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7C58" w:rsidRPr="006A0194" w:rsidRDefault="00BA7C58" w:rsidP="00BA7C58">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Міністерство освіти і науки України</w:t>
      </w:r>
    </w:p>
    <w:p w:rsidR="00BA7C58" w:rsidRPr="006A0194" w:rsidRDefault="00BA7C58" w:rsidP="00BA7C58">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Державний заклад</w:t>
      </w:r>
    </w:p>
    <w:p w:rsidR="00BA7C58" w:rsidRPr="006A0194" w:rsidRDefault="00BA7C58" w:rsidP="00BA7C58">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«Луганський національний університет</w:t>
      </w:r>
    </w:p>
    <w:p w:rsidR="00BA7C58" w:rsidRPr="006A0194" w:rsidRDefault="00BA7C58" w:rsidP="00BA7C58">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імені Тараса Шевченка»</w:t>
      </w:r>
    </w:p>
    <w:p w:rsidR="00BA7C58" w:rsidRPr="006A0194" w:rsidRDefault="00BA7C58" w:rsidP="00BA7C58">
      <w:pPr>
        <w:spacing w:after="0" w:line="240" w:lineRule="auto"/>
        <w:jc w:val="center"/>
        <w:rPr>
          <w:rFonts w:ascii="Times New Roman" w:hAnsi="Times New Roman" w:cs="Times New Roman"/>
          <w:b/>
          <w:sz w:val="28"/>
          <w:szCs w:val="28"/>
          <w:lang w:val="uk-UA"/>
        </w:rPr>
      </w:pPr>
    </w:p>
    <w:p w:rsidR="00BA7C58" w:rsidRPr="006A0194" w:rsidRDefault="00BA7C58" w:rsidP="00BA7C58">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Навчально-науковий інститут педагогіки і психології</w:t>
      </w:r>
    </w:p>
    <w:p w:rsidR="00BA7C58" w:rsidRPr="006A0194" w:rsidRDefault="00BA7C58" w:rsidP="00BA7C58">
      <w:pPr>
        <w:spacing w:after="0" w:line="240" w:lineRule="auto"/>
        <w:jc w:val="center"/>
        <w:rPr>
          <w:rFonts w:ascii="Times New Roman" w:hAnsi="Times New Roman" w:cs="Times New Roman"/>
          <w:b/>
          <w:sz w:val="28"/>
          <w:szCs w:val="28"/>
          <w:lang w:val="uk-UA"/>
        </w:rPr>
      </w:pPr>
    </w:p>
    <w:p w:rsidR="00BA7C58" w:rsidRPr="006A0194" w:rsidRDefault="00BA7C58" w:rsidP="00BA7C58">
      <w:pPr>
        <w:widowControl w:val="0"/>
        <w:kinsoku w:val="0"/>
        <w:overflowPunct w:val="0"/>
        <w:autoSpaceDE w:val="0"/>
        <w:autoSpaceDN w:val="0"/>
        <w:adjustRightInd w:val="0"/>
        <w:spacing w:after="0" w:line="240" w:lineRule="auto"/>
        <w:jc w:val="center"/>
        <w:rPr>
          <w:rFonts w:ascii="Times New Roman" w:hAnsi="Times New Roman" w:cs="Times New Roman"/>
          <w:b/>
          <w:spacing w:val="-1"/>
          <w:sz w:val="28"/>
          <w:szCs w:val="28"/>
          <w:lang w:val="uk-UA"/>
        </w:rPr>
      </w:pPr>
      <w:r w:rsidRPr="006A0194">
        <w:rPr>
          <w:rFonts w:ascii="Times New Roman" w:hAnsi="Times New Roman" w:cs="Times New Roman"/>
          <w:b/>
          <w:spacing w:val="-1"/>
          <w:sz w:val="28"/>
          <w:szCs w:val="28"/>
          <w:lang w:val="uk-UA"/>
        </w:rPr>
        <w:t>Кафедра</w:t>
      </w:r>
      <w:r w:rsidRPr="006A0194">
        <w:rPr>
          <w:rFonts w:ascii="Times New Roman" w:hAnsi="Times New Roman" w:cs="Times New Roman"/>
          <w:b/>
          <w:sz w:val="28"/>
          <w:szCs w:val="28"/>
          <w:lang w:val="uk-UA"/>
        </w:rPr>
        <w:t xml:space="preserve"> </w:t>
      </w:r>
      <w:r w:rsidRPr="006A0194">
        <w:rPr>
          <w:rFonts w:ascii="Times New Roman" w:hAnsi="Times New Roman" w:cs="Times New Roman"/>
          <w:b/>
          <w:spacing w:val="-1"/>
          <w:sz w:val="28"/>
          <w:szCs w:val="28"/>
          <w:lang w:val="uk-UA"/>
        </w:rPr>
        <w:t>психології</w:t>
      </w:r>
    </w:p>
    <w:p w:rsidR="00642706" w:rsidRDefault="00642706" w:rsidP="00642706">
      <w:pPr>
        <w:spacing w:after="0" w:line="240" w:lineRule="auto"/>
        <w:jc w:val="right"/>
        <w:rPr>
          <w:rFonts w:ascii="Times New Roman" w:hAnsi="Times New Roman" w:cs="Times New Roman"/>
          <w:b/>
          <w:sz w:val="28"/>
          <w:szCs w:val="28"/>
          <w:lang w:val="uk-UA"/>
        </w:rPr>
      </w:pPr>
    </w:p>
    <w:p w:rsidR="00BA7C58" w:rsidRDefault="00BA7C58" w:rsidP="00642706">
      <w:pPr>
        <w:spacing w:after="0" w:line="240" w:lineRule="auto"/>
        <w:jc w:val="right"/>
        <w:rPr>
          <w:rFonts w:ascii="Times New Roman" w:hAnsi="Times New Roman" w:cs="Times New Roman"/>
          <w:b/>
          <w:sz w:val="28"/>
          <w:szCs w:val="28"/>
          <w:lang w:val="uk-UA"/>
        </w:rPr>
      </w:pPr>
    </w:p>
    <w:p w:rsidR="00BA7C58" w:rsidRDefault="00BA7C58" w:rsidP="00642706">
      <w:pPr>
        <w:spacing w:after="0" w:line="240" w:lineRule="auto"/>
        <w:jc w:val="right"/>
        <w:rPr>
          <w:rFonts w:ascii="Times New Roman" w:hAnsi="Times New Roman" w:cs="Times New Roman"/>
          <w:b/>
          <w:sz w:val="28"/>
          <w:szCs w:val="28"/>
          <w:lang w:val="uk-UA"/>
        </w:rPr>
      </w:pPr>
    </w:p>
    <w:p w:rsidR="00BA7C58" w:rsidRDefault="00BA7C58" w:rsidP="00642706">
      <w:pPr>
        <w:spacing w:after="0" w:line="240" w:lineRule="auto"/>
        <w:jc w:val="right"/>
        <w:rPr>
          <w:rFonts w:ascii="Times New Roman" w:hAnsi="Times New Roman" w:cs="Times New Roman"/>
          <w:b/>
          <w:sz w:val="28"/>
          <w:szCs w:val="28"/>
          <w:lang w:val="uk-UA"/>
        </w:rPr>
      </w:pPr>
    </w:p>
    <w:p w:rsidR="00BA7C58" w:rsidRPr="00BA7C58" w:rsidRDefault="00BA7C58" w:rsidP="00642706">
      <w:pPr>
        <w:spacing w:after="0" w:line="240" w:lineRule="auto"/>
        <w:jc w:val="right"/>
        <w:rPr>
          <w:rFonts w:ascii="Times New Roman" w:hAnsi="Times New Roman" w:cs="Times New Roman"/>
          <w:b/>
          <w:sz w:val="28"/>
          <w:szCs w:val="28"/>
          <w:lang w:val="uk-UA"/>
        </w:rPr>
      </w:pPr>
    </w:p>
    <w:p w:rsidR="00642706" w:rsidRPr="00741D22" w:rsidRDefault="00BA7C58" w:rsidP="00741D22">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Іванов</w:t>
      </w:r>
      <w:r w:rsidR="00741D22">
        <w:rPr>
          <w:rFonts w:ascii="Times New Roman" w:hAnsi="Times New Roman" w:cs="Times New Roman"/>
          <w:b/>
          <w:sz w:val="28"/>
          <w:szCs w:val="28"/>
          <w:lang w:val="uk-UA"/>
        </w:rPr>
        <w:t xml:space="preserve"> Євген Вікторович</w:t>
      </w:r>
    </w:p>
    <w:p w:rsidR="00642706" w:rsidRPr="00BA7C58" w:rsidRDefault="00642706" w:rsidP="00642706">
      <w:pPr>
        <w:spacing w:after="0" w:line="240" w:lineRule="auto"/>
        <w:rPr>
          <w:rFonts w:ascii="Times New Roman" w:hAnsi="Times New Roman" w:cs="Times New Roman"/>
          <w:sz w:val="28"/>
          <w:szCs w:val="28"/>
          <w:lang w:val="uk-UA"/>
        </w:rPr>
      </w:pPr>
    </w:p>
    <w:p w:rsidR="00642706" w:rsidRPr="0058149B" w:rsidRDefault="00642706" w:rsidP="00642706">
      <w:pPr>
        <w:spacing w:after="0"/>
        <w:jc w:val="center"/>
        <w:rPr>
          <w:rFonts w:ascii="Times New Roman" w:hAnsi="Times New Roman" w:cs="Times New Roman"/>
          <w:b/>
          <w:sz w:val="28"/>
          <w:szCs w:val="28"/>
          <w:shd w:val="clear" w:color="auto" w:fill="FFFFFF"/>
          <w:lang w:val="uk-UA"/>
        </w:rPr>
      </w:pPr>
      <w:r w:rsidRPr="0058149B">
        <w:rPr>
          <w:rFonts w:ascii="Times New Roman" w:hAnsi="Times New Roman" w:cs="Times New Roman"/>
          <w:b/>
          <w:sz w:val="28"/>
          <w:szCs w:val="28"/>
          <w:shd w:val="clear" w:color="auto" w:fill="FFFFFF"/>
          <w:lang w:val="uk-UA"/>
        </w:rPr>
        <w:t xml:space="preserve">ОСОБЛИВОСТІ ОСОБИСТІСНИХ ТРАНСФОРМАЦІЙ </w:t>
      </w:r>
      <w:r w:rsidR="00DC7FD6">
        <w:rPr>
          <w:rFonts w:ascii="Times New Roman" w:hAnsi="Times New Roman" w:cs="Times New Roman"/>
          <w:b/>
          <w:sz w:val="28"/>
          <w:szCs w:val="28"/>
          <w:shd w:val="clear" w:color="auto" w:fill="FFFFFF"/>
          <w:lang w:val="uk-UA"/>
        </w:rPr>
        <w:t>ВНУТРІШНЬО ПЕРЕМІЩЕНИХ ОСІБ ЮНАЦЬКОГО ВІКУ</w:t>
      </w:r>
    </w:p>
    <w:p w:rsidR="00642706" w:rsidRPr="00313C60" w:rsidRDefault="00642706" w:rsidP="00642706">
      <w:pPr>
        <w:spacing w:after="0" w:line="240" w:lineRule="auto"/>
        <w:rPr>
          <w:rFonts w:ascii="Times New Roman" w:hAnsi="Times New Roman" w:cs="Times New Roman"/>
          <w:sz w:val="28"/>
          <w:szCs w:val="28"/>
          <w:lang w:val="uk-UA"/>
        </w:rPr>
      </w:pPr>
    </w:p>
    <w:p w:rsidR="00642706" w:rsidRPr="00313C60" w:rsidRDefault="00642706" w:rsidP="00642706">
      <w:pPr>
        <w:spacing w:after="0" w:line="240" w:lineRule="auto"/>
        <w:jc w:val="center"/>
        <w:rPr>
          <w:rFonts w:ascii="Times New Roman" w:hAnsi="Times New Roman" w:cs="Times New Roman"/>
          <w:b/>
          <w:bCs/>
          <w:sz w:val="28"/>
          <w:szCs w:val="28"/>
        </w:rPr>
      </w:pPr>
      <w:proofErr w:type="spellStart"/>
      <w:r w:rsidRPr="00313C60">
        <w:rPr>
          <w:rFonts w:ascii="Times New Roman" w:hAnsi="Times New Roman" w:cs="Times New Roman"/>
          <w:b/>
          <w:sz w:val="28"/>
          <w:szCs w:val="28"/>
        </w:rPr>
        <w:t>кваліфікаційна</w:t>
      </w:r>
      <w:proofErr w:type="spellEnd"/>
      <w:r w:rsidRPr="00313C60">
        <w:rPr>
          <w:rFonts w:ascii="Times New Roman" w:hAnsi="Times New Roman" w:cs="Times New Roman"/>
          <w:b/>
          <w:sz w:val="28"/>
          <w:szCs w:val="28"/>
        </w:rPr>
        <w:t xml:space="preserve"> робота</w:t>
      </w:r>
    </w:p>
    <w:p w:rsidR="00642706" w:rsidRPr="00313C60" w:rsidRDefault="00642706" w:rsidP="00642706">
      <w:pPr>
        <w:spacing w:after="0" w:line="240" w:lineRule="auto"/>
        <w:jc w:val="center"/>
        <w:rPr>
          <w:rFonts w:ascii="Times New Roman" w:hAnsi="Times New Roman" w:cs="Times New Roman"/>
          <w:b/>
          <w:sz w:val="28"/>
          <w:szCs w:val="28"/>
        </w:rPr>
      </w:pPr>
      <w:proofErr w:type="spellStart"/>
      <w:r w:rsidRPr="00313C60">
        <w:rPr>
          <w:rFonts w:ascii="Times New Roman" w:hAnsi="Times New Roman" w:cs="Times New Roman"/>
          <w:b/>
          <w:sz w:val="28"/>
          <w:szCs w:val="28"/>
        </w:rPr>
        <w:t>здобувача</w:t>
      </w:r>
      <w:proofErr w:type="spellEnd"/>
      <w:r w:rsidRPr="00313C60">
        <w:rPr>
          <w:rFonts w:ascii="Times New Roman" w:hAnsi="Times New Roman" w:cs="Times New Roman"/>
          <w:b/>
          <w:sz w:val="28"/>
          <w:szCs w:val="28"/>
        </w:rPr>
        <w:t xml:space="preserve"> </w:t>
      </w:r>
      <w:proofErr w:type="spellStart"/>
      <w:r w:rsidRPr="00313C60">
        <w:rPr>
          <w:rFonts w:ascii="Times New Roman" w:hAnsi="Times New Roman" w:cs="Times New Roman"/>
          <w:b/>
          <w:sz w:val="28"/>
          <w:szCs w:val="28"/>
        </w:rPr>
        <w:t>вищої</w:t>
      </w:r>
      <w:proofErr w:type="spellEnd"/>
      <w:r w:rsidRPr="00313C60">
        <w:rPr>
          <w:rFonts w:ascii="Times New Roman" w:hAnsi="Times New Roman" w:cs="Times New Roman"/>
          <w:b/>
          <w:sz w:val="28"/>
          <w:szCs w:val="28"/>
        </w:rPr>
        <w:t xml:space="preserve"> </w:t>
      </w:r>
      <w:proofErr w:type="spellStart"/>
      <w:r w:rsidRPr="00313C60">
        <w:rPr>
          <w:rFonts w:ascii="Times New Roman" w:hAnsi="Times New Roman" w:cs="Times New Roman"/>
          <w:b/>
          <w:sz w:val="28"/>
          <w:szCs w:val="28"/>
        </w:rPr>
        <w:t>освіти</w:t>
      </w:r>
      <w:proofErr w:type="spellEnd"/>
      <w:r w:rsidRPr="00313C60">
        <w:rPr>
          <w:rFonts w:ascii="Times New Roman" w:hAnsi="Times New Roman" w:cs="Times New Roman"/>
          <w:b/>
          <w:sz w:val="28"/>
          <w:szCs w:val="28"/>
        </w:rPr>
        <w:t xml:space="preserve"> другого (</w:t>
      </w:r>
      <w:proofErr w:type="spellStart"/>
      <w:r w:rsidRPr="00313C60">
        <w:rPr>
          <w:rFonts w:ascii="Times New Roman" w:hAnsi="Times New Roman" w:cs="Times New Roman"/>
          <w:b/>
          <w:sz w:val="28"/>
          <w:szCs w:val="28"/>
        </w:rPr>
        <w:t>магістерського</w:t>
      </w:r>
      <w:proofErr w:type="spellEnd"/>
      <w:r w:rsidRPr="00313C60">
        <w:rPr>
          <w:rFonts w:ascii="Times New Roman" w:hAnsi="Times New Roman" w:cs="Times New Roman"/>
          <w:b/>
          <w:sz w:val="28"/>
          <w:szCs w:val="28"/>
        </w:rPr>
        <w:t xml:space="preserve">) </w:t>
      </w:r>
      <w:proofErr w:type="spellStart"/>
      <w:proofErr w:type="gramStart"/>
      <w:r w:rsidRPr="00313C60">
        <w:rPr>
          <w:rFonts w:ascii="Times New Roman" w:hAnsi="Times New Roman" w:cs="Times New Roman"/>
          <w:b/>
          <w:sz w:val="28"/>
          <w:szCs w:val="28"/>
        </w:rPr>
        <w:t>р</w:t>
      </w:r>
      <w:proofErr w:type="gramEnd"/>
      <w:r w:rsidRPr="00313C60">
        <w:rPr>
          <w:rFonts w:ascii="Times New Roman" w:hAnsi="Times New Roman" w:cs="Times New Roman"/>
          <w:b/>
          <w:sz w:val="28"/>
          <w:szCs w:val="28"/>
        </w:rPr>
        <w:t>івня</w:t>
      </w:r>
      <w:proofErr w:type="spellEnd"/>
    </w:p>
    <w:p w:rsidR="00642706" w:rsidRPr="00313C60" w:rsidRDefault="00642706" w:rsidP="00642706">
      <w:pPr>
        <w:spacing w:after="0" w:line="240" w:lineRule="auto"/>
        <w:jc w:val="center"/>
        <w:rPr>
          <w:rFonts w:ascii="Times New Roman" w:hAnsi="Times New Roman" w:cs="Times New Roman"/>
          <w:b/>
          <w:sz w:val="28"/>
          <w:szCs w:val="28"/>
        </w:rPr>
      </w:pPr>
      <w:proofErr w:type="gramStart"/>
      <w:r w:rsidRPr="00313C60">
        <w:rPr>
          <w:rFonts w:ascii="Times New Roman" w:hAnsi="Times New Roman" w:cs="Times New Roman"/>
          <w:b/>
          <w:sz w:val="28"/>
          <w:szCs w:val="28"/>
        </w:rPr>
        <w:t>за</w:t>
      </w:r>
      <w:proofErr w:type="gramEnd"/>
      <w:r w:rsidRPr="00313C60">
        <w:rPr>
          <w:rFonts w:ascii="Times New Roman" w:hAnsi="Times New Roman" w:cs="Times New Roman"/>
          <w:b/>
          <w:sz w:val="28"/>
          <w:szCs w:val="28"/>
        </w:rPr>
        <w:t xml:space="preserve"> </w:t>
      </w:r>
      <w:proofErr w:type="spellStart"/>
      <w:r w:rsidRPr="00313C60">
        <w:rPr>
          <w:rFonts w:ascii="Times New Roman" w:hAnsi="Times New Roman" w:cs="Times New Roman"/>
          <w:b/>
          <w:sz w:val="28"/>
          <w:szCs w:val="28"/>
        </w:rPr>
        <w:t>спеціальністю</w:t>
      </w:r>
      <w:proofErr w:type="spellEnd"/>
      <w:r w:rsidRPr="00313C60">
        <w:rPr>
          <w:rFonts w:ascii="Times New Roman" w:hAnsi="Times New Roman" w:cs="Times New Roman"/>
          <w:b/>
          <w:sz w:val="28"/>
          <w:szCs w:val="28"/>
        </w:rPr>
        <w:t xml:space="preserve"> 053 </w:t>
      </w:r>
      <w:proofErr w:type="spellStart"/>
      <w:r w:rsidRPr="00313C60">
        <w:rPr>
          <w:rFonts w:ascii="Times New Roman" w:hAnsi="Times New Roman" w:cs="Times New Roman"/>
          <w:b/>
          <w:sz w:val="28"/>
          <w:szCs w:val="28"/>
        </w:rPr>
        <w:t>Психологія</w:t>
      </w:r>
      <w:proofErr w:type="spellEnd"/>
    </w:p>
    <w:p w:rsidR="00642706" w:rsidRPr="00741D22" w:rsidRDefault="00642706" w:rsidP="00642706">
      <w:pPr>
        <w:spacing w:after="0" w:line="240" w:lineRule="auto"/>
        <w:jc w:val="center"/>
        <w:rPr>
          <w:rFonts w:ascii="Times New Roman" w:hAnsi="Times New Roman" w:cs="Times New Roman"/>
          <w:b/>
          <w:sz w:val="28"/>
          <w:szCs w:val="28"/>
          <w:lang w:val="uk-UA"/>
        </w:rPr>
      </w:pPr>
      <w:proofErr w:type="spellStart"/>
      <w:r w:rsidRPr="00741D22">
        <w:rPr>
          <w:rFonts w:ascii="Times New Roman" w:hAnsi="Times New Roman" w:cs="Times New Roman"/>
          <w:b/>
          <w:sz w:val="28"/>
          <w:szCs w:val="28"/>
        </w:rPr>
        <w:t>освітня</w:t>
      </w:r>
      <w:proofErr w:type="spellEnd"/>
      <w:r w:rsidRPr="00741D22">
        <w:rPr>
          <w:rFonts w:ascii="Times New Roman" w:hAnsi="Times New Roman" w:cs="Times New Roman"/>
          <w:b/>
          <w:sz w:val="28"/>
          <w:szCs w:val="28"/>
        </w:rPr>
        <w:t xml:space="preserve"> </w:t>
      </w:r>
      <w:proofErr w:type="spellStart"/>
      <w:r w:rsidRPr="00741D22">
        <w:rPr>
          <w:rFonts w:ascii="Times New Roman" w:hAnsi="Times New Roman" w:cs="Times New Roman"/>
          <w:b/>
          <w:sz w:val="28"/>
          <w:szCs w:val="28"/>
        </w:rPr>
        <w:t>програма</w:t>
      </w:r>
      <w:proofErr w:type="spellEnd"/>
      <w:r w:rsidRPr="00741D22">
        <w:rPr>
          <w:rFonts w:ascii="Times New Roman" w:hAnsi="Times New Roman" w:cs="Times New Roman"/>
          <w:b/>
          <w:sz w:val="28"/>
          <w:szCs w:val="28"/>
        </w:rPr>
        <w:t>:</w:t>
      </w:r>
      <w:r w:rsidR="00741D22">
        <w:rPr>
          <w:rFonts w:ascii="Times New Roman" w:hAnsi="Times New Roman" w:cs="Times New Roman"/>
          <w:b/>
          <w:sz w:val="28"/>
          <w:szCs w:val="28"/>
          <w:lang w:val="uk-UA"/>
        </w:rPr>
        <w:t xml:space="preserve"> Психологія</w:t>
      </w:r>
    </w:p>
    <w:p w:rsidR="00642706" w:rsidRPr="00313C60" w:rsidRDefault="00642706" w:rsidP="00642706">
      <w:pPr>
        <w:spacing w:after="0" w:line="240" w:lineRule="auto"/>
        <w:ind w:firstLine="720"/>
        <w:rPr>
          <w:rFonts w:ascii="Times New Roman" w:hAnsi="Times New Roman" w:cs="Times New Roman"/>
          <w:sz w:val="28"/>
          <w:szCs w:val="28"/>
        </w:rPr>
      </w:pPr>
    </w:p>
    <w:p w:rsidR="00642706" w:rsidRPr="00313C60" w:rsidRDefault="00642706" w:rsidP="00642706">
      <w:pPr>
        <w:spacing w:after="0" w:line="240" w:lineRule="auto"/>
        <w:ind w:firstLine="720"/>
        <w:rPr>
          <w:rFonts w:ascii="Times New Roman" w:hAnsi="Times New Roman" w:cs="Times New Roman"/>
          <w:sz w:val="28"/>
          <w:szCs w:val="28"/>
        </w:rPr>
      </w:pPr>
    </w:p>
    <w:p w:rsidR="00642706" w:rsidRPr="00313C60" w:rsidRDefault="00642706" w:rsidP="00642706">
      <w:pPr>
        <w:spacing w:after="0" w:line="240" w:lineRule="auto"/>
        <w:ind w:firstLine="720"/>
        <w:rPr>
          <w:rFonts w:ascii="Times New Roman" w:hAnsi="Times New Roman" w:cs="Times New Roman"/>
          <w:sz w:val="28"/>
          <w:szCs w:val="28"/>
        </w:rPr>
      </w:pPr>
    </w:p>
    <w:p w:rsidR="00642706" w:rsidRPr="00313C60" w:rsidRDefault="00642706" w:rsidP="00642706">
      <w:pPr>
        <w:spacing w:after="0" w:line="240" w:lineRule="auto"/>
        <w:ind w:firstLine="720"/>
        <w:rPr>
          <w:rFonts w:ascii="Times New Roman" w:hAnsi="Times New Roman" w:cs="Times New Roman"/>
          <w:sz w:val="28"/>
          <w:szCs w:val="28"/>
        </w:rPr>
      </w:pPr>
    </w:p>
    <w:p w:rsidR="00642706" w:rsidRPr="00313C60" w:rsidRDefault="00642706" w:rsidP="00642706">
      <w:pPr>
        <w:spacing w:after="0" w:line="240" w:lineRule="auto"/>
        <w:rPr>
          <w:rFonts w:ascii="Times New Roman" w:hAnsi="Times New Roman" w:cs="Times New Roman"/>
          <w:b/>
          <w:sz w:val="28"/>
          <w:szCs w:val="28"/>
        </w:rPr>
      </w:pPr>
    </w:p>
    <w:p w:rsidR="00642706" w:rsidRPr="00EB7574" w:rsidRDefault="00EB7574" w:rsidP="00642706">
      <w:pPr>
        <w:spacing w:after="0" w:line="240" w:lineRule="auto"/>
        <w:rPr>
          <w:rFonts w:ascii="Times New Roman" w:hAnsi="Times New Roman" w:cs="Times New Roman"/>
          <w:b/>
          <w:sz w:val="28"/>
          <w:szCs w:val="28"/>
          <w:lang w:val="uk-UA"/>
        </w:rPr>
      </w:pPr>
      <w:proofErr w:type="spellStart"/>
      <w:r>
        <w:rPr>
          <w:rFonts w:ascii="Times New Roman" w:hAnsi="Times New Roman" w:cs="Times New Roman"/>
          <w:sz w:val="28"/>
          <w:szCs w:val="28"/>
        </w:rPr>
        <w:t>Особистий</w:t>
      </w:r>
      <w:proofErr w:type="spellEnd"/>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ідпис</w:t>
      </w:r>
      <w:proofErr w:type="spellEnd"/>
      <w:r>
        <w:rPr>
          <w:rFonts w:ascii="Times New Roman" w:hAnsi="Times New Roman" w:cs="Times New Roman"/>
          <w:sz w:val="28"/>
          <w:szCs w:val="28"/>
        </w:rPr>
        <w:t xml:space="preserve"> – </w:t>
      </w:r>
      <w:r w:rsidRPr="00EB7574">
        <w:rPr>
          <w:rFonts w:ascii="Times New Roman" w:hAnsi="Times New Roman" w:cs="Times New Roman"/>
          <w:noProof/>
          <w:sz w:val="28"/>
          <w:szCs w:val="28"/>
          <w:u w:val="single"/>
          <w:lang w:eastAsia="ru-RU"/>
        </w:rPr>
        <w:drawing>
          <wp:inline distT="0" distB="0" distL="0" distR="0">
            <wp:extent cx="908685" cy="499745"/>
            <wp:effectExtent l="0" t="0" r="5715" b="0"/>
            <wp:docPr id="15677704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08685" cy="499745"/>
                    </a:xfrm>
                    <a:prstGeom prst="rect">
                      <a:avLst/>
                    </a:prstGeom>
                    <a:noFill/>
                  </pic:spPr>
                </pic:pic>
              </a:graphicData>
            </a:graphic>
          </wp:inline>
        </w:drawing>
      </w:r>
    </w:p>
    <w:p w:rsidR="00642706" w:rsidRPr="00313C60" w:rsidRDefault="00642706" w:rsidP="00642706">
      <w:pPr>
        <w:spacing w:after="0" w:line="240" w:lineRule="auto"/>
        <w:rPr>
          <w:rFonts w:ascii="Times New Roman" w:hAnsi="Times New Roman" w:cs="Times New Roman"/>
          <w:b/>
          <w:sz w:val="28"/>
          <w:szCs w:val="28"/>
        </w:rPr>
      </w:pPr>
    </w:p>
    <w:p w:rsidR="00642706" w:rsidRPr="00313C60" w:rsidRDefault="00642706" w:rsidP="00642706">
      <w:pPr>
        <w:spacing w:after="0" w:line="240" w:lineRule="auto"/>
        <w:rPr>
          <w:rFonts w:ascii="Times New Roman" w:hAnsi="Times New Roman" w:cs="Times New Roman"/>
          <w:b/>
          <w:sz w:val="28"/>
          <w:szCs w:val="28"/>
        </w:rPr>
      </w:pPr>
    </w:p>
    <w:p w:rsidR="00942829" w:rsidRDefault="00942829" w:rsidP="00942829">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sidRPr="0009660F">
        <w:rPr>
          <w:rFonts w:ascii="Times New Roman" w:hAnsi="Times New Roman" w:cs="Times New Roman"/>
          <w:bCs/>
          <w:sz w:val="28"/>
          <w:szCs w:val="28"/>
          <w:lang w:val="uk-UA"/>
        </w:rPr>
        <w:t>Науковий керівник – </w:t>
      </w:r>
      <w:r>
        <w:rPr>
          <w:rFonts w:ascii="Times New Roman" w:hAnsi="Times New Roman" w:cs="Times New Roman"/>
          <w:bCs/>
          <w:sz w:val="28"/>
          <w:szCs w:val="28"/>
          <w:lang w:val="uk-UA"/>
        </w:rPr>
        <w:t xml:space="preserve">  </w:t>
      </w:r>
      <w:r>
        <w:rPr>
          <w:noProof/>
          <w:u w:val="single"/>
          <w:lang w:val="uk-UA" w:eastAsia="ru-RU"/>
        </w:rPr>
        <w:t>________</w:t>
      </w:r>
      <w:r>
        <w:rPr>
          <w:rFonts w:ascii="Times New Roman" w:hAnsi="Times New Roman" w:cs="Times New Roman"/>
          <w:bCs/>
          <w:sz w:val="28"/>
          <w:szCs w:val="28"/>
          <w:lang w:val="uk-UA"/>
        </w:rPr>
        <w:t>       зав. кафедри, кандидат. псих. наук</w:t>
      </w:r>
    </w:p>
    <w:p w:rsidR="00942829" w:rsidRDefault="00942829" w:rsidP="00942829">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Л. В. </w:t>
      </w:r>
      <w:proofErr w:type="spellStart"/>
      <w:r>
        <w:rPr>
          <w:rFonts w:ascii="Times New Roman" w:hAnsi="Times New Roman" w:cs="Times New Roman"/>
          <w:bCs/>
          <w:sz w:val="28"/>
          <w:szCs w:val="28"/>
          <w:lang w:val="uk-UA"/>
        </w:rPr>
        <w:t>Черновська</w:t>
      </w:r>
      <w:proofErr w:type="spellEnd"/>
      <w:r>
        <w:rPr>
          <w:rFonts w:ascii="Times New Roman" w:hAnsi="Times New Roman" w:cs="Times New Roman"/>
          <w:bCs/>
          <w:sz w:val="28"/>
          <w:szCs w:val="28"/>
          <w:lang w:val="uk-UA"/>
        </w:rPr>
        <w:t xml:space="preserve"> </w:t>
      </w:r>
    </w:p>
    <w:p w:rsidR="00942829" w:rsidRDefault="00942829" w:rsidP="00942829">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З</w:t>
      </w:r>
      <w:r w:rsidRPr="0009660F">
        <w:rPr>
          <w:rFonts w:ascii="Times New Roman" w:hAnsi="Times New Roman" w:cs="Times New Roman"/>
          <w:bCs/>
          <w:sz w:val="28"/>
          <w:szCs w:val="28"/>
          <w:lang w:val="uk-UA"/>
        </w:rPr>
        <w:t xml:space="preserve">ав. кафедри – </w:t>
      </w:r>
      <w:r>
        <w:rPr>
          <w:rFonts w:ascii="Times New Roman" w:hAnsi="Times New Roman" w:cs="Times New Roman"/>
          <w:bCs/>
          <w:sz w:val="28"/>
          <w:szCs w:val="28"/>
          <w:lang w:val="uk-UA"/>
        </w:rPr>
        <w:t xml:space="preserve">             ______        кандидат. псих. наук</w:t>
      </w:r>
    </w:p>
    <w:p w:rsidR="00942829" w:rsidRPr="00D86C21" w:rsidRDefault="00942829" w:rsidP="00942829">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Л. В. </w:t>
      </w:r>
      <w:proofErr w:type="spellStart"/>
      <w:r>
        <w:rPr>
          <w:rFonts w:ascii="Times New Roman" w:hAnsi="Times New Roman" w:cs="Times New Roman"/>
          <w:bCs/>
          <w:sz w:val="28"/>
          <w:szCs w:val="28"/>
          <w:lang w:val="uk-UA"/>
        </w:rPr>
        <w:t>Черновська</w:t>
      </w:r>
      <w:proofErr w:type="spellEnd"/>
      <w:r>
        <w:rPr>
          <w:rFonts w:ascii="Times New Roman" w:hAnsi="Times New Roman" w:cs="Times New Roman"/>
          <w:bCs/>
          <w:sz w:val="28"/>
          <w:szCs w:val="28"/>
          <w:lang w:val="uk-UA"/>
        </w:rPr>
        <w:t xml:space="preserve"> </w:t>
      </w:r>
    </w:p>
    <w:p w:rsidR="00942829" w:rsidRPr="00C11677" w:rsidRDefault="00942829" w:rsidP="00942829">
      <w:pPr>
        <w:spacing w:after="0" w:line="240" w:lineRule="auto"/>
        <w:ind w:firstLine="720"/>
        <w:jc w:val="right"/>
        <w:rPr>
          <w:rFonts w:ascii="Times New Roman" w:hAnsi="Times New Roman" w:cs="Times New Roman"/>
          <w:b/>
          <w:sz w:val="28"/>
          <w:szCs w:val="28"/>
          <w:lang w:val="uk-UA"/>
        </w:rPr>
      </w:pPr>
    </w:p>
    <w:p w:rsidR="00942829" w:rsidRPr="007445C2" w:rsidRDefault="00942829" w:rsidP="00942829">
      <w:pPr>
        <w:spacing w:after="0" w:line="240" w:lineRule="auto"/>
        <w:ind w:firstLine="720"/>
        <w:rPr>
          <w:rFonts w:ascii="Times New Roman" w:hAnsi="Times New Roman" w:cs="Times New Roman"/>
          <w:szCs w:val="28"/>
          <w:lang w:val="uk-UA"/>
        </w:rPr>
      </w:pPr>
    </w:p>
    <w:p w:rsidR="00942829" w:rsidRPr="007445C2" w:rsidRDefault="00942829" w:rsidP="00942829">
      <w:pPr>
        <w:spacing w:after="0" w:line="240" w:lineRule="auto"/>
        <w:ind w:firstLine="720"/>
        <w:rPr>
          <w:rFonts w:ascii="Times New Roman" w:hAnsi="Times New Roman" w:cs="Times New Roman"/>
          <w:szCs w:val="28"/>
          <w:lang w:val="uk-UA"/>
        </w:rPr>
      </w:pPr>
    </w:p>
    <w:p w:rsidR="00642706" w:rsidRPr="00313C60" w:rsidRDefault="00942829" w:rsidP="00942829">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Полтава – 2025</w:t>
      </w:r>
      <w:r w:rsidR="00642706" w:rsidRPr="00313C60">
        <w:rPr>
          <w:rFonts w:ascii="Times New Roman" w:eastAsia="Times New Roman" w:hAnsi="Times New Roman" w:cs="Times New Roman"/>
          <w:b/>
          <w:sz w:val="28"/>
          <w:szCs w:val="28"/>
          <w:lang w:val="uk-UA" w:eastAsia="ru-RU"/>
        </w:rPr>
        <w:br w:type="page"/>
      </w:r>
    </w:p>
    <w:p w:rsidR="007445C2" w:rsidRPr="007445C2" w:rsidRDefault="007445C2" w:rsidP="007445C2">
      <w:pPr>
        <w:pStyle w:val="normal"/>
        <w:spacing w:line="360" w:lineRule="auto"/>
        <w:ind w:firstLine="709"/>
        <w:jc w:val="center"/>
        <w:rPr>
          <w:sz w:val="28"/>
          <w:szCs w:val="28"/>
        </w:rPr>
      </w:pPr>
      <w:r w:rsidRPr="007445C2">
        <w:rPr>
          <w:b/>
          <w:sz w:val="28"/>
          <w:szCs w:val="28"/>
        </w:rPr>
        <w:lastRenderedPageBreak/>
        <w:t>АНОТАЦІЯ</w:t>
      </w:r>
    </w:p>
    <w:p w:rsidR="007445C2" w:rsidRPr="007445C2" w:rsidRDefault="007445C2" w:rsidP="007140E1">
      <w:pPr>
        <w:shd w:val="clear" w:color="auto" w:fill="FFFFFF"/>
        <w:spacing w:after="0" w:line="360" w:lineRule="auto"/>
        <w:ind w:firstLine="709"/>
        <w:jc w:val="both"/>
        <w:rPr>
          <w:rFonts w:ascii="Times New Roman" w:hAnsi="Times New Roman" w:cs="Times New Roman"/>
          <w:sz w:val="28"/>
          <w:szCs w:val="28"/>
          <w:lang w:val="uk-UA"/>
        </w:rPr>
      </w:pPr>
      <w:r w:rsidRPr="007445C2">
        <w:rPr>
          <w:rFonts w:ascii="Times New Roman" w:hAnsi="Times New Roman" w:cs="Times New Roman"/>
          <w:sz w:val="28"/>
          <w:szCs w:val="28"/>
          <w:lang w:val="uk-UA"/>
        </w:rPr>
        <w:t xml:space="preserve">Іванов Є. І. </w:t>
      </w:r>
      <w:r w:rsidRPr="007445C2">
        <w:rPr>
          <w:rFonts w:ascii="Times New Roman" w:eastAsia="Times New Roman" w:hAnsi="Times New Roman" w:cs="Times New Roman"/>
          <w:b/>
          <w:sz w:val="28"/>
          <w:szCs w:val="28"/>
          <w:lang w:val="uk-UA"/>
        </w:rPr>
        <w:t>Особливості особистісних трансформацій внутрішньо переміщених осіб юнацького віку</w:t>
      </w:r>
      <w:r w:rsidRPr="007445C2">
        <w:rPr>
          <w:rFonts w:ascii="Times New Roman" w:hAnsi="Times New Roman" w:cs="Times New Roman"/>
          <w:b/>
          <w:sz w:val="28"/>
          <w:szCs w:val="28"/>
          <w:lang w:val="uk-UA"/>
        </w:rPr>
        <w:t xml:space="preserve">: </w:t>
      </w:r>
      <w:r w:rsidRPr="007445C2">
        <w:rPr>
          <w:rFonts w:ascii="Times New Roman" w:hAnsi="Times New Roman" w:cs="Times New Roman"/>
          <w:sz w:val="28"/>
          <w:szCs w:val="28"/>
          <w:lang w:val="uk-UA"/>
        </w:rPr>
        <w:t xml:space="preserve">кваліфікаційна робота магістра, 053 Психологія, </w:t>
      </w:r>
      <w:proofErr w:type="spellStart"/>
      <w:r w:rsidRPr="007445C2">
        <w:rPr>
          <w:rFonts w:ascii="Times New Roman" w:hAnsi="Times New Roman" w:cs="Times New Roman"/>
          <w:sz w:val="28"/>
          <w:szCs w:val="28"/>
          <w:lang w:val="uk-UA"/>
        </w:rPr>
        <w:t>ДЗ</w:t>
      </w:r>
      <w:proofErr w:type="spellEnd"/>
      <w:r w:rsidRPr="007445C2">
        <w:rPr>
          <w:rFonts w:ascii="Times New Roman" w:hAnsi="Times New Roman" w:cs="Times New Roman"/>
          <w:sz w:val="28"/>
          <w:szCs w:val="28"/>
          <w:lang w:val="uk-UA"/>
        </w:rPr>
        <w:t xml:space="preserve"> «Луганський національний університет імені Тараса Шевченка». Полтава, 2025.</w:t>
      </w:r>
    </w:p>
    <w:p w:rsidR="007445C2" w:rsidRPr="007445C2" w:rsidRDefault="007445C2" w:rsidP="007140E1">
      <w:pPr>
        <w:spacing w:after="0" w:line="360" w:lineRule="auto"/>
        <w:ind w:firstLine="709"/>
        <w:jc w:val="both"/>
        <w:rPr>
          <w:rFonts w:ascii="Times New Roman" w:hAnsi="Times New Roman" w:cs="Times New Roman"/>
          <w:bCs/>
          <w:sz w:val="28"/>
          <w:szCs w:val="28"/>
        </w:rPr>
      </w:pPr>
      <w:r w:rsidRPr="007445C2">
        <w:rPr>
          <w:rFonts w:ascii="Times New Roman" w:hAnsi="Times New Roman" w:cs="Times New Roman"/>
          <w:sz w:val="28"/>
          <w:szCs w:val="28"/>
          <w:lang w:val="uk-UA"/>
        </w:rPr>
        <w:t xml:space="preserve">У кваліфікаційній роботі досліджено психологічні трансформації особистісних та поведінкових особливостей </w:t>
      </w:r>
      <w:r w:rsidRPr="007445C2">
        <w:rPr>
          <w:rFonts w:ascii="Times New Roman" w:eastAsia="Times New Roman" w:hAnsi="Times New Roman" w:cs="Times New Roman"/>
          <w:sz w:val="28"/>
          <w:szCs w:val="28"/>
          <w:lang w:val="uk-UA"/>
        </w:rPr>
        <w:t>переміщених осіб юнацького віку</w:t>
      </w:r>
      <w:r w:rsidRPr="007445C2">
        <w:rPr>
          <w:rFonts w:ascii="Times New Roman" w:hAnsi="Times New Roman" w:cs="Times New Roman"/>
          <w:b/>
          <w:sz w:val="28"/>
          <w:szCs w:val="28"/>
          <w:lang w:val="uk-UA"/>
        </w:rPr>
        <w:t xml:space="preserve">. </w:t>
      </w:r>
      <w:r w:rsidRPr="007445C2">
        <w:rPr>
          <w:rFonts w:ascii="Times New Roman" w:hAnsi="Times New Roman" w:cs="Times New Roman"/>
          <w:sz w:val="28"/>
          <w:szCs w:val="28"/>
          <w:lang w:val="uk-UA"/>
        </w:rPr>
        <w:t>Проведено теоретичний аналіз сучасних підходів до проблеми психології ВПО.</w:t>
      </w:r>
      <w:r w:rsidRPr="007445C2">
        <w:rPr>
          <w:rFonts w:ascii="Times New Roman" w:hAnsi="Times New Roman" w:cs="Times New Roman"/>
          <w:sz w:val="28"/>
          <w:szCs w:val="28"/>
        </w:rPr>
        <w:t xml:space="preserve"> </w:t>
      </w:r>
      <w:r w:rsidRPr="007445C2">
        <w:rPr>
          <w:rFonts w:ascii="Times New Roman" w:hAnsi="Times New Roman" w:cs="Times New Roman"/>
          <w:sz w:val="28"/>
          <w:szCs w:val="28"/>
          <w:lang w:val="uk-UA"/>
        </w:rPr>
        <w:t>Розглянуто психологічне благополуччя як особистісний атрибут та його специфіку у період молодості</w:t>
      </w:r>
      <w:r w:rsidRPr="007445C2">
        <w:rPr>
          <w:rFonts w:ascii="Times New Roman" w:hAnsi="Times New Roman" w:cs="Times New Roman"/>
          <w:sz w:val="28"/>
          <w:szCs w:val="28"/>
        </w:rPr>
        <w:t>.</w:t>
      </w:r>
    </w:p>
    <w:p w:rsidR="007445C2" w:rsidRPr="007445C2" w:rsidRDefault="007445C2" w:rsidP="007140E1">
      <w:pPr>
        <w:spacing w:after="0" w:line="360" w:lineRule="auto"/>
        <w:ind w:firstLine="709"/>
        <w:jc w:val="both"/>
        <w:rPr>
          <w:rFonts w:ascii="Times New Roman" w:hAnsi="Times New Roman" w:cs="Times New Roman"/>
          <w:bCs/>
          <w:sz w:val="28"/>
          <w:szCs w:val="28"/>
        </w:rPr>
      </w:pPr>
      <w:r w:rsidRPr="007445C2">
        <w:rPr>
          <w:rFonts w:ascii="Times New Roman" w:hAnsi="Times New Roman" w:cs="Times New Roman"/>
          <w:bCs/>
          <w:sz w:val="28"/>
          <w:szCs w:val="28"/>
          <w:lang w:val="uk-UA"/>
        </w:rPr>
        <w:t xml:space="preserve">Проведено емпіричне дослідження </w:t>
      </w:r>
      <w:r w:rsidRPr="007445C2">
        <w:rPr>
          <w:rFonts w:ascii="Times New Roman" w:hAnsi="Times New Roman" w:cs="Times New Roman"/>
          <w:sz w:val="28"/>
          <w:szCs w:val="28"/>
          <w:shd w:val="clear" w:color="auto" w:fill="FFFFFF"/>
          <w:lang w:val="uk-UA"/>
        </w:rPr>
        <w:t>особливостей особистісних трансформацій молоді з числа ВПО</w:t>
      </w:r>
      <w:r w:rsidRPr="007445C2">
        <w:rPr>
          <w:rFonts w:ascii="Times New Roman" w:hAnsi="Times New Roman" w:cs="Times New Roman"/>
          <w:bCs/>
          <w:sz w:val="28"/>
          <w:szCs w:val="28"/>
          <w:lang w:val="uk-UA"/>
        </w:rPr>
        <w:t xml:space="preserve">. </w:t>
      </w:r>
    </w:p>
    <w:p w:rsidR="007445C2" w:rsidRPr="007445C2" w:rsidRDefault="007445C2" w:rsidP="007140E1">
      <w:pPr>
        <w:spacing w:after="0" w:line="360" w:lineRule="auto"/>
        <w:ind w:firstLine="709"/>
        <w:jc w:val="both"/>
        <w:rPr>
          <w:rFonts w:ascii="Times New Roman" w:hAnsi="Times New Roman" w:cs="Times New Roman"/>
          <w:bCs/>
          <w:sz w:val="28"/>
          <w:szCs w:val="28"/>
        </w:rPr>
      </w:pPr>
      <w:r w:rsidRPr="007445C2">
        <w:rPr>
          <w:rFonts w:ascii="Times New Roman" w:hAnsi="Times New Roman" w:cs="Times New Roman"/>
          <w:bCs/>
          <w:sz w:val="28"/>
          <w:szCs w:val="28"/>
          <w:lang w:val="uk-UA"/>
        </w:rPr>
        <w:t xml:space="preserve">Розроблено програму </w:t>
      </w:r>
      <w:r w:rsidRPr="007445C2">
        <w:rPr>
          <w:rFonts w:ascii="Times New Roman" w:eastAsia="Times New Roman" w:hAnsi="Times New Roman" w:cs="Times New Roman"/>
          <w:kern w:val="36"/>
          <w:sz w:val="28"/>
          <w:szCs w:val="28"/>
          <w:lang w:val="uk-UA" w:eastAsia="ru-RU"/>
        </w:rPr>
        <w:t>психологічної реабілітації</w:t>
      </w:r>
      <w:r w:rsidRPr="007445C2">
        <w:rPr>
          <w:rFonts w:ascii="Times New Roman" w:hAnsi="Times New Roman" w:cs="Times New Roman"/>
          <w:sz w:val="28"/>
          <w:szCs w:val="28"/>
          <w:shd w:val="clear" w:color="auto" w:fill="FFFFFF"/>
          <w:lang w:val="uk-UA"/>
        </w:rPr>
        <w:t xml:space="preserve"> молоді з числа ВПО</w:t>
      </w:r>
      <w:r w:rsidRPr="007445C2">
        <w:rPr>
          <w:rFonts w:ascii="Times New Roman" w:hAnsi="Times New Roman" w:cs="Times New Roman"/>
          <w:bCs/>
          <w:sz w:val="28"/>
          <w:szCs w:val="28"/>
          <w:lang w:val="uk-UA"/>
        </w:rPr>
        <w:t xml:space="preserve"> «Мій новий старт: програма психологічної реабілітації молоді». </w:t>
      </w:r>
    </w:p>
    <w:p w:rsidR="007445C2" w:rsidRPr="0094195A" w:rsidRDefault="007445C2" w:rsidP="007140E1">
      <w:pPr>
        <w:spacing w:after="0" w:line="360" w:lineRule="auto"/>
        <w:ind w:firstLine="709"/>
        <w:jc w:val="both"/>
        <w:rPr>
          <w:rFonts w:ascii="Times New Roman" w:hAnsi="Times New Roman" w:cs="Times New Roman"/>
          <w:sz w:val="28"/>
          <w:szCs w:val="28"/>
          <w:lang w:val="uk-UA"/>
        </w:rPr>
      </w:pPr>
      <w:r w:rsidRPr="0094195A">
        <w:rPr>
          <w:rFonts w:ascii="Times New Roman" w:hAnsi="Times New Roman" w:cs="Times New Roman"/>
          <w:b/>
          <w:sz w:val="28"/>
          <w:szCs w:val="28"/>
          <w:lang w:val="uk-UA"/>
        </w:rPr>
        <w:t>Ключові слова:</w:t>
      </w:r>
      <w:r w:rsidRPr="0094195A">
        <w:rPr>
          <w:rFonts w:ascii="Times New Roman" w:hAnsi="Times New Roman" w:cs="Times New Roman"/>
          <w:sz w:val="28"/>
          <w:szCs w:val="28"/>
          <w:lang w:val="uk-UA"/>
        </w:rPr>
        <w:t xml:space="preserve"> внутрішньо переміщені особи, юнацький вік, молодь, сприятливі умови.</w:t>
      </w:r>
    </w:p>
    <w:p w:rsidR="000B2610" w:rsidRDefault="000B2610" w:rsidP="007445C2">
      <w:pPr>
        <w:shd w:val="clear" w:color="auto" w:fill="FFFFFF"/>
        <w:spacing w:line="360" w:lineRule="auto"/>
        <w:ind w:firstLine="709"/>
        <w:jc w:val="center"/>
        <w:rPr>
          <w:rFonts w:ascii="Times New Roman" w:hAnsi="Times New Roman" w:cs="Times New Roman"/>
          <w:b/>
          <w:sz w:val="28"/>
          <w:szCs w:val="28"/>
          <w:lang w:val="uk-UA"/>
        </w:rPr>
      </w:pPr>
    </w:p>
    <w:p w:rsidR="000B2610" w:rsidRDefault="000B2610" w:rsidP="007445C2">
      <w:pPr>
        <w:shd w:val="clear" w:color="auto" w:fill="FFFFFF"/>
        <w:spacing w:line="360" w:lineRule="auto"/>
        <w:ind w:firstLine="709"/>
        <w:jc w:val="center"/>
        <w:rPr>
          <w:rFonts w:ascii="Times New Roman" w:hAnsi="Times New Roman" w:cs="Times New Roman"/>
          <w:b/>
          <w:sz w:val="28"/>
          <w:szCs w:val="28"/>
          <w:lang w:val="uk-UA"/>
        </w:rPr>
      </w:pPr>
    </w:p>
    <w:p w:rsidR="000B2610" w:rsidRDefault="000B2610" w:rsidP="007445C2">
      <w:pPr>
        <w:shd w:val="clear" w:color="auto" w:fill="FFFFFF"/>
        <w:spacing w:line="360" w:lineRule="auto"/>
        <w:ind w:firstLine="709"/>
        <w:jc w:val="center"/>
        <w:rPr>
          <w:rFonts w:ascii="Times New Roman" w:hAnsi="Times New Roman" w:cs="Times New Roman"/>
          <w:b/>
          <w:sz w:val="28"/>
          <w:szCs w:val="28"/>
          <w:lang w:val="uk-UA"/>
        </w:rPr>
      </w:pPr>
    </w:p>
    <w:p w:rsidR="000B2610" w:rsidRDefault="000B2610" w:rsidP="007445C2">
      <w:pPr>
        <w:shd w:val="clear" w:color="auto" w:fill="FFFFFF"/>
        <w:spacing w:line="360" w:lineRule="auto"/>
        <w:ind w:firstLine="709"/>
        <w:jc w:val="center"/>
        <w:rPr>
          <w:rFonts w:ascii="Times New Roman" w:hAnsi="Times New Roman" w:cs="Times New Roman"/>
          <w:b/>
          <w:sz w:val="28"/>
          <w:szCs w:val="28"/>
          <w:lang w:val="uk-UA"/>
        </w:rPr>
      </w:pPr>
    </w:p>
    <w:p w:rsidR="000B2610" w:rsidRDefault="000B2610" w:rsidP="007445C2">
      <w:pPr>
        <w:shd w:val="clear" w:color="auto" w:fill="FFFFFF"/>
        <w:spacing w:line="360" w:lineRule="auto"/>
        <w:ind w:firstLine="709"/>
        <w:jc w:val="center"/>
        <w:rPr>
          <w:rFonts w:ascii="Times New Roman" w:hAnsi="Times New Roman" w:cs="Times New Roman"/>
          <w:b/>
          <w:sz w:val="28"/>
          <w:szCs w:val="28"/>
          <w:lang w:val="uk-UA"/>
        </w:rPr>
      </w:pPr>
    </w:p>
    <w:p w:rsidR="000B2610" w:rsidRDefault="000B2610" w:rsidP="007445C2">
      <w:pPr>
        <w:shd w:val="clear" w:color="auto" w:fill="FFFFFF"/>
        <w:spacing w:line="360" w:lineRule="auto"/>
        <w:ind w:firstLine="709"/>
        <w:jc w:val="center"/>
        <w:rPr>
          <w:rFonts w:ascii="Times New Roman" w:hAnsi="Times New Roman" w:cs="Times New Roman"/>
          <w:b/>
          <w:sz w:val="28"/>
          <w:szCs w:val="28"/>
          <w:lang w:val="uk-UA"/>
        </w:rPr>
      </w:pPr>
    </w:p>
    <w:p w:rsidR="000B2610" w:rsidRDefault="000B2610" w:rsidP="007445C2">
      <w:pPr>
        <w:shd w:val="clear" w:color="auto" w:fill="FFFFFF"/>
        <w:spacing w:line="360" w:lineRule="auto"/>
        <w:ind w:firstLine="709"/>
        <w:jc w:val="center"/>
        <w:rPr>
          <w:rFonts w:ascii="Times New Roman" w:hAnsi="Times New Roman" w:cs="Times New Roman"/>
          <w:b/>
          <w:sz w:val="28"/>
          <w:szCs w:val="28"/>
          <w:lang w:val="uk-UA"/>
        </w:rPr>
      </w:pPr>
    </w:p>
    <w:p w:rsidR="000B2610" w:rsidRDefault="000B2610" w:rsidP="007445C2">
      <w:pPr>
        <w:shd w:val="clear" w:color="auto" w:fill="FFFFFF"/>
        <w:spacing w:line="360" w:lineRule="auto"/>
        <w:ind w:firstLine="709"/>
        <w:jc w:val="center"/>
        <w:rPr>
          <w:rFonts w:ascii="Times New Roman" w:hAnsi="Times New Roman" w:cs="Times New Roman"/>
          <w:b/>
          <w:sz w:val="28"/>
          <w:szCs w:val="28"/>
          <w:lang w:val="uk-UA"/>
        </w:rPr>
      </w:pPr>
    </w:p>
    <w:p w:rsidR="000B2610" w:rsidRDefault="000B2610" w:rsidP="007445C2">
      <w:pPr>
        <w:shd w:val="clear" w:color="auto" w:fill="FFFFFF"/>
        <w:spacing w:line="360" w:lineRule="auto"/>
        <w:ind w:firstLine="709"/>
        <w:jc w:val="center"/>
        <w:rPr>
          <w:rFonts w:ascii="Times New Roman" w:hAnsi="Times New Roman" w:cs="Times New Roman"/>
          <w:b/>
          <w:sz w:val="28"/>
          <w:szCs w:val="28"/>
          <w:lang w:val="uk-UA"/>
        </w:rPr>
      </w:pPr>
    </w:p>
    <w:p w:rsidR="000B2610" w:rsidRDefault="000B2610" w:rsidP="007445C2">
      <w:pPr>
        <w:shd w:val="clear" w:color="auto" w:fill="FFFFFF"/>
        <w:spacing w:line="360" w:lineRule="auto"/>
        <w:ind w:firstLine="709"/>
        <w:jc w:val="center"/>
        <w:rPr>
          <w:rFonts w:ascii="Times New Roman" w:hAnsi="Times New Roman" w:cs="Times New Roman"/>
          <w:b/>
          <w:sz w:val="28"/>
          <w:szCs w:val="28"/>
          <w:lang w:val="uk-UA"/>
        </w:rPr>
      </w:pPr>
    </w:p>
    <w:p w:rsidR="007445C2" w:rsidRPr="007445C2" w:rsidRDefault="007445C2" w:rsidP="007445C2">
      <w:pPr>
        <w:shd w:val="clear" w:color="auto" w:fill="FFFFFF"/>
        <w:spacing w:line="360" w:lineRule="auto"/>
        <w:ind w:firstLine="709"/>
        <w:jc w:val="center"/>
        <w:rPr>
          <w:rFonts w:ascii="Times New Roman" w:hAnsi="Times New Roman" w:cs="Times New Roman"/>
          <w:sz w:val="28"/>
          <w:szCs w:val="28"/>
        </w:rPr>
      </w:pPr>
      <w:r w:rsidRPr="007445C2">
        <w:rPr>
          <w:rFonts w:ascii="Times New Roman" w:hAnsi="Times New Roman" w:cs="Times New Roman"/>
          <w:b/>
          <w:sz w:val="28"/>
          <w:szCs w:val="28"/>
        </w:rPr>
        <w:lastRenderedPageBreak/>
        <w:t>ANNOTATION</w:t>
      </w:r>
    </w:p>
    <w:p w:rsidR="007445C2" w:rsidRPr="007445C2" w:rsidRDefault="007445C2" w:rsidP="007445C2">
      <w:pPr>
        <w:pStyle w:val="normal"/>
        <w:spacing w:line="360" w:lineRule="auto"/>
        <w:ind w:firstLine="709"/>
        <w:jc w:val="both"/>
        <w:rPr>
          <w:color w:val="000000"/>
          <w:sz w:val="28"/>
          <w:szCs w:val="28"/>
          <w:lang w:val="en-US"/>
        </w:rPr>
      </w:pPr>
      <w:proofErr w:type="spellStart"/>
      <w:proofErr w:type="gramStart"/>
      <w:r w:rsidRPr="007445C2">
        <w:rPr>
          <w:b/>
          <w:sz w:val="28"/>
          <w:szCs w:val="28"/>
          <w:lang w:val="en-US"/>
        </w:rPr>
        <w:t>Ivanov</w:t>
      </w:r>
      <w:proofErr w:type="spellEnd"/>
      <w:r w:rsidRPr="007445C2">
        <w:rPr>
          <w:b/>
          <w:sz w:val="28"/>
          <w:szCs w:val="28"/>
          <w:lang w:val="en-US"/>
        </w:rPr>
        <w:t xml:space="preserve"> Ye.</w:t>
      </w:r>
      <w:proofErr w:type="gramEnd"/>
      <w:r w:rsidRPr="007445C2">
        <w:rPr>
          <w:sz w:val="28"/>
          <w:szCs w:val="28"/>
        </w:rPr>
        <w:t xml:space="preserve"> </w:t>
      </w:r>
      <w:r w:rsidRPr="007445C2">
        <w:rPr>
          <w:b/>
          <w:sz w:val="28"/>
          <w:szCs w:val="28"/>
          <w:lang w:val="en-US"/>
        </w:rPr>
        <w:t>Features of personality transformations of internally displaced persons of adolescent age</w:t>
      </w:r>
      <w:r w:rsidRPr="007445C2">
        <w:rPr>
          <w:color w:val="000000"/>
          <w:sz w:val="28"/>
          <w:szCs w:val="28"/>
          <w:lang w:val="en-US"/>
        </w:rPr>
        <w:t xml:space="preserve">: master's thesis, </w:t>
      </w:r>
      <w:r w:rsidRPr="007445C2">
        <w:rPr>
          <w:sz w:val="28"/>
          <w:szCs w:val="28"/>
          <w:lang w:val="en-US"/>
        </w:rPr>
        <w:t>053 Psychology</w:t>
      </w:r>
      <w:proofErr w:type="gramStart"/>
      <w:r w:rsidRPr="007445C2">
        <w:rPr>
          <w:sz w:val="28"/>
          <w:szCs w:val="28"/>
          <w:lang w:val="en-US"/>
        </w:rPr>
        <w:t xml:space="preserve">,  </w:t>
      </w:r>
      <w:r w:rsidRPr="007445C2">
        <w:rPr>
          <w:color w:val="000000"/>
          <w:sz w:val="28"/>
          <w:szCs w:val="28"/>
          <w:lang w:val="en-US"/>
        </w:rPr>
        <w:t>State</w:t>
      </w:r>
      <w:proofErr w:type="gramEnd"/>
      <w:r w:rsidRPr="007445C2">
        <w:rPr>
          <w:color w:val="000000"/>
          <w:sz w:val="28"/>
          <w:szCs w:val="28"/>
          <w:lang w:val="en-US"/>
        </w:rPr>
        <w:t xml:space="preserve"> Institution «</w:t>
      </w:r>
      <w:proofErr w:type="spellStart"/>
      <w:r w:rsidRPr="007445C2">
        <w:rPr>
          <w:color w:val="000000"/>
          <w:sz w:val="28"/>
          <w:szCs w:val="28"/>
          <w:lang w:val="en-US"/>
        </w:rPr>
        <w:t>Luhansk</w:t>
      </w:r>
      <w:proofErr w:type="spellEnd"/>
      <w:r w:rsidRPr="007445C2">
        <w:rPr>
          <w:color w:val="000000"/>
          <w:sz w:val="28"/>
          <w:szCs w:val="28"/>
          <w:lang w:val="en-US"/>
        </w:rPr>
        <w:t xml:space="preserve"> </w:t>
      </w:r>
      <w:proofErr w:type="spellStart"/>
      <w:r w:rsidRPr="007445C2">
        <w:rPr>
          <w:color w:val="000000"/>
          <w:sz w:val="28"/>
          <w:szCs w:val="28"/>
          <w:lang w:val="en-US"/>
        </w:rPr>
        <w:t>Taras</w:t>
      </w:r>
      <w:proofErr w:type="spellEnd"/>
      <w:r w:rsidRPr="007445C2">
        <w:rPr>
          <w:color w:val="000000"/>
          <w:sz w:val="28"/>
          <w:szCs w:val="28"/>
          <w:lang w:val="en-US"/>
        </w:rPr>
        <w:t xml:space="preserve"> Shevchenko National University». </w:t>
      </w:r>
      <w:proofErr w:type="gramStart"/>
      <w:r w:rsidRPr="007445C2">
        <w:rPr>
          <w:color w:val="000000"/>
          <w:sz w:val="28"/>
          <w:szCs w:val="28"/>
          <w:lang w:val="en-US"/>
        </w:rPr>
        <w:t>Poltava, 2025.</w:t>
      </w:r>
      <w:proofErr w:type="gramEnd"/>
    </w:p>
    <w:p w:rsidR="007445C2" w:rsidRPr="007445C2" w:rsidRDefault="007445C2" w:rsidP="007445C2">
      <w:pPr>
        <w:pStyle w:val="af1"/>
        <w:spacing w:before="0" w:beforeAutospacing="0" w:after="0" w:afterAutospacing="0" w:line="360" w:lineRule="auto"/>
        <w:ind w:firstLine="709"/>
        <w:jc w:val="both"/>
        <w:rPr>
          <w:sz w:val="28"/>
          <w:szCs w:val="28"/>
          <w:lang w:val="en-US"/>
        </w:rPr>
      </w:pPr>
      <w:r w:rsidRPr="007445C2">
        <w:rPr>
          <w:sz w:val="28"/>
          <w:szCs w:val="28"/>
          <w:lang w:val="en-US"/>
        </w:rPr>
        <w:t>The qualification paper investigated the psychological transformations of personality and behavioral characteristics of internally displaced persons of youth age. A theoretical analysis of modern approaches to the psychology of IDPs was conducted. Psychological well-being was considered as a personal attribute and its specificity during youth.</w:t>
      </w:r>
    </w:p>
    <w:p w:rsidR="007445C2" w:rsidRPr="007445C2" w:rsidRDefault="007445C2" w:rsidP="007445C2">
      <w:pPr>
        <w:pStyle w:val="af1"/>
        <w:spacing w:before="0" w:beforeAutospacing="0" w:after="0" w:afterAutospacing="0" w:line="360" w:lineRule="auto"/>
        <w:ind w:firstLine="709"/>
        <w:jc w:val="both"/>
        <w:rPr>
          <w:sz w:val="28"/>
          <w:szCs w:val="28"/>
          <w:lang w:val="en-US"/>
        </w:rPr>
      </w:pPr>
      <w:r w:rsidRPr="007445C2">
        <w:rPr>
          <w:sz w:val="28"/>
          <w:szCs w:val="28"/>
          <w:lang w:val="en-US"/>
        </w:rPr>
        <w:t>An empirical study of the peculiarities of personality transformations in young IDPs was conducted.</w:t>
      </w:r>
    </w:p>
    <w:p w:rsidR="007445C2" w:rsidRPr="007445C2" w:rsidRDefault="007445C2" w:rsidP="007445C2">
      <w:pPr>
        <w:pStyle w:val="af1"/>
        <w:spacing w:before="0" w:beforeAutospacing="0" w:after="0" w:afterAutospacing="0" w:line="360" w:lineRule="auto"/>
        <w:ind w:firstLine="709"/>
        <w:jc w:val="both"/>
        <w:rPr>
          <w:sz w:val="28"/>
          <w:szCs w:val="28"/>
          <w:lang w:val="en-US"/>
        </w:rPr>
      </w:pPr>
      <w:r w:rsidRPr="007445C2">
        <w:rPr>
          <w:sz w:val="28"/>
          <w:szCs w:val="28"/>
          <w:lang w:val="en-US"/>
        </w:rPr>
        <w:t>A program of psychological rehabilitation for young IDPs was developed, titled "My New Start: A Program of Psychological Rehabilitation for Youth."</w:t>
      </w:r>
    </w:p>
    <w:p w:rsidR="007445C2" w:rsidRPr="007445C2" w:rsidRDefault="007445C2" w:rsidP="007445C2">
      <w:pPr>
        <w:pStyle w:val="normal"/>
        <w:spacing w:line="360" w:lineRule="auto"/>
        <w:ind w:firstLine="709"/>
        <w:jc w:val="both"/>
        <w:rPr>
          <w:color w:val="000000"/>
          <w:sz w:val="28"/>
          <w:szCs w:val="28"/>
          <w:lang w:val="en-US"/>
        </w:rPr>
      </w:pPr>
      <w:r w:rsidRPr="007445C2">
        <w:rPr>
          <w:b/>
          <w:color w:val="000000"/>
          <w:sz w:val="28"/>
          <w:szCs w:val="28"/>
          <w:lang w:val="en-US"/>
        </w:rPr>
        <w:t>Keywords</w:t>
      </w:r>
      <w:r w:rsidRPr="007445C2">
        <w:rPr>
          <w:color w:val="000000"/>
          <w:sz w:val="28"/>
          <w:szCs w:val="28"/>
          <w:lang w:val="en-US"/>
        </w:rPr>
        <w:t xml:space="preserve">: </w:t>
      </w:r>
      <w:r w:rsidRPr="007445C2">
        <w:rPr>
          <w:sz w:val="28"/>
          <w:szCs w:val="28"/>
          <w:lang w:val="en-US"/>
        </w:rPr>
        <w:t>Internally displaced persons, Youth, Young people, favorable conditions.</w:t>
      </w:r>
    </w:p>
    <w:p w:rsidR="007445C2" w:rsidRPr="007445C2" w:rsidRDefault="007445C2" w:rsidP="006B160D">
      <w:pPr>
        <w:spacing w:after="0" w:line="240" w:lineRule="auto"/>
        <w:jc w:val="center"/>
        <w:rPr>
          <w:rFonts w:ascii="Times New Roman" w:hAnsi="Times New Roman" w:cs="Times New Roman"/>
          <w:b/>
          <w:sz w:val="28"/>
          <w:szCs w:val="28"/>
          <w:lang w:val="en-US"/>
        </w:rPr>
      </w:pPr>
    </w:p>
    <w:p w:rsidR="007445C2" w:rsidRDefault="007445C2" w:rsidP="006B160D">
      <w:pPr>
        <w:spacing w:after="0" w:line="240" w:lineRule="auto"/>
        <w:jc w:val="center"/>
        <w:rPr>
          <w:rFonts w:ascii="Times New Roman" w:hAnsi="Times New Roman" w:cs="Times New Roman"/>
          <w:b/>
          <w:sz w:val="28"/>
          <w:szCs w:val="28"/>
          <w:lang w:val="uk-UA"/>
        </w:rPr>
      </w:pPr>
    </w:p>
    <w:p w:rsidR="007445C2" w:rsidRDefault="007445C2" w:rsidP="006B160D">
      <w:pPr>
        <w:spacing w:after="0" w:line="240" w:lineRule="auto"/>
        <w:jc w:val="center"/>
        <w:rPr>
          <w:rFonts w:ascii="Times New Roman" w:hAnsi="Times New Roman" w:cs="Times New Roman"/>
          <w:b/>
          <w:sz w:val="28"/>
          <w:szCs w:val="28"/>
          <w:lang w:val="uk-UA"/>
        </w:rPr>
      </w:pPr>
    </w:p>
    <w:p w:rsidR="007445C2" w:rsidRDefault="007445C2" w:rsidP="006B160D">
      <w:pPr>
        <w:spacing w:after="0" w:line="240" w:lineRule="auto"/>
        <w:jc w:val="center"/>
        <w:rPr>
          <w:rFonts w:ascii="Times New Roman" w:hAnsi="Times New Roman" w:cs="Times New Roman"/>
          <w:b/>
          <w:sz w:val="28"/>
          <w:szCs w:val="28"/>
          <w:lang w:val="uk-UA"/>
        </w:rPr>
      </w:pPr>
    </w:p>
    <w:p w:rsidR="007445C2" w:rsidRDefault="007445C2" w:rsidP="006B160D">
      <w:pPr>
        <w:spacing w:after="0" w:line="240" w:lineRule="auto"/>
        <w:jc w:val="center"/>
        <w:rPr>
          <w:rFonts w:ascii="Times New Roman" w:hAnsi="Times New Roman" w:cs="Times New Roman"/>
          <w:b/>
          <w:sz w:val="28"/>
          <w:szCs w:val="28"/>
          <w:lang w:val="uk-UA"/>
        </w:rPr>
      </w:pPr>
    </w:p>
    <w:p w:rsidR="007445C2" w:rsidRDefault="007445C2" w:rsidP="006B160D">
      <w:pPr>
        <w:spacing w:after="0" w:line="240" w:lineRule="auto"/>
        <w:jc w:val="center"/>
        <w:rPr>
          <w:rFonts w:ascii="Times New Roman" w:hAnsi="Times New Roman" w:cs="Times New Roman"/>
          <w:b/>
          <w:sz w:val="28"/>
          <w:szCs w:val="28"/>
          <w:lang w:val="uk-UA"/>
        </w:rPr>
      </w:pPr>
    </w:p>
    <w:p w:rsidR="007445C2" w:rsidRDefault="007445C2" w:rsidP="006B160D">
      <w:pPr>
        <w:spacing w:after="0" w:line="240" w:lineRule="auto"/>
        <w:jc w:val="center"/>
        <w:rPr>
          <w:rFonts w:ascii="Times New Roman" w:hAnsi="Times New Roman" w:cs="Times New Roman"/>
          <w:b/>
          <w:sz w:val="28"/>
          <w:szCs w:val="28"/>
          <w:lang w:val="uk-UA"/>
        </w:rPr>
      </w:pPr>
    </w:p>
    <w:p w:rsidR="007445C2" w:rsidRDefault="007445C2" w:rsidP="006B160D">
      <w:pPr>
        <w:spacing w:after="0" w:line="240" w:lineRule="auto"/>
        <w:jc w:val="center"/>
        <w:rPr>
          <w:rFonts w:ascii="Times New Roman" w:hAnsi="Times New Roman" w:cs="Times New Roman"/>
          <w:b/>
          <w:sz w:val="28"/>
          <w:szCs w:val="28"/>
          <w:lang w:val="uk-UA"/>
        </w:rPr>
      </w:pPr>
    </w:p>
    <w:p w:rsidR="007445C2" w:rsidRDefault="007445C2" w:rsidP="006B160D">
      <w:pPr>
        <w:spacing w:after="0" w:line="240" w:lineRule="auto"/>
        <w:jc w:val="center"/>
        <w:rPr>
          <w:rFonts w:ascii="Times New Roman" w:hAnsi="Times New Roman" w:cs="Times New Roman"/>
          <w:b/>
          <w:sz w:val="28"/>
          <w:szCs w:val="28"/>
          <w:lang w:val="uk-UA"/>
        </w:rPr>
      </w:pPr>
    </w:p>
    <w:p w:rsidR="007445C2" w:rsidRDefault="007445C2" w:rsidP="006B160D">
      <w:pPr>
        <w:spacing w:after="0" w:line="240" w:lineRule="auto"/>
        <w:jc w:val="center"/>
        <w:rPr>
          <w:rFonts w:ascii="Times New Roman" w:hAnsi="Times New Roman" w:cs="Times New Roman"/>
          <w:b/>
          <w:sz w:val="28"/>
          <w:szCs w:val="28"/>
          <w:lang w:val="uk-UA"/>
        </w:rPr>
      </w:pPr>
    </w:p>
    <w:p w:rsidR="007445C2" w:rsidRDefault="007445C2" w:rsidP="006B160D">
      <w:pPr>
        <w:spacing w:after="0" w:line="240" w:lineRule="auto"/>
        <w:jc w:val="center"/>
        <w:rPr>
          <w:rFonts w:ascii="Times New Roman" w:hAnsi="Times New Roman" w:cs="Times New Roman"/>
          <w:b/>
          <w:sz w:val="28"/>
          <w:szCs w:val="28"/>
          <w:lang w:val="uk-UA"/>
        </w:rPr>
      </w:pPr>
    </w:p>
    <w:p w:rsidR="007445C2" w:rsidRDefault="007445C2" w:rsidP="006B160D">
      <w:pPr>
        <w:spacing w:after="0" w:line="240" w:lineRule="auto"/>
        <w:jc w:val="center"/>
        <w:rPr>
          <w:rFonts w:ascii="Times New Roman" w:hAnsi="Times New Roman" w:cs="Times New Roman"/>
          <w:b/>
          <w:sz w:val="28"/>
          <w:szCs w:val="28"/>
          <w:lang w:val="uk-UA"/>
        </w:rPr>
      </w:pPr>
    </w:p>
    <w:p w:rsidR="007445C2" w:rsidRDefault="007445C2" w:rsidP="006B160D">
      <w:pPr>
        <w:spacing w:after="0" w:line="240" w:lineRule="auto"/>
        <w:jc w:val="center"/>
        <w:rPr>
          <w:rFonts w:ascii="Times New Roman" w:hAnsi="Times New Roman" w:cs="Times New Roman"/>
          <w:b/>
          <w:sz w:val="28"/>
          <w:szCs w:val="28"/>
          <w:lang w:val="uk-UA"/>
        </w:rPr>
      </w:pPr>
    </w:p>
    <w:p w:rsidR="007445C2" w:rsidRDefault="007445C2" w:rsidP="006B160D">
      <w:pPr>
        <w:spacing w:after="0" w:line="240" w:lineRule="auto"/>
        <w:jc w:val="center"/>
        <w:rPr>
          <w:rFonts w:ascii="Times New Roman" w:hAnsi="Times New Roman" w:cs="Times New Roman"/>
          <w:b/>
          <w:sz w:val="28"/>
          <w:szCs w:val="28"/>
          <w:lang w:val="uk-UA"/>
        </w:rPr>
      </w:pPr>
    </w:p>
    <w:p w:rsidR="007445C2" w:rsidRDefault="007445C2" w:rsidP="006B160D">
      <w:pPr>
        <w:spacing w:after="0" w:line="240" w:lineRule="auto"/>
        <w:jc w:val="center"/>
        <w:rPr>
          <w:rFonts w:ascii="Times New Roman" w:hAnsi="Times New Roman" w:cs="Times New Roman"/>
          <w:b/>
          <w:sz w:val="28"/>
          <w:szCs w:val="28"/>
          <w:lang w:val="uk-UA"/>
        </w:rPr>
      </w:pPr>
    </w:p>
    <w:p w:rsidR="007445C2" w:rsidRDefault="007445C2" w:rsidP="006B160D">
      <w:pPr>
        <w:spacing w:after="0" w:line="240" w:lineRule="auto"/>
        <w:jc w:val="center"/>
        <w:rPr>
          <w:rFonts w:ascii="Times New Roman" w:hAnsi="Times New Roman" w:cs="Times New Roman"/>
          <w:b/>
          <w:sz w:val="28"/>
          <w:szCs w:val="28"/>
          <w:lang w:val="uk-UA"/>
        </w:rPr>
      </w:pPr>
    </w:p>
    <w:p w:rsidR="007445C2" w:rsidRDefault="007445C2" w:rsidP="006B160D">
      <w:pPr>
        <w:spacing w:after="0" w:line="240" w:lineRule="auto"/>
        <w:jc w:val="center"/>
        <w:rPr>
          <w:rFonts w:ascii="Times New Roman" w:hAnsi="Times New Roman" w:cs="Times New Roman"/>
          <w:b/>
          <w:sz w:val="28"/>
          <w:szCs w:val="28"/>
          <w:lang w:val="uk-UA"/>
        </w:rPr>
      </w:pPr>
    </w:p>
    <w:p w:rsidR="007445C2" w:rsidRDefault="007445C2" w:rsidP="006B160D">
      <w:pPr>
        <w:spacing w:after="0" w:line="240" w:lineRule="auto"/>
        <w:jc w:val="center"/>
        <w:rPr>
          <w:rFonts w:ascii="Times New Roman" w:hAnsi="Times New Roman" w:cs="Times New Roman"/>
          <w:b/>
          <w:sz w:val="28"/>
          <w:szCs w:val="28"/>
          <w:lang w:val="uk-UA"/>
        </w:rPr>
      </w:pPr>
    </w:p>
    <w:p w:rsidR="007445C2" w:rsidRDefault="007445C2" w:rsidP="006B160D">
      <w:pPr>
        <w:spacing w:after="0" w:line="240" w:lineRule="auto"/>
        <w:jc w:val="center"/>
        <w:rPr>
          <w:rFonts w:ascii="Times New Roman" w:hAnsi="Times New Roman" w:cs="Times New Roman"/>
          <w:b/>
          <w:sz w:val="28"/>
          <w:szCs w:val="28"/>
          <w:lang w:val="uk-UA"/>
        </w:rPr>
      </w:pPr>
    </w:p>
    <w:p w:rsidR="007445C2" w:rsidRDefault="007445C2" w:rsidP="006B160D">
      <w:pPr>
        <w:spacing w:after="0" w:line="240" w:lineRule="auto"/>
        <w:jc w:val="center"/>
        <w:rPr>
          <w:rFonts w:ascii="Times New Roman" w:hAnsi="Times New Roman" w:cs="Times New Roman"/>
          <w:b/>
          <w:sz w:val="28"/>
          <w:szCs w:val="28"/>
          <w:lang w:val="uk-UA"/>
        </w:rPr>
      </w:pPr>
    </w:p>
    <w:p w:rsidR="007445C2" w:rsidRDefault="007445C2" w:rsidP="006B160D">
      <w:pPr>
        <w:spacing w:after="0" w:line="240" w:lineRule="auto"/>
        <w:jc w:val="center"/>
        <w:rPr>
          <w:rFonts w:ascii="Times New Roman" w:hAnsi="Times New Roman" w:cs="Times New Roman"/>
          <w:b/>
          <w:sz w:val="28"/>
          <w:szCs w:val="28"/>
          <w:lang w:val="uk-UA"/>
        </w:rPr>
      </w:pPr>
    </w:p>
    <w:p w:rsidR="009A26E5" w:rsidRDefault="009A26E5" w:rsidP="006B160D">
      <w:pPr>
        <w:spacing w:after="0" w:line="240" w:lineRule="auto"/>
        <w:jc w:val="center"/>
        <w:rPr>
          <w:rFonts w:ascii="Times New Roman" w:hAnsi="Times New Roman" w:cs="Times New Roman"/>
          <w:b/>
          <w:sz w:val="28"/>
          <w:szCs w:val="28"/>
          <w:lang w:val="uk-UA"/>
        </w:rPr>
      </w:pPr>
      <w:r w:rsidRPr="0058149B">
        <w:rPr>
          <w:rFonts w:ascii="Times New Roman" w:hAnsi="Times New Roman" w:cs="Times New Roman"/>
          <w:b/>
          <w:sz w:val="28"/>
          <w:szCs w:val="28"/>
          <w:lang w:val="uk-UA"/>
        </w:rPr>
        <w:lastRenderedPageBreak/>
        <w:t>ЗМІСТ</w:t>
      </w:r>
    </w:p>
    <w:p w:rsidR="00642706" w:rsidRPr="0058149B" w:rsidRDefault="00642706" w:rsidP="006B160D">
      <w:pPr>
        <w:spacing w:after="0" w:line="240" w:lineRule="auto"/>
        <w:jc w:val="center"/>
        <w:rPr>
          <w:rFonts w:ascii="Times New Roman" w:hAnsi="Times New Roman" w:cs="Times New Roman"/>
          <w:b/>
          <w:sz w:val="28"/>
          <w:szCs w:val="28"/>
          <w:lang w:val="uk-UA"/>
        </w:rPr>
      </w:pPr>
    </w:p>
    <w:p w:rsidR="009A26E5" w:rsidRPr="0058149B" w:rsidRDefault="009A26E5" w:rsidP="005E4D90">
      <w:pPr>
        <w:tabs>
          <w:tab w:val="right" w:leader="dot" w:pos="9356"/>
        </w:tabs>
        <w:spacing w:after="0" w:line="360" w:lineRule="auto"/>
        <w:rPr>
          <w:rFonts w:ascii="Times New Roman" w:hAnsi="Times New Roman" w:cs="Times New Roman"/>
          <w:b/>
          <w:sz w:val="28"/>
          <w:szCs w:val="28"/>
          <w:lang w:val="uk-UA"/>
        </w:rPr>
      </w:pPr>
      <w:r w:rsidRPr="0058149B">
        <w:rPr>
          <w:rFonts w:ascii="Times New Roman" w:hAnsi="Times New Roman" w:cs="Times New Roman"/>
          <w:b/>
          <w:sz w:val="28"/>
          <w:szCs w:val="28"/>
          <w:lang w:val="uk-UA"/>
        </w:rPr>
        <w:t>ВСТУП</w:t>
      </w:r>
      <w:r w:rsidRPr="0058149B">
        <w:rPr>
          <w:rFonts w:ascii="Times New Roman" w:hAnsi="Times New Roman" w:cs="Times New Roman"/>
          <w:b/>
          <w:sz w:val="28"/>
          <w:szCs w:val="28"/>
          <w:lang w:val="uk-UA"/>
        </w:rPr>
        <w:tab/>
      </w:r>
      <w:r w:rsidR="00642706">
        <w:rPr>
          <w:rFonts w:ascii="Times New Roman" w:hAnsi="Times New Roman" w:cs="Times New Roman"/>
          <w:b/>
          <w:sz w:val="28"/>
          <w:szCs w:val="28"/>
          <w:lang w:val="uk-UA"/>
        </w:rPr>
        <w:t>3</w:t>
      </w:r>
    </w:p>
    <w:p w:rsidR="009A26E5" w:rsidRPr="0058149B" w:rsidRDefault="009A26E5" w:rsidP="005E4D90">
      <w:pPr>
        <w:tabs>
          <w:tab w:val="right" w:leader="dot" w:pos="9356"/>
        </w:tabs>
        <w:spacing w:after="0" w:line="360" w:lineRule="auto"/>
        <w:jc w:val="both"/>
        <w:rPr>
          <w:rFonts w:ascii="Times New Roman" w:hAnsi="Times New Roman" w:cs="Times New Roman"/>
          <w:b/>
          <w:sz w:val="28"/>
          <w:szCs w:val="28"/>
          <w:lang w:val="uk-UA"/>
        </w:rPr>
      </w:pPr>
      <w:r w:rsidRPr="0058149B">
        <w:rPr>
          <w:rFonts w:ascii="Times New Roman" w:hAnsi="Times New Roman" w:cs="Times New Roman"/>
          <w:b/>
          <w:sz w:val="28"/>
          <w:szCs w:val="28"/>
          <w:lang w:val="uk-UA"/>
        </w:rPr>
        <w:t xml:space="preserve">РОЗДІЛ 1. </w:t>
      </w:r>
      <w:r w:rsidR="00B02815" w:rsidRPr="0058149B">
        <w:rPr>
          <w:rFonts w:ascii="Times New Roman" w:hAnsi="Times New Roman" w:cs="Times New Roman"/>
          <w:b/>
          <w:sz w:val="28"/>
          <w:szCs w:val="28"/>
          <w:lang w:val="uk-UA"/>
        </w:rPr>
        <w:t xml:space="preserve">ТЕОРЕТИЧНИЙ АНАЛІЗ ПРОБЛЕМИ </w:t>
      </w:r>
      <w:r w:rsidR="00B02815" w:rsidRPr="0058149B">
        <w:rPr>
          <w:rFonts w:ascii="Times New Roman" w:hAnsi="Times New Roman" w:cs="Times New Roman"/>
          <w:b/>
          <w:sz w:val="28"/>
          <w:szCs w:val="28"/>
          <w:shd w:val="clear" w:color="auto" w:fill="FFFFFF"/>
          <w:lang w:val="uk-UA"/>
        </w:rPr>
        <w:t>ОСОБИСТІСНИХ ТРАНСФОРМАЦІЙ МОЛОДІ З ЧИСЛА ВПО</w:t>
      </w:r>
      <w:r w:rsidRPr="0058149B">
        <w:rPr>
          <w:rFonts w:ascii="Times New Roman" w:eastAsia="Times New Roman" w:hAnsi="Times New Roman" w:cs="Times New Roman"/>
          <w:b/>
          <w:sz w:val="28"/>
          <w:szCs w:val="28"/>
          <w:lang w:val="uk-UA" w:eastAsia="ru-RU"/>
        </w:rPr>
        <w:tab/>
      </w:r>
      <w:r w:rsidR="005E4D90">
        <w:rPr>
          <w:rFonts w:ascii="Times New Roman" w:eastAsia="Times New Roman" w:hAnsi="Times New Roman" w:cs="Times New Roman"/>
          <w:b/>
          <w:sz w:val="28"/>
          <w:szCs w:val="28"/>
          <w:lang w:val="uk-UA" w:eastAsia="ru-RU"/>
        </w:rPr>
        <w:t>7</w:t>
      </w:r>
    </w:p>
    <w:p w:rsidR="009A26E5" w:rsidRPr="0058149B" w:rsidRDefault="009A26E5" w:rsidP="005E4D90">
      <w:pPr>
        <w:tabs>
          <w:tab w:val="right" w:leader="dot" w:pos="9356"/>
        </w:tabs>
        <w:spacing w:after="0" w:line="360" w:lineRule="auto"/>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 xml:space="preserve">1.1. </w:t>
      </w:r>
      <w:r w:rsidR="00B02815" w:rsidRPr="0058149B">
        <w:rPr>
          <w:rFonts w:ascii="Times New Roman" w:hAnsi="Times New Roman" w:cs="Times New Roman"/>
          <w:sz w:val="28"/>
          <w:szCs w:val="28"/>
          <w:lang w:val="uk-UA"/>
        </w:rPr>
        <w:t>Аналіз сучасних підходів до проблеми психології ВПО</w:t>
      </w:r>
      <w:r w:rsidRPr="0058149B">
        <w:rPr>
          <w:rFonts w:ascii="Times New Roman" w:hAnsi="Times New Roman" w:cs="Times New Roman"/>
          <w:sz w:val="28"/>
          <w:szCs w:val="28"/>
          <w:lang w:val="uk-UA"/>
        </w:rPr>
        <w:tab/>
      </w:r>
      <w:r w:rsidR="005E4D90">
        <w:rPr>
          <w:rFonts w:ascii="Times New Roman" w:hAnsi="Times New Roman" w:cs="Times New Roman"/>
          <w:sz w:val="28"/>
          <w:szCs w:val="28"/>
          <w:lang w:val="uk-UA"/>
        </w:rPr>
        <w:t>7</w:t>
      </w:r>
    </w:p>
    <w:p w:rsidR="00B02815" w:rsidRPr="0058149B" w:rsidRDefault="009A26E5" w:rsidP="005E4D90">
      <w:pPr>
        <w:tabs>
          <w:tab w:val="right" w:leader="dot" w:pos="9356"/>
        </w:tabs>
        <w:spacing w:after="0" w:line="360" w:lineRule="auto"/>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 xml:space="preserve">1.2. </w:t>
      </w:r>
      <w:r w:rsidR="00B02815" w:rsidRPr="0058149B">
        <w:rPr>
          <w:rFonts w:ascii="Times New Roman" w:hAnsi="Times New Roman" w:cs="Times New Roman"/>
          <w:sz w:val="28"/>
          <w:szCs w:val="28"/>
          <w:lang w:val="uk-UA"/>
        </w:rPr>
        <w:t>Психологічні трансформації особистісних та</w:t>
      </w:r>
      <w:r w:rsidR="005E4D90">
        <w:rPr>
          <w:rFonts w:ascii="Times New Roman" w:hAnsi="Times New Roman" w:cs="Times New Roman"/>
          <w:sz w:val="28"/>
          <w:szCs w:val="28"/>
          <w:lang w:val="uk-UA"/>
        </w:rPr>
        <w:t xml:space="preserve"> поведінкових особливостей ВПО</w:t>
      </w:r>
      <w:r w:rsidR="005E4D90">
        <w:rPr>
          <w:rFonts w:ascii="Times New Roman" w:hAnsi="Times New Roman" w:cs="Times New Roman"/>
          <w:sz w:val="28"/>
          <w:szCs w:val="28"/>
          <w:lang w:val="uk-UA"/>
        </w:rPr>
        <w:tab/>
        <w:t>15</w:t>
      </w:r>
    </w:p>
    <w:p w:rsidR="009A26E5" w:rsidRPr="0058149B" w:rsidRDefault="00B02815" w:rsidP="005E4D90">
      <w:pPr>
        <w:tabs>
          <w:tab w:val="right" w:leader="dot" w:pos="9356"/>
        </w:tabs>
        <w:spacing w:after="0" w:line="360" w:lineRule="auto"/>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1.3. Психологічне благополуччя як особистісний атрибут та його специфіка у період молодості</w:t>
      </w:r>
      <w:r w:rsidR="009A26E5" w:rsidRPr="0058149B">
        <w:rPr>
          <w:lang w:val="uk-UA"/>
        </w:rPr>
        <w:t>..</w:t>
      </w:r>
      <w:r w:rsidR="009A26E5" w:rsidRPr="0058149B">
        <w:rPr>
          <w:rFonts w:ascii="Times New Roman" w:hAnsi="Times New Roman" w:cs="Times New Roman"/>
          <w:sz w:val="28"/>
          <w:szCs w:val="28"/>
          <w:lang w:val="uk-UA"/>
        </w:rPr>
        <w:tab/>
      </w:r>
      <w:r w:rsidR="005E4D90">
        <w:rPr>
          <w:rFonts w:ascii="Times New Roman" w:hAnsi="Times New Roman" w:cs="Times New Roman"/>
          <w:sz w:val="28"/>
          <w:szCs w:val="28"/>
          <w:lang w:val="uk-UA"/>
        </w:rPr>
        <w:t>26</w:t>
      </w:r>
    </w:p>
    <w:p w:rsidR="009A26E5" w:rsidRPr="0058149B" w:rsidRDefault="009A26E5" w:rsidP="005E4D90">
      <w:pPr>
        <w:tabs>
          <w:tab w:val="right" w:leader="dot" w:pos="9356"/>
        </w:tabs>
        <w:spacing w:after="0" w:line="360" w:lineRule="auto"/>
        <w:jc w:val="both"/>
        <w:rPr>
          <w:rFonts w:ascii="Times New Roman" w:hAnsi="Times New Roman" w:cs="Times New Roman"/>
          <w:bCs/>
          <w:sz w:val="28"/>
          <w:szCs w:val="28"/>
          <w:lang w:val="uk-UA"/>
        </w:rPr>
      </w:pPr>
      <w:r w:rsidRPr="0058149B">
        <w:rPr>
          <w:rFonts w:ascii="Times New Roman" w:hAnsi="Times New Roman" w:cs="Times New Roman"/>
          <w:bCs/>
          <w:sz w:val="28"/>
          <w:szCs w:val="28"/>
          <w:lang w:val="uk-UA"/>
        </w:rPr>
        <w:t>Висновки до розділу 1</w:t>
      </w:r>
      <w:r w:rsidRPr="0058149B">
        <w:rPr>
          <w:rFonts w:ascii="Times New Roman" w:hAnsi="Times New Roman" w:cs="Times New Roman"/>
          <w:bCs/>
          <w:sz w:val="28"/>
          <w:szCs w:val="28"/>
          <w:lang w:val="uk-UA"/>
        </w:rPr>
        <w:tab/>
      </w:r>
      <w:r w:rsidR="005E4D90">
        <w:rPr>
          <w:rFonts w:ascii="Times New Roman" w:hAnsi="Times New Roman" w:cs="Times New Roman"/>
          <w:bCs/>
          <w:sz w:val="28"/>
          <w:szCs w:val="28"/>
          <w:lang w:val="uk-UA"/>
        </w:rPr>
        <w:t>37</w:t>
      </w:r>
    </w:p>
    <w:p w:rsidR="009A26E5" w:rsidRPr="0058149B" w:rsidRDefault="009A26E5" w:rsidP="005E4D90">
      <w:pPr>
        <w:tabs>
          <w:tab w:val="right" w:leader="dot" w:pos="9356"/>
        </w:tabs>
        <w:spacing w:after="0" w:line="360" w:lineRule="auto"/>
        <w:jc w:val="both"/>
        <w:rPr>
          <w:rFonts w:ascii="Times New Roman" w:hAnsi="Times New Roman" w:cs="Times New Roman"/>
          <w:bCs/>
          <w:sz w:val="28"/>
          <w:szCs w:val="28"/>
          <w:lang w:val="uk-UA"/>
        </w:rPr>
      </w:pPr>
      <w:r w:rsidRPr="0058149B">
        <w:rPr>
          <w:rFonts w:ascii="Times New Roman" w:hAnsi="Times New Roman" w:cs="Times New Roman"/>
          <w:b/>
          <w:bCs/>
          <w:sz w:val="28"/>
          <w:szCs w:val="28"/>
          <w:lang w:val="uk-UA"/>
        </w:rPr>
        <w:t xml:space="preserve">РОЗДІЛ 2. ЕМПІРИЧНЕ ДОСЛІДЖЕННЯ </w:t>
      </w:r>
      <w:r w:rsidRPr="0058149B">
        <w:rPr>
          <w:rFonts w:ascii="Times New Roman" w:hAnsi="Times New Roman" w:cs="Times New Roman"/>
          <w:b/>
          <w:sz w:val="28"/>
          <w:szCs w:val="28"/>
          <w:shd w:val="clear" w:color="auto" w:fill="FFFFFF"/>
          <w:lang w:val="uk-UA"/>
        </w:rPr>
        <w:t>ОСОБЛИВОСТЕЙ ОСОБИСТІСНИХ ТРАНСФОРМАЦІЙ МОЛОДІ З ЧИСЛА ВПО</w:t>
      </w:r>
      <w:r w:rsidRPr="0058149B">
        <w:rPr>
          <w:rFonts w:ascii="Times New Roman" w:hAnsi="Times New Roman" w:cs="Times New Roman"/>
          <w:b/>
          <w:sz w:val="28"/>
          <w:szCs w:val="28"/>
          <w:lang w:val="uk-UA"/>
        </w:rPr>
        <w:tab/>
      </w:r>
      <w:r w:rsidR="005E4D90">
        <w:rPr>
          <w:rFonts w:ascii="Times New Roman" w:hAnsi="Times New Roman" w:cs="Times New Roman"/>
          <w:b/>
          <w:sz w:val="28"/>
          <w:szCs w:val="28"/>
          <w:lang w:val="uk-UA"/>
        </w:rPr>
        <w:t>39</w:t>
      </w:r>
    </w:p>
    <w:p w:rsidR="009A26E5" w:rsidRPr="0058149B" w:rsidRDefault="009A26E5" w:rsidP="005E4D90">
      <w:pPr>
        <w:tabs>
          <w:tab w:val="right" w:leader="dot" w:pos="9356"/>
        </w:tabs>
        <w:spacing w:after="0" w:line="360" w:lineRule="auto"/>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 xml:space="preserve">2.1. Процедура проведення дослідження та обґрунтування вибору діагностичних методик </w:t>
      </w:r>
      <w:r w:rsidRPr="0058149B">
        <w:rPr>
          <w:rFonts w:ascii="Times New Roman" w:hAnsi="Times New Roman" w:cs="Times New Roman"/>
          <w:sz w:val="28"/>
          <w:szCs w:val="28"/>
          <w:lang w:val="uk-UA"/>
        </w:rPr>
        <w:tab/>
      </w:r>
      <w:r w:rsidR="005E4D90">
        <w:rPr>
          <w:rFonts w:ascii="Times New Roman" w:hAnsi="Times New Roman" w:cs="Times New Roman"/>
          <w:sz w:val="28"/>
          <w:szCs w:val="28"/>
          <w:lang w:val="uk-UA"/>
        </w:rPr>
        <w:t>39</w:t>
      </w:r>
    </w:p>
    <w:p w:rsidR="009A26E5" w:rsidRPr="0058149B" w:rsidRDefault="009A26E5" w:rsidP="005E4D90">
      <w:pPr>
        <w:tabs>
          <w:tab w:val="right" w:leader="dot" w:pos="9356"/>
        </w:tabs>
        <w:spacing w:after="0" w:line="360" w:lineRule="auto"/>
        <w:jc w:val="both"/>
        <w:rPr>
          <w:rFonts w:ascii="Times New Roman" w:hAnsi="Times New Roman" w:cs="Times New Roman"/>
          <w:b/>
          <w:sz w:val="28"/>
          <w:szCs w:val="28"/>
          <w:lang w:val="uk-UA"/>
        </w:rPr>
      </w:pPr>
      <w:r w:rsidRPr="0058149B">
        <w:rPr>
          <w:rFonts w:ascii="Times New Roman" w:hAnsi="Times New Roman" w:cs="Times New Roman"/>
          <w:bCs/>
          <w:sz w:val="28"/>
          <w:szCs w:val="28"/>
          <w:lang w:val="uk-UA"/>
        </w:rPr>
        <w:t xml:space="preserve">2.2. Аналіз результатів емпіричного дослідження </w:t>
      </w:r>
      <w:r w:rsidRPr="0058149B">
        <w:rPr>
          <w:rFonts w:ascii="Times New Roman" w:hAnsi="Times New Roman" w:cs="Times New Roman"/>
          <w:sz w:val="28"/>
          <w:szCs w:val="28"/>
          <w:shd w:val="clear" w:color="auto" w:fill="FFFFFF"/>
          <w:lang w:val="uk-UA"/>
        </w:rPr>
        <w:t>особливостей особистісних трансформацій молоді з числа ВПО</w:t>
      </w:r>
      <w:r w:rsidRPr="0058149B">
        <w:rPr>
          <w:rFonts w:ascii="Times New Roman" w:hAnsi="Times New Roman" w:cs="Times New Roman"/>
          <w:bCs/>
          <w:sz w:val="28"/>
          <w:szCs w:val="28"/>
          <w:lang w:val="uk-UA"/>
        </w:rPr>
        <w:tab/>
      </w:r>
      <w:r w:rsidR="005E4D90">
        <w:rPr>
          <w:rFonts w:ascii="Times New Roman" w:hAnsi="Times New Roman" w:cs="Times New Roman"/>
          <w:bCs/>
          <w:sz w:val="28"/>
          <w:szCs w:val="28"/>
          <w:lang w:val="uk-UA"/>
        </w:rPr>
        <w:t>48</w:t>
      </w:r>
    </w:p>
    <w:p w:rsidR="009A26E5" w:rsidRPr="0058149B" w:rsidRDefault="009A26E5" w:rsidP="005E4D90">
      <w:pPr>
        <w:tabs>
          <w:tab w:val="right" w:leader="dot" w:pos="9356"/>
        </w:tabs>
        <w:spacing w:after="0" w:line="360" w:lineRule="auto"/>
        <w:jc w:val="both"/>
        <w:rPr>
          <w:rFonts w:ascii="Times New Roman" w:hAnsi="Times New Roman" w:cs="Times New Roman"/>
          <w:bCs/>
          <w:sz w:val="28"/>
          <w:szCs w:val="28"/>
          <w:lang w:val="uk-UA"/>
        </w:rPr>
      </w:pPr>
      <w:r w:rsidRPr="0058149B">
        <w:rPr>
          <w:rFonts w:ascii="Times New Roman" w:hAnsi="Times New Roman" w:cs="Times New Roman"/>
          <w:bCs/>
          <w:sz w:val="28"/>
          <w:szCs w:val="28"/>
          <w:lang w:val="uk-UA"/>
        </w:rPr>
        <w:t>Висновки до розділу 2</w:t>
      </w:r>
      <w:r w:rsidRPr="0058149B">
        <w:rPr>
          <w:rFonts w:ascii="Times New Roman" w:hAnsi="Times New Roman" w:cs="Times New Roman"/>
          <w:bCs/>
          <w:sz w:val="28"/>
          <w:szCs w:val="28"/>
          <w:lang w:val="uk-UA"/>
        </w:rPr>
        <w:tab/>
      </w:r>
      <w:r w:rsidR="005E4D90">
        <w:rPr>
          <w:rFonts w:ascii="Times New Roman" w:hAnsi="Times New Roman" w:cs="Times New Roman"/>
          <w:bCs/>
          <w:sz w:val="28"/>
          <w:szCs w:val="28"/>
          <w:lang w:val="uk-UA"/>
        </w:rPr>
        <w:t>62</w:t>
      </w:r>
    </w:p>
    <w:p w:rsidR="009A26E5" w:rsidRPr="0058149B" w:rsidRDefault="009A26E5" w:rsidP="005E4D90">
      <w:pPr>
        <w:tabs>
          <w:tab w:val="right" w:leader="dot" w:pos="9356"/>
        </w:tabs>
        <w:spacing w:after="0" w:line="360" w:lineRule="auto"/>
        <w:jc w:val="both"/>
        <w:rPr>
          <w:rFonts w:ascii="Times New Roman" w:hAnsi="Times New Roman" w:cs="Times New Roman"/>
          <w:bCs/>
          <w:sz w:val="28"/>
          <w:szCs w:val="28"/>
          <w:lang w:val="uk-UA"/>
        </w:rPr>
      </w:pPr>
      <w:r w:rsidRPr="0058149B">
        <w:rPr>
          <w:rFonts w:ascii="Times New Roman" w:hAnsi="Times New Roman" w:cs="Times New Roman"/>
          <w:b/>
          <w:bCs/>
          <w:sz w:val="28"/>
          <w:szCs w:val="28"/>
          <w:lang w:val="uk-UA"/>
        </w:rPr>
        <w:t xml:space="preserve">РОЗДІЛ 3. МЕТОДИЧНІ РЕКОМЕНДАЦІЇ ЩОДО </w:t>
      </w:r>
      <w:r w:rsidR="00B02815" w:rsidRPr="0058149B">
        <w:rPr>
          <w:rFonts w:ascii="Times New Roman" w:eastAsia="Times New Roman" w:hAnsi="Times New Roman" w:cs="Times New Roman"/>
          <w:b/>
          <w:kern w:val="36"/>
          <w:sz w:val="28"/>
          <w:szCs w:val="28"/>
          <w:lang w:val="uk-UA" w:eastAsia="ru-RU"/>
        </w:rPr>
        <w:t>ПСИХОЛОГІЧНОЇ РЕАБІЛІТАЦІЇ</w:t>
      </w:r>
      <w:r w:rsidRPr="0058149B">
        <w:rPr>
          <w:rFonts w:ascii="Times New Roman" w:hAnsi="Times New Roman" w:cs="Times New Roman"/>
          <w:b/>
          <w:sz w:val="28"/>
          <w:szCs w:val="28"/>
          <w:shd w:val="clear" w:color="auto" w:fill="FFFFFF"/>
          <w:lang w:val="uk-UA"/>
        </w:rPr>
        <w:t xml:space="preserve"> </w:t>
      </w:r>
      <w:r w:rsidR="00B02815" w:rsidRPr="0058149B">
        <w:rPr>
          <w:rFonts w:ascii="Times New Roman" w:hAnsi="Times New Roman" w:cs="Times New Roman"/>
          <w:b/>
          <w:sz w:val="28"/>
          <w:szCs w:val="28"/>
          <w:shd w:val="clear" w:color="auto" w:fill="FFFFFF"/>
          <w:lang w:val="uk-UA"/>
        </w:rPr>
        <w:t>МОЛОДІ З ЧИСЛА ВПО</w:t>
      </w:r>
      <w:r w:rsidRPr="0058149B">
        <w:rPr>
          <w:rFonts w:ascii="Times New Roman" w:hAnsi="Times New Roman" w:cs="Times New Roman"/>
          <w:b/>
          <w:sz w:val="28"/>
          <w:szCs w:val="28"/>
          <w:shd w:val="clear" w:color="auto" w:fill="FFFFFF"/>
          <w:lang w:val="uk-UA"/>
        </w:rPr>
        <w:tab/>
      </w:r>
      <w:r w:rsidR="005E4D90">
        <w:rPr>
          <w:rFonts w:ascii="Times New Roman" w:hAnsi="Times New Roman" w:cs="Times New Roman"/>
          <w:b/>
          <w:sz w:val="28"/>
          <w:szCs w:val="28"/>
          <w:shd w:val="clear" w:color="auto" w:fill="FFFFFF"/>
          <w:lang w:val="uk-UA"/>
        </w:rPr>
        <w:t>66</w:t>
      </w:r>
    </w:p>
    <w:p w:rsidR="009A26E5" w:rsidRPr="0058149B" w:rsidRDefault="009A26E5" w:rsidP="005E4D90">
      <w:pPr>
        <w:tabs>
          <w:tab w:val="right" w:leader="dot" w:pos="9356"/>
        </w:tabs>
        <w:spacing w:after="0" w:line="360" w:lineRule="auto"/>
        <w:jc w:val="both"/>
        <w:rPr>
          <w:rFonts w:ascii="Times New Roman" w:hAnsi="Times New Roman" w:cs="Times New Roman"/>
          <w:bCs/>
          <w:sz w:val="28"/>
          <w:szCs w:val="28"/>
          <w:lang w:val="uk-UA"/>
        </w:rPr>
      </w:pPr>
      <w:r w:rsidRPr="0058149B">
        <w:rPr>
          <w:rFonts w:ascii="Times New Roman" w:hAnsi="Times New Roman" w:cs="Times New Roman"/>
          <w:bCs/>
          <w:sz w:val="28"/>
          <w:szCs w:val="28"/>
          <w:lang w:val="uk-UA"/>
        </w:rPr>
        <w:t xml:space="preserve">3.1. Аналіз психологічних програм щодо </w:t>
      </w:r>
      <w:r w:rsidR="00B02815" w:rsidRPr="0058149B">
        <w:rPr>
          <w:rFonts w:ascii="Times New Roman" w:eastAsia="Times New Roman" w:hAnsi="Times New Roman" w:cs="Times New Roman"/>
          <w:kern w:val="36"/>
          <w:sz w:val="28"/>
          <w:szCs w:val="28"/>
          <w:lang w:val="uk-UA" w:eastAsia="ru-RU"/>
        </w:rPr>
        <w:t>психологічної реабілітації біженців та мігрантів</w:t>
      </w:r>
      <w:r w:rsidRPr="0058149B">
        <w:rPr>
          <w:rFonts w:ascii="Times New Roman" w:hAnsi="Times New Roman" w:cs="Times New Roman"/>
          <w:bCs/>
          <w:sz w:val="28"/>
          <w:szCs w:val="28"/>
          <w:lang w:val="uk-UA"/>
        </w:rPr>
        <w:tab/>
      </w:r>
      <w:r w:rsidR="005E4D90">
        <w:rPr>
          <w:rFonts w:ascii="Times New Roman" w:hAnsi="Times New Roman" w:cs="Times New Roman"/>
          <w:bCs/>
          <w:sz w:val="28"/>
          <w:szCs w:val="28"/>
          <w:lang w:val="uk-UA"/>
        </w:rPr>
        <w:t>66</w:t>
      </w:r>
    </w:p>
    <w:p w:rsidR="009A26E5" w:rsidRPr="0058149B" w:rsidRDefault="009A26E5" w:rsidP="005E4D90">
      <w:pPr>
        <w:tabs>
          <w:tab w:val="right" w:leader="dot" w:pos="9356"/>
        </w:tabs>
        <w:spacing w:after="0" w:line="360" w:lineRule="auto"/>
        <w:jc w:val="both"/>
        <w:rPr>
          <w:rFonts w:ascii="Times New Roman" w:hAnsi="Times New Roman" w:cs="Times New Roman"/>
          <w:bCs/>
          <w:sz w:val="28"/>
          <w:szCs w:val="28"/>
          <w:lang w:val="uk-UA"/>
        </w:rPr>
      </w:pPr>
      <w:r w:rsidRPr="0058149B">
        <w:rPr>
          <w:rFonts w:ascii="Times New Roman" w:hAnsi="Times New Roman" w:cs="Times New Roman"/>
          <w:bCs/>
          <w:sz w:val="28"/>
          <w:szCs w:val="28"/>
          <w:lang w:val="uk-UA"/>
        </w:rPr>
        <w:t xml:space="preserve">3.2. </w:t>
      </w:r>
      <w:r w:rsidR="00B02815" w:rsidRPr="0058149B">
        <w:rPr>
          <w:rFonts w:ascii="Times New Roman" w:hAnsi="Times New Roman" w:cs="Times New Roman"/>
          <w:bCs/>
          <w:sz w:val="28"/>
          <w:szCs w:val="28"/>
          <w:lang w:val="uk-UA"/>
        </w:rPr>
        <w:t xml:space="preserve">Програма </w:t>
      </w:r>
      <w:r w:rsidR="00B02815" w:rsidRPr="0058149B">
        <w:rPr>
          <w:rFonts w:ascii="Times New Roman" w:eastAsia="Times New Roman" w:hAnsi="Times New Roman" w:cs="Times New Roman"/>
          <w:kern w:val="36"/>
          <w:sz w:val="28"/>
          <w:szCs w:val="28"/>
          <w:lang w:val="uk-UA" w:eastAsia="ru-RU"/>
        </w:rPr>
        <w:t>психологічної реабілітації</w:t>
      </w:r>
      <w:r w:rsidR="00B02815" w:rsidRPr="0058149B">
        <w:rPr>
          <w:rFonts w:ascii="Times New Roman" w:hAnsi="Times New Roman" w:cs="Times New Roman"/>
          <w:sz w:val="28"/>
          <w:szCs w:val="28"/>
          <w:shd w:val="clear" w:color="auto" w:fill="FFFFFF"/>
          <w:lang w:val="uk-UA"/>
        </w:rPr>
        <w:t xml:space="preserve"> молоді з числа ВПО</w:t>
      </w:r>
      <w:r w:rsidRPr="0058149B">
        <w:rPr>
          <w:rFonts w:ascii="Times New Roman" w:hAnsi="Times New Roman" w:cs="Times New Roman"/>
          <w:sz w:val="28"/>
          <w:szCs w:val="32"/>
          <w:shd w:val="clear" w:color="auto" w:fill="FFFFFF"/>
          <w:lang w:val="uk-UA"/>
        </w:rPr>
        <w:tab/>
      </w:r>
      <w:r w:rsidR="005E4D90">
        <w:rPr>
          <w:rFonts w:ascii="Times New Roman" w:hAnsi="Times New Roman" w:cs="Times New Roman"/>
          <w:sz w:val="28"/>
          <w:szCs w:val="32"/>
          <w:shd w:val="clear" w:color="auto" w:fill="FFFFFF"/>
          <w:lang w:val="uk-UA"/>
        </w:rPr>
        <w:t>71</w:t>
      </w:r>
    </w:p>
    <w:p w:rsidR="009A26E5" w:rsidRPr="0058149B" w:rsidRDefault="009A26E5" w:rsidP="005E4D90">
      <w:pPr>
        <w:tabs>
          <w:tab w:val="right" w:leader="dot" w:pos="9356"/>
        </w:tabs>
        <w:spacing w:after="0" w:line="360" w:lineRule="auto"/>
        <w:jc w:val="both"/>
        <w:rPr>
          <w:rFonts w:ascii="Times New Roman" w:hAnsi="Times New Roman" w:cs="Times New Roman"/>
          <w:bCs/>
          <w:sz w:val="28"/>
          <w:szCs w:val="28"/>
          <w:lang w:val="uk-UA"/>
        </w:rPr>
      </w:pPr>
      <w:r w:rsidRPr="0058149B">
        <w:rPr>
          <w:rFonts w:ascii="Times New Roman" w:hAnsi="Times New Roman" w:cs="Times New Roman"/>
          <w:bCs/>
          <w:sz w:val="28"/>
          <w:szCs w:val="28"/>
          <w:lang w:val="uk-UA"/>
        </w:rPr>
        <w:t>Висновки до розділу 3</w:t>
      </w:r>
      <w:r w:rsidRPr="0058149B">
        <w:rPr>
          <w:rFonts w:ascii="Times New Roman" w:hAnsi="Times New Roman" w:cs="Times New Roman"/>
          <w:bCs/>
          <w:sz w:val="28"/>
          <w:szCs w:val="28"/>
          <w:lang w:val="uk-UA"/>
        </w:rPr>
        <w:tab/>
      </w:r>
      <w:r w:rsidR="005E4D90">
        <w:rPr>
          <w:rFonts w:ascii="Times New Roman" w:hAnsi="Times New Roman" w:cs="Times New Roman"/>
          <w:bCs/>
          <w:sz w:val="28"/>
          <w:szCs w:val="28"/>
          <w:lang w:val="uk-UA"/>
        </w:rPr>
        <w:t>76</w:t>
      </w:r>
    </w:p>
    <w:p w:rsidR="009A26E5" w:rsidRPr="0058149B" w:rsidRDefault="009A26E5" w:rsidP="005E4D90">
      <w:pPr>
        <w:tabs>
          <w:tab w:val="right" w:leader="dot" w:pos="9356"/>
        </w:tabs>
        <w:spacing w:after="0" w:line="360" w:lineRule="auto"/>
        <w:jc w:val="both"/>
        <w:rPr>
          <w:rFonts w:ascii="Times New Roman" w:hAnsi="Times New Roman" w:cs="Times New Roman"/>
          <w:b/>
          <w:bCs/>
          <w:sz w:val="28"/>
          <w:szCs w:val="28"/>
          <w:lang w:val="uk-UA"/>
        </w:rPr>
      </w:pPr>
      <w:r w:rsidRPr="0058149B">
        <w:rPr>
          <w:rFonts w:ascii="Times New Roman" w:hAnsi="Times New Roman" w:cs="Times New Roman"/>
          <w:b/>
          <w:bCs/>
          <w:sz w:val="28"/>
          <w:szCs w:val="28"/>
          <w:lang w:val="uk-UA"/>
        </w:rPr>
        <w:t>ВИСНОВКИ</w:t>
      </w:r>
      <w:r w:rsidRPr="0058149B">
        <w:rPr>
          <w:rFonts w:ascii="Times New Roman" w:hAnsi="Times New Roman" w:cs="Times New Roman"/>
          <w:b/>
          <w:bCs/>
          <w:sz w:val="28"/>
          <w:szCs w:val="28"/>
          <w:lang w:val="uk-UA"/>
        </w:rPr>
        <w:tab/>
      </w:r>
      <w:r w:rsidR="005E4D90">
        <w:rPr>
          <w:rFonts w:ascii="Times New Roman" w:hAnsi="Times New Roman" w:cs="Times New Roman"/>
          <w:b/>
          <w:bCs/>
          <w:sz w:val="28"/>
          <w:szCs w:val="28"/>
          <w:lang w:val="uk-UA"/>
        </w:rPr>
        <w:t>78</w:t>
      </w:r>
    </w:p>
    <w:p w:rsidR="009A26E5" w:rsidRPr="0058149B" w:rsidRDefault="009A26E5" w:rsidP="005E4D90">
      <w:pPr>
        <w:tabs>
          <w:tab w:val="right" w:leader="dot" w:pos="9356"/>
        </w:tabs>
        <w:spacing w:after="0" w:line="360" w:lineRule="auto"/>
        <w:jc w:val="both"/>
        <w:rPr>
          <w:rFonts w:ascii="Times New Roman" w:hAnsi="Times New Roman" w:cs="Times New Roman"/>
          <w:b/>
          <w:bCs/>
          <w:sz w:val="28"/>
          <w:szCs w:val="28"/>
          <w:lang w:val="uk-UA"/>
        </w:rPr>
      </w:pPr>
      <w:r w:rsidRPr="0058149B">
        <w:rPr>
          <w:rFonts w:ascii="Times New Roman" w:hAnsi="Times New Roman" w:cs="Times New Roman"/>
          <w:b/>
          <w:bCs/>
          <w:sz w:val="28"/>
          <w:szCs w:val="28"/>
          <w:lang w:val="uk-UA"/>
        </w:rPr>
        <w:t>СПИСОК ВИКОРИСТАНОЇ ЛІТЕРАТУРИ</w:t>
      </w:r>
      <w:r w:rsidRPr="0058149B">
        <w:rPr>
          <w:rFonts w:ascii="Times New Roman" w:hAnsi="Times New Roman" w:cs="Times New Roman"/>
          <w:b/>
          <w:bCs/>
          <w:sz w:val="28"/>
          <w:szCs w:val="28"/>
          <w:lang w:val="uk-UA"/>
        </w:rPr>
        <w:tab/>
      </w:r>
      <w:r w:rsidR="005E4D90">
        <w:rPr>
          <w:rFonts w:ascii="Times New Roman" w:hAnsi="Times New Roman" w:cs="Times New Roman"/>
          <w:b/>
          <w:bCs/>
          <w:sz w:val="28"/>
          <w:szCs w:val="28"/>
          <w:lang w:val="uk-UA"/>
        </w:rPr>
        <w:t>82</w:t>
      </w:r>
    </w:p>
    <w:p w:rsidR="009A26E5" w:rsidRPr="0058149B" w:rsidRDefault="009A26E5" w:rsidP="005E4D90">
      <w:pPr>
        <w:tabs>
          <w:tab w:val="right" w:leader="dot" w:pos="9356"/>
        </w:tabs>
        <w:spacing w:after="0" w:line="360" w:lineRule="auto"/>
        <w:jc w:val="both"/>
        <w:rPr>
          <w:rFonts w:ascii="Times New Roman" w:hAnsi="Times New Roman" w:cs="Times New Roman"/>
          <w:b/>
          <w:bCs/>
          <w:sz w:val="28"/>
          <w:szCs w:val="28"/>
          <w:lang w:val="uk-UA"/>
        </w:rPr>
      </w:pPr>
      <w:r w:rsidRPr="0058149B">
        <w:rPr>
          <w:rFonts w:ascii="Times New Roman" w:hAnsi="Times New Roman" w:cs="Times New Roman"/>
          <w:b/>
          <w:bCs/>
          <w:sz w:val="28"/>
          <w:szCs w:val="28"/>
          <w:lang w:val="uk-UA"/>
        </w:rPr>
        <w:t>ДОДАТКИ</w:t>
      </w:r>
      <w:r w:rsidRPr="0058149B">
        <w:rPr>
          <w:rFonts w:ascii="Times New Roman" w:hAnsi="Times New Roman" w:cs="Times New Roman"/>
          <w:b/>
          <w:bCs/>
          <w:sz w:val="28"/>
          <w:szCs w:val="28"/>
          <w:lang w:val="uk-UA"/>
        </w:rPr>
        <w:tab/>
      </w:r>
      <w:r w:rsidR="005E4D90">
        <w:rPr>
          <w:rFonts w:ascii="Times New Roman" w:hAnsi="Times New Roman" w:cs="Times New Roman"/>
          <w:b/>
          <w:bCs/>
          <w:sz w:val="28"/>
          <w:szCs w:val="28"/>
          <w:lang w:val="uk-UA"/>
        </w:rPr>
        <w:t>88</w:t>
      </w:r>
    </w:p>
    <w:p w:rsidR="009A26E5" w:rsidRPr="0058149B" w:rsidRDefault="009A26E5" w:rsidP="006B160D">
      <w:pPr>
        <w:spacing w:after="0"/>
        <w:jc w:val="center"/>
        <w:rPr>
          <w:rFonts w:ascii="Times New Roman" w:hAnsi="Times New Roman" w:cs="Times New Roman"/>
          <w:b/>
          <w:sz w:val="28"/>
          <w:szCs w:val="28"/>
          <w:shd w:val="clear" w:color="auto" w:fill="FFFFFF"/>
          <w:lang w:val="uk-UA"/>
        </w:rPr>
      </w:pPr>
    </w:p>
    <w:p w:rsidR="009A26E5" w:rsidRPr="0058149B" w:rsidRDefault="009A26E5" w:rsidP="006B160D">
      <w:pPr>
        <w:spacing w:after="0"/>
        <w:rPr>
          <w:rFonts w:ascii="Times New Roman" w:hAnsi="Times New Roman" w:cs="Times New Roman"/>
          <w:b/>
          <w:sz w:val="28"/>
          <w:szCs w:val="28"/>
          <w:shd w:val="clear" w:color="auto" w:fill="FFFFFF"/>
          <w:lang w:val="uk-UA"/>
        </w:rPr>
      </w:pPr>
      <w:r w:rsidRPr="0058149B">
        <w:rPr>
          <w:rFonts w:ascii="Times New Roman" w:hAnsi="Times New Roman" w:cs="Times New Roman"/>
          <w:b/>
          <w:sz w:val="28"/>
          <w:szCs w:val="28"/>
          <w:shd w:val="clear" w:color="auto" w:fill="FFFFFF"/>
          <w:lang w:val="uk-UA"/>
        </w:rPr>
        <w:br w:type="page"/>
      </w:r>
    </w:p>
    <w:p w:rsidR="009A26E5" w:rsidRPr="0058149B" w:rsidRDefault="009A26E5" w:rsidP="006B160D">
      <w:pPr>
        <w:spacing w:after="0" w:line="360" w:lineRule="auto"/>
        <w:ind w:firstLine="567"/>
        <w:jc w:val="center"/>
        <w:rPr>
          <w:rFonts w:ascii="Times New Roman" w:hAnsi="Times New Roman" w:cs="Times New Roman"/>
          <w:b/>
          <w:sz w:val="28"/>
          <w:szCs w:val="28"/>
          <w:lang w:val="uk-UA"/>
        </w:rPr>
      </w:pPr>
      <w:r w:rsidRPr="0058149B">
        <w:rPr>
          <w:rFonts w:ascii="Times New Roman" w:hAnsi="Times New Roman" w:cs="Times New Roman"/>
          <w:b/>
          <w:sz w:val="28"/>
          <w:szCs w:val="28"/>
          <w:lang w:val="uk-UA"/>
        </w:rPr>
        <w:lastRenderedPageBreak/>
        <w:t>ВСТУП</w:t>
      </w:r>
    </w:p>
    <w:p w:rsidR="009A26E5" w:rsidRPr="0058149B" w:rsidRDefault="009A26E5" w:rsidP="006B160D">
      <w:pPr>
        <w:spacing w:after="0" w:line="360" w:lineRule="auto"/>
        <w:ind w:firstLine="567"/>
        <w:jc w:val="both"/>
        <w:rPr>
          <w:rFonts w:ascii="Times New Roman" w:hAnsi="Times New Roman" w:cs="Times New Roman"/>
          <w:sz w:val="28"/>
          <w:szCs w:val="28"/>
          <w:lang w:val="uk-UA"/>
        </w:rPr>
      </w:pPr>
    </w:p>
    <w:p w:rsidR="001141EB" w:rsidRPr="0058149B" w:rsidRDefault="009A26E5" w:rsidP="006B160D">
      <w:pPr>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b/>
          <w:sz w:val="28"/>
          <w:szCs w:val="28"/>
          <w:lang w:val="uk-UA"/>
        </w:rPr>
        <w:t>Актуальність дослідження.</w:t>
      </w:r>
      <w:r w:rsidR="001141EB" w:rsidRPr="0058149B">
        <w:rPr>
          <w:rFonts w:ascii="Times New Roman" w:hAnsi="Times New Roman" w:cs="Times New Roman"/>
          <w:b/>
          <w:sz w:val="28"/>
          <w:szCs w:val="28"/>
          <w:lang w:val="uk-UA"/>
        </w:rPr>
        <w:t xml:space="preserve"> </w:t>
      </w:r>
      <w:r w:rsidR="001141EB" w:rsidRPr="0058149B">
        <w:rPr>
          <w:rFonts w:ascii="Times New Roman" w:hAnsi="Times New Roman" w:cs="Times New Roman"/>
          <w:sz w:val="28"/>
          <w:szCs w:val="28"/>
          <w:lang w:val="uk-UA"/>
        </w:rPr>
        <w:t xml:space="preserve">Керівні принципи ООН з питання про переміщення осіб всередині країни містять визначення внутрішньо переміщених осіб. Такими вважаються особи або групи осіб, які були змушені покинути або залишити свої домівки чи місця звичайного проживання, зокрема, в результаті або задля уникнення наслідків збройного конфлікту, повсюдних проявів насильства, порушень прав людини, стихійних або викликаних діяльністю людини лих, і які не перетинали </w:t>
      </w:r>
      <w:proofErr w:type="spellStart"/>
      <w:r w:rsidR="001141EB" w:rsidRPr="0058149B">
        <w:rPr>
          <w:rFonts w:ascii="Times New Roman" w:hAnsi="Times New Roman" w:cs="Times New Roman"/>
          <w:sz w:val="28"/>
          <w:szCs w:val="28"/>
          <w:lang w:val="uk-UA"/>
        </w:rPr>
        <w:t>міжнародно</w:t>
      </w:r>
      <w:proofErr w:type="spellEnd"/>
      <w:r w:rsidR="001141EB" w:rsidRPr="0058149B">
        <w:rPr>
          <w:rFonts w:ascii="Times New Roman" w:hAnsi="Times New Roman" w:cs="Times New Roman"/>
          <w:sz w:val="28"/>
          <w:szCs w:val="28"/>
          <w:lang w:val="uk-UA"/>
        </w:rPr>
        <w:t xml:space="preserve"> визнаних державних кордонів.</w:t>
      </w:r>
    </w:p>
    <w:p w:rsidR="009A26E5" w:rsidRPr="0058149B" w:rsidRDefault="009A26E5" w:rsidP="006B160D">
      <w:pPr>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Реальні військові дії</w:t>
      </w:r>
      <w:r w:rsidR="001141EB" w:rsidRPr="0058149B">
        <w:rPr>
          <w:rFonts w:ascii="Times New Roman" w:hAnsi="Times New Roman" w:cs="Times New Roman"/>
          <w:sz w:val="28"/>
          <w:szCs w:val="28"/>
          <w:lang w:val="uk-UA"/>
        </w:rPr>
        <w:t xml:space="preserve"> в Україні</w:t>
      </w:r>
      <w:r w:rsidRPr="0058149B">
        <w:rPr>
          <w:rFonts w:ascii="Times New Roman" w:hAnsi="Times New Roman" w:cs="Times New Roman"/>
          <w:sz w:val="28"/>
          <w:szCs w:val="28"/>
          <w:lang w:val="uk-UA"/>
        </w:rPr>
        <w:t>, обстріли міст та населених пунктів мають великий психологічний вплив на населення. Спектр проблем, що виникли у зв’язку з такою масовою міграцією, дуже широкий: переміщені особи та їх адаптація до нових умов життя, реабілітація тих, хто знаходився в умовах тривалого стресу, психологічна допомога тим, хто опинився в ситуації життєвої кризи, готовність приймаючого населення до розуміння та допомоги людям, змушеним покинути свій дім.</w:t>
      </w:r>
    </w:p>
    <w:p w:rsidR="009A26E5" w:rsidRPr="0058149B" w:rsidRDefault="009A26E5" w:rsidP="006B160D">
      <w:pPr>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Переживання життєвої кризи у зв’язку з вимушеним переселенням не може не позначитися на особливостях психологічного стану людей. Трансформації піддаються найважливіші особистісні конструкти, насамперед всього такі, як психологічне благополуччя, яке розуміється у сучасній науці як злагоджений психічний процес, що забезпечує відчуття цілісності, внутрішньої рівноваги.</w:t>
      </w:r>
      <w:r w:rsidR="003F4EB5" w:rsidRPr="0058149B">
        <w:rPr>
          <w:rFonts w:ascii="Times New Roman" w:hAnsi="Times New Roman" w:cs="Times New Roman"/>
          <w:sz w:val="28"/>
          <w:szCs w:val="28"/>
          <w:lang w:val="uk-UA"/>
        </w:rPr>
        <w:t xml:space="preserve"> </w:t>
      </w:r>
    </w:p>
    <w:p w:rsidR="003F4EB5" w:rsidRPr="0058149B" w:rsidRDefault="003F4EB5" w:rsidP="006B160D">
      <w:pPr>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 xml:space="preserve">Поняття «психологічне благополуччя» розглядали М. </w:t>
      </w:r>
      <w:proofErr w:type="spellStart"/>
      <w:r w:rsidRPr="0058149B">
        <w:rPr>
          <w:rFonts w:ascii="Times New Roman" w:hAnsi="Times New Roman" w:cs="Times New Roman"/>
          <w:sz w:val="28"/>
          <w:szCs w:val="28"/>
          <w:lang w:val="uk-UA"/>
        </w:rPr>
        <w:t>Аргайл</w:t>
      </w:r>
      <w:proofErr w:type="spellEnd"/>
      <w:r w:rsidRPr="0058149B">
        <w:rPr>
          <w:rFonts w:ascii="Times New Roman" w:hAnsi="Times New Roman" w:cs="Times New Roman"/>
          <w:sz w:val="28"/>
          <w:szCs w:val="28"/>
          <w:lang w:val="uk-UA"/>
        </w:rPr>
        <w:t>, Н. </w:t>
      </w:r>
      <w:proofErr w:type="spellStart"/>
      <w:r w:rsidRPr="0058149B">
        <w:rPr>
          <w:rFonts w:ascii="Times New Roman" w:hAnsi="Times New Roman" w:cs="Times New Roman"/>
          <w:sz w:val="28"/>
          <w:szCs w:val="28"/>
          <w:lang w:val="uk-UA"/>
        </w:rPr>
        <w:t>Бредберн</w:t>
      </w:r>
      <w:proofErr w:type="spellEnd"/>
      <w:r w:rsidRPr="0058149B">
        <w:rPr>
          <w:rFonts w:ascii="Times New Roman" w:hAnsi="Times New Roman" w:cs="Times New Roman"/>
          <w:sz w:val="28"/>
          <w:szCs w:val="28"/>
          <w:lang w:val="uk-UA"/>
        </w:rPr>
        <w:t xml:space="preserve">, Е. </w:t>
      </w:r>
      <w:proofErr w:type="spellStart"/>
      <w:r w:rsidRPr="0058149B">
        <w:rPr>
          <w:rFonts w:ascii="Times New Roman" w:hAnsi="Times New Roman" w:cs="Times New Roman"/>
          <w:sz w:val="28"/>
          <w:szCs w:val="28"/>
          <w:lang w:val="uk-UA"/>
        </w:rPr>
        <w:t>Дінер</w:t>
      </w:r>
      <w:proofErr w:type="spellEnd"/>
      <w:r w:rsidRPr="0058149B">
        <w:rPr>
          <w:rFonts w:ascii="Times New Roman" w:hAnsi="Times New Roman" w:cs="Times New Roman"/>
          <w:sz w:val="28"/>
          <w:szCs w:val="28"/>
          <w:lang w:val="uk-UA"/>
        </w:rPr>
        <w:t xml:space="preserve">, К. </w:t>
      </w:r>
      <w:proofErr w:type="spellStart"/>
      <w:r w:rsidRPr="0058149B">
        <w:rPr>
          <w:rFonts w:ascii="Times New Roman" w:hAnsi="Times New Roman" w:cs="Times New Roman"/>
          <w:sz w:val="28"/>
          <w:szCs w:val="28"/>
          <w:lang w:val="uk-UA"/>
        </w:rPr>
        <w:t>Ріфф</w:t>
      </w:r>
      <w:proofErr w:type="spellEnd"/>
      <w:r w:rsidRPr="0058149B">
        <w:rPr>
          <w:rFonts w:ascii="Times New Roman" w:hAnsi="Times New Roman" w:cs="Times New Roman"/>
          <w:sz w:val="28"/>
          <w:szCs w:val="28"/>
          <w:lang w:val="uk-UA"/>
        </w:rPr>
        <w:t xml:space="preserve">, М. </w:t>
      </w:r>
      <w:proofErr w:type="spellStart"/>
      <w:r w:rsidRPr="0058149B">
        <w:rPr>
          <w:rFonts w:ascii="Times New Roman" w:hAnsi="Times New Roman" w:cs="Times New Roman"/>
          <w:sz w:val="28"/>
          <w:szCs w:val="28"/>
          <w:lang w:val="uk-UA"/>
        </w:rPr>
        <w:t>Селігман</w:t>
      </w:r>
      <w:proofErr w:type="spellEnd"/>
      <w:r w:rsidRPr="0058149B">
        <w:rPr>
          <w:rFonts w:ascii="Times New Roman" w:hAnsi="Times New Roman" w:cs="Times New Roman"/>
          <w:sz w:val="28"/>
          <w:szCs w:val="28"/>
          <w:lang w:val="uk-UA"/>
        </w:rPr>
        <w:t xml:space="preserve"> та ін.</w:t>
      </w:r>
    </w:p>
    <w:p w:rsidR="009A26E5" w:rsidRPr="0058149B" w:rsidRDefault="009A26E5" w:rsidP="006B160D">
      <w:pPr>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 xml:space="preserve">Для виявлення найбільш об’єктивної картини психологічного благополуччя необхідно зрозуміти умови, у яких </w:t>
      </w:r>
      <w:r w:rsidR="00C170B9" w:rsidRPr="0058149B">
        <w:rPr>
          <w:rFonts w:ascii="Times New Roman" w:hAnsi="Times New Roman" w:cs="Times New Roman"/>
          <w:sz w:val="28"/>
          <w:szCs w:val="28"/>
          <w:lang w:val="uk-UA"/>
        </w:rPr>
        <w:t>опиняється людина. Склад</w:t>
      </w:r>
      <w:r w:rsidRPr="0058149B">
        <w:rPr>
          <w:rFonts w:ascii="Times New Roman" w:hAnsi="Times New Roman" w:cs="Times New Roman"/>
          <w:sz w:val="28"/>
          <w:szCs w:val="28"/>
          <w:lang w:val="uk-UA"/>
        </w:rPr>
        <w:t>ність сучасної соціально-політичної с</w:t>
      </w:r>
      <w:r w:rsidR="00C170B9" w:rsidRPr="0058149B">
        <w:rPr>
          <w:rFonts w:ascii="Times New Roman" w:hAnsi="Times New Roman" w:cs="Times New Roman"/>
          <w:sz w:val="28"/>
          <w:szCs w:val="28"/>
          <w:lang w:val="uk-UA"/>
        </w:rPr>
        <w:t xml:space="preserve">итуації особливо сильно впливає </w:t>
      </w:r>
      <w:r w:rsidRPr="0058149B">
        <w:rPr>
          <w:rFonts w:ascii="Times New Roman" w:hAnsi="Times New Roman" w:cs="Times New Roman"/>
          <w:sz w:val="28"/>
          <w:szCs w:val="28"/>
          <w:lang w:val="uk-UA"/>
        </w:rPr>
        <w:t xml:space="preserve">на молодих людей і саме їхня рефлексія психологічного благополуччя є своєрідним індикатором того, як вони ставляться до навколишньої реальності </w:t>
      </w:r>
      <w:r w:rsidRPr="0058149B">
        <w:rPr>
          <w:rFonts w:ascii="Times New Roman" w:hAnsi="Times New Roman" w:cs="Times New Roman"/>
          <w:sz w:val="28"/>
          <w:szCs w:val="28"/>
          <w:lang w:val="uk-UA"/>
        </w:rPr>
        <w:lastRenderedPageBreak/>
        <w:t>та як прогнозую</w:t>
      </w:r>
      <w:r w:rsidR="00C170B9" w:rsidRPr="0058149B">
        <w:rPr>
          <w:rFonts w:ascii="Times New Roman" w:hAnsi="Times New Roman" w:cs="Times New Roman"/>
          <w:sz w:val="28"/>
          <w:szCs w:val="28"/>
          <w:lang w:val="uk-UA"/>
        </w:rPr>
        <w:t>ть свої життєві перспективи, якими є</w:t>
      </w:r>
      <w:r w:rsidRPr="0058149B">
        <w:rPr>
          <w:rFonts w:ascii="Times New Roman" w:hAnsi="Times New Roman" w:cs="Times New Roman"/>
          <w:sz w:val="28"/>
          <w:szCs w:val="28"/>
          <w:lang w:val="uk-UA"/>
        </w:rPr>
        <w:t xml:space="preserve"> перспективи розвитку їхнього особистісного ресурсу.</w:t>
      </w:r>
    </w:p>
    <w:p w:rsidR="009A26E5" w:rsidRPr="0058149B" w:rsidRDefault="009A26E5" w:rsidP="006B160D">
      <w:pPr>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 xml:space="preserve">Проблема дослідження особистісних особливостей вимушених мігрантів та </w:t>
      </w:r>
      <w:r w:rsidR="00C170B9" w:rsidRPr="0058149B">
        <w:rPr>
          <w:rFonts w:ascii="Times New Roman" w:hAnsi="Times New Roman" w:cs="Times New Roman"/>
          <w:sz w:val="28"/>
          <w:szCs w:val="28"/>
          <w:lang w:val="uk-UA"/>
        </w:rPr>
        <w:t>переміщених осіб</w:t>
      </w:r>
      <w:r w:rsidRPr="0058149B">
        <w:rPr>
          <w:rFonts w:ascii="Times New Roman" w:hAnsi="Times New Roman" w:cs="Times New Roman"/>
          <w:sz w:val="28"/>
          <w:szCs w:val="28"/>
          <w:lang w:val="uk-UA"/>
        </w:rPr>
        <w:t xml:space="preserve"> є значущою для сучасної психологічної науки. Можна виділити кілька напрямів досліджень, пріоритетних щодо цієї роботи: проблеми особистісних деформацій і трансформацій у періоди життєвої кризи, проблеми адаптації до </w:t>
      </w:r>
      <w:r w:rsidR="00C170B9" w:rsidRPr="0058149B">
        <w:rPr>
          <w:rFonts w:ascii="Times New Roman" w:hAnsi="Times New Roman" w:cs="Times New Roman"/>
          <w:sz w:val="28"/>
          <w:szCs w:val="28"/>
          <w:lang w:val="uk-UA"/>
        </w:rPr>
        <w:t>нових умов життя, проблеми, пов’</w:t>
      </w:r>
      <w:r w:rsidRPr="0058149B">
        <w:rPr>
          <w:rFonts w:ascii="Times New Roman" w:hAnsi="Times New Roman" w:cs="Times New Roman"/>
          <w:sz w:val="28"/>
          <w:szCs w:val="28"/>
          <w:lang w:val="uk-UA"/>
        </w:rPr>
        <w:t>язані з віковими особливостями мігрантів і біженців.</w:t>
      </w:r>
    </w:p>
    <w:p w:rsidR="003F4EB5" w:rsidRPr="0058149B" w:rsidRDefault="003F4EB5" w:rsidP="006B160D">
      <w:pPr>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 xml:space="preserve">Серед українських дослідників проблему біженців і переселенців досліджували В. </w:t>
      </w:r>
      <w:proofErr w:type="spellStart"/>
      <w:r w:rsidRPr="0058149B">
        <w:rPr>
          <w:rFonts w:ascii="Times New Roman" w:hAnsi="Times New Roman" w:cs="Times New Roman"/>
          <w:sz w:val="28"/>
          <w:szCs w:val="28"/>
          <w:lang w:val="uk-UA"/>
        </w:rPr>
        <w:t>Педоренко</w:t>
      </w:r>
      <w:proofErr w:type="spellEnd"/>
      <w:r w:rsidRPr="0058149B">
        <w:rPr>
          <w:rFonts w:ascii="Times New Roman" w:hAnsi="Times New Roman" w:cs="Times New Roman"/>
          <w:sz w:val="28"/>
          <w:szCs w:val="28"/>
          <w:lang w:val="uk-UA"/>
        </w:rPr>
        <w:t xml:space="preserve">, Т. </w:t>
      </w:r>
      <w:proofErr w:type="spellStart"/>
      <w:r w:rsidRPr="0058149B">
        <w:rPr>
          <w:rFonts w:ascii="Times New Roman" w:hAnsi="Times New Roman" w:cs="Times New Roman"/>
          <w:sz w:val="28"/>
          <w:szCs w:val="28"/>
          <w:lang w:val="uk-UA"/>
        </w:rPr>
        <w:t>Алєксєєнко</w:t>
      </w:r>
      <w:proofErr w:type="spellEnd"/>
      <w:r w:rsidRPr="0058149B">
        <w:rPr>
          <w:rFonts w:ascii="Times New Roman" w:hAnsi="Times New Roman" w:cs="Times New Roman"/>
          <w:sz w:val="28"/>
          <w:szCs w:val="28"/>
          <w:lang w:val="uk-UA"/>
        </w:rPr>
        <w:t xml:space="preserve">, Л. Гончар, Т. Куниця, Д. </w:t>
      </w:r>
      <w:proofErr w:type="spellStart"/>
      <w:r w:rsidRPr="0058149B">
        <w:rPr>
          <w:rFonts w:ascii="Times New Roman" w:hAnsi="Times New Roman" w:cs="Times New Roman"/>
          <w:sz w:val="28"/>
          <w:szCs w:val="28"/>
          <w:lang w:val="uk-UA"/>
        </w:rPr>
        <w:t>Бибик</w:t>
      </w:r>
      <w:proofErr w:type="spellEnd"/>
      <w:r w:rsidRPr="0058149B">
        <w:rPr>
          <w:rFonts w:ascii="Times New Roman" w:hAnsi="Times New Roman" w:cs="Times New Roman"/>
          <w:sz w:val="28"/>
          <w:szCs w:val="28"/>
          <w:lang w:val="uk-UA"/>
        </w:rPr>
        <w:t xml:space="preserve">, З. </w:t>
      </w:r>
      <w:proofErr w:type="spellStart"/>
      <w:r w:rsidRPr="0058149B">
        <w:rPr>
          <w:rFonts w:ascii="Times New Roman" w:hAnsi="Times New Roman" w:cs="Times New Roman"/>
          <w:sz w:val="28"/>
          <w:szCs w:val="28"/>
          <w:lang w:val="uk-UA"/>
        </w:rPr>
        <w:t>Спринська</w:t>
      </w:r>
      <w:proofErr w:type="spellEnd"/>
      <w:r w:rsidRPr="0058149B">
        <w:rPr>
          <w:rFonts w:ascii="Times New Roman" w:hAnsi="Times New Roman" w:cs="Times New Roman"/>
          <w:sz w:val="28"/>
          <w:szCs w:val="28"/>
          <w:lang w:val="uk-UA"/>
        </w:rPr>
        <w:t xml:space="preserve">, С. Дерев’янко, Ю. Максименко, О. </w:t>
      </w:r>
      <w:proofErr w:type="spellStart"/>
      <w:r w:rsidRPr="0058149B">
        <w:rPr>
          <w:rFonts w:ascii="Times New Roman" w:hAnsi="Times New Roman" w:cs="Times New Roman"/>
          <w:sz w:val="28"/>
          <w:szCs w:val="28"/>
          <w:lang w:val="uk-UA"/>
        </w:rPr>
        <w:t>Морозова-Йоханнессен</w:t>
      </w:r>
      <w:proofErr w:type="spellEnd"/>
      <w:r w:rsidRPr="0058149B">
        <w:rPr>
          <w:rFonts w:ascii="Times New Roman" w:hAnsi="Times New Roman" w:cs="Times New Roman"/>
          <w:sz w:val="28"/>
          <w:szCs w:val="28"/>
          <w:lang w:val="uk-UA"/>
        </w:rPr>
        <w:t>, В. </w:t>
      </w:r>
      <w:proofErr w:type="spellStart"/>
      <w:r w:rsidRPr="0058149B">
        <w:rPr>
          <w:rFonts w:ascii="Times New Roman" w:hAnsi="Times New Roman" w:cs="Times New Roman"/>
          <w:sz w:val="28"/>
          <w:szCs w:val="28"/>
          <w:lang w:val="uk-UA"/>
        </w:rPr>
        <w:t>Кердивар</w:t>
      </w:r>
      <w:proofErr w:type="spellEnd"/>
      <w:r w:rsidRPr="0058149B">
        <w:rPr>
          <w:rFonts w:ascii="Times New Roman" w:hAnsi="Times New Roman" w:cs="Times New Roman"/>
          <w:sz w:val="28"/>
          <w:szCs w:val="28"/>
          <w:lang w:val="uk-UA"/>
        </w:rPr>
        <w:t xml:space="preserve">. </w:t>
      </w:r>
    </w:p>
    <w:p w:rsidR="00C170B9" w:rsidRPr="0058149B" w:rsidRDefault="00C170B9" w:rsidP="006B160D">
      <w:pPr>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 xml:space="preserve">Незважаючи на велику кількість робіт з проблем, пов’язаних з особистісними особливостями мігрантів, більшість із них не відповідають специфіці тієї ситуації, яка характерна для ВПО в Україні. Проблема особистісних трансформацій та, зокрема, такий показник як рефлексія психологічного благополуччя не були предметом цих досліджень. Ситуація посилюється дефіцитом досліджень психологічної та особистісної специфіки молодіжної вибірки ВПО. Найчастіше фахівці, які працюють із цим контингентом біженців, мігрантів та вимушених переселенців не можуть скористатися кваліфікованими рекомендаціями, орієнтованими саме на цю адресну групу. </w:t>
      </w:r>
    </w:p>
    <w:p w:rsidR="00F41464" w:rsidRPr="0058149B" w:rsidRDefault="009A26E5" w:rsidP="00F41464">
      <w:pPr>
        <w:spacing w:after="0" w:line="360" w:lineRule="auto"/>
        <w:ind w:firstLine="709"/>
        <w:jc w:val="both"/>
        <w:rPr>
          <w:rFonts w:ascii="Times New Roman" w:hAnsi="Times New Roman" w:cs="Times New Roman"/>
          <w:b/>
          <w:sz w:val="28"/>
          <w:szCs w:val="28"/>
          <w:shd w:val="clear" w:color="auto" w:fill="FFFFFF"/>
          <w:lang w:val="uk-UA"/>
        </w:rPr>
      </w:pPr>
      <w:r w:rsidRPr="0058149B">
        <w:rPr>
          <w:rFonts w:ascii="Times New Roman" w:hAnsi="Times New Roman"/>
          <w:sz w:val="28"/>
          <w:szCs w:val="28"/>
          <w:lang w:val="uk-UA" w:eastAsia="ru-RU"/>
        </w:rPr>
        <w:t xml:space="preserve">Все вищеозначене і визначило тему нашого дослідження в наступному формулюванні: </w:t>
      </w:r>
      <w:r w:rsidRPr="0058149B">
        <w:rPr>
          <w:rFonts w:ascii="Times New Roman" w:hAnsi="Times New Roman"/>
          <w:b/>
          <w:sz w:val="28"/>
          <w:szCs w:val="28"/>
          <w:lang w:val="uk-UA"/>
        </w:rPr>
        <w:t>«</w:t>
      </w:r>
      <w:r w:rsidR="00C170B9" w:rsidRPr="0058149B">
        <w:rPr>
          <w:rFonts w:ascii="Times New Roman" w:hAnsi="Times New Roman" w:cs="Times New Roman"/>
          <w:b/>
          <w:sz w:val="28"/>
          <w:szCs w:val="28"/>
          <w:shd w:val="clear" w:color="auto" w:fill="FFFFFF"/>
          <w:lang w:val="uk-UA"/>
        </w:rPr>
        <w:t xml:space="preserve">Особливості особистісних трансформацій </w:t>
      </w:r>
      <w:r w:rsidR="00F41464">
        <w:rPr>
          <w:rFonts w:ascii="Times New Roman" w:hAnsi="Times New Roman" w:cs="Times New Roman"/>
          <w:b/>
          <w:sz w:val="28"/>
          <w:szCs w:val="28"/>
          <w:shd w:val="clear" w:color="auto" w:fill="FFFFFF"/>
          <w:lang w:val="uk-UA"/>
        </w:rPr>
        <w:t>внутрішньо переміщених осіб юнацького віку»</w:t>
      </w:r>
      <w:r w:rsidRPr="0058149B">
        <w:rPr>
          <w:rFonts w:ascii="Times New Roman" w:hAnsi="Times New Roman"/>
          <w:b/>
          <w:sz w:val="28"/>
          <w:szCs w:val="28"/>
          <w:lang w:val="uk-UA"/>
        </w:rPr>
        <w:t>.</w:t>
      </w:r>
      <w:r w:rsidR="00F41464">
        <w:rPr>
          <w:rFonts w:ascii="Times New Roman" w:hAnsi="Times New Roman"/>
          <w:b/>
          <w:sz w:val="28"/>
          <w:szCs w:val="28"/>
          <w:lang w:val="uk-UA"/>
        </w:rPr>
        <w:t xml:space="preserve"> </w:t>
      </w:r>
    </w:p>
    <w:p w:rsidR="009A26E5" w:rsidRPr="00F41464" w:rsidRDefault="009A26E5" w:rsidP="006B160D">
      <w:pPr>
        <w:spacing w:after="0" w:line="360" w:lineRule="auto"/>
        <w:ind w:firstLine="709"/>
        <w:jc w:val="both"/>
        <w:rPr>
          <w:rFonts w:ascii="Times New Roman" w:hAnsi="Times New Roman"/>
          <w:sz w:val="28"/>
          <w:szCs w:val="28"/>
          <w:lang w:val="uk-UA"/>
        </w:rPr>
      </w:pPr>
      <w:r w:rsidRPr="0058149B">
        <w:rPr>
          <w:rFonts w:ascii="Times New Roman" w:hAnsi="Times New Roman"/>
          <w:b/>
          <w:sz w:val="28"/>
          <w:szCs w:val="28"/>
          <w:lang w:val="uk-UA"/>
        </w:rPr>
        <w:t>Об’єктом дослідження</w:t>
      </w:r>
      <w:r w:rsidRPr="0058149B">
        <w:rPr>
          <w:rFonts w:ascii="Times New Roman" w:hAnsi="Times New Roman"/>
          <w:sz w:val="28"/>
          <w:szCs w:val="28"/>
          <w:lang w:val="uk-UA"/>
        </w:rPr>
        <w:t xml:space="preserve"> є </w:t>
      </w:r>
      <w:r w:rsidR="00F41464" w:rsidRPr="00F41464">
        <w:rPr>
          <w:rFonts w:ascii="Times New Roman" w:hAnsi="Times New Roman" w:cs="Times New Roman"/>
          <w:sz w:val="28"/>
          <w:szCs w:val="28"/>
          <w:shd w:val="clear" w:color="auto" w:fill="FFFFFF"/>
          <w:lang w:val="uk-UA"/>
        </w:rPr>
        <w:t>внутрішньо переміщен</w:t>
      </w:r>
      <w:r w:rsidR="00F41464">
        <w:rPr>
          <w:rFonts w:ascii="Times New Roman" w:hAnsi="Times New Roman" w:cs="Times New Roman"/>
          <w:sz w:val="28"/>
          <w:szCs w:val="28"/>
          <w:shd w:val="clear" w:color="auto" w:fill="FFFFFF"/>
          <w:lang w:val="uk-UA"/>
        </w:rPr>
        <w:t>і</w:t>
      </w:r>
      <w:r w:rsidR="00F41464" w:rsidRPr="00F41464">
        <w:rPr>
          <w:rFonts w:ascii="Times New Roman" w:hAnsi="Times New Roman" w:cs="Times New Roman"/>
          <w:sz w:val="28"/>
          <w:szCs w:val="28"/>
          <w:shd w:val="clear" w:color="auto" w:fill="FFFFFF"/>
          <w:lang w:val="uk-UA"/>
        </w:rPr>
        <w:t xml:space="preserve"> ос</w:t>
      </w:r>
      <w:r w:rsidR="00F41464">
        <w:rPr>
          <w:rFonts w:ascii="Times New Roman" w:hAnsi="Times New Roman" w:cs="Times New Roman"/>
          <w:sz w:val="28"/>
          <w:szCs w:val="28"/>
          <w:shd w:val="clear" w:color="auto" w:fill="FFFFFF"/>
          <w:lang w:val="uk-UA"/>
        </w:rPr>
        <w:t>о</w:t>
      </w:r>
      <w:r w:rsidR="00F41464" w:rsidRPr="00F41464">
        <w:rPr>
          <w:rFonts w:ascii="Times New Roman" w:hAnsi="Times New Roman" w:cs="Times New Roman"/>
          <w:sz w:val="28"/>
          <w:szCs w:val="28"/>
          <w:shd w:val="clear" w:color="auto" w:fill="FFFFFF"/>
          <w:lang w:val="uk-UA"/>
        </w:rPr>
        <w:t>б</w:t>
      </w:r>
      <w:r w:rsidR="00F41464">
        <w:rPr>
          <w:rFonts w:ascii="Times New Roman" w:hAnsi="Times New Roman" w:cs="Times New Roman"/>
          <w:sz w:val="28"/>
          <w:szCs w:val="28"/>
          <w:shd w:val="clear" w:color="auto" w:fill="FFFFFF"/>
          <w:lang w:val="uk-UA"/>
        </w:rPr>
        <w:t>и</w:t>
      </w:r>
      <w:r w:rsidR="00F41464" w:rsidRPr="00F41464">
        <w:rPr>
          <w:rFonts w:ascii="Times New Roman" w:hAnsi="Times New Roman" w:cs="Times New Roman"/>
          <w:sz w:val="28"/>
          <w:szCs w:val="28"/>
          <w:shd w:val="clear" w:color="auto" w:fill="FFFFFF"/>
          <w:lang w:val="uk-UA"/>
        </w:rPr>
        <w:t xml:space="preserve"> юнацького віку</w:t>
      </w:r>
    </w:p>
    <w:p w:rsidR="009A26E5" w:rsidRPr="0058149B" w:rsidRDefault="009A26E5" w:rsidP="006B160D">
      <w:pPr>
        <w:spacing w:after="0" w:line="360" w:lineRule="auto"/>
        <w:ind w:firstLine="709"/>
        <w:jc w:val="both"/>
        <w:rPr>
          <w:rFonts w:ascii="Times New Roman" w:hAnsi="Times New Roman"/>
          <w:sz w:val="28"/>
          <w:szCs w:val="28"/>
          <w:lang w:val="uk-UA"/>
        </w:rPr>
      </w:pPr>
      <w:r w:rsidRPr="0058149B">
        <w:rPr>
          <w:rFonts w:ascii="Times New Roman" w:hAnsi="Times New Roman"/>
          <w:b/>
          <w:sz w:val="28"/>
          <w:szCs w:val="28"/>
          <w:lang w:val="uk-UA"/>
        </w:rPr>
        <w:t>Предмет дослідження</w:t>
      </w:r>
      <w:r w:rsidRPr="0058149B">
        <w:rPr>
          <w:rFonts w:ascii="Times New Roman" w:hAnsi="Times New Roman"/>
          <w:sz w:val="28"/>
          <w:szCs w:val="28"/>
          <w:lang w:val="uk-UA"/>
        </w:rPr>
        <w:t xml:space="preserve"> – </w:t>
      </w:r>
      <w:r w:rsidR="00C170B9" w:rsidRPr="0058149B">
        <w:rPr>
          <w:rFonts w:ascii="Times New Roman" w:hAnsi="Times New Roman" w:cs="Times New Roman"/>
          <w:sz w:val="28"/>
          <w:szCs w:val="28"/>
          <w:shd w:val="clear" w:color="auto" w:fill="FFFFFF"/>
          <w:lang w:val="uk-UA"/>
        </w:rPr>
        <w:t xml:space="preserve">особливості особистісних трансформацій </w:t>
      </w:r>
      <w:r w:rsidR="00F41464" w:rsidRPr="00F41464">
        <w:rPr>
          <w:rFonts w:ascii="Times New Roman" w:hAnsi="Times New Roman" w:cs="Times New Roman"/>
          <w:sz w:val="28"/>
          <w:szCs w:val="28"/>
          <w:shd w:val="clear" w:color="auto" w:fill="FFFFFF"/>
          <w:lang w:val="uk-UA"/>
        </w:rPr>
        <w:t>внутрішньо переміщен</w:t>
      </w:r>
      <w:r w:rsidR="00F41464">
        <w:rPr>
          <w:rFonts w:ascii="Times New Roman" w:hAnsi="Times New Roman" w:cs="Times New Roman"/>
          <w:sz w:val="28"/>
          <w:szCs w:val="28"/>
          <w:shd w:val="clear" w:color="auto" w:fill="FFFFFF"/>
          <w:lang w:val="uk-UA"/>
        </w:rPr>
        <w:t>их</w:t>
      </w:r>
      <w:r w:rsidR="00F41464" w:rsidRPr="00F41464">
        <w:rPr>
          <w:rFonts w:ascii="Times New Roman" w:hAnsi="Times New Roman" w:cs="Times New Roman"/>
          <w:sz w:val="28"/>
          <w:szCs w:val="28"/>
          <w:shd w:val="clear" w:color="auto" w:fill="FFFFFF"/>
          <w:lang w:val="uk-UA"/>
        </w:rPr>
        <w:t xml:space="preserve"> </w:t>
      </w:r>
      <w:r w:rsidR="00F41464">
        <w:rPr>
          <w:rFonts w:ascii="Times New Roman" w:hAnsi="Times New Roman" w:cs="Times New Roman"/>
          <w:sz w:val="28"/>
          <w:szCs w:val="28"/>
          <w:shd w:val="clear" w:color="auto" w:fill="FFFFFF"/>
          <w:lang w:val="uk-UA"/>
        </w:rPr>
        <w:t>осіб</w:t>
      </w:r>
      <w:r w:rsidR="00F41464" w:rsidRPr="00F41464">
        <w:rPr>
          <w:rFonts w:ascii="Times New Roman" w:hAnsi="Times New Roman" w:cs="Times New Roman"/>
          <w:sz w:val="28"/>
          <w:szCs w:val="28"/>
          <w:shd w:val="clear" w:color="auto" w:fill="FFFFFF"/>
          <w:lang w:val="uk-UA"/>
        </w:rPr>
        <w:t xml:space="preserve"> юнацького віку</w:t>
      </w:r>
      <w:r w:rsidRPr="0058149B">
        <w:rPr>
          <w:rFonts w:ascii="Times New Roman" w:hAnsi="Times New Roman"/>
          <w:sz w:val="28"/>
          <w:szCs w:val="28"/>
          <w:lang w:val="uk-UA"/>
        </w:rPr>
        <w:t>.</w:t>
      </w:r>
    </w:p>
    <w:p w:rsidR="00DD7A99" w:rsidRPr="0058149B" w:rsidRDefault="009A26E5" w:rsidP="00DD7A99">
      <w:pPr>
        <w:spacing w:after="0" w:line="360" w:lineRule="auto"/>
        <w:ind w:firstLine="709"/>
        <w:jc w:val="both"/>
        <w:rPr>
          <w:rFonts w:ascii="Times New Roman" w:hAnsi="Times New Roman"/>
          <w:sz w:val="28"/>
          <w:szCs w:val="28"/>
          <w:lang w:val="uk-UA"/>
        </w:rPr>
      </w:pPr>
      <w:r w:rsidRPr="0058149B">
        <w:rPr>
          <w:rFonts w:ascii="Times New Roman" w:hAnsi="Times New Roman"/>
          <w:b/>
          <w:sz w:val="28"/>
          <w:szCs w:val="28"/>
          <w:lang w:val="uk-UA"/>
        </w:rPr>
        <w:lastRenderedPageBreak/>
        <w:t xml:space="preserve">Метою роботи є </w:t>
      </w:r>
      <w:r w:rsidRPr="0058149B">
        <w:rPr>
          <w:rFonts w:ascii="Times New Roman" w:hAnsi="Times New Roman"/>
          <w:sz w:val="28"/>
          <w:szCs w:val="28"/>
          <w:lang w:val="uk-UA"/>
        </w:rPr>
        <w:t xml:space="preserve">теоретичне обґрунтування та емпіричне дослідження </w:t>
      </w:r>
      <w:r w:rsidR="00C170B9" w:rsidRPr="0058149B">
        <w:rPr>
          <w:rFonts w:ascii="Times New Roman" w:hAnsi="Times New Roman" w:cs="Times New Roman"/>
          <w:sz w:val="28"/>
          <w:szCs w:val="28"/>
          <w:shd w:val="clear" w:color="auto" w:fill="FFFFFF"/>
          <w:lang w:val="uk-UA"/>
        </w:rPr>
        <w:t xml:space="preserve">особливостей особистісних трансформацій </w:t>
      </w:r>
      <w:r w:rsidR="00DD7A99" w:rsidRPr="00F41464">
        <w:rPr>
          <w:rFonts w:ascii="Times New Roman" w:hAnsi="Times New Roman" w:cs="Times New Roman"/>
          <w:sz w:val="28"/>
          <w:szCs w:val="28"/>
          <w:shd w:val="clear" w:color="auto" w:fill="FFFFFF"/>
          <w:lang w:val="uk-UA"/>
        </w:rPr>
        <w:t>внутрішньо переміщен</w:t>
      </w:r>
      <w:r w:rsidR="00DD7A99">
        <w:rPr>
          <w:rFonts w:ascii="Times New Roman" w:hAnsi="Times New Roman" w:cs="Times New Roman"/>
          <w:sz w:val="28"/>
          <w:szCs w:val="28"/>
          <w:shd w:val="clear" w:color="auto" w:fill="FFFFFF"/>
          <w:lang w:val="uk-UA"/>
        </w:rPr>
        <w:t>их</w:t>
      </w:r>
      <w:r w:rsidR="00DD7A99" w:rsidRPr="00F41464">
        <w:rPr>
          <w:rFonts w:ascii="Times New Roman" w:hAnsi="Times New Roman" w:cs="Times New Roman"/>
          <w:sz w:val="28"/>
          <w:szCs w:val="28"/>
          <w:shd w:val="clear" w:color="auto" w:fill="FFFFFF"/>
          <w:lang w:val="uk-UA"/>
        </w:rPr>
        <w:t xml:space="preserve"> </w:t>
      </w:r>
      <w:r w:rsidR="00DD7A99">
        <w:rPr>
          <w:rFonts w:ascii="Times New Roman" w:hAnsi="Times New Roman" w:cs="Times New Roman"/>
          <w:sz w:val="28"/>
          <w:szCs w:val="28"/>
          <w:shd w:val="clear" w:color="auto" w:fill="FFFFFF"/>
          <w:lang w:val="uk-UA"/>
        </w:rPr>
        <w:t>осіб</w:t>
      </w:r>
      <w:r w:rsidR="00DD7A99" w:rsidRPr="00F41464">
        <w:rPr>
          <w:rFonts w:ascii="Times New Roman" w:hAnsi="Times New Roman" w:cs="Times New Roman"/>
          <w:sz w:val="28"/>
          <w:szCs w:val="28"/>
          <w:shd w:val="clear" w:color="auto" w:fill="FFFFFF"/>
          <w:lang w:val="uk-UA"/>
        </w:rPr>
        <w:t xml:space="preserve"> юнацького віку</w:t>
      </w:r>
      <w:r w:rsidR="00DD7A99" w:rsidRPr="0058149B">
        <w:rPr>
          <w:rFonts w:ascii="Times New Roman" w:hAnsi="Times New Roman"/>
          <w:sz w:val="28"/>
          <w:szCs w:val="28"/>
          <w:lang w:val="uk-UA"/>
        </w:rPr>
        <w:t>.</w:t>
      </w:r>
    </w:p>
    <w:p w:rsidR="009A26E5" w:rsidRPr="0058149B" w:rsidRDefault="009A26E5" w:rsidP="006B160D">
      <w:pPr>
        <w:spacing w:after="0" w:line="360" w:lineRule="auto"/>
        <w:ind w:firstLine="709"/>
        <w:jc w:val="both"/>
        <w:rPr>
          <w:rFonts w:ascii="Times New Roman" w:eastAsia="Times New Roman" w:hAnsi="Times New Roman"/>
          <w:sz w:val="28"/>
          <w:szCs w:val="28"/>
          <w:lang w:val="uk-UA"/>
        </w:rPr>
      </w:pPr>
      <w:r w:rsidRPr="0058149B">
        <w:rPr>
          <w:rFonts w:ascii="Times New Roman" w:eastAsia="Times New Roman" w:hAnsi="Times New Roman"/>
          <w:b/>
          <w:sz w:val="28"/>
          <w:szCs w:val="28"/>
          <w:lang w:val="uk-UA"/>
        </w:rPr>
        <w:t>Гіпотеза</w:t>
      </w:r>
      <w:r w:rsidRPr="0058149B">
        <w:rPr>
          <w:rFonts w:ascii="Times New Roman" w:eastAsia="Times New Roman" w:hAnsi="Times New Roman"/>
          <w:sz w:val="28"/>
          <w:szCs w:val="28"/>
          <w:lang w:val="uk-UA"/>
        </w:rPr>
        <w:t xml:space="preserve"> дослідження полягає в припущенні, що</w:t>
      </w:r>
      <w:r w:rsidR="001141EB" w:rsidRPr="0058149B">
        <w:rPr>
          <w:rFonts w:ascii="Times New Roman" w:eastAsia="Times New Roman" w:hAnsi="Times New Roman"/>
          <w:sz w:val="28"/>
          <w:szCs w:val="28"/>
          <w:lang w:val="uk-UA"/>
        </w:rPr>
        <w:t xml:space="preserve"> с</w:t>
      </w:r>
      <w:r w:rsidR="003626F4" w:rsidRPr="0058149B">
        <w:rPr>
          <w:rFonts w:ascii="Times New Roman" w:eastAsia="Times New Roman" w:hAnsi="Times New Roman"/>
          <w:sz w:val="28"/>
          <w:szCs w:val="28"/>
          <w:lang w:val="uk-UA"/>
        </w:rPr>
        <w:t>итуації р</w:t>
      </w:r>
      <w:r w:rsidR="001141EB" w:rsidRPr="0058149B">
        <w:rPr>
          <w:rFonts w:ascii="Times New Roman" w:eastAsia="Times New Roman" w:hAnsi="Times New Roman"/>
          <w:sz w:val="28"/>
          <w:szCs w:val="28"/>
          <w:lang w:val="uk-UA"/>
        </w:rPr>
        <w:t>еальної загрози життю та здоров’</w:t>
      </w:r>
      <w:r w:rsidR="003626F4" w:rsidRPr="0058149B">
        <w:rPr>
          <w:rFonts w:ascii="Times New Roman" w:eastAsia="Times New Roman" w:hAnsi="Times New Roman"/>
          <w:sz w:val="28"/>
          <w:szCs w:val="28"/>
          <w:lang w:val="uk-UA"/>
        </w:rPr>
        <w:t xml:space="preserve">ю призводять до особистісних трансформацій у </w:t>
      </w:r>
      <w:r w:rsidR="001141EB" w:rsidRPr="0058149B">
        <w:rPr>
          <w:rFonts w:ascii="Times New Roman" w:eastAsia="Times New Roman" w:hAnsi="Times New Roman"/>
          <w:sz w:val="28"/>
          <w:szCs w:val="28"/>
          <w:lang w:val="uk-UA"/>
        </w:rPr>
        <w:t>молоді з числа ВПО</w:t>
      </w:r>
      <w:r w:rsidR="003626F4" w:rsidRPr="0058149B">
        <w:rPr>
          <w:rFonts w:ascii="Times New Roman" w:eastAsia="Times New Roman" w:hAnsi="Times New Roman"/>
          <w:sz w:val="28"/>
          <w:szCs w:val="28"/>
          <w:lang w:val="uk-UA"/>
        </w:rPr>
        <w:t xml:space="preserve">, що проявляється у змінах у смисловій сфері як сукупності позитивних надбань </w:t>
      </w:r>
      <w:r w:rsidR="001141EB" w:rsidRPr="0058149B">
        <w:rPr>
          <w:rFonts w:ascii="Times New Roman" w:eastAsia="Times New Roman" w:hAnsi="Times New Roman"/>
          <w:sz w:val="28"/>
          <w:szCs w:val="28"/>
          <w:lang w:val="uk-UA"/>
        </w:rPr>
        <w:t>та негативних втрат особистості, життєвих цінностях та рефлексії</w:t>
      </w:r>
      <w:r w:rsidR="003626F4" w:rsidRPr="0058149B">
        <w:rPr>
          <w:rFonts w:ascii="Times New Roman" w:eastAsia="Times New Roman" w:hAnsi="Times New Roman"/>
          <w:sz w:val="28"/>
          <w:szCs w:val="28"/>
          <w:lang w:val="uk-UA"/>
        </w:rPr>
        <w:t xml:space="preserve"> психол</w:t>
      </w:r>
      <w:r w:rsidR="00070BBF" w:rsidRPr="0058149B">
        <w:rPr>
          <w:rFonts w:ascii="Times New Roman" w:eastAsia="Times New Roman" w:hAnsi="Times New Roman"/>
          <w:sz w:val="28"/>
          <w:szCs w:val="28"/>
          <w:lang w:val="uk-UA"/>
        </w:rPr>
        <w:t>огічного благополуччя</w:t>
      </w:r>
      <w:r w:rsidRPr="0058149B">
        <w:rPr>
          <w:rFonts w:ascii="Times New Roman" w:eastAsia="Times New Roman" w:hAnsi="Times New Roman"/>
          <w:sz w:val="28"/>
          <w:szCs w:val="28"/>
          <w:lang w:val="uk-UA"/>
        </w:rPr>
        <w:t>.</w:t>
      </w:r>
    </w:p>
    <w:p w:rsidR="009A26E5" w:rsidRPr="0058149B" w:rsidRDefault="009A26E5" w:rsidP="006B160D">
      <w:pPr>
        <w:spacing w:after="0" w:line="360" w:lineRule="auto"/>
        <w:ind w:firstLine="709"/>
        <w:jc w:val="both"/>
        <w:rPr>
          <w:rFonts w:ascii="Times New Roman" w:hAnsi="Times New Roman"/>
          <w:sz w:val="28"/>
          <w:szCs w:val="28"/>
          <w:lang w:val="uk-UA"/>
        </w:rPr>
      </w:pPr>
      <w:r w:rsidRPr="0058149B">
        <w:rPr>
          <w:rFonts w:ascii="Times New Roman" w:hAnsi="Times New Roman"/>
          <w:sz w:val="28"/>
          <w:szCs w:val="28"/>
          <w:lang w:val="uk-UA"/>
        </w:rPr>
        <w:t xml:space="preserve">Згідно з метою та гіпотезою дослідження нами було поставлено такі </w:t>
      </w:r>
      <w:r w:rsidRPr="0058149B">
        <w:rPr>
          <w:rFonts w:ascii="Times New Roman" w:hAnsi="Times New Roman"/>
          <w:b/>
          <w:sz w:val="28"/>
          <w:szCs w:val="28"/>
          <w:lang w:val="uk-UA"/>
        </w:rPr>
        <w:t>завдання</w:t>
      </w:r>
      <w:r w:rsidRPr="0058149B">
        <w:rPr>
          <w:rFonts w:ascii="Times New Roman" w:hAnsi="Times New Roman"/>
          <w:sz w:val="28"/>
          <w:szCs w:val="28"/>
          <w:lang w:val="uk-UA"/>
        </w:rPr>
        <w:t>:</w:t>
      </w:r>
    </w:p>
    <w:p w:rsidR="009A26E5" w:rsidRPr="0058149B" w:rsidRDefault="009A26E5" w:rsidP="006B160D">
      <w:pPr>
        <w:spacing w:after="0" w:line="360" w:lineRule="auto"/>
        <w:ind w:firstLine="709"/>
        <w:jc w:val="both"/>
        <w:rPr>
          <w:rFonts w:ascii="Times New Roman" w:hAnsi="Times New Roman"/>
          <w:sz w:val="28"/>
          <w:szCs w:val="28"/>
          <w:lang w:val="uk-UA"/>
        </w:rPr>
      </w:pPr>
      <w:r w:rsidRPr="0058149B">
        <w:rPr>
          <w:rFonts w:ascii="Times New Roman" w:hAnsi="Times New Roman" w:cs="Times New Roman"/>
          <w:sz w:val="28"/>
          <w:szCs w:val="28"/>
          <w:lang w:val="uk-UA"/>
        </w:rPr>
        <w:t xml:space="preserve">1) провести теоретичний аналіз </w:t>
      </w:r>
      <w:r w:rsidR="00B02815" w:rsidRPr="0058149B">
        <w:rPr>
          <w:rFonts w:ascii="Times New Roman" w:hAnsi="Times New Roman" w:cs="Times New Roman"/>
          <w:sz w:val="28"/>
          <w:szCs w:val="28"/>
          <w:lang w:val="uk-UA"/>
        </w:rPr>
        <w:t>сучасних підходів до проблеми психології ВПО</w:t>
      </w:r>
      <w:r w:rsidRPr="0058149B">
        <w:rPr>
          <w:rFonts w:ascii="Times New Roman" w:hAnsi="Times New Roman"/>
          <w:sz w:val="28"/>
          <w:szCs w:val="28"/>
          <w:lang w:val="uk-UA"/>
        </w:rPr>
        <w:t>;</w:t>
      </w:r>
    </w:p>
    <w:p w:rsidR="009A26E5" w:rsidRPr="0058149B" w:rsidRDefault="009A26E5" w:rsidP="006B160D">
      <w:pPr>
        <w:spacing w:after="0" w:line="360" w:lineRule="auto"/>
        <w:ind w:firstLine="709"/>
        <w:jc w:val="both"/>
        <w:rPr>
          <w:rFonts w:ascii="Times New Roman" w:hAnsi="Times New Roman" w:cs="Times New Roman"/>
          <w:sz w:val="28"/>
          <w:szCs w:val="28"/>
          <w:lang w:val="uk-UA"/>
        </w:rPr>
      </w:pPr>
      <w:r w:rsidRPr="0058149B">
        <w:rPr>
          <w:rFonts w:ascii="Times New Roman" w:hAnsi="Times New Roman"/>
          <w:sz w:val="28"/>
          <w:szCs w:val="28"/>
          <w:lang w:val="uk-UA"/>
        </w:rPr>
        <w:t xml:space="preserve">2) </w:t>
      </w:r>
      <w:r w:rsidR="00B02815" w:rsidRPr="0058149B">
        <w:rPr>
          <w:rFonts w:ascii="Times New Roman" w:hAnsi="Times New Roman"/>
          <w:sz w:val="28"/>
          <w:szCs w:val="28"/>
          <w:lang w:val="uk-UA"/>
        </w:rPr>
        <w:t xml:space="preserve">проаналізувати </w:t>
      </w:r>
      <w:r w:rsidR="00B02815" w:rsidRPr="0058149B">
        <w:rPr>
          <w:rFonts w:ascii="Times New Roman" w:hAnsi="Times New Roman" w:cs="Times New Roman"/>
          <w:sz w:val="28"/>
          <w:szCs w:val="28"/>
          <w:lang w:val="uk-UA"/>
        </w:rPr>
        <w:t>психологічні трансформації особистісних та поведінкових особливостей ВПО</w:t>
      </w:r>
      <w:r w:rsidRPr="0058149B">
        <w:rPr>
          <w:rFonts w:ascii="Times New Roman" w:hAnsi="Times New Roman" w:cs="Times New Roman"/>
          <w:sz w:val="28"/>
          <w:szCs w:val="28"/>
          <w:lang w:val="uk-UA"/>
        </w:rPr>
        <w:t>;</w:t>
      </w:r>
    </w:p>
    <w:p w:rsidR="009A26E5" w:rsidRPr="0058149B" w:rsidRDefault="009A26E5" w:rsidP="006B160D">
      <w:pPr>
        <w:spacing w:after="0" w:line="360" w:lineRule="auto"/>
        <w:ind w:firstLine="709"/>
        <w:jc w:val="both"/>
        <w:rPr>
          <w:rFonts w:ascii="Times New Roman" w:eastAsia="Times New Roman" w:hAnsi="Times New Roman" w:cs="Times New Roman"/>
          <w:kern w:val="36"/>
          <w:sz w:val="28"/>
          <w:szCs w:val="28"/>
          <w:lang w:val="uk-UA" w:eastAsia="ru-RU"/>
        </w:rPr>
      </w:pPr>
      <w:r w:rsidRPr="0058149B">
        <w:rPr>
          <w:rFonts w:ascii="Times New Roman" w:hAnsi="Times New Roman" w:cs="Times New Roman"/>
          <w:sz w:val="28"/>
          <w:szCs w:val="28"/>
          <w:lang w:val="uk-UA"/>
        </w:rPr>
        <w:t xml:space="preserve">3) </w:t>
      </w:r>
      <w:r w:rsidR="00B02815" w:rsidRPr="0058149B">
        <w:rPr>
          <w:rFonts w:ascii="Times New Roman" w:hAnsi="Times New Roman" w:cs="Times New Roman"/>
          <w:sz w:val="28"/>
          <w:szCs w:val="28"/>
          <w:lang w:val="uk-UA"/>
        </w:rPr>
        <w:t>розглянути психологічне благополуччя як особистісний атрибут та його специфіку у період молодості</w:t>
      </w:r>
      <w:r w:rsidRPr="0058149B">
        <w:rPr>
          <w:rFonts w:ascii="Times New Roman" w:eastAsia="Times New Roman" w:hAnsi="Times New Roman" w:cs="Times New Roman"/>
          <w:kern w:val="36"/>
          <w:sz w:val="28"/>
          <w:szCs w:val="28"/>
          <w:lang w:val="uk-UA" w:eastAsia="ru-RU"/>
        </w:rPr>
        <w:t>;</w:t>
      </w:r>
    </w:p>
    <w:p w:rsidR="009A26E5" w:rsidRPr="0058149B" w:rsidRDefault="009A26E5" w:rsidP="006B160D">
      <w:pPr>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bCs/>
          <w:sz w:val="28"/>
          <w:szCs w:val="28"/>
          <w:lang w:val="uk-UA"/>
        </w:rPr>
        <w:t xml:space="preserve">4) провести емпіричне дослідження </w:t>
      </w:r>
      <w:r w:rsidR="00B02815" w:rsidRPr="0058149B">
        <w:rPr>
          <w:rFonts w:ascii="Times New Roman" w:hAnsi="Times New Roman" w:cs="Times New Roman"/>
          <w:sz w:val="28"/>
          <w:szCs w:val="28"/>
          <w:shd w:val="clear" w:color="auto" w:fill="FFFFFF"/>
          <w:lang w:val="uk-UA"/>
        </w:rPr>
        <w:t xml:space="preserve">особливостей особистісних трансформацій </w:t>
      </w:r>
      <w:r w:rsidR="009B0987" w:rsidRPr="00F41464">
        <w:rPr>
          <w:rFonts w:ascii="Times New Roman" w:hAnsi="Times New Roman" w:cs="Times New Roman"/>
          <w:sz w:val="28"/>
          <w:szCs w:val="28"/>
          <w:shd w:val="clear" w:color="auto" w:fill="FFFFFF"/>
          <w:lang w:val="uk-UA"/>
        </w:rPr>
        <w:t>внутрішньо переміщен</w:t>
      </w:r>
      <w:r w:rsidR="009B0987">
        <w:rPr>
          <w:rFonts w:ascii="Times New Roman" w:hAnsi="Times New Roman" w:cs="Times New Roman"/>
          <w:sz w:val="28"/>
          <w:szCs w:val="28"/>
          <w:shd w:val="clear" w:color="auto" w:fill="FFFFFF"/>
          <w:lang w:val="uk-UA"/>
        </w:rPr>
        <w:t>их</w:t>
      </w:r>
      <w:r w:rsidR="009B0987" w:rsidRPr="00F41464">
        <w:rPr>
          <w:rFonts w:ascii="Times New Roman" w:hAnsi="Times New Roman" w:cs="Times New Roman"/>
          <w:sz w:val="28"/>
          <w:szCs w:val="28"/>
          <w:shd w:val="clear" w:color="auto" w:fill="FFFFFF"/>
          <w:lang w:val="uk-UA"/>
        </w:rPr>
        <w:t xml:space="preserve"> </w:t>
      </w:r>
      <w:r w:rsidR="009B0987">
        <w:rPr>
          <w:rFonts w:ascii="Times New Roman" w:hAnsi="Times New Roman" w:cs="Times New Roman"/>
          <w:sz w:val="28"/>
          <w:szCs w:val="28"/>
          <w:shd w:val="clear" w:color="auto" w:fill="FFFFFF"/>
          <w:lang w:val="uk-UA"/>
        </w:rPr>
        <w:t>осіб</w:t>
      </w:r>
      <w:r w:rsidR="009B0987" w:rsidRPr="00F41464">
        <w:rPr>
          <w:rFonts w:ascii="Times New Roman" w:hAnsi="Times New Roman" w:cs="Times New Roman"/>
          <w:sz w:val="28"/>
          <w:szCs w:val="28"/>
          <w:shd w:val="clear" w:color="auto" w:fill="FFFFFF"/>
          <w:lang w:val="uk-UA"/>
        </w:rPr>
        <w:t xml:space="preserve"> юнацького віку</w:t>
      </w:r>
      <w:r w:rsidRPr="0058149B">
        <w:rPr>
          <w:rFonts w:ascii="Times New Roman" w:hAnsi="Times New Roman" w:cs="Times New Roman"/>
          <w:bCs/>
          <w:sz w:val="28"/>
          <w:szCs w:val="28"/>
          <w:lang w:val="uk-UA"/>
        </w:rPr>
        <w:t>;</w:t>
      </w:r>
    </w:p>
    <w:p w:rsidR="009A26E5" w:rsidRPr="0058149B" w:rsidRDefault="009A26E5" w:rsidP="006B160D">
      <w:pPr>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bCs/>
          <w:sz w:val="28"/>
          <w:szCs w:val="28"/>
          <w:lang w:val="uk-UA"/>
        </w:rPr>
        <w:t xml:space="preserve">5) розробити </w:t>
      </w:r>
      <w:r w:rsidR="00B02815" w:rsidRPr="0058149B">
        <w:rPr>
          <w:rFonts w:ascii="Times New Roman" w:hAnsi="Times New Roman" w:cs="Times New Roman"/>
          <w:bCs/>
          <w:sz w:val="28"/>
          <w:szCs w:val="28"/>
          <w:lang w:val="uk-UA"/>
        </w:rPr>
        <w:t xml:space="preserve">програму </w:t>
      </w:r>
      <w:r w:rsidR="00B02815" w:rsidRPr="0058149B">
        <w:rPr>
          <w:rFonts w:ascii="Times New Roman" w:eastAsia="Times New Roman" w:hAnsi="Times New Roman" w:cs="Times New Roman"/>
          <w:kern w:val="36"/>
          <w:sz w:val="28"/>
          <w:szCs w:val="28"/>
          <w:lang w:val="uk-UA" w:eastAsia="ru-RU"/>
        </w:rPr>
        <w:t>психологічної реабілітації</w:t>
      </w:r>
      <w:r w:rsidR="00B02815" w:rsidRPr="0058149B">
        <w:rPr>
          <w:rFonts w:ascii="Times New Roman" w:hAnsi="Times New Roman" w:cs="Times New Roman"/>
          <w:sz w:val="28"/>
          <w:szCs w:val="28"/>
          <w:shd w:val="clear" w:color="auto" w:fill="FFFFFF"/>
          <w:lang w:val="uk-UA"/>
        </w:rPr>
        <w:t xml:space="preserve"> </w:t>
      </w:r>
      <w:r w:rsidR="009B0987" w:rsidRPr="00F41464">
        <w:rPr>
          <w:rFonts w:ascii="Times New Roman" w:hAnsi="Times New Roman" w:cs="Times New Roman"/>
          <w:sz w:val="28"/>
          <w:szCs w:val="28"/>
          <w:shd w:val="clear" w:color="auto" w:fill="FFFFFF"/>
          <w:lang w:val="uk-UA"/>
        </w:rPr>
        <w:t>внутрішньо переміщен</w:t>
      </w:r>
      <w:r w:rsidR="009B0987">
        <w:rPr>
          <w:rFonts w:ascii="Times New Roman" w:hAnsi="Times New Roman" w:cs="Times New Roman"/>
          <w:sz w:val="28"/>
          <w:szCs w:val="28"/>
          <w:shd w:val="clear" w:color="auto" w:fill="FFFFFF"/>
          <w:lang w:val="uk-UA"/>
        </w:rPr>
        <w:t>их</w:t>
      </w:r>
      <w:r w:rsidR="009B0987" w:rsidRPr="00F41464">
        <w:rPr>
          <w:rFonts w:ascii="Times New Roman" w:hAnsi="Times New Roman" w:cs="Times New Roman"/>
          <w:sz w:val="28"/>
          <w:szCs w:val="28"/>
          <w:shd w:val="clear" w:color="auto" w:fill="FFFFFF"/>
          <w:lang w:val="uk-UA"/>
        </w:rPr>
        <w:t xml:space="preserve"> </w:t>
      </w:r>
      <w:r w:rsidR="009B0987">
        <w:rPr>
          <w:rFonts w:ascii="Times New Roman" w:hAnsi="Times New Roman" w:cs="Times New Roman"/>
          <w:sz w:val="28"/>
          <w:szCs w:val="28"/>
          <w:shd w:val="clear" w:color="auto" w:fill="FFFFFF"/>
          <w:lang w:val="uk-UA"/>
        </w:rPr>
        <w:t>осіб</w:t>
      </w:r>
      <w:r w:rsidR="009B0987" w:rsidRPr="00F41464">
        <w:rPr>
          <w:rFonts w:ascii="Times New Roman" w:hAnsi="Times New Roman" w:cs="Times New Roman"/>
          <w:sz w:val="28"/>
          <w:szCs w:val="28"/>
          <w:shd w:val="clear" w:color="auto" w:fill="FFFFFF"/>
          <w:lang w:val="uk-UA"/>
        </w:rPr>
        <w:t xml:space="preserve"> юнацького віку</w:t>
      </w:r>
      <w:r w:rsidRPr="0058149B">
        <w:rPr>
          <w:rFonts w:ascii="Times New Roman" w:hAnsi="Times New Roman" w:cs="Times New Roman"/>
          <w:bCs/>
          <w:sz w:val="28"/>
          <w:szCs w:val="28"/>
          <w:lang w:val="uk-UA"/>
        </w:rPr>
        <w:t>.</w:t>
      </w:r>
    </w:p>
    <w:p w:rsidR="009A26E5" w:rsidRPr="0058149B" w:rsidRDefault="009A26E5" w:rsidP="006B160D">
      <w:pPr>
        <w:spacing w:after="0" w:line="360" w:lineRule="auto"/>
        <w:ind w:firstLine="709"/>
        <w:jc w:val="both"/>
        <w:rPr>
          <w:rFonts w:ascii="Times New Roman" w:hAnsi="Times New Roman"/>
          <w:sz w:val="28"/>
          <w:szCs w:val="28"/>
          <w:lang w:val="uk-UA"/>
        </w:rPr>
      </w:pPr>
      <w:r w:rsidRPr="0058149B">
        <w:rPr>
          <w:rFonts w:ascii="Times New Roman" w:hAnsi="Times New Roman"/>
          <w:b/>
          <w:sz w:val="28"/>
          <w:szCs w:val="28"/>
          <w:lang w:val="uk-UA"/>
        </w:rPr>
        <w:t>Методи дослідження</w:t>
      </w:r>
      <w:r w:rsidRPr="0058149B">
        <w:rPr>
          <w:rFonts w:ascii="Times New Roman" w:hAnsi="Times New Roman"/>
          <w:sz w:val="28"/>
          <w:szCs w:val="28"/>
          <w:lang w:val="uk-UA"/>
        </w:rPr>
        <w:t>. Для вирішення поставлених завдань було використано комплекс методів, зокрема такі:</w:t>
      </w:r>
    </w:p>
    <w:p w:rsidR="009A26E5" w:rsidRPr="0058149B" w:rsidRDefault="009A26E5" w:rsidP="006B160D">
      <w:pPr>
        <w:spacing w:after="0" w:line="360" w:lineRule="auto"/>
        <w:ind w:firstLine="709"/>
        <w:jc w:val="both"/>
        <w:rPr>
          <w:rFonts w:ascii="Times New Roman" w:hAnsi="Times New Roman"/>
          <w:sz w:val="28"/>
          <w:szCs w:val="28"/>
          <w:lang w:val="uk-UA"/>
        </w:rPr>
      </w:pPr>
      <w:r w:rsidRPr="0058149B">
        <w:rPr>
          <w:rFonts w:ascii="Times New Roman" w:hAnsi="Times New Roman"/>
          <w:sz w:val="28"/>
          <w:szCs w:val="28"/>
          <w:lang w:val="uk-UA"/>
        </w:rPr>
        <w:t>– теоретичні – аналіз наукової літератури за темою дослідження, методи логіко-психологічного аналізу (класифікація, систематизація, порівняння, узагальнення);</w:t>
      </w:r>
    </w:p>
    <w:p w:rsidR="00B02815" w:rsidRPr="0058149B" w:rsidRDefault="009A26E5" w:rsidP="006B160D">
      <w:pPr>
        <w:spacing w:after="0" w:line="360" w:lineRule="auto"/>
        <w:ind w:firstLine="709"/>
        <w:jc w:val="both"/>
        <w:rPr>
          <w:rFonts w:ascii="Times New Roman" w:hAnsi="Times New Roman" w:cs="Times New Roman"/>
          <w:sz w:val="28"/>
          <w:szCs w:val="28"/>
          <w:lang w:val="uk-UA"/>
        </w:rPr>
      </w:pPr>
      <w:r w:rsidRPr="0058149B">
        <w:rPr>
          <w:rFonts w:ascii="Times New Roman" w:hAnsi="Times New Roman"/>
          <w:sz w:val="28"/>
          <w:szCs w:val="28"/>
          <w:lang w:val="uk-UA"/>
        </w:rPr>
        <w:t xml:space="preserve">– емпіричні: </w:t>
      </w:r>
      <w:r w:rsidR="00B02815" w:rsidRPr="0058149B">
        <w:rPr>
          <w:rFonts w:ascii="Times New Roman" w:hAnsi="Times New Roman"/>
          <w:sz w:val="28"/>
          <w:szCs w:val="28"/>
          <w:lang w:val="uk-UA"/>
        </w:rPr>
        <w:t>дослідження</w:t>
      </w:r>
      <w:r w:rsidRPr="0058149B">
        <w:rPr>
          <w:rFonts w:ascii="Times New Roman" w:hAnsi="Times New Roman"/>
          <w:sz w:val="28"/>
          <w:szCs w:val="28"/>
          <w:lang w:val="uk-UA"/>
        </w:rPr>
        <w:t xml:space="preserve">, яке реалізовувалось за допомогою такого </w:t>
      </w:r>
      <w:proofErr w:type="spellStart"/>
      <w:r w:rsidRPr="0058149B">
        <w:rPr>
          <w:rFonts w:ascii="Times New Roman" w:hAnsi="Times New Roman"/>
          <w:sz w:val="28"/>
          <w:szCs w:val="28"/>
          <w:lang w:val="uk-UA"/>
        </w:rPr>
        <w:t>психодіагностичного</w:t>
      </w:r>
      <w:proofErr w:type="spellEnd"/>
      <w:r w:rsidRPr="0058149B">
        <w:rPr>
          <w:rFonts w:ascii="Times New Roman" w:hAnsi="Times New Roman"/>
          <w:sz w:val="28"/>
          <w:szCs w:val="28"/>
          <w:lang w:val="uk-UA"/>
        </w:rPr>
        <w:t xml:space="preserve"> інструментарію:</w:t>
      </w:r>
      <w:r w:rsidR="00B02815" w:rsidRPr="0058149B">
        <w:rPr>
          <w:rFonts w:ascii="Times New Roman" w:hAnsi="Times New Roman"/>
          <w:sz w:val="28"/>
          <w:szCs w:val="28"/>
          <w:lang w:val="uk-UA"/>
        </w:rPr>
        <w:t xml:space="preserve"> авторська анкета, </w:t>
      </w:r>
      <w:r w:rsidR="00B02815" w:rsidRPr="0058149B">
        <w:rPr>
          <w:rFonts w:ascii="Times New Roman" w:hAnsi="Times New Roman" w:cs="Times New Roman"/>
          <w:sz w:val="28"/>
          <w:szCs w:val="28"/>
          <w:lang w:val="uk-UA"/>
        </w:rPr>
        <w:t xml:space="preserve">«Шкала психологічного благополуччя» К. </w:t>
      </w:r>
      <w:proofErr w:type="spellStart"/>
      <w:r w:rsidR="00B02815" w:rsidRPr="0058149B">
        <w:rPr>
          <w:rFonts w:ascii="Times New Roman" w:hAnsi="Times New Roman" w:cs="Times New Roman"/>
          <w:sz w:val="28"/>
          <w:szCs w:val="28"/>
          <w:lang w:val="uk-UA"/>
        </w:rPr>
        <w:t>Ріфф</w:t>
      </w:r>
      <w:proofErr w:type="spellEnd"/>
      <w:r w:rsidR="00B02815" w:rsidRPr="0058149B">
        <w:rPr>
          <w:rFonts w:ascii="Times New Roman" w:hAnsi="Times New Roman" w:cs="Times New Roman"/>
          <w:sz w:val="28"/>
          <w:szCs w:val="28"/>
          <w:lang w:val="uk-UA"/>
        </w:rPr>
        <w:t xml:space="preserve">; «Тест життєстійкості» С. </w:t>
      </w:r>
      <w:proofErr w:type="spellStart"/>
      <w:r w:rsidR="00B02815" w:rsidRPr="0058149B">
        <w:rPr>
          <w:rFonts w:ascii="Times New Roman" w:hAnsi="Times New Roman" w:cs="Times New Roman"/>
          <w:sz w:val="28"/>
          <w:szCs w:val="28"/>
          <w:lang w:val="uk-UA"/>
        </w:rPr>
        <w:t>Мадді</w:t>
      </w:r>
      <w:proofErr w:type="spellEnd"/>
      <w:r w:rsidR="00B02815" w:rsidRPr="0058149B">
        <w:rPr>
          <w:rFonts w:ascii="Times New Roman" w:hAnsi="Times New Roman" w:cs="Times New Roman"/>
          <w:sz w:val="28"/>
          <w:szCs w:val="28"/>
          <w:lang w:val="uk-UA"/>
        </w:rPr>
        <w:t xml:space="preserve">; «Тест </w:t>
      </w:r>
      <w:proofErr w:type="spellStart"/>
      <w:r w:rsidR="00B02815" w:rsidRPr="0058149B">
        <w:rPr>
          <w:rFonts w:ascii="Times New Roman" w:hAnsi="Times New Roman" w:cs="Times New Roman"/>
          <w:sz w:val="28"/>
          <w:szCs w:val="28"/>
          <w:lang w:val="uk-UA"/>
        </w:rPr>
        <w:t>смисложиттєвих</w:t>
      </w:r>
      <w:proofErr w:type="spellEnd"/>
      <w:r w:rsidR="00B02815" w:rsidRPr="0058149B">
        <w:rPr>
          <w:rFonts w:ascii="Times New Roman" w:hAnsi="Times New Roman" w:cs="Times New Roman"/>
          <w:sz w:val="28"/>
          <w:szCs w:val="28"/>
          <w:lang w:val="uk-UA"/>
        </w:rPr>
        <w:t xml:space="preserve"> орієнтацій» Дж. </w:t>
      </w:r>
      <w:proofErr w:type="spellStart"/>
      <w:r w:rsidR="00B02815" w:rsidRPr="0058149B">
        <w:rPr>
          <w:rFonts w:ascii="Times New Roman" w:hAnsi="Times New Roman" w:cs="Times New Roman"/>
          <w:sz w:val="28"/>
          <w:szCs w:val="28"/>
          <w:lang w:val="uk-UA"/>
        </w:rPr>
        <w:t>Крамбо</w:t>
      </w:r>
      <w:proofErr w:type="spellEnd"/>
      <w:r w:rsidR="00B02815" w:rsidRPr="0058149B">
        <w:rPr>
          <w:rFonts w:ascii="Times New Roman" w:hAnsi="Times New Roman" w:cs="Times New Roman"/>
          <w:sz w:val="28"/>
          <w:szCs w:val="28"/>
          <w:lang w:val="uk-UA"/>
        </w:rPr>
        <w:t xml:space="preserve"> та Л. </w:t>
      </w:r>
      <w:proofErr w:type="spellStart"/>
      <w:r w:rsidR="00B02815" w:rsidRPr="0058149B">
        <w:rPr>
          <w:rFonts w:ascii="Times New Roman" w:hAnsi="Times New Roman" w:cs="Times New Roman"/>
          <w:sz w:val="28"/>
          <w:szCs w:val="28"/>
          <w:lang w:val="uk-UA"/>
        </w:rPr>
        <w:t>Махоліка</w:t>
      </w:r>
      <w:proofErr w:type="spellEnd"/>
      <w:r w:rsidR="00B02815" w:rsidRPr="0058149B">
        <w:rPr>
          <w:rFonts w:ascii="Times New Roman" w:hAnsi="Times New Roman" w:cs="Times New Roman"/>
          <w:sz w:val="28"/>
          <w:szCs w:val="28"/>
          <w:lang w:val="uk-UA"/>
        </w:rPr>
        <w:t xml:space="preserve">; методика дослідження самооцінки за </w:t>
      </w:r>
      <w:proofErr w:type="spellStart"/>
      <w:r w:rsidR="00B02815" w:rsidRPr="0058149B">
        <w:rPr>
          <w:rFonts w:ascii="Times New Roman" w:hAnsi="Times New Roman" w:cs="Times New Roman"/>
          <w:sz w:val="28"/>
          <w:szCs w:val="28"/>
          <w:lang w:val="uk-UA"/>
        </w:rPr>
        <w:t>Дембо-Рубінштейном</w:t>
      </w:r>
      <w:proofErr w:type="spellEnd"/>
      <w:r w:rsidR="00B02815" w:rsidRPr="0058149B">
        <w:rPr>
          <w:rFonts w:ascii="Times New Roman" w:hAnsi="Times New Roman" w:cs="Times New Roman"/>
          <w:sz w:val="28"/>
          <w:szCs w:val="28"/>
          <w:lang w:val="uk-UA"/>
        </w:rPr>
        <w:t>;</w:t>
      </w:r>
    </w:p>
    <w:p w:rsidR="009A26E5" w:rsidRPr="0058149B" w:rsidRDefault="009A26E5" w:rsidP="006B160D">
      <w:pPr>
        <w:spacing w:after="0" w:line="360" w:lineRule="auto"/>
        <w:ind w:firstLine="709"/>
        <w:jc w:val="both"/>
        <w:rPr>
          <w:rFonts w:ascii="Times New Roman" w:hAnsi="Times New Roman" w:cs="Times New Roman"/>
          <w:sz w:val="28"/>
          <w:szCs w:val="28"/>
          <w:lang w:val="uk-UA"/>
        </w:rPr>
      </w:pPr>
      <w:r w:rsidRPr="0058149B">
        <w:rPr>
          <w:rFonts w:ascii="Times New Roman" w:hAnsi="Times New Roman"/>
          <w:sz w:val="28"/>
          <w:szCs w:val="28"/>
          <w:lang w:val="uk-UA"/>
        </w:rPr>
        <w:lastRenderedPageBreak/>
        <w:t>–</w:t>
      </w:r>
      <w:r w:rsidRPr="0058149B">
        <w:rPr>
          <w:rFonts w:ascii="Times New Roman" w:eastAsia="Calibri" w:hAnsi="Times New Roman"/>
          <w:sz w:val="28"/>
          <w:szCs w:val="28"/>
          <w:lang w:val="uk-UA"/>
        </w:rPr>
        <w:t xml:space="preserve"> математико-статистичні методи</w:t>
      </w:r>
      <w:r w:rsidRPr="0058149B">
        <w:rPr>
          <w:rFonts w:ascii="Times New Roman" w:eastAsia="Calibri" w:hAnsi="Times New Roman"/>
          <w:sz w:val="28"/>
          <w:szCs w:val="28"/>
          <w:shd w:val="clear" w:color="auto" w:fill="FFFFFF"/>
          <w:lang w:val="uk-UA"/>
        </w:rPr>
        <w:t>.</w:t>
      </w:r>
    </w:p>
    <w:p w:rsidR="009A26E5" w:rsidRPr="0058149B" w:rsidRDefault="009A26E5" w:rsidP="006B160D">
      <w:pPr>
        <w:spacing w:after="0" w:line="360" w:lineRule="auto"/>
        <w:ind w:firstLine="709"/>
        <w:jc w:val="both"/>
        <w:rPr>
          <w:rFonts w:ascii="Times New Roman" w:hAnsi="Times New Roman"/>
          <w:sz w:val="28"/>
          <w:szCs w:val="28"/>
          <w:lang w:val="uk-UA"/>
        </w:rPr>
      </w:pPr>
      <w:r w:rsidRPr="0058149B">
        <w:rPr>
          <w:rFonts w:ascii="Times New Roman" w:hAnsi="Times New Roman"/>
          <w:b/>
          <w:sz w:val="28"/>
          <w:szCs w:val="28"/>
          <w:lang w:val="uk-UA"/>
        </w:rPr>
        <w:t>Наукова новизна</w:t>
      </w:r>
      <w:r w:rsidRPr="0058149B">
        <w:rPr>
          <w:rFonts w:ascii="Times New Roman" w:hAnsi="Times New Roman"/>
          <w:sz w:val="28"/>
          <w:szCs w:val="28"/>
          <w:lang w:val="uk-UA"/>
        </w:rPr>
        <w:t xml:space="preserve"> одержаних результатів полягає в тому, що:</w:t>
      </w:r>
    </w:p>
    <w:p w:rsidR="009A26E5" w:rsidRPr="0058149B" w:rsidRDefault="009A26E5" w:rsidP="006B160D">
      <w:pPr>
        <w:spacing w:after="0" w:line="360" w:lineRule="auto"/>
        <w:ind w:firstLine="709"/>
        <w:jc w:val="both"/>
        <w:rPr>
          <w:rFonts w:ascii="Times New Roman" w:hAnsi="Times New Roman"/>
          <w:sz w:val="28"/>
          <w:szCs w:val="28"/>
          <w:lang w:val="uk-UA"/>
        </w:rPr>
      </w:pPr>
      <w:r w:rsidRPr="0058149B">
        <w:rPr>
          <w:rFonts w:ascii="Times New Roman" w:hAnsi="Times New Roman"/>
          <w:sz w:val="28"/>
          <w:szCs w:val="28"/>
          <w:lang w:val="uk-UA"/>
        </w:rPr>
        <w:t xml:space="preserve">– вперше теоретично обґрунтовано </w:t>
      </w:r>
      <w:r w:rsidR="003626F4" w:rsidRPr="0058149B">
        <w:rPr>
          <w:rFonts w:ascii="Times New Roman" w:hAnsi="Times New Roman"/>
          <w:sz w:val="28"/>
          <w:szCs w:val="28"/>
          <w:lang w:val="uk-UA"/>
        </w:rPr>
        <w:t>складові переживання психологічного благополуччя як ціннісно-смислового особистісного конструкту у період молодості у представників ВПО</w:t>
      </w:r>
      <w:r w:rsidRPr="0058149B">
        <w:rPr>
          <w:rFonts w:ascii="Times New Roman" w:hAnsi="Times New Roman"/>
          <w:sz w:val="28"/>
          <w:szCs w:val="28"/>
          <w:lang w:val="uk-UA"/>
        </w:rPr>
        <w:t>;</w:t>
      </w:r>
    </w:p>
    <w:p w:rsidR="009A26E5" w:rsidRPr="0058149B" w:rsidRDefault="009A26E5" w:rsidP="006B160D">
      <w:pPr>
        <w:spacing w:after="0" w:line="360" w:lineRule="auto"/>
        <w:ind w:firstLine="709"/>
        <w:jc w:val="both"/>
        <w:rPr>
          <w:rFonts w:ascii="Times New Roman" w:hAnsi="Times New Roman"/>
          <w:sz w:val="28"/>
          <w:szCs w:val="28"/>
          <w:lang w:val="uk-UA"/>
        </w:rPr>
      </w:pPr>
      <w:r w:rsidRPr="0058149B">
        <w:rPr>
          <w:rFonts w:ascii="Times New Roman" w:hAnsi="Times New Roman"/>
          <w:sz w:val="28"/>
          <w:szCs w:val="28"/>
          <w:lang w:val="uk-UA"/>
        </w:rPr>
        <w:t xml:space="preserve">– удосконалено наукові уявлення про </w:t>
      </w:r>
      <w:r w:rsidR="003626F4" w:rsidRPr="0058149B">
        <w:rPr>
          <w:rFonts w:ascii="Times New Roman" w:hAnsi="Times New Roman" w:cs="Times New Roman"/>
          <w:sz w:val="28"/>
          <w:szCs w:val="28"/>
          <w:shd w:val="clear" w:color="auto" w:fill="FFFFFF"/>
          <w:lang w:val="uk-UA"/>
        </w:rPr>
        <w:t>особливості особистісних трансформацій молоді з числа ВПО;</w:t>
      </w:r>
    </w:p>
    <w:p w:rsidR="009A26E5" w:rsidRPr="0058149B" w:rsidRDefault="009A26E5" w:rsidP="006B160D">
      <w:pPr>
        <w:spacing w:after="0" w:line="360" w:lineRule="auto"/>
        <w:ind w:firstLine="709"/>
        <w:jc w:val="both"/>
        <w:rPr>
          <w:rFonts w:ascii="Times New Roman" w:hAnsi="Times New Roman"/>
          <w:sz w:val="28"/>
          <w:szCs w:val="28"/>
          <w:lang w:val="uk-UA"/>
        </w:rPr>
      </w:pPr>
      <w:r w:rsidRPr="0058149B">
        <w:rPr>
          <w:rFonts w:ascii="Times New Roman" w:hAnsi="Times New Roman"/>
          <w:sz w:val="28"/>
          <w:szCs w:val="28"/>
          <w:lang w:val="uk-UA"/>
        </w:rPr>
        <w:t xml:space="preserve">– дістав подальший розвиток </w:t>
      </w:r>
      <w:proofErr w:type="spellStart"/>
      <w:r w:rsidRPr="0058149B">
        <w:rPr>
          <w:rFonts w:ascii="Times New Roman" w:hAnsi="Times New Roman"/>
          <w:sz w:val="28"/>
          <w:szCs w:val="28"/>
          <w:lang w:val="uk-UA"/>
        </w:rPr>
        <w:t>психодіагностичний</w:t>
      </w:r>
      <w:proofErr w:type="spellEnd"/>
      <w:r w:rsidRPr="0058149B">
        <w:rPr>
          <w:rFonts w:ascii="Times New Roman" w:hAnsi="Times New Roman"/>
          <w:sz w:val="28"/>
          <w:szCs w:val="28"/>
          <w:lang w:val="uk-UA"/>
        </w:rPr>
        <w:t xml:space="preserve"> інструментарій щодо виявлення </w:t>
      </w:r>
      <w:r w:rsidR="003626F4" w:rsidRPr="0058149B">
        <w:rPr>
          <w:rFonts w:ascii="Times New Roman" w:hAnsi="Times New Roman" w:cs="Times New Roman"/>
          <w:sz w:val="28"/>
          <w:szCs w:val="28"/>
          <w:shd w:val="clear" w:color="auto" w:fill="FFFFFF"/>
          <w:lang w:val="uk-UA"/>
        </w:rPr>
        <w:t>особливостей особистісних трансформацій молоді з числа ВПО</w:t>
      </w:r>
      <w:r w:rsidRPr="0058149B">
        <w:rPr>
          <w:rFonts w:ascii="Times New Roman" w:hAnsi="Times New Roman"/>
          <w:sz w:val="28"/>
          <w:szCs w:val="28"/>
          <w:lang w:val="uk-UA"/>
        </w:rPr>
        <w:t>.</w:t>
      </w:r>
    </w:p>
    <w:p w:rsidR="009A26E5" w:rsidRDefault="009A26E5" w:rsidP="006B160D">
      <w:pPr>
        <w:spacing w:after="0" w:line="360" w:lineRule="auto"/>
        <w:ind w:firstLine="709"/>
        <w:jc w:val="both"/>
        <w:rPr>
          <w:rFonts w:ascii="Times New Roman" w:hAnsi="Times New Roman"/>
          <w:sz w:val="28"/>
          <w:szCs w:val="28"/>
          <w:lang w:val="uk-UA"/>
        </w:rPr>
      </w:pPr>
      <w:r w:rsidRPr="0058149B">
        <w:rPr>
          <w:rFonts w:ascii="Times New Roman" w:hAnsi="Times New Roman"/>
          <w:b/>
          <w:sz w:val="28"/>
          <w:szCs w:val="28"/>
          <w:lang w:val="uk-UA"/>
        </w:rPr>
        <w:t>Практична значущість</w:t>
      </w:r>
      <w:r w:rsidRPr="0058149B">
        <w:rPr>
          <w:rFonts w:ascii="Times New Roman" w:hAnsi="Times New Roman"/>
          <w:sz w:val="28"/>
          <w:szCs w:val="28"/>
          <w:lang w:val="uk-UA"/>
        </w:rPr>
        <w:t xml:space="preserve"> дослідження визначається соціальним запитом практичних рекомендацій щодо оптимізації адаптації </w:t>
      </w:r>
      <w:r w:rsidRPr="0058149B">
        <w:rPr>
          <w:rFonts w:ascii="Times New Roman" w:eastAsia="Times New Roman" w:hAnsi="Times New Roman" w:cs="Times New Roman"/>
          <w:kern w:val="36"/>
          <w:sz w:val="28"/>
          <w:szCs w:val="28"/>
          <w:lang w:val="uk-UA" w:eastAsia="ru-RU"/>
        </w:rPr>
        <w:t>внутрішньо переміщених осіб</w:t>
      </w:r>
      <w:r w:rsidRPr="0058149B">
        <w:rPr>
          <w:rFonts w:ascii="Times New Roman" w:hAnsi="Times New Roman"/>
          <w:sz w:val="28"/>
          <w:szCs w:val="28"/>
          <w:lang w:val="uk-UA"/>
        </w:rPr>
        <w:t xml:space="preserve"> в сучасному українському суспільстві. Результати дослідження можуть бути використані для розробки і реалізації програм психологічної допомоги </w:t>
      </w:r>
      <w:r w:rsidR="003F4EB5" w:rsidRPr="0058149B">
        <w:rPr>
          <w:rFonts w:ascii="Times New Roman" w:hAnsi="Times New Roman"/>
          <w:sz w:val="28"/>
          <w:szCs w:val="28"/>
          <w:lang w:val="uk-UA"/>
        </w:rPr>
        <w:t xml:space="preserve">молоді з числа </w:t>
      </w:r>
      <w:r w:rsidRPr="0058149B">
        <w:rPr>
          <w:rFonts w:ascii="Times New Roman" w:eastAsia="Times New Roman" w:hAnsi="Times New Roman" w:cs="Times New Roman"/>
          <w:kern w:val="36"/>
          <w:sz w:val="28"/>
          <w:szCs w:val="28"/>
          <w:lang w:val="uk-UA" w:eastAsia="ru-RU"/>
        </w:rPr>
        <w:t>внутрішньо пере</w:t>
      </w:r>
      <w:r w:rsidR="003F4EB5" w:rsidRPr="0058149B">
        <w:rPr>
          <w:rFonts w:ascii="Times New Roman" w:eastAsia="Times New Roman" w:hAnsi="Times New Roman" w:cs="Times New Roman"/>
          <w:kern w:val="36"/>
          <w:sz w:val="28"/>
          <w:szCs w:val="28"/>
          <w:lang w:val="uk-UA" w:eastAsia="ru-RU"/>
        </w:rPr>
        <w:t>міщених осіб</w:t>
      </w:r>
      <w:r w:rsidRPr="0058149B">
        <w:rPr>
          <w:rFonts w:ascii="Times New Roman" w:hAnsi="Times New Roman"/>
          <w:sz w:val="28"/>
          <w:szCs w:val="28"/>
          <w:lang w:val="uk-UA"/>
        </w:rPr>
        <w:t>.</w:t>
      </w:r>
    </w:p>
    <w:p w:rsidR="00D961DC" w:rsidRPr="002B31A6" w:rsidRDefault="00D961DC" w:rsidP="00D961DC">
      <w:pPr>
        <w:spacing w:after="0" w:line="360" w:lineRule="auto"/>
        <w:ind w:firstLine="709"/>
        <w:jc w:val="both"/>
        <w:rPr>
          <w:rFonts w:ascii="Times New Roman" w:hAnsi="Times New Roman"/>
          <w:sz w:val="28"/>
          <w:szCs w:val="28"/>
          <w:highlight w:val="yellow"/>
          <w:lang w:val="uk-UA"/>
        </w:rPr>
      </w:pPr>
      <w:r w:rsidRPr="00B9337C">
        <w:rPr>
          <w:rFonts w:ascii="Times New Roman" w:hAnsi="Times New Roman" w:cs="Times New Roman"/>
          <w:b/>
          <w:sz w:val="28"/>
          <w:szCs w:val="28"/>
          <w:lang w:val="uk-UA"/>
        </w:rPr>
        <w:t xml:space="preserve">Апробація результатів роботи. </w:t>
      </w:r>
      <w:r w:rsidRPr="002A05DD">
        <w:rPr>
          <w:rFonts w:ascii="Times New Roman" w:hAnsi="Times New Roman"/>
          <w:sz w:val="28"/>
          <w:szCs w:val="28"/>
          <w:lang w:val="uk-UA"/>
        </w:rPr>
        <w:t xml:space="preserve">Теоретичні та практичні положення дослідження обговорювалися на засіданні кафедри </w:t>
      </w:r>
      <w:r>
        <w:rPr>
          <w:rFonts w:ascii="Times New Roman" w:hAnsi="Times New Roman"/>
          <w:sz w:val="28"/>
          <w:szCs w:val="28"/>
          <w:lang w:val="uk-UA"/>
        </w:rPr>
        <w:t>психології</w:t>
      </w:r>
      <w:r w:rsidRPr="002A05DD">
        <w:rPr>
          <w:rFonts w:ascii="Times New Roman" w:hAnsi="Times New Roman"/>
          <w:sz w:val="28"/>
          <w:szCs w:val="28"/>
          <w:lang w:val="uk-UA"/>
        </w:rPr>
        <w:t xml:space="preserve"> </w:t>
      </w:r>
      <w:proofErr w:type="spellStart"/>
      <w:r>
        <w:rPr>
          <w:rFonts w:ascii="Times New Roman" w:hAnsi="Times New Roman"/>
          <w:sz w:val="28"/>
          <w:szCs w:val="28"/>
          <w:lang w:val="uk-UA"/>
        </w:rPr>
        <w:t>ДЗ</w:t>
      </w:r>
      <w:proofErr w:type="spellEnd"/>
      <w:r>
        <w:rPr>
          <w:rFonts w:ascii="Times New Roman" w:hAnsi="Times New Roman"/>
          <w:sz w:val="28"/>
          <w:szCs w:val="28"/>
          <w:lang w:val="uk-UA"/>
        </w:rPr>
        <w:t xml:space="preserve"> «Луганський національний університет імені Тараса Шевченка».</w:t>
      </w:r>
      <w:r w:rsidRPr="002A05DD">
        <w:rPr>
          <w:rFonts w:ascii="Times New Roman" w:hAnsi="Times New Roman"/>
          <w:sz w:val="28"/>
          <w:szCs w:val="28"/>
          <w:lang w:val="uk-UA"/>
        </w:rPr>
        <w:t xml:space="preserve"> </w:t>
      </w:r>
    </w:p>
    <w:p w:rsidR="00D961DC" w:rsidRPr="0009660F" w:rsidRDefault="00D961DC" w:rsidP="00D961DC">
      <w:pPr>
        <w:spacing w:after="0" w:line="360" w:lineRule="auto"/>
        <w:ind w:firstLine="709"/>
        <w:jc w:val="both"/>
        <w:rPr>
          <w:rFonts w:ascii="Times New Roman" w:hAnsi="Times New Roman"/>
          <w:sz w:val="28"/>
          <w:szCs w:val="28"/>
          <w:lang w:val="uk-UA"/>
        </w:rPr>
      </w:pPr>
      <w:r w:rsidRPr="006613EF">
        <w:rPr>
          <w:rFonts w:ascii="Times New Roman" w:hAnsi="Times New Roman"/>
          <w:sz w:val="28"/>
          <w:szCs w:val="28"/>
          <w:lang w:val="uk-UA"/>
        </w:rPr>
        <w:t xml:space="preserve">За матеріалами роботи опублікована теза-доповідь на Всеукраїнській науково-практичній </w:t>
      </w:r>
      <w:proofErr w:type="spellStart"/>
      <w:r w:rsidRPr="006613EF">
        <w:rPr>
          <w:rFonts w:ascii="Times New Roman" w:hAnsi="Times New Roman"/>
          <w:sz w:val="28"/>
          <w:szCs w:val="28"/>
          <w:lang w:val="uk-UA"/>
        </w:rPr>
        <w:t>інтеренет-конференції</w:t>
      </w:r>
      <w:proofErr w:type="spellEnd"/>
      <w:r>
        <w:rPr>
          <w:rFonts w:ascii="Times New Roman" w:hAnsi="Times New Roman"/>
          <w:sz w:val="28"/>
          <w:szCs w:val="28"/>
          <w:lang w:val="uk-UA"/>
        </w:rPr>
        <w:t xml:space="preserve"> «</w:t>
      </w:r>
      <w:r w:rsidRPr="006613EF">
        <w:rPr>
          <w:rFonts w:ascii="Times New Roman" w:hAnsi="Times New Roman"/>
          <w:sz w:val="28"/>
          <w:szCs w:val="28"/>
          <w:lang w:val="uk-UA"/>
        </w:rPr>
        <w:t>Вітчизняна наука на зламі епох: проблеми та перспективи розвитку</w:t>
      </w:r>
      <w:r>
        <w:rPr>
          <w:rFonts w:ascii="Times New Roman" w:hAnsi="Times New Roman"/>
          <w:sz w:val="28"/>
          <w:szCs w:val="28"/>
          <w:lang w:val="uk-UA"/>
        </w:rPr>
        <w:t>» (17 грудня, 2024р., випуск 103</w:t>
      </w:r>
      <w:r w:rsidRPr="006613EF">
        <w:rPr>
          <w:rFonts w:ascii="Times New Roman" w:hAnsi="Times New Roman"/>
          <w:sz w:val="28"/>
          <w:szCs w:val="28"/>
          <w:lang w:val="uk-UA"/>
        </w:rPr>
        <w:t>).</w:t>
      </w:r>
      <w:r w:rsidRPr="0009660F">
        <w:rPr>
          <w:rFonts w:ascii="Times New Roman" w:hAnsi="Times New Roman"/>
          <w:sz w:val="28"/>
          <w:szCs w:val="28"/>
          <w:lang w:val="uk-UA"/>
        </w:rPr>
        <w:t xml:space="preserve"> </w:t>
      </w:r>
    </w:p>
    <w:p w:rsidR="009A26E5" w:rsidRPr="0058149B" w:rsidRDefault="009A26E5" w:rsidP="006B160D">
      <w:pPr>
        <w:spacing w:after="0" w:line="360" w:lineRule="auto"/>
        <w:ind w:firstLine="709"/>
        <w:jc w:val="both"/>
        <w:rPr>
          <w:rFonts w:ascii="Times New Roman" w:eastAsia="Times New Roman" w:hAnsi="Times New Roman"/>
          <w:sz w:val="28"/>
          <w:szCs w:val="28"/>
          <w:lang w:val="uk-UA"/>
        </w:rPr>
      </w:pPr>
      <w:r w:rsidRPr="0058149B">
        <w:rPr>
          <w:rFonts w:ascii="Times New Roman" w:eastAsia="Times New Roman" w:hAnsi="Times New Roman"/>
          <w:b/>
          <w:sz w:val="28"/>
          <w:szCs w:val="28"/>
          <w:lang w:val="uk-UA"/>
        </w:rPr>
        <w:t>Структура роботи</w:t>
      </w:r>
      <w:r w:rsidRPr="0058149B">
        <w:rPr>
          <w:rFonts w:ascii="Times New Roman" w:eastAsia="Times New Roman" w:hAnsi="Times New Roman"/>
          <w:sz w:val="28"/>
          <w:szCs w:val="28"/>
          <w:lang w:val="uk-UA"/>
        </w:rPr>
        <w:t xml:space="preserve">. Робота складається зі вступу, трьох розділів, висновків та списку літератури, який налічує </w:t>
      </w:r>
      <w:r w:rsidR="00A06BE3" w:rsidRPr="00A06BE3">
        <w:rPr>
          <w:rFonts w:ascii="Times New Roman" w:eastAsia="Times New Roman" w:hAnsi="Times New Roman"/>
          <w:sz w:val="28"/>
          <w:szCs w:val="28"/>
          <w:lang w:val="uk-UA"/>
        </w:rPr>
        <w:t>60</w:t>
      </w:r>
      <w:r w:rsidRPr="0058149B">
        <w:rPr>
          <w:rFonts w:ascii="Times New Roman" w:eastAsia="Times New Roman" w:hAnsi="Times New Roman"/>
          <w:sz w:val="28"/>
          <w:szCs w:val="28"/>
          <w:lang w:val="uk-UA"/>
        </w:rPr>
        <w:t xml:space="preserve"> джерел, ілюстрована </w:t>
      </w:r>
      <w:r w:rsidR="00A06BE3">
        <w:rPr>
          <w:rFonts w:ascii="Times New Roman" w:eastAsia="Times New Roman" w:hAnsi="Times New Roman"/>
          <w:sz w:val="28"/>
          <w:szCs w:val="28"/>
          <w:lang w:val="uk-UA"/>
        </w:rPr>
        <w:t>7</w:t>
      </w:r>
      <w:r w:rsidRPr="0058149B">
        <w:rPr>
          <w:rFonts w:ascii="Times New Roman" w:eastAsia="Times New Roman" w:hAnsi="Times New Roman"/>
          <w:sz w:val="28"/>
          <w:szCs w:val="28"/>
          <w:lang w:val="uk-UA"/>
        </w:rPr>
        <w:t xml:space="preserve"> таблицями та </w:t>
      </w:r>
      <w:r w:rsidR="00A06BE3">
        <w:rPr>
          <w:rFonts w:ascii="Times New Roman" w:eastAsia="Times New Roman" w:hAnsi="Times New Roman"/>
          <w:sz w:val="28"/>
          <w:szCs w:val="28"/>
          <w:lang w:val="uk-UA"/>
        </w:rPr>
        <w:t>7</w:t>
      </w:r>
      <w:r w:rsidRPr="0058149B">
        <w:rPr>
          <w:rFonts w:ascii="Times New Roman" w:eastAsia="Times New Roman" w:hAnsi="Times New Roman"/>
          <w:sz w:val="28"/>
          <w:szCs w:val="28"/>
          <w:lang w:val="uk-UA"/>
        </w:rPr>
        <w:t xml:space="preserve"> рисунками, вміщує </w:t>
      </w:r>
      <w:r w:rsidR="00A06BE3" w:rsidRPr="00A06BE3">
        <w:rPr>
          <w:rFonts w:ascii="Times New Roman" w:eastAsia="Times New Roman" w:hAnsi="Times New Roman"/>
          <w:sz w:val="28"/>
          <w:szCs w:val="28"/>
          <w:lang w:val="uk-UA"/>
        </w:rPr>
        <w:t>1</w:t>
      </w:r>
      <w:r w:rsidRPr="0058149B">
        <w:rPr>
          <w:rFonts w:ascii="Times New Roman" w:eastAsia="Times New Roman" w:hAnsi="Times New Roman"/>
          <w:sz w:val="28"/>
          <w:szCs w:val="28"/>
          <w:lang w:val="uk-UA"/>
        </w:rPr>
        <w:t xml:space="preserve"> додат</w:t>
      </w:r>
      <w:r w:rsidR="00A06BE3">
        <w:rPr>
          <w:rFonts w:ascii="Times New Roman" w:eastAsia="Times New Roman" w:hAnsi="Times New Roman"/>
          <w:sz w:val="28"/>
          <w:szCs w:val="28"/>
          <w:lang w:val="uk-UA"/>
        </w:rPr>
        <w:t>ок</w:t>
      </w:r>
      <w:r w:rsidRPr="0058149B">
        <w:rPr>
          <w:rFonts w:ascii="Times New Roman" w:eastAsia="Times New Roman" w:hAnsi="Times New Roman"/>
          <w:sz w:val="28"/>
          <w:szCs w:val="28"/>
          <w:lang w:val="uk-UA"/>
        </w:rPr>
        <w:t>.</w:t>
      </w:r>
      <w:bookmarkStart w:id="0" w:name="_GoBack"/>
      <w:bookmarkEnd w:id="0"/>
    </w:p>
    <w:p w:rsidR="0060284A" w:rsidRPr="0058149B" w:rsidRDefault="0060284A" w:rsidP="006B160D">
      <w:pPr>
        <w:spacing w:after="0"/>
        <w:rPr>
          <w:rFonts w:ascii="Times New Roman" w:eastAsia="Times New Roman" w:hAnsi="Times New Roman"/>
          <w:sz w:val="28"/>
          <w:szCs w:val="28"/>
          <w:lang w:val="uk-UA"/>
        </w:rPr>
      </w:pPr>
      <w:r w:rsidRPr="0058149B">
        <w:rPr>
          <w:rFonts w:ascii="Times New Roman" w:eastAsia="Times New Roman" w:hAnsi="Times New Roman"/>
          <w:sz w:val="28"/>
          <w:szCs w:val="28"/>
          <w:lang w:val="uk-UA"/>
        </w:rPr>
        <w:br w:type="page"/>
      </w:r>
      <w:bookmarkStart w:id="1" w:name="bookmark17"/>
    </w:p>
    <w:p w:rsidR="0060284A" w:rsidRPr="0058149B" w:rsidRDefault="0060284A" w:rsidP="006B160D">
      <w:pPr>
        <w:tabs>
          <w:tab w:val="right" w:leader="dot" w:pos="9356"/>
        </w:tabs>
        <w:spacing w:after="0" w:line="360" w:lineRule="auto"/>
        <w:jc w:val="center"/>
        <w:rPr>
          <w:rFonts w:ascii="Times New Roman" w:hAnsi="Times New Roman" w:cs="Times New Roman"/>
          <w:b/>
          <w:sz w:val="28"/>
          <w:szCs w:val="28"/>
          <w:lang w:val="uk-UA"/>
        </w:rPr>
      </w:pPr>
      <w:r w:rsidRPr="0058149B">
        <w:rPr>
          <w:rFonts w:ascii="Times New Roman" w:hAnsi="Times New Roman" w:cs="Times New Roman"/>
          <w:b/>
          <w:sz w:val="28"/>
          <w:szCs w:val="28"/>
          <w:lang w:val="uk-UA"/>
        </w:rPr>
        <w:lastRenderedPageBreak/>
        <w:t>РОЗДІЛ 1</w:t>
      </w:r>
    </w:p>
    <w:p w:rsidR="0060284A" w:rsidRPr="0058149B" w:rsidRDefault="0060284A" w:rsidP="006B160D">
      <w:pPr>
        <w:tabs>
          <w:tab w:val="right" w:leader="dot" w:pos="9356"/>
        </w:tabs>
        <w:spacing w:after="0" w:line="360" w:lineRule="auto"/>
        <w:jc w:val="center"/>
        <w:rPr>
          <w:rFonts w:ascii="Times New Roman" w:hAnsi="Times New Roman" w:cs="Times New Roman"/>
          <w:b/>
          <w:sz w:val="28"/>
          <w:szCs w:val="28"/>
          <w:lang w:val="uk-UA"/>
        </w:rPr>
      </w:pPr>
      <w:r w:rsidRPr="0058149B">
        <w:rPr>
          <w:rFonts w:ascii="Times New Roman" w:hAnsi="Times New Roman" w:cs="Times New Roman"/>
          <w:b/>
          <w:sz w:val="28"/>
          <w:szCs w:val="28"/>
          <w:lang w:val="uk-UA"/>
        </w:rPr>
        <w:t xml:space="preserve">ТЕОРЕТИЧНИЙ АНАЛІЗ ПРОБЛЕМИ </w:t>
      </w:r>
      <w:r w:rsidRPr="0058149B">
        <w:rPr>
          <w:rFonts w:ascii="Times New Roman" w:hAnsi="Times New Roman" w:cs="Times New Roman"/>
          <w:b/>
          <w:sz w:val="28"/>
          <w:szCs w:val="28"/>
          <w:shd w:val="clear" w:color="auto" w:fill="FFFFFF"/>
          <w:lang w:val="uk-UA"/>
        </w:rPr>
        <w:t>ОСОБИСТІСНИХ ТРАНСФОРМАЦІЙ МОЛОДІ З ЧИСЛА ВПО</w:t>
      </w:r>
    </w:p>
    <w:p w:rsidR="0060284A" w:rsidRPr="0058149B" w:rsidRDefault="0060284A" w:rsidP="006B160D">
      <w:pPr>
        <w:tabs>
          <w:tab w:val="right" w:leader="dot" w:pos="9356"/>
        </w:tabs>
        <w:spacing w:after="0" w:line="360" w:lineRule="auto"/>
        <w:ind w:firstLine="709"/>
        <w:jc w:val="both"/>
        <w:rPr>
          <w:rFonts w:ascii="Times New Roman" w:hAnsi="Times New Roman" w:cs="Times New Roman"/>
          <w:b/>
          <w:sz w:val="28"/>
          <w:szCs w:val="28"/>
          <w:lang w:val="uk-UA"/>
        </w:rPr>
      </w:pPr>
    </w:p>
    <w:p w:rsidR="0060284A" w:rsidRPr="0058149B" w:rsidRDefault="0060284A" w:rsidP="006B160D">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b/>
          <w:sz w:val="28"/>
          <w:szCs w:val="28"/>
          <w:lang w:val="uk-UA"/>
        </w:rPr>
        <w:t>1.1. Аналіз сучасних підходів до проблеми психології ВПО</w:t>
      </w:r>
    </w:p>
    <w:p w:rsidR="00740429" w:rsidRPr="00994EEC" w:rsidRDefault="00740429" w:rsidP="006B160D">
      <w:pPr>
        <w:tabs>
          <w:tab w:val="right" w:leader="dot" w:pos="9356"/>
        </w:tabs>
        <w:spacing w:after="0" w:line="360" w:lineRule="auto"/>
        <w:ind w:firstLine="709"/>
        <w:jc w:val="both"/>
        <w:rPr>
          <w:rFonts w:ascii="Times New Roman" w:hAnsi="Times New Roman" w:cs="Times New Roman"/>
          <w:sz w:val="28"/>
          <w:szCs w:val="28"/>
          <w:lang w:val="uk-UA"/>
        </w:rPr>
      </w:pPr>
    </w:p>
    <w:p w:rsidR="00740429" w:rsidRPr="00994EEC" w:rsidRDefault="00740429" w:rsidP="006B160D">
      <w:pPr>
        <w:pStyle w:val="a3"/>
        <w:ind w:firstLine="700"/>
        <w:jc w:val="both"/>
        <w:rPr>
          <w:rStyle w:val="11"/>
          <w:lang w:val="uk-UA"/>
        </w:rPr>
      </w:pPr>
      <w:r w:rsidRPr="00994EEC">
        <w:rPr>
          <w:rStyle w:val="11"/>
          <w:lang w:val="uk-UA"/>
        </w:rPr>
        <w:t xml:space="preserve">У психологічній науці, як зарубіжній, так і вітчизняній, існує досить велика кількість досліджень, пов’язаних з проблемами міграції та мігрантів. Це і ґрунтовні теоретичні узагальнення, що відображають політичні, економічні та соціальні пріоритети різних історичних періодів минулого століття та численні </w:t>
      </w:r>
      <w:proofErr w:type="spellStart"/>
      <w:r w:rsidRPr="00994EEC">
        <w:rPr>
          <w:rStyle w:val="11"/>
          <w:lang w:val="uk-UA"/>
        </w:rPr>
        <w:t>практикоорієнтовані</w:t>
      </w:r>
      <w:proofErr w:type="spellEnd"/>
      <w:r w:rsidRPr="00994EEC">
        <w:rPr>
          <w:rStyle w:val="11"/>
          <w:lang w:val="uk-UA"/>
        </w:rPr>
        <w:t xml:space="preserve"> праці вже ХХІ століття, спрямовані на збирання емпіричної інформації та практичну допомогу тим, хто внаслідок певних проблем, породжених життєвою кризою, змушені залишити місця постійного. проживання та спробувати розпочати нове життя в інших регіонах (</w:t>
      </w:r>
      <w:r w:rsidRPr="00994EEC">
        <w:rPr>
          <w:rStyle w:val="11"/>
          <w:lang w:val="uk-UA" w:eastAsia="en-US"/>
        </w:rPr>
        <w:t>P.</w:t>
      </w:r>
      <w:r w:rsidR="00C70BB8" w:rsidRPr="00994EEC">
        <w:rPr>
          <w:rStyle w:val="11"/>
          <w:lang w:val="uk-UA" w:eastAsia="en-US"/>
        </w:rPr>
        <w:t xml:space="preserve"> </w:t>
      </w:r>
      <w:proofErr w:type="spellStart"/>
      <w:r w:rsidRPr="00994EEC">
        <w:rPr>
          <w:rStyle w:val="11"/>
          <w:lang w:val="uk-UA" w:eastAsia="en-US"/>
        </w:rPr>
        <w:t>Adler</w:t>
      </w:r>
      <w:proofErr w:type="spellEnd"/>
      <w:r w:rsidRPr="00994EEC">
        <w:rPr>
          <w:rStyle w:val="11"/>
          <w:lang w:val="uk-UA" w:eastAsia="en-US"/>
        </w:rPr>
        <w:t xml:space="preserve"> , J. </w:t>
      </w:r>
      <w:proofErr w:type="spellStart"/>
      <w:r w:rsidRPr="00994EEC">
        <w:rPr>
          <w:rStyle w:val="11"/>
          <w:lang w:val="uk-UA" w:eastAsia="en-US"/>
        </w:rPr>
        <w:t>Berry</w:t>
      </w:r>
      <w:proofErr w:type="spellEnd"/>
      <w:r w:rsidRPr="00994EEC">
        <w:rPr>
          <w:rStyle w:val="11"/>
          <w:lang w:val="uk-UA" w:eastAsia="en-US"/>
        </w:rPr>
        <w:t xml:space="preserve"> </w:t>
      </w:r>
      <w:r w:rsidRPr="00994EEC">
        <w:rPr>
          <w:rStyle w:val="11"/>
          <w:lang w:val="uk-UA"/>
        </w:rPr>
        <w:t>[</w:t>
      </w:r>
      <w:r w:rsidR="00C67DF7" w:rsidRPr="00994EEC">
        <w:rPr>
          <w:rStyle w:val="11"/>
          <w:lang w:val="uk-UA" w:eastAsia="en-US"/>
        </w:rPr>
        <w:t>50</w:t>
      </w:r>
      <w:r w:rsidRPr="00994EEC">
        <w:rPr>
          <w:rStyle w:val="11"/>
          <w:lang w:val="uk-UA"/>
        </w:rPr>
        <w:t xml:space="preserve">]). </w:t>
      </w:r>
    </w:p>
    <w:p w:rsidR="00740429" w:rsidRPr="00994EEC" w:rsidRDefault="00740429" w:rsidP="006B160D">
      <w:pPr>
        <w:pStyle w:val="a3"/>
        <w:ind w:firstLine="700"/>
        <w:jc w:val="both"/>
        <w:rPr>
          <w:lang w:val="uk-UA"/>
        </w:rPr>
      </w:pPr>
      <w:r w:rsidRPr="00994EEC">
        <w:rPr>
          <w:rStyle w:val="11"/>
          <w:lang w:val="uk-UA"/>
        </w:rPr>
        <w:t>І теоретичні, і практико-орієнтовані дослідники єдині в думці: суспільні трансформації, що породжують переселення людей в інші області та регіони, породжують найскладніші соціально-психологічні проблеми, які потребують ґрунтовного наукового осмислення. Сучасна міграція ставить перед державою та громадськістю завдання щодо вирішення цілої низки політичних, демографічних, соціальних, виробничих, економічних, культурних, етичних, моральних та інших проблем, але всі вони можуть бути вирішені, лише за умови, що люди пройдуть успішну соціально-психологічну адаптацію</w:t>
      </w:r>
      <w:r w:rsidR="004037B8">
        <w:rPr>
          <w:rStyle w:val="11"/>
          <w:lang w:val="uk-UA"/>
        </w:rPr>
        <w:t xml:space="preserve"> </w:t>
      </w:r>
      <w:r w:rsidR="004037B8" w:rsidRPr="00DC7FD6">
        <w:rPr>
          <w:rStyle w:val="11"/>
        </w:rPr>
        <w:t>[6]</w:t>
      </w:r>
      <w:r w:rsidRPr="00994EEC">
        <w:rPr>
          <w:rStyle w:val="11"/>
          <w:lang w:val="uk-UA"/>
        </w:rPr>
        <w:t>.</w:t>
      </w:r>
    </w:p>
    <w:p w:rsidR="00740429" w:rsidRPr="00994EEC" w:rsidRDefault="00740429" w:rsidP="006B160D">
      <w:pPr>
        <w:pStyle w:val="a3"/>
        <w:spacing w:line="348" w:lineRule="auto"/>
        <w:ind w:firstLine="700"/>
        <w:jc w:val="both"/>
        <w:rPr>
          <w:rStyle w:val="11"/>
          <w:lang w:val="uk-UA"/>
        </w:rPr>
      </w:pPr>
      <w:r w:rsidRPr="00994EEC">
        <w:rPr>
          <w:rStyle w:val="11"/>
          <w:lang w:val="uk-UA"/>
        </w:rPr>
        <w:t xml:space="preserve">Проблеми, пов’язані з психологічними і особистісними характеристиками мігрантів, розглядалися в різних областях психологічного знання. Найбільш ранні роботи були проведені у контексті психіатричних змін (невротичні розлади, психосоматична симптоматика, проблеми зі сном тощо). Швейцарський лікар І. </w:t>
      </w:r>
      <w:proofErr w:type="spellStart"/>
      <w:r w:rsidRPr="00994EEC">
        <w:rPr>
          <w:rStyle w:val="11"/>
          <w:lang w:val="uk-UA"/>
        </w:rPr>
        <w:t>Хофер</w:t>
      </w:r>
      <w:proofErr w:type="spellEnd"/>
      <w:r w:rsidRPr="00994EEC">
        <w:rPr>
          <w:rStyle w:val="11"/>
          <w:lang w:val="uk-UA"/>
        </w:rPr>
        <w:t>, ще в ХХVІІ столітті, описав симптоми хвороби, яку назвав «ностальгією», «хворобою туги за батьківщиною».</w:t>
      </w:r>
    </w:p>
    <w:p w:rsidR="00740429" w:rsidRPr="00994EEC" w:rsidRDefault="00740429" w:rsidP="006B160D">
      <w:pPr>
        <w:pStyle w:val="a3"/>
        <w:spacing w:line="348" w:lineRule="auto"/>
        <w:ind w:firstLine="700"/>
        <w:jc w:val="both"/>
        <w:rPr>
          <w:lang w:val="uk-UA"/>
        </w:rPr>
      </w:pPr>
      <w:r w:rsidRPr="00994EEC">
        <w:rPr>
          <w:rStyle w:val="11"/>
          <w:lang w:val="uk-UA"/>
        </w:rPr>
        <w:lastRenderedPageBreak/>
        <w:t>Згодом, у рамках клінічної психології розглядалися такі проблеми як:</w:t>
      </w:r>
    </w:p>
    <w:p w:rsidR="00C67DF7" w:rsidRPr="00994EEC" w:rsidRDefault="00740429" w:rsidP="001C406F">
      <w:pPr>
        <w:pStyle w:val="a3"/>
        <w:numPr>
          <w:ilvl w:val="0"/>
          <w:numId w:val="1"/>
        </w:numPr>
        <w:spacing w:line="348" w:lineRule="auto"/>
        <w:ind w:firstLine="700"/>
        <w:jc w:val="both"/>
        <w:rPr>
          <w:lang w:val="uk-UA"/>
        </w:rPr>
      </w:pPr>
      <w:r w:rsidRPr="00994EEC">
        <w:rPr>
          <w:rStyle w:val="11"/>
          <w:lang w:val="uk-UA"/>
        </w:rPr>
        <w:t>стан фізичного здоров’я мігрантів: самооцінка фізичного стану, як відсутність чи навпаки, наявність, вираженої психосоматики, оцінка мігрантами факторів зміни стану фізичного самопочуття;</w:t>
      </w:r>
    </w:p>
    <w:p w:rsidR="00740429" w:rsidRPr="00994EEC" w:rsidRDefault="00740429" w:rsidP="001C406F">
      <w:pPr>
        <w:pStyle w:val="a3"/>
        <w:numPr>
          <w:ilvl w:val="0"/>
          <w:numId w:val="1"/>
        </w:numPr>
        <w:spacing w:line="348" w:lineRule="auto"/>
        <w:ind w:firstLine="700"/>
        <w:jc w:val="both"/>
        <w:rPr>
          <w:lang w:val="uk-UA"/>
        </w:rPr>
      </w:pPr>
      <w:r w:rsidRPr="00994EEC">
        <w:rPr>
          <w:rStyle w:val="11"/>
          <w:lang w:val="uk-UA"/>
        </w:rPr>
        <w:t>психологічне здоров’я (рефлексія психологічного благополуччя) мігрантів – здатність долати або, навпаки, переживати стресові ситуації, відсутність депресії (нормальний емоційний стан і настрій) або наявність її симптомів, усвідомлення наявності ц</w:t>
      </w:r>
      <w:r w:rsidR="00C70BB8" w:rsidRPr="00994EEC">
        <w:rPr>
          <w:rStyle w:val="11"/>
          <w:lang w:val="uk-UA"/>
        </w:rPr>
        <w:t>ілей, шляхів їх досягнення</w:t>
      </w:r>
      <w:r w:rsidRPr="00994EEC">
        <w:rPr>
          <w:rStyle w:val="11"/>
          <w:lang w:val="uk-UA"/>
        </w:rPr>
        <w:t>, перспектив, можливостей професійного та особистісного зростання</w:t>
      </w:r>
      <w:r w:rsidR="00A76CC9" w:rsidRPr="00994EEC">
        <w:rPr>
          <w:rStyle w:val="11"/>
          <w:lang w:val="uk-UA"/>
        </w:rPr>
        <w:t xml:space="preserve"> [</w:t>
      </w:r>
      <w:r w:rsidR="00C67DF7" w:rsidRPr="00994EEC">
        <w:rPr>
          <w:shd w:val="clear" w:color="auto" w:fill="FFFFFF"/>
          <w:lang w:val="uk-UA"/>
        </w:rPr>
        <w:t>1</w:t>
      </w:r>
      <w:r w:rsidR="00A76CC9" w:rsidRPr="00994EEC">
        <w:rPr>
          <w:rStyle w:val="11"/>
          <w:lang w:val="uk-UA"/>
        </w:rPr>
        <w:t>]</w:t>
      </w:r>
      <w:r w:rsidRPr="00994EEC">
        <w:rPr>
          <w:rStyle w:val="11"/>
          <w:lang w:val="uk-UA"/>
        </w:rPr>
        <w:t>.</w:t>
      </w:r>
    </w:p>
    <w:p w:rsidR="00740429" w:rsidRPr="00994EEC" w:rsidRDefault="00740429" w:rsidP="006B160D">
      <w:pPr>
        <w:pStyle w:val="a3"/>
        <w:spacing w:line="348" w:lineRule="auto"/>
        <w:ind w:firstLine="700"/>
        <w:jc w:val="both"/>
        <w:rPr>
          <w:lang w:val="uk-UA"/>
        </w:rPr>
      </w:pPr>
      <w:r w:rsidRPr="00994EEC">
        <w:rPr>
          <w:rStyle w:val="11"/>
          <w:lang w:val="uk-UA"/>
        </w:rPr>
        <w:t>В рамках клінічної психології було виявлено, що виникненню психічних розладів у вимушених мігрантів можуть сприяти як зовнішні умови, що порушують звичну життєдія</w:t>
      </w:r>
      <w:r w:rsidR="00C70BB8" w:rsidRPr="00994EEC">
        <w:rPr>
          <w:rStyle w:val="11"/>
          <w:lang w:val="uk-UA"/>
        </w:rPr>
        <w:t>льність людини, так і внутрішню </w:t>
      </w:r>
      <w:r w:rsidRPr="00994EEC">
        <w:rPr>
          <w:rStyle w:val="11"/>
          <w:lang w:val="uk-UA"/>
        </w:rPr>
        <w:t xml:space="preserve">(індивідуально-особисту) схильність. Прикладом служить загострення акцентуацій (неклінічних форм психопатій), коли </w:t>
      </w:r>
      <w:proofErr w:type="spellStart"/>
      <w:r w:rsidRPr="00994EEC">
        <w:rPr>
          <w:rStyle w:val="11"/>
          <w:lang w:val="uk-UA"/>
        </w:rPr>
        <w:t>вираженість</w:t>
      </w:r>
      <w:proofErr w:type="spellEnd"/>
      <w:r w:rsidRPr="00994EEC">
        <w:rPr>
          <w:rStyle w:val="11"/>
          <w:lang w:val="uk-UA"/>
        </w:rPr>
        <w:t xml:space="preserve"> певних рис у структурі характеру під впливом особливого роду психічних травм або важких ситуацій набуває статусу се</w:t>
      </w:r>
      <w:r w:rsidR="00C70BB8" w:rsidRPr="00994EEC">
        <w:rPr>
          <w:rStyle w:val="11"/>
          <w:lang w:val="uk-UA"/>
        </w:rPr>
        <w:t xml:space="preserve">рйозної психологічної проблеми </w:t>
      </w:r>
      <w:r w:rsidRPr="00994EEC">
        <w:rPr>
          <w:rStyle w:val="11"/>
          <w:lang w:val="uk-UA"/>
        </w:rPr>
        <w:t>[</w:t>
      </w:r>
      <w:r w:rsidR="00C67DF7" w:rsidRPr="00994EEC">
        <w:rPr>
          <w:shd w:val="clear" w:color="auto" w:fill="FFFFFF"/>
          <w:lang w:val="uk-UA"/>
        </w:rPr>
        <w:t>40</w:t>
      </w:r>
      <w:r w:rsidRPr="00994EEC">
        <w:rPr>
          <w:rStyle w:val="11"/>
          <w:lang w:val="uk-UA"/>
        </w:rPr>
        <w:t>].</w:t>
      </w:r>
    </w:p>
    <w:p w:rsidR="00740429" w:rsidRPr="00994EEC" w:rsidRDefault="00740429" w:rsidP="006B160D">
      <w:pPr>
        <w:pStyle w:val="a3"/>
        <w:spacing w:line="348" w:lineRule="auto"/>
        <w:ind w:firstLine="780"/>
        <w:jc w:val="both"/>
        <w:rPr>
          <w:lang w:val="uk-UA"/>
        </w:rPr>
      </w:pPr>
      <w:r w:rsidRPr="00994EEC">
        <w:rPr>
          <w:rStyle w:val="11"/>
          <w:lang w:val="uk-UA"/>
        </w:rPr>
        <w:t>Під впливом численних досліджен</w:t>
      </w:r>
      <w:r w:rsidR="00C70BB8" w:rsidRPr="00994EEC">
        <w:rPr>
          <w:rStyle w:val="11"/>
          <w:lang w:val="uk-UA"/>
        </w:rPr>
        <w:t xml:space="preserve">ь погіршень фізіологічного </w:t>
      </w:r>
      <w:r w:rsidRPr="00994EEC">
        <w:rPr>
          <w:rStyle w:val="11"/>
          <w:lang w:val="uk-UA"/>
        </w:rPr>
        <w:t>та психологічного самопочуття в США було введено термін «культурний шок», який поєднує велику кількість досліджень, орієнтованих на виявлення негативних трансформацій,</w:t>
      </w:r>
      <w:r w:rsidR="00C70BB8" w:rsidRPr="00994EEC">
        <w:rPr>
          <w:rStyle w:val="11"/>
          <w:lang w:val="uk-UA"/>
        </w:rPr>
        <w:t xml:space="preserve"> що виникають у мігрантів, у зв’</w:t>
      </w:r>
      <w:r w:rsidRPr="00994EEC">
        <w:rPr>
          <w:rStyle w:val="11"/>
          <w:lang w:val="uk-UA"/>
        </w:rPr>
        <w:t>язку з тим, що доводиться жити в умовах нової, незвичної культури</w:t>
      </w:r>
      <w:r w:rsidR="004037B8" w:rsidRPr="004037B8">
        <w:rPr>
          <w:rStyle w:val="11"/>
          <w:lang w:val="uk-UA"/>
        </w:rPr>
        <w:t xml:space="preserve"> [31]</w:t>
      </w:r>
      <w:r w:rsidRPr="00994EEC">
        <w:rPr>
          <w:rStyle w:val="11"/>
          <w:lang w:val="uk-UA"/>
        </w:rPr>
        <w:t>.</w:t>
      </w:r>
    </w:p>
    <w:p w:rsidR="00C70BB8" w:rsidRDefault="00C70BB8" w:rsidP="00A76CC9">
      <w:pPr>
        <w:pStyle w:val="a3"/>
        <w:spacing w:line="348" w:lineRule="auto"/>
        <w:ind w:firstLine="780"/>
        <w:jc w:val="both"/>
        <w:rPr>
          <w:rStyle w:val="11"/>
          <w:lang w:val="uk-UA"/>
        </w:rPr>
      </w:pPr>
      <w:r w:rsidRPr="00994EEC">
        <w:rPr>
          <w:rStyle w:val="11"/>
          <w:lang w:val="uk-UA"/>
        </w:rPr>
        <w:t xml:space="preserve">На думку К. </w:t>
      </w:r>
      <w:proofErr w:type="spellStart"/>
      <w:r w:rsidRPr="00994EEC">
        <w:rPr>
          <w:rStyle w:val="11"/>
          <w:lang w:val="uk-UA"/>
        </w:rPr>
        <w:t>Осбе</w:t>
      </w:r>
      <w:r w:rsidR="00740429" w:rsidRPr="00994EEC">
        <w:rPr>
          <w:rStyle w:val="11"/>
          <w:lang w:val="uk-UA"/>
        </w:rPr>
        <w:t>рга</w:t>
      </w:r>
      <w:proofErr w:type="spellEnd"/>
      <w:r w:rsidR="00740429" w:rsidRPr="00994EEC">
        <w:rPr>
          <w:rStyle w:val="11"/>
          <w:lang w:val="uk-UA"/>
        </w:rPr>
        <w:t xml:space="preserve"> кожна культура м</w:t>
      </w:r>
      <w:r w:rsidRPr="00994EEC">
        <w:rPr>
          <w:rStyle w:val="11"/>
          <w:lang w:val="uk-UA"/>
        </w:rPr>
        <w:t xml:space="preserve">ає безліч символів соціального </w:t>
      </w:r>
      <w:r w:rsidR="00740429" w:rsidRPr="00994EEC">
        <w:rPr>
          <w:rStyle w:val="11"/>
          <w:lang w:val="uk-UA"/>
        </w:rPr>
        <w:t>оточення як вербальних, так і невербальних способів спілкування, за допомогою яких ми орієнтуємося і діємо в ситуаціях повсякденного життя, і наш душевний світ залежить від цих сигналів, багато з яких ми навіть не усвідомлюємо, але саме вони</w:t>
      </w:r>
      <w:r w:rsidRPr="00994EEC">
        <w:rPr>
          <w:rStyle w:val="11"/>
          <w:lang w:val="uk-UA"/>
        </w:rPr>
        <w:t xml:space="preserve"> визначають особливості нашого </w:t>
      </w:r>
      <w:r w:rsidR="00740429" w:rsidRPr="00994EEC">
        <w:rPr>
          <w:rStyle w:val="11"/>
          <w:lang w:val="uk-UA"/>
        </w:rPr>
        <w:t>психологічного самопочуття. Цей підхід має особливості в контексті різних, найбільш авто</w:t>
      </w:r>
      <w:r w:rsidRPr="00994EEC">
        <w:rPr>
          <w:rStyle w:val="11"/>
          <w:lang w:val="uk-UA"/>
        </w:rPr>
        <w:t>ритетних, психологічних теорій (табл. 1.1)</w:t>
      </w:r>
      <w:r w:rsidR="00740429" w:rsidRPr="00994EEC">
        <w:rPr>
          <w:rStyle w:val="11"/>
          <w:lang w:val="uk-UA"/>
        </w:rPr>
        <w:t>.</w:t>
      </w:r>
    </w:p>
    <w:p w:rsidR="00994EEC" w:rsidRDefault="00994EEC">
      <w:pPr>
        <w:rPr>
          <w:rStyle w:val="2"/>
          <w:b w:val="0"/>
          <w:sz w:val="28"/>
          <w:szCs w:val="28"/>
          <w:lang w:val="uk-UA"/>
        </w:rPr>
      </w:pPr>
      <w:r>
        <w:rPr>
          <w:rStyle w:val="2"/>
          <w:bCs w:val="0"/>
          <w:sz w:val="28"/>
          <w:szCs w:val="28"/>
          <w:lang w:val="uk-UA"/>
        </w:rPr>
        <w:br w:type="page"/>
      </w:r>
    </w:p>
    <w:p w:rsidR="00994EEC" w:rsidRPr="0058149B" w:rsidRDefault="00994EEC" w:rsidP="00994EEC">
      <w:pPr>
        <w:pStyle w:val="20"/>
        <w:spacing w:after="0" w:line="360" w:lineRule="auto"/>
        <w:jc w:val="right"/>
        <w:rPr>
          <w:rFonts w:ascii="Courier New" w:hAnsi="Courier New" w:cs="Courier New"/>
          <w:bCs w:val="0"/>
          <w:sz w:val="28"/>
          <w:szCs w:val="28"/>
          <w:lang w:val="uk-UA"/>
        </w:rPr>
      </w:pPr>
      <w:r w:rsidRPr="0058149B">
        <w:rPr>
          <w:rStyle w:val="2"/>
          <w:bCs/>
          <w:sz w:val="28"/>
          <w:szCs w:val="28"/>
          <w:lang w:val="uk-UA"/>
        </w:rPr>
        <w:lastRenderedPageBreak/>
        <w:t>Таблиця 1.1</w:t>
      </w:r>
    </w:p>
    <w:p w:rsidR="00994EEC" w:rsidRPr="0058149B" w:rsidRDefault="00994EEC" w:rsidP="00994EEC">
      <w:pPr>
        <w:pStyle w:val="20"/>
        <w:spacing w:after="0" w:line="360" w:lineRule="auto"/>
        <w:rPr>
          <w:rFonts w:ascii="Courier New" w:hAnsi="Courier New" w:cs="Courier New"/>
          <w:bCs w:val="0"/>
          <w:sz w:val="28"/>
          <w:szCs w:val="28"/>
          <w:lang w:val="uk-UA"/>
        </w:rPr>
      </w:pPr>
      <w:r w:rsidRPr="00C67DF7">
        <w:rPr>
          <w:rStyle w:val="2"/>
          <w:b/>
          <w:bCs/>
          <w:sz w:val="28"/>
          <w:szCs w:val="28"/>
          <w:lang w:val="uk-UA"/>
        </w:rPr>
        <w:t>Розуміння негативних психологічних трансформацій в контексті основних психологічних теорій (історичний аспект</w:t>
      </w:r>
      <w:r w:rsidRPr="0058149B">
        <w:rPr>
          <w:rStyle w:val="2"/>
          <w:bCs/>
          <w:sz w:val="28"/>
          <w:szCs w:val="28"/>
          <w:lang w:val="uk-UA"/>
        </w:rPr>
        <w:t>)</w:t>
      </w:r>
    </w:p>
    <w:tbl>
      <w:tblPr>
        <w:tblW w:w="9601" w:type="dxa"/>
        <w:jc w:val="center"/>
        <w:tblLayout w:type="fixed"/>
        <w:tblCellMar>
          <w:left w:w="0" w:type="dxa"/>
          <w:right w:w="0" w:type="dxa"/>
        </w:tblCellMar>
        <w:tblLook w:val="04A0"/>
      </w:tblPr>
      <w:tblGrid>
        <w:gridCol w:w="586"/>
        <w:gridCol w:w="2242"/>
        <w:gridCol w:w="2568"/>
        <w:gridCol w:w="4205"/>
      </w:tblGrid>
      <w:tr w:rsidR="00994EEC" w:rsidRPr="0058149B" w:rsidTr="00642706">
        <w:trPr>
          <w:trHeight w:hRule="exact" w:val="566"/>
          <w:jc w:val="center"/>
        </w:trPr>
        <w:tc>
          <w:tcPr>
            <w:tcW w:w="586" w:type="dxa"/>
            <w:tcBorders>
              <w:top w:val="single" w:sz="4" w:space="0" w:color="auto"/>
              <w:left w:val="single" w:sz="4" w:space="0" w:color="auto"/>
              <w:bottom w:val="nil"/>
              <w:right w:val="nil"/>
            </w:tcBorders>
            <w:vAlign w:val="bottom"/>
            <w:hideMark/>
          </w:tcPr>
          <w:p w:rsidR="00994EEC" w:rsidRPr="0058149B" w:rsidRDefault="00994EEC" w:rsidP="00642706">
            <w:pPr>
              <w:pStyle w:val="a6"/>
              <w:spacing w:line="230" w:lineRule="auto"/>
              <w:ind w:firstLine="0"/>
              <w:jc w:val="center"/>
              <w:rPr>
                <w:rFonts w:ascii="Courier New" w:hAnsi="Courier New" w:cs="Courier New"/>
                <w:sz w:val="24"/>
                <w:szCs w:val="24"/>
                <w:lang w:val="uk-UA"/>
              </w:rPr>
            </w:pPr>
            <w:r w:rsidRPr="0058149B">
              <w:rPr>
                <w:rStyle w:val="a5"/>
                <w:b/>
                <w:bCs/>
                <w:sz w:val="24"/>
                <w:szCs w:val="24"/>
                <w:lang w:val="uk-UA"/>
              </w:rPr>
              <w:t>№ п/п</w:t>
            </w:r>
          </w:p>
        </w:tc>
        <w:tc>
          <w:tcPr>
            <w:tcW w:w="2242" w:type="dxa"/>
            <w:tcBorders>
              <w:top w:val="single" w:sz="4" w:space="0" w:color="auto"/>
              <w:left w:val="single" w:sz="4" w:space="0" w:color="auto"/>
              <w:bottom w:val="nil"/>
              <w:right w:val="nil"/>
            </w:tcBorders>
            <w:vAlign w:val="center"/>
            <w:hideMark/>
          </w:tcPr>
          <w:p w:rsidR="00994EEC" w:rsidRPr="0058149B" w:rsidRDefault="00994EEC" w:rsidP="00642706">
            <w:pPr>
              <w:pStyle w:val="a6"/>
              <w:spacing w:line="240" w:lineRule="auto"/>
              <w:ind w:firstLine="160"/>
              <w:rPr>
                <w:rFonts w:ascii="Courier New" w:hAnsi="Courier New" w:cs="Courier New"/>
                <w:sz w:val="24"/>
                <w:szCs w:val="24"/>
                <w:lang w:val="uk-UA"/>
              </w:rPr>
            </w:pPr>
            <w:r w:rsidRPr="0058149B">
              <w:rPr>
                <w:rStyle w:val="a5"/>
                <w:b/>
                <w:bCs/>
                <w:sz w:val="24"/>
                <w:szCs w:val="24"/>
                <w:lang w:val="uk-UA"/>
              </w:rPr>
              <w:t>Назва теорії</w:t>
            </w:r>
          </w:p>
        </w:tc>
        <w:tc>
          <w:tcPr>
            <w:tcW w:w="2568" w:type="dxa"/>
            <w:tcBorders>
              <w:top w:val="single" w:sz="4" w:space="0" w:color="auto"/>
              <w:left w:val="single" w:sz="4" w:space="0" w:color="auto"/>
              <w:bottom w:val="nil"/>
              <w:right w:val="nil"/>
            </w:tcBorders>
            <w:vAlign w:val="bottom"/>
            <w:hideMark/>
          </w:tcPr>
          <w:p w:rsidR="00994EEC" w:rsidRPr="0058149B" w:rsidRDefault="00994EEC" w:rsidP="00642706">
            <w:pPr>
              <w:pStyle w:val="a6"/>
              <w:spacing w:line="230" w:lineRule="auto"/>
              <w:ind w:firstLine="0"/>
              <w:jc w:val="center"/>
              <w:rPr>
                <w:rFonts w:ascii="Courier New" w:hAnsi="Courier New" w:cs="Courier New"/>
                <w:sz w:val="24"/>
                <w:szCs w:val="24"/>
                <w:lang w:val="uk-UA"/>
              </w:rPr>
            </w:pPr>
            <w:r w:rsidRPr="0058149B">
              <w:rPr>
                <w:rStyle w:val="a5"/>
                <w:b/>
                <w:bCs/>
                <w:sz w:val="24"/>
                <w:szCs w:val="24"/>
                <w:lang w:val="uk-UA"/>
              </w:rPr>
              <w:t>Специфіка інтерпретації</w:t>
            </w:r>
          </w:p>
        </w:tc>
        <w:tc>
          <w:tcPr>
            <w:tcW w:w="4205" w:type="dxa"/>
            <w:tcBorders>
              <w:top w:val="single" w:sz="4" w:space="0" w:color="auto"/>
              <w:left w:val="single" w:sz="4" w:space="0" w:color="auto"/>
              <w:bottom w:val="nil"/>
              <w:right w:val="single" w:sz="4" w:space="0" w:color="auto"/>
            </w:tcBorders>
            <w:vAlign w:val="center"/>
            <w:hideMark/>
          </w:tcPr>
          <w:p w:rsidR="00994EEC" w:rsidRPr="0058149B" w:rsidRDefault="00994EEC" w:rsidP="00642706">
            <w:pPr>
              <w:pStyle w:val="a6"/>
              <w:spacing w:line="240" w:lineRule="auto"/>
              <w:ind w:firstLine="0"/>
              <w:jc w:val="center"/>
              <w:rPr>
                <w:rFonts w:ascii="Courier New" w:hAnsi="Courier New" w:cs="Courier New"/>
                <w:sz w:val="24"/>
                <w:szCs w:val="24"/>
                <w:lang w:val="uk-UA"/>
              </w:rPr>
            </w:pPr>
            <w:r w:rsidRPr="0058149B">
              <w:rPr>
                <w:rStyle w:val="a5"/>
                <w:b/>
                <w:bCs/>
                <w:sz w:val="24"/>
                <w:szCs w:val="24"/>
                <w:lang w:val="uk-UA"/>
              </w:rPr>
              <w:t>Особливості трансформацій</w:t>
            </w:r>
          </w:p>
        </w:tc>
      </w:tr>
      <w:tr w:rsidR="00994EEC" w:rsidRPr="0058149B" w:rsidTr="00642706">
        <w:trPr>
          <w:trHeight w:hRule="exact" w:val="1114"/>
          <w:jc w:val="center"/>
        </w:trPr>
        <w:tc>
          <w:tcPr>
            <w:tcW w:w="586" w:type="dxa"/>
            <w:tcBorders>
              <w:top w:val="single" w:sz="4" w:space="0" w:color="auto"/>
              <w:left w:val="single" w:sz="4" w:space="0" w:color="auto"/>
              <w:bottom w:val="nil"/>
              <w:right w:val="nil"/>
            </w:tcBorders>
            <w:hideMark/>
          </w:tcPr>
          <w:p w:rsidR="00994EEC" w:rsidRPr="0058149B" w:rsidRDefault="00994EEC" w:rsidP="00642706">
            <w:pPr>
              <w:pStyle w:val="a6"/>
              <w:spacing w:line="240" w:lineRule="auto"/>
              <w:ind w:firstLine="180"/>
              <w:rPr>
                <w:rFonts w:ascii="Courier New" w:hAnsi="Courier New" w:cs="Courier New"/>
                <w:sz w:val="24"/>
                <w:szCs w:val="24"/>
                <w:lang w:val="uk-UA"/>
              </w:rPr>
            </w:pPr>
            <w:r w:rsidRPr="0058149B">
              <w:rPr>
                <w:rStyle w:val="a5"/>
                <w:sz w:val="24"/>
                <w:szCs w:val="24"/>
                <w:lang w:val="uk-UA"/>
              </w:rPr>
              <w:t>1.</w:t>
            </w:r>
          </w:p>
        </w:tc>
        <w:tc>
          <w:tcPr>
            <w:tcW w:w="2242" w:type="dxa"/>
            <w:tcBorders>
              <w:top w:val="single" w:sz="4" w:space="0" w:color="auto"/>
              <w:left w:val="single" w:sz="4" w:space="0" w:color="auto"/>
              <w:bottom w:val="nil"/>
              <w:right w:val="nil"/>
            </w:tcBorders>
            <w:hideMark/>
          </w:tcPr>
          <w:p w:rsidR="00994EEC" w:rsidRPr="0058149B" w:rsidRDefault="00994EEC" w:rsidP="00642706">
            <w:pPr>
              <w:pStyle w:val="a6"/>
              <w:spacing w:line="240" w:lineRule="auto"/>
              <w:ind w:firstLine="0"/>
              <w:rPr>
                <w:rFonts w:ascii="Courier New" w:hAnsi="Courier New" w:cs="Courier New"/>
                <w:sz w:val="24"/>
                <w:szCs w:val="24"/>
                <w:lang w:val="uk-UA"/>
              </w:rPr>
            </w:pPr>
            <w:r w:rsidRPr="0058149B">
              <w:rPr>
                <w:rStyle w:val="a5"/>
                <w:sz w:val="24"/>
                <w:szCs w:val="24"/>
                <w:lang w:val="uk-UA"/>
              </w:rPr>
              <w:t>Психоаналіз</w:t>
            </w:r>
          </w:p>
        </w:tc>
        <w:tc>
          <w:tcPr>
            <w:tcW w:w="2568" w:type="dxa"/>
            <w:tcBorders>
              <w:top w:val="single" w:sz="4" w:space="0" w:color="auto"/>
              <w:left w:val="single" w:sz="4" w:space="0" w:color="auto"/>
              <w:bottom w:val="nil"/>
              <w:right w:val="nil"/>
            </w:tcBorders>
            <w:hideMark/>
          </w:tcPr>
          <w:p w:rsidR="00994EEC" w:rsidRPr="0058149B" w:rsidRDefault="00994EEC" w:rsidP="00642706">
            <w:pPr>
              <w:pStyle w:val="a6"/>
              <w:spacing w:line="240" w:lineRule="auto"/>
              <w:ind w:firstLine="0"/>
              <w:jc w:val="both"/>
              <w:rPr>
                <w:rFonts w:ascii="Courier New" w:hAnsi="Courier New" w:cs="Courier New"/>
                <w:sz w:val="24"/>
                <w:szCs w:val="24"/>
                <w:lang w:val="uk-UA"/>
              </w:rPr>
            </w:pPr>
            <w:r w:rsidRPr="0058149B">
              <w:rPr>
                <w:rStyle w:val="a5"/>
                <w:sz w:val="24"/>
                <w:szCs w:val="24"/>
                <w:lang w:val="uk-UA"/>
              </w:rPr>
              <w:t>Теорія «страждання» (горя) чи позбавлення (втрати)</w:t>
            </w:r>
          </w:p>
        </w:tc>
        <w:tc>
          <w:tcPr>
            <w:tcW w:w="4205" w:type="dxa"/>
            <w:tcBorders>
              <w:top w:val="single" w:sz="4" w:space="0" w:color="auto"/>
              <w:left w:val="single" w:sz="4" w:space="0" w:color="auto"/>
              <w:bottom w:val="nil"/>
              <w:right w:val="single" w:sz="4" w:space="0" w:color="auto"/>
            </w:tcBorders>
            <w:vAlign w:val="bottom"/>
            <w:hideMark/>
          </w:tcPr>
          <w:p w:rsidR="00994EEC" w:rsidRPr="0058149B" w:rsidRDefault="00994EEC" w:rsidP="00642706">
            <w:pPr>
              <w:pStyle w:val="a6"/>
              <w:spacing w:line="240" w:lineRule="auto"/>
              <w:ind w:firstLine="0"/>
              <w:jc w:val="both"/>
              <w:rPr>
                <w:rFonts w:ascii="Courier New" w:hAnsi="Courier New" w:cs="Courier New"/>
                <w:sz w:val="24"/>
                <w:szCs w:val="24"/>
                <w:lang w:val="uk-UA"/>
              </w:rPr>
            </w:pPr>
            <w:r w:rsidRPr="0058149B">
              <w:rPr>
                <w:rStyle w:val="a5"/>
                <w:sz w:val="24"/>
                <w:szCs w:val="24"/>
                <w:lang w:val="uk-UA"/>
              </w:rPr>
              <w:t>Розглядає еміграцію як досвід втрати соціальних зв’язків, близьких та рідних людей, становища у суспільстві, майна</w:t>
            </w:r>
          </w:p>
        </w:tc>
      </w:tr>
      <w:tr w:rsidR="00994EEC" w:rsidRPr="007445C2" w:rsidTr="00642706">
        <w:trPr>
          <w:trHeight w:hRule="exact" w:val="2496"/>
          <w:jc w:val="center"/>
        </w:trPr>
        <w:tc>
          <w:tcPr>
            <w:tcW w:w="586" w:type="dxa"/>
            <w:tcBorders>
              <w:top w:val="single" w:sz="4" w:space="0" w:color="auto"/>
              <w:left w:val="single" w:sz="4" w:space="0" w:color="auto"/>
              <w:bottom w:val="nil"/>
              <w:right w:val="nil"/>
            </w:tcBorders>
            <w:hideMark/>
          </w:tcPr>
          <w:p w:rsidR="00994EEC" w:rsidRPr="0058149B" w:rsidRDefault="00994EEC" w:rsidP="00642706">
            <w:pPr>
              <w:pStyle w:val="a6"/>
              <w:spacing w:line="240" w:lineRule="auto"/>
              <w:ind w:firstLine="180"/>
              <w:rPr>
                <w:rFonts w:ascii="Courier New" w:hAnsi="Courier New" w:cs="Courier New"/>
                <w:sz w:val="24"/>
                <w:szCs w:val="24"/>
                <w:lang w:val="uk-UA"/>
              </w:rPr>
            </w:pPr>
            <w:r w:rsidRPr="0058149B">
              <w:rPr>
                <w:rStyle w:val="a5"/>
                <w:sz w:val="24"/>
                <w:szCs w:val="24"/>
                <w:lang w:val="uk-UA"/>
              </w:rPr>
              <w:t>2.</w:t>
            </w:r>
          </w:p>
        </w:tc>
        <w:tc>
          <w:tcPr>
            <w:tcW w:w="2242" w:type="dxa"/>
            <w:tcBorders>
              <w:top w:val="single" w:sz="4" w:space="0" w:color="auto"/>
              <w:left w:val="single" w:sz="4" w:space="0" w:color="auto"/>
              <w:bottom w:val="nil"/>
              <w:right w:val="nil"/>
            </w:tcBorders>
            <w:hideMark/>
          </w:tcPr>
          <w:p w:rsidR="00994EEC" w:rsidRPr="0058149B" w:rsidRDefault="00994EEC" w:rsidP="00642706">
            <w:pPr>
              <w:pStyle w:val="a6"/>
              <w:spacing w:line="230" w:lineRule="auto"/>
              <w:ind w:firstLine="0"/>
              <w:rPr>
                <w:rFonts w:ascii="Courier New" w:hAnsi="Courier New" w:cs="Courier New"/>
                <w:sz w:val="24"/>
                <w:szCs w:val="24"/>
                <w:lang w:val="uk-UA"/>
              </w:rPr>
            </w:pPr>
            <w:r w:rsidRPr="0058149B">
              <w:rPr>
                <w:rStyle w:val="a5"/>
                <w:sz w:val="24"/>
                <w:szCs w:val="24"/>
                <w:lang w:val="uk-UA"/>
              </w:rPr>
              <w:t>Теорія «локусу контролю»</w:t>
            </w:r>
          </w:p>
        </w:tc>
        <w:tc>
          <w:tcPr>
            <w:tcW w:w="2568" w:type="dxa"/>
            <w:tcBorders>
              <w:top w:val="single" w:sz="4" w:space="0" w:color="auto"/>
              <w:left w:val="single" w:sz="4" w:space="0" w:color="auto"/>
              <w:bottom w:val="nil"/>
              <w:right w:val="nil"/>
            </w:tcBorders>
            <w:hideMark/>
          </w:tcPr>
          <w:p w:rsidR="00994EEC" w:rsidRPr="0058149B" w:rsidRDefault="00994EEC" w:rsidP="00642706">
            <w:pPr>
              <w:pStyle w:val="a6"/>
              <w:spacing w:line="240" w:lineRule="auto"/>
              <w:ind w:firstLine="0"/>
              <w:jc w:val="both"/>
              <w:rPr>
                <w:rFonts w:ascii="Courier New" w:hAnsi="Courier New" w:cs="Courier New"/>
                <w:sz w:val="24"/>
                <w:szCs w:val="24"/>
                <w:lang w:val="uk-UA"/>
              </w:rPr>
            </w:pPr>
            <w:r w:rsidRPr="0058149B">
              <w:rPr>
                <w:rStyle w:val="a5"/>
                <w:sz w:val="24"/>
                <w:szCs w:val="24"/>
                <w:lang w:val="uk-UA"/>
              </w:rPr>
              <w:t>Залежність психологічного стану від установки на готовність діяти самостійно (опора на свої власні сили)</w:t>
            </w:r>
          </w:p>
        </w:tc>
        <w:tc>
          <w:tcPr>
            <w:tcW w:w="4205" w:type="dxa"/>
            <w:tcBorders>
              <w:top w:val="single" w:sz="4" w:space="0" w:color="auto"/>
              <w:left w:val="single" w:sz="4" w:space="0" w:color="auto"/>
              <w:bottom w:val="nil"/>
              <w:right w:val="single" w:sz="4" w:space="0" w:color="auto"/>
            </w:tcBorders>
            <w:hideMark/>
          </w:tcPr>
          <w:p w:rsidR="00994EEC" w:rsidRPr="0058149B" w:rsidRDefault="00994EEC" w:rsidP="00642706">
            <w:pPr>
              <w:pStyle w:val="a6"/>
              <w:spacing w:line="240" w:lineRule="auto"/>
              <w:ind w:firstLine="0"/>
              <w:jc w:val="both"/>
              <w:rPr>
                <w:rFonts w:ascii="Courier New" w:hAnsi="Courier New" w:cs="Courier New"/>
                <w:sz w:val="24"/>
                <w:szCs w:val="24"/>
                <w:lang w:val="uk-UA"/>
              </w:rPr>
            </w:pPr>
            <w:r w:rsidRPr="0058149B">
              <w:rPr>
                <w:rStyle w:val="a5"/>
                <w:sz w:val="24"/>
                <w:szCs w:val="24"/>
                <w:lang w:val="uk-UA"/>
              </w:rPr>
              <w:t xml:space="preserve">Передбачається, що люди з </w:t>
            </w:r>
            <w:proofErr w:type="spellStart"/>
            <w:r w:rsidRPr="0058149B">
              <w:rPr>
                <w:rStyle w:val="a5"/>
                <w:sz w:val="24"/>
                <w:szCs w:val="24"/>
                <w:lang w:val="uk-UA"/>
              </w:rPr>
              <w:t>інтернальним</w:t>
            </w:r>
            <w:proofErr w:type="spellEnd"/>
            <w:r w:rsidRPr="0058149B">
              <w:rPr>
                <w:rStyle w:val="a5"/>
                <w:sz w:val="24"/>
                <w:szCs w:val="24"/>
                <w:lang w:val="uk-UA"/>
              </w:rPr>
              <w:t xml:space="preserve"> локусом контролю, які вважають себе відповідальними за те, що відбувається, адаптуються легше і швидше, ніж люди з </w:t>
            </w:r>
            <w:proofErr w:type="spellStart"/>
            <w:r w:rsidRPr="0058149B">
              <w:rPr>
                <w:rStyle w:val="a5"/>
                <w:sz w:val="24"/>
                <w:szCs w:val="24"/>
                <w:lang w:val="uk-UA"/>
              </w:rPr>
              <w:t>екстернальним</w:t>
            </w:r>
            <w:proofErr w:type="spellEnd"/>
            <w:r w:rsidRPr="0058149B">
              <w:rPr>
                <w:rStyle w:val="a5"/>
                <w:sz w:val="24"/>
                <w:szCs w:val="24"/>
                <w:lang w:val="uk-UA"/>
              </w:rPr>
              <w:t xml:space="preserve"> локусом контролю, які вважають, що все, що відбувається з ними, результат року або волі інших людей.</w:t>
            </w:r>
          </w:p>
        </w:tc>
      </w:tr>
      <w:tr w:rsidR="00994EEC" w:rsidRPr="007445C2" w:rsidTr="00642706">
        <w:trPr>
          <w:trHeight w:hRule="exact" w:val="2496"/>
          <w:jc w:val="center"/>
        </w:trPr>
        <w:tc>
          <w:tcPr>
            <w:tcW w:w="586" w:type="dxa"/>
            <w:tcBorders>
              <w:top w:val="single" w:sz="4" w:space="0" w:color="auto"/>
              <w:left w:val="single" w:sz="4" w:space="0" w:color="auto"/>
              <w:bottom w:val="single" w:sz="4" w:space="0" w:color="auto"/>
              <w:right w:val="nil"/>
            </w:tcBorders>
            <w:hideMark/>
          </w:tcPr>
          <w:p w:rsidR="00994EEC" w:rsidRPr="0058149B" w:rsidRDefault="00994EEC" w:rsidP="00642706">
            <w:pPr>
              <w:pStyle w:val="a6"/>
              <w:spacing w:line="240" w:lineRule="auto"/>
              <w:ind w:firstLine="0"/>
              <w:jc w:val="center"/>
              <w:rPr>
                <w:rFonts w:ascii="Courier New" w:hAnsi="Courier New" w:cs="Courier New"/>
                <w:sz w:val="24"/>
                <w:szCs w:val="24"/>
                <w:lang w:val="uk-UA"/>
              </w:rPr>
            </w:pPr>
            <w:r w:rsidRPr="0058149B">
              <w:rPr>
                <w:rStyle w:val="a5"/>
                <w:sz w:val="24"/>
                <w:szCs w:val="24"/>
                <w:lang w:val="uk-UA"/>
              </w:rPr>
              <w:t>3.</w:t>
            </w:r>
          </w:p>
        </w:tc>
        <w:tc>
          <w:tcPr>
            <w:tcW w:w="2242" w:type="dxa"/>
            <w:tcBorders>
              <w:top w:val="single" w:sz="4" w:space="0" w:color="auto"/>
              <w:left w:val="single" w:sz="4" w:space="0" w:color="auto"/>
              <w:bottom w:val="single" w:sz="4" w:space="0" w:color="auto"/>
              <w:right w:val="nil"/>
            </w:tcBorders>
            <w:hideMark/>
          </w:tcPr>
          <w:p w:rsidR="00994EEC" w:rsidRPr="0058149B" w:rsidRDefault="00994EEC" w:rsidP="00642706">
            <w:pPr>
              <w:pStyle w:val="a6"/>
              <w:spacing w:line="240" w:lineRule="auto"/>
              <w:ind w:firstLine="0"/>
              <w:rPr>
                <w:rFonts w:ascii="Courier New" w:hAnsi="Courier New" w:cs="Courier New"/>
                <w:sz w:val="24"/>
                <w:szCs w:val="24"/>
                <w:lang w:val="uk-UA"/>
              </w:rPr>
            </w:pPr>
            <w:r w:rsidRPr="0058149B">
              <w:rPr>
                <w:rStyle w:val="a5"/>
                <w:sz w:val="24"/>
                <w:szCs w:val="24"/>
                <w:lang w:val="uk-UA"/>
              </w:rPr>
              <w:t>Еволюційний підхід</w:t>
            </w:r>
          </w:p>
        </w:tc>
        <w:tc>
          <w:tcPr>
            <w:tcW w:w="2568" w:type="dxa"/>
            <w:tcBorders>
              <w:top w:val="single" w:sz="4" w:space="0" w:color="auto"/>
              <w:left w:val="single" w:sz="4" w:space="0" w:color="auto"/>
              <w:bottom w:val="single" w:sz="4" w:space="0" w:color="auto"/>
              <w:right w:val="nil"/>
            </w:tcBorders>
            <w:hideMark/>
          </w:tcPr>
          <w:p w:rsidR="00994EEC" w:rsidRPr="0058149B" w:rsidRDefault="00994EEC" w:rsidP="00642706">
            <w:pPr>
              <w:pStyle w:val="a6"/>
              <w:spacing w:line="240" w:lineRule="auto"/>
              <w:ind w:firstLine="0"/>
              <w:rPr>
                <w:rFonts w:ascii="Courier New" w:hAnsi="Courier New" w:cs="Courier New"/>
                <w:sz w:val="24"/>
                <w:szCs w:val="24"/>
                <w:lang w:val="uk-UA"/>
              </w:rPr>
            </w:pPr>
            <w:r w:rsidRPr="0058149B">
              <w:rPr>
                <w:rStyle w:val="a5"/>
                <w:sz w:val="24"/>
                <w:szCs w:val="24"/>
                <w:lang w:val="uk-UA"/>
              </w:rPr>
              <w:t>Теорія «селективної міграції» спирається на принцип природного відбору, згідно з яким всі живі організми, які краще пристосовуються до середовища, стають домінуючим типом.</w:t>
            </w:r>
          </w:p>
        </w:tc>
        <w:tc>
          <w:tcPr>
            <w:tcW w:w="4205" w:type="dxa"/>
            <w:tcBorders>
              <w:top w:val="single" w:sz="4" w:space="0" w:color="auto"/>
              <w:left w:val="single" w:sz="4" w:space="0" w:color="auto"/>
              <w:bottom w:val="single" w:sz="4" w:space="0" w:color="auto"/>
              <w:right w:val="single" w:sz="4" w:space="0" w:color="auto"/>
            </w:tcBorders>
            <w:hideMark/>
          </w:tcPr>
          <w:p w:rsidR="00994EEC" w:rsidRPr="0058149B" w:rsidRDefault="00994EEC" w:rsidP="00642706">
            <w:pPr>
              <w:pStyle w:val="a6"/>
              <w:spacing w:line="240" w:lineRule="auto"/>
              <w:ind w:firstLine="0"/>
              <w:jc w:val="both"/>
              <w:rPr>
                <w:rFonts w:ascii="Courier New" w:hAnsi="Courier New" w:cs="Courier New"/>
                <w:sz w:val="24"/>
                <w:szCs w:val="24"/>
                <w:lang w:val="uk-UA"/>
              </w:rPr>
            </w:pPr>
            <w:r w:rsidRPr="0058149B">
              <w:rPr>
                <w:rStyle w:val="a5"/>
                <w:sz w:val="24"/>
                <w:szCs w:val="24"/>
                <w:lang w:val="uk-UA"/>
              </w:rPr>
              <w:t xml:space="preserve">Селекційні процеси впливають на ефективність популяційної адаптації завдяки тому, що в міграційний потік залучаються люди з певними особистісними особливостями, зокрема ті, кого можна віднести до групи </w:t>
            </w:r>
            <w:proofErr w:type="spellStart"/>
            <w:r w:rsidRPr="0058149B">
              <w:rPr>
                <w:rStyle w:val="a5"/>
                <w:sz w:val="24"/>
                <w:szCs w:val="24"/>
                <w:lang w:val="uk-UA"/>
              </w:rPr>
              <w:t>акцентуйованих</w:t>
            </w:r>
            <w:proofErr w:type="spellEnd"/>
            <w:r w:rsidRPr="0058149B">
              <w:rPr>
                <w:rStyle w:val="a5"/>
                <w:sz w:val="24"/>
                <w:szCs w:val="24"/>
                <w:lang w:val="uk-UA"/>
              </w:rPr>
              <w:t xml:space="preserve"> осіб.</w:t>
            </w:r>
          </w:p>
        </w:tc>
      </w:tr>
      <w:tr w:rsidR="00994EEC" w:rsidRPr="0058149B" w:rsidTr="00642706">
        <w:trPr>
          <w:trHeight w:hRule="exact" w:val="1260"/>
          <w:jc w:val="center"/>
        </w:trPr>
        <w:tc>
          <w:tcPr>
            <w:tcW w:w="586" w:type="dxa"/>
            <w:tcBorders>
              <w:top w:val="single" w:sz="4" w:space="0" w:color="auto"/>
              <w:left w:val="single" w:sz="4" w:space="0" w:color="auto"/>
              <w:bottom w:val="single" w:sz="4" w:space="0" w:color="auto"/>
              <w:right w:val="nil"/>
            </w:tcBorders>
          </w:tcPr>
          <w:p w:rsidR="00994EEC" w:rsidRPr="0058149B" w:rsidRDefault="00994EEC" w:rsidP="00642706">
            <w:pPr>
              <w:pStyle w:val="a6"/>
              <w:spacing w:line="240" w:lineRule="auto"/>
              <w:ind w:firstLine="0"/>
              <w:jc w:val="center"/>
              <w:rPr>
                <w:rStyle w:val="a5"/>
                <w:sz w:val="24"/>
                <w:szCs w:val="24"/>
                <w:lang w:val="uk-UA"/>
              </w:rPr>
            </w:pPr>
            <w:r w:rsidRPr="0058149B">
              <w:rPr>
                <w:rStyle w:val="a5"/>
                <w:sz w:val="24"/>
                <w:szCs w:val="24"/>
                <w:lang w:val="uk-UA"/>
              </w:rPr>
              <w:t>4.</w:t>
            </w:r>
          </w:p>
        </w:tc>
        <w:tc>
          <w:tcPr>
            <w:tcW w:w="2242" w:type="dxa"/>
            <w:tcBorders>
              <w:top w:val="single" w:sz="4" w:space="0" w:color="auto"/>
              <w:left w:val="single" w:sz="4" w:space="0" w:color="auto"/>
              <w:bottom w:val="single" w:sz="4" w:space="0" w:color="auto"/>
              <w:right w:val="nil"/>
            </w:tcBorders>
          </w:tcPr>
          <w:p w:rsidR="00994EEC" w:rsidRPr="0058149B" w:rsidRDefault="00994EEC" w:rsidP="00642706">
            <w:pPr>
              <w:pStyle w:val="a6"/>
              <w:spacing w:line="240" w:lineRule="auto"/>
              <w:ind w:firstLine="0"/>
              <w:rPr>
                <w:rFonts w:ascii="Courier New" w:hAnsi="Courier New" w:cs="Courier New"/>
                <w:sz w:val="24"/>
                <w:szCs w:val="24"/>
                <w:lang w:val="uk-UA"/>
              </w:rPr>
            </w:pPr>
            <w:r w:rsidRPr="0058149B">
              <w:rPr>
                <w:rStyle w:val="a5"/>
                <w:sz w:val="24"/>
                <w:szCs w:val="24"/>
                <w:lang w:val="uk-UA"/>
              </w:rPr>
              <w:t>Теорії психологічної</w:t>
            </w:r>
          </w:p>
          <w:p w:rsidR="00994EEC" w:rsidRPr="0058149B" w:rsidRDefault="00994EEC" w:rsidP="00642706">
            <w:pPr>
              <w:pStyle w:val="a6"/>
              <w:spacing w:line="240" w:lineRule="auto"/>
              <w:ind w:firstLine="0"/>
              <w:rPr>
                <w:rFonts w:ascii="Courier New" w:hAnsi="Courier New" w:cs="Courier New"/>
                <w:sz w:val="24"/>
                <w:szCs w:val="24"/>
                <w:lang w:val="uk-UA"/>
              </w:rPr>
            </w:pPr>
            <w:r w:rsidRPr="0058149B">
              <w:rPr>
                <w:rStyle w:val="a5"/>
                <w:sz w:val="24"/>
                <w:szCs w:val="24"/>
                <w:lang w:val="uk-UA"/>
              </w:rPr>
              <w:t>готовності</w:t>
            </w:r>
          </w:p>
        </w:tc>
        <w:tc>
          <w:tcPr>
            <w:tcW w:w="2568" w:type="dxa"/>
            <w:tcBorders>
              <w:top w:val="single" w:sz="4" w:space="0" w:color="auto"/>
              <w:left w:val="single" w:sz="4" w:space="0" w:color="auto"/>
              <w:bottom w:val="single" w:sz="4" w:space="0" w:color="auto"/>
              <w:right w:val="nil"/>
            </w:tcBorders>
          </w:tcPr>
          <w:p w:rsidR="00994EEC" w:rsidRPr="0058149B" w:rsidRDefault="00994EEC" w:rsidP="00642706">
            <w:pPr>
              <w:pStyle w:val="a6"/>
              <w:spacing w:line="240" w:lineRule="auto"/>
              <w:ind w:firstLine="0"/>
              <w:jc w:val="both"/>
              <w:rPr>
                <w:rFonts w:ascii="Courier New" w:hAnsi="Courier New" w:cs="Courier New"/>
                <w:sz w:val="24"/>
                <w:szCs w:val="24"/>
                <w:lang w:val="uk-UA"/>
              </w:rPr>
            </w:pPr>
            <w:r w:rsidRPr="0058149B">
              <w:rPr>
                <w:rStyle w:val="a5"/>
                <w:sz w:val="24"/>
                <w:szCs w:val="24"/>
                <w:lang w:val="uk-UA"/>
              </w:rPr>
              <w:t>Адекватність очікування емігрантів від життя в нових умовах прямо впливає на їх адаптацію</w:t>
            </w:r>
          </w:p>
        </w:tc>
        <w:tc>
          <w:tcPr>
            <w:tcW w:w="4205" w:type="dxa"/>
            <w:tcBorders>
              <w:top w:val="single" w:sz="4" w:space="0" w:color="auto"/>
              <w:left w:val="single" w:sz="4" w:space="0" w:color="auto"/>
              <w:bottom w:val="single" w:sz="4" w:space="0" w:color="auto"/>
              <w:right w:val="single" w:sz="4" w:space="0" w:color="auto"/>
            </w:tcBorders>
          </w:tcPr>
          <w:p w:rsidR="00994EEC" w:rsidRPr="0058149B" w:rsidRDefault="00994EEC" w:rsidP="00642706">
            <w:pPr>
              <w:pStyle w:val="a6"/>
              <w:spacing w:line="240" w:lineRule="auto"/>
              <w:ind w:firstLine="0"/>
              <w:rPr>
                <w:rFonts w:ascii="Courier New" w:hAnsi="Courier New" w:cs="Courier New"/>
                <w:sz w:val="24"/>
                <w:szCs w:val="24"/>
                <w:lang w:val="uk-UA"/>
              </w:rPr>
            </w:pPr>
            <w:r w:rsidRPr="0058149B">
              <w:rPr>
                <w:rStyle w:val="a5"/>
                <w:sz w:val="24"/>
                <w:szCs w:val="24"/>
                <w:lang w:val="uk-UA"/>
              </w:rPr>
              <w:t>Низькі очікування призводять до кращого пристосування, але погіршення соціальної мобільності</w:t>
            </w:r>
          </w:p>
        </w:tc>
      </w:tr>
    </w:tbl>
    <w:p w:rsidR="00994EEC" w:rsidRPr="00994EEC" w:rsidRDefault="00994EEC" w:rsidP="00A76CC9">
      <w:pPr>
        <w:pStyle w:val="a3"/>
        <w:spacing w:line="348" w:lineRule="auto"/>
        <w:ind w:firstLine="780"/>
        <w:jc w:val="both"/>
        <w:rPr>
          <w:rStyle w:val="2"/>
          <w:b w:val="0"/>
          <w:bCs w:val="0"/>
          <w:lang w:val="uk-UA"/>
        </w:rPr>
      </w:pPr>
    </w:p>
    <w:p w:rsidR="00740429" w:rsidRPr="0058149B" w:rsidRDefault="00740429" w:rsidP="006B160D">
      <w:pPr>
        <w:autoSpaceDE w:val="0"/>
        <w:autoSpaceDN w:val="0"/>
        <w:adjustRightInd w:val="0"/>
        <w:spacing w:after="0" w:line="20" w:lineRule="exact"/>
        <w:rPr>
          <w:rFonts w:ascii="Courier New" w:eastAsia="Times New Roman" w:hAnsi="Courier New" w:cs="Courier New"/>
          <w:sz w:val="2"/>
          <w:szCs w:val="2"/>
          <w:lang w:val="uk-UA"/>
        </w:rPr>
      </w:pPr>
    </w:p>
    <w:p w:rsidR="003132F4" w:rsidRPr="00994EEC" w:rsidRDefault="003132F4" w:rsidP="006B160D">
      <w:pPr>
        <w:pStyle w:val="a3"/>
        <w:ind w:firstLine="720"/>
        <w:jc w:val="both"/>
        <w:rPr>
          <w:lang w:val="uk-UA"/>
        </w:rPr>
      </w:pPr>
      <w:r w:rsidRPr="0058149B">
        <w:rPr>
          <w:lang w:val="uk-UA"/>
        </w:rPr>
        <w:t xml:space="preserve">Вимушена внутрішня міграція розглядається як необхідне переміщення особи всередині держави, яке призводить до зміни її правового статусу через закон та на основі адміністративного правозастосовного акта та зміни місця </w:t>
      </w:r>
      <w:r w:rsidRPr="00994EEC">
        <w:rPr>
          <w:lang w:val="uk-UA"/>
        </w:rPr>
        <w:t xml:space="preserve">постійного проживання. Вимушена внутрішня міграція опосередковується через воєнні, політичні події, переслідування людей на ґрунті релігії або етнічної приналежності, здійснення по відношенню до них або членів їхніх родин насильства. Концепція вимушеного переміщення населення охоплює такі міграційні рухи, як втеча, евакуація, переміщення і переселення. Міжнародна організація з міграції визначає вимушеного мігранта як будь-яку </w:t>
      </w:r>
      <w:r w:rsidRPr="00994EEC">
        <w:rPr>
          <w:lang w:val="uk-UA"/>
        </w:rPr>
        <w:lastRenderedPageBreak/>
        <w:t>особу, яка мігрує, щоб «уникнути переслідувань, конфліктів, репресій, стихійних лих та антропогенних катастроф, екологічної деграда</w:t>
      </w:r>
      <w:r w:rsidR="00C506F1" w:rsidRPr="00994EEC">
        <w:rPr>
          <w:lang w:val="uk-UA"/>
        </w:rPr>
        <w:t>ції чи інших ситуацій, які став</w:t>
      </w:r>
      <w:r w:rsidRPr="00994EEC">
        <w:rPr>
          <w:lang w:val="uk-UA"/>
        </w:rPr>
        <w:t>лять під загрозу її життя,</w:t>
      </w:r>
      <w:r w:rsidR="00C67DF7" w:rsidRPr="00994EEC">
        <w:rPr>
          <w:lang w:val="uk-UA"/>
        </w:rPr>
        <w:t xml:space="preserve"> свободу або засоби існування» </w:t>
      </w:r>
      <w:r w:rsidR="00C506F1" w:rsidRPr="00994EEC">
        <w:rPr>
          <w:lang w:val="uk-UA"/>
        </w:rPr>
        <w:t>[</w:t>
      </w:r>
      <w:r w:rsidR="00C67DF7" w:rsidRPr="00994EEC">
        <w:rPr>
          <w:lang w:val="uk-UA"/>
        </w:rPr>
        <w:t>33</w:t>
      </w:r>
      <w:r w:rsidR="00C506F1" w:rsidRPr="00994EEC">
        <w:rPr>
          <w:lang w:val="uk-UA"/>
        </w:rPr>
        <w:t>]</w:t>
      </w:r>
      <w:r w:rsidRPr="00994EEC">
        <w:rPr>
          <w:lang w:val="uk-UA"/>
        </w:rPr>
        <w:t>. Міжнародна асоціаці</w:t>
      </w:r>
      <w:r w:rsidR="00C67DF7" w:rsidRPr="00994EEC">
        <w:rPr>
          <w:lang w:val="uk-UA"/>
        </w:rPr>
        <w:t>я з вивчення вимушеної міграції </w:t>
      </w:r>
      <w:r w:rsidRPr="00994EEC">
        <w:rPr>
          <w:lang w:val="uk-UA"/>
        </w:rPr>
        <w:t>(IASFM) визначає її як «переміщення біженців і внутрішньо переміщених осіб (осіб, переміщених в результаті конфліктів), а також людей, переміщених в результаті стихійних або екологічних лих, хімічних або ядерних катастроф, голоду а</w:t>
      </w:r>
      <w:r w:rsidR="00C506F1" w:rsidRPr="00994EEC">
        <w:rPr>
          <w:lang w:val="uk-UA"/>
        </w:rPr>
        <w:t>бо проектів у галузі розвитку» [</w:t>
      </w:r>
      <w:r w:rsidR="00C67DF7" w:rsidRPr="00994EEC">
        <w:rPr>
          <w:lang w:val="uk-UA"/>
        </w:rPr>
        <w:t>32</w:t>
      </w:r>
      <w:r w:rsidR="00C506F1" w:rsidRPr="00994EEC">
        <w:rPr>
          <w:lang w:val="uk-UA"/>
        </w:rPr>
        <w:t>]</w:t>
      </w:r>
      <w:r w:rsidRPr="00994EEC">
        <w:rPr>
          <w:lang w:val="uk-UA"/>
        </w:rPr>
        <w:t>.</w:t>
      </w:r>
    </w:p>
    <w:p w:rsidR="003132F4" w:rsidRPr="00994EEC" w:rsidRDefault="003132F4" w:rsidP="006B160D">
      <w:pPr>
        <w:pStyle w:val="a3"/>
        <w:ind w:firstLine="720"/>
        <w:jc w:val="both"/>
        <w:rPr>
          <w:lang w:val="uk-UA"/>
        </w:rPr>
      </w:pPr>
      <w:r w:rsidRPr="00994EEC">
        <w:rPr>
          <w:lang w:val="uk-UA"/>
        </w:rPr>
        <w:t xml:space="preserve">Т. Жванія зазначає, що вимушена міграція являє собою зміну місця постійного проживання особи або групи осіб внаслідок воєнних, політичних подій, етнічних або релігійних переслідувань, здійснення по відношенню до них </w:t>
      </w:r>
      <w:r w:rsidR="00C506F1" w:rsidRPr="00994EEC">
        <w:rPr>
          <w:lang w:val="uk-UA"/>
        </w:rPr>
        <w:t>або членів їх родин насильства [</w:t>
      </w:r>
      <w:r w:rsidR="00C67DF7" w:rsidRPr="00994EEC">
        <w:rPr>
          <w:lang w:val="uk-UA"/>
        </w:rPr>
        <w:t>14</w:t>
      </w:r>
      <w:r w:rsidR="00C506F1" w:rsidRPr="00994EEC">
        <w:rPr>
          <w:lang w:val="uk-UA"/>
        </w:rPr>
        <w:t>]</w:t>
      </w:r>
      <w:r w:rsidRPr="00994EEC">
        <w:rPr>
          <w:lang w:val="uk-UA"/>
        </w:rPr>
        <w:t xml:space="preserve">. </w:t>
      </w:r>
    </w:p>
    <w:p w:rsidR="003132F4" w:rsidRPr="00994EEC" w:rsidRDefault="003132F4" w:rsidP="006B160D">
      <w:pPr>
        <w:pStyle w:val="a3"/>
        <w:ind w:firstLine="720"/>
        <w:jc w:val="both"/>
        <w:rPr>
          <w:rStyle w:val="11"/>
          <w:lang w:val="uk-UA"/>
        </w:rPr>
      </w:pPr>
      <w:r w:rsidRPr="00994EEC">
        <w:rPr>
          <w:lang w:val="uk-UA"/>
        </w:rPr>
        <w:t>В українській науковій літературі, засобах масової інформації таких людей визначають як «внутрішній мігрант», «внутрішній біженець», «вимушений мігрант», «переселенець», «вимушений переселенець», в офіційних документах – як «внутрішньо переміщені особи», що відповідає англомовному терміну «</w:t>
      </w:r>
      <w:proofErr w:type="spellStart"/>
      <w:r w:rsidRPr="00994EEC">
        <w:rPr>
          <w:lang w:val="uk-UA"/>
        </w:rPr>
        <w:t>internally</w:t>
      </w:r>
      <w:proofErr w:type="spellEnd"/>
      <w:r w:rsidRPr="00994EEC">
        <w:rPr>
          <w:lang w:val="uk-UA"/>
        </w:rPr>
        <w:t xml:space="preserve"> </w:t>
      </w:r>
      <w:proofErr w:type="spellStart"/>
      <w:r w:rsidRPr="00994EEC">
        <w:rPr>
          <w:lang w:val="uk-UA"/>
        </w:rPr>
        <w:t>displaced</w:t>
      </w:r>
      <w:proofErr w:type="spellEnd"/>
      <w:r w:rsidRPr="00994EEC">
        <w:rPr>
          <w:lang w:val="uk-UA"/>
        </w:rPr>
        <w:t xml:space="preserve"> </w:t>
      </w:r>
      <w:proofErr w:type="spellStart"/>
      <w:r w:rsidRPr="00994EEC">
        <w:rPr>
          <w:lang w:val="uk-UA"/>
        </w:rPr>
        <w:t>persons</w:t>
      </w:r>
      <w:proofErr w:type="spellEnd"/>
      <w:r w:rsidRPr="00994EEC">
        <w:rPr>
          <w:lang w:val="uk-UA"/>
        </w:rPr>
        <w:t>» (</w:t>
      </w:r>
      <w:proofErr w:type="spellStart"/>
      <w:r w:rsidRPr="00994EEC">
        <w:rPr>
          <w:lang w:val="uk-UA"/>
        </w:rPr>
        <w:t>IDPs</w:t>
      </w:r>
      <w:proofErr w:type="spellEnd"/>
      <w:r w:rsidRPr="00994EEC">
        <w:rPr>
          <w:lang w:val="uk-UA"/>
        </w:rPr>
        <w:t>). Саме такий термін закріплений у «Керівних принципах з питань внутрішнього переміщення» Організації Об’єднани</w:t>
      </w:r>
      <w:r w:rsidR="00C506F1" w:rsidRPr="00994EEC">
        <w:rPr>
          <w:lang w:val="uk-UA"/>
        </w:rPr>
        <w:t>х Націй [</w:t>
      </w:r>
      <w:r w:rsidR="00C67DF7" w:rsidRPr="00994EEC">
        <w:rPr>
          <w:lang w:val="uk-UA"/>
        </w:rPr>
        <w:t>19</w:t>
      </w:r>
      <w:r w:rsidR="00C506F1" w:rsidRPr="00994EEC">
        <w:rPr>
          <w:lang w:val="uk-UA"/>
        </w:rPr>
        <w:t>]</w:t>
      </w:r>
      <w:r w:rsidR="00E139E1" w:rsidRPr="00994EEC">
        <w:rPr>
          <w:lang w:val="uk-UA"/>
        </w:rPr>
        <w:t>. Тер</w:t>
      </w:r>
      <w:r w:rsidRPr="00994EEC">
        <w:rPr>
          <w:lang w:val="uk-UA"/>
        </w:rPr>
        <w:t xml:space="preserve">мін </w:t>
      </w:r>
      <w:r w:rsidR="00E139E1" w:rsidRPr="00994EEC">
        <w:rPr>
          <w:lang w:val="uk-UA"/>
        </w:rPr>
        <w:t>«</w:t>
      </w:r>
      <w:proofErr w:type="spellStart"/>
      <w:r w:rsidR="00E139E1" w:rsidRPr="00994EEC">
        <w:rPr>
          <w:lang w:val="uk-UA"/>
        </w:rPr>
        <w:t>internally</w:t>
      </w:r>
      <w:proofErr w:type="spellEnd"/>
      <w:r w:rsidR="00E139E1" w:rsidRPr="00994EEC">
        <w:rPr>
          <w:lang w:val="uk-UA"/>
        </w:rPr>
        <w:t xml:space="preserve"> </w:t>
      </w:r>
      <w:proofErr w:type="spellStart"/>
      <w:r w:rsidR="00E139E1" w:rsidRPr="00994EEC">
        <w:rPr>
          <w:lang w:val="uk-UA"/>
        </w:rPr>
        <w:t>displaced</w:t>
      </w:r>
      <w:proofErr w:type="spellEnd"/>
      <w:r w:rsidR="00E139E1" w:rsidRPr="00994EEC">
        <w:rPr>
          <w:lang w:val="uk-UA"/>
        </w:rPr>
        <w:t xml:space="preserve"> </w:t>
      </w:r>
      <w:proofErr w:type="spellStart"/>
      <w:r w:rsidR="00E139E1" w:rsidRPr="00994EEC">
        <w:rPr>
          <w:lang w:val="uk-UA"/>
        </w:rPr>
        <w:t>persons</w:t>
      </w:r>
      <w:proofErr w:type="spellEnd"/>
      <w:r w:rsidR="00E139E1" w:rsidRPr="00994EEC">
        <w:rPr>
          <w:lang w:val="uk-UA"/>
        </w:rPr>
        <w:t>»</w:t>
      </w:r>
      <w:r w:rsidRPr="00994EEC">
        <w:rPr>
          <w:lang w:val="uk-UA"/>
        </w:rPr>
        <w:t xml:space="preserve"> введений у науковий обіг </w:t>
      </w:r>
      <w:r w:rsidR="00E139E1" w:rsidRPr="00994EEC">
        <w:rPr>
          <w:lang w:val="uk-UA"/>
        </w:rPr>
        <w:t>демографом Є. </w:t>
      </w:r>
      <w:proofErr w:type="spellStart"/>
      <w:r w:rsidR="00E139E1" w:rsidRPr="00994EEC">
        <w:rPr>
          <w:lang w:val="uk-UA"/>
        </w:rPr>
        <w:t>Кулішером</w:t>
      </w:r>
      <w:proofErr w:type="spellEnd"/>
      <w:r w:rsidR="00E139E1" w:rsidRPr="00994EEC">
        <w:rPr>
          <w:lang w:val="uk-UA"/>
        </w:rPr>
        <w:t xml:space="preserve"> у 1943 році на сторін</w:t>
      </w:r>
      <w:r w:rsidRPr="00994EEC">
        <w:rPr>
          <w:lang w:val="uk-UA"/>
        </w:rPr>
        <w:t>ках праці «Переміщення населення в Європі», який застосовувався вченим щодо осіб, які під час Другої світової війни змушені були</w:t>
      </w:r>
      <w:r w:rsidR="00C506F1" w:rsidRPr="00994EEC">
        <w:rPr>
          <w:lang w:val="uk-UA"/>
        </w:rPr>
        <w:t xml:space="preserve"> змінити місце свого проживання [</w:t>
      </w:r>
      <w:r w:rsidR="00C67DF7" w:rsidRPr="00994EEC">
        <w:rPr>
          <w:lang w:val="uk-UA"/>
        </w:rPr>
        <w:t>5</w:t>
      </w:r>
      <w:r w:rsidR="00C506F1" w:rsidRPr="00994EEC">
        <w:rPr>
          <w:lang w:val="uk-UA"/>
        </w:rPr>
        <w:t>7]</w:t>
      </w:r>
      <w:r w:rsidRPr="00994EEC">
        <w:rPr>
          <w:lang w:val="uk-UA"/>
        </w:rPr>
        <w:t>.</w:t>
      </w:r>
    </w:p>
    <w:p w:rsidR="003132F4" w:rsidRPr="00994EEC" w:rsidRDefault="003132F4" w:rsidP="006B160D">
      <w:pPr>
        <w:pStyle w:val="a3"/>
        <w:ind w:firstLine="720"/>
        <w:jc w:val="both"/>
        <w:rPr>
          <w:rStyle w:val="11"/>
          <w:lang w:val="uk-UA"/>
        </w:rPr>
      </w:pPr>
      <w:r w:rsidRPr="00994EEC">
        <w:rPr>
          <w:rStyle w:val="11"/>
          <w:lang w:val="uk-UA"/>
        </w:rPr>
        <w:t>В юридичній науці поняття «внутрішньо переміщена особа» історично виникла як продовження поняття «біженець».</w:t>
      </w:r>
    </w:p>
    <w:p w:rsidR="00E139E1" w:rsidRPr="00994EEC" w:rsidRDefault="00E139E1" w:rsidP="006B160D">
      <w:pPr>
        <w:pStyle w:val="a3"/>
        <w:ind w:firstLine="720"/>
        <w:jc w:val="both"/>
        <w:rPr>
          <w:lang w:val="uk-UA"/>
        </w:rPr>
      </w:pPr>
      <w:r w:rsidRPr="00994EEC">
        <w:rPr>
          <w:lang w:val="uk-UA"/>
        </w:rPr>
        <w:t xml:space="preserve">В Україні визначення поняття «ВПО» закріплено у Законі України «Про забезпечення прав і свобод внутрішньо переміщених осіб». Відповідно до нього ВПО – це громадянин України, іноземець чи особа без громадянства, яка на законних підставах перебуває на території України та має право на постійне проживання в Україні, яку змусили покинути місце </w:t>
      </w:r>
      <w:r w:rsidRPr="00994EEC">
        <w:rPr>
          <w:lang w:val="uk-UA"/>
        </w:rPr>
        <w:lastRenderedPageBreak/>
        <w:t>свого попереднього проживання в результаті або з метою уникнення негативних наслідків збройного конфлікту, тимчасової окупації, повсюдних проявів насильства, порушень прав людини та надзвичайних ситуацій природ</w:t>
      </w:r>
      <w:r w:rsidR="00C506F1" w:rsidRPr="00994EEC">
        <w:rPr>
          <w:lang w:val="uk-UA"/>
        </w:rPr>
        <w:t>ного чи техногенного характеру [</w:t>
      </w:r>
      <w:r w:rsidR="00C67DF7" w:rsidRPr="00994EEC">
        <w:rPr>
          <w:lang w:val="uk-UA"/>
        </w:rPr>
        <w:t>15</w:t>
      </w:r>
      <w:r w:rsidR="00C506F1" w:rsidRPr="00994EEC">
        <w:rPr>
          <w:lang w:val="uk-UA"/>
        </w:rPr>
        <w:t>]</w:t>
      </w:r>
      <w:r w:rsidRPr="00994EEC">
        <w:rPr>
          <w:lang w:val="uk-UA"/>
        </w:rPr>
        <w:t xml:space="preserve">. </w:t>
      </w:r>
    </w:p>
    <w:p w:rsidR="00E139E1" w:rsidRPr="00994EEC" w:rsidRDefault="00E139E1" w:rsidP="006B160D">
      <w:pPr>
        <w:pStyle w:val="a3"/>
        <w:ind w:firstLine="720"/>
        <w:jc w:val="both"/>
        <w:rPr>
          <w:lang w:val="uk-UA"/>
        </w:rPr>
      </w:pPr>
      <w:r w:rsidRPr="00994EEC">
        <w:rPr>
          <w:lang w:val="uk-UA"/>
        </w:rPr>
        <w:t xml:space="preserve">Г. </w:t>
      </w:r>
      <w:proofErr w:type="spellStart"/>
      <w:r w:rsidRPr="00994EEC">
        <w:rPr>
          <w:lang w:val="uk-UA"/>
        </w:rPr>
        <w:t>Гудвін-Гілл</w:t>
      </w:r>
      <w:proofErr w:type="spellEnd"/>
      <w:r w:rsidRPr="00994EEC">
        <w:rPr>
          <w:lang w:val="uk-UA"/>
        </w:rPr>
        <w:t xml:space="preserve"> відносить до внутрішньо переміщених осіб тих, які раптово були змушені покинути власні будинки внаслідок збройного конфлікту, внутрішньої ворожнечі, систематичних порушень прав людини або стихійних лих і перебувають на території власної країни [</w:t>
      </w:r>
      <w:r w:rsidR="00C67DF7" w:rsidRPr="00994EEC">
        <w:rPr>
          <w:lang w:val="uk-UA"/>
        </w:rPr>
        <w:t>9</w:t>
      </w:r>
      <w:r w:rsidR="00C506F1" w:rsidRPr="00994EEC">
        <w:rPr>
          <w:lang w:val="uk-UA"/>
        </w:rPr>
        <w:t>]</w:t>
      </w:r>
      <w:r w:rsidRPr="00994EEC">
        <w:rPr>
          <w:lang w:val="uk-UA"/>
        </w:rPr>
        <w:t xml:space="preserve">. </w:t>
      </w:r>
    </w:p>
    <w:p w:rsidR="00E139E1" w:rsidRPr="00994EEC" w:rsidRDefault="00E139E1" w:rsidP="006B160D">
      <w:pPr>
        <w:pStyle w:val="a3"/>
        <w:ind w:firstLine="720"/>
        <w:jc w:val="both"/>
        <w:rPr>
          <w:lang w:val="uk-UA"/>
        </w:rPr>
      </w:pPr>
      <w:r w:rsidRPr="00994EEC">
        <w:rPr>
          <w:lang w:val="uk-UA"/>
        </w:rPr>
        <w:t xml:space="preserve">М. </w:t>
      </w:r>
      <w:proofErr w:type="spellStart"/>
      <w:r w:rsidRPr="00994EEC">
        <w:rPr>
          <w:lang w:val="uk-UA"/>
        </w:rPr>
        <w:t>Ніколайчук</w:t>
      </w:r>
      <w:proofErr w:type="spellEnd"/>
      <w:r w:rsidRPr="00994EEC">
        <w:rPr>
          <w:lang w:val="uk-UA"/>
        </w:rPr>
        <w:t xml:space="preserve"> під ВПО розуміє специфічну цільову групу реалізації міграційної політики, яка характеризується різнорідними ознаками, детермінованими особливими потребами, особистісними характеристиками та впливами зовнішнього середовища [</w:t>
      </w:r>
      <w:r w:rsidR="00C67DF7" w:rsidRPr="00994EEC">
        <w:rPr>
          <w:lang w:val="uk-UA"/>
        </w:rPr>
        <w:t>58</w:t>
      </w:r>
      <w:r w:rsidRPr="00994EEC">
        <w:rPr>
          <w:lang w:val="uk-UA"/>
        </w:rPr>
        <w:t xml:space="preserve">]. </w:t>
      </w:r>
    </w:p>
    <w:p w:rsidR="00E139E1" w:rsidRPr="00994EEC" w:rsidRDefault="00E139E1" w:rsidP="006B160D">
      <w:pPr>
        <w:pStyle w:val="a3"/>
        <w:ind w:firstLine="720"/>
        <w:jc w:val="both"/>
        <w:rPr>
          <w:lang w:val="uk-UA"/>
        </w:rPr>
      </w:pPr>
      <w:r w:rsidRPr="00994EEC">
        <w:rPr>
          <w:lang w:val="uk-UA"/>
        </w:rPr>
        <w:t xml:space="preserve">М. </w:t>
      </w:r>
      <w:proofErr w:type="spellStart"/>
      <w:r w:rsidRPr="00994EEC">
        <w:rPr>
          <w:lang w:val="uk-UA"/>
        </w:rPr>
        <w:t>Малиха</w:t>
      </w:r>
      <w:proofErr w:type="spellEnd"/>
      <w:r w:rsidRPr="00994EEC">
        <w:rPr>
          <w:lang w:val="uk-UA"/>
        </w:rPr>
        <w:t xml:space="preserve"> зазначає, що ВПО – це категорія населення, з якою світова громадськість стикається протягом багатьох років, проте на території незалежної України така категорія населення з’явилася вперше. Узагальнено до ВПО автор відносить громадян держави, які через воєнні дії та їх наслідки змушені були покинути постійне місце проживання з метою захисту свого життя та при цьому не перетнули межі державного кордону [</w:t>
      </w:r>
      <w:r w:rsidR="00C67DF7" w:rsidRPr="00994EEC">
        <w:rPr>
          <w:lang w:val="uk-UA"/>
        </w:rPr>
        <w:t>26</w:t>
      </w:r>
      <w:r w:rsidRPr="00994EEC">
        <w:rPr>
          <w:lang w:val="uk-UA"/>
        </w:rPr>
        <w:t xml:space="preserve">]. </w:t>
      </w:r>
    </w:p>
    <w:p w:rsidR="00E139E1" w:rsidRPr="00994EEC" w:rsidRDefault="00E139E1" w:rsidP="006B160D">
      <w:pPr>
        <w:pStyle w:val="a3"/>
        <w:ind w:firstLine="720"/>
        <w:jc w:val="both"/>
        <w:rPr>
          <w:lang w:val="uk-UA"/>
        </w:rPr>
      </w:pPr>
      <w:r w:rsidRPr="00994EEC">
        <w:rPr>
          <w:lang w:val="uk-UA"/>
        </w:rPr>
        <w:t xml:space="preserve">В. </w:t>
      </w:r>
      <w:proofErr w:type="spellStart"/>
      <w:r w:rsidRPr="00994EEC">
        <w:rPr>
          <w:lang w:val="uk-UA"/>
        </w:rPr>
        <w:t>Михайловський</w:t>
      </w:r>
      <w:proofErr w:type="spellEnd"/>
      <w:r w:rsidRPr="00994EEC">
        <w:rPr>
          <w:lang w:val="uk-UA"/>
        </w:rPr>
        <w:t xml:space="preserve"> розуміє під ВПО громадян України або осіб без громадянства або іноземців, які перебувають на території України на законних підставах і змушені та/або вимушені покинути своє житло або місце свого постійного проживання, зокрема, в результаті чи з метою уникнення наслідків збройного конфлікту, постійних проявів насильства, порушень прав людини, природних чи техногенних катастроф, окупації території іноземною державою або порушень норм міжнародного гуманітарного права або інших обставин, що походять з попередніх ситуацій, які можуть радикально змінити суспільний порядок [</w:t>
      </w:r>
      <w:r w:rsidR="00C67DF7" w:rsidRPr="00994EEC">
        <w:rPr>
          <w:lang w:val="uk-UA"/>
        </w:rPr>
        <w:t>28</w:t>
      </w:r>
      <w:r w:rsidRPr="00994EEC">
        <w:rPr>
          <w:lang w:val="uk-UA"/>
        </w:rPr>
        <w:t xml:space="preserve">]. </w:t>
      </w:r>
    </w:p>
    <w:p w:rsidR="00E139E1" w:rsidRPr="00994EEC" w:rsidRDefault="00E139E1" w:rsidP="006B160D">
      <w:pPr>
        <w:pStyle w:val="a3"/>
        <w:ind w:firstLine="720"/>
        <w:jc w:val="both"/>
        <w:rPr>
          <w:lang w:val="uk-UA"/>
        </w:rPr>
      </w:pPr>
      <w:r w:rsidRPr="00994EEC">
        <w:rPr>
          <w:lang w:val="uk-UA"/>
        </w:rPr>
        <w:t xml:space="preserve">Л. Наливайко, А. </w:t>
      </w:r>
      <w:proofErr w:type="spellStart"/>
      <w:r w:rsidRPr="00994EEC">
        <w:rPr>
          <w:lang w:val="uk-UA"/>
        </w:rPr>
        <w:t>Орєшкова</w:t>
      </w:r>
      <w:proofErr w:type="spellEnd"/>
      <w:r w:rsidRPr="00994EEC">
        <w:rPr>
          <w:lang w:val="uk-UA"/>
        </w:rPr>
        <w:t xml:space="preserve"> також дають власне тлумачення внутрішньо переміщеним особам, під якими розуміють громадян України, громадян інших держав або осіб без громадянства, які перебувають на </w:t>
      </w:r>
      <w:r w:rsidRPr="00994EEC">
        <w:rPr>
          <w:lang w:val="uk-UA"/>
        </w:rPr>
        <w:lastRenderedPageBreak/>
        <w:t xml:space="preserve">території України на законних підставах та мають право на постійне проживання на території України, проте змушені залишити місце свого постійного проживання всередині </w:t>
      </w:r>
      <w:proofErr w:type="spellStart"/>
      <w:r w:rsidRPr="00994EEC">
        <w:rPr>
          <w:lang w:val="uk-UA"/>
        </w:rPr>
        <w:t>міжнародно</w:t>
      </w:r>
      <w:proofErr w:type="spellEnd"/>
      <w:r w:rsidRPr="00994EEC">
        <w:rPr>
          <w:lang w:val="uk-UA"/>
        </w:rPr>
        <w:t xml:space="preserve"> визнаних кордонів держави внаслідок переслідувань, загрози життя, безпеки чи свободи, відчуття наслідків насильства, зовнішньої агресії, іноземної окупації, збройних зіткнень, природних чи техногенних катастроф [</w:t>
      </w:r>
      <w:r w:rsidR="00C67DF7" w:rsidRPr="00994EEC">
        <w:rPr>
          <w:lang w:val="uk-UA"/>
        </w:rPr>
        <w:t>30</w:t>
      </w:r>
      <w:r w:rsidRPr="00994EEC">
        <w:rPr>
          <w:lang w:val="uk-UA"/>
        </w:rPr>
        <w:t xml:space="preserve">]. </w:t>
      </w:r>
    </w:p>
    <w:p w:rsidR="00E139E1" w:rsidRPr="00994EEC" w:rsidRDefault="00E139E1" w:rsidP="006B160D">
      <w:pPr>
        <w:pStyle w:val="a3"/>
        <w:ind w:firstLine="720"/>
        <w:jc w:val="both"/>
        <w:rPr>
          <w:lang w:val="uk-UA"/>
        </w:rPr>
      </w:pPr>
      <w:r w:rsidRPr="00994EEC">
        <w:rPr>
          <w:lang w:val="uk-UA"/>
        </w:rPr>
        <w:t>Н. Ісаєва пропонує розглядати ВПО як осіб, які покинули місце свого постійного проживання внаслідок впливу або загрози впливу масових збройних конфліктів (сутичок, погромів) на ґрунті етнічних, расових, релігійних, гендерних, політичних чи будь-яких інших розбіжностей, воєнних дій, епідемій, катастроф природного чи техногенного характеру та знаходяться у межах державних кордонів [</w:t>
      </w:r>
      <w:r w:rsidR="00C67DF7" w:rsidRPr="00994EEC">
        <w:rPr>
          <w:lang w:val="uk-UA"/>
        </w:rPr>
        <w:t>17</w:t>
      </w:r>
      <w:r w:rsidRPr="00994EEC">
        <w:rPr>
          <w:lang w:val="uk-UA"/>
        </w:rPr>
        <w:t xml:space="preserve">]. </w:t>
      </w:r>
    </w:p>
    <w:p w:rsidR="00E139E1" w:rsidRPr="00994EEC" w:rsidRDefault="00E139E1" w:rsidP="006B160D">
      <w:pPr>
        <w:pStyle w:val="a3"/>
        <w:ind w:firstLine="720"/>
        <w:jc w:val="both"/>
        <w:rPr>
          <w:lang w:val="uk-UA"/>
        </w:rPr>
      </w:pPr>
      <w:r w:rsidRPr="00994EEC">
        <w:rPr>
          <w:lang w:val="uk-UA"/>
        </w:rPr>
        <w:t xml:space="preserve">Т. </w:t>
      </w:r>
      <w:proofErr w:type="spellStart"/>
      <w:r w:rsidRPr="00994EEC">
        <w:rPr>
          <w:lang w:val="uk-UA"/>
        </w:rPr>
        <w:t>Кульчицький</w:t>
      </w:r>
      <w:proofErr w:type="spellEnd"/>
      <w:r w:rsidRPr="00994EEC">
        <w:rPr>
          <w:lang w:val="uk-UA"/>
        </w:rPr>
        <w:t xml:space="preserve"> під вимушено переміщеними особами розуміє громадян держави, які через воєнні дії та їх наслідки змушені були покинути постійне місце проживання задля убезпечення свого життя, при цьому не перетинаючи межі державного кордону [</w:t>
      </w:r>
      <w:r w:rsidR="00C67DF7" w:rsidRPr="00994EEC">
        <w:rPr>
          <w:lang w:val="uk-UA"/>
        </w:rPr>
        <w:t>24</w:t>
      </w:r>
      <w:r w:rsidRPr="00994EEC">
        <w:rPr>
          <w:lang w:val="uk-UA"/>
        </w:rPr>
        <w:t xml:space="preserve">]. </w:t>
      </w:r>
    </w:p>
    <w:p w:rsidR="00E139E1" w:rsidRPr="00994EEC" w:rsidRDefault="00E139E1" w:rsidP="006B160D">
      <w:pPr>
        <w:pStyle w:val="a3"/>
        <w:ind w:firstLine="720"/>
        <w:jc w:val="both"/>
        <w:rPr>
          <w:lang w:val="uk-UA"/>
        </w:rPr>
      </w:pPr>
      <w:r w:rsidRPr="00994EEC">
        <w:rPr>
          <w:lang w:val="uk-UA"/>
        </w:rPr>
        <w:t>Варто зазначити, що поняття «внутрішньо переміщена особа» часто ототожнюється з поняттям «біженець», але це зовсім різні поняття, які навіть не можна порівнювати між собою. Головною відмінністю даних понять є те, що внутрішньо переміщені особи не перетинають кордонів своєї держави, на відміну від біженців, які шукають притулку за кордоном [</w:t>
      </w:r>
      <w:r w:rsidR="00C67DF7" w:rsidRPr="00994EEC">
        <w:rPr>
          <w:lang w:val="uk-UA"/>
        </w:rPr>
        <w:t>39</w:t>
      </w:r>
      <w:r w:rsidRPr="00994EEC">
        <w:rPr>
          <w:lang w:val="uk-UA"/>
        </w:rPr>
        <w:t xml:space="preserve">]. </w:t>
      </w:r>
    </w:p>
    <w:p w:rsidR="00740429" w:rsidRPr="00994EEC" w:rsidRDefault="00740429" w:rsidP="006B160D">
      <w:pPr>
        <w:pStyle w:val="a3"/>
        <w:ind w:firstLine="720"/>
        <w:jc w:val="both"/>
        <w:rPr>
          <w:lang w:val="uk-UA"/>
        </w:rPr>
      </w:pPr>
      <w:r w:rsidRPr="00994EEC">
        <w:rPr>
          <w:rStyle w:val="11"/>
          <w:lang w:val="uk-UA"/>
        </w:rPr>
        <w:t>Дослідження, що мали великий вплив на сучасні трактування категорій психології міграції, були дані в к</w:t>
      </w:r>
      <w:r w:rsidR="001E6295" w:rsidRPr="00994EEC">
        <w:rPr>
          <w:rStyle w:val="11"/>
          <w:lang w:val="uk-UA"/>
        </w:rPr>
        <w:t>онтексті соціальної психології</w:t>
      </w:r>
      <w:r w:rsidRPr="00994EEC">
        <w:rPr>
          <w:rStyle w:val="11"/>
          <w:lang w:val="uk-UA"/>
        </w:rPr>
        <w:t>, оскільки саме цей науковий напрямок найбільшою мірою орієнтований на аналіз взаємодії різних груп людей.</w:t>
      </w:r>
    </w:p>
    <w:p w:rsidR="00740429" w:rsidRPr="00994EEC" w:rsidRDefault="001E6295" w:rsidP="006B160D">
      <w:pPr>
        <w:pStyle w:val="a3"/>
        <w:ind w:firstLine="700"/>
        <w:jc w:val="both"/>
        <w:rPr>
          <w:lang w:val="uk-UA"/>
        </w:rPr>
      </w:pPr>
      <w:r w:rsidRPr="00994EEC">
        <w:rPr>
          <w:rStyle w:val="11"/>
          <w:lang w:val="uk-UA"/>
        </w:rPr>
        <w:t>Іншу</w:t>
      </w:r>
      <w:r w:rsidR="00740429" w:rsidRPr="00994EEC">
        <w:rPr>
          <w:rStyle w:val="11"/>
          <w:lang w:val="uk-UA"/>
        </w:rPr>
        <w:t xml:space="preserve"> групу соціально-психоло</w:t>
      </w:r>
      <w:r w:rsidRPr="00994EEC">
        <w:rPr>
          <w:rStyle w:val="11"/>
          <w:lang w:val="uk-UA"/>
        </w:rPr>
        <w:t xml:space="preserve">гічних теорій, які вплинули на </w:t>
      </w:r>
      <w:r w:rsidR="00740429" w:rsidRPr="00994EEC">
        <w:rPr>
          <w:rStyle w:val="11"/>
          <w:lang w:val="uk-UA"/>
        </w:rPr>
        <w:t xml:space="preserve">основні акценти та пріоритети сучасної теорії міграції, можна розглядати як теорії, що розкривають суть негативної взаємодії мігрантів і приймаючого населення, що розкривають суть причин, що перешкоджають позитивній адаптації мігрантів. Саме в такому плані велике поширення набула теорія </w:t>
      </w:r>
      <w:r w:rsidR="00740429" w:rsidRPr="00994EEC">
        <w:rPr>
          <w:rStyle w:val="11"/>
          <w:lang w:val="uk-UA"/>
        </w:rPr>
        <w:lastRenderedPageBreak/>
        <w:t>ксенофобії (Т. Адорно, автор книги «Авторитарна особистість», 1950). Ксенофобія – це соціально-психологічне явище, що виявляєть</w:t>
      </w:r>
      <w:r w:rsidR="00C67DF7" w:rsidRPr="00994EEC">
        <w:rPr>
          <w:rStyle w:val="11"/>
          <w:lang w:val="uk-UA"/>
        </w:rPr>
        <w:t>ся у відповідних установках суб’</w:t>
      </w:r>
      <w:r w:rsidR="00740429" w:rsidRPr="00994EEC">
        <w:rPr>
          <w:rStyle w:val="11"/>
          <w:lang w:val="uk-UA"/>
        </w:rPr>
        <w:t>єкта, забобонах та упередженнях, соціальних стереотипах [</w:t>
      </w:r>
      <w:r w:rsidR="00C67DF7" w:rsidRPr="00994EEC">
        <w:rPr>
          <w:rStyle w:val="11"/>
          <w:lang w:val="uk-UA"/>
        </w:rPr>
        <w:t>48</w:t>
      </w:r>
      <w:r w:rsidR="00740429" w:rsidRPr="00994EEC">
        <w:rPr>
          <w:rStyle w:val="11"/>
          <w:lang w:val="uk-UA"/>
        </w:rPr>
        <w:t xml:space="preserve">]. У цій основі лежить тріада емоцій </w:t>
      </w:r>
      <w:r w:rsidRPr="00994EEC">
        <w:rPr>
          <w:rStyle w:val="11"/>
          <w:lang w:val="uk-UA"/>
        </w:rPr>
        <w:t>–</w:t>
      </w:r>
      <w:r w:rsidR="00740429" w:rsidRPr="00994EEC">
        <w:rPr>
          <w:rStyle w:val="11"/>
          <w:lang w:val="uk-UA"/>
        </w:rPr>
        <w:t xml:space="preserve"> гнів, огида, презирство, що утворюють поведінковий комплекс, зумовлений особистісним і колективн</w:t>
      </w:r>
      <w:r w:rsidRPr="00994EEC">
        <w:rPr>
          <w:rStyle w:val="11"/>
          <w:lang w:val="uk-UA"/>
        </w:rPr>
        <w:t>им рівнем тривожності та агресії.</w:t>
      </w:r>
      <w:r w:rsidR="00740429" w:rsidRPr="00994EEC">
        <w:rPr>
          <w:rStyle w:val="11"/>
          <w:lang w:val="uk-UA"/>
        </w:rPr>
        <w:t xml:space="preserve"> Нетерпимість, неприйняття іншої людини, неготовність до співіснування з іншими є першопричинами поширення у суспільстві такого небезпечного явища як ксенофобія.</w:t>
      </w:r>
    </w:p>
    <w:p w:rsidR="00740429" w:rsidRPr="00994EEC" w:rsidRDefault="001E6295" w:rsidP="006B160D">
      <w:pPr>
        <w:pStyle w:val="a3"/>
        <w:ind w:firstLine="700"/>
        <w:jc w:val="both"/>
        <w:rPr>
          <w:lang w:val="uk-UA"/>
        </w:rPr>
      </w:pPr>
      <w:r w:rsidRPr="00994EEC">
        <w:rPr>
          <w:rStyle w:val="11"/>
          <w:lang w:val="uk-UA"/>
        </w:rPr>
        <w:t>Проблеми ксенофобії пов’</w:t>
      </w:r>
      <w:r w:rsidR="00740429" w:rsidRPr="00994EEC">
        <w:rPr>
          <w:rStyle w:val="11"/>
          <w:lang w:val="uk-UA"/>
        </w:rPr>
        <w:t>язані з поня</w:t>
      </w:r>
      <w:r w:rsidRPr="00994EEC">
        <w:rPr>
          <w:rStyle w:val="11"/>
          <w:lang w:val="uk-UA"/>
        </w:rPr>
        <w:t xml:space="preserve">ттям </w:t>
      </w:r>
      <w:proofErr w:type="spellStart"/>
      <w:r w:rsidRPr="00994EEC">
        <w:rPr>
          <w:rStyle w:val="11"/>
          <w:lang w:val="uk-UA"/>
        </w:rPr>
        <w:t>стресостійкості</w:t>
      </w:r>
      <w:proofErr w:type="spellEnd"/>
      <w:r w:rsidRPr="00994EEC">
        <w:rPr>
          <w:rStyle w:val="11"/>
          <w:lang w:val="uk-UA"/>
        </w:rPr>
        <w:t xml:space="preserve">, особливо </w:t>
      </w:r>
      <w:r w:rsidR="00740429" w:rsidRPr="00994EEC">
        <w:rPr>
          <w:rStyle w:val="11"/>
          <w:lang w:val="uk-UA"/>
        </w:rPr>
        <w:t>з віковими аспектами формув</w:t>
      </w:r>
      <w:r w:rsidRPr="00994EEC">
        <w:rPr>
          <w:rStyle w:val="11"/>
          <w:lang w:val="uk-UA"/>
        </w:rPr>
        <w:t>ання даного психологічного кон</w:t>
      </w:r>
      <w:r w:rsidR="00740429" w:rsidRPr="00994EEC">
        <w:rPr>
          <w:rStyle w:val="11"/>
          <w:lang w:val="uk-UA"/>
        </w:rPr>
        <w:t>структу.</w:t>
      </w:r>
      <w:r w:rsidRPr="00994EEC">
        <w:rPr>
          <w:rStyle w:val="11"/>
          <w:lang w:val="uk-UA"/>
        </w:rPr>
        <w:t xml:space="preserve"> </w:t>
      </w:r>
      <w:r w:rsidR="00740429" w:rsidRPr="00994EEC">
        <w:rPr>
          <w:rStyle w:val="11"/>
          <w:lang w:val="uk-UA"/>
        </w:rPr>
        <w:t>Підкреслимо, що стрес як стан зачіпає всю психіку і впливає рівень психічної активності загалом і окремі функції</w:t>
      </w:r>
      <w:r w:rsidR="004037B8" w:rsidRPr="004037B8">
        <w:rPr>
          <w:rStyle w:val="11"/>
          <w:lang w:val="uk-UA"/>
        </w:rPr>
        <w:t xml:space="preserve"> [49]</w:t>
      </w:r>
      <w:r w:rsidR="00740429" w:rsidRPr="00994EEC">
        <w:rPr>
          <w:rStyle w:val="11"/>
          <w:lang w:val="uk-UA"/>
        </w:rPr>
        <w:t>.</w:t>
      </w:r>
    </w:p>
    <w:p w:rsidR="001E6295" w:rsidRPr="004037B8" w:rsidRDefault="00740429" w:rsidP="006B160D">
      <w:pPr>
        <w:pStyle w:val="a3"/>
        <w:ind w:firstLine="720"/>
        <w:jc w:val="both"/>
        <w:rPr>
          <w:rStyle w:val="11"/>
          <w:lang w:val="uk-UA"/>
        </w:rPr>
      </w:pPr>
      <w:r w:rsidRPr="00994EEC">
        <w:rPr>
          <w:rStyle w:val="11"/>
          <w:lang w:val="uk-UA"/>
        </w:rPr>
        <w:t>Дослідження ціннісних дефор</w:t>
      </w:r>
      <w:r w:rsidR="001E6295" w:rsidRPr="00994EEC">
        <w:rPr>
          <w:rStyle w:val="11"/>
          <w:lang w:val="uk-UA"/>
        </w:rPr>
        <w:t>мацій мігрантів та біженців пов’</w:t>
      </w:r>
      <w:r w:rsidRPr="00994EEC">
        <w:rPr>
          <w:rStyle w:val="11"/>
          <w:lang w:val="uk-UA"/>
        </w:rPr>
        <w:t xml:space="preserve">язані з роботами, що вивчають особливості їх адаптації до нових умов життя. Адаптація розуміється як </w:t>
      </w:r>
      <w:r w:rsidR="001E6295" w:rsidRPr="00994EEC">
        <w:rPr>
          <w:rStyle w:val="11"/>
          <w:lang w:val="uk-UA"/>
        </w:rPr>
        <w:t>окремий</w:t>
      </w:r>
      <w:r w:rsidRPr="00994EEC">
        <w:rPr>
          <w:rStyle w:val="11"/>
          <w:lang w:val="uk-UA"/>
        </w:rPr>
        <w:t xml:space="preserve"> момент соціалізації особистості, оволодіння соціальними нормами, правилами, цінностями, включення особистості в нове для неї соціальне та трудове середовище, Соціально-психологічна адапта</w:t>
      </w:r>
      <w:r w:rsidR="001E6295" w:rsidRPr="00994EEC">
        <w:rPr>
          <w:rStyle w:val="11"/>
          <w:lang w:val="uk-UA"/>
        </w:rPr>
        <w:t xml:space="preserve">ція в їх роботах розглядається </w:t>
      </w:r>
      <w:r w:rsidRPr="00994EEC">
        <w:rPr>
          <w:rStyle w:val="11"/>
          <w:lang w:val="uk-UA"/>
        </w:rPr>
        <w:t>я</w:t>
      </w:r>
      <w:r w:rsidR="001E6295" w:rsidRPr="00994EEC">
        <w:rPr>
          <w:rStyle w:val="11"/>
          <w:lang w:val="uk-UA"/>
        </w:rPr>
        <w:t>к процес гармонізації</w:t>
      </w:r>
      <w:r w:rsidR="004037B8">
        <w:rPr>
          <w:rStyle w:val="11"/>
          <w:lang w:val="en-US"/>
        </w:rPr>
        <w:t> </w:t>
      </w:r>
      <w:r w:rsidR="004037B8" w:rsidRPr="004037B8">
        <w:rPr>
          <w:rStyle w:val="11"/>
          <w:lang w:val="uk-UA"/>
        </w:rPr>
        <w:t>[52].</w:t>
      </w:r>
    </w:p>
    <w:p w:rsidR="001E6295" w:rsidRPr="00994EEC" w:rsidRDefault="00740429" w:rsidP="006B160D">
      <w:pPr>
        <w:pStyle w:val="a3"/>
        <w:ind w:firstLine="720"/>
        <w:jc w:val="both"/>
        <w:rPr>
          <w:rStyle w:val="11"/>
          <w:lang w:val="uk-UA"/>
        </w:rPr>
      </w:pPr>
      <w:r w:rsidRPr="00994EEC">
        <w:rPr>
          <w:rStyle w:val="11"/>
          <w:lang w:val="uk-UA"/>
        </w:rPr>
        <w:t xml:space="preserve">Оскільки </w:t>
      </w:r>
      <w:proofErr w:type="spellStart"/>
      <w:r w:rsidRPr="00994EEC">
        <w:rPr>
          <w:rStyle w:val="11"/>
          <w:lang w:val="uk-UA"/>
        </w:rPr>
        <w:t>сенсожиттєві</w:t>
      </w:r>
      <w:proofErr w:type="spellEnd"/>
      <w:r w:rsidRPr="00994EEC">
        <w:rPr>
          <w:rStyle w:val="11"/>
          <w:lang w:val="uk-UA"/>
        </w:rPr>
        <w:t xml:space="preserve"> орієнтації людини не вичерпуються однією, хоча б і дуже важливою ідеєю, життєвою метою, а є структурною ієрархією «великих» і «малих» сенсів, </w:t>
      </w:r>
      <w:r w:rsidR="001E6295" w:rsidRPr="00994EEC">
        <w:rPr>
          <w:rStyle w:val="11"/>
          <w:lang w:val="uk-UA"/>
        </w:rPr>
        <w:t xml:space="preserve">ми виділили і охарактеризували </w:t>
      </w:r>
      <w:r w:rsidRPr="00994EEC">
        <w:rPr>
          <w:rStyle w:val="11"/>
          <w:lang w:val="uk-UA"/>
        </w:rPr>
        <w:t>різні типи структурних ієрархій сенсу життя, що відрі</w:t>
      </w:r>
      <w:r w:rsidR="001E6295" w:rsidRPr="00994EEC">
        <w:rPr>
          <w:rStyle w:val="11"/>
          <w:lang w:val="uk-UA"/>
        </w:rPr>
        <w:t>зняються за рівнем адекватності </w:t>
      </w:r>
      <w:r w:rsidR="00CE21EC" w:rsidRPr="00994EEC">
        <w:rPr>
          <w:rStyle w:val="11"/>
          <w:lang w:val="uk-UA"/>
        </w:rPr>
        <w:t>[</w:t>
      </w:r>
      <w:r w:rsidR="00C67DF7" w:rsidRPr="00994EEC">
        <w:rPr>
          <w:shd w:val="clear" w:color="auto" w:fill="FFFFFF"/>
          <w:lang w:val="uk-UA"/>
        </w:rPr>
        <w:t>27</w:t>
      </w:r>
      <w:r w:rsidR="001E6295" w:rsidRPr="00994EEC">
        <w:rPr>
          <w:rStyle w:val="11"/>
          <w:lang w:val="uk-UA"/>
        </w:rPr>
        <w:t>]</w:t>
      </w:r>
      <w:r w:rsidRPr="00994EEC">
        <w:rPr>
          <w:rStyle w:val="11"/>
          <w:lang w:val="uk-UA"/>
        </w:rPr>
        <w:t xml:space="preserve">. </w:t>
      </w:r>
    </w:p>
    <w:p w:rsidR="00740429" w:rsidRPr="00994EEC" w:rsidRDefault="00740429" w:rsidP="006B160D">
      <w:pPr>
        <w:pStyle w:val="a3"/>
        <w:ind w:firstLine="720"/>
        <w:jc w:val="both"/>
        <w:rPr>
          <w:lang w:val="uk-UA"/>
        </w:rPr>
      </w:pPr>
      <w:r w:rsidRPr="00994EEC">
        <w:rPr>
          <w:rStyle w:val="11"/>
          <w:lang w:val="uk-UA"/>
        </w:rPr>
        <w:t xml:space="preserve">Оптимальний сенс життя можна охарактеризувати як гармонійну структуру </w:t>
      </w:r>
      <w:proofErr w:type="spellStart"/>
      <w:r w:rsidRPr="00994EEC">
        <w:rPr>
          <w:rStyle w:val="11"/>
          <w:lang w:val="uk-UA"/>
        </w:rPr>
        <w:t>смисложиттєвих</w:t>
      </w:r>
      <w:proofErr w:type="spellEnd"/>
      <w:r w:rsidRPr="00994EEC">
        <w:rPr>
          <w:rStyle w:val="11"/>
          <w:lang w:val="uk-UA"/>
        </w:rPr>
        <w:t xml:space="preserve"> о</w:t>
      </w:r>
      <w:r w:rsidR="00CE21EC" w:rsidRPr="00994EEC">
        <w:rPr>
          <w:rStyle w:val="11"/>
          <w:lang w:val="uk-UA"/>
        </w:rPr>
        <w:t>рієнтацій</w:t>
      </w:r>
      <w:r w:rsidR="001E6295" w:rsidRPr="00994EEC">
        <w:rPr>
          <w:rStyle w:val="11"/>
          <w:lang w:val="uk-UA"/>
        </w:rPr>
        <w:t xml:space="preserve">, що істотно зумовлює </w:t>
      </w:r>
      <w:r w:rsidRPr="00994EEC">
        <w:rPr>
          <w:rStyle w:val="11"/>
          <w:lang w:val="uk-UA"/>
        </w:rPr>
        <w:t>високу успішність у різних галузях діяльності, максимальне розкриття здібностей та індивідуальності людини, її емоційний комфорт, що проявляється в переживанні повнот</w:t>
      </w:r>
      <w:r w:rsidR="00CE21EC" w:rsidRPr="00994EEC">
        <w:rPr>
          <w:rStyle w:val="11"/>
          <w:lang w:val="uk-UA"/>
        </w:rPr>
        <w:t>и життя та задоволеності нею [</w:t>
      </w:r>
      <w:r w:rsidR="00C67DF7" w:rsidRPr="00994EEC">
        <w:rPr>
          <w:shd w:val="clear" w:color="auto" w:fill="FFFFFF"/>
          <w:lang w:val="uk-UA"/>
        </w:rPr>
        <w:t>16</w:t>
      </w:r>
      <w:r w:rsidRPr="00994EEC">
        <w:rPr>
          <w:rStyle w:val="11"/>
          <w:lang w:val="uk-UA"/>
        </w:rPr>
        <w:t>].</w:t>
      </w:r>
    </w:p>
    <w:p w:rsidR="00740429" w:rsidRPr="00994EEC" w:rsidRDefault="001E6295" w:rsidP="006B160D">
      <w:pPr>
        <w:pStyle w:val="a3"/>
        <w:ind w:firstLine="720"/>
        <w:jc w:val="both"/>
        <w:rPr>
          <w:lang w:val="uk-UA"/>
        </w:rPr>
      </w:pPr>
      <w:r w:rsidRPr="00994EEC">
        <w:rPr>
          <w:rStyle w:val="11"/>
          <w:lang w:val="uk-UA"/>
        </w:rPr>
        <w:t>«Ситуаційний»</w:t>
      </w:r>
      <w:r w:rsidR="00740429" w:rsidRPr="00994EEC">
        <w:rPr>
          <w:rStyle w:val="11"/>
          <w:lang w:val="uk-UA"/>
        </w:rPr>
        <w:t xml:space="preserve"> аспект оптимального сенсу життя. Оптимальний сенс </w:t>
      </w:r>
      <w:r w:rsidR="00740429" w:rsidRPr="00994EEC">
        <w:rPr>
          <w:rStyle w:val="11"/>
          <w:lang w:val="uk-UA"/>
        </w:rPr>
        <w:lastRenderedPageBreak/>
        <w:t>життя, будучи динамічною струк</w:t>
      </w:r>
      <w:r w:rsidRPr="00994EEC">
        <w:rPr>
          <w:rStyle w:val="11"/>
          <w:lang w:val="uk-UA"/>
        </w:rPr>
        <w:t xml:space="preserve">турною ієрархією, може істотно </w:t>
      </w:r>
      <w:r w:rsidR="00740429" w:rsidRPr="00994EEC">
        <w:rPr>
          <w:rStyle w:val="11"/>
          <w:lang w:val="uk-UA"/>
        </w:rPr>
        <w:t xml:space="preserve">змінюватися під впливом ситуації, тих чи інших умов. Соціальні катаклізми, різка зміна звичних стереотипів можуть суттєво позначитися на характері </w:t>
      </w:r>
      <w:proofErr w:type="spellStart"/>
      <w:r w:rsidR="00CE21EC" w:rsidRPr="00994EEC">
        <w:rPr>
          <w:rStyle w:val="11"/>
          <w:lang w:val="uk-UA"/>
        </w:rPr>
        <w:t>смисло</w:t>
      </w:r>
      <w:r w:rsidR="00740429" w:rsidRPr="00994EEC">
        <w:rPr>
          <w:rStyle w:val="11"/>
          <w:lang w:val="uk-UA"/>
        </w:rPr>
        <w:t>життєвої</w:t>
      </w:r>
      <w:proofErr w:type="spellEnd"/>
      <w:r w:rsidR="00740429" w:rsidRPr="00994EEC">
        <w:rPr>
          <w:rStyle w:val="11"/>
          <w:lang w:val="uk-UA"/>
        </w:rPr>
        <w:t xml:space="preserve"> орієнтації людини. Корінні соціальні зміни, що відбулися останнім часом, у нашому суспільстві у багатьох викликали психологічний шок: «зламався» сенс життя. Життя поставило перед необхідністю переглянути сформовані погляди та переконання, виробити своє ставлення до нової соціальної ситуації. У умовах нерідко проявляється «інертність» сенсу життя: останній, як ми вважаємо, сприяє становленню відносної незалежності обставин, проте у разі відбувається надмірна «емансипація від нього», відрив від реальності. Людина стає рабом застарілої ідеї та заснованої на ній життєвої мети. І трагедія не лише у тому, що ідея застаріває. Ще трагічне прагнення всіма силами «захистити» минуле, всіма засобами реанімувати його, зробити повернення минулого змістом свого життя</w:t>
      </w:r>
      <w:r w:rsidR="004037B8" w:rsidRPr="004037B8">
        <w:rPr>
          <w:rStyle w:val="11"/>
        </w:rPr>
        <w:t xml:space="preserve"> [54]</w:t>
      </w:r>
      <w:r w:rsidR="00740429" w:rsidRPr="00994EEC">
        <w:rPr>
          <w:rStyle w:val="11"/>
          <w:lang w:val="uk-UA"/>
        </w:rPr>
        <w:t>.</w:t>
      </w:r>
    </w:p>
    <w:p w:rsidR="00740429" w:rsidRPr="00994EEC" w:rsidRDefault="00740429" w:rsidP="006B160D">
      <w:pPr>
        <w:pStyle w:val="a3"/>
        <w:ind w:firstLine="700"/>
        <w:jc w:val="both"/>
        <w:rPr>
          <w:lang w:val="uk-UA"/>
        </w:rPr>
      </w:pPr>
      <w:r w:rsidRPr="00994EEC">
        <w:rPr>
          <w:rStyle w:val="11"/>
          <w:lang w:val="uk-UA"/>
        </w:rPr>
        <w:t xml:space="preserve">Життя поставило перед необхідністю переглянути сформовані погляди та переконання, виробити своє ставлення до нової соціальної ситуації. Природно, </w:t>
      </w:r>
      <w:proofErr w:type="spellStart"/>
      <w:r w:rsidR="00CE21EC" w:rsidRPr="00994EEC">
        <w:rPr>
          <w:rStyle w:val="11"/>
          <w:lang w:val="uk-UA"/>
        </w:rPr>
        <w:t>смисло</w:t>
      </w:r>
      <w:r w:rsidRPr="00994EEC">
        <w:rPr>
          <w:rStyle w:val="11"/>
          <w:lang w:val="uk-UA"/>
        </w:rPr>
        <w:t>життєві</w:t>
      </w:r>
      <w:proofErr w:type="spellEnd"/>
      <w:r w:rsidRPr="00994EEC">
        <w:rPr>
          <w:rStyle w:val="11"/>
          <w:lang w:val="uk-UA"/>
        </w:rPr>
        <w:t xml:space="preserve"> орієнтації мають бути адекватні тим ситуаціям, тим реальностям і обставинам, у яких живе людина. Однак частину обставин, і дуже значну частину, становлят</w:t>
      </w:r>
      <w:r w:rsidR="00376D4D" w:rsidRPr="00994EEC">
        <w:rPr>
          <w:rStyle w:val="11"/>
          <w:lang w:val="uk-UA"/>
        </w:rPr>
        <w:t>ь ті обставини, які створені нею самою або є результатом її</w:t>
      </w:r>
      <w:r w:rsidRPr="00994EEC">
        <w:rPr>
          <w:rStyle w:val="11"/>
          <w:lang w:val="uk-UA"/>
        </w:rPr>
        <w:t xml:space="preserve"> діяльності. Тут виникає проблема стійкості особистості, проблема стійкості людини перед несприятливими обстави</w:t>
      </w:r>
      <w:r w:rsidR="00376D4D" w:rsidRPr="00994EEC">
        <w:rPr>
          <w:rStyle w:val="11"/>
          <w:lang w:val="uk-UA"/>
        </w:rPr>
        <w:t xml:space="preserve">нами, її здатність протистояти </w:t>
      </w:r>
      <w:r w:rsidRPr="00994EEC">
        <w:rPr>
          <w:rStyle w:val="11"/>
          <w:lang w:val="uk-UA"/>
        </w:rPr>
        <w:t>їм і перетворювати їх. Стійкість особистості не є пасивна, статична стійкість, вона не є результатом пасивного пристосування до обставин, але наслідок їх активного перетворення, результат здатності людини самому створювати сприятливі умови для реалізації своєї головної життєвої мети [</w:t>
      </w:r>
      <w:r w:rsidR="00C67DF7" w:rsidRPr="00994EEC">
        <w:rPr>
          <w:shd w:val="clear" w:color="auto" w:fill="FFFFFF"/>
          <w:lang w:val="uk-UA"/>
        </w:rPr>
        <w:t>4</w:t>
      </w:r>
      <w:r w:rsidRPr="00994EEC">
        <w:rPr>
          <w:rStyle w:val="11"/>
          <w:lang w:val="uk-UA"/>
        </w:rPr>
        <w:t>].</w:t>
      </w:r>
    </w:p>
    <w:p w:rsidR="00FA2063" w:rsidRPr="00994EEC" w:rsidRDefault="00376D4D" w:rsidP="00FA2063">
      <w:pPr>
        <w:pStyle w:val="a3"/>
        <w:ind w:firstLine="720"/>
        <w:jc w:val="both"/>
        <w:rPr>
          <w:rStyle w:val="11"/>
          <w:lang w:val="uk-UA"/>
        </w:rPr>
      </w:pPr>
      <w:r w:rsidRPr="00994EEC">
        <w:rPr>
          <w:lang w:val="uk-UA"/>
        </w:rPr>
        <w:t xml:space="preserve">Отже, узагальнюючи вказані визначення, виділяємо особливості внутрішньо переміщених осіб в Україні, які відрізняють їх від інших мігрантів, – це примусове покидання місця свого попереднього проживання та переміщення у межах певних адміністративно-територіальних одиниць </w:t>
      </w:r>
      <w:r w:rsidRPr="00994EEC">
        <w:rPr>
          <w:lang w:val="uk-UA"/>
        </w:rPr>
        <w:lastRenderedPageBreak/>
        <w:t>всередині країни. Основними ознаками внутрішнього переміщення населення та появи внутрішньо переміщених осіб як суспільно-географічної категорії є розвиток суспільно-географічного процесу, який полягає у зміні місця проживання особи або групи осіб, перетині у процесі переміщення населення меж різних адміністративно-територіальних одиниць, тимчасовій або постійній зміні місця проживання та зайнятості населення, добровільному або примусовому характері міграційних переміщень та виступає одним із видів соціальної мобільності, змінюючи соціальний статус, рід занять тощо.</w:t>
      </w:r>
      <w:r w:rsidR="00FA2063" w:rsidRPr="00994EEC">
        <w:rPr>
          <w:lang w:val="uk-UA"/>
        </w:rPr>
        <w:t xml:space="preserve"> </w:t>
      </w:r>
      <w:r w:rsidR="00FA2063" w:rsidRPr="00994EEC">
        <w:rPr>
          <w:rStyle w:val="11"/>
          <w:lang w:val="uk-UA"/>
        </w:rPr>
        <w:t>У практико-орієнтованій психології існує кілька напрямків, пов’язаних з дослідженням особистісних змін (деформацій та трансформацій) вимушених мігрантів та переселенців. Особливо докладно ці питання розглядалися у клінічній психології, оскільки ситуації пов’язані з рефлексією життєвої кризи суттєво впливають на психологічний та соматичний стан людини. Для контексту цього дослідження особливий інтерес представляє теорія культурного шоку та теорії акультурації. Дослідження ціннісних деформацій мігрантів та біженців пов’язані з роботами, що вивчають особливості їх адаптації до нових умов життя. Адаптація розуміється як приватний момент соціалізації особистості, оволодіння соціальними нормами, правилами, цінностями, включення особистості в нове для неї соціальне та трудове середовище.</w:t>
      </w:r>
    </w:p>
    <w:p w:rsidR="00FA2063" w:rsidRPr="00994EEC" w:rsidRDefault="00FA2063">
      <w:pPr>
        <w:rPr>
          <w:rFonts w:ascii="Times New Roman" w:hAnsi="Times New Roman" w:cs="Times New Roman"/>
          <w:b/>
          <w:sz w:val="28"/>
          <w:szCs w:val="28"/>
          <w:lang w:val="uk-UA"/>
        </w:rPr>
      </w:pPr>
    </w:p>
    <w:p w:rsidR="0060284A" w:rsidRPr="00994EEC" w:rsidRDefault="0060284A" w:rsidP="006B160D">
      <w:pPr>
        <w:tabs>
          <w:tab w:val="right" w:leader="dot" w:pos="9356"/>
        </w:tabs>
        <w:spacing w:after="0" w:line="360" w:lineRule="auto"/>
        <w:ind w:firstLine="709"/>
        <w:jc w:val="both"/>
        <w:rPr>
          <w:rFonts w:ascii="Times New Roman" w:hAnsi="Times New Roman" w:cs="Times New Roman"/>
          <w:b/>
          <w:sz w:val="28"/>
          <w:szCs w:val="28"/>
          <w:lang w:val="uk-UA"/>
        </w:rPr>
      </w:pPr>
      <w:r w:rsidRPr="00994EEC">
        <w:rPr>
          <w:rFonts w:ascii="Times New Roman" w:hAnsi="Times New Roman" w:cs="Times New Roman"/>
          <w:b/>
          <w:sz w:val="28"/>
          <w:szCs w:val="28"/>
          <w:lang w:val="uk-UA"/>
        </w:rPr>
        <w:t xml:space="preserve">1.2. Психологічні трансформації особистісних та поведінкових особливостей ВПО </w:t>
      </w:r>
    </w:p>
    <w:p w:rsidR="00BD717B" w:rsidRPr="00994EEC" w:rsidRDefault="00BD717B" w:rsidP="006B160D">
      <w:pPr>
        <w:tabs>
          <w:tab w:val="right" w:leader="dot" w:pos="9356"/>
        </w:tabs>
        <w:spacing w:after="0" w:line="360" w:lineRule="auto"/>
        <w:ind w:firstLine="709"/>
        <w:jc w:val="both"/>
        <w:rPr>
          <w:rFonts w:ascii="Times New Roman" w:hAnsi="Times New Roman" w:cs="Times New Roman"/>
          <w:b/>
          <w:sz w:val="28"/>
          <w:szCs w:val="28"/>
          <w:lang w:val="uk-UA"/>
        </w:rPr>
      </w:pPr>
    </w:p>
    <w:p w:rsidR="00B04455" w:rsidRPr="00994EEC" w:rsidRDefault="00BD717B" w:rsidP="006B160D">
      <w:pPr>
        <w:pStyle w:val="a3"/>
        <w:ind w:firstLine="700"/>
        <w:jc w:val="both"/>
        <w:rPr>
          <w:rStyle w:val="11"/>
          <w:lang w:val="uk-UA"/>
        </w:rPr>
      </w:pPr>
      <w:r w:rsidRPr="00994EEC">
        <w:rPr>
          <w:rStyle w:val="11"/>
          <w:lang w:val="uk-UA"/>
        </w:rPr>
        <w:t>Причини міграції бувають надзвичайно різними: прагнення жити у більш комфортному, «цивілізованому» світі; бажання здобути якісну освіту; втеча з регіонів ек</w:t>
      </w:r>
      <w:r w:rsidR="00B04455" w:rsidRPr="00994EEC">
        <w:rPr>
          <w:rStyle w:val="11"/>
          <w:lang w:val="uk-UA"/>
        </w:rPr>
        <w:t xml:space="preserve">ономічної кризи, спроба знайти </w:t>
      </w:r>
      <w:r w:rsidRPr="00994EEC">
        <w:rPr>
          <w:rStyle w:val="11"/>
          <w:lang w:val="uk-UA"/>
        </w:rPr>
        <w:t>роботу, яка може забезпечити гідне існування самій людині та її близьким, пересе</w:t>
      </w:r>
      <w:r w:rsidR="00B04455" w:rsidRPr="00994EEC">
        <w:rPr>
          <w:rStyle w:val="11"/>
          <w:lang w:val="uk-UA"/>
        </w:rPr>
        <w:t>лення, пов’</w:t>
      </w:r>
      <w:r w:rsidRPr="00994EEC">
        <w:rPr>
          <w:rStyle w:val="11"/>
          <w:lang w:val="uk-UA"/>
        </w:rPr>
        <w:t xml:space="preserve">язане з </w:t>
      </w:r>
      <w:proofErr w:type="spellStart"/>
      <w:r w:rsidRPr="00994EEC">
        <w:rPr>
          <w:rStyle w:val="11"/>
          <w:lang w:val="uk-UA"/>
        </w:rPr>
        <w:t>етноконфесійними</w:t>
      </w:r>
      <w:proofErr w:type="spellEnd"/>
      <w:r w:rsidRPr="00994EEC">
        <w:rPr>
          <w:rStyle w:val="11"/>
          <w:lang w:val="uk-UA"/>
        </w:rPr>
        <w:t xml:space="preserve"> проблемами та багато іншого. Однак найтрагічнішим чинником, що породжує міграцію безумовно є війни і </w:t>
      </w:r>
      <w:r w:rsidRPr="00994EEC">
        <w:rPr>
          <w:rStyle w:val="11"/>
          <w:lang w:val="uk-UA"/>
        </w:rPr>
        <w:lastRenderedPageBreak/>
        <w:t>військові конфлікти, тобто ситуації коли міграційний процес ініційований не усвідомленим бажанням людини покращити якість свого життя, а прагненням врятувати своє фізичне існування, яке піддається реальній загрозі безпосередньо «тут і тепер». У цій ситуації, найчастіше, людина позбавлена етапу попереднього осмислення та оцінки своєї життєвої ситуації стосовно умов міграції (місце, куди найкраще переселиться, передбачувана тривалість перебування, збирання п</w:t>
      </w:r>
      <w:r w:rsidR="00B04455" w:rsidRPr="00994EEC">
        <w:rPr>
          <w:rStyle w:val="11"/>
          <w:lang w:val="uk-UA"/>
        </w:rPr>
        <w:t>опередньої інформації тощо). Вона</w:t>
      </w:r>
      <w:r w:rsidRPr="00994EEC">
        <w:rPr>
          <w:rStyle w:val="11"/>
          <w:lang w:val="uk-UA"/>
        </w:rPr>
        <w:t xml:space="preserve"> діє імпульсивно, на тлі переживання цілого комплексу негативних емоцій та оцінок (страх, паніка, відчуття безвиході, страх втратити близьких тощо), актуалізованих страхів (у тому числі і </w:t>
      </w:r>
      <w:proofErr w:type="spellStart"/>
      <w:r w:rsidRPr="00994EEC">
        <w:rPr>
          <w:rStyle w:val="11"/>
          <w:lang w:val="uk-UA"/>
        </w:rPr>
        <w:t>екзистенційних</w:t>
      </w:r>
      <w:proofErr w:type="spellEnd"/>
      <w:r w:rsidRPr="00994EEC">
        <w:rPr>
          <w:rStyle w:val="11"/>
          <w:lang w:val="uk-UA"/>
        </w:rPr>
        <w:t>: страх смерті, страх отримат</w:t>
      </w:r>
      <w:r w:rsidR="00B04455" w:rsidRPr="00994EEC">
        <w:rPr>
          <w:rStyle w:val="11"/>
          <w:lang w:val="uk-UA"/>
        </w:rPr>
        <w:t>и поранення, ксенофобія тощо</w:t>
      </w:r>
      <w:r w:rsidRPr="00994EEC">
        <w:rPr>
          <w:rStyle w:val="11"/>
          <w:lang w:val="uk-UA"/>
        </w:rPr>
        <w:t xml:space="preserve">). Це породжує цілий комплекс серйозних </w:t>
      </w:r>
      <w:r w:rsidR="00B04455" w:rsidRPr="00994EEC">
        <w:rPr>
          <w:rStyle w:val="11"/>
          <w:lang w:val="uk-UA"/>
        </w:rPr>
        <w:t>особистісних трансформацій, на які</w:t>
      </w:r>
      <w:r w:rsidRPr="00994EEC">
        <w:rPr>
          <w:rStyle w:val="11"/>
          <w:lang w:val="uk-UA"/>
        </w:rPr>
        <w:t xml:space="preserve"> мають орієнтуватися фахівці, які працюють із цією категорією мігрантів.</w:t>
      </w:r>
    </w:p>
    <w:p w:rsidR="00FA2063" w:rsidRPr="00994EEC" w:rsidRDefault="00FA2063" w:rsidP="00FA2063">
      <w:pPr>
        <w:pStyle w:val="a3"/>
        <w:ind w:firstLine="700"/>
        <w:jc w:val="both"/>
        <w:rPr>
          <w:shd w:val="clear" w:color="auto" w:fill="FFFFFF"/>
          <w:lang w:val="uk-UA"/>
        </w:rPr>
      </w:pPr>
      <w:r w:rsidRPr="00994EEC">
        <w:rPr>
          <w:shd w:val="clear" w:color="auto" w:fill="FFFFFF"/>
          <w:lang w:val="uk-UA"/>
        </w:rPr>
        <w:t xml:space="preserve">В. </w:t>
      </w:r>
      <w:proofErr w:type="spellStart"/>
      <w:r w:rsidRPr="00994EEC">
        <w:rPr>
          <w:shd w:val="clear" w:color="auto" w:fill="FFFFFF"/>
          <w:lang w:val="uk-UA"/>
        </w:rPr>
        <w:t>Кердивар</w:t>
      </w:r>
      <w:proofErr w:type="spellEnd"/>
      <w:r w:rsidRPr="00994EEC">
        <w:rPr>
          <w:shd w:val="clear" w:color="auto" w:fill="FFFFFF"/>
          <w:lang w:val="uk-UA"/>
        </w:rPr>
        <w:t xml:space="preserve"> і В. </w:t>
      </w:r>
      <w:proofErr w:type="spellStart"/>
      <w:r w:rsidRPr="00994EEC">
        <w:rPr>
          <w:shd w:val="clear" w:color="auto" w:fill="FFFFFF"/>
          <w:lang w:val="uk-UA"/>
        </w:rPr>
        <w:t>Христенко</w:t>
      </w:r>
      <w:proofErr w:type="spellEnd"/>
      <w:r w:rsidRPr="00994EEC">
        <w:rPr>
          <w:shd w:val="clear" w:color="auto" w:fill="FFFFFF"/>
          <w:lang w:val="uk-UA"/>
        </w:rPr>
        <w:t xml:space="preserve"> зазначають, що внутрішньо переміщені особи стикаються з комплексом психологічних труднощів гендерно-вікового змісту. Серед загальних проблем, що впливають на всіх членів сім’ї, варто відзначити втрату перспектив на майбутнє та розбалансованість, що виникає внаслідок невизначеності щодо подальшого життя. Чоловіки, що пережили внутрішнє переміщення, часто відчувають почуття провини та емоційні труднощі, такі як агресивність та тривога. Внутрішньо переміщені жінки стикаються з психологічними проблемами, включаючи травматичний досвід, відповідальність за сім’ю та соціальні зміни. Діти, що зазнали вимушеного переміщення переживають широкий спектр психологічних проблем, включаючи травматичні переживання, низьку </w:t>
      </w:r>
      <w:proofErr w:type="spellStart"/>
      <w:r w:rsidRPr="00994EEC">
        <w:rPr>
          <w:shd w:val="clear" w:color="auto" w:fill="FFFFFF"/>
          <w:lang w:val="uk-UA"/>
        </w:rPr>
        <w:t>стресостійкість</w:t>
      </w:r>
      <w:proofErr w:type="spellEnd"/>
      <w:r w:rsidRPr="00994EEC">
        <w:rPr>
          <w:shd w:val="clear" w:color="auto" w:fill="FFFFFF"/>
          <w:lang w:val="uk-UA"/>
        </w:rPr>
        <w:t>, труднощі з емоційною регуляцією, соціальні проблеми тощо [</w:t>
      </w:r>
      <w:r w:rsidR="00C67DF7" w:rsidRPr="00994EEC">
        <w:rPr>
          <w:lang w:val="uk-UA"/>
        </w:rPr>
        <w:t>18,</w:t>
      </w:r>
      <w:r w:rsidRPr="00994EEC">
        <w:rPr>
          <w:shd w:val="clear" w:color="auto" w:fill="FFFFFF"/>
          <w:lang w:val="uk-UA"/>
        </w:rPr>
        <w:t xml:space="preserve"> с. 71].</w:t>
      </w:r>
    </w:p>
    <w:p w:rsidR="00FA2063" w:rsidRPr="00994EEC" w:rsidRDefault="00FA2063" w:rsidP="00FA2063">
      <w:pPr>
        <w:pStyle w:val="a3"/>
        <w:ind w:firstLine="700"/>
        <w:jc w:val="both"/>
        <w:rPr>
          <w:shd w:val="clear" w:color="auto" w:fill="FFFFFF"/>
          <w:lang w:val="uk-UA"/>
        </w:rPr>
      </w:pPr>
      <w:r w:rsidRPr="00994EEC">
        <w:rPr>
          <w:shd w:val="clear" w:color="auto" w:fill="FFFFFF"/>
          <w:lang w:val="uk-UA"/>
        </w:rPr>
        <w:t xml:space="preserve">Вище згадані дослідники припускають, що усі аспекти особистості (мотиваційна, когнітивна, емоційна та поведінкові сфери) при вимушеному переселенні піддаються впливу. У мотиваційній сфері спостерігається зниження рівня домагань особистості, самооцінка характеризується нестабільністю, індивід стикається з виникненням </w:t>
      </w:r>
      <w:proofErr w:type="spellStart"/>
      <w:r w:rsidRPr="00994EEC">
        <w:rPr>
          <w:shd w:val="clear" w:color="auto" w:fill="FFFFFF"/>
          <w:lang w:val="uk-UA"/>
        </w:rPr>
        <w:lastRenderedPageBreak/>
        <w:t>екзистенційних</w:t>
      </w:r>
      <w:proofErr w:type="spellEnd"/>
      <w:r w:rsidRPr="00994EEC">
        <w:rPr>
          <w:shd w:val="clear" w:color="auto" w:fill="FFFFFF"/>
          <w:lang w:val="uk-UA"/>
        </w:rPr>
        <w:t xml:space="preserve"> проблем, внаслідок чого можлива втрата інтересу до життя. У когнітивній сфері особистості можливе погіршення таких пізнавальних процесів як: увага, пам’ять, мислення. Для емоційної сфери можливі зміни, які проявляються в емоційній байдужості, апатичному стані та агресивності. У поведінковій сфері можливе ускладнення у встановленні позитивних соціальних взаємодій.</w:t>
      </w:r>
    </w:p>
    <w:p w:rsidR="00FA2063" w:rsidRPr="00994EEC" w:rsidRDefault="00FA2063" w:rsidP="00FA2063">
      <w:pPr>
        <w:pStyle w:val="a3"/>
        <w:ind w:firstLine="700"/>
        <w:jc w:val="both"/>
        <w:rPr>
          <w:shd w:val="clear" w:color="auto" w:fill="FFFFFF"/>
          <w:lang w:val="uk-UA"/>
        </w:rPr>
      </w:pPr>
      <w:r w:rsidRPr="00994EEC">
        <w:rPr>
          <w:shd w:val="clear" w:color="auto" w:fill="FFFFFF"/>
          <w:lang w:val="uk-UA"/>
        </w:rPr>
        <w:t>Внаслідок вимушеного переселення дані порушення в комплексі можуть сприяти виникненню кризи ідентичності, яка може виражатись глибокою трансформацією змін структури особистості [</w:t>
      </w:r>
      <w:r w:rsidR="00C67DF7" w:rsidRPr="00994EEC">
        <w:rPr>
          <w:lang w:val="uk-UA"/>
        </w:rPr>
        <w:t>20</w:t>
      </w:r>
      <w:r w:rsidRPr="00994EEC">
        <w:rPr>
          <w:shd w:val="clear" w:color="auto" w:fill="FFFFFF"/>
          <w:lang w:val="uk-UA"/>
        </w:rPr>
        <w:t>].</w:t>
      </w:r>
    </w:p>
    <w:p w:rsidR="00FA2063" w:rsidRPr="00994EEC" w:rsidRDefault="00FA2063" w:rsidP="00FA2063">
      <w:pPr>
        <w:pStyle w:val="a3"/>
        <w:ind w:firstLine="700"/>
        <w:jc w:val="both"/>
        <w:rPr>
          <w:shd w:val="clear" w:color="auto" w:fill="FFFFFF"/>
          <w:lang w:val="uk-UA"/>
        </w:rPr>
      </w:pPr>
      <w:r w:rsidRPr="00994EEC">
        <w:rPr>
          <w:shd w:val="clear" w:color="auto" w:fill="FFFFFF"/>
          <w:lang w:val="uk-UA"/>
        </w:rPr>
        <w:t xml:space="preserve">В. </w:t>
      </w:r>
      <w:proofErr w:type="spellStart"/>
      <w:r w:rsidRPr="00994EEC">
        <w:rPr>
          <w:shd w:val="clear" w:color="auto" w:fill="FFFFFF"/>
          <w:lang w:val="uk-UA"/>
        </w:rPr>
        <w:t>Педоренко</w:t>
      </w:r>
      <w:proofErr w:type="spellEnd"/>
      <w:r w:rsidRPr="00994EEC">
        <w:rPr>
          <w:shd w:val="clear" w:color="auto" w:fill="FFFFFF"/>
          <w:lang w:val="uk-UA"/>
        </w:rPr>
        <w:t xml:space="preserve"> зазначає, що серед психоемоційних проблем ВПО часто спостерігаються симптоми стресу та стресових розладів, стани фрустрації, агресії, невпевненості та ригідності, а також почуття сорому та провини [</w:t>
      </w:r>
      <w:r w:rsidR="00C67DF7" w:rsidRPr="00994EEC">
        <w:rPr>
          <w:lang w:val="uk-UA"/>
        </w:rPr>
        <w:t>36, </w:t>
      </w:r>
      <w:r w:rsidRPr="00994EEC">
        <w:rPr>
          <w:shd w:val="clear" w:color="auto" w:fill="FFFFFF"/>
          <w:lang w:val="uk-UA"/>
        </w:rPr>
        <w:t>с</w:t>
      </w:r>
      <w:r w:rsidR="00C67DF7" w:rsidRPr="00994EEC">
        <w:rPr>
          <w:shd w:val="clear" w:color="auto" w:fill="FFFFFF"/>
          <w:lang w:val="uk-UA"/>
        </w:rPr>
        <w:t>. </w:t>
      </w:r>
      <w:r w:rsidRPr="00994EEC">
        <w:rPr>
          <w:shd w:val="clear" w:color="auto" w:fill="FFFFFF"/>
          <w:lang w:val="uk-UA"/>
        </w:rPr>
        <w:t>6].</w:t>
      </w:r>
    </w:p>
    <w:p w:rsidR="00FA2063" w:rsidRPr="00994EEC" w:rsidRDefault="00FA2063" w:rsidP="00FA2063">
      <w:pPr>
        <w:pStyle w:val="a3"/>
        <w:ind w:firstLine="700"/>
        <w:jc w:val="both"/>
        <w:rPr>
          <w:shd w:val="clear" w:color="auto" w:fill="FFFFFF"/>
          <w:lang w:val="uk-UA"/>
        </w:rPr>
      </w:pPr>
      <w:r w:rsidRPr="00994EEC">
        <w:rPr>
          <w:shd w:val="clear" w:color="auto" w:fill="FFFFFF"/>
          <w:lang w:val="uk-UA"/>
        </w:rPr>
        <w:t xml:space="preserve">На думку З. </w:t>
      </w:r>
      <w:proofErr w:type="spellStart"/>
      <w:r w:rsidRPr="00994EEC">
        <w:rPr>
          <w:shd w:val="clear" w:color="auto" w:fill="FFFFFF"/>
          <w:lang w:val="uk-UA"/>
        </w:rPr>
        <w:t>Спринської</w:t>
      </w:r>
      <w:proofErr w:type="spellEnd"/>
      <w:r w:rsidRPr="00994EEC">
        <w:rPr>
          <w:shd w:val="clear" w:color="auto" w:fill="FFFFFF"/>
          <w:lang w:val="uk-UA"/>
        </w:rPr>
        <w:t xml:space="preserve"> внутрішньо переміщені особи часто стикаються з психологічними проблемами, пов’язаними з пережитим стресом та вимушеним переселенням. З цієї причини авторка здійснила наукове дослідження, яке виявило, що для ВПО характерні такі особливості: сором’язливість, </w:t>
      </w:r>
      <w:proofErr w:type="spellStart"/>
      <w:r w:rsidRPr="00994EEC">
        <w:rPr>
          <w:shd w:val="clear" w:color="auto" w:fill="FFFFFF"/>
          <w:lang w:val="uk-UA"/>
        </w:rPr>
        <w:t>депресивність</w:t>
      </w:r>
      <w:proofErr w:type="spellEnd"/>
      <w:r w:rsidRPr="00994EEC">
        <w:rPr>
          <w:shd w:val="clear" w:color="auto" w:fill="FFFFFF"/>
          <w:lang w:val="uk-UA"/>
        </w:rPr>
        <w:t xml:space="preserve">, </w:t>
      </w:r>
      <w:proofErr w:type="spellStart"/>
      <w:r w:rsidRPr="00994EEC">
        <w:rPr>
          <w:shd w:val="clear" w:color="auto" w:fill="FFFFFF"/>
          <w:lang w:val="uk-UA"/>
        </w:rPr>
        <w:t>невротичність</w:t>
      </w:r>
      <w:proofErr w:type="spellEnd"/>
      <w:r w:rsidRPr="00994EEC">
        <w:rPr>
          <w:shd w:val="clear" w:color="auto" w:fill="FFFFFF"/>
          <w:lang w:val="uk-UA"/>
        </w:rPr>
        <w:t xml:space="preserve">, стресові реагування, </w:t>
      </w:r>
      <w:proofErr w:type="spellStart"/>
      <w:r w:rsidRPr="00994EEC">
        <w:rPr>
          <w:shd w:val="clear" w:color="auto" w:fill="FFFFFF"/>
          <w:lang w:val="uk-UA"/>
        </w:rPr>
        <w:t>уникаюча</w:t>
      </w:r>
      <w:proofErr w:type="spellEnd"/>
      <w:r w:rsidRPr="00994EEC">
        <w:rPr>
          <w:shd w:val="clear" w:color="auto" w:fill="FFFFFF"/>
          <w:lang w:val="uk-UA"/>
        </w:rPr>
        <w:t xml:space="preserve"> поведінка, депресивні та тривожні стани, невпевненість, труднощі в соціальній взаємодії, апатія та швидка втомлюваність, занижена самооцінка, низька опірність до стресу. Також, особи, що зазнали переміщення мають схильність до підвищеного рівня </w:t>
      </w:r>
      <w:proofErr w:type="spellStart"/>
      <w:r w:rsidRPr="00994EEC">
        <w:rPr>
          <w:shd w:val="clear" w:color="auto" w:fill="FFFFFF"/>
          <w:lang w:val="uk-UA"/>
        </w:rPr>
        <w:t>психопатизації</w:t>
      </w:r>
      <w:proofErr w:type="spellEnd"/>
      <w:r w:rsidRPr="00994EEC">
        <w:rPr>
          <w:shd w:val="clear" w:color="auto" w:fill="FFFFFF"/>
          <w:lang w:val="uk-UA"/>
        </w:rPr>
        <w:t>, що сприяє імпульсивній поведінці. ВПО можуть ігнорувати соціальні норми, зневажливо ставитись до думок оточення, бути егоцентричними та відчувати труднощі в адаптації [</w:t>
      </w:r>
      <w:r w:rsidR="00C67DF7" w:rsidRPr="00994EEC">
        <w:rPr>
          <w:lang w:val="uk-UA"/>
        </w:rPr>
        <w:t>42</w:t>
      </w:r>
      <w:r w:rsidRPr="00994EEC">
        <w:rPr>
          <w:shd w:val="clear" w:color="auto" w:fill="FFFFFF"/>
          <w:lang w:val="uk-UA"/>
        </w:rPr>
        <w:t>, с. 56].</w:t>
      </w:r>
    </w:p>
    <w:p w:rsidR="00FA2063" w:rsidRPr="00994EEC" w:rsidRDefault="00FA2063" w:rsidP="00FA2063">
      <w:pPr>
        <w:pStyle w:val="a3"/>
        <w:ind w:firstLine="700"/>
        <w:jc w:val="both"/>
        <w:rPr>
          <w:shd w:val="clear" w:color="auto" w:fill="FFFFFF"/>
          <w:lang w:val="uk-UA"/>
        </w:rPr>
      </w:pPr>
      <w:r w:rsidRPr="00994EEC">
        <w:rPr>
          <w:shd w:val="clear" w:color="auto" w:fill="FFFFFF"/>
          <w:lang w:val="uk-UA"/>
        </w:rPr>
        <w:t xml:space="preserve">Доповнюючи вищесказане про психоемоційний стан ВПО, зазначимо, що у таких осіб спостерігаються емоційні стани, як страх, тривога та відчуття безвиході. Відчуття тривоги, що супроводжує переселенців від моменту переміщення, може тривати протягом довгого часового періоду і зумовлене дезорієнтацією та невизначеністю. Для осіб з підвищеним рівнем тривоги </w:t>
      </w:r>
      <w:r w:rsidRPr="00994EEC">
        <w:rPr>
          <w:shd w:val="clear" w:color="auto" w:fill="FFFFFF"/>
          <w:lang w:val="uk-UA"/>
        </w:rPr>
        <w:lastRenderedPageBreak/>
        <w:t>характерні когнітивні викривлення, що проявляються у надані песимістичної оцінки власних перспектив та життєвих подій, почуті власної неповноцінності та очікуванні негативної оцінки з боку оточення [</w:t>
      </w:r>
      <w:r w:rsidR="00C67DF7" w:rsidRPr="00994EEC">
        <w:rPr>
          <w:lang w:val="uk-UA"/>
        </w:rPr>
        <w:t>18</w:t>
      </w:r>
      <w:r w:rsidRPr="00994EEC">
        <w:rPr>
          <w:shd w:val="clear" w:color="auto" w:fill="FFFFFF"/>
          <w:lang w:val="uk-UA"/>
        </w:rPr>
        <w:t>].</w:t>
      </w:r>
    </w:p>
    <w:p w:rsidR="00FA2063" w:rsidRPr="00994EEC" w:rsidRDefault="00FA2063" w:rsidP="00FA2063">
      <w:pPr>
        <w:pStyle w:val="a3"/>
        <w:ind w:firstLine="700"/>
        <w:jc w:val="both"/>
        <w:rPr>
          <w:shd w:val="clear" w:color="auto" w:fill="FFFFFF"/>
          <w:lang w:val="uk-UA"/>
        </w:rPr>
      </w:pPr>
      <w:r w:rsidRPr="00994EEC">
        <w:rPr>
          <w:shd w:val="clear" w:color="auto" w:fill="FFFFFF"/>
          <w:lang w:val="uk-UA"/>
        </w:rPr>
        <w:t>С. Волошина говорить про те, що у багатьох ВПО спостерігається зниження рівня самооцінки та рівня домагань, а також тривожність, пасивність, сумнів щодо ефективності власних здібностей і сильне небажання брати участь у соціалізації [</w:t>
      </w:r>
      <w:r w:rsidR="00F468F2" w:rsidRPr="00994EEC">
        <w:rPr>
          <w:lang w:val="uk-UA"/>
        </w:rPr>
        <w:t>7</w:t>
      </w:r>
      <w:r w:rsidRPr="00994EEC">
        <w:rPr>
          <w:shd w:val="clear" w:color="auto" w:fill="FFFFFF"/>
          <w:lang w:val="uk-UA"/>
        </w:rPr>
        <w:t>, с. 75].</w:t>
      </w:r>
    </w:p>
    <w:p w:rsidR="00FA2063" w:rsidRPr="00994EEC" w:rsidRDefault="00FA2063" w:rsidP="006B160D">
      <w:pPr>
        <w:pStyle w:val="a3"/>
        <w:ind w:firstLine="700"/>
        <w:jc w:val="both"/>
        <w:rPr>
          <w:shd w:val="clear" w:color="auto" w:fill="FFFFFF"/>
          <w:lang w:val="uk-UA"/>
        </w:rPr>
      </w:pPr>
      <w:r w:rsidRPr="00994EEC">
        <w:rPr>
          <w:shd w:val="clear" w:color="auto" w:fill="FFFFFF"/>
          <w:lang w:val="uk-UA"/>
        </w:rPr>
        <w:t xml:space="preserve">Доречно буде додати точку зору О. Солдатової, згідно якої ситуація вимушеного переміщення може сприяти розвитку психічних порушень, серед яких: невроз, депресія, психастенія, </w:t>
      </w:r>
      <w:proofErr w:type="spellStart"/>
      <w:r w:rsidRPr="00994EEC">
        <w:rPr>
          <w:shd w:val="clear" w:color="auto" w:fill="FFFFFF"/>
          <w:lang w:val="uk-UA"/>
        </w:rPr>
        <w:t>параноїдальний</w:t>
      </w:r>
      <w:proofErr w:type="spellEnd"/>
      <w:r w:rsidRPr="00994EEC">
        <w:rPr>
          <w:shd w:val="clear" w:color="auto" w:fill="FFFFFF"/>
          <w:lang w:val="uk-UA"/>
        </w:rPr>
        <w:t xml:space="preserve"> та </w:t>
      </w:r>
      <w:proofErr w:type="spellStart"/>
      <w:r w:rsidRPr="00994EEC">
        <w:rPr>
          <w:shd w:val="clear" w:color="auto" w:fill="FFFFFF"/>
          <w:lang w:val="uk-UA"/>
        </w:rPr>
        <w:t>шизоїдний</w:t>
      </w:r>
      <w:proofErr w:type="spellEnd"/>
      <w:r w:rsidRPr="00994EEC">
        <w:rPr>
          <w:shd w:val="clear" w:color="auto" w:fill="FFFFFF"/>
          <w:lang w:val="uk-UA"/>
        </w:rPr>
        <w:t xml:space="preserve"> стани. Для осіб які зазнали переміщення може бути притаманне відчуття незадоволеності новими умовами проживання та оточенням. Подібний стан спричиняє прогресування почуття пригнічення, апатії та безсилля [</w:t>
      </w:r>
      <w:r w:rsidR="00F468F2" w:rsidRPr="00994EEC">
        <w:rPr>
          <w:lang w:val="uk-UA"/>
        </w:rPr>
        <w:t>41</w:t>
      </w:r>
      <w:r w:rsidRPr="00994EEC">
        <w:rPr>
          <w:shd w:val="clear" w:color="auto" w:fill="FFFFFF"/>
          <w:lang w:val="uk-UA"/>
        </w:rPr>
        <w:t>].</w:t>
      </w:r>
    </w:p>
    <w:p w:rsidR="00BD717B" w:rsidRPr="00994EEC" w:rsidRDefault="00BD717B" w:rsidP="006B160D">
      <w:pPr>
        <w:pStyle w:val="a3"/>
        <w:ind w:firstLine="700"/>
        <w:jc w:val="both"/>
        <w:rPr>
          <w:lang w:val="uk-UA"/>
        </w:rPr>
      </w:pPr>
      <w:r w:rsidRPr="00994EEC">
        <w:rPr>
          <w:rStyle w:val="11"/>
          <w:lang w:val="uk-UA"/>
        </w:rPr>
        <w:t xml:space="preserve">Досить очевидно, що вимушені </w:t>
      </w:r>
      <w:r w:rsidR="00B04455" w:rsidRPr="00994EEC">
        <w:rPr>
          <w:rStyle w:val="11"/>
          <w:lang w:val="uk-UA"/>
        </w:rPr>
        <w:t>переселенці</w:t>
      </w:r>
      <w:r w:rsidRPr="00994EEC">
        <w:rPr>
          <w:rStyle w:val="11"/>
          <w:lang w:val="uk-UA"/>
        </w:rPr>
        <w:t>, потрапивши в новий регіон, матимуть різні стратегії а</w:t>
      </w:r>
      <w:r w:rsidR="00B04455" w:rsidRPr="00994EEC">
        <w:rPr>
          <w:rStyle w:val="11"/>
          <w:lang w:val="uk-UA"/>
        </w:rPr>
        <w:t>даптації на початковому етапі відповідно</w:t>
      </w:r>
      <w:r w:rsidRPr="00994EEC">
        <w:rPr>
          <w:rStyle w:val="11"/>
          <w:lang w:val="uk-UA"/>
        </w:rPr>
        <w:t xml:space="preserve"> до ступеня </w:t>
      </w:r>
      <w:proofErr w:type="spellStart"/>
      <w:r w:rsidRPr="00994EEC">
        <w:rPr>
          <w:rStyle w:val="11"/>
          <w:lang w:val="uk-UA"/>
        </w:rPr>
        <w:t>інокультурності</w:t>
      </w:r>
      <w:proofErr w:type="spellEnd"/>
      <w:r w:rsidRPr="00994EEC">
        <w:rPr>
          <w:rStyle w:val="11"/>
          <w:lang w:val="uk-UA"/>
        </w:rPr>
        <w:t xml:space="preserve"> того середовища, в яке вони потр</w:t>
      </w:r>
      <w:r w:rsidR="00B04455" w:rsidRPr="00994EEC">
        <w:rPr>
          <w:rStyle w:val="11"/>
          <w:lang w:val="uk-UA"/>
        </w:rPr>
        <w:t xml:space="preserve">апляють. Ціла низка досліджень </w:t>
      </w:r>
      <w:r w:rsidRPr="00994EEC">
        <w:rPr>
          <w:rStyle w:val="11"/>
          <w:lang w:val="uk-UA"/>
        </w:rPr>
        <w:t>мирного часу (</w:t>
      </w:r>
      <w:r w:rsidR="00B04455" w:rsidRPr="00994EEC">
        <w:rPr>
          <w:rStyle w:val="11"/>
          <w:lang w:val="uk-UA"/>
        </w:rPr>
        <w:t>дослідження студентів</w:t>
      </w:r>
      <w:r w:rsidRPr="00994EEC">
        <w:rPr>
          <w:rStyle w:val="11"/>
          <w:lang w:val="uk-UA"/>
        </w:rPr>
        <w:t xml:space="preserve">, вивчення трудових мігрантів) показало, що чим більше </w:t>
      </w:r>
      <w:proofErr w:type="spellStart"/>
      <w:r w:rsidRPr="00994EEC">
        <w:rPr>
          <w:rStyle w:val="11"/>
          <w:lang w:val="uk-UA"/>
        </w:rPr>
        <w:t>етноконфесійних</w:t>
      </w:r>
      <w:proofErr w:type="spellEnd"/>
      <w:r w:rsidRPr="00994EEC">
        <w:rPr>
          <w:rStyle w:val="11"/>
          <w:lang w:val="uk-UA"/>
        </w:rPr>
        <w:t xml:space="preserve"> відмінностей буде у тих, хто приїжджає порівняно з приймаючими, тим складніше буде проходити процес соціально-психологічної адаптації до нових умов життя.</w:t>
      </w:r>
    </w:p>
    <w:p w:rsidR="00BD717B" w:rsidRPr="00994EEC" w:rsidRDefault="00BD717B" w:rsidP="006B160D">
      <w:pPr>
        <w:pStyle w:val="a3"/>
        <w:ind w:firstLine="700"/>
        <w:jc w:val="both"/>
        <w:rPr>
          <w:lang w:val="uk-UA"/>
        </w:rPr>
      </w:pPr>
      <w:r w:rsidRPr="00994EEC">
        <w:rPr>
          <w:rStyle w:val="11"/>
          <w:lang w:val="uk-UA"/>
        </w:rPr>
        <w:t>Особливий інтерес для цього дослід</w:t>
      </w:r>
      <w:r w:rsidR="00B04455" w:rsidRPr="00994EEC">
        <w:rPr>
          <w:rStyle w:val="11"/>
          <w:lang w:val="uk-UA"/>
        </w:rPr>
        <w:t xml:space="preserve">ження представляють роботи, пов’язані </w:t>
      </w:r>
      <w:r w:rsidRPr="00994EEC">
        <w:rPr>
          <w:rStyle w:val="11"/>
          <w:lang w:val="uk-UA"/>
        </w:rPr>
        <w:t>з вивченням психологічних станів людей, які проживають на території, де проходять (або нещодавно проходили) військові дії. Це цілий розділ психологічної науки – психологія екстремальних ситуацій. Під екстремальними маються на увазі такі ситуації, які виходять за межі звичайного, «нормального» людського досвіду. Інакше висловлюючись, екстремальність ситуації визначають чинники,</w:t>
      </w:r>
      <w:r w:rsidR="00B04455" w:rsidRPr="00994EEC">
        <w:rPr>
          <w:rStyle w:val="11"/>
          <w:lang w:val="uk-UA"/>
        </w:rPr>
        <w:t xml:space="preserve"> до</w:t>
      </w:r>
      <w:r w:rsidRPr="00994EEC">
        <w:rPr>
          <w:rStyle w:val="11"/>
          <w:lang w:val="uk-UA"/>
        </w:rPr>
        <w:t xml:space="preserve"> яких людина ще </w:t>
      </w:r>
      <w:r w:rsidR="00B04455" w:rsidRPr="00994EEC">
        <w:rPr>
          <w:rStyle w:val="11"/>
          <w:lang w:val="uk-UA"/>
        </w:rPr>
        <w:t>не адаптована</w:t>
      </w:r>
      <w:r w:rsidRPr="00994EEC">
        <w:rPr>
          <w:rStyle w:val="11"/>
          <w:lang w:val="uk-UA"/>
        </w:rPr>
        <w:t xml:space="preserve"> і </w:t>
      </w:r>
      <w:r w:rsidR="00B04455" w:rsidRPr="00994EEC">
        <w:rPr>
          <w:rStyle w:val="11"/>
          <w:lang w:val="uk-UA"/>
        </w:rPr>
        <w:t>не готова</w:t>
      </w:r>
      <w:r w:rsidRPr="00994EEC">
        <w:rPr>
          <w:rStyle w:val="11"/>
          <w:lang w:val="uk-UA"/>
        </w:rPr>
        <w:t xml:space="preserve"> діяти у </w:t>
      </w:r>
      <w:r w:rsidR="00B04455" w:rsidRPr="00994EEC">
        <w:rPr>
          <w:rStyle w:val="11"/>
          <w:lang w:val="uk-UA"/>
        </w:rPr>
        <w:t xml:space="preserve">їх </w:t>
      </w:r>
      <w:r w:rsidRPr="00994EEC">
        <w:rPr>
          <w:rStyle w:val="11"/>
          <w:lang w:val="uk-UA"/>
        </w:rPr>
        <w:t>умовах. Ступінь екстремальності ситуації визначається силою, тривалістю, новизною, нез</w:t>
      </w:r>
      <w:r w:rsidR="00CE21EC" w:rsidRPr="00994EEC">
        <w:rPr>
          <w:rStyle w:val="11"/>
          <w:lang w:val="uk-UA"/>
        </w:rPr>
        <w:t>вичністю прояву цих факторів [</w:t>
      </w:r>
      <w:r w:rsidR="00F468F2" w:rsidRPr="00994EEC">
        <w:rPr>
          <w:shd w:val="clear" w:color="auto" w:fill="FFFFFF"/>
          <w:lang w:val="uk-UA"/>
        </w:rPr>
        <w:t>43</w:t>
      </w:r>
      <w:r w:rsidRPr="00994EEC">
        <w:rPr>
          <w:rStyle w:val="11"/>
          <w:lang w:val="uk-UA"/>
        </w:rPr>
        <w:t>].</w:t>
      </w:r>
      <w:r w:rsidR="00FB402A" w:rsidRPr="00994EEC">
        <w:rPr>
          <w:rStyle w:val="11"/>
          <w:lang w:val="uk-UA"/>
        </w:rPr>
        <w:t xml:space="preserve"> </w:t>
      </w:r>
    </w:p>
    <w:p w:rsidR="00BD717B" w:rsidRPr="00994EEC" w:rsidRDefault="00BD717B" w:rsidP="006B160D">
      <w:pPr>
        <w:pStyle w:val="a3"/>
        <w:ind w:firstLine="720"/>
        <w:jc w:val="both"/>
        <w:rPr>
          <w:lang w:val="uk-UA"/>
        </w:rPr>
      </w:pPr>
      <w:r w:rsidRPr="00994EEC">
        <w:rPr>
          <w:rStyle w:val="11"/>
          <w:lang w:val="uk-UA"/>
        </w:rPr>
        <w:lastRenderedPageBreak/>
        <w:t>Однак екстремальною ситу</w:t>
      </w:r>
      <w:r w:rsidR="00430A1A" w:rsidRPr="00994EEC">
        <w:rPr>
          <w:rStyle w:val="11"/>
          <w:lang w:val="uk-UA"/>
        </w:rPr>
        <w:t>ацію робить не лише реальна, об’</w:t>
      </w:r>
      <w:r w:rsidRPr="00994EEC">
        <w:rPr>
          <w:rStyle w:val="11"/>
          <w:lang w:val="uk-UA"/>
        </w:rPr>
        <w:t>єктивно існуюча загроза життю для самого себе чи значущих близьких, а й наше ставлення до то</w:t>
      </w:r>
      <w:r w:rsidR="00CE21EC" w:rsidRPr="00994EEC">
        <w:rPr>
          <w:rStyle w:val="11"/>
          <w:lang w:val="uk-UA"/>
        </w:rPr>
        <w:t>го, що відбувається</w:t>
      </w:r>
      <w:r w:rsidRPr="00994EEC">
        <w:rPr>
          <w:rStyle w:val="11"/>
          <w:lang w:val="uk-UA"/>
        </w:rPr>
        <w:t>. Сприйняття одн</w:t>
      </w:r>
      <w:r w:rsidR="00430A1A" w:rsidRPr="00994EEC">
        <w:rPr>
          <w:rStyle w:val="11"/>
          <w:lang w:val="uk-UA"/>
        </w:rPr>
        <w:t>ієї й тієї самої ситуації кожною конкретною</w:t>
      </w:r>
      <w:r w:rsidRPr="00994EEC">
        <w:rPr>
          <w:rStyle w:val="11"/>
          <w:lang w:val="uk-UA"/>
        </w:rPr>
        <w:t xml:space="preserve"> людиною</w:t>
      </w:r>
      <w:r w:rsidR="00430A1A" w:rsidRPr="00994EEC">
        <w:rPr>
          <w:rStyle w:val="11"/>
          <w:lang w:val="uk-UA"/>
        </w:rPr>
        <w:t xml:space="preserve"> є індивідуальним, у зв’</w:t>
      </w:r>
      <w:r w:rsidRPr="00994EEC">
        <w:rPr>
          <w:rStyle w:val="11"/>
          <w:lang w:val="uk-UA"/>
        </w:rPr>
        <w:t xml:space="preserve">язку з </w:t>
      </w:r>
      <w:r w:rsidR="00430A1A" w:rsidRPr="00994EEC">
        <w:rPr>
          <w:rStyle w:val="11"/>
          <w:lang w:val="uk-UA"/>
        </w:rPr>
        <w:t>чим, критерій «екстремальності</w:t>
      </w:r>
      <w:r w:rsidRPr="00994EEC">
        <w:rPr>
          <w:rStyle w:val="11"/>
          <w:lang w:val="uk-UA"/>
        </w:rPr>
        <w:t>» перебуває, скоріш, у внутрішньому, психологічному плані особистості. Отже, сила впливу екстремальної ситуації на психологічний добробут людини багато в чому за</w:t>
      </w:r>
      <w:r w:rsidR="00430A1A" w:rsidRPr="00994EEC">
        <w:rPr>
          <w:rStyle w:val="11"/>
          <w:lang w:val="uk-UA"/>
        </w:rPr>
        <w:t>лежить від її сприйняття та суб’</w:t>
      </w:r>
      <w:r w:rsidRPr="00994EEC">
        <w:rPr>
          <w:rStyle w:val="11"/>
          <w:lang w:val="uk-UA"/>
        </w:rPr>
        <w:t>єктивної оцінки.</w:t>
      </w:r>
    </w:p>
    <w:p w:rsidR="00BD717B" w:rsidRPr="00994EEC" w:rsidRDefault="00BD717B" w:rsidP="006B160D">
      <w:pPr>
        <w:pStyle w:val="a3"/>
        <w:ind w:firstLine="720"/>
        <w:jc w:val="both"/>
        <w:rPr>
          <w:lang w:val="uk-UA"/>
        </w:rPr>
      </w:pPr>
      <w:r w:rsidRPr="00994EEC">
        <w:rPr>
          <w:rStyle w:val="11"/>
          <w:lang w:val="uk-UA"/>
        </w:rPr>
        <w:t xml:space="preserve">Виходячи з </w:t>
      </w:r>
      <w:r w:rsidR="00430A1A" w:rsidRPr="00994EEC">
        <w:rPr>
          <w:rStyle w:val="11"/>
          <w:lang w:val="uk-UA"/>
        </w:rPr>
        <w:t xml:space="preserve">теми </w:t>
      </w:r>
      <w:r w:rsidRPr="00994EEC">
        <w:rPr>
          <w:rStyle w:val="11"/>
          <w:lang w:val="uk-UA"/>
        </w:rPr>
        <w:t>нашого дослід</w:t>
      </w:r>
      <w:r w:rsidR="00430A1A" w:rsidRPr="00994EEC">
        <w:rPr>
          <w:rStyle w:val="11"/>
          <w:lang w:val="uk-UA"/>
        </w:rPr>
        <w:t>ження, ми розглянемо такий вид екстремальної ситуації як військові</w:t>
      </w:r>
      <w:r w:rsidRPr="00994EEC">
        <w:rPr>
          <w:rStyle w:val="11"/>
          <w:lang w:val="uk-UA"/>
        </w:rPr>
        <w:t xml:space="preserve"> дії, що поєднує в собі перелічені вище фактори.</w:t>
      </w:r>
    </w:p>
    <w:p w:rsidR="00BD717B" w:rsidRPr="00994EEC" w:rsidRDefault="00430A1A" w:rsidP="006B160D">
      <w:pPr>
        <w:pStyle w:val="a3"/>
        <w:ind w:firstLine="720"/>
        <w:jc w:val="both"/>
        <w:rPr>
          <w:lang w:val="uk-UA"/>
        </w:rPr>
      </w:pPr>
      <w:r w:rsidRPr="00994EEC">
        <w:rPr>
          <w:rStyle w:val="11"/>
          <w:lang w:val="uk-UA"/>
        </w:rPr>
        <w:t>Пов’</w:t>
      </w:r>
      <w:r w:rsidR="00BD717B" w:rsidRPr="00994EEC">
        <w:rPr>
          <w:rStyle w:val="11"/>
          <w:lang w:val="uk-UA"/>
        </w:rPr>
        <w:t>язані зі стресом під час в</w:t>
      </w:r>
      <w:r w:rsidRPr="00994EEC">
        <w:rPr>
          <w:rStyle w:val="11"/>
          <w:lang w:val="uk-UA"/>
        </w:rPr>
        <w:t xml:space="preserve">ійськових дій психічні розлади </w:t>
      </w:r>
      <w:r w:rsidR="00BD717B" w:rsidRPr="00994EEC">
        <w:rPr>
          <w:rStyle w:val="11"/>
          <w:lang w:val="uk-UA"/>
        </w:rPr>
        <w:t>особистості є о</w:t>
      </w:r>
      <w:r w:rsidRPr="00994EEC">
        <w:rPr>
          <w:rStyle w:val="11"/>
          <w:lang w:val="uk-UA"/>
        </w:rPr>
        <w:t>дним із головних внутрішніх бар’</w:t>
      </w:r>
      <w:r w:rsidR="00BD717B" w:rsidRPr="00994EEC">
        <w:rPr>
          <w:rStyle w:val="11"/>
          <w:lang w:val="uk-UA"/>
        </w:rPr>
        <w:t>єрів на шляху адаптації до звичайного життя. Після повернення людини до життя в мирні</w:t>
      </w:r>
      <w:r w:rsidRPr="00994EEC">
        <w:rPr>
          <w:rStyle w:val="11"/>
          <w:lang w:val="uk-UA"/>
        </w:rPr>
        <w:t>й обстановці на вже наявний, пов’язаний</w:t>
      </w:r>
      <w:r w:rsidR="00BD717B" w:rsidRPr="00994EEC">
        <w:rPr>
          <w:rStyle w:val="11"/>
          <w:lang w:val="uk-UA"/>
        </w:rPr>
        <w:t xml:space="preserve"> з війно</w:t>
      </w:r>
      <w:r w:rsidRPr="00994EEC">
        <w:rPr>
          <w:rStyle w:val="11"/>
          <w:lang w:val="uk-UA"/>
        </w:rPr>
        <w:t xml:space="preserve">ю посттравматичний стресовий </w:t>
      </w:r>
      <w:r w:rsidR="00BD717B" w:rsidRPr="00994EEC">
        <w:rPr>
          <w:rStyle w:val="11"/>
          <w:lang w:val="uk-UA"/>
        </w:rPr>
        <w:t>розлад, нашаровуються нові</w:t>
      </w:r>
      <w:r w:rsidR="00CE21EC" w:rsidRPr="00994EEC">
        <w:rPr>
          <w:rStyle w:val="11"/>
          <w:lang w:val="uk-UA"/>
        </w:rPr>
        <w:t xml:space="preserve"> розлади, зумовлені стресами</w:t>
      </w:r>
      <w:r w:rsidR="00BD717B" w:rsidRPr="00994EEC">
        <w:rPr>
          <w:rStyle w:val="11"/>
          <w:lang w:val="uk-UA"/>
        </w:rPr>
        <w:t>. Це може спричинити соц</w:t>
      </w:r>
      <w:r w:rsidRPr="00994EEC">
        <w:rPr>
          <w:rStyle w:val="11"/>
          <w:lang w:val="uk-UA"/>
        </w:rPr>
        <w:t xml:space="preserve">іальну </w:t>
      </w:r>
      <w:proofErr w:type="spellStart"/>
      <w:r w:rsidRPr="00994EEC">
        <w:rPr>
          <w:rStyle w:val="11"/>
          <w:lang w:val="uk-UA"/>
        </w:rPr>
        <w:t>дезадаптацію</w:t>
      </w:r>
      <w:proofErr w:type="spellEnd"/>
      <w:r w:rsidRPr="00994EEC">
        <w:rPr>
          <w:rStyle w:val="11"/>
          <w:lang w:val="uk-UA"/>
        </w:rPr>
        <w:t>. У людини з’</w:t>
      </w:r>
      <w:r w:rsidR="00BD717B" w:rsidRPr="00994EEC">
        <w:rPr>
          <w:rStyle w:val="11"/>
          <w:lang w:val="uk-UA"/>
        </w:rPr>
        <w:t>являється нерозуміння, засудження, складності у спілкуванні та професійному самовизначенні, проблеми у сфері фінансів, освіт</w:t>
      </w:r>
      <w:r w:rsidRPr="00994EEC">
        <w:rPr>
          <w:rStyle w:val="11"/>
          <w:lang w:val="uk-UA"/>
        </w:rPr>
        <w:t>і, створенні чи збереженні сім’ї</w:t>
      </w:r>
      <w:r w:rsidR="00BD717B" w:rsidRPr="00994EEC">
        <w:rPr>
          <w:rStyle w:val="11"/>
          <w:lang w:val="uk-UA"/>
        </w:rPr>
        <w:t xml:space="preserve"> та </w:t>
      </w:r>
      <w:r w:rsidRPr="00994EEC">
        <w:rPr>
          <w:rStyle w:val="11"/>
          <w:lang w:val="uk-UA"/>
        </w:rPr>
        <w:t>ін.</w:t>
      </w:r>
      <w:r w:rsidR="00CE21EC" w:rsidRPr="00994EEC">
        <w:rPr>
          <w:rStyle w:val="11"/>
          <w:lang w:val="uk-UA"/>
        </w:rPr>
        <w:t xml:space="preserve"> [</w:t>
      </w:r>
      <w:r w:rsidR="00F468F2" w:rsidRPr="00994EEC">
        <w:rPr>
          <w:shd w:val="clear" w:color="auto" w:fill="FFFFFF"/>
          <w:lang w:val="uk-UA"/>
        </w:rPr>
        <w:t>25</w:t>
      </w:r>
      <w:r w:rsidR="004037B8" w:rsidRPr="00DC7FD6">
        <w:rPr>
          <w:shd w:val="clear" w:color="auto" w:fill="FFFFFF"/>
        </w:rPr>
        <w:t>; 60</w:t>
      </w:r>
      <w:r w:rsidR="00BD717B" w:rsidRPr="00994EEC">
        <w:rPr>
          <w:rStyle w:val="11"/>
          <w:lang w:val="uk-UA"/>
        </w:rPr>
        <w:t>].</w:t>
      </w:r>
    </w:p>
    <w:p w:rsidR="00BD717B" w:rsidRPr="00994EEC" w:rsidRDefault="00BD717B" w:rsidP="006B160D">
      <w:pPr>
        <w:pStyle w:val="a3"/>
        <w:ind w:firstLine="720"/>
        <w:jc w:val="both"/>
        <w:rPr>
          <w:lang w:val="uk-UA"/>
        </w:rPr>
      </w:pPr>
      <w:r w:rsidRPr="00994EEC">
        <w:rPr>
          <w:rStyle w:val="11"/>
          <w:lang w:val="uk-UA"/>
        </w:rPr>
        <w:t>Особливу частину проб</w:t>
      </w:r>
      <w:r w:rsidR="00430A1A" w:rsidRPr="00994EEC">
        <w:rPr>
          <w:rStyle w:val="11"/>
          <w:lang w:val="uk-UA"/>
        </w:rPr>
        <w:t>лем, становлять дослідження пов’</w:t>
      </w:r>
      <w:r w:rsidRPr="00994EEC">
        <w:rPr>
          <w:rStyle w:val="11"/>
          <w:lang w:val="uk-UA"/>
        </w:rPr>
        <w:t>язані з втратою близьких родичів та знайомих. У вітчизн</w:t>
      </w:r>
      <w:r w:rsidR="00430A1A" w:rsidRPr="00994EEC">
        <w:rPr>
          <w:rStyle w:val="11"/>
          <w:lang w:val="uk-UA"/>
        </w:rPr>
        <w:t>яних та зарубіжних роботах у зв’</w:t>
      </w:r>
      <w:r w:rsidRPr="00994EEC">
        <w:rPr>
          <w:rStyle w:val="11"/>
          <w:lang w:val="uk-UA"/>
        </w:rPr>
        <w:t>язку з проблемою втрати близької людини аналізуються почут</w:t>
      </w:r>
      <w:r w:rsidR="00430A1A" w:rsidRPr="00994EEC">
        <w:rPr>
          <w:rStyle w:val="11"/>
          <w:lang w:val="uk-UA"/>
        </w:rPr>
        <w:t xml:space="preserve">тя провини, </w:t>
      </w:r>
      <w:r w:rsidRPr="00994EEC">
        <w:rPr>
          <w:rStyle w:val="11"/>
          <w:lang w:val="uk-UA"/>
        </w:rPr>
        <w:t>додаткові фактори, що впливають на варіативність після переживання втрати, наприклад, раптовість втрати близького, характер відносин з ним у процесі життя, амбівалентність оцінок ситу</w:t>
      </w:r>
      <w:r w:rsidR="00430A1A" w:rsidRPr="00994EEC">
        <w:rPr>
          <w:rStyle w:val="11"/>
          <w:lang w:val="uk-UA"/>
        </w:rPr>
        <w:t>ації втрати (і близької людини</w:t>
      </w:r>
      <w:r w:rsidRPr="00994EEC">
        <w:rPr>
          <w:rStyle w:val="11"/>
          <w:lang w:val="uk-UA"/>
        </w:rPr>
        <w:t xml:space="preserve">), тип прихильності та </w:t>
      </w:r>
      <w:proofErr w:type="spellStart"/>
      <w:r w:rsidRPr="00994EEC">
        <w:rPr>
          <w:rStyle w:val="11"/>
          <w:lang w:val="uk-UA"/>
        </w:rPr>
        <w:t>співзалежність</w:t>
      </w:r>
      <w:proofErr w:type="spellEnd"/>
      <w:r w:rsidRPr="00994EEC">
        <w:rPr>
          <w:rStyle w:val="11"/>
          <w:lang w:val="uk-UA"/>
        </w:rPr>
        <w:t>. Окремо аналізується проблема регуляції емоцій:</w:t>
      </w:r>
      <w:r w:rsidR="00430A1A" w:rsidRPr="00994EEC">
        <w:rPr>
          <w:rStyle w:val="11"/>
          <w:lang w:val="uk-UA"/>
        </w:rPr>
        <w:t xml:space="preserve"> їх вираження чи придушення, зв’</w:t>
      </w:r>
      <w:r w:rsidRPr="00994EEC">
        <w:rPr>
          <w:rStyle w:val="11"/>
          <w:lang w:val="uk-UA"/>
        </w:rPr>
        <w:t>язок із контекстом, відповідність/невідповідність між собою вираження емоцій у різний спосіб. Здатність регулювати емоції сприймається як із механізмів подолання життєвих втрат [</w:t>
      </w:r>
      <w:r w:rsidR="00F468F2" w:rsidRPr="00994EEC">
        <w:rPr>
          <w:shd w:val="clear" w:color="auto" w:fill="FFFFFF"/>
          <w:lang w:val="uk-UA"/>
        </w:rPr>
        <w:t>46</w:t>
      </w:r>
      <w:r w:rsidRPr="00994EEC">
        <w:rPr>
          <w:rStyle w:val="11"/>
          <w:lang w:val="uk-UA"/>
        </w:rPr>
        <w:t>].</w:t>
      </w:r>
    </w:p>
    <w:p w:rsidR="00BD717B" w:rsidRPr="00994EEC" w:rsidRDefault="00BD717B" w:rsidP="006B160D">
      <w:pPr>
        <w:pStyle w:val="a3"/>
        <w:ind w:firstLine="720"/>
        <w:jc w:val="both"/>
        <w:rPr>
          <w:lang w:val="uk-UA"/>
        </w:rPr>
      </w:pPr>
      <w:r w:rsidRPr="00994EEC">
        <w:rPr>
          <w:rStyle w:val="11"/>
          <w:lang w:val="uk-UA"/>
        </w:rPr>
        <w:lastRenderedPageBreak/>
        <w:t xml:space="preserve">Велике значення приділяється такій особистісній характеристиці як </w:t>
      </w:r>
      <w:r w:rsidR="00430A1A" w:rsidRPr="00994EEC">
        <w:rPr>
          <w:rStyle w:val="11"/>
          <w:bCs/>
          <w:iCs/>
          <w:lang w:val="uk-UA"/>
        </w:rPr>
        <w:t>життєздатність.</w:t>
      </w:r>
      <w:r w:rsidRPr="00994EEC">
        <w:rPr>
          <w:rStyle w:val="11"/>
          <w:b/>
          <w:bCs/>
          <w:i/>
          <w:iCs/>
          <w:lang w:val="uk-UA"/>
        </w:rPr>
        <w:t xml:space="preserve"> </w:t>
      </w:r>
      <w:r w:rsidRPr="00994EEC">
        <w:rPr>
          <w:rStyle w:val="11"/>
          <w:lang w:val="uk-UA"/>
        </w:rPr>
        <w:t>Втрата близької людини</w:t>
      </w:r>
      <w:r w:rsidR="00430A1A" w:rsidRPr="00994EEC">
        <w:rPr>
          <w:rStyle w:val="11"/>
          <w:lang w:val="uk-UA"/>
        </w:rPr>
        <w:t>, з одного боку, зовнішній стре</w:t>
      </w:r>
      <w:r w:rsidRPr="00994EEC">
        <w:rPr>
          <w:rStyle w:val="11"/>
          <w:lang w:val="uk-UA"/>
        </w:rPr>
        <w:t xml:space="preserve">сор, а з іншого, </w:t>
      </w:r>
      <w:r w:rsidR="00430A1A" w:rsidRPr="00994EEC">
        <w:rPr>
          <w:rStyle w:val="11"/>
          <w:lang w:val="uk-UA"/>
        </w:rPr>
        <w:t>–</w:t>
      </w:r>
      <w:r w:rsidRPr="00994EEC">
        <w:rPr>
          <w:rStyle w:val="11"/>
          <w:lang w:val="uk-UA"/>
        </w:rPr>
        <w:t xml:space="preserve"> суто внутрішній чинник, який деформує </w:t>
      </w:r>
      <w:proofErr w:type="spellStart"/>
      <w:r w:rsidRPr="00994EEC">
        <w:rPr>
          <w:rStyle w:val="11"/>
          <w:lang w:val="uk-UA"/>
        </w:rPr>
        <w:t>внутрішньоособистісний</w:t>
      </w:r>
      <w:proofErr w:type="spellEnd"/>
      <w:r w:rsidRPr="00994EEC">
        <w:rPr>
          <w:rStyle w:val="11"/>
          <w:lang w:val="uk-UA"/>
        </w:rPr>
        <w:t xml:space="preserve"> «уклад» життя, що складався десятиліттями. Відносини з близькими людьми лише на перший погляд видаються стосунками</w:t>
      </w:r>
      <w:r w:rsidR="009F1823" w:rsidRPr="00994EEC">
        <w:rPr>
          <w:rStyle w:val="11"/>
          <w:lang w:val="uk-UA"/>
        </w:rPr>
        <w:t xml:space="preserve"> двох людей. Насправді в цих зв’</w:t>
      </w:r>
      <w:r w:rsidRPr="00994EEC">
        <w:rPr>
          <w:rStyle w:val="11"/>
          <w:lang w:val="uk-UA"/>
        </w:rPr>
        <w:t>язках автономність кож</w:t>
      </w:r>
      <w:r w:rsidR="009F1823" w:rsidRPr="00994EEC">
        <w:rPr>
          <w:rStyle w:val="11"/>
          <w:lang w:val="uk-UA"/>
        </w:rPr>
        <w:t xml:space="preserve">ного з учасників в якійсь мірі </w:t>
      </w:r>
      <w:r w:rsidRPr="00994EEC">
        <w:rPr>
          <w:rStyle w:val="11"/>
          <w:lang w:val="uk-UA"/>
        </w:rPr>
        <w:t>нівелюється, і її функціонування продовжується в системі</w:t>
      </w:r>
      <w:r w:rsidR="009F1823" w:rsidRPr="00994EEC">
        <w:rPr>
          <w:rStyle w:val="11"/>
          <w:lang w:val="uk-UA"/>
        </w:rPr>
        <w:t xml:space="preserve"> Я-Інший</w:t>
      </w:r>
      <w:r w:rsidRPr="00994EEC">
        <w:rPr>
          <w:rStyle w:val="11"/>
          <w:lang w:val="uk-UA"/>
        </w:rPr>
        <w:t>. Невипадково тому втрата багатьма людьми рідних та близьких асоціюється зі втратою себе, і це відчуття виявля</w:t>
      </w:r>
      <w:r w:rsidR="009F1823" w:rsidRPr="00994EEC">
        <w:rPr>
          <w:rStyle w:val="11"/>
          <w:lang w:val="uk-UA"/>
        </w:rPr>
        <w:t>ється типовим не тільки для суб’</w:t>
      </w:r>
      <w:r w:rsidRPr="00994EEC">
        <w:rPr>
          <w:rStyle w:val="11"/>
          <w:lang w:val="uk-UA"/>
        </w:rPr>
        <w:t>єктів, відносини яких будуються за принципом симбіозу, але</w:t>
      </w:r>
      <w:r w:rsidR="009F1823" w:rsidRPr="00994EEC">
        <w:rPr>
          <w:rStyle w:val="11"/>
          <w:lang w:val="uk-UA"/>
        </w:rPr>
        <w:t xml:space="preserve"> й для будь-яких інших типів зв’</w:t>
      </w:r>
      <w:r w:rsidRPr="00994EEC">
        <w:rPr>
          <w:rStyle w:val="11"/>
          <w:lang w:val="uk-UA"/>
        </w:rPr>
        <w:t>язків.</w:t>
      </w:r>
    </w:p>
    <w:p w:rsidR="00BD717B" w:rsidRPr="00994EEC" w:rsidRDefault="00BD717B" w:rsidP="006B160D">
      <w:pPr>
        <w:pStyle w:val="a3"/>
        <w:ind w:firstLine="720"/>
        <w:jc w:val="both"/>
        <w:rPr>
          <w:lang w:val="uk-UA"/>
        </w:rPr>
      </w:pPr>
      <w:r w:rsidRPr="00994EEC">
        <w:rPr>
          <w:rStyle w:val="11"/>
          <w:lang w:val="uk-UA"/>
        </w:rPr>
        <w:t>Переживання втрати часто розглядається як процес, завершальна частина якого асоціюється зі звільненням від по</w:t>
      </w:r>
      <w:r w:rsidR="009F1823" w:rsidRPr="00994EEC">
        <w:rPr>
          <w:rStyle w:val="11"/>
          <w:lang w:val="uk-UA"/>
        </w:rPr>
        <w:t xml:space="preserve">чуття провини, дистанціюванням </w:t>
      </w:r>
      <w:r w:rsidRPr="00994EEC">
        <w:rPr>
          <w:rStyle w:val="11"/>
          <w:lang w:val="uk-UA"/>
        </w:rPr>
        <w:t xml:space="preserve">від втрати і рухом далі, </w:t>
      </w:r>
      <w:r w:rsidR="009F1823" w:rsidRPr="00994EEC">
        <w:rPr>
          <w:rStyle w:val="11"/>
          <w:lang w:val="uk-UA"/>
        </w:rPr>
        <w:t>побудовою «нового життя», в якому</w:t>
      </w:r>
      <w:r w:rsidRPr="00994EEC">
        <w:rPr>
          <w:rStyle w:val="11"/>
          <w:lang w:val="uk-UA"/>
        </w:rPr>
        <w:t xml:space="preserve"> немає місця минулому. Модель </w:t>
      </w:r>
      <w:r w:rsidRPr="00994EEC">
        <w:rPr>
          <w:rStyle w:val="11"/>
          <w:lang w:val="uk-UA" w:eastAsia="en-US"/>
        </w:rPr>
        <w:t>«</w:t>
      </w:r>
      <w:proofErr w:type="spellStart"/>
      <w:r w:rsidRPr="00994EEC">
        <w:rPr>
          <w:rStyle w:val="11"/>
          <w:lang w:val="uk-UA" w:eastAsia="en-US"/>
        </w:rPr>
        <w:t>continuing</w:t>
      </w:r>
      <w:proofErr w:type="spellEnd"/>
      <w:r w:rsidRPr="00994EEC">
        <w:rPr>
          <w:rStyle w:val="11"/>
          <w:lang w:val="uk-UA" w:eastAsia="en-US"/>
        </w:rPr>
        <w:t xml:space="preserve"> </w:t>
      </w:r>
      <w:proofErr w:type="spellStart"/>
      <w:r w:rsidRPr="00994EEC">
        <w:rPr>
          <w:rStyle w:val="11"/>
          <w:lang w:val="uk-UA" w:eastAsia="en-US"/>
        </w:rPr>
        <w:t>bonds</w:t>
      </w:r>
      <w:proofErr w:type="spellEnd"/>
      <w:r w:rsidRPr="00994EEC">
        <w:rPr>
          <w:rStyle w:val="11"/>
          <w:lang w:val="uk-UA" w:eastAsia="en-US"/>
        </w:rPr>
        <w:t xml:space="preserve">» </w:t>
      </w:r>
      <w:r w:rsidRPr="00994EEC">
        <w:rPr>
          <w:rStyle w:val="11"/>
          <w:lang w:val="uk-UA"/>
        </w:rPr>
        <w:t xml:space="preserve">будується не так на забутті свого близького і втраті щодо нього почуттів, але в створенні нових </w:t>
      </w:r>
      <w:r w:rsidR="009F1823" w:rsidRPr="00994EEC">
        <w:rPr>
          <w:rStyle w:val="11"/>
          <w:lang w:val="uk-UA"/>
        </w:rPr>
        <w:t>відносин із родиче</w:t>
      </w:r>
      <w:r w:rsidRPr="00994EEC">
        <w:rPr>
          <w:rStyle w:val="11"/>
          <w:lang w:val="uk-UA"/>
        </w:rPr>
        <w:t>м. Звичайно, слід усвідомлювати, що ці відносини не можна розгляд</w:t>
      </w:r>
      <w:r w:rsidR="009F1823" w:rsidRPr="00994EEC">
        <w:rPr>
          <w:rStyle w:val="11"/>
          <w:lang w:val="uk-UA"/>
        </w:rPr>
        <w:t xml:space="preserve">ати як пряме продовження тих зв’язків, які були </w:t>
      </w:r>
      <w:r w:rsidRPr="00994EEC">
        <w:rPr>
          <w:rStyle w:val="11"/>
          <w:lang w:val="uk-UA"/>
        </w:rPr>
        <w:t xml:space="preserve">типовими для обох людей у минулому. Такий варіант відносин, тобто переживання з приводу </w:t>
      </w:r>
      <w:r w:rsidRPr="00994EEC">
        <w:rPr>
          <w:rStyle w:val="11"/>
          <w:bCs/>
          <w:iCs/>
          <w:lang w:val="uk-UA"/>
        </w:rPr>
        <w:t>порушення</w:t>
      </w:r>
      <w:r w:rsidRPr="00994EEC">
        <w:rPr>
          <w:rStyle w:val="11"/>
          <w:b/>
          <w:bCs/>
          <w:i/>
          <w:iCs/>
          <w:lang w:val="uk-UA"/>
        </w:rPr>
        <w:t xml:space="preserve"> </w:t>
      </w:r>
      <w:r w:rsidR="009F1823" w:rsidRPr="00994EEC">
        <w:rPr>
          <w:rStyle w:val="11"/>
          <w:lang w:val="uk-UA"/>
        </w:rPr>
        <w:t>звичних зв’</w:t>
      </w:r>
      <w:r w:rsidRPr="00994EEC">
        <w:rPr>
          <w:rStyle w:val="11"/>
          <w:lang w:val="uk-UA"/>
        </w:rPr>
        <w:t>язків, бажання їх продовження «по-старому», характерний саме для ПТС. Також</w:t>
      </w:r>
      <w:r w:rsidR="009F1823" w:rsidRPr="00994EEC">
        <w:rPr>
          <w:rStyle w:val="11"/>
          <w:lang w:val="uk-UA"/>
        </w:rPr>
        <w:t xml:space="preserve"> досить драматичним для людини </w:t>
      </w:r>
      <w:r w:rsidRPr="00994EEC">
        <w:rPr>
          <w:rStyle w:val="11"/>
          <w:lang w:val="uk-UA"/>
        </w:rPr>
        <w:t xml:space="preserve">є </w:t>
      </w:r>
      <w:r w:rsidRPr="00994EEC">
        <w:rPr>
          <w:rStyle w:val="11"/>
          <w:bCs/>
          <w:iCs/>
          <w:lang w:val="uk-UA"/>
        </w:rPr>
        <w:t>ніби забування</w:t>
      </w:r>
      <w:r w:rsidRPr="00994EEC">
        <w:rPr>
          <w:rStyle w:val="11"/>
          <w:b/>
          <w:bCs/>
          <w:i/>
          <w:iCs/>
          <w:lang w:val="uk-UA"/>
        </w:rPr>
        <w:t xml:space="preserve"> </w:t>
      </w:r>
      <w:r w:rsidRPr="00994EEC">
        <w:rPr>
          <w:rStyle w:val="11"/>
          <w:lang w:val="uk-UA"/>
        </w:rPr>
        <w:t xml:space="preserve">втрати, вичерпування переживань </w:t>
      </w:r>
      <w:r w:rsidR="009F1823" w:rsidRPr="00994EEC">
        <w:rPr>
          <w:rStyle w:val="11"/>
          <w:lang w:val="uk-UA"/>
        </w:rPr>
        <w:t>з приводу</w:t>
      </w:r>
      <w:r w:rsidRPr="00994EEC">
        <w:rPr>
          <w:rStyle w:val="11"/>
          <w:lang w:val="uk-UA"/>
        </w:rPr>
        <w:t xml:space="preserve"> втрати, і тим самим добровільне розставання з частиною життєвого досвіду, який згодом міг би стати потужним ресурсом</w:t>
      </w:r>
      <w:r w:rsidR="004037B8" w:rsidRPr="004037B8">
        <w:rPr>
          <w:rStyle w:val="11"/>
        </w:rPr>
        <w:t xml:space="preserve"> [55]</w:t>
      </w:r>
      <w:r w:rsidRPr="00994EEC">
        <w:rPr>
          <w:rStyle w:val="11"/>
          <w:lang w:val="uk-UA"/>
        </w:rPr>
        <w:t>.</w:t>
      </w:r>
    </w:p>
    <w:p w:rsidR="009F1823" w:rsidRPr="00994EEC" w:rsidRDefault="00BD717B" w:rsidP="006B160D">
      <w:pPr>
        <w:pStyle w:val="a3"/>
        <w:ind w:firstLine="700"/>
        <w:jc w:val="both"/>
        <w:rPr>
          <w:rStyle w:val="11"/>
          <w:lang w:val="uk-UA"/>
        </w:rPr>
      </w:pPr>
      <w:r w:rsidRPr="00994EEC">
        <w:rPr>
          <w:rStyle w:val="11"/>
          <w:bCs/>
          <w:iCs/>
          <w:lang w:val="uk-UA"/>
        </w:rPr>
        <w:t>При посттравматичному стресі</w:t>
      </w:r>
      <w:r w:rsidRPr="00994EEC">
        <w:rPr>
          <w:rStyle w:val="11"/>
          <w:b/>
          <w:bCs/>
          <w:i/>
          <w:iCs/>
          <w:lang w:val="uk-UA"/>
        </w:rPr>
        <w:t xml:space="preserve"> </w:t>
      </w:r>
      <w:r w:rsidRPr="00994EEC">
        <w:rPr>
          <w:rStyle w:val="11"/>
          <w:lang w:val="uk-UA"/>
        </w:rPr>
        <w:t>як од</w:t>
      </w:r>
      <w:r w:rsidR="009F1823" w:rsidRPr="00994EEC">
        <w:rPr>
          <w:rStyle w:val="11"/>
          <w:lang w:val="uk-UA"/>
        </w:rPr>
        <w:t xml:space="preserve">ному з психологічних наслідків </w:t>
      </w:r>
      <w:r w:rsidRPr="00994EEC">
        <w:rPr>
          <w:rStyle w:val="11"/>
          <w:lang w:val="uk-UA"/>
        </w:rPr>
        <w:t xml:space="preserve">впливу такого стресора як важка хвороба або смерть близької людини (група з високими значеннями ПТС), провідними стають переживання з </w:t>
      </w:r>
      <w:r w:rsidR="009F1823" w:rsidRPr="00994EEC">
        <w:rPr>
          <w:rStyle w:val="11"/>
          <w:lang w:val="uk-UA"/>
        </w:rPr>
        <w:t>приводу втрачених відносин, нав’</w:t>
      </w:r>
      <w:r w:rsidRPr="00994EEC">
        <w:rPr>
          <w:rStyle w:val="11"/>
          <w:lang w:val="uk-UA"/>
        </w:rPr>
        <w:t xml:space="preserve">язливі спогади, прагнення уникати місць, що нагадують про померлу людину, що повторюються. підвищений рівень збудження, тривожність, почуття провини, </w:t>
      </w:r>
      <w:proofErr w:type="spellStart"/>
      <w:r w:rsidRPr="00994EEC">
        <w:rPr>
          <w:rStyle w:val="11"/>
          <w:lang w:val="uk-UA"/>
        </w:rPr>
        <w:t>обсесія</w:t>
      </w:r>
      <w:proofErr w:type="spellEnd"/>
      <w:r w:rsidRPr="00994EEC">
        <w:rPr>
          <w:rStyle w:val="11"/>
          <w:lang w:val="uk-UA"/>
        </w:rPr>
        <w:t xml:space="preserve"> та ін. симптоми, </w:t>
      </w:r>
      <w:r w:rsidR="009F1823" w:rsidRPr="00994EEC">
        <w:rPr>
          <w:rStyle w:val="11"/>
          <w:lang w:val="uk-UA"/>
        </w:rPr>
        <w:t>що говорять про</w:t>
      </w:r>
      <w:r w:rsidRPr="00994EEC">
        <w:rPr>
          <w:rStyle w:val="11"/>
          <w:lang w:val="uk-UA"/>
        </w:rPr>
        <w:t xml:space="preserve"> </w:t>
      </w:r>
      <w:r w:rsidR="009F1823" w:rsidRPr="00994EEC">
        <w:rPr>
          <w:rStyle w:val="11"/>
          <w:lang w:val="uk-UA"/>
        </w:rPr>
        <w:t>клінічну картину ПТСР. Один з об’</w:t>
      </w:r>
      <w:r w:rsidRPr="00994EEC">
        <w:rPr>
          <w:rStyle w:val="11"/>
          <w:lang w:val="uk-UA"/>
        </w:rPr>
        <w:t xml:space="preserve">єднуючих симптомів є </w:t>
      </w:r>
      <w:r w:rsidRPr="00994EEC">
        <w:rPr>
          <w:rStyle w:val="11"/>
          <w:bCs/>
          <w:iCs/>
          <w:lang w:val="uk-UA"/>
        </w:rPr>
        <w:lastRenderedPageBreak/>
        <w:t>почуття провини</w:t>
      </w:r>
      <w:r w:rsidRPr="00994EEC">
        <w:rPr>
          <w:rStyle w:val="11"/>
          <w:b/>
          <w:bCs/>
          <w:i/>
          <w:iCs/>
          <w:lang w:val="uk-UA"/>
        </w:rPr>
        <w:t xml:space="preserve"> </w:t>
      </w:r>
      <w:r w:rsidRPr="00994EEC">
        <w:rPr>
          <w:rStyle w:val="11"/>
          <w:lang w:val="uk-UA"/>
        </w:rPr>
        <w:t xml:space="preserve">з приводу втрати і докучливі думки, що повертають до цієї події, тобто </w:t>
      </w:r>
      <w:r w:rsidRPr="00994EEC">
        <w:rPr>
          <w:rStyle w:val="11"/>
          <w:bCs/>
          <w:iCs/>
          <w:lang w:val="uk-UA"/>
        </w:rPr>
        <w:t>звуження</w:t>
      </w:r>
      <w:r w:rsidRPr="00994EEC">
        <w:rPr>
          <w:rStyle w:val="11"/>
          <w:b/>
          <w:bCs/>
          <w:i/>
          <w:iCs/>
          <w:lang w:val="uk-UA"/>
        </w:rPr>
        <w:t xml:space="preserve"> </w:t>
      </w:r>
      <w:r w:rsidRPr="00994EEC">
        <w:rPr>
          <w:rStyle w:val="11"/>
          <w:lang w:val="uk-UA"/>
        </w:rPr>
        <w:t>емоційних і</w:t>
      </w:r>
      <w:r w:rsidR="009F1823" w:rsidRPr="00994EEC">
        <w:rPr>
          <w:rStyle w:val="11"/>
          <w:lang w:val="uk-UA"/>
        </w:rPr>
        <w:t xml:space="preserve"> когнітивних реакцій, фіксація </w:t>
      </w:r>
      <w:r w:rsidRPr="00994EEC">
        <w:rPr>
          <w:rStyle w:val="11"/>
          <w:lang w:val="uk-UA"/>
        </w:rPr>
        <w:t xml:space="preserve">на травмі. </w:t>
      </w:r>
    </w:p>
    <w:p w:rsidR="00BD717B" w:rsidRPr="00994EEC" w:rsidRDefault="00BD717B" w:rsidP="006B160D">
      <w:pPr>
        <w:pStyle w:val="a3"/>
        <w:ind w:firstLine="700"/>
        <w:jc w:val="both"/>
        <w:rPr>
          <w:lang w:val="uk-UA"/>
        </w:rPr>
      </w:pPr>
      <w:r w:rsidRPr="00994EEC">
        <w:rPr>
          <w:rStyle w:val="11"/>
          <w:lang w:val="uk-UA"/>
        </w:rPr>
        <w:t>Згідно з результатами досліджень військових мед</w:t>
      </w:r>
      <w:r w:rsidR="009F1823" w:rsidRPr="00994EEC">
        <w:rPr>
          <w:rStyle w:val="11"/>
          <w:lang w:val="uk-UA"/>
        </w:rPr>
        <w:t xml:space="preserve">иків і психологів, особливості </w:t>
      </w:r>
      <w:r w:rsidRPr="00994EEC">
        <w:rPr>
          <w:rStyle w:val="11"/>
          <w:lang w:val="uk-UA"/>
        </w:rPr>
        <w:t>життя в умовах військового конфлікту призводять до того, що після повернення до мирного життя в людини розвивається так звана криза ідентичності, тобто втрата цілісності сприйняття себе та своєї соціальної ролі. Це проявляється у порушенні здатності адекватно брати участь у складних соціальних взаємодіях, у яких відбувається самореалізація людської особистості</w:t>
      </w:r>
      <w:r w:rsidR="004037B8" w:rsidRPr="004037B8">
        <w:rPr>
          <w:rStyle w:val="11"/>
        </w:rPr>
        <w:t xml:space="preserve"> [56]</w:t>
      </w:r>
      <w:r w:rsidRPr="00994EEC">
        <w:rPr>
          <w:rStyle w:val="11"/>
          <w:lang w:val="uk-UA"/>
        </w:rPr>
        <w:t>.</w:t>
      </w:r>
    </w:p>
    <w:p w:rsidR="00BD717B" w:rsidRPr="00994EEC" w:rsidRDefault="00BD717B" w:rsidP="006B160D">
      <w:pPr>
        <w:pStyle w:val="a3"/>
        <w:ind w:firstLine="700"/>
        <w:jc w:val="both"/>
        <w:rPr>
          <w:lang w:val="uk-UA"/>
        </w:rPr>
      </w:pPr>
      <w:r w:rsidRPr="00994EEC">
        <w:rPr>
          <w:rStyle w:val="11"/>
          <w:lang w:val="uk-UA"/>
        </w:rPr>
        <w:t>Надзвичайно гостру психологічну травму зазнає молоде по</w:t>
      </w:r>
      <w:r w:rsidR="009F1823" w:rsidRPr="00994EEC">
        <w:rPr>
          <w:rStyle w:val="11"/>
          <w:lang w:val="uk-UA"/>
        </w:rPr>
        <w:t>коління</w:t>
      </w:r>
      <w:r w:rsidRPr="00994EEC">
        <w:rPr>
          <w:rStyle w:val="11"/>
          <w:lang w:val="uk-UA"/>
        </w:rPr>
        <w:t xml:space="preserve">, а також ті, хто втратив близьких, як уже було </w:t>
      </w:r>
      <w:r w:rsidR="009F1823" w:rsidRPr="00994EEC">
        <w:rPr>
          <w:rStyle w:val="11"/>
          <w:lang w:val="uk-UA"/>
        </w:rPr>
        <w:t>с</w:t>
      </w:r>
      <w:r w:rsidR="00CE21EC" w:rsidRPr="00994EEC">
        <w:rPr>
          <w:rStyle w:val="11"/>
          <w:lang w:val="uk-UA"/>
        </w:rPr>
        <w:t>казано вище [</w:t>
      </w:r>
      <w:r w:rsidR="00F468F2" w:rsidRPr="00994EEC">
        <w:rPr>
          <w:shd w:val="clear" w:color="auto" w:fill="FFFFFF"/>
          <w:lang w:val="uk-UA"/>
        </w:rPr>
        <w:t>44</w:t>
      </w:r>
      <w:r w:rsidRPr="00994EEC">
        <w:rPr>
          <w:rStyle w:val="11"/>
          <w:lang w:val="uk-UA"/>
        </w:rPr>
        <w:t>].</w:t>
      </w:r>
    </w:p>
    <w:p w:rsidR="00BD717B" w:rsidRPr="00994EEC" w:rsidRDefault="00BD717B" w:rsidP="006B160D">
      <w:pPr>
        <w:pStyle w:val="a3"/>
        <w:ind w:firstLine="700"/>
        <w:jc w:val="both"/>
        <w:rPr>
          <w:lang w:val="uk-UA"/>
        </w:rPr>
      </w:pPr>
      <w:r w:rsidRPr="00994EEC">
        <w:rPr>
          <w:rStyle w:val="11"/>
          <w:lang w:val="uk-UA"/>
        </w:rPr>
        <w:t xml:space="preserve">Подолання індивідом </w:t>
      </w:r>
      <w:proofErr w:type="spellStart"/>
      <w:r w:rsidRPr="00994EEC">
        <w:rPr>
          <w:rStyle w:val="11"/>
          <w:lang w:val="uk-UA"/>
        </w:rPr>
        <w:t>психотравмуючого</w:t>
      </w:r>
      <w:proofErr w:type="spellEnd"/>
      <w:r w:rsidRPr="00994EEC">
        <w:rPr>
          <w:rStyle w:val="11"/>
          <w:lang w:val="uk-UA"/>
        </w:rPr>
        <w:t xml:space="preserve"> впливу стресорів обстановки військового конфлікту залежить не лише від успішності когнітивної переробки травматичного досвіду, а й від взаємодії трьох факторів: характеру </w:t>
      </w:r>
      <w:proofErr w:type="spellStart"/>
      <w:r w:rsidRPr="00994EEC">
        <w:rPr>
          <w:rStyle w:val="11"/>
          <w:lang w:val="uk-UA"/>
        </w:rPr>
        <w:t>психотравмуючих</w:t>
      </w:r>
      <w:proofErr w:type="spellEnd"/>
      <w:r w:rsidRPr="00994EEC">
        <w:rPr>
          <w:rStyle w:val="11"/>
          <w:lang w:val="uk-UA"/>
        </w:rPr>
        <w:t xml:space="preserve"> подій, ін</w:t>
      </w:r>
      <w:r w:rsidR="009F1823" w:rsidRPr="00994EEC">
        <w:rPr>
          <w:rStyle w:val="11"/>
          <w:lang w:val="uk-UA"/>
        </w:rPr>
        <w:t>дивідуальних характеристик особистості т</w:t>
      </w:r>
      <w:r w:rsidRPr="00994EEC">
        <w:rPr>
          <w:rStyle w:val="11"/>
          <w:lang w:val="uk-UA"/>
        </w:rPr>
        <w:t>а особливостей умов, у які потрапляє людина після виходу із си</w:t>
      </w:r>
      <w:r w:rsidR="00CE21EC" w:rsidRPr="00994EEC">
        <w:rPr>
          <w:rStyle w:val="11"/>
          <w:lang w:val="uk-UA"/>
        </w:rPr>
        <w:t>туації військового конфлікту</w:t>
      </w:r>
      <w:r w:rsidRPr="00994EEC">
        <w:rPr>
          <w:rStyle w:val="11"/>
          <w:lang w:val="uk-UA"/>
        </w:rPr>
        <w:t xml:space="preserve"> .</w:t>
      </w:r>
    </w:p>
    <w:p w:rsidR="00BD717B" w:rsidRPr="00994EEC" w:rsidRDefault="00BD717B" w:rsidP="006B160D">
      <w:pPr>
        <w:pStyle w:val="a3"/>
        <w:ind w:firstLine="720"/>
        <w:jc w:val="both"/>
        <w:rPr>
          <w:lang w:val="uk-UA"/>
        </w:rPr>
      </w:pPr>
      <w:r w:rsidRPr="00994EEC">
        <w:rPr>
          <w:rStyle w:val="11"/>
          <w:lang w:val="uk-UA"/>
        </w:rPr>
        <w:t>Екстремальність ситуації визначають фактори, до яких людина ще не адаптована і не готова діяти в їх умовах. Екстремальною ситу</w:t>
      </w:r>
      <w:r w:rsidR="009F1823" w:rsidRPr="00994EEC">
        <w:rPr>
          <w:rStyle w:val="11"/>
          <w:lang w:val="uk-UA"/>
        </w:rPr>
        <w:t>ацію робить не лише реальна, об’</w:t>
      </w:r>
      <w:r w:rsidRPr="00994EEC">
        <w:rPr>
          <w:rStyle w:val="11"/>
          <w:lang w:val="uk-UA"/>
        </w:rPr>
        <w:t xml:space="preserve">єктивно існуюча загроза життю для самого себе або значущих близьких, а й ставлення </w:t>
      </w:r>
      <w:r w:rsidR="009F1823" w:rsidRPr="00994EEC">
        <w:rPr>
          <w:rStyle w:val="11"/>
          <w:lang w:val="uk-UA"/>
        </w:rPr>
        <w:t>людини до того, що відбувається</w:t>
      </w:r>
      <w:r w:rsidRPr="00994EEC">
        <w:rPr>
          <w:rStyle w:val="11"/>
          <w:lang w:val="uk-UA"/>
        </w:rPr>
        <w:t>. Сила впливу екстремальної ситуації на</w:t>
      </w:r>
      <w:r w:rsidR="009F1823" w:rsidRPr="00994EEC">
        <w:rPr>
          <w:rStyle w:val="11"/>
          <w:lang w:val="uk-UA"/>
        </w:rPr>
        <w:t xml:space="preserve"> психологічний добробут людини </w:t>
      </w:r>
      <w:r w:rsidRPr="00994EEC">
        <w:rPr>
          <w:rStyle w:val="11"/>
          <w:lang w:val="uk-UA"/>
        </w:rPr>
        <w:t>багато в чому за</w:t>
      </w:r>
      <w:r w:rsidR="009F1823" w:rsidRPr="00994EEC">
        <w:rPr>
          <w:rStyle w:val="11"/>
          <w:lang w:val="uk-UA"/>
        </w:rPr>
        <w:t>лежить від її сприйняття та суб’</w:t>
      </w:r>
      <w:r w:rsidRPr="00994EEC">
        <w:rPr>
          <w:rStyle w:val="11"/>
          <w:lang w:val="uk-UA"/>
        </w:rPr>
        <w:t>єктивної оцінки. Ситуацію воєнного конфлікту можна</w:t>
      </w:r>
      <w:r w:rsidR="009F1823" w:rsidRPr="00994EEC">
        <w:rPr>
          <w:rStyle w:val="11"/>
          <w:lang w:val="uk-UA"/>
        </w:rPr>
        <w:t xml:space="preserve"> розглядати як стресову подію</w:t>
      </w:r>
      <w:r w:rsidRPr="00994EEC">
        <w:rPr>
          <w:rStyle w:val="11"/>
          <w:lang w:val="uk-UA"/>
        </w:rPr>
        <w:t xml:space="preserve"> виняткового характеру, що</w:t>
      </w:r>
      <w:r w:rsidR="009F1823" w:rsidRPr="00994EEC">
        <w:rPr>
          <w:rStyle w:val="11"/>
          <w:lang w:val="uk-UA"/>
        </w:rPr>
        <w:t xml:space="preserve"> може призвести до психологічних проблем</w:t>
      </w:r>
      <w:r w:rsidRPr="00994EEC">
        <w:rPr>
          <w:rStyle w:val="11"/>
          <w:lang w:val="uk-UA"/>
        </w:rPr>
        <w:t xml:space="preserve"> особистості, що </w:t>
      </w:r>
      <w:r w:rsidR="009F1823" w:rsidRPr="00994EEC">
        <w:rPr>
          <w:rStyle w:val="11"/>
          <w:lang w:val="uk-UA"/>
        </w:rPr>
        <w:t xml:space="preserve">є </w:t>
      </w:r>
      <w:r w:rsidRPr="00994EEC">
        <w:rPr>
          <w:rStyle w:val="11"/>
          <w:lang w:val="uk-UA"/>
        </w:rPr>
        <w:t>одн</w:t>
      </w:r>
      <w:r w:rsidR="009F1823" w:rsidRPr="00994EEC">
        <w:rPr>
          <w:rStyle w:val="11"/>
          <w:lang w:val="uk-UA"/>
        </w:rPr>
        <w:t>им із головних внутрішніх бар’єрів по дорозі адаптації до</w:t>
      </w:r>
      <w:r w:rsidRPr="00994EEC">
        <w:rPr>
          <w:rStyle w:val="11"/>
          <w:lang w:val="uk-UA"/>
        </w:rPr>
        <w:t xml:space="preserve"> звичайного життя. Надзвичайно г</w:t>
      </w:r>
      <w:r w:rsidR="009F1823" w:rsidRPr="00994EEC">
        <w:rPr>
          <w:rStyle w:val="11"/>
          <w:lang w:val="uk-UA"/>
        </w:rPr>
        <w:t>острий психологічний вплив такого</w:t>
      </w:r>
      <w:r w:rsidRPr="00994EEC">
        <w:rPr>
          <w:rStyle w:val="11"/>
          <w:lang w:val="uk-UA"/>
        </w:rPr>
        <w:t xml:space="preserve"> тип</w:t>
      </w:r>
      <w:r w:rsidR="009F1823" w:rsidRPr="00994EEC">
        <w:rPr>
          <w:rStyle w:val="11"/>
          <w:lang w:val="uk-UA"/>
        </w:rPr>
        <w:t>у</w:t>
      </w:r>
      <w:r w:rsidRPr="00994EEC">
        <w:rPr>
          <w:rStyle w:val="11"/>
          <w:lang w:val="uk-UA"/>
        </w:rPr>
        <w:t xml:space="preserve"> екстремальної ситуації чинить на молоде покоління</w:t>
      </w:r>
      <w:r w:rsidR="004037B8" w:rsidRPr="004037B8">
        <w:rPr>
          <w:rStyle w:val="11"/>
        </w:rPr>
        <w:t xml:space="preserve"> [59]</w:t>
      </w:r>
      <w:r w:rsidRPr="00994EEC">
        <w:rPr>
          <w:rStyle w:val="11"/>
          <w:lang w:val="uk-UA"/>
        </w:rPr>
        <w:t>.</w:t>
      </w:r>
    </w:p>
    <w:p w:rsidR="00BD717B" w:rsidRPr="00994EEC" w:rsidRDefault="00BD717B" w:rsidP="006B160D">
      <w:pPr>
        <w:pStyle w:val="a3"/>
        <w:ind w:firstLine="720"/>
        <w:jc w:val="both"/>
        <w:rPr>
          <w:lang w:val="uk-UA"/>
        </w:rPr>
      </w:pPr>
      <w:r w:rsidRPr="00994EEC">
        <w:rPr>
          <w:rStyle w:val="11"/>
          <w:lang w:val="uk-UA"/>
        </w:rPr>
        <w:t>Ще один цікавий напрямок досліджень, який орієнтований на особливості взаємодії мігрант</w:t>
      </w:r>
      <w:r w:rsidR="009F1823" w:rsidRPr="00994EEC">
        <w:rPr>
          <w:rStyle w:val="11"/>
          <w:lang w:val="uk-UA"/>
        </w:rPr>
        <w:t>ів і населення, що приймає, пов’</w:t>
      </w:r>
      <w:r w:rsidRPr="00994EEC">
        <w:rPr>
          <w:rStyle w:val="11"/>
          <w:lang w:val="uk-UA"/>
        </w:rPr>
        <w:t xml:space="preserve">язаний з </w:t>
      </w:r>
      <w:r w:rsidRPr="00994EEC">
        <w:rPr>
          <w:rStyle w:val="11"/>
          <w:lang w:val="uk-UA"/>
        </w:rPr>
        <w:lastRenderedPageBreak/>
        <w:t>роботою ЗМІ. Згідно з думкою цілого ряду авторів сп</w:t>
      </w:r>
      <w:r w:rsidR="009F1823" w:rsidRPr="00994EEC">
        <w:rPr>
          <w:rStyle w:val="11"/>
          <w:lang w:val="uk-UA"/>
        </w:rPr>
        <w:t>ецифіка висвітлення проблем пов’</w:t>
      </w:r>
      <w:r w:rsidRPr="00994EEC">
        <w:rPr>
          <w:rStyle w:val="11"/>
          <w:lang w:val="uk-UA"/>
        </w:rPr>
        <w:t>язаних з</w:t>
      </w:r>
      <w:r w:rsidR="009F1823" w:rsidRPr="00994EEC">
        <w:rPr>
          <w:rStyle w:val="11"/>
          <w:lang w:val="uk-UA"/>
        </w:rPr>
        <w:t xml:space="preserve"> переселенцями та біженцями впливає</w:t>
      </w:r>
      <w:r w:rsidRPr="00994EEC">
        <w:rPr>
          <w:rStyle w:val="11"/>
          <w:lang w:val="uk-UA"/>
        </w:rPr>
        <w:t xml:space="preserve"> на той образ, який починає переважати в системі цінност</w:t>
      </w:r>
      <w:r w:rsidR="00CE21EC" w:rsidRPr="00994EEC">
        <w:rPr>
          <w:rStyle w:val="11"/>
          <w:lang w:val="uk-UA"/>
        </w:rPr>
        <w:t>ей споживачів цих контентів ЗМІ </w:t>
      </w:r>
      <w:r w:rsidRPr="00994EEC">
        <w:rPr>
          <w:rStyle w:val="11"/>
          <w:lang w:val="uk-UA"/>
        </w:rPr>
        <w:t>[</w:t>
      </w:r>
      <w:r w:rsidR="00F468F2" w:rsidRPr="00994EEC">
        <w:rPr>
          <w:shd w:val="clear" w:color="auto" w:fill="FFFFFF"/>
          <w:lang w:val="uk-UA"/>
        </w:rPr>
        <w:t>29</w:t>
      </w:r>
      <w:r w:rsidRPr="00994EEC">
        <w:rPr>
          <w:rStyle w:val="11"/>
          <w:lang w:val="uk-UA"/>
        </w:rPr>
        <w:t>].</w:t>
      </w:r>
    </w:p>
    <w:p w:rsidR="00BD717B" w:rsidRPr="00994EEC" w:rsidRDefault="00BD717B" w:rsidP="006B160D">
      <w:pPr>
        <w:pStyle w:val="a3"/>
        <w:ind w:firstLine="720"/>
        <w:jc w:val="both"/>
        <w:rPr>
          <w:lang w:val="uk-UA"/>
        </w:rPr>
      </w:pPr>
      <w:r w:rsidRPr="00994EEC">
        <w:rPr>
          <w:rStyle w:val="11"/>
          <w:lang w:val="uk-UA"/>
        </w:rPr>
        <w:t>Трансформація цінн</w:t>
      </w:r>
      <w:r w:rsidR="003A3B2D" w:rsidRPr="00994EEC">
        <w:rPr>
          <w:rStyle w:val="11"/>
          <w:lang w:val="uk-UA"/>
        </w:rPr>
        <w:t xml:space="preserve">остей, це окрема частина цього </w:t>
      </w:r>
      <w:r w:rsidRPr="00994EEC">
        <w:rPr>
          <w:rStyle w:val="11"/>
          <w:lang w:val="uk-UA"/>
        </w:rPr>
        <w:t xml:space="preserve">дослідження. Ціннісні орієнтації </w:t>
      </w:r>
      <w:r w:rsidR="003A3B2D" w:rsidRPr="00994EEC">
        <w:rPr>
          <w:rStyle w:val="11"/>
          <w:lang w:val="uk-UA"/>
        </w:rPr>
        <w:t>–</w:t>
      </w:r>
      <w:r w:rsidRPr="00994EEC">
        <w:rPr>
          <w:rStyle w:val="11"/>
          <w:lang w:val="uk-UA"/>
        </w:rPr>
        <w:t xml:space="preserve"> система відносин особистості до соціально-політичних та моральних норм суспільства.</w:t>
      </w:r>
    </w:p>
    <w:p w:rsidR="00BD717B" w:rsidRPr="00994EEC" w:rsidRDefault="00BD717B" w:rsidP="006B160D">
      <w:pPr>
        <w:pStyle w:val="a3"/>
        <w:ind w:firstLine="720"/>
        <w:jc w:val="both"/>
        <w:rPr>
          <w:lang w:val="uk-UA"/>
        </w:rPr>
      </w:pPr>
      <w:r w:rsidRPr="00994EEC">
        <w:rPr>
          <w:rStyle w:val="11"/>
          <w:lang w:val="uk-UA"/>
        </w:rPr>
        <w:t xml:space="preserve">Цінності існують як цілісна система. Кожна система цінностей має одну </w:t>
      </w:r>
      <w:r w:rsidR="00F452FD" w:rsidRPr="00994EEC">
        <w:rPr>
          <w:rStyle w:val="11"/>
          <w:lang w:val="uk-UA"/>
        </w:rPr>
        <w:t>основу</w:t>
      </w:r>
      <w:r w:rsidRPr="00994EEC">
        <w:rPr>
          <w:rStyle w:val="11"/>
          <w:lang w:val="uk-UA"/>
        </w:rPr>
        <w:t>. Таким фундаменто</w:t>
      </w:r>
      <w:r w:rsidR="00F452FD" w:rsidRPr="00994EEC">
        <w:rPr>
          <w:rStyle w:val="11"/>
          <w:lang w:val="uk-UA"/>
        </w:rPr>
        <w:t>м виступають моральні цінності</w:t>
      </w:r>
      <w:r w:rsidRPr="00994EEC">
        <w:rPr>
          <w:rStyle w:val="11"/>
          <w:lang w:val="uk-UA"/>
        </w:rPr>
        <w:t>, в яких представлені бажані варіанти відносин людей, їх відносин один з одним, із суспільством у такій фор</w:t>
      </w:r>
      <w:r w:rsidR="00F452FD" w:rsidRPr="00994EEC">
        <w:rPr>
          <w:rStyle w:val="11"/>
          <w:lang w:val="uk-UA"/>
        </w:rPr>
        <w:t>мі: як благо, добро і зло, обов’</w:t>
      </w:r>
      <w:r w:rsidRPr="00994EEC">
        <w:rPr>
          <w:rStyle w:val="11"/>
          <w:lang w:val="uk-UA"/>
        </w:rPr>
        <w:t xml:space="preserve">язок і відповідальність, честь та щастя. Величезними відмінностями можуть характеризуватись системи цінностей соціальних верств, класів, груп суспільства; існує різниця між поколіннями та статями. Але конфлікти цінностей, ідеалів, а потім і соціальні конфлікти між соціальними групами людей можуть і повинні регулюватися на засадах загальнолюдських цінностей, які визначають безумовну цінність світу для людей, людського життя, а також </w:t>
      </w:r>
      <w:r w:rsidR="00CE21EC" w:rsidRPr="00994EEC">
        <w:rPr>
          <w:rStyle w:val="11"/>
          <w:lang w:val="uk-UA"/>
        </w:rPr>
        <w:t>суспільні цінності та свободи [</w:t>
      </w:r>
      <w:r w:rsidR="00F468F2" w:rsidRPr="00994EEC">
        <w:rPr>
          <w:shd w:val="clear" w:color="auto" w:fill="FFFFFF"/>
          <w:lang w:val="uk-UA"/>
        </w:rPr>
        <w:t>23</w:t>
      </w:r>
      <w:r w:rsidRPr="00994EEC">
        <w:rPr>
          <w:rStyle w:val="11"/>
          <w:lang w:val="uk-UA"/>
        </w:rPr>
        <w:t>].</w:t>
      </w:r>
    </w:p>
    <w:p w:rsidR="00F452FD" w:rsidRPr="00994EEC" w:rsidRDefault="00BD717B" w:rsidP="006B160D">
      <w:pPr>
        <w:pStyle w:val="a3"/>
        <w:ind w:firstLine="720"/>
        <w:jc w:val="both"/>
        <w:rPr>
          <w:rStyle w:val="11"/>
          <w:lang w:val="uk-UA"/>
        </w:rPr>
      </w:pPr>
      <w:r w:rsidRPr="00994EEC">
        <w:rPr>
          <w:rStyle w:val="11"/>
          <w:lang w:val="uk-UA"/>
        </w:rPr>
        <w:t>У психології категорія «цінності» вважається однією з найскладніших, оскільки вона є одночасно мотив</w:t>
      </w:r>
      <w:r w:rsidR="00F452FD" w:rsidRPr="00994EEC">
        <w:rPr>
          <w:rStyle w:val="11"/>
          <w:lang w:val="uk-UA"/>
        </w:rPr>
        <w:t>аційним та когнітивним утворенням</w:t>
      </w:r>
      <w:r w:rsidRPr="00994EEC">
        <w:rPr>
          <w:rStyle w:val="11"/>
          <w:lang w:val="uk-UA"/>
        </w:rPr>
        <w:t>. Цінності організують пізнання та мотивують поведінку. Таким чи</w:t>
      </w:r>
      <w:r w:rsidR="00F452FD" w:rsidRPr="00994EEC">
        <w:rPr>
          <w:rStyle w:val="11"/>
          <w:lang w:val="uk-UA"/>
        </w:rPr>
        <w:t>ном, вони надають сенсу людській</w:t>
      </w:r>
      <w:r w:rsidRPr="00994EEC">
        <w:rPr>
          <w:rStyle w:val="11"/>
          <w:lang w:val="uk-UA"/>
        </w:rPr>
        <w:t xml:space="preserve"> діяльності. </w:t>
      </w:r>
      <w:r w:rsidR="00F452FD" w:rsidRPr="00994EEC">
        <w:rPr>
          <w:rStyle w:val="11"/>
          <w:lang w:val="uk-UA"/>
        </w:rPr>
        <w:t>У</w:t>
      </w:r>
      <w:r w:rsidRPr="00994EEC">
        <w:rPr>
          <w:rStyle w:val="11"/>
          <w:lang w:val="uk-UA"/>
        </w:rPr>
        <w:t xml:space="preserve"> психології </w:t>
      </w:r>
      <w:r w:rsidR="00F452FD" w:rsidRPr="00994EEC">
        <w:rPr>
          <w:rStyle w:val="11"/>
          <w:lang w:val="uk-UA"/>
        </w:rPr>
        <w:t xml:space="preserve">більш визнаним </w:t>
      </w:r>
      <w:r w:rsidRPr="00994EEC">
        <w:rPr>
          <w:rStyle w:val="11"/>
          <w:lang w:val="uk-UA"/>
        </w:rPr>
        <w:t>є поняття «ціннісні орієнтації», яке використовуєтьс</w:t>
      </w:r>
      <w:r w:rsidR="00F452FD" w:rsidRPr="00994EEC">
        <w:rPr>
          <w:rStyle w:val="11"/>
          <w:lang w:val="uk-UA"/>
        </w:rPr>
        <w:t>я поруч із поняттям «цінності».</w:t>
      </w:r>
    </w:p>
    <w:p w:rsidR="00BD717B" w:rsidRPr="00994EEC" w:rsidRDefault="00BD717B" w:rsidP="006B160D">
      <w:pPr>
        <w:pStyle w:val="a3"/>
        <w:ind w:firstLine="720"/>
        <w:jc w:val="both"/>
        <w:rPr>
          <w:lang w:val="uk-UA"/>
        </w:rPr>
      </w:pPr>
      <w:r w:rsidRPr="00994EEC">
        <w:rPr>
          <w:rStyle w:val="11"/>
          <w:lang w:val="uk-UA"/>
        </w:rPr>
        <w:t>Існує ряд розбіжностей у психологіч</w:t>
      </w:r>
      <w:r w:rsidR="00F452FD" w:rsidRPr="00994EEC">
        <w:rPr>
          <w:rStyle w:val="11"/>
          <w:lang w:val="uk-UA"/>
        </w:rPr>
        <w:t>ному тлумаченні цієї категорії</w:t>
      </w:r>
      <w:r w:rsidRPr="00994EEC">
        <w:rPr>
          <w:rStyle w:val="11"/>
          <w:lang w:val="uk-UA"/>
        </w:rPr>
        <w:t xml:space="preserve">, у розумінні місця цінностей у структурі особистості. </w:t>
      </w:r>
      <w:r w:rsidR="00F452FD" w:rsidRPr="00994EEC">
        <w:rPr>
          <w:rStyle w:val="11"/>
          <w:lang w:val="uk-UA"/>
        </w:rPr>
        <w:t>Цінності та ціннісні утворення це</w:t>
      </w:r>
      <w:r w:rsidRPr="00994EEC">
        <w:rPr>
          <w:rStyle w:val="11"/>
          <w:lang w:val="uk-UA"/>
        </w:rPr>
        <w:t xml:space="preserve"> первинні властивості особистості, які визначають мотиви поведінки та фо</w:t>
      </w:r>
      <w:r w:rsidR="00CE21EC" w:rsidRPr="00994EEC">
        <w:rPr>
          <w:rStyle w:val="11"/>
          <w:lang w:val="uk-UA"/>
        </w:rPr>
        <w:t>рмують схильності та характер [</w:t>
      </w:r>
      <w:r w:rsidR="00F468F2" w:rsidRPr="00994EEC">
        <w:rPr>
          <w:shd w:val="clear" w:color="auto" w:fill="FFFFFF"/>
          <w:lang w:val="uk-UA"/>
        </w:rPr>
        <w:t>12</w:t>
      </w:r>
      <w:r w:rsidRPr="00994EEC">
        <w:rPr>
          <w:rStyle w:val="11"/>
          <w:lang w:val="uk-UA"/>
        </w:rPr>
        <w:t>].</w:t>
      </w:r>
    </w:p>
    <w:p w:rsidR="00BD717B" w:rsidRPr="00994EEC" w:rsidRDefault="00BD717B" w:rsidP="006B160D">
      <w:pPr>
        <w:pStyle w:val="a3"/>
        <w:ind w:firstLine="720"/>
        <w:jc w:val="both"/>
        <w:rPr>
          <w:lang w:val="uk-UA"/>
        </w:rPr>
      </w:pPr>
      <w:r w:rsidRPr="00994EEC">
        <w:rPr>
          <w:rStyle w:val="11"/>
          <w:lang w:val="uk-UA"/>
        </w:rPr>
        <w:t>У структурі ціннісних орієнтацій психо</w:t>
      </w:r>
      <w:r w:rsidR="00F452FD" w:rsidRPr="00994EEC">
        <w:rPr>
          <w:rStyle w:val="11"/>
          <w:lang w:val="uk-UA"/>
        </w:rPr>
        <w:t>логи визначають два компоненти</w:t>
      </w:r>
      <w:r w:rsidRPr="00994EEC">
        <w:rPr>
          <w:rStyle w:val="11"/>
          <w:lang w:val="uk-UA"/>
        </w:rPr>
        <w:t xml:space="preserve">: когнітивний (смисловий) та емоційний. Когнітивний компонент включає всі визнані цінності і сам процес їх прийняття, інтеріоризації, тобто </w:t>
      </w:r>
      <w:r w:rsidRPr="00994EEC">
        <w:rPr>
          <w:rStyle w:val="11"/>
          <w:lang w:val="uk-UA"/>
        </w:rPr>
        <w:lastRenderedPageBreak/>
        <w:t xml:space="preserve">в ньому зосереджений соціальний досвід особистості. Емоційний компонент передає переживання індивідом свого ставлення до цих цінностей та визначає особистісний зміст цього </w:t>
      </w:r>
      <w:r w:rsidR="00F452FD" w:rsidRPr="00994EEC">
        <w:rPr>
          <w:rStyle w:val="11"/>
          <w:lang w:val="uk-UA"/>
        </w:rPr>
        <w:t>ставлення</w:t>
      </w:r>
      <w:r w:rsidRPr="00994EEC">
        <w:rPr>
          <w:rStyle w:val="11"/>
          <w:lang w:val="uk-UA"/>
        </w:rPr>
        <w:t>. Визначальним</w:t>
      </w:r>
      <w:r w:rsidR="00F452FD" w:rsidRPr="00994EEC">
        <w:rPr>
          <w:rStyle w:val="11"/>
          <w:lang w:val="uk-UA"/>
        </w:rPr>
        <w:t xml:space="preserve"> для</w:t>
      </w:r>
      <w:r w:rsidRPr="00994EEC">
        <w:rPr>
          <w:rStyle w:val="11"/>
          <w:lang w:val="uk-UA"/>
        </w:rPr>
        <w:t xml:space="preserve"> засв</w:t>
      </w:r>
      <w:r w:rsidR="00F452FD" w:rsidRPr="00994EEC">
        <w:rPr>
          <w:rStyle w:val="11"/>
          <w:lang w:val="uk-UA"/>
        </w:rPr>
        <w:t>оєння цінностей індивідом є е</w:t>
      </w:r>
      <w:r w:rsidR="00CE21EC" w:rsidRPr="00994EEC">
        <w:rPr>
          <w:rStyle w:val="11"/>
          <w:lang w:val="uk-UA"/>
        </w:rPr>
        <w:t>моційна складова</w:t>
      </w:r>
      <w:r w:rsidRPr="00994EEC">
        <w:rPr>
          <w:rStyle w:val="11"/>
          <w:lang w:val="uk-UA"/>
        </w:rPr>
        <w:t>.</w:t>
      </w:r>
    </w:p>
    <w:p w:rsidR="00BD717B" w:rsidRPr="00994EEC" w:rsidRDefault="00BD717B" w:rsidP="006B160D">
      <w:pPr>
        <w:pStyle w:val="a3"/>
        <w:ind w:firstLine="720"/>
        <w:jc w:val="both"/>
        <w:rPr>
          <w:lang w:val="uk-UA"/>
        </w:rPr>
      </w:pPr>
      <w:r w:rsidRPr="00994EEC">
        <w:rPr>
          <w:rStyle w:val="11"/>
          <w:lang w:val="uk-UA"/>
        </w:rPr>
        <w:t>Отже, джерелом цінні</w:t>
      </w:r>
      <w:r w:rsidR="00CE21EC" w:rsidRPr="00994EEC">
        <w:rPr>
          <w:rStyle w:val="11"/>
          <w:lang w:val="uk-UA"/>
        </w:rPr>
        <w:t xml:space="preserve">сних орієнтацій виступає </w:t>
      </w:r>
      <w:proofErr w:type="spellStart"/>
      <w:r w:rsidR="00CE21EC" w:rsidRPr="00994EEC">
        <w:rPr>
          <w:rStyle w:val="11"/>
          <w:lang w:val="uk-UA"/>
        </w:rPr>
        <w:t>смисло</w:t>
      </w:r>
      <w:r w:rsidRPr="00994EEC">
        <w:rPr>
          <w:rStyle w:val="11"/>
          <w:lang w:val="uk-UA"/>
        </w:rPr>
        <w:t>життєва</w:t>
      </w:r>
      <w:proofErr w:type="spellEnd"/>
      <w:r w:rsidRPr="00994EEC">
        <w:rPr>
          <w:rStyle w:val="11"/>
          <w:lang w:val="uk-UA"/>
        </w:rPr>
        <w:t xml:space="preserve"> активність осо</w:t>
      </w:r>
      <w:r w:rsidR="00F452FD" w:rsidRPr="00994EEC">
        <w:rPr>
          <w:rStyle w:val="11"/>
          <w:lang w:val="uk-UA"/>
        </w:rPr>
        <w:t>бистості, яка визначає рівень на</w:t>
      </w:r>
      <w:r w:rsidRPr="00994EEC">
        <w:rPr>
          <w:rStyle w:val="11"/>
          <w:lang w:val="uk-UA"/>
        </w:rPr>
        <w:t>магання особистості та її орієнтацію у процесі діяльності, спрямованої на досягнення конкретних цілей.</w:t>
      </w:r>
    </w:p>
    <w:p w:rsidR="00BD717B" w:rsidRPr="00994EEC" w:rsidRDefault="00BD717B" w:rsidP="006B160D">
      <w:pPr>
        <w:pStyle w:val="a3"/>
        <w:ind w:firstLine="720"/>
        <w:jc w:val="both"/>
        <w:rPr>
          <w:lang w:val="uk-UA"/>
        </w:rPr>
      </w:pPr>
      <w:r w:rsidRPr="00994EEC">
        <w:rPr>
          <w:rStyle w:val="11"/>
          <w:lang w:val="uk-UA"/>
        </w:rPr>
        <w:t>Ціннісні орієнтації формуют</w:t>
      </w:r>
      <w:r w:rsidR="00F452FD" w:rsidRPr="00994EEC">
        <w:rPr>
          <w:rStyle w:val="11"/>
          <w:lang w:val="uk-UA"/>
        </w:rPr>
        <w:t xml:space="preserve">ься в ході соціалізації шляхом </w:t>
      </w:r>
      <w:r w:rsidRPr="00994EEC">
        <w:rPr>
          <w:rStyle w:val="11"/>
          <w:lang w:val="uk-UA"/>
        </w:rPr>
        <w:t>проникнення соціальної інформації в індивідуально-психологічний світ людини. За первинної соціалізації передається колективний досвід попередніх поколінь, соціально схвалені стереотипи поведінки, дії, орієнтовані певні історично обумовлені соціок</w:t>
      </w:r>
      <w:r w:rsidR="00F452FD" w:rsidRPr="00994EEC">
        <w:rPr>
          <w:rStyle w:val="11"/>
          <w:lang w:val="uk-UA"/>
        </w:rPr>
        <w:t>ультурні цінності. При вторинній</w:t>
      </w:r>
      <w:r w:rsidRPr="00994EEC">
        <w:rPr>
          <w:rStyle w:val="11"/>
          <w:lang w:val="uk-UA"/>
        </w:rPr>
        <w:t xml:space="preserve"> соціалізації відбувається накопичення власного соціального досвіду, що допомагає індивіду адаптуватися у конкретному мікро</w:t>
      </w:r>
      <w:r w:rsidR="00CE21EC" w:rsidRPr="00994EEC">
        <w:rPr>
          <w:rStyle w:val="11"/>
          <w:lang w:val="uk-UA"/>
        </w:rPr>
        <w:t>середовищі, групі, колективі [</w:t>
      </w:r>
      <w:r w:rsidR="00F468F2" w:rsidRPr="00994EEC">
        <w:rPr>
          <w:shd w:val="clear" w:color="auto" w:fill="FFFFFF"/>
          <w:lang w:val="uk-UA"/>
        </w:rPr>
        <w:t>23</w:t>
      </w:r>
      <w:r w:rsidRPr="00994EEC">
        <w:rPr>
          <w:rStyle w:val="11"/>
          <w:lang w:val="uk-UA"/>
        </w:rPr>
        <w:t>].</w:t>
      </w:r>
    </w:p>
    <w:p w:rsidR="00BD717B" w:rsidRPr="00994EEC" w:rsidRDefault="00BD717B" w:rsidP="006B160D">
      <w:pPr>
        <w:pStyle w:val="a3"/>
        <w:ind w:firstLine="720"/>
        <w:jc w:val="both"/>
        <w:rPr>
          <w:lang w:val="uk-UA"/>
        </w:rPr>
      </w:pPr>
      <w:r w:rsidRPr="00994EEC">
        <w:rPr>
          <w:rStyle w:val="11"/>
          <w:lang w:val="uk-UA"/>
        </w:rPr>
        <w:t>Ціннісні орієнтації особистості фун</w:t>
      </w:r>
      <w:r w:rsidR="00F452FD" w:rsidRPr="00994EEC">
        <w:rPr>
          <w:rStyle w:val="11"/>
          <w:lang w:val="uk-UA"/>
        </w:rPr>
        <w:t xml:space="preserve">кціонують на основі суспільної </w:t>
      </w:r>
      <w:r w:rsidRPr="00994EEC">
        <w:rPr>
          <w:rStyle w:val="11"/>
          <w:lang w:val="uk-UA"/>
        </w:rPr>
        <w:t>си</w:t>
      </w:r>
      <w:r w:rsidR="00F452FD" w:rsidRPr="00994EEC">
        <w:rPr>
          <w:rStyle w:val="11"/>
          <w:lang w:val="uk-UA"/>
        </w:rPr>
        <w:t>стеми цінностей, нерозривно пов’</w:t>
      </w:r>
      <w:r w:rsidRPr="00994EEC">
        <w:rPr>
          <w:rStyle w:val="11"/>
          <w:lang w:val="uk-UA"/>
        </w:rPr>
        <w:t>язані з нею</w:t>
      </w:r>
      <w:r w:rsidR="00F452FD" w:rsidRPr="00994EEC">
        <w:rPr>
          <w:rStyle w:val="11"/>
          <w:lang w:val="uk-UA"/>
        </w:rPr>
        <w:t xml:space="preserve">, вони спрямовані на засвоєння </w:t>
      </w:r>
      <w:r w:rsidRPr="00994EEC">
        <w:rPr>
          <w:rStyle w:val="11"/>
          <w:lang w:val="uk-UA"/>
        </w:rPr>
        <w:t>та створення певних цінностей, тому виконують такі функції:</w:t>
      </w:r>
    </w:p>
    <w:p w:rsidR="00BD717B" w:rsidRPr="00994EEC" w:rsidRDefault="00BD717B" w:rsidP="001C406F">
      <w:pPr>
        <w:pStyle w:val="a3"/>
        <w:numPr>
          <w:ilvl w:val="0"/>
          <w:numId w:val="2"/>
        </w:numPr>
        <w:tabs>
          <w:tab w:val="left" w:pos="989"/>
        </w:tabs>
        <w:ind w:firstLine="700"/>
        <w:jc w:val="both"/>
        <w:rPr>
          <w:lang w:val="uk-UA"/>
        </w:rPr>
      </w:pPr>
      <w:r w:rsidRPr="00994EEC">
        <w:rPr>
          <w:rStyle w:val="11"/>
          <w:lang w:val="uk-UA"/>
        </w:rPr>
        <w:t>Залучають індивіда до систем і цінностей соціуму.</w:t>
      </w:r>
    </w:p>
    <w:p w:rsidR="00BD717B" w:rsidRPr="00994EEC" w:rsidRDefault="00BD717B" w:rsidP="001C406F">
      <w:pPr>
        <w:pStyle w:val="a3"/>
        <w:numPr>
          <w:ilvl w:val="0"/>
          <w:numId w:val="2"/>
        </w:numPr>
        <w:tabs>
          <w:tab w:val="left" w:pos="1023"/>
        </w:tabs>
        <w:ind w:firstLine="720"/>
        <w:jc w:val="both"/>
        <w:rPr>
          <w:lang w:val="uk-UA"/>
        </w:rPr>
      </w:pPr>
      <w:r w:rsidRPr="00994EEC">
        <w:rPr>
          <w:rStyle w:val="11"/>
          <w:lang w:val="uk-UA"/>
        </w:rPr>
        <w:t>Сприяють самоствердженню особистості, реалізації її обдарувань, соціальних очікувань.</w:t>
      </w:r>
    </w:p>
    <w:p w:rsidR="00BD717B" w:rsidRPr="00994EEC" w:rsidRDefault="00BD717B" w:rsidP="001C406F">
      <w:pPr>
        <w:pStyle w:val="a3"/>
        <w:numPr>
          <w:ilvl w:val="0"/>
          <w:numId w:val="2"/>
        </w:numPr>
        <w:tabs>
          <w:tab w:val="left" w:pos="1033"/>
        </w:tabs>
        <w:ind w:firstLine="720"/>
        <w:jc w:val="both"/>
        <w:rPr>
          <w:lang w:val="uk-UA"/>
        </w:rPr>
      </w:pPr>
      <w:r w:rsidRPr="00994EEC">
        <w:rPr>
          <w:rStyle w:val="11"/>
          <w:lang w:val="uk-UA"/>
        </w:rPr>
        <w:t>Забезпечують гармонізацію «внутрішнього» сві</w:t>
      </w:r>
      <w:r w:rsidR="00F452FD" w:rsidRPr="00994EEC">
        <w:rPr>
          <w:rStyle w:val="11"/>
          <w:lang w:val="uk-UA"/>
        </w:rPr>
        <w:t xml:space="preserve">ту особистості, систематизацію </w:t>
      </w:r>
      <w:r w:rsidRPr="00994EEC">
        <w:rPr>
          <w:rStyle w:val="11"/>
          <w:lang w:val="uk-UA"/>
        </w:rPr>
        <w:t>знань, норм, стереотипів.</w:t>
      </w:r>
    </w:p>
    <w:p w:rsidR="00BD717B" w:rsidRPr="00994EEC" w:rsidRDefault="00BD717B" w:rsidP="006B160D">
      <w:pPr>
        <w:pStyle w:val="a3"/>
        <w:ind w:firstLine="720"/>
        <w:jc w:val="both"/>
        <w:rPr>
          <w:lang w:val="uk-UA"/>
        </w:rPr>
      </w:pPr>
      <w:r w:rsidRPr="00994EEC">
        <w:rPr>
          <w:rStyle w:val="11"/>
          <w:lang w:val="uk-UA"/>
        </w:rPr>
        <w:t xml:space="preserve">Вважається, що системи ціннісних орієнтацій особистості </w:t>
      </w:r>
      <w:proofErr w:type="spellStart"/>
      <w:r w:rsidRPr="00994EEC">
        <w:rPr>
          <w:rStyle w:val="11"/>
          <w:lang w:val="uk-UA"/>
        </w:rPr>
        <w:t>ва</w:t>
      </w:r>
      <w:r w:rsidR="00F452FD" w:rsidRPr="00994EEC">
        <w:rPr>
          <w:rStyle w:val="11"/>
          <w:lang w:val="uk-UA"/>
        </w:rPr>
        <w:t>ріативніші</w:t>
      </w:r>
      <w:proofErr w:type="spellEnd"/>
      <w:r w:rsidRPr="00994EEC">
        <w:rPr>
          <w:rStyle w:val="11"/>
          <w:lang w:val="uk-UA"/>
        </w:rPr>
        <w:t>, ніж системи суспільних цінностей.</w:t>
      </w:r>
    </w:p>
    <w:p w:rsidR="00BD717B" w:rsidRPr="00994EEC" w:rsidRDefault="00BD717B" w:rsidP="006B160D">
      <w:pPr>
        <w:pStyle w:val="a3"/>
        <w:ind w:firstLine="720"/>
        <w:jc w:val="both"/>
        <w:rPr>
          <w:lang w:val="uk-UA"/>
        </w:rPr>
      </w:pPr>
      <w:r w:rsidRPr="00994EEC">
        <w:rPr>
          <w:rStyle w:val="11"/>
          <w:lang w:val="uk-UA"/>
        </w:rPr>
        <w:t>Таким чином, психологічний підхід до вивчення ціннісної сфери розглядає ціннос</w:t>
      </w:r>
      <w:r w:rsidR="00F452FD" w:rsidRPr="00994EEC">
        <w:rPr>
          <w:rStyle w:val="11"/>
          <w:lang w:val="uk-UA"/>
        </w:rPr>
        <w:t xml:space="preserve">ті через особисте ставлення суб’єкта до навколишньої </w:t>
      </w:r>
      <w:r w:rsidRPr="00994EEC">
        <w:rPr>
          <w:rStyle w:val="11"/>
          <w:lang w:val="uk-UA"/>
        </w:rPr>
        <w:t>дійсності та осо</w:t>
      </w:r>
      <w:r w:rsidR="00CE21EC" w:rsidRPr="00994EEC">
        <w:rPr>
          <w:rStyle w:val="11"/>
          <w:lang w:val="uk-UA"/>
        </w:rPr>
        <w:t>бливості життєдіяльності в ній</w:t>
      </w:r>
      <w:r w:rsidRPr="00994EEC">
        <w:rPr>
          <w:rStyle w:val="11"/>
          <w:lang w:val="uk-UA"/>
        </w:rPr>
        <w:t>.</w:t>
      </w:r>
    </w:p>
    <w:p w:rsidR="00BD717B" w:rsidRPr="00994EEC" w:rsidRDefault="00BD717B" w:rsidP="006B160D">
      <w:pPr>
        <w:pStyle w:val="a3"/>
        <w:ind w:firstLine="720"/>
        <w:jc w:val="both"/>
        <w:rPr>
          <w:lang w:val="uk-UA"/>
        </w:rPr>
      </w:pPr>
      <w:r w:rsidRPr="00994EEC">
        <w:rPr>
          <w:rStyle w:val="11"/>
          <w:lang w:val="uk-UA"/>
        </w:rPr>
        <w:t>Близьким за змістом до понятт</w:t>
      </w:r>
      <w:r w:rsidR="00F452FD" w:rsidRPr="00994EEC">
        <w:rPr>
          <w:rStyle w:val="11"/>
          <w:lang w:val="uk-UA"/>
        </w:rPr>
        <w:t>я «потреба» є поняття «інтерес</w:t>
      </w:r>
      <w:r w:rsidRPr="00994EEC">
        <w:rPr>
          <w:rStyle w:val="11"/>
          <w:lang w:val="uk-UA"/>
        </w:rPr>
        <w:t xml:space="preserve">». </w:t>
      </w:r>
      <w:r w:rsidRPr="00994EEC">
        <w:rPr>
          <w:rStyle w:val="11"/>
          <w:lang w:val="uk-UA"/>
        </w:rPr>
        <w:lastRenderedPageBreak/>
        <w:t xml:space="preserve">Належачи до вищого рівня абстрагування, </w:t>
      </w:r>
      <w:r w:rsidR="00F452FD" w:rsidRPr="00994EEC">
        <w:rPr>
          <w:rStyle w:val="11"/>
          <w:lang w:val="uk-UA"/>
        </w:rPr>
        <w:t>воно</w:t>
      </w:r>
      <w:r w:rsidRPr="00994EEC">
        <w:rPr>
          <w:rStyle w:val="11"/>
          <w:lang w:val="uk-UA"/>
        </w:rPr>
        <w:t xml:space="preserve"> виникає з потреб людини і є способом вирішення потреб у всіх сферах життєдіяльності суспільства. Інтереси реалізуються через потреби, вони залежать від свідомості та визначаються наявною освітою та вихованням індивіда. «Інтерес» виражає стан, коли фіксуються потреби, умови та засоби їх задоволення, виходячи з їхньої значущості, усвідомлення та осмислення бажання, волі та спонукання до дії, що забезпечуються необхідними умовами та засобами задоволення цих потреб. У цьому розумінні «інтерес» є усвідомленням потреб та засобів їхнього задоволення, а також спонуканням до впливу на кошти, що забезпечують задоволення потреб.</w:t>
      </w:r>
    </w:p>
    <w:p w:rsidR="00BD717B" w:rsidRPr="00994EEC" w:rsidRDefault="00BD717B" w:rsidP="006B160D">
      <w:pPr>
        <w:pStyle w:val="a3"/>
        <w:ind w:firstLine="720"/>
        <w:jc w:val="both"/>
        <w:rPr>
          <w:lang w:val="uk-UA"/>
        </w:rPr>
      </w:pPr>
      <w:r w:rsidRPr="00994EEC">
        <w:rPr>
          <w:rStyle w:val="11"/>
          <w:lang w:val="uk-UA"/>
        </w:rPr>
        <w:t>Розмежування від «цінностей» потребують і такі кате</w:t>
      </w:r>
      <w:r w:rsidR="00740429" w:rsidRPr="00994EEC">
        <w:rPr>
          <w:rStyle w:val="11"/>
          <w:lang w:val="uk-UA"/>
        </w:rPr>
        <w:t>горії як «істина</w:t>
      </w:r>
      <w:r w:rsidRPr="00994EEC">
        <w:rPr>
          <w:rStyle w:val="11"/>
          <w:lang w:val="uk-UA"/>
        </w:rPr>
        <w:t>», «користь», «оцінка», «ідеал», «норма», «мета». Різниця між поняттями «істина» та «цінність» полягає в тому, що вони визначають два різні типи відносин, істина не є цінністю, тому</w:t>
      </w:r>
      <w:r w:rsidR="000C3849" w:rsidRPr="00994EEC">
        <w:rPr>
          <w:rStyle w:val="11"/>
          <w:lang w:val="uk-UA"/>
        </w:rPr>
        <w:t xml:space="preserve"> що вона не є значенням для суб’</w:t>
      </w:r>
      <w:r w:rsidRPr="00994EEC">
        <w:rPr>
          <w:rStyle w:val="11"/>
          <w:lang w:val="uk-UA"/>
        </w:rPr>
        <w:t>єкта. Вона використовується у двох значеннях: онтологічному та гносеол</w:t>
      </w:r>
      <w:r w:rsidR="000C3849" w:rsidRPr="00994EEC">
        <w:rPr>
          <w:rStyle w:val="11"/>
          <w:lang w:val="uk-UA"/>
        </w:rPr>
        <w:t xml:space="preserve">огічному. В онтологічному вона </w:t>
      </w:r>
      <w:r w:rsidRPr="00994EEC">
        <w:rPr>
          <w:rStyle w:val="11"/>
          <w:lang w:val="uk-UA"/>
        </w:rPr>
        <w:t>визначає форму реаль</w:t>
      </w:r>
      <w:r w:rsidR="000C3849" w:rsidRPr="00994EEC">
        <w:rPr>
          <w:rStyle w:val="11"/>
          <w:lang w:val="uk-UA"/>
        </w:rPr>
        <w:t>ного буття, а в гносеологічному –</w:t>
      </w:r>
      <w:r w:rsidRPr="00994EEC">
        <w:rPr>
          <w:rStyle w:val="11"/>
          <w:lang w:val="uk-UA"/>
        </w:rPr>
        <w:t xml:space="preserve"> а</w:t>
      </w:r>
      <w:r w:rsidR="000C3849" w:rsidRPr="00994EEC">
        <w:rPr>
          <w:rStyle w:val="11"/>
          <w:lang w:val="uk-UA"/>
        </w:rPr>
        <w:t>декватне значення суб’єктом об’</w:t>
      </w:r>
      <w:r w:rsidRPr="00994EEC">
        <w:rPr>
          <w:rStyle w:val="11"/>
          <w:lang w:val="uk-UA"/>
        </w:rPr>
        <w:t>єкта. Звідси, істина висловлює «відносини між», а цінність</w:t>
      </w:r>
      <w:r w:rsidR="000C3849" w:rsidRPr="00994EEC">
        <w:rPr>
          <w:rStyle w:val="11"/>
          <w:lang w:val="uk-UA"/>
        </w:rPr>
        <w:t>, як зазначалося, ставлення суб’єкта до об’</w:t>
      </w:r>
      <w:r w:rsidRPr="00994EEC">
        <w:rPr>
          <w:rStyle w:val="11"/>
          <w:lang w:val="uk-UA"/>
        </w:rPr>
        <w:t>єкту.</w:t>
      </w:r>
    </w:p>
    <w:p w:rsidR="00BD717B" w:rsidRPr="00994EEC" w:rsidRDefault="00BD717B" w:rsidP="006B160D">
      <w:pPr>
        <w:pStyle w:val="a3"/>
        <w:ind w:firstLine="720"/>
        <w:jc w:val="both"/>
        <w:rPr>
          <w:lang w:val="uk-UA"/>
        </w:rPr>
      </w:pPr>
      <w:r w:rsidRPr="00994EEC">
        <w:rPr>
          <w:rStyle w:val="11"/>
          <w:lang w:val="uk-UA"/>
        </w:rPr>
        <w:t>Так само не можна вважати цінністю і користь, тому що це категорія не аксіолог</w:t>
      </w:r>
      <w:r w:rsidR="000C3849" w:rsidRPr="00994EEC">
        <w:rPr>
          <w:rStyle w:val="11"/>
          <w:lang w:val="uk-UA"/>
        </w:rPr>
        <w:t xml:space="preserve">ічна, а </w:t>
      </w:r>
      <w:proofErr w:type="spellStart"/>
      <w:r w:rsidR="000C3849" w:rsidRPr="00994EEC">
        <w:rPr>
          <w:rStyle w:val="11"/>
          <w:lang w:val="uk-UA"/>
        </w:rPr>
        <w:t>праксеологічна</w:t>
      </w:r>
      <w:proofErr w:type="spellEnd"/>
      <w:r w:rsidR="000C3849" w:rsidRPr="00994EEC">
        <w:rPr>
          <w:rStyle w:val="11"/>
          <w:lang w:val="uk-UA"/>
        </w:rPr>
        <w:t>: користь не є позитивним значенням одного об’</w:t>
      </w:r>
      <w:r w:rsidRPr="00994EEC">
        <w:rPr>
          <w:rStyle w:val="11"/>
          <w:lang w:val="uk-UA"/>
        </w:rPr>
        <w:t>єкт</w:t>
      </w:r>
      <w:r w:rsidR="000C3849" w:rsidRPr="00994EEC">
        <w:rPr>
          <w:rStyle w:val="11"/>
          <w:lang w:val="uk-UA"/>
        </w:rPr>
        <w:t>а для іншого об’єкта</w:t>
      </w:r>
      <w:r w:rsidRPr="00994EEC">
        <w:rPr>
          <w:rStyle w:val="11"/>
          <w:lang w:val="uk-UA"/>
        </w:rPr>
        <w:t>.</w:t>
      </w:r>
    </w:p>
    <w:p w:rsidR="00BD717B" w:rsidRPr="00994EEC" w:rsidRDefault="00BD717B" w:rsidP="006B160D">
      <w:pPr>
        <w:pStyle w:val="a3"/>
        <w:ind w:firstLine="720"/>
        <w:jc w:val="both"/>
        <w:rPr>
          <w:lang w:val="uk-UA"/>
        </w:rPr>
      </w:pPr>
      <w:r w:rsidRPr="00994EEC">
        <w:rPr>
          <w:rStyle w:val="11"/>
          <w:lang w:val="uk-UA"/>
        </w:rPr>
        <w:t>Зв</w:t>
      </w:r>
      <w:r w:rsidR="000C3849" w:rsidRPr="00994EEC">
        <w:rPr>
          <w:rStyle w:val="11"/>
          <w:lang w:val="uk-UA"/>
        </w:rPr>
        <w:t>ідси користь має такий самий об’</w:t>
      </w:r>
      <w:r w:rsidRPr="00994EEC">
        <w:rPr>
          <w:rStyle w:val="11"/>
          <w:lang w:val="uk-UA"/>
        </w:rPr>
        <w:t>єктивний характер, як і істина, її можна науково обґрунтовувати або спростувати. Цінність у порівнянні з користю має символічне відношення, тоді як цінність виступає культурним феноменом, користь характеризує біо</w:t>
      </w:r>
      <w:r w:rsidR="000C3849" w:rsidRPr="00994EEC">
        <w:rPr>
          <w:rStyle w:val="11"/>
          <w:lang w:val="uk-UA"/>
        </w:rPr>
        <w:t>логічний ступінь буття. Щодо об’</w:t>
      </w:r>
      <w:r w:rsidRPr="00994EEC">
        <w:rPr>
          <w:rStyle w:val="11"/>
          <w:lang w:val="uk-UA"/>
        </w:rPr>
        <w:t>єктивної відмінності пон</w:t>
      </w:r>
      <w:r w:rsidR="000C3849" w:rsidRPr="00994EEC">
        <w:rPr>
          <w:rStyle w:val="11"/>
          <w:lang w:val="uk-UA"/>
        </w:rPr>
        <w:t xml:space="preserve">ять «мета» та «ідеал», то вони </w:t>
      </w:r>
      <w:r w:rsidRPr="00994EEC">
        <w:rPr>
          <w:rStyle w:val="11"/>
          <w:lang w:val="uk-UA"/>
        </w:rPr>
        <w:t xml:space="preserve">характеризують процес діяльності формально, у той час, як «цінність» характеризує його змістовно та ідеологічно. До речі, «ідея» є аксіологічною категорією, тому що виражає понятійне вираження ціннісного відношення. Саме тому </w:t>
      </w:r>
      <w:r w:rsidRPr="00994EEC">
        <w:rPr>
          <w:rStyle w:val="11"/>
          <w:lang w:val="uk-UA"/>
        </w:rPr>
        <w:lastRenderedPageBreak/>
        <w:t xml:space="preserve">ідеологія є теоретичним </w:t>
      </w:r>
      <w:r w:rsidR="000C3849" w:rsidRPr="00994EEC">
        <w:rPr>
          <w:rStyle w:val="11"/>
          <w:lang w:val="uk-UA"/>
        </w:rPr>
        <w:t>обґрунтуванням</w:t>
      </w:r>
      <w:r w:rsidRPr="00994EEC">
        <w:rPr>
          <w:rStyle w:val="11"/>
          <w:lang w:val="uk-UA"/>
        </w:rPr>
        <w:t xml:space="preserve"> системи цінностей певної частини суспільства.</w:t>
      </w:r>
    </w:p>
    <w:p w:rsidR="00BD717B" w:rsidRPr="00994EEC" w:rsidRDefault="00BD717B" w:rsidP="006B160D">
      <w:pPr>
        <w:pStyle w:val="a3"/>
        <w:ind w:firstLine="720"/>
        <w:jc w:val="both"/>
        <w:rPr>
          <w:lang w:val="uk-UA"/>
        </w:rPr>
      </w:pPr>
      <w:r w:rsidRPr="00994EEC">
        <w:rPr>
          <w:rStyle w:val="11"/>
          <w:lang w:val="uk-UA"/>
        </w:rPr>
        <w:t>Є суттєвим розмежування категорій «цінност</w:t>
      </w:r>
      <w:r w:rsidR="000C3849" w:rsidRPr="00994EEC">
        <w:rPr>
          <w:rStyle w:val="11"/>
          <w:lang w:val="uk-UA"/>
        </w:rPr>
        <w:t>і» і «норми». Слід зазначити, що</w:t>
      </w:r>
      <w:r w:rsidRPr="00994EEC">
        <w:rPr>
          <w:rStyle w:val="11"/>
          <w:lang w:val="uk-UA"/>
        </w:rPr>
        <w:t xml:space="preserve"> і «норма», і «цінність» виконують функцію</w:t>
      </w:r>
      <w:r w:rsidR="000C3849" w:rsidRPr="00994EEC">
        <w:rPr>
          <w:rStyle w:val="11"/>
          <w:lang w:val="uk-UA"/>
        </w:rPr>
        <w:t xml:space="preserve"> регулятора життєдіяльності суб’</w:t>
      </w:r>
      <w:r w:rsidRPr="00994EEC">
        <w:rPr>
          <w:rStyle w:val="11"/>
          <w:lang w:val="uk-UA"/>
        </w:rPr>
        <w:t xml:space="preserve">єкта. Але різниця полягає в тому, що «норма» є </w:t>
      </w:r>
      <w:proofErr w:type="spellStart"/>
      <w:r w:rsidRPr="00994EEC">
        <w:rPr>
          <w:rStyle w:val="11"/>
          <w:lang w:val="uk-UA"/>
        </w:rPr>
        <w:t>форматизованим</w:t>
      </w:r>
      <w:proofErr w:type="spellEnd"/>
      <w:r w:rsidRPr="00994EEC">
        <w:rPr>
          <w:rStyle w:val="11"/>
          <w:lang w:val="uk-UA"/>
        </w:rPr>
        <w:t xml:space="preserve"> і раці</w:t>
      </w:r>
      <w:r w:rsidR="000C3849" w:rsidRPr="00994EEC">
        <w:rPr>
          <w:rStyle w:val="11"/>
          <w:lang w:val="uk-UA"/>
        </w:rPr>
        <w:t xml:space="preserve">ональним регулятором, джерелом </w:t>
      </w:r>
      <w:r w:rsidRPr="00994EEC">
        <w:rPr>
          <w:rStyle w:val="11"/>
          <w:lang w:val="uk-UA"/>
        </w:rPr>
        <w:t>якого виступають традиції, кодекс моральних чеснот, релігійні постулати, мовні положення, етикет, різноманітні закони, які панують у даному суспільстві. Індивіди повинні підкоритися цим нормам, навіть, не намагаючись повністю усвідомити їх зміст, лише, здебільшого, зіставляючи їх із потребами, інтересами.</w:t>
      </w:r>
    </w:p>
    <w:p w:rsidR="00BD717B" w:rsidRPr="00994EEC" w:rsidRDefault="00BD717B" w:rsidP="006B160D">
      <w:pPr>
        <w:pStyle w:val="a3"/>
        <w:ind w:firstLine="700"/>
        <w:jc w:val="both"/>
        <w:rPr>
          <w:lang w:val="uk-UA"/>
        </w:rPr>
      </w:pPr>
      <w:r w:rsidRPr="00994EEC">
        <w:rPr>
          <w:rStyle w:val="11"/>
          <w:lang w:val="uk-UA"/>
        </w:rPr>
        <w:t>Норма виступає суто зовнішнім регулятором, тоді як цінність є внутрішнім регулятором, який є засвоєним, емоційно пережитим у процесі діяльності.</w:t>
      </w:r>
    </w:p>
    <w:p w:rsidR="00BD717B" w:rsidRPr="00994EEC" w:rsidRDefault="00BD717B" w:rsidP="00FA2063">
      <w:pPr>
        <w:pStyle w:val="a3"/>
        <w:ind w:firstLine="700"/>
        <w:jc w:val="both"/>
        <w:rPr>
          <w:lang w:val="uk-UA"/>
        </w:rPr>
      </w:pPr>
      <w:r w:rsidRPr="00994EEC">
        <w:rPr>
          <w:rStyle w:val="11"/>
          <w:lang w:val="uk-UA"/>
        </w:rPr>
        <w:t>Таким чином, «цінності» не є тотожними «істині», «ідеалам», «нормам», «потребам», «інтересам</w:t>
      </w:r>
      <w:r w:rsidR="000C3849" w:rsidRPr="00994EEC">
        <w:rPr>
          <w:rStyle w:val="11"/>
          <w:lang w:val="uk-UA"/>
        </w:rPr>
        <w:t xml:space="preserve">», «користі», «оцінці», «цілям </w:t>
      </w:r>
      <w:r w:rsidRPr="00994EEC">
        <w:rPr>
          <w:rStyle w:val="11"/>
          <w:lang w:val="uk-UA"/>
        </w:rPr>
        <w:t xml:space="preserve">» та «ідеям», але всі вони знаходяться у тісному взаємовідношенні. Їхнє функціонування відбувається у процесі діяльності та обумовлено існуванням і самим розвитком суспільства. Отже, цінності </w:t>
      </w:r>
      <w:r w:rsidR="000C3849" w:rsidRPr="00994EEC">
        <w:rPr>
          <w:rStyle w:val="11"/>
          <w:lang w:val="uk-UA"/>
        </w:rPr>
        <w:t>–</w:t>
      </w:r>
      <w:r w:rsidRPr="00994EEC">
        <w:rPr>
          <w:rStyle w:val="11"/>
          <w:lang w:val="uk-UA"/>
        </w:rPr>
        <w:t xml:space="preserve"> це багатовимірне цілісне утворення, яке відобража</w:t>
      </w:r>
      <w:r w:rsidR="000C3849" w:rsidRPr="00994EEC">
        <w:rPr>
          <w:rStyle w:val="11"/>
          <w:lang w:val="uk-UA"/>
        </w:rPr>
        <w:t>є специфічну сферу відносин суб’</w:t>
      </w:r>
      <w:r w:rsidRPr="00994EEC">
        <w:rPr>
          <w:rStyle w:val="11"/>
          <w:lang w:val="uk-UA"/>
        </w:rPr>
        <w:t xml:space="preserve">єкта та об'єкта, осмислених з точки зору цілей, інтересів та потреб </w:t>
      </w:r>
      <w:r w:rsidR="000C3849" w:rsidRPr="00994EEC">
        <w:rPr>
          <w:rStyle w:val="11"/>
          <w:lang w:val="uk-UA"/>
        </w:rPr>
        <w:t>індивіду, а також відображає об’</w:t>
      </w:r>
      <w:r w:rsidRPr="00994EEC">
        <w:rPr>
          <w:rStyle w:val="11"/>
          <w:lang w:val="uk-UA"/>
        </w:rPr>
        <w:t>є</w:t>
      </w:r>
      <w:r w:rsidR="000C3849" w:rsidRPr="00994EEC">
        <w:rPr>
          <w:rStyle w:val="11"/>
          <w:lang w:val="uk-UA"/>
        </w:rPr>
        <w:t>ктивний характер значущості суб’єкта для об’єкта та об’єкта для суб’</w:t>
      </w:r>
      <w:r w:rsidRPr="00994EEC">
        <w:rPr>
          <w:rStyle w:val="11"/>
          <w:lang w:val="uk-UA"/>
        </w:rPr>
        <w:t>єкта, та перед</w:t>
      </w:r>
      <w:r w:rsidR="000C3849" w:rsidRPr="00994EEC">
        <w:rPr>
          <w:rStyle w:val="11"/>
          <w:lang w:val="uk-UA"/>
        </w:rPr>
        <w:t>бачає креативне відтворення суб’</w:t>
      </w:r>
      <w:r w:rsidRPr="00994EEC">
        <w:rPr>
          <w:rStyle w:val="11"/>
          <w:lang w:val="uk-UA"/>
        </w:rPr>
        <w:t xml:space="preserve">єктом ціннісних </w:t>
      </w:r>
      <w:r w:rsidR="000C3849" w:rsidRPr="00994EEC">
        <w:rPr>
          <w:rStyle w:val="11"/>
          <w:lang w:val="uk-UA"/>
        </w:rPr>
        <w:t>якостей об’</w:t>
      </w:r>
      <w:r w:rsidRPr="00994EEC">
        <w:rPr>
          <w:rStyle w:val="11"/>
          <w:lang w:val="uk-UA"/>
        </w:rPr>
        <w:t>єкт</w:t>
      </w:r>
      <w:r w:rsidR="000C3849" w:rsidRPr="00994EEC">
        <w:rPr>
          <w:rStyle w:val="11"/>
          <w:lang w:val="uk-UA"/>
        </w:rPr>
        <w:t>а</w:t>
      </w:r>
      <w:r w:rsidRPr="00994EEC">
        <w:rPr>
          <w:rStyle w:val="11"/>
          <w:lang w:val="uk-UA"/>
        </w:rPr>
        <w:t>. Цінності не є первинними, вони похідні від співвідношення світу і людини, вони виражають те, що є у світі і те, що створює людина в процесі іс</w:t>
      </w:r>
      <w:r w:rsidR="006B160D" w:rsidRPr="00994EEC">
        <w:rPr>
          <w:rStyle w:val="11"/>
          <w:lang w:val="uk-UA"/>
        </w:rPr>
        <w:t>торії, що є значущим для людини.</w:t>
      </w:r>
    </w:p>
    <w:p w:rsidR="0060284A" w:rsidRPr="00994EEC" w:rsidRDefault="0060284A" w:rsidP="006B160D">
      <w:pPr>
        <w:tabs>
          <w:tab w:val="right" w:leader="dot" w:pos="9356"/>
        </w:tabs>
        <w:spacing w:after="0" w:line="360" w:lineRule="auto"/>
        <w:ind w:firstLine="709"/>
        <w:jc w:val="both"/>
        <w:rPr>
          <w:rFonts w:ascii="Times New Roman" w:hAnsi="Times New Roman" w:cs="Times New Roman"/>
          <w:b/>
          <w:sz w:val="28"/>
          <w:szCs w:val="28"/>
          <w:lang w:val="uk-UA"/>
        </w:rPr>
      </w:pPr>
    </w:p>
    <w:p w:rsidR="00A26BAC" w:rsidRDefault="00A26BAC">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0284A" w:rsidRPr="00994EEC" w:rsidRDefault="0060284A" w:rsidP="006B160D">
      <w:pPr>
        <w:tabs>
          <w:tab w:val="right" w:leader="dot" w:pos="9356"/>
        </w:tabs>
        <w:spacing w:after="0" w:line="360" w:lineRule="auto"/>
        <w:ind w:firstLine="709"/>
        <w:jc w:val="both"/>
        <w:rPr>
          <w:rFonts w:ascii="Times New Roman" w:hAnsi="Times New Roman" w:cs="Times New Roman"/>
          <w:b/>
          <w:sz w:val="28"/>
          <w:szCs w:val="28"/>
          <w:lang w:val="uk-UA"/>
        </w:rPr>
      </w:pPr>
      <w:r w:rsidRPr="00994EEC">
        <w:rPr>
          <w:rFonts w:ascii="Times New Roman" w:hAnsi="Times New Roman" w:cs="Times New Roman"/>
          <w:b/>
          <w:sz w:val="28"/>
          <w:szCs w:val="28"/>
          <w:lang w:val="uk-UA"/>
        </w:rPr>
        <w:lastRenderedPageBreak/>
        <w:t>1.3. Психологічне благополуччя як особистісний атрибут та його специфіка у період молодості</w:t>
      </w:r>
    </w:p>
    <w:p w:rsidR="00CB46B6" w:rsidRPr="00994EEC" w:rsidRDefault="00CB46B6" w:rsidP="006B160D">
      <w:pPr>
        <w:tabs>
          <w:tab w:val="right" w:leader="dot" w:pos="9356"/>
        </w:tabs>
        <w:spacing w:after="0" w:line="360" w:lineRule="auto"/>
        <w:ind w:firstLine="709"/>
        <w:jc w:val="both"/>
        <w:rPr>
          <w:rFonts w:ascii="Times New Roman" w:hAnsi="Times New Roman" w:cs="Times New Roman"/>
          <w:b/>
          <w:sz w:val="28"/>
          <w:szCs w:val="28"/>
          <w:lang w:val="uk-UA"/>
        </w:rPr>
      </w:pPr>
    </w:p>
    <w:p w:rsidR="00CB46B6" w:rsidRPr="00994EEC" w:rsidRDefault="00CB46B6" w:rsidP="006B160D">
      <w:pPr>
        <w:spacing w:after="0" w:line="360" w:lineRule="auto"/>
        <w:ind w:firstLine="709"/>
        <w:jc w:val="both"/>
        <w:rPr>
          <w:rFonts w:ascii="Times New Roman" w:hAnsi="Times New Roman" w:cs="Times New Roman"/>
          <w:sz w:val="28"/>
          <w:szCs w:val="28"/>
          <w:lang w:val="uk-UA"/>
        </w:rPr>
      </w:pPr>
      <w:r w:rsidRPr="00994EEC">
        <w:rPr>
          <w:rFonts w:ascii="Times New Roman" w:hAnsi="Times New Roman" w:cs="Times New Roman"/>
          <w:sz w:val="28"/>
          <w:szCs w:val="28"/>
          <w:lang w:val="uk-UA"/>
        </w:rPr>
        <w:t xml:space="preserve">Періоди молодості займають особливе місце в системі вікової періодизації людини. Це час акумуляції бажань і можливостей, який, тим не менш, пов’язаний з надіями і розчаруваннями; час побудови життєвих планів і вибору напрямку розвитку кар’єри, поєднаний зі спробами початку «дорослого», тобто осмисленого здійснення своїх домагань. </w:t>
      </w:r>
      <w:r w:rsidR="00FA2063" w:rsidRPr="00994EEC">
        <w:rPr>
          <w:rFonts w:ascii="Times New Roman" w:hAnsi="Times New Roman" w:cs="Times New Roman"/>
          <w:sz w:val="28"/>
          <w:szCs w:val="28"/>
          <w:lang w:val="uk-UA"/>
        </w:rPr>
        <w:t>Це</w:t>
      </w:r>
      <w:r w:rsidRPr="00994EEC">
        <w:rPr>
          <w:rFonts w:ascii="Times New Roman" w:hAnsi="Times New Roman" w:cs="Times New Roman"/>
          <w:sz w:val="28"/>
          <w:szCs w:val="28"/>
          <w:lang w:val="uk-UA"/>
        </w:rPr>
        <w:t xml:space="preserve"> основний етап сходження особистості до вершин зрілості. Вікові межі юності і молодості багато вчених безпосередньо пов’язує з періодом настання моменту активної участі людини в соціально-громадській діяльності, коли вона уже хоче і може прийняти на себе відповідальність за влаштування свого життя в конкретному суспільстві, вписуючись в його соціально-культурні умови [</w:t>
      </w:r>
      <w:r w:rsidR="00F468F2" w:rsidRPr="00994EEC">
        <w:rPr>
          <w:rFonts w:ascii="Times New Roman" w:hAnsi="Times New Roman" w:cs="Times New Roman"/>
          <w:sz w:val="28"/>
          <w:szCs w:val="28"/>
          <w:shd w:val="clear" w:color="auto" w:fill="FFFFFF"/>
          <w:lang w:val="uk-UA"/>
        </w:rPr>
        <w:t>34</w:t>
      </w:r>
      <w:r w:rsidRPr="00994EEC">
        <w:rPr>
          <w:rFonts w:ascii="Times New Roman" w:hAnsi="Times New Roman" w:cs="Times New Roman"/>
          <w:sz w:val="28"/>
          <w:szCs w:val="28"/>
          <w:lang w:val="uk-UA"/>
        </w:rPr>
        <w:t xml:space="preserve">]. </w:t>
      </w:r>
    </w:p>
    <w:p w:rsidR="002755A9" w:rsidRPr="00994EEC" w:rsidRDefault="002755A9" w:rsidP="006B160D">
      <w:pPr>
        <w:spacing w:after="0" w:line="360" w:lineRule="auto"/>
        <w:ind w:firstLine="709"/>
        <w:jc w:val="both"/>
        <w:rPr>
          <w:rFonts w:ascii="Times New Roman" w:hAnsi="Times New Roman" w:cs="Times New Roman"/>
          <w:sz w:val="28"/>
          <w:szCs w:val="28"/>
          <w:lang w:val="uk-UA"/>
        </w:rPr>
      </w:pPr>
      <w:r w:rsidRPr="00994EEC">
        <w:rPr>
          <w:rFonts w:ascii="Times New Roman" w:hAnsi="Times New Roman" w:cs="Times New Roman"/>
          <w:sz w:val="28"/>
          <w:szCs w:val="28"/>
          <w:lang w:val="uk-UA"/>
        </w:rPr>
        <w:t>Молодь – це</w:t>
      </w:r>
      <w:r w:rsidR="00CB46B6" w:rsidRPr="00994EEC">
        <w:rPr>
          <w:rFonts w:ascii="Times New Roman" w:hAnsi="Times New Roman" w:cs="Times New Roman"/>
          <w:sz w:val="28"/>
          <w:szCs w:val="28"/>
          <w:lang w:val="uk-UA"/>
        </w:rPr>
        <w:t xml:space="preserve"> покоління людей, які проходять основну стадію своєї соціалізації, засвоюють, а в більш зрілому віці вже засвоїли, освітні, професійні, культурні та інші соціальні функ</w:t>
      </w:r>
      <w:r w:rsidRPr="00994EEC">
        <w:rPr>
          <w:rFonts w:ascii="Times New Roman" w:hAnsi="Times New Roman" w:cs="Times New Roman"/>
          <w:sz w:val="28"/>
          <w:szCs w:val="28"/>
          <w:lang w:val="uk-UA"/>
        </w:rPr>
        <w:t xml:space="preserve">ції </w:t>
      </w:r>
      <w:r w:rsidR="00CB46B6" w:rsidRPr="00994EEC">
        <w:rPr>
          <w:rFonts w:ascii="Times New Roman" w:hAnsi="Times New Roman" w:cs="Times New Roman"/>
          <w:sz w:val="28"/>
          <w:szCs w:val="28"/>
          <w:lang w:val="uk-UA"/>
        </w:rPr>
        <w:t>[</w:t>
      </w:r>
      <w:r w:rsidR="00F468F2" w:rsidRPr="00994EEC">
        <w:rPr>
          <w:rFonts w:ascii="Times New Roman" w:hAnsi="Times New Roman" w:cs="Times New Roman"/>
          <w:sz w:val="28"/>
          <w:szCs w:val="28"/>
          <w:shd w:val="clear" w:color="auto" w:fill="FFFFFF"/>
          <w:lang w:val="uk-UA"/>
        </w:rPr>
        <w:t>2</w:t>
      </w:r>
      <w:r w:rsidR="00CB46B6" w:rsidRPr="00994EEC">
        <w:rPr>
          <w:rFonts w:ascii="Times New Roman" w:hAnsi="Times New Roman" w:cs="Times New Roman"/>
          <w:sz w:val="28"/>
          <w:szCs w:val="28"/>
          <w:lang w:val="uk-UA"/>
        </w:rPr>
        <w:t xml:space="preserve">]. </w:t>
      </w:r>
    </w:p>
    <w:p w:rsidR="00CB46B6" w:rsidRPr="00994EEC" w:rsidRDefault="00CB46B6" w:rsidP="006B160D">
      <w:pPr>
        <w:spacing w:after="0" w:line="360" w:lineRule="auto"/>
        <w:ind w:firstLine="709"/>
        <w:jc w:val="both"/>
        <w:rPr>
          <w:rFonts w:ascii="Times New Roman" w:hAnsi="Times New Roman" w:cs="Times New Roman"/>
          <w:sz w:val="28"/>
          <w:szCs w:val="28"/>
          <w:lang w:val="uk-UA"/>
        </w:rPr>
      </w:pPr>
      <w:r w:rsidRPr="00994EEC">
        <w:rPr>
          <w:rFonts w:ascii="Times New Roman" w:hAnsi="Times New Roman" w:cs="Times New Roman"/>
          <w:sz w:val="28"/>
          <w:szCs w:val="28"/>
          <w:lang w:val="uk-UA"/>
        </w:rPr>
        <w:t>В даний час існує велика кількість різноманітних вікових класифікацій, з числа яких ми для порівняльного аналізу виділили лише цікаві для нас періоди – юність і молодість. Вчені справедливо відзначають, що дані вікові періоди досить важко розділити через нерівномірності розвитку і відмінності індивідуальних темпів дозрівання [</w:t>
      </w:r>
      <w:r w:rsidR="00F468F2" w:rsidRPr="00994EEC">
        <w:rPr>
          <w:rFonts w:ascii="Times New Roman" w:hAnsi="Times New Roman" w:cs="Times New Roman"/>
          <w:sz w:val="28"/>
          <w:szCs w:val="28"/>
          <w:shd w:val="clear" w:color="auto" w:fill="FFFFFF"/>
          <w:lang w:val="uk-UA"/>
        </w:rPr>
        <w:t>13</w:t>
      </w:r>
      <w:r w:rsidRPr="00994EEC">
        <w:rPr>
          <w:rFonts w:ascii="Times New Roman" w:hAnsi="Times New Roman" w:cs="Times New Roman"/>
          <w:sz w:val="28"/>
          <w:szCs w:val="28"/>
          <w:lang w:val="uk-UA"/>
        </w:rPr>
        <w:t>].</w:t>
      </w:r>
    </w:p>
    <w:p w:rsidR="00CB46B6" w:rsidRPr="00994EEC" w:rsidRDefault="00CB46B6" w:rsidP="006B160D">
      <w:pPr>
        <w:spacing w:after="0" w:line="360" w:lineRule="auto"/>
        <w:ind w:firstLine="709"/>
        <w:jc w:val="both"/>
        <w:rPr>
          <w:rFonts w:ascii="Times New Roman" w:hAnsi="Times New Roman" w:cs="Times New Roman"/>
          <w:sz w:val="28"/>
          <w:szCs w:val="28"/>
          <w:lang w:val="uk-UA"/>
        </w:rPr>
      </w:pPr>
      <w:r w:rsidRPr="00994EEC">
        <w:rPr>
          <w:rFonts w:ascii="Times New Roman" w:hAnsi="Times New Roman" w:cs="Times New Roman"/>
          <w:sz w:val="28"/>
          <w:szCs w:val="28"/>
          <w:lang w:val="uk-UA"/>
        </w:rPr>
        <w:t>В цілому дослідники відзначають, що дуже серйозні фізіологічні, психологічні та соціальні зміни, які активно відбуваються в період юності і молодості носять як кількісний, так і якісний характер. Але багато функцій при цьому розвиваються нерівномірно. Тому, етапи формування людини як представника виду, соціальної особистості і суб’єкта пізнання за часом свого розвитку не збігаються [</w:t>
      </w:r>
      <w:r w:rsidR="00F468F2" w:rsidRPr="00994EEC">
        <w:rPr>
          <w:rFonts w:ascii="Times New Roman" w:hAnsi="Times New Roman" w:cs="Times New Roman"/>
          <w:sz w:val="28"/>
          <w:szCs w:val="28"/>
          <w:shd w:val="clear" w:color="auto" w:fill="FFFFFF"/>
          <w:lang w:val="uk-UA"/>
        </w:rPr>
        <w:t>34</w:t>
      </w:r>
      <w:r w:rsidRPr="00994EEC">
        <w:rPr>
          <w:rFonts w:ascii="Times New Roman" w:hAnsi="Times New Roman" w:cs="Times New Roman"/>
          <w:sz w:val="28"/>
          <w:szCs w:val="28"/>
          <w:lang w:val="uk-UA"/>
        </w:rPr>
        <w:t>].</w:t>
      </w:r>
    </w:p>
    <w:p w:rsidR="00CB46B6" w:rsidRPr="00994EEC" w:rsidRDefault="00CB46B6" w:rsidP="006B160D">
      <w:pPr>
        <w:spacing w:after="0" w:line="360" w:lineRule="auto"/>
        <w:ind w:firstLine="709"/>
        <w:jc w:val="both"/>
        <w:rPr>
          <w:rFonts w:ascii="Times New Roman" w:hAnsi="Times New Roman" w:cs="Times New Roman"/>
          <w:sz w:val="28"/>
          <w:szCs w:val="28"/>
          <w:lang w:val="uk-UA"/>
        </w:rPr>
      </w:pPr>
      <w:r w:rsidRPr="00994EEC">
        <w:rPr>
          <w:rFonts w:ascii="Times New Roman" w:hAnsi="Times New Roman" w:cs="Times New Roman"/>
          <w:sz w:val="28"/>
          <w:szCs w:val="28"/>
          <w:lang w:val="uk-UA"/>
        </w:rPr>
        <w:lastRenderedPageBreak/>
        <w:t>У психологічних дослідженнях вікових груп склалося три основних напрямки (підходи): фізіологічний (</w:t>
      </w:r>
      <w:proofErr w:type="spellStart"/>
      <w:r w:rsidRPr="00994EEC">
        <w:rPr>
          <w:rFonts w:ascii="Times New Roman" w:hAnsi="Times New Roman" w:cs="Times New Roman"/>
          <w:sz w:val="28"/>
          <w:szCs w:val="28"/>
          <w:lang w:val="uk-UA"/>
        </w:rPr>
        <w:t>фізіогенетичний</w:t>
      </w:r>
      <w:proofErr w:type="spellEnd"/>
      <w:r w:rsidRPr="00994EEC">
        <w:rPr>
          <w:rFonts w:ascii="Times New Roman" w:hAnsi="Times New Roman" w:cs="Times New Roman"/>
          <w:sz w:val="28"/>
          <w:szCs w:val="28"/>
          <w:lang w:val="uk-UA"/>
        </w:rPr>
        <w:t>), психологічний (</w:t>
      </w:r>
      <w:proofErr w:type="spellStart"/>
      <w:r w:rsidRPr="00994EEC">
        <w:rPr>
          <w:rFonts w:ascii="Times New Roman" w:hAnsi="Times New Roman" w:cs="Times New Roman"/>
          <w:sz w:val="28"/>
          <w:szCs w:val="28"/>
          <w:lang w:val="uk-UA"/>
        </w:rPr>
        <w:t>психогенетичний</w:t>
      </w:r>
      <w:proofErr w:type="spellEnd"/>
      <w:r w:rsidRPr="00994EEC">
        <w:rPr>
          <w:rFonts w:ascii="Times New Roman" w:hAnsi="Times New Roman" w:cs="Times New Roman"/>
          <w:sz w:val="28"/>
          <w:szCs w:val="28"/>
          <w:lang w:val="uk-UA"/>
        </w:rPr>
        <w:t>) і соціально-психологічний (</w:t>
      </w:r>
      <w:proofErr w:type="spellStart"/>
      <w:r w:rsidRPr="00994EEC">
        <w:rPr>
          <w:rFonts w:ascii="Times New Roman" w:hAnsi="Times New Roman" w:cs="Times New Roman"/>
          <w:sz w:val="28"/>
          <w:szCs w:val="28"/>
          <w:lang w:val="uk-UA"/>
        </w:rPr>
        <w:t>социогенетичний</w:t>
      </w:r>
      <w:proofErr w:type="spellEnd"/>
      <w:r w:rsidRPr="00994EEC">
        <w:rPr>
          <w:rFonts w:ascii="Times New Roman" w:hAnsi="Times New Roman" w:cs="Times New Roman"/>
          <w:sz w:val="28"/>
          <w:szCs w:val="28"/>
          <w:lang w:val="uk-UA"/>
        </w:rPr>
        <w:t>).</w:t>
      </w:r>
    </w:p>
    <w:p w:rsidR="00CB46B6" w:rsidRPr="00994EEC" w:rsidRDefault="00CB46B6" w:rsidP="006B160D">
      <w:pPr>
        <w:spacing w:after="0" w:line="360" w:lineRule="auto"/>
        <w:ind w:firstLine="709"/>
        <w:jc w:val="both"/>
        <w:rPr>
          <w:rFonts w:ascii="Times New Roman" w:hAnsi="Times New Roman" w:cs="Times New Roman"/>
          <w:sz w:val="28"/>
          <w:szCs w:val="28"/>
          <w:lang w:val="uk-UA"/>
        </w:rPr>
      </w:pPr>
      <w:r w:rsidRPr="00994EEC">
        <w:rPr>
          <w:rFonts w:ascii="Times New Roman" w:hAnsi="Times New Roman" w:cs="Times New Roman"/>
          <w:sz w:val="28"/>
          <w:szCs w:val="28"/>
          <w:lang w:val="uk-UA"/>
        </w:rPr>
        <w:t xml:space="preserve">Автори різних теорій в рамках </w:t>
      </w:r>
      <w:proofErr w:type="spellStart"/>
      <w:r w:rsidRPr="00994EEC">
        <w:rPr>
          <w:rFonts w:ascii="Times New Roman" w:hAnsi="Times New Roman" w:cs="Times New Roman"/>
          <w:sz w:val="28"/>
          <w:szCs w:val="28"/>
          <w:lang w:val="uk-UA"/>
        </w:rPr>
        <w:t>фізіогенетичного</w:t>
      </w:r>
      <w:proofErr w:type="spellEnd"/>
      <w:r w:rsidRPr="00994EEC">
        <w:rPr>
          <w:rFonts w:ascii="Times New Roman" w:hAnsi="Times New Roman" w:cs="Times New Roman"/>
          <w:sz w:val="28"/>
          <w:szCs w:val="28"/>
          <w:lang w:val="uk-UA"/>
        </w:rPr>
        <w:t xml:space="preserve"> підходу головну увагу звертають на біологічні та фізіологічні особливості розвитку людини, на основі яких, на їхню думку, формуються соціально-психологічні властивості особистості. При цьому саме в період юності і молодості організм здатний максимально розкрити свої біологічні параметри, зберігаючи, в той же час, можливість подальшої його перебудови в період дорослішання.</w:t>
      </w:r>
    </w:p>
    <w:p w:rsidR="00CB46B6" w:rsidRPr="00994EEC" w:rsidRDefault="00CB46B6" w:rsidP="006B160D">
      <w:pPr>
        <w:spacing w:after="0" w:line="360" w:lineRule="auto"/>
        <w:ind w:firstLine="709"/>
        <w:jc w:val="both"/>
        <w:rPr>
          <w:rFonts w:ascii="Times New Roman" w:hAnsi="Times New Roman" w:cs="Times New Roman"/>
          <w:sz w:val="28"/>
          <w:szCs w:val="28"/>
          <w:lang w:val="uk-UA"/>
        </w:rPr>
      </w:pPr>
      <w:proofErr w:type="spellStart"/>
      <w:r w:rsidRPr="00994EEC">
        <w:rPr>
          <w:rFonts w:ascii="Times New Roman" w:hAnsi="Times New Roman" w:cs="Times New Roman"/>
          <w:sz w:val="28"/>
          <w:szCs w:val="28"/>
          <w:lang w:val="uk-UA"/>
        </w:rPr>
        <w:t>Психогенетичний</w:t>
      </w:r>
      <w:proofErr w:type="spellEnd"/>
      <w:r w:rsidRPr="00994EEC">
        <w:rPr>
          <w:rFonts w:ascii="Times New Roman" w:hAnsi="Times New Roman" w:cs="Times New Roman"/>
          <w:sz w:val="28"/>
          <w:szCs w:val="28"/>
          <w:lang w:val="uk-UA"/>
        </w:rPr>
        <w:t xml:space="preserve"> підхід на перший план висуває розвиток власне психічних процесів (Е. </w:t>
      </w:r>
      <w:proofErr w:type="spellStart"/>
      <w:r w:rsidRPr="00994EEC">
        <w:rPr>
          <w:rFonts w:ascii="Times New Roman" w:hAnsi="Times New Roman" w:cs="Times New Roman"/>
          <w:sz w:val="28"/>
          <w:szCs w:val="28"/>
          <w:lang w:val="uk-UA"/>
        </w:rPr>
        <w:t>Еріксон</w:t>
      </w:r>
      <w:proofErr w:type="spellEnd"/>
      <w:r w:rsidRPr="00994EEC">
        <w:rPr>
          <w:rFonts w:ascii="Times New Roman" w:hAnsi="Times New Roman" w:cs="Times New Roman"/>
          <w:sz w:val="28"/>
          <w:szCs w:val="28"/>
          <w:lang w:val="uk-UA"/>
        </w:rPr>
        <w:t xml:space="preserve">, З. Фрейд, А. Фрейд, і ін.). Тут Е. </w:t>
      </w:r>
      <w:proofErr w:type="spellStart"/>
      <w:r w:rsidRPr="00994EEC">
        <w:rPr>
          <w:rFonts w:ascii="Times New Roman" w:hAnsi="Times New Roman" w:cs="Times New Roman"/>
          <w:sz w:val="28"/>
          <w:szCs w:val="28"/>
          <w:lang w:val="uk-UA"/>
        </w:rPr>
        <w:t>Еріксон</w:t>
      </w:r>
      <w:proofErr w:type="spellEnd"/>
      <w:r w:rsidRPr="00994EEC">
        <w:rPr>
          <w:rFonts w:ascii="Times New Roman" w:hAnsi="Times New Roman" w:cs="Times New Roman"/>
          <w:sz w:val="28"/>
          <w:szCs w:val="28"/>
          <w:lang w:val="uk-UA"/>
        </w:rPr>
        <w:t xml:space="preserve"> поділяє весь життєвий цикл на вісім фаз, кожен з яких має свої специфічні завдання і завершується кризою (останній може мати подвійне значення для подальшого існування). Кожен етап розвитку, на його думку, ставить перед індивідом конкретну задачу, спрямовану на вирішення певного поворотного моменту (кризи) в житті людини, успішне вирішення якої і дозволить людині йти по «здоровому шляху» розвитку [</w:t>
      </w:r>
      <w:r w:rsidR="00F468F2" w:rsidRPr="00994EEC">
        <w:rPr>
          <w:rFonts w:ascii="Times New Roman" w:hAnsi="Times New Roman" w:cs="Times New Roman"/>
          <w:sz w:val="28"/>
          <w:szCs w:val="28"/>
          <w:shd w:val="clear" w:color="auto" w:fill="FFFFFF"/>
          <w:lang w:val="uk-UA"/>
        </w:rPr>
        <w:t>53</w:t>
      </w:r>
      <w:r w:rsidRPr="00994EEC">
        <w:rPr>
          <w:rFonts w:ascii="Times New Roman" w:hAnsi="Times New Roman" w:cs="Times New Roman"/>
          <w:sz w:val="28"/>
          <w:szCs w:val="28"/>
          <w:lang w:val="uk-UA"/>
        </w:rPr>
        <w:t>]. Юність є найбільш важливим періодом розвитку, на який припадає осн</w:t>
      </w:r>
      <w:r w:rsidR="00F468F2" w:rsidRPr="00994EEC">
        <w:rPr>
          <w:rFonts w:ascii="Times New Roman" w:hAnsi="Times New Roman" w:cs="Times New Roman"/>
          <w:sz w:val="28"/>
          <w:szCs w:val="28"/>
          <w:lang w:val="uk-UA"/>
        </w:rPr>
        <w:t>овна криза – криза ідентичності </w:t>
      </w:r>
      <w:r w:rsidRPr="00994EEC">
        <w:rPr>
          <w:rFonts w:ascii="Times New Roman" w:hAnsi="Times New Roman" w:cs="Times New Roman"/>
          <w:sz w:val="28"/>
          <w:szCs w:val="28"/>
          <w:lang w:val="uk-UA"/>
        </w:rPr>
        <w:t>(</w:t>
      </w:r>
      <w:proofErr w:type="spellStart"/>
      <w:r w:rsidRPr="00994EEC">
        <w:rPr>
          <w:rFonts w:ascii="Times New Roman" w:hAnsi="Times New Roman" w:cs="Times New Roman"/>
          <w:sz w:val="28"/>
          <w:szCs w:val="28"/>
          <w:lang w:val="uk-UA"/>
        </w:rPr>
        <w:t>самоідентичності</w:t>
      </w:r>
      <w:proofErr w:type="spellEnd"/>
      <w:r w:rsidRPr="00994EEC">
        <w:rPr>
          <w:rFonts w:ascii="Times New Roman" w:hAnsi="Times New Roman" w:cs="Times New Roman"/>
          <w:sz w:val="28"/>
          <w:szCs w:val="28"/>
          <w:lang w:val="uk-UA"/>
        </w:rPr>
        <w:t>). За ним слідують або набуття «дорослої ідентичності», або затримка в розвитку, тобто «дифузія ідентичності» в разі несприятливого розв’язання кризи. Гострота кризи на цьому етапі залежить, по Е. </w:t>
      </w:r>
      <w:proofErr w:type="spellStart"/>
      <w:r w:rsidRPr="00994EEC">
        <w:rPr>
          <w:rFonts w:ascii="Times New Roman" w:hAnsi="Times New Roman" w:cs="Times New Roman"/>
          <w:sz w:val="28"/>
          <w:szCs w:val="28"/>
          <w:lang w:val="uk-UA"/>
        </w:rPr>
        <w:t>Еріксону</w:t>
      </w:r>
      <w:proofErr w:type="spellEnd"/>
      <w:r w:rsidRPr="00994EEC">
        <w:rPr>
          <w:rFonts w:ascii="Times New Roman" w:hAnsi="Times New Roman" w:cs="Times New Roman"/>
          <w:sz w:val="28"/>
          <w:szCs w:val="28"/>
          <w:lang w:val="uk-UA"/>
        </w:rPr>
        <w:t xml:space="preserve">, як від особливостей протікання попередніх стадій,  так і від духовної атмосфери всього суспільства. Непереборна криза веде до стану патології ідентичності: спостерігається скочування в інфантилізм, при якому виникає бажання відстрочити набуття дорослого статусу. Цьому часто супроводжує почуття ізоляції і спустошеності, страх перед спілкуванням з людьми, в тому числі і протилежної статі, ворожість і презирство до всіх конвенціональних (соціальних) ролей; найчастіше це виливається в зневагу до всього вітчизняного і ірраціональну перевагу всього іноземного (за </w:t>
      </w:r>
      <w:r w:rsidRPr="00994EEC">
        <w:rPr>
          <w:rFonts w:ascii="Times New Roman" w:hAnsi="Times New Roman" w:cs="Times New Roman"/>
          <w:sz w:val="28"/>
          <w:szCs w:val="28"/>
          <w:lang w:val="uk-UA"/>
        </w:rPr>
        <w:lastRenderedPageBreak/>
        <w:t>принципом «добре там, де нас немає»). Може мати місце пошук негативної ідентичності як єдиного способу самоствердження [</w:t>
      </w:r>
      <w:r w:rsidR="00F468F2" w:rsidRPr="00994EEC">
        <w:rPr>
          <w:rFonts w:ascii="Times New Roman" w:hAnsi="Times New Roman" w:cs="Times New Roman"/>
          <w:sz w:val="28"/>
          <w:szCs w:val="28"/>
          <w:shd w:val="clear" w:color="auto" w:fill="FFFFFF"/>
          <w:lang w:val="uk-UA"/>
        </w:rPr>
        <w:t>53</w:t>
      </w:r>
      <w:r w:rsidRPr="00994EEC">
        <w:rPr>
          <w:rFonts w:ascii="Times New Roman" w:hAnsi="Times New Roman" w:cs="Times New Roman"/>
          <w:sz w:val="28"/>
          <w:szCs w:val="28"/>
          <w:lang w:val="uk-UA"/>
        </w:rPr>
        <w:t>].</w:t>
      </w:r>
    </w:p>
    <w:p w:rsidR="00CB46B6" w:rsidRPr="00994EEC" w:rsidRDefault="00CB46B6" w:rsidP="006B160D">
      <w:pPr>
        <w:spacing w:after="0" w:line="360" w:lineRule="auto"/>
        <w:ind w:firstLine="709"/>
        <w:jc w:val="both"/>
        <w:rPr>
          <w:rFonts w:ascii="Times New Roman" w:hAnsi="Times New Roman" w:cs="Times New Roman"/>
          <w:sz w:val="28"/>
          <w:szCs w:val="28"/>
          <w:lang w:val="uk-UA"/>
        </w:rPr>
      </w:pPr>
      <w:r w:rsidRPr="00994EEC">
        <w:rPr>
          <w:rFonts w:ascii="Times New Roman" w:hAnsi="Times New Roman" w:cs="Times New Roman"/>
          <w:sz w:val="28"/>
          <w:szCs w:val="28"/>
          <w:lang w:val="uk-UA"/>
        </w:rPr>
        <w:t xml:space="preserve">Як вважає Е. </w:t>
      </w:r>
      <w:proofErr w:type="spellStart"/>
      <w:r w:rsidRPr="00994EEC">
        <w:rPr>
          <w:rFonts w:ascii="Times New Roman" w:hAnsi="Times New Roman" w:cs="Times New Roman"/>
          <w:sz w:val="28"/>
          <w:szCs w:val="28"/>
          <w:lang w:val="uk-UA"/>
        </w:rPr>
        <w:t>Еріксон</w:t>
      </w:r>
      <w:proofErr w:type="spellEnd"/>
      <w:r w:rsidRPr="00994EEC">
        <w:rPr>
          <w:rFonts w:ascii="Times New Roman" w:hAnsi="Times New Roman" w:cs="Times New Roman"/>
          <w:sz w:val="28"/>
          <w:szCs w:val="28"/>
          <w:lang w:val="uk-UA"/>
        </w:rPr>
        <w:t xml:space="preserve">, успішне становлення </w:t>
      </w:r>
      <w:proofErr w:type="spellStart"/>
      <w:r w:rsidRPr="00994EEC">
        <w:rPr>
          <w:rFonts w:ascii="Times New Roman" w:hAnsi="Times New Roman" w:cs="Times New Roman"/>
          <w:sz w:val="28"/>
          <w:szCs w:val="28"/>
          <w:lang w:val="uk-UA"/>
        </w:rPr>
        <w:t>его-ідентичності</w:t>
      </w:r>
      <w:proofErr w:type="spellEnd"/>
      <w:r w:rsidRPr="00994EEC">
        <w:rPr>
          <w:rFonts w:ascii="Times New Roman" w:hAnsi="Times New Roman" w:cs="Times New Roman"/>
          <w:sz w:val="28"/>
          <w:szCs w:val="28"/>
          <w:lang w:val="uk-UA"/>
        </w:rPr>
        <w:t xml:space="preserve"> на етапі юності дозволяє людині перейти на наступну стадію розвитку – молодість, на якій відбувається пошук супутника життя, виникає бажання тісної співпраці з іншими людьми, з’являється прагнення до близьких (дружніх і інтимних) зв’язків в рамках своєї соціальної групи. Людина готова до спілкування і співпраці з іншими людьми в різних соціальних групах і вже володіє етичним стрижнем, що дозволяє їй твердо дотримуватися певної групової приналежності, навіть якщо це вимагає компромісів.</w:t>
      </w:r>
    </w:p>
    <w:p w:rsidR="00CB46B6" w:rsidRPr="00994EEC" w:rsidRDefault="00CB46B6" w:rsidP="006B160D">
      <w:pPr>
        <w:spacing w:after="0" w:line="360" w:lineRule="auto"/>
        <w:ind w:firstLine="709"/>
        <w:jc w:val="both"/>
        <w:rPr>
          <w:rFonts w:ascii="Times New Roman" w:hAnsi="Times New Roman" w:cs="Times New Roman"/>
          <w:sz w:val="28"/>
          <w:szCs w:val="28"/>
          <w:lang w:val="uk-UA"/>
        </w:rPr>
      </w:pPr>
      <w:r w:rsidRPr="00994EEC">
        <w:rPr>
          <w:rFonts w:ascii="Times New Roman" w:hAnsi="Times New Roman" w:cs="Times New Roman"/>
          <w:sz w:val="28"/>
          <w:szCs w:val="28"/>
          <w:lang w:val="uk-UA"/>
        </w:rPr>
        <w:t xml:space="preserve">Ознаками деформації розвитку, що викликають побоювання на стадії молодості, є самотність, уникнення контактів, які потребують повної близькості. Якщо такий стан «психічного мораторію» затягується (тривала криза ідентичності), то замість формування почуття близькості виникає прагнення зберігати дистанцію, яке може сприяти ізоляції і самотності. Подолати ці негативні боку ідентичності допомагає розвиток емоційно-чуттєвої сфери, любов, кохання. </w:t>
      </w:r>
    </w:p>
    <w:p w:rsidR="00CB46B6" w:rsidRPr="00994EEC" w:rsidRDefault="00CB46B6" w:rsidP="006B160D">
      <w:pPr>
        <w:spacing w:after="0" w:line="360" w:lineRule="auto"/>
        <w:ind w:firstLine="709"/>
        <w:jc w:val="both"/>
        <w:rPr>
          <w:rFonts w:ascii="Times New Roman" w:hAnsi="Times New Roman" w:cs="Times New Roman"/>
          <w:sz w:val="28"/>
          <w:szCs w:val="28"/>
          <w:lang w:val="uk-UA"/>
        </w:rPr>
      </w:pPr>
      <w:r w:rsidRPr="00994EEC">
        <w:rPr>
          <w:rFonts w:ascii="Times New Roman" w:hAnsi="Times New Roman" w:cs="Times New Roman"/>
          <w:sz w:val="28"/>
          <w:szCs w:val="28"/>
          <w:lang w:val="uk-UA"/>
        </w:rPr>
        <w:t xml:space="preserve">Прихильники </w:t>
      </w:r>
      <w:proofErr w:type="spellStart"/>
      <w:r w:rsidRPr="00994EEC">
        <w:rPr>
          <w:rFonts w:ascii="Times New Roman" w:hAnsi="Times New Roman" w:cs="Times New Roman"/>
          <w:sz w:val="28"/>
          <w:szCs w:val="28"/>
          <w:lang w:val="uk-UA"/>
        </w:rPr>
        <w:t>соціогенетичного</w:t>
      </w:r>
      <w:proofErr w:type="spellEnd"/>
      <w:r w:rsidRPr="00994EEC">
        <w:rPr>
          <w:rFonts w:ascii="Times New Roman" w:hAnsi="Times New Roman" w:cs="Times New Roman"/>
          <w:sz w:val="28"/>
          <w:szCs w:val="28"/>
          <w:lang w:val="uk-UA"/>
        </w:rPr>
        <w:t xml:space="preserve"> підходу пояснюють характерні особливості молодості, виходячи з умов культури, способів соціалізації і т.</w:t>
      </w:r>
      <w:r w:rsidR="00F468F2" w:rsidRPr="00994EEC">
        <w:rPr>
          <w:rFonts w:ascii="Times New Roman" w:hAnsi="Times New Roman" w:cs="Times New Roman"/>
          <w:sz w:val="28"/>
          <w:szCs w:val="28"/>
          <w:lang w:val="uk-UA"/>
        </w:rPr>
        <w:t> </w:t>
      </w:r>
      <w:r w:rsidRPr="00994EEC">
        <w:rPr>
          <w:rFonts w:ascii="Times New Roman" w:hAnsi="Times New Roman" w:cs="Times New Roman"/>
          <w:sz w:val="28"/>
          <w:szCs w:val="28"/>
          <w:lang w:val="uk-UA"/>
        </w:rPr>
        <w:t xml:space="preserve">ін. До представників цього підходу відносяться А. Валлон, Х. Вернер, </w:t>
      </w:r>
      <w:r w:rsidR="002755A9" w:rsidRPr="00994EEC">
        <w:rPr>
          <w:rFonts w:ascii="Times New Roman" w:hAnsi="Times New Roman" w:cs="Times New Roman"/>
          <w:sz w:val="28"/>
          <w:szCs w:val="28"/>
          <w:lang w:val="uk-UA"/>
        </w:rPr>
        <w:t>та ін.</w:t>
      </w:r>
      <w:r w:rsidRPr="00994EEC">
        <w:rPr>
          <w:rFonts w:ascii="Times New Roman" w:hAnsi="Times New Roman" w:cs="Times New Roman"/>
          <w:sz w:val="28"/>
          <w:szCs w:val="28"/>
          <w:lang w:val="uk-UA"/>
        </w:rPr>
        <w:t xml:space="preserve"> Молода людина не до кінця усвідомлює своє нове положення і стан, не розуміє, які цілі слід ставити перед собою і в якому напрямку рухатися, щоб досягти їх. Ця відсутність ясності пояснює нестійкість поведінки молодих людей в даний період [</w:t>
      </w:r>
      <w:r w:rsidR="00F468F2" w:rsidRPr="00994EEC">
        <w:rPr>
          <w:rFonts w:ascii="Times New Roman" w:hAnsi="Times New Roman" w:cs="Times New Roman"/>
          <w:sz w:val="28"/>
          <w:szCs w:val="28"/>
          <w:shd w:val="clear" w:color="auto" w:fill="FFFFFF"/>
          <w:lang w:val="uk-UA"/>
        </w:rPr>
        <w:t>2</w:t>
      </w:r>
      <w:r w:rsidRPr="00994EEC">
        <w:rPr>
          <w:rFonts w:ascii="Times New Roman" w:hAnsi="Times New Roman" w:cs="Times New Roman"/>
          <w:sz w:val="28"/>
          <w:szCs w:val="28"/>
          <w:lang w:val="uk-UA"/>
        </w:rPr>
        <w:t>].</w:t>
      </w:r>
    </w:p>
    <w:p w:rsidR="00CB46B6" w:rsidRPr="00994EEC" w:rsidRDefault="00CB46B6" w:rsidP="006B160D">
      <w:pPr>
        <w:spacing w:after="0" w:line="360" w:lineRule="auto"/>
        <w:ind w:firstLine="709"/>
        <w:jc w:val="both"/>
        <w:rPr>
          <w:rFonts w:ascii="Times New Roman" w:hAnsi="Times New Roman" w:cs="Times New Roman"/>
          <w:sz w:val="28"/>
          <w:szCs w:val="28"/>
          <w:lang w:val="uk-UA"/>
        </w:rPr>
      </w:pPr>
      <w:r w:rsidRPr="00994EEC">
        <w:rPr>
          <w:rFonts w:ascii="Times New Roman" w:hAnsi="Times New Roman" w:cs="Times New Roman"/>
          <w:sz w:val="28"/>
          <w:szCs w:val="28"/>
          <w:lang w:val="uk-UA"/>
        </w:rPr>
        <w:t>Як відзначають вчені, основними соціально-психологічними характеристиками будь-якого періоду розвитку особистості є її емоційні властивості, особливості протікання пізнавальних процесів, провідний вид діяльності і соціалізація, що визначають надалі виникнення психічних новоутворень.</w:t>
      </w:r>
    </w:p>
    <w:p w:rsidR="00CB46B6" w:rsidRPr="00994EEC" w:rsidRDefault="00CB46B6" w:rsidP="006B160D">
      <w:pPr>
        <w:spacing w:after="0" w:line="360" w:lineRule="auto"/>
        <w:ind w:firstLine="709"/>
        <w:jc w:val="both"/>
        <w:rPr>
          <w:rFonts w:ascii="Times New Roman" w:hAnsi="Times New Roman" w:cs="Times New Roman"/>
          <w:sz w:val="28"/>
          <w:szCs w:val="28"/>
          <w:lang w:val="uk-UA"/>
        </w:rPr>
      </w:pPr>
      <w:r w:rsidRPr="00994EEC">
        <w:rPr>
          <w:rFonts w:ascii="Times New Roman" w:hAnsi="Times New Roman" w:cs="Times New Roman"/>
          <w:sz w:val="28"/>
          <w:szCs w:val="28"/>
          <w:lang w:val="uk-UA"/>
        </w:rPr>
        <w:lastRenderedPageBreak/>
        <w:t>У цей період відбувається і суттєва перебудова емоційної сфери, де поряд з самостійністю, рішучістю, критичністю проявляються і нігілістичні форми поведінки. Тому у молодих людей в даному віці нерідкі прояви агресивності, емоційної напруженості, схильності до різких думок і оцінок, що найчастіше призводить до конфліктів з оточуючими.</w:t>
      </w:r>
    </w:p>
    <w:p w:rsidR="00CB46B6" w:rsidRPr="00994EEC" w:rsidRDefault="00CB46B6" w:rsidP="006B160D">
      <w:pPr>
        <w:spacing w:after="0" w:line="360" w:lineRule="auto"/>
        <w:ind w:firstLine="709"/>
        <w:jc w:val="both"/>
        <w:rPr>
          <w:rFonts w:ascii="Times New Roman" w:hAnsi="Times New Roman" w:cs="Times New Roman"/>
          <w:sz w:val="28"/>
          <w:szCs w:val="28"/>
          <w:lang w:val="uk-UA"/>
        </w:rPr>
      </w:pPr>
      <w:r w:rsidRPr="00994EEC">
        <w:rPr>
          <w:rFonts w:ascii="Times New Roman" w:hAnsi="Times New Roman" w:cs="Times New Roman"/>
          <w:sz w:val="28"/>
          <w:szCs w:val="28"/>
          <w:lang w:val="uk-UA"/>
        </w:rPr>
        <w:t>Особливості соціалізації в юності і молодості характеризуються спробами самостійного вибору молодими людьми свого місця в житті, професійного і трудового шляху. У зв’язку з цим змінюються і вимоги до молодих людей з боку суспільства: вони повинні бути підготовлені до праці, виконання цивільних обов’язків, до сімейного життя.</w:t>
      </w:r>
    </w:p>
    <w:p w:rsidR="00CE21EC" w:rsidRPr="00994EEC" w:rsidRDefault="00CB46B6" w:rsidP="00CE21EC">
      <w:pPr>
        <w:spacing w:after="0" w:line="360" w:lineRule="auto"/>
        <w:ind w:firstLine="709"/>
        <w:jc w:val="both"/>
        <w:rPr>
          <w:rFonts w:ascii="Times New Roman" w:hAnsi="Times New Roman" w:cs="Times New Roman"/>
          <w:sz w:val="28"/>
          <w:szCs w:val="28"/>
          <w:lang w:val="uk-UA"/>
        </w:rPr>
      </w:pPr>
      <w:r w:rsidRPr="00994EEC">
        <w:rPr>
          <w:rFonts w:ascii="Times New Roman" w:hAnsi="Times New Roman" w:cs="Times New Roman"/>
          <w:sz w:val="28"/>
          <w:szCs w:val="28"/>
          <w:lang w:val="uk-UA"/>
        </w:rPr>
        <w:t xml:space="preserve">Вивчаючи особливості становлення особистості і особистісного самовизначення, більшість авторів розглядають їх в рамках зовнішньої і внутрішньої взаємодії людини з навколишнім світом. З одного боку, самовизначення пов’язується з глибинними структурами людини, її цінностями і особистісною спрямованістю, а з іншого, </w:t>
      </w:r>
      <w:r w:rsidR="002755A9" w:rsidRPr="00994EEC">
        <w:rPr>
          <w:rFonts w:ascii="Times New Roman" w:hAnsi="Times New Roman" w:cs="Times New Roman"/>
          <w:sz w:val="28"/>
          <w:szCs w:val="28"/>
          <w:lang w:val="uk-UA"/>
        </w:rPr>
        <w:t>–</w:t>
      </w:r>
      <w:r w:rsidRPr="00994EEC">
        <w:rPr>
          <w:rFonts w:ascii="Times New Roman" w:hAnsi="Times New Roman" w:cs="Times New Roman"/>
          <w:sz w:val="28"/>
          <w:szCs w:val="28"/>
          <w:lang w:val="uk-UA"/>
        </w:rPr>
        <w:t xml:space="preserve"> з впливом зовнішнього середовища, соціа</w:t>
      </w:r>
      <w:r w:rsidR="00CE21EC" w:rsidRPr="00994EEC">
        <w:rPr>
          <w:rFonts w:ascii="Times New Roman" w:hAnsi="Times New Roman" w:cs="Times New Roman"/>
          <w:sz w:val="28"/>
          <w:szCs w:val="28"/>
          <w:lang w:val="uk-UA"/>
        </w:rPr>
        <w:t>лізацією і аспектами адаптації.</w:t>
      </w:r>
    </w:p>
    <w:p w:rsidR="00CB46B6" w:rsidRPr="00994EEC" w:rsidRDefault="00CB46B6" w:rsidP="006B160D">
      <w:pPr>
        <w:spacing w:after="0" w:line="360" w:lineRule="auto"/>
        <w:ind w:firstLine="709"/>
        <w:jc w:val="both"/>
        <w:rPr>
          <w:rFonts w:ascii="Times New Roman" w:hAnsi="Times New Roman" w:cs="Times New Roman"/>
          <w:sz w:val="28"/>
          <w:szCs w:val="28"/>
          <w:lang w:val="uk-UA"/>
        </w:rPr>
      </w:pPr>
      <w:r w:rsidRPr="00994EEC">
        <w:rPr>
          <w:rFonts w:ascii="Times New Roman" w:hAnsi="Times New Roman" w:cs="Times New Roman"/>
          <w:sz w:val="28"/>
          <w:szCs w:val="28"/>
          <w:lang w:val="uk-UA"/>
        </w:rPr>
        <w:t xml:space="preserve">П. </w:t>
      </w:r>
      <w:proofErr w:type="spellStart"/>
      <w:r w:rsidRPr="00994EEC">
        <w:rPr>
          <w:rFonts w:ascii="Times New Roman" w:hAnsi="Times New Roman" w:cs="Times New Roman"/>
          <w:sz w:val="28"/>
          <w:szCs w:val="28"/>
          <w:lang w:val="uk-UA"/>
        </w:rPr>
        <w:t>Кріттенден</w:t>
      </w:r>
      <w:proofErr w:type="spellEnd"/>
      <w:r w:rsidRPr="00994EEC">
        <w:rPr>
          <w:rFonts w:ascii="Times New Roman" w:hAnsi="Times New Roman" w:cs="Times New Roman"/>
          <w:sz w:val="28"/>
          <w:szCs w:val="28"/>
          <w:lang w:val="uk-UA"/>
        </w:rPr>
        <w:t xml:space="preserve"> звертає увагу на те, що юність і молодість – це періоди, коли фізичне і психічне дозрівання і розвиток впливають на різні моделі прихильності. Так, набуті раніше моделі відносин інтегруються з новими психічними і фізичними вміннями, в результаті чого формуються нові «дорослі </w:t>
      </w:r>
      <w:proofErr w:type="spellStart"/>
      <w:r w:rsidRPr="00994EEC">
        <w:rPr>
          <w:rFonts w:ascii="Times New Roman" w:hAnsi="Times New Roman" w:cs="Times New Roman"/>
          <w:sz w:val="28"/>
          <w:szCs w:val="28"/>
          <w:lang w:val="uk-UA"/>
        </w:rPr>
        <w:t>патерни</w:t>
      </w:r>
      <w:proofErr w:type="spellEnd"/>
      <w:r w:rsidRPr="00994EEC">
        <w:rPr>
          <w:rFonts w:ascii="Times New Roman" w:hAnsi="Times New Roman" w:cs="Times New Roman"/>
          <w:sz w:val="28"/>
          <w:szCs w:val="28"/>
          <w:lang w:val="uk-UA"/>
        </w:rPr>
        <w:t xml:space="preserve"> самозахисту і продовження роду» [</w:t>
      </w:r>
      <w:r w:rsidR="00F468F2" w:rsidRPr="00994EEC">
        <w:rPr>
          <w:rFonts w:ascii="Times New Roman" w:eastAsia="Times New Roman" w:hAnsi="Times New Roman" w:cs="Times New Roman"/>
          <w:sz w:val="28"/>
          <w:szCs w:val="28"/>
          <w:lang w:val="uk-UA" w:eastAsia="ru-RU"/>
        </w:rPr>
        <w:t>51, с. 106</w:t>
      </w:r>
      <w:r w:rsidRPr="00994EEC">
        <w:rPr>
          <w:rFonts w:ascii="Times New Roman" w:hAnsi="Times New Roman" w:cs="Times New Roman"/>
          <w:sz w:val="28"/>
          <w:szCs w:val="28"/>
          <w:lang w:val="uk-UA"/>
        </w:rPr>
        <w:t>].</w:t>
      </w:r>
    </w:p>
    <w:p w:rsidR="00CB46B6" w:rsidRPr="00994EEC" w:rsidRDefault="00CB46B6" w:rsidP="006B160D">
      <w:pPr>
        <w:spacing w:after="0" w:line="360" w:lineRule="auto"/>
        <w:ind w:firstLine="709"/>
        <w:jc w:val="both"/>
        <w:rPr>
          <w:rFonts w:ascii="Times New Roman" w:hAnsi="Times New Roman" w:cs="Times New Roman"/>
          <w:sz w:val="28"/>
          <w:szCs w:val="28"/>
          <w:lang w:val="uk-UA"/>
        </w:rPr>
      </w:pPr>
      <w:r w:rsidRPr="00994EEC">
        <w:rPr>
          <w:rFonts w:ascii="Times New Roman" w:hAnsi="Times New Roman" w:cs="Times New Roman"/>
          <w:sz w:val="28"/>
          <w:szCs w:val="28"/>
          <w:lang w:val="uk-UA"/>
        </w:rPr>
        <w:t>Як справедливо зазначають багато дослідників, значний вплив на сприйняття світу молодими людьми надає</w:t>
      </w:r>
      <w:r w:rsidR="00A26BAC">
        <w:rPr>
          <w:rFonts w:ascii="Times New Roman" w:hAnsi="Times New Roman" w:cs="Times New Roman"/>
          <w:sz w:val="28"/>
          <w:szCs w:val="28"/>
          <w:lang w:val="uk-UA"/>
        </w:rPr>
        <w:t xml:space="preserve"> навколишній соціальний простір </w:t>
      </w:r>
      <w:r w:rsidRPr="00994EEC">
        <w:rPr>
          <w:rFonts w:ascii="Times New Roman" w:hAnsi="Times New Roman" w:cs="Times New Roman"/>
          <w:sz w:val="28"/>
          <w:szCs w:val="28"/>
          <w:lang w:val="uk-UA"/>
        </w:rPr>
        <w:t>(</w:t>
      </w:r>
      <w:proofErr w:type="spellStart"/>
      <w:r w:rsidRPr="00994EEC">
        <w:rPr>
          <w:rFonts w:ascii="Times New Roman" w:hAnsi="Times New Roman" w:cs="Times New Roman"/>
          <w:sz w:val="28"/>
          <w:szCs w:val="28"/>
          <w:lang w:val="uk-UA"/>
        </w:rPr>
        <w:t>мікро-</w:t>
      </w:r>
      <w:proofErr w:type="spellEnd"/>
      <w:r w:rsidRPr="00994EEC">
        <w:rPr>
          <w:rFonts w:ascii="Times New Roman" w:hAnsi="Times New Roman" w:cs="Times New Roman"/>
          <w:sz w:val="28"/>
          <w:szCs w:val="28"/>
          <w:lang w:val="uk-UA"/>
        </w:rPr>
        <w:t xml:space="preserve"> і </w:t>
      </w:r>
      <w:proofErr w:type="spellStart"/>
      <w:r w:rsidRPr="00994EEC">
        <w:rPr>
          <w:rFonts w:ascii="Times New Roman" w:hAnsi="Times New Roman" w:cs="Times New Roman"/>
          <w:sz w:val="28"/>
          <w:szCs w:val="28"/>
          <w:lang w:val="uk-UA"/>
        </w:rPr>
        <w:t>макросоціум</w:t>
      </w:r>
      <w:proofErr w:type="spellEnd"/>
      <w:r w:rsidRPr="00994EEC">
        <w:rPr>
          <w:rFonts w:ascii="Times New Roman" w:hAnsi="Times New Roman" w:cs="Times New Roman"/>
          <w:sz w:val="28"/>
          <w:szCs w:val="28"/>
          <w:lang w:val="uk-UA"/>
        </w:rPr>
        <w:t>). Крім того, в юності досягається кульмінаційна фаза процесу особистісного розвитку, коли саме взаємодія з батьками і близьким оточенням, формуючи психіку і поведінку молодої людини, готує або не готує її до самостійного життя поза рідною домівкою і створення власної сім’ї.</w:t>
      </w:r>
    </w:p>
    <w:p w:rsidR="00224666" w:rsidRPr="00994EEC" w:rsidRDefault="00CB46B6" w:rsidP="00CE21EC">
      <w:pPr>
        <w:spacing w:after="0" w:line="360" w:lineRule="auto"/>
        <w:ind w:firstLine="709"/>
        <w:jc w:val="both"/>
        <w:rPr>
          <w:rFonts w:ascii="Times New Roman" w:hAnsi="Times New Roman" w:cs="Times New Roman"/>
          <w:sz w:val="28"/>
          <w:szCs w:val="28"/>
          <w:lang w:val="uk-UA"/>
        </w:rPr>
      </w:pPr>
      <w:r w:rsidRPr="00994EEC">
        <w:rPr>
          <w:rFonts w:ascii="Times New Roman" w:hAnsi="Times New Roman" w:cs="Times New Roman"/>
          <w:sz w:val="28"/>
          <w:szCs w:val="28"/>
          <w:lang w:val="uk-UA"/>
        </w:rPr>
        <w:t xml:space="preserve">У юнацькому віці практично повністю долається психологічна залежність від дорослих, властива попереднім етапам </w:t>
      </w:r>
      <w:proofErr w:type="spellStart"/>
      <w:r w:rsidRPr="00994EEC">
        <w:rPr>
          <w:rFonts w:ascii="Times New Roman" w:hAnsi="Times New Roman" w:cs="Times New Roman"/>
          <w:sz w:val="28"/>
          <w:szCs w:val="28"/>
          <w:lang w:val="uk-UA"/>
        </w:rPr>
        <w:t>псіхоонтогенеза</w:t>
      </w:r>
      <w:proofErr w:type="spellEnd"/>
      <w:r w:rsidRPr="00994EEC">
        <w:rPr>
          <w:rFonts w:ascii="Times New Roman" w:hAnsi="Times New Roman" w:cs="Times New Roman"/>
          <w:sz w:val="28"/>
          <w:szCs w:val="28"/>
          <w:lang w:val="uk-UA"/>
        </w:rPr>
        <w:t xml:space="preserve">, </w:t>
      </w:r>
      <w:r w:rsidRPr="00994EEC">
        <w:rPr>
          <w:rFonts w:ascii="Times New Roman" w:hAnsi="Times New Roman" w:cs="Times New Roman"/>
          <w:sz w:val="28"/>
          <w:szCs w:val="28"/>
          <w:lang w:val="uk-UA"/>
        </w:rPr>
        <w:lastRenderedPageBreak/>
        <w:t>особистість стає більш самостійною. Це веде до того, що інтенсивність відносин з батьками слабшає і виникає велика прихильність до ровесників, спілкування з якими стає не тільки особливим видом міжособистісного спілкування, а й способом організації емоційних контактів. У відносинах з однолітками зберігаються колективно-групові форми спілкування, але так само зростає значення індивідуальних контактів і уподобань. В юності і молодості, завдяки активному фізичному, розумовому і соціальному розвитку, зростає інтерес до навколишнього світу і людей, відбувається розширення сфери спілкування, але в той же час стає стійким прагнення до індивідуалізації та відокремлення, покликане захистити світ молодої людини від вторгнення сторонніх, що дозволяє зміцнити своє «почуття особистості», зберегти індивідуальність, реалізувати свої домагання на визнання. Це проявляється в поділі молодими людьми способів взаємовідносин з оточуючими, високої вибірковості в уподобаннях, особливої вимогливості до спілкування в парі і т. ін. Важливу роль в цей період набуває відокремлення індивідуума, що виступає в цьому випадку як засіб встановлення і збер</w:t>
      </w:r>
      <w:r w:rsidR="00CE21EC" w:rsidRPr="00994EEC">
        <w:rPr>
          <w:rFonts w:ascii="Times New Roman" w:hAnsi="Times New Roman" w:cs="Times New Roman"/>
          <w:sz w:val="28"/>
          <w:szCs w:val="28"/>
          <w:lang w:val="uk-UA"/>
        </w:rPr>
        <w:t>еження психологічної дистанції.</w:t>
      </w:r>
    </w:p>
    <w:p w:rsidR="00CB46B6" w:rsidRPr="00994EEC" w:rsidRDefault="00CB46B6" w:rsidP="006B160D">
      <w:pPr>
        <w:pStyle w:val="a3"/>
        <w:ind w:firstLine="700"/>
        <w:jc w:val="both"/>
        <w:rPr>
          <w:rStyle w:val="11"/>
          <w:lang w:val="uk-UA"/>
        </w:rPr>
      </w:pPr>
      <w:r w:rsidRPr="00994EEC">
        <w:rPr>
          <w:rStyle w:val="11"/>
          <w:lang w:val="uk-UA"/>
        </w:rPr>
        <w:t>Молодість</w:t>
      </w:r>
      <w:r w:rsidR="00224666" w:rsidRPr="00994EEC">
        <w:rPr>
          <w:rStyle w:val="11"/>
          <w:lang w:val="uk-UA"/>
        </w:rPr>
        <w:t xml:space="preserve"> </w:t>
      </w:r>
      <w:r w:rsidRPr="00994EEC">
        <w:rPr>
          <w:rStyle w:val="11"/>
          <w:lang w:val="uk-UA"/>
        </w:rPr>
        <w:t>–</w:t>
      </w:r>
      <w:r w:rsidR="00224666" w:rsidRPr="00994EEC">
        <w:rPr>
          <w:rStyle w:val="11"/>
          <w:lang w:val="uk-UA"/>
        </w:rPr>
        <w:t xml:space="preserve"> ч</w:t>
      </w:r>
      <w:r w:rsidRPr="00994EEC">
        <w:rPr>
          <w:rStyle w:val="11"/>
          <w:lang w:val="uk-UA"/>
        </w:rPr>
        <w:t xml:space="preserve">ас загостреного чуттєвого </w:t>
      </w:r>
      <w:r w:rsidR="00224666" w:rsidRPr="00994EEC">
        <w:rPr>
          <w:rStyle w:val="11"/>
          <w:lang w:val="uk-UA"/>
        </w:rPr>
        <w:t xml:space="preserve">сприйняття світу загалом. Почуття справедливості, особистісної </w:t>
      </w:r>
      <w:proofErr w:type="spellStart"/>
      <w:r w:rsidR="00224666" w:rsidRPr="00994EEC">
        <w:rPr>
          <w:rStyle w:val="11"/>
          <w:lang w:val="uk-UA"/>
        </w:rPr>
        <w:t>визнаності</w:t>
      </w:r>
      <w:proofErr w:type="spellEnd"/>
      <w:r w:rsidR="00224666" w:rsidRPr="00994EEC">
        <w:rPr>
          <w:rStyle w:val="11"/>
          <w:lang w:val="uk-UA"/>
        </w:rPr>
        <w:t xml:space="preserve"> та захищеності, усвідомлення своєї автономії серед оточуючих виступають найважливішими регуляторами діяльності. У цьому важливу роль відіграють вольові прояви їхньої особистості, такі, як ініціативність, наполегливість, рішучість</w:t>
      </w:r>
      <w:r w:rsidRPr="00994EEC">
        <w:rPr>
          <w:rStyle w:val="11"/>
          <w:lang w:val="uk-UA"/>
        </w:rPr>
        <w:t>, самовладання. Нові соціально-</w:t>
      </w:r>
      <w:r w:rsidR="00224666" w:rsidRPr="00994EEC">
        <w:rPr>
          <w:rStyle w:val="11"/>
          <w:lang w:val="uk-UA"/>
        </w:rPr>
        <w:t xml:space="preserve">економічні умови життя </w:t>
      </w:r>
      <w:r w:rsidRPr="00994EEC">
        <w:rPr>
          <w:rStyle w:val="11"/>
          <w:lang w:val="uk-UA"/>
        </w:rPr>
        <w:t xml:space="preserve">потребують </w:t>
      </w:r>
      <w:r w:rsidR="00224666" w:rsidRPr="00994EEC">
        <w:rPr>
          <w:rStyle w:val="11"/>
          <w:lang w:val="uk-UA"/>
        </w:rPr>
        <w:t xml:space="preserve">людей ініціативних, вольових, здатних приймати самостійні рішення різних нестандартних ситуаціях. </w:t>
      </w:r>
    </w:p>
    <w:p w:rsidR="00224666" w:rsidRPr="00994EEC" w:rsidRDefault="00224666" w:rsidP="006B160D">
      <w:pPr>
        <w:pStyle w:val="a3"/>
        <w:ind w:firstLine="700"/>
        <w:jc w:val="both"/>
        <w:rPr>
          <w:lang w:val="uk-UA"/>
        </w:rPr>
      </w:pPr>
      <w:r w:rsidRPr="00994EEC">
        <w:rPr>
          <w:rStyle w:val="11"/>
          <w:lang w:val="uk-UA"/>
        </w:rPr>
        <w:t xml:space="preserve">Особливу важливість для цього дослідження мають особливості </w:t>
      </w:r>
      <w:r w:rsidR="00CB46B6" w:rsidRPr="00994EEC">
        <w:rPr>
          <w:rStyle w:val="11"/>
          <w:lang w:val="uk-UA"/>
        </w:rPr>
        <w:t xml:space="preserve">ціннісних </w:t>
      </w:r>
      <w:r w:rsidRPr="00994EEC">
        <w:rPr>
          <w:rStyle w:val="11"/>
          <w:lang w:val="uk-UA"/>
        </w:rPr>
        <w:t xml:space="preserve">орієнтацій у </w:t>
      </w:r>
      <w:r w:rsidR="00CB46B6" w:rsidRPr="00994EEC">
        <w:rPr>
          <w:rStyle w:val="11"/>
          <w:lang w:val="uk-UA"/>
        </w:rPr>
        <w:t>молоді</w:t>
      </w:r>
      <w:r w:rsidRPr="00994EEC">
        <w:rPr>
          <w:rStyle w:val="11"/>
          <w:lang w:val="uk-UA"/>
        </w:rPr>
        <w:t xml:space="preserve">. Особистість, являючи собою динамічну систему, перебуває у стані безперервної зміни та розвитку. У процесі такого особистісного становлення поступово все більшого значення набувають його внутрішні рушійні сили, що дозволяють людині все більш самостійно </w:t>
      </w:r>
      <w:r w:rsidRPr="00994EEC">
        <w:rPr>
          <w:rStyle w:val="11"/>
          <w:lang w:val="uk-UA"/>
        </w:rPr>
        <w:lastRenderedPageBreak/>
        <w:t>визначати завдання та напрямок відповідного розвитку. Система ціннісних орієнтацій осо</w:t>
      </w:r>
      <w:r w:rsidR="00CB46B6" w:rsidRPr="00994EEC">
        <w:rPr>
          <w:rStyle w:val="11"/>
          <w:lang w:val="uk-UA"/>
        </w:rPr>
        <w:t xml:space="preserve">бистості виступає як регулятор </w:t>
      </w:r>
      <w:r w:rsidRPr="00994EEC">
        <w:rPr>
          <w:rStyle w:val="11"/>
          <w:lang w:val="uk-UA"/>
        </w:rPr>
        <w:t>і механізм такого розвитку, визначаючи форму реалізації намічених цілей при втраті ними спонукальної мети в резул</w:t>
      </w:r>
      <w:r w:rsidR="00CB46B6" w:rsidRPr="00994EEC">
        <w:rPr>
          <w:rStyle w:val="11"/>
          <w:lang w:val="uk-UA"/>
        </w:rPr>
        <w:t xml:space="preserve">ьтаті їх досягнення стимулюючи </w:t>
      </w:r>
      <w:r w:rsidRPr="00994EEC">
        <w:rPr>
          <w:rStyle w:val="11"/>
          <w:lang w:val="uk-UA"/>
        </w:rPr>
        <w:t>постановку нових значущих цілей. У свою чергу, досягнутий рівень розвитку особистості посл</w:t>
      </w:r>
      <w:r w:rsidR="00CB46B6" w:rsidRPr="00994EEC">
        <w:rPr>
          <w:rStyle w:val="11"/>
          <w:lang w:val="uk-UA"/>
        </w:rPr>
        <w:t>ідовно створює нові передумови для розвит</w:t>
      </w:r>
      <w:r w:rsidRPr="00994EEC">
        <w:rPr>
          <w:rStyle w:val="11"/>
          <w:lang w:val="uk-UA"/>
        </w:rPr>
        <w:t>к</w:t>
      </w:r>
      <w:r w:rsidR="00CB46B6" w:rsidRPr="00994EEC">
        <w:rPr>
          <w:rStyle w:val="11"/>
          <w:lang w:val="uk-UA"/>
        </w:rPr>
        <w:t>у</w:t>
      </w:r>
      <w:r w:rsidRPr="00994EEC">
        <w:rPr>
          <w:rStyle w:val="11"/>
          <w:lang w:val="uk-UA"/>
        </w:rPr>
        <w:t xml:space="preserve"> і вдосконалення ціннісних орієнтацій.</w:t>
      </w:r>
    </w:p>
    <w:p w:rsidR="00567D90" w:rsidRPr="00994EEC" w:rsidRDefault="00224666" w:rsidP="00567D90">
      <w:pPr>
        <w:pStyle w:val="a3"/>
        <w:ind w:firstLine="700"/>
        <w:jc w:val="both"/>
        <w:rPr>
          <w:lang w:val="uk-UA"/>
        </w:rPr>
      </w:pPr>
      <w:r w:rsidRPr="00994EEC">
        <w:rPr>
          <w:rStyle w:val="11"/>
          <w:lang w:val="uk-UA"/>
        </w:rPr>
        <w:t xml:space="preserve">Рівень </w:t>
      </w:r>
      <w:proofErr w:type="spellStart"/>
      <w:r w:rsidRPr="00994EEC">
        <w:rPr>
          <w:rStyle w:val="11"/>
          <w:lang w:val="uk-UA"/>
        </w:rPr>
        <w:t>стресостійкості</w:t>
      </w:r>
      <w:proofErr w:type="spellEnd"/>
      <w:r w:rsidRPr="00994EEC">
        <w:rPr>
          <w:rStyle w:val="11"/>
          <w:lang w:val="uk-UA"/>
        </w:rPr>
        <w:t xml:space="preserve"> людини, її підвищення чи утримання на стабільному рівні вимагає від індивіда підкріплення ресурсами, які сприяють вирішенню стресових та екстремальних ситуацій. Звернемося до одного з перших дослідників, хто вивчав питання стресу. Ганс Бруно </w:t>
      </w:r>
      <w:proofErr w:type="spellStart"/>
      <w:r w:rsidRPr="00994EEC">
        <w:rPr>
          <w:rStyle w:val="11"/>
          <w:lang w:val="uk-UA"/>
        </w:rPr>
        <w:t>Сельє</w:t>
      </w:r>
      <w:proofErr w:type="spellEnd"/>
      <w:r w:rsidRPr="00994EEC">
        <w:rPr>
          <w:rStyle w:val="11"/>
          <w:lang w:val="uk-UA"/>
        </w:rPr>
        <w:t xml:space="preserve"> виділив дві групи адаптаційних ресурсів людини: поверхнева адаптаційна енергія та</w:t>
      </w:r>
      <w:r w:rsidR="00F468F2" w:rsidRPr="00994EEC">
        <w:rPr>
          <w:rStyle w:val="11"/>
          <w:lang w:val="uk-UA"/>
        </w:rPr>
        <w:t xml:space="preserve"> глибока адаптаційна енергія</w:t>
      </w:r>
      <w:r w:rsidRPr="00994EEC">
        <w:rPr>
          <w:rStyle w:val="11"/>
          <w:lang w:val="uk-UA"/>
        </w:rPr>
        <w:t xml:space="preserve">. Першочергово до роботи з подолання стресу включаються поверхневі ресурси, вони швидко відновлюються </w:t>
      </w:r>
      <w:r w:rsidR="00567D90" w:rsidRPr="00994EEC">
        <w:rPr>
          <w:rStyle w:val="11"/>
          <w:lang w:val="uk-UA"/>
        </w:rPr>
        <w:t xml:space="preserve">після відпочинку організму. Г. </w:t>
      </w:r>
      <w:proofErr w:type="spellStart"/>
      <w:r w:rsidR="00567D90" w:rsidRPr="00994EEC">
        <w:rPr>
          <w:rStyle w:val="11"/>
          <w:lang w:val="uk-UA"/>
        </w:rPr>
        <w:t>Сельє</w:t>
      </w:r>
      <w:proofErr w:type="spellEnd"/>
      <w:r w:rsidR="00567D90" w:rsidRPr="00994EEC">
        <w:rPr>
          <w:rStyle w:val="11"/>
          <w:lang w:val="uk-UA"/>
        </w:rPr>
        <w:t xml:space="preserve"> виявив, що </w:t>
      </w:r>
      <w:r w:rsidRPr="00994EEC">
        <w:rPr>
          <w:rStyle w:val="11"/>
          <w:lang w:val="uk-UA"/>
        </w:rPr>
        <w:t xml:space="preserve">якщо адаптаційні ресурси відновлюються, то організм не впадає у стан </w:t>
      </w:r>
      <w:proofErr w:type="spellStart"/>
      <w:r w:rsidRPr="00994EEC">
        <w:rPr>
          <w:rStyle w:val="11"/>
          <w:lang w:val="uk-UA"/>
        </w:rPr>
        <w:t>передхвороби</w:t>
      </w:r>
      <w:proofErr w:type="spellEnd"/>
      <w:r w:rsidRPr="00994EEC">
        <w:rPr>
          <w:rStyle w:val="11"/>
          <w:lang w:val="uk-UA"/>
        </w:rPr>
        <w:t xml:space="preserve">. Відповідно до його припущень, поверхневі ресурси відновлюються за допомогою глибокої адаптаційної енергії, яка несе фундаментальні функції в </w:t>
      </w:r>
      <w:proofErr w:type="spellStart"/>
      <w:r w:rsidRPr="00994EEC">
        <w:rPr>
          <w:rStyle w:val="11"/>
          <w:lang w:val="uk-UA"/>
        </w:rPr>
        <w:t>збігових</w:t>
      </w:r>
      <w:proofErr w:type="spellEnd"/>
      <w:r w:rsidRPr="00994EEC">
        <w:rPr>
          <w:rStyle w:val="11"/>
          <w:lang w:val="uk-UA"/>
        </w:rPr>
        <w:t xml:space="preserve"> процесах. Виснаження глибоких адаптаційних ресурсів може призвести до си</w:t>
      </w:r>
      <w:r w:rsidR="00CE21EC" w:rsidRPr="00994EEC">
        <w:rPr>
          <w:rStyle w:val="11"/>
          <w:lang w:val="uk-UA"/>
        </w:rPr>
        <w:t>льних патологічних наслідків [</w:t>
      </w:r>
      <w:r w:rsidR="00F468F2" w:rsidRPr="00994EEC">
        <w:rPr>
          <w:shd w:val="clear" w:color="auto" w:fill="FFFFFF"/>
          <w:lang w:val="uk-UA"/>
        </w:rPr>
        <w:t>13</w:t>
      </w:r>
      <w:r w:rsidRPr="00994EEC">
        <w:rPr>
          <w:rStyle w:val="11"/>
          <w:lang w:val="uk-UA"/>
        </w:rPr>
        <w:t>].</w:t>
      </w:r>
    </w:p>
    <w:p w:rsidR="00224666" w:rsidRPr="00994EEC" w:rsidRDefault="00224666" w:rsidP="00567D90">
      <w:pPr>
        <w:pStyle w:val="a3"/>
        <w:ind w:firstLine="700"/>
        <w:jc w:val="both"/>
        <w:rPr>
          <w:lang w:val="uk-UA"/>
        </w:rPr>
      </w:pPr>
      <w:r w:rsidRPr="00994EEC">
        <w:rPr>
          <w:rStyle w:val="11"/>
          <w:lang w:val="uk-UA"/>
        </w:rPr>
        <w:t>Таким чином, вищесказане обґрунтовано визначає актуальність вивчення проблеми екстремального стресу та психологічного захисту від нього або психологічного з</w:t>
      </w:r>
      <w:r w:rsidR="00B414C8" w:rsidRPr="00994EEC">
        <w:rPr>
          <w:rStyle w:val="11"/>
          <w:lang w:val="uk-UA"/>
        </w:rPr>
        <w:t xml:space="preserve">абезпечення </w:t>
      </w:r>
      <w:proofErr w:type="spellStart"/>
      <w:r w:rsidR="00B414C8" w:rsidRPr="00994EEC">
        <w:rPr>
          <w:rStyle w:val="11"/>
          <w:lang w:val="uk-UA"/>
        </w:rPr>
        <w:t>стресостійкості</w:t>
      </w:r>
      <w:proofErr w:type="spellEnd"/>
      <w:r w:rsidR="00B414C8" w:rsidRPr="00994EEC">
        <w:rPr>
          <w:rStyle w:val="11"/>
          <w:lang w:val="uk-UA"/>
        </w:rPr>
        <w:t xml:space="preserve"> суб’єктів, чия діяльність </w:t>
      </w:r>
      <w:r w:rsidRPr="00994EEC">
        <w:rPr>
          <w:rStyle w:val="11"/>
          <w:lang w:val="uk-UA"/>
        </w:rPr>
        <w:t xml:space="preserve">протікає в екстремальних умовах. Забезпечення </w:t>
      </w:r>
      <w:proofErr w:type="spellStart"/>
      <w:r w:rsidRPr="00994EEC">
        <w:rPr>
          <w:rStyle w:val="11"/>
          <w:lang w:val="uk-UA"/>
        </w:rPr>
        <w:t>стресостійкості</w:t>
      </w:r>
      <w:proofErr w:type="spellEnd"/>
      <w:r w:rsidRPr="00994EEC">
        <w:rPr>
          <w:rStyle w:val="11"/>
          <w:lang w:val="uk-UA"/>
        </w:rPr>
        <w:t xml:space="preserve"> обумовлюється із </w:t>
      </w:r>
      <w:proofErr w:type="spellStart"/>
      <w:r w:rsidRPr="00994EEC">
        <w:rPr>
          <w:rStyle w:val="11"/>
          <w:lang w:val="uk-UA"/>
        </w:rPr>
        <w:t>загальнобіологічних</w:t>
      </w:r>
      <w:proofErr w:type="spellEnd"/>
      <w:r w:rsidRPr="00994EEC">
        <w:rPr>
          <w:rStyle w:val="11"/>
          <w:lang w:val="uk-UA"/>
        </w:rPr>
        <w:t xml:space="preserve"> позицій виникнення цілісних т</w:t>
      </w:r>
      <w:r w:rsidR="00F468F2" w:rsidRPr="00994EEC">
        <w:rPr>
          <w:rStyle w:val="11"/>
          <w:lang w:val="uk-UA"/>
        </w:rPr>
        <w:t>а системних реакцій організму</w:t>
      </w:r>
      <w:r w:rsidRPr="00994EEC">
        <w:rPr>
          <w:rStyle w:val="11"/>
          <w:lang w:val="uk-UA"/>
        </w:rPr>
        <w:t>. Встановлено кілька шляхі</w:t>
      </w:r>
      <w:r w:rsidR="00B414C8" w:rsidRPr="00994EEC">
        <w:rPr>
          <w:rStyle w:val="11"/>
          <w:lang w:val="uk-UA"/>
        </w:rPr>
        <w:t>в вирішення цієї проблеми. Перший</w:t>
      </w:r>
      <w:r w:rsidRPr="00994EEC">
        <w:rPr>
          <w:rStyle w:val="11"/>
          <w:lang w:val="uk-UA"/>
        </w:rPr>
        <w:t xml:space="preserve"> представляє вивчення фізіологічних механізмів, які визначають стійкість до психологічного стресу, за допомогою яких організм самостійно може справлятися з формуванням психологічного стресу та йог</w:t>
      </w:r>
      <w:r w:rsidR="00B414C8" w:rsidRPr="00994EEC">
        <w:rPr>
          <w:rStyle w:val="11"/>
          <w:lang w:val="uk-UA"/>
        </w:rPr>
        <w:t>о патогенних наслідків. Наступний</w:t>
      </w:r>
      <w:r w:rsidRPr="00994EEC">
        <w:rPr>
          <w:rStyle w:val="11"/>
          <w:lang w:val="uk-UA"/>
        </w:rPr>
        <w:t xml:space="preserve"> полягає в психологічній підготовці та</w:t>
      </w:r>
      <w:r w:rsidR="00B414C8" w:rsidRPr="00994EEC">
        <w:rPr>
          <w:rStyle w:val="11"/>
          <w:lang w:val="uk-UA"/>
        </w:rPr>
        <w:t xml:space="preserve"> тренуванні людини до </w:t>
      </w:r>
      <w:proofErr w:type="spellStart"/>
      <w:r w:rsidR="00B414C8" w:rsidRPr="00994EEC">
        <w:rPr>
          <w:rStyle w:val="11"/>
          <w:lang w:val="uk-UA"/>
        </w:rPr>
        <w:t>впорання</w:t>
      </w:r>
      <w:proofErr w:type="spellEnd"/>
      <w:r w:rsidR="00B414C8" w:rsidRPr="00994EEC">
        <w:rPr>
          <w:rStyle w:val="11"/>
          <w:lang w:val="uk-UA"/>
        </w:rPr>
        <w:t xml:space="preserve"> з різними</w:t>
      </w:r>
      <w:r w:rsidRPr="00994EEC">
        <w:rPr>
          <w:rStyle w:val="11"/>
          <w:lang w:val="uk-UA"/>
        </w:rPr>
        <w:t xml:space="preserve"> стресови</w:t>
      </w:r>
      <w:r w:rsidR="00B414C8" w:rsidRPr="00994EEC">
        <w:rPr>
          <w:rStyle w:val="11"/>
          <w:lang w:val="uk-UA"/>
        </w:rPr>
        <w:t>ми ситуаціями. Останній</w:t>
      </w:r>
      <w:r w:rsidRPr="00994EEC">
        <w:rPr>
          <w:rStyle w:val="11"/>
          <w:lang w:val="uk-UA"/>
        </w:rPr>
        <w:t xml:space="preserve"> </w:t>
      </w:r>
      <w:r w:rsidRPr="00994EEC">
        <w:rPr>
          <w:rStyle w:val="11"/>
          <w:lang w:val="uk-UA"/>
        </w:rPr>
        <w:lastRenderedPageBreak/>
        <w:t xml:space="preserve">являє собою фізіологічну чи психофізіологічну підтримку </w:t>
      </w:r>
      <w:proofErr w:type="spellStart"/>
      <w:r w:rsidRPr="00994EEC">
        <w:rPr>
          <w:rStyle w:val="11"/>
          <w:lang w:val="uk-UA"/>
        </w:rPr>
        <w:t>стресостійкості</w:t>
      </w:r>
      <w:proofErr w:type="spellEnd"/>
      <w:r w:rsidRPr="00994EEC">
        <w:rPr>
          <w:rStyle w:val="11"/>
          <w:lang w:val="uk-UA"/>
        </w:rPr>
        <w:t xml:space="preserve"> людини і є новою перспективною галуззю вивчення медицини та</w:t>
      </w:r>
      <w:r w:rsidR="00B414C8" w:rsidRPr="00994EEC">
        <w:rPr>
          <w:rStyle w:val="11"/>
          <w:lang w:val="uk-UA"/>
        </w:rPr>
        <w:t xml:space="preserve"> психології. Це є більш глибокою профілактикою</w:t>
      </w:r>
      <w:r w:rsidRPr="00994EEC">
        <w:rPr>
          <w:rStyle w:val="11"/>
          <w:lang w:val="uk-UA"/>
        </w:rPr>
        <w:t>, для неї необхідно створити найбільш ефективні способи впливу на психоф</w:t>
      </w:r>
      <w:r w:rsidR="00567D90" w:rsidRPr="00994EEC">
        <w:rPr>
          <w:rStyle w:val="11"/>
          <w:lang w:val="uk-UA"/>
        </w:rPr>
        <w:t>ізіологічні функції індивіда [</w:t>
      </w:r>
      <w:r w:rsidR="00F468F2" w:rsidRPr="00994EEC">
        <w:rPr>
          <w:shd w:val="clear" w:color="auto" w:fill="FFFFFF"/>
          <w:lang w:val="uk-UA"/>
        </w:rPr>
        <w:t>10</w:t>
      </w:r>
      <w:r w:rsidRPr="00994EEC">
        <w:rPr>
          <w:rStyle w:val="11"/>
          <w:lang w:val="uk-UA"/>
        </w:rPr>
        <w:t>].</w:t>
      </w:r>
    </w:p>
    <w:p w:rsidR="00224666" w:rsidRPr="00994EEC" w:rsidRDefault="00224666" w:rsidP="006B160D">
      <w:pPr>
        <w:pStyle w:val="a3"/>
        <w:ind w:firstLine="720"/>
        <w:jc w:val="both"/>
        <w:rPr>
          <w:lang w:val="uk-UA"/>
        </w:rPr>
      </w:pPr>
      <w:r w:rsidRPr="00994EEC">
        <w:rPr>
          <w:rStyle w:val="11"/>
          <w:lang w:val="uk-UA"/>
        </w:rPr>
        <w:t>Форма реагування індивіда на дію стресора залежатиме від багать</w:t>
      </w:r>
      <w:r w:rsidR="00B414C8" w:rsidRPr="00994EEC">
        <w:rPr>
          <w:rStyle w:val="11"/>
          <w:lang w:val="uk-UA"/>
        </w:rPr>
        <w:t>ох причин, і насамперед від суб’</w:t>
      </w:r>
      <w:r w:rsidRPr="00994EEC">
        <w:rPr>
          <w:rStyle w:val="11"/>
          <w:lang w:val="uk-UA"/>
        </w:rPr>
        <w:t>єктивної оцінки самої ситуації індивідом. Чи буде стресовою для людини ситуація залежить від особистості цієї люд</w:t>
      </w:r>
      <w:r w:rsidR="00B414C8" w:rsidRPr="00994EEC">
        <w:rPr>
          <w:rStyle w:val="11"/>
          <w:lang w:val="uk-UA"/>
        </w:rPr>
        <w:t>ини, її суб’</w:t>
      </w:r>
      <w:r w:rsidRPr="00994EEC">
        <w:rPr>
          <w:rStyle w:val="11"/>
          <w:lang w:val="uk-UA"/>
        </w:rPr>
        <w:t>єктивного досвіду та очікувань. Значно впливає на це і рівень загрози, о</w:t>
      </w:r>
      <w:r w:rsidR="00B414C8" w:rsidRPr="00994EEC">
        <w:rPr>
          <w:rStyle w:val="11"/>
          <w:lang w:val="uk-UA"/>
        </w:rPr>
        <w:t xml:space="preserve">чікування негативних наслідків </w:t>
      </w:r>
      <w:r w:rsidR="00567D90" w:rsidRPr="00994EEC">
        <w:rPr>
          <w:rStyle w:val="11"/>
          <w:lang w:val="uk-UA"/>
        </w:rPr>
        <w:t>[</w:t>
      </w:r>
      <w:r w:rsidR="00994EEC" w:rsidRPr="00994EEC">
        <w:rPr>
          <w:shd w:val="clear" w:color="auto" w:fill="FFFFFF"/>
          <w:lang w:val="uk-UA"/>
        </w:rPr>
        <w:t>47</w:t>
      </w:r>
      <w:r w:rsidRPr="00994EEC">
        <w:rPr>
          <w:rStyle w:val="11"/>
          <w:lang w:val="uk-UA"/>
        </w:rPr>
        <w:t>].</w:t>
      </w:r>
    </w:p>
    <w:p w:rsidR="00224666" w:rsidRPr="00994EEC" w:rsidRDefault="00224666" w:rsidP="006B160D">
      <w:pPr>
        <w:pStyle w:val="a3"/>
        <w:ind w:firstLine="720"/>
        <w:jc w:val="both"/>
        <w:rPr>
          <w:lang w:val="uk-UA"/>
        </w:rPr>
      </w:pPr>
      <w:r w:rsidRPr="00994EEC">
        <w:rPr>
          <w:rStyle w:val="11"/>
          <w:lang w:val="uk-UA"/>
        </w:rPr>
        <w:t>Поява і переживання стре</w:t>
      </w:r>
      <w:r w:rsidR="00B414C8" w:rsidRPr="00994EEC">
        <w:rPr>
          <w:rStyle w:val="11"/>
          <w:lang w:val="uk-UA"/>
        </w:rPr>
        <w:t>сової події залежить у більшому ступені не від об’</w:t>
      </w:r>
      <w:r w:rsidRPr="00994EEC">
        <w:rPr>
          <w:rStyle w:val="11"/>
          <w:lang w:val="uk-UA"/>
        </w:rPr>
        <w:t>єк</w:t>
      </w:r>
      <w:r w:rsidR="00B414C8" w:rsidRPr="00994EEC">
        <w:rPr>
          <w:rStyle w:val="11"/>
          <w:lang w:val="uk-UA"/>
        </w:rPr>
        <w:t>тивних, а від суб’</w:t>
      </w:r>
      <w:r w:rsidR="00567D90" w:rsidRPr="00994EEC">
        <w:rPr>
          <w:rStyle w:val="11"/>
          <w:lang w:val="uk-UA"/>
        </w:rPr>
        <w:t>єктивних чинників</w:t>
      </w:r>
      <w:r w:rsidRPr="00994EEC">
        <w:rPr>
          <w:rStyle w:val="11"/>
          <w:lang w:val="uk-UA"/>
        </w:rPr>
        <w:t>. Від характерних рис кожної окремої людини: її оцінювання стресових умов, зіставлення внутрішніх рес</w:t>
      </w:r>
      <w:r w:rsidR="00BD04BB" w:rsidRPr="00994EEC">
        <w:rPr>
          <w:rStyle w:val="11"/>
          <w:lang w:val="uk-UA"/>
        </w:rPr>
        <w:t xml:space="preserve">урсів і здібностей зі </w:t>
      </w:r>
      <w:proofErr w:type="spellStart"/>
      <w:r w:rsidR="00BD04BB" w:rsidRPr="00994EEC">
        <w:rPr>
          <w:rStyle w:val="11"/>
          <w:lang w:val="uk-UA"/>
        </w:rPr>
        <w:t>стресогенними</w:t>
      </w:r>
      <w:proofErr w:type="spellEnd"/>
      <w:r w:rsidR="00BD04BB" w:rsidRPr="00994EEC">
        <w:rPr>
          <w:rStyle w:val="11"/>
          <w:lang w:val="uk-UA"/>
        </w:rPr>
        <w:t xml:space="preserve"> умовами. Тобто для суб’</w:t>
      </w:r>
      <w:r w:rsidRPr="00994EEC">
        <w:rPr>
          <w:rStyle w:val="11"/>
          <w:lang w:val="uk-UA"/>
        </w:rPr>
        <w:t xml:space="preserve">єктів, які займаються екстремальними видами активності, рівень </w:t>
      </w:r>
      <w:proofErr w:type="spellStart"/>
      <w:r w:rsidRPr="00994EEC">
        <w:rPr>
          <w:rStyle w:val="11"/>
          <w:lang w:val="uk-UA"/>
        </w:rPr>
        <w:t>стрес</w:t>
      </w:r>
      <w:r w:rsidR="00BD04BB" w:rsidRPr="00994EEC">
        <w:rPr>
          <w:rStyle w:val="11"/>
          <w:lang w:val="uk-UA"/>
        </w:rPr>
        <w:t>огенних</w:t>
      </w:r>
      <w:proofErr w:type="spellEnd"/>
      <w:r w:rsidR="00BD04BB" w:rsidRPr="00994EEC">
        <w:rPr>
          <w:rStyle w:val="11"/>
          <w:lang w:val="uk-UA"/>
        </w:rPr>
        <w:t xml:space="preserve"> факторів значно завищений</w:t>
      </w:r>
      <w:r w:rsidRPr="00994EEC">
        <w:rPr>
          <w:rStyle w:val="11"/>
          <w:lang w:val="uk-UA"/>
        </w:rPr>
        <w:t>, порівняно з людьми, які займаються звичайними видами діяльності.</w:t>
      </w:r>
    </w:p>
    <w:p w:rsidR="00B04455" w:rsidRPr="00994EEC" w:rsidRDefault="00224666" w:rsidP="006B160D">
      <w:pPr>
        <w:pStyle w:val="a3"/>
        <w:ind w:firstLine="720"/>
        <w:jc w:val="both"/>
        <w:rPr>
          <w:rStyle w:val="11"/>
          <w:lang w:val="uk-UA"/>
        </w:rPr>
      </w:pPr>
      <w:r w:rsidRPr="00994EEC">
        <w:rPr>
          <w:rStyle w:val="11"/>
          <w:lang w:val="uk-UA"/>
        </w:rPr>
        <w:t xml:space="preserve">Вплив стресорів на людину веде у себе наслідки різного </w:t>
      </w:r>
      <w:r w:rsidR="00BD04BB" w:rsidRPr="00994EEC">
        <w:rPr>
          <w:rStyle w:val="11"/>
          <w:lang w:val="uk-UA"/>
        </w:rPr>
        <w:t>ґенезу</w:t>
      </w:r>
      <w:r w:rsidRPr="00994EEC">
        <w:rPr>
          <w:rStyle w:val="11"/>
          <w:lang w:val="uk-UA"/>
        </w:rPr>
        <w:t xml:space="preserve">. Існує негативний вплив стресу на організм, коли індивід не може впоратися з ситуацією, </w:t>
      </w:r>
      <w:r w:rsidR="00BD04BB" w:rsidRPr="00994EEC">
        <w:rPr>
          <w:rStyle w:val="11"/>
          <w:lang w:val="uk-UA"/>
        </w:rPr>
        <w:t>аж</w:t>
      </w:r>
      <w:r w:rsidRPr="00994EEC">
        <w:rPr>
          <w:rStyle w:val="11"/>
          <w:lang w:val="uk-UA"/>
        </w:rPr>
        <w:t xml:space="preserve"> до розвитку </w:t>
      </w:r>
      <w:proofErr w:type="spellStart"/>
      <w:r w:rsidR="00BD04BB" w:rsidRPr="00994EEC">
        <w:rPr>
          <w:rStyle w:val="11"/>
          <w:lang w:val="uk-UA"/>
        </w:rPr>
        <w:t>дистресу</w:t>
      </w:r>
      <w:proofErr w:type="spellEnd"/>
      <w:r w:rsidR="00BD04BB" w:rsidRPr="00994EEC">
        <w:rPr>
          <w:rStyle w:val="11"/>
          <w:lang w:val="uk-UA"/>
        </w:rPr>
        <w:t>. Але коли ми говоримо про суб’</w:t>
      </w:r>
      <w:r w:rsidRPr="00994EEC">
        <w:rPr>
          <w:rStyle w:val="11"/>
          <w:lang w:val="uk-UA"/>
        </w:rPr>
        <w:t xml:space="preserve">єктів, які займаються екстремальними видами активності, ми вказуємо на їхню готовність до подолання стресових умов, у цих людей розвивається </w:t>
      </w:r>
      <w:proofErr w:type="spellStart"/>
      <w:r w:rsidRPr="00994EEC">
        <w:rPr>
          <w:rStyle w:val="11"/>
          <w:lang w:val="uk-UA"/>
        </w:rPr>
        <w:t>еустрес</w:t>
      </w:r>
      <w:proofErr w:type="spellEnd"/>
      <w:r w:rsidRPr="00994EEC">
        <w:rPr>
          <w:rStyle w:val="11"/>
          <w:lang w:val="uk-UA"/>
        </w:rPr>
        <w:t>, тобто позитивний стрес. І в цьому випадку ми можемо говорити про позитив</w:t>
      </w:r>
      <w:r w:rsidR="00567D90" w:rsidRPr="00994EEC">
        <w:rPr>
          <w:rStyle w:val="11"/>
          <w:lang w:val="uk-UA"/>
        </w:rPr>
        <w:t>ний вплив стресу на організм [</w:t>
      </w:r>
      <w:r w:rsidR="00994EEC" w:rsidRPr="00994EEC">
        <w:rPr>
          <w:shd w:val="clear" w:color="auto" w:fill="FFFFFF"/>
          <w:lang w:val="uk-UA"/>
        </w:rPr>
        <w:t>5</w:t>
      </w:r>
      <w:r w:rsidRPr="00994EEC">
        <w:rPr>
          <w:rStyle w:val="11"/>
          <w:lang w:val="uk-UA"/>
        </w:rPr>
        <w:t>].</w:t>
      </w:r>
    </w:p>
    <w:p w:rsidR="00224666" w:rsidRPr="00994EEC" w:rsidRDefault="00224666" w:rsidP="006B160D">
      <w:pPr>
        <w:pStyle w:val="a3"/>
        <w:ind w:firstLine="720"/>
        <w:jc w:val="both"/>
        <w:rPr>
          <w:lang w:val="uk-UA"/>
        </w:rPr>
      </w:pPr>
      <w:r w:rsidRPr="00994EEC">
        <w:rPr>
          <w:rStyle w:val="11"/>
          <w:lang w:val="uk-UA"/>
        </w:rPr>
        <w:t>Сказане раніше дозволяє зро</w:t>
      </w:r>
      <w:r w:rsidR="00B04455" w:rsidRPr="00994EEC">
        <w:rPr>
          <w:rStyle w:val="11"/>
          <w:lang w:val="uk-UA"/>
        </w:rPr>
        <w:t xml:space="preserve">бити такий висновок. Молодь як </w:t>
      </w:r>
      <w:r w:rsidRPr="00994EEC">
        <w:rPr>
          <w:rStyle w:val="11"/>
          <w:lang w:val="uk-UA"/>
        </w:rPr>
        <w:t xml:space="preserve">соціальна група виконує певну функцію в соціальному розвитку свого покоління. Усі норми та цінності черпаються молоддю з культур дорослого суспільства. У цілому нині суспільство однолітків навчає </w:t>
      </w:r>
      <w:r w:rsidR="00BD04BB" w:rsidRPr="00994EEC">
        <w:rPr>
          <w:rStyle w:val="11"/>
          <w:lang w:val="uk-UA"/>
        </w:rPr>
        <w:t>молодь</w:t>
      </w:r>
      <w:r w:rsidRPr="00994EEC">
        <w:rPr>
          <w:rStyle w:val="11"/>
          <w:lang w:val="uk-UA"/>
        </w:rPr>
        <w:t xml:space="preserve"> практиці моральних норм дорослих. Засвоєння ціннісних орієнтацій допомагає досягти певної внутрішньої незалежності від дорослих, утвердити своє я.</w:t>
      </w:r>
    </w:p>
    <w:p w:rsidR="00224666" w:rsidRPr="00994EEC" w:rsidRDefault="00224666" w:rsidP="006B160D">
      <w:pPr>
        <w:pStyle w:val="a3"/>
        <w:ind w:firstLine="720"/>
        <w:jc w:val="both"/>
        <w:rPr>
          <w:lang w:val="uk-UA"/>
        </w:rPr>
      </w:pPr>
      <w:r w:rsidRPr="00994EEC">
        <w:rPr>
          <w:rStyle w:val="11"/>
          <w:lang w:val="uk-UA"/>
        </w:rPr>
        <w:t xml:space="preserve">З юних років людина переважно долучається до різних цінностей, </w:t>
      </w:r>
      <w:r w:rsidRPr="00994EEC">
        <w:rPr>
          <w:rStyle w:val="11"/>
          <w:lang w:val="uk-UA"/>
        </w:rPr>
        <w:lastRenderedPageBreak/>
        <w:t xml:space="preserve">усвідомлює собі їхню сутність і зміст. Далі, </w:t>
      </w:r>
      <w:r w:rsidR="00BD04BB" w:rsidRPr="00994EEC">
        <w:rPr>
          <w:rStyle w:val="11"/>
          <w:lang w:val="uk-UA"/>
        </w:rPr>
        <w:t xml:space="preserve">у процесі навчання, всебічного </w:t>
      </w:r>
      <w:r w:rsidRPr="00994EEC">
        <w:rPr>
          <w:rStyle w:val="11"/>
          <w:lang w:val="uk-UA"/>
        </w:rPr>
        <w:t xml:space="preserve">розвитку, накопичення життєвого досвіду особистість виробляє здатність самостійно вибирати </w:t>
      </w:r>
      <w:proofErr w:type="spellStart"/>
      <w:r w:rsidRPr="00994EEC">
        <w:rPr>
          <w:rStyle w:val="11"/>
          <w:lang w:val="uk-UA"/>
        </w:rPr>
        <w:t>системоутворюючу</w:t>
      </w:r>
      <w:proofErr w:type="spellEnd"/>
      <w:r w:rsidRPr="00994EEC">
        <w:rPr>
          <w:rStyle w:val="11"/>
          <w:lang w:val="uk-UA"/>
        </w:rPr>
        <w:t xml:space="preserve"> цінність, тобто ту, яка в даний момент представляється їй найбільш значущою і одночасно задає певну ієрархію цінностей.</w:t>
      </w:r>
    </w:p>
    <w:p w:rsidR="00224666" w:rsidRPr="00994EEC" w:rsidRDefault="00224666" w:rsidP="006B160D">
      <w:pPr>
        <w:pStyle w:val="a3"/>
        <w:ind w:firstLine="720"/>
        <w:jc w:val="both"/>
        <w:rPr>
          <w:lang w:val="uk-UA"/>
        </w:rPr>
      </w:pPr>
      <w:r w:rsidRPr="00994EEC">
        <w:rPr>
          <w:rStyle w:val="11"/>
          <w:lang w:val="uk-UA"/>
        </w:rPr>
        <w:t xml:space="preserve">У свідомості кожної людини особистісні цінності відбиваються у формі </w:t>
      </w:r>
      <w:r w:rsidR="00BD04BB" w:rsidRPr="00994EEC">
        <w:rPr>
          <w:rStyle w:val="11"/>
          <w:lang w:val="uk-UA"/>
        </w:rPr>
        <w:t>соціальних, ціннісних орієнтацій</w:t>
      </w:r>
      <w:r w:rsidRPr="00994EEC">
        <w:rPr>
          <w:rStyle w:val="11"/>
          <w:lang w:val="uk-UA"/>
        </w:rPr>
        <w:t>, які образно називають «віссю свідомості », що заб</w:t>
      </w:r>
      <w:r w:rsidR="00BD04BB" w:rsidRPr="00994EEC">
        <w:rPr>
          <w:rStyle w:val="11"/>
          <w:lang w:val="uk-UA"/>
        </w:rPr>
        <w:t xml:space="preserve">езпечує стійкість особистості. </w:t>
      </w:r>
      <w:r w:rsidRPr="00994EEC">
        <w:rPr>
          <w:rStyle w:val="11"/>
          <w:lang w:val="uk-UA"/>
        </w:rPr>
        <w:t xml:space="preserve">Ціннісні орієнтації </w:t>
      </w:r>
      <w:r w:rsidR="00BD04BB" w:rsidRPr="00994EEC">
        <w:rPr>
          <w:rStyle w:val="11"/>
          <w:lang w:val="uk-UA"/>
        </w:rPr>
        <w:t>–</w:t>
      </w:r>
      <w:r w:rsidRPr="00994EEC">
        <w:rPr>
          <w:rStyle w:val="11"/>
          <w:lang w:val="uk-UA"/>
        </w:rPr>
        <w:t xml:space="preserve"> найважливіші елементи внутрішньої структури ос</w:t>
      </w:r>
      <w:r w:rsidR="00BD04BB" w:rsidRPr="00994EEC">
        <w:rPr>
          <w:rStyle w:val="11"/>
          <w:lang w:val="uk-UA"/>
        </w:rPr>
        <w:t xml:space="preserve">обистості, закріплені життєвим </w:t>
      </w:r>
      <w:r w:rsidRPr="00994EEC">
        <w:rPr>
          <w:rStyle w:val="11"/>
          <w:lang w:val="uk-UA"/>
        </w:rPr>
        <w:t>досвідом індивіда, всією сукупністю його переживань і що обмежують значуще, суттєве для даної люд</w:t>
      </w:r>
      <w:r w:rsidR="00BD04BB" w:rsidRPr="00994EEC">
        <w:rPr>
          <w:rStyle w:val="11"/>
          <w:lang w:val="uk-UA"/>
        </w:rPr>
        <w:t>ини від незначного, несуттєвого</w:t>
      </w:r>
      <w:r w:rsidRPr="00994EEC">
        <w:rPr>
          <w:rStyle w:val="11"/>
          <w:lang w:val="uk-UA"/>
        </w:rPr>
        <w:t>.</w:t>
      </w:r>
    </w:p>
    <w:p w:rsidR="00224666" w:rsidRPr="00994EEC" w:rsidRDefault="00224666" w:rsidP="006B160D">
      <w:pPr>
        <w:pStyle w:val="a3"/>
        <w:ind w:firstLine="720"/>
        <w:jc w:val="both"/>
        <w:rPr>
          <w:lang w:val="uk-UA"/>
        </w:rPr>
      </w:pPr>
      <w:r w:rsidRPr="00994EEC">
        <w:rPr>
          <w:rStyle w:val="11"/>
          <w:lang w:val="uk-UA"/>
        </w:rPr>
        <w:t>Цінності конкретної особистості формуються під впливом соціального середовища, особливостей тих соціальних груп, до яких вона входить</w:t>
      </w:r>
      <w:r w:rsidR="00BD04BB" w:rsidRPr="00994EEC">
        <w:rPr>
          <w:rStyle w:val="11"/>
          <w:lang w:val="uk-UA"/>
        </w:rPr>
        <w:t xml:space="preserve">. Індивідуальні </w:t>
      </w:r>
      <w:r w:rsidRPr="00994EEC">
        <w:rPr>
          <w:rStyle w:val="11"/>
          <w:lang w:val="uk-UA"/>
        </w:rPr>
        <w:t>цінності є найважливішим компонентом структури особистості, вони виконують функції регуляторів поведінки та проявляються у всіх галузях людської діяльності.</w:t>
      </w:r>
    </w:p>
    <w:p w:rsidR="00224666" w:rsidRPr="00994EEC" w:rsidRDefault="00224666" w:rsidP="006B160D">
      <w:pPr>
        <w:pStyle w:val="a3"/>
        <w:ind w:firstLine="720"/>
        <w:jc w:val="both"/>
        <w:rPr>
          <w:lang w:val="uk-UA"/>
        </w:rPr>
      </w:pPr>
      <w:r w:rsidRPr="00994EEC">
        <w:rPr>
          <w:rStyle w:val="11"/>
          <w:lang w:val="uk-UA"/>
        </w:rPr>
        <w:t>Цінність є для індивіда св</w:t>
      </w:r>
      <w:r w:rsidR="00BD04BB" w:rsidRPr="00994EEC">
        <w:rPr>
          <w:rStyle w:val="11"/>
          <w:lang w:val="uk-UA"/>
        </w:rPr>
        <w:t xml:space="preserve">оєрідною базою, основою рішень </w:t>
      </w:r>
      <w:r w:rsidRPr="00994EEC">
        <w:rPr>
          <w:rStyle w:val="11"/>
          <w:lang w:val="uk-UA"/>
        </w:rPr>
        <w:t xml:space="preserve">індивіда, основою його поведінки, якщо індивід з </w:t>
      </w:r>
      <w:r w:rsidR="00BD04BB" w:rsidRPr="00994EEC">
        <w:rPr>
          <w:rStyle w:val="11"/>
          <w:lang w:val="uk-UA"/>
        </w:rPr>
        <w:t>нею дійсно солідаризувався. Суб’</w:t>
      </w:r>
      <w:r w:rsidRPr="00994EEC">
        <w:rPr>
          <w:rStyle w:val="11"/>
          <w:lang w:val="uk-UA"/>
        </w:rPr>
        <w:t>єктивна система цінностей індивіда складається з елементів істор</w:t>
      </w:r>
      <w:r w:rsidR="00BD04BB" w:rsidRPr="00994EEC">
        <w:rPr>
          <w:rStyle w:val="11"/>
          <w:lang w:val="uk-UA"/>
        </w:rPr>
        <w:t>ично та соціально даної йому об’</w:t>
      </w:r>
      <w:r w:rsidRPr="00994EEC">
        <w:rPr>
          <w:rStyle w:val="11"/>
          <w:lang w:val="uk-UA"/>
        </w:rPr>
        <w:t>єктивної системи цінностей, але в той же час вона містить емоційне та раціональне ставлення до складови</w:t>
      </w:r>
      <w:r w:rsidR="00BD04BB" w:rsidRPr="00994EEC">
        <w:rPr>
          <w:rStyle w:val="11"/>
          <w:lang w:val="uk-UA"/>
        </w:rPr>
        <w:t>х об’</w:t>
      </w:r>
      <w:r w:rsidRPr="00994EEC">
        <w:rPr>
          <w:rStyle w:val="11"/>
          <w:lang w:val="uk-UA"/>
        </w:rPr>
        <w:t>єктивної системи цінностей.</w:t>
      </w:r>
    </w:p>
    <w:p w:rsidR="00224666" w:rsidRPr="00994EEC" w:rsidRDefault="00224666" w:rsidP="006B160D">
      <w:pPr>
        <w:pStyle w:val="a3"/>
        <w:ind w:firstLine="720"/>
        <w:jc w:val="both"/>
        <w:rPr>
          <w:lang w:val="uk-UA"/>
        </w:rPr>
      </w:pPr>
      <w:r w:rsidRPr="00994EEC">
        <w:rPr>
          <w:rStyle w:val="11"/>
          <w:lang w:val="uk-UA"/>
        </w:rPr>
        <w:t>На цьому найважливішому етапі розвитку, кол</w:t>
      </w:r>
      <w:r w:rsidR="00BD04BB" w:rsidRPr="00994EEC">
        <w:rPr>
          <w:rStyle w:val="11"/>
          <w:lang w:val="uk-UA"/>
        </w:rPr>
        <w:t xml:space="preserve">и на зміну </w:t>
      </w:r>
      <w:proofErr w:type="spellStart"/>
      <w:r w:rsidR="00BD04BB" w:rsidRPr="00994EEC">
        <w:rPr>
          <w:rStyle w:val="11"/>
          <w:lang w:val="uk-UA"/>
        </w:rPr>
        <w:t>ситуативно</w:t>
      </w:r>
      <w:proofErr w:type="spellEnd"/>
      <w:r w:rsidR="00BD04BB" w:rsidRPr="00994EEC">
        <w:rPr>
          <w:rStyle w:val="11"/>
          <w:lang w:val="uk-UA"/>
        </w:rPr>
        <w:t xml:space="preserve"> мінливим </w:t>
      </w:r>
      <w:r w:rsidRPr="00994EEC">
        <w:rPr>
          <w:rStyle w:val="11"/>
          <w:lang w:val="uk-UA"/>
        </w:rPr>
        <w:t>цінностям, приходять стійкі особистісні особливості серед яких значущим є рефлексія свого «Я», рефлексія свого психологічного благополуччя або навпаки, неблагополуччя. Проблема позитивного (чи навпаки, негативного) психологічного функціонування стала привертати увагу дослідників, починаючи з середини 20-го століт</w:t>
      </w:r>
      <w:r w:rsidR="00567D90" w:rsidRPr="00994EEC">
        <w:rPr>
          <w:rStyle w:val="11"/>
          <w:lang w:val="uk-UA"/>
        </w:rPr>
        <w:t>тя</w:t>
      </w:r>
      <w:r w:rsidRPr="00994EEC">
        <w:rPr>
          <w:rStyle w:val="11"/>
          <w:lang w:val="uk-UA"/>
        </w:rPr>
        <w:t>. Теоретичну базу для розуміння феномена психологічного добробуту заклали досліджен</w:t>
      </w:r>
      <w:r w:rsidR="00BD04BB" w:rsidRPr="00994EEC">
        <w:rPr>
          <w:rStyle w:val="11"/>
          <w:lang w:val="uk-UA"/>
        </w:rPr>
        <w:t>ня Н</w:t>
      </w:r>
      <w:r w:rsidR="00567D90" w:rsidRPr="00994EEC">
        <w:rPr>
          <w:rStyle w:val="11"/>
          <w:lang w:val="uk-UA"/>
        </w:rPr>
        <w:t>. </w:t>
      </w:r>
      <w:proofErr w:type="spellStart"/>
      <w:r w:rsidRPr="00994EEC">
        <w:rPr>
          <w:rStyle w:val="11"/>
          <w:lang w:val="uk-UA"/>
        </w:rPr>
        <w:t>Бредберна</w:t>
      </w:r>
      <w:proofErr w:type="spellEnd"/>
      <w:r w:rsidRPr="00994EEC">
        <w:rPr>
          <w:rStyle w:val="11"/>
          <w:lang w:val="uk-UA"/>
        </w:rPr>
        <w:t xml:space="preserve">, на думку якого для опису цього феномена необхідно оперувати </w:t>
      </w:r>
      <w:r w:rsidRPr="00994EEC">
        <w:rPr>
          <w:rStyle w:val="11"/>
          <w:lang w:val="uk-UA"/>
        </w:rPr>
        <w:lastRenderedPageBreak/>
        <w:t>ознаками, що відображ</w:t>
      </w:r>
      <w:r w:rsidR="00BD04BB" w:rsidRPr="00994EEC">
        <w:rPr>
          <w:rStyle w:val="11"/>
          <w:lang w:val="uk-UA"/>
        </w:rPr>
        <w:t>ають стан щастя чи нещастя, суб’</w:t>
      </w:r>
      <w:r w:rsidRPr="00994EEC">
        <w:rPr>
          <w:rStyle w:val="11"/>
          <w:lang w:val="uk-UA"/>
        </w:rPr>
        <w:t xml:space="preserve">єктивного відчуття загальної задоволеності чи незадоволеності життям. Н. </w:t>
      </w:r>
      <w:proofErr w:type="spellStart"/>
      <w:r w:rsidRPr="00994EEC">
        <w:rPr>
          <w:rStyle w:val="11"/>
          <w:lang w:val="uk-UA"/>
        </w:rPr>
        <w:t>Бредберн</w:t>
      </w:r>
      <w:proofErr w:type="spellEnd"/>
      <w:r w:rsidRPr="00994EEC">
        <w:rPr>
          <w:rStyle w:val="11"/>
          <w:lang w:val="uk-UA"/>
        </w:rPr>
        <w:t xml:space="preserve"> досліджував залежності, що існують між рівнем психологічного благополуччя та різними соціальними факторами. Значна взаємозалежність була виявлена між ступенем психологічного благополуччя і рівнем матеріальних доходів, дослідження наочно показало, що люди з вищ</w:t>
      </w:r>
      <w:r w:rsidR="00BD04BB" w:rsidRPr="00994EEC">
        <w:rPr>
          <w:rStyle w:val="11"/>
          <w:lang w:val="uk-UA"/>
        </w:rPr>
        <w:t xml:space="preserve">ими доходами часто мають більш </w:t>
      </w:r>
      <w:r w:rsidRPr="00994EEC">
        <w:rPr>
          <w:rStyle w:val="11"/>
          <w:lang w:val="uk-UA"/>
        </w:rPr>
        <w:t>високий рівень психологічного благополуччя, що забезпечується високою кореляцією між позитивним афектом і рівнем доходів. Вод</w:t>
      </w:r>
      <w:r w:rsidR="00BD04BB" w:rsidRPr="00994EEC">
        <w:rPr>
          <w:rStyle w:val="11"/>
          <w:lang w:val="uk-UA"/>
        </w:rPr>
        <w:t>ночас відсутність зворотного зв’</w:t>
      </w:r>
      <w:r w:rsidRPr="00994EEC">
        <w:rPr>
          <w:rStyle w:val="11"/>
          <w:lang w:val="uk-UA"/>
        </w:rPr>
        <w:t>язку зі шкалою негативного афекту вказує на те, що гроші можуть збільшити відчуття радості, але не можуть зменшити почуття горя</w:t>
      </w:r>
      <w:r w:rsidR="00567D90" w:rsidRPr="00994EEC">
        <w:rPr>
          <w:rStyle w:val="11"/>
          <w:lang w:val="uk-UA"/>
        </w:rPr>
        <w:t xml:space="preserve"> [</w:t>
      </w:r>
      <w:r w:rsidR="00994EEC" w:rsidRPr="00994EEC">
        <w:rPr>
          <w:shd w:val="clear" w:color="auto" w:fill="FFFFFF"/>
          <w:lang w:val="uk-UA"/>
        </w:rPr>
        <w:t>22</w:t>
      </w:r>
      <w:r w:rsidR="00567D90" w:rsidRPr="00994EEC">
        <w:rPr>
          <w:shd w:val="clear" w:color="auto" w:fill="FFFFFF"/>
          <w:lang w:val="uk-UA"/>
        </w:rPr>
        <w:t>]</w:t>
      </w:r>
      <w:r w:rsidRPr="00994EEC">
        <w:rPr>
          <w:rStyle w:val="11"/>
          <w:lang w:val="uk-UA"/>
        </w:rPr>
        <w:t>.</w:t>
      </w:r>
    </w:p>
    <w:p w:rsidR="00224666" w:rsidRPr="00994EEC" w:rsidRDefault="00BD04BB" w:rsidP="006B160D">
      <w:pPr>
        <w:pStyle w:val="a3"/>
        <w:ind w:firstLine="720"/>
        <w:jc w:val="both"/>
        <w:rPr>
          <w:lang w:val="uk-UA"/>
        </w:rPr>
      </w:pPr>
      <w:r w:rsidRPr="00994EEC">
        <w:rPr>
          <w:rStyle w:val="11"/>
          <w:lang w:val="uk-UA"/>
        </w:rPr>
        <w:t>Всі підходи</w:t>
      </w:r>
      <w:r w:rsidR="00224666" w:rsidRPr="00994EEC">
        <w:rPr>
          <w:rStyle w:val="11"/>
          <w:lang w:val="uk-UA"/>
        </w:rPr>
        <w:t xml:space="preserve"> до дослідження феномена психологічного благополуччя можна розділити на кілька груп.</w:t>
      </w:r>
    </w:p>
    <w:p w:rsidR="00224666" w:rsidRPr="00994EEC" w:rsidRDefault="00224666" w:rsidP="006B160D">
      <w:pPr>
        <w:pStyle w:val="a3"/>
        <w:ind w:firstLine="720"/>
        <w:jc w:val="both"/>
        <w:rPr>
          <w:lang w:val="uk-UA"/>
        </w:rPr>
      </w:pPr>
      <w:r w:rsidRPr="00994EEC">
        <w:rPr>
          <w:rStyle w:val="11"/>
          <w:lang w:val="uk-UA"/>
        </w:rPr>
        <w:t>До першої групи можна віднести р</w:t>
      </w:r>
      <w:r w:rsidR="00BD04BB" w:rsidRPr="00994EEC">
        <w:rPr>
          <w:rStyle w:val="11"/>
          <w:lang w:val="uk-UA"/>
        </w:rPr>
        <w:t xml:space="preserve">озгляд феномену психологічного </w:t>
      </w:r>
      <w:r w:rsidRPr="00994EEC">
        <w:rPr>
          <w:rStyle w:val="11"/>
          <w:lang w:val="uk-UA"/>
        </w:rPr>
        <w:t>благополуччя в рамках д</w:t>
      </w:r>
      <w:r w:rsidR="00BD04BB" w:rsidRPr="00994EEC">
        <w:rPr>
          <w:rStyle w:val="11"/>
          <w:lang w:val="uk-UA"/>
        </w:rPr>
        <w:t>вох основних течій: гедоністична</w:t>
      </w:r>
      <w:r w:rsidRPr="00994EEC">
        <w:rPr>
          <w:rStyle w:val="11"/>
          <w:lang w:val="uk-UA"/>
        </w:rPr>
        <w:t xml:space="preserve"> та евдемоністичн</w:t>
      </w:r>
      <w:r w:rsidR="00BD04BB" w:rsidRPr="00994EEC">
        <w:rPr>
          <w:rStyle w:val="11"/>
          <w:lang w:val="uk-UA"/>
        </w:rPr>
        <w:t>а</w:t>
      </w:r>
      <w:r w:rsidRPr="00994EEC">
        <w:rPr>
          <w:rStyle w:val="11"/>
          <w:lang w:val="uk-UA"/>
        </w:rPr>
        <w:t>.</w:t>
      </w:r>
    </w:p>
    <w:p w:rsidR="00224666" w:rsidRPr="00994EEC" w:rsidRDefault="00224666" w:rsidP="006B160D">
      <w:pPr>
        <w:pStyle w:val="a3"/>
        <w:ind w:firstLine="720"/>
        <w:jc w:val="both"/>
        <w:rPr>
          <w:lang w:val="uk-UA"/>
        </w:rPr>
      </w:pPr>
      <w:r w:rsidRPr="00994EEC">
        <w:rPr>
          <w:rStyle w:val="11"/>
          <w:lang w:val="uk-UA"/>
        </w:rPr>
        <w:t xml:space="preserve">До гедоністичних теорій можна віднести </w:t>
      </w:r>
      <w:r w:rsidR="00BD04BB" w:rsidRPr="00994EEC">
        <w:rPr>
          <w:rStyle w:val="11"/>
          <w:lang w:val="uk-UA"/>
        </w:rPr>
        <w:t xml:space="preserve">всі ті вчення, де благополуччя </w:t>
      </w:r>
      <w:r w:rsidRPr="00994EEC">
        <w:rPr>
          <w:rStyle w:val="11"/>
          <w:lang w:val="uk-UA"/>
        </w:rPr>
        <w:t xml:space="preserve">описується головним чином у термінах задоволеності </w:t>
      </w:r>
      <w:r w:rsidR="00BD04BB" w:rsidRPr="00994EEC">
        <w:rPr>
          <w:rStyle w:val="11"/>
          <w:lang w:val="uk-UA"/>
        </w:rPr>
        <w:t>–</w:t>
      </w:r>
      <w:r w:rsidRPr="00994EEC">
        <w:rPr>
          <w:rStyle w:val="11"/>
          <w:lang w:val="uk-UA"/>
        </w:rPr>
        <w:t xml:space="preserve"> незадоволеності, будується на балансі позитивного та нега</w:t>
      </w:r>
      <w:r w:rsidR="00BD04BB" w:rsidRPr="00994EEC">
        <w:rPr>
          <w:rStyle w:val="11"/>
          <w:lang w:val="uk-UA"/>
        </w:rPr>
        <w:t>тивного афектів це концепції Н. </w:t>
      </w:r>
      <w:proofErr w:type="spellStart"/>
      <w:r w:rsidR="00567D90" w:rsidRPr="00994EEC">
        <w:rPr>
          <w:rStyle w:val="11"/>
          <w:lang w:val="uk-UA"/>
        </w:rPr>
        <w:t>Бредберна</w:t>
      </w:r>
      <w:proofErr w:type="spellEnd"/>
      <w:r w:rsidR="00567D90" w:rsidRPr="00994EEC">
        <w:rPr>
          <w:rStyle w:val="11"/>
          <w:lang w:val="uk-UA"/>
        </w:rPr>
        <w:t xml:space="preserve"> та Е. </w:t>
      </w:r>
      <w:proofErr w:type="spellStart"/>
      <w:r w:rsidR="00567D90" w:rsidRPr="00994EEC">
        <w:rPr>
          <w:rStyle w:val="11"/>
          <w:lang w:val="uk-UA"/>
        </w:rPr>
        <w:t>Дінера</w:t>
      </w:r>
      <w:proofErr w:type="spellEnd"/>
      <w:r w:rsidR="00567D90" w:rsidRPr="00994EEC">
        <w:rPr>
          <w:rStyle w:val="11"/>
          <w:lang w:val="uk-UA"/>
        </w:rPr>
        <w:t xml:space="preserve"> [</w:t>
      </w:r>
      <w:r w:rsidR="00994EEC" w:rsidRPr="00994EEC">
        <w:rPr>
          <w:shd w:val="clear" w:color="auto" w:fill="FFFFFF"/>
          <w:lang w:val="uk-UA"/>
        </w:rPr>
        <w:t>37</w:t>
      </w:r>
      <w:r w:rsidRPr="00994EEC">
        <w:rPr>
          <w:rStyle w:val="11"/>
          <w:lang w:val="uk-UA"/>
        </w:rPr>
        <w:t>].</w:t>
      </w:r>
    </w:p>
    <w:p w:rsidR="00224666" w:rsidRPr="00994EEC" w:rsidRDefault="00BD04BB" w:rsidP="006B160D">
      <w:pPr>
        <w:pStyle w:val="a3"/>
        <w:ind w:firstLine="720"/>
        <w:jc w:val="both"/>
        <w:rPr>
          <w:lang w:val="uk-UA"/>
        </w:rPr>
      </w:pPr>
      <w:r w:rsidRPr="00994EEC">
        <w:rPr>
          <w:rStyle w:val="11"/>
          <w:lang w:val="uk-UA"/>
        </w:rPr>
        <w:t>Н</w:t>
      </w:r>
      <w:r w:rsidR="00224666" w:rsidRPr="00994EEC">
        <w:rPr>
          <w:rStyle w:val="11"/>
          <w:lang w:val="uk-UA"/>
        </w:rPr>
        <w:t xml:space="preserve">. </w:t>
      </w:r>
      <w:proofErr w:type="spellStart"/>
      <w:r w:rsidR="00224666" w:rsidRPr="00994EEC">
        <w:rPr>
          <w:rStyle w:val="11"/>
          <w:lang w:val="uk-UA"/>
        </w:rPr>
        <w:t>Бредберн</w:t>
      </w:r>
      <w:proofErr w:type="spellEnd"/>
      <w:r w:rsidR="00224666" w:rsidRPr="00994EEC">
        <w:rPr>
          <w:rStyle w:val="11"/>
          <w:lang w:val="uk-UA"/>
        </w:rPr>
        <w:t xml:space="preserve"> створив уявлення про стр</w:t>
      </w:r>
      <w:r w:rsidRPr="00994EEC">
        <w:rPr>
          <w:rStyle w:val="11"/>
          <w:lang w:val="uk-UA"/>
        </w:rPr>
        <w:t xml:space="preserve">уктуру (модель) психологічного </w:t>
      </w:r>
      <w:r w:rsidR="00224666" w:rsidRPr="00994EEC">
        <w:rPr>
          <w:rStyle w:val="11"/>
          <w:lang w:val="uk-UA"/>
        </w:rPr>
        <w:t xml:space="preserve">благополуччя, яка, з його точки зору, представляє баланс, що досягається постійною взаємодією двох видів афекту </w:t>
      </w:r>
      <w:r w:rsidRPr="00994EEC">
        <w:rPr>
          <w:rStyle w:val="11"/>
          <w:lang w:val="uk-UA"/>
        </w:rPr>
        <w:t>–</w:t>
      </w:r>
      <w:r w:rsidR="00224666" w:rsidRPr="00994EEC">
        <w:rPr>
          <w:rStyle w:val="11"/>
          <w:lang w:val="uk-UA"/>
        </w:rPr>
        <w:t xml:space="preserve"> позитивного та негативного. Різниця між позитивним та негативним афектами є показником психологічного благополуччя та відображає загальне відчуття задоволеніс</w:t>
      </w:r>
      <w:r w:rsidR="00567D90" w:rsidRPr="00994EEC">
        <w:rPr>
          <w:rStyle w:val="11"/>
          <w:lang w:val="uk-UA"/>
        </w:rPr>
        <w:t>тю чи не задоволеністю життям [</w:t>
      </w:r>
      <w:r w:rsidR="00994EEC" w:rsidRPr="00994EEC">
        <w:rPr>
          <w:shd w:val="clear" w:color="auto" w:fill="FFFFFF"/>
          <w:lang w:val="uk-UA"/>
        </w:rPr>
        <w:t>11</w:t>
      </w:r>
      <w:r w:rsidR="00224666" w:rsidRPr="00994EEC">
        <w:rPr>
          <w:rStyle w:val="11"/>
          <w:lang w:val="uk-UA"/>
        </w:rPr>
        <w:t>].</w:t>
      </w:r>
    </w:p>
    <w:p w:rsidR="00224666" w:rsidRPr="00994EEC" w:rsidRDefault="00224666" w:rsidP="006B160D">
      <w:pPr>
        <w:pStyle w:val="a3"/>
        <w:ind w:firstLine="720"/>
        <w:jc w:val="both"/>
        <w:rPr>
          <w:lang w:val="uk-UA"/>
        </w:rPr>
      </w:pPr>
      <w:r w:rsidRPr="00994EEC">
        <w:rPr>
          <w:rStyle w:val="11"/>
          <w:lang w:val="uk-UA"/>
        </w:rPr>
        <w:t xml:space="preserve">Е. </w:t>
      </w:r>
      <w:proofErr w:type="spellStart"/>
      <w:r w:rsidRPr="00994EEC">
        <w:rPr>
          <w:rStyle w:val="11"/>
          <w:lang w:val="uk-UA"/>
        </w:rPr>
        <w:t>Дінер</w:t>
      </w:r>
      <w:proofErr w:type="spellEnd"/>
      <w:r w:rsidRPr="00994EEC">
        <w:rPr>
          <w:rStyle w:val="11"/>
          <w:lang w:val="uk-UA"/>
        </w:rPr>
        <w:t xml:space="preserve"> у </w:t>
      </w:r>
      <w:r w:rsidR="00BD04BB" w:rsidRPr="00994EEC">
        <w:rPr>
          <w:rStyle w:val="11"/>
          <w:lang w:val="uk-UA"/>
        </w:rPr>
        <w:t>своїх роботах увів поняття «суб’єктивне благополуччя». Суб’</w:t>
      </w:r>
      <w:r w:rsidRPr="00994EEC">
        <w:rPr>
          <w:rStyle w:val="11"/>
          <w:lang w:val="uk-UA"/>
        </w:rPr>
        <w:t>єктивне благополуччя, складається з трьох основних компонентів: задоволення, приємні емоції і неприємні емоції, всі ці три компоненти раз</w:t>
      </w:r>
      <w:r w:rsidR="00BD04BB" w:rsidRPr="00994EEC">
        <w:rPr>
          <w:rStyle w:val="11"/>
          <w:lang w:val="uk-UA"/>
        </w:rPr>
        <w:t>ом формують єдиний показник суб’</w:t>
      </w:r>
      <w:r w:rsidR="00567D90" w:rsidRPr="00994EEC">
        <w:rPr>
          <w:rStyle w:val="11"/>
          <w:lang w:val="uk-UA"/>
        </w:rPr>
        <w:t>єктивного благополуччя</w:t>
      </w:r>
      <w:r w:rsidRPr="00994EEC">
        <w:rPr>
          <w:rStyle w:val="11"/>
          <w:lang w:val="uk-UA"/>
        </w:rPr>
        <w:t xml:space="preserve">. Як зазначає сам автор, мова тут йде про когнітивну (інтелектуальну оцінку задоволеності </w:t>
      </w:r>
      <w:r w:rsidRPr="00994EEC">
        <w:rPr>
          <w:rStyle w:val="11"/>
          <w:lang w:val="uk-UA"/>
        </w:rPr>
        <w:lastRenderedPageBreak/>
        <w:t xml:space="preserve">різними сферами свого життя) та емоційну (наявність поганого чи гарного настрою) сторони </w:t>
      </w:r>
      <w:proofErr w:type="spellStart"/>
      <w:r w:rsidRPr="00994EEC">
        <w:rPr>
          <w:rStyle w:val="11"/>
          <w:lang w:val="uk-UA"/>
        </w:rPr>
        <w:t>самоприйняття</w:t>
      </w:r>
      <w:proofErr w:type="spellEnd"/>
      <w:r w:rsidRPr="00994EEC">
        <w:rPr>
          <w:rStyle w:val="11"/>
          <w:lang w:val="uk-UA"/>
        </w:rPr>
        <w:t xml:space="preserve">. Е. </w:t>
      </w:r>
      <w:proofErr w:type="spellStart"/>
      <w:r w:rsidRPr="00994EEC">
        <w:rPr>
          <w:rStyle w:val="11"/>
          <w:lang w:val="uk-UA"/>
        </w:rPr>
        <w:t>Дінер</w:t>
      </w:r>
      <w:proofErr w:type="spellEnd"/>
      <w:r w:rsidRPr="00994EEC">
        <w:rPr>
          <w:rStyle w:val="11"/>
          <w:lang w:val="uk-UA"/>
        </w:rPr>
        <w:t xml:space="preserve"> вважає, що більшість людей так чи інакше оцінюють те, що з ними трапляється в термінах «добре </w:t>
      </w:r>
      <w:r w:rsidR="00BD04BB" w:rsidRPr="00994EEC">
        <w:rPr>
          <w:rStyle w:val="11"/>
          <w:lang w:val="uk-UA"/>
        </w:rPr>
        <w:t>–</w:t>
      </w:r>
      <w:r w:rsidRPr="00994EEC">
        <w:rPr>
          <w:rStyle w:val="11"/>
          <w:lang w:val="uk-UA"/>
        </w:rPr>
        <w:t xml:space="preserve"> погано», і така інтелектуальна оцінка з</w:t>
      </w:r>
      <w:r w:rsidR="00BD04BB" w:rsidRPr="00994EEC">
        <w:rPr>
          <w:rStyle w:val="11"/>
          <w:lang w:val="uk-UA"/>
        </w:rPr>
        <w:t>авжди має під собою відповідно забарвлену</w:t>
      </w:r>
      <w:r w:rsidRPr="00994EEC">
        <w:rPr>
          <w:rStyle w:val="11"/>
          <w:lang w:val="uk-UA"/>
        </w:rPr>
        <w:t xml:space="preserve"> емо</w:t>
      </w:r>
      <w:r w:rsidR="00BD04BB" w:rsidRPr="00994EEC">
        <w:rPr>
          <w:rStyle w:val="11"/>
          <w:lang w:val="uk-UA"/>
        </w:rPr>
        <w:t>цію. Тобто автор зрівнює суб’</w:t>
      </w:r>
      <w:r w:rsidRPr="00994EEC">
        <w:rPr>
          <w:rStyle w:val="11"/>
          <w:lang w:val="uk-UA"/>
        </w:rPr>
        <w:t>єктивне благополуччя з переживанням щастя.</w:t>
      </w:r>
    </w:p>
    <w:p w:rsidR="00224666" w:rsidRPr="00994EEC" w:rsidRDefault="00224666" w:rsidP="006B160D">
      <w:pPr>
        <w:pStyle w:val="a3"/>
        <w:ind w:firstLine="720"/>
        <w:jc w:val="both"/>
        <w:rPr>
          <w:lang w:val="uk-UA"/>
        </w:rPr>
      </w:pPr>
      <w:r w:rsidRPr="00994EEC">
        <w:rPr>
          <w:rStyle w:val="11"/>
          <w:lang w:val="uk-UA"/>
        </w:rPr>
        <w:t>Таким чином, згідно з гедоністичним теоріям</w:t>
      </w:r>
      <w:r w:rsidR="00BD04BB" w:rsidRPr="00994EEC">
        <w:rPr>
          <w:rStyle w:val="11"/>
          <w:lang w:val="uk-UA"/>
        </w:rPr>
        <w:t>и</w:t>
      </w:r>
      <w:r w:rsidRPr="00994EEC">
        <w:rPr>
          <w:rStyle w:val="11"/>
          <w:lang w:val="uk-UA"/>
        </w:rPr>
        <w:t>, можна стверджувати, щ</w:t>
      </w:r>
      <w:r w:rsidR="00BD04BB" w:rsidRPr="00994EEC">
        <w:rPr>
          <w:rStyle w:val="11"/>
          <w:lang w:val="uk-UA"/>
        </w:rPr>
        <w:t>о людина має високий рівень суб’</w:t>
      </w:r>
      <w:r w:rsidRPr="00994EEC">
        <w:rPr>
          <w:rStyle w:val="11"/>
          <w:lang w:val="uk-UA"/>
        </w:rPr>
        <w:t xml:space="preserve">єктивного </w:t>
      </w:r>
      <w:r w:rsidR="00BD04BB" w:rsidRPr="00994EEC">
        <w:rPr>
          <w:rStyle w:val="11"/>
          <w:lang w:val="uk-UA"/>
        </w:rPr>
        <w:t xml:space="preserve">благополуччя, якщо в більшості </w:t>
      </w:r>
      <w:r w:rsidRPr="00994EEC">
        <w:rPr>
          <w:rStyle w:val="11"/>
          <w:lang w:val="uk-UA"/>
        </w:rPr>
        <w:t>випадків вона відчуває задоволення від життя, і тільки в окремих ситуаціях вона</w:t>
      </w:r>
      <w:r w:rsidR="00567D90" w:rsidRPr="00994EEC">
        <w:rPr>
          <w:rStyle w:val="11"/>
          <w:lang w:val="uk-UA"/>
        </w:rPr>
        <w:t xml:space="preserve"> переживає неприємні почуття [</w:t>
      </w:r>
      <w:r w:rsidR="00994EEC" w:rsidRPr="00994EEC">
        <w:rPr>
          <w:shd w:val="clear" w:color="auto" w:fill="FFFFFF"/>
          <w:lang w:val="uk-UA"/>
        </w:rPr>
        <w:t>37</w:t>
      </w:r>
      <w:r w:rsidRPr="00994EEC">
        <w:rPr>
          <w:rStyle w:val="11"/>
          <w:lang w:val="uk-UA"/>
        </w:rPr>
        <w:t>].</w:t>
      </w:r>
    </w:p>
    <w:p w:rsidR="00224666" w:rsidRPr="00994EEC" w:rsidRDefault="00224666" w:rsidP="006B160D">
      <w:pPr>
        <w:pStyle w:val="a3"/>
        <w:ind w:firstLine="720"/>
        <w:jc w:val="both"/>
        <w:rPr>
          <w:lang w:val="uk-UA"/>
        </w:rPr>
      </w:pPr>
      <w:r w:rsidRPr="00994EEC">
        <w:rPr>
          <w:rStyle w:val="11"/>
          <w:lang w:val="uk-UA"/>
        </w:rPr>
        <w:t>Евдемоністичне розуміння цієї пр</w:t>
      </w:r>
      <w:r w:rsidR="00BD04BB" w:rsidRPr="00994EEC">
        <w:rPr>
          <w:rStyle w:val="11"/>
          <w:lang w:val="uk-UA"/>
        </w:rPr>
        <w:t>облеми будується на тому посту</w:t>
      </w:r>
      <w:r w:rsidRPr="00994EEC">
        <w:rPr>
          <w:rStyle w:val="11"/>
          <w:lang w:val="uk-UA"/>
        </w:rPr>
        <w:t xml:space="preserve">латі, що особистісне зростання </w:t>
      </w:r>
      <w:r w:rsidR="00BD04BB" w:rsidRPr="00994EEC">
        <w:rPr>
          <w:rStyle w:val="11"/>
          <w:lang w:val="uk-UA"/>
        </w:rPr>
        <w:t>–</w:t>
      </w:r>
      <w:r w:rsidRPr="00994EEC">
        <w:rPr>
          <w:rStyle w:val="11"/>
          <w:lang w:val="uk-UA"/>
        </w:rPr>
        <w:t xml:space="preserve"> головний і найнеобхідніший аспект благополуччя. Такий підхід </w:t>
      </w:r>
      <w:r w:rsidR="00BD04BB" w:rsidRPr="00994EEC">
        <w:rPr>
          <w:rStyle w:val="11"/>
          <w:lang w:val="uk-UA"/>
        </w:rPr>
        <w:t>є характерним для</w:t>
      </w:r>
      <w:r w:rsidR="00567D90" w:rsidRPr="00994EEC">
        <w:rPr>
          <w:rStyle w:val="11"/>
          <w:lang w:val="uk-UA"/>
        </w:rPr>
        <w:t xml:space="preserve"> поглядів А. </w:t>
      </w:r>
      <w:proofErr w:type="spellStart"/>
      <w:r w:rsidR="00567D90" w:rsidRPr="00994EEC">
        <w:rPr>
          <w:rStyle w:val="11"/>
          <w:lang w:val="uk-UA"/>
        </w:rPr>
        <w:t>Вотермена</w:t>
      </w:r>
      <w:proofErr w:type="spellEnd"/>
      <w:r w:rsidR="00567D90" w:rsidRPr="00994EEC">
        <w:rPr>
          <w:rStyle w:val="11"/>
          <w:lang w:val="uk-UA"/>
        </w:rPr>
        <w:t xml:space="preserve"> [</w:t>
      </w:r>
      <w:r w:rsidR="00994EEC" w:rsidRPr="00994EEC">
        <w:rPr>
          <w:shd w:val="clear" w:color="auto" w:fill="FFFFFF"/>
          <w:lang w:val="uk-UA"/>
        </w:rPr>
        <w:t>11</w:t>
      </w:r>
      <w:r w:rsidRPr="00994EEC">
        <w:rPr>
          <w:rStyle w:val="11"/>
          <w:lang w:val="uk-UA"/>
        </w:rPr>
        <w:t>].</w:t>
      </w:r>
    </w:p>
    <w:p w:rsidR="00224666" w:rsidRPr="00994EEC" w:rsidRDefault="00BD04BB" w:rsidP="006B160D">
      <w:pPr>
        <w:pStyle w:val="a3"/>
        <w:ind w:firstLine="720"/>
        <w:jc w:val="both"/>
        <w:rPr>
          <w:lang w:val="uk-UA"/>
        </w:rPr>
      </w:pPr>
      <w:r w:rsidRPr="00994EEC">
        <w:rPr>
          <w:rStyle w:val="11"/>
          <w:lang w:val="uk-UA"/>
        </w:rPr>
        <w:t xml:space="preserve">З погляду А. </w:t>
      </w:r>
      <w:proofErr w:type="spellStart"/>
      <w:r w:rsidR="00224666" w:rsidRPr="00994EEC">
        <w:rPr>
          <w:rStyle w:val="11"/>
          <w:lang w:val="uk-UA"/>
        </w:rPr>
        <w:t>Кроніка</w:t>
      </w:r>
      <w:proofErr w:type="spellEnd"/>
      <w:r w:rsidR="00224666" w:rsidRPr="00994EEC">
        <w:rPr>
          <w:rStyle w:val="11"/>
          <w:lang w:val="uk-UA"/>
        </w:rPr>
        <w:t>, ставлен</w:t>
      </w:r>
      <w:r w:rsidRPr="00994EEC">
        <w:rPr>
          <w:rStyle w:val="11"/>
          <w:lang w:val="uk-UA"/>
        </w:rPr>
        <w:t xml:space="preserve">ня людини до можливих способів </w:t>
      </w:r>
      <w:r w:rsidR="00224666" w:rsidRPr="00994EEC">
        <w:rPr>
          <w:rStyle w:val="11"/>
          <w:lang w:val="uk-UA"/>
        </w:rPr>
        <w:t>набуття щастя також формують так звані евдемоністичні установки: гедоністичні, аскетичні, діяльні, споглядальні. Ці установки є тим психологічним матеріалом, який певною мірою характери</w:t>
      </w:r>
      <w:r w:rsidR="00AD0A83" w:rsidRPr="00994EEC">
        <w:rPr>
          <w:rStyle w:val="11"/>
          <w:lang w:val="uk-UA"/>
        </w:rPr>
        <w:t>зує де, в якій галузі об’</w:t>
      </w:r>
      <w:r w:rsidR="00224666" w:rsidRPr="00994EEC">
        <w:rPr>
          <w:rStyle w:val="11"/>
          <w:lang w:val="uk-UA"/>
        </w:rPr>
        <w:t>єктивної</w:t>
      </w:r>
      <w:r w:rsidR="00AD0A83" w:rsidRPr="00994EEC">
        <w:rPr>
          <w:rStyle w:val="11"/>
          <w:lang w:val="uk-UA"/>
        </w:rPr>
        <w:t xml:space="preserve"> діяльності особистість прагне</w:t>
      </w:r>
      <w:r w:rsidR="00224666" w:rsidRPr="00994EEC">
        <w:rPr>
          <w:rStyle w:val="11"/>
          <w:lang w:val="uk-UA"/>
        </w:rPr>
        <w:t xml:space="preserve"> </w:t>
      </w:r>
      <w:proofErr w:type="spellStart"/>
      <w:r w:rsidR="00224666" w:rsidRPr="00994EEC">
        <w:rPr>
          <w:rStyle w:val="11"/>
          <w:lang w:val="uk-UA"/>
        </w:rPr>
        <w:t>самоздійснитися</w:t>
      </w:r>
      <w:proofErr w:type="spellEnd"/>
      <w:r w:rsidR="00224666" w:rsidRPr="00994EEC">
        <w:rPr>
          <w:rStyle w:val="11"/>
          <w:lang w:val="uk-UA"/>
        </w:rPr>
        <w:t xml:space="preserve">, а також як за допомогою яких саме психологічних способів </w:t>
      </w:r>
      <w:r w:rsidR="00567D90" w:rsidRPr="00994EEC">
        <w:rPr>
          <w:rStyle w:val="11"/>
          <w:lang w:val="uk-UA"/>
        </w:rPr>
        <w:t>вона намагається це зробити</w:t>
      </w:r>
      <w:r w:rsidR="00224666" w:rsidRPr="00994EEC">
        <w:rPr>
          <w:rStyle w:val="11"/>
          <w:lang w:val="uk-UA"/>
        </w:rPr>
        <w:t>. Тут щастя розуміється як форма</w:t>
      </w:r>
      <w:r w:rsidR="00AD0A83" w:rsidRPr="00994EEC">
        <w:rPr>
          <w:rStyle w:val="11"/>
          <w:lang w:val="uk-UA"/>
        </w:rPr>
        <w:t xml:space="preserve"> переживання повноти буття, пов’</w:t>
      </w:r>
      <w:r w:rsidR="00224666" w:rsidRPr="00994EEC">
        <w:rPr>
          <w:rStyle w:val="11"/>
          <w:lang w:val="uk-UA"/>
        </w:rPr>
        <w:t xml:space="preserve">язаного з </w:t>
      </w:r>
      <w:proofErr w:type="spellStart"/>
      <w:r w:rsidR="00126CEE" w:rsidRPr="00994EEC">
        <w:rPr>
          <w:rStyle w:val="11"/>
          <w:lang w:val="uk-UA"/>
        </w:rPr>
        <w:t>самоздійснення</w:t>
      </w:r>
      <w:r w:rsidR="00224666" w:rsidRPr="00994EEC">
        <w:rPr>
          <w:rStyle w:val="11"/>
          <w:lang w:val="uk-UA"/>
        </w:rPr>
        <w:t>м</w:t>
      </w:r>
      <w:proofErr w:type="spellEnd"/>
      <w:r w:rsidR="00224666" w:rsidRPr="00994EEC">
        <w:rPr>
          <w:rStyle w:val="11"/>
          <w:lang w:val="uk-UA"/>
        </w:rPr>
        <w:t>. Формами такої саморегуляції є: посилення людиною значущості світу та посилення своїх можливостей. На основі цих двох форм саморегуляції утворюється чотири відносно незалежні принципи саморегуляції людиною своєї мотивації до світу: максимізація корисності, мінімізація потреб, мінімізація складності, максимізація здібностей.</w:t>
      </w:r>
    </w:p>
    <w:p w:rsidR="00224666" w:rsidRPr="00994EEC" w:rsidRDefault="00224666" w:rsidP="006B160D">
      <w:pPr>
        <w:pStyle w:val="a3"/>
        <w:ind w:firstLine="720"/>
        <w:jc w:val="both"/>
        <w:rPr>
          <w:lang w:val="uk-UA"/>
        </w:rPr>
      </w:pPr>
      <w:r w:rsidRPr="00994EEC">
        <w:rPr>
          <w:rStyle w:val="11"/>
          <w:lang w:val="uk-UA"/>
        </w:rPr>
        <w:t>Друга група розглядає психологічне благополуччя на основі вивчення проблеми позитивного психологічног</w:t>
      </w:r>
      <w:r w:rsidR="00126CEE" w:rsidRPr="00994EEC">
        <w:rPr>
          <w:rStyle w:val="11"/>
          <w:lang w:val="uk-UA"/>
        </w:rPr>
        <w:t xml:space="preserve">о функціонування особистості </w:t>
      </w:r>
      <w:r w:rsidRPr="00994EEC">
        <w:rPr>
          <w:rStyle w:val="11"/>
          <w:lang w:val="uk-UA"/>
        </w:rPr>
        <w:t xml:space="preserve">(теорії Ш. </w:t>
      </w:r>
      <w:proofErr w:type="spellStart"/>
      <w:r w:rsidRPr="00994EEC">
        <w:rPr>
          <w:rStyle w:val="11"/>
          <w:lang w:val="uk-UA"/>
        </w:rPr>
        <w:t>Бюлер</w:t>
      </w:r>
      <w:proofErr w:type="spellEnd"/>
      <w:r w:rsidRPr="00994EEC">
        <w:rPr>
          <w:rStyle w:val="11"/>
          <w:lang w:val="uk-UA"/>
        </w:rPr>
        <w:t xml:space="preserve">, А. </w:t>
      </w:r>
      <w:proofErr w:type="spellStart"/>
      <w:r w:rsidRPr="00994EEC">
        <w:rPr>
          <w:rStyle w:val="11"/>
          <w:lang w:val="uk-UA"/>
        </w:rPr>
        <w:t>Маслоу</w:t>
      </w:r>
      <w:proofErr w:type="spellEnd"/>
      <w:r w:rsidRPr="00994EEC">
        <w:rPr>
          <w:rStyle w:val="11"/>
          <w:lang w:val="uk-UA"/>
        </w:rPr>
        <w:t xml:space="preserve">, Б. </w:t>
      </w:r>
      <w:proofErr w:type="spellStart"/>
      <w:r w:rsidRPr="00994EEC">
        <w:rPr>
          <w:rStyle w:val="11"/>
          <w:lang w:val="uk-UA"/>
        </w:rPr>
        <w:t>Ньюгартена</w:t>
      </w:r>
      <w:proofErr w:type="spellEnd"/>
      <w:r w:rsidRPr="00994EEC">
        <w:rPr>
          <w:rStyle w:val="11"/>
          <w:lang w:val="uk-UA"/>
        </w:rPr>
        <w:t xml:space="preserve">, Г. </w:t>
      </w:r>
      <w:proofErr w:type="spellStart"/>
      <w:r w:rsidRPr="00994EEC">
        <w:rPr>
          <w:rStyle w:val="11"/>
          <w:lang w:val="uk-UA"/>
        </w:rPr>
        <w:t>Ол</w:t>
      </w:r>
      <w:r w:rsidR="00126CEE" w:rsidRPr="00994EEC">
        <w:rPr>
          <w:rStyle w:val="11"/>
          <w:lang w:val="uk-UA"/>
        </w:rPr>
        <w:t>порта</w:t>
      </w:r>
      <w:proofErr w:type="spellEnd"/>
      <w:r w:rsidR="00126CEE" w:rsidRPr="00994EEC">
        <w:rPr>
          <w:rStyle w:val="11"/>
          <w:lang w:val="uk-UA"/>
        </w:rPr>
        <w:t xml:space="preserve">, К. </w:t>
      </w:r>
      <w:proofErr w:type="spellStart"/>
      <w:r w:rsidR="00126CEE" w:rsidRPr="00994EEC">
        <w:rPr>
          <w:rStyle w:val="11"/>
          <w:lang w:val="uk-UA"/>
        </w:rPr>
        <w:t>Ріфф</w:t>
      </w:r>
      <w:proofErr w:type="spellEnd"/>
      <w:r w:rsidR="00126CEE" w:rsidRPr="00994EEC">
        <w:rPr>
          <w:rStyle w:val="11"/>
          <w:lang w:val="uk-UA"/>
        </w:rPr>
        <w:t xml:space="preserve">, К. </w:t>
      </w:r>
      <w:proofErr w:type="spellStart"/>
      <w:r w:rsidR="00126CEE" w:rsidRPr="00994EEC">
        <w:rPr>
          <w:rStyle w:val="11"/>
          <w:lang w:val="uk-UA"/>
        </w:rPr>
        <w:t>Роджерса</w:t>
      </w:r>
      <w:proofErr w:type="spellEnd"/>
      <w:r w:rsidR="00126CEE" w:rsidRPr="00994EEC">
        <w:rPr>
          <w:rStyle w:val="11"/>
          <w:lang w:val="uk-UA"/>
        </w:rPr>
        <w:t>, Е. </w:t>
      </w:r>
      <w:proofErr w:type="spellStart"/>
      <w:r w:rsidR="00126CEE" w:rsidRPr="00994EEC">
        <w:rPr>
          <w:rStyle w:val="11"/>
          <w:lang w:val="uk-UA"/>
        </w:rPr>
        <w:t>Еріксона</w:t>
      </w:r>
      <w:proofErr w:type="spellEnd"/>
      <w:r w:rsidR="00126CEE" w:rsidRPr="00994EEC">
        <w:rPr>
          <w:rStyle w:val="11"/>
          <w:lang w:val="uk-UA"/>
        </w:rPr>
        <w:t>, К</w:t>
      </w:r>
      <w:r w:rsidRPr="00994EEC">
        <w:rPr>
          <w:rStyle w:val="11"/>
          <w:lang w:val="uk-UA"/>
        </w:rPr>
        <w:t xml:space="preserve">. Юнга, М. </w:t>
      </w:r>
      <w:proofErr w:type="spellStart"/>
      <w:r w:rsidRPr="00994EEC">
        <w:rPr>
          <w:rStyle w:val="11"/>
          <w:lang w:val="uk-UA"/>
        </w:rPr>
        <w:t>Яходи</w:t>
      </w:r>
      <w:proofErr w:type="spellEnd"/>
      <w:r w:rsidRPr="00994EEC">
        <w:rPr>
          <w:rStyle w:val="11"/>
          <w:lang w:val="uk-UA"/>
        </w:rPr>
        <w:t>).</w:t>
      </w:r>
    </w:p>
    <w:p w:rsidR="00224666" w:rsidRPr="00994EEC" w:rsidRDefault="00224666" w:rsidP="006B160D">
      <w:pPr>
        <w:pStyle w:val="a3"/>
        <w:ind w:firstLine="720"/>
        <w:jc w:val="both"/>
        <w:rPr>
          <w:lang w:val="uk-UA"/>
        </w:rPr>
      </w:pPr>
      <w:r w:rsidRPr="00994EEC">
        <w:rPr>
          <w:rStyle w:val="11"/>
          <w:lang w:val="uk-UA"/>
        </w:rPr>
        <w:t xml:space="preserve">Основоположником цього підходу стала К. </w:t>
      </w:r>
      <w:proofErr w:type="spellStart"/>
      <w:r w:rsidRPr="00994EEC">
        <w:rPr>
          <w:rStyle w:val="11"/>
          <w:lang w:val="uk-UA"/>
        </w:rPr>
        <w:t>Ріф</w:t>
      </w:r>
      <w:r w:rsidR="00126CEE" w:rsidRPr="00994EEC">
        <w:rPr>
          <w:rStyle w:val="11"/>
          <w:lang w:val="uk-UA"/>
        </w:rPr>
        <w:t>ф</w:t>
      </w:r>
      <w:proofErr w:type="spellEnd"/>
      <w:r w:rsidR="00126CEE" w:rsidRPr="00994EEC">
        <w:rPr>
          <w:rStyle w:val="11"/>
          <w:lang w:val="uk-UA"/>
        </w:rPr>
        <w:t xml:space="preserve">. Вона узагальнила і </w:t>
      </w:r>
      <w:r w:rsidR="00126CEE" w:rsidRPr="00994EEC">
        <w:rPr>
          <w:rStyle w:val="11"/>
          <w:lang w:val="uk-UA"/>
        </w:rPr>
        <w:lastRenderedPageBreak/>
        <w:t xml:space="preserve">виділила </w:t>
      </w:r>
      <w:r w:rsidRPr="00994EEC">
        <w:rPr>
          <w:rStyle w:val="11"/>
          <w:lang w:val="uk-UA"/>
        </w:rPr>
        <w:t>шість основних компонентів пс</w:t>
      </w:r>
      <w:r w:rsidR="00126CEE" w:rsidRPr="00994EEC">
        <w:rPr>
          <w:rStyle w:val="11"/>
          <w:lang w:val="uk-UA"/>
        </w:rPr>
        <w:t xml:space="preserve">ихологічного благополуччя: </w:t>
      </w:r>
      <w:proofErr w:type="spellStart"/>
      <w:r w:rsidR="00126CEE" w:rsidRPr="00994EEC">
        <w:rPr>
          <w:rStyle w:val="11"/>
          <w:lang w:val="uk-UA"/>
        </w:rPr>
        <w:t>само</w:t>
      </w:r>
      <w:r w:rsidRPr="00994EEC">
        <w:rPr>
          <w:rStyle w:val="11"/>
          <w:lang w:val="uk-UA"/>
        </w:rPr>
        <w:t>прийняття</w:t>
      </w:r>
      <w:proofErr w:type="spellEnd"/>
      <w:r w:rsidRPr="00994EEC">
        <w:rPr>
          <w:rStyle w:val="11"/>
          <w:lang w:val="uk-UA"/>
        </w:rPr>
        <w:t xml:space="preserve">, позитивні відносини з оточуючими, автономія, управління навколишнім середовищем, ціль у </w:t>
      </w:r>
      <w:r w:rsidR="00567D90" w:rsidRPr="00994EEC">
        <w:rPr>
          <w:rStyle w:val="11"/>
          <w:lang w:val="uk-UA"/>
        </w:rPr>
        <w:t>житті, особистісне зростання [</w:t>
      </w:r>
      <w:r w:rsidR="00994EEC" w:rsidRPr="00994EEC">
        <w:rPr>
          <w:shd w:val="clear" w:color="auto" w:fill="FFFFFF"/>
          <w:lang w:val="uk-UA"/>
        </w:rPr>
        <w:t>35</w:t>
      </w:r>
      <w:r w:rsidRPr="00994EEC">
        <w:rPr>
          <w:rStyle w:val="11"/>
          <w:lang w:val="uk-UA"/>
        </w:rPr>
        <w:t>].</w:t>
      </w:r>
    </w:p>
    <w:p w:rsidR="00224666" w:rsidRPr="00994EEC" w:rsidRDefault="00224666" w:rsidP="006B160D">
      <w:pPr>
        <w:pStyle w:val="a3"/>
        <w:ind w:firstLine="720"/>
        <w:jc w:val="both"/>
        <w:rPr>
          <w:lang w:val="uk-UA"/>
        </w:rPr>
      </w:pPr>
      <w:r w:rsidRPr="00994EEC">
        <w:rPr>
          <w:rStyle w:val="11"/>
          <w:lang w:val="uk-UA"/>
        </w:rPr>
        <w:t xml:space="preserve">Людина, що володіє високою </w:t>
      </w:r>
      <w:r w:rsidR="00126CEE" w:rsidRPr="00994EEC">
        <w:rPr>
          <w:rStyle w:val="11"/>
          <w:bCs/>
          <w:iCs/>
          <w:lang w:val="uk-UA"/>
        </w:rPr>
        <w:t>автономією,</w:t>
      </w:r>
      <w:r w:rsidR="00126CEE" w:rsidRPr="00994EEC">
        <w:rPr>
          <w:rStyle w:val="11"/>
          <w:b/>
          <w:bCs/>
          <w:i/>
          <w:iCs/>
          <w:lang w:val="uk-UA"/>
        </w:rPr>
        <w:t xml:space="preserve"> </w:t>
      </w:r>
      <w:r w:rsidRPr="00994EEC">
        <w:rPr>
          <w:rStyle w:val="11"/>
          <w:lang w:val="uk-UA"/>
        </w:rPr>
        <w:t>здатна бути незалежною, вона не боїться протиставити свою думку д</w:t>
      </w:r>
      <w:r w:rsidR="00126CEE" w:rsidRPr="00994EEC">
        <w:rPr>
          <w:rStyle w:val="11"/>
          <w:lang w:val="uk-UA"/>
        </w:rPr>
        <w:t>умці більшості, може дозволити собі не</w:t>
      </w:r>
      <w:r w:rsidRPr="00994EEC">
        <w:rPr>
          <w:rStyle w:val="11"/>
          <w:lang w:val="uk-UA"/>
        </w:rPr>
        <w:t>стандартне мислення і поведінку, вона оцінює себе виходячи з власних переваг. Відсутність достатнього рівня автономії веде до конформізму, надмірної за</w:t>
      </w:r>
      <w:r w:rsidR="00567D90" w:rsidRPr="00994EEC">
        <w:rPr>
          <w:rStyle w:val="11"/>
          <w:lang w:val="uk-UA"/>
        </w:rPr>
        <w:t>лежності від думки оточуючих [</w:t>
      </w:r>
      <w:r w:rsidR="00994EEC" w:rsidRPr="00994EEC">
        <w:rPr>
          <w:shd w:val="clear" w:color="auto" w:fill="FFFFFF"/>
          <w:lang w:val="uk-UA"/>
        </w:rPr>
        <w:t>21</w:t>
      </w:r>
      <w:r w:rsidRPr="00994EEC">
        <w:rPr>
          <w:rStyle w:val="11"/>
          <w:lang w:val="uk-UA"/>
        </w:rPr>
        <w:t>].</w:t>
      </w:r>
    </w:p>
    <w:p w:rsidR="00224666" w:rsidRPr="00994EEC" w:rsidRDefault="00224666" w:rsidP="006B160D">
      <w:pPr>
        <w:pStyle w:val="a3"/>
        <w:ind w:firstLine="720"/>
        <w:jc w:val="both"/>
        <w:rPr>
          <w:lang w:val="uk-UA"/>
        </w:rPr>
      </w:pPr>
      <w:r w:rsidRPr="00994EEC">
        <w:rPr>
          <w:rStyle w:val="11"/>
          <w:lang w:val="uk-UA"/>
        </w:rPr>
        <w:t>Управління навколишнім середовищем пер</w:t>
      </w:r>
      <w:r w:rsidR="00126CEE" w:rsidRPr="00994EEC">
        <w:rPr>
          <w:rStyle w:val="11"/>
          <w:lang w:val="uk-UA"/>
        </w:rPr>
        <w:t xml:space="preserve">едбачає наявність якостей, які </w:t>
      </w:r>
      <w:r w:rsidRPr="00994EEC">
        <w:rPr>
          <w:rStyle w:val="11"/>
          <w:lang w:val="uk-UA"/>
        </w:rPr>
        <w:t>зумовлюють успішне оволодіння різними видами діяльності, здатність домагатися бажаного, долати труднощі на шляху реалізації власних цілей, у разі нестачі цієї характеристики спостерігається відчуття власного безсилля</w:t>
      </w:r>
      <w:r w:rsidR="00126CEE" w:rsidRPr="00994EEC">
        <w:rPr>
          <w:rStyle w:val="11"/>
          <w:lang w:val="uk-UA"/>
        </w:rPr>
        <w:t>, некомпетентності, присутня не</w:t>
      </w:r>
      <w:r w:rsidRPr="00994EEC">
        <w:rPr>
          <w:rStyle w:val="11"/>
          <w:lang w:val="uk-UA"/>
        </w:rPr>
        <w:t>здатність щось змінити або поліпшити</w:t>
      </w:r>
      <w:r w:rsidR="00126CEE" w:rsidRPr="00994EEC">
        <w:rPr>
          <w:rStyle w:val="11"/>
          <w:lang w:val="uk-UA"/>
        </w:rPr>
        <w:t xml:space="preserve"> для</w:t>
      </w:r>
      <w:r w:rsidRPr="00994EEC">
        <w:rPr>
          <w:rStyle w:val="11"/>
          <w:lang w:val="uk-UA"/>
        </w:rPr>
        <w:t xml:space="preserve"> того, щоб досягти бажаного.</w:t>
      </w:r>
    </w:p>
    <w:p w:rsidR="00224666" w:rsidRPr="00994EEC" w:rsidRDefault="00224666" w:rsidP="006B160D">
      <w:pPr>
        <w:pStyle w:val="a3"/>
        <w:ind w:firstLine="700"/>
        <w:jc w:val="both"/>
        <w:rPr>
          <w:lang w:val="uk-UA"/>
        </w:rPr>
      </w:pPr>
      <w:r w:rsidRPr="00994EEC">
        <w:rPr>
          <w:rStyle w:val="11"/>
          <w:lang w:val="uk-UA"/>
        </w:rPr>
        <w:t>Особистісне зростання передбачає прагнення розвиватися, вчитися та сприймати нове, а також наявність відчуття власного прогресу. Якщо особистісне</w:t>
      </w:r>
      <w:r w:rsidR="00126CEE" w:rsidRPr="00994EEC">
        <w:rPr>
          <w:rStyle w:val="11"/>
          <w:lang w:val="uk-UA"/>
        </w:rPr>
        <w:t xml:space="preserve"> зростання, з якихось причин не</w:t>
      </w:r>
      <w:r w:rsidRPr="00994EEC">
        <w:rPr>
          <w:rStyle w:val="11"/>
          <w:lang w:val="uk-UA"/>
        </w:rPr>
        <w:t>мо</w:t>
      </w:r>
      <w:r w:rsidR="00126CEE" w:rsidRPr="00994EEC">
        <w:rPr>
          <w:rStyle w:val="11"/>
          <w:lang w:val="uk-UA"/>
        </w:rPr>
        <w:t xml:space="preserve">жливе, то наслідком цього стає </w:t>
      </w:r>
      <w:r w:rsidRPr="00994EEC">
        <w:rPr>
          <w:rStyle w:val="11"/>
          <w:lang w:val="uk-UA"/>
        </w:rPr>
        <w:t>почуття нудьги, стагнації, відсутність віри у свої здібності до змін, оволодіння новими вміннями та навичками, при цьому зменшується інтерес до життя.</w:t>
      </w:r>
    </w:p>
    <w:p w:rsidR="00224666" w:rsidRPr="00994EEC" w:rsidRDefault="00224666" w:rsidP="006B160D">
      <w:pPr>
        <w:pStyle w:val="a3"/>
        <w:ind w:firstLine="700"/>
        <w:jc w:val="both"/>
        <w:rPr>
          <w:lang w:val="uk-UA"/>
        </w:rPr>
      </w:pPr>
      <w:r w:rsidRPr="00994EEC">
        <w:rPr>
          <w:rStyle w:val="11"/>
          <w:lang w:val="uk-UA"/>
        </w:rPr>
        <w:t xml:space="preserve">Позитивні відносини з оточуючими в </w:t>
      </w:r>
      <w:r w:rsidR="00126CEE" w:rsidRPr="00994EEC">
        <w:rPr>
          <w:rStyle w:val="11"/>
          <w:lang w:val="uk-UA"/>
        </w:rPr>
        <w:t>цьому випадку мається на увазі</w:t>
      </w:r>
      <w:r w:rsidRPr="00994EEC">
        <w:rPr>
          <w:rStyle w:val="11"/>
          <w:lang w:val="uk-UA"/>
        </w:rPr>
        <w:t>, як уміння співпереживати, так і здатність бути відкритим для спілкування, а також наявність навичок, що допомагають встановлювати і підтримувати контакти з іншими людьми, крім цього, дана характеристика включає бажання бути гнучким в взаємодії з оточуючими, уміння дійти компромісу. Відсутність цієї якості свідчить про самотність, нездатність встановлювати та під</w:t>
      </w:r>
      <w:r w:rsidR="00126CEE" w:rsidRPr="00994EEC">
        <w:rPr>
          <w:rStyle w:val="11"/>
          <w:lang w:val="uk-UA"/>
        </w:rPr>
        <w:t>тримувати довірчі відносини, небажання шукати компроміси</w:t>
      </w:r>
      <w:r w:rsidRPr="00994EEC">
        <w:rPr>
          <w:rStyle w:val="11"/>
          <w:lang w:val="uk-UA"/>
        </w:rPr>
        <w:t>.</w:t>
      </w:r>
    </w:p>
    <w:p w:rsidR="00224666" w:rsidRPr="00994EEC" w:rsidRDefault="00224666" w:rsidP="006B160D">
      <w:pPr>
        <w:pStyle w:val="a3"/>
        <w:ind w:firstLine="700"/>
        <w:jc w:val="both"/>
        <w:rPr>
          <w:lang w:val="uk-UA"/>
        </w:rPr>
      </w:pPr>
      <w:r w:rsidRPr="00994EEC">
        <w:rPr>
          <w:rStyle w:val="11"/>
          <w:lang w:val="uk-UA"/>
        </w:rPr>
        <w:t>Наявність життєвих цілей породжує почу</w:t>
      </w:r>
      <w:r w:rsidR="00126CEE" w:rsidRPr="00994EEC">
        <w:rPr>
          <w:rStyle w:val="11"/>
          <w:lang w:val="uk-UA"/>
        </w:rPr>
        <w:t>ття свідомості існування</w:t>
      </w:r>
      <w:r w:rsidRPr="00994EEC">
        <w:rPr>
          <w:rStyle w:val="11"/>
          <w:lang w:val="uk-UA"/>
        </w:rPr>
        <w:t xml:space="preserve">, цінності того, що було в минулому, відбувається в теперішньому і відбуватиметься в майбутньому. Відсутність цілей у житті спричиняє </w:t>
      </w:r>
      <w:r w:rsidRPr="00994EEC">
        <w:rPr>
          <w:rStyle w:val="11"/>
          <w:lang w:val="uk-UA"/>
        </w:rPr>
        <w:lastRenderedPageBreak/>
        <w:t>відчуття безглуздості, туги, нудьги.</w:t>
      </w:r>
    </w:p>
    <w:p w:rsidR="00224666" w:rsidRPr="00994EEC" w:rsidRDefault="00224666" w:rsidP="006B160D">
      <w:pPr>
        <w:pStyle w:val="a3"/>
        <w:ind w:firstLine="700"/>
        <w:jc w:val="both"/>
        <w:rPr>
          <w:lang w:val="uk-UA"/>
        </w:rPr>
      </w:pPr>
      <w:proofErr w:type="spellStart"/>
      <w:r w:rsidRPr="00994EEC">
        <w:rPr>
          <w:rStyle w:val="11"/>
          <w:lang w:val="uk-UA"/>
        </w:rPr>
        <w:t>Самоприйняття</w:t>
      </w:r>
      <w:proofErr w:type="spellEnd"/>
      <w:r w:rsidRPr="00994EEC">
        <w:rPr>
          <w:rStyle w:val="11"/>
          <w:lang w:val="uk-UA"/>
        </w:rPr>
        <w:t xml:space="preserve"> відображає позитивну самооцінку себе та свого життя в цілому, усвідомлення та прийняття не лише своїх позитивних якостей, а й своїх недоліків. Протилежність </w:t>
      </w:r>
      <w:proofErr w:type="spellStart"/>
      <w:r w:rsidRPr="00994EEC">
        <w:rPr>
          <w:rStyle w:val="11"/>
          <w:lang w:val="uk-UA"/>
        </w:rPr>
        <w:t>самоприйняття</w:t>
      </w:r>
      <w:proofErr w:type="spellEnd"/>
      <w:r w:rsidRPr="00994EEC">
        <w:rPr>
          <w:rStyle w:val="11"/>
          <w:lang w:val="uk-UA"/>
        </w:rPr>
        <w:t xml:space="preserve"> </w:t>
      </w:r>
      <w:r w:rsidR="00126CEE" w:rsidRPr="00994EEC">
        <w:rPr>
          <w:rStyle w:val="11"/>
          <w:lang w:val="uk-UA"/>
        </w:rPr>
        <w:t>–</w:t>
      </w:r>
      <w:r w:rsidRPr="00994EEC">
        <w:rPr>
          <w:rStyle w:val="11"/>
          <w:lang w:val="uk-UA"/>
        </w:rPr>
        <w:t xml:space="preserve"> по</w:t>
      </w:r>
      <w:r w:rsidR="00126CEE" w:rsidRPr="00994EEC">
        <w:rPr>
          <w:rStyle w:val="11"/>
          <w:lang w:val="uk-UA"/>
        </w:rPr>
        <w:t xml:space="preserve">чуття незадоволеності </w:t>
      </w:r>
      <w:r w:rsidRPr="00994EEC">
        <w:rPr>
          <w:rStyle w:val="11"/>
          <w:lang w:val="uk-UA"/>
        </w:rPr>
        <w:t>собою, що характеризується неприйняттям своїх певних якостей, незадоволеності своїм минулим.</w:t>
      </w:r>
    </w:p>
    <w:p w:rsidR="00224666" w:rsidRPr="00994EEC" w:rsidRDefault="00224666" w:rsidP="006B160D">
      <w:pPr>
        <w:pStyle w:val="a3"/>
        <w:ind w:firstLine="700"/>
        <w:jc w:val="both"/>
        <w:rPr>
          <w:lang w:val="uk-UA"/>
        </w:rPr>
      </w:pPr>
      <w:r w:rsidRPr="00994EEC">
        <w:rPr>
          <w:rStyle w:val="11"/>
          <w:lang w:val="uk-UA"/>
        </w:rPr>
        <w:t xml:space="preserve">К. </w:t>
      </w:r>
      <w:proofErr w:type="spellStart"/>
      <w:r w:rsidRPr="00994EEC">
        <w:rPr>
          <w:rStyle w:val="11"/>
          <w:lang w:val="uk-UA"/>
        </w:rPr>
        <w:t>Ріфф</w:t>
      </w:r>
      <w:proofErr w:type="spellEnd"/>
      <w:r w:rsidRPr="00994EEC">
        <w:rPr>
          <w:rStyle w:val="11"/>
          <w:lang w:val="uk-UA"/>
        </w:rPr>
        <w:t xml:space="preserve"> зазначає, що виділені компонен</w:t>
      </w:r>
      <w:r w:rsidR="00126CEE" w:rsidRPr="00994EEC">
        <w:rPr>
          <w:rStyle w:val="11"/>
          <w:lang w:val="uk-UA"/>
        </w:rPr>
        <w:t xml:space="preserve">ти психологічного благополуччя </w:t>
      </w:r>
      <w:r w:rsidRPr="00994EEC">
        <w:rPr>
          <w:rStyle w:val="11"/>
          <w:lang w:val="uk-UA"/>
        </w:rPr>
        <w:t>співвідносяться з різними структурними елементами теорій, у яких так чи інакше йдеться про позитивне функціонування особистості</w:t>
      </w:r>
      <w:r w:rsidR="00567D90" w:rsidRPr="00994EEC">
        <w:rPr>
          <w:rStyle w:val="11"/>
          <w:lang w:val="uk-UA"/>
        </w:rPr>
        <w:t xml:space="preserve"> [</w:t>
      </w:r>
      <w:r w:rsidR="00994EEC" w:rsidRPr="00994EEC">
        <w:rPr>
          <w:shd w:val="clear" w:color="auto" w:fill="FFFFFF"/>
          <w:lang w:val="uk-UA"/>
        </w:rPr>
        <w:t>21</w:t>
      </w:r>
      <w:r w:rsidR="00567D90" w:rsidRPr="00994EEC">
        <w:rPr>
          <w:shd w:val="clear" w:color="auto" w:fill="FFFFFF"/>
          <w:lang w:val="uk-UA"/>
        </w:rPr>
        <w:t>]</w:t>
      </w:r>
      <w:r w:rsidRPr="00994EEC">
        <w:rPr>
          <w:rStyle w:val="11"/>
          <w:lang w:val="uk-UA"/>
        </w:rPr>
        <w:t>.</w:t>
      </w:r>
    </w:p>
    <w:p w:rsidR="00224666" w:rsidRPr="00994EEC" w:rsidRDefault="00224666" w:rsidP="006B160D">
      <w:pPr>
        <w:pStyle w:val="a3"/>
        <w:ind w:firstLine="700"/>
        <w:jc w:val="both"/>
        <w:rPr>
          <w:lang w:val="uk-UA"/>
        </w:rPr>
      </w:pPr>
      <w:r w:rsidRPr="00994EEC">
        <w:rPr>
          <w:rStyle w:val="11"/>
          <w:lang w:val="uk-UA"/>
        </w:rPr>
        <w:t>Виходячи з вищесказаного, можна зробити висновок: психологічне благ</w:t>
      </w:r>
      <w:r w:rsidR="00126CEE" w:rsidRPr="00994EEC">
        <w:rPr>
          <w:rStyle w:val="11"/>
          <w:lang w:val="uk-UA"/>
        </w:rPr>
        <w:t>ополуччя –</w:t>
      </w:r>
      <w:r w:rsidRPr="00994EEC">
        <w:rPr>
          <w:rStyle w:val="11"/>
          <w:lang w:val="uk-UA"/>
        </w:rPr>
        <w:t xml:space="preserve"> це складне переживання людиною задоволеності власним життям, що відображає одночасно як актуальні, так і потенційні аспекти життя особистості, яке включає певні складові. До нього входять компоненти особистісних характеристик (</w:t>
      </w:r>
      <w:proofErr w:type="spellStart"/>
      <w:r w:rsidRPr="00994EEC">
        <w:rPr>
          <w:rStyle w:val="11"/>
          <w:lang w:val="uk-UA"/>
        </w:rPr>
        <w:t>самоприйняття</w:t>
      </w:r>
      <w:proofErr w:type="spellEnd"/>
      <w:r w:rsidRPr="00994EEC">
        <w:rPr>
          <w:rStyle w:val="11"/>
          <w:lang w:val="uk-UA"/>
        </w:rPr>
        <w:t>, позитивні відносини з оточуючими, автономія, управління навколишнім середовищем, ціль у житті, особистісне зростання); переважний емоційний фон; інтелектуальна оцінка задоволеності різними сферами свого життя.</w:t>
      </w:r>
    </w:p>
    <w:p w:rsidR="00224666" w:rsidRPr="00994EEC" w:rsidRDefault="00496359" w:rsidP="006B160D">
      <w:pPr>
        <w:tabs>
          <w:tab w:val="right" w:leader="dot" w:pos="9356"/>
        </w:tabs>
        <w:spacing w:after="0" w:line="360" w:lineRule="auto"/>
        <w:ind w:firstLine="709"/>
        <w:jc w:val="both"/>
        <w:rPr>
          <w:rFonts w:ascii="Times New Roman" w:hAnsi="Times New Roman" w:cs="Times New Roman"/>
          <w:sz w:val="28"/>
          <w:szCs w:val="28"/>
          <w:lang w:val="uk-UA"/>
        </w:rPr>
      </w:pPr>
      <w:r w:rsidRPr="00994EEC">
        <w:rPr>
          <w:rFonts w:ascii="Times New Roman" w:hAnsi="Times New Roman" w:cs="Times New Roman"/>
          <w:sz w:val="28"/>
          <w:szCs w:val="28"/>
          <w:lang w:val="uk-UA"/>
        </w:rPr>
        <w:t xml:space="preserve"> </w:t>
      </w:r>
    </w:p>
    <w:p w:rsidR="0060284A" w:rsidRPr="00994EEC" w:rsidRDefault="0060284A" w:rsidP="006B160D">
      <w:pPr>
        <w:tabs>
          <w:tab w:val="right" w:leader="dot" w:pos="9356"/>
        </w:tabs>
        <w:spacing w:after="0" w:line="360" w:lineRule="auto"/>
        <w:ind w:firstLine="709"/>
        <w:jc w:val="both"/>
        <w:rPr>
          <w:rFonts w:ascii="Times New Roman" w:hAnsi="Times New Roman" w:cs="Times New Roman"/>
          <w:b/>
          <w:bCs/>
          <w:sz w:val="28"/>
          <w:szCs w:val="28"/>
          <w:lang w:val="uk-UA"/>
        </w:rPr>
      </w:pPr>
      <w:r w:rsidRPr="00994EEC">
        <w:rPr>
          <w:rFonts w:ascii="Times New Roman" w:hAnsi="Times New Roman" w:cs="Times New Roman"/>
          <w:b/>
          <w:bCs/>
          <w:sz w:val="28"/>
          <w:szCs w:val="28"/>
          <w:lang w:val="uk-UA"/>
        </w:rPr>
        <w:t>Висновки до розділу 1</w:t>
      </w:r>
    </w:p>
    <w:p w:rsidR="0060284A" w:rsidRPr="00994EEC" w:rsidRDefault="0060284A" w:rsidP="006B160D">
      <w:pPr>
        <w:spacing w:after="0"/>
        <w:rPr>
          <w:rFonts w:ascii="Times New Roman" w:eastAsia="Times New Roman" w:hAnsi="Times New Roman" w:cs="Times New Roman"/>
          <w:sz w:val="28"/>
          <w:szCs w:val="28"/>
          <w:lang w:val="uk-UA"/>
        </w:rPr>
      </w:pPr>
    </w:p>
    <w:bookmarkEnd w:id="1"/>
    <w:p w:rsidR="00A10FBA" w:rsidRPr="00994EEC" w:rsidRDefault="0060284A" w:rsidP="006B160D">
      <w:pPr>
        <w:pStyle w:val="a3"/>
        <w:ind w:firstLine="700"/>
        <w:jc w:val="both"/>
        <w:rPr>
          <w:rStyle w:val="11"/>
          <w:lang w:val="uk-UA"/>
        </w:rPr>
      </w:pPr>
      <w:r w:rsidRPr="00994EEC">
        <w:rPr>
          <w:rStyle w:val="11"/>
          <w:lang w:val="uk-UA"/>
        </w:rPr>
        <w:t>Сучасна міграція ставить перед державою та громадськістю завдання щодо вирішення цілої низки політич</w:t>
      </w:r>
      <w:r w:rsidR="00EF00A9" w:rsidRPr="00994EEC">
        <w:rPr>
          <w:rStyle w:val="11"/>
          <w:lang w:val="uk-UA"/>
        </w:rPr>
        <w:t>них, демографічних, соціальних</w:t>
      </w:r>
      <w:r w:rsidRPr="00994EEC">
        <w:rPr>
          <w:rStyle w:val="11"/>
          <w:lang w:val="uk-UA"/>
        </w:rPr>
        <w:t>, економічних, культурних, етичн</w:t>
      </w:r>
      <w:r w:rsidR="00A10FBA" w:rsidRPr="00994EEC">
        <w:rPr>
          <w:rStyle w:val="11"/>
          <w:lang w:val="uk-UA"/>
        </w:rPr>
        <w:t>их, моральних та інших проблем.</w:t>
      </w:r>
    </w:p>
    <w:p w:rsidR="00EF00A9" w:rsidRPr="00994EEC" w:rsidRDefault="0060284A" w:rsidP="00376D4D">
      <w:pPr>
        <w:pStyle w:val="a3"/>
        <w:ind w:firstLine="700"/>
        <w:jc w:val="both"/>
        <w:rPr>
          <w:rStyle w:val="11"/>
          <w:lang w:val="uk-UA"/>
        </w:rPr>
      </w:pPr>
      <w:r w:rsidRPr="00994EEC">
        <w:rPr>
          <w:rStyle w:val="11"/>
          <w:lang w:val="uk-UA"/>
        </w:rPr>
        <w:t>У практико-орієнтованій пси</w:t>
      </w:r>
      <w:r w:rsidR="00EF00A9" w:rsidRPr="00994EEC">
        <w:rPr>
          <w:rStyle w:val="11"/>
          <w:lang w:val="uk-UA"/>
        </w:rPr>
        <w:t>хології існує кілька напрямків, пов’</w:t>
      </w:r>
      <w:r w:rsidRPr="00994EEC">
        <w:rPr>
          <w:rStyle w:val="11"/>
          <w:lang w:val="uk-UA"/>
        </w:rPr>
        <w:t>язаних з дослідженням особистісних змін (деформацій та трансформацій) вимушених мігрантів та переселенців. Особливо докладно ці питання розглядалися у клі</w:t>
      </w:r>
      <w:r w:rsidR="00EF00A9" w:rsidRPr="00994EEC">
        <w:rPr>
          <w:rStyle w:val="11"/>
          <w:lang w:val="uk-UA"/>
        </w:rPr>
        <w:t>нічній психології, оскільки ситуації пов’</w:t>
      </w:r>
      <w:r w:rsidRPr="00994EEC">
        <w:rPr>
          <w:rStyle w:val="11"/>
          <w:lang w:val="uk-UA"/>
        </w:rPr>
        <w:t>язані з рефлексією життєвої кризи суттєво впливають на психологічний та соматичний ст</w:t>
      </w:r>
      <w:r w:rsidR="00EF00A9" w:rsidRPr="00994EEC">
        <w:rPr>
          <w:rStyle w:val="11"/>
          <w:lang w:val="uk-UA"/>
        </w:rPr>
        <w:t xml:space="preserve">ан людини. Для контексту цього </w:t>
      </w:r>
      <w:r w:rsidRPr="00994EEC">
        <w:rPr>
          <w:rStyle w:val="11"/>
          <w:lang w:val="uk-UA"/>
        </w:rPr>
        <w:t xml:space="preserve">дослідження особливий інтерес представляє теорія </w:t>
      </w:r>
      <w:r w:rsidR="00EF00A9" w:rsidRPr="00994EEC">
        <w:rPr>
          <w:rStyle w:val="11"/>
          <w:lang w:val="uk-UA"/>
        </w:rPr>
        <w:t>культурного шоку та теорії аку</w:t>
      </w:r>
      <w:r w:rsidRPr="00994EEC">
        <w:rPr>
          <w:rStyle w:val="11"/>
          <w:lang w:val="uk-UA"/>
        </w:rPr>
        <w:t>льтурації.</w:t>
      </w:r>
    </w:p>
    <w:p w:rsidR="00A10FBA" w:rsidRPr="00994EEC" w:rsidRDefault="00A10FBA" w:rsidP="00A10FBA">
      <w:pPr>
        <w:pStyle w:val="a3"/>
        <w:ind w:firstLine="720"/>
        <w:jc w:val="both"/>
        <w:rPr>
          <w:lang w:val="uk-UA"/>
        </w:rPr>
      </w:pPr>
      <w:r w:rsidRPr="00994EEC">
        <w:rPr>
          <w:lang w:val="uk-UA"/>
        </w:rPr>
        <w:lastRenderedPageBreak/>
        <w:t>Узагальнюючи вказані визначення, виділяємо особливості внутрішньо переміщених осіб в Україні, які відрізняють їх від інших мігрантів, – це примусове покидання місця свого попереднього проживання та переміщення у межах певних адміністративно-територіальних одиниць всередині країни. Основними ознаками внутрішнього переміщення населення та появи внутрішньо переміщених осіб як суспільно-географічної категорії є розвиток суспільно-географічного процесу, який полягає у зміні місця проживання особи або групи осіб, перетині у процесі переміщення населення меж різних адміністративно-територіальних одиниць, тимчасовій або постійній зміні місця проживання та зайнятості населення, добровільному або примусовому характері міграційних переміщень та виступає одним із видів соціальної мобільності, змінюючи соціальний статус, рід занять тощо.</w:t>
      </w:r>
    </w:p>
    <w:p w:rsidR="0060284A" w:rsidRPr="00994EEC" w:rsidRDefault="00A10FBA" w:rsidP="006B160D">
      <w:pPr>
        <w:pStyle w:val="a3"/>
        <w:ind w:firstLine="720"/>
        <w:jc w:val="both"/>
        <w:rPr>
          <w:lang w:val="uk-UA"/>
        </w:rPr>
      </w:pPr>
      <w:r w:rsidRPr="00994EEC">
        <w:rPr>
          <w:rStyle w:val="11"/>
          <w:lang w:val="uk-UA"/>
        </w:rPr>
        <w:t xml:space="preserve">Дослідження ціннісних деформацій мігрантів та біженців пов’язані з роботами, що вивчають особливості їх адаптації до нових умов життя. </w:t>
      </w:r>
      <w:r w:rsidRPr="00994EEC">
        <w:rPr>
          <w:lang w:val="uk-UA"/>
        </w:rPr>
        <w:t xml:space="preserve">ВПО стикаються з низкою психологічних проблем, включаючи зниження самооцінки, когнітивні порушення, емоційну нестабільність та труднощі в соціальній адаптації. Ці проблеми можуть призвести до кризи ідентичності, яка суттєво ускладнює процес інтеграції в нове соціокультурне середовище. </w:t>
      </w:r>
      <w:r w:rsidR="00EF00A9" w:rsidRPr="00994EEC">
        <w:rPr>
          <w:rStyle w:val="11"/>
          <w:lang w:val="uk-UA"/>
        </w:rPr>
        <w:t xml:space="preserve">Адаптація розуміється як окремий </w:t>
      </w:r>
      <w:r w:rsidR="0060284A" w:rsidRPr="00994EEC">
        <w:rPr>
          <w:rStyle w:val="11"/>
          <w:lang w:val="uk-UA"/>
        </w:rPr>
        <w:t xml:space="preserve">момент соціалізації особистості, оволодіння соціальними нормами, правилами, цінностями, включення особистості в нове для неї соціальне та трудове середовище. Соціально-психологічна адаптація </w:t>
      </w:r>
      <w:r w:rsidRPr="00994EEC">
        <w:rPr>
          <w:rStyle w:val="11"/>
          <w:lang w:val="uk-UA"/>
        </w:rPr>
        <w:t>розглядається</w:t>
      </w:r>
      <w:r w:rsidR="0060284A" w:rsidRPr="00994EEC">
        <w:rPr>
          <w:rStyle w:val="11"/>
          <w:lang w:val="uk-UA"/>
        </w:rPr>
        <w:t xml:space="preserve"> як процес гармонізації відносин особистості із соціально-психологічними умовами середовища.</w:t>
      </w:r>
    </w:p>
    <w:p w:rsidR="0060284A" w:rsidRPr="00994EEC" w:rsidRDefault="0060284A" w:rsidP="006B160D">
      <w:pPr>
        <w:pStyle w:val="a3"/>
        <w:ind w:firstLine="720"/>
        <w:jc w:val="both"/>
        <w:rPr>
          <w:lang w:val="uk-UA"/>
        </w:rPr>
      </w:pPr>
      <w:r w:rsidRPr="00994EEC">
        <w:rPr>
          <w:rStyle w:val="11"/>
          <w:lang w:val="uk-UA"/>
        </w:rPr>
        <w:t>Для прогнозування специфіки адаптації біженців і вимушених переселенців необхідно знайти психологічні і</w:t>
      </w:r>
      <w:r w:rsidR="00EF00A9" w:rsidRPr="00994EEC">
        <w:rPr>
          <w:rStyle w:val="11"/>
          <w:lang w:val="uk-UA"/>
        </w:rPr>
        <w:t xml:space="preserve">ндикатори (показники) того, </w:t>
      </w:r>
      <w:r w:rsidRPr="00994EEC">
        <w:rPr>
          <w:rStyle w:val="11"/>
          <w:lang w:val="uk-UA"/>
        </w:rPr>
        <w:t>якою мірою вони готові до вимушених змін. Як індикатор можна розглядати різні рефлексії і зокрема такий особист</w:t>
      </w:r>
      <w:r w:rsidR="00A10FBA" w:rsidRPr="00994EEC">
        <w:rPr>
          <w:rStyle w:val="11"/>
          <w:lang w:val="uk-UA"/>
        </w:rPr>
        <w:t>існий конструкт як психологічне</w:t>
      </w:r>
      <w:r w:rsidRPr="00994EEC">
        <w:rPr>
          <w:rStyle w:val="11"/>
          <w:lang w:val="uk-UA"/>
        </w:rPr>
        <w:t xml:space="preserve"> </w:t>
      </w:r>
      <w:r w:rsidR="00A10FBA" w:rsidRPr="00994EEC">
        <w:rPr>
          <w:rStyle w:val="11"/>
          <w:lang w:val="uk-UA"/>
        </w:rPr>
        <w:t>благополуччя</w:t>
      </w:r>
      <w:r w:rsidRPr="00994EEC">
        <w:rPr>
          <w:rStyle w:val="11"/>
          <w:lang w:val="uk-UA"/>
        </w:rPr>
        <w:t>.</w:t>
      </w:r>
    </w:p>
    <w:p w:rsidR="00037F51" w:rsidRPr="00994EEC" w:rsidRDefault="00037F51">
      <w:pPr>
        <w:rPr>
          <w:rFonts w:ascii="Times New Roman" w:hAnsi="Times New Roman" w:cs="Times New Roman"/>
          <w:sz w:val="28"/>
          <w:szCs w:val="28"/>
          <w:lang w:val="uk-UA"/>
        </w:rPr>
      </w:pPr>
      <w:r w:rsidRPr="00994EEC">
        <w:rPr>
          <w:rFonts w:ascii="Times New Roman" w:hAnsi="Times New Roman" w:cs="Times New Roman"/>
          <w:sz w:val="28"/>
          <w:szCs w:val="28"/>
          <w:lang w:val="uk-UA"/>
        </w:rPr>
        <w:br w:type="page"/>
      </w:r>
    </w:p>
    <w:p w:rsidR="009B22B1" w:rsidRPr="0058149B" w:rsidRDefault="009B22B1" w:rsidP="009B22B1">
      <w:pPr>
        <w:tabs>
          <w:tab w:val="right" w:leader="dot" w:pos="9356"/>
        </w:tabs>
        <w:spacing w:after="0" w:line="360" w:lineRule="auto"/>
        <w:jc w:val="center"/>
        <w:rPr>
          <w:rFonts w:ascii="Times New Roman" w:hAnsi="Times New Roman" w:cs="Times New Roman"/>
          <w:b/>
          <w:bCs/>
          <w:sz w:val="28"/>
          <w:szCs w:val="28"/>
          <w:lang w:val="uk-UA"/>
        </w:rPr>
      </w:pPr>
      <w:r w:rsidRPr="0058149B">
        <w:rPr>
          <w:rFonts w:ascii="Times New Roman" w:hAnsi="Times New Roman" w:cs="Times New Roman"/>
          <w:b/>
          <w:bCs/>
          <w:sz w:val="28"/>
          <w:szCs w:val="28"/>
          <w:lang w:val="uk-UA"/>
        </w:rPr>
        <w:lastRenderedPageBreak/>
        <w:t>РОЗДІЛ 2</w:t>
      </w:r>
    </w:p>
    <w:p w:rsidR="009B22B1" w:rsidRPr="0058149B" w:rsidRDefault="009B22B1" w:rsidP="009B22B1">
      <w:pPr>
        <w:tabs>
          <w:tab w:val="right" w:leader="dot" w:pos="9356"/>
        </w:tabs>
        <w:spacing w:after="0" w:line="360" w:lineRule="auto"/>
        <w:jc w:val="center"/>
        <w:rPr>
          <w:rFonts w:ascii="Times New Roman" w:hAnsi="Times New Roman" w:cs="Times New Roman"/>
          <w:bCs/>
          <w:sz w:val="28"/>
          <w:szCs w:val="28"/>
          <w:lang w:val="uk-UA"/>
        </w:rPr>
      </w:pPr>
      <w:r w:rsidRPr="0058149B">
        <w:rPr>
          <w:rFonts w:ascii="Times New Roman" w:hAnsi="Times New Roman" w:cs="Times New Roman"/>
          <w:b/>
          <w:bCs/>
          <w:sz w:val="28"/>
          <w:szCs w:val="28"/>
          <w:lang w:val="uk-UA"/>
        </w:rPr>
        <w:t xml:space="preserve">ЕМПІРИЧНЕ ДОСЛІДЖЕННЯ </w:t>
      </w:r>
      <w:r w:rsidRPr="0058149B">
        <w:rPr>
          <w:rFonts w:ascii="Times New Roman" w:hAnsi="Times New Roman" w:cs="Times New Roman"/>
          <w:b/>
          <w:sz w:val="28"/>
          <w:szCs w:val="28"/>
          <w:shd w:val="clear" w:color="auto" w:fill="FFFFFF"/>
          <w:lang w:val="uk-UA"/>
        </w:rPr>
        <w:t>ОСОБЛИВОСТЕЙ ОСОБИСТІСНИХ ТРАНСФОРМАЦІЙ МОЛОДІ З ЧИСЛА ВПО</w:t>
      </w:r>
    </w:p>
    <w:p w:rsidR="009B22B1" w:rsidRPr="0058149B" w:rsidRDefault="009B22B1" w:rsidP="009B22B1">
      <w:pPr>
        <w:tabs>
          <w:tab w:val="right" w:leader="dot" w:pos="9356"/>
        </w:tabs>
        <w:spacing w:after="0" w:line="360" w:lineRule="auto"/>
        <w:ind w:firstLine="709"/>
        <w:jc w:val="both"/>
        <w:rPr>
          <w:rFonts w:ascii="Times New Roman" w:hAnsi="Times New Roman" w:cs="Times New Roman"/>
          <w:b/>
          <w:sz w:val="28"/>
          <w:szCs w:val="28"/>
          <w:lang w:val="uk-UA"/>
        </w:rPr>
      </w:pPr>
    </w:p>
    <w:p w:rsidR="009B22B1" w:rsidRPr="0058149B" w:rsidRDefault="009B22B1" w:rsidP="009B22B1">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b/>
          <w:sz w:val="28"/>
          <w:szCs w:val="28"/>
          <w:lang w:val="uk-UA"/>
        </w:rPr>
        <w:t xml:space="preserve">2.1. Процедура проведення дослідження та обґрунтування вибору діагностичних методик </w:t>
      </w:r>
    </w:p>
    <w:p w:rsidR="009B22B1" w:rsidRPr="0058149B" w:rsidRDefault="009B22B1" w:rsidP="009B22B1">
      <w:pPr>
        <w:tabs>
          <w:tab w:val="right" w:leader="dot" w:pos="9356"/>
        </w:tabs>
        <w:spacing w:after="0" w:line="360" w:lineRule="auto"/>
        <w:ind w:firstLine="709"/>
        <w:jc w:val="both"/>
        <w:rPr>
          <w:rFonts w:ascii="Times New Roman" w:hAnsi="Times New Roman" w:cs="Times New Roman"/>
          <w:b/>
          <w:sz w:val="28"/>
          <w:szCs w:val="28"/>
          <w:lang w:val="uk-UA"/>
        </w:rPr>
      </w:pPr>
    </w:p>
    <w:p w:rsidR="00FD1BC7" w:rsidRPr="0058149B" w:rsidRDefault="009B22B1" w:rsidP="00FD1BC7">
      <w:pPr>
        <w:tabs>
          <w:tab w:val="right" w:leader="dot" w:pos="9356"/>
        </w:tabs>
        <w:spacing w:after="0" w:line="360" w:lineRule="auto"/>
        <w:ind w:firstLine="709"/>
        <w:jc w:val="both"/>
        <w:rPr>
          <w:rStyle w:val="11"/>
          <w:lang w:val="uk-UA"/>
        </w:rPr>
      </w:pPr>
      <w:r w:rsidRPr="0058149B">
        <w:rPr>
          <w:rStyle w:val="11"/>
          <w:bCs/>
          <w:iCs/>
          <w:lang w:val="uk-UA"/>
        </w:rPr>
        <w:t>У</w:t>
      </w:r>
      <w:r w:rsidRPr="0058149B">
        <w:rPr>
          <w:rStyle w:val="11"/>
          <w:lang w:val="uk-UA"/>
        </w:rPr>
        <w:t xml:space="preserve"> дослідженні брали участь 60 осіб (30 дівчат та 30 юнаків віком від 21 до 26 років), які мають статус внутрішньо переміщеної особи.</w:t>
      </w:r>
    </w:p>
    <w:p w:rsidR="00FD1BC7" w:rsidRPr="0058149B" w:rsidRDefault="009B22B1" w:rsidP="00FD1BC7">
      <w:pPr>
        <w:tabs>
          <w:tab w:val="right" w:leader="dot" w:pos="9356"/>
        </w:tabs>
        <w:spacing w:after="0" w:line="360" w:lineRule="auto"/>
        <w:ind w:firstLine="709"/>
        <w:jc w:val="both"/>
        <w:rPr>
          <w:rStyle w:val="11"/>
          <w:lang w:val="uk-UA"/>
        </w:rPr>
      </w:pPr>
      <w:r w:rsidRPr="0058149B">
        <w:rPr>
          <w:rStyle w:val="11"/>
          <w:lang w:val="uk-UA"/>
        </w:rPr>
        <w:t>На початковому етапі дослідження було складено анкету на виявлення особливостей рефлексії психологічного благополуччя досліджуваних Вона включала кілька модулів, виявлення попередньої інформації.</w:t>
      </w:r>
    </w:p>
    <w:p w:rsidR="00FD1BC7" w:rsidRPr="0058149B" w:rsidRDefault="00FD1BC7" w:rsidP="00FD1BC7">
      <w:pPr>
        <w:tabs>
          <w:tab w:val="right" w:leader="dot" w:pos="9356"/>
        </w:tabs>
        <w:spacing w:after="0" w:line="360" w:lineRule="auto"/>
        <w:ind w:firstLine="709"/>
        <w:jc w:val="both"/>
        <w:rPr>
          <w:rStyle w:val="11"/>
          <w:lang w:val="uk-UA"/>
        </w:rPr>
      </w:pPr>
      <w:r w:rsidRPr="0058149B">
        <w:rPr>
          <w:rStyle w:val="11"/>
          <w:lang w:val="uk-UA"/>
        </w:rPr>
        <w:t>Ряд питань анкети передбачав стан</w:t>
      </w:r>
      <w:r w:rsidR="005E4D90">
        <w:rPr>
          <w:rStyle w:val="11"/>
          <w:lang w:val="uk-UA"/>
        </w:rPr>
        <w:t>дартизований варіант відповідей </w:t>
      </w:r>
      <w:r w:rsidRPr="0058149B">
        <w:rPr>
          <w:rStyle w:val="11"/>
          <w:lang w:val="uk-UA"/>
        </w:rPr>
        <w:t xml:space="preserve">(вибрати з пропонованого переліку те, що найбільшою мірою відповідає ситуації та рефлексіям даного конкретного досліджуваного) і відповіді проективного типу, коли треба було описати своє інтерпретацію подій, свої власні переживання та актуалізовані смисли. Ці відповіді були інтерпретовані з використанням двох методів: </w:t>
      </w:r>
      <w:proofErr w:type="spellStart"/>
      <w:r w:rsidRPr="0058149B">
        <w:rPr>
          <w:rStyle w:val="11"/>
          <w:lang w:val="uk-UA"/>
        </w:rPr>
        <w:t>контект</w:t>
      </w:r>
      <w:proofErr w:type="spellEnd"/>
      <w:r w:rsidRPr="0058149B">
        <w:rPr>
          <w:rStyle w:val="11"/>
          <w:lang w:val="uk-UA"/>
        </w:rPr>
        <w:t xml:space="preserve"> та </w:t>
      </w:r>
      <w:proofErr w:type="spellStart"/>
      <w:r w:rsidRPr="0058149B">
        <w:rPr>
          <w:rStyle w:val="11"/>
          <w:lang w:val="uk-UA"/>
        </w:rPr>
        <w:t>інтент</w:t>
      </w:r>
      <w:proofErr w:type="spellEnd"/>
      <w:r w:rsidRPr="0058149B">
        <w:rPr>
          <w:rStyle w:val="11"/>
          <w:lang w:val="uk-UA"/>
        </w:rPr>
        <w:t xml:space="preserve"> аналізу. Дані методи досить широко, на сьогоднішній день, використовуються для аналітики різних текстових контентів щодо виявлення психологічних та особистісних характеристик.</w:t>
      </w:r>
    </w:p>
    <w:p w:rsidR="00FD1BC7" w:rsidRPr="0058149B" w:rsidRDefault="00FD1BC7" w:rsidP="00FD1BC7">
      <w:pPr>
        <w:tabs>
          <w:tab w:val="right" w:leader="dot" w:pos="9356"/>
        </w:tabs>
        <w:spacing w:after="0" w:line="360" w:lineRule="auto"/>
        <w:ind w:firstLine="709"/>
        <w:jc w:val="both"/>
        <w:rPr>
          <w:rStyle w:val="11"/>
          <w:lang w:val="uk-UA"/>
        </w:rPr>
      </w:pPr>
      <w:r w:rsidRPr="0058149B">
        <w:rPr>
          <w:rStyle w:val="11"/>
          <w:lang w:val="uk-UA"/>
        </w:rPr>
        <w:t xml:space="preserve">Контент-аналіз передбачає, що відповіді оцінюють за наявністю у їх змістовному наповненні певних категорій, значимих для тематики цього дослідження. При інтерпретації анкети, застосованої в даному дослідженні, як категорії для оцінки відповідей були використані такі поняття (або близькі споріднені, синонімічні поняття): внутрішньо переміщена особа, переселенець, біженець, загроза життю, страх, відчай, зрада, стрес, хвороба, втрата, зневіра, дружба, розруха, сім’я, друзі, радість, надія, почуття, думки, біда. Враховувалися також оціночні аспекти відповідей (позитивна, негативна, нейтральна). </w:t>
      </w:r>
      <w:proofErr w:type="spellStart"/>
      <w:r w:rsidRPr="0058149B">
        <w:rPr>
          <w:rStyle w:val="11"/>
          <w:lang w:val="uk-UA"/>
        </w:rPr>
        <w:t>Інтент-аналіз</w:t>
      </w:r>
      <w:proofErr w:type="spellEnd"/>
      <w:r w:rsidRPr="0058149B">
        <w:rPr>
          <w:rStyle w:val="11"/>
          <w:lang w:val="uk-UA"/>
        </w:rPr>
        <w:t xml:space="preserve"> був орієнтований на виявлення дієслів, </w:t>
      </w:r>
      <w:r w:rsidRPr="0058149B">
        <w:rPr>
          <w:rStyle w:val="11"/>
          <w:lang w:val="uk-UA"/>
        </w:rPr>
        <w:lastRenderedPageBreak/>
        <w:t xml:space="preserve">прислівників та іменників, які використовували респонденти у своїх відповідях. </w:t>
      </w:r>
      <w:proofErr w:type="spellStart"/>
      <w:r w:rsidRPr="0058149B">
        <w:rPr>
          <w:rStyle w:val="11"/>
          <w:lang w:val="uk-UA"/>
        </w:rPr>
        <w:t>Психосемантичні</w:t>
      </w:r>
      <w:proofErr w:type="spellEnd"/>
      <w:r w:rsidRPr="0058149B">
        <w:rPr>
          <w:rStyle w:val="11"/>
          <w:lang w:val="uk-UA"/>
        </w:rPr>
        <w:t xml:space="preserve"> інтерпретації свідчать, що саме такі слова, їх можна назвати словами-індикаторами, найбільшою мірою відбивають мотиваційні інтенції особистості. </w:t>
      </w:r>
    </w:p>
    <w:p w:rsidR="00FD1BC7" w:rsidRPr="0058149B" w:rsidRDefault="00FD1BC7" w:rsidP="00FD1BC7">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Style w:val="11"/>
          <w:lang w:val="uk-UA"/>
        </w:rPr>
        <w:t>Наступний етап попередньої діагностики з метою формування груп порівняння було проведено також у формі анкетування. Ця анкета включала 12 питань на виявлення особливостей психологічного благополуччя:</w:t>
      </w:r>
    </w:p>
    <w:p w:rsidR="00FD1BC7" w:rsidRPr="0058149B" w:rsidRDefault="00FD1BC7" w:rsidP="001C406F">
      <w:pPr>
        <w:pStyle w:val="a3"/>
        <w:numPr>
          <w:ilvl w:val="0"/>
          <w:numId w:val="3"/>
        </w:numPr>
        <w:tabs>
          <w:tab w:val="left" w:pos="1077"/>
        </w:tabs>
        <w:ind w:firstLine="720"/>
        <w:jc w:val="both"/>
        <w:rPr>
          <w:sz w:val="24"/>
          <w:szCs w:val="24"/>
          <w:lang w:val="uk-UA"/>
        </w:rPr>
      </w:pPr>
      <w:r w:rsidRPr="0058149B">
        <w:rPr>
          <w:rStyle w:val="11"/>
          <w:lang w:val="uk-UA"/>
        </w:rPr>
        <w:t>Чи часто Ви замислюєтеся про своє психологічне самопочуття?</w:t>
      </w:r>
    </w:p>
    <w:p w:rsidR="00FD1BC7" w:rsidRPr="0058149B" w:rsidRDefault="00FD1BC7" w:rsidP="001C406F">
      <w:pPr>
        <w:pStyle w:val="a3"/>
        <w:numPr>
          <w:ilvl w:val="0"/>
          <w:numId w:val="3"/>
        </w:numPr>
        <w:tabs>
          <w:tab w:val="left" w:pos="1077"/>
        </w:tabs>
        <w:ind w:firstLine="700"/>
        <w:jc w:val="both"/>
        <w:rPr>
          <w:sz w:val="24"/>
          <w:szCs w:val="24"/>
          <w:lang w:val="uk-UA"/>
        </w:rPr>
      </w:pPr>
      <w:r w:rsidRPr="0058149B">
        <w:rPr>
          <w:rStyle w:val="11"/>
          <w:lang w:val="uk-UA"/>
        </w:rPr>
        <w:t>Чи добре Ви аналізуєте свої почуття та переживання?</w:t>
      </w:r>
    </w:p>
    <w:p w:rsidR="00FD1BC7" w:rsidRPr="0058149B" w:rsidRDefault="00FD1BC7" w:rsidP="001C406F">
      <w:pPr>
        <w:pStyle w:val="a3"/>
        <w:numPr>
          <w:ilvl w:val="0"/>
          <w:numId w:val="3"/>
        </w:numPr>
        <w:tabs>
          <w:tab w:val="left" w:pos="1077"/>
        </w:tabs>
        <w:ind w:firstLine="700"/>
        <w:jc w:val="both"/>
        <w:rPr>
          <w:rFonts w:eastAsiaTheme="minorHAnsi"/>
          <w:lang w:val="uk-UA" w:eastAsia="en-US"/>
        </w:rPr>
      </w:pPr>
      <w:r w:rsidRPr="0058149B">
        <w:rPr>
          <w:rStyle w:val="11"/>
          <w:lang w:val="uk-UA"/>
        </w:rPr>
        <w:t>Чи часто Ви замислюєтеся над питанням: чому я так вчинив?</w:t>
      </w:r>
    </w:p>
    <w:p w:rsidR="00FD1BC7" w:rsidRPr="0058149B" w:rsidRDefault="00FD1BC7" w:rsidP="001C406F">
      <w:pPr>
        <w:pStyle w:val="a3"/>
        <w:numPr>
          <w:ilvl w:val="0"/>
          <w:numId w:val="3"/>
        </w:numPr>
        <w:tabs>
          <w:tab w:val="left" w:pos="1141"/>
        </w:tabs>
        <w:ind w:firstLine="720"/>
        <w:jc w:val="both"/>
        <w:rPr>
          <w:sz w:val="24"/>
          <w:szCs w:val="24"/>
          <w:lang w:val="uk-UA"/>
        </w:rPr>
      </w:pPr>
      <w:r w:rsidRPr="0058149B">
        <w:rPr>
          <w:rStyle w:val="11"/>
          <w:lang w:val="uk-UA"/>
        </w:rPr>
        <w:t>Чи вважаєте Ви, що Ваші думки складніші, ніж думки оточуючих Вас людей?</w:t>
      </w:r>
    </w:p>
    <w:p w:rsidR="00FD1BC7" w:rsidRPr="0058149B" w:rsidRDefault="00FD1BC7" w:rsidP="001C406F">
      <w:pPr>
        <w:pStyle w:val="a3"/>
        <w:numPr>
          <w:ilvl w:val="0"/>
          <w:numId w:val="3"/>
        </w:numPr>
        <w:tabs>
          <w:tab w:val="left" w:pos="1141"/>
        </w:tabs>
        <w:ind w:firstLine="720"/>
        <w:jc w:val="both"/>
        <w:rPr>
          <w:sz w:val="24"/>
          <w:szCs w:val="24"/>
          <w:lang w:val="uk-UA"/>
        </w:rPr>
      </w:pPr>
      <w:r w:rsidRPr="0058149B">
        <w:rPr>
          <w:rStyle w:val="11"/>
          <w:lang w:val="uk-UA"/>
        </w:rPr>
        <w:t>Чи часто Ви ловите себе на думці, що Ви щаслива людина?</w:t>
      </w:r>
    </w:p>
    <w:p w:rsidR="00FD1BC7" w:rsidRPr="0058149B" w:rsidRDefault="00FD1BC7" w:rsidP="001C406F">
      <w:pPr>
        <w:pStyle w:val="a3"/>
        <w:numPr>
          <w:ilvl w:val="0"/>
          <w:numId w:val="3"/>
        </w:numPr>
        <w:tabs>
          <w:tab w:val="left" w:pos="1141"/>
        </w:tabs>
        <w:ind w:firstLine="720"/>
        <w:jc w:val="both"/>
        <w:rPr>
          <w:sz w:val="24"/>
          <w:szCs w:val="24"/>
          <w:lang w:val="uk-UA"/>
        </w:rPr>
      </w:pPr>
      <w:r w:rsidRPr="0058149B">
        <w:rPr>
          <w:rStyle w:val="11"/>
          <w:lang w:val="uk-UA"/>
        </w:rPr>
        <w:t>Чи вважаєте Ви, що на Вашу долю випало більше переживань, ніж іншим людям, особливо Вашим одноліткам?</w:t>
      </w:r>
    </w:p>
    <w:p w:rsidR="00FD1BC7" w:rsidRPr="0058149B" w:rsidRDefault="00FD1BC7" w:rsidP="001C406F">
      <w:pPr>
        <w:pStyle w:val="a3"/>
        <w:numPr>
          <w:ilvl w:val="0"/>
          <w:numId w:val="3"/>
        </w:numPr>
        <w:tabs>
          <w:tab w:val="left" w:pos="1141"/>
        </w:tabs>
        <w:ind w:firstLine="720"/>
        <w:jc w:val="both"/>
        <w:rPr>
          <w:sz w:val="24"/>
          <w:szCs w:val="24"/>
          <w:lang w:val="uk-UA"/>
        </w:rPr>
      </w:pPr>
      <w:r w:rsidRPr="0058149B">
        <w:rPr>
          <w:rStyle w:val="11"/>
          <w:lang w:val="uk-UA"/>
        </w:rPr>
        <w:t>Чи часто Вам здається, що Вам не щастить у житті?</w:t>
      </w:r>
    </w:p>
    <w:p w:rsidR="00FD1BC7" w:rsidRPr="0058149B" w:rsidRDefault="00FD1BC7" w:rsidP="001C406F">
      <w:pPr>
        <w:pStyle w:val="a3"/>
        <w:numPr>
          <w:ilvl w:val="0"/>
          <w:numId w:val="3"/>
        </w:numPr>
        <w:tabs>
          <w:tab w:val="left" w:pos="1141"/>
        </w:tabs>
        <w:ind w:firstLine="720"/>
        <w:jc w:val="both"/>
        <w:rPr>
          <w:sz w:val="24"/>
          <w:szCs w:val="24"/>
          <w:lang w:val="uk-UA"/>
        </w:rPr>
      </w:pPr>
      <w:r w:rsidRPr="0058149B">
        <w:rPr>
          <w:rStyle w:val="11"/>
          <w:lang w:val="uk-UA"/>
        </w:rPr>
        <w:t>У чому причина ваших життєвих проблем?</w:t>
      </w:r>
    </w:p>
    <w:p w:rsidR="00FD1BC7" w:rsidRPr="0058149B" w:rsidRDefault="00FD1BC7" w:rsidP="001C406F">
      <w:pPr>
        <w:pStyle w:val="a3"/>
        <w:numPr>
          <w:ilvl w:val="0"/>
          <w:numId w:val="3"/>
        </w:numPr>
        <w:tabs>
          <w:tab w:val="left" w:pos="1141"/>
        </w:tabs>
        <w:ind w:firstLine="720"/>
        <w:jc w:val="both"/>
        <w:rPr>
          <w:sz w:val="24"/>
          <w:szCs w:val="24"/>
          <w:lang w:val="uk-UA"/>
        </w:rPr>
      </w:pPr>
      <w:r w:rsidRPr="0058149B">
        <w:rPr>
          <w:rStyle w:val="11"/>
          <w:lang w:val="uk-UA"/>
        </w:rPr>
        <w:t>Чи багато людей серед ваших близьких, які вас не розуміють?</w:t>
      </w:r>
    </w:p>
    <w:p w:rsidR="00FD1BC7" w:rsidRPr="0058149B" w:rsidRDefault="00FD1BC7" w:rsidP="001C406F">
      <w:pPr>
        <w:pStyle w:val="a3"/>
        <w:numPr>
          <w:ilvl w:val="0"/>
          <w:numId w:val="3"/>
        </w:numPr>
        <w:tabs>
          <w:tab w:val="left" w:pos="1186"/>
        </w:tabs>
        <w:ind w:firstLine="720"/>
        <w:jc w:val="both"/>
        <w:rPr>
          <w:sz w:val="24"/>
          <w:szCs w:val="24"/>
          <w:lang w:val="uk-UA"/>
        </w:rPr>
      </w:pPr>
      <w:r w:rsidRPr="0058149B">
        <w:rPr>
          <w:rStyle w:val="11"/>
          <w:lang w:val="uk-UA"/>
        </w:rPr>
        <w:t>Чи часто у Вас буває ситуація, коли Ви розповідаєте знайомим про свої почуття та переживання, а вони Вас не розуміють?</w:t>
      </w:r>
    </w:p>
    <w:p w:rsidR="00FD1BC7" w:rsidRPr="0058149B" w:rsidRDefault="00FD1BC7" w:rsidP="001C406F">
      <w:pPr>
        <w:pStyle w:val="a3"/>
        <w:numPr>
          <w:ilvl w:val="0"/>
          <w:numId w:val="3"/>
        </w:numPr>
        <w:tabs>
          <w:tab w:val="left" w:pos="1171"/>
        </w:tabs>
        <w:ind w:firstLine="720"/>
        <w:jc w:val="both"/>
        <w:rPr>
          <w:sz w:val="24"/>
          <w:szCs w:val="24"/>
          <w:lang w:val="uk-UA"/>
        </w:rPr>
      </w:pPr>
      <w:r w:rsidRPr="0058149B">
        <w:rPr>
          <w:rStyle w:val="11"/>
          <w:lang w:val="uk-UA"/>
        </w:rPr>
        <w:t>Чи вмієте Ви переконувати людей?</w:t>
      </w:r>
    </w:p>
    <w:p w:rsidR="00FD1BC7" w:rsidRPr="0058149B" w:rsidRDefault="00FD1BC7" w:rsidP="001C406F">
      <w:pPr>
        <w:pStyle w:val="a3"/>
        <w:numPr>
          <w:ilvl w:val="0"/>
          <w:numId w:val="3"/>
        </w:numPr>
        <w:tabs>
          <w:tab w:val="left" w:pos="1176"/>
        </w:tabs>
        <w:ind w:firstLine="720"/>
        <w:jc w:val="both"/>
        <w:rPr>
          <w:sz w:val="24"/>
          <w:szCs w:val="24"/>
          <w:lang w:val="uk-UA"/>
        </w:rPr>
      </w:pPr>
      <w:r w:rsidRPr="0058149B">
        <w:rPr>
          <w:rStyle w:val="11"/>
          <w:lang w:val="uk-UA"/>
        </w:rPr>
        <w:t>Чи бувають у Вас ситуації, коли доля Вас «балує»?</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 xml:space="preserve">У цій анкеті питання були орієнтовані на дві рефлексивні стратегії: стратегія позитивної рефлексії (віра в те, що проблеми тимчасові, вони зумовлені збігом обставин, але через певний період часу, завдяки власним зусиллям, це можна все подолати) та стратегія негативної рефлексії (фатальна) віра в те, що все дуже погано, і жодні особисті зусилля не дадуть змоги це подолати). Дані рефлексивні стратегії пов’язані з </w:t>
      </w:r>
      <w:proofErr w:type="spellStart"/>
      <w:r w:rsidRPr="0058149B">
        <w:rPr>
          <w:rStyle w:val="11"/>
          <w:lang w:val="uk-UA"/>
        </w:rPr>
        <w:t>просоціальними</w:t>
      </w:r>
      <w:proofErr w:type="spellEnd"/>
      <w:r w:rsidRPr="0058149B">
        <w:rPr>
          <w:rStyle w:val="11"/>
          <w:lang w:val="uk-UA"/>
        </w:rPr>
        <w:t xml:space="preserve"> установками. Соціальна установка – це тенденція до певної інтерпретації соціальних явищ, а від адекватності цієї інтерпретації залежить якість </w:t>
      </w:r>
      <w:r w:rsidRPr="0058149B">
        <w:rPr>
          <w:rStyle w:val="11"/>
          <w:lang w:val="uk-UA"/>
        </w:rPr>
        <w:lastRenderedPageBreak/>
        <w:t xml:space="preserve">адаптації особистості, тобто якість життя людини. Соціальні установки проявляють себе у трьох сферах: стосовно самого себе (те, що я винен іншим), щодо інших людей (те, що мені винні інші), вимоги до соціуму в цілому (те, що нам винні держава, громадські об’єднання і </w:t>
      </w:r>
      <w:proofErr w:type="spellStart"/>
      <w:r w:rsidRPr="0058149B">
        <w:rPr>
          <w:rStyle w:val="11"/>
          <w:lang w:val="uk-UA"/>
        </w:rPr>
        <w:t>т.ін</w:t>
      </w:r>
      <w:proofErr w:type="spellEnd"/>
      <w:r w:rsidRPr="0058149B">
        <w:rPr>
          <w:rStyle w:val="11"/>
          <w:lang w:val="uk-UA"/>
        </w:rPr>
        <w:t>.).</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Стратегії рефлексивних оцінок допомагають виявити специфічні соціальні установки.</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У анкеті також був включений орієнтовний модуль, який дозволив уточнити сімейний стан, освіту і вік досліджуваних.</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 xml:space="preserve">У процесі дослідження були використані емпіричні методи та методи статистичної обробки даних. Серед емпіричних методів було використано метод бесіди, метод спостереження, </w:t>
      </w:r>
      <w:proofErr w:type="spellStart"/>
      <w:r w:rsidRPr="0058149B">
        <w:rPr>
          <w:rStyle w:val="11"/>
          <w:lang w:val="uk-UA"/>
        </w:rPr>
        <w:t>психодіагностичний</w:t>
      </w:r>
      <w:proofErr w:type="spellEnd"/>
      <w:r w:rsidRPr="0058149B">
        <w:rPr>
          <w:rStyle w:val="11"/>
          <w:lang w:val="uk-UA"/>
        </w:rPr>
        <w:t>.</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 xml:space="preserve">Сформовано пакет </w:t>
      </w:r>
      <w:proofErr w:type="spellStart"/>
      <w:r w:rsidRPr="0058149B">
        <w:rPr>
          <w:rStyle w:val="11"/>
          <w:lang w:val="uk-UA"/>
        </w:rPr>
        <w:t>психодіагностичних</w:t>
      </w:r>
      <w:proofErr w:type="spellEnd"/>
      <w:r w:rsidRPr="0058149B">
        <w:rPr>
          <w:rStyle w:val="11"/>
          <w:lang w:val="uk-UA"/>
        </w:rPr>
        <w:t xml:space="preserve"> методик:</w:t>
      </w:r>
    </w:p>
    <w:p w:rsidR="00FD1BC7" w:rsidRPr="0058149B" w:rsidRDefault="00FD1BC7" w:rsidP="001C406F">
      <w:pPr>
        <w:pStyle w:val="a3"/>
        <w:numPr>
          <w:ilvl w:val="0"/>
          <w:numId w:val="5"/>
        </w:numPr>
        <w:tabs>
          <w:tab w:val="left" w:pos="1003"/>
        </w:tabs>
        <w:ind w:firstLine="709"/>
        <w:jc w:val="both"/>
        <w:rPr>
          <w:sz w:val="24"/>
          <w:szCs w:val="24"/>
          <w:lang w:val="uk-UA"/>
        </w:rPr>
      </w:pPr>
      <w:r w:rsidRPr="0058149B">
        <w:rPr>
          <w:rStyle w:val="11"/>
          <w:lang w:val="uk-UA"/>
        </w:rPr>
        <w:t xml:space="preserve">«Шкала психологічного благополуччя» К. </w:t>
      </w:r>
      <w:proofErr w:type="spellStart"/>
      <w:r w:rsidRPr="0058149B">
        <w:rPr>
          <w:rStyle w:val="11"/>
          <w:lang w:val="uk-UA"/>
        </w:rPr>
        <w:t>Ріфф</w:t>
      </w:r>
      <w:proofErr w:type="spellEnd"/>
      <w:r w:rsidRPr="0058149B">
        <w:rPr>
          <w:rStyle w:val="11"/>
          <w:lang w:val="uk-UA"/>
        </w:rPr>
        <w:t>. Дана методика спрямована на виявлення загального рівня психологічного благополуччя та його компонентів.</w:t>
      </w:r>
    </w:p>
    <w:p w:rsidR="00FD1BC7" w:rsidRPr="0058149B" w:rsidRDefault="00FD1BC7" w:rsidP="001C406F">
      <w:pPr>
        <w:pStyle w:val="a3"/>
        <w:numPr>
          <w:ilvl w:val="0"/>
          <w:numId w:val="5"/>
        </w:numPr>
        <w:tabs>
          <w:tab w:val="left" w:pos="1003"/>
        </w:tabs>
        <w:ind w:firstLine="709"/>
        <w:jc w:val="both"/>
        <w:rPr>
          <w:sz w:val="24"/>
          <w:szCs w:val="24"/>
          <w:lang w:val="uk-UA"/>
        </w:rPr>
      </w:pPr>
      <w:r w:rsidRPr="0058149B">
        <w:rPr>
          <w:rStyle w:val="11"/>
          <w:lang w:val="uk-UA"/>
        </w:rPr>
        <w:t xml:space="preserve">«Тест </w:t>
      </w:r>
      <w:proofErr w:type="spellStart"/>
      <w:r w:rsidRPr="0058149B">
        <w:rPr>
          <w:rStyle w:val="11"/>
          <w:lang w:val="uk-UA"/>
        </w:rPr>
        <w:t>сенсожиттєвих</w:t>
      </w:r>
      <w:proofErr w:type="spellEnd"/>
      <w:r w:rsidRPr="0058149B">
        <w:rPr>
          <w:rStyle w:val="11"/>
          <w:lang w:val="uk-UA"/>
        </w:rPr>
        <w:t xml:space="preserve"> орієнтацій» Дж. </w:t>
      </w:r>
      <w:proofErr w:type="spellStart"/>
      <w:r w:rsidRPr="0058149B">
        <w:rPr>
          <w:rStyle w:val="11"/>
          <w:lang w:val="uk-UA"/>
        </w:rPr>
        <w:t>Крамбо</w:t>
      </w:r>
      <w:proofErr w:type="spellEnd"/>
      <w:r w:rsidRPr="0058149B">
        <w:rPr>
          <w:rStyle w:val="11"/>
          <w:lang w:val="uk-UA"/>
        </w:rPr>
        <w:t xml:space="preserve"> та Л. </w:t>
      </w:r>
      <w:proofErr w:type="spellStart"/>
      <w:r w:rsidRPr="0058149B">
        <w:rPr>
          <w:rStyle w:val="11"/>
          <w:lang w:val="uk-UA"/>
        </w:rPr>
        <w:t>Махоліка</w:t>
      </w:r>
      <w:proofErr w:type="spellEnd"/>
      <w:r w:rsidRPr="0058149B">
        <w:rPr>
          <w:rStyle w:val="11"/>
          <w:lang w:val="uk-UA"/>
        </w:rPr>
        <w:t>. Ця методика спрямовано виявлення ступеня переживання свідомості власного життя як інтегральний показник адаптації.</w:t>
      </w:r>
    </w:p>
    <w:p w:rsidR="00FD1BC7" w:rsidRPr="0058149B" w:rsidRDefault="00FD1BC7" w:rsidP="001C406F">
      <w:pPr>
        <w:pStyle w:val="a3"/>
        <w:numPr>
          <w:ilvl w:val="0"/>
          <w:numId w:val="5"/>
        </w:numPr>
        <w:tabs>
          <w:tab w:val="left" w:pos="1003"/>
        </w:tabs>
        <w:ind w:firstLine="709"/>
        <w:jc w:val="both"/>
        <w:rPr>
          <w:sz w:val="24"/>
          <w:szCs w:val="24"/>
          <w:lang w:val="uk-UA"/>
        </w:rPr>
      </w:pPr>
      <w:r w:rsidRPr="0058149B">
        <w:rPr>
          <w:rStyle w:val="11"/>
          <w:lang w:val="uk-UA"/>
        </w:rPr>
        <w:t xml:space="preserve">Методика дослідження самооцінки по </w:t>
      </w:r>
      <w:proofErr w:type="spellStart"/>
      <w:r w:rsidRPr="0058149B">
        <w:rPr>
          <w:rStyle w:val="11"/>
          <w:lang w:val="uk-UA"/>
        </w:rPr>
        <w:t>Дембо-Рубінштейн</w:t>
      </w:r>
      <w:proofErr w:type="spellEnd"/>
      <w:r w:rsidRPr="0058149B">
        <w:rPr>
          <w:rStyle w:val="11"/>
          <w:lang w:val="uk-UA"/>
        </w:rPr>
        <w:t xml:space="preserve"> з елементами клінічної бесіди – призначена для психологічної діагностики стану самооцінки.</w:t>
      </w:r>
    </w:p>
    <w:p w:rsidR="00FD1BC7" w:rsidRPr="0058149B" w:rsidRDefault="00C75943" w:rsidP="001C406F">
      <w:pPr>
        <w:pStyle w:val="a3"/>
        <w:numPr>
          <w:ilvl w:val="0"/>
          <w:numId w:val="5"/>
        </w:numPr>
        <w:tabs>
          <w:tab w:val="left" w:pos="1003"/>
        </w:tabs>
        <w:ind w:firstLine="709"/>
        <w:jc w:val="both"/>
        <w:rPr>
          <w:sz w:val="24"/>
          <w:szCs w:val="24"/>
          <w:lang w:val="uk-UA"/>
        </w:rPr>
      </w:pPr>
      <w:r w:rsidRPr="0058149B">
        <w:rPr>
          <w:rStyle w:val="11"/>
          <w:lang w:val="uk-UA"/>
        </w:rPr>
        <w:t xml:space="preserve">«Тест життєстійкості» С. </w:t>
      </w:r>
      <w:proofErr w:type="spellStart"/>
      <w:r w:rsidRPr="0058149B">
        <w:rPr>
          <w:rStyle w:val="11"/>
          <w:lang w:val="uk-UA"/>
        </w:rPr>
        <w:t>Мадді</w:t>
      </w:r>
      <w:proofErr w:type="spellEnd"/>
      <w:r w:rsidRPr="0058149B">
        <w:rPr>
          <w:rStyle w:val="11"/>
          <w:lang w:val="uk-UA"/>
        </w:rPr>
        <w:t xml:space="preserve"> </w:t>
      </w:r>
      <w:r w:rsidR="00FD1BC7" w:rsidRPr="0058149B">
        <w:rPr>
          <w:rStyle w:val="11"/>
          <w:lang w:val="uk-UA"/>
        </w:rPr>
        <w:t>– діагностує ресурс життєстійкості.</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 xml:space="preserve">При підборі </w:t>
      </w:r>
      <w:proofErr w:type="spellStart"/>
      <w:r w:rsidRPr="0058149B">
        <w:rPr>
          <w:rStyle w:val="11"/>
          <w:lang w:val="uk-UA"/>
        </w:rPr>
        <w:t>психодіагн</w:t>
      </w:r>
      <w:r w:rsidR="00C75943" w:rsidRPr="0058149B">
        <w:rPr>
          <w:rStyle w:val="11"/>
          <w:lang w:val="uk-UA"/>
        </w:rPr>
        <w:t>остичного</w:t>
      </w:r>
      <w:proofErr w:type="spellEnd"/>
      <w:r w:rsidR="00C75943" w:rsidRPr="0058149B">
        <w:rPr>
          <w:rStyle w:val="11"/>
          <w:lang w:val="uk-UA"/>
        </w:rPr>
        <w:t xml:space="preserve"> комплексу керувалися </w:t>
      </w:r>
      <w:r w:rsidRPr="0058149B">
        <w:rPr>
          <w:rStyle w:val="11"/>
          <w:lang w:val="uk-UA"/>
        </w:rPr>
        <w:t>такими правилами:</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1. Поєднання близьких за спрямованістю методик, що дозволяє судити про достовірність, надійність одержаних результатів.</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2. Вибір методик залежав від предмета, мети дос</w:t>
      </w:r>
      <w:r w:rsidR="00C75943" w:rsidRPr="0058149B">
        <w:rPr>
          <w:rStyle w:val="11"/>
          <w:lang w:val="uk-UA"/>
        </w:rPr>
        <w:t>лідження та віку досліджуваних</w:t>
      </w:r>
      <w:r w:rsidRPr="0058149B">
        <w:rPr>
          <w:rStyle w:val="11"/>
          <w:lang w:val="uk-UA"/>
        </w:rPr>
        <w:t>.</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Теоретичний аналіз літературних дж</w:t>
      </w:r>
      <w:r w:rsidR="00C75943" w:rsidRPr="0058149B">
        <w:rPr>
          <w:rStyle w:val="11"/>
          <w:lang w:val="uk-UA"/>
        </w:rPr>
        <w:t>ерел показав, що психологічне благополуччя</w:t>
      </w:r>
      <w:r w:rsidRPr="0058149B">
        <w:rPr>
          <w:rStyle w:val="11"/>
          <w:lang w:val="uk-UA"/>
        </w:rPr>
        <w:t xml:space="preserve"> особистості </w:t>
      </w:r>
      <w:r w:rsidR="00C75943" w:rsidRPr="0058149B">
        <w:rPr>
          <w:rStyle w:val="11"/>
          <w:lang w:val="uk-UA"/>
        </w:rPr>
        <w:t>–</w:t>
      </w:r>
      <w:r w:rsidRPr="0058149B">
        <w:rPr>
          <w:rStyle w:val="11"/>
          <w:lang w:val="uk-UA"/>
        </w:rPr>
        <w:t xml:space="preserve"> це досить складне переживання, яке є </w:t>
      </w:r>
      <w:r w:rsidRPr="0058149B">
        <w:rPr>
          <w:rStyle w:val="11"/>
          <w:lang w:val="uk-UA"/>
        </w:rPr>
        <w:lastRenderedPageBreak/>
        <w:t>показником ступеня спрямованості людини на реалізацію найбільш позитивного</w:t>
      </w:r>
      <w:r w:rsidR="00C75943" w:rsidRPr="0058149B">
        <w:rPr>
          <w:rStyle w:val="11"/>
          <w:lang w:val="uk-UA"/>
        </w:rPr>
        <w:t xml:space="preserve"> функціонування, виражене в суб’</w:t>
      </w:r>
      <w:r w:rsidRPr="0058149B">
        <w:rPr>
          <w:rStyle w:val="11"/>
          <w:lang w:val="uk-UA"/>
        </w:rPr>
        <w:t xml:space="preserve">єктивному відчутті щастя, задоволеності собою та власним життям. Для виміру виразності основних складових психологічного благополуччя використовувалася </w:t>
      </w:r>
      <w:r w:rsidRPr="0058149B">
        <w:rPr>
          <w:rStyle w:val="11"/>
          <w:b/>
          <w:bCs/>
          <w:lang w:val="uk-UA"/>
        </w:rPr>
        <w:t xml:space="preserve">«Шкала </w:t>
      </w:r>
      <w:r w:rsidR="00C75943" w:rsidRPr="0058149B">
        <w:rPr>
          <w:rStyle w:val="11"/>
          <w:b/>
          <w:bCs/>
          <w:lang w:val="uk-UA"/>
        </w:rPr>
        <w:t>психологічного благополуччя» К. </w:t>
      </w:r>
      <w:proofErr w:type="spellStart"/>
      <w:r w:rsidR="00C75943" w:rsidRPr="0058149B">
        <w:rPr>
          <w:rStyle w:val="11"/>
          <w:b/>
          <w:bCs/>
          <w:lang w:val="uk-UA"/>
        </w:rPr>
        <w:t>Ріфф</w:t>
      </w:r>
      <w:proofErr w:type="spellEnd"/>
      <w:r w:rsidR="00C75943" w:rsidRPr="0058149B">
        <w:rPr>
          <w:rStyle w:val="11"/>
          <w:b/>
          <w:bCs/>
          <w:lang w:val="uk-UA"/>
        </w:rPr>
        <w:t xml:space="preserve"> (в адаптації Т. </w:t>
      </w:r>
      <w:proofErr w:type="spellStart"/>
      <w:r w:rsidR="00C75943" w:rsidRPr="0058149B">
        <w:rPr>
          <w:rStyle w:val="11"/>
          <w:b/>
          <w:bCs/>
          <w:lang w:val="uk-UA"/>
        </w:rPr>
        <w:t>Шевеленкова</w:t>
      </w:r>
      <w:proofErr w:type="spellEnd"/>
      <w:r w:rsidR="00C75943" w:rsidRPr="0058149B">
        <w:rPr>
          <w:rStyle w:val="11"/>
          <w:b/>
          <w:bCs/>
          <w:lang w:val="uk-UA"/>
        </w:rPr>
        <w:t xml:space="preserve"> та П.</w:t>
      </w:r>
      <w:r w:rsidRPr="0058149B">
        <w:rPr>
          <w:rStyle w:val="11"/>
          <w:b/>
          <w:bCs/>
          <w:lang w:val="uk-UA"/>
        </w:rPr>
        <w:t xml:space="preserve"> </w:t>
      </w:r>
      <w:proofErr w:type="spellStart"/>
      <w:r w:rsidRPr="0058149B">
        <w:rPr>
          <w:rStyle w:val="11"/>
          <w:b/>
          <w:bCs/>
          <w:lang w:val="uk-UA"/>
        </w:rPr>
        <w:t>Фесенко</w:t>
      </w:r>
      <w:proofErr w:type="spellEnd"/>
      <w:r w:rsidRPr="0058149B">
        <w:rPr>
          <w:rStyle w:val="11"/>
          <w:b/>
          <w:bCs/>
          <w:lang w:val="uk-UA"/>
        </w:rPr>
        <w:t>).</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Дана методика</w:t>
      </w:r>
      <w:r w:rsidR="00C75943" w:rsidRPr="0058149B">
        <w:rPr>
          <w:rStyle w:val="11"/>
          <w:lang w:val="uk-UA"/>
        </w:rPr>
        <w:t xml:space="preserve"> вимірює десять компонентів суб’єктивного благополуччя </w:t>
      </w:r>
      <w:r w:rsidRPr="0058149B">
        <w:rPr>
          <w:rStyle w:val="11"/>
          <w:lang w:val="uk-UA"/>
        </w:rPr>
        <w:t>особистості (шість основних шкал, три додаткові шкали та показник загального рівня психологічного благополуччя).</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Теоретичною базою для створення дан</w:t>
      </w:r>
      <w:r w:rsidR="00C75943" w:rsidRPr="0058149B">
        <w:rPr>
          <w:rStyle w:val="11"/>
          <w:lang w:val="uk-UA"/>
        </w:rPr>
        <w:t>ої методики послужила теорія К. </w:t>
      </w:r>
      <w:proofErr w:type="spellStart"/>
      <w:r w:rsidRPr="0058149B">
        <w:rPr>
          <w:rStyle w:val="11"/>
          <w:lang w:val="uk-UA"/>
        </w:rPr>
        <w:t>Ріфф</w:t>
      </w:r>
      <w:proofErr w:type="spellEnd"/>
      <w:r w:rsidRPr="0058149B">
        <w:rPr>
          <w:rStyle w:val="11"/>
          <w:lang w:val="uk-UA"/>
        </w:rPr>
        <w:t>, в основі якої лежить переконання в тому, що особистісне зростання є головною та найважливішою складовою психологічного благополуччя. Вона вважає, що психологічне благопол</w:t>
      </w:r>
      <w:r w:rsidR="00C75943" w:rsidRPr="0058149B">
        <w:rPr>
          <w:rStyle w:val="11"/>
          <w:lang w:val="uk-UA"/>
        </w:rPr>
        <w:t>уччя можна описати через шість представлених факторів, пов’</w:t>
      </w:r>
      <w:r w:rsidRPr="0058149B">
        <w:rPr>
          <w:rStyle w:val="11"/>
          <w:lang w:val="uk-UA"/>
        </w:rPr>
        <w:t>язуючи цю дефініцію з проблемою позитивного функціонуван</w:t>
      </w:r>
      <w:r w:rsidR="00C75943" w:rsidRPr="0058149B">
        <w:rPr>
          <w:rStyle w:val="11"/>
          <w:lang w:val="uk-UA"/>
        </w:rPr>
        <w:t>ня особистості, що дозволило об’</w:t>
      </w:r>
      <w:r w:rsidRPr="0058149B">
        <w:rPr>
          <w:rStyle w:val="11"/>
          <w:lang w:val="uk-UA"/>
        </w:rPr>
        <w:t>єднати відразу і ступінь такого функціонування (</w:t>
      </w:r>
      <w:proofErr w:type="spellStart"/>
      <w:r w:rsidRPr="0058149B">
        <w:rPr>
          <w:rStyle w:val="11"/>
          <w:lang w:val="uk-UA"/>
        </w:rPr>
        <w:t>вираженість</w:t>
      </w:r>
      <w:proofErr w:type="spellEnd"/>
      <w:r w:rsidRPr="0058149B">
        <w:rPr>
          <w:rStyle w:val="11"/>
          <w:lang w:val="uk-UA"/>
        </w:rPr>
        <w:t>), і ступін</w:t>
      </w:r>
      <w:r w:rsidR="00C75943" w:rsidRPr="0058149B">
        <w:rPr>
          <w:rStyle w:val="11"/>
          <w:lang w:val="uk-UA"/>
        </w:rPr>
        <w:t xml:space="preserve">ь задоволеності собою та своїм </w:t>
      </w:r>
      <w:r w:rsidRPr="0058149B">
        <w:rPr>
          <w:rStyle w:val="11"/>
          <w:lang w:val="uk-UA"/>
        </w:rPr>
        <w:t>життям.</w:t>
      </w:r>
    </w:p>
    <w:p w:rsidR="00FD1BC7" w:rsidRPr="0058149B" w:rsidRDefault="00FD1BC7" w:rsidP="00FD1BC7">
      <w:pPr>
        <w:pStyle w:val="a3"/>
        <w:ind w:firstLine="700"/>
        <w:jc w:val="both"/>
        <w:rPr>
          <w:rFonts w:ascii="Courier New" w:hAnsi="Courier New" w:cs="Courier New"/>
          <w:sz w:val="24"/>
          <w:szCs w:val="24"/>
          <w:lang w:val="uk-UA"/>
        </w:rPr>
      </w:pPr>
      <w:r w:rsidRPr="0058149B">
        <w:rPr>
          <w:rStyle w:val="11"/>
          <w:lang w:val="uk-UA"/>
        </w:rPr>
        <w:t>Психологічне благополуччя особистості вимірюється за допомогою шкал:</w:t>
      </w:r>
    </w:p>
    <w:p w:rsidR="00FD1BC7" w:rsidRPr="0058149B" w:rsidRDefault="00FD1BC7" w:rsidP="001C406F">
      <w:pPr>
        <w:pStyle w:val="a3"/>
        <w:numPr>
          <w:ilvl w:val="0"/>
          <w:numId w:val="4"/>
        </w:numPr>
        <w:tabs>
          <w:tab w:val="left" w:pos="1086"/>
        </w:tabs>
        <w:ind w:firstLine="720"/>
        <w:jc w:val="both"/>
        <w:rPr>
          <w:sz w:val="24"/>
          <w:szCs w:val="24"/>
          <w:lang w:val="uk-UA"/>
        </w:rPr>
      </w:pPr>
      <w:r w:rsidRPr="0058149B">
        <w:rPr>
          <w:rStyle w:val="11"/>
          <w:lang w:val="uk-UA"/>
        </w:rPr>
        <w:t>позитивні відносини з оточуючими (</w:t>
      </w:r>
      <w:r w:rsidR="00C75943" w:rsidRPr="0058149B">
        <w:rPr>
          <w:rStyle w:val="11"/>
          <w:lang w:val="uk-UA"/>
        </w:rPr>
        <w:t xml:space="preserve">наявність близьких, приємних </w:t>
      </w:r>
      <w:r w:rsidRPr="0058149B">
        <w:rPr>
          <w:rStyle w:val="11"/>
          <w:lang w:val="uk-UA"/>
        </w:rPr>
        <w:t xml:space="preserve">довірчих відносин з оточуючими; бажання піклуватися про інших людей, здатність до </w:t>
      </w:r>
      <w:proofErr w:type="spellStart"/>
      <w:r w:rsidRPr="0058149B">
        <w:rPr>
          <w:rStyle w:val="11"/>
          <w:lang w:val="uk-UA"/>
        </w:rPr>
        <w:t>емпатії</w:t>
      </w:r>
      <w:proofErr w:type="spellEnd"/>
      <w:r w:rsidRPr="0058149B">
        <w:rPr>
          <w:rStyle w:val="11"/>
          <w:lang w:val="uk-UA"/>
        </w:rPr>
        <w:t>, любові та близькості; вміння знаходити компроміси у взаєминах);</w:t>
      </w:r>
    </w:p>
    <w:p w:rsidR="00FD1BC7" w:rsidRPr="0058149B" w:rsidRDefault="00FD1BC7" w:rsidP="001C406F">
      <w:pPr>
        <w:pStyle w:val="a3"/>
        <w:numPr>
          <w:ilvl w:val="0"/>
          <w:numId w:val="4"/>
        </w:numPr>
        <w:tabs>
          <w:tab w:val="left" w:pos="1086"/>
        </w:tabs>
        <w:ind w:firstLine="720"/>
        <w:jc w:val="both"/>
        <w:rPr>
          <w:sz w:val="24"/>
          <w:szCs w:val="24"/>
          <w:lang w:val="uk-UA"/>
        </w:rPr>
      </w:pPr>
      <w:r w:rsidRPr="0058149B">
        <w:rPr>
          <w:rStyle w:val="11"/>
          <w:lang w:val="uk-UA"/>
        </w:rPr>
        <w:t>автономія (незалежність, здатність протистояти соціальному тиску у своїх думках і вчинках, можливість регулювати власну поведінку та оцінювати себе, виходячи з вла</w:t>
      </w:r>
      <w:r w:rsidR="00C75943" w:rsidRPr="0058149B">
        <w:rPr>
          <w:rStyle w:val="11"/>
          <w:lang w:val="uk-UA"/>
        </w:rPr>
        <w:t>сних норм поведінки, принципів</w:t>
      </w:r>
      <w:r w:rsidRPr="0058149B">
        <w:rPr>
          <w:rStyle w:val="11"/>
          <w:lang w:val="uk-UA"/>
        </w:rPr>
        <w:t>, стандартів);</w:t>
      </w:r>
    </w:p>
    <w:p w:rsidR="00FD1BC7" w:rsidRPr="0058149B" w:rsidRDefault="00FD1BC7" w:rsidP="001C406F">
      <w:pPr>
        <w:pStyle w:val="a3"/>
        <w:numPr>
          <w:ilvl w:val="0"/>
          <w:numId w:val="4"/>
        </w:numPr>
        <w:tabs>
          <w:tab w:val="left" w:pos="1076"/>
        </w:tabs>
        <w:ind w:firstLine="720"/>
        <w:jc w:val="both"/>
        <w:rPr>
          <w:sz w:val="24"/>
          <w:szCs w:val="24"/>
          <w:lang w:val="uk-UA"/>
        </w:rPr>
      </w:pPr>
      <w:r w:rsidRPr="0058149B">
        <w:rPr>
          <w:rStyle w:val="11"/>
          <w:lang w:val="uk-UA"/>
        </w:rPr>
        <w:t xml:space="preserve">управління середовищем (почуття впевненості </w:t>
      </w:r>
      <w:r w:rsidR="00C75943" w:rsidRPr="0058149B">
        <w:rPr>
          <w:rStyle w:val="11"/>
          <w:lang w:val="uk-UA"/>
        </w:rPr>
        <w:t xml:space="preserve">та компетентності в управлінні </w:t>
      </w:r>
      <w:r w:rsidRPr="0058149B">
        <w:rPr>
          <w:rStyle w:val="11"/>
          <w:lang w:val="uk-UA"/>
        </w:rPr>
        <w:t>повсякденними справами; здатність ефективно використовувати різні життєві обставини; вміння самому вибирати та створювати умов</w:t>
      </w:r>
      <w:r w:rsidR="00C75943" w:rsidRPr="0058149B">
        <w:rPr>
          <w:rStyle w:val="11"/>
          <w:lang w:val="uk-UA"/>
        </w:rPr>
        <w:t>и, що задовольняють особистісні потреби</w:t>
      </w:r>
      <w:r w:rsidRPr="0058149B">
        <w:rPr>
          <w:rStyle w:val="11"/>
          <w:lang w:val="uk-UA"/>
        </w:rPr>
        <w:t xml:space="preserve"> т</w:t>
      </w:r>
      <w:r w:rsidR="00C75943" w:rsidRPr="0058149B">
        <w:rPr>
          <w:rStyle w:val="11"/>
          <w:lang w:val="uk-UA"/>
        </w:rPr>
        <w:t>а цінності</w:t>
      </w:r>
      <w:r w:rsidRPr="0058149B">
        <w:rPr>
          <w:rStyle w:val="11"/>
          <w:lang w:val="uk-UA"/>
        </w:rPr>
        <w:t>);</w:t>
      </w:r>
    </w:p>
    <w:p w:rsidR="00FD1BC7" w:rsidRPr="0058149B" w:rsidRDefault="00FD1BC7" w:rsidP="001C406F">
      <w:pPr>
        <w:pStyle w:val="a3"/>
        <w:numPr>
          <w:ilvl w:val="0"/>
          <w:numId w:val="4"/>
        </w:numPr>
        <w:tabs>
          <w:tab w:val="left" w:pos="1076"/>
        </w:tabs>
        <w:ind w:firstLine="720"/>
        <w:jc w:val="both"/>
        <w:rPr>
          <w:sz w:val="24"/>
          <w:szCs w:val="24"/>
          <w:lang w:val="uk-UA"/>
        </w:rPr>
      </w:pPr>
      <w:r w:rsidRPr="0058149B">
        <w:rPr>
          <w:rStyle w:val="11"/>
          <w:lang w:val="uk-UA"/>
        </w:rPr>
        <w:lastRenderedPageBreak/>
        <w:t>особистісне зростання (почуття безперервного саморозвитку, відстеження власного особистісного зростання та відчу</w:t>
      </w:r>
      <w:r w:rsidR="00C75943" w:rsidRPr="0058149B">
        <w:rPr>
          <w:rStyle w:val="11"/>
          <w:lang w:val="uk-UA"/>
        </w:rPr>
        <w:t xml:space="preserve">ття самовдосконалення з плином </w:t>
      </w:r>
      <w:r w:rsidRPr="0058149B">
        <w:rPr>
          <w:rStyle w:val="11"/>
          <w:lang w:val="uk-UA"/>
        </w:rPr>
        <w:t>часу; реалізація свого потенціалу);</w:t>
      </w:r>
    </w:p>
    <w:p w:rsidR="00FD1BC7" w:rsidRPr="0058149B" w:rsidRDefault="00FD1BC7" w:rsidP="001C406F">
      <w:pPr>
        <w:pStyle w:val="a3"/>
        <w:numPr>
          <w:ilvl w:val="0"/>
          <w:numId w:val="4"/>
        </w:numPr>
        <w:tabs>
          <w:tab w:val="left" w:pos="1076"/>
        </w:tabs>
        <w:ind w:firstLine="720"/>
        <w:jc w:val="both"/>
        <w:rPr>
          <w:sz w:val="24"/>
          <w:szCs w:val="24"/>
          <w:lang w:val="uk-UA"/>
        </w:rPr>
      </w:pPr>
      <w:r w:rsidRPr="0058149B">
        <w:rPr>
          <w:rStyle w:val="11"/>
          <w:lang w:val="uk-UA"/>
        </w:rPr>
        <w:t>ціль у житті (наявність цілей у житті та почуття її свідомості; відчуття, що сучасне та минуле осмислені, присутність переконань, що надають життю ціль);</w:t>
      </w:r>
    </w:p>
    <w:p w:rsidR="00FD1BC7" w:rsidRPr="0058149B" w:rsidRDefault="00FD1BC7" w:rsidP="001C406F">
      <w:pPr>
        <w:pStyle w:val="a3"/>
        <w:numPr>
          <w:ilvl w:val="0"/>
          <w:numId w:val="4"/>
        </w:numPr>
        <w:tabs>
          <w:tab w:val="left" w:pos="1076"/>
        </w:tabs>
        <w:ind w:firstLine="720"/>
        <w:jc w:val="both"/>
        <w:rPr>
          <w:sz w:val="24"/>
          <w:szCs w:val="24"/>
          <w:lang w:val="uk-UA"/>
        </w:rPr>
      </w:pPr>
      <w:proofErr w:type="spellStart"/>
      <w:r w:rsidRPr="0058149B">
        <w:rPr>
          <w:rStyle w:val="11"/>
          <w:lang w:val="uk-UA"/>
        </w:rPr>
        <w:t>самоприйняття</w:t>
      </w:r>
      <w:proofErr w:type="spellEnd"/>
      <w:r w:rsidRPr="0058149B">
        <w:rPr>
          <w:rStyle w:val="11"/>
          <w:lang w:val="uk-UA"/>
        </w:rPr>
        <w:t xml:space="preserve"> (підтримання позитивного ставлення до себе; визнання та прийняття всього власного особистісного різноманіття, що включають як позитивні, так і негативні якості</w:t>
      </w:r>
      <w:r w:rsidR="00C75943" w:rsidRPr="0058149B">
        <w:rPr>
          <w:rStyle w:val="11"/>
          <w:lang w:val="uk-UA"/>
        </w:rPr>
        <w:t xml:space="preserve"> особистості; позитивна оцінка </w:t>
      </w:r>
      <w:r w:rsidRPr="0058149B">
        <w:rPr>
          <w:rStyle w:val="11"/>
          <w:lang w:val="uk-UA"/>
        </w:rPr>
        <w:t>свого минулого).</w:t>
      </w:r>
    </w:p>
    <w:p w:rsidR="00FD1BC7" w:rsidRPr="0058149B" w:rsidRDefault="00FD1BC7" w:rsidP="00FD1BC7">
      <w:pPr>
        <w:pStyle w:val="a3"/>
        <w:ind w:firstLine="720"/>
        <w:jc w:val="both"/>
        <w:rPr>
          <w:rFonts w:ascii="Courier New" w:hAnsi="Courier New" w:cs="Courier New"/>
          <w:sz w:val="24"/>
          <w:szCs w:val="24"/>
          <w:lang w:val="uk-UA"/>
        </w:rPr>
      </w:pPr>
      <w:proofErr w:type="spellStart"/>
      <w:r w:rsidRPr="0058149B">
        <w:rPr>
          <w:rStyle w:val="11"/>
          <w:lang w:val="uk-UA"/>
        </w:rPr>
        <w:t>Стимульний</w:t>
      </w:r>
      <w:proofErr w:type="spellEnd"/>
      <w:r w:rsidRPr="0058149B">
        <w:rPr>
          <w:rStyle w:val="11"/>
          <w:lang w:val="uk-UA"/>
        </w:rPr>
        <w:t xml:space="preserve"> матеріал даної методики містить 84 пункти (прямі та зворотні). У методиці використовується диференційована </w:t>
      </w:r>
      <w:r w:rsidR="00BF0289" w:rsidRPr="0058149B">
        <w:rPr>
          <w:rStyle w:val="11"/>
          <w:lang w:val="uk-UA"/>
        </w:rPr>
        <w:t xml:space="preserve">6-бальна </w:t>
      </w:r>
      <w:r w:rsidRPr="0058149B">
        <w:rPr>
          <w:rStyle w:val="11"/>
          <w:lang w:val="uk-UA"/>
        </w:rPr>
        <w:t xml:space="preserve">шкала </w:t>
      </w:r>
      <w:r w:rsidR="00C75943" w:rsidRPr="0058149B">
        <w:rPr>
          <w:rStyle w:val="11"/>
          <w:lang w:val="uk-UA"/>
        </w:rPr>
        <w:t>відповідей (градація: повністю не згоден; швидше не</w:t>
      </w:r>
      <w:r w:rsidRPr="0058149B">
        <w:rPr>
          <w:rStyle w:val="11"/>
          <w:lang w:val="uk-UA"/>
        </w:rPr>
        <w:t xml:space="preserve"> згоден; у чому</w:t>
      </w:r>
      <w:r w:rsidR="00BF0289" w:rsidRPr="0058149B">
        <w:rPr>
          <w:rStyle w:val="11"/>
          <w:lang w:val="uk-UA"/>
        </w:rPr>
        <w:t>сь не</w:t>
      </w:r>
      <w:r w:rsidRPr="0058149B">
        <w:rPr>
          <w:rStyle w:val="11"/>
          <w:lang w:val="uk-UA"/>
        </w:rPr>
        <w:t xml:space="preserve"> згоден; дещо згоден; швидше згоден; повністю згоден).</w:t>
      </w:r>
    </w:p>
    <w:p w:rsidR="00FD1BC7" w:rsidRPr="0058149B" w:rsidRDefault="00BF0289" w:rsidP="00FD1BC7">
      <w:pPr>
        <w:pStyle w:val="a3"/>
        <w:ind w:firstLine="720"/>
        <w:jc w:val="both"/>
        <w:rPr>
          <w:rFonts w:ascii="Courier New" w:hAnsi="Courier New" w:cs="Courier New"/>
          <w:sz w:val="24"/>
          <w:szCs w:val="24"/>
          <w:lang w:val="uk-UA"/>
        </w:rPr>
      </w:pPr>
      <w:r w:rsidRPr="0058149B">
        <w:rPr>
          <w:rStyle w:val="11"/>
          <w:lang w:val="uk-UA"/>
        </w:rPr>
        <w:t>Досліджуваним</w:t>
      </w:r>
      <w:r w:rsidR="00FD1BC7" w:rsidRPr="0058149B">
        <w:rPr>
          <w:rStyle w:val="11"/>
          <w:lang w:val="uk-UA"/>
        </w:rPr>
        <w:t xml:space="preserve"> надавалася інструкція, в якій пропонувалося пого</w:t>
      </w:r>
      <w:r w:rsidRPr="0058149B">
        <w:rPr>
          <w:rStyle w:val="11"/>
          <w:lang w:val="uk-UA"/>
        </w:rPr>
        <w:t xml:space="preserve">дитися </w:t>
      </w:r>
      <w:r w:rsidR="00FD1BC7" w:rsidRPr="0058149B">
        <w:rPr>
          <w:rStyle w:val="11"/>
          <w:lang w:val="uk-UA"/>
        </w:rPr>
        <w:t>або не погодитися з кожним із запропонованих тверджень стосовно того, як вони ставляться до себе та свого життя.</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Обробка результатів проводилася у два етапи:</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1. Підрахунок сирих балів за кожною шкалою, а та</w:t>
      </w:r>
      <w:r w:rsidR="00BF0289" w:rsidRPr="0058149B">
        <w:rPr>
          <w:rStyle w:val="11"/>
          <w:lang w:val="uk-UA"/>
        </w:rPr>
        <w:t xml:space="preserve">кож загальний бал (що визначає </w:t>
      </w:r>
      <w:r w:rsidRPr="0058149B">
        <w:rPr>
          <w:rStyle w:val="11"/>
          <w:lang w:val="uk-UA"/>
        </w:rPr>
        <w:t>загальний рівень психологічного благополуччя).</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2. Розраховувалася середня величина кожного показника за всіма шкалами.</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Інтерпретація результатів: виходячи з н</w:t>
      </w:r>
      <w:r w:rsidR="00BF0289" w:rsidRPr="0058149B">
        <w:rPr>
          <w:rStyle w:val="11"/>
          <w:lang w:val="uk-UA"/>
        </w:rPr>
        <w:t xml:space="preserve">ормативних значень, складалися </w:t>
      </w:r>
      <w:r w:rsidRPr="0058149B">
        <w:rPr>
          <w:rStyle w:val="11"/>
          <w:lang w:val="uk-UA"/>
        </w:rPr>
        <w:t>порівняльні таблиці груп піддослідних з високими та низькими значеннями загального рівня психологічного благополуччя; для візуального відображення даних було намальовано графік порівняння середніх значень двох груп за шкалами; проводився якісний аналіз одержаних результатів.</w:t>
      </w:r>
    </w:p>
    <w:p w:rsidR="00BF0289" w:rsidRPr="0058149B" w:rsidRDefault="00FD1BC7" w:rsidP="00FD1BC7">
      <w:pPr>
        <w:pStyle w:val="a3"/>
        <w:ind w:firstLine="720"/>
        <w:jc w:val="both"/>
        <w:rPr>
          <w:rStyle w:val="11"/>
          <w:lang w:val="uk-UA"/>
        </w:rPr>
      </w:pPr>
      <w:r w:rsidRPr="0058149B">
        <w:rPr>
          <w:rStyle w:val="11"/>
          <w:lang w:val="uk-UA"/>
        </w:rPr>
        <w:t>Позитивне функціонування людини, що реалізується завдяки високому рівню розвитку компонентів псих</w:t>
      </w:r>
      <w:r w:rsidR="00BF0289" w:rsidRPr="0058149B">
        <w:rPr>
          <w:rStyle w:val="11"/>
          <w:lang w:val="uk-UA"/>
        </w:rPr>
        <w:t>ологічного благополуччя, тісно взаємопов’</w:t>
      </w:r>
      <w:r w:rsidRPr="0058149B">
        <w:rPr>
          <w:rStyle w:val="11"/>
          <w:lang w:val="uk-UA"/>
        </w:rPr>
        <w:t xml:space="preserve">язане з такою особистісною якістю, як життєстійкість. </w:t>
      </w:r>
      <w:r w:rsidRPr="0058149B">
        <w:rPr>
          <w:rStyle w:val="11"/>
          <w:lang w:val="uk-UA"/>
        </w:rPr>
        <w:lastRenderedPageBreak/>
        <w:t>Підсумовуючи різні підходи до вивчення цієї якості, можна сказати, що життєстійкість характеризує міру здатності особистості витримувати стресову ситуацію, зберігаючи внутрішню збалансованість і не знижуючи успішніст</w:t>
      </w:r>
      <w:r w:rsidR="00BF0289" w:rsidRPr="0058149B">
        <w:rPr>
          <w:rStyle w:val="11"/>
          <w:lang w:val="uk-UA"/>
        </w:rPr>
        <w:t>ь діяльності. Тобто життєстійкій</w:t>
      </w:r>
      <w:r w:rsidRPr="0058149B">
        <w:rPr>
          <w:rStyle w:val="11"/>
          <w:lang w:val="uk-UA"/>
        </w:rPr>
        <w:t xml:space="preserve"> особистості притаманні такі позитивні </w:t>
      </w:r>
      <w:r w:rsidR="00BF0289" w:rsidRPr="0058149B">
        <w:rPr>
          <w:rStyle w:val="11"/>
          <w:lang w:val="uk-UA"/>
        </w:rPr>
        <w:t>установки</w:t>
      </w:r>
      <w:r w:rsidRPr="0058149B">
        <w:rPr>
          <w:rStyle w:val="11"/>
          <w:lang w:val="uk-UA"/>
        </w:rPr>
        <w:t xml:space="preserve"> як установка на власну значущість у світі, на впевненість у собі, на прийняття ризику, на відкритість нового досвіду. І ці установки допомагають людині розвиватися і впоратися зі стресами. </w:t>
      </w:r>
    </w:p>
    <w:p w:rsidR="00BF0289" w:rsidRPr="0058149B" w:rsidRDefault="00FD1BC7" w:rsidP="00FD1BC7">
      <w:pPr>
        <w:pStyle w:val="a3"/>
        <w:ind w:firstLine="720"/>
        <w:jc w:val="both"/>
        <w:rPr>
          <w:rStyle w:val="11"/>
          <w:b/>
          <w:bCs/>
          <w:lang w:val="uk-UA"/>
        </w:rPr>
      </w:pPr>
      <w:r w:rsidRPr="0058149B">
        <w:rPr>
          <w:rStyle w:val="11"/>
          <w:lang w:val="uk-UA"/>
        </w:rPr>
        <w:t xml:space="preserve">Для дослідження особливостей особистісної якості життєстійкість нами було використано методику </w:t>
      </w:r>
      <w:r w:rsidR="00BF0289" w:rsidRPr="0058149B">
        <w:rPr>
          <w:rStyle w:val="11"/>
          <w:b/>
          <w:bCs/>
          <w:lang w:val="uk-UA"/>
        </w:rPr>
        <w:t xml:space="preserve">«Тест життєстійкості» С. </w:t>
      </w:r>
      <w:proofErr w:type="spellStart"/>
      <w:r w:rsidR="00BF0289" w:rsidRPr="0058149B">
        <w:rPr>
          <w:rStyle w:val="11"/>
          <w:b/>
          <w:bCs/>
          <w:lang w:val="uk-UA"/>
        </w:rPr>
        <w:t>Мадді</w:t>
      </w:r>
      <w:proofErr w:type="spellEnd"/>
      <w:r w:rsidR="00BF0289" w:rsidRPr="0058149B">
        <w:rPr>
          <w:rStyle w:val="11"/>
          <w:b/>
          <w:bCs/>
          <w:lang w:val="uk-UA"/>
        </w:rPr>
        <w:t xml:space="preserve">. </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 xml:space="preserve">Життєстійкість </w:t>
      </w:r>
      <w:r w:rsidR="00BF0289" w:rsidRPr="0058149B">
        <w:rPr>
          <w:rStyle w:val="11"/>
          <w:lang w:val="uk-UA"/>
        </w:rPr>
        <w:t>–</w:t>
      </w:r>
      <w:r w:rsidRPr="0058149B">
        <w:rPr>
          <w:rStyle w:val="11"/>
          <w:lang w:val="uk-UA"/>
        </w:rPr>
        <w:t xml:space="preserve"> це система переконань про себе, світ, відносини з ним, які дозволяють людині витримувати та ефективно долати стресові ситуації. В одній і ті</w:t>
      </w:r>
      <w:r w:rsidR="00BF0289" w:rsidRPr="0058149B">
        <w:rPr>
          <w:rStyle w:val="11"/>
          <w:lang w:val="uk-UA"/>
        </w:rPr>
        <w:t>й же ситуації людина з високою життє</w:t>
      </w:r>
      <w:r w:rsidRPr="0058149B">
        <w:rPr>
          <w:rStyle w:val="11"/>
          <w:lang w:val="uk-UA"/>
        </w:rPr>
        <w:t>стійкістю рідше відчуває стрес і краще справляється з ним.</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Методика «Тест життєстійкості» включає 45 пунктів, що містять прямі та зворотні питання всіх трьох шкал (</w:t>
      </w:r>
      <w:proofErr w:type="spellStart"/>
      <w:r w:rsidRPr="0058149B">
        <w:rPr>
          <w:rStyle w:val="11"/>
          <w:lang w:val="uk-UA"/>
        </w:rPr>
        <w:t>залу</w:t>
      </w:r>
      <w:r w:rsidR="00BF0289" w:rsidRPr="0058149B">
        <w:rPr>
          <w:rStyle w:val="11"/>
          <w:lang w:val="uk-UA"/>
        </w:rPr>
        <w:t>ченість</w:t>
      </w:r>
      <w:proofErr w:type="spellEnd"/>
      <w:r w:rsidR="00BF0289" w:rsidRPr="0058149B">
        <w:rPr>
          <w:rStyle w:val="11"/>
          <w:lang w:val="uk-UA"/>
        </w:rPr>
        <w:t xml:space="preserve">, контроль та прийняття </w:t>
      </w:r>
      <w:r w:rsidRPr="0058149B">
        <w:rPr>
          <w:rStyle w:val="11"/>
          <w:lang w:val="uk-UA"/>
        </w:rPr>
        <w:t xml:space="preserve">ризику). </w:t>
      </w:r>
      <w:r w:rsidR="00BF0289" w:rsidRPr="0058149B">
        <w:rPr>
          <w:rStyle w:val="11"/>
          <w:lang w:val="uk-UA"/>
        </w:rPr>
        <w:t>Дослід</w:t>
      </w:r>
      <w:r w:rsidR="002B0946" w:rsidRPr="0058149B">
        <w:rPr>
          <w:rStyle w:val="11"/>
          <w:lang w:val="uk-UA"/>
        </w:rPr>
        <w:t>ж</w:t>
      </w:r>
      <w:r w:rsidR="00BF0289" w:rsidRPr="0058149B">
        <w:rPr>
          <w:rStyle w:val="11"/>
          <w:lang w:val="uk-UA"/>
        </w:rPr>
        <w:t>увані</w:t>
      </w:r>
      <w:r w:rsidRPr="0058149B">
        <w:rPr>
          <w:rStyle w:val="11"/>
          <w:lang w:val="uk-UA"/>
        </w:rPr>
        <w:t xml:space="preserve"> оцінюють 45 тверджень за 4 бальною шкалою (ні; швидше ні, ніж так; швидше так, ніж ні; так).</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 xml:space="preserve">Кожному </w:t>
      </w:r>
      <w:r w:rsidR="00BF0289" w:rsidRPr="0058149B">
        <w:rPr>
          <w:rStyle w:val="11"/>
          <w:lang w:val="uk-UA"/>
        </w:rPr>
        <w:t>досліджуваному</w:t>
      </w:r>
      <w:r w:rsidRPr="0058149B">
        <w:rPr>
          <w:rStyle w:val="11"/>
          <w:lang w:val="uk-UA"/>
        </w:rPr>
        <w:t xml:space="preserve"> пропонув</w:t>
      </w:r>
      <w:r w:rsidR="00BF0289" w:rsidRPr="0058149B">
        <w:rPr>
          <w:rStyle w:val="11"/>
          <w:lang w:val="uk-UA"/>
        </w:rPr>
        <w:t xml:space="preserve">ався бланк методики, що містив </w:t>
      </w:r>
      <w:r w:rsidRPr="0058149B">
        <w:rPr>
          <w:rStyle w:val="11"/>
          <w:lang w:val="uk-UA"/>
        </w:rPr>
        <w:t xml:space="preserve">інструкцію та завдання. В інструкції </w:t>
      </w:r>
      <w:r w:rsidR="00BF0289" w:rsidRPr="0058149B">
        <w:rPr>
          <w:rStyle w:val="11"/>
          <w:lang w:val="uk-UA"/>
        </w:rPr>
        <w:t>досліджуваному</w:t>
      </w:r>
      <w:r w:rsidRPr="0058149B">
        <w:rPr>
          <w:rStyle w:val="11"/>
          <w:lang w:val="uk-UA"/>
        </w:rPr>
        <w:t xml:space="preserve"> пропонувалося прочитати твердження і вибрати той варіант відповіді, який найкраще відображає їхню думку.</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 xml:space="preserve">Обробка результатів проводилася у два етапи: у ході кількісної обробки даних підсумовувався загальний бал життєстійкості та показники для кожної з 3 </w:t>
      </w:r>
      <w:proofErr w:type="spellStart"/>
      <w:r w:rsidRPr="0058149B">
        <w:rPr>
          <w:rStyle w:val="11"/>
          <w:lang w:val="uk-UA"/>
        </w:rPr>
        <w:t>субшкал</w:t>
      </w:r>
      <w:proofErr w:type="spellEnd"/>
      <w:r w:rsidRPr="0058149B">
        <w:rPr>
          <w:rStyle w:val="11"/>
          <w:lang w:val="uk-UA"/>
        </w:rPr>
        <w:t xml:space="preserve"> (залучення, контролю та прийняття ризику). На основі трьох показників проводився якісний а</w:t>
      </w:r>
      <w:r w:rsidR="00BF0289" w:rsidRPr="0058149B">
        <w:rPr>
          <w:rStyle w:val="11"/>
          <w:lang w:val="uk-UA"/>
        </w:rPr>
        <w:t>наліз структури життєстійкості</w:t>
      </w:r>
      <w:r w:rsidRPr="0058149B">
        <w:rPr>
          <w:rStyle w:val="11"/>
          <w:lang w:val="uk-UA"/>
        </w:rPr>
        <w:t>.</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Одним з важливих компонентів психологічного благополуччя є н</w:t>
      </w:r>
      <w:r w:rsidR="00BF0289" w:rsidRPr="0058149B">
        <w:rPr>
          <w:rStyle w:val="11"/>
          <w:lang w:val="uk-UA"/>
        </w:rPr>
        <w:t xml:space="preserve">аявність життєвих цілей, що пов’язано з почуттям свідомості </w:t>
      </w:r>
      <w:r w:rsidRPr="0058149B">
        <w:rPr>
          <w:rStyle w:val="11"/>
          <w:lang w:val="uk-UA"/>
        </w:rPr>
        <w:t>існування, відчуттям цінності того, що було в минулому, відбувається в сьогоденні і відбуватиметься в майбутньому.</w:t>
      </w:r>
      <w:r w:rsidR="00BF0289" w:rsidRPr="0058149B">
        <w:rPr>
          <w:rStyle w:val="11"/>
          <w:lang w:val="uk-UA"/>
        </w:rPr>
        <w:t xml:space="preserve"> Цінності людини є усвідомлюваною</w:t>
      </w:r>
      <w:r w:rsidRPr="0058149B">
        <w:rPr>
          <w:rStyle w:val="11"/>
          <w:lang w:val="uk-UA"/>
        </w:rPr>
        <w:t xml:space="preserve"> </w:t>
      </w:r>
      <w:proofErr w:type="spellStart"/>
      <w:r w:rsidRPr="0058149B">
        <w:rPr>
          <w:rStyle w:val="11"/>
          <w:lang w:val="uk-UA"/>
        </w:rPr>
        <w:t>інтерна</w:t>
      </w:r>
      <w:r w:rsidR="00BF0289" w:rsidRPr="0058149B">
        <w:rPr>
          <w:rStyle w:val="11"/>
          <w:lang w:val="uk-UA"/>
        </w:rPr>
        <w:t>лізованою</w:t>
      </w:r>
      <w:proofErr w:type="spellEnd"/>
      <w:r w:rsidR="00BF0289" w:rsidRPr="0058149B">
        <w:rPr>
          <w:rStyle w:val="11"/>
          <w:lang w:val="uk-UA"/>
        </w:rPr>
        <w:t xml:space="preserve"> частиною</w:t>
      </w:r>
      <w:r w:rsidRPr="0058149B">
        <w:rPr>
          <w:rStyle w:val="11"/>
          <w:lang w:val="uk-UA"/>
        </w:rPr>
        <w:t xml:space="preserve"> системи її особистісних смислів. Результат </w:t>
      </w:r>
      <w:r w:rsidRPr="0058149B">
        <w:rPr>
          <w:rStyle w:val="11"/>
          <w:lang w:val="uk-UA"/>
        </w:rPr>
        <w:lastRenderedPageBreak/>
        <w:t xml:space="preserve">усвідомлення цілей і сенсу власного життя є </w:t>
      </w:r>
      <w:proofErr w:type="spellStart"/>
      <w:r w:rsidRPr="0058149B">
        <w:rPr>
          <w:rStyle w:val="11"/>
          <w:lang w:val="uk-UA"/>
        </w:rPr>
        <w:t>сенсожиттєвими</w:t>
      </w:r>
      <w:proofErr w:type="spellEnd"/>
      <w:r w:rsidRPr="0058149B">
        <w:rPr>
          <w:rStyle w:val="11"/>
          <w:lang w:val="uk-UA"/>
        </w:rPr>
        <w:t xml:space="preserve"> орієнтаціями людини. Психологічне благополуччя особистості визначається наявністю чітко осмислених життєвих цілей, задоволенням, одержуваним при їх досягненні та впевненістю у здатності ставити собі за мету і </w:t>
      </w:r>
      <w:r w:rsidR="00BF0289" w:rsidRPr="0058149B">
        <w:rPr>
          <w:rStyle w:val="11"/>
          <w:lang w:val="uk-UA"/>
        </w:rPr>
        <w:t>добиватися результатів. Важливим</w:t>
      </w:r>
      <w:r w:rsidRPr="0058149B">
        <w:rPr>
          <w:rStyle w:val="11"/>
          <w:lang w:val="uk-UA"/>
        </w:rPr>
        <w:t xml:space="preserve"> є співвідношення елементів з часом. Це передбачає ясне співвідношення цілей (майбутнє), емоційну насиченість (теперішнє), задоволення досягнутим резуль</w:t>
      </w:r>
      <w:r w:rsidR="00BF0289" w:rsidRPr="0058149B">
        <w:rPr>
          <w:rStyle w:val="11"/>
          <w:lang w:val="uk-UA"/>
        </w:rPr>
        <w:t>татом </w:t>
      </w:r>
      <w:r w:rsidRPr="0058149B">
        <w:rPr>
          <w:rStyle w:val="11"/>
          <w:lang w:val="uk-UA"/>
        </w:rPr>
        <w:t>(минуле).</w:t>
      </w:r>
    </w:p>
    <w:p w:rsidR="00FD1BC7" w:rsidRPr="0058149B" w:rsidRDefault="00FD1BC7" w:rsidP="00FD1BC7">
      <w:pPr>
        <w:pStyle w:val="a3"/>
        <w:ind w:firstLine="780"/>
        <w:jc w:val="both"/>
        <w:rPr>
          <w:rFonts w:ascii="Courier New" w:hAnsi="Courier New" w:cs="Courier New"/>
          <w:sz w:val="24"/>
          <w:szCs w:val="24"/>
          <w:lang w:val="uk-UA"/>
        </w:rPr>
      </w:pPr>
      <w:r w:rsidRPr="0058149B">
        <w:rPr>
          <w:rStyle w:val="11"/>
          <w:lang w:val="uk-UA"/>
        </w:rPr>
        <w:t xml:space="preserve">Для дослідження сформованості уявлень про сенс життя у молодих людей, які проживають в умовах військового конфлікту, нами було застосовано методику </w:t>
      </w:r>
      <w:r w:rsidR="0010334F" w:rsidRPr="0058149B">
        <w:rPr>
          <w:rStyle w:val="11"/>
          <w:b/>
          <w:bCs/>
          <w:lang w:val="uk-UA"/>
        </w:rPr>
        <w:t>«</w:t>
      </w:r>
      <w:proofErr w:type="spellStart"/>
      <w:r w:rsidR="0010334F" w:rsidRPr="0058149B">
        <w:rPr>
          <w:rStyle w:val="11"/>
          <w:b/>
          <w:bCs/>
          <w:lang w:val="uk-UA"/>
        </w:rPr>
        <w:t>Сенс</w:t>
      </w:r>
      <w:r w:rsidRPr="0058149B">
        <w:rPr>
          <w:rStyle w:val="11"/>
          <w:b/>
          <w:bCs/>
          <w:lang w:val="uk-UA"/>
        </w:rPr>
        <w:t>ожиттєві</w:t>
      </w:r>
      <w:proofErr w:type="spellEnd"/>
      <w:r w:rsidRPr="0058149B">
        <w:rPr>
          <w:rStyle w:val="11"/>
          <w:b/>
          <w:bCs/>
          <w:lang w:val="uk-UA"/>
        </w:rPr>
        <w:t xml:space="preserve"> орієнта</w:t>
      </w:r>
      <w:r w:rsidR="00BF0289" w:rsidRPr="0058149B">
        <w:rPr>
          <w:rStyle w:val="11"/>
          <w:b/>
          <w:bCs/>
          <w:lang w:val="uk-UA"/>
        </w:rPr>
        <w:t xml:space="preserve">ції» Дж. </w:t>
      </w:r>
      <w:proofErr w:type="spellStart"/>
      <w:r w:rsidR="00BF0289" w:rsidRPr="0058149B">
        <w:rPr>
          <w:rStyle w:val="11"/>
          <w:b/>
          <w:bCs/>
          <w:lang w:val="uk-UA"/>
        </w:rPr>
        <w:t>Кра</w:t>
      </w:r>
      <w:r w:rsidR="0010334F" w:rsidRPr="0058149B">
        <w:rPr>
          <w:rStyle w:val="11"/>
          <w:b/>
          <w:bCs/>
          <w:lang w:val="uk-UA"/>
        </w:rPr>
        <w:t>мбо</w:t>
      </w:r>
      <w:proofErr w:type="spellEnd"/>
      <w:r w:rsidR="0010334F" w:rsidRPr="0058149B">
        <w:rPr>
          <w:rStyle w:val="11"/>
          <w:b/>
          <w:bCs/>
          <w:lang w:val="uk-UA"/>
        </w:rPr>
        <w:t xml:space="preserve"> та Л. </w:t>
      </w:r>
      <w:proofErr w:type="spellStart"/>
      <w:r w:rsidR="00BF0289" w:rsidRPr="0058149B">
        <w:rPr>
          <w:rStyle w:val="11"/>
          <w:b/>
          <w:bCs/>
          <w:lang w:val="uk-UA"/>
        </w:rPr>
        <w:t>Махоліка</w:t>
      </w:r>
      <w:proofErr w:type="spellEnd"/>
      <w:r w:rsidR="00BF0289" w:rsidRPr="0058149B">
        <w:rPr>
          <w:rStyle w:val="11"/>
          <w:b/>
          <w:bCs/>
          <w:lang w:val="uk-UA"/>
        </w:rPr>
        <w:t>.</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 xml:space="preserve">Дана методика спрямована на вивчення </w:t>
      </w:r>
      <w:proofErr w:type="spellStart"/>
      <w:r w:rsidRPr="0058149B">
        <w:rPr>
          <w:rStyle w:val="11"/>
          <w:lang w:val="uk-UA"/>
        </w:rPr>
        <w:t>сенсожиттєвих</w:t>
      </w:r>
      <w:proofErr w:type="spellEnd"/>
      <w:r w:rsidRPr="0058149B">
        <w:rPr>
          <w:rStyle w:val="11"/>
          <w:lang w:val="uk-UA"/>
        </w:rPr>
        <w:t xml:space="preserve"> орієнтацій особистості, що становлять основу образу </w:t>
      </w:r>
      <w:r w:rsidRPr="00A26BAC">
        <w:rPr>
          <w:rStyle w:val="11"/>
          <w:bCs/>
          <w:iCs/>
          <w:lang w:val="uk-UA"/>
        </w:rPr>
        <w:t>Я</w:t>
      </w:r>
      <w:r w:rsidRPr="0058149B">
        <w:rPr>
          <w:rStyle w:val="11"/>
          <w:bCs/>
          <w:i/>
          <w:iCs/>
          <w:lang w:val="uk-UA"/>
        </w:rPr>
        <w:t>.</w:t>
      </w:r>
      <w:r w:rsidRPr="0058149B">
        <w:rPr>
          <w:rStyle w:val="11"/>
          <w:b/>
          <w:bCs/>
          <w:i/>
          <w:iCs/>
          <w:lang w:val="uk-UA"/>
        </w:rPr>
        <w:t xml:space="preserve"> </w:t>
      </w:r>
      <w:r w:rsidRPr="0058149B">
        <w:rPr>
          <w:rStyle w:val="11"/>
          <w:lang w:val="uk-UA"/>
        </w:rPr>
        <w:t xml:space="preserve">Дозволяє оцінити «джерело» сенсу життя, яке може бути знайдено людиною або в майбутньому (мети), або в сучасному (процес) або минулому (результат), або у всіх </w:t>
      </w:r>
      <w:r w:rsidR="00BF0289" w:rsidRPr="0058149B">
        <w:rPr>
          <w:rStyle w:val="11"/>
          <w:lang w:val="uk-UA"/>
        </w:rPr>
        <w:t>трьох складових</w:t>
      </w:r>
      <w:r w:rsidRPr="0058149B">
        <w:rPr>
          <w:rStyle w:val="11"/>
          <w:lang w:val="uk-UA"/>
        </w:rPr>
        <w:t xml:space="preserve"> життя.</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 xml:space="preserve">Ця методика створювалася авторами з урахуванням теорії прагнення сенсу </w:t>
      </w:r>
      <w:r w:rsidR="00BF0289" w:rsidRPr="0058149B">
        <w:rPr>
          <w:rStyle w:val="11"/>
          <w:lang w:val="uk-UA"/>
        </w:rPr>
        <w:t xml:space="preserve">і </w:t>
      </w:r>
      <w:proofErr w:type="spellStart"/>
      <w:r w:rsidR="00BF0289" w:rsidRPr="0058149B">
        <w:rPr>
          <w:rStyle w:val="11"/>
          <w:lang w:val="uk-UA"/>
        </w:rPr>
        <w:t>логотерапії</w:t>
      </w:r>
      <w:proofErr w:type="spellEnd"/>
      <w:r w:rsidR="00BF0289" w:rsidRPr="0058149B">
        <w:rPr>
          <w:rStyle w:val="11"/>
          <w:lang w:val="uk-UA"/>
        </w:rPr>
        <w:t xml:space="preserve"> У. </w:t>
      </w:r>
      <w:proofErr w:type="spellStart"/>
      <w:r w:rsidR="00BF0289" w:rsidRPr="0058149B">
        <w:rPr>
          <w:rStyle w:val="11"/>
          <w:lang w:val="uk-UA"/>
        </w:rPr>
        <w:t>Франкла</w:t>
      </w:r>
      <w:proofErr w:type="spellEnd"/>
      <w:r w:rsidR="00BF0289" w:rsidRPr="0058149B">
        <w:rPr>
          <w:rStyle w:val="11"/>
          <w:lang w:val="uk-UA"/>
        </w:rPr>
        <w:t>. Вона має</w:t>
      </w:r>
      <w:r w:rsidRPr="0058149B">
        <w:rPr>
          <w:rStyle w:val="11"/>
          <w:lang w:val="uk-UA"/>
        </w:rPr>
        <w:t xml:space="preserve"> 20 симетричних шкал-питань, що складаються з пари цілісних альтернативних </w:t>
      </w:r>
      <w:r w:rsidR="00110ADC" w:rsidRPr="0058149B">
        <w:rPr>
          <w:rStyle w:val="11"/>
          <w:lang w:val="uk-UA"/>
        </w:rPr>
        <w:t>речень</w:t>
      </w:r>
      <w:r w:rsidRPr="0058149B">
        <w:rPr>
          <w:rStyle w:val="11"/>
          <w:lang w:val="uk-UA"/>
        </w:rPr>
        <w:t xml:space="preserve"> з однаковим початком. Показники тесту включають загальний показник свідомості життя, а також 5 </w:t>
      </w:r>
      <w:proofErr w:type="spellStart"/>
      <w:r w:rsidRPr="0058149B">
        <w:rPr>
          <w:rStyle w:val="11"/>
          <w:lang w:val="uk-UA"/>
        </w:rPr>
        <w:t>субшкал</w:t>
      </w:r>
      <w:proofErr w:type="spellEnd"/>
      <w:r w:rsidRPr="0058149B">
        <w:rPr>
          <w:rStyle w:val="11"/>
          <w:lang w:val="uk-UA"/>
        </w:rPr>
        <w:t xml:space="preserve">, що відображають три конкретні </w:t>
      </w:r>
      <w:proofErr w:type="spellStart"/>
      <w:r w:rsidR="0010334F" w:rsidRPr="0058149B">
        <w:rPr>
          <w:rStyle w:val="11"/>
          <w:lang w:val="uk-UA"/>
        </w:rPr>
        <w:t>сенсо</w:t>
      </w:r>
      <w:r w:rsidRPr="0058149B">
        <w:rPr>
          <w:rStyle w:val="11"/>
          <w:lang w:val="uk-UA"/>
        </w:rPr>
        <w:t>життєві</w:t>
      </w:r>
      <w:proofErr w:type="spellEnd"/>
      <w:r w:rsidRPr="0058149B">
        <w:rPr>
          <w:rStyle w:val="11"/>
          <w:lang w:val="uk-UA"/>
        </w:rPr>
        <w:t xml:space="preserve"> орієнтації і два аспекти локусу контролю. </w:t>
      </w:r>
      <w:proofErr w:type="spellStart"/>
      <w:r w:rsidRPr="0058149B">
        <w:rPr>
          <w:rStyle w:val="11"/>
          <w:lang w:val="uk-UA"/>
        </w:rPr>
        <w:t>Субшкали</w:t>
      </w:r>
      <w:proofErr w:type="spellEnd"/>
      <w:r w:rsidRPr="0058149B">
        <w:rPr>
          <w:rStyle w:val="11"/>
          <w:lang w:val="uk-UA"/>
        </w:rPr>
        <w:t xml:space="preserve"> добре інтерпретуються і значно корелюють із загальним показником свідомості життя.</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 xml:space="preserve">В інструкції кожному </w:t>
      </w:r>
      <w:r w:rsidR="00110ADC" w:rsidRPr="0058149B">
        <w:rPr>
          <w:rStyle w:val="11"/>
          <w:lang w:val="uk-UA"/>
        </w:rPr>
        <w:t>досліджуваному</w:t>
      </w:r>
      <w:r w:rsidRPr="0058149B">
        <w:rPr>
          <w:rStyle w:val="11"/>
          <w:lang w:val="uk-UA"/>
        </w:rPr>
        <w:t xml:space="preserve"> пропонувалося вибрати одне з пари протилежних тверджень, яке, на йо</w:t>
      </w:r>
      <w:r w:rsidR="00110ADC" w:rsidRPr="0058149B">
        <w:rPr>
          <w:rStyle w:val="11"/>
          <w:lang w:val="uk-UA"/>
        </w:rPr>
        <w:t xml:space="preserve">го думку, найбільше відповідає </w:t>
      </w:r>
      <w:r w:rsidRPr="0058149B">
        <w:rPr>
          <w:rStyle w:val="11"/>
          <w:lang w:val="uk-UA"/>
        </w:rPr>
        <w:t>дійсності і відзначити одну з цифр (1 2 3), залежно від рівня згоди. І 0, якщо два твердження однаково вірні.</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Обробка результатів проводилася шляхом підрахунку балів за шкалами та загального показника.</w:t>
      </w:r>
    </w:p>
    <w:p w:rsidR="00FD1BC7" w:rsidRPr="0058149B" w:rsidRDefault="00110ADC" w:rsidP="00110ADC">
      <w:pPr>
        <w:pStyle w:val="a3"/>
        <w:ind w:firstLine="720"/>
        <w:jc w:val="both"/>
        <w:rPr>
          <w:lang w:val="uk-UA"/>
        </w:rPr>
      </w:pPr>
      <w:r w:rsidRPr="0058149B">
        <w:rPr>
          <w:rStyle w:val="11"/>
          <w:lang w:val="uk-UA"/>
        </w:rPr>
        <w:t xml:space="preserve">Відомо, що психологічне благополуччя особистості засноване на </w:t>
      </w:r>
      <w:r w:rsidRPr="0058149B">
        <w:rPr>
          <w:rStyle w:val="11"/>
          <w:lang w:val="uk-UA"/>
        </w:rPr>
        <w:lastRenderedPageBreak/>
        <w:t xml:space="preserve">позитивному </w:t>
      </w:r>
      <w:r w:rsidR="00FD1BC7" w:rsidRPr="0058149B">
        <w:rPr>
          <w:rStyle w:val="11"/>
          <w:lang w:val="uk-UA"/>
        </w:rPr>
        <w:t xml:space="preserve">мисленні, яке відображено в оптимістичному та раціональному погляді на події життя і на самого себе. Особистість з розвиненим </w:t>
      </w:r>
      <w:proofErr w:type="spellStart"/>
      <w:r w:rsidR="00FD1BC7" w:rsidRPr="0058149B">
        <w:rPr>
          <w:rStyle w:val="11"/>
          <w:lang w:val="uk-UA"/>
        </w:rPr>
        <w:t>самоприйняттям</w:t>
      </w:r>
      <w:proofErr w:type="spellEnd"/>
      <w:r w:rsidR="00FD1BC7" w:rsidRPr="0058149B">
        <w:rPr>
          <w:rStyle w:val="11"/>
          <w:lang w:val="uk-UA"/>
        </w:rPr>
        <w:t xml:space="preserve"> позитивно оцінює себе і своє життя в цілому, усвідомлює та приймає свої позитивні та негативні якості, відчуває задоволеність собою, вірить у свої здібності. З метою дос</w:t>
      </w:r>
      <w:r w:rsidRPr="0058149B">
        <w:rPr>
          <w:rStyle w:val="11"/>
          <w:lang w:val="uk-UA"/>
        </w:rPr>
        <w:t>лідження особливостей прояву са</w:t>
      </w:r>
      <w:r w:rsidR="00FD1BC7" w:rsidRPr="0058149B">
        <w:rPr>
          <w:rStyle w:val="11"/>
          <w:lang w:val="uk-UA"/>
        </w:rPr>
        <w:t xml:space="preserve">мооцінки, особистісних життєвих цінностей та рівня оптимізму молодих людей, які проживають в умовах військового конфлікту, нами застосовувалася </w:t>
      </w:r>
      <w:r w:rsidRPr="0058149B">
        <w:rPr>
          <w:rStyle w:val="11"/>
          <w:b/>
          <w:bCs/>
          <w:lang w:val="uk-UA"/>
        </w:rPr>
        <w:t xml:space="preserve">методика </w:t>
      </w:r>
      <w:proofErr w:type="spellStart"/>
      <w:r w:rsidRPr="0058149B">
        <w:rPr>
          <w:rStyle w:val="11"/>
          <w:b/>
          <w:bCs/>
          <w:lang w:val="uk-UA"/>
        </w:rPr>
        <w:t>Дембо-Рубінштейн</w:t>
      </w:r>
      <w:proofErr w:type="spellEnd"/>
      <w:r w:rsidRPr="0058149B">
        <w:rPr>
          <w:rStyle w:val="11"/>
          <w:b/>
          <w:bCs/>
          <w:lang w:val="uk-UA"/>
        </w:rPr>
        <w:t>.</w:t>
      </w:r>
    </w:p>
    <w:p w:rsidR="00FD1BC7" w:rsidRPr="0058149B" w:rsidRDefault="00FD1BC7" w:rsidP="00FD1BC7">
      <w:pPr>
        <w:pStyle w:val="a3"/>
        <w:ind w:firstLine="700"/>
        <w:jc w:val="both"/>
        <w:rPr>
          <w:rFonts w:ascii="Courier New" w:hAnsi="Courier New" w:cs="Courier New"/>
          <w:sz w:val="24"/>
          <w:szCs w:val="24"/>
          <w:lang w:val="uk-UA"/>
        </w:rPr>
      </w:pPr>
      <w:r w:rsidRPr="0058149B">
        <w:rPr>
          <w:rStyle w:val="11"/>
          <w:lang w:val="uk-UA"/>
        </w:rPr>
        <w:t xml:space="preserve">Основою даної </w:t>
      </w:r>
      <w:proofErr w:type="spellStart"/>
      <w:r w:rsidRPr="0058149B">
        <w:rPr>
          <w:rStyle w:val="11"/>
          <w:lang w:val="uk-UA"/>
        </w:rPr>
        <w:t>напівпроективної</w:t>
      </w:r>
      <w:proofErr w:type="spellEnd"/>
      <w:r w:rsidRPr="0058149B">
        <w:rPr>
          <w:rStyle w:val="11"/>
          <w:lang w:val="uk-UA"/>
        </w:rPr>
        <w:t xml:space="preserve"> методики служить феноменологічна теорія К. </w:t>
      </w:r>
      <w:proofErr w:type="spellStart"/>
      <w:r w:rsidRPr="0058149B">
        <w:rPr>
          <w:rStyle w:val="11"/>
          <w:lang w:val="uk-UA"/>
        </w:rPr>
        <w:t>Роджерса</w:t>
      </w:r>
      <w:proofErr w:type="spellEnd"/>
      <w:r w:rsidRPr="0058149B">
        <w:rPr>
          <w:rStyle w:val="11"/>
          <w:lang w:val="uk-UA"/>
        </w:rPr>
        <w:t xml:space="preserve"> в тій її частині, де х</w:t>
      </w:r>
      <w:r w:rsidR="00110ADC" w:rsidRPr="0058149B">
        <w:rPr>
          <w:rStyle w:val="11"/>
          <w:lang w:val="uk-UA"/>
        </w:rPr>
        <w:t xml:space="preserve">арактер «Я-концепції» прямо пов’язується </w:t>
      </w:r>
      <w:r w:rsidRPr="0058149B">
        <w:rPr>
          <w:rStyle w:val="11"/>
          <w:lang w:val="uk-UA"/>
        </w:rPr>
        <w:t xml:space="preserve">з захисними механізмами особистості, що беруть участь у її формуванні. Типові поєднання ознак самооцінки дозволяють виявляти варіанти роботи захисних компенсаторних механізмів у процесі </w:t>
      </w:r>
      <w:proofErr w:type="spellStart"/>
      <w:r w:rsidRPr="0058149B">
        <w:rPr>
          <w:rStyle w:val="11"/>
          <w:lang w:val="uk-UA"/>
        </w:rPr>
        <w:t>самооцінювання</w:t>
      </w:r>
      <w:proofErr w:type="spellEnd"/>
      <w:r w:rsidRPr="0058149B">
        <w:rPr>
          <w:rStyle w:val="11"/>
          <w:lang w:val="uk-UA"/>
        </w:rPr>
        <w:t>: парціальна компенсаторна втрата критичності; механізм боротьби із депресією; незадоволеність собою</w:t>
      </w:r>
      <w:r w:rsidR="00110ADC" w:rsidRPr="0058149B">
        <w:rPr>
          <w:rStyle w:val="11"/>
          <w:lang w:val="uk-UA"/>
        </w:rPr>
        <w:t>, що витісняється</w:t>
      </w:r>
      <w:r w:rsidRPr="0058149B">
        <w:rPr>
          <w:rStyle w:val="11"/>
          <w:lang w:val="uk-UA"/>
        </w:rPr>
        <w:t>; дезінтеграція усвідомленого чи неусвідомленого рівнів самооцінки; інфляція мрії; порушення критичності.</w:t>
      </w:r>
    </w:p>
    <w:p w:rsidR="00FD1BC7" w:rsidRPr="0058149B" w:rsidRDefault="00FD1BC7" w:rsidP="00FD1BC7">
      <w:pPr>
        <w:pStyle w:val="a3"/>
        <w:ind w:firstLine="700"/>
        <w:jc w:val="both"/>
        <w:rPr>
          <w:rFonts w:ascii="Courier New" w:hAnsi="Courier New" w:cs="Courier New"/>
          <w:sz w:val="24"/>
          <w:szCs w:val="24"/>
          <w:lang w:val="uk-UA"/>
        </w:rPr>
      </w:pPr>
      <w:r w:rsidRPr="0058149B">
        <w:rPr>
          <w:rStyle w:val="11"/>
          <w:lang w:val="uk-UA"/>
        </w:rPr>
        <w:t xml:space="preserve">Шкали, з якими працює </w:t>
      </w:r>
      <w:r w:rsidR="00110ADC" w:rsidRPr="0058149B">
        <w:rPr>
          <w:rStyle w:val="11"/>
          <w:lang w:val="uk-UA"/>
        </w:rPr>
        <w:t>досліджуваний</w:t>
      </w:r>
      <w:r w:rsidRPr="0058149B">
        <w:rPr>
          <w:rStyle w:val="11"/>
          <w:lang w:val="uk-UA"/>
        </w:rPr>
        <w:t>, є в</w:t>
      </w:r>
      <w:r w:rsidR="00110ADC" w:rsidRPr="0058149B">
        <w:rPr>
          <w:rStyle w:val="11"/>
          <w:lang w:val="uk-UA"/>
        </w:rPr>
        <w:t xml:space="preserve">ідображенням його особистісних </w:t>
      </w:r>
      <w:r w:rsidRPr="0058149B">
        <w:rPr>
          <w:rStyle w:val="11"/>
          <w:lang w:val="uk-UA"/>
        </w:rPr>
        <w:t xml:space="preserve">конструктів, які згідно з Дж. </w:t>
      </w:r>
      <w:proofErr w:type="spellStart"/>
      <w:r w:rsidRPr="0058149B">
        <w:rPr>
          <w:rStyle w:val="11"/>
          <w:lang w:val="uk-UA"/>
        </w:rPr>
        <w:t>Келлі</w:t>
      </w:r>
      <w:proofErr w:type="spellEnd"/>
      <w:r w:rsidRPr="0058149B">
        <w:rPr>
          <w:rStyle w:val="11"/>
          <w:lang w:val="uk-UA"/>
        </w:rPr>
        <w:t xml:space="preserve">, є свого роду теоріями з приводу себе та решти світу, і їх призначення </w:t>
      </w:r>
      <w:r w:rsidR="00110ADC" w:rsidRPr="0058149B">
        <w:rPr>
          <w:rStyle w:val="11"/>
          <w:lang w:val="uk-UA"/>
        </w:rPr>
        <w:t>–</w:t>
      </w:r>
      <w:r w:rsidRPr="0058149B">
        <w:rPr>
          <w:rStyle w:val="11"/>
          <w:lang w:val="uk-UA"/>
        </w:rPr>
        <w:t xml:space="preserve"> </w:t>
      </w:r>
      <w:r w:rsidR="00110ADC" w:rsidRPr="0058149B">
        <w:rPr>
          <w:rStyle w:val="11"/>
          <w:lang w:val="uk-UA"/>
        </w:rPr>
        <w:t>ст</w:t>
      </w:r>
      <w:r w:rsidRPr="0058149B">
        <w:rPr>
          <w:rStyle w:val="11"/>
          <w:lang w:val="uk-UA"/>
        </w:rPr>
        <w:t>руктурувати образ світу, «Я-концепцію» і міжособистісне сприйняття. Полюси шкали являють собою цінності, життєві орієнтації людини яких вона прагне.</w:t>
      </w:r>
    </w:p>
    <w:p w:rsidR="00FD1BC7" w:rsidRPr="0058149B" w:rsidRDefault="00FD1BC7" w:rsidP="00FD1BC7">
      <w:pPr>
        <w:pStyle w:val="a3"/>
        <w:ind w:firstLine="700"/>
        <w:jc w:val="both"/>
        <w:rPr>
          <w:rFonts w:ascii="Courier New" w:hAnsi="Courier New" w:cs="Courier New"/>
          <w:sz w:val="24"/>
          <w:szCs w:val="24"/>
          <w:lang w:val="uk-UA"/>
        </w:rPr>
      </w:pPr>
      <w:r w:rsidRPr="0058149B">
        <w:rPr>
          <w:rStyle w:val="11"/>
          <w:lang w:val="uk-UA"/>
        </w:rPr>
        <w:t xml:space="preserve">Процедура дослідження самооцінки </w:t>
      </w:r>
      <w:r w:rsidR="00110ADC" w:rsidRPr="0058149B">
        <w:rPr>
          <w:rStyle w:val="11"/>
          <w:lang w:val="uk-UA"/>
        </w:rPr>
        <w:t xml:space="preserve">заснована на прямому самозвіті </w:t>
      </w:r>
      <w:r w:rsidRPr="0058149B">
        <w:rPr>
          <w:rStyle w:val="11"/>
          <w:lang w:val="uk-UA"/>
        </w:rPr>
        <w:t>досліджуваного, здатності свідомої рефлексії. Ціла низка діагностичних параметрів відноситься до мало усвідомлюваних аспектів Я-концепції. Психологічна діагностика стану самооцінки проводиться за такими параметрами:</w:t>
      </w:r>
    </w:p>
    <w:p w:rsidR="00FD1BC7" w:rsidRPr="0058149B" w:rsidRDefault="00FD1BC7" w:rsidP="001C406F">
      <w:pPr>
        <w:pStyle w:val="a3"/>
        <w:numPr>
          <w:ilvl w:val="0"/>
          <w:numId w:val="6"/>
        </w:numPr>
        <w:tabs>
          <w:tab w:val="left" w:pos="998"/>
        </w:tabs>
        <w:ind w:firstLine="709"/>
        <w:jc w:val="both"/>
        <w:rPr>
          <w:sz w:val="24"/>
          <w:szCs w:val="24"/>
          <w:lang w:val="uk-UA"/>
        </w:rPr>
      </w:pPr>
      <w:r w:rsidRPr="0058149B">
        <w:rPr>
          <w:rStyle w:val="11"/>
          <w:lang w:val="uk-UA"/>
        </w:rPr>
        <w:t>висота самооцінки (фон настрою);</w:t>
      </w:r>
    </w:p>
    <w:p w:rsidR="00FD1BC7" w:rsidRPr="0058149B" w:rsidRDefault="00FD1BC7" w:rsidP="001C406F">
      <w:pPr>
        <w:pStyle w:val="a3"/>
        <w:numPr>
          <w:ilvl w:val="0"/>
          <w:numId w:val="6"/>
        </w:numPr>
        <w:tabs>
          <w:tab w:val="left" w:pos="998"/>
        </w:tabs>
        <w:ind w:firstLine="709"/>
        <w:jc w:val="both"/>
        <w:rPr>
          <w:sz w:val="24"/>
          <w:szCs w:val="24"/>
          <w:lang w:val="uk-UA"/>
        </w:rPr>
      </w:pPr>
      <w:r w:rsidRPr="0058149B">
        <w:rPr>
          <w:rStyle w:val="11"/>
          <w:lang w:val="uk-UA"/>
        </w:rPr>
        <w:t>стійкість (емоційна стійкість);</w:t>
      </w:r>
    </w:p>
    <w:p w:rsidR="00FD1BC7" w:rsidRPr="0058149B" w:rsidRDefault="00FD1BC7" w:rsidP="001C406F">
      <w:pPr>
        <w:pStyle w:val="a3"/>
        <w:numPr>
          <w:ilvl w:val="0"/>
          <w:numId w:val="6"/>
        </w:numPr>
        <w:tabs>
          <w:tab w:val="left" w:pos="998"/>
        </w:tabs>
        <w:ind w:firstLine="709"/>
        <w:jc w:val="both"/>
        <w:rPr>
          <w:sz w:val="24"/>
          <w:szCs w:val="24"/>
          <w:lang w:val="uk-UA"/>
        </w:rPr>
      </w:pPr>
      <w:r w:rsidRPr="0058149B">
        <w:rPr>
          <w:rStyle w:val="11"/>
          <w:lang w:val="uk-UA"/>
        </w:rPr>
        <w:t>реалістичність;</w:t>
      </w:r>
    </w:p>
    <w:p w:rsidR="00FD1BC7" w:rsidRPr="0058149B" w:rsidRDefault="00FD1BC7" w:rsidP="001C406F">
      <w:pPr>
        <w:pStyle w:val="a3"/>
        <w:numPr>
          <w:ilvl w:val="0"/>
          <w:numId w:val="6"/>
        </w:numPr>
        <w:tabs>
          <w:tab w:val="left" w:pos="998"/>
        </w:tabs>
        <w:ind w:firstLine="709"/>
        <w:jc w:val="both"/>
        <w:rPr>
          <w:sz w:val="24"/>
          <w:szCs w:val="24"/>
          <w:lang w:val="uk-UA"/>
        </w:rPr>
      </w:pPr>
      <w:r w:rsidRPr="0058149B">
        <w:rPr>
          <w:rStyle w:val="11"/>
          <w:lang w:val="uk-UA"/>
        </w:rPr>
        <w:lastRenderedPageBreak/>
        <w:t>критичність;</w:t>
      </w:r>
    </w:p>
    <w:p w:rsidR="00FD1BC7" w:rsidRPr="0058149B" w:rsidRDefault="00FD1BC7" w:rsidP="001C406F">
      <w:pPr>
        <w:pStyle w:val="a3"/>
        <w:numPr>
          <w:ilvl w:val="0"/>
          <w:numId w:val="6"/>
        </w:numPr>
        <w:tabs>
          <w:tab w:val="left" w:pos="998"/>
        </w:tabs>
        <w:ind w:firstLine="709"/>
        <w:jc w:val="both"/>
        <w:rPr>
          <w:sz w:val="24"/>
          <w:szCs w:val="24"/>
          <w:lang w:val="uk-UA"/>
        </w:rPr>
      </w:pPr>
      <w:r w:rsidRPr="0058149B">
        <w:rPr>
          <w:rStyle w:val="11"/>
          <w:lang w:val="uk-UA"/>
        </w:rPr>
        <w:t>задоволеність собою;</w:t>
      </w:r>
    </w:p>
    <w:p w:rsidR="00FD1BC7" w:rsidRPr="0058149B" w:rsidRDefault="00FD1BC7" w:rsidP="001C406F">
      <w:pPr>
        <w:pStyle w:val="a3"/>
        <w:numPr>
          <w:ilvl w:val="0"/>
          <w:numId w:val="6"/>
        </w:numPr>
        <w:tabs>
          <w:tab w:val="left" w:pos="998"/>
        </w:tabs>
        <w:ind w:firstLine="709"/>
        <w:jc w:val="both"/>
        <w:rPr>
          <w:sz w:val="24"/>
          <w:szCs w:val="24"/>
          <w:lang w:val="uk-UA"/>
        </w:rPr>
      </w:pPr>
      <w:r w:rsidRPr="0058149B">
        <w:rPr>
          <w:rStyle w:val="11"/>
          <w:lang w:val="uk-UA"/>
        </w:rPr>
        <w:t>рівень оптимізму;</w:t>
      </w:r>
    </w:p>
    <w:p w:rsidR="00FD1BC7" w:rsidRPr="0058149B" w:rsidRDefault="00FD1BC7" w:rsidP="001C406F">
      <w:pPr>
        <w:pStyle w:val="a3"/>
        <w:numPr>
          <w:ilvl w:val="0"/>
          <w:numId w:val="6"/>
        </w:numPr>
        <w:tabs>
          <w:tab w:val="left" w:pos="998"/>
        </w:tabs>
        <w:ind w:firstLine="709"/>
        <w:jc w:val="both"/>
        <w:rPr>
          <w:sz w:val="24"/>
          <w:szCs w:val="24"/>
          <w:lang w:val="uk-UA"/>
        </w:rPr>
      </w:pPr>
      <w:r w:rsidRPr="0058149B">
        <w:rPr>
          <w:rStyle w:val="11"/>
          <w:lang w:val="uk-UA"/>
        </w:rPr>
        <w:t>інтегрованість усвідомленого та неусвідомленого рівнів самооцінки;</w:t>
      </w:r>
    </w:p>
    <w:p w:rsidR="00FD1BC7" w:rsidRPr="0058149B" w:rsidRDefault="00110ADC" w:rsidP="001C406F">
      <w:pPr>
        <w:pStyle w:val="a3"/>
        <w:numPr>
          <w:ilvl w:val="0"/>
          <w:numId w:val="6"/>
        </w:numPr>
        <w:tabs>
          <w:tab w:val="left" w:pos="1003"/>
        </w:tabs>
        <w:ind w:firstLine="709"/>
        <w:jc w:val="both"/>
        <w:rPr>
          <w:sz w:val="24"/>
          <w:szCs w:val="24"/>
          <w:lang w:val="uk-UA"/>
        </w:rPr>
      </w:pPr>
      <w:r w:rsidRPr="0058149B">
        <w:rPr>
          <w:rStyle w:val="11"/>
          <w:lang w:val="uk-UA"/>
        </w:rPr>
        <w:t>суперечливість показників</w:t>
      </w:r>
      <w:r w:rsidR="00FD1BC7" w:rsidRPr="0058149B">
        <w:rPr>
          <w:rStyle w:val="11"/>
          <w:lang w:val="uk-UA"/>
        </w:rPr>
        <w:t xml:space="preserve"> самооцінки;</w:t>
      </w:r>
    </w:p>
    <w:p w:rsidR="00FD1BC7" w:rsidRPr="0058149B" w:rsidRDefault="00FD1BC7" w:rsidP="001C406F">
      <w:pPr>
        <w:pStyle w:val="a3"/>
        <w:numPr>
          <w:ilvl w:val="0"/>
          <w:numId w:val="6"/>
        </w:numPr>
        <w:tabs>
          <w:tab w:val="left" w:pos="1003"/>
        </w:tabs>
        <w:ind w:firstLine="709"/>
        <w:jc w:val="both"/>
        <w:rPr>
          <w:sz w:val="24"/>
          <w:szCs w:val="24"/>
          <w:lang w:val="uk-UA"/>
        </w:rPr>
      </w:pPr>
      <w:r w:rsidRPr="0058149B">
        <w:rPr>
          <w:rStyle w:val="11"/>
          <w:lang w:val="uk-UA"/>
        </w:rPr>
        <w:t>зрілість ставлення до цінностей;</w:t>
      </w:r>
    </w:p>
    <w:p w:rsidR="00FD1BC7" w:rsidRPr="0058149B" w:rsidRDefault="00FD1BC7" w:rsidP="001C406F">
      <w:pPr>
        <w:pStyle w:val="a3"/>
        <w:numPr>
          <w:ilvl w:val="0"/>
          <w:numId w:val="6"/>
        </w:numPr>
        <w:tabs>
          <w:tab w:val="left" w:pos="1003"/>
        </w:tabs>
        <w:ind w:firstLine="709"/>
        <w:jc w:val="both"/>
        <w:rPr>
          <w:sz w:val="24"/>
          <w:szCs w:val="24"/>
          <w:lang w:val="uk-UA"/>
        </w:rPr>
      </w:pPr>
      <w:r w:rsidRPr="0058149B">
        <w:rPr>
          <w:rStyle w:val="11"/>
          <w:lang w:val="uk-UA"/>
        </w:rPr>
        <w:t>наявність та характер компенсаторних механізмів формування «Я-концепції»;</w:t>
      </w:r>
    </w:p>
    <w:p w:rsidR="00FD1BC7" w:rsidRPr="0058149B" w:rsidRDefault="00FD1BC7" w:rsidP="001C406F">
      <w:pPr>
        <w:pStyle w:val="a3"/>
        <w:numPr>
          <w:ilvl w:val="0"/>
          <w:numId w:val="6"/>
        </w:numPr>
        <w:tabs>
          <w:tab w:val="left" w:pos="1009"/>
        </w:tabs>
        <w:ind w:firstLine="709"/>
        <w:jc w:val="both"/>
        <w:rPr>
          <w:sz w:val="24"/>
          <w:szCs w:val="24"/>
          <w:lang w:val="uk-UA"/>
        </w:rPr>
      </w:pPr>
      <w:r w:rsidRPr="0058149B">
        <w:rPr>
          <w:rStyle w:val="11"/>
          <w:lang w:val="uk-UA"/>
        </w:rPr>
        <w:t>характер та зміст проблем та їх компенсацій.</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Інструкція до методики задається у віл</w:t>
      </w:r>
      <w:r w:rsidR="00110ADC" w:rsidRPr="0058149B">
        <w:rPr>
          <w:rStyle w:val="11"/>
          <w:lang w:val="uk-UA"/>
        </w:rPr>
        <w:t xml:space="preserve">ьній формі та визначає перехід </w:t>
      </w:r>
      <w:r w:rsidRPr="0058149B">
        <w:rPr>
          <w:rStyle w:val="11"/>
          <w:lang w:val="uk-UA"/>
        </w:rPr>
        <w:t xml:space="preserve">від попередньої розмови до обстеження. </w:t>
      </w:r>
      <w:r w:rsidR="00110ADC" w:rsidRPr="0058149B">
        <w:rPr>
          <w:rStyle w:val="11"/>
          <w:lang w:val="uk-UA"/>
        </w:rPr>
        <w:t>Досліджуваний</w:t>
      </w:r>
      <w:r w:rsidRPr="0058149B">
        <w:rPr>
          <w:rStyle w:val="11"/>
          <w:lang w:val="uk-UA"/>
        </w:rPr>
        <w:t xml:space="preserve"> на запропонованій йому </w:t>
      </w:r>
      <w:proofErr w:type="spellStart"/>
      <w:r w:rsidRPr="0058149B">
        <w:rPr>
          <w:rStyle w:val="11"/>
          <w:lang w:val="uk-UA"/>
        </w:rPr>
        <w:t>двополярній</w:t>
      </w:r>
      <w:proofErr w:type="spellEnd"/>
      <w:r w:rsidRPr="0058149B">
        <w:rPr>
          <w:rStyle w:val="11"/>
          <w:lang w:val="uk-UA"/>
        </w:rPr>
        <w:t xml:space="preserve"> шкалі відзначає свій актуальний і бажаний </w:t>
      </w:r>
      <w:r w:rsidR="00110ADC" w:rsidRPr="0058149B">
        <w:rPr>
          <w:rStyle w:val="11"/>
          <w:lang w:val="uk-UA"/>
        </w:rPr>
        <w:t>стан за такими шкалами: «здоров’</w:t>
      </w:r>
      <w:r w:rsidRPr="0058149B">
        <w:rPr>
          <w:rStyle w:val="11"/>
          <w:lang w:val="uk-UA"/>
        </w:rPr>
        <w:t xml:space="preserve">я», «характер», «відносини з оточенням», «розум», «успішність у діяльності», «зовнішність» та «впевненість у собі». </w:t>
      </w:r>
      <w:r w:rsidR="00110ADC" w:rsidRPr="0058149B">
        <w:rPr>
          <w:rStyle w:val="11"/>
          <w:lang w:val="uk-UA"/>
        </w:rPr>
        <w:t>Досліджуваний</w:t>
      </w:r>
      <w:r w:rsidRPr="0058149B">
        <w:rPr>
          <w:rStyle w:val="11"/>
          <w:lang w:val="uk-UA"/>
        </w:rPr>
        <w:t xml:space="preserve"> може самостійно придумати шкалу, що відбиває його проблеми. </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У ході якісної інтерпретаці</w:t>
      </w:r>
      <w:r w:rsidR="00110ADC" w:rsidRPr="0058149B">
        <w:rPr>
          <w:rStyle w:val="11"/>
          <w:lang w:val="uk-UA"/>
        </w:rPr>
        <w:t>ї аналізувалися актуальна само</w:t>
      </w:r>
      <w:r w:rsidRPr="0058149B">
        <w:rPr>
          <w:rStyle w:val="11"/>
          <w:lang w:val="uk-UA"/>
        </w:rPr>
        <w:t xml:space="preserve">оцінка, ідеальна оцінка своїх можливостей, задоволеність собою та рівень оптимізму. У методиці </w:t>
      </w:r>
      <w:proofErr w:type="spellStart"/>
      <w:r w:rsidRPr="0058149B">
        <w:rPr>
          <w:rStyle w:val="11"/>
          <w:lang w:val="uk-UA"/>
        </w:rPr>
        <w:t>Дембо-Рубінштейн</w:t>
      </w:r>
      <w:proofErr w:type="spellEnd"/>
      <w:r w:rsidRPr="0058149B">
        <w:rPr>
          <w:rStyle w:val="11"/>
          <w:lang w:val="uk-UA"/>
        </w:rPr>
        <w:t xml:space="preserve"> виділено «норми» та відхилення від неї щодо емпірично обґрунтованої моделі. Відповідно до нормативних показників дається якісний аналіз </w:t>
      </w:r>
      <w:proofErr w:type="spellStart"/>
      <w:r w:rsidRPr="0058149B">
        <w:rPr>
          <w:rStyle w:val="11"/>
          <w:lang w:val="uk-UA"/>
        </w:rPr>
        <w:t>самооцінювання</w:t>
      </w:r>
      <w:proofErr w:type="spellEnd"/>
      <w:r w:rsidRPr="0058149B">
        <w:rPr>
          <w:rStyle w:val="11"/>
          <w:lang w:val="uk-UA"/>
        </w:rPr>
        <w:t xml:space="preserve"> </w:t>
      </w:r>
      <w:r w:rsidR="00110ADC" w:rsidRPr="0058149B">
        <w:rPr>
          <w:rStyle w:val="11"/>
          <w:lang w:val="uk-UA"/>
        </w:rPr>
        <w:t>досліджуваного</w:t>
      </w:r>
      <w:r w:rsidRPr="0058149B">
        <w:rPr>
          <w:rStyle w:val="11"/>
          <w:lang w:val="uk-UA"/>
        </w:rPr>
        <w:t>.</w:t>
      </w:r>
    </w:p>
    <w:p w:rsidR="00FD1BC7" w:rsidRPr="0058149B" w:rsidRDefault="00FD1BC7" w:rsidP="00FD1BC7">
      <w:pPr>
        <w:pStyle w:val="a3"/>
        <w:ind w:firstLine="720"/>
        <w:jc w:val="both"/>
        <w:rPr>
          <w:rFonts w:ascii="Courier New" w:hAnsi="Courier New" w:cs="Courier New"/>
          <w:sz w:val="24"/>
          <w:szCs w:val="24"/>
          <w:lang w:val="uk-UA"/>
        </w:rPr>
      </w:pPr>
      <w:r w:rsidRPr="0058149B">
        <w:rPr>
          <w:rStyle w:val="11"/>
          <w:lang w:val="uk-UA"/>
        </w:rPr>
        <w:t>Дослідження проходило як в індивідуальній, так і груповій формі роботи.</w:t>
      </w:r>
    </w:p>
    <w:p w:rsidR="00FD1BC7" w:rsidRPr="0058149B" w:rsidRDefault="00FD1BC7" w:rsidP="00FD1BC7">
      <w:pPr>
        <w:pStyle w:val="a3"/>
        <w:spacing w:after="620"/>
        <w:ind w:firstLine="720"/>
        <w:jc w:val="both"/>
        <w:rPr>
          <w:rFonts w:ascii="Courier New" w:hAnsi="Courier New" w:cs="Courier New"/>
          <w:sz w:val="24"/>
          <w:szCs w:val="24"/>
          <w:lang w:val="uk-UA"/>
        </w:rPr>
      </w:pPr>
      <w:r w:rsidRPr="0058149B">
        <w:rPr>
          <w:rStyle w:val="11"/>
          <w:lang w:val="uk-UA"/>
        </w:rPr>
        <w:t>Достовірність та обґрунтованість отриманих результатів забезпечена теоретичною та методологічною обґрунтованістю роботи, адекватністю методів предмету та завданням досліджен</w:t>
      </w:r>
      <w:r w:rsidR="00110ADC" w:rsidRPr="0058149B">
        <w:rPr>
          <w:rStyle w:val="11"/>
          <w:lang w:val="uk-UA"/>
        </w:rPr>
        <w:t xml:space="preserve">ня, репрезентативністю вибірки </w:t>
      </w:r>
      <w:r w:rsidRPr="0058149B">
        <w:rPr>
          <w:rStyle w:val="11"/>
          <w:lang w:val="uk-UA"/>
        </w:rPr>
        <w:t>дослідження, використанням статистичних процедур.</w:t>
      </w:r>
    </w:p>
    <w:p w:rsidR="009B22B1" w:rsidRPr="0058149B" w:rsidRDefault="009B22B1" w:rsidP="009B22B1">
      <w:pPr>
        <w:tabs>
          <w:tab w:val="right" w:leader="dot" w:pos="9356"/>
        </w:tabs>
        <w:spacing w:after="0" w:line="360" w:lineRule="auto"/>
        <w:ind w:firstLine="709"/>
        <w:jc w:val="both"/>
        <w:rPr>
          <w:rFonts w:ascii="Times New Roman" w:hAnsi="Times New Roman" w:cs="Times New Roman"/>
          <w:b/>
          <w:sz w:val="28"/>
          <w:szCs w:val="28"/>
          <w:shd w:val="clear" w:color="auto" w:fill="FFFFFF"/>
          <w:lang w:val="uk-UA"/>
        </w:rPr>
      </w:pPr>
      <w:r w:rsidRPr="0058149B">
        <w:rPr>
          <w:rFonts w:ascii="Times New Roman" w:hAnsi="Times New Roman" w:cs="Times New Roman"/>
          <w:b/>
          <w:bCs/>
          <w:sz w:val="28"/>
          <w:szCs w:val="28"/>
          <w:lang w:val="uk-UA"/>
        </w:rPr>
        <w:lastRenderedPageBreak/>
        <w:t xml:space="preserve">2.2. Аналіз результатів емпіричного дослідження </w:t>
      </w:r>
      <w:r w:rsidRPr="0058149B">
        <w:rPr>
          <w:rFonts w:ascii="Times New Roman" w:hAnsi="Times New Roman" w:cs="Times New Roman"/>
          <w:b/>
          <w:sz w:val="28"/>
          <w:szCs w:val="28"/>
          <w:shd w:val="clear" w:color="auto" w:fill="FFFFFF"/>
          <w:lang w:val="uk-UA"/>
        </w:rPr>
        <w:t>особливостей особистісних трансформацій молоді з числа ВПО</w:t>
      </w:r>
    </w:p>
    <w:p w:rsidR="00110ADC" w:rsidRPr="0058149B" w:rsidRDefault="00110ADC" w:rsidP="009B22B1">
      <w:pPr>
        <w:tabs>
          <w:tab w:val="right" w:leader="dot" w:pos="9356"/>
        </w:tabs>
        <w:spacing w:after="0" w:line="360" w:lineRule="auto"/>
        <w:ind w:firstLine="709"/>
        <w:jc w:val="both"/>
        <w:rPr>
          <w:rFonts w:ascii="Times New Roman" w:hAnsi="Times New Roman" w:cs="Times New Roman"/>
          <w:b/>
          <w:sz w:val="28"/>
          <w:szCs w:val="28"/>
          <w:shd w:val="clear" w:color="auto" w:fill="FFFFFF"/>
          <w:lang w:val="uk-UA"/>
        </w:rPr>
      </w:pPr>
    </w:p>
    <w:p w:rsidR="00DB14FB" w:rsidRPr="0058149B" w:rsidRDefault="00DB14FB" w:rsidP="00110ADC">
      <w:pPr>
        <w:pStyle w:val="a3"/>
        <w:ind w:firstLine="700"/>
        <w:jc w:val="both"/>
        <w:rPr>
          <w:rStyle w:val="11"/>
          <w:lang w:val="uk-UA"/>
        </w:rPr>
      </w:pPr>
      <w:r w:rsidRPr="0058149B">
        <w:rPr>
          <w:rStyle w:val="11"/>
          <w:lang w:val="uk-UA"/>
        </w:rPr>
        <w:t>Розглянемо детальніше результати дослідження.</w:t>
      </w:r>
    </w:p>
    <w:p w:rsidR="00DB14FB" w:rsidRPr="0058149B" w:rsidRDefault="00DB14FB" w:rsidP="00110ADC">
      <w:pPr>
        <w:pStyle w:val="a3"/>
        <w:ind w:firstLine="700"/>
        <w:jc w:val="both"/>
        <w:rPr>
          <w:rStyle w:val="11"/>
          <w:lang w:val="uk-UA"/>
        </w:rPr>
      </w:pPr>
      <w:r w:rsidRPr="0058149B">
        <w:rPr>
          <w:rStyle w:val="11"/>
          <w:lang w:val="uk-UA"/>
        </w:rPr>
        <w:t>Проаналізуємо результати анкетування.</w:t>
      </w:r>
    </w:p>
    <w:p w:rsidR="00DB14FB" w:rsidRPr="0058149B" w:rsidRDefault="00DB14FB" w:rsidP="00DB14FB">
      <w:pPr>
        <w:pStyle w:val="a3"/>
        <w:ind w:firstLine="700"/>
        <w:jc w:val="both"/>
        <w:rPr>
          <w:rStyle w:val="11"/>
          <w:lang w:val="uk-UA"/>
        </w:rPr>
      </w:pPr>
      <w:r w:rsidRPr="0058149B">
        <w:rPr>
          <w:rStyle w:val="11"/>
          <w:lang w:val="uk-UA"/>
        </w:rPr>
        <w:t xml:space="preserve">Найчастіше у відповідях зустрічалися такі слова-індикатори інтенцій особистості: починати, кинути, зневіритися, руйнувати, вчити, жити, сподіватися, виділяти, зраджувати, любити, оберігати. Також результати анкетування дозволили виявити, що у 56,7% дівчат та 66,7% юнаків вимушених переселенців переважають негативні установки. </w:t>
      </w:r>
    </w:p>
    <w:p w:rsidR="00110ADC" w:rsidRPr="0058149B" w:rsidRDefault="00110ADC" w:rsidP="00110ADC">
      <w:pPr>
        <w:pStyle w:val="a3"/>
        <w:ind w:firstLine="700"/>
        <w:jc w:val="both"/>
        <w:rPr>
          <w:rStyle w:val="11"/>
          <w:lang w:val="uk-UA"/>
        </w:rPr>
      </w:pPr>
      <w:r w:rsidRPr="0058149B">
        <w:rPr>
          <w:rStyle w:val="11"/>
          <w:lang w:val="uk-UA"/>
        </w:rPr>
        <w:t>Для виявлення особливостей рівня виразності вимірюваних нами змістових компонентів психологічного бл</w:t>
      </w:r>
      <w:r w:rsidR="00DB14FB" w:rsidRPr="0058149B">
        <w:rPr>
          <w:rStyle w:val="11"/>
          <w:lang w:val="uk-UA"/>
        </w:rPr>
        <w:t xml:space="preserve">агополуччя та загального рівня </w:t>
      </w:r>
      <w:r w:rsidRPr="0058149B">
        <w:rPr>
          <w:rStyle w:val="11"/>
          <w:lang w:val="uk-UA"/>
        </w:rPr>
        <w:t>психологічного благополуччя, нами було проведено аналіз результатів методики «Шкала психол</w:t>
      </w:r>
      <w:r w:rsidR="00DB14FB" w:rsidRPr="0058149B">
        <w:rPr>
          <w:rStyle w:val="11"/>
          <w:lang w:val="uk-UA"/>
        </w:rPr>
        <w:t xml:space="preserve">огічного благополуччя» К. </w:t>
      </w:r>
      <w:proofErr w:type="spellStart"/>
      <w:r w:rsidR="00DB14FB" w:rsidRPr="0058149B">
        <w:rPr>
          <w:rStyle w:val="11"/>
          <w:lang w:val="uk-UA"/>
        </w:rPr>
        <w:t>Ріфф</w:t>
      </w:r>
      <w:proofErr w:type="spellEnd"/>
      <w:r w:rsidR="00DB14FB" w:rsidRPr="0058149B">
        <w:rPr>
          <w:rStyle w:val="11"/>
          <w:lang w:val="uk-UA"/>
        </w:rPr>
        <w:t xml:space="preserve">. </w:t>
      </w:r>
      <w:r w:rsidRPr="0058149B">
        <w:rPr>
          <w:rStyle w:val="11"/>
          <w:lang w:val="uk-UA"/>
        </w:rPr>
        <w:t>Результати аналізу в</w:t>
      </w:r>
      <w:r w:rsidR="00DB14FB" w:rsidRPr="0058149B">
        <w:rPr>
          <w:rStyle w:val="11"/>
          <w:lang w:val="uk-UA"/>
        </w:rPr>
        <w:t>ибірки представлені в таблиці 2.1</w:t>
      </w:r>
      <w:r w:rsidRPr="0058149B">
        <w:rPr>
          <w:rStyle w:val="11"/>
          <w:lang w:val="uk-UA"/>
        </w:rPr>
        <w:t>.</w:t>
      </w:r>
    </w:p>
    <w:p w:rsidR="00110ADC" w:rsidRPr="005E4D90" w:rsidRDefault="00DB14FB" w:rsidP="00DB14FB">
      <w:pPr>
        <w:pStyle w:val="20"/>
        <w:spacing w:after="0" w:line="360" w:lineRule="auto"/>
        <w:jc w:val="right"/>
        <w:rPr>
          <w:rFonts w:ascii="Courier New" w:hAnsi="Courier New" w:cs="Courier New"/>
          <w:bCs w:val="0"/>
          <w:sz w:val="28"/>
          <w:szCs w:val="28"/>
          <w:lang w:val="uk-UA"/>
        </w:rPr>
      </w:pPr>
      <w:r w:rsidRPr="005E4D90">
        <w:rPr>
          <w:rStyle w:val="2"/>
          <w:bCs/>
          <w:sz w:val="28"/>
          <w:szCs w:val="28"/>
          <w:lang w:val="uk-UA"/>
        </w:rPr>
        <w:t>Таблиця 2.1</w:t>
      </w:r>
    </w:p>
    <w:p w:rsidR="00110ADC" w:rsidRDefault="00110ADC" w:rsidP="00DB14FB">
      <w:pPr>
        <w:pStyle w:val="a8"/>
        <w:spacing w:line="360" w:lineRule="auto"/>
        <w:jc w:val="center"/>
        <w:rPr>
          <w:rStyle w:val="a7"/>
          <w:b/>
          <w:bCs/>
          <w:sz w:val="28"/>
          <w:szCs w:val="28"/>
          <w:lang w:val="uk-UA"/>
        </w:rPr>
      </w:pPr>
      <w:r w:rsidRPr="0058149B">
        <w:rPr>
          <w:rStyle w:val="a7"/>
          <w:b/>
          <w:bCs/>
          <w:sz w:val="28"/>
          <w:szCs w:val="28"/>
          <w:lang w:val="uk-UA"/>
        </w:rPr>
        <w:t>Показники виразності структу</w:t>
      </w:r>
      <w:r w:rsidR="00870A8A">
        <w:rPr>
          <w:rStyle w:val="a7"/>
          <w:b/>
          <w:bCs/>
          <w:sz w:val="28"/>
          <w:szCs w:val="28"/>
          <w:lang w:val="uk-UA"/>
        </w:rPr>
        <w:t xml:space="preserve">рних компонентів </w:t>
      </w:r>
      <w:proofErr w:type="spellStart"/>
      <w:r w:rsidR="00870A8A">
        <w:rPr>
          <w:rStyle w:val="a7"/>
          <w:b/>
          <w:bCs/>
          <w:sz w:val="28"/>
          <w:szCs w:val="28"/>
          <w:lang w:val="uk-UA"/>
        </w:rPr>
        <w:t>психологічного</w:t>
      </w:r>
      <w:r w:rsidRPr="0058149B">
        <w:rPr>
          <w:rStyle w:val="a7"/>
          <w:b/>
          <w:bCs/>
          <w:sz w:val="28"/>
          <w:szCs w:val="28"/>
          <w:lang w:val="uk-UA"/>
        </w:rPr>
        <w:t>благополуччя</w:t>
      </w:r>
      <w:proofErr w:type="spellEnd"/>
      <w:r w:rsidRPr="0058149B">
        <w:rPr>
          <w:rStyle w:val="a7"/>
          <w:b/>
          <w:bCs/>
          <w:sz w:val="28"/>
          <w:szCs w:val="28"/>
          <w:lang w:val="uk-UA"/>
        </w:rPr>
        <w:t xml:space="preserve"> у </w:t>
      </w:r>
      <w:r w:rsidR="00DB14FB" w:rsidRPr="0058149B">
        <w:rPr>
          <w:rStyle w:val="a7"/>
          <w:b/>
          <w:bCs/>
          <w:sz w:val="28"/>
          <w:szCs w:val="28"/>
          <w:lang w:val="uk-UA"/>
        </w:rPr>
        <w:t>молоді з числа ВПО</w:t>
      </w:r>
      <w:r w:rsidRPr="0058149B">
        <w:rPr>
          <w:rStyle w:val="a7"/>
          <w:b/>
          <w:bCs/>
          <w:sz w:val="28"/>
          <w:szCs w:val="28"/>
          <w:lang w:val="uk-UA"/>
        </w:rPr>
        <w:t xml:space="preserve"> (%)</w:t>
      </w:r>
    </w:p>
    <w:tbl>
      <w:tblPr>
        <w:tblStyle w:val="af0"/>
        <w:tblW w:w="0" w:type="auto"/>
        <w:jc w:val="center"/>
        <w:tblInd w:w="250" w:type="dxa"/>
        <w:tblLook w:val="04A0"/>
      </w:tblPr>
      <w:tblGrid>
        <w:gridCol w:w="2268"/>
        <w:gridCol w:w="2267"/>
        <w:gridCol w:w="2393"/>
        <w:gridCol w:w="2393"/>
      </w:tblGrid>
      <w:tr w:rsidR="00706F1A" w:rsidTr="00870A8A">
        <w:trPr>
          <w:jc w:val="center"/>
        </w:trPr>
        <w:tc>
          <w:tcPr>
            <w:tcW w:w="2268" w:type="dxa"/>
          </w:tcPr>
          <w:p w:rsidR="00706F1A" w:rsidRPr="00870A8A" w:rsidRDefault="00706F1A" w:rsidP="00870A8A">
            <w:pPr>
              <w:pStyle w:val="a3"/>
              <w:ind w:firstLine="0"/>
              <w:jc w:val="center"/>
              <w:rPr>
                <w:rStyle w:val="11"/>
                <w:b/>
                <w:lang w:val="uk-UA"/>
              </w:rPr>
            </w:pPr>
            <w:r w:rsidRPr="00870A8A">
              <w:rPr>
                <w:rStyle w:val="11"/>
                <w:b/>
                <w:lang w:val="uk-UA"/>
              </w:rPr>
              <w:t>Шкали</w:t>
            </w:r>
          </w:p>
        </w:tc>
        <w:tc>
          <w:tcPr>
            <w:tcW w:w="2267" w:type="dxa"/>
          </w:tcPr>
          <w:p w:rsidR="00706F1A" w:rsidRPr="00870A8A" w:rsidRDefault="00706F1A" w:rsidP="00870A8A">
            <w:pPr>
              <w:pStyle w:val="a3"/>
              <w:ind w:firstLine="0"/>
              <w:jc w:val="center"/>
              <w:rPr>
                <w:rStyle w:val="11"/>
                <w:b/>
                <w:lang w:val="uk-UA"/>
              </w:rPr>
            </w:pPr>
            <w:r w:rsidRPr="00870A8A">
              <w:rPr>
                <w:rStyle w:val="11"/>
                <w:b/>
                <w:lang w:val="uk-UA"/>
              </w:rPr>
              <w:t>Високий рівень</w:t>
            </w:r>
          </w:p>
        </w:tc>
        <w:tc>
          <w:tcPr>
            <w:tcW w:w="2393" w:type="dxa"/>
          </w:tcPr>
          <w:p w:rsidR="00706F1A" w:rsidRPr="00870A8A" w:rsidRDefault="00706F1A" w:rsidP="00870A8A">
            <w:pPr>
              <w:pStyle w:val="a3"/>
              <w:ind w:firstLine="0"/>
              <w:jc w:val="center"/>
              <w:rPr>
                <w:rStyle w:val="11"/>
                <w:b/>
                <w:lang w:val="uk-UA"/>
              </w:rPr>
            </w:pPr>
            <w:r w:rsidRPr="00870A8A">
              <w:rPr>
                <w:rStyle w:val="11"/>
                <w:b/>
                <w:lang w:val="uk-UA"/>
              </w:rPr>
              <w:t>Середній рівень</w:t>
            </w:r>
          </w:p>
        </w:tc>
        <w:tc>
          <w:tcPr>
            <w:tcW w:w="2393" w:type="dxa"/>
          </w:tcPr>
          <w:p w:rsidR="00706F1A" w:rsidRPr="00870A8A" w:rsidRDefault="00706F1A" w:rsidP="00870A8A">
            <w:pPr>
              <w:pStyle w:val="a3"/>
              <w:ind w:firstLine="0"/>
              <w:jc w:val="center"/>
              <w:rPr>
                <w:rStyle w:val="11"/>
                <w:b/>
                <w:lang w:val="uk-UA"/>
              </w:rPr>
            </w:pPr>
            <w:r w:rsidRPr="00870A8A">
              <w:rPr>
                <w:rStyle w:val="11"/>
                <w:b/>
                <w:lang w:val="uk-UA"/>
              </w:rPr>
              <w:t>Низький рівень</w:t>
            </w:r>
          </w:p>
        </w:tc>
      </w:tr>
      <w:tr w:rsidR="00706F1A" w:rsidTr="00870A8A">
        <w:trPr>
          <w:jc w:val="center"/>
        </w:trPr>
        <w:tc>
          <w:tcPr>
            <w:tcW w:w="2268" w:type="dxa"/>
          </w:tcPr>
          <w:p w:rsidR="00706F1A" w:rsidRPr="00870A8A" w:rsidRDefault="00706F1A" w:rsidP="00870A8A">
            <w:pPr>
              <w:pStyle w:val="a3"/>
              <w:ind w:firstLine="0"/>
              <w:jc w:val="center"/>
              <w:rPr>
                <w:rStyle w:val="11"/>
                <w:lang w:val="uk-UA"/>
              </w:rPr>
            </w:pPr>
            <w:r w:rsidRPr="00870A8A">
              <w:rPr>
                <w:rStyle w:val="a5"/>
                <w:bCs/>
                <w:lang w:val="uk-UA"/>
              </w:rPr>
              <w:t>Позитивні відносини</w:t>
            </w:r>
          </w:p>
        </w:tc>
        <w:tc>
          <w:tcPr>
            <w:tcW w:w="2267" w:type="dxa"/>
          </w:tcPr>
          <w:p w:rsidR="00706F1A" w:rsidRPr="00706F1A" w:rsidRDefault="00706F1A" w:rsidP="00870A8A">
            <w:pPr>
              <w:pStyle w:val="a3"/>
              <w:ind w:firstLine="0"/>
              <w:jc w:val="center"/>
              <w:rPr>
                <w:rStyle w:val="11"/>
                <w:lang w:val="uk-UA"/>
              </w:rPr>
            </w:pPr>
            <w:r w:rsidRPr="00706F1A">
              <w:rPr>
                <w:rStyle w:val="11"/>
                <w:lang w:val="uk-UA"/>
              </w:rPr>
              <w:t>33,3%</w:t>
            </w:r>
          </w:p>
        </w:tc>
        <w:tc>
          <w:tcPr>
            <w:tcW w:w="2393" w:type="dxa"/>
          </w:tcPr>
          <w:p w:rsidR="00706F1A" w:rsidRPr="00706F1A" w:rsidRDefault="00706F1A" w:rsidP="00870A8A">
            <w:pPr>
              <w:pStyle w:val="a3"/>
              <w:ind w:firstLine="0"/>
              <w:jc w:val="center"/>
              <w:rPr>
                <w:rStyle w:val="11"/>
                <w:lang w:val="uk-UA"/>
              </w:rPr>
            </w:pPr>
            <w:r w:rsidRPr="00706F1A">
              <w:rPr>
                <w:rStyle w:val="11"/>
                <w:lang w:val="uk-UA"/>
              </w:rPr>
              <w:t>6,7%</w:t>
            </w:r>
          </w:p>
        </w:tc>
        <w:tc>
          <w:tcPr>
            <w:tcW w:w="2393" w:type="dxa"/>
          </w:tcPr>
          <w:p w:rsidR="00706F1A" w:rsidRPr="00706F1A" w:rsidRDefault="00706F1A" w:rsidP="00870A8A">
            <w:pPr>
              <w:pStyle w:val="a3"/>
              <w:ind w:firstLine="0"/>
              <w:jc w:val="center"/>
              <w:rPr>
                <w:rStyle w:val="11"/>
                <w:lang w:val="uk-UA"/>
              </w:rPr>
            </w:pPr>
            <w:r w:rsidRPr="00706F1A">
              <w:rPr>
                <w:rStyle w:val="11"/>
                <w:lang w:val="uk-UA"/>
              </w:rPr>
              <w:t>60%</w:t>
            </w:r>
          </w:p>
        </w:tc>
      </w:tr>
      <w:tr w:rsidR="00706F1A" w:rsidTr="00870A8A">
        <w:trPr>
          <w:jc w:val="center"/>
        </w:trPr>
        <w:tc>
          <w:tcPr>
            <w:tcW w:w="2268" w:type="dxa"/>
          </w:tcPr>
          <w:p w:rsidR="00706F1A" w:rsidRPr="00870A8A" w:rsidRDefault="00706F1A" w:rsidP="00870A8A">
            <w:pPr>
              <w:pStyle w:val="a3"/>
              <w:ind w:firstLine="0"/>
              <w:jc w:val="center"/>
              <w:rPr>
                <w:rStyle w:val="11"/>
                <w:lang w:val="uk-UA"/>
              </w:rPr>
            </w:pPr>
            <w:r w:rsidRPr="00870A8A">
              <w:rPr>
                <w:rStyle w:val="a5"/>
                <w:bCs/>
                <w:lang w:val="uk-UA"/>
              </w:rPr>
              <w:t>Автономія</w:t>
            </w:r>
          </w:p>
        </w:tc>
        <w:tc>
          <w:tcPr>
            <w:tcW w:w="2267" w:type="dxa"/>
          </w:tcPr>
          <w:p w:rsidR="00706F1A" w:rsidRPr="00706F1A" w:rsidRDefault="00706F1A" w:rsidP="00870A8A">
            <w:pPr>
              <w:pStyle w:val="a3"/>
              <w:ind w:firstLine="0"/>
              <w:jc w:val="center"/>
              <w:rPr>
                <w:rStyle w:val="11"/>
                <w:lang w:val="uk-UA"/>
              </w:rPr>
            </w:pPr>
            <w:r w:rsidRPr="00706F1A">
              <w:rPr>
                <w:rStyle w:val="11"/>
                <w:lang w:val="uk-UA"/>
              </w:rPr>
              <w:t>70%</w:t>
            </w:r>
          </w:p>
        </w:tc>
        <w:tc>
          <w:tcPr>
            <w:tcW w:w="2393" w:type="dxa"/>
          </w:tcPr>
          <w:p w:rsidR="00706F1A" w:rsidRPr="00706F1A" w:rsidRDefault="00706F1A" w:rsidP="00870A8A">
            <w:pPr>
              <w:pStyle w:val="a3"/>
              <w:ind w:firstLine="0"/>
              <w:jc w:val="center"/>
              <w:rPr>
                <w:rStyle w:val="11"/>
                <w:lang w:val="uk-UA"/>
              </w:rPr>
            </w:pPr>
            <w:r w:rsidRPr="00706F1A">
              <w:rPr>
                <w:rStyle w:val="11"/>
                <w:lang w:val="uk-UA"/>
              </w:rPr>
              <w:t>16,7%</w:t>
            </w:r>
          </w:p>
        </w:tc>
        <w:tc>
          <w:tcPr>
            <w:tcW w:w="2393" w:type="dxa"/>
          </w:tcPr>
          <w:p w:rsidR="00706F1A" w:rsidRPr="00706F1A" w:rsidRDefault="00706F1A" w:rsidP="00870A8A">
            <w:pPr>
              <w:pStyle w:val="a3"/>
              <w:ind w:firstLine="0"/>
              <w:jc w:val="center"/>
              <w:rPr>
                <w:rStyle w:val="11"/>
                <w:lang w:val="uk-UA"/>
              </w:rPr>
            </w:pPr>
            <w:r w:rsidRPr="00706F1A">
              <w:rPr>
                <w:rStyle w:val="11"/>
                <w:lang w:val="uk-UA"/>
              </w:rPr>
              <w:t>13,3%</w:t>
            </w:r>
          </w:p>
        </w:tc>
      </w:tr>
      <w:tr w:rsidR="00706F1A" w:rsidTr="00870A8A">
        <w:trPr>
          <w:jc w:val="center"/>
        </w:trPr>
        <w:tc>
          <w:tcPr>
            <w:tcW w:w="2268" w:type="dxa"/>
          </w:tcPr>
          <w:p w:rsidR="00706F1A" w:rsidRPr="00870A8A" w:rsidRDefault="00706F1A" w:rsidP="00870A8A">
            <w:pPr>
              <w:pStyle w:val="a3"/>
              <w:ind w:firstLine="0"/>
              <w:jc w:val="center"/>
              <w:rPr>
                <w:rStyle w:val="11"/>
                <w:lang w:val="uk-UA"/>
              </w:rPr>
            </w:pPr>
            <w:r w:rsidRPr="00870A8A">
              <w:rPr>
                <w:rStyle w:val="a5"/>
                <w:bCs/>
                <w:lang w:val="uk-UA"/>
              </w:rPr>
              <w:t>Управління середовищем</w:t>
            </w:r>
          </w:p>
        </w:tc>
        <w:tc>
          <w:tcPr>
            <w:tcW w:w="2267" w:type="dxa"/>
          </w:tcPr>
          <w:p w:rsidR="00706F1A" w:rsidRPr="00706F1A" w:rsidRDefault="00706F1A" w:rsidP="00870A8A">
            <w:pPr>
              <w:pStyle w:val="a3"/>
              <w:ind w:firstLine="0"/>
              <w:jc w:val="center"/>
              <w:rPr>
                <w:rStyle w:val="11"/>
                <w:lang w:val="uk-UA"/>
              </w:rPr>
            </w:pPr>
            <w:r w:rsidRPr="00706F1A">
              <w:rPr>
                <w:rStyle w:val="11"/>
                <w:lang w:val="uk-UA"/>
              </w:rPr>
              <w:t>28,3%</w:t>
            </w:r>
          </w:p>
        </w:tc>
        <w:tc>
          <w:tcPr>
            <w:tcW w:w="2393" w:type="dxa"/>
          </w:tcPr>
          <w:p w:rsidR="00706F1A" w:rsidRPr="00706F1A" w:rsidRDefault="00706F1A" w:rsidP="00870A8A">
            <w:pPr>
              <w:pStyle w:val="a3"/>
              <w:ind w:firstLine="0"/>
              <w:jc w:val="center"/>
              <w:rPr>
                <w:rStyle w:val="11"/>
                <w:lang w:val="uk-UA"/>
              </w:rPr>
            </w:pPr>
            <w:r w:rsidRPr="00706F1A">
              <w:rPr>
                <w:rStyle w:val="11"/>
                <w:lang w:val="uk-UA"/>
              </w:rPr>
              <w:t>20%</w:t>
            </w:r>
          </w:p>
        </w:tc>
        <w:tc>
          <w:tcPr>
            <w:tcW w:w="2393" w:type="dxa"/>
          </w:tcPr>
          <w:p w:rsidR="00706F1A" w:rsidRPr="00706F1A" w:rsidRDefault="00706F1A" w:rsidP="00870A8A">
            <w:pPr>
              <w:pStyle w:val="a3"/>
              <w:ind w:firstLine="0"/>
              <w:jc w:val="center"/>
              <w:rPr>
                <w:rStyle w:val="11"/>
                <w:lang w:val="uk-UA"/>
              </w:rPr>
            </w:pPr>
            <w:r w:rsidRPr="00706F1A">
              <w:rPr>
                <w:rStyle w:val="11"/>
                <w:lang w:val="uk-UA"/>
              </w:rPr>
              <w:t>51,7%</w:t>
            </w:r>
          </w:p>
        </w:tc>
      </w:tr>
      <w:tr w:rsidR="00706F1A" w:rsidTr="00870A8A">
        <w:trPr>
          <w:jc w:val="center"/>
        </w:trPr>
        <w:tc>
          <w:tcPr>
            <w:tcW w:w="2268" w:type="dxa"/>
          </w:tcPr>
          <w:p w:rsidR="00706F1A" w:rsidRPr="00870A8A" w:rsidRDefault="00706F1A" w:rsidP="00870A8A">
            <w:pPr>
              <w:pStyle w:val="a3"/>
              <w:ind w:firstLine="0"/>
              <w:jc w:val="center"/>
              <w:rPr>
                <w:rStyle w:val="11"/>
                <w:lang w:val="uk-UA"/>
              </w:rPr>
            </w:pPr>
            <w:r w:rsidRPr="00870A8A">
              <w:rPr>
                <w:rStyle w:val="a5"/>
                <w:bCs/>
                <w:lang w:val="uk-UA"/>
              </w:rPr>
              <w:t>Особистісне зростання</w:t>
            </w:r>
          </w:p>
        </w:tc>
        <w:tc>
          <w:tcPr>
            <w:tcW w:w="2267" w:type="dxa"/>
          </w:tcPr>
          <w:p w:rsidR="00706F1A" w:rsidRPr="00706F1A" w:rsidRDefault="00706F1A" w:rsidP="00870A8A">
            <w:pPr>
              <w:pStyle w:val="a3"/>
              <w:ind w:firstLine="0"/>
              <w:jc w:val="center"/>
              <w:rPr>
                <w:rStyle w:val="11"/>
                <w:lang w:val="uk-UA"/>
              </w:rPr>
            </w:pPr>
            <w:r w:rsidRPr="00706F1A">
              <w:rPr>
                <w:rStyle w:val="11"/>
                <w:lang w:val="uk-UA"/>
              </w:rPr>
              <w:t>48,3%</w:t>
            </w:r>
          </w:p>
        </w:tc>
        <w:tc>
          <w:tcPr>
            <w:tcW w:w="2393" w:type="dxa"/>
          </w:tcPr>
          <w:p w:rsidR="00706F1A" w:rsidRPr="00706F1A" w:rsidRDefault="00706F1A" w:rsidP="00870A8A">
            <w:pPr>
              <w:pStyle w:val="a3"/>
              <w:ind w:firstLine="0"/>
              <w:jc w:val="center"/>
              <w:rPr>
                <w:rStyle w:val="11"/>
                <w:lang w:val="uk-UA"/>
              </w:rPr>
            </w:pPr>
            <w:r w:rsidRPr="00706F1A">
              <w:rPr>
                <w:rStyle w:val="11"/>
                <w:lang w:val="uk-UA"/>
              </w:rPr>
              <w:t>23,4%</w:t>
            </w:r>
          </w:p>
        </w:tc>
        <w:tc>
          <w:tcPr>
            <w:tcW w:w="2393" w:type="dxa"/>
          </w:tcPr>
          <w:p w:rsidR="00706F1A" w:rsidRPr="00706F1A" w:rsidRDefault="00706F1A" w:rsidP="00870A8A">
            <w:pPr>
              <w:pStyle w:val="a3"/>
              <w:ind w:firstLine="0"/>
              <w:jc w:val="center"/>
              <w:rPr>
                <w:rStyle w:val="11"/>
                <w:lang w:val="uk-UA"/>
              </w:rPr>
            </w:pPr>
            <w:r w:rsidRPr="00706F1A">
              <w:rPr>
                <w:rStyle w:val="11"/>
                <w:lang w:val="uk-UA"/>
              </w:rPr>
              <w:t>28,3%</w:t>
            </w:r>
          </w:p>
        </w:tc>
      </w:tr>
      <w:tr w:rsidR="00706F1A" w:rsidTr="00870A8A">
        <w:trPr>
          <w:jc w:val="center"/>
        </w:trPr>
        <w:tc>
          <w:tcPr>
            <w:tcW w:w="2268" w:type="dxa"/>
          </w:tcPr>
          <w:p w:rsidR="00706F1A" w:rsidRPr="00870A8A" w:rsidRDefault="00706F1A" w:rsidP="00870A8A">
            <w:pPr>
              <w:pStyle w:val="a3"/>
              <w:ind w:firstLine="0"/>
              <w:jc w:val="center"/>
              <w:rPr>
                <w:rStyle w:val="11"/>
                <w:lang w:val="uk-UA"/>
              </w:rPr>
            </w:pPr>
            <w:r w:rsidRPr="00870A8A">
              <w:rPr>
                <w:rStyle w:val="a5"/>
                <w:bCs/>
                <w:lang w:val="uk-UA"/>
              </w:rPr>
              <w:t>Цілі</w:t>
            </w:r>
          </w:p>
        </w:tc>
        <w:tc>
          <w:tcPr>
            <w:tcW w:w="2267" w:type="dxa"/>
            <w:vAlign w:val="center"/>
          </w:tcPr>
          <w:p w:rsidR="00706F1A" w:rsidRPr="00706F1A" w:rsidRDefault="00706F1A" w:rsidP="00870A8A">
            <w:pPr>
              <w:pStyle w:val="a6"/>
              <w:spacing w:line="240" w:lineRule="auto"/>
              <w:ind w:firstLine="0"/>
              <w:jc w:val="center"/>
              <w:rPr>
                <w:rFonts w:ascii="Courier New" w:hAnsi="Courier New" w:cs="Courier New"/>
                <w:lang w:val="uk-UA"/>
              </w:rPr>
            </w:pPr>
            <w:r w:rsidRPr="00706F1A">
              <w:rPr>
                <w:rStyle w:val="a5"/>
                <w:lang w:val="uk-UA"/>
              </w:rPr>
              <w:t>36,6%</w:t>
            </w:r>
          </w:p>
        </w:tc>
        <w:tc>
          <w:tcPr>
            <w:tcW w:w="2393" w:type="dxa"/>
            <w:vAlign w:val="center"/>
          </w:tcPr>
          <w:p w:rsidR="00706F1A" w:rsidRPr="00706F1A" w:rsidRDefault="00706F1A" w:rsidP="00870A8A">
            <w:pPr>
              <w:pStyle w:val="a6"/>
              <w:spacing w:line="240" w:lineRule="auto"/>
              <w:ind w:firstLine="0"/>
              <w:jc w:val="center"/>
              <w:rPr>
                <w:rFonts w:ascii="Courier New" w:hAnsi="Courier New" w:cs="Courier New"/>
                <w:lang w:val="uk-UA"/>
              </w:rPr>
            </w:pPr>
            <w:r w:rsidRPr="00706F1A">
              <w:rPr>
                <w:rStyle w:val="a5"/>
                <w:lang w:val="uk-UA"/>
              </w:rPr>
              <w:t>46,7%</w:t>
            </w:r>
          </w:p>
        </w:tc>
        <w:tc>
          <w:tcPr>
            <w:tcW w:w="2393" w:type="dxa"/>
            <w:vAlign w:val="center"/>
          </w:tcPr>
          <w:p w:rsidR="00706F1A" w:rsidRPr="00706F1A" w:rsidRDefault="00706F1A" w:rsidP="00870A8A">
            <w:pPr>
              <w:pStyle w:val="a6"/>
              <w:spacing w:line="240" w:lineRule="auto"/>
              <w:ind w:firstLine="0"/>
              <w:jc w:val="center"/>
              <w:rPr>
                <w:rFonts w:ascii="Courier New" w:hAnsi="Courier New" w:cs="Courier New"/>
                <w:lang w:val="uk-UA"/>
              </w:rPr>
            </w:pPr>
            <w:r w:rsidRPr="00706F1A">
              <w:rPr>
                <w:rStyle w:val="a5"/>
                <w:lang w:val="uk-UA"/>
              </w:rPr>
              <w:t>16,7%</w:t>
            </w:r>
          </w:p>
        </w:tc>
      </w:tr>
      <w:tr w:rsidR="00706F1A" w:rsidTr="00870A8A">
        <w:trPr>
          <w:jc w:val="center"/>
        </w:trPr>
        <w:tc>
          <w:tcPr>
            <w:tcW w:w="2268" w:type="dxa"/>
          </w:tcPr>
          <w:p w:rsidR="00706F1A" w:rsidRPr="00870A8A" w:rsidRDefault="00706F1A" w:rsidP="00870A8A">
            <w:pPr>
              <w:pStyle w:val="a3"/>
              <w:ind w:firstLine="0"/>
              <w:jc w:val="center"/>
              <w:rPr>
                <w:rStyle w:val="11"/>
                <w:lang w:val="uk-UA"/>
              </w:rPr>
            </w:pPr>
            <w:proofErr w:type="spellStart"/>
            <w:r w:rsidRPr="00870A8A">
              <w:rPr>
                <w:rStyle w:val="a5"/>
                <w:bCs/>
                <w:lang w:val="uk-UA"/>
              </w:rPr>
              <w:t>Самоприйняття</w:t>
            </w:r>
            <w:proofErr w:type="spellEnd"/>
          </w:p>
        </w:tc>
        <w:tc>
          <w:tcPr>
            <w:tcW w:w="2267" w:type="dxa"/>
          </w:tcPr>
          <w:p w:rsidR="00706F1A" w:rsidRPr="00706F1A" w:rsidRDefault="00706F1A" w:rsidP="00870A8A">
            <w:pPr>
              <w:pStyle w:val="a3"/>
              <w:ind w:firstLine="0"/>
              <w:jc w:val="center"/>
              <w:rPr>
                <w:rStyle w:val="11"/>
                <w:lang w:val="uk-UA"/>
              </w:rPr>
            </w:pPr>
            <w:r w:rsidRPr="00706F1A">
              <w:rPr>
                <w:rStyle w:val="a5"/>
                <w:lang w:val="uk-UA"/>
              </w:rPr>
              <w:t>16,7%</w:t>
            </w:r>
          </w:p>
        </w:tc>
        <w:tc>
          <w:tcPr>
            <w:tcW w:w="2393" w:type="dxa"/>
          </w:tcPr>
          <w:p w:rsidR="00706F1A" w:rsidRPr="00706F1A" w:rsidRDefault="00706F1A" w:rsidP="00870A8A">
            <w:pPr>
              <w:pStyle w:val="a3"/>
              <w:ind w:firstLine="0"/>
              <w:jc w:val="center"/>
              <w:rPr>
                <w:rStyle w:val="11"/>
                <w:lang w:val="uk-UA"/>
              </w:rPr>
            </w:pPr>
            <w:r w:rsidRPr="00706F1A">
              <w:rPr>
                <w:rStyle w:val="11"/>
                <w:lang w:val="uk-UA"/>
              </w:rPr>
              <w:t>63,3%</w:t>
            </w:r>
          </w:p>
        </w:tc>
        <w:tc>
          <w:tcPr>
            <w:tcW w:w="2393" w:type="dxa"/>
          </w:tcPr>
          <w:p w:rsidR="00706F1A" w:rsidRPr="00706F1A" w:rsidRDefault="00706F1A" w:rsidP="00870A8A">
            <w:pPr>
              <w:pStyle w:val="a3"/>
              <w:ind w:firstLine="0"/>
              <w:jc w:val="center"/>
              <w:rPr>
                <w:rStyle w:val="11"/>
                <w:lang w:val="uk-UA"/>
              </w:rPr>
            </w:pPr>
            <w:r w:rsidRPr="00706F1A">
              <w:rPr>
                <w:rStyle w:val="11"/>
                <w:lang w:val="uk-UA"/>
              </w:rPr>
              <w:t>20%</w:t>
            </w:r>
          </w:p>
        </w:tc>
      </w:tr>
      <w:tr w:rsidR="00706F1A" w:rsidTr="00870A8A">
        <w:trPr>
          <w:jc w:val="center"/>
        </w:trPr>
        <w:tc>
          <w:tcPr>
            <w:tcW w:w="2268" w:type="dxa"/>
          </w:tcPr>
          <w:p w:rsidR="00706F1A" w:rsidRPr="00870A8A" w:rsidRDefault="00706F1A" w:rsidP="00870A8A">
            <w:pPr>
              <w:pStyle w:val="a3"/>
              <w:ind w:firstLine="0"/>
              <w:jc w:val="center"/>
              <w:rPr>
                <w:rStyle w:val="11"/>
                <w:lang w:val="uk-UA"/>
              </w:rPr>
            </w:pPr>
            <w:r w:rsidRPr="00870A8A">
              <w:rPr>
                <w:rStyle w:val="a5"/>
                <w:bCs/>
                <w:lang w:val="uk-UA"/>
              </w:rPr>
              <w:t>Загальний рівень</w:t>
            </w:r>
          </w:p>
        </w:tc>
        <w:tc>
          <w:tcPr>
            <w:tcW w:w="2267" w:type="dxa"/>
          </w:tcPr>
          <w:p w:rsidR="00706F1A" w:rsidRPr="00706F1A" w:rsidRDefault="00706F1A" w:rsidP="00870A8A">
            <w:pPr>
              <w:pStyle w:val="a3"/>
              <w:ind w:firstLine="0"/>
              <w:jc w:val="center"/>
              <w:rPr>
                <w:rStyle w:val="11"/>
                <w:lang w:val="uk-UA"/>
              </w:rPr>
            </w:pPr>
            <w:r w:rsidRPr="00706F1A">
              <w:rPr>
                <w:rStyle w:val="a5"/>
                <w:lang w:val="uk-UA"/>
              </w:rPr>
              <w:t>36,6%</w:t>
            </w:r>
          </w:p>
        </w:tc>
        <w:tc>
          <w:tcPr>
            <w:tcW w:w="2393" w:type="dxa"/>
          </w:tcPr>
          <w:p w:rsidR="00706F1A" w:rsidRPr="00706F1A" w:rsidRDefault="00706F1A" w:rsidP="00870A8A">
            <w:pPr>
              <w:pStyle w:val="a3"/>
              <w:ind w:firstLine="0"/>
              <w:jc w:val="center"/>
              <w:rPr>
                <w:rStyle w:val="11"/>
                <w:lang w:val="uk-UA"/>
              </w:rPr>
            </w:pPr>
            <w:r w:rsidRPr="00706F1A">
              <w:rPr>
                <w:rStyle w:val="11"/>
                <w:lang w:val="uk-UA"/>
              </w:rPr>
              <w:t>23,4%</w:t>
            </w:r>
          </w:p>
        </w:tc>
        <w:tc>
          <w:tcPr>
            <w:tcW w:w="2393" w:type="dxa"/>
          </w:tcPr>
          <w:p w:rsidR="00706F1A" w:rsidRPr="00706F1A" w:rsidRDefault="00706F1A" w:rsidP="00870A8A">
            <w:pPr>
              <w:pStyle w:val="a3"/>
              <w:ind w:firstLine="0"/>
              <w:jc w:val="center"/>
              <w:rPr>
                <w:rStyle w:val="11"/>
                <w:lang w:val="uk-UA"/>
              </w:rPr>
            </w:pPr>
            <w:r w:rsidRPr="00706F1A">
              <w:rPr>
                <w:rStyle w:val="11"/>
                <w:lang w:val="uk-UA"/>
              </w:rPr>
              <w:t>40%</w:t>
            </w:r>
          </w:p>
        </w:tc>
      </w:tr>
    </w:tbl>
    <w:p w:rsidR="00DB14FB" w:rsidRPr="0058149B" w:rsidRDefault="00DB14FB" w:rsidP="00DB14FB">
      <w:pPr>
        <w:pStyle w:val="a3"/>
        <w:ind w:firstLine="700"/>
        <w:jc w:val="both"/>
        <w:rPr>
          <w:rStyle w:val="11"/>
          <w:lang w:val="uk-UA"/>
        </w:rPr>
      </w:pPr>
    </w:p>
    <w:p w:rsidR="00151C5E" w:rsidRPr="0058149B" w:rsidRDefault="00151C5E" w:rsidP="00DB14FB">
      <w:pPr>
        <w:pStyle w:val="a3"/>
        <w:ind w:firstLine="700"/>
        <w:jc w:val="both"/>
        <w:rPr>
          <w:rStyle w:val="11"/>
          <w:lang w:val="uk-UA"/>
        </w:rPr>
      </w:pPr>
      <w:r w:rsidRPr="0058149B">
        <w:rPr>
          <w:rFonts w:eastAsia="Calibri"/>
          <w:lang w:val="uk-UA"/>
        </w:rPr>
        <w:lastRenderedPageBreak/>
        <w:t>Для нашого дослідження потрібно виявити інтегральний показник професійного вигорання, щоб розподілити досліджуваних на підгрупи з більш високими та низькими його рівнями. Для цього данні за шкалами опитувальника були усереднені для отримання інтегрального показника кожного досліджуваного, на основі якого вибірка за допомогою медіанного розщеплення поділена на дві групи.</w:t>
      </w:r>
    </w:p>
    <w:p w:rsidR="00DB14FB" w:rsidRPr="0058149B" w:rsidRDefault="00110ADC" w:rsidP="00DB14FB">
      <w:pPr>
        <w:pStyle w:val="a3"/>
        <w:ind w:firstLine="700"/>
        <w:jc w:val="both"/>
        <w:rPr>
          <w:lang w:val="uk-UA"/>
        </w:rPr>
      </w:pPr>
      <w:r w:rsidRPr="0058149B">
        <w:rPr>
          <w:rStyle w:val="11"/>
          <w:lang w:val="uk-UA"/>
        </w:rPr>
        <w:t>З аналізу показників психологічного благополуччя із загальної вибірки було виділено дві підгрупи</w:t>
      </w:r>
      <w:r w:rsidR="00151C5E" w:rsidRPr="0058149B">
        <w:rPr>
          <w:rStyle w:val="11"/>
          <w:lang w:val="uk-UA"/>
        </w:rPr>
        <w:t xml:space="preserve"> </w:t>
      </w:r>
      <w:r w:rsidR="00151C5E" w:rsidRPr="0058149B">
        <w:rPr>
          <w:rFonts w:eastAsia="Calibri"/>
          <w:lang w:val="uk-UA"/>
        </w:rPr>
        <w:t>з більш високими та низькими його рівнями</w:t>
      </w:r>
      <w:r w:rsidR="00151C5E" w:rsidRPr="0058149B">
        <w:rPr>
          <w:rStyle w:val="11"/>
          <w:lang w:val="uk-UA"/>
        </w:rPr>
        <w:t>.</w:t>
      </w:r>
      <w:r w:rsidR="00151C5E" w:rsidRPr="0058149B">
        <w:rPr>
          <w:rFonts w:eastAsia="Calibri"/>
          <w:lang w:val="uk-UA"/>
        </w:rPr>
        <w:t xml:space="preserve"> Для цього данні за загальним рівнем благополуччя були усереднені для отримання інтегрального показника кожного досліджуваного, на основі якого вибірка за допомогою медіанного розщеплення поділена на дві підгрупи.</w:t>
      </w:r>
      <w:r w:rsidR="00151C5E" w:rsidRPr="0058149B">
        <w:rPr>
          <w:rStyle w:val="11"/>
          <w:lang w:val="uk-UA"/>
        </w:rPr>
        <w:t xml:space="preserve"> </w:t>
      </w:r>
      <w:r w:rsidR="00151C5E" w:rsidRPr="0058149B">
        <w:rPr>
          <w:rFonts w:eastAsia="Calibri"/>
          <w:lang w:val="uk-UA"/>
        </w:rPr>
        <w:t xml:space="preserve">Вибірка розподілилася наступним чином: у </w:t>
      </w:r>
      <w:r w:rsidR="00151C5E" w:rsidRPr="0058149B">
        <w:rPr>
          <w:rStyle w:val="11"/>
          <w:lang w:val="uk-UA"/>
        </w:rPr>
        <w:t>першу групу увійшли досліджувані з низькими показниками психологічного благополуччя – 40%</w:t>
      </w:r>
      <w:r w:rsidR="00151C5E" w:rsidRPr="0058149B">
        <w:rPr>
          <w:rFonts w:eastAsia="Calibri"/>
          <w:lang w:val="uk-UA"/>
        </w:rPr>
        <w:t xml:space="preserve">; </w:t>
      </w:r>
      <w:r w:rsidR="00151C5E" w:rsidRPr="0058149B">
        <w:rPr>
          <w:rStyle w:val="11"/>
          <w:lang w:val="uk-UA"/>
        </w:rPr>
        <w:t>до дру</w:t>
      </w:r>
      <w:r w:rsidR="006E7DD0" w:rsidRPr="0058149B">
        <w:rPr>
          <w:rStyle w:val="11"/>
          <w:lang w:val="uk-UA"/>
        </w:rPr>
        <w:t xml:space="preserve">гої групи увійшли досліджувані </w:t>
      </w:r>
      <w:r w:rsidR="00151C5E" w:rsidRPr="0058149B">
        <w:rPr>
          <w:rStyle w:val="11"/>
          <w:lang w:val="uk-UA"/>
        </w:rPr>
        <w:t xml:space="preserve">з високими показниками </w:t>
      </w:r>
      <w:r w:rsidR="007E3955" w:rsidRPr="0058149B">
        <w:rPr>
          <w:rStyle w:val="11"/>
          <w:lang w:val="uk-UA"/>
        </w:rPr>
        <w:t>– 60</w:t>
      </w:r>
      <w:r w:rsidRPr="0058149B">
        <w:rPr>
          <w:rStyle w:val="11"/>
          <w:lang w:val="uk-UA"/>
        </w:rPr>
        <w:t xml:space="preserve">% </w:t>
      </w:r>
      <w:r w:rsidR="007E3955" w:rsidRPr="0058149B">
        <w:rPr>
          <w:rStyle w:val="11"/>
          <w:lang w:val="uk-UA"/>
        </w:rPr>
        <w:t>досліджуваних</w:t>
      </w:r>
      <w:r w:rsidRPr="0058149B">
        <w:rPr>
          <w:rStyle w:val="11"/>
          <w:lang w:val="uk-UA"/>
        </w:rPr>
        <w:t xml:space="preserve">. </w:t>
      </w:r>
    </w:p>
    <w:p w:rsidR="00110ADC" w:rsidRPr="0058149B" w:rsidRDefault="00110ADC" w:rsidP="00DB14FB">
      <w:pPr>
        <w:pStyle w:val="a3"/>
        <w:ind w:firstLine="700"/>
        <w:jc w:val="both"/>
        <w:rPr>
          <w:rFonts w:ascii="Courier New" w:hAnsi="Courier New" w:cs="Courier New"/>
          <w:sz w:val="24"/>
          <w:szCs w:val="24"/>
          <w:lang w:val="uk-UA"/>
        </w:rPr>
      </w:pPr>
      <w:r w:rsidRPr="0058149B">
        <w:rPr>
          <w:rStyle w:val="11"/>
          <w:lang w:val="uk-UA"/>
        </w:rPr>
        <w:t>Загальний показник психо</w:t>
      </w:r>
      <w:r w:rsidR="00DB14FB" w:rsidRPr="0058149B">
        <w:rPr>
          <w:rStyle w:val="11"/>
          <w:lang w:val="uk-UA"/>
        </w:rPr>
        <w:t xml:space="preserve">логічного благополуччя включає </w:t>
      </w:r>
      <w:r w:rsidRPr="0058149B">
        <w:rPr>
          <w:rStyle w:val="11"/>
          <w:lang w:val="uk-UA"/>
        </w:rPr>
        <w:t>показники шкал: «позитивні відносини з іншими», «автономія», «управління оточенням», «особистісне зростання», «мета в житті», «</w:t>
      </w:r>
      <w:proofErr w:type="spellStart"/>
      <w:r w:rsidRPr="0058149B">
        <w:rPr>
          <w:rStyle w:val="11"/>
          <w:lang w:val="uk-UA"/>
        </w:rPr>
        <w:t>самоприйняття</w:t>
      </w:r>
      <w:proofErr w:type="spellEnd"/>
      <w:r w:rsidRPr="0058149B">
        <w:rPr>
          <w:rStyle w:val="11"/>
          <w:lang w:val="uk-UA"/>
        </w:rPr>
        <w:t>».</w:t>
      </w:r>
    </w:p>
    <w:p w:rsidR="00110ADC" w:rsidRDefault="00110ADC" w:rsidP="00110ADC">
      <w:pPr>
        <w:pStyle w:val="a3"/>
        <w:ind w:firstLine="720"/>
        <w:jc w:val="both"/>
        <w:rPr>
          <w:rStyle w:val="11"/>
          <w:lang w:val="uk-UA"/>
        </w:rPr>
      </w:pPr>
      <w:r w:rsidRPr="0058149B">
        <w:rPr>
          <w:rStyle w:val="11"/>
          <w:lang w:val="uk-UA"/>
        </w:rPr>
        <w:t>Порівняння середніх значень показників шкал у двох групах (з в</w:t>
      </w:r>
      <w:r w:rsidR="007E3955" w:rsidRPr="0058149B">
        <w:rPr>
          <w:rStyle w:val="11"/>
          <w:lang w:val="uk-UA"/>
        </w:rPr>
        <w:t>исоким</w:t>
      </w:r>
      <w:r w:rsidR="00151C5E" w:rsidRPr="0058149B">
        <w:rPr>
          <w:rStyle w:val="11"/>
          <w:lang w:val="uk-UA"/>
        </w:rPr>
        <w:t>и</w:t>
      </w:r>
      <w:r w:rsidR="007E3955" w:rsidRPr="0058149B">
        <w:rPr>
          <w:rStyle w:val="11"/>
          <w:lang w:val="uk-UA"/>
        </w:rPr>
        <w:t xml:space="preserve"> </w:t>
      </w:r>
      <w:r w:rsidRPr="0058149B">
        <w:rPr>
          <w:rStyle w:val="11"/>
          <w:lang w:val="uk-UA"/>
        </w:rPr>
        <w:t>та низьким</w:t>
      </w:r>
      <w:r w:rsidR="00151C5E" w:rsidRPr="0058149B">
        <w:rPr>
          <w:rStyle w:val="11"/>
          <w:lang w:val="uk-UA"/>
        </w:rPr>
        <w:t>и</w:t>
      </w:r>
      <w:r w:rsidRPr="0058149B">
        <w:rPr>
          <w:rStyle w:val="11"/>
          <w:lang w:val="uk-UA"/>
        </w:rPr>
        <w:t xml:space="preserve"> </w:t>
      </w:r>
      <w:r w:rsidR="00151C5E" w:rsidRPr="0058149B">
        <w:rPr>
          <w:rStyle w:val="11"/>
          <w:lang w:val="uk-UA"/>
        </w:rPr>
        <w:t>показниками</w:t>
      </w:r>
      <w:r w:rsidRPr="0058149B">
        <w:rPr>
          <w:rStyle w:val="11"/>
          <w:lang w:val="uk-UA"/>
        </w:rPr>
        <w:t xml:space="preserve"> психологічного</w:t>
      </w:r>
      <w:r w:rsidR="00151C5E" w:rsidRPr="0058149B">
        <w:rPr>
          <w:rStyle w:val="11"/>
          <w:lang w:val="uk-UA"/>
        </w:rPr>
        <w:t xml:space="preserve"> благополуччя) представлено на р</w:t>
      </w:r>
      <w:r w:rsidRPr="0058149B">
        <w:rPr>
          <w:rStyle w:val="11"/>
          <w:lang w:val="uk-UA"/>
        </w:rPr>
        <w:t>исунку 2.</w:t>
      </w:r>
      <w:r w:rsidR="00151C5E" w:rsidRPr="0058149B">
        <w:rPr>
          <w:rStyle w:val="11"/>
          <w:lang w:val="uk-UA"/>
        </w:rPr>
        <w:t>1.</w:t>
      </w:r>
    </w:p>
    <w:p w:rsidR="00870A8A" w:rsidRPr="0058149B" w:rsidRDefault="00870A8A" w:rsidP="00870A8A">
      <w:pPr>
        <w:pStyle w:val="a3"/>
        <w:ind w:firstLine="720"/>
        <w:jc w:val="both"/>
        <w:rPr>
          <w:rStyle w:val="11"/>
          <w:lang w:val="uk-UA"/>
        </w:rPr>
      </w:pPr>
      <w:r w:rsidRPr="0058149B">
        <w:rPr>
          <w:rStyle w:val="11"/>
          <w:lang w:val="uk-UA"/>
        </w:rPr>
        <w:t>Так з рисунку 2.1 видно, що за такими шкалами як «</w:t>
      </w:r>
      <w:proofErr w:type="spellStart"/>
      <w:r w:rsidRPr="0058149B">
        <w:rPr>
          <w:rStyle w:val="11"/>
          <w:lang w:val="uk-UA"/>
        </w:rPr>
        <w:t>Самоприйняття</w:t>
      </w:r>
      <w:proofErr w:type="spellEnd"/>
      <w:r w:rsidRPr="0058149B">
        <w:rPr>
          <w:rStyle w:val="11"/>
          <w:lang w:val="uk-UA"/>
        </w:rPr>
        <w:t>», «Цілі в житті», «Особистісне зростання», «Управління середовищем», «Позитивні відносини з іншими» середні показники першої підгрупи нижче за показники другої підгрупи. За шкалою «Автономія» середні показники груп різняться незначно.</w:t>
      </w:r>
    </w:p>
    <w:p w:rsidR="00870A8A" w:rsidRPr="0058149B" w:rsidRDefault="00870A8A" w:rsidP="00110ADC">
      <w:pPr>
        <w:pStyle w:val="a3"/>
        <w:ind w:firstLine="720"/>
        <w:jc w:val="both"/>
        <w:rPr>
          <w:rStyle w:val="11"/>
          <w:lang w:val="uk-UA"/>
        </w:rPr>
      </w:pPr>
    </w:p>
    <w:p w:rsidR="00151C5E" w:rsidRPr="0058149B" w:rsidRDefault="00151C5E" w:rsidP="00110ADC">
      <w:pPr>
        <w:pStyle w:val="a3"/>
        <w:ind w:firstLine="720"/>
        <w:jc w:val="both"/>
        <w:rPr>
          <w:rFonts w:ascii="Courier New" w:hAnsi="Courier New" w:cs="Courier New"/>
          <w:sz w:val="24"/>
          <w:szCs w:val="24"/>
          <w:lang w:val="uk-UA"/>
        </w:rPr>
      </w:pPr>
      <w:r w:rsidRPr="0058149B">
        <w:rPr>
          <w:rFonts w:ascii="Courier New" w:hAnsi="Courier New" w:cs="Courier New"/>
          <w:noProof/>
          <w:sz w:val="24"/>
          <w:szCs w:val="24"/>
        </w:rPr>
        <w:lastRenderedPageBreak/>
        <w:drawing>
          <wp:inline distT="0" distB="0" distL="0" distR="0">
            <wp:extent cx="5534025" cy="2457450"/>
            <wp:effectExtent l="0" t="0" r="9525" b="19050"/>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110ADC" w:rsidRPr="0058149B" w:rsidRDefault="00E47800" w:rsidP="00151C5E">
      <w:pPr>
        <w:pStyle w:val="20"/>
        <w:spacing w:after="0" w:line="360" w:lineRule="auto"/>
        <w:ind w:firstLine="720"/>
        <w:jc w:val="both"/>
        <w:rPr>
          <w:b w:val="0"/>
          <w:bCs w:val="0"/>
          <w:sz w:val="28"/>
          <w:szCs w:val="28"/>
          <w:lang w:val="uk-UA"/>
        </w:rPr>
      </w:pPr>
      <w:r w:rsidRPr="0058149B">
        <w:rPr>
          <w:rStyle w:val="2"/>
          <w:b/>
          <w:bCs/>
          <w:sz w:val="28"/>
          <w:szCs w:val="28"/>
          <w:lang w:val="uk-UA"/>
        </w:rPr>
        <w:t>Рис.</w:t>
      </w:r>
      <w:r w:rsidR="00110ADC" w:rsidRPr="0058149B">
        <w:rPr>
          <w:rStyle w:val="2"/>
          <w:b/>
          <w:bCs/>
          <w:sz w:val="28"/>
          <w:szCs w:val="28"/>
          <w:lang w:val="uk-UA"/>
        </w:rPr>
        <w:t xml:space="preserve"> 2.</w:t>
      </w:r>
      <w:r w:rsidR="00151C5E" w:rsidRPr="0058149B">
        <w:rPr>
          <w:rStyle w:val="2"/>
          <w:b/>
          <w:bCs/>
          <w:sz w:val="28"/>
          <w:szCs w:val="28"/>
          <w:lang w:val="uk-UA"/>
        </w:rPr>
        <w:t>1.</w:t>
      </w:r>
      <w:r w:rsidR="00110ADC" w:rsidRPr="0058149B">
        <w:rPr>
          <w:rStyle w:val="2"/>
          <w:b/>
          <w:bCs/>
          <w:sz w:val="28"/>
          <w:szCs w:val="28"/>
          <w:lang w:val="uk-UA"/>
        </w:rPr>
        <w:t xml:space="preserve"> Порівняння середніх оцінок структурних компонентів психологічного</w:t>
      </w:r>
      <w:r w:rsidR="00151C5E" w:rsidRPr="0058149B">
        <w:rPr>
          <w:rStyle w:val="2"/>
          <w:b/>
          <w:bCs/>
          <w:sz w:val="28"/>
          <w:szCs w:val="28"/>
          <w:lang w:val="uk-UA"/>
        </w:rPr>
        <w:t xml:space="preserve"> </w:t>
      </w:r>
      <w:r w:rsidR="00110ADC" w:rsidRPr="0058149B">
        <w:rPr>
          <w:rStyle w:val="2"/>
          <w:b/>
          <w:bCs/>
          <w:sz w:val="28"/>
          <w:szCs w:val="28"/>
          <w:lang w:val="uk-UA"/>
        </w:rPr>
        <w:t>благополуччя у двох групах</w:t>
      </w:r>
    </w:p>
    <w:p w:rsidR="00870A8A" w:rsidRDefault="00870A8A" w:rsidP="00E47800">
      <w:pPr>
        <w:pStyle w:val="a3"/>
        <w:ind w:firstLine="720"/>
        <w:jc w:val="both"/>
        <w:rPr>
          <w:color w:val="000000"/>
          <w:lang w:val="uk-UA"/>
        </w:rPr>
      </w:pPr>
    </w:p>
    <w:p w:rsidR="006E7DD0" w:rsidRPr="0058149B" w:rsidRDefault="006E7DD0" w:rsidP="00E47800">
      <w:pPr>
        <w:pStyle w:val="a3"/>
        <w:ind w:firstLine="720"/>
        <w:jc w:val="both"/>
        <w:rPr>
          <w:rFonts w:ascii="Courier New" w:hAnsi="Courier New" w:cs="Courier New"/>
          <w:sz w:val="24"/>
          <w:szCs w:val="24"/>
          <w:lang w:val="uk-UA"/>
        </w:rPr>
      </w:pPr>
      <w:r w:rsidRPr="0058149B">
        <w:rPr>
          <w:color w:val="000000"/>
          <w:lang w:val="uk-UA"/>
        </w:rPr>
        <w:t>Перевірка нормальності</w:t>
      </w:r>
      <w:r w:rsidRPr="0058149B">
        <w:rPr>
          <w:lang w:val="uk-UA"/>
        </w:rPr>
        <w:t xml:space="preserve"> </w:t>
      </w:r>
      <w:r w:rsidRPr="0058149B">
        <w:rPr>
          <w:color w:val="000000"/>
          <w:lang w:val="uk-UA"/>
        </w:rPr>
        <w:t>розподілу</w:t>
      </w:r>
      <w:r w:rsidRPr="0058149B">
        <w:rPr>
          <w:color w:val="000000"/>
          <w:spacing w:val="23"/>
          <w:lang w:val="uk-UA"/>
        </w:rPr>
        <w:t xml:space="preserve"> </w:t>
      </w:r>
      <w:r w:rsidRPr="0058149B">
        <w:rPr>
          <w:color w:val="000000"/>
          <w:lang w:val="uk-UA"/>
        </w:rPr>
        <w:t>даних</w:t>
      </w:r>
      <w:r w:rsidRPr="0058149B">
        <w:rPr>
          <w:color w:val="000000"/>
          <w:spacing w:val="23"/>
          <w:lang w:val="uk-UA"/>
        </w:rPr>
        <w:t xml:space="preserve"> </w:t>
      </w:r>
      <w:r w:rsidRPr="0058149B">
        <w:rPr>
          <w:color w:val="000000"/>
          <w:lang w:val="uk-UA"/>
        </w:rPr>
        <w:t>здійснювалася</w:t>
      </w:r>
      <w:r w:rsidRPr="0058149B">
        <w:rPr>
          <w:color w:val="000000"/>
          <w:spacing w:val="22"/>
          <w:lang w:val="uk-UA"/>
        </w:rPr>
        <w:t xml:space="preserve"> </w:t>
      </w:r>
      <w:r w:rsidRPr="0058149B">
        <w:rPr>
          <w:color w:val="000000"/>
          <w:lang w:val="uk-UA"/>
        </w:rPr>
        <w:t>на</w:t>
      </w:r>
      <w:r w:rsidRPr="0058149B">
        <w:rPr>
          <w:color w:val="000000"/>
          <w:spacing w:val="22"/>
          <w:lang w:val="uk-UA"/>
        </w:rPr>
        <w:t xml:space="preserve"> </w:t>
      </w:r>
      <w:r w:rsidRPr="0058149B">
        <w:rPr>
          <w:color w:val="000000"/>
          <w:lang w:val="uk-UA"/>
        </w:rPr>
        <w:t>основі</w:t>
      </w:r>
      <w:r w:rsidRPr="0058149B">
        <w:rPr>
          <w:color w:val="000000"/>
          <w:spacing w:val="23"/>
          <w:lang w:val="uk-UA"/>
        </w:rPr>
        <w:t xml:space="preserve"> </w:t>
      </w:r>
      <w:r w:rsidRPr="0058149B">
        <w:rPr>
          <w:color w:val="000000"/>
          <w:lang w:val="uk-UA"/>
        </w:rPr>
        <w:t>тесту</w:t>
      </w:r>
      <w:r w:rsidRPr="0058149B">
        <w:rPr>
          <w:color w:val="000000"/>
          <w:spacing w:val="23"/>
          <w:lang w:val="uk-UA"/>
        </w:rPr>
        <w:t xml:space="preserve"> </w:t>
      </w:r>
      <w:proofErr w:type="spellStart"/>
      <w:r w:rsidRPr="0058149B">
        <w:rPr>
          <w:color w:val="000000"/>
          <w:lang w:val="uk-UA"/>
        </w:rPr>
        <w:t>Колмогорова-</w:t>
      </w:r>
      <w:r w:rsidRPr="0058149B">
        <w:rPr>
          <w:color w:val="000000"/>
          <w:spacing w:val="-3"/>
          <w:lang w:val="uk-UA"/>
        </w:rPr>
        <w:t>Смирнова</w:t>
      </w:r>
      <w:proofErr w:type="spellEnd"/>
      <w:r w:rsidRPr="0058149B">
        <w:rPr>
          <w:color w:val="000000"/>
          <w:spacing w:val="-3"/>
          <w:lang w:val="uk-UA"/>
        </w:rPr>
        <w:t>.</w:t>
      </w:r>
      <w:r w:rsidRPr="0058149B">
        <w:rPr>
          <w:lang w:val="uk-UA"/>
        </w:rPr>
        <w:t xml:space="preserve"> </w:t>
      </w:r>
      <w:r w:rsidRPr="0058149B">
        <w:rPr>
          <w:color w:val="000000"/>
          <w:lang w:val="uk-UA"/>
        </w:rPr>
        <w:t>Розподіл за всіма шкалами не є нормальним (р&gt;0,05).</w:t>
      </w:r>
    </w:p>
    <w:p w:rsidR="00E47800" w:rsidRPr="0058149B" w:rsidRDefault="00110ADC" w:rsidP="00E47800">
      <w:pPr>
        <w:pStyle w:val="a3"/>
        <w:ind w:firstLine="720"/>
        <w:jc w:val="both"/>
        <w:rPr>
          <w:rStyle w:val="11"/>
          <w:rFonts w:ascii="Courier New" w:hAnsi="Courier New" w:cs="Courier New"/>
          <w:sz w:val="24"/>
          <w:szCs w:val="24"/>
          <w:lang w:val="uk-UA"/>
        </w:rPr>
      </w:pPr>
      <w:r w:rsidRPr="0058149B">
        <w:rPr>
          <w:rStyle w:val="11"/>
          <w:lang w:val="uk-UA"/>
        </w:rPr>
        <w:t xml:space="preserve">Для виявлення значних відмінностей між двома підгрупами </w:t>
      </w:r>
      <w:r w:rsidR="00940E62" w:rsidRPr="0058149B">
        <w:rPr>
          <w:rStyle w:val="11"/>
          <w:lang w:val="uk-UA"/>
        </w:rPr>
        <w:t xml:space="preserve">досліджуваних </w:t>
      </w:r>
      <w:r w:rsidRPr="0058149B">
        <w:rPr>
          <w:rStyle w:val="11"/>
          <w:lang w:val="uk-UA"/>
        </w:rPr>
        <w:t>нами було проведено порівняння середніх показників адаптаційн</w:t>
      </w:r>
      <w:r w:rsidR="00940E62" w:rsidRPr="0058149B">
        <w:rPr>
          <w:rStyle w:val="11"/>
          <w:lang w:val="uk-UA"/>
        </w:rPr>
        <w:t xml:space="preserve">их шкал за допомогою критерію </w:t>
      </w:r>
      <w:proofErr w:type="spellStart"/>
      <w:r w:rsidR="00940E62" w:rsidRPr="0058149B">
        <w:rPr>
          <w:rStyle w:val="11"/>
          <w:lang w:val="uk-UA"/>
        </w:rPr>
        <w:t>Манна-Уітні</w:t>
      </w:r>
      <w:proofErr w:type="spellEnd"/>
      <w:r w:rsidR="00940E62" w:rsidRPr="0058149B">
        <w:rPr>
          <w:rStyle w:val="11"/>
          <w:lang w:val="uk-UA"/>
        </w:rPr>
        <w:t>.</w:t>
      </w:r>
    </w:p>
    <w:p w:rsidR="00940E62" w:rsidRPr="0058149B" w:rsidRDefault="00940E62" w:rsidP="00E47800">
      <w:pPr>
        <w:pStyle w:val="a3"/>
        <w:ind w:firstLine="720"/>
        <w:jc w:val="both"/>
        <w:rPr>
          <w:rFonts w:ascii="Courier New" w:hAnsi="Courier New" w:cs="Courier New"/>
          <w:sz w:val="24"/>
          <w:szCs w:val="24"/>
          <w:lang w:val="uk-UA"/>
        </w:rPr>
      </w:pPr>
      <w:r w:rsidRPr="0058149B">
        <w:rPr>
          <w:rStyle w:val="11"/>
          <w:lang w:val="uk-UA"/>
        </w:rPr>
        <w:t xml:space="preserve">В </w:t>
      </w:r>
      <w:r w:rsidR="00110ADC" w:rsidRPr="0058149B">
        <w:rPr>
          <w:rStyle w:val="11"/>
          <w:lang w:val="uk-UA"/>
        </w:rPr>
        <w:t>результаті аналізу да</w:t>
      </w:r>
      <w:r w:rsidRPr="0058149B">
        <w:rPr>
          <w:rStyle w:val="11"/>
          <w:lang w:val="uk-UA"/>
        </w:rPr>
        <w:t xml:space="preserve">них двох підгруп за критерієм </w:t>
      </w:r>
      <w:proofErr w:type="spellStart"/>
      <w:r w:rsidR="00110ADC" w:rsidRPr="0058149B">
        <w:rPr>
          <w:rStyle w:val="11"/>
          <w:lang w:val="uk-UA"/>
        </w:rPr>
        <w:t>Манна-Уітні</w:t>
      </w:r>
      <w:proofErr w:type="spellEnd"/>
      <w:r w:rsidR="00110ADC" w:rsidRPr="0058149B">
        <w:rPr>
          <w:rStyle w:val="11"/>
          <w:lang w:val="uk-UA"/>
        </w:rPr>
        <w:t xml:space="preserve"> було виявлено, </w:t>
      </w:r>
      <w:r w:rsidRPr="0058149B">
        <w:rPr>
          <w:rStyle w:val="11"/>
          <w:lang w:val="uk-UA"/>
        </w:rPr>
        <w:t>що у досліджуваних значимі в</w:t>
      </w:r>
      <w:r w:rsidR="00110ADC" w:rsidRPr="0058149B">
        <w:rPr>
          <w:rStyle w:val="11"/>
          <w:lang w:val="uk-UA"/>
        </w:rPr>
        <w:t>ідмінності відзначаються за такими шкалами, як: «</w:t>
      </w:r>
      <w:proofErr w:type="spellStart"/>
      <w:r w:rsidR="00110ADC" w:rsidRPr="0058149B">
        <w:rPr>
          <w:rStyle w:val="11"/>
          <w:lang w:val="uk-UA"/>
        </w:rPr>
        <w:t>Самоприйняття</w:t>
      </w:r>
      <w:proofErr w:type="spellEnd"/>
      <w:r w:rsidR="00110ADC" w:rsidRPr="0058149B">
        <w:rPr>
          <w:rStyle w:val="11"/>
          <w:lang w:val="uk-UA"/>
        </w:rPr>
        <w:t>»</w:t>
      </w:r>
      <w:r w:rsidR="005B2EBF" w:rsidRPr="0058149B">
        <w:rPr>
          <w:rStyle w:val="11"/>
          <w:lang w:val="uk-UA"/>
        </w:rPr>
        <w:t xml:space="preserve"> (U=201,</w:t>
      </w:r>
      <w:r w:rsidR="005B2EBF" w:rsidRPr="0058149B">
        <w:rPr>
          <w:lang w:val="uk-UA"/>
        </w:rPr>
        <w:t xml:space="preserve"> </w:t>
      </w:r>
      <w:r w:rsidR="005B2EBF" w:rsidRPr="0058149B">
        <w:rPr>
          <w:rStyle w:val="11"/>
          <w:lang w:val="uk-UA"/>
        </w:rPr>
        <w:t>р≤0.01)</w:t>
      </w:r>
      <w:r w:rsidR="00110ADC" w:rsidRPr="0058149B">
        <w:rPr>
          <w:rStyle w:val="11"/>
          <w:lang w:val="uk-UA"/>
        </w:rPr>
        <w:t xml:space="preserve">, «Наявність </w:t>
      </w:r>
      <w:r w:rsidRPr="0058149B">
        <w:rPr>
          <w:rStyle w:val="11"/>
          <w:lang w:val="uk-UA"/>
        </w:rPr>
        <w:t>життєвих цілей»</w:t>
      </w:r>
      <w:r w:rsidR="005B2EBF" w:rsidRPr="0058149B">
        <w:rPr>
          <w:rStyle w:val="11"/>
          <w:lang w:val="uk-UA"/>
        </w:rPr>
        <w:t> (U=207,5, р≤0.01),</w:t>
      </w:r>
      <w:r w:rsidRPr="0058149B">
        <w:rPr>
          <w:rStyle w:val="11"/>
          <w:lang w:val="uk-UA"/>
        </w:rPr>
        <w:t xml:space="preserve"> «Особистісне зростання»</w:t>
      </w:r>
      <w:r w:rsidR="005B2EBF" w:rsidRPr="0058149B">
        <w:rPr>
          <w:rStyle w:val="11"/>
          <w:lang w:val="uk-UA"/>
        </w:rPr>
        <w:t xml:space="preserve"> (U=197, р≤0.01)</w:t>
      </w:r>
      <w:r w:rsidRPr="0058149B">
        <w:rPr>
          <w:rStyle w:val="11"/>
          <w:lang w:val="uk-UA"/>
        </w:rPr>
        <w:t>, «Управління середовищем»</w:t>
      </w:r>
      <w:r w:rsidR="005B2EBF" w:rsidRPr="0058149B">
        <w:rPr>
          <w:rStyle w:val="11"/>
          <w:lang w:val="uk-UA"/>
        </w:rPr>
        <w:t xml:space="preserve"> (U=200, р≤0.01)</w:t>
      </w:r>
      <w:r w:rsidRPr="0058149B">
        <w:rPr>
          <w:rStyle w:val="11"/>
          <w:lang w:val="uk-UA"/>
        </w:rPr>
        <w:t>, «Позитивні відносини з іншими»</w:t>
      </w:r>
      <w:r w:rsidR="005B2EBF" w:rsidRPr="0058149B">
        <w:rPr>
          <w:rStyle w:val="11"/>
          <w:lang w:val="uk-UA"/>
        </w:rPr>
        <w:t xml:space="preserve"> (U=178, р≤0.01)</w:t>
      </w:r>
      <w:r w:rsidRPr="0058149B">
        <w:rPr>
          <w:rStyle w:val="11"/>
          <w:lang w:val="uk-UA"/>
        </w:rPr>
        <w:t>. Це вказує на те, що досліджувані</w:t>
      </w:r>
      <w:r w:rsidR="00110ADC" w:rsidRPr="0058149B">
        <w:rPr>
          <w:rStyle w:val="11"/>
          <w:lang w:val="uk-UA"/>
        </w:rPr>
        <w:t xml:space="preserve"> з високими</w:t>
      </w:r>
      <w:r w:rsidRPr="0058149B">
        <w:rPr>
          <w:rStyle w:val="11"/>
          <w:lang w:val="uk-UA"/>
        </w:rPr>
        <w:t xml:space="preserve"> показниками психологічного благополуччя</w:t>
      </w:r>
      <w:r w:rsidR="00110ADC" w:rsidRPr="0058149B">
        <w:rPr>
          <w:rStyle w:val="11"/>
          <w:lang w:val="uk-UA"/>
        </w:rPr>
        <w:t xml:space="preserve"> спокійні, впевнені в собі, вважають за краще приймати рішення разом з іншими людьми, вважають, що минуле і сьогодення має сенс, мають наміри та цілі на майбутнє життя.</w:t>
      </w:r>
    </w:p>
    <w:p w:rsidR="00110ADC" w:rsidRPr="0058149B" w:rsidRDefault="00110ADC" w:rsidP="00940E62">
      <w:pPr>
        <w:pStyle w:val="a3"/>
        <w:ind w:firstLine="720"/>
        <w:jc w:val="both"/>
        <w:rPr>
          <w:rStyle w:val="11"/>
          <w:lang w:val="uk-UA"/>
        </w:rPr>
      </w:pPr>
      <w:r w:rsidRPr="0058149B">
        <w:rPr>
          <w:rStyle w:val="11"/>
          <w:lang w:val="uk-UA"/>
        </w:rPr>
        <w:t>Ступінь виразності високих та низьких п</w:t>
      </w:r>
      <w:r w:rsidR="00940E62" w:rsidRPr="0058149B">
        <w:rPr>
          <w:rStyle w:val="11"/>
          <w:lang w:val="uk-UA"/>
        </w:rPr>
        <w:t xml:space="preserve">оказників основних компонентів </w:t>
      </w:r>
      <w:r w:rsidRPr="0058149B">
        <w:rPr>
          <w:rStyle w:val="11"/>
          <w:lang w:val="uk-UA"/>
        </w:rPr>
        <w:t xml:space="preserve">психологічного благополуччя в обох групах графічно представлені на </w:t>
      </w:r>
      <w:r w:rsidR="00940E62" w:rsidRPr="0058149B">
        <w:rPr>
          <w:rStyle w:val="11"/>
          <w:lang w:val="uk-UA"/>
        </w:rPr>
        <w:t>рисунках 2.2. та 2.3.</w:t>
      </w:r>
    </w:p>
    <w:p w:rsidR="00940E62" w:rsidRPr="0058149B" w:rsidRDefault="00940E62" w:rsidP="00940E62">
      <w:pPr>
        <w:pStyle w:val="a3"/>
        <w:ind w:firstLine="720"/>
        <w:jc w:val="both"/>
        <w:rPr>
          <w:rStyle w:val="ae"/>
          <w:rFonts w:ascii="Cambria" w:eastAsiaTheme="minorHAnsi" w:hAnsi="Cambria" w:cs="Cambria"/>
          <w:sz w:val="22"/>
          <w:szCs w:val="22"/>
          <w:lang w:val="uk-UA" w:eastAsia="en-US"/>
        </w:rPr>
      </w:pPr>
      <w:r w:rsidRPr="0058149B">
        <w:rPr>
          <w:rFonts w:ascii="Courier New" w:hAnsi="Courier New" w:cs="Courier New"/>
          <w:noProof/>
          <w:sz w:val="24"/>
          <w:szCs w:val="24"/>
        </w:rPr>
        <w:lastRenderedPageBreak/>
        <w:drawing>
          <wp:inline distT="0" distB="0" distL="0" distR="0">
            <wp:extent cx="5486400" cy="3200400"/>
            <wp:effectExtent l="0" t="0" r="19050" b="19050"/>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10ADC" w:rsidRPr="0058149B" w:rsidRDefault="00940E62" w:rsidP="00940E62">
      <w:pPr>
        <w:pStyle w:val="af"/>
        <w:spacing w:after="0" w:line="360" w:lineRule="auto"/>
        <w:ind w:firstLine="709"/>
        <w:jc w:val="both"/>
        <w:rPr>
          <w:rFonts w:ascii="Courier New" w:hAnsi="Courier New" w:cs="Courier New"/>
          <w:sz w:val="28"/>
          <w:lang w:val="uk-UA"/>
        </w:rPr>
      </w:pPr>
      <w:r w:rsidRPr="0058149B">
        <w:rPr>
          <w:rStyle w:val="ae"/>
          <w:b/>
          <w:bCs/>
          <w:sz w:val="28"/>
          <w:lang w:val="uk-UA"/>
        </w:rPr>
        <w:t>Рис</w:t>
      </w:r>
      <w:r w:rsidR="00110ADC" w:rsidRPr="0058149B">
        <w:rPr>
          <w:rStyle w:val="ae"/>
          <w:b/>
          <w:bCs/>
          <w:sz w:val="28"/>
          <w:lang w:val="uk-UA"/>
        </w:rPr>
        <w:t>.</w:t>
      </w:r>
      <w:r w:rsidRPr="0058149B">
        <w:rPr>
          <w:rStyle w:val="ae"/>
          <w:b/>
          <w:bCs/>
          <w:sz w:val="28"/>
          <w:lang w:val="uk-UA"/>
        </w:rPr>
        <w:t xml:space="preserve"> </w:t>
      </w:r>
      <w:r w:rsidR="000F1199" w:rsidRPr="0058149B">
        <w:rPr>
          <w:rStyle w:val="ae"/>
          <w:b/>
          <w:bCs/>
          <w:sz w:val="28"/>
          <w:lang w:val="uk-UA"/>
        </w:rPr>
        <w:t>2.2.</w:t>
      </w:r>
      <w:r w:rsidR="00110ADC" w:rsidRPr="0058149B">
        <w:rPr>
          <w:rStyle w:val="ae"/>
          <w:b/>
          <w:bCs/>
          <w:sz w:val="28"/>
          <w:lang w:val="uk-UA"/>
        </w:rPr>
        <w:t xml:space="preserve"> Виразність показників психологічного благополуччя </w:t>
      </w:r>
      <w:r w:rsidR="000F1199" w:rsidRPr="0058149B">
        <w:rPr>
          <w:rStyle w:val="ae"/>
          <w:b/>
          <w:bCs/>
          <w:sz w:val="28"/>
          <w:lang w:val="uk-UA"/>
        </w:rPr>
        <w:t>у першій групі досліджуваних</w:t>
      </w:r>
    </w:p>
    <w:p w:rsidR="00E47800" w:rsidRPr="0058149B" w:rsidRDefault="00E47800" w:rsidP="00110ADC">
      <w:pPr>
        <w:pStyle w:val="a3"/>
        <w:ind w:firstLine="720"/>
        <w:jc w:val="both"/>
        <w:rPr>
          <w:rFonts w:ascii="Courier New" w:eastAsiaTheme="minorHAnsi" w:hAnsi="Courier New" w:cs="Courier New"/>
          <w:sz w:val="22"/>
          <w:szCs w:val="22"/>
          <w:lang w:val="uk-UA" w:eastAsia="en-US"/>
        </w:rPr>
      </w:pPr>
    </w:p>
    <w:p w:rsidR="00110ADC" w:rsidRPr="0058149B" w:rsidRDefault="00110ADC" w:rsidP="00110ADC">
      <w:pPr>
        <w:pStyle w:val="a3"/>
        <w:ind w:firstLine="720"/>
        <w:jc w:val="both"/>
        <w:rPr>
          <w:rFonts w:ascii="Courier New" w:hAnsi="Courier New" w:cs="Courier New"/>
          <w:sz w:val="24"/>
          <w:szCs w:val="24"/>
          <w:lang w:val="uk-UA"/>
        </w:rPr>
      </w:pPr>
      <w:r w:rsidRPr="0058149B">
        <w:rPr>
          <w:rStyle w:val="11"/>
          <w:lang w:val="uk-UA"/>
        </w:rPr>
        <w:t xml:space="preserve">У </w:t>
      </w:r>
      <w:r w:rsidR="000F1199" w:rsidRPr="0058149B">
        <w:rPr>
          <w:rStyle w:val="11"/>
          <w:lang w:val="uk-UA"/>
        </w:rPr>
        <w:t>досліджуваних</w:t>
      </w:r>
      <w:r w:rsidRPr="0058149B">
        <w:rPr>
          <w:rStyle w:val="11"/>
          <w:lang w:val="uk-UA"/>
        </w:rPr>
        <w:t xml:space="preserve"> з низькими показниками загального рівня психологічного благополуччя у </w:t>
      </w:r>
      <w:r w:rsidR="000F1199" w:rsidRPr="0058149B">
        <w:rPr>
          <w:rStyle w:val="11"/>
          <w:lang w:val="uk-UA"/>
        </w:rPr>
        <w:t>58,3</w:t>
      </w:r>
      <w:r w:rsidRPr="0058149B">
        <w:rPr>
          <w:rStyle w:val="11"/>
          <w:lang w:val="uk-UA"/>
        </w:rPr>
        <w:t>% виявлено низ</w:t>
      </w:r>
      <w:r w:rsidR="000F1199" w:rsidRPr="0058149B">
        <w:rPr>
          <w:rStyle w:val="11"/>
          <w:lang w:val="uk-UA"/>
        </w:rPr>
        <w:t xml:space="preserve">ькі показники за шкалою «Особисте </w:t>
      </w:r>
      <w:r w:rsidRPr="0058149B">
        <w:rPr>
          <w:rStyle w:val="11"/>
          <w:lang w:val="uk-UA"/>
        </w:rPr>
        <w:t xml:space="preserve">зростання», це вказує на те, що </w:t>
      </w:r>
      <w:r w:rsidR="000F1199" w:rsidRPr="0058149B">
        <w:rPr>
          <w:rStyle w:val="11"/>
          <w:lang w:val="uk-UA"/>
        </w:rPr>
        <w:t xml:space="preserve">досліджувані </w:t>
      </w:r>
      <w:r w:rsidRPr="0058149B">
        <w:rPr>
          <w:rStyle w:val="11"/>
          <w:lang w:val="uk-UA"/>
        </w:rPr>
        <w:t>усвідомлюють відсутність власного розвитку, не відчувають почуття поліпшення або самореалізації, знижений інтерес до життя, що відчувають нездатність змінити свою поведінку, встановити нові відносини.</w:t>
      </w:r>
    </w:p>
    <w:p w:rsidR="00110ADC" w:rsidRPr="0058149B" w:rsidRDefault="00110ADC" w:rsidP="00110ADC">
      <w:pPr>
        <w:pStyle w:val="a3"/>
        <w:ind w:firstLine="720"/>
        <w:jc w:val="both"/>
        <w:rPr>
          <w:rFonts w:ascii="Courier New" w:hAnsi="Courier New" w:cs="Courier New"/>
          <w:sz w:val="24"/>
          <w:szCs w:val="24"/>
          <w:lang w:val="uk-UA"/>
        </w:rPr>
      </w:pPr>
      <w:r w:rsidRPr="0058149B">
        <w:rPr>
          <w:rStyle w:val="11"/>
          <w:lang w:val="uk-UA"/>
        </w:rPr>
        <w:t xml:space="preserve">Виявлено, що </w:t>
      </w:r>
      <w:r w:rsidR="000F1199" w:rsidRPr="0058149B">
        <w:rPr>
          <w:rStyle w:val="11"/>
          <w:lang w:val="uk-UA"/>
        </w:rPr>
        <w:t>100% досліджуваних</w:t>
      </w:r>
      <w:r w:rsidRPr="0058149B">
        <w:rPr>
          <w:rStyle w:val="11"/>
          <w:lang w:val="uk-UA"/>
        </w:rPr>
        <w:t xml:space="preserve"> групи з</w:t>
      </w:r>
      <w:r w:rsidR="000F1199" w:rsidRPr="0058149B">
        <w:rPr>
          <w:rStyle w:val="11"/>
          <w:lang w:val="uk-UA"/>
        </w:rPr>
        <w:t xml:space="preserve"> низьким рівнем психологічного </w:t>
      </w:r>
      <w:r w:rsidRPr="0058149B">
        <w:rPr>
          <w:rStyle w:val="11"/>
          <w:lang w:val="uk-UA"/>
        </w:rPr>
        <w:t xml:space="preserve">благополуччя відзначили у себе відсутність життєвих цілей та видимих життєвих перспектив. Вони позбавлені сенсу життя, мають мало намірів; у них відсутнє почуття спрямованості, вони не знаходять мети у своєму минулому житті, не мають перспектив та переконань, що визначають сенс життя. Також у цієї групи </w:t>
      </w:r>
      <w:r w:rsidR="000F1199" w:rsidRPr="0058149B">
        <w:rPr>
          <w:rStyle w:val="11"/>
          <w:lang w:val="uk-UA"/>
        </w:rPr>
        <w:t>досліджуваних</w:t>
      </w:r>
      <w:r w:rsidRPr="0058149B">
        <w:rPr>
          <w:rStyle w:val="11"/>
          <w:lang w:val="uk-UA"/>
        </w:rPr>
        <w:t xml:space="preserve"> виражені низькі показники за шкало</w:t>
      </w:r>
      <w:r w:rsidR="000F1199" w:rsidRPr="0058149B">
        <w:rPr>
          <w:rStyle w:val="11"/>
          <w:lang w:val="uk-UA"/>
        </w:rPr>
        <w:t>ю «Управління середовищем» (87,5%</w:t>
      </w:r>
      <w:r w:rsidRPr="0058149B">
        <w:rPr>
          <w:rStyle w:val="11"/>
          <w:lang w:val="uk-UA"/>
        </w:rPr>
        <w:t xml:space="preserve">). Це характеризує </w:t>
      </w:r>
      <w:r w:rsidR="000F1199" w:rsidRPr="0058149B">
        <w:rPr>
          <w:rStyle w:val="11"/>
          <w:lang w:val="uk-UA"/>
        </w:rPr>
        <w:t>їх</w:t>
      </w:r>
      <w:r w:rsidRPr="0058149B">
        <w:rPr>
          <w:rStyle w:val="11"/>
          <w:lang w:val="uk-UA"/>
        </w:rPr>
        <w:t xml:space="preserve"> як людей, які відчувають складності в організації повсякденної діяльності, відчувають себе нездатними змінити, або поліпшити обставини, що складаються, позбавлені почуття контролю над тим, що відбувається навколо. Усе це </w:t>
      </w:r>
      <w:r w:rsidRPr="0058149B">
        <w:rPr>
          <w:rStyle w:val="11"/>
          <w:lang w:val="uk-UA"/>
        </w:rPr>
        <w:lastRenderedPageBreak/>
        <w:t xml:space="preserve">впливає </w:t>
      </w:r>
      <w:r w:rsidR="000F1199" w:rsidRPr="0058149B">
        <w:rPr>
          <w:rStyle w:val="11"/>
          <w:lang w:val="uk-UA"/>
        </w:rPr>
        <w:t>на адаптацію</w:t>
      </w:r>
      <w:r w:rsidRPr="0058149B">
        <w:rPr>
          <w:rStyle w:val="11"/>
          <w:lang w:val="uk-UA"/>
        </w:rPr>
        <w:t>. Для молодих людей, які перебувають у ек</w:t>
      </w:r>
      <w:r w:rsidR="000F1199" w:rsidRPr="0058149B">
        <w:rPr>
          <w:rStyle w:val="11"/>
          <w:lang w:val="uk-UA"/>
        </w:rPr>
        <w:t>стремальній ситуації, характерною є</w:t>
      </w:r>
      <w:r w:rsidRPr="0058149B">
        <w:rPr>
          <w:rStyle w:val="11"/>
          <w:lang w:val="uk-UA"/>
        </w:rPr>
        <w:t xml:space="preserve"> криза адаптації до нових умов.</w:t>
      </w:r>
    </w:p>
    <w:p w:rsidR="00110ADC" w:rsidRPr="0058149B" w:rsidRDefault="00A277F4" w:rsidP="00110ADC">
      <w:pPr>
        <w:pStyle w:val="a3"/>
        <w:ind w:firstLine="720"/>
        <w:jc w:val="both"/>
        <w:rPr>
          <w:rFonts w:ascii="Courier New" w:hAnsi="Courier New" w:cs="Courier New"/>
          <w:sz w:val="24"/>
          <w:szCs w:val="24"/>
          <w:lang w:val="uk-UA"/>
        </w:rPr>
      </w:pPr>
      <w:r>
        <w:rPr>
          <w:rStyle w:val="11"/>
          <w:lang w:val="uk-UA"/>
        </w:rPr>
        <w:t>У групі</w:t>
      </w:r>
      <w:r w:rsidR="00110ADC" w:rsidRPr="0058149B">
        <w:rPr>
          <w:rStyle w:val="11"/>
          <w:lang w:val="uk-UA"/>
        </w:rPr>
        <w:t xml:space="preserve"> з низьким рівнем психологічного благополуччя </w:t>
      </w:r>
      <w:r w:rsidR="000F1199" w:rsidRPr="0058149B">
        <w:rPr>
          <w:rStyle w:val="11"/>
          <w:lang w:val="uk-UA"/>
        </w:rPr>
        <w:t>91,7</w:t>
      </w:r>
      <w:r w:rsidR="00110ADC" w:rsidRPr="0058149B">
        <w:rPr>
          <w:rStyle w:val="11"/>
          <w:lang w:val="uk-UA"/>
        </w:rPr>
        <w:t xml:space="preserve">% </w:t>
      </w:r>
      <w:r w:rsidR="000F1199" w:rsidRPr="0058149B">
        <w:rPr>
          <w:rStyle w:val="11"/>
          <w:lang w:val="uk-UA"/>
        </w:rPr>
        <w:t xml:space="preserve">досліджуваних </w:t>
      </w:r>
      <w:r w:rsidR="00110ADC" w:rsidRPr="0058149B">
        <w:rPr>
          <w:rStyle w:val="11"/>
          <w:lang w:val="uk-UA"/>
        </w:rPr>
        <w:t>мають низькі показники за шкалою «Позитивні відносини з іншими». Це свідчить про труднощі у встановленні довірчих відносин під впливом екстремальної ситуації і звідси небажання відкриватися, йти на к</w:t>
      </w:r>
      <w:r w:rsidR="000F1199" w:rsidRPr="0058149B">
        <w:rPr>
          <w:rStyle w:val="11"/>
          <w:lang w:val="uk-UA"/>
        </w:rPr>
        <w:t>омпроміси підтримки важливих зв’</w:t>
      </w:r>
      <w:r w:rsidR="00110ADC" w:rsidRPr="0058149B">
        <w:rPr>
          <w:rStyle w:val="11"/>
          <w:lang w:val="uk-UA"/>
        </w:rPr>
        <w:t xml:space="preserve">язків; у міжособистісних відносинах, як правило, ізольовані та </w:t>
      </w:r>
      <w:proofErr w:type="spellStart"/>
      <w:r w:rsidR="00110ADC" w:rsidRPr="0058149B">
        <w:rPr>
          <w:rStyle w:val="11"/>
          <w:lang w:val="uk-UA"/>
        </w:rPr>
        <w:t>фрустровані</w:t>
      </w:r>
      <w:proofErr w:type="spellEnd"/>
      <w:r w:rsidR="00110ADC" w:rsidRPr="0058149B">
        <w:rPr>
          <w:rStyle w:val="11"/>
          <w:lang w:val="uk-UA"/>
        </w:rPr>
        <w:t>.</w:t>
      </w:r>
    </w:p>
    <w:p w:rsidR="00110ADC" w:rsidRPr="0058149B" w:rsidRDefault="00110ADC" w:rsidP="00110ADC">
      <w:pPr>
        <w:pStyle w:val="a3"/>
        <w:spacing w:after="480"/>
        <w:ind w:firstLine="720"/>
        <w:jc w:val="both"/>
        <w:rPr>
          <w:rStyle w:val="11"/>
          <w:lang w:val="uk-UA"/>
        </w:rPr>
      </w:pPr>
      <w:r w:rsidRPr="0058149B">
        <w:rPr>
          <w:rStyle w:val="11"/>
          <w:lang w:val="uk-UA"/>
        </w:rPr>
        <w:t>Низькі показники за шкалою «</w:t>
      </w:r>
      <w:proofErr w:type="spellStart"/>
      <w:r w:rsidRPr="0058149B">
        <w:rPr>
          <w:rStyle w:val="11"/>
          <w:lang w:val="uk-UA"/>
        </w:rPr>
        <w:t>Самоприйняття</w:t>
      </w:r>
      <w:proofErr w:type="spellEnd"/>
      <w:r w:rsidRPr="0058149B">
        <w:rPr>
          <w:rStyle w:val="11"/>
          <w:lang w:val="uk-UA"/>
        </w:rPr>
        <w:t xml:space="preserve">» виявлені у </w:t>
      </w:r>
      <w:r w:rsidR="000F1199" w:rsidRPr="0058149B">
        <w:rPr>
          <w:rStyle w:val="11"/>
          <w:lang w:val="uk-UA"/>
        </w:rPr>
        <w:t>58,3</w:t>
      </w:r>
      <w:r w:rsidRPr="0058149B">
        <w:rPr>
          <w:rStyle w:val="11"/>
          <w:lang w:val="uk-UA"/>
        </w:rPr>
        <w:t xml:space="preserve">%. </w:t>
      </w:r>
      <w:r w:rsidR="000F1199" w:rsidRPr="0058149B">
        <w:rPr>
          <w:rStyle w:val="11"/>
          <w:lang w:val="uk-UA"/>
        </w:rPr>
        <w:t>Досліджувані</w:t>
      </w:r>
      <w:r w:rsidRPr="0058149B">
        <w:rPr>
          <w:rStyle w:val="11"/>
          <w:lang w:val="uk-UA"/>
        </w:rPr>
        <w:t xml:space="preserve"> відчувають занепокоєння з приводу деяких особистісних якостей; виражено бажання бути не тим, ким є; розчаровані подіями свого минулого, застрягають на негативних епізодах минулого.</w:t>
      </w:r>
    </w:p>
    <w:p w:rsidR="000F1199" w:rsidRPr="0058149B" w:rsidRDefault="000F1199" w:rsidP="000F1199">
      <w:pPr>
        <w:pStyle w:val="a3"/>
        <w:ind w:firstLine="720"/>
        <w:jc w:val="both"/>
        <w:rPr>
          <w:rStyle w:val="ae"/>
          <w:rFonts w:ascii="Cambria" w:eastAsiaTheme="minorHAnsi" w:hAnsi="Cambria" w:cs="Cambria"/>
          <w:sz w:val="22"/>
          <w:szCs w:val="22"/>
          <w:lang w:val="uk-UA" w:eastAsia="en-US"/>
        </w:rPr>
      </w:pPr>
      <w:r w:rsidRPr="0058149B">
        <w:rPr>
          <w:rFonts w:ascii="Courier New" w:hAnsi="Courier New" w:cs="Courier New"/>
          <w:noProof/>
          <w:sz w:val="24"/>
          <w:szCs w:val="24"/>
        </w:rPr>
        <w:drawing>
          <wp:inline distT="0" distB="0" distL="0" distR="0">
            <wp:extent cx="5486400" cy="3200400"/>
            <wp:effectExtent l="0" t="0" r="19050" b="19050"/>
            <wp:docPr id="32"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F1199" w:rsidRPr="0058149B" w:rsidRDefault="000F1199" w:rsidP="000F1199">
      <w:pPr>
        <w:pStyle w:val="af"/>
        <w:spacing w:after="0" w:line="360" w:lineRule="auto"/>
        <w:ind w:firstLine="709"/>
        <w:jc w:val="both"/>
        <w:rPr>
          <w:sz w:val="28"/>
          <w:lang w:val="uk-UA"/>
        </w:rPr>
      </w:pPr>
      <w:r w:rsidRPr="0058149B">
        <w:rPr>
          <w:rStyle w:val="ae"/>
          <w:b/>
          <w:bCs/>
          <w:sz w:val="28"/>
          <w:lang w:val="uk-UA"/>
        </w:rPr>
        <w:t xml:space="preserve">Рис. </w:t>
      </w:r>
      <w:r w:rsidR="005E1DBA" w:rsidRPr="0058149B">
        <w:rPr>
          <w:rStyle w:val="ae"/>
          <w:b/>
          <w:bCs/>
          <w:sz w:val="28"/>
          <w:lang w:val="uk-UA"/>
        </w:rPr>
        <w:t>2.3</w:t>
      </w:r>
      <w:r w:rsidRPr="0058149B">
        <w:rPr>
          <w:rStyle w:val="ae"/>
          <w:b/>
          <w:bCs/>
          <w:sz w:val="28"/>
          <w:lang w:val="uk-UA"/>
        </w:rPr>
        <w:t xml:space="preserve">. Виразність показників психологічного благополуччя у </w:t>
      </w:r>
      <w:r w:rsidR="005E1DBA" w:rsidRPr="0058149B">
        <w:rPr>
          <w:rStyle w:val="ae"/>
          <w:b/>
          <w:bCs/>
          <w:sz w:val="28"/>
          <w:lang w:val="uk-UA"/>
        </w:rPr>
        <w:t xml:space="preserve">другій </w:t>
      </w:r>
      <w:r w:rsidRPr="0058149B">
        <w:rPr>
          <w:rStyle w:val="ae"/>
          <w:b/>
          <w:bCs/>
          <w:sz w:val="28"/>
          <w:lang w:val="uk-UA"/>
        </w:rPr>
        <w:t>групі досліджуваних</w:t>
      </w:r>
    </w:p>
    <w:p w:rsidR="005E1DBA" w:rsidRPr="0058149B" w:rsidRDefault="005E1DBA" w:rsidP="00110ADC">
      <w:pPr>
        <w:pStyle w:val="a3"/>
        <w:ind w:firstLine="720"/>
        <w:jc w:val="both"/>
        <w:rPr>
          <w:rFonts w:eastAsiaTheme="minorHAnsi"/>
          <w:sz w:val="22"/>
          <w:szCs w:val="22"/>
          <w:lang w:val="uk-UA" w:eastAsia="en-US"/>
        </w:rPr>
      </w:pPr>
    </w:p>
    <w:p w:rsidR="00110ADC" w:rsidRPr="0058149B" w:rsidRDefault="005E1DBA" w:rsidP="00110ADC">
      <w:pPr>
        <w:pStyle w:val="a3"/>
        <w:ind w:firstLine="720"/>
        <w:jc w:val="both"/>
        <w:rPr>
          <w:rFonts w:ascii="Courier New" w:hAnsi="Courier New" w:cs="Courier New"/>
          <w:sz w:val="24"/>
          <w:szCs w:val="24"/>
          <w:lang w:val="uk-UA"/>
        </w:rPr>
      </w:pPr>
      <w:r w:rsidRPr="0058149B">
        <w:rPr>
          <w:rStyle w:val="11"/>
          <w:lang w:val="uk-UA"/>
        </w:rPr>
        <w:t>З р</w:t>
      </w:r>
      <w:r w:rsidR="00110ADC" w:rsidRPr="0058149B">
        <w:rPr>
          <w:rStyle w:val="11"/>
          <w:lang w:val="uk-UA"/>
        </w:rPr>
        <w:t>исунку</w:t>
      </w:r>
      <w:r w:rsidRPr="0058149B">
        <w:rPr>
          <w:rStyle w:val="11"/>
          <w:lang w:val="uk-UA"/>
        </w:rPr>
        <w:t xml:space="preserve"> 2.3</w:t>
      </w:r>
      <w:r w:rsidR="00110ADC" w:rsidRPr="0058149B">
        <w:rPr>
          <w:rStyle w:val="11"/>
          <w:lang w:val="uk-UA"/>
        </w:rPr>
        <w:t xml:space="preserve"> видно, що у групі з високим рівнем психологічного благополуччя виражені високі показники</w:t>
      </w:r>
      <w:r w:rsidR="005B2EBF" w:rsidRPr="0058149B">
        <w:rPr>
          <w:rStyle w:val="11"/>
          <w:lang w:val="uk-UA"/>
        </w:rPr>
        <w:t xml:space="preserve"> шкали «Особистісне зростання» </w:t>
      </w:r>
      <w:r w:rsidR="00110ADC" w:rsidRPr="0058149B">
        <w:rPr>
          <w:rStyle w:val="11"/>
          <w:lang w:val="uk-UA"/>
        </w:rPr>
        <w:t xml:space="preserve">(100% </w:t>
      </w:r>
      <w:r w:rsidRPr="0058149B">
        <w:rPr>
          <w:rStyle w:val="11"/>
          <w:lang w:val="uk-UA"/>
        </w:rPr>
        <w:t>досліджуваних</w:t>
      </w:r>
      <w:r w:rsidR="00110ADC" w:rsidRPr="0058149B">
        <w:rPr>
          <w:rStyle w:val="11"/>
          <w:lang w:val="uk-UA"/>
        </w:rPr>
        <w:t xml:space="preserve"> цієї групи мають високі показники за цією </w:t>
      </w:r>
      <w:r w:rsidR="00110ADC" w:rsidRPr="0058149B">
        <w:rPr>
          <w:rStyle w:val="11"/>
          <w:lang w:val="uk-UA"/>
        </w:rPr>
        <w:lastRenderedPageBreak/>
        <w:t>шкалою). Це може свідчити про те, що незалежність у судженнях і поведінці, схильність вважати свій спосіб думок законом для себ</w:t>
      </w:r>
      <w:r w:rsidRPr="0058149B">
        <w:rPr>
          <w:rStyle w:val="11"/>
          <w:lang w:val="uk-UA"/>
        </w:rPr>
        <w:t xml:space="preserve">е та оточуючих, орієнтованість </w:t>
      </w:r>
      <w:r w:rsidR="00110ADC" w:rsidRPr="0058149B">
        <w:rPr>
          <w:rStyle w:val="11"/>
          <w:lang w:val="uk-UA"/>
        </w:rPr>
        <w:t xml:space="preserve">на свій внутрішній світ </w:t>
      </w:r>
      <w:r w:rsidRPr="0058149B">
        <w:rPr>
          <w:rStyle w:val="11"/>
          <w:lang w:val="uk-UA"/>
        </w:rPr>
        <w:t>дали</w:t>
      </w:r>
      <w:r w:rsidR="00110ADC" w:rsidRPr="0058149B">
        <w:rPr>
          <w:rStyle w:val="11"/>
          <w:lang w:val="uk-UA"/>
        </w:rPr>
        <w:t xml:space="preserve"> змогу витримати вплив екстремальної ситуації. Незважаючи на складну соціально-політичну обстановку, у молодих людей </w:t>
      </w:r>
      <w:r w:rsidRPr="0058149B">
        <w:rPr>
          <w:rStyle w:val="11"/>
          <w:lang w:val="uk-UA"/>
        </w:rPr>
        <w:t xml:space="preserve">виражена </w:t>
      </w:r>
      <w:r w:rsidR="00110ADC" w:rsidRPr="0058149B">
        <w:rPr>
          <w:rStyle w:val="11"/>
          <w:lang w:val="uk-UA"/>
        </w:rPr>
        <w:t>готовність мати справу з незнайомими обставинами та людьми, залишається прагнення розвиватися, вчитися та сприймати нове. Важливе значення</w:t>
      </w:r>
      <w:r w:rsidRPr="0058149B">
        <w:rPr>
          <w:rStyle w:val="11"/>
          <w:lang w:val="uk-UA"/>
        </w:rPr>
        <w:t xml:space="preserve"> для</w:t>
      </w:r>
      <w:r w:rsidR="00110ADC" w:rsidRPr="0058149B">
        <w:rPr>
          <w:rStyle w:val="11"/>
          <w:lang w:val="uk-UA"/>
        </w:rPr>
        <w:t xml:space="preserve"> цієї категорії осіб має реалізація власного потенціалу.</w:t>
      </w:r>
    </w:p>
    <w:p w:rsidR="00110ADC" w:rsidRPr="0058149B" w:rsidRDefault="00110ADC" w:rsidP="00110ADC">
      <w:pPr>
        <w:pStyle w:val="a3"/>
        <w:ind w:firstLine="700"/>
        <w:jc w:val="both"/>
        <w:rPr>
          <w:rFonts w:ascii="Courier New" w:hAnsi="Courier New" w:cs="Courier New"/>
          <w:sz w:val="24"/>
          <w:szCs w:val="24"/>
          <w:lang w:val="uk-UA"/>
        </w:rPr>
      </w:pPr>
      <w:r w:rsidRPr="0058149B">
        <w:rPr>
          <w:rStyle w:val="11"/>
          <w:lang w:val="uk-UA"/>
        </w:rPr>
        <w:t xml:space="preserve">Високі показники за шкалою «Управління середовищем» виявлено у </w:t>
      </w:r>
      <w:r w:rsidR="005E1DBA" w:rsidRPr="0058149B">
        <w:rPr>
          <w:rStyle w:val="11"/>
          <w:lang w:val="uk-UA"/>
        </w:rPr>
        <w:t>91,7</w:t>
      </w:r>
      <w:r w:rsidRPr="0058149B">
        <w:rPr>
          <w:rStyle w:val="11"/>
          <w:lang w:val="uk-UA"/>
        </w:rPr>
        <w:t xml:space="preserve">% </w:t>
      </w:r>
      <w:r w:rsidR="005E1DBA" w:rsidRPr="0058149B">
        <w:rPr>
          <w:rStyle w:val="11"/>
          <w:lang w:val="uk-UA"/>
        </w:rPr>
        <w:t>досліджуваних</w:t>
      </w:r>
      <w:r w:rsidRPr="0058149B">
        <w:rPr>
          <w:rStyle w:val="11"/>
          <w:lang w:val="uk-UA"/>
        </w:rPr>
        <w:t>. Дані особи здатні вловлювати або</w:t>
      </w:r>
      <w:r w:rsidR="005E1DBA" w:rsidRPr="0058149B">
        <w:rPr>
          <w:rStyle w:val="11"/>
          <w:lang w:val="uk-UA"/>
        </w:rPr>
        <w:t xml:space="preserve"> створювати умови та обставини </w:t>
      </w:r>
      <w:r w:rsidRPr="0058149B">
        <w:rPr>
          <w:rStyle w:val="11"/>
          <w:lang w:val="uk-UA"/>
        </w:rPr>
        <w:t>для задоволення особистих потреб та досягнення цілей, контролюють свою зовнішню діяльність.</w:t>
      </w:r>
    </w:p>
    <w:p w:rsidR="00110ADC" w:rsidRPr="0058149B" w:rsidRDefault="005E1DBA" w:rsidP="00110ADC">
      <w:pPr>
        <w:pStyle w:val="a3"/>
        <w:ind w:firstLine="700"/>
        <w:jc w:val="both"/>
        <w:rPr>
          <w:rFonts w:ascii="Courier New" w:hAnsi="Courier New" w:cs="Courier New"/>
          <w:sz w:val="24"/>
          <w:szCs w:val="24"/>
          <w:lang w:val="uk-UA"/>
        </w:rPr>
      </w:pPr>
      <w:r w:rsidRPr="0058149B">
        <w:rPr>
          <w:rStyle w:val="11"/>
          <w:lang w:val="uk-UA"/>
        </w:rPr>
        <w:t>У 87</w:t>
      </w:r>
      <w:r w:rsidR="00110ADC" w:rsidRPr="0058149B">
        <w:rPr>
          <w:rStyle w:val="11"/>
          <w:lang w:val="uk-UA"/>
        </w:rPr>
        <w:t xml:space="preserve">,5% групи </w:t>
      </w:r>
      <w:r w:rsidRPr="0058149B">
        <w:rPr>
          <w:rStyle w:val="11"/>
          <w:lang w:val="uk-UA"/>
        </w:rPr>
        <w:t>досліджуваних</w:t>
      </w:r>
      <w:r w:rsidR="00110ADC" w:rsidRPr="0058149B">
        <w:rPr>
          <w:rStyle w:val="11"/>
          <w:lang w:val="uk-UA"/>
        </w:rPr>
        <w:t xml:space="preserve"> з високим рівн</w:t>
      </w:r>
      <w:r w:rsidRPr="0058149B">
        <w:rPr>
          <w:rStyle w:val="11"/>
          <w:lang w:val="uk-UA"/>
        </w:rPr>
        <w:t xml:space="preserve">ем психологічного благополуччя </w:t>
      </w:r>
      <w:r w:rsidR="00110ADC" w:rsidRPr="0058149B">
        <w:rPr>
          <w:rStyle w:val="11"/>
          <w:lang w:val="uk-UA"/>
        </w:rPr>
        <w:t>виявлено високі показники за шкалою «Позитивні відносини з оточуючими». Це свідчить про готовність до встановлення довірчих відносин із людьми. Їм властива здатність б</w:t>
      </w:r>
      <w:r w:rsidRPr="0058149B">
        <w:rPr>
          <w:rStyle w:val="11"/>
          <w:lang w:val="uk-UA"/>
        </w:rPr>
        <w:t>ути відкритими для спілкування</w:t>
      </w:r>
      <w:r w:rsidR="00110ADC" w:rsidRPr="0058149B">
        <w:rPr>
          <w:rStyle w:val="11"/>
          <w:lang w:val="uk-UA"/>
        </w:rPr>
        <w:t xml:space="preserve">, бажання піклуватися про інших людей, здатність до </w:t>
      </w:r>
      <w:proofErr w:type="spellStart"/>
      <w:r w:rsidR="00110ADC" w:rsidRPr="0058149B">
        <w:rPr>
          <w:rStyle w:val="11"/>
          <w:lang w:val="uk-UA"/>
        </w:rPr>
        <w:t>емпатії</w:t>
      </w:r>
      <w:proofErr w:type="spellEnd"/>
      <w:r w:rsidR="00110ADC" w:rsidRPr="0058149B">
        <w:rPr>
          <w:rStyle w:val="11"/>
          <w:lang w:val="uk-UA"/>
        </w:rPr>
        <w:t xml:space="preserve">. Даний ступінь розвитку у </w:t>
      </w:r>
      <w:r w:rsidRPr="0058149B">
        <w:rPr>
          <w:rStyle w:val="11"/>
          <w:lang w:val="uk-UA"/>
        </w:rPr>
        <w:t>досліджуваних</w:t>
      </w:r>
      <w:r w:rsidR="00110ADC" w:rsidRPr="0058149B">
        <w:rPr>
          <w:rStyle w:val="11"/>
          <w:lang w:val="uk-UA"/>
        </w:rPr>
        <w:t xml:space="preserve"> цього компонента дозволяє судити про сформованість навичок встановлення та підтримки ко</w:t>
      </w:r>
      <w:r w:rsidRPr="0058149B">
        <w:rPr>
          <w:rStyle w:val="11"/>
          <w:lang w:val="uk-UA"/>
        </w:rPr>
        <w:t>нтактів з іншими людьми</w:t>
      </w:r>
      <w:r w:rsidR="00110ADC" w:rsidRPr="0058149B">
        <w:rPr>
          <w:rStyle w:val="11"/>
          <w:lang w:val="uk-UA"/>
        </w:rPr>
        <w:t>.</w:t>
      </w:r>
    </w:p>
    <w:p w:rsidR="00110ADC" w:rsidRPr="0058149B" w:rsidRDefault="00110ADC" w:rsidP="00110ADC">
      <w:pPr>
        <w:pStyle w:val="a3"/>
        <w:ind w:firstLine="700"/>
        <w:jc w:val="both"/>
        <w:rPr>
          <w:rStyle w:val="11"/>
          <w:lang w:val="uk-UA"/>
        </w:rPr>
      </w:pPr>
      <w:r w:rsidRPr="0058149B">
        <w:rPr>
          <w:rStyle w:val="11"/>
          <w:lang w:val="uk-UA"/>
        </w:rPr>
        <w:t xml:space="preserve">Як видно на </w:t>
      </w:r>
      <w:r w:rsidR="005E1DBA" w:rsidRPr="0058149B">
        <w:rPr>
          <w:rStyle w:val="11"/>
          <w:lang w:val="uk-UA"/>
        </w:rPr>
        <w:t>рисунка 2.2 та 2.3</w:t>
      </w:r>
      <w:r w:rsidRPr="0058149B">
        <w:rPr>
          <w:rStyle w:val="11"/>
          <w:lang w:val="uk-UA"/>
        </w:rPr>
        <w:t>, під в</w:t>
      </w:r>
      <w:r w:rsidR="005E1DBA" w:rsidRPr="0058149B">
        <w:rPr>
          <w:rStyle w:val="11"/>
          <w:lang w:val="uk-UA"/>
        </w:rPr>
        <w:t xml:space="preserve">пливом тривалої психоемоційної </w:t>
      </w:r>
      <w:r w:rsidRPr="0058149B">
        <w:rPr>
          <w:rStyle w:val="11"/>
          <w:lang w:val="uk-UA"/>
        </w:rPr>
        <w:t xml:space="preserve">напруги страждають усі складові психологічного благополуччя, крім автономії (в обох групах виражені високі показники за цією шкалою). Це говорить про те, що під тиском екстремальної ситуації людина стає вразливою. У молоді формується </w:t>
      </w:r>
      <w:proofErr w:type="spellStart"/>
      <w:r w:rsidRPr="0058149B">
        <w:rPr>
          <w:rStyle w:val="11"/>
          <w:lang w:val="uk-UA"/>
        </w:rPr>
        <w:t>відстороненість</w:t>
      </w:r>
      <w:proofErr w:type="spellEnd"/>
      <w:r w:rsidRPr="0058149B">
        <w:rPr>
          <w:rStyle w:val="11"/>
          <w:lang w:val="uk-UA"/>
        </w:rPr>
        <w:t xml:space="preserve">, яка сприймається ними як протистояння соціальному тиску </w:t>
      </w:r>
      <w:r w:rsidR="005E1DBA" w:rsidRPr="0058149B">
        <w:rPr>
          <w:rStyle w:val="11"/>
          <w:lang w:val="uk-UA"/>
        </w:rPr>
        <w:t>–</w:t>
      </w:r>
      <w:r w:rsidRPr="0058149B">
        <w:rPr>
          <w:rStyle w:val="11"/>
          <w:lang w:val="uk-UA"/>
        </w:rPr>
        <w:t xml:space="preserve"> мислять і поводяться незалежно, оцінюють себе та свої вчинки виходячи з особистих стандартів. Підвищення показників за шкалою «Автономія» у поєднанні з </w:t>
      </w:r>
      <w:proofErr w:type="spellStart"/>
      <w:r w:rsidRPr="0058149B">
        <w:rPr>
          <w:rStyle w:val="11"/>
          <w:lang w:val="uk-UA"/>
        </w:rPr>
        <w:t>фрустрованістю</w:t>
      </w:r>
      <w:proofErr w:type="spellEnd"/>
      <w:r w:rsidRPr="0058149B">
        <w:rPr>
          <w:rStyle w:val="11"/>
          <w:lang w:val="uk-UA"/>
        </w:rPr>
        <w:t xml:space="preserve">, напруженістю, </w:t>
      </w:r>
      <w:r w:rsidR="005E1DBA" w:rsidRPr="0058149B">
        <w:rPr>
          <w:rStyle w:val="11"/>
          <w:lang w:val="uk-UA"/>
        </w:rPr>
        <w:t>наявністю занепокоєння, виявлених</w:t>
      </w:r>
      <w:r w:rsidRPr="0058149B">
        <w:rPr>
          <w:rStyle w:val="11"/>
          <w:lang w:val="uk-UA"/>
        </w:rPr>
        <w:t xml:space="preserve"> за іншими шкалами, є результатом підвищеної мотивації, яка проявляється при незадоволенні прагнень. На наш погляд,</w:t>
      </w:r>
      <w:r w:rsidR="005E1DBA" w:rsidRPr="0058149B">
        <w:rPr>
          <w:rStyle w:val="11"/>
          <w:lang w:val="uk-UA"/>
        </w:rPr>
        <w:t xml:space="preserve"> </w:t>
      </w:r>
      <w:r w:rsidRPr="0058149B">
        <w:rPr>
          <w:rStyle w:val="11"/>
          <w:lang w:val="uk-UA"/>
        </w:rPr>
        <w:t xml:space="preserve">це обумовлено специфічністю умов, у </w:t>
      </w:r>
      <w:r w:rsidR="005E1DBA" w:rsidRPr="0058149B">
        <w:rPr>
          <w:rStyle w:val="11"/>
          <w:lang w:val="uk-UA"/>
        </w:rPr>
        <w:t xml:space="preserve">яких </w:t>
      </w:r>
      <w:r w:rsidR="005E1DBA" w:rsidRPr="0058149B">
        <w:rPr>
          <w:rStyle w:val="11"/>
          <w:lang w:val="uk-UA"/>
        </w:rPr>
        <w:lastRenderedPageBreak/>
        <w:t xml:space="preserve">протікає життя молодих </w:t>
      </w:r>
      <w:r w:rsidRPr="0058149B">
        <w:rPr>
          <w:rStyle w:val="11"/>
          <w:lang w:val="uk-UA"/>
        </w:rPr>
        <w:t>людей, а саме наявністю збройного конфлікту.</w:t>
      </w:r>
    </w:p>
    <w:p w:rsidR="00110ADC" w:rsidRPr="0058149B" w:rsidRDefault="005E1DBA" w:rsidP="005E1DBA">
      <w:pPr>
        <w:pStyle w:val="a3"/>
        <w:ind w:firstLine="700"/>
        <w:jc w:val="both"/>
        <w:rPr>
          <w:lang w:val="uk-UA"/>
        </w:rPr>
      </w:pPr>
      <w:r w:rsidRPr="0058149B">
        <w:rPr>
          <w:rStyle w:val="11"/>
          <w:lang w:val="uk-UA"/>
        </w:rPr>
        <w:t xml:space="preserve">Також розглянемо результати </w:t>
      </w:r>
      <w:r w:rsidR="002B0946" w:rsidRPr="0058149B">
        <w:rPr>
          <w:rStyle w:val="11"/>
          <w:bCs/>
          <w:lang w:val="uk-UA"/>
        </w:rPr>
        <w:t xml:space="preserve">дослідження за методикою </w:t>
      </w:r>
      <w:r w:rsidR="00110ADC" w:rsidRPr="0058149B">
        <w:rPr>
          <w:rStyle w:val="11"/>
          <w:bCs/>
          <w:lang w:val="uk-UA"/>
        </w:rPr>
        <w:t xml:space="preserve">«Тест життєстійкості» С. </w:t>
      </w:r>
      <w:proofErr w:type="spellStart"/>
      <w:r w:rsidR="00110ADC" w:rsidRPr="0058149B">
        <w:rPr>
          <w:rStyle w:val="11"/>
          <w:bCs/>
          <w:lang w:val="uk-UA"/>
        </w:rPr>
        <w:t>Мадді</w:t>
      </w:r>
      <w:proofErr w:type="spellEnd"/>
      <w:r w:rsidRPr="0058149B">
        <w:rPr>
          <w:rStyle w:val="11"/>
          <w:bCs/>
          <w:lang w:val="uk-UA"/>
        </w:rPr>
        <w:t>.</w:t>
      </w:r>
    </w:p>
    <w:p w:rsidR="00110ADC" w:rsidRPr="0058149B" w:rsidRDefault="00110ADC" w:rsidP="00110ADC">
      <w:pPr>
        <w:pStyle w:val="a3"/>
        <w:ind w:firstLine="780"/>
        <w:jc w:val="both"/>
        <w:rPr>
          <w:rStyle w:val="11"/>
          <w:lang w:val="uk-UA"/>
        </w:rPr>
      </w:pPr>
      <w:r w:rsidRPr="0058149B">
        <w:rPr>
          <w:rStyle w:val="11"/>
          <w:lang w:val="uk-UA"/>
        </w:rPr>
        <w:t>Аналіз даних, отриманих за методикою</w:t>
      </w:r>
      <w:r w:rsidR="005E1DBA" w:rsidRPr="0058149B">
        <w:rPr>
          <w:rStyle w:val="11"/>
          <w:lang w:val="uk-UA"/>
        </w:rPr>
        <w:t xml:space="preserve"> «Тест життєстійкості» показав</w:t>
      </w:r>
      <w:r w:rsidRPr="0058149B">
        <w:rPr>
          <w:rStyle w:val="11"/>
          <w:lang w:val="uk-UA"/>
        </w:rPr>
        <w:t xml:space="preserve">, що в обох груп </w:t>
      </w:r>
      <w:r w:rsidR="005E1DBA" w:rsidRPr="0058149B">
        <w:rPr>
          <w:rStyle w:val="11"/>
          <w:lang w:val="uk-UA"/>
        </w:rPr>
        <w:t>досліджуваних</w:t>
      </w:r>
      <w:r w:rsidRPr="0058149B">
        <w:rPr>
          <w:rStyle w:val="11"/>
          <w:lang w:val="uk-UA"/>
        </w:rPr>
        <w:t xml:space="preserve"> (з високим</w:t>
      </w:r>
      <w:r w:rsidR="005E1DBA" w:rsidRPr="0058149B">
        <w:rPr>
          <w:rStyle w:val="11"/>
          <w:lang w:val="uk-UA"/>
        </w:rPr>
        <w:t>и</w:t>
      </w:r>
      <w:r w:rsidRPr="0058149B">
        <w:rPr>
          <w:rStyle w:val="11"/>
          <w:lang w:val="uk-UA"/>
        </w:rPr>
        <w:t xml:space="preserve"> та низьким</w:t>
      </w:r>
      <w:r w:rsidR="005E1DBA" w:rsidRPr="0058149B">
        <w:rPr>
          <w:rStyle w:val="11"/>
          <w:lang w:val="uk-UA"/>
        </w:rPr>
        <w:t>и</w:t>
      </w:r>
      <w:r w:rsidRPr="0058149B">
        <w:rPr>
          <w:rStyle w:val="11"/>
          <w:lang w:val="uk-UA"/>
        </w:rPr>
        <w:t xml:space="preserve"> </w:t>
      </w:r>
      <w:r w:rsidR="005E1DBA" w:rsidRPr="0058149B">
        <w:rPr>
          <w:rStyle w:val="11"/>
          <w:lang w:val="uk-UA"/>
        </w:rPr>
        <w:t>показниками</w:t>
      </w:r>
      <w:r w:rsidRPr="0058149B">
        <w:rPr>
          <w:rStyle w:val="11"/>
          <w:lang w:val="uk-UA"/>
        </w:rPr>
        <w:t xml:space="preserve"> психологічного благополуччя) показники життєстійкості не виходять за межі середнього. </w:t>
      </w:r>
    </w:p>
    <w:p w:rsidR="005E1DBA" w:rsidRPr="0058149B" w:rsidRDefault="005E1DBA" w:rsidP="005E1DBA">
      <w:pPr>
        <w:pStyle w:val="a3"/>
        <w:ind w:firstLine="780"/>
        <w:jc w:val="both"/>
        <w:rPr>
          <w:rFonts w:ascii="Courier New" w:hAnsi="Courier New" w:cs="Courier New"/>
          <w:sz w:val="24"/>
          <w:szCs w:val="24"/>
          <w:lang w:val="uk-UA"/>
        </w:rPr>
      </w:pPr>
      <w:r w:rsidRPr="0058149B">
        <w:rPr>
          <w:rStyle w:val="11"/>
          <w:lang w:val="uk-UA"/>
        </w:rPr>
        <w:t>За результатами статистичного аналізу за критер</w:t>
      </w:r>
      <w:r w:rsidR="005B2EBF" w:rsidRPr="0058149B">
        <w:rPr>
          <w:rStyle w:val="11"/>
          <w:lang w:val="uk-UA"/>
        </w:rPr>
        <w:t xml:space="preserve">ієм </w:t>
      </w:r>
      <w:proofErr w:type="spellStart"/>
      <w:r w:rsidR="005B2EBF" w:rsidRPr="0058149B">
        <w:rPr>
          <w:rStyle w:val="11"/>
          <w:lang w:val="uk-UA"/>
        </w:rPr>
        <w:t>Манна-Уітні</w:t>
      </w:r>
      <w:proofErr w:type="spellEnd"/>
      <w:r w:rsidR="005B2EBF" w:rsidRPr="0058149B">
        <w:rPr>
          <w:rStyle w:val="11"/>
          <w:lang w:val="uk-UA"/>
        </w:rPr>
        <w:t xml:space="preserve"> виявлено значимі</w:t>
      </w:r>
      <w:r w:rsidRPr="0058149B">
        <w:rPr>
          <w:rStyle w:val="11"/>
          <w:lang w:val="uk-UA"/>
        </w:rPr>
        <w:t xml:space="preserve"> відмінності за всіма показниками життєстійкості між групами досліджуваних.</w:t>
      </w:r>
    </w:p>
    <w:p w:rsidR="00110ADC" w:rsidRPr="0058149B" w:rsidRDefault="00110ADC" w:rsidP="00870A8A">
      <w:pPr>
        <w:pStyle w:val="a3"/>
        <w:ind w:firstLine="780"/>
        <w:jc w:val="both"/>
        <w:rPr>
          <w:rStyle w:val="11"/>
          <w:lang w:val="uk-UA"/>
        </w:rPr>
      </w:pPr>
      <w:r w:rsidRPr="0058149B">
        <w:rPr>
          <w:rStyle w:val="11"/>
          <w:lang w:val="uk-UA"/>
        </w:rPr>
        <w:t>Проаналізовані нами показники ступеня розвитку окремих компо</w:t>
      </w:r>
      <w:r w:rsidR="005E1DBA" w:rsidRPr="0058149B">
        <w:rPr>
          <w:rStyle w:val="11"/>
          <w:lang w:val="uk-UA"/>
        </w:rPr>
        <w:t xml:space="preserve">нентів </w:t>
      </w:r>
      <w:r w:rsidRPr="0058149B">
        <w:rPr>
          <w:rStyle w:val="11"/>
          <w:lang w:val="uk-UA"/>
        </w:rPr>
        <w:t xml:space="preserve">життєстійкості </w:t>
      </w:r>
      <w:r w:rsidR="005E1DBA" w:rsidRPr="0058149B">
        <w:rPr>
          <w:rStyle w:val="11"/>
          <w:lang w:val="uk-UA"/>
        </w:rPr>
        <w:t>досліджуваних</w:t>
      </w:r>
      <w:r w:rsidRPr="0058149B">
        <w:rPr>
          <w:rStyle w:val="11"/>
          <w:lang w:val="uk-UA"/>
        </w:rPr>
        <w:t xml:space="preserve"> двох груп (з високим</w:t>
      </w:r>
      <w:r w:rsidR="005E1DBA" w:rsidRPr="0058149B">
        <w:rPr>
          <w:rStyle w:val="11"/>
          <w:lang w:val="uk-UA"/>
        </w:rPr>
        <w:t>и</w:t>
      </w:r>
      <w:r w:rsidRPr="0058149B">
        <w:rPr>
          <w:rStyle w:val="11"/>
          <w:lang w:val="uk-UA"/>
        </w:rPr>
        <w:t xml:space="preserve"> та низьким</w:t>
      </w:r>
      <w:r w:rsidR="005E1DBA" w:rsidRPr="0058149B">
        <w:rPr>
          <w:rStyle w:val="11"/>
          <w:lang w:val="uk-UA"/>
        </w:rPr>
        <w:t>и</w:t>
      </w:r>
      <w:r w:rsidRPr="0058149B">
        <w:rPr>
          <w:rStyle w:val="11"/>
          <w:lang w:val="uk-UA"/>
        </w:rPr>
        <w:t xml:space="preserve"> </w:t>
      </w:r>
      <w:r w:rsidR="005E1DBA" w:rsidRPr="0058149B">
        <w:rPr>
          <w:rStyle w:val="11"/>
          <w:lang w:val="uk-UA"/>
        </w:rPr>
        <w:t>показниками</w:t>
      </w:r>
      <w:r w:rsidRPr="0058149B">
        <w:rPr>
          <w:rStyle w:val="11"/>
          <w:lang w:val="uk-UA"/>
        </w:rPr>
        <w:t xml:space="preserve"> психологічного благополуччя), представлені на малюнку </w:t>
      </w:r>
      <w:r w:rsidR="005E1DBA" w:rsidRPr="0058149B">
        <w:rPr>
          <w:rStyle w:val="11"/>
          <w:lang w:val="uk-UA"/>
        </w:rPr>
        <w:t>2.4</w:t>
      </w:r>
      <w:r w:rsidRPr="0058149B">
        <w:rPr>
          <w:rStyle w:val="11"/>
          <w:lang w:val="uk-UA"/>
        </w:rPr>
        <w:t xml:space="preserve"> у вигляді гістограми, що відбиває розподіл середніх значень структурних компонентів життєстійкості.</w:t>
      </w:r>
    </w:p>
    <w:p w:rsidR="002B0946" w:rsidRPr="0058149B" w:rsidRDefault="002B0946" w:rsidP="00870A8A">
      <w:pPr>
        <w:pStyle w:val="a3"/>
        <w:ind w:firstLine="780"/>
        <w:jc w:val="both"/>
        <w:rPr>
          <w:rStyle w:val="11"/>
          <w:lang w:val="uk-UA"/>
        </w:rPr>
      </w:pPr>
      <w:r w:rsidRPr="0058149B">
        <w:rPr>
          <w:noProof/>
        </w:rPr>
        <w:drawing>
          <wp:inline distT="0" distB="0" distL="0" distR="0">
            <wp:extent cx="5486400" cy="2609850"/>
            <wp:effectExtent l="0" t="0" r="19050" b="19050"/>
            <wp:docPr id="3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10ADC" w:rsidRPr="0058149B" w:rsidRDefault="002B0946" w:rsidP="00870A8A">
      <w:pPr>
        <w:pStyle w:val="a3"/>
        <w:ind w:firstLine="780"/>
        <w:jc w:val="both"/>
        <w:rPr>
          <w:rStyle w:val="ae"/>
          <w:b/>
          <w:bCs/>
          <w:lang w:val="uk-UA"/>
        </w:rPr>
      </w:pPr>
      <w:r w:rsidRPr="0058149B">
        <w:rPr>
          <w:rStyle w:val="11"/>
          <w:b/>
          <w:lang w:val="uk-UA"/>
        </w:rPr>
        <w:t>Рис. 2.4.</w:t>
      </w:r>
      <w:r w:rsidRPr="0058149B">
        <w:rPr>
          <w:rStyle w:val="11"/>
          <w:lang w:val="uk-UA"/>
        </w:rPr>
        <w:t xml:space="preserve"> </w:t>
      </w:r>
      <w:r w:rsidR="00110ADC" w:rsidRPr="0058149B">
        <w:rPr>
          <w:rStyle w:val="ae"/>
          <w:b/>
          <w:bCs/>
          <w:lang w:val="uk-UA"/>
        </w:rPr>
        <w:t>Порівняння середніх показників компонентів життєстійкості у двох групах</w:t>
      </w:r>
    </w:p>
    <w:p w:rsidR="00870A8A" w:rsidRDefault="00870A8A" w:rsidP="00110ADC">
      <w:pPr>
        <w:pStyle w:val="a3"/>
        <w:ind w:firstLine="720"/>
        <w:jc w:val="both"/>
        <w:rPr>
          <w:rStyle w:val="11"/>
          <w:lang w:val="uk-UA"/>
        </w:rPr>
      </w:pPr>
    </w:p>
    <w:p w:rsidR="00110ADC" w:rsidRPr="0058149B" w:rsidRDefault="002B0946" w:rsidP="00110ADC">
      <w:pPr>
        <w:pStyle w:val="a3"/>
        <w:ind w:firstLine="720"/>
        <w:jc w:val="both"/>
        <w:rPr>
          <w:rStyle w:val="11"/>
          <w:lang w:val="uk-UA"/>
        </w:rPr>
      </w:pPr>
      <w:r w:rsidRPr="0058149B">
        <w:rPr>
          <w:rStyle w:val="11"/>
          <w:lang w:val="uk-UA"/>
        </w:rPr>
        <w:t>Як видно з рисунку 2.4</w:t>
      </w:r>
      <w:r w:rsidR="00110ADC" w:rsidRPr="0058149B">
        <w:rPr>
          <w:rStyle w:val="11"/>
          <w:lang w:val="uk-UA"/>
        </w:rPr>
        <w:t>, перший компоне</w:t>
      </w:r>
      <w:r w:rsidRPr="0058149B">
        <w:rPr>
          <w:rStyle w:val="11"/>
          <w:lang w:val="uk-UA"/>
        </w:rPr>
        <w:t>нт життєстійкості «</w:t>
      </w:r>
      <w:proofErr w:type="spellStart"/>
      <w:r w:rsidRPr="0058149B">
        <w:rPr>
          <w:rStyle w:val="11"/>
          <w:lang w:val="uk-UA"/>
        </w:rPr>
        <w:t>Залученість</w:t>
      </w:r>
      <w:proofErr w:type="spellEnd"/>
      <w:r w:rsidR="00110ADC" w:rsidRPr="0058149B">
        <w:rPr>
          <w:rStyle w:val="11"/>
          <w:lang w:val="uk-UA"/>
        </w:rPr>
        <w:t xml:space="preserve">» має найвищі показники в обох групах. Незважаючи на те, що в обох групах </w:t>
      </w:r>
      <w:r w:rsidRPr="0058149B">
        <w:rPr>
          <w:rStyle w:val="11"/>
          <w:lang w:val="uk-UA"/>
        </w:rPr>
        <w:t>досліджуваних</w:t>
      </w:r>
      <w:r w:rsidR="00110ADC" w:rsidRPr="0058149B">
        <w:rPr>
          <w:rStyle w:val="11"/>
          <w:lang w:val="uk-UA"/>
        </w:rPr>
        <w:t xml:space="preserve"> показники шкал «</w:t>
      </w:r>
      <w:proofErr w:type="spellStart"/>
      <w:r w:rsidR="00110ADC" w:rsidRPr="0058149B">
        <w:rPr>
          <w:rStyle w:val="11"/>
          <w:lang w:val="uk-UA"/>
        </w:rPr>
        <w:t>Залученість</w:t>
      </w:r>
      <w:proofErr w:type="spellEnd"/>
      <w:r w:rsidR="00110ADC" w:rsidRPr="0058149B">
        <w:rPr>
          <w:rStyle w:val="11"/>
          <w:lang w:val="uk-UA"/>
        </w:rPr>
        <w:t xml:space="preserve">» та «Контроль» не </w:t>
      </w:r>
      <w:r w:rsidR="00110ADC" w:rsidRPr="0058149B">
        <w:rPr>
          <w:rStyle w:val="11"/>
          <w:lang w:val="uk-UA"/>
        </w:rPr>
        <w:lastRenderedPageBreak/>
        <w:t>виходять за межі норми, між групами виявлено значні відмінності.</w:t>
      </w:r>
    </w:p>
    <w:p w:rsidR="00110ADC" w:rsidRPr="0058149B" w:rsidRDefault="00110ADC" w:rsidP="00110ADC">
      <w:pPr>
        <w:pStyle w:val="a3"/>
        <w:ind w:firstLine="720"/>
        <w:jc w:val="both"/>
        <w:rPr>
          <w:rFonts w:ascii="Courier New" w:hAnsi="Courier New" w:cs="Courier New"/>
          <w:sz w:val="24"/>
          <w:szCs w:val="24"/>
          <w:lang w:val="uk-UA"/>
        </w:rPr>
      </w:pPr>
      <w:r w:rsidRPr="0058149B">
        <w:rPr>
          <w:rStyle w:val="11"/>
          <w:lang w:val="uk-UA"/>
        </w:rPr>
        <w:t>Таким чином, можна припуст</w:t>
      </w:r>
      <w:r w:rsidR="002B0946" w:rsidRPr="0058149B">
        <w:rPr>
          <w:rStyle w:val="11"/>
          <w:lang w:val="uk-UA"/>
        </w:rPr>
        <w:t xml:space="preserve">ити, що молоді люди, незалежно </w:t>
      </w:r>
      <w:r w:rsidRPr="0058149B">
        <w:rPr>
          <w:rStyle w:val="11"/>
          <w:lang w:val="uk-UA"/>
        </w:rPr>
        <w:t xml:space="preserve">від </w:t>
      </w:r>
      <w:proofErr w:type="spellStart"/>
      <w:r w:rsidRPr="0058149B">
        <w:rPr>
          <w:rStyle w:val="11"/>
          <w:lang w:val="uk-UA"/>
        </w:rPr>
        <w:t>вираженості</w:t>
      </w:r>
      <w:proofErr w:type="spellEnd"/>
      <w:r w:rsidRPr="0058149B">
        <w:rPr>
          <w:rStyle w:val="11"/>
          <w:lang w:val="uk-UA"/>
        </w:rPr>
        <w:t xml:space="preserve"> психологічного благополуччя, перебуваючи під впливом екстремальної ситуації, мають розвинений компонент </w:t>
      </w:r>
      <w:proofErr w:type="spellStart"/>
      <w:r w:rsidRPr="0058149B">
        <w:rPr>
          <w:rStyle w:val="11"/>
          <w:lang w:val="uk-UA"/>
        </w:rPr>
        <w:t>залученості</w:t>
      </w:r>
      <w:proofErr w:type="spellEnd"/>
      <w:r w:rsidRPr="0058149B">
        <w:rPr>
          <w:rStyle w:val="11"/>
          <w:lang w:val="uk-UA"/>
        </w:rPr>
        <w:t xml:space="preserve">, який може бути для них важливим </w:t>
      </w:r>
      <w:proofErr w:type="spellStart"/>
      <w:r w:rsidRPr="0058149B">
        <w:rPr>
          <w:rStyle w:val="11"/>
          <w:lang w:val="uk-UA"/>
        </w:rPr>
        <w:t>мотиватором</w:t>
      </w:r>
      <w:proofErr w:type="spellEnd"/>
      <w:r w:rsidRPr="0058149B">
        <w:rPr>
          <w:rStyle w:val="11"/>
          <w:lang w:val="uk-UA"/>
        </w:rPr>
        <w:t xml:space="preserve"> до самореалізації, лідерства і здорового способу думок. Молоді люди не виходять за межі ситуації. Відсутність низьких показників у першій групі можна пояснити тим, що через виразність такого компонента психологічного благополуччя як автономія, </w:t>
      </w:r>
      <w:r w:rsidR="00983331" w:rsidRPr="0058149B">
        <w:rPr>
          <w:rStyle w:val="11"/>
          <w:lang w:val="uk-UA"/>
        </w:rPr>
        <w:t>досліджувані все-таки теж потребують</w:t>
      </w:r>
      <w:r w:rsidRPr="0058149B">
        <w:rPr>
          <w:rStyle w:val="11"/>
          <w:lang w:val="uk-UA"/>
        </w:rPr>
        <w:t xml:space="preserve"> того, щоб бути залученим</w:t>
      </w:r>
      <w:r w:rsidR="00983331" w:rsidRPr="0058149B">
        <w:rPr>
          <w:rStyle w:val="11"/>
          <w:lang w:val="uk-UA"/>
        </w:rPr>
        <w:t>и</w:t>
      </w:r>
      <w:r w:rsidRPr="0058149B">
        <w:rPr>
          <w:rStyle w:val="11"/>
          <w:lang w:val="uk-UA"/>
        </w:rPr>
        <w:t xml:space="preserve"> до навколишнього оточення, включатися у вирішення життєвих завдань (особливо за наявності </w:t>
      </w:r>
      <w:proofErr w:type="spellStart"/>
      <w:r w:rsidRPr="0058149B">
        <w:rPr>
          <w:rStyle w:val="11"/>
          <w:lang w:val="uk-UA"/>
        </w:rPr>
        <w:t>стресогенних</w:t>
      </w:r>
      <w:proofErr w:type="spellEnd"/>
      <w:r w:rsidRPr="0058149B">
        <w:rPr>
          <w:rStyle w:val="11"/>
          <w:lang w:val="uk-UA"/>
        </w:rPr>
        <w:t xml:space="preserve"> факторів) . Це вказує на те, що сформована впевненість у тому, що залучення у те, що відбувається, дає максимальний шанс знайти необхідне рішення.</w:t>
      </w:r>
    </w:p>
    <w:p w:rsidR="00110ADC" w:rsidRPr="0058149B" w:rsidRDefault="00110ADC" w:rsidP="00110ADC">
      <w:pPr>
        <w:pStyle w:val="a3"/>
        <w:ind w:firstLine="720"/>
        <w:jc w:val="both"/>
        <w:rPr>
          <w:rFonts w:ascii="Courier New" w:hAnsi="Courier New" w:cs="Courier New"/>
          <w:sz w:val="24"/>
          <w:szCs w:val="24"/>
          <w:lang w:val="uk-UA"/>
        </w:rPr>
      </w:pPr>
      <w:r w:rsidRPr="0058149B">
        <w:rPr>
          <w:rStyle w:val="11"/>
          <w:lang w:val="uk-UA"/>
        </w:rPr>
        <w:t>Другий компонент, званий контроле</w:t>
      </w:r>
      <w:r w:rsidR="00983331" w:rsidRPr="0058149B">
        <w:rPr>
          <w:rStyle w:val="11"/>
          <w:lang w:val="uk-UA"/>
        </w:rPr>
        <w:t xml:space="preserve">м так само не виходить за межі </w:t>
      </w:r>
      <w:r w:rsidRPr="0058149B">
        <w:rPr>
          <w:rStyle w:val="11"/>
          <w:lang w:val="uk-UA"/>
        </w:rPr>
        <w:t xml:space="preserve">середніх значень норми в обох групах </w:t>
      </w:r>
      <w:r w:rsidR="00983331" w:rsidRPr="0058149B">
        <w:rPr>
          <w:rStyle w:val="11"/>
          <w:lang w:val="uk-UA"/>
        </w:rPr>
        <w:t>досліджуваних</w:t>
      </w:r>
      <w:r w:rsidRPr="0058149B">
        <w:rPr>
          <w:rStyle w:val="11"/>
          <w:lang w:val="uk-UA"/>
        </w:rPr>
        <w:t xml:space="preserve">, проте виходячи з результатів статистичного аналізу, відмінності між вибірками </w:t>
      </w:r>
      <w:r w:rsidR="00983331" w:rsidRPr="0058149B">
        <w:rPr>
          <w:rStyle w:val="11"/>
          <w:lang w:val="uk-UA"/>
        </w:rPr>
        <w:t>є значимими</w:t>
      </w:r>
      <w:r w:rsidRPr="0058149B">
        <w:rPr>
          <w:rStyle w:val="11"/>
          <w:lang w:val="uk-UA"/>
        </w:rPr>
        <w:t xml:space="preserve">. Ці результати можуть свідчити, що </w:t>
      </w:r>
      <w:r w:rsidR="00983331" w:rsidRPr="0058149B">
        <w:rPr>
          <w:rStyle w:val="11"/>
          <w:lang w:val="uk-UA"/>
        </w:rPr>
        <w:t>досліджувані</w:t>
      </w:r>
      <w:r w:rsidRPr="0058149B">
        <w:rPr>
          <w:rStyle w:val="11"/>
          <w:lang w:val="uk-UA"/>
        </w:rPr>
        <w:t xml:space="preserve"> активно роблять пошук шляхів впливу результати у ситуації </w:t>
      </w:r>
      <w:proofErr w:type="spellStart"/>
      <w:r w:rsidRPr="0058149B">
        <w:rPr>
          <w:rStyle w:val="11"/>
          <w:lang w:val="uk-UA"/>
        </w:rPr>
        <w:t>стресогенного</w:t>
      </w:r>
      <w:proofErr w:type="spellEnd"/>
      <w:r w:rsidRPr="0058149B">
        <w:rPr>
          <w:rStyle w:val="11"/>
          <w:lang w:val="uk-UA"/>
        </w:rPr>
        <w:t xml:space="preserve"> впливу. Це випливає з переконаності в тому, що боротьба дозволяє вплинути на результат того, що відбувається, нехай навіть цей вплив не</w:t>
      </w:r>
      <w:r w:rsidR="00983331" w:rsidRPr="0058149B">
        <w:rPr>
          <w:rStyle w:val="11"/>
          <w:lang w:val="uk-UA"/>
        </w:rPr>
        <w:t xml:space="preserve"> є абсолютним</w:t>
      </w:r>
      <w:r w:rsidRPr="0058149B">
        <w:rPr>
          <w:rStyle w:val="11"/>
          <w:lang w:val="uk-UA"/>
        </w:rPr>
        <w:t xml:space="preserve"> і успіх не гарантований. Відсутні</w:t>
      </w:r>
      <w:r w:rsidR="00983331" w:rsidRPr="0058149B">
        <w:rPr>
          <w:rStyle w:val="11"/>
          <w:lang w:val="uk-UA"/>
        </w:rPr>
        <w:t xml:space="preserve">сть низьких показників у групи досліджуваних </w:t>
      </w:r>
      <w:r w:rsidRPr="0058149B">
        <w:rPr>
          <w:rStyle w:val="11"/>
          <w:lang w:val="uk-UA"/>
        </w:rPr>
        <w:t>з низьким показником психологічного бл</w:t>
      </w:r>
      <w:r w:rsidR="00983331" w:rsidRPr="0058149B">
        <w:rPr>
          <w:rStyle w:val="11"/>
          <w:lang w:val="uk-UA"/>
        </w:rPr>
        <w:t>агополуччя, так само може бути пов’язаним</w:t>
      </w:r>
      <w:r w:rsidRPr="0058149B">
        <w:rPr>
          <w:rStyle w:val="11"/>
          <w:lang w:val="uk-UA"/>
        </w:rPr>
        <w:t xml:space="preserve"> з високим показником автономії.</w:t>
      </w:r>
    </w:p>
    <w:p w:rsidR="00110ADC" w:rsidRPr="0058149B" w:rsidRDefault="00110ADC" w:rsidP="00110ADC">
      <w:pPr>
        <w:pStyle w:val="a3"/>
        <w:ind w:firstLine="720"/>
        <w:jc w:val="both"/>
        <w:rPr>
          <w:rFonts w:ascii="Courier New" w:hAnsi="Courier New" w:cs="Courier New"/>
          <w:sz w:val="24"/>
          <w:szCs w:val="24"/>
          <w:lang w:val="uk-UA"/>
        </w:rPr>
      </w:pPr>
      <w:r w:rsidRPr="0058149B">
        <w:rPr>
          <w:rStyle w:val="11"/>
          <w:lang w:val="uk-UA"/>
        </w:rPr>
        <w:t xml:space="preserve">Третій компонент життєстійкості </w:t>
      </w:r>
      <w:r w:rsidR="00983331" w:rsidRPr="0058149B">
        <w:rPr>
          <w:rStyle w:val="11"/>
          <w:lang w:val="uk-UA"/>
        </w:rPr>
        <w:t>–</w:t>
      </w:r>
      <w:r w:rsidRPr="0058149B">
        <w:rPr>
          <w:rStyle w:val="11"/>
          <w:lang w:val="uk-UA"/>
        </w:rPr>
        <w:t xml:space="preserve"> «прийняття ризику», що характеризується низькими показниками у першої групи </w:t>
      </w:r>
      <w:r w:rsidR="00983331" w:rsidRPr="0058149B">
        <w:rPr>
          <w:rStyle w:val="11"/>
          <w:lang w:val="uk-UA"/>
        </w:rPr>
        <w:t>досліджуваних</w:t>
      </w:r>
      <w:r w:rsidRPr="0058149B">
        <w:rPr>
          <w:rStyle w:val="11"/>
          <w:lang w:val="uk-UA"/>
        </w:rPr>
        <w:t xml:space="preserve"> (з</w:t>
      </w:r>
      <w:r w:rsidR="00983331" w:rsidRPr="0058149B">
        <w:rPr>
          <w:rStyle w:val="11"/>
          <w:lang w:val="uk-UA"/>
        </w:rPr>
        <w:t xml:space="preserve"> низьким рівнем психологічного </w:t>
      </w:r>
      <w:r w:rsidRPr="0058149B">
        <w:rPr>
          <w:rStyle w:val="11"/>
          <w:lang w:val="uk-UA"/>
        </w:rPr>
        <w:t>благополуччя). Це говорить про відсутність здатності отримувати досвід із усього, що відбувається в житті, не важливо, позитивного чи негативного. Вони не готові діяти на свій страх та ризик.</w:t>
      </w:r>
    </w:p>
    <w:p w:rsidR="00983331" w:rsidRPr="0058149B" w:rsidRDefault="00110ADC" w:rsidP="00983331">
      <w:pPr>
        <w:pStyle w:val="a3"/>
        <w:ind w:firstLine="720"/>
        <w:jc w:val="both"/>
        <w:rPr>
          <w:rStyle w:val="11"/>
          <w:lang w:val="uk-UA"/>
        </w:rPr>
      </w:pPr>
      <w:r w:rsidRPr="0058149B">
        <w:rPr>
          <w:rStyle w:val="11"/>
          <w:lang w:val="uk-UA"/>
        </w:rPr>
        <w:t xml:space="preserve">У другої групи </w:t>
      </w:r>
      <w:r w:rsidR="00983331" w:rsidRPr="0058149B">
        <w:rPr>
          <w:rStyle w:val="11"/>
          <w:lang w:val="uk-UA"/>
        </w:rPr>
        <w:t>досліджуваних</w:t>
      </w:r>
      <w:r w:rsidRPr="0058149B">
        <w:rPr>
          <w:rStyle w:val="11"/>
          <w:lang w:val="uk-UA"/>
        </w:rPr>
        <w:t xml:space="preserve"> (з високим рівнем психологічного благополуччя), навпаки, високі показники</w:t>
      </w:r>
      <w:r w:rsidR="00983331" w:rsidRPr="0058149B">
        <w:rPr>
          <w:rStyle w:val="11"/>
          <w:lang w:val="uk-UA"/>
        </w:rPr>
        <w:t xml:space="preserve"> за цим критерієм. Це говорить </w:t>
      </w:r>
      <w:r w:rsidRPr="0058149B">
        <w:rPr>
          <w:rStyle w:val="11"/>
          <w:lang w:val="uk-UA"/>
        </w:rPr>
        <w:t xml:space="preserve">про </w:t>
      </w:r>
      <w:r w:rsidRPr="0058149B">
        <w:rPr>
          <w:rStyle w:val="11"/>
          <w:lang w:val="uk-UA"/>
        </w:rPr>
        <w:lastRenderedPageBreak/>
        <w:t>наявність переконаності в тому, що все те, що з ними трапляється, сприяє розвитку за рахунок знань, що здобуваються з досвіду. Людина, яка розглядає життя як спосіб набуття досвіду, готова діяти навіть за відсутності надійних гарантій успіху, вважаючи прагнення до простого комфорту та безпеки</w:t>
      </w:r>
      <w:r w:rsidR="00983331" w:rsidRPr="0058149B">
        <w:rPr>
          <w:rStyle w:val="11"/>
          <w:lang w:val="uk-UA"/>
        </w:rPr>
        <w:t xml:space="preserve"> такими</w:t>
      </w:r>
      <w:r w:rsidRPr="0058149B">
        <w:rPr>
          <w:rStyle w:val="11"/>
          <w:lang w:val="uk-UA"/>
        </w:rPr>
        <w:t>, що збіднюють життя особистості. В основі прийняття ризику лежить ідея розвитку через активне засвоєння знань із досвіду та подальше їх використання.</w:t>
      </w:r>
    </w:p>
    <w:p w:rsidR="005A6720" w:rsidRPr="0058149B" w:rsidRDefault="00983331" w:rsidP="005A6720">
      <w:pPr>
        <w:pStyle w:val="a3"/>
        <w:ind w:firstLine="720"/>
        <w:jc w:val="both"/>
        <w:rPr>
          <w:bCs/>
          <w:lang w:val="uk-UA"/>
        </w:rPr>
      </w:pPr>
      <w:r w:rsidRPr="0058149B">
        <w:rPr>
          <w:rStyle w:val="11"/>
          <w:lang w:val="uk-UA"/>
        </w:rPr>
        <w:t xml:space="preserve">Далі проаналізуємо </w:t>
      </w:r>
      <w:r w:rsidRPr="0058149B">
        <w:rPr>
          <w:rStyle w:val="11"/>
          <w:bCs/>
          <w:lang w:val="uk-UA"/>
        </w:rPr>
        <w:t>результати</w:t>
      </w:r>
      <w:r w:rsidR="00110ADC" w:rsidRPr="0058149B">
        <w:rPr>
          <w:rStyle w:val="11"/>
          <w:bCs/>
          <w:lang w:val="uk-UA"/>
        </w:rPr>
        <w:t xml:space="preserve"> дослідження з методики</w:t>
      </w:r>
      <w:r w:rsidRPr="0058149B">
        <w:rPr>
          <w:lang w:val="uk-UA"/>
        </w:rPr>
        <w:t xml:space="preserve"> </w:t>
      </w:r>
      <w:r w:rsidR="00110ADC" w:rsidRPr="0058149B">
        <w:rPr>
          <w:rStyle w:val="11"/>
          <w:bCs/>
          <w:lang w:val="uk-UA"/>
        </w:rPr>
        <w:t xml:space="preserve">«Тест </w:t>
      </w:r>
      <w:proofErr w:type="spellStart"/>
      <w:r w:rsidR="00110ADC" w:rsidRPr="0058149B">
        <w:rPr>
          <w:rStyle w:val="11"/>
          <w:bCs/>
          <w:lang w:val="uk-UA"/>
        </w:rPr>
        <w:t>сенсожиттєвих</w:t>
      </w:r>
      <w:proofErr w:type="spellEnd"/>
      <w:r w:rsidR="00110ADC" w:rsidRPr="0058149B">
        <w:rPr>
          <w:rStyle w:val="11"/>
          <w:bCs/>
          <w:lang w:val="uk-UA"/>
        </w:rPr>
        <w:t xml:space="preserve"> орієнта</w:t>
      </w:r>
      <w:r w:rsidRPr="0058149B">
        <w:rPr>
          <w:rStyle w:val="11"/>
          <w:bCs/>
          <w:lang w:val="uk-UA"/>
        </w:rPr>
        <w:t xml:space="preserve">цій» Дж. </w:t>
      </w:r>
      <w:proofErr w:type="spellStart"/>
      <w:r w:rsidRPr="0058149B">
        <w:rPr>
          <w:rStyle w:val="11"/>
          <w:bCs/>
          <w:lang w:val="uk-UA"/>
        </w:rPr>
        <w:t>Крамбо</w:t>
      </w:r>
      <w:proofErr w:type="spellEnd"/>
      <w:r w:rsidRPr="0058149B">
        <w:rPr>
          <w:rStyle w:val="11"/>
          <w:bCs/>
          <w:lang w:val="uk-UA"/>
        </w:rPr>
        <w:t xml:space="preserve"> та Л. </w:t>
      </w:r>
      <w:proofErr w:type="spellStart"/>
      <w:r w:rsidRPr="0058149B">
        <w:rPr>
          <w:rStyle w:val="11"/>
          <w:bCs/>
          <w:lang w:val="uk-UA"/>
        </w:rPr>
        <w:t>Махоліка</w:t>
      </w:r>
      <w:proofErr w:type="spellEnd"/>
      <w:r w:rsidRPr="0058149B">
        <w:rPr>
          <w:rStyle w:val="11"/>
          <w:bCs/>
          <w:lang w:val="uk-UA"/>
        </w:rPr>
        <w:t>.</w:t>
      </w:r>
    </w:p>
    <w:p w:rsidR="00110ADC" w:rsidRPr="0058149B" w:rsidRDefault="00110ADC" w:rsidP="005A6720">
      <w:pPr>
        <w:pStyle w:val="a3"/>
        <w:ind w:firstLine="720"/>
        <w:jc w:val="both"/>
        <w:rPr>
          <w:rStyle w:val="11"/>
          <w:lang w:val="uk-UA"/>
        </w:rPr>
      </w:pPr>
      <w:r w:rsidRPr="0058149B">
        <w:rPr>
          <w:rStyle w:val="11"/>
          <w:lang w:val="uk-UA"/>
        </w:rPr>
        <w:t xml:space="preserve">Аналіз результатів за методикою СЖО показав, що у </w:t>
      </w:r>
      <w:r w:rsidR="005A6720" w:rsidRPr="0058149B">
        <w:rPr>
          <w:rStyle w:val="11"/>
          <w:lang w:val="uk-UA"/>
        </w:rPr>
        <w:t xml:space="preserve">досліджуваних з низьким </w:t>
      </w:r>
      <w:r w:rsidRPr="0058149B">
        <w:rPr>
          <w:rStyle w:val="11"/>
          <w:lang w:val="uk-UA"/>
        </w:rPr>
        <w:t>рівнем психологічного благополуччя низькі бали за загальним показником с</w:t>
      </w:r>
      <w:r w:rsidR="00E52911" w:rsidRPr="0058149B">
        <w:rPr>
          <w:rStyle w:val="11"/>
          <w:lang w:val="uk-UA"/>
        </w:rPr>
        <w:t>енсу</w:t>
      </w:r>
      <w:r w:rsidRPr="0058149B">
        <w:rPr>
          <w:rStyle w:val="11"/>
          <w:lang w:val="uk-UA"/>
        </w:rPr>
        <w:t xml:space="preserve"> життя. У </w:t>
      </w:r>
      <w:r w:rsidR="005A6720" w:rsidRPr="0058149B">
        <w:rPr>
          <w:rStyle w:val="11"/>
          <w:lang w:val="uk-UA"/>
        </w:rPr>
        <w:t>досліджуваних</w:t>
      </w:r>
      <w:r w:rsidRPr="0058149B">
        <w:rPr>
          <w:rStyle w:val="11"/>
          <w:lang w:val="uk-UA"/>
        </w:rPr>
        <w:t xml:space="preserve"> із високим рівнем психологічного </w:t>
      </w:r>
      <w:r w:rsidR="005A6720" w:rsidRPr="0058149B">
        <w:rPr>
          <w:rStyle w:val="11"/>
          <w:lang w:val="uk-UA"/>
        </w:rPr>
        <w:t>благополуччя</w:t>
      </w:r>
      <w:r w:rsidRPr="0058149B">
        <w:rPr>
          <w:rStyle w:val="11"/>
          <w:lang w:val="uk-UA"/>
        </w:rPr>
        <w:t xml:space="preserve"> показник </w:t>
      </w:r>
      <w:r w:rsidR="004C3053">
        <w:rPr>
          <w:rStyle w:val="11"/>
          <w:lang w:val="uk-UA"/>
        </w:rPr>
        <w:t>сенсу</w:t>
      </w:r>
      <w:r w:rsidRPr="0058149B">
        <w:rPr>
          <w:rStyle w:val="11"/>
          <w:lang w:val="uk-UA"/>
        </w:rPr>
        <w:t xml:space="preserve"> життя перебуває </w:t>
      </w:r>
      <w:r w:rsidR="005A6720" w:rsidRPr="0058149B">
        <w:rPr>
          <w:rStyle w:val="11"/>
          <w:lang w:val="uk-UA"/>
        </w:rPr>
        <w:t>на</w:t>
      </w:r>
      <w:r w:rsidRPr="0058149B">
        <w:rPr>
          <w:rStyle w:val="11"/>
          <w:lang w:val="uk-UA"/>
        </w:rPr>
        <w:t xml:space="preserve"> середньому рівні. </w:t>
      </w:r>
      <w:r w:rsidR="005A6720" w:rsidRPr="0058149B">
        <w:rPr>
          <w:rStyle w:val="11"/>
          <w:lang w:val="uk-UA"/>
        </w:rPr>
        <w:t>Середні показники представлені у таблиці 2.2.</w:t>
      </w:r>
    </w:p>
    <w:p w:rsidR="00110ADC" w:rsidRPr="005E4D90" w:rsidRDefault="005A6720" w:rsidP="005A6720">
      <w:pPr>
        <w:pStyle w:val="20"/>
        <w:spacing w:after="0" w:line="360" w:lineRule="auto"/>
        <w:jc w:val="right"/>
        <w:rPr>
          <w:rFonts w:ascii="Courier New" w:hAnsi="Courier New" w:cs="Courier New"/>
          <w:bCs w:val="0"/>
          <w:sz w:val="28"/>
          <w:szCs w:val="28"/>
          <w:lang w:val="uk-UA"/>
        </w:rPr>
      </w:pPr>
      <w:r w:rsidRPr="005E4D90">
        <w:rPr>
          <w:rStyle w:val="2"/>
          <w:bCs/>
          <w:sz w:val="28"/>
          <w:szCs w:val="28"/>
          <w:lang w:val="uk-UA"/>
        </w:rPr>
        <w:t>Таблиця 2.2</w:t>
      </w:r>
    </w:p>
    <w:p w:rsidR="00110ADC" w:rsidRPr="0058149B" w:rsidRDefault="00110ADC" w:rsidP="005A6720">
      <w:pPr>
        <w:pStyle w:val="a8"/>
        <w:spacing w:line="360" w:lineRule="auto"/>
        <w:jc w:val="center"/>
        <w:rPr>
          <w:rFonts w:ascii="Courier New" w:hAnsi="Courier New" w:cs="Courier New"/>
          <w:b w:val="0"/>
          <w:bCs w:val="0"/>
          <w:sz w:val="28"/>
          <w:szCs w:val="28"/>
          <w:lang w:val="uk-UA"/>
        </w:rPr>
      </w:pPr>
      <w:r w:rsidRPr="0058149B">
        <w:rPr>
          <w:rStyle w:val="a7"/>
          <w:b/>
          <w:bCs/>
          <w:sz w:val="28"/>
          <w:szCs w:val="28"/>
          <w:lang w:val="uk-UA"/>
        </w:rPr>
        <w:t xml:space="preserve">Результати порівняння середніх показників </w:t>
      </w:r>
      <w:proofErr w:type="spellStart"/>
      <w:r w:rsidR="00E52911" w:rsidRPr="0058149B">
        <w:rPr>
          <w:rStyle w:val="a7"/>
          <w:b/>
          <w:bCs/>
          <w:sz w:val="28"/>
          <w:szCs w:val="28"/>
          <w:lang w:val="uk-UA"/>
        </w:rPr>
        <w:t>сенсо</w:t>
      </w:r>
      <w:r w:rsidR="0057590C" w:rsidRPr="0058149B">
        <w:rPr>
          <w:rStyle w:val="a7"/>
          <w:b/>
          <w:bCs/>
          <w:sz w:val="28"/>
          <w:szCs w:val="28"/>
          <w:lang w:val="uk-UA"/>
        </w:rPr>
        <w:t>життєвих</w:t>
      </w:r>
      <w:proofErr w:type="spellEnd"/>
      <w:r w:rsidR="0057590C" w:rsidRPr="0058149B">
        <w:rPr>
          <w:rStyle w:val="a7"/>
          <w:b/>
          <w:bCs/>
          <w:sz w:val="28"/>
          <w:szCs w:val="28"/>
          <w:lang w:val="uk-UA"/>
        </w:rPr>
        <w:t xml:space="preserve"> орієнтацій у групах досліджуваних</w:t>
      </w:r>
      <w:r w:rsidRPr="0058149B">
        <w:rPr>
          <w:rStyle w:val="a7"/>
          <w:b/>
          <w:bCs/>
          <w:sz w:val="28"/>
          <w:szCs w:val="28"/>
          <w:lang w:val="uk-UA"/>
        </w:rPr>
        <w:t xml:space="preserve"> з різним рівнем психологічного благополуччя</w:t>
      </w:r>
    </w:p>
    <w:tbl>
      <w:tblPr>
        <w:tblStyle w:val="af0"/>
        <w:tblW w:w="0" w:type="auto"/>
        <w:jc w:val="center"/>
        <w:tblLayout w:type="fixed"/>
        <w:tblLook w:val="04A0"/>
      </w:tblPr>
      <w:tblGrid>
        <w:gridCol w:w="2947"/>
        <w:gridCol w:w="2716"/>
        <w:gridCol w:w="2771"/>
      </w:tblGrid>
      <w:tr w:rsidR="00B0561D" w:rsidRPr="00870A8A" w:rsidTr="00870A8A">
        <w:trPr>
          <w:trHeight w:hRule="exact" w:val="1126"/>
          <w:jc w:val="center"/>
        </w:trPr>
        <w:tc>
          <w:tcPr>
            <w:tcW w:w="2947" w:type="dxa"/>
            <w:hideMark/>
          </w:tcPr>
          <w:p w:rsidR="0057590C" w:rsidRPr="00870A8A" w:rsidRDefault="0057590C">
            <w:pPr>
              <w:pStyle w:val="a6"/>
              <w:spacing w:line="240" w:lineRule="auto"/>
              <w:ind w:firstLine="0"/>
              <w:jc w:val="center"/>
              <w:rPr>
                <w:rFonts w:ascii="Courier New" w:hAnsi="Courier New" w:cs="Courier New"/>
                <w:lang w:val="uk-UA"/>
              </w:rPr>
            </w:pPr>
            <w:r w:rsidRPr="00870A8A">
              <w:rPr>
                <w:rStyle w:val="a5"/>
                <w:b/>
                <w:bCs/>
                <w:lang w:val="uk-UA"/>
              </w:rPr>
              <w:t>Шкали</w:t>
            </w:r>
          </w:p>
        </w:tc>
        <w:tc>
          <w:tcPr>
            <w:tcW w:w="2716" w:type="dxa"/>
            <w:hideMark/>
          </w:tcPr>
          <w:p w:rsidR="0057590C" w:rsidRPr="00870A8A" w:rsidRDefault="0057590C">
            <w:pPr>
              <w:pStyle w:val="a6"/>
              <w:spacing w:line="240" w:lineRule="auto"/>
              <w:ind w:firstLine="0"/>
              <w:jc w:val="center"/>
              <w:rPr>
                <w:rFonts w:ascii="Courier New" w:hAnsi="Courier New" w:cs="Courier New"/>
                <w:lang w:val="uk-UA"/>
              </w:rPr>
            </w:pPr>
            <w:r w:rsidRPr="00870A8A">
              <w:rPr>
                <w:rStyle w:val="a5"/>
                <w:b/>
                <w:bCs/>
                <w:lang w:val="uk-UA"/>
              </w:rPr>
              <w:t>Перша група (середнє значення)</w:t>
            </w:r>
          </w:p>
        </w:tc>
        <w:tc>
          <w:tcPr>
            <w:tcW w:w="2771" w:type="dxa"/>
            <w:hideMark/>
          </w:tcPr>
          <w:p w:rsidR="00870A8A" w:rsidRDefault="0057590C">
            <w:pPr>
              <w:pStyle w:val="a6"/>
              <w:spacing w:line="240" w:lineRule="auto"/>
              <w:ind w:firstLine="0"/>
              <w:jc w:val="center"/>
              <w:rPr>
                <w:rStyle w:val="a5"/>
                <w:b/>
                <w:bCs/>
                <w:lang w:val="uk-UA"/>
              </w:rPr>
            </w:pPr>
            <w:r w:rsidRPr="00870A8A">
              <w:rPr>
                <w:rStyle w:val="a5"/>
                <w:b/>
                <w:bCs/>
                <w:lang w:val="uk-UA"/>
              </w:rPr>
              <w:t xml:space="preserve">Друга група </w:t>
            </w:r>
          </w:p>
          <w:p w:rsidR="0057590C" w:rsidRPr="00870A8A" w:rsidRDefault="0057590C">
            <w:pPr>
              <w:pStyle w:val="a6"/>
              <w:spacing w:line="240" w:lineRule="auto"/>
              <w:ind w:firstLine="0"/>
              <w:jc w:val="center"/>
              <w:rPr>
                <w:rFonts w:ascii="Courier New" w:hAnsi="Courier New" w:cs="Courier New"/>
                <w:lang w:val="uk-UA"/>
              </w:rPr>
            </w:pPr>
            <w:r w:rsidRPr="00870A8A">
              <w:rPr>
                <w:rStyle w:val="a5"/>
                <w:b/>
                <w:bCs/>
                <w:lang w:val="uk-UA"/>
              </w:rPr>
              <w:t>(середнє значення)</w:t>
            </w:r>
          </w:p>
        </w:tc>
      </w:tr>
      <w:tr w:rsidR="00B0561D" w:rsidRPr="00870A8A" w:rsidTr="00870A8A">
        <w:trPr>
          <w:trHeight w:hRule="exact" w:val="419"/>
          <w:jc w:val="center"/>
        </w:trPr>
        <w:tc>
          <w:tcPr>
            <w:tcW w:w="2947" w:type="dxa"/>
            <w:hideMark/>
          </w:tcPr>
          <w:p w:rsidR="0057590C" w:rsidRPr="00870A8A" w:rsidRDefault="0057590C">
            <w:pPr>
              <w:pStyle w:val="a6"/>
              <w:spacing w:line="240" w:lineRule="auto"/>
              <w:ind w:firstLine="0"/>
              <w:jc w:val="both"/>
              <w:rPr>
                <w:rFonts w:ascii="Courier New" w:hAnsi="Courier New" w:cs="Courier New"/>
                <w:lang w:val="uk-UA"/>
              </w:rPr>
            </w:pPr>
            <w:r w:rsidRPr="00870A8A">
              <w:rPr>
                <w:rStyle w:val="a5"/>
                <w:lang w:val="uk-UA"/>
              </w:rPr>
              <w:t>Мета життя</w:t>
            </w:r>
          </w:p>
        </w:tc>
        <w:tc>
          <w:tcPr>
            <w:tcW w:w="2716" w:type="dxa"/>
            <w:hideMark/>
          </w:tcPr>
          <w:p w:rsidR="0057590C" w:rsidRPr="00870A8A" w:rsidRDefault="0057590C">
            <w:pPr>
              <w:pStyle w:val="a6"/>
              <w:spacing w:line="240" w:lineRule="auto"/>
              <w:ind w:firstLine="0"/>
              <w:jc w:val="center"/>
              <w:rPr>
                <w:rFonts w:ascii="Courier New" w:hAnsi="Courier New" w:cs="Courier New"/>
                <w:lang w:val="uk-UA"/>
              </w:rPr>
            </w:pPr>
            <w:r w:rsidRPr="00870A8A">
              <w:rPr>
                <w:rStyle w:val="a5"/>
                <w:lang w:val="uk-UA"/>
              </w:rPr>
              <w:t>24,1</w:t>
            </w:r>
          </w:p>
        </w:tc>
        <w:tc>
          <w:tcPr>
            <w:tcW w:w="2771" w:type="dxa"/>
            <w:hideMark/>
          </w:tcPr>
          <w:p w:rsidR="0057590C" w:rsidRPr="00870A8A" w:rsidRDefault="0057590C">
            <w:pPr>
              <w:pStyle w:val="a6"/>
              <w:spacing w:line="240" w:lineRule="auto"/>
              <w:ind w:firstLine="0"/>
              <w:jc w:val="center"/>
              <w:rPr>
                <w:rFonts w:ascii="Courier New" w:hAnsi="Courier New" w:cs="Courier New"/>
                <w:lang w:val="uk-UA"/>
              </w:rPr>
            </w:pPr>
            <w:r w:rsidRPr="00870A8A">
              <w:rPr>
                <w:rStyle w:val="a5"/>
                <w:lang w:val="uk-UA"/>
              </w:rPr>
              <w:t>35,2</w:t>
            </w:r>
          </w:p>
        </w:tc>
      </w:tr>
      <w:tr w:rsidR="00B0561D" w:rsidRPr="00870A8A" w:rsidTr="00870A8A">
        <w:trPr>
          <w:trHeight w:hRule="exact" w:val="426"/>
          <w:jc w:val="center"/>
        </w:trPr>
        <w:tc>
          <w:tcPr>
            <w:tcW w:w="2947" w:type="dxa"/>
            <w:hideMark/>
          </w:tcPr>
          <w:p w:rsidR="0057590C" w:rsidRPr="00870A8A" w:rsidRDefault="0057590C">
            <w:pPr>
              <w:pStyle w:val="a6"/>
              <w:spacing w:line="240" w:lineRule="auto"/>
              <w:ind w:firstLine="0"/>
              <w:jc w:val="both"/>
              <w:rPr>
                <w:rFonts w:ascii="Courier New" w:hAnsi="Courier New" w:cs="Courier New"/>
                <w:lang w:val="uk-UA"/>
              </w:rPr>
            </w:pPr>
            <w:r w:rsidRPr="00870A8A">
              <w:rPr>
                <w:rStyle w:val="a5"/>
                <w:lang w:val="uk-UA"/>
              </w:rPr>
              <w:t>Процес життя</w:t>
            </w:r>
          </w:p>
        </w:tc>
        <w:tc>
          <w:tcPr>
            <w:tcW w:w="2716" w:type="dxa"/>
            <w:hideMark/>
          </w:tcPr>
          <w:p w:rsidR="0057590C" w:rsidRPr="00870A8A" w:rsidRDefault="0057590C">
            <w:pPr>
              <w:pStyle w:val="a6"/>
              <w:spacing w:line="240" w:lineRule="auto"/>
              <w:ind w:firstLine="0"/>
              <w:jc w:val="center"/>
              <w:rPr>
                <w:rFonts w:ascii="Courier New" w:hAnsi="Courier New" w:cs="Courier New"/>
                <w:lang w:val="uk-UA"/>
              </w:rPr>
            </w:pPr>
            <w:r w:rsidRPr="00870A8A">
              <w:rPr>
                <w:rStyle w:val="a5"/>
                <w:lang w:val="uk-UA"/>
              </w:rPr>
              <w:t>23,2</w:t>
            </w:r>
          </w:p>
        </w:tc>
        <w:tc>
          <w:tcPr>
            <w:tcW w:w="2771" w:type="dxa"/>
            <w:hideMark/>
          </w:tcPr>
          <w:p w:rsidR="0057590C" w:rsidRPr="00870A8A" w:rsidRDefault="0057590C">
            <w:pPr>
              <w:pStyle w:val="a6"/>
              <w:spacing w:line="240" w:lineRule="auto"/>
              <w:ind w:firstLine="0"/>
              <w:jc w:val="center"/>
              <w:rPr>
                <w:rFonts w:ascii="Courier New" w:hAnsi="Courier New" w:cs="Courier New"/>
                <w:lang w:val="uk-UA"/>
              </w:rPr>
            </w:pPr>
            <w:r w:rsidRPr="00870A8A">
              <w:rPr>
                <w:rStyle w:val="a5"/>
                <w:lang w:val="uk-UA"/>
              </w:rPr>
              <w:t>33,3</w:t>
            </w:r>
          </w:p>
        </w:tc>
      </w:tr>
      <w:tr w:rsidR="00B0561D" w:rsidRPr="00870A8A" w:rsidTr="00870A8A">
        <w:trPr>
          <w:trHeight w:hRule="exact" w:val="432"/>
          <w:jc w:val="center"/>
        </w:trPr>
        <w:tc>
          <w:tcPr>
            <w:tcW w:w="2947" w:type="dxa"/>
            <w:hideMark/>
          </w:tcPr>
          <w:p w:rsidR="0057590C" w:rsidRPr="00870A8A" w:rsidRDefault="0057590C">
            <w:pPr>
              <w:pStyle w:val="a6"/>
              <w:spacing w:line="240" w:lineRule="auto"/>
              <w:ind w:firstLine="0"/>
              <w:jc w:val="both"/>
              <w:rPr>
                <w:rFonts w:ascii="Courier New" w:hAnsi="Courier New" w:cs="Courier New"/>
                <w:lang w:val="uk-UA"/>
              </w:rPr>
            </w:pPr>
            <w:r w:rsidRPr="00870A8A">
              <w:rPr>
                <w:rStyle w:val="a5"/>
                <w:lang w:val="uk-UA"/>
              </w:rPr>
              <w:t>Результат</w:t>
            </w:r>
          </w:p>
        </w:tc>
        <w:tc>
          <w:tcPr>
            <w:tcW w:w="2716" w:type="dxa"/>
            <w:hideMark/>
          </w:tcPr>
          <w:p w:rsidR="0057590C" w:rsidRPr="00870A8A" w:rsidRDefault="0057590C">
            <w:pPr>
              <w:pStyle w:val="a6"/>
              <w:spacing w:line="240" w:lineRule="auto"/>
              <w:ind w:firstLine="0"/>
              <w:jc w:val="center"/>
              <w:rPr>
                <w:rFonts w:ascii="Courier New" w:hAnsi="Courier New" w:cs="Courier New"/>
                <w:lang w:val="uk-UA"/>
              </w:rPr>
            </w:pPr>
            <w:r w:rsidRPr="00870A8A">
              <w:rPr>
                <w:rStyle w:val="a5"/>
                <w:lang w:val="uk-UA"/>
              </w:rPr>
              <w:t>21,5</w:t>
            </w:r>
          </w:p>
        </w:tc>
        <w:tc>
          <w:tcPr>
            <w:tcW w:w="2771" w:type="dxa"/>
            <w:hideMark/>
          </w:tcPr>
          <w:p w:rsidR="0057590C" w:rsidRPr="00870A8A" w:rsidRDefault="0057590C">
            <w:pPr>
              <w:pStyle w:val="a6"/>
              <w:spacing w:line="240" w:lineRule="auto"/>
              <w:ind w:firstLine="0"/>
              <w:jc w:val="center"/>
              <w:rPr>
                <w:rFonts w:ascii="Courier New" w:hAnsi="Courier New" w:cs="Courier New"/>
                <w:lang w:val="uk-UA"/>
              </w:rPr>
            </w:pPr>
            <w:r w:rsidRPr="00870A8A">
              <w:rPr>
                <w:rStyle w:val="a5"/>
                <w:lang w:val="uk-UA"/>
              </w:rPr>
              <w:t>27,1</w:t>
            </w:r>
          </w:p>
        </w:tc>
      </w:tr>
      <w:tr w:rsidR="00B0561D" w:rsidRPr="00870A8A" w:rsidTr="00870A8A">
        <w:trPr>
          <w:trHeight w:hRule="exact" w:val="423"/>
          <w:jc w:val="center"/>
        </w:trPr>
        <w:tc>
          <w:tcPr>
            <w:tcW w:w="2947" w:type="dxa"/>
            <w:hideMark/>
          </w:tcPr>
          <w:p w:rsidR="0057590C" w:rsidRPr="00870A8A" w:rsidRDefault="0057590C">
            <w:pPr>
              <w:pStyle w:val="a6"/>
              <w:spacing w:line="240" w:lineRule="auto"/>
              <w:ind w:firstLine="0"/>
              <w:rPr>
                <w:rFonts w:ascii="Courier New" w:hAnsi="Courier New" w:cs="Courier New"/>
                <w:lang w:val="uk-UA"/>
              </w:rPr>
            </w:pPr>
            <w:r w:rsidRPr="00870A8A">
              <w:rPr>
                <w:rStyle w:val="a5"/>
                <w:lang w:val="uk-UA"/>
              </w:rPr>
              <w:t xml:space="preserve">Локус контроль </w:t>
            </w:r>
            <w:r w:rsidRPr="00870A8A">
              <w:rPr>
                <w:rStyle w:val="a5"/>
                <w:bCs/>
                <w:iCs/>
                <w:lang w:val="uk-UA"/>
              </w:rPr>
              <w:t>– Я</w:t>
            </w:r>
          </w:p>
        </w:tc>
        <w:tc>
          <w:tcPr>
            <w:tcW w:w="2716" w:type="dxa"/>
            <w:hideMark/>
          </w:tcPr>
          <w:p w:rsidR="0057590C" w:rsidRPr="00870A8A" w:rsidRDefault="0057590C">
            <w:pPr>
              <w:pStyle w:val="a6"/>
              <w:spacing w:line="240" w:lineRule="auto"/>
              <w:ind w:firstLine="0"/>
              <w:jc w:val="center"/>
              <w:rPr>
                <w:rFonts w:ascii="Courier New" w:hAnsi="Courier New" w:cs="Courier New"/>
                <w:lang w:val="uk-UA"/>
              </w:rPr>
            </w:pPr>
            <w:r w:rsidRPr="00870A8A">
              <w:rPr>
                <w:rStyle w:val="a5"/>
                <w:lang w:val="uk-UA"/>
              </w:rPr>
              <w:t>16,4</w:t>
            </w:r>
          </w:p>
        </w:tc>
        <w:tc>
          <w:tcPr>
            <w:tcW w:w="2771" w:type="dxa"/>
            <w:hideMark/>
          </w:tcPr>
          <w:p w:rsidR="0057590C" w:rsidRPr="00870A8A" w:rsidRDefault="0057590C">
            <w:pPr>
              <w:pStyle w:val="a6"/>
              <w:spacing w:line="240" w:lineRule="auto"/>
              <w:ind w:firstLine="0"/>
              <w:jc w:val="center"/>
              <w:rPr>
                <w:rFonts w:ascii="Courier New" w:hAnsi="Courier New" w:cs="Courier New"/>
                <w:lang w:val="uk-UA"/>
              </w:rPr>
            </w:pPr>
            <w:r w:rsidRPr="00870A8A">
              <w:rPr>
                <w:rStyle w:val="a5"/>
                <w:lang w:val="uk-UA"/>
              </w:rPr>
              <w:t>22</w:t>
            </w:r>
          </w:p>
        </w:tc>
      </w:tr>
      <w:tr w:rsidR="00B0561D" w:rsidRPr="00870A8A" w:rsidTr="00870A8A">
        <w:trPr>
          <w:trHeight w:hRule="exact" w:val="429"/>
          <w:jc w:val="center"/>
        </w:trPr>
        <w:tc>
          <w:tcPr>
            <w:tcW w:w="2947" w:type="dxa"/>
            <w:hideMark/>
          </w:tcPr>
          <w:p w:rsidR="0057590C" w:rsidRPr="00870A8A" w:rsidRDefault="0057590C">
            <w:pPr>
              <w:pStyle w:val="a6"/>
              <w:spacing w:line="240" w:lineRule="auto"/>
              <w:ind w:firstLine="0"/>
              <w:rPr>
                <w:rFonts w:ascii="Courier New" w:hAnsi="Courier New" w:cs="Courier New"/>
                <w:lang w:val="uk-UA"/>
              </w:rPr>
            </w:pPr>
            <w:r w:rsidRPr="00870A8A">
              <w:rPr>
                <w:rStyle w:val="a5"/>
                <w:lang w:val="uk-UA"/>
              </w:rPr>
              <w:t>Локус-контролю – життя</w:t>
            </w:r>
          </w:p>
        </w:tc>
        <w:tc>
          <w:tcPr>
            <w:tcW w:w="2716" w:type="dxa"/>
            <w:hideMark/>
          </w:tcPr>
          <w:p w:rsidR="0057590C" w:rsidRPr="00870A8A" w:rsidRDefault="0057590C">
            <w:pPr>
              <w:pStyle w:val="a6"/>
              <w:spacing w:line="240" w:lineRule="auto"/>
              <w:ind w:firstLine="0"/>
              <w:jc w:val="center"/>
              <w:rPr>
                <w:rFonts w:ascii="Courier New" w:hAnsi="Courier New" w:cs="Courier New"/>
                <w:lang w:val="uk-UA"/>
              </w:rPr>
            </w:pPr>
            <w:r w:rsidRPr="00870A8A">
              <w:rPr>
                <w:rStyle w:val="a5"/>
                <w:lang w:val="uk-UA"/>
              </w:rPr>
              <w:t>25,8</w:t>
            </w:r>
          </w:p>
        </w:tc>
        <w:tc>
          <w:tcPr>
            <w:tcW w:w="2771" w:type="dxa"/>
            <w:hideMark/>
          </w:tcPr>
          <w:p w:rsidR="0057590C" w:rsidRPr="00870A8A" w:rsidRDefault="0057590C">
            <w:pPr>
              <w:pStyle w:val="a6"/>
              <w:spacing w:line="240" w:lineRule="auto"/>
              <w:ind w:firstLine="0"/>
              <w:jc w:val="center"/>
              <w:rPr>
                <w:rFonts w:ascii="Courier New" w:hAnsi="Courier New" w:cs="Courier New"/>
                <w:lang w:val="uk-UA"/>
              </w:rPr>
            </w:pPr>
            <w:r w:rsidRPr="00870A8A">
              <w:rPr>
                <w:rStyle w:val="a5"/>
                <w:lang w:val="uk-UA"/>
              </w:rPr>
              <w:t>34,1</w:t>
            </w:r>
          </w:p>
        </w:tc>
      </w:tr>
      <w:tr w:rsidR="00B0561D" w:rsidRPr="00870A8A" w:rsidTr="00870A8A">
        <w:trPr>
          <w:trHeight w:hRule="exact" w:val="837"/>
          <w:jc w:val="center"/>
        </w:trPr>
        <w:tc>
          <w:tcPr>
            <w:tcW w:w="2947" w:type="dxa"/>
            <w:hideMark/>
          </w:tcPr>
          <w:p w:rsidR="0057590C" w:rsidRPr="00870A8A" w:rsidRDefault="00E52911">
            <w:pPr>
              <w:pStyle w:val="a6"/>
              <w:spacing w:line="240" w:lineRule="auto"/>
              <w:ind w:firstLine="0"/>
              <w:rPr>
                <w:rFonts w:ascii="Courier New" w:hAnsi="Courier New" w:cs="Courier New"/>
                <w:lang w:val="uk-UA"/>
              </w:rPr>
            </w:pPr>
            <w:r w:rsidRPr="00870A8A">
              <w:rPr>
                <w:rStyle w:val="a5"/>
                <w:lang w:val="uk-UA"/>
              </w:rPr>
              <w:t>Сенс</w:t>
            </w:r>
            <w:r w:rsidR="0057590C" w:rsidRPr="00870A8A">
              <w:rPr>
                <w:rStyle w:val="a5"/>
                <w:lang w:val="uk-UA"/>
              </w:rPr>
              <w:t xml:space="preserve"> життя (загальний показник)</w:t>
            </w:r>
          </w:p>
        </w:tc>
        <w:tc>
          <w:tcPr>
            <w:tcW w:w="2716" w:type="dxa"/>
            <w:hideMark/>
          </w:tcPr>
          <w:p w:rsidR="0057590C" w:rsidRPr="00870A8A" w:rsidRDefault="0057590C">
            <w:pPr>
              <w:pStyle w:val="a6"/>
              <w:spacing w:line="240" w:lineRule="auto"/>
              <w:ind w:firstLine="0"/>
              <w:jc w:val="center"/>
              <w:rPr>
                <w:rFonts w:ascii="Courier New" w:hAnsi="Courier New" w:cs="Courier New"/>
                <w:lang w:val="uk-UA"/>
              </w:rPr>
            </w:pPr>
            <w:r w:rsidRPr="00870A8A">
              <w:rPr>
                <w:rStyle w:val="a5"/>
                <w:lang w:val="uk-UA"/>
              </w:rPr>
              <w:t>83,3</w:t>
            </w:r>
          </w:p>
        </w:tc>
        <w:tc>
          <w:tcPr>
            <w:tcW w:w="2771" w:type="dxa"/>
            <w:hideMark/>
          </w:tcPr>
          <w:p w:rsidR="0057590C" w:rsidRPr="00870A8A" w:rsidRDefault="0057590C">
            <w:pPr>
              <w:pStyle w:val="a6"/>
              <w:spacing w:line="240" w:lineRule="auto"/>
              <w:ind w:firstLine="0"/>
              <w:jc w:val="center"/>
              <w:rPr>
                <w:rFonts w:ascii="Courier New" w:hAnsi="Courier New" w:cs="Courier New"/>
                <w:lang w:val="uk-UA"/>
              </w:rPr>
            </w:pPr>
            <w:r w:rsidRPr="00870A8A">
              <w:rPr>
                <w:rStyle w:val="a5"/>
                <w:lang w:val="uk-UA"/>
              </w:rPr>
              <w:t>111,2</w:t>
            </w:r>
          </w:p>
        </w:tc>
      </w:tr>
    </w:tbl>
    <w:p w:rsidR="0057590C" w:rsidRPr="0058149B" w:rsidRDefault="0057590C" w:rsidP="00110ADC">
      <w:pPr>
        <w:pStyle w:val="a3"/>
        <w:ind w:firstLine="800"/>
        <w:jc w:val="both"/>
        <w:rPr>
          <w:rFonts w:ascii="Courier New" w:hAnsi="Courier New" w:cs="Courier New"/>
          <w:sz w:val="22"/>
          <w:szCs w:val="22"/>
          <w:lang w:val="uk-UA" w:eastAsia="en-US"/>
        </w:rPr>
      </w:pPr>
    </w:p>
    <w:p w:rsidR="0057590C" w:rsidRPr="0058149B" w:rsidRDefault="00110ADC" w:rsidP="0057590C">
      <w:pPr>
        <w:pStyle w:val="a3"/>
        <w:ind w:firstLine="800"/>
        <w:jc w:val="both"/>
        <w:rPr>
          <w:rStyle w:val="11"/>
          <w:lang w:val="uk-UA"/>
        </w:rPr>
      </w:pPr>
      <w:r w:rsidRPr="0058149B">
        <w:rPr>
          <w:rStyle w:val="11"/>
          <w:lang w:val="uk-UA"/>
        </w:rPr>
        <w:t xml:space="preserve">Спираючись на отримані дані, можна сказати про те, що між показниками </w:t>
      </w:r>
      <w:r w:rsidR="0057590C" w:rsidRPr="0058149B">
        <w:rPr>
          <w:rStyle w:val="11"/>
          <w:lang w:val="uk-UA"/>
        </w:rPr>
        <w:t>осмисленості</w:t>
      </w:r>
      <w:r w:rsidRPr="0058149B">
        <w:rPr>
          <w:rStyle w:val="11"/>
          <w:lang w:val="uk-UA"/>
        </w:rPr>
        <w:t xml:space="preserve"> життя двох груп </w:t>
      </w:r>
      <w:r w:rsidR="0057590C" w:rsidRPr="0058149B">
        <w:rPr>
          <w:rStyle w:val="11"/>
          <w:lang w:val="uk-UA"/>
        </w:rPr>
        <w:t>досліджуваних</w:t>
      </w:r>
      <w:r w:rsidRPr="0058149B">
        <w:rPr>
          <w:rStyle w:val="11"/>
          <w:lang w:val="uk-UA"/>
        </w:rPr>
        <w:t xml:space="preserve"> виявлено </w:t>
      </w:r>
      <w:r w:rsidR="0057590C" w:rsidRPr="0058149B">
        <w:rPr>
          <w:rStyle w:val="11"/>
          <w:lang w:val="uk-UA"/>
        </w:rPr>
        <w:t xml:space="preserve">значимі </w:t>
      </w:r>
      <w:r w:rsidRPr="0058149B">
        <w:rPr>
          <w:rStyle w:val="11"/>
          <w:lang w:val="uk-UA"/>
        </w:rPr>
        <w:t xml:space="preserve">відмінності </w:t>
      </w:r>
      <w:r w:rsidR="0057590C" w:rsidRPr="0058149B">
        <w:rPr>
          <w:rStyle w:val="11"/>
          <w:lang w:val="uk-UA"/>
        </w:rPr>
        <w:t xml:space="preserve">за всіма додатковими </w:t>
      </w:r>
      <w:r w:rsidRPr="0058149B">
        <w:rPr>
          <w:rStyle w:val="11"/>
          <w:lang w:val="uk-UA"/>
        </w:rPr>
        <w:t xml:space="preserve">компонентами </w:t>
      </w:r>
      <w:proofErr w:type="spellStart"/>
      <w:r w:rsidR="00E52911" w:rsidRPr="0058149B">
        <w:rPr>
          <w:rStyle w:val="11"/>
          <w:lang w:val="uk-UA"/>
        </w:rPr>
        <w:t>сенсо</w:t>
      </w:r>
      <w:r w:rsidRPr="0058149B">
        <w:rPr>
          <w:rStyle w:val="11"/>
          <w:lang w:val="uk-UA"/>
        </w:rPr>
        <w:t>життєвих</w:t>
      </w:r>
      <w:proofErr w:type="spellEnd"/>
      <w:r w:rsidRPr="0058149B">
        <w:rPr>
          <w:rStyle w:val="11"/>
          <w:lang w:val="uk-UA"/>
        </w:rPr>
        <w:t xml:space="preserve"> орієнтацій.</w:t>
      </w:r>
    </w:p>
    <w:p w:rsidR="0057590C" w:rsidRPr="0058149B" w:rsidRDefault="0057590C" w:rsidP="0057590C">
      <w:pPr>
        <w:pStyle w:val="a3"/>
        <w:ind w:firstLine="800"/>
        <w:jc w:val="both"/>
        <w:rPr>
          <w:rStyle w:val="11"/>
          <w:lang w:val="uk-UA"/>
        </w:rPr>
      </w:pPr>
      <w:r w:rsidRPr="0058149B">
        <w:rPr>
          <w:rStyle w:val="11"/>
          <w:lang w:val="uk-UA"/>
        </w:rPr>
        <w:lastRenderedPageBreak/>
        <w:t xml:space="preserve">Результати аналізу змістовних компонентів </w:t>
      </w:r>
      <w:r w:rsidR="00E52911" w:rsidRPr="0058149B">
        <w:rPr>
          <w:rStyle w:val="11"/>
          <w:lang w:val="uk-UA"/>
        </w:rPr>
        <w:t>сенсу</w:t>
      </w:r>
      <w:r w:rsidRPr="0058149B">
        <w:rPr>
          <w:rStyle w:val="11"/>
          <w:lang w:val="uk-UA"/>
        </w:rPr>
        <w:t xml:space="preserve"> життя, отримані за даною методикою, наочно представлені на рисунку 2.5.</w:t>
      </w:r>
    </w:p>
    <w:p w:rsidR="0057590C" w:rsidRPr="0058149B" w:rsidRDefault="0057590C" w:rsidP="0057590C">
      <w:pPr>
        <w:pStyle w:val="a3"/>
        <w:ind w:firstLine="800"/>
        <w:jc w:val="both"/>
        <w:rPr>
          <w:lang w:val="uk-UA"/>
        </w:rPr>
      </w:pPr>
      <w:r w:rsidRPr="0058149B">
        <w:rPr>
          <w:noProof/>
        </w:rPr>
        <w:drawing>
          <wp:inline distT="0" distB="0" distL="0" distR="0">
            <wp:extent cx="5486400" cy="3114675"/>
            <wp:effectExtent l="0" t="0" r="19050" b="9525"/>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52911" w:rsidRPr="0058149B" w:rsidRDefault="0057590C" w:rsidP="00E52911">
      <w:pPr>
        <w:pStyle w:val="a3"/>
        <w:spacing w:after="280"/>
        <w:ind w:firstLine="800"/>
        <w:jc w:val="both"/>
        <w:rPr>
          <w:rStyle w:val="11"/>
          <w:b/>
          <w:lang w:val="uk-UA"/>
        </w:rPr>
      </w:pPr>
      <w:r w:rsidRPr="0058149B">
        <w:rPr>
          <w:rStyle w:val="11"/>
          <w:b/>
          <w:lang w:val="uk-UA"/>
        </w:rPr>
        <w:t>Рис. 2.5. Порівняння середніх показників за методикою СЖО у двох групах досліджуваних</w:t>
      </w:r>
    </w:p>
    <w:p w:rsidR="00604689" w:rsidRPr="0058149B" w:rsidRDefault="00110ADC" w:rsidP="00604689">
      <w:pPr>
        <w:pStyle w:val="a3"/>
        <w:ind w:firstLine="709"/>
        <w:jc w:val="both"/>
        <w:rPr>
          <w:b/>
          <w:lang w:val="uk-UA"/>
        </w:rPr>
      </w:pPr>
      <w:r w:rsidRPr="0058149B">
        <w:rPr>
          <w:rStyle w:val="11"/>
          <w:lang w:val="uk-UA"/>
        </w:rPr>
        <w:t xml:space="preserve">Як </w:t>
      </w:r>
      <w:r w:rsidR="0057590C" w:rsidRPr="0058149B">
        <w:rPr>
          <w:rStyle w:val="11"/>
          <w:lang w:val="uk-UA"/>
        </w:rPr>
        <w:t>бачимо з рисунку 2.5</w:t>
      </w:r>
      <w:r w:rsidRPr="0058149B">
        <w:rPr>
          <w:rStyle w:val="11"/>
          <w:lang w:val="uk-UA"/>
        </w:rPr>
        <w:t xml:space="preserve">, а так само виходячи з нормативних значень даної методики, </w:t>
      </w:r>
      <w:r w:rsidR="0010334F" w:rsidRPr="0058149B">
        <w:rPr>
          <w:rStyle w:val="11"/>
          <w:lang w:val="uk-UA"/>
        </w:rPr>
        <w:t xml:space="preserve">досліджувані першої групи мають низькі </w:t>
      </w:r>
      <w:r w:rsidRPr="0058149B">
        <w:rPr>
          <w:rStyle w:val="11"/>
          <w:lang w:val="uk-UA"/>
        </w:rPr>
        <w:t xml:space="preserve">показники за всіма складовими критеріями </w:t>
      </w:r>
      <w:r w:rsidR="00E52911" w:rsidRPr="0058149B">
        <w:rPr>
          <w:rStyle w:val="11"/>
          <w:lang w:val="uk-UA"/>
        </w:rPr>
        <w:t>сенсу</w:t>
      </w:r>
      <w:r w:rsidRPr="0058149B">
        <w:rPr>
          <w:rStyle w:val="11"/>
          <w:lang w:val="uk-UA"/>
        </w:rPr>
        <w:t xml:space="preserve"> життя. У свою чергу, </w:t>
      </w:r>
      <w:r w:rsidR="0010334F" w:rsidRPr="0058149B">
        <w:rPr>
          <w:rStyle w:val="11"/>
          <w:lang w:val="uk-UA"/>
        </w:rPr>
        <w:t>досліджувані</w:t>
      </w:r>
      <w:r w:rsidRPr="0058149B">
        <w:rPr>
          <w:rStyle w:val="11"/>
          <w:lang w:val="uk-UA"/>
        </w:rPr>
        <w:t xml:space="preserve"> другої групи, з високим рівнем психологічного благопол</w:t>
      </w:r>
      <w:r w:rsidR="0010334F" w:rsidRPr="0058149B">
        <w:rPr>
          <w:rStyle w:val="11"/>
          <w:lang w:val="uk-UA"/>
        </w:rPr>
        <w:t>уччя, мають середні показники за всіма складовими</w:t>
      </w:r>
      <w:r w:rsidRPr="0058149B">
        <w:rPr>
          <w:rStyle w:val="11"/>
          <w:lang w:val="uk-UA"/>
        </w:rPr>
        <w:t xml:space="preserve"> с</w:t>
      </w:r>
      <w:r w:rsidR="00E52911" w:rsidRPr="0058149B">
        <w:rPr>
          <w:rStyle w:val="11"/>
          <w:lang w:val="uk-UA"/>
        </w:rPr>
        <w:t>енсу життя. Також було з’ясовано, що в</w:t>
      </w:r>
      <w:r w:rsidRPr="0058149B">
        <w:rPr>
          <w:rStyle w:val="11"/>
          <w:lang w:val="uk-UA"/>
        </w:rPr>
        <w:t xml:space="preserve"> обох груп </w:t>
      </w:r>
      <w:r w:rsidR="00E52911" w:rsidRPr="0058149B">
        <w:rPr>
          <w:rStyle w:val="11"/>
          <w:lang w:val="uk-UA"/>
        </w:rPr>
        <w:t xml:space="preserve">досліджуваних </w:t>
      </w:r>
      <w:proofErr w:type="spellStart"/>
      <w:r w:rsidR="00E52911" w:rsidRPr="0058149B">
        <w:rPr>
          <w:rStyle w:val="11"/>
          <w:lang w:val="uk-UA"/>
        </w:rPr>
        <w:t>субшкала</w:t>
      </w:r>
      <w:proofErr w:type="spellEnd"/>
      <w:r w:rsidR="00E52911" w:rsidRPr="0058149B">
        <w:rPr>
          <w:rStyle w:val="11"/>
          <w:lang w:val="uk-UA"/>
        </w:rPr>
        <w:t xml:space="preserve"> «Л</w:t>
      </w:r>
      <w:r w:rsidRPr="0058149B">
        <w:rPr>
          <w:rStyle w:val="11"/>
          <w:lang w:val="uk-UA"/>
        </w:rPr>
        <w:t xml:space="preserve">окус контролю </w:t>
      </w:r>
      <w:r w:rsidR="00E52911" w:rsidRPr="0058149B">
        <w:rPr>
          <w:rStyle w:val="11"/>
          <w:lang w:val="uk-UA"/>
        </w:rPr>
        <w:t>–</w:t>
      </w:r>
      <w:r w:rsidRPr="0058149B">
        <w:rPr>
          <w:rStyle w:val="11"/>
          <w:lang w:val="uk-UA"/>
        </w:rPr>
        <w:t xml:space="preserve"> жи</w:t>
      </w:r>
      <w:r w:rsidR="00E52911" w:rsidRPr="0058149B">
        <w:rPr>
          <w:rStyle w:val="11"/>
          <w:lang w:val="uk-UA"/>
        </w:rPr>
        <w:t xml:space="preserve">ття» переважає над </w:t>
      </w:r>
      <w:proofErr w:type="spellStart"/>
      <w:r w:rsidR="00E52911" w:rsidRPr="0058149B">
        <w:rPr>
          <w:rStyle w:val="11"/>
          <w:lang w:val="uk-UA"/>
        </w:rPr>
        <w:t>субшкалою</w:t>
      </w:r>
      <w:proofErr w:type="spellEnd"/>
      <w:r w:rsidR="00E52911" w:rsidRPr="0058149B">
        <w:rPr>
          <w:rStyle w:val="11"/>
          <w:lang w:val="uk-UA"/>
        </w:rPr>
        <w:t xml:space="preserve"> «Л</w:t>
      </w:r>
      <w:r w:rsidRPr="0058149B">
        <w:rPr>
          <w:rStyle w:val="11"/>
          <w:lang w:val="uk-UA"/>
        </w:rPr>
        <w:t>оку</w:t>
      </w:r>
      <w:r w:rsidR="00E52911" w:rsidRPr="0058149B">
        <w:rPr>
          <w:rStyle w:val="11"/>
          <w:lang w:val="uk-UA"/>
        </w:rPr>
        <w:t>с</w:t>
      </w:r>
      <w:r w:rsidRPr="0058149B">
        <w:rPr>
          <w:rStyle w:val="11"/>
          <w:lang w:val="uk-UA"/>
        </w:rPr>
        <w:t xml:space="preserve"> контролю </w:t>
      </w:r>
      <w:r w:rsidR="00E52911" w:rsidRPr="0058149B">
        <w:rPr>
          <w:rStyle w:val="11"/>
          <w:lang w:val="uk-UA"/>
        </w:rPr>
        <w:t xml:space="preserve">– </w:t>
      </w:r>
      <w:r w:rsidRPr="0058149B">
        <w:rPr>
          <w:rStyle w:val="11"/>
          <w:lang w:val="uk-UA"/>
        </w:rPr>
        <w:t>Я».</w:t>
      </w:r>
    </w:p>
    <w:p w:rsidR="00110ADC" w:rsidRPr="0058149B" w:rsidRDefault="00110ADC" w:rsidP="00604689">
      <w:pPr>
        <w:pStyle w:val="a3"/>
        <w:ind w:firstLine="709"/>
        <w:jc w:val="both"/>
        <w:rPr>
          <w:b/>
          <w:lang w:val="uk-UA"/>
        </w:rPr>
      </w:pPr>
      <w:r w:rsidRPr="0058149B">
        <w:rPr>
          <w:rStyle w:val="11"/>
          <w:lang w:val="uk-UA"/>
        </w:rPr>
        <w:t xml:space="preserve">Розглянемо докладніше ці аспекти життєвих </w:t>
      </w:r>
      <w:r w:rsidR="00E52911" w:rsidRPr="0058149B">
        <w:rPr>
          <w:rStyle w:val="11"/>
          <w:lang w:val="uk-UA"/>
        </w:rPr>
        <w:t>сенсів</w:t>
      </w:r>
      <w:r w:rsidRPr="0058149B">
        <w:rPr>
          <w:rStyle w:val="11"/>
          <w:lang w:val="uk-UA"/>
        </w:rPr>
        <w:t>.</w:t>
      </w:r>
    </w:p>
    <w:p w:rsidR="00110ADC" w:rsidRPr="0058149B" w:rsidRDefault="00110ADC" w:rsidP="00E52911">
      <w:pPr>
        <w:pStyle w:val="a3"/>
        <w:ind w:firstLine="700"/>
        <w:jc w:val="both"/>
        <w:rPr>
          <w:rFonts w:ascii="Courier New" w:hAnsi="Courier New" w:cs="Courier New"/>
          <w:sz w:val="24"/>
          <w:szCs w:val="24"/>
          <w:lang w:val="uk-UA"/>
        </w:rPr>
      </w:pPr>
      <w:r w:rsidRPr="0058149B">
        <w:rPr>
          <w:rStyle w:val="11"/>
          <w:lang w:val="uk-UA"/>
        </w:rPr>
        <w:t xml:space="preserve">Низькі показники за </w:t>
      </w:r>
      <w:proofErr w:type="spellStart"/>
      <w:r w:rsidRPr="0058149B">
        <w:rPr>
          <w:rStyle w:val="11"/>
          <w:lang w:val="uk-UA"/>
        </w:rPr>
        <w:t>субшкалою</w:t>
      </w:r>
      <w:proofErr w:type="spellEnd"/>
      <w:r w:rsidRPr="0058149B">
        <w:rPr>
          <w:rStyle w:val="11"/>
          <w:lang w:val="uk-UA"/>
        </w:rPr>
        <w:t xml:space="preserve"> «Мета життя» у першої групи </w:t>
      </w:r>
      <w:r w:rsidR="00E52911" w:rsidRPr="0058149B">
        <w:rPr>
          <w:rStyle w:val="11"/>
          <w:lang w:val="uk-UA"/>
        </w:rPr>
        <w:t xml:space="preserve">досліджуваних </w:t>
      </w:r>
      <w:r w:rsidRPr="0058149B">
        <w:rPr>
          <w:rStyle w:val="11"/>
          <w:lang w:val="uk-UA"/>
        </w:rPr>
        <w:t>можуть вказувати на відсутність у</w:t>
      </w:r>
      <w:r w:rsidR="00E52911" w:rsidRPr="0058149B">
        <w:rPr>
          <w:rStyle w:val="11"/>
          <w:lang w:val="uk-UA"/>
        </w:rPr>
        <w:t xml:space="preserve"> їх</w:t>
      </w:r>
      <w:r w:rsidRPr="0058149B">
        <w:rPr>
          <w:rStyle w:val="11"/>
          <w:lang w:val="uk-UA"/>
        </w:rPr>
        <w:t xml:space="preserve"> житті цілей у майбутньому, які надають життю </w:t>
      </w:r>
      <w:r w:rsidR="00E52911" w:rsidRPr="0058149B">
        <w:rPr>
          <w:rStyle w:val="11"/>
          <w:lang w:val="uk-UA"/>
        </w:rPr>
        <w:t>сенсу</w:t>
      </w:r>
      <w:r w:rsidRPr="0058149B">
        <w:rPr>
          <w:rStyle w:val="11"/>
          <w:lang w:val="uk-UA"/>
        </w:rPr>
        <w:t>, спрямованос</w:t>
      </w:r>
      <w:r w:rsidR="00E52911" w:rsidRPr="0058149B">
        <w:rPr>
          <w:rStyle w:val="11"/>
          <w:lang w:val="uk-UA"/>
        </w:rPr>
        <w:t xml:space="preserve">ті та </w:t>
      </w:r>
      <w:r w:rsidRPr="0058149B">
        <w:rPr>
          <w:rStyle w:val="11"/>
          <w:lang w:val="uk-UA"/>
        </w:rPr>
        <w:t xml:space="preserve">часової перспективи. Вони характеризуються </w:t>
      </w:r>
      <w:proofErr w:type="spellStart"/>
      <w:r w:rsidRPr="0058149B">
        <w:rPr>
          <w:rStyle w:val="11"/>
          <w:lang w:val="uk-UA"/>
        </w:rPr>
        <w:t>застряганням</w:t>
      </w:r>
      <w:proofErr w:type="spellEnd"/>
      <w:r w:rsidRPr="0058149B">
        <w:rPr>
          <w:rStyle w:val="11"/>
          <w:lang w:val="uk-UA"/>
        </w:rPr>
        <w:t xml:space="preserve"> у минулому. Середні показники за цією </w:t>
      </w:r>
      <w:proofErr w:type="spellStart"/>
      <w:r w:rsidRPr="0058149B">
        <w:rPr>
          <w:rStyle w:val="11"/>
          <w:lang w:val="uk-UA"/>
        </w:rPr>
        <w:t>субшкалою</w:t>
      </w:r>
      <w:proofErr w:type="spellEnd"/>
      <w:r w:rsidRPr="0058149B">
        <w:rPr>
          <w:rStyle w:val="11"/>
          <w:lang w:val="uk-UA"/>
        </w:rPr>
        <w:t xml:space="preserve"> у другої групи </w:t>
      </w:r>
      <w:r w:rsidR="00E52911" w:rsidRPr="0058149B">
        <w:rPr>
          <w:rStyle w:val="11"/>
          <w:lang w:val="uk-UA"/>
        </w:rPr>
        <w:t>досліджуваних</w:t>
      </w:r>
      <w:r w:rsidRPr="0058149B">
        <w:rPr>
          <w:rStyle w:val="11"/>
          <w:lang w:val="uk-UA"/>
        </w:rPr>
        <w:t xml:space="preserve"> вказує на наявність у життєвих сенсах респондентів таких цілей у майбутньому, які </w:t>
      </w:r>
      <w:r w:rsidR="00E52911" w:rsidRPr="0058149B">
        <w:rPr>
          <w:rStyle w:val="11"/>
          <w:lang w:val="uk-UA"/>
        </w:rPr>
        <w:t>суб’</w:t>
      </w:r>
      <w:r w:rsidRPr="0058149B">
        <w:rPr>
          <w:rStyle w:val="11"/>
          <w:lang w:val="uk-UA"/>
        </w:rPr>
        <w:t xml:space="preserve">єктивно визначають для них сенс існування, надають життю свідомості, </w:t>
      </w:r>
      <w:r w:rsidRPr="0058149B">
        <w:rPr>
          <w:rStyle w:val="11"/>
          <w:lang w:val="uk-UA"/>
        </w:rPr>
        <w:lastRenderedPageBreak/>
        <w:t xml:space="preserve">спрямованості та тимчасової перспективи. Оскільки середній бал </w:t>
      </w:r>
      <w:r w:rsidR="00E52911" w:rsidRPr="0058149B">
        <w:rPr>
          <w:rStyle w:val="11"/>
          <w:lang w:val="uk-UA"/>
        </w:rPr>
        <w:t>досліджуваних</w:t>
      </w:r>
      <w:r w:rsidRPr="0058149B">
        <w:rPr>
          <w:rStyle w:val="11"/>
          <w:lang w:val="uk-UA"/>
        </w:rPr>
        <w:t xml:space="preserve"> не перевищував нормативні показники життєвих </w:t>
      </w:r>
      <w:proofErr w:type="spellStart"/>
      <w:r w:rsidRPr="0058149B">
        <w:rPr>
          <w:rStyle w:val="11"/>
          <w:lang w:val="uk-UA"/>
        </w:rPr>
        <w:t>цілеп</w:t>
      </w:r>
      <w:r w:rsidR="00E52911" w:rsidRPr="0058149B">
        <w:rPr>
          <w:rStyle w:val="11"/>
          <w:lang w:val="uk-UA"/>
        </w:rPr>
        <w:t>окладань</w:t>
      </w:r>
      <w:proofErr w:type="spellEnd"/>
      <w:r w:rsidR="00E52911" w:rsidRPr="0058149B">
        <w:rPr>
          <w:rStyle w:val="11"/>
          <w:lang w:val="uk-UA"/>
        </w:rPr>
        <w:t>, можна припустити, що їх</w:t>
      </w:r>
      <w:r w:rsidRPr="0058149B">
        <w:rPr>
          <w:rStyle w:val="11"/>
          <w:lang w:val="uk-UA"/>
        </w:rPr>
        <w:t xml:space="preserve"> плани мають реальну опору у цьому, отже, підкріплюються о</w:t>
      </w:r>
      <w:r w:rsidR="00E52911" w:rsidRPr="0058149B">
        <w:rPr>
          <w:rStyle w:val="11"/>
          <w:lang w:val="uk-UA"/>
        </w:rPr>
        <w:t>собистою</w:t>
      </w:r>
      <w:r w:rsidRPr="0058149B">
        <w:rPr>
          <w:rStyle w:val="11"/>
          <w:lang w:val="uk-UA"/>
        </w:rPr>
        <w:t xml:space="preserve"> відповідальністю</w:t>
      </w:r>
      <w:r w:rsidR="00E52911" w:rsidRPr="0058149B">
        <w:rPr>
          <w:rStyle w:val="11"/>
          <w:lang w:val="uk-UA"/>
        </w:rPr>
        <w:t xml:space="preserve"> за</w:t>
      </w:r>
      <w:r w:rsidRPr="0058149B">
        <w:rPr>
          <w:rStyle w:val="11"/>
          <w:lang w:val="uk-UA"/>
        </w:rPr>
        <w:t xml:space="preserve"> їх реалізацію.</w:t>
      </w:r>
    </w:p>
    <w:p w:rsidR="00700E24" w:rsidRPr="0058149B" w:rsidRDefault="00110ADC" w:rsidP="00700E24">
      <w:pPr>
        <w:pStyle w:val="a3"/>
        <w:ind w:firstLine="800"/>
        <w:jc w:val="both"/>
        <w:rPr>
          <w:rFonts w:ascii="Courier New" w:hAnsi="Courier New" w:cs="Courier New"/>
          <w:sz w:val="24"/>
          <w:szCs w:val="24"/>
          <w:lang w:val="uk-UA"/>
        </w:rPr>
      </w:pPr>
      <w:r w:rsidRPr="0058149B">
        <w:rPr>
          <w:rStyle w:val="11"/>
          <w:lang w:val="uk-UA"/>
        </w:rPr>
        <w:t xml:space="preserve">Низькі бали за </w:t>
      </w:r>
      <w:proofErr w:type="spellStart"/>
      <w:r w:rsidRPr="0058149B">
        <w:rPr>
          <w:rStyle w:val="11"/>
          <w:lang w:val="uk-UA"/>
        </w:rPr>
        <w:t>субшкалою</w:t>
      </w:r>
      <w:proofErr w:type="spellEnd"/>
      <w:r w:rsidRPr="0058149B">
        <w:rPr>
          <w:rStyle w:val="11"/>
          <w:lang w:val="uk-UA"/>
        </w:rPr>
        <w:t xml:space="preserve"> «Процес життя» у першої групи </w:t>
      </w:r>
      <w:r w:rsidR="00E52911" w:rsidRPr="0058149B">
        <w:rPr>
          <w:rStyle w:val="11"/>
          <w:lang w:val="uk-UA"/>
        </w:rPr>
        <w:t xml:space="preserve">досліджуваних </w:t>
      </w:r>
      <w:r w:rsidRPr="0058149B">
        <w:rPr>
          <w:rStyle w:val="11"/>
          <w:lang w:val="uk-UA"/>
        </w:rPr>
        <w:t xml:space="preserve">говорять про незадоволеність своїм життям у теперішньому. У </w:t>
      </w:r>
      <w:r w:rsidR="00E52911" w:rsidRPr="0058149B">
        <w:rPr>
          <w:rStyle w:val="11"/>
          <w:lang w:val="uk-UA"/>
        </w:rPr>
        <w:t xml:space="preserve">досліджуваних </w:t>
      </w:r>
      <w:r w:rsidRPr="0058149B">
        <w:rPr>
          <w:rStyle w:val="11"/>
          <w:lang w:val="uk-UA"/>
        </w:rPr>
        <w:t xml:space="preserve">другої групи, навпаки, середні показники за цією </w:t>
      </w:r>
      <w:proofErr w:type="spellStart"/>
      <w:r w:rsidRPr="0058149B">
        <w:rPr>
          <w:rStyle w:val="11"/>
          <w:lang w:val="uk-UA"/>
        </w:rPr>
        <w:t>субшкалою</w:t>
      </w:r>
      <w:proofErr w:type="spellEnd"/>
      <w:r w:rsidRPr="0058149B">
        <w:rPr>
          <w:rStyle w:val="11"/>
          <w:lang w:val="uk-UA"/>
        </w:rPr>
        <w:t xml:space="preserve"> говорять про те, що екстремальна ситуація не впливає на оцінку </w:t>
      </w:r>
      <w:r w:rsidR="00E52911" w:rsidRPr="0058149B">
        <w:rPr>
          <w:rStyle w:val="11"/>
          <w:lang w:val="uk-UA"/>
        </w:rPr>
        <w:t>досліджуваними свого життя, вони сприймають його як цікаве</w:t>
      </w:r>
      <w:r w:rsidRPr="0058149B">
        <w:rPr>
          <w:rStyle w:val="11"/>
          <w:lang w:val="uk-UA"/>
        </w:rPr>
        <w:t xml:space="preserve"> та емо</w:t>
      </w:r>
      <w:r w:rsidR="00E52911" w:rsidRPr="0058149B">
        <w:rPr>
          <w:rStyle w:val="11"/>
          <w:lang w:val="uk-UA"/>
        </w:rPr>
        <w:t>ційно насичене. Можливо, це пов’</w:t>
      </w:r>
      <w:r w:rsidRPr="0058149B">
        <w:rPr>
          <w:rStyle w:val="11"/>
          <w:lang w:val="uk-UA"/>
        </w:rPr>
        <w:t>язано з високим показником компонента життєстійкості «Прийняття ризику», який передбачає прийняття будь-якого життєвого досвіду як значущого та необхідного для розвитку особистості.</w:t>
      </w:r>
    </w:p>
    <w:p w:rsidR="00700E24" w:rsidRPr="0058149B" w:rsidRDefault="00110ADC" w:rsidP="00700E24">
      <w:pPr>
        <w:pStyle w:val="a3"/>
        <w:ind w:firstLine="800"/>
        <w:jc w:val="both"/>
        <w:rPr>
          <w:rFonts w:ascii="Courier New" w:hAnsi="Courier New" w:cs="Courier New"/>
          <w:sz w:val="24"/>
          <w:szCs w:val="24"/>
          <w:lang w:val="uk-UA"/>
        </w:rPr>
      </w:pPr>
      <w:r w:rsidRPr="0058149B">
        <w:rPr>
          <w:rStyle w:val="11"/>
          <w:lang w:val="uk-UA"/>
        </w:rPr>
        <w:t xml:space="preserve">Середні показники за </w:t>
      </w:r>
      <w:proofErr w:type="spellStart"/>
      <w:r w:rsidRPr="0058149B">
        <w:rPr>
          <w:rStyle w:val="11"/>
          <w:lang w:val="uk-UA"/>
        </w:rPr>
        <w:t>субшкалою</w:t>
      </w:r>
      <w:proofErr w:type="spellEnd"/>
      <w:r w:rsidRPr="0058149B">
        <w:rPr>
          <w:rStyle w:val="11"/>
          <w:lang w:val="uk-UA"/>
        </w:rPr>
        <w:t xml:space="preserve"> «Результативність життя» відображають оцінку пройденого відрізка життя, відчуття того, наскільки продуктивним було життя.</w:t>
      </w:r>
    </w:p>
    <w:p w:rsidR="00700E24" w:rsidRPr="0058149B" w:rsidRDefault="00110ADC" w:rsidP="00700E24">
      <w:pPr>
        <w:pStyle w:val="a3"/>
        <w:ind w:firstLine="800"/>
        <w:jc w:val="both"/>
        <w:rPr>
          <w:rFonts w:ascii="Courier New" w:hAnsi="Courier New" w:cs="Courier New"/>
          <w:sz w:val="24"/>
          <w:szCs w:val="24"/>
          <w:lang w:val="uk-UA"/>
        </w:rPr>
      </w:pPr>
      <w:r w:rsidRPr="0058149B">
        <w:rPr>
          <w:rStyle w:val="11"/>
          <w:lang w:val="uk-UA"/>
        </w:rPr>
        <w:t xml:space="preserve">Отримавши емпіричні дані з дослідження стану самооцінки за допомогою методики </w:t>
      </w:r>
      <w:proofErr w:type="spellStart"/>
      <w:r w:rsidRPr="0058149B">
        <w:rPr>
          <w:rStyle w:val="11"/>
          <w:lang w:val="uk-UA"/>
        </w:rPr>
        <w:t>Дембо-</w:t>
      </w:r>
      <w:r w:rsidR="00700E24" w:rsidRPr="0058149B">
        <w:rPr>
          <w:rStyle w:val="11"/>
          <w:lang w:val="uk-UA"/>
        </w:rPr>
        <w:t>Рубінштейн</w:t>
      </w:r>
      <w:proofErr w:type="spellEnd"/>
      <w:r w:rsidR="00700E24" w:rsidRPr="0058149B">
        <w:rPr>
          <w:rStyle w:val="11"/>
          <w:lang w:val="uk-UA"/>
        </w:rPr>
        <w:t xml:space="preserve">, ми провели якісний </w:t>
      </w:r>
      <w:r w:rsidRPr="0058149B">
        <w:rPr>
          <w:rStyle w:val="11"/>
          <w:lang w:val="uk-UA"/>
        </w:rPr>
        <w:t>аналіз отриманих результатів.</w:t>
      </w:r>
    </w:p>
    <w:p w:rsidR="006E7DD0" w:rsidRDefault="00110ADC" w:rsidP="00870A8A">
      <w:pPr>
        <w:pStyle w:val="a3"/>
        <w:ind w:firstLine="800"/>
        <w:jc w:val="both"/>
        <w:rPr>
          <w:rStyle w:val="11"/>
          <w:lang w:val="uk-UA"/>
        </w:rPr>
      </w:pPr>
      <w:r w:rsidRPr="0058149B">
        <w:rPr>
          <w:rStyle w:val="11"/>
          <w:lang w:val="uk-UA"/>
        </w:rPr>
        <w:t>На основі результатів даної методики ми вирахували середні значення досліджуваних параметрів самооцінки у групах молодих людей з високим та низьким рів</w:t>
      </w:r>
      <w:r w:rsidR="00700E24" w:rsidRPr="0058149B">
        <w:rPr>
          <w:rStyle w:val="11"/>
          <w:lang w:val="uk-UA"/>
        </w:rPr>
        <w:t>нем психологічного благополуччя (табл. 2.3).</w:t>
      </w:r>
    </w:p>
    <w:p w:rsidR="00870A8A" w:rsidRPr="0058149B" w:rsidRDefault="00870A8A" w:rsidP="00870A8A">
      <w:pPr>
        <w:pStyle w:val="a3"/>
        <w:ind w:firstLine="780"/>
        <w:jc w:val="both"/>
        <w:rPr>
          <w:rFonts w:ascii="Courier New" w:hAnsi="Courier New" w:cs="Courier New"/>
          <w:sz w:val="24"/>
          <w:szCs w:val="24"/>
          <w:lang w:val="uk-UA"/>
        </w:rPr>
      </w:pPr>
      <w:r w:rsidRPr="0058149B">
        <w:rPr>
          <w:rStyle w:val="11"/>
          <w:lang w:val="uk-UA"/>
        </w:rPr>
        <w:t>Як видно з таблиці 2.3 за результатами статистичного аналізу компонентів самооцінки двох груп досліджуваних, з високим і низьким рівнем психологічного благополуччя, виявлено значимі відмінності за такими критеріями як: відносини з оточенням, зовнішність, впевненість у собі.</w:t>
      </w:r>
    </w:p>
    <w:p w:rsidR="00870A8A" w:rsidRPr="00870A8A" w:rsidRDefault="00870A8A" w:rsidP="00870A8A">
      <w:pPr>
        <w:pStyle w:val="a3"/>
        <w:ind w:firstLine="800"/>
        <w:jc w:val="both"/>
        <w:rPr>
          <w:rStyle w:val="a7"/>
          <w:rFonts w:ascii="Courier New" w:hAnsi="Courier New" w:cs="Courier New"/>
          <w:b w:val="0"/>
          <w:bCs w:val="0"/>
          <w:sz w:val="24"/>
          <w:szCs w:val="24"/>
          <w:lang w:val="uk-UA"/>
        </w:rPr>
      </w:pPr>
    </w:p>
    <w:p w:rsidR="00870A8A" w:rsidRDefault="00870A8A">
      <w:pPr>
        <w:rPr>
          <w:rStyle w:val="a7"/>
          <w:sz w:val="28"/>
          <w:szCs w:val="28"/>
          <w:lang w:val="uk-UA"/>
        </w:rPr>
      </w:pPr>
      <w:r>
        <w:rPr>
          <w:rStyle w:val="a7"/>
          <w:b w:val="0"/>
          <w:bCs w:val="0"/>
          <w:sz w:val="28"/>
          <w:szCs w:val="28"/>
          <w:lang w:val="uk-UA"/>
        </w:rPr>
        <w:br w:type="page"/>
      </w:r>
    </w:p>
    <w:p w:rsidR="00110ADC" w:rsidRPr="005E4D90" w:rsidRDefault="00700E24" w:rsidP="00700E24">
      <w:pPr>
        <w:pStyle w:val="a8"/>
        <w:spacing w:line="360" w:lineRule="auto"/>
        <w:rPr>
          <w:rFonts w:ascii="Courier New" w:hAnsi="Courier New" w:cs="Courier New"/>
          <w:bCs w:val="0"/>
          <w:sz w:val="28"/>
          <w:szCs w:val="28"/>
          <w:lang w:val="uk-UA"/>
        </w:rPr>
      </w:pPr>
      <w:r w:rsidRPr="005E4D90">
        <w:rPr>
          <w:rStyle w:val="a7"/>
          <w:bCs/>
          <w:sz w:val="28"/>
          <w:szCs w:val="28"/>
          <w:lang w:val="uk-UA"/>
        </w:rPr>
        <w:lastRenderedPageBreak/>
        <w:t>Таблиця 2.3</w:t>
      </w:r>
    </w:p>
    <w:p w:rsidR="00110ADC" w:rsidRPr="0058149B" w:rsidRDefault="00110ADC" w:rsidP="00700E24">
      <w:pPr>
        <w:pStyle w:val="a8"/>
        <w:spacing w:line="360" w:lineRule="auto"/>
        <w:jc w:val="center"/>
        <w:rPr>
          <w:rFonts w:ascii="Courier New" w:hAnsi="Courier New" w:cs="Courier New"/>
          <w:b w:val="0"/>
          <w:bCs w:val="0"/>
          <w:sz w:val="28"/>
          <w:szCs w:val="28"/>
          <w:lang w:val="uk-UA"/>
        </w:rPr>
      </w:pPr>
      <w:r w:rsidRPr="0058149B">
        <w:rPr>
          <w:rStyle w:val="a7"/>
          <w:b/>
          <w:bCs/>
          <w:sz w:val="28"/>
          <w:szCs w:val="28"/>
          <w:lang w:val="uk-UA"/>
        </w:rPr>
        <w:t xml:space="preserve">Середні значення шкал самооцінки у групах </w:t>
      </w:r>
      <w:r w:rsidR="00700E24" w:rsidRPr="0058149B">
        <w:rPr>
          <w:rStyle w:val="a7"/>
          <w:b/>
          <w:bCs/>
          <w:sz w:val="28"/>
          <w:szCs w:val="28"/>
          <w:lang w:val="uk-UA"/>
        </w:rPr>
        <w:t>досліджуваних з</w:t>
      </w:r>
      <w:r w:rsidRPr="0058149B">
        <w:rPr>
          <w:rStyle w:val="a7"/>
          <w:b/>
          <w:bCs/>
          <w:sz w:val="28"/>
          <w:szCs w:val="28"/>
          <w:lang w:val="uk-UA"/>
        </w:rPr>
        <w:t xml:space="preserve"> різним рівнем психологічного благополуччя</w:t>
      </w:r>
    </w:p>
    <w:tbl>
      <w:tblPr>
        <w:tblStyle w:val="af0"/>
        <w:tblW w:w="0" w:type="auto"/>
        <w:jc w:val="center"/>
        <w:tblInd w:w="92" w:type="dxa"/>
        <w:tblLayout w:type="fixed"/>
        <w:tblLook w:val="04A0"/>
      </w:tblPr>
      <w:tblGrid>
        <w:gridCol w:w="3282"/>
        <w:gridCol w:w="2754"/>
        <w:gridCol w:w="3126"/>
      </w:tblGrid>
      <w:tr w:rsidR="00B0561D" w:rsidRPr="00870A8A" w:rsidTr="00870A8A">
        <w:trPr>
          <w:trHeight w:hRule="exact" w:val="785"/>
          <w:jc w:val="center"/>
        </w:trPr>
        <w:tc>
          <w:tcPr>
            <w:tcW w:w="3282" w:type="dxa"/>
            <w:hideMark/>
          </w:tcPr>
          <w:p w:rsidR="00700E24" w:rsidRPr="00870A8A" w:rsidRDefault="00700E24">
            <w:pPr>
              <w:pStyle w:val="a6"/>
              <w:spacing w:line="240" w:lineRule="auto"/>
              <w:ind w:firstLine="0"/>
              <w:jc w:val="center"/>
              <w:rPr>
                <w:rFonts w:ascii="Courier New" w:hAnsi="Courier New" w:cs="Courier New"/>
                <w:szCs w:val="24"/>
                <w:lang w:val="uk-UA"/>
              </w:rPr>
            </w:pPr>
            <w:r w:rsidRPr="00870A8A">
              <w:rPr>
                <w:rStyle w:val="a5"/>
                <w:b/>
                <w:bCs/>
                <w:szCs w:val="24"/>
                <w:lang w:val="uk-UA"/>
              </w:rPr>
              <w:t>Шкали</w:t>
            </w:r>
          </w:p>
        </w:tc>
        <w:tc>
          <w:tcPr>
            <w:tcW w:w="2754" w:type="dxa"/>
            <w:hideMark/>
          </w:tcPr>
          <w:p w:rsidR="00700E24" w:rsidRPr="00870A8A" w:rsidRDefault="00700E24">
            <w:pPr>
              <w:pStyle w:val="a6"/>
              <w:spacing w:line="240" w:lineRule="auto"/>
              <w:ind w:firstLine="0"/>
              <w:jc w:val="center"/>
              <w:rPr>
                <w:rFonts w:ascii="Courier New" w:hAnsi="Courier New" w:cs="Courier New"/>
                <w:szCs w:val="24"/>
                <w:lang w:val="uk-UA"/>
              </w:rPr>
            </w:pPr>
            <w:r w:rsidRPr="00870A8A">
              <w:rPr>
                <w:rStyle w:val="a5"/>
                <w:b/>
                <w:bCs/>
                <w:szCs w:val="24"/>
                <w:lang w:val="uk-UA"/>
              </w:rPr>
              <w:t>Перша група (середнє значення)</w:t>
            </w:r>
          </w:p>
        </w:tc>
        <w:tc>
          <w:tcPr>
            <w:tcW w:w="3126" w:type="dxa"/>
            <w:hideMark/>
          </w:tcPr>
          <w:p w:rsidR="00870A8A" w:rsidRDefault="00700E24">
            <w:pPr>
              <w:pStyle w:val="a6"/>
              <w:spacing w:line="240" w:lineRule="auto"/>
              <w:ind w:firstLine="0"/>
              <w:jc w:val="center"/>
              <w:rPr>
                <w:rStyle w:val="a5"/>
                <w:b/>
                <w:bCs/>
                <w:szCs w:val="24"/>
                <w:lang w:val="uk-UA"/>
              </w:rPr>
            </w:pPr>
            <w:r w:rsidRPr="00870A8A">
              <w:rPr>
                <w:rStyle w:val="a5"/>
                <w:b/>
                <w:bCs/>
                <w:szCs w:val="24"/>
                <w:lang w:val="uk-UA"/>
              </w:rPr>
              <w:t xml:space="preserve">Друга група </w:t>
            </w:r>
          </w:p>
          <w:p w:rsidR="00700E24" w:rsidRPr="00870A8A" w:rsidRDefault="00700E24">
            <w:pPr>
              <w:pStyle w:val="a6"/>
              <w:spacing w:line="240" w:lineRule="auto"/>
              <w:ind w:firstLine="0"/>
              <w:jc w:val="center"/>
              <w:rPr>
                <w:rFonts w:ascii="Courier New" w:hAnsi="Courier New" w:cs="Courier New"/>
                <w:szCs w:val="24"/>
                <w:lang w:val="uk-UA"/>
              </w:rPr>
            </w:pPr>
            <w:r w:rsidRPr="00870A8A">
              <w:rPr>
                <w:rStyle w:val="a5"/>
                <w:b/>
                <w:bCs/>
                <w:szCs w:val="24"/>
                <w:lang w:val="uk-UA"/>
              </w:rPr>
              <w:t>(середнє значення)</w:t>
            </w:r>
          </w:p>
        </w:tc>
      </w:tr>
      <w:tr w:rsidR="00B0561D" w:rsidRPr="00870A8A" w:rsidTr="00870A8A">
        <w:trPr>
          <w:trHeight w:hRule="exact" w:val="417"/>
          <w:jc w:val="center"/>
        </w:trPr>
        <w:tc>
          <w:tcPr>
            <w:tcW w:w="3282" w:type="dxa"/>
            <w:hideMark/>
          </w:tcPr>
          <w:p w:rsidR="00700E24" w:rsidRPr="00870A8A" w:rsidRDefault="00700E24" w:rsidP="00870A8A">
            <w:pPr>
              <w:pStyle w:val="a6"/>
              <w:spacing w:line="240" w:lineRule="auto"/>
              <w:ind w:firstLine="0"/>
              <w:jc w:val="center"/>
              <w:rPr>
                <w:rFonts w:ascii="Courier New" w:hAnsi="Courier New" w:cs="Courier New"/>
                <w:szCs w:val="24"/>
                <w:lang w:val="uk-UA"/>
              </w:rPr>
            </w:pPr>
            <w:r w:rsidRPr="00870A8A">
              <w:rPr>
                <w:rStyle w:val="a5"/>
                <w:szCs w:val="24"/>
                <w:lang w:val="uk-UA"/>
              </w:rPr>
              <w:t>Розум, здібності</w:t>
            </w:r>
          </w:p>
        </w:tc>
        <w:tc>
          <w:tcPr>
            <w:tcW w:w="2754" w:type="dxa"/>
            <w:hideMark/>
          </w:tcPr>
          <w:p w:rsidR="00700E24" w:rsidRPr="00870A8A" w:rsidRDefault="00700E24">
            <w:pPr>
              <w:pStyle w:val="a6"/>
              <w:spacing w:line="240" w:lineRule="auto"/>
              <w:ind w:firstLine="0"/>
              <w:jc w:val="center"/>
              <w:rPr>
                <w:rFonts w:ascii="Courier New" w:hAnsi="Courier New" w:cs="Courier New"/>
                <w:szCs w:val="24"/>
                <w:lang w:val="uk-UA"/>
              </w:rPr>
            </w:pPr>
            <w:r w:rsidRPr="00870A8A">
              <w:rPr>
                <w:rStyle w:val="a5"/>
                <w:szCs w:val="24"/>
                <w:lang w:val="uk-UA"/>
              </w:rPr>
              <w:t>54,1</w:t>
            </w:r>
          </w:p>
        </w:tc>
        <w:tc>
          <w:tcPr>
            <w:tcW w:w="3126" w:type="dxa"/>
            <w:hideMark/>
          </w:tcPr>
          <w:p w:rsidR="00700E24" w:rsidRPr="00870A8A" w:rsidRDefault="00700E24">
            <w:pPr>
              <w:pStyle w:val="a6"/>
              <w:spacing w:line="240" w:lineRule="auto"/>
              <w:ind w:firstLine="0"/>
              <w:jc w:val="center"/>
              <w:rPr>
                <w:rFonts w:ascii="Courier New" w:hAnsi="Courier New" w:cs="Courier New"/>
                <w:szCs w:val="24"/>
                <w:lang w:val="uk-UA"/>
              </w:rPr>
            </w:pPr>
            <w:r w:rsidRPr="00870A8A">
              <w:rPr>
                <w:rStyle w:val="a5"/>
                <w:szCs w:val="24"/>
                <w:lang w:val="uk-UA"/>
              </w:rPr>
              <w:t>61,4</w:t>
            </w:r>
          </w:p>
        </w:tc>
      </w:tr>
      <w:tr w:rsidR="00B0561D" w:rsidRPr="00870A8A" w:rsidTr="00870A8A">
        <w:trPr>
          <w:trHeight w:hRule="exact" w:val="424"/>
          <w:jc w:val="center"/>
        </w:trPr>
        <w:tc>
          <w:tcPr>
            <w:tcW w:w="3282" w:type="dxa"/>
            <w:hideMark/>
          </w:tcPr>
          <w:p w:rsidR="00700E24" w:rsidRPr="00870A8A" w:rsidRDefault="00700E24" w:rsidP="00870A8A">
            <w:pPr>
              <w:pStyle w:val="a6"/>
              <w:spacing w:line="240" w:lineRule="auto"/>
              <w:ind w:firstLine="0"/>
              <w:jc w:val="center"/>
              <w:rPr>
                <w:rFonts w:ascii="Courier New" w:hAnsi="Courier New" w:cs="Courier New"/>
                <w:szCs w:val="24"/>
                <w:lang w:val="uk-UA"/>
              </w:rPr>
            </w:pPr>
            <w:r w:rsidRPr="00870A8A">
              <w:rPr>
                <w:rStyle w:val="a5"/>
                <w:szCs w:val="24"/>
                <w:lang w:val="uk-UA"/>
              </w:rPr>
              <w:t>Характер</w:t>
            </w:r>
          </w:p>
        </w:tc>
        <w:tc>
          <w:tcPr>
            <w:tcW w:w="2754" w:type="dxa"/>
            <w:hideMark/>
          </w:tcPr>
          <w:p w:rsidR="00700E24" w:rsidRPr="00870A8A" w:rsidRDefault="00700E24">
            <w:pPr>
              <w:pStyle w:val="a6"/>
              <w:spacing w:line="240" w:lineRule="auto"/>
              <w:ind w:firstLine="0"/>
              <w:jc w:val="center"/>
              <w:rPr>
                <w:rFonts w:ascii="Courier New" w:hAnsi="Courier New" w:cs="Courier New"/>
                <w:szCs w:val="24"/>
                <w:lang w:val="uk-UA"/>
              </w:rPr>
            </w:pPr>
            <w:r w:rsidRPr="00870A8A">
              <w:rPr>
                <w:rStyle w:val="a5"/>
                <w:szCs w:val="24"/>
                <w:lang w:val="uk-UA"/>
              </w:rPr>
              <w:t>60,1</w:t>
            </w:r>
          </w:p>
        </w:tc>
        <w:tc>
          <w:tcPr>
            <w:tcW w:w="3126" w:type="dxa"/>
            <w:hideMark/>
          </w:tcPr>
          <w:p w:rsidR="00700E24" w:rsidRPr="00870A8A" w:rsidRDefault="00700E24">
            <w:pPr>
              <w:pStyle w:val="a6"/>
              <w:spacing w:line="240" w:lineRule="auto"/>
              <w:ind w:firstLine="0"/>
              <w:jc w:val="center"/>
              <w:rPr>
                <w:rFonts w:ascii="Courier New" w:hAnsi="Courier New" w:cs="Courier New"/>
                <w:szCs w:val="24"/>
                <w:lang w:val="uk-UA"/>
              </w:rPr>
            </w:pPr>
            <w:r w:rsidRPr="00870A8A">
              <w:rPr>
                <w:rStyle w:val="a5"/>
                <w:szCs w:val="24"/>
                <w:lang w:val="uk-UA"/>
              </w:rPr>
              <w:t>56,4</w:t>
            </w:r>
          </w:p>
        </w:tc>
      </w:tr>
      <w:tr w:rsidR="00B0561D" w:rsidRPr="00870A8A" w:rsidTr="00870A8A">
        <w:trPr>
          <w:trHeight w:hRule="exact" w:val="430"/>
          <w:jc w:val="center"/>
        </w:trPr>
        <w:tc>
          <w:tcPr>
            <w:tcW w:w="3282" w:type="dxa"/>
            <w:hideMark/>
          </w:tcPr>
          <w:p w:rsidR="00700E24" w:rsidRPr="00870A8A" w:rsidRDefault="00700E24" w:rsidP="00870A8A">
            <w:pPr>
              <w:pStyle w:val="a6"/>
              <w:spacing w:line="240" w:lineRule="auto"/>
              <w:ind w:firstLine="0"/>
              <w:jc w:val="center"/>
              <w:rPr>
                <w:rFonts w:ascii="Courier New" w:hAnsi="Courier New" w:cs="Courier New"/>
                <w:szCs w:val="24"/>
                <w:lang w:val="uk-UA"/>
              </w:rPr>
            </w:pPr>
            <w:r w:rsidRPr="00870A8A">
              <w:rPr>
                <w:rStyle w:val="a5"/>
                <w:szCs w:val="24"/>
                <w:lang w:val="uk-UA"/>
              </w:rPr>
              <w:t>Відносини з оточенням</w:t>
            </w:r>
          </w:p>
        </w:tc>
        <w:tc>
          <w:tcPr>
            <w:tcW w:w="2754" w:type="dxa"/>
            <w:hideMark/>
          </w:tcPr>
          <w:p w:rsidR="00700E24" w:rsidRPr="00870A8A" w:rsidRDefault="00700E24">
            <w:pPr>
              <w:pStyle w:val="a6"/>
              <w:spacing w:line="240" w:lineRule="auto"/>
              <w:ind w:firstLine="0"/>
              <w:jc w:val="center"/>
              <w:rPr>
                <w:rFonts w:ascii="Courier New" w:hAnsi="Courier New" w:cs="Courier New"/>
                <w:szCs w:val="24"/>
                <w:lang w:val="uk-UA"/>
              </w:rPr>
            </w:pPr>
            <w:r w:rsidRPr="00870A8A">
              <w:rPr>
                <w:rStyle w:val="a5"/>
                <w:szCs w:val="24"/>
                <w:lang w:val="uk-UA"/>
              </w:rPr>
              <w:t>57,8</w:t>
            </w:r>
          </w:p>
        </w:tc>
        <w:tc>
          <w:tcPr>
            <w:tcW w:w="3126" w:type="dxa"/>
            <w:hideMark/>
          </w:tcPr>
          <w:p w:rsidR="00700E24" w:rsidRPr="00870A8A" w:rsidRDefault="00700E24">
            <w:pPr>
              <w:pStyle w:val="a6"/>
              <w:spacing w:line="240" w:lineRule="auto"/>
              <w:ind w:firstLine="0"/>
              <w:jc w:val="center"/>
              <w:rPr>
                <w:rFonts w:ascii="Courier New" w:hAnsi="Courier New" w:cs="Courier New"/>
                <w:szCs w:val="24"/>
                <w:lang w:val="uk-UA"/>
              </w:rPr>
            </w:pPr>
            <w:r w:rsidRPr="00870A8A">
              <w:rPr>
                <w:rStyle w:val="a5"/>
                <w:szCs w:val="24"/>
                <w:lang w:val="uk-UA"/>
              </w:rPr>
              <w:t>68,6</w:t>
            </w:r>
          </w:p>
        </w:tc>
      </w:tr>
      <w:tr w:rsidR="00B0561D" w:rsidRPr="00870A8A" w:rsidTr="00870A8A">
        <w:trPr>
          <w:trHeight w:hRule="exact" w:val="421"/>
          <w:jc w:val="center"/>
        </w:trPr>
        <w:tc>
          <w:tcPr>
            <w:tcW w:w="3282" w:type="dxa"/>
            <w:hideMark/>
          </w:tcPr>
          <w:p w:rsidR="00700E24" w:rsidRPr="00870A8A" w:rsidRDefault="00700E24" w:rsidP="00870A8A">
            <w:pPr>
              <w:pStyle w:val="a6"/>
              <w:spacing w:line="240" w:lineRule="auto"/>
              <w:ind w:firstLine="0"/>
              <w:jc w:val="center"/>
              <w:rPr>
                <w:rFonts w:ascii="Courier New" w:hAnsi="Courier New" w:cs="Courier New"/>
                <w:szCs w:val="24"/>
                <w:lang w:val="uk-UA"/>
              </w:rPr>
            </w:pPr>
            <w:r w:rsidRPr="00870A8A">
              <w:rPr>
                <w:rStyle w:val="a5"/>
                <w:szCs w:val="24"/>
                <w:lang w:val="uk-UA"/>
              </w:rPr>
              <w:t>Успішність у діяльності</w:t>
            </w:r>
          </w:p>
        </w:tc>
        <w:tc>
          <w:tcPr>
            <w:tcW w:w="2754" w:type="dxa"/>
            <w:hideMark/>
          </w:tcPr>
          <w:p w:rsidR="00700E24" w:rsidRPr="00870A8A" w:rsidRDefault="00700E24">
            <w:pPr>
              <w:pStyle w:val="a6"/>
              <w:spacing w:line="240" w:lineRule="auto"/>
              <w:ind w:firstLine="0"/>
              <w:jc w:val="center"/>
              <w:rPr>
                <w:rFonts w:ascii="Courier New" w:hAnsi="Courier New" w:cs="Courier New"/>
                <w:szCs w:val="24"/>
                <w:lang w:val="uk-UA"/>
              </w:rPr>
            </w:pPr>
            <w:r w:rsidRPr="00870A8A">
              <w:rPr>
                <w:rStyle w:val="a5"/>
                <w:szCs w:val="24"/>
                <w:lang w:val="uk-UA"/>
              </w:rPr>
              <w:t>50,4</w:t>
            </w:r>
          </w:p>
        </w:tc>
        <w:tc>
          <w:tcPr>
            <w:tcW w:w="3126" w:type="dxa"/>
            <w:hideMark/>
          </w:tcPr>
          <w:p w:rsidR="00700E24" w:rsidRPr="00870A8A" w:rsidRDefault="00700E24">
            <w:pPr>
              <w:pStyle w:val="a6"/>
              <w:spacing w:line="240" w:lineRule="auto"/>
              <w:ind w:firstLine="0"/>
              <w:jc w:val="center"/>
              <w:rPr>
                <w:rFonts w:ascii="Courier New" w:hAnsi="Courier New" w:cs="Courier New"/>
                <w:szCs w:val="24"/>
                <w:lang w:val="uk-UA"/>
              </w:rPr>
            </w:pPr>
            <w:r w:rsidRPr="00870A8A">
              <w:rPr>
                <w:rStyle w:val="a5"/>
                <w:szCs w:val="24"/>
                <w:lang w:val="uk-UA"/>
              </w:rPr>
              <w:t>56,1</w:t>
            </w:r>
          </w:p>
        </w:tc>
      </w:tr>
      <w:tr w:rsidR="00B0561D" w:rsidRPr="00870A8A" w:rsidTr="00870A8A">
        <w:trPr>
          <w:trHeight w:hRule="exact" w:val="465"/>
          <w:jc w:val="center"/>
        </w:trPr>
        <w:tc>
          <w:tcPr>
            <w:tcW w:w="3282" w:type="dxa"/>
            <w:hideMark/>
          </w:tcPr>
          <w:p w:rsidR="00700E24" w:rsidRPr="00870A8A" w:rsidRDefault="00700E24" w:rsidP="00870A8A">
            <w:pPr>
              <w:pStyle w:val="a6"/>
              <w:spacing w:line="240" w:lineRule="auto"/>
              <w:ind w:firstLine="0"/>
              <w:jc w:val="center"/>
              <w:rPr>
                <w:rFonts w:ascii="Courier New" w:hAnsi="Courier New" w:cs="Courier New"/>
                <w:szCs w:val="24"/>
                <w:lang w:val="uk-UA"/>
              </w:rPr>
            </w:pPr>
            <w:r w:rsidRPr="00870A8A">
              <w:rPr>
                <w:rStyle w:val="a5"/>
                <w:szCs w:val="24"/>
                <w:lang w:val="uk-UA"/>
              </w:rPr>
              <w:t>Зовнішність</w:t>
            </w:r>
          </w:p>
        </w:tc>
        <w:tc>
          <w:tcPr>
            <w:tcW w:w="2754" w:type="dxa"/>
            <w:hideMark/>
          </w:tcPr>
          <w:p w:rsidR="00700E24" w:rsidRPr="00870A8A" w:rsidRDefault="00700E24">
            <w:pPr>
              <w:pStyle w:val="a6"/>
              <w:spacing w:line="240" w:lineRule="auto"/>
              <w:ind w:firstLine="0"/>
              <w:jc w:val="center"/>
              <w:rPr>
                <w:rFonts w:ascii="Courier New" w:hAnsi="Courier New" w:cs="Courier New"/>
                <w:szCs w:val="24"/>
                <w:lang w:val="uk-UA"/>
              </w:rPr>
            </w:pPr>
            <w:r w:rsidRPr="00870A8A">
              <w:rPr>
                <w:rStyle w:val="a5"/>
                <w:szCs w:val="24"/>
                <w:lang w:val="uk-UA"/>
              </w:rPr>
              <w:t>50,2</w:t>
            </w:r>
          </w:p>
        </w:tc>
        <w:tc>
          <w:tcPr>
            <w:tcW w:w="3126" w:type="dxa"/>
            <w:hideMark/>
          </w:tcPr>
          <w:p w:rsidR="00700E24" w:rsidRPr="00870A8A" w:rsidRDefault="00700E24">
            <w:pPr>
              <w:pStyle w:val="a6"/>
              <w:spacing w:line="240" w:lineRule="auto"/>
              <w:ind w:firstLine="0"/>
              <w:jc w:val="center"/>
              <w:rPr>
                <w:rFonts w:ascii="Courier New" w:hAnsi="Courier New" w:cs="Courier New"/>
                <w:szCs w:val="24"/>
                <w:lang w:val="uk-UA"/>
              </w:rPr>
            </w:pPr>
            <w:r w:rsidRPr="00870A8A">
              <w:rPr>
                <w:rStyle w:val="a5"/>
                <w:szCs w:val="24"/>
                <w:lang w:val="uk-UA"/>
              </w:rPr>
              <w:t>72,7</w:t>
            </w:r>
          </w:p>
        </w:tc>
      </w:tr>
      <w:tr w:rsidR="00B0561D" w:rsidRPr="00870A8A" w:rsidTr="00870A8A">
        <w:trPr>
          <w:trHeight w:hRule="exact" w:val="429"/>
          <w:jc w:val="center"/>
        </w:trPr>
        <w:tc>
          <w:tcPr>
            <w:tcW w:w="3282" w:type="dxa"/>
            <w:hideMark/>
          </w:tcPr>
          <w:p w:rsidR="00700E24" w:rsidRPr="00870A8A" w:rsidRDefault="00700E24" w:rsidP="00870A8A">
            <w:pPr>
              <w:pStyle w:val="a6"/>
              <w:spacing w:line="240" w:lineRule="auto"/>
              <w:ind w:firstLine="0"/>
              <w:jc w:val="center"/>
              <w:rPr>
                <w:rFonts w:ascii="Courier New" w:hAnsi="Courier New" w:cs="Courier New"/>
                <w:szCs w:val="24"/>
                <w:lang w:val="uk-UA"/>
              </w:rPr>
            </w:pPr>
            <w:r w:rsidRPr="00870A8A">
              <w:rPr>
                <w:rStyle w:val="a5"/>
                <w:szCs w:val="24"/>
                <w:lang w:val="uk-UA"/>
              </w:rPr>
              <w:t>Впевненість у собі</w:t>
            </w:r>
          </w:p>
        </w:tc>
        <w:tc>
          <w:tcPr>
            <w:tcW w:w="2754" w:type="dxa"/>
            <w:hideMark/>
          </w:tcPr>
          <w:p w:rsidR="00700E24" w:rsidRPr="00870A8A" w:rsidRDefault="00700E24">
            <w:pPr>
              <w:pStyle w:val="a6"/>
              <w:spacing w:line="240" w:lineRule="auto"/>
              <w:ind w:firstLine="0"/>
              <w:jc w:val="center"/>
              <w:rPr>
                <w:rFonts w:ascii="Courier New" w:hAnsi="Courier New" w:cs="Courier New"/>
                <w:szCs w:val="24"/>
                <w:lang w:val="uk-UA"/>
              </w:rPr>
            </w:pPr>
            <w:r w:rsidRPr="00870A8A">
              <w:rPr>
                <w:rStyle w:val="a5"/>
                <w:szCs w:val="24"/>
                <w:lang w:val="uk-UA"/>
              </w:rPr>
              <w:t>45,6</w:t>
            </w:r>
          </w:p>
        </w:tc>
        <w:tc>
          <w:tcPr>
            <w:tcW w:w="3126" w:type="dxa"/>
            <w:hideMark/>
          </w:tcPr>
          <w:p w:rsidR="00700E24" w:rsidRPr="00870A8A" w:rsidRDefault="00700E24">
            <w:pPr>
              <w:pStyle w:val="a6"/>
              <w:spacing w:line="240" w:lineRule="auto"/>
              <w:ind w:firstLine="0"/>
              <w:jc w:val="center"/>
              <w:rPr>
                <w:rFonts w:ascii="Courier New" w:hAnsi="Courier New" w:cs="Courier New"/>
                <w:szCs w:val="24"/>
                <w:lang w:val="uk-UA"/>
              </w:rPr>
            </w:pPr>
            <w:r w:rsidRPr="00870A8A">
              <w:rPr>
                <w:rStyle w:val="a5"/>
                <w:szCs w:val="24"/>
                <w:lang w:val="uk-UA"/>
              </w:rPr>
              <w:t>63,1</w:t>
            </w:r>
          </w:p>
        </w:tc>
      </w:tr>
    </w:tbl>
    <w:p w:rsidR="00870A8A" w:rsidRDefault="00870A8A" w:rsidP="00700E24">
      <w:pPr>
        <w:pStyle w:val="a3"/>
        <w:ind w:firstLine="780"/>
        <w:jc w:val="both"/>
        <w:rPr>
          <w:rStyle w:val="11"/>
          <w:lang w:val="uk-UA"/>
        </w:rPr>
      </w:pPr>
    </w:p>
    <w:p w:rsidR="00110ADC" w:rsidRPr="0058149B" w:rsidRDefault="00110ADC" w:rsidP="00700E24">
      <w:pPr>
        <w:pStyle w:val="a3"/>
        <w:ind w:firstLine="780"/>
        <w:jc w:val="both"/>
        <w:rPr>
          <w:rFonts w:ascii="Courier New" w:hAnsi="Courier New" w:cs="Courier New"/>
          <w:sz w:val="24"/>
          <w:szCs w:val="24"/>
          <w:lang w:val="uk-UA"/>
        </w:rPr>
      </w:pPr>
      <w:r w:rsidRPr="0058149B">
        <w:rPr>
          <w:rStyle w:val="11"/>
          <w:lang w:val="uk-UA"/>
        </w:rPr>
        <w:t>Це може говорити про те, що рівень психологічного благополуччя впливає на наявність позитивних відносин з оточуючими, впевненості у собі та оцінку себе як привабливої людини.</w:t>
      </w:r>
    </w:p>
    <w:p w:rsidR="00110ADC" w:rsidRPr="0058149B" w:rsidRDefault="00110ADC" w:rsidP="00110ADC">
      <w:pPr>
        <w:pStyle w:val="a3"/>
        <w:ind w:firstLine="780"/>
        <w:jc w:val="both"/>
        <w:rPr>
          <w:rFonts w:ascii="Courier New" w:hAnsi="Courier New" w:cs="Courier New"/>
          <w:sz w:val="24"/>
          <w:szCs w:val="24"/>
          <w:lang w:val="uk-UA"/>
        </w:rPr>
      </w:pPr>
      <w:r w:rsidRPr="0058149B">
        <w:rPr>
          <w:rStyle w:val="11"/>
          <w:lang w:val="uk-UA"/>
        </w:rPr>
        <w:t xml:space="preserve">Також ми проаналізували ступінь відмінності актуальної самооцінки та рівня можливостей у двох групах </w:t>
      </w:r>
      <w:r w:rsidR="00700E24" w:rsidRPr="0058149B">
        <w:rPr>
          <w:rStyle w:val="11"/>
          <w:lang w:val="uk-UA"/>
        </w:rPr>
        <w:t>досліджуваних</w:t>
      </w:r>
      <w:r w:rsidRPr="0058149B">
        <w:rPr>
          <w:rStyle w:val="11"/>
          <w:lang w:val="uk-UA"/>
        </w:rPr>
        <w:t>.</w:t>
      </w:r>
    </w:p>
    <w:p w:rsidR="00110ADC" w:rsidRPr="0058149B" w:rsidRDefault="00110ADC" w:rsidP="00870A8A">
      <w:pPr>
        <w:pStyle w:val="a3"/>
        <w:ind w:firstLine="780"/>
        <w:jc w:val="both"/>
        <w:rPr>
          <w:rStyle w:val="11"/>
          <w:lang w:val="uk-UA"/>
        </w:rPr>
      </w:pPr>
      <w:r w:rsidRPr="0058149B">
        <w:rPr>
          <w:rStyle w:val="11"/>
          <w:lang w:val="uk-UA"/>
        </w:rPr>
        <w:t>Результати аналізу середніх показників склад</w:t>
      </w:r>
      <w:r w:rsidR="00203874" w:rsidRPr="0058149B">
        <w:rPr>
          <w:rStyle w:val="11"/>
          <w:lang w:val="uk-UA"/>
        </w:rPr>
        <w:t xml:space="preserve">ових самооцінки першої </w:t>
      </w:r>
      <w:r w:rsidRPr="0058149B">
        <w:rPr>
          <w:rStyle w:val="11"/>
          <w:lang w:val="uk-UA"/>
        </w:rPr>
        <w:t xml:space="preserve">групи </w:t>
      </w:r>
      <w:r w:rsidR="00700E24" w:rsidRPr="0058149B">
        <w:rPr>
          <w:rStyle w:val="11"/>
          <w:lang w:val="uk-UA"/>
        </w:rPr>
        <w:t>досліджуваних</w:t>
      </w:r>
      <w:r w:rsidRPr="0058149B">
        <w:rPr>
          <w:rStyle w:val="11"/>
          <w:lang w:val="uk-UA"/>
        </w:rPr>
        <w:t>, з низьким рівнем психологічного</w:t>
      </w:r>
      <w:r w:rsidR="00C413BE" w:rsidRPr="0058149B">
        <w:rPr>
          <w:rStyle w:val="11"/>
          <w:lang w:val="uk-UA"/>
        </w:rPr>
        <w:t xml:space="preserve"> благополуччя, представлені на рисунку </w:t>
      </w:r>
      <w:r w:rsidRPr="0058149B">
        <w:rPr>
          <w:rStyle w:val="11"/>
          <w:lang w:val="uk-UA"/>
        </w:rPr>
        <w:t>2.</w:t>
      </w:r>
      <w:r w:rsidR="00C413BE" w:rsidRPr="0058149B">
        <w:rPr>
          <w:rStyle w:val="11"/>
          <w:lang w:val="uk-UA"/>
        </w:rPr>
        <w:t>6.</w:t>
      </w:r>
    </w:p>
    <w:p w:rsidR="00870A8A" w:rsidRDefault="00C413BE" w:rsidP="00870A8A">
      <w:pPr>
        <w:pStyle w:val="a3"/>
        <w:ind w:firstLine="780"/>
        <w:jc w:val="both"/>
        <w:rPr>
          <w:rStyle w:val="2"/>
          <w:bCs w:val="0"/>
          <w:lang w:val="uk-UA"/>
        </w:rPr>
      </w:pPr>
      <w:r w:rsidRPr="0058149B">
        <w:rPr>
          <w:rFonts w:ascii="Courier New" w:hAnsi="Courier New" w:cs="Courier New"/>
          <w:noProof/>
          <w:sz w:val="24"/>
          <w:szCs w:val="24"/>
        </w:rPr>
        <w:drawing>
          <wp:inline distT="0" distB="0" distL="0" distR="0">
            <wp:extent cx="5486400" cy="2533650"/>
            <wp:effectExtent l="0" t="0" r="19050" b="19050"/>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10ADC" w:rsidRPr="00870A8A" w:rsidRDefault="009E66AD" w:rsidP="00870A8A">
      <w:pPr>
        <w:pStyle w:val="a3"/>
        <w:ind w:firstLine="780"/>
        <w:jc w:val="both"/>
        <w:rPr>
          <w:lang w:val="uk-UA"/>
        </w:rPr>
      </w:pPr>
      <w:r w:rsidRPr="0058149B">
        <w:rPr>
          <w:rStyle w:val="2"/>
          <w:bCs w:val="0"/>
          <w:lang w:val="uk-UA"/>
        </w:rPr>
        <w:t>Рис. 2.6</w:t>
      </w:r>
      <w:r w:rsidR="00110ADC" w:rsidRPr="0058149B">
        <w:rPr>
          <w:rStyle w:val="2"/>
          <w:bCs w:val="0"/>
          <w:lang w:val="uk-UA"/>
        </w:rPr>
        <w:t>. Середні показники скл</w:t>
      </w:r>
      <w:r w:rsidRPr="0058149B">
        <w:rPr>
          <w:rStyle w:val="2"/>
          <w:bCs w:val="0"/>
          <w:lang w:val="uk-UA"/>
        </w:rPr>
        <w:t>адових самооцінки першої групи досліджуваних</w:t>
      </w:r>
    </w:p>
    <w:p w:rsidR="00110ADC" w:rsidRPr="0058149B" w:rsidRDefault="00110ADC" w:rsidP="00110ADC">
      <w:pPr>
        <w:pStyle w:val="a3"/>
        <w:ind w:firstLine="720"/>
        <w:jc w:val="both"/>
        <w:rPr>
          <w:rFonts w:ascii="Courier New" w:hAnsi="Courier New" w:cs="Courier New"/>
          <w:sz w:val="24"/>
          <w:szCs w:val="24"/>
          <w:lang w:val="uk-UA"/>
        </w:rPr>
      </w:pPr>
      <w:r w:rsidRPr="0058149B">
        <w:rPr>
          <w:rStyle w:val="11"/>
          <w:lang w:val="uk-UA"/>
        </w:rPr>
        <w:lastRenderedPageBreak/>
        <w:t xml:space="preserve">З </w:t>
      </w:r>
      <w:r w:rsidR="009E66AD" w:rsidRPr="0058149B">
        <w:rPr>
          <w:rStyle w:val="11"/>
          <w:lang w:val="uk-UA"/>
        </w:rPr>
        <w:t>рисунку 2.6</w:t>
      </w:r>
      <w:r w:rsidRPr="0058149B">
        <w:rPr>
          <w:rStyle w:val="11"/>
          <w:lang w:val="uk-UA"/>
        </w:rPr>
        <w:t xml:space="preserve"> </w:t>
      </w:r>
      <w:r w:rsidR="009E66AD" w:rsidRPr="0058149B">
        <w:rPr>
          <w:rStyle w:val="11"/>
          <w:lang w:val="uk-UA"/>
        </w:rPr>
        <w:t>бачимо,</w:t>
      </w:r>
      <w:r w:rsidRPr="0058149B">
        <w:rPr>
          <w:rStyle w:val="11"/>
          <w:lang w:val="uk-UA"/>
        </w:rPr>
        <w:t xml:space="preserve"> що у </w:t>
      </w:r>
      <w:r w:rsidR="009E66AD" w:rsidRPr="0058149B">
        <w:rPr>
          <w:rStyle w:val="11"/>
          <w:lang w:val="uk-UA"/>
        </w:rPr>
        <w:t>досліджуваних</w:t>
      </w:r>
      <w:r w:rsidRPr="0058149B">
        <w:rPr>
          <w:rStyle w:val="11"/>
          <w:lang w:val="uk-UA"/>
        </w:rPr>
        <w:t xml:space="preserve"> з</w:t>
      </w:r>
      <w:r w:rsidR="009E66AD" w:rsidRPr="0058149B">
        <w:rPr>
          <w:rStyle w:val="11"/>
          <w:lang w:val="uk-UA"/>
        </w:rPr>
        <w:t xml:space="preserve"> низьким рівнем психологічного </w:t>
      </w:r>
      <w:r w:rsidRPr="0058149B">
        <w:rPr>
          <w:rStyle w:val="11"/>
          <w:lang w:val="uk-UA"/>
        </w:rPr>
        <w:t xml:space="preserve">благополуччя простежується занижена самооцінка. </w:t>
      </w:r>
      <w:r w:rsidR="009E66AD" w:rsidRPr="0058149B">
        <w:rPr>
          <w:rStyle w:val="11"/>
          <w:lang w:val="uk-UA"/>
        </w:rPr>
        <w:t xml:space="preserve">Досліджувані </w:t>
      </w:r>
      <w:r w:rsidRPr="0058149B">
        <w:rPr>
          <w:rStyle w:val="11"/>
          <w:lang w:val="uk-UA"/>
        </w:rPr>
        <w:t xml:space="preserve">не задоволені показниками своєї зовнішності </w:t>
      </w:r>
      <w:r w:rsidR="009E66AD" w:rsidRPr="0058149B">
        <w:rPr>
          <w:rStyle w:val="11"/>
          <w:lang w:val="uk-UA"/>
        </w:rPr>
        <w:t>–</w:t>
      </w:r>
      <w:r w:rsidRPr="0058149B">
        <w:rPr>
          <w:rStyle w:val="11"/>
          <w:lang w:val="uk-UA"/>
        </w:rPr>
        <w:t xml:space="preserve"> спост</w:t>
      </w:r>
      <w:r w:rsidR="009E66AD" w:rsidRPr="0058149B">
        <w:rPr>
          <w:rStyle w:val="11"/>
          <w:lang w:val="uk-UA"/>
        </w:rPr>
        <w:t>ерігається велика різниця</w:t>
      </w:r>
      <w:r w:rsidRPr="0058149B">
        <w:rPr>
          <w:rStyle w:val="11"/>
          <w:lang w:val="uk-UA"/>
        </w:rPr>
        <w:t xml:space="preserve"> між </w:t>
      </w:r>
      <w:r w:rsidRPr="0058149B">
        <w:rPr>
          <w:rStyle w:val="11"/>
          <w:bCs/>
          <w:iCs/>
          <w:lang w:val="uk-UA"/>
        </w:rPr>
        <w:t>Я</w:t>
      </w:r>
      <w:r w:rsidRPr="0058149B">
        <w:rPr>
          <w:rStyle w:val="11"/>
          <w:b/>
          <w:bCs/>
          <w:i/>
          <w:iCs/>
          <w:lang w:val="uk-UA"/>
        </w:rPr>
        <w:t xml:space="preserve"> </w:t>
      </w:r>
      <w:r w:rsidRPr="0058149B">
        <w:rPr>
          <w:rStyle w:val="11"/>
          <w:lang w:val="uk-UA"/>
        </w:rPr>
        <w:t xml:space="preserve">актуальним і ідеальним </w:t>
      </w:r>
      <w:r w:rsidRPr="0058149B">
        <w:rPr>
          <w:rStyle w:val="11"/>
          <w:bCs/>
          <w:iCs/>
          <w:lang w:val="uk-UA"/>
        </w:rPr>
        <w:t xml:space="preserve">Я </w:t>
      </w:r>
      <w:r w:rsidRPr="0058149B">
        <w:rPr>
          <w:rStyle w:val="11"/>
          <w:lang w:val="uk-UA"/>
        </w:rPr>
        <w:t xml:space="preserve">за даною </w:t>
      </w:r>
      <w:r w:rsidR="009E66AD" w:rsidRPr="0058149B">
        <w:rPr>
          <w:rStyle w:val="11"/>
          <w:lang w:val="uk-UA"/>
        </w:rPr>
        <w:t xml:space="preserve">шкалою. Це вказує на наявність </w:t>
      </w:r>
      <w:proofErr w:type="spellStart"/>
      <w:r w:rsidRPr="0058149B">
        <w:rPr>
          <w:rStyle w:val="11"/>
          <w:lang w:val="uk-UA"/>
        </w:rPr>
        <w:t>внутрішньоособистісного</w:t>
      </w:r>
      <w:proofErr w:type="spellEnd"/>
      <w:r w:rsidRPr="0058149B">
        <w:rPr>
          <w:rStyle w:val="11"/>
          <w:lang w:val="uk-UA"/>
        </w:rPr>
        <w:t xml:space="preserve"> конфлікту, щодо даної категорії самооцінки. Також варто звернути увагу на низькі показники за рівнем впевненості у соб</w:t>
      </w:r>
      <w:r w:rsidR="009E66AD" w:rsidRPr="0058149B">
        <w:rPr>
          <w:rStyle w:val="11"/>
          <w:lang w:val="uk-UA"/>
        </w:rPr>
        <w:t>і за наявності високого рівня на</w:t>
      </w:r>
      <w:r w:rsidRPr="0058149B">
        <w:rPr>
          <w:rStyle w:val="11"/>
          <w:lang w:val="uk-UA"/>
        </w:rPr>
        <w:t>магань. Також у них відзначається низький рівень можливостей коригування більшості показників.</w:t>
      </w:r>
    </w:p>
    <w:p w:rsidR="00110ADC" w:rsidRPr="0058149B" w:rsidRDefault="00110ADC" w:rsidP="00870A8A">
      <w:pPr>
        <w:pStyle w:val="a3"/>
        <w:ind w:firstLine="720"/>
        <w:jc w:val="both"/>
        <w:rPr>
          <w:rStyle w:val="11"/>
          <w:lang w:val="uk-UA"/>
        </w:rPr>
      </w:pPr>
      <w:r w:rsidRPr="0058149B">
        <w:rPr>
          <w:rStyle w:val="11"/>
          <w:lang w:val="uk-UA"/>
        </w:rPr>
        <w:t>Результати аналізу середніх показникі</w:t>
      </w:r>
      <w:r w:rsidR="009E66AD" w:rsidRPr="0058149B">
        <w:rPr>
          <w:rStyle w:val="11"/>
          <w:lang w:val="uk-UA"/>
        </w:rPr>
        <w:t>в складових самооцінки другої г</w:t>
      </w:r>
      <w:r w:rsidRPr="0058149B">
        <w:rPr>
          <w:rStyle w:val="11"/>
          <w:lang w:val="uk-UA"/>
        </w:rPr>
        <w:t xml:space="preserve">рупи </w:t>
      </w:r>
      <w:r w:rsidR="009E66AD" w:rsidRPr="0058149B">
        <w:rPr>
          <w:rStyle w:val="11"/>
          <w:lang w:val="uk-UA"/>
        </w:rPr>
        <w:t>досліджуваних</w:t>
      </w:r>
      <w:r w:rsidRPr="0058149B">
        <w:rPr>
          <w:rStyle w:val="11"/>
          <w:lang w:val="uk-UA"/>
        </w:rPr>
        <w:t>, з високим рівнем психологічного</w:t>
      </w:r>
      <w:r w:rsidR="009E66AD" w:rsidRPr="0058149B">
        <w:rPr>
          <w:rStyle w:val="11"/>
          <w:lang w:val="uk-UA"/>
        </w:rPr>
        <w:t xml:space="preserve"> благополуччя, представлені на рисунку 2.7</w:t>
      </w:r>
      <w:r w:rsidRPr="0058149B">
        <w:rPr>
          <w:rStyle w:val="11"/>
          <w:lang w:val="uk-UA"/>
        </w:rPr>
        <w:t>.</w:t>
      </w:r>
    </w:p>
    <w:p w:rsidR="009E66AD" w:rsidRPr="0058149B" w:rsidRDefault="009E66AD" w:rsidP="00870A8A">
      <w:pPr>
        <w:pStyle w:val="a3"/>
        <w:ind w:firstLine="780"/>
        <w:jc w:val="both"/>
        <w:rPr>
          <w:rStyle w:val="2"/>
          <w:b w:val="0"/>
          <w:bCs w:val="0"/>
          <w:lang w:val="uk-UA"/>
        </w:rPr>
      </w:pPr>
      <w:r w:rsidRPr="0058149B">
        <w:rPr>
          <w:rFonts w:ascii="Courier New" w:hAnsi="Courier New" w:cs="Courier New"/>
          <w:noProof/>
          <w:sz w:val="24"/>
          <w:szCs w:val="24"/>
        </w:rPr>
        <w:drawing>
          <wp:inline distT="0" distB="0" distL="0" distR="0">
            <wp:extent cx="5486400" cy="2781300"/>
            <wp:effectExtent l="0" t="0" r="19050" b="19050"/>
            <wp:docPr id="36" name="Диаграмма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E66AD" w:rsidRPr="0058149B" w:rsidRDefault="009E66AD" w:rsidP="00870A8A">
      <w:pPr>
        <w:pStyle w:val="a3"/>
        <w:ind w:firstLine="780"/>
        <w:jc w:val="both"/>
        <w:rPr>
          <w:rFonts w:ascii="Courier New" w:hAnsi="Courier New" w:cs="Courier New"/>
          <w:sz w:val="24"/>
          <w:szCs w:val="24"/>
          <w:lang w:val="uk-UA"/>
        </w:rPr>
      </w:pPr>
      <w:r w:rsidRPr="0058149B">
        <w:rPr>
          <w:rStyle w:val="2"/>
          <w:bCs w:val="0"/>
          <w:lang w:val="uk-UA"/>
        </w:rPr>
        <w:t>Рис. 2.7. Середні показники складових самооцінки другої групи досліджуваних</w:t>
      </w:r>
    </w:p>
    <w:p w:rsidR="00870A8A" w:rsidRDefault="00870A8A" w:rsidP="00870A8A">
      <w:pPr>
        <w:pStyle w:val="a3"/>
        <w:ind w:firstLine="720"/>
        <w:jc w:val="both"/>
        <w:rPr>
          <w:rStyle w:val="11"/>
          <w:lang w:val="uk-UA"/>
        </w:rPr>
      </w:pPr>
    </w:p>
    <w:p w:rsidR="00110ADC" w:rsidRPr="0058149B" w:rsidRDefault="00110ADC" w:rsidP="00870A8A">
      <w:pPr>
        <w:pStyle w:val="a3"/>
        <w:ind w:firstLine="720"/>
        <w:jc w:val="both"/>
        <w:rPr>
          <w:rStyle w:val="11"/>
          <w:lang w:val="uk-UA"/>
        </w:rPr>
      </w:pPr>
      <w:r w:rsidRPr="0058149B">
        <w:rPr>
          <w:rStyle w:val="11"/>
          <w:lang w:val="uk-UA"/>
        </w:rPr>
        <w:t xml:space="preserve">З </w:t>
      </w:r>
      <w:r w:rsidR="009E66AD" w:rsidRPr="0058149B">
        <w:rPr>
          <w:rStyle w:val="11"/>
          <w:lang w:val="uk-UA"/>
        </w:rPr>
        <w:t>рисунку 2.7.</w:t>
      </w:r>
      <w:r w:rsidRPr="0058149B">
        <w:rPr>
          <w:rStyle w:val="11"/>
          <w:lang w:val="uk-UA"/>
        </w:rPr>
        <w:t xml:space="preserve"> видно, що у </w:t>
      </w:r>
      <w:r w:rsidR="009E66AD" w:rsidRPr="0058149B">
        <w:rPr>
          <w:rStyle w:val="11"/>
          <w:lang w:val="uk-UA"/>
        </w:rPr>
        <w:t>досліджуваних</w:t>
      </w:r>
      <w:r w:rsidRPr="0058149B">
        <w:rPr>
          <w:rStyle w:val="11"/>
          <w:lang w:val="uk-UA"/>
        </w:rPr>
        <w:t xml:space="preserve"> із</w:t>
      </w:r>
      <w:r w:rsidR="009E66AD" w:rsidRPr="0058149B">
        <w:rPr>
          <w:rStyle w:val="11"/>
          <w:lang w:val="uk-UA"/>
        </w:rPr>
        <w:t xml:space="preserve"> високим рівнем психологічного </w:t>
      </w:r>
      <w:r w:rsidRPr="0058149B">
        <w:rPr>
          <w:rStyle w:val="11"/>
          <w:lang w:val="uk-UA"/>
        </w:rPr>
        <w:t xml:space="preserve">благополуччя високий рівень актуальної самооцінки. Можна </w:t>
      </w:r>
      <w:r w:rsidR="009E66AD" w:rsidRPr="0058149B">
        <w:rPr>
          <w:rStyle w:val="11"/>
          <w:lang w:val="uk-UA"/>
        </w:rPr>
        <w:t xml:space="preserve">дійти </w:t>
      </w:r>
      <w:r w:rsidRPr="0058149B">
        <w:rPr>
          <w:rStyle w:val="11"/>
          <w:lang w:val="uk-UA"/>
        </w:rPr>
        <w:t xml:space="preserve">висновку, що </w:t>
      </w:r>
      <w:r w:rsidR="009E66AD" w:rsidRPr="0058149B">
        <w:rPr>
          <w:rStyle w:val="11"/>
          <w:lang w:val="uk-UA"/>
        </w:rPr>
        <w:t xml:space="preserve">у досліджуваних </w:t>
      </w:r>
      <w:r w:rsidRPr="0058149B">
        <w:rPr>
          <w:rStyle w:val="11"/>
          <w:lang w:val="uk-UA"/>
        </w:rPr>
        <w:t xml:space="preserve">з високих рівнем психологічного </w:t>
      </w:r>
      <w:r w:rsidR="009E66AD" w:rsidRPr="0058149B">
        <w:rPr>
          <w:rStyle w:val="11"/>
          <w:lang w:val="uk-UA"/>
        </w:rPr>
        <w:t>благополуччя</w:t>
      </w:r>
      <w:r w:rsidRPr="0058149B">
        <w:rPr>
          <w:rStyle w:val="11"/>
          <w:lang w:val="uk-UA"/>
        </w:rPr>
        <w:t xml:space="preserve"> простежується стійка актуальна і ідеальна самооці</w:t>
      </w:r>
      <w:r w:rsidR="009E66AD" w:rsidRPr="0058149B">
        <w:rPr>
          <w:rStyle w:val="11"/>
          <w:lang w:val="uk-UA"/>
        </w:rPr>
        <w:t>нка, і навіть помірний рівень на</w:t>
      </w:r>
      <w:r w:rsidRPr="0058149B">
        <w:rPr>
          <w:rStyle w:val="11"/>
          <w:lang w:val="uk-UA"/>
        </w:rPr>
        <w:t xml:space="preserve">магань. У досліджуваних виявлено досить високу </w:t>
      </w:r>
      <w:r w:rsidRPr="0058149B">
        <w:rPr>
          <w:rStyle w:val="11"/>
          <w:lang w:val="uk-UA"/>
        </w:rPr>
        <w:lastRenderedPageBreak/>
        <w:t xml:space="preserve">задоволеність собою (про це говорять високі показники за шкалою «Зовнішність», а також відсутність </w:t>
      </w:r>
      <w:r w:rsidR="009E66AD" w:rsidRPr="0058149B">
        <w:rPr>
          <w:rStyle w:val="11"/>
          <w:lang w:val="uk-UA"/>
        </w:rPr>
        <w:t>різниці</w:t>
      </w:r>
      <w:r w:rsidRPr="0058149B">
        <w:rPr>
          <w:rStyle w:val="11"/>
          <w:lang w:val="uk-UA"/>
        </w:rPr>
        <w:t xml:space="preserve"> між </w:t>
      </w:r>
      <w:r w:rsidRPr="0058149B">
        <w:rPr>
          <w:rStyle w:val="11"/>
          <w:bCs/>
          <w:iCs/>
          <w:lang w:val="uk-UA"/>
        </w:rPr>
        <w:t>Я</w:t>
      </w:r>
      <w:r w:rsidRPr="0058149B">
        <w:rPr>
          <w:rStyle w:val="11"/>
          <w:b/>
          <w:bCs/>
          <w:i/>
          <w:iCs/>
          <w:lang w:val="uk-UA"/>
        </w:rPr>
        <w:t xml:space="preserve"> </w:t>
      </w:r>
      <w:r w:rsidRPr="0058149B">
        <w:rPr>
          <w:rStyle w:val="11"/>
          <w:lang w:val="uk-UA"/>
        </w:rPr>
        <w:t xml:space="preserve">актуальним і </w:t>
      </w:r>
      <w:r w:rsidRPr="0058149B">
        <w:rPr>
          <w:rStyle w:val="11"/>
          <w:bCs/>
          <w:iCs/>
          <w:lang w:val="uk-UA"/>
        </w:rPr>
        <w:t>Я</w:t>
      </w:r>
      <w:r w:rsidRPr="0058149B">
        <w:rPr>
          <w:rStyle w:val="11"/>
          <w:b/>
          <w:bCs/>
          <w:i/>
          <w:iCs/>
          <w:lang w:val="uk-UA"/>
        </w:rPr>
        <w:t xml:space="preserve"> </w:t>
      </w:r>
      <w:r w:rsidRPr="0058149B">
        <w:rPr>
          <w:rStyle w:val="11"/>
          <w:lang w:val="uk-UA"/>
        </w:rPr>
        <w:t>ідеальним за даною шкалою). Також за шкалою «Відносини з о</w:t>
      </w:r>
      <w:r w:rsidR="009E66AD" w:rsidRPr="0058149B">
        <w:rPr>
          <w:rStyle w:val="11"/>
          <w:lang w:val="uk-UA"/>
        </w:rPr>
        <w:t xml:space="preserve">точенням» відсутня розбіжність </w:t>
      </w:r>
      <w:r w:rsidRPr="0058149B">
        <w:rPr>
          <w:rStyle w:val="11"/>
          <w:lang w:val="uk-UA"/>
        </w:rPr>
        <w:t xml:space="preserve">між </w:t>
      </w:r>
      <w:r w:rsidRPr="0058149B">
        <w:rPr>
          <w:rStyle w:val="11"/>
          <w:bCs/>
          <w:iCs/>
          <w:lang w:val="uk-UA"/>
        </w:rPr>
        <w:t>Я</w:t>
      </w:r>
      <w:r w:rsidRPr="0058149B">
        <w:rPr>
          <w:rStyle w:val="11"/>
          <w:lang w:val="uk-UA"/>
        </w:rPr>
        <w:t xml:space="preserve"> актуальним та </w:t>
      </w:r>
      <w:r w:rsidRPr="0058149B">
        <w:rPr>
          <w:rStyle w:val="11"/>
          <w:bCs/>
          <w:iCs/>
          <w:lang w:val="uk-UA"/>
        </w:rPr>
        <w:t>Я</w:t>
      </w:r>
      <w:r w:rsidRPr="0058149B">
        <w:rPr>
          <w:rStyle w:val="11"/>
          <w:b/>
          <w:bCs/>
          <w:i/>
          <w:iCs/>
          <w:lang w:val="uk-UA"/>
        </w:rPr>
        <w:t xml:space="preserve"> </w:t>
      </w:r>
      <w:r w:rsidRPr="0058149B">
        <w:rPr>
          <w:rStyle w:val="11"/>
          <w:lang w:val="uk-UA"/>
        </w:rPr>
        <w:t xml:space="preserve">ідеальним. Це може свідчити про задоволеність своїми відносинами з оточуючими. За наявності середніх показників за шкалою «Впевненість у собі» </w:t>
      </w:r>
      <w:r w:rsidR="009E66AD" w:rsidRPr="0058149B">
        <w:rPr>
          <w:rStyle w:val="11"/>
          <w:lang w:val="uk-UA"/>
        </w:rPr>
        <w:t>досліджувані</w:t>
      </w:r>
      <w:r w:rsidRPr="0058149B">
        <w:rPr>
          <w:rStyle w:val="11"/>
          <w:lang w:val="uk-UA"/>
        </w:rPr>
        <w:t xml:space="preserve"> мають високі </w:t>
      </w:r>
      <w:r w:rsidR="009E66AD" w:rsidRPr="0058149B">
        <w:rPr>
          <w:rStyle w:val="11"/>
          <w:lang w:val="uk-UA"/>
        </w:rPr>
        <w:t>намагання</w:t>
      </w:r>
      <w:r w:rsidRPr="0058149B">
        <w:rPr>
          <w:rStyle w:val="11"/>
          <w:lang w:val="uk-UA"/>
        </w:rPr>
        <w:t>. На це може впливати екстремальна ситуація. У молодих людей може виникати потреба у більшій впевненості у власних силах та перспективному майбутньому.</w:t>
      </w:r>
    </w:p>
    <w:p w:rsidR="006E7DD0" w:rsidRPr="0058149B" w:rsidRDefault="006E7DD0" w:rsidP="006E7DD0">
      <w:pPr>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color w:val="000000"/>
          <w:sz w:val="28"/>
          <w:szCs w:val="28"/>
          <w:lang w:val="uk-UA"/>
        </w:rPr>
        <w:t>Проведемо</w:t>
      </w:r>
      <w:r w:rsidRPr="0058149B">
        <w:rPr>
          <w:rFonts w:ascii="Times New Roman" w:hAnsi="Times New Roman" w:cs="Times New Roman"/>
          <w:color w:val="000000"/>
          <w:spacing w:val="34"/>
          <w:sz w:val="28"/>
          <w:szCs w:val="28"/>
          <w:lang w:val="uk-UA"/>
        </w:rPr>
        <w:t xml:space="preserve"> </w:t>
      </w:r>
      <w:r w:rsidRPr="0058149B">
        <w:rPr>
          <w:rFonts w:ascii="Times New Roman" w:hAnsi="Times New Roman" w:cs="Times New Roman"/>
          <w:color w:val="000000"/>
          <w:sz w:val="28"/>
          <w:szCs w:val="28"/>
          <w:lang w:val="uk-UA"/>
        </w:rPr>
        <w:t>аналіз</w:t>
      </w:r>
      <w:r w:rsidRPr="0058149B">
        <w:rPr>
          <w:rFonts w:ascii="Times New Roman" w:hAnsi="Times New Roman" w:cs="Times New Roman"/>
          <w:color w:val="000000"/>
          <w:spacing w:val="32"/>
          <w:sz w:val="28"/>
          <w:szCs w:val="28"/>
          <w:lang w:val="uk-UA"/>
        </w:rPr>
        <w:t xml:space="preserve"> </w:t>
      </w:r>
      <w:r w:rsidRPr="0058149B">
        <w:rPr>
          <w:rFonts w:ascii="Times New Roman" w:hAnsi="Times New Roman" w:cs="Times New Roman"/>
          <w:color w:val="000000"/>
          <w:sz w:val="28"/>
          <w:szCs w:val="28"/>
          <w:lang w:val="uk-UA"/>
        </w:rPr>
        <w:t>кореляційних</w:t>
      </w:r>
      <w:r w:rsidRPr="0058149B">
        <w:rPr>
          <w:rFonts w:ascii="Times New Roman" w:hAnsi="Times New Roman" w:cs="Times New Roman"/>
          <w:color w:val="000000"/>
          <w:spacing w:val="32"/>
          <w:sz w:val="28"/>
          <w:szCs w:val="28"/>
          <w:lang w:val="uk-UA"/>
        </w:rPr>
        <w:t xml:space="preserve"> </w:t>
      </w:r>
      <w:r w:rsidRPr="0058149B">
        <w:rPr>
          <w:rFonts w:ascii="Times New Roman" w:hAnsi="Times New Roman" w:cs="Times New Roman"/>
          <w:color w:val="000000"/>
          <w:sz w:val="28"/>
          <w:szCs w:val="28"/>
          <w:lang w:val="uk-UA"/>
        </w:rPr>
        <w:t>зв’язків</w:t>
      </w:r>
      <w:r w:rsidRPr="0058149B">
        <w:rPr>
          <w:rFonts w:ascii="Times New Roman" w:hAnsi="Times New Roman" w:cs="Times New Roman"/>
          <w:color w:val="000000"/>
          <w:spacing w:val="32"/>
          <w:sz w:val="28"/>
          <w:szCs w:val="28"/>
          <w:lang w:val="uk-UA"/>
        </w:rPr>
        <w:t xml:space="preserve"> </w:t>
      </w:r>
      <w:r w:rsidRPr="0058149B">
        <w:rPr>
          <w:rFonts w:ascii="Times New Roman" w:hAnsi="Times New Roman" w:cs="Times New Roman"/>
          <w:color w:val="000000"/>
          <w:sz w:val="28"/>
          <w:szCs w:val="28"/>
          <w:lang w:val="uk-UA"/>
        </w:rPr>
        <w:t>досліджуваних</w:t>
      </w:r>
      <w:r w:rsidRPr="0058149B">
        <w:rPr>
          <w:rFonts w:ascii="Times New Roman" w:hAnsi="Times New Roman" w:cs="Times New Roman"/>
          <w:color w:val="000000"/>
          <w:spacing w:val="32"/>
          <w:sz w:val="28"/>
          <w:szCs w:val="28"/>
          <w:lang w:val="uk-UA"/>
        </w:rPr>
        <w:t xml:space="preserve"> </w:t>
      </w:r>
      <w:r w:rsidRPr="0058149B">
        <w:rPr>
          <w:rFonts w:ascii="Times New Roman" w:hAnsi="Times New Roman" w:cs="Times New Roman"/>
          <w:color w:val="000000"/>
          <w:spacing w:val="-9"/>
          <w:sz w:val="28"/>
          <w:szCs w:val="28"/>
          <w:lang w:val="uk-UA"/>
        </w:rPr>
        <w:t>нами</w:t>
      </w:r>
      <w:r w:rsidRPr="0058149B">
        <w:rPr>
          <w:rFonts w:ascii="Times New Roman" w:hAnsi="Times New Roman" w:cs="Times New Roman"/>
          <w:sz w:val="28"/>
          <w:szCs w:val="28"/>
          <w:lang w:val="uk-UA"/>
        </w:rPr>
        <w:t xml:space="preserve"> </w:t>
      </w:r>
      <w:r w:rsidRPr="0058149B">
        <w:rPr>
          <w:rFonts w:ascii="Times New Roman" w:hAnsi="Times New Roman" w:cs="Times New Roman"/>
          <w:color w:val="000000"/>
          <w:sz w:val="28"/>
          <w:szCs w:val="28"/>
          <w:lang w:val="uk-UA"/>
        </w:rPr>
        <w:t xml:space="preserve">параметрів. </w:t>
      </w:r>
      <w:r w:rsidRPr="0058149B">
        <w:rPr>
          <w:rFonts w:ascii="Times New Roman" w:eastAsia="Times New Roman" w:hAnsi="Times New Roman" w:cs="Times New Roman"/>
          <w:sz w:val="28"/>
          <w:szCs w:val="28"/>
          <w:lang w:val="uk-UA"/>
        </w:rPr>
        <w:t xml:space="preserve">Найбільш високі значущі кореляції (р&lt;0,05) між змінними наведені в таблиці </w:t>
      </w:r>
      <w:r w:rsidRPr="0058149B">
        <w:rPr>
          <w:rFonts w:ascii="Times New Roman" w:hAnsi="Times New Roman" w:cs="Times New Roman"/>
          <w:color w:val="000000"/>
          <w:sz w:val="28"/>
          <w:szCs w:val="28"/>
          <w:lang w:val="uk-UA"/>
        </w:rPr>
        <w:t xml:space="preserve">2.4. </w:t>
      </w:r>
    </w:p>
    <w:p w:rsidR="006E7DD0" w:rsidRPr="0058149B" w:rsidRDefault="006E7DD0" w:rsidP="006E7DD0">
      <w:pPr>
        <w:tabs>
          <w:tab w:val="left" w:pos="709"/>
          <w:tab w:val="left" w:pos="8385"/>
        </w:tabs>
        <w:spacing w:after="0" w:line="360" w:lineRule="auto"/>
        <w:jc w:val="right"/>
        <w:rPr>
          <w:rStyle w:val="af3"/>
          <w:rFonts w:ascii="Times New Roman" w:eastAsia="Times New Roman" w:hAnsi="Times New Roman" w:cs="Times New Roman"/>
          <w:sz w:val="28"/>
          <w:szCs w:val="28"/>
          <w:lang w:val="uk-UA"/>
        </w:rPr>
      </w:pPr>
      <w:r w:rsidRPr="0058149B">
        <w:rPr>
          <w:rStyle w:val="af3"/>
          <w:rFonts w:ascii="Times New Roman" w:hAnsi="Times New Roman" w:cs="Times New Roman"/>
          <w:sz w:val="28"/>
          <w:szCs w:val="28"/>
          <w:lang w:val="uk-UA"/>
        </w:rPr>
        <w:t>Таблиця 2.4</w:t>
      </w:r>
    </w:p>
    <w:p w:rsidR="006E7DD0" w:rsidRPr="0058149B" w:rsidRDefault="006E7DD0" w:rsidP="006E7DD0">
      <w:pPr>
        <w:spacing w:after="0" w:line="360" w:lineRule="auto"/>
        <w:jc w:val="center"/>
        <w:rPr>
          <w:rStyle w:val="af3"/>
          <w:rFonts w:ascii="Times New Roman" w:eastAsia="Times New Roman" w:hAnsi="Times New Roman" w:cs="Times New Roman"/>
          <w:b/>
          <w:bCs/>
          <w:sz w:val="28"/>
          <w:szCs w:val="28"/>
          <w:lang w:val="uk-UA"/>
        </w:rPr>
      </w:pPr>
      <w:r w:rsidRPr="0058149B">
        <w:rPr>
          <w:rStyle w:val="af3"/>
          <w:rFonts w:ascii="Times New Roman" w:hAnsi="Times New Roman" w:cs="Times New Roman"/>
          <w:b/>
          <w:bCs/>
          <w:sz w:val="28"/>
          <w:szCs w:val="28"/>
          <w:lang w:val="uk-UA"/>
        </w:rPr>
        <w:t>Результати співвіднесення показників (</w:t>
      </w:r>
      <w:r w:rsidRPr="0058149B">
        <w:rPr>
          <w:rStyle w:val="af3"/>
          <w:rFonts w:ascii="Times New Roman" w:hAnsi="Times New Roman" w:cs="Times New Roman"/>
          <w:b/>
          <w:bCs/>
          <w:sz w:val="28"/>
          <w:szCs w:val="28"/>
          <w:shd w:val="clear" w:color="auto" w:fill="FFFFFF"/>
          <w:lang w:val="uk-UA"/>
        </w:rPr>
        <w:t xml:space="preserve">критерій кореляції </w:t>
      </w:r>
      <w:proofErr w:type="spellStart"/>
      <w:r w:rsidRPr="0058149B">
        <w:rPr>
          <w:rStyle w:val="af3"/>
          <w:rFonts w:ascii="Times New Roman" w:hAnsi="Times New Roman" w:cs="Times New Roman"/>
          <w:b/>
          <w:bCs/>
          <w:sz w:val="28"/>
          <w:szCs w:val="28"/>
          <w:shd w:val="clear" w:color="auto" w:fill="FFFFFF"/>
          <w:lang w:val="uk-UA"/>
        </w:rPr>
        <w:t>Спірмена</w:t>
      </w:r>
      <w:proofErr w:type="spellEnd"/>
      <w:r w:rsidR="0098470A" w:rsidRPr="0058149B">
        <w:rPr>
          <w:rStyle w:val="af3"/>
          <w:rFonts w:ascii="Times New Roman" w:hAnsi="Times New Roman" w:cs="Times New Roman"/>
          <w:b/>
          <w:bCs/>
          <w:sz w:val="28"/>
          <w:szCs w:val="28"/>
          <w:shd w:val="clear" w:color="auto" w:fill="FFFFFF"/>
          <w:lang w:val="uk-UA"/>
        </w:rPr>
        <w:t> </w:t>
      </w:r>
      <w:r w:rsidRPr="0058149B">
        <w:rPr>
          <w:rStyle w:val="af3"/>
          <w:rFonts w:ascii="Times New Roman" w:hAnsi="Times New Roman" w:cs="Times New Roman"/>
          <w:b/>
          <w:bCs/>
          <w:sz w:val="28"/>
          <w:szCs w:val="28"/>
          <w:lang w:val="uk-UA"/>
        </w:rPr>
        <w:t>(</w:t>
      </w:r>
      <w:r w:rsidRPr="0058149B">
        <w:rPr>
          <w:rFonts w:ascii="Times New Roman" w:eastAsia="Times New Roman" w:hAnsi="Times New Roman" w:cs="Times New Roman"/>
          <w:b/>
          <w:sz w:val="28"/>
          <w:szCs w:val="28"/>
          <w:lang w:val="uk-UA"/>
        </w:rPr>
        <w:t>р&lt;0,05</w:t>
      </w:r>
      <w:r w:rsidRPr="0058149B">
        <w:rPr>
          <w:rStyle w:val="af3"/>
          <w:rFonts w:ascii="Times New Roman" w:hAnsi="Times New Roman" w:cs="Times New Roman"/>
          <w:b/>
          <w:bCs/>
          <w:sz w:val="28"/>
          <w:szCs w:val="28"/>
          <w:lang w:val="uk-UA"/>
        </w:rPr>
        <w:t xml:space="preserve">)) </w:t>
      </w:r>
    </w:p>
    <w:tbl>
      <w:tblPr>
        <w:tblW w:w="9197" w:type="dxa"/>
        <w:jc w:val="center"/>
        <w:tblInd w:w="358" w:type="dxa"/>
        <w:shd w:val="clear" w:color="auto" w:fill="CED7E7"/>
        <w:tblLayout w:type="fixed"/>
        <w:tblLook w:val="0000"/>
      </w:tblPr>
      <w:tblGrid>
        <w:gridCol w:w="3260"/>
        <w:gridCol w:w="2870"/>
        <w:gridCol w:w="3067"/>
      </w:tblGrid>
      <w:tr w:rsidR="006E7DD0" w:rsidRPr="0058149B" w:rsidTr="0035097E">
        <w:trPr>
          <w:cantSplit/>
          <w:trHeight w:val="318"/>
          <w:jc w:val="center"/>
        </w:trPr>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E7DD0" w:rsidRPr="0058149B" w:rsidRDefault="006E7DD0" w:rsidP="00870A8A">
            <w:pPr>
              <w:tabs>
                <w:tab w:val="left" w:pos="709"/>
                <w:tab w:val="center" w:pos="1647"/>
                <w:tab w:val="right" w:pos="3294"/>
              </w:tabs>
              <w:spacing w:after="0"/>
              <w:jc w:val="center"/>
              <w:rPr>
                <w:rStyle w:val="af3"/>
                <w:rFonts w:ascii="Times New Roman" w:hAnsi="Times New Roman" w:cs="Times New Roman"/>
                <w:sz w:val="28"/>
                <w:szCs w:val="28"/>
                <w:lang w:val="uk-UA"/>
              </w:rPr>
            </w:pPr>
            <w:r w:rsidRPr="0058149B">
              <w:rPr>
                <w:rStyle w:val="af3"/>
                <w:rFonts w:ascii="Times New Roman" w:hAnsi="Times New Roman" w:cs="Times New Roman"/>
                <w:sz w:val="28"/>
                <w:szCs w:val="28"/>
                <w:lang w:val="uk-UA"/>
              </w:rPr>
              <w:t>Критерій 1</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E7DD0" w:rsidRPr="0058149B" w:rsidRDefault="006E7DD0" w:rsidP="00870A8A">
            <w:pPr>
              <w:tabs>
                <w:tab w:val="left" w:pos="709"/>
              </w:tabs>
              <w:spacing w:after="0"/>
              <w:jc w:val="center"/>
              <w:rPr>
                <w:rStyle w:val="af3"/>
                <w:rFonts w:ascii="Times New Roman" w:hAnsi="Times New Roman" w:cs="Times New Roman"/>
                <w:sz w:val="28"/>
                <w:szCs w:val="28"/>
                <w:lang w:val="uk-UA"/>
              </w:rPr>
            </w:pPr>
            <w:r w:rsidRPr="0058149B">
              <w:rPr>
                <w:rStyle w:val="af3"/>
                <w:rFonts w:ascii="Times New Roman" w:hAnsi="Times New Roman" w:cs="Times New Roman"/>
                <w:sz w:val="28"/>
                <w:szCs w:val="28"/>
                <w:lang w:val="uk-UA"/>
              </w:rPr>
              <w:t>Критерій 2</w:t>
            </w:r>
          </w:p>
        </w:tc>
        <w:tc>
          <w:tcPr>
            <w:tcW w:w="306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E7DD0" w:rsidRPr="0058149B" w:rsidRDefault="006E7DD0" w:rsidP="00870A8A">
            <w:pPr>
              <w:tabs>
                <w:tab w:val="left" w:pos="709"/>
              </w:tabs>
              <w:spacing w:after="0"/>
              <w:jc w:val="center"/>
              <w:rPr>
                <w:rStyle w:val="af3"/>
                <w:rFonts w:ascii="Times New Roman" w:hAnsi="Times New Roman" w:cs="Times New Roman"/>
                <w:sz w:val="28"/>
                <w:szCs w:val="28"/>
                <w:lang w:val="uk-UA"/>
              </w:rPr>
            </w:pPr>
            <w:r w:rsidRPr="0058149B">
              <w:rPr>
                <w:rFonts w:ascii="Times New Roman" w:hAnsi="Times New Roman" w:cs="Times New Roman"/>
                <w:color w:val="000000"/>
                <w:sz w:val="28"/>
                <w:szCs w:val="28"/>
                <w:lang w:val="uk-UA"/>
              </w:rPr>
              <w:t>r</w:t>
            </w:r>
          </w:p>
        </w:tc>
      </w:tr>
      <w:tr w:rsidR="006E7DD0" w:rsidRPr="0058149B" w:rsidTr="0035097E">
        <w:trPr>
          <w:cantSplit/>
          <w:trHeight w:val="638"/>
          <w:jc w:val="center"/>
        </w:trPr>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E7DD0" w:rsidRPr="0058149B" w:rsidRDefault="00DD72CF" w:rsidP="00870A8A">
            <w:pPr>
              <w:tabs>
                <w:tab w:val="left" w:pos="709"/>
              </w:tabs>
              <w:spacing w:after="0"/>
              <w:jc w:val="center"/>
              <w:rPr>
                <w:rStyle w:val="af3"/>
                <w:rFonts w:ascii="Times New Roman" w:hAnsi="Times New Roman" w:cs="Times New Roman"/>
                <w:sz w:val="28"/>
                <w:szCs w:val="28"/>
                <w:lang w:val="uk-UA"/>
              </w:rPr>
            </w:pPr>
            <w:r w:rsidRPr="0058149B">
              <w:rPr>
                <w:rStyle w:val="af3"/>
                <w:rFonts w:ascii="Times New Roman" w:hAnsi="Times New Roman" w:cs="Times New Roman"/>
                <w:sz w:val="28"/>
                <w:szCs w:val="28"/>
                <w:lang w:val="uk-UA"/>
              </w:rPr>
              <w:t>Психологічне благополуччя</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E7DD0" w:rsidRPr="0058149B" w:rsidRDefault="0098470A" w:rsidP="00870A8A">
            <w:pPr>
              <w:tabs>
                <w:tab w:val="left" w:pos="709"/>
              </w:tabs>
              <w:spacing w:after="0"/>
              <w:jc w:val="center"/>
              <w:rPr>
                <w:rStyle w:val="af3"/>
                <w:rFonts w:ascii="Times New Roman" w:hAnsi="Times New Roman" w:cs="Times New Roman"/>
                <w:sz w:val="28"/>
                <w:szCs w:val="28"/>
                <w:lang w:val="uk-UA"/>
              </w:rPr>
            </w:pPr>
            <w:proofErr w:type="spellStart"/>
            <w:r w:rsidRPr="0058149B">
              <w:rPr>
                <w:rStyle w:val="af3"/>
                <w:rFonts w:ascii="Times New Roman" w:hAnsi="Times New Roman" w:cs="Times New Roman"/>
                <w:sz w:val="28"/>
                <w:szCs w:val="28"/>
                <w:lang w:val="uk-UA"/>
              </w:rPr>
              <w:t>Залученість</w:t>
            </w:r>
            <w:proofErr w:type="spellEnd"/>
            <w:r w:rsidRPr="0058149B">
              <w:rPr>
                <w:rStyle w:val="af3"/>
                <w:rFonts w:ascii="Times New Roman" w:hAnsi="Times New Roman" w:cs="Times New Roman"/>
                <w:sz w:val="28"/>
                <w:szCs w:val="28"/>
                <w:lang w:val="uk-UA"/>
              </w:rPr>
              <w:t xml:space="preserve"> </w:t>
            </w:r>
          </w:p>
        </w:tc>
        <w:tc>
          <w:tcPr>
            <w:tcW w:w="306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E7DD0" w:rsidRPr="0058149B" w:rsidRDefault="0058149B" w:rsidP="00870A8A">
            <w:pPr>
              <w:pStyle w:val="TableContents"/>
              <w:spacing w:line="276" w:lineRule="auto"/>
              <w:jc w:val="center"/>
              <w:rPr>
                <w:rStyle w:val="af3"/>
                <w:rFonts w:cs="Times New Roman"/>
                <w:bCs/>
                <w:sz w:val="28"/>
                <w:lang w:val="uk-UA"/>
              </w:rPr>
            </w:pPr>
            <w:r w:rsidRPr="0058149B">
              <w:rPr>
                <w:rStyle w:val="af3"/>
                <w:rFonts w:cs="Times New Roman"/>
                <w:bCs/>
                <w:sz w:val="28"/>
                <w:lang w:val="uk-UA"/>
              </w:rPr>
              <w:t>0,4</w:t>
            </w:r>
            <w:r w:rsidR="006E7DD0" w:rsidRPr="0058149B">
              <w:rPr>
                <w:rStyle w:val="af3"/>
                <w:rFonts w:cs="Times New Roman"/>
                <w:bCs/>
                <w:sz w:val="28"/>
                <w:lang w:val="uk-UA"/>
              </w:rPr>
              <w:t>4</w:t>
            </w:r>
          </w:p>
        </w:tc>
      </w:tr>
      <w:tr w:rsidR="006E7DD0" w:rsidRPr="0058149B" w:rsidTr="0035097E">
        <w:trPr>
          <w:cantSplit/>
          <w:trHeight w:val="638"/>
          <w:jc w:val="center"/>
        </w:trPr>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E7DD0" w:rsidRPr="0058149B" w:rsidRDefault="0098470A" w:rsidP="00870A8A">
            <w:pPr>
              <w:tabs>
                <w:tab w:val="left" w:pos="709"/>
              </w:tabs>
              <w:spacing w:after="0"/>
              <w:jc w:val="center"/>
              <w:rPr>
                <w:rStyle w:val="af3"/>
                <w:rFonts w:ascii="Times New Roman" w:hAnsi="Times New Roman" w:cs="Times New Roman"/>
                <w:sz w:val="28"/>
                <w:szCs w:val="28"/>
                <w:lang w:val="uk-UA"/>
              </w:rPr>
            </w:pPr>
            <w:r w:rsidRPr="0058149B">
              <w:rPr>
                <w:rStyle w:val="af3"/>
                <w:rFonts w:ascii="Times New Roman" w:hAnsi="Times New Roman" w:cs="Times New Roman"/>
                <w:sz w:val="28"/>
                <w:szCs w:val="28"/>
                <w:lang w:val="uk-UA"/>
              </w:rPr>
              <w:t>Психологічне благополуччя</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E7DD0" w:rsidRPr="0058149B" w:rsidRDefault="0098470A" w:rsidP="00870A8A">
            <w:pPr>
              <w:tabs>
                <w:tab w:val="left" w:pos="709"/>
              </w:tabs>
              <w:spacing w:after="0"/>
              <w:jc w:val="center"/>
              <w:rPr>
                <w:rStyle w:val="af3"/>
                <w:rFonts w:ascii="Times New Roman" w:hAnsi="Times New Roman" w:cs="Times New Roman"/>
                <w:sz w:val="28"/>
                <w:szCs w:val="28"/>
                <w:lang w:val="uk-UA"/>
              </w:rPr>
            </w:pPr>
            <w:r w:rsidRPr="0058149B">
              <w:rPr>
                <w:rStyle w:val="af3"/>
                <w:rFonts w:ascii="Times New Roman" w:hAnsi="Times New Roman" w:cs="Times New Roman"/>
                <w:sz w:val="28"/>
                <w:szCs w:val="28"/>
                <w:lang w:val="uk-UA"/>
              </w:rPr>
              <w:t xml:space="preserve">Контроль </w:t>
            </w:r>
          </w:p>
        </w:tc>
        <w:tc>
          <w:tcPr>
            <w:tcW w:w="306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E7DD0" w:rsidRPr="0058149B" w:rsidRDefault="0058149B" w:rsidP="00870A8A">
            <w:pPr>
              <w:pStyle w:val="TableContents"/>
              <w:spacing w:line="276" w:lineRule="auto"/>
              <w:jc w:val="center"/>
              <w:rPr>
                <w:rStyle w:val="af3"/>
                <w:rFonts w:cs="Times New Roman"/>
                <w:bCs/>
                <w:sz w:val="28"/>
                <w:lang w:val="uk-UA"/>
              </w:rPr>
            </w:pPr>
            <w:r w:rsidRPr="0058149B">
              <w:rPr>
                <w:rStyle w:val="af3"/>
                <w:rFonts w:cs="Times New Roman"/>
                <w:bCs/>
                <w:sz w:val="28"/>
                <w:lang w:val="uk-UA"/>
              </w:rPr>
              <w:t>0,37</w:t>
            </w:r>
          </w:p>
        </w:tc>
      </w:tr>
      <w:tr w:rsidR="00DD72CF" w:rsidRPr="0058149B" w:rsidTr="0035097E">
        <w:trPr>
          <w:cantSplit/>
          <w:trHeight w:val="638"/>
          <w:jc w:val="center"/>
        </w:trPr>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D72CF" w:rsidRPr="0058149B" w:rsidRDefault="0098470A" w:rsidP="00870A8A">
            <w:pPr>
              <w:tabs>
                <w:tab w:val="left" w:pos="709"/>
              </w:tabs>
              <w:spacing w:after="0"/>
              <w:jc w:val="center"/>
              <w:rPr>
                <w:rStyle w:val="af3"/>
                <w:rFonts w:ascii="Times New Roman" w:hAnsi="Times New Roman" w:cs="Times New Roman"/>
                <w:sz w:val="28"/>
                <w:szCs w:val="28"/>
                <w:lang w:val="uk-UA"/>
              </w:rPr>
            </w:pPr>
            <w:r w:rsidRPr="0058149B">
              <w:rPr>
                <w:rStyle w:val="af3"/>
                <w:rFonts w:ascii="Times New Roman" w:hAnsi="Times New Roman" w:cs="Times New Roman"/>
                <w:sz w:val="28"/>
                <w:szCs w:val="28"/>
                <w:lang w:val="uk-UA"/>
              </w:rPr>
              <w:t>Психологічне благополуччя</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D72CF" w:rsidRPr="0058149B" w:rsidRDefault="0098470A" w:rsidP="00870A8A">
            <w:pPr>
              <w:tabs>
                <w:tab w:val="left" w:pos="709"/>
              </w:tabs>
              <w:spacing w:after="0"/>
              <w:jc w:val="center"/>
              <w:rPr>
                <w:rStyle w:val="af3"/>
                <w:rFonts w:ascii="Times New Roman" w:hAnsi="Times New Roman" w:cs="Times New Roman"/>
                <w:sz w:val="28"/>
                <w:szCs w:val="28"/>
                <w:lang w:val="uk-UA"/>
              </w:rPr>
            </w:pPr>
            <w:r w:rsidRPr="0058149B">
              <w:rPr>
                <w:rStyle w:val="af3"/>
                <w:rFonts w:ascii="Times New Roman" w:hAnsi="Times New Roman" w:cs="Times New Roman"/>
                <w:sz w:val="28"/>
                <w:szCs w:val="28"/>
                <w:lang w:val="uk-UA"/>
              </w:rPr>
              <w:t>Прийняття ризику</w:t>
            </w:r>
          </w:p>
        </w:tc>
        <w:tc>
          <w:tcPr>
            <w:tcW w:w="306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72CF" w:rsidRPr="0058149B" w:rsidRDefault="0058149B" w:rsidP="00870A8A">
            <w:pPr>
              <w:pStyle w:val="TableContents"/>
              <w:spacing w:line="276" w:lineRule="auto"/>
              <w:jc w:val="center"/>
              <w:rPr>
                <w:rStyle w:val="af3"/>
                <w:rFonts w:cs="Times New Roman"/>
                <w:bCs/>
                <w:sz w:val="28"/>
                <w:lang w:val="uk-UA"/>
              </w:rPr>
            </w:pPr>
            <w:r w:rsidRPr="0058149B">
              <w:rPr>
                <w:rStyle w:val="af3"/>
                <w:rFonts w:cs="Times New Roman"/>
                <w:bCs/>
                <w:sz w:val="28"/>
                <w:lang w:val="uk-UA"/>
              </w:rPr>
              <w:t>0,32</w:t>
            </w:r>
          </w:p>
        </w:tc>
      </w:tr>
      <w:tr w:rsidR="00D16793" w:rsidRPr="0058149B" w:rsidTr="0035097E">
        <w:trPr>
          <w:cantSplit/>
          <w:trHeight w:val="638"/>
          <w:jc w:val="center"/>
        </w:trPr>
        <w:tc>
          <w:tcPr>
            <w:tcW w:w="32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16793" w:rsidRPr="0058149B" w:rsidRDefault="0058149B" w:rsidP="00870A8A">
            <w:pPr>
              <w:tabs>
                <w:tab w:val="left" w:pos="709"/>
              </w:tabs>
              <w:spacing w:after="0"/>
              <w:jc w:val="center"/>
              <w:rPr>
                <w:rStyle w:val="af3"/>
                <w:rFonts w:ascii="Times New Roman" w:hAnsi="Times New Roman" w:cs="Times New Roman"/>
                <w:sz w:val="28"/>
                <w:szCs w:val="28"/>
                <w:lang w:val="uk-UA"/>
              </w:rPr>
            </w:pPr>
            <w:r w:rsidRPr="0058149B">
              <w:rPr>
                <w:rStyle w:val="af3"/>
                <w:rFonts w:ascii="Times New Roman" w:hAnsi="Times New Roman" w:cs="Times New Roman"/>
                <w:sz w:val="28"/>
                <w:szCs w:val="28"/>
                <w:lang w:val="uk-UA"/>
              </w:rPr>
              <w:t>Психологічне благополуччя</w:t>
            </w:r>
          </w:p>
        </w:tc>
        <w:tc>
          <w:tcPr>
            <w:tcW w:w="28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16793" w:rsidRPr="0058149B" w:rsidRDefault="0058149B" w:rsidP="00870A8A">
            <w:pPr>
              <w:tabs>
                <w:tab w:val="left" w:pos="709"/>
              </w:tabs>
              <w:spacing w:after="0"/>
              <w:jc w:val="center"/>
              <w:rPr>
                <w:rStyle w:val="af3"/>
                <w:rFonts w:ascii="Times New Roman" w:hAnsi="Times New Roman" w:cs="Times New Roman"/>
                <w:sz w:val="28"/>
                <w:szCs w:val="28"/>
                <w:lang w:val="uk-UA"/>
              </w:rPr>
            </w:pPr>
            <w:r w:rsidRPr="0058149B">
              <w:rPr>
                <w:rStyle w:val="af3"/>
                <w:rFonts w:ascii="Times New Roman" w:hAnsi="Times New Roman" w:cs="Times New Roman"/>
                <w:sz w:val="28"/>
                <w:szCs w:val="28"/>
                <w:lang w:val="uk-UA"/>
              </w:rPr>
              <w:t>Сенс життя</w:t>
            </w:r>
          </w:p>
        </w:tc>
        <w:tc>
          <w:tcPr>
            <w:tcW w:w="306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16793" w:rsidRPr="0058149B" w:rsidRDefault="0058149B" w:rsidP="00870A8A">
            <w:pPr>
              <w:pStyle w:val="TableContents"/>
              <w:spacing w:line="276" w:lineRule="auto"/>
              <w:jc w:val="center"/>
              <w:rPr>
                <w:rStyle w:val="af3"/>
                <w:rFonts w:cs="Times New Roman"/>
                <w:bCs/>
                <w:sz w:val="28"/>
                <w:lang w:val="uk-UA"/>
              </w:rPr>
            </w:pPr>
            <w:r w:rsidRPr="0058149B">
              <w:rPr>
                <w:rStyle w:val="af3"/>
                <w:rFonts w:cs="Times New Roman"/>
                <w:bCs/>
                <w:sz w:val="28"/>
                <w:lang w:val="uk-UA"/>
              </w:rPr>
              <w:t>0,45</w:t>
            </w:r>
          </w:p>
        </w:tc>
      </w:tr>
    </w:tbl>
    <w:p w:rsidR="006E7DD0" w:rsidRPr="0058149B" w:rsidRDefault="006E7DD0" w:rsidP="0058149B">
      <w:pPr>
        <w:pStyle w:val="a3"/>
        <w:ind w:firstLine="720"/>
        <w:jc w:val="both"/>
        <w:rPr>
          <w:rFonts w:ascii="Courier New" w:hAnsi="Courier New" w:cs="Courier New"/>
          <w:sz w:val="24"/>
          <w:szCs w:val="24"/>
          <w:lang w:val="uk-UA"/>
        </w:rPr>
      </w:pPr>
    </w:p>
    <w:p w:rsidR="0058149B" w:rsidRPr="004C3053" w:rsidRDefault="0058149B" w:rsidP="004C3053">
      <w:pPr>
        <w:spacing w:after="0" w:line="360" w:lineRule="auto"/>
        <w:ind w:firstLine="709"/>
        <w:jc w:val="both"/>
        <w:rPr>
          <w:rFonts w:ascii="Times New Roman" w:hAnsi="Times New Roman" w:cs="Times New Roman"/>
          <w:sz w:val="28"/>
          <w:szCs w:val="28"/>
          <w:lang w:val="uk-UA"/>
        </w:rPr>
      </w:pPr>
      <w:r w:rsidRPr="004C3053">
        <w:rPr>
          <w:rFonts w:ascii="Times New Roman" w:hAnsi="Times New Roman" w:cs="Times New Roman"/>
          <w:sz w:val="28"/>
          <w:szCs w:val="28"/>
          <w:lang w:val="uk-UA"/>
        </w:rPr>
        <w:t xml:space="preserve">Отже, бачимо що психологічне благополуччя досліджуваних позитивно корелює з показниками життєстійкості: </w:t>
      </w:r>
      <w:proofErr w:type="spellStart"/>
      <w:r w:rsidRPr="004C3053">
        <w:rPr>
          <w:rFonts w:ascii="Times New Roman" w:hAnsi="Times New Roman" w:cs="Times New Roman"/>
          <w:sz w:val="28"/>
          <w:szCs w:val="28"/>
          <w:lang w:val="uk-UA"/>
        </w:rPr>
        <w:t>залученістю</w:t>
      </w:r>
      <w:proofErr w:type="spellEnd"/>
      <w:r w:rsidRPr="004C3053">
        <w:rPr>
          <w:rFonts w:ascii="Times New Roman" w:hAnsi="Times New Roman" w:cs="Times New Roman"/>
          <w:sz w:val="28"/>
          <w:szCs w:val="28"/>
          <w:lang w:val="uk-UA"/>
        </w:rPr>
        <w:t xml:space="preserve"> </w:t>
      </w:r>
      <w:r w:rsidRPr="004C3053">
        <w:rPr>
          <w:rFonts w:ascii="Times New Roman" w:hAnsi="Times New Roman" w:cs="Times New Roman"/>
          <w:color w:val="000000"/>
          <w:sz w:val="28"/>
          <w:szCs w:val="28"/>
          <w:lang w:val="uk-UA"/>
        </w:rPr>
        <w:t>(r=0,44,</w:t>
      </w:r>
      <w:r w:rsidRPr="004C3053">
        <w:rPr>
          <w:rFonts w:ascii="Times New Roman" w:hAnsi="Times New Roman" w:cs="Times New Roman"/>
          <w:color w:val="000000"/>
          <w:spacing w:val="24"/>
          <w:sz w:val="28"/>
          <w:szCs w:val="28"/>
          <w:lang w:val="uk-UA"/>
        </w:rPr>
        <w:t xml:space="preserve"> </w:t>
      </w:r>
      <w:r w:rsidRPr="004C3053">
        <w:rPr>
          <w:rFonts w:ascii="Times New Roman" w:hAnsi="Times New Roman" w:cs="Times New Roman"/>
          <w:color w:val="000000"/>
          <w:sz w:val="28"/>
          <w:szCs w:val="28"/>
          <w:lang w:val="uk-UA"/>
        </w:rPr>
        <w:t>p≤0,01),</w:t>
      </w:r>
      <w:r w:rsidRPr="004C3053">
        <w:rPr>
          <w:rFonts w:ascii="Times New Roman" w:hAnsi="Times New Roman" w:cs="Times New Roman"/>
          <w:sz w:val="28"/>
          <w:szCs w:val="28"/>
          <w:lang w:val="uk-UA"/>
        </w:rPr>
        <w:t xml:space="preserve"> контролем </w:t>
      </w:r>
      <w:r w:rsidRPr="004C3053">
        <w:rPr>
          <w:rFonts w:ascii="Times New Roman" w:hAnsi="Times New Roman" w:cs="Times New Roman"/>
          <w:color w:val="000000"/>
          <w:sz w:val="28"/>
          <w:szCs w:val="28"/>
          <w:lang w:val="uk-UA"/>
        </w:rPr>
        <w:t>(r=0,37,</w:t>
      </w:r>
      <w:r w:rsidRPr="004C3053">
        <w:rPr>
          <w:rFonts w:ascii="Times New Roman" w:hAnsi="Times New Roman" w:cs="Times New Roman"/>
          <w:color w:val="000000"/>
          <w:spacing w:val="24"/>
          <w:sz w:val="28"/>
          <w:szCs w:val="28"/>
          <w:lang w:val="uk-UA"/>
        </w:rPr>
        <w:t xml:space="preserve"> </w:t>
      </w:r>
      <w:r w:rsidRPr="004C3053">
        <w:rPr>
          <w:rFonts w:ascii="Times New Roman" w:hAnsi="Times New Roman" w:cs="Times New Roman"/>
          <w:color w:val="000000"/>
          <w:sz w:val="28"/>
          <w:szCs w:val="28"/>
          <w:lang w:val="uk-UA"/>
        </w:rPr>
        <w:t>p≤0,01),</w:t>
      </w:r>
      <w:r w:rsidRPr="004C3053">
        <w:rPr>
          <w:rFonts w:ascii="Times New Roman" w:hAnsi="Times New Roman" w:cs="Times New Roman"/>
          <w:sz w:val="28"/>
          <w:szCs w:val="28"/>
          <w:lang w:val="uk-UA"/>
        </w:rPr>
        <w:t xml:space="preserve"> прийняттям ризику </w:t>
      </w:r>
      <w:r w:rsidRPr="004C3053">
        <w:rPr>
          <w:rFonts w:ascii="Times New Roman" w:hAnsi="Times New Roman" w:cs="Times New Roman"/>
          <w:color w:val="000000"/>
          <w:sz w:val="28"/>
          <w:szCs w:val="28"/>
          <w:lang w:val="uk-UA"/>
        </w:rPr>
        <w:t>(r=0,32,</w:t>
      </w:r>
      <w:r w:rsidRPr="004C3053">
        <w:rPr>
          <w:rFonts w:ascii="Times New Roman" w:hAnsi="Times New Roman" w:cs="Times New Roman"/>
          <w:color w:val="000000"/>
          <w:spacing w:val="24"/>
          <w:sz w:val="28"/>
          <w:szCs w:val="28"/>
          <w:lang w:val="uk-UA"/>
        </w:rPr>
        <w:t xml:space="preserve"> </w:t>
      </w:r>
      <w:r w:rsidRPr="004C3053">
        <w:rPr>
          <w:rFonts w:ascii="Times New Roman" w:hAnsi="Times New Roman" w:cs="Times New Roman"/>
          <w:color w:val="000000"/>
          <w:sz w:val="28"/>
          <w:szCs w:val="28"/>
          <w:lang w:val="uk-UA"/>
        </w:rPr>
        <w:t>p≤0,01) та з сенсом життя (r=0,45,</w:t>
      </w:r>
      <w:r w:rsidRPr="004C3053">
        <w:rPr>
          <w:rFonts w:ascii="Times New Roman" w:hAnsi="Times New Roman" w:cs="Times New Roman"/>
          <w:color w:val="000000"/>
          <w:spacing w:val="24"/>
          <w:sz w:val="28"/>
          <w:szCs w:val="28"/>
          <w:lang w:val="uk-UA"/>
        </w:rPr>
        <w:t xml:space="preserve"> </w:t>
      </w:r>
      <w:r w:rsidRPr="004C3053">
        <w:rPr>
          <w:rFonts w:ascii="Times New Roman" w:hAnsi="Times New Roman" w:cs="Times New Roman"/>
          <w:color w:val="000000"/>
          <w:sz w:val="28"/>
          <w:szCs w:val="28"/>
          <w:lang w:val="uk-UA"/>
        </w:rPr>
        <w:t xml:space="preserve">p≤0,01). Можемо зробити висновок, що </w:t>
      </w:r>
      <w:r w:rsidRPr="004C3053">
        <w:rPr>
          <w:rFonts w:ascii="Times New Roman" w:hAnsi="Times New Roman" w:cs="Times New Roman"/>
          <w:sz w:val="28"/>
          <w:szCs w:val="28"/>
          <w:lang w:val="uk-UA"/>
        </w:rPr>
        <w:t xml:space="preserve">висока </w:t>
      </w:r>
      <w:proofErr w:type="spellStart"/>
      <w:r w:rsidRPr="004C3053">
        <w:rPr>
          <w:rFonts w:ascii="Times New Roman" w:hAnsi="Times New Roman" w:cs="Times New Roman"/>
          <w:sz w:val="28"/>
          <w:szCs w:val="28"/>
          <w:lang w:val="uk-UA"/>
        </w:rPr>
        <w:t>залученість</w:t>
      </w:r>
      <w:proofErr w:type="spellEnd"/>
      <w:r w:rsidRPr="004C3053">
        <w:rPr>
          <w:rFonts w:ascii="Times New Roman" w:hAnsi="Times New Roman" w:cs="Times New Roman"/>
          <w:sz w:val="28"/>
          <w:szCs w:val="28"/>
          <w:lang w:val="uk-UA"/>
        </w:rPr>
        <w:t xml:space="preserve"> до життя, активна участь у подіях, бажання взаємодіяти з оточенням і бути </w:t>
      </w:r>
      <w:r w:rsidRPr="004C3053">
        <w:rPr>
          <w:rFonts w:ascii="Times New Roman" w:hAnsi="Times New Roman" w:cs="Times New Roman"/>
          <w:sz w:val="28"/>
          <w:szCs w:val="28"/>
          <w:lang w:val="uk-UA"/>
        </w:rPr>
        <w:lastRenderedPageBreak/>
        <w:t xml:space="preserve">частиною спільноти, відчуття контролю над своїм життям сприяє стабільності та впевненості, </w:t>
      </w:r>
      <w:r w:rsidR="004C3053" w:rsidRPr="004C3053">
        <w:rPr>
          <w:rFonts w:ascii="Times New Roman" w:hAnsi="Times New Roman" w:cs="Times New Roman"/>
          <w:sz w:val="28"/>
          <w:szCs w:val="28"/>
          <w:lang w:val="uk-UA"/>
        </w:rPr>
        <w:t xml:space="preserve">готовність приймати ризик асоціюється з відкритістю до нового досвіду, </w:t>
      </w:r>
      <w:r w:rsidRPr="004C3053">
        <w:rPr>
          <w:rFonts w:ascii="Times New Roman" w:hAnsi="Times New Roman" w:cs="Times New Roman"/>
          <w:sz w:val="28"/>
          <w:szCs w:val="28"/>
          <w:lang w:val="uk-UA"/>
        </w:rPr>
        <w:t>що позитивно вплива</w:t>
      </w:r>
      <w:r w:rsidR="004C3053" w:rsidRPr="004C3053">
        <w:rPr>
          <w:rFonts w:ascii="Times New Roman" w:hAnsi="Times New Roman" w:cs="Times New Roman"/>
          <w:sz w:val="28"/>
          <w:szCs w:val="28"/>
          <w:lang w:val="uk-UA"/>
        </w:rPr>
        <w:t xml:space="preserve">є на психологічне благополуччя. </w:t>
      </w:r>
      <w:r w:rsidRPr="004C3053">
        <w:rPr>
          <w:rFonts w:ascii="Times New Roman" w:hAnsi="Times New Roman" w:cs="Times New Roman"/>
          <w:sz w:val="28"/>
          <w:szCs w:val="28"/>
          <w:lang w:val="uk-UA"/>
        </w:rPr>
        <w:t>Люди з високими показниками життєстійкості мають більше ресурсів для підтримки емоційного балансу.</w:t>
      </w:r>
      <w:r w:rsidR="004C3053" w:rsidRPr="004C3053">
        <w:rPr>
          <w:rFonts w:ascii="Times New Roman" w:hAnsi="Times New Roman" w:cs="Times New Roman"/>
          <w:sz w:val="28"/>
          <w:szCs w:val="28"/>
          <w:lang w:val="uk-UA"/>
        </w:rPr>
        <w:t xml:space="preserve"> Люди, які мають чіткі </w:t>
      </w:r>
      <w:proofErr w:type="spellStart"/>
      <w:r w:rsidR="004C3053" w:rsidRPr="004C3053">
        <w:rPr>
          <w:rFonts w:ascii="Times New Roman" w:hAnsi="Times New Roman" w:cs="Times New Roman"/>
          <w:sz w:val="28"/>
          <w:szCs w:val="28"/>
          <w:lang w:val="uk-UA"/>
        </w:rPr>
        <w:t>сенсожиттєві</w:t>
      </w:r>
      <w:proofErr w:type="spellEnd"/>
      <w:r w:rsidR="004C3053" w:rsidRPr="004C3053">
        <w:rPr>
          <w:rFonts w:ascii="Times New Roman" w:hAnsi="Times New Roman" w:cs="Times New Roman"/>
          <w:sz w:val="28"/>
          <w:szCs w:val="28"/>
          <w:lang w:val="uk-UA"/>
        </w:rPr>
        <w:t xml:space="preserve"> орієнтації, зазвичай демонструють вищий рівень психологічного благополуччя, оскільки вони відчувають цілеспрямованість і усвідомлюють значення власного існування.</w:t>
      </w:r>
    </w:p>
    <w:p w:rsidR="004C3053" w:rsidRPr="004C3053" w:rsidRDefault="004C3053" w:rsidP="004C3053">
      <w:pPr>
        <w:spacing w:after="0" w:line="360" w:lineRule="auto"/>
        <w:ind w:firstLine="709"/>
        <w:jc w:val="both"/>
        <w:rPr>
          <w:lang w:val="uk-UA"/>
        </w:rPr>
      </w:pPr>
    </w:p>
    <w:p w:rsidR="009B22B1" w:rsidRDefault="009B22B1" w:rsidP="009B22B1">
      <w:pPr>
        <w:tabs>
          <w:tab w:val="right" w:leader="dot" w:pos="9356"/>
        </w:tabs>
        <w:spacing w:after="0" w:line="360" w:lineRule="auto"/>
        <w:ind w:firstLine="709"/>
        <w:jc w:val="both"/>
        <w:rPr>
          <w:rFonts w:ascii="Times New Roman" w:hAnsi="Times New Roman" w:cs="Times New Roman"/>
          <w:b/>
          <w:bCs/>
          <w:sz w:val="28"/>
          <w:szCs w:val="28"/>
          <w:lang w:val="uk-UA"/>
        </w:rPr>
      </w:pPr>
      <w:r w:rsidRPr="0058149B">
        <w:rPr>
          <w:rFonts w:ascii="Times New Roman" w:hAnsi="Times New Roman" w:cs="Times New Roman"/>
          <w:b/>
          <w:bCs/>
          <w:sz w:val="28"/>
          <w:szCs w:val="28"/>
          <w:lang w:val="uk-UA"/>
        </w:rPr>
        <w:t>Висновки до розділу 2</w:t>
      </w:r>
    </w:p>
    <w:p w:rsidR="004C3053" w:rsidRDefault="004C3053" w:rsidP="009B22B1">
      <w:pPr>
        <w:tabs>
          <w:tab w:val="right" w:leader="dot" w:pos="9356"/>
        </w:tabs>
        <w:spacing w:after="0" w:line="360" w:lineRule="auto"/>
        <w:ind w:firstLine="709"/>
        <w:jc w:val="both"/>
        <w:rPr>
          <w:rFonts w:ascii="Times New Roman" w:hAnsi="Times New Roman" w:cs="Times New Roman"/>
          <w:b/>
          <w:bCs/>
          <w:sz w:val="28"/>
          <w:szCs w:val="28"/>
          <w:lang w:val="uk-UA"/>
        </w:rPr>
      </w:pPr>
    </w:p>
    <w:p w:rsidR="00A277F4" w:rsidRPr="00A277F4" w:rsidRDefault="00A277F4" w:rsidP="00A277F4">
      <w:pPr>
        <w:tabs>
          <w:tab w:val="right" w:leader="dot" w:pos="9356"/>
        </w:tabs>
        <w:spacing w:after="0" w:line="360" w:lineRule="auto"/>
        <w:ind w:firstLine="709"/>
        <w:jc w:val="both"/>
        <w:rPr>
          <w:rFonts w:ascii="Times New Roman" w:hAnsi="Times New Roman" w:cs="Times New Roman"/>
          <w:bCs/>
          <w:sz w:val="28"/>
          <w:szCs w:val="28"/>
          <w:lang w:val="uk-UA"/>
        </w:rPr>
      </w:pPr>
      <w:r w:rsidRPr="00A277F4">
        <w:rPr>
          <w:rFonts w:ascii="Times New Roman" w:hAnsi="Times New Roman" w:cs="Times New Roman"/>
          <w:bCs/>
          <w:sz w:val="28"/>
          <w:szCs w:val="28"/>
          <w:lang w:val="uk-UA"/>
        </w:rPr>
        <w:t>Проведене емпіричне дослідження дозволило сформулювати висновки, що підтверджують раніше висунуті гіпотези.</w:t>
      </w:r>
    </w:p>
    <w:p w:rsidR="00A277F4" w:rsidRPr="00A277F4" w:rsidRDefault="00A277F4" w:rsidP="00A277F4">
      <w:pPr>
        <w:tabs>
          <w:tab w:val="right" w:leader="dot" w:pos="9356"/>
        </w:tabs>
        <w:spacing w:after="0" w:line="360" w:lineRule="auto"/>
        <w:ind w:firstLine="709"/>
        <w:jc w:val="both"/>
        <w:rPr>
          <w:rFonts w:ascii="Times New Roman" w:hAnsi="Times New Roman" w:cs="Times New Roman"/>
          <w:bCs/>
          <w:sz w:val="28"/>
          <w:szCs w:val="28"/>
          <w:lang w:val="uk-UA"/>
        </w:rPr>
      </w:pPr>
      <w:r w:rsidRPr="00A277F4">
        <w:rPr>
          <w:rFonts w:ascii="Times New Roman" w:hAnsi="Times New Roman" w:cs="Times New Roman"/>
          <w:bCs/>
          <w:sz w:val="28"/>
          <w:szCs w:val="28"/>
          <w:lang w:val="uk-UA"/>
        </w:rPr>
        <w:t>Ситуації реальної загрози життю і здоров’ю в регіонах військових конфліктів призводять до особистісних трансформацій у юнаків і дівчат, ті найважливіші особистісні конструкти, які визначають специфіку ставлення до навколишньої реальності, до життєвих цінностей, до себе самого. В якості такого конструкту можна розглядати рефлексію психологічного благополуччя, яке розуміється в сучасній науці як стан і особливості внутрішнього світу людини, які визначають специфіку переживання своєї успішності, а також поведінку, що продукує актуалізацію рефлексії ступеня гармонійності свого стану в тій чи іншої ситуації.</w:t>
      </w:r>
    </w:p>
    <w:p w:rsidR="00A277F4" w:rsidRPr="00A277F4" w:rsidRDefault="00A277F4" w:rsidP="00A277F4">
      <w:pPr>
        <w:tabs>
          <w:tab w:val="right" w:leader="dot" w:pos="9356"/>
        </w:tabs>
        <w:spacing w:after="0" w:line="360" w:lineRule="auto"/>
        <w:ind w:firstLine="709"/>
        <w:jc w:val="both"/>
        <w:rPr>
          <w:rFonts w:ascii="Times New Roman" w:hAnsi="Times New Roman" w:cs="Times New Roman"/>
          <w:bCs/>
          <w:sz w:val="28"/>
          <w:szCs w:val="28"/>
          <w:lang w:val="uk-UA"/>
        </w:rPr>
      </w:pPr>
      <w:r w:rsidRPr="00A277F4">
        <w:rPr>
          <w:rFonts w:ascii="Times New Roman" w:hAnsi="Times New Roman" w:cs="Times New Roman"/>
          <w:bCs/>
          <w:sz w:val="28"/>
          <w:szCs w:val="28"/>
          <w:lang w:val="uk-UA"/>
        </w:rPr>
        <w:t>Емпірична діагностика виявляє рефлексивні стратегії, орієнтовані на актуалізацію соціальних установок і специфіку переживання психологічного благополуччя:</w:t>
      </w:r>
      <w:r>
        <w:rPr>
          <w:rFonts w:ascii="Times New Roman" w:hAnsi="Times New Roman" w:cs="Times New Roman"/>
          <w:bCs/>
          <w:sz w:val="28"/>
          <w:szCs w:val="28"/>
          <w:lang w:val="uk-UA"/>
        </w:rPr>
        <w:t xml:space="preserve"> стратегія позитивної рефлексії </w:t>
      </w:r>
      <w:r w:rsidRPr="00A277F4">
        <w:rPr>
          <w:rFonts w:ascii="Times New Roman" w:hAnsi="Times New Roman" w:cs="Times New Roman"/>
          <w:bCs/>
          <w:sz w:val="28"/>
          <w:szCs w:val="28"/>
          <w:lang w:val="uk-UA"/>
        </w:rPr>
        <w:t>(віра в те, що проблеми тимчасові, вони обумовлені збігом обставин, але через певний період часу, завдяки власним зусиллям, це можна все подолати) і стратегія негативної рефлексії (фатальна віра в те, що все дуже погано, і жодні особисті зусилля не дадуть можливостей це подолати),</w:t>
      </w:r>
    </w:p>
    <w:p w:rsidR="00A277F4" w:rsidRPr="00A277F4" w:rsidRDefault="00A277F4" w:rsidP="00A277F4">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І</w:t>
      </w:r>
      <w:r w:rsidRPr="00A277F4">
        <w:rPr>
          <w:rFonts w:ascii="Times New Roman" w:hAnsi="Times New Roman" w:cs="Times New Roman"/>
          <w:bCs/>
          <w:sz w:val="28"/>
          <w:szCs w:val="28"/>
          <w:lang w:val="uk-UA"/>
        </w:rPr>
        <w:t xml:space="preserve"> серед юнаків, і серед дівчат з числа вимушених </w:t>
      </w:r>
      <w:r w:rsidR="001673FA">
        <w:rPr>
          <w:rFonts w:ascii="Times New Roman" w:hAnsi="Times New Roman" w:cs="Times New Roman"/>
          <w:bCs/>
          <w:sz w:val="28"/>
          <w:szCs w:val="28"/>
          <w:lang w:val="uk-UA"/>
        </w:rPr>
        <w:t>переміщених осіб</w:t>
      </w:r>
      <w:r w:rsidRPr="00A277F4">
        <w:rPr>
          <w:rFonts w:ascii="Times New Roman" w:hAnsi="Times New Roman" w:cs="Times New Roman"/>
          <w:bCs/>
          <w:sz w:val="28"/>
          <w:szCs w:val="28"/>
          <w:lang w:val="uk-UA"/>
        </w:rPr>
        <w:t xml:space="preserve">, більшість </w:t>
      </w:r>
      <w:proofErr w:type="spellStart"/>
      <w:r w:rsidRPr="00A277F4">
        <w:rPr>
          <w:rFonts w:ascii="Times New Roman" w:hAnsi="Times New Roman" w:cs="Times New Roman"/>
          <w:bCs/>
          <w:sz w:val="28"/>
          <w:szCs w:val="28"/>
          <w:lang w:val="uk-UA"/>
        </w:rPr>
        <w:t>ре</w:t>
      </w:r>
      <w:r w:rsidR="001673FA">
        <w:rPr>
          <w:rFonts w:ascii="Times New Roman" w:hAnsi="Times New Roman" w:cs="Times New Roman"/>
          <w:bCs/>
          <w:sz w:val="28"/>
          <w:szCs w:val="28"/>
          <w:lang w:val="uk-UA"/>
        </w:rPr>
        <w:t>флексують</w:t>
      </w:r>
      <w:proofErr w:type="spellEnd"/>
      <w:r w:rsidR="001673FA">
        <w:rPr>
          <w:rFonts w:ascii="Times New Roman" w:hAnsi="Times New Roman" w:cs="Times New Roman"/>
          <w:bCs/>
          <w:sz w:val="28"/>
          <w:szCs w:val="28"/>
          <w:lang w:val="uk-UA"/>
        </w:rPr>
        <w:t xml:space="preserve"> свої переживання, пов’</w:t>
      </w:r>
      <w:r w:rsidRPr="00A277F4">
        <w:rPr>
          <w:rFonts w:ascii="Times New Roman" w:hAnsi="Times New Roman" w:cs="Times New Roman"/>
          <w:bCs/>
          <w:sz w:val="28"/>
          <w:szCs w:val="28"/>
          <w:lang w:val="uk-UA"/>
        </w:rPr>
        <w:t>язані з відчуттям тривалого стресу і зниженням рівня психологічного благополуччя (95% дівчат, 92% юнаків);</w:t>
      </w:r>
    </w:p>
    <w:p w:rsidR="00A277F4" w:rsidRPr="00A277F4" w:rsidRDefault="001673FA" w:rsidP="00A277F4">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Лише</w:t>
      </w:r>
      <w:r w:rsidR="00A277F4" w:rsidRPr="00A277F4">
        <w:rPr>
          <w:rFonts w:ascii="Times New Roman" w:hAnsi="Times New Roman" w:cs="Times New Roman"/>
          <w:bCs/>
          <w:sz w:val="28"/>
          <w:szCs w:val="28"/>
          <w:lang w:val="uk-UA"/>
        </w:rPr>
        <w:t xml:space="preserve"> 6% </w:t>
      </w:r>
      <w:r>
        <w:rPr>
          <w:rFonts w:ascii="Times New Roman" w:hAnsi="Times New Roman" w:cs="Times New Roman"/>
          <w:bCs/>
          <w:sz w:val="28"/>
          <w:szCs w:val="28"/>
          <w:lang w:val="uk-UA"/>
        </w:rPr>
        <w:t>досліджуваних</w:t>
      </w:r>
      <w:r w:rsidR="00A277F4" w:rsidRPr="00A277F4">
        <w:rPr>
          <w:rFonts w:ascii="Times New Roman" w:hAnsi="Times New Roman" w:cs="Times New Roman"/>
          <w:bCs/>
          <w:sz w:val="28"/>
          <w:szCs w:val="28"/>
          <w:lang w:val="uk-UA"/>
        </w:rPr>
        <w:t xml:space="preserve"> вважають, що незважаючи на те, що їм довелося залишити місця постійного проживання, у них, як і раніше, є впевненість у своєму подальшому благополуччі та ситуація, що виникла, можливо навіть надасть їм у житті більш сприятливі умови для самореалізації;</w:t>
      </w:r>
    </w:p>
    <w:p w:rsidR="00A277F4" w:rsidRPr="00A277F4" w:rsidRDefault="001673FA" w:rsidP="00A277F4">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w:t>
      </w:r>
      <w:r w:rsidR="00A277F4" w:rsidRPr="00A277F4">
        <w:rPr>
          <w:rFonts w:ascii="Times New Roman" w:hAnsi="Times New Roman" w:cs="Times New Roman"/>
          <w:bCs/>
          <w:sz w:val="28"/>
          <w:szCs w:val="28"/>
          <w:lang w:val="uk-UA"/>
        </w:rPr>
        <w:t>ереважна більшість учасників дослідження, щ</w:t>
      </w:r>
      <w:r>
        <w:rPr>
          <w:rFonts w:ascii="Times New Roman" w:hAnsi="Times New Roman" w:cs="Times New Roman"/>
          <w:bCs/>
          <w:sz w:val="28"/>
          <w:szCs w:val="28"/>
          <w:lang w:val="uk-UA"/>
        </w:rPr>
        <w:t>о опинилися в ситуації вимушеного переселення</w:t>
      </w:r>
      <w:r w:rsidR="00A277F4" w:rsidRPr="00A277F4">
        <w:rPr>
          <w:rFonts w:ascii="Times New Roman" w:hAnsi="Times New Roman" w:cs="Times New Roman"/>
          <w:bCs/>
          <w:sz w:val="28"/>
          <w:szCs w:val="28"/>
          <w:lang w:val="uk-UA"/>
        </w:rPr>
        <w:t xml:space="preserve">, </w:t>
      </w:r>
      <w:proofErr w:type="spellStart"/>
      <w:r w:rsidR="00A277F4" w:rsidRPr="00A277F4">
        <w:rPr>
          <w:rFonts w:ascii="Times New Roman" w:hAnsi="Times New Roman" w:cs="Times New Roman"/>
          <w:bCs/>
          <w:sz w:val="28"/>
          <w:szCs w:val="28"/>
          <w:lang w:val="uk-UA"/>
        </w:rPr>
        <w:t>рефлексують</w:t>
      </w:r>
      <w:proofErr w:type="spellEnd"/>
      <w:r w:rsidR="00A277F4" w:rsidRPr="00A277F4">
        <w:rPr>
          <w:rFonts w:ascii="Times New Roman" w:hAnsi="Times New Roman" w:cs="Times New Roman"/>
          <w:bCs/>
          <w:sz w:val="28"/>
          <w:szCs w:val="28"/>
          <w:lang w:val="uk-UA"/>
        </w:rPr>
        <w:t xml:space="preserve"> і розуміють, що подія мала істотний вплив на їх індивідуальне життя і долю. Вони констатують зниження своїх реальних перспектив, погіршення життєвого тонусу, відсутність чіткого розуміння як можна вплинути на подальший хід розвитку своєї долі. Результати діагностики дозволили виявити, що у 56,7% дівчат і 66,7% юнаків вимушених переселенців переважають негативні установки. </w:t>
      </w:r>
    </w:p>
    <w:p w:rsidR="00A277F4" w:rsidRPr="00A277F4" w:rsidRDefault="00A277F4" w:rsidP="00A277F4">
      <w:pPr>
        <w:tabs>
          <w:tab w:val="right" w:leader="dot" w:pos="9356"/>
        </w:tabs>
        <w:spacing w:after="0" w:line="360" w:lineRule="auto"/>
        <w:ind w:firstLine="709"/>
        <w:jc w:val="both"/>
        <w:rPr>
          <w:rFonts w:ascii="Times New Roman" w:hAnsi="Times New Roman" w:cs="Times New Roman"/>
          <w:bCs/>
          <w:sz w:val="28"/>
          <w:szCs w:val="28"/>
          <w:lang w:val="uk-UA"/>
        </w:rPr>
      </w:pPr>
      <w:r w:rsidRPr="00A277F4">
        <w:rPr>
          <w:rFonts w:ascii="Times New Roman" w:hAnsi="Times New Roman" w:cs="Times New Roman"/>
          <w:bCs/>
          <w:sz w:val="28"/>
          <w:szCs w:val="28"/>
          <w:lang w:val="uk-UA"/>
        </w:rPr>
        <w:t xml:space="preserve">З аналізу показників психологічного благополуччя із загальної вибірки було виділено дві підгрупи з більш високими та низькими його рівнями. Вибірка розподілилася наступним чином: у першу групу увійшли досліджувані з низькими показниками психологічного благополуччя – 40%; до другої групи увійшли досліджувані з високими показниками – 60% досліджуваних. </w:t>
      </w:r>
    </w:p>
    <w:p w:rsidR="00A277F4" w:rsidRPr="00A277F4" w:rsidRDefault="00A277F4" w:rsidP="00A277F4">
      <w:pPr>
        <w:tabs>
          <w:tab w:val="right" w:leader="dot" w:pos="9356"/>
        </w:tabs>
        <w:spacing w:after="0" w:line="360" w:lineRule="auto"/>
        <w:ind w:firstLine="709"/>
        <w:jc w:val="both"/>
        <w:rPr>
          <w:rFonts w:ascii="Times New Roman" w:hAnsi="Times New Roman" w:cs="Times New Roman"/>
          <w:bCs/>
          <w:sz w:val="28"/>
          <w:szCs w:val="28"/>
          <w:lang w:val="uk-UA"/>
        </w:rPr>
      </w:pPr>
      <w:r w:rsidRPr="00A277F4">
        <w:rPr>
          <w:rFonts w:ascii="Times New Roman" w:hAnsi="Times New Roman" w:cs="Times New Roman"/>
          <w:bCs/>
          <w:sz w:val="28"/>
          <w:szCs w:val="28"/>
          <w:lang w:val="uk-UA"/>
        </w:rPr>
        <w:t>В результаті аналізу даних двох підгруп було виявлено, що у досліджуваних значимі відмінності відзначаються за такими шкалами, як: «</w:t>
      </w:r>
      <w:proofErr w:type="spellStart"/>
      <w:r w:rsidRPr="00A277F4">
        <w:rPr>
          <w:rFonts w:ascii="Times New Roman" w:hAnsi="Times New Roman" w:cs="Times New Roman"/>
          <w:bCs/>
          <w:sz w:val="28"/>
          <w:szCs w:val="28"/>
          <w:lang w:val="uk-UA"/>
        </w:rPr>
        <w:t>Самоприйняття</w:t>
      </w:r>
      <w:proofErr w:type="spellEnd"/>
      <w:r w:rsidRPr="00A277F4">
        <w:rPr>
          <w:rFonts w:ascii="Times New Roman" w:hAnsi="Times New Roman" w:cs="Times New Roman"/>
          <w:bCs/>
          <w:sz w:val="28"/>
          <w:szCs w:val="28"/>
          <w:lang w:val="uk-UA"/>
        </w:rPr>
        <w:t xml:space="preserve">» (U=201, р≤0.01), «Наявність життєвих цілей» (U=207,5, р≤0.01), «Особистісне зростання» (U=197, р≤0.01), «Управління середовищем» (U=200, р≤0.01), «Позитивні відносини з іншими» (U=178, р≤0.01). Це вказує на те, що досліджувані з високими показниками психологічного благополуччя спокійні, впевнені в собі, вважають за краще </w:t>
      </w:r>
      <w:r w:rsidRPr="00A277F4">
        <w:rPr>
          <w:rFonts w:ascii="Times New Roman" w:hAnsi="Times New Roman" w:cs="Times New Roman"/>
          <w:bCs/>
          <w:sz w:val="28"/>
          <w:szCs w:val="28"/>
          <w:lang w:val="uk-UA"/>
        </w:rPr>
        <w:lastRenderedPageBreak/>
        <w:t>приймати рішення разом з іншими людьми, вважають, що минуле і сьогодення має сенс, мають наміри та цілі на майбутнє життя.</w:t>
      </w:r>
    </w:p>
    <w:p w:rsidR="00A277F4" w:rsidRPr="00A277F4" w:rsidRDefault="00A277F4" w:rsidP="00A277F4">
      <w:pPr>
        <w:tabs>
          <w:tab w:val="right" w:leader="dot" w:pos="9356"/>
        </w:tabs>
        <w:spacing w:after="0" w:line="360" w:lineRule="auto"/>
        <w:ind w:firstLine="709"/>
        <w:jc w:val="both"/>
        <w:rPr>
          <w:rFonts w:ascii="Times New Roman" w:hAnsi="Times New Roman" w:cs="Times New Roman"/>
          <w:bCs/>
          <w:sz w:val="28"/>
          <w:szCs w:val="28"/>
          <w:lang w:val="uk-UA"/>
        </w:rPr>
      </w:pPr>
      <w:r w:rsidRPr="00A277F4">
        <w:rPr>
          <w:rFonts w:ascii="Times New Roman" w:hAnsi="Times New Roman" w:cs="Times New Roman"/>
          <w:bCs/>
          <w:sz w:val="28"/>
          <w:szCs w:val="28"/>
          <w:lang w:val="uk-UA"/>
        </w:rPr>
        <w:t>Виявлено, що 100% досліджуваних групи з низьким рівнем психологічного благополуччя відзначили у себе відсутність життєвих цілей та видимих життєвих перспектив. Вони позбавлені сенсу життя, мають мало намірів; у них відсутнє почуття спрямованості, вони не знаходять мети у своєму минулому житті, не мають перспектив та переконань, що визначають сенс життя. Також у цієї групи досліджуваних виражені низькі показники за шкалою «Управління середовищем» (87,5%). Це характеризує їх як людей, які відчувають складності в організації повсякденної діяльності, відчувають себе нездатними змінити, або поліпшити обставини, що складаються, позбавлені почуття контролю над тим, що відбувається навколо. ;</w:t>
      </w:r>
    </w:p>
    <w:p w:rsidR="001673FA" w:rsidRDefault="00A277F4" w:rsidP="00A277F4">
      <w:pPr>
        <w:tabs>
          <w:tab w:val="right" w:leader="dot" w:pos="9356"/>
        </w:tabs>
        <w:spacing w:after="0" w:line="360" w:lineRule="auto"/>
        <w:ind w:firstLine="709"/>
        <w:jc w:val="both"/>
        <w:rPr>
          <w:rFonts w:ascii="Times New Roman" w:hAnsi="Times New Roman" w:cs="Times New Roman"/>
          <w:bCs/>
          <w:sz w:val="28"/>
          <w:szCs w:val="28"/>
          <w:lang w:val="uk-UA"/>
        </w:rPr>
      </w:pPr>
      <w:r w:rsidRPr="00A277F4">
        <w:rPr>
          <w:rFonts w:ascii="Times New Roman" w:hAnsi="Times New Roman" w:cs="Times New Roman"/>
          <w:bCs/>
          <w:sz w:val="28"/>
          <w:szCs w:val="28"/>
          <w:lang w:val="uk-UA"/>
        </w:rPr>
        <w:t xml:space="preserve">Аналіз даних, отриманих за методикою «Тест життєстійкості» показав, що в обох груп досліджуваних (з високими та низькими показниками психологічного благополуччя) показники життєстійкості не виходять за межі середнього. </w:t>
      </w:r>
      <w:r w:rsidR="001673FA">
        <w:rPr>
          <w:rFonts w:ascii="Times New Roman" w:hAnsi="Times New Roman" w:cs="Times New Roman"/>
          <w:bCs/>
          <w:sz w:val="28"/>
          <w:szCs w:val="28"/>
          <w:lang w:val="uk-UA"/>
        </w:rPr>
        <w:t>В</w:t>
      </w:r>
      <w:r w:rsidRPr="00A277F4">
        <w:rPr>
          <w:rFonts w:ascii="Times New Roman" w:hAnsi="Times New Roman" w:cs="Times New Roman"/>
          <w:bCs/>
          <w:sz w:val="28"/>
          <w:szCs w:val="28"/>
          <w:lang w:val="uk-UA"/>
        </w:rPr>
        <w:t>иявлено значимі відмінності за всіма показниками життєстійк</w:t>
      </w:r>
      <w:r w:rsidR="001673FA">
        <w:rPr>
          <w:rFonts w:ascii="Times New Roman" w:hAnsi="Times New Roman" w:cs="Times New Roman"/>
          <w:bCs/>
          <w:sz w:val="28"/>
          <w:szCs w:val="28"/>
          <w:lang w:val="uk-UA"/>
        </w:rPr>
        <w:t xml:space="preserve">ості між групами досліджуваних. </w:t>
      </w:r>
    </w:p>
    <w:p w:rsidR="00A277F4" w:rsidRPr="00A277F4" w:rsidRDefault="001673FA" w:rsidP="00A277F4">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М</w:t>
      </w:r>
      <w:r w:rsidR="00A277F4" w:rsidRPr="00A277F4">
        <w:rPr>
          <w:rFonts w:ascii="Times New Roman" w:hAnsi="Times New Roman" w:cs="Times New Roman"/>
          <w:bCs/>
          <w:sz w:val="28"/>
          <w:szCs w:val="28"/>
          <w:lang w:val="uk-UA"/>
        </w:rPr>
        <w:t xml:space="preserve">іж показниками осмисленості життя двох груп досліджуваних виявлено значимі відмінності за всіма додатковими компонентами </w:t>
      </w:r>
      <w:proofErr w:type="spellStart"/>
      <w:r w:rsidR="00A277F4" w:rsidRPr="00A277F4">
        <w:rPr>
          <w:rFonts w:ascii="Times New Roman" w:hAnsi="Times New Roman" w:cs="Times New Roman"/>
          <w:bCs/>
          <w:sz w:val="28"/>
          <w:szCs w:val="28"/>
          <w:lang w:val="uk-UA"/>
        </w:rPr>
        <w:t>с</w:t>
      </w:r>
      <w:r>
        <w:rPr>
          <w:rFonts w:ascii="Times New Roman" w:hAnsi="Times New Roman" w:cs="Times New Roman"/>
          <w:bCs/>
          <w:sz w:val="28"/>
          <w:szCs w:val="28"/>
          <w:lang w:val="uk-UA"/>
        </w:rPr>
        <w:t>енсожиттєвих</w:t>
      </w:r>
      <w:proofErr w:type="spellEnd"/>
      <w:r>
        <w:rPr>
          <w:rFonts w:ascii="Times New Roman" w:hAnsi="Times New Roman" w:cs="Times New Roman"/>
          <w:bCs/>
          <w:sz w:val="28"/>
          <w:szCs w:val="28"/>
          <w:lang w:val="uk-UA"/>
        </w:rPr>
        <w:t xml:space="preserve"> орієнтацій. Д</w:t>
      </w:r>
      <w:r w:rsidR="00A277F4" w:rsidRPr="00A277F4">
        <w:rPr>
          <w:rFonts w:ascii="Times New Roman" w:hAnsi="Times New Roman" w:cs="Times New Roman"/>
          <w:bCs/>
          <w:sz w:val="28"/>
          <w:szCs w:val="28"/>
          <w:lang w:val="uk-UA"/>
        </w:rPr>
        <w:t xml:space="preserve">осліджувані першої групи мають низькі показники за всіма складовими критеріями сенсу життя. У свою чергу, досліджувані другої групи, з високим рівнем психологічного благополуччя, мають середні показники за всіма складовими сенсу життя. Також було з’ясовано, що в обох груп досліджуваних </w:t>
      </w:r>
      <w:proofErr w:type="spellStart"/>
      <w:r w:rsidR="00A277F4" w:rsidRPr="00A277F4">
        <w:rPr>
          <w:rFonts w:ascii="Times New Roman" w:hAnsi="Times New Roman" w:cs="Times New Roman"/>
          <w:bCs/>
          <w:sz w:val="28"/>
          <w:szCs w:val="28"/>
          <w:lang w:val="uk-UA"/>
        </w:rPr>
        <w:t>субшкала</w:t>
      </w:r>
      <w:proofErr w:type="spellEnd"/>
      <w:r w:rsidR="00A277F4" w:rsidRPr="00A277F4">
        <w:rPr>
          <w:rFonts w:ascii="Times New Roman" w:hAnsi="Times New Roman" w:cs="Times New Roman"/>
          <w:bCs/>
          <w:sz w:val="28"/>
          <w:szCs w:val="28"/>
          <w:lang w:val="uk-UA"/>
        </w:rPr>
        <w:t xml:space="preserve"> «Локус контролю – життя» переважає над </w:t>
      </w:r>
      <w:proofErr w:type="spellStart"/>
      <w:r w:rsidR="00A277F4" w:rsidRPr="00A277F4">
        <w:rPr>
          <w:rFonts w:ascii="Times New Roman" w:hAnsi="Times New Roman" w:cs="Times New Roman"/>
          <w:bCs/>
          <w:sz w:val="28"/>
          <w:szCs w:val="28"/>
          <w:lang w:val="uk-UA"/>
        </w:rPr>
        <w:t>субшкалою</w:t>
      </w:r>
      <w:proofErr w:type="spellEnd"/>
      <w:r w:rsidR="00A277F4" w:rsidRPr="00A277F4">
        <w:rPr>
          <w:rFonts w:ascii="Times New Roman" w:hAnsi="Times New Roman" w:cs="Times New Roman"/>
          <w:bCs/>
          <w:sz w:val="28"/>
          <w:szCs w:val="28"/>
          <w:lang w:val="uk-UA"/>
        </w:rPr>
        <w:t xml:space="preserve"> «Локус контролю – Я».</w:t>
      </w:r>
    </w:p>
    <w:p w:rsidR="00A277F4" w:rsidRPr="00A277F4" w:rsidRDefault="001673FA" w:rsidP="00A277F4">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З</w:t>
      </w:r>
      <w:r w:rsidR="00A277F4" w:rsidRPr="00A277F4">
        <w:rPr>
          <w:rFonts w:ascii="Times New Roman" w:hAnsi="Times New Roman" w:cs="Times New Roman"/>
          <w:bCs/>
          <w:sz w:val="28"/>
          <w:szCs w:val="28"/>
          <w:lang w:val="uk-UA"/>
        </w:rPr>
        <w:t>а результатами статистичного аналізу компонентів самооцінки двох груп досліджуваних, з високим і низьким рівнем психологічного благополуччя, виявлено значимі відмінності за такими критеріями як: відносини з оточенням, з</w:t>
      </w:r>
      <w:r>
        <w:rPr>
          <w:rFonts w:ascii="Times New Roman" w:hAnsi="Times New Roman" w:cs="Times New Roman"/>
          <w:bCs/>
          <w:sz w:val="28"/>
          <w:szCs w:val="28"/>
          <w:lang w:val="uk-UA"/>
        </w:rPr>
        <w:t xml:space="preserve">овнішність, впевненість у собі. </w:t>
      </w:r>
      <w:r w:rsidR="00A277F4" w:rsidRPr="00A277F4">
        <w:rPr>
          <w:rFonts w:ascii="Times New Roman" w:hAnsi="Times New Roman" w:cs="Times New Roman"/>
          <w:bCs/>
          <w:sz w:val="28"/>
          <w:szCs w:val="28"/>
          <w:lang w:val="uk-UA"/>
        </w:rPr>
        <w:t xml:space="preserve">Це може говорити про те, що рівень психологічного благополуччя впливає на наявність </w:t>
      </w:r>
      <w:r w:rsidR="00A277F4" w:rsidRPr="00A277F4">
        <w:rPr>
          <w:rFonts w:ascii="Times New Roman" w:hAnsi="Times New Roman" w:cs="Times New Roman"/>
          <w:bCs/>
          <w:sz w:val="28"/>
          <w:szCs w:val="28"/>
          <w:lang w:val="uk-UA"/>
        </w:rPr>
        <w:lastRenderedPageBreak/>
        <w:t>позитивних відносин з оточуючими, впевненості у собі та оцінку себе як привабливої людини.</w:t>
      </w:r>
    </w:p>
    <w:p w:rsidR="00A277F4" w:rsidRPr="00A277F4" w:rsidRDefault="001673FA" w:rsidP="00A277F4">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w:t>
      </w:r>
      <w:r w:rsidR="00A277F4" w:rsidRPr="00A277F4">
        <w:rPr>
          <w:rFonts w:ascii="Times New Roman" w:hAnsi="Times New Roman" w:cs="Times New Roman"/>
          <w:bCs/>
          <w:sz w:val="28"/>
          <w:szCs w:val="28"/>
          <w:lang w:val="uk-UA"/>
        </w:rPr>
        <w:t xml:space="preserve">сихологічне благополуччя досліджуваних позитивно корелює з показниками життєстійкості: </w:t>
      </w:r>
      <w:proofErr w:type="spellStart"/>
      <w:r w:rsidR="00A277F4" w:rsidRPr="00A277F4">
        <w:rPr>
          <w:rFonts w:ascii="Times New Roman" w:hAnsi="Times New Roman" w:cs="Times New Roman"/>
          <w:bCs/>
          <w:sz w:val="28"/>
          <w:szCs w:val="28"/>
          <w:lang w:val="uk-UA"/>
        </w:rPr>
        <w:t>залученістю</w:t>
      </w:r>
      <w:proofErr w:type="spellEnd"/>
      <w:r w:rsidR="00A277F4" w:rsidRPr="00A277F4">
        <w:rPr>
          <w:rFonts w:ascii="Times New Roman" w:hAnsi="Times New Roman" w:cs="Times New Roman"/>
          <w:bCs/>
          <w:sz w:val="28"/>
          <w:szCs w:val="28"/>
          <w:lang w:val="uk-UA"/>
        </w:rPr>
        <w:t xml:space="preserve"> (r=0,44, p≤0,01), контролем (r=0,37, p≤0,01), прийняттям ризику (r=0,32, p≤0,01) та з сенсом життя (r=0,45, p≤0,01). Можемо зробити висновок, що висока </w:t>
      </w:r>
      <w:proofErr w:type="spellStart"/>
      <w:r w:rsidR="00A277F4" w:rsidRPr="00A277F4">
        <w:rPr>
          <w:rFonts w:ascii="Times New Roman" w:hAnsi="Times New Roman" w:cs="Times New Roman"/>
          <w:bCs/>
          <w:sz w:val="28"/>
          <w:szCs w:val="28"/>
          <w:lang w:val="uk-UA"/>
        </w:rPr>
        <w:t>залученість</w:t>
      </w:r>
      <w:proofErr w:type="spellEnd"/>
      <w:r w:rsidR="00A277F4" w:rsidRPr="00A277F4">
        <w:rPr>
          <w:rFonts w:ascii="Times New Roman" w:hAnsi="Times New Roman" w:cs="Times New Roman"/>
          <w:bCs/>
          <w:sz w:val="28"/>
          <w:szCs w:val="28"/>
          <w:lang w:val="uk-UA"/>
        </w:rPr>
        <w:t xml:space="preserve"> до життя, активна участь у подіях, бажання взаємодіяти з оточенням і бути частиною спільноти, відчуття контролю над своїм життям сприяє стабільності та впевненості, готовність приймати ризик асоціюється з відкритістю до нового досвіду, що позитивно впливає на психологічне благополуччя. Люди з високими показниками життєстійкості мають більше ресурсів для підтримки емоційного балансу. Люди, які мають чіткі </w:t>
      </w:r>
      <w:proofErr w:type="spellStart"/>
      <w:r w:rsidR="00A277F4" w:rsidRPr="00A277F4">
        <w:rPr>
          <w:rFonts w:ascii="Times New Roman" w:hAnsi="Times New Roman" w:cs="Times New Roman"/>
          <w:bCs/>
          <w:sz w:val="28"/>
          <w:szCs w:val="28"/>
          <w:lang w:val="uk-UA"/>
        </w:rPr>
        <w:t>сенсожиттєві</w:t>
      </w:r>
      <w:proofErr w:type="spellEnd"/>
      <w:r w:rsidR="00A277F4" w:rsidRPr="00A277F4">
        <w:rPr>
          <w:rFonts w:ascii="Times New Roman" w:hAnsi="Times New Roman" w:cs="Times New Roman"/>
          <w:bCs/>
          <w:sz w:val="28"/>
          <w:szCs w:val="28"/>
          <w:lang w:val="uk-UA"/>
        </w:rPr>
        <w:t xml:space="preserve"> орієнтації, зазвичай демонструють вищий рівень психологічного благополуччя, оскільки вони відчувають цілеспрямованість і усвідомлюють значення власного існування.</w:t>
      </w:r>
    </w:p>
    <w:p w:rsidR="009E66AD" w:rsidRPr="0058149B" w:rsidRDefault="009E66AD">
      <w:pPr>
        <w:rPr>
          <w:rFonts w:ascii="Times New Roman" w:hAnsi="Times New Roman" w:cs="Times New Roman"/>
          <w:b/>
          <w:bCs/>
          <w:sz w:val="28"/>
          <w:szCs w:val="28"/>
          <w:lang w:val="uk-UA"/>
        </w:rPr>
      </w:pPr>
      <w:r w:rsidRPr="0058149B">
        <w:rPr>
          <w:rFonts w:ascii="Times New Roman" w:hAnsi="Times New Roman" w:cs="Times New Roman"/>
          <w:b/>
          <w:bCs/>
          <w:sz w:val="28"/>
          <w:szCs w:val="28"/>
          <w:lang w:val="uk-UA"/>
        </w:rPr>
        <w:br w:type="page"/>
      </w:r>
    </w:p>
    <w:p w:rsidR="009E66AD" w:rsidRPr="0058149B" w:rsidRDefault="009E66AD" w:rsidP="009E66AD">
      <w:pPr>
        <w:tabs>
          <w:tab w:val="right" w:leader="dot" w:pos="9356"/>
        </w:tabs>
        <w:spacing w:after="0" w:line="360" w:lineRule="auto"/>
        <w:jc w:val="center"/>
        <w:rPr>
          <w:rFonts w:ascii="Times New Roman" w:hAnsi="Times New Roman" w:cs="Times New Roman"/>
          <w:b/>
          <w:bCs/>
          <w:sz w:val="28"/>
          <w:szCs w:val="28"/>
          <w:lang w:val="uk-UA"/>
        </w:rPr>
      </w:pPr>
      <w:r w:rsidRPr="0058149B">
        <w:rPr>
          <w:rFonts w:ascii="Times New Roman" w:hAnsi="Times New Roman" w:cs="Times New Roman"/>
          <w:b/>
          <w:bCs/>
          <w:sz w:val="28"/>
          <w:szCs w:val="28"/>
          <w:lang w:val="uk-UA"/>
        </w:rPr>
        <w:lastRenderedPageBreak/>
        <w:t>РОЗДІЛ 3</w:t>
      </w:r>
    </w:p>
    <w:p w:rsidR="009E66AD" w:rsidRPr="0058149B" w:rsidRDefault="009E66AD" w:rsidP="009E66AD">
      <w:pPr>
        <w:tabs>
          <w:tab w:val="right" w:leader="dot" w:pos="9356"/>
        </w:tabs>
        <w:spacing w:after="0" w:line="360" w:lineRule="auto"/>
        <w:jc w:val="center"/>
        <w:rPr>
          <w:rFonts w:ascii="Times New Roman" w:hAnsi="Times New Roman" w:cs="Times New Roman"/>
          <w:bCs/>
          <w:sz w:val="28"/>
          <w:szCs w:val="28"/>
          <w:lang w:val="uk-UA"/>
        </w:rPr>
      </w:pPr>
      <w:r w:rsidRPr="0058149B">
        <w:rPr>
          <w:rFonts w:ascii="Times New Roman" w:hAnsi="Times New Roman" w:cs="Times New Roman"/>
          <w:b/>
          <w:bCs/>
          <w:sz w:val="28"/>
          <w:szCs w:val="28"/>
          <w:lang w:val="uk-UA"/>
        </w:rPr>
        <w:t xml:space="preserve">МЕТОДИЧНІ РЕКОМЕНДАЦІЇ ЩОДО </w:t>
      </w:r>
      <w:r w:rsidRPr="0058149B">
        <w:rPr>
          <w:rFonts w:ascii="Times New Roman" w:eastAsia="Times New Roman" w:hAnsi="Times New Roman" w:cs="Times New Roman"/>
          <w:b/>
          <w:kern w:val="36"/>
          <w:sz w:val="28"/>
          <w:szCs w:val="28"/>
          <w:lang w:val="uk-UA" w:eastAsia="ru-RU"/>
        </w:rPr>
        <w:t>ПСИХОЛОГІЧНОЇ РЕАБІЛІТАЦІЇ</w:t>
      </w:r>
      <w:r w:rsidRPr="0058149B">
        <w:rPr>
          <w:rFonts w:ascii="Times New Roman" w:hAnsi="Times New Roman" w:cs="Times New Roman"/>
          <w:b/>
          <w:sz w:val="28"/>
          <w:szCs w:val="28"/>
          <w:shd w:val="clear" w:color="auto" w:fill="FFFFFF"/>
          <w:lang w:val="uk-UA"/>
        </w:rPr>
        <w:t xml:space="preserve"> МОЛОДІ З ЧИСЛА ВПО</w:t>
      </w:r>
    </w:p>
    <w:p w:rsidR="009E66AD" w:rsidRPr="0058149B" w:rsidRDefault="009E66AD" w:rsidP="009E66AD">
      <w:pPr>
        <w:tabs>
          <w:tab w:val="right" w:leader="dot" w:pos="9356"/>
        </w:tabs>
        <w:spacing w:after="0" w:line="360" w:lineRule="auto"/>
        <w:ind w:firstLine="709"/>
        <w:jc w:val="both"/>
        <w:rPr>
          <w:rFonts w:ascii="Times New Roman" w:hAnsi="Times New Roman" w:cs="Times New Roman"/>
          <w:b/>
          <w:bCs/>
          <w:sz w:val="28"/>
          <w:szCs w:val="28"/>
          <w:lang w:val="uk-UA"/>
        </w:rPr>
      </w:pPr>
    </w:p>
    <w:p w:rsidR="00F479F8" w:rsidRPr="0058149B" w:rsidRDefault="009E66AD" w:rsidP="00F479F8">
      <w:pPr>
        <w:tabs>
          <w:tab w:val="right" w:leader="dot" w:pos="9356"/>
        </w:tabs>
        <w:spacing w:after="0" w:line="360" w:lineRule="auto"/>
        <w:ind w:firstLine="709"/>
        <w:jc w:val="both"/>
        <w:rPr>
          <w:rFonts w:ascii="Times New Roman" w:eastAsia="Times New Roman" w:hAnsi="Times New Roman" w:cs="Times New Roman"/>
          <w:b/>
          <w:kern w:val="36"/>
          <w:sz w:val="28"/>
          <w:szCs w:val="28"/>
          <w:lang w:val="uk-UA" w:eastAsia="ru-RU"/>
        </w:rPr>
      </w:pPr>
      <w:r w:rsidRPr="0058149B">
        <w:rPr>
          <w:rFonts w:ascii="Times New Roman" w:hAnsi="Times New Roman" w:cs="Times New Roman"/>
          <w:b/>
          <w:bCs/>
          <w:sz w:val="28"/>
          <w:szCs w:val="28"/>
          <w:lang w:val="uk-UA"/>
        </w:rPr>
        <w:t xml:space="preserve">3.1. Аналіз психологічних програм щодо </w:t>
      </w:r>
      <w:r w:rsidRPr="0058149B">
        <w:rPr>
          <w:rFonts w:ascii="Times New Roman" w:eastAsia="Times New Roman" w:hAnsi="Times New Roman" w:cs="Times New Roman"/>
          <w:b/>
          <w:kern w:val="36"/>
          <w:sz w:val="28"/>
          <w:szCs w:val="28"/>
          <w:lang w:val="uk-UA" w:eastAsia="ru-RU"/>
        </w:rPr>
        <w:t>психологічної реабілітації біженців та мігрантів</w:t>
      </w:r>
    </w:p>
    <w:p w:rsidR="00F479F8" w:rsidRPr="0058149B" w:rsidRDefault="00F479F8" w:rsidP="00F479F8">
      <w:pPr>
        <w:tabs>
          <w:tab w:val="right" w:leader="dot" w:pos="9356"/>
        </w:tabs>
        <w:spacing w:after="0" w:line="360" w:lineRule="auto"/>
        <w:ind w:firstLine="709"/>
        <w:jc w:val="both"/>
        <w:rPr>
          <w:rFonts w:ascii="Times New Roman" w:eastAsia="Times New Roman" w:hAnsi="Times New Roman" w:cs="Times New Roman"/>
          <w:b/>
          <w:kern w:val="36"/>
          <w:sz w:val="28"/>
          <w:szCs w:val="28"/>
          <w:lang w:val="uk-UA" w:eastAsia="ru-RU"/>
        </w:rPr>
      </w:pPr>
    </w:p>
    <w:p w:rsidR="00F479F8" w:rsidRPr="0058149B" w:rsidRDefault="00F479F8" w:rsidP="00F479F8">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Проблематика реабілітації біженців та мігрантів включає численні виклики: від емоційного виснаження та втрати домівки до проблем інтеграції в нове соціальне середовище. Психологічні програми, спрямовані на підтримку цієї категорії населення, адаптуються до культурного контексту, специфіки травматичних подій і поточних умов життя.</w:t>
      </w:r>
    </w:p>
    <w:p w:rsidR="00F479F8" w:rsidRPr="0058149B" w:rsidRDefault="004C3053" w:rsidP="00F479F8">
      <w:pPr>
        <w:tabs>
          <w:tab w:val="right" w:leader="dot" w:pos="9356"/>
        </w:tabs>
        <w:spacing w:after="0" w:line="360" w:lineRule="auto"/>
        <w:ind w:firstLine="709"/>
        <w:jc w:val="both"/>
        <w:rPr>
          <w:rStyle w:val="af2"/>
          <w:rFonts w:ascii="Times New Roman" w:hAnsi="Times New Roman" w:cs="Times New Roman"/>
          <w:b w:val="0"/>
          <w:bCs w:val="0"/>
          <w:sz w:val="28"/>
          <w:szCs w:val="28"/>
          <w:lang w:val="uk-UA"/>
        </w:rPr>
      </w:pPr>
      <w:r>
        <w:rPr>
          <w:rStyle w:val="af2"/>
          <w:rFonts w:ascii="Times New Roman" w:hAnsi="Times New Roman" w:cs="Times New Roman"/>
          <w:b w:val="0"/>
          <w:bCs w:val="0"/>
          <w:sz w:val="28"/>
          <w:szCs w:val="28"/>
          <w:lang w:val="uk-UA"/>
        </w:rPr>
        <w:t>Розглянемо о</w:t>
      </w:r>
      <w:r w:rsidR="00F479F8" w:rsidRPr="0058149B">
        <w:rPr>
          <w:rStyle w:val="af2"/>
          <w:rFonts w:ascii="Times New Roman" w:hAnsi="Times New Roman" w:cs="Times New Roman"/>
          <w:b w:val="0"/>
          <w:bCs w:val="0"/>
          <w:sz w:val="28"/>
          <w:szCs w:val="28"/>
          <w:lang w:val="uk-UA"/>
        </w:rPr>
        <w:t>сновні підходи в програмах реабілітації</w:t>
      </w:r>
      <w:r>
        <w:rPr>
          <w:rStyle w:val="af2"/>
          <w:rFonts w:ascii="Times New Roman" w:hAnsi="Times New Roman" w:cs="Times New Roman"/>
          <w:b w:val="0"/>
          <w:bCs w:val="0"/>
          <w:sz w:val="28"/>
          <w:szCs w:val="28"/>
          <w:lang w:val="uk-UA"/>
        </w:rPr>
        <w:t>.</w:t>
      </w:r>
    </w:p>
    <w:p w:rsidR="00F479F8" w:rsidRPr="00EB41FA" w:rsidRDefault="00F479F8" w:rsidP="00F479F8">
      <w:pPr>
        <w:tabs>
          <w:tab w:val="right" w:leader="dot" w:pos="9356"/>
        </w:tabs>
        <w:spacing w:after="0" w:line="360" w:lineRule="auto"/>
        <w:ind w:firstLine="709"/>
        <w:jc w:val="both"/>
        <w:rPr>
          <w:rFonts w:ascii="Times New Roman" w:eastAsia="Times New Roman" w:hAnsi="Times New Roman" w:cs="Times New Roman"/>
          <w:b/>
          <w:kern w:val="36"/>
          <w:sz w:val="28"/>
          <w:szCs w:val="28"/>
          <w:lang w:val="uk-UA" w:eastAsia="ru-RU"/>
        </w:rPr>
      </w:pPr>
      <w:r w:rsidRPr="00EB41FA">
        <w:rPr>
          <w:rStyle w:val="af2"/>
          <w:rFonts w:ascii="Times New Roman" w:hAnsi="Times New Roman" w:cs="Times New Roman"/>
          <w:b w:val="0"/>
          <w:bCs w:val="0"/>
          <w:sz w:val="28"/>
          <w:szCs w:val="28"/>
          <w:lang w:val="uk-UA"/>
        </w:rPr>
        <w:t xml:space="preserve">1. </w:t>
      </w:r>
      <w:proofErr w:type="spellStart"/>
      <w:r w:rsidRPr="00EB41FA">
        <w:rPr>
          <w:rStyle w:val="af2"/>
          <w:rFonts w:ascii="Times New Roman" w:hAnsi="Times New Roman" w:cs="Times New Roman"/>
          <w:b w:val="0"/>
          <w:sz w:val="28"/>
          <w:szCs w:val="28"/>
          <w:lang w:val="uk-UA"/>
        </w:rPr>
        <w:t>Травмофокусована</w:t>
      </w:r>
      <w:proofErr w:type="spellEnd"/>
      <w:r w:rsidRPr="00EB41FA">
        <w:rPr>
          <w:rStyle w:val="af2"/>
          <w:rFonts w:ascii="Times New Roman" w:hAnsi="Times New Roman" w:cs="Times New Roman"/>
          <w:b w:val="0"/>
          <w:sz w:val="28"/>
          <w:szCs w:val="28"/>
          <w:lang w:val="uk-UA"/>
        </w:rPr>
        <w:t xml:space="preserve"> терапія</w:t>
      </w:r>
    </w:p>
    <w:p w:rsidR="00F479F8" w:rsidRPr="0058149B" w:rsidRDefault="00F479F8" w:rsidP="00F479F8">
      <w:pPr>
        <w:tabs>
          <w:tab w:val="right" w:leader="dot" w:pos="9356"/>
        </w:tabs>
        <w:spacing w:after="0" w:line="360" w:lineRule="auto"/>
        <w:ind w:firstLine="709"/>
        <w:jc w:val="both"/>
        <w:rPr>
          <w:rFonts w:ascii="Times New Roman" w:eastAsia="Times New Roman" w:hAnsi="Times New Roman" w:cs="Times New Roman"/>
          <w:b/>
          <w:kern w:val="36"/>
          <w:sz w:val="28"/>
          <w:szCs w:val="28"/>
          <w:lang w:val="uk-UA" w:eastAsia="ru-RU"/>
        </w:rPr>
      </w:pPr>
      <w:r w:rsidRPr="0058149B">
        <w:rPr>
          <w:rFonts w:ascii="Times New Roman" w:hAnsi="Times New Roman" w:cs="Times New Roman"/>
          <w:sz w:val="28"/>
          <w:szCs w:val="28"/>
          <w:lang w:val="uk-UA"/>
        </w:rPr>
        <w:t>Базується на роботі з посттравматичним стресовим розладом (ПТСР).</w:t>
      </w:r>
      <w:r w:rsidR="00441EC1" w:rsidRPr="0058149B">
        <w:rPr>
          <w:rFonts w:ascii="Times New Roman" w:eastAsia="Times New Roman" w:hAnsi="Times New Roman" w:cs="Times New Roman"/>
          <w:b/>
          <w:kern w:val="36"/>
          <w:sz w:val="28"/>
          <w:szCs w:val="28"/>
          <w:lang w:val="uk-UA" w:eastAsia="ru-RU"/>
        </w:rPr>
        <w:t xml:space="preserve"> </w:t>
      </w:r>
      <w:r w:rsidRPr="0058149B">
        <w:rPr>
          <w:rFonts w:ascii="Times New Roman" w:hAnsi="Times New Roman" w:cs="Times New Roman"/>
          <w:sz w:val="28"/>
          <w:szCs w:val="28"/>
          <w:lang w:val="uk-UA"/>
        </w:rPr>
        <w:t xml:space="preserve">Використовуються методи когнітивно-поведінкової терапії (КПТ), експозиційної терапії та EMDR (десенсибілізація і </w:t>
      </w:r>
      <w:proofErr w:type="spellStart"/>
      <w:r w:rsidRPr="0058149B">
        <w:rPr>
          <w:rFonts w:ascii="Times New Roman" w:hAnsi="Times New Roman" w:cs="Times New Roman"/>
          <w:sz w:val="28"/>
          <w:szCs w:val="28"/>
          <w:lang w:val="uk-UA"/>
        </w:rPr>
        <w:t>репроцесуалізація</w:t>
      </w:r>
      <w:proofErr w:type="spellEnd"/>
      <w:r w:rsidRPr="0058149B">
        <w:rPr>
          <w:rFonts w:ascii="Times New Roman" w:hAnsi="Times New Roman" w:cs="Times New Roman"/>
          <w:sz w:val="28"/>
          <w:szCs w:val="28"/>
          <w:lang w:val="uk-UA"/>
        </w:rPr>
        <w:t xml:space="preserve"> рухами очей).</w:t>
      </w:r>
      <w:r w:rsidR="00441EC1" w:rsidRPr="0058149B">
        <w:rPr>
          <w:rFonts w:ascii="Times New Roman" w:eastAsia="Times New Roman" w:hAnsi="Times New Roman" w:cs="Times New Roman"/>
          <w:b/>
          <w:kern w:val="36"/>
          <w:sz w:val="28"/>
          <w:szCs w:val="28"/>
          <w:lang w:val="uk-UA" w:eastAsia="ru-RU"/>
        </w:rPr>
        <w:t xml:space="preserve"> </w:t>
      </w:r>
      <w:r w:rsidRPr="0058149B">
        <w:rPr>
          <w:rFonts w:ascii="Times New Roman" w:hAnsi="Times New Roman" w:cs="Times New Roman"/>
          <w:sz w:val="28"/>
          <w:szCs w:val="28"/>
          <w:lang w:val="uk-UA"/>
        </w:rPr>
        <w:t>Ціль: зменшення симптомів травматичного досвіду, зміцнення емоційної стійкості.</w:t>
      </w:r>
    </w:p>
    <w:p w:rsidR="00F479F8" w:rsidRPr="00EB41FA" w:rsidRDefault="00F479F8" w:rsidP="00F479F8">
      <w:pPr>
        <w:tabs>
          <w:tab w:val="right" w:leader="dot" w:pos="9356"/>
        </w:tabs>
        <w:spacing w:after="0" w:line="360" w:lineRule="auto"/>
        <w:ind w:firstLine="709"/>
        <w:jc w:val="both"/>
        <w:rPr>
          <w:rFonts w:ascii="Times New Roman" w:eastAsia="Times New Roman" w:hAnsi="Times New Roman" w:cs="Times New Roman"/>
          <w:b/>
          <w:kern w:val="36"/>
          <w:sz w:val="28"/>
          <w:szCs w:val="28"/>
          <w:lang w:val="uk-UA" w:eastAsia="ru-RU"/>
        </w:rPr>
      </w:pPr>
      <w:r w:rsidRPr="00EB41FA">
        <w:rPr>
          <w:rFonts w:ascii="Times New Roman" w:hAnsi="Times New Roman" w:cs="Times New Roman"/>
          <w:sz w:val="28"/>
          <w:szCs w:val="28"/>
          <w:lang w:val="uk-UA"/>
        </w:rPr>
        <w:t xml:space="preserve">2. </w:t>
      </w:r>
      <w:r w:rsidRPr="00EB41FA">
        <w:rPr>
          <w:rStyle w:val="af2"/>
          <w:rFonts w:ascii="Times New Roman" w:hAnsi="Times New Roman" w:cs="Times New Roman"/>
          <w:b w:val="0"/>
          <w:sz w:val="28"/>
          <w:szCs w:val="28"/>
          <w:lang w:val="uk-UA"/>
        </w:rPr>
        <w:t>Культурно адаптовані інтервенції</w:t>
      </w:r>
    </w:p>
    <w:p w:rsidR="00F479F8" w:rsidRPr="0058149B" w:rsidRDefault="00F479F8" w:rsidP="00F479F8">
      <w:pPr>
        <w:tabs>
          <w:tab w:val="right" w:leader="dot" w:pos="9356"/>
        </w:tabs>
        <w:spacing w:after="0" w:line="360" w:lineRule="auto"/>
        <w:ind w:firstLine="709"/>
        <w:jc w:val="both"/>
        <w:rPr>
          <w:rFonts w:ascii="Times New Roman" w:eastAsia="Times New Roman" w:hAnsi="Times New Roman" w:cs="Times New Roman"/>
          <w:b/>
          <w:kern w:val="36"/>
          <w:sz w:val="28"/>
          <w:szCs w:val="28"/>
          <w:lang w:val="uk-UA" w:eastAsia="ru-RU"/>
        </w:rPr>
      </w:pPr>
      <w:r w:rsidRPr="0058149B">
        <w:rPr>
          <w:rFonts w:ascii="Times New Roman" w:hAnsi="Times New Roman" w:cs="Times New Roman"/>
          <w:sz w:val="28"/>
          <w:szCs w:val="28"/>
          <w:lang w:val="uk-UA"/>
        </w:rPr>
        <w:t>Залучення культурно специфічних ритуалів і практик для зміцнення ідентичності.</w:t>
      </w:r>
      <w:r w:rsidR="00441EC1" w:rsidRPr="0058149B">
        <w:rPr>
          <w:rFonts w:ascii="Times New Roman" w:eastAsia="Times New Roman" w:hAnsi="Times New Roman" w:cs="Times New Roman"/>
          <w:b/>
          <w:kern w:val="36"/>
          <w:sz w:val="28"/>
          <w:szCs w:val="28"/>
          <w:lang w:val="uk-UA" w:eastAsia="ru-RU"/>
        </w:rPr>
        <w:t xml:space="preserve"> </w:t>
      </w:r>
      <w:r w:rsidRPr="0058149B">
        <w:rPr>
          <w:rFonts w:ascii="Times New Roman" w:hAnsi="Times New Roman" w:cs="Times New Roman"/>
          <w:sz w:val="28"/>
          <w:szCs w:val="28"/>
          <w:lang w:val="uk-UA"/>
        </w:rPr>
        <w:t>Програми, орієнтовані на спільноти, включають групову терапію, де учасники поділяють досвід у культурно безпечному середовищі.</w:t>
      </w:r>
      <w:r w:rsidR="00441EC1" w:rsidRPr="0058149B">
        <w:rPr>
          <w:rFonts w:ascii="Times New Roman" w:eastAsia="Times New Roman" w:hAnsi="Times New Roman" w:cs="Times New Roman"/>
          <w:b/>
          <w:kern w:val="36"/>
          <w:sz w:val="28"/>
          <w:szCs w:val="28"/>
          <w:lang w:val="uk-UA" w:eastAsia="ru-RU"/>
        </w:rPr>
        <w:t xml:space="preserve"> </w:t>
      </w:r>
      <w:r w:rsidRPr="0058149B">
        <w:rPr>
          <w:rFonts w:ascii="Times New Roman" w:hAnsi="Times New Roman" w:cs="Times New Roman"/>
          <w:sz w:val="28"/>
          <w:szCs w:val="28"/>
          <w:lang w:val="uk-UA"/>
        </w:rPr>
        <w:t>Ціль: покращення інтеграції, збереження етнічної ідентичності.</w:t>
      </w:r>
    </w:p>
    <w:p w:rsidR="00F479F8" w:rsidRPr="00EB41FA" w:rsidRDefault="00F479F8" w:rsidP="00F479F8">
      <w:pPr>
        <w:tabs>
          <w:tab w:val="right" w:leader="dot" w:pos="9356"/>
        </w:tabs>
        <w:spacing w:after="0" w:line="360" w:lineRule="auto"/>
        <w:ind w:firstLine="709"/>
        <w:jc w:val="both"/>
        <w:rPr>
          <w:rFonts w:ascii="Times New Roman" w:eastAsia="Times New Roman" w:hAnsi="Times New Roman" w:cs="Times New Roman"/>
          <w:kern w:val="36"/>
          <w:sz w:val="28"/>
          <w:szCs w:val="28"/>
          <w:lang w:val="uk-UA" w:eastAsia="ru-RU"/>
        </w:rPr>
      </w:pPr>
      <w:r w:rsidRPr="00EB41FA">
        <w:rPr>
          <w:rFonts w:ascii="Times New Roman" w:hAnsi="Times New Roman" w:cs="Times New Roman"/>
          <w:sz w:val="28"/>
          <w:szCs w:val="28"/>
          <w:lang w:val="uk-UA"/>
        </w:rPr>
        <w:t xml:space="preserve">3. </w:t>
      </w:r>
      <w:proofErr w:type="spellStart"/>
      <w:r w:rsidRPr="00EB41FA">
        <w:rPr>
          <w:rStyle w:val="af2"/>
          <w:rFonts w:ascii="Times New Roman" w:hAnsi="Times New Roman" w:cs="Times New Roman"/>
          <w:b w:val="0"/>
          <w:sz w:val="28"/>
          <w:szCs w:val="28"/>
          <w:lang w:val="uk-UA"/>
        </w:rPr>
        <w:t>Психоедукаційні</w:t>
      </w:r>
      <w:proofErr w:type="spellEnd"/>
      <w:r w:rsidRPr="00EB41FA">
        <w:rPr>
          <w:rStyle w:val="af2"/>
          <w:rFonts w:ascii="Times New Roman" w:hAnsi="Times New Roman" w:cs="Times New Roman"/>
          <w:b w:val="0"/>
          <w:sz w:val="28"/>
          <w:szCs w:val="28"/>
          <w:lang w:val="uk-UA"/>
        </w:rPr>
        <w:t xml:space="preserve"> програми</w:t>
      </w:r>
    </w:p>
    <w:p w:rsidR="00F479F8" w:rsidRPr="0058149B" w:rsidRDefault="00F479F8" w:rsidP="00F479F8">
      <w:pPr>
        <w:tabs>
          <w:tab w:val="right" w:leader="dot" w:pos="9356"/>
        </w:tabs>
        <w:spacing w:after="0" w:line="360" w:lineRule="auto"/>
        <w:ind w:firstLine="709"/>
        <w:jc w:val="both"/>
        <w:rPr>
          <w:rFonts w:ascii="Times New Roman" w:eastAsia="Times New Roman" w:hAnsi="Times New Roman" w:cs="Times New Roman"/>
          <w:b/>
          <w:kern w:val="36"/>
          <w:sz w:val="28"/>
          <w:szCs w:val="28"/>
          <w:lang w:val="uk-UA" w:eastAsia="ru-RU"/>
        </w:rPr>
      </w:pPr>
      <w:r w:rsidRPr="0058149B">
        <w:rPr>
          <w:rFonts w:ascii="Times New Roman" w:hAnsi="Times New Roman" w:cs="Times New Roman"/>
          <w:sz w:val="28"/>
          <w:szCs w:val="28"/>
          <w:lang w:val="uk-UA"/>
        </w:rPr>
        <w:t>Навчання базовим навичкам подолання стресу, управління емоціями та адаптації.</w:t>
      </w:r>
      <w:r w:rsidR="00441EC1" w:rsidRPr="0058149B">
        <w:rPr>
          <w:rFonts w:ascii="Times New Roman" w:eastAsia="Times New Roman" w:hAnsi="Times New Roman" w:cs="Times New Roman"/>
          <w:b/>
          <w:kern w:val="36"/>
          <w:sz w:val="28"/>
          <w:szCs w:val="28"/>
          <w:lang w:val="uk-UA" w:eastAsia="ru-RU"/>
        </w:rPr>
        <w:t xml:space="preserve"> </w:t>
      </w:r>
      <w:r w:rsidRPr="0058149B">
        <w:rPr>
          <w:rFonts w:ascii="Times New Roman" w:hAnsi="Times New Roman" w:cs="Times New Roman"/>
          <w:sz w:val="28"/>
          <w:szCs w:val="28"/>
          <w:lang w:val="uk-UA"/>
        </w:rPr>
        <w:t>Інформування про фізіологію стресу та методи самодопомоги.</w:t>
      </w:r>
      <w:r w:rsidR="00441EC1" w:rsidRPr="0058149B">
        <w:rPr>
          <w:rFonts w:ascii="Times New Roman" w:eastAsia="Times New Roman" w:hAnsi="Times New Roman" w:cs="Times New Roman"/>
          <w:b/>
          <w:kern w:val="36"/>
          <w:sz w:val="28"/>
          <w:szCs w:val="28"/>
          <w:lang w:val="uk-UA" w:eastAsia="ru-RU"/>
        </w:rPr>
        <w:t xml:space="preserve"> </w:t>
      </w:r>
      <w:r w:rsidRPr="0058149B">
        <w:rPr>
          <w:rFonts w:ascii="Times New Roman" w:hAnsi="Times New Roman" w:cs="Times New Roman"/>
          <w:sz w:val="28"/>
          <w:szCs w:val="28"/>
          <w:lang w:val="uk-UA"/>
        </w:rPr>
        <w:t>Ціль: підвищення рівня саморегуляції та свідомої адаптації.</w:t>
      </w:r>
    </w:p>
    <w:p w:rsidR="00F479F8" w:rsidRPr="00EB41FA" w:rsidRDefault="00F479F8" w:rsidP="00F479F8">
      <w:pPr>
        <w:tabs>
          <w:tab w:val="right" w:leader="dot" w:pos="9356"/>
        </w:tabs>
        <w:spacing w:after="0" w:line="360" w:lineRule="auto"/>
        <w:ind w:firstLine="709"/>
        <w:jc w:val="both"/>
        <w:rPr>
          <w:rFonts w:ascii="Times New Roman" w:eastAsia="Times New Roman" w:hAnsi="Times New Roman" w:cs="Times New Roman"/>
          <w:kern w:val="36"/>
          <w:sz w:val="28"/>
          <w:szCs w:val="28"/>
          <w:lang w:val="uk-UA" w:eastAsia="ru-RU"/>
        </w:rPr>
      </w:pPr>
      <w:r w:rsidRPr="00EB41FA">
        <w:rPr>
          <w:rFonts w:ascii="Times New Roman" w:hAnsi="Times New Roman" w:cs="Times New Roman"/>
          <w:sz w:val="28"/>
          <w:szCs w:val="28"/>
          <w:lang w:val="uk-UA"/>
        </w:rPr>
        <w:t xml:space="preserve">4. </w:t>
      </w:r>
      <w:r w:rsidRPr="00EB41FA">
        <w:rPr>
          <w:rStyle w:val="af2"/>
          <w:rFonts w:ascii="Times New Roman" w:hAnsi="Times New Roman" w:cs="Times New Roman"/>
          <w:b w:val="0"/>
          <w:sz w:val="28"/>
          <w:szCs w:val="28"/>
          <w:lang w:val="uk-UA"/>
        </w:rPr>
        <w:t>Групова терапія та підтримка</w:t>
      </w:r>
    </w:p>
    <w:p w:rsidR="00F479F8" w:rsidRPr="0058149B" w:rsidRDefault="00F479F8" w:rsidP="00F479F8">
      <w:pPr>
        <w:tabs>
          <w:tab w:val="right" w:leader="dot" w:pos="9356"/>
        </w:tabs>
        <w:spacing w:after="0" w:line="360" w:lineRule="auto"/>
        <w:ind w:firstLine="709"/>
        <w:jc w:val="both"/>
        <w:rPr>
          <w:rFonts w:ascii="Times New Roman" w:eastAsia="Times New Roman" w:hAnsi="Times New Roman" w:cs="Times New Roman"/>
          <w:b/>
          <w:kern w:val="36"/>
          <w:sz w:val="28"/>
          <w:szCs w:val="28"/>
          <w:lang w:val="uk-UA" w:eastAsia="ru-RU"/>
        </w:rPr>
      </w:pPr>
      <w:r w:rsidRPr="0058149B">
        <w:rPr>
          <w:rFonts w:ascii="Times New Roman" w:hAnsi="Times New Roman" w:cs="Times New Roman"/>
          <w:sz w:val="28"/>
          <w:szCs w:val="28"/>
          <w:lang w:val="uk-UA"/>
        </w:rPr>
        <w:lastRenderedPageBreak/>
        <w:t>Формування груп взаємодопомоги та підтримки.</w:t>
      </w:r>
      <w:r w:rsidR="00441EC1" w:rsidRPr="0058149B">
        <w:rPr>
          <w:rFonts w:ascii="Times New Roman" w:eastAsia="Times New Roman" w:hAnsi="Times New Roman" w:cs="Times New Roman"/>
          <w:b/>
          <w:kern w:val="36"/>
          <w:sz w:val="28"/>
          <w:szCs w:val="28"/>
          <w:lang w:val="uk-UA" w:eastAsia="ru-RU"/>
        </w:rPr>
        <w:t xml:space="preserve"> </w:t>
      </w:r>
      <w:r w:rsidRPr="0058149B">
        <w:rPr>
          <w:rFonts w:ascii="Times New Roman" w:hAnsi="Times New Roman" w:cs="Times New Roman"/>
          <w:sz w:val="28"/>
          <w:szCs w:val="28"/>
          <w:lang w:val="uk-UA"/>
        </w:rPr>
        <w:t>Зниження відчуття ізольованості, розвиток відчуття приналежності до спільноти.</w:t>
      </w:r>
      <w:r w:rsidR="00441EC1" w:rsidRPr="0058149B">
        <w:rPr>
          <w:rFonts w:ascii="Times New Roman" w:eastAsia="Times New Roman" w:hAnsi="Times New Roman" w:cs="Times New Roman"/>
          <w:b/>
          <w:kern w:val="36"/>
          <w:sz w:val="28"/>
          <w:szCs w:val="28"/>
          <w:lang w:val="uk-UA" w:eastAsia="ru-RU"/>
        </w:rPr>
        <w:t xml:space="preserve"> </w:t>
      </w:r>
      <w:r w:rsidRPr="0058149B">
        <w:rPr>
          <w:rFonts w:ascii="Times New Roman" w:hAnsi="Times New Roman" w:cs="Times New Roman"/>
          <w:sz w:val="28"/>
          <w:szCs w:val="28"/>
          <w:lang w:val="uk-UA"/>
        </w:rPr>
        <w:t>Ціль: посилення соціальних зв’язків та взаємної підтримки.</w:t>
      </w:r>
    </w:p>
    <w:p w:rsidR="00F479F8" w:rsidRPr="00EB41FA" w:rsidRDefault="00F479F8" w:rsidP="00F479F8">
      <w:pPr>
        <w:tabs>
          <w:tab w:val="right" w:leader="dot" w:pos="9356"/>
        </w:tabs>
        <w:spacing w:after="0" w:line="360" w:lineRule="auto"/>
        <w:ind w:firstLine="709"/>
        <w:jc w:val="both"/>
        <w:rPr>
          <w:rFonts w:ascii="Times New Roman" w:eastAsia="Times New Roman" w:hAnsi="Times New Roman" w:cs="Times New Roman"/>
          <w:kern w:val="36"/>
          <w:sz w:val="28"/>
          <w:szCs w:val="28"/>
          <w:lang w:val="uk-UA" w:eastAsia="ru-RU"/>
        </w:rPr>
      </w:pPr>
      <w:r w:rsidRPr="00EB41FA">
        <w:rPr>
          <w:rFonts w:ascii="Times New Roman" w:hAnsi="Times New Roman" w:cs="Times New Roman"/>
          <w:sz w:val="28"/>
          <w:szCs w:val="28"/>
          <w:lang w:val="uk-UA"/>
        </w:rPr>
        <w:t xml:space="preserve">5. </w:t>
      </w:r>
      <w:r w:rsidRPr="00EB41FA">
        <w:rPr>
          <w:rStyle w:val="af2"/>
          <w:rFonts w:ascii="Times New Roman" w:hAnsi="Times New Roman" w:cs="Times New Roman"/>
          <w:b w:val="0"/>
          <w:sz w:val="28"/>
          <w:szCs w:val="28"/>
          <w:lang w:val="uk-UA"/>
        </w:rPr>
        <w:t>Системні сімейні програми</w:t>
      </w:r>
    </w:p>
    <w:p w:rsidR="00033AAC" w:rsidRPr="0058149B" w:rsidRDefault="00441EC1" w:rsidP="00033AAC">
      <w:pPr>
        <w:tabs>
          <w:tab w:val="right" w:leader="dot" w:pos="9356"/>
        </w:tabs>
        <w:spacing w:after="0" w:line="360" w:lineRule="auto"/>
        <w:ind w:firstLine="709"/>
        <w:jc w:val="both"/>
        <w:rPr>
          <w:rFonts w:ascii="Times New Roman" w:eastAsia="Times New Roman" w:hAnsi="Times New Roman" w:cs="Times New Roman"/>
          <w:b/>
          <w:kern w:val="36"/>
          <w:sz w:val="28"/>
          <w:szCs w:val="28"/>
          <w:lang w:val="uk-UA" w:eastAsia="ru-RU"/>
        </w:rPr>
      </w:pPr>
      <w:r w:rsidRPr="0058149B">
        <w:rPr>
          <w:rFonts w:ascii="Times New Roman" w:hAnsi="Times New Roman" w:cs="Times New Roman"/>
          <w:sz w:val="28"/>
          <w:szCs w:val="28"/>
          <w:lang w:val="uk-UA"/>
        </w:rPr>
        <w:t>Робота з сім’</w:t>
      </w:r>
      <w:r w:rsidR="00F479F8" w:rsidRPr="0058149B">
        <w:rPr>
          <w:rFonts w:ascii="Times New Roman" w:hAnsi="Times New Roman" w:cs="Times New Roman"/>
          <w:sz w:val="28"/>
          <w:szCs w:val="28"/>
          <w:lang w:val="uk-UA"/>
        </w:rPr>
        <w:t>ями як основною соціальною одиницею.</w:t>
      </w:r>
      <w:r w:rsidRPr="0058149B">
        <w:rPr>
          <w:rFonts w:ascii="Times New Roman" w:eastAsia="Times New Roman" w:hAnsi="Times New Roman" w:cs="Times New Roman"/>
          <w:b/>
          <w:kern w:val="36"/>
          <w:sz w:val="28"/>
          <w:szCs w:val="28"/>
          <w:lang w:val="uk-UA" w:eastAsia="ru-RU"/>
        </w:rPr>
        <w:t xml:space="preserve"> </w:t>
      </w:r>
      <w:r w:rsidR="00F479F8" w:rsidRPr="0058149B">
        <w:rPr>
          <w:rFonts w:ascii="Times New Roman" w:hAnsi="Times New Roman" w:cs="Times New Roman"/>
          <w:sz w:val="28"/>
          <w:szCs w:val="28"/>
          <w:lang w:val="uk-UA"/>
        </w:rPr>
        <w:t>Зміцнення зв’язків між членами родини, робота з батьками для підтримки дітей.</w:t>
      </w:r>
      <w:r w:rsidRPr="0058149B">
        <w:rPr>
          <w:rFonts w:ascii="Times New Roman" w:eastAsia="Times New Roman" w:hAnsi="Times New Roman" w:cs="Times New Roman"/>
          <w:b/>
          <w:kern w:val="36"/>
          <w:sz w:val="28"/>
          <w:szCs w:val="28"/>
          <w:lang w:val="uk-UA" w:eastAsia="ru-RU"/>
        </w:rPr>
        <w:t xml:space="preserve"> </w:t>
      </w:r>
      <w:r w:rsidR="00F479F8" w:rsidRPr="0058149B">
        <w:rPr>
          <w:rFonts w:ascii="Times New Roman" w:hAnsi="Times New Roman" w:cs="Times New Roman"/>
          <w:sz w:val="28"/>
          <w:szCs w:val="28"/>
          <w:lang w:val="uk-UA"/>
        </w:rPr>
        <w:t>Ціль: створення підтримуючого середовища для реабілітації всієї сім’ї.</w:t>
      </w:r>
    </w:p>
    <w:p w:rsidR="00441EC1" w:rsidRPr="0058149B" w:rsidRDefault="00441EC1" w:rsidP="00441EC1">
      <w:pPr>
        <w:tabs>
          <w:tab w:val="right" w:leader="dot" w:pos="9356"/>
        </w:tabs>
        <w:spacing w:after="0" w:line="360" w:lineRule="auto"/>
        <w:ind w:firstLine="709"/>
        <w:jc w:val="both"/>
        <w:rPr>
          <w:rStyle w:val="af2"/>
          <w:rFonts w:ascii="Times New Roman" w:hAnsi="Times New Roman" w:cs="Times New Roman"/>
          <w:b w:val="0"/>
          <w:bCs w:val="0"/>
          <w:sz w:val="28"/>
          <w:szCs w:val="28"/>
          <w:lang w:val="uk-UA"/>
        </w:rPr>
      </w:pPr>
      <w:r w:rsidRPr="0058149B">
        <w:rPr>
          <w:rStyle w:val="af2"/>
          <w:rFonts w:ascii="Times New Roman" w:hAnsi="Times New Roman" w:cs="Times New Roman"/>
          <w:b w:val="0"/>
          <w:bCs w:val="0"/>
          <w:sz w:val="28"/>
          <w:szCs w:val="28"/>
          <w:lang w:val="uk-UA"/>
        </w:rPr>
        <w:t>Ключовими аспектами</w:t>
      </w:r>
      <w:r w:rsidR="00F479F8" w:rsidRPr="0058149B">
        <w:rPr>
          <w:rStyle w:val="af2"/>
          <w:rFonts w:ascii="Times New Roman" w:hAnsi="Times New Roman" w:cs="Times New Roman"/>
          <w:b w:val="0"/>
          <w:bCs w:val="0"/>
          <w:sz w:val="28"/>
          <w:szCs w:val="28"/>
          <w:lang w:val="uk-UA"/>
        </w:rPr>
        <w:t xml:space="preserve"> успішних програм</w:t>
      </w:r>
      <w:r w:rsidRPr="0058149B">
        <w:rPr>
          <w:rStyle w:val="af2"/>
          <w:rFonts w:ascii="Times New Roman" w:hAnsi="Times New Roman" w:cs="Times New Roman"/>
          <w:b w:val="0"/>
          <w:bCs w:val="0"/>
          <w:sz w:val="28"/>
          <w:szCs w:val="28"/>
          <w:lang w:val="uk-UA"/>
        </w:rPr>
        <w:t xml:space="preserve"> є:</w:t>
      </w:r>
    </w:p>
    <w:p w:rsidR="00441EC1" w:rsidRPr="0058149B" w:rsidRDefault="00F479F8" w:rsidP="00441EC1">
      <w:pPr>
        <w:tabs>
          <w:tab w:val="right" w:leader="dot" w:pos="9356"/>
        </w:tabs>
        <w:spacing w:after="0" w:line="360" w:lineRule="auto"/>
        <w:ind w:firstLine="709"/>
        <w:jc w:val="both"/>
        <w:rPr>
          <w:rFonts w:ascii="Times New Roman" w:hAnsi="Times New Roman" w:cs="Times New Roman"/>
          <w:sz w:val="28"/>
          <w:szCs w:val="28"/>
          <w:lang w:val="uk-UA"/>
        </w:rPr>
      </w:pPr>
      <w:r w:rsidRPr="0058149B">
        <w:rPr>
          <w:rStyle w:val="af2"/>
          <w:rFonts w:ascii="Times New Roman" w:hAnsi="Times New Roman" w:cs="Times New Roman"/>
          <w:b w:val="0"/>
          <w:sz w:val="28"/>
          <w:szCs w:val="28"/>
          <w:lang w:val="uk-UA"/>
        </w:rPr>
        <w:t>Індивідуальний підхід</w:t>
      </w:r>
      <w:r w:rsidR="00441EC1" w:rsidRPr="0058149B">
        <w:rPr>
          <w:rFonts w:ascii="Times New Roman" w:eastAsia="Times New Roman" w:hAnsi="Times New Roman" w:cs="Times New Roman"/>
          <w:b/>
          <w:kern w:val="36"/>
          <w:sz w:val="28"/>
          <w:szCs w:val="28"/>
          <w:lang w:val="uk-UA" w:eastAsia="ru-RU"/>
        </w:rPr>
        <w:t xml:space="preserve">: </w:t>
      </w:r>
      <w:r w:rsidR="00441EC1" w:rsidRPr="0058149B">
        <w:rPr>
          <w:rFonts w:ascii="Times New Roman" w:hAnsi="Times New Roman" w:cs="Times New Roman"/>
          <w:sz w:val="28"/>
          <w:szCs w:val="28"/>
          <w:lang w:val="uk-UA"/>
        </w:rPr>
        <w:t>у</w:t>
      </w:r>
      <w:r w:rsidRPr="0058149B">
        <w:rPr>
          <w:rFonts w:ascii="Times New Roman" w:hAnsi="Times New Roman" w:cs="Times New Roman"/>
          <w:sz w:val="28"/>
          <w:szCs w:val="28"/>
          <w:lang w:val="uk-UA"/>
        </w:rPr>
        <w:t xml:space="preserve">рахування особистого досвіду, </w:t>
      </w:r>
      <w:r w:rsidR="00441EC1" w:rsidRPr="0058149B">
        <w:rPr>
          <w:rFonts w:ascii="Times New Roman" w:hAnsi="Times New Roman" w:cs="Times New Roman"/>
          <w:sz w:val="28"/>
          <w:szCs w:val="28"/>
          <w:lang w:val="uk-UA"/>
        </w:rPr>
        <w:t>потреб і травм кожного учасника; з</w:t>
      </w:r>
      <w:r w:rsidRPr="0058149B">
        <w:rPr>
          <w:rFonts w:ascii="Times New Roman" w:hAnsi="Times New Roman" w:cs="Times New Roman"/>
          <w:sz w:val="28"/>
          <w:szCs w:val="28"/>
          <w:lang w:val="uk-UA"/>
        </w:rPr>
        <w:t>астосування гнучких методів залежно від рівня стресу та готовності до роботи.</w:t>
      </w:r>
    </w:p>
    <w:p w:rsidR="00441EC1" w:rsidRPr="0058149B" w:rsidRDefault="00F479F8" w:rsidP="00441EC1">
      <w:pPr>
        <w:tabs>
          <w:tab w:val="right" w:leader="dot" w:pos="9356"/>
        </w:tabs>
        <w:spacing w:after="0" w:line="360" w:lineRule="auto"/>
        <w:ind w:firstLine="709"/>
        <w:jc w:val="both"/>
        <w:rPr>
          <w:rFonts w:ascii="Times New Roman" w:hAnsi="Times New Roman" w:cs="Times New Roman"/>
          <w:sz w:val="28"/>
          <w:szCs w:val="28"/>
          <w:lang w:val="uk-UA"/>
        </w:rPr>
      </w:pPr>
      <w:proofErr w:type="spellStart"/>
      <w:r w:rsidRPr="0058149B">
        <w:rPr>
          <w:rStyle w:val="af2"/>
          <w:rFonts w:ascii="Times New Roman" w:hAnsi="Times New Roman" w:cs="Times New Roman"/>
          <w:b w:val="0"/>
          <w:sz w:val="28"/>
          <w:szCs w:val="28"/>
          <w:lang w:val="uk-UA"/>
        </w:rPr>
        <w:t>Мультидисциплінарний</w:t>
      </w:r>
      <w:proofErr w:type="spellEnd"/>
      <w:r w:rsidRPr="0058149B">
        <w:rPr>
          <w:rStyle w:val="af2"/>
          <w:rFonts w:ascii="Times New Roman" w:hAnsi="Times New Roman" w:cs="Times New Roman"/>
          <w:b w:val="0"/>
          <w:sz w:val="28"/>
          <w:szCs w:val="28"/>
          <w:lang w:val="uk-UA"/>
        </w:rPr>
        <w:t xml:space="preserve"> підхід</w:t>
      </w:r>
      <w:r w:rsidR="00441EC1" w:rsidRPr="003251FE">
        <w:rPr>
          <w:rFonts w:ascii="Times New Roman" w:eastAsia="Times New Roman" w:hAnsi="Times New Roman" w:cs="Times New Roman"/>
          <w:kern w:val="36"/>
          <w:sz w:val="28"/>
          <w:szCs w:val="28"/>
          <w:lang w:val="uk-UA" w:eastAsia="ru-RU"/>
        </w:rPr>
        <w:t>:</w:t>
      </w:r>
      <w:r w:rsidR="00441EC1" w:rsidRPr="0058149B">
        <w:rPr>
          <w:rFonts w:ascii="Times New Roman" w:eastAsia="Times New Roman" w:hAnsi="Times New Roman" w:cs="Times New Roman"/>
          <w:b/>
          <w:kern w:val="36"/>
          <w:sz w:val="28"/>
          <w:szCs w:val="28"/>
          <w:lang w:val="uk-UA" w:eastAsia="ru-RU"/>
        </w:rPr>
        <w:t xml:space="preserve"> </w:t>
      </w:r>
      <w:r w:rsidR="00441EC1" w:rsidRPr="0058149B">
        <w:rPr>
          <w:rFonts w:ascii="Times New Roman" w:hAnsi="Times New Roman" w:cs="Times New Roman"/>
          <w:sz w:val="28"/>
          <w:szCs w:val="28"/>
          <w:lang w:val="uk-UA"/>
        </w:rPr>
        <w:t>з</w:t>
      </w:r>
      <w:r w:rsidRPr="0058149B">
        <w:rPr>
          <w:rFonts w:ascii="Times New Roman" w:hAnsi="Times New Roman" w:cs="Times New Roman"/>
          <w:sz w:val="28"/>
          <w:szCs w:val="28"/>
          <w:lang w:val="uk-UA"/>
        </w:rPr>
        <w:t xml:space="preserve">алучення фахівців різного профілю: психологів, соціальних </w:t>
      </w:r>
      <w:r w:rsidR="00441EC1" w:rsidRPr="0058149B">
        <w:rPr>
          <w:rFonts w:ascii="Times New Roman" w:hAnsi="Times New Roman" w:cs="Times New Roman"/>
          <w:sz w:val="28"/>
          <w:szCs w:val="28"/>
          <w:lang w:val="uk-UA"/>
        </w:rPr>
        <w:t>працівників, юристів та лікарів;</w:t>
      </w:r>
      <w:r w:rsidR="00441EC1" w:rsidRPr="0058149B">
        <w:rPr>
          <w:rFonts w:ascii="Times New Roman" w:eastAsia="Times New Roman" w:hAnsi="Times New Roman" w:cs="Times New Roman"/>
          <w:b/>
          <w:kern w:val="36"/>
          <w:sz w:val="28"/>
          <w:szCs w:val="28"/>
          <w:lang w:val="uk-UA" w:eastAsia="ru-RU"/>
        </w:rPr>
        <w:t xml:space="preserve"> </w:t>
      </w:r>
      <w:r w:rsidR="00441EC1" w:rsidRPr="0058149B">
        <w:rPr>
          <w:rFonts w:ascii="Times New Roman" w:hAnsi="Times New Roman" w:cs="Times New Roman"/>
          <w:sz w:val="28"/>
          <w:szCs w:val="28"/>
          <w:lang w:val="uk-UA"/>
        </w:rPr>
        <w:t>м</w:t>
      </w:r>
      <w:r w:rsidRPr="0058149B">
        <w:rPr>
          <w:rFonts w:ascii="Times New Roman" w:hAnsi="Times New Roman" w:cs="Times New Roman"/>
          <w:sz w:val="28"/>
          <w:szCs w:val="28"/>
          <w:lang w:val="uk-UA"/>
        </w:rPr>
        <w:t>ета: комплексна підтримка (емоційна, правова, медична).</w:t>
      </w:r>
    </w:p>
    <w:p w:rsidR="00441EC1" w:rsidRPr="0058149B" w:rsidRDefault="00F479F8" w:rsidP="00441EC1">
      <w:pPr>
        <w:tabs>
          <w:tab w:val="right" w:leader="dot" w:pos="9356"/>
        </w:tabs>
        <w:spacing w:after="0" w:line="360" w:lineRule="auto"/>
        <w:ind w:firstLine="709"/>
        <w:jc w:val="both"/>
        <w:rPr>
          <w:rFonts w:ascii="Times New Roman" w:hAnsi="Times New Roman" w:cs="Times New Roman"/>
          <w:sz w:val="28"/>
          <w:szCs w:val="28"/>
          <w:lang w:val="uk-UA"/>
        </w:rPr>
      </w:pPr>
      <w:r w:rsidRPr="0058149B">
        <w:rPr>
          <w:rStyle w:val="af2"/>
          <w:rFonts w:ascii="Times New Roman" w:hAnsi="Times New Roman" w:cs="Times New Roman"/>
          <w:b w:val="0"/>
          <w:sz w:val="28"/>
          <w:szCs w:val="28"/>
          <w:lang w:val="uk-UA"/>
        </w:rPr>
        <w:t>Довгострокова підтримка</w:t>
      </w:r>
      <w:r w:rsidR="00441EC1" w:rsidRPr="0058149B">
        <w:rPr>
          <w:rFonts w:ascii="Times New Roman" w:eastAsia="Times New Roman" w:hAnsi="Times New Roman" w:cs="Times New Roman"/>
          <w:b/>
          <w:kern w:val="36"/>
          <w:sz w:val="28"/>
          <w:szCs w:val="28"/>
          <w:lang w:val="uk-UA" w:eastAsia="ru-RU"/>
        </w:rPr>
        <w:t xml:space="preserve">: </w:t>
      </w:r>
      <w:r w:rsidR="00441EC1" w:rsidRPr="0058149B">
        <w:rPr>
          <w:rFonts w:ascii="Times New Roman" w:hAnsi="Times New Roman" w:cs="Times New Roman"/>
          <w:sz w:val="28"/>
          <w:szCs w:val="28"/>
          <w:lang w:val="uk-UA"/>
        </w:rPr>
        <w:t>б</w:t>
      </w:r>
      <w:r w:rsidRPr="0058149B">
        <w:rPr>
          <w:rFonts w:ascii="Times New Roman" w:hAnsi="Times New Roman" w:cs="Times New Roman"/>
          <w:sz w:val="28"/>
          <w:szCs w:val="28"/>
          <w:lang w:val="uk-UA"/>
        </w:rPr>
        <w:t>агато програм націлені на короткотрива</w:t>
      </w:r>
      <w:r w:rsidR="00441EC1" w:rsidRPr="0058149B">
        <w:rPr>
          <w:rFonts w:ascii="Times New Roman" w:hAnsi="Times New Roman" w:cs="Times New Roman"/>
          <w:sz w:val="28"/>
          <w:szCs w:val="28"/>
          <w:lang w:val="uk-UA"/>
        </w:rPr>
        <w:t>лі інтервенції, що є обмеженням; в</w:t>
      </w:r>
      <w:r w:rsidRPr="0058149B">
        <w:rPr>
          <w:rFonts w:ascii="Times New Roman" w:hAnsi="Times New Roman" w:cs="Times New Roman"/>
          <w:sz w:val="28"/>
          <w:szCs w:val="28"/>
          <w:lang w:val="uk-UA"/>
        </w:rPr>
        <w:t>ажливість створення механізмів тривалої підтримки для збереження досягнутого прогресу.</w:t>
      </w:r>
    </w:p>
    <w:p w:rsidR="00B501B8" w:rsidRPr="0058149B" w:rsidRDefault="00F479F8" w:rsidP="00B501B8">
      <w:pPr>
        <w:tabs>
          <w:tab w:val="right" w:leader="dot" w:pos="9356"/>
        </w:tabs>
        <w:spacing w:after="0" w:line="360" w:lineRule="auto"/>
        <w:ind w:firstLine="709"/>
        <w:jc w:val="both"/>
        <w:rPr>
          <w:rFonts w:ascii="Times New Roman" w:hAnsi="Times New Roman" w:cs="Times New Roman"/>
          <w:sz w:val="28"/>
          <w:szCs w:val="28"/>
          <w:lang w:val="uk-UA"/>
        </w:rPr>
      </w:pPr>
      <w:r w:rsidRPr="0058149B">
        <w:rPr>
          <w:rStyle w:val="af2"/>
          <w:rFonts w:ascii="Times New Roman" w:hAnsi="Times New Roman" w:cs="Times New Roman"/>
          <w:b w:val="0"/>
          <w:sz w:val="28"/>
          <w:szCs w:val="28"/>
          <w:lang w:val="uk-UA"/>
        </w:rPr>
        <w:t>Фокус на ресурсах</w:t>
      </w:r>
      <w:r w:rsidR="00441EC1" w:rsidRPr="0058149B">
        <w:rPr>
          <w:rStyle w:val="af2"/>
          <w:rFonts w:ascii="Times New Roman" w:hAnsi="Times New Roman" w:cs="Times New Roman"/>
          <w:b w:val="0"/>
          <w:sz w:val="28"/>
          <w:szCs w:val="28"/>
          <w:lang w:val="uk-UA"/>
        </w:rPr>
        <w:t>:</w:t>
      </w:r>
      <w:r w:rsidR="00441EC1" w:rsidRPr="0058149B">
        <w:rPr>
          <w:rFonts w:ascii="Times New Roman" w:eastAsia="Times New Roman" w:hAnsi="Times New Roman" w:cs="Times New Roman"/>
          <w:b/>
          <w:kern w:val="36"/>
          <w:sz w:val="28"/>
          <w:szCs w:val="28"/>
          <w:lang w:val="uk-UA" w:eastAsia="ru-RU"/>
        </w:rPr>
        <w:t xml:space="preserve"> </w:t>
      </w:r>
      <w:r w:rsidR="00441EC1" w:rsidRPr="0058149B">
        <w:rPr>
          <w:rFonts w:ascii="Times New Roman" w:hAnsi="Times New Roman" w:cs="Times New Roman"/>
          <w:sz w:val="28"/>
          <w:szCs w:val="28"/>
          <w:lang w:val="uk-UA"/>
        </w:rPr>
        <w:t>р</w:t>
      </w:r>
      <w:r w:rsidRPr="0058149B">
        <w:rPr>
          <w:rFonts w:ascii="Times New Roman" w:hAnsi="Times New Roman" w:cs="Times New Roman"/>
          <w:sz w:val="28"/>
          <w:szCs w:val="28"/>
          <w:lang w:val="uk-UA"/>
        </w:rPr>
        <w:t>озвиток внутрішніх</w:t>
      </w:r>
      <w:r w:rsidR="00441EC1" w:rsidRPr="0058149B">
        <w:rPr>
          <w:rFonts w:ascii="Times New Roman" w:hAnsi="Times New Roman" w:cs="Times New Roman"/>
          <w:sz w:val="28"/>
          <w:szCs w:val="28"/>
          <w:lang w:val="uk-UA"/>
        </w:rPr>
        <w:t xml:space="preserve"> і зовнішніх ресурсів учасників;</w:t>
      </w:r>
      <w:r w:rsidR="00441EC1" w:rsidRPr="0058149B">
        <w:rPr>
          <w:rFonts w:ascii="Times New Roman" w:eastAsia="Times New Roman" w:hAnsi="Times New Roman" w:cs="Times New Roman"/>
          <w:b/>
          <w:kern w:val="36"/>
          <w:sz w:val="28"/>
          <w:szCs w:val="28"/>
          <w:lang w:val="uk-UA" w:eastAsia="ru-RU"/>
        </w:rPr>
        <w:t xml:space="preserve"> </w:t>
      </w:r>
      <w:r w:rsidR="00441EC1" w:rsidRPr="0058149B">
        <w:rPr>
          <w:rFonts w:ascii="Times New Roman" w:hAnsi="Times New Roman" w:cs="Times New Roman"/>
          <w:sz w:val="28"/>
          <w:szCs w:val="28"/>
          <w:lang w:val="uk-UA"/>
        </w:rPr>
        <w:t>с</w:t>
      </w:r>
      <w:r w:rsidRPr="0058149B">
        <w:rPr>
          <w:rFonts w:ascii="Times New Roman" w:hAnsi="Times New Roman" w:cs="Times New Roman"/>
          <w:sz w:val="28"/>
          <w:szCs w:val="28"/>
          <w:lang w:val="uk-UA"/>
        </w:rPr>
        <w:t>тимулювання позитивного мислення та оптимізму.</w:t>
      </w:r>
    </w:p>
    <w:p w:rsidR="00B501B8" w:rsidRPr="0058149B" w:rsidRDefault="00B501B8" w:rsidP="00B501B8">
      <w:pPr>
        <w:tabs>
          <w:tab w:val="right" w:leader="dot" w:pos="9356"/>
        </w:tabs>
        <w:spacing w:after="0" w:line="360" w:lineRule="auto"/>
        <w:ind w:firstLine="709"/>
        <w:jc w:val="both"/>
        <w:rPr>
          <w:rFonts w:ascii="Times New Roman" w:eastAsia="Times New Roman" w:hAnsi="Times New Roman" w:cs="Times New Roman"/>
          <w:kern w:val="36"/>
          <w:sz w:val="28"/>
          <w:szCs w:val="28"/>
          <w:lang w:val="uk-UA" w:eastAsia="ru-RU"/>
        </w:rPr>
      </w:pPr>
      <w:r w:rsidRPr="0058149B">
        <w:rPr>
          <w:rStyle w:val="af2"/>
          <w:rFonts w:ascii="Times New Roman" w:hAnsi="Times New Roman" w:cs="Times New Roman"/>
          <w:b w:val="0"/>
          <w:bCs w:val="0"/>
          <w:sz w:val="28"/>
          <w:szCs w:val="28"/>
          <w:lang w:val="uk-UA"/>
        </w:rPr>
        <w:t>Прикладами</w:t>
      </w:r>
      <w:r w:rsidR="00F479F8" w:rsidRPr="0058149B">
        <w:rPr>
          <w:rStyle w:val="af2"/>
          <w:rFonts w:ascii="Times New Roman" w:hAnsi="Times New Roman" w:cs="Times New Roman"/>
          <w:b w:val="0"/>
          <w:bCs w:val="0"/>
          <w:sz w:val="28"/>
          <w:szCs w:val="28"/>
          <w:lang w:val="uk-UA"/>
        </w:rPr>
        <w:t xml:space="preserve"> успішних програм</w:t>
      </w:r>
      <w:r w:rsidRPr="0058149B">
        <w:rPr>
          <w:rStyle w:val="af2"/>
          <w:rFonts w:ascii="Times New Roman" w:hAnsi="Times New Roman" w:cs="Times New Roman"/>
          <w:b w:val="0"/>
          <w:bCs w:val="0"/>
          <w:sz w:val="28"/>
          <w:szCs w:val="28"/>
          <w:lang w:val="uk-UA"/>
        </w:rPr>
        <w:t xml:space="preserve"> </w:t>
      </w:r>
      <w:r w:rsidRPr="0058149B">
        <w:rPr>
          <w:rFonts w:ascii="Times New Roman" w:eastAsia="Times New Roman" w:hAnsi="Times New Roman" w:cs="Times New Roman"/>
          <w:kern w:val="36"/>
          <w:sz w:val="28"/>
          <w:szCs w:val="28"/>
          <w:lang w:val="uk-UA" w:eastAsia="ru-RU"/>
        </w:rPr>
        <w:t xml:space="preserve">психологічної реабілітації біженців та мігрантів є </w:t>
      </w:r>
    </w:p>
    <w:p w:rsidR="00B501B8" w:rsidRPr="0058149B" w:rsidRDefault="00033AAC" w:rsidP="00B501B8">
      <w:pPr>
        <w:tabs>
          <w:tab w:val="right" w:leader="dot" w:pos="9356"/>
        </w:tabs>
        <w:spacing w:after="0" w:line="360" w:lineRule="auto"/>
        <w:ind w:firstLine="709"/>
        <w:jc w:val="both"/>
        <w:rPr>
          <w:rStyle w:val="af2"/>
          <w:rFonts w:ascii="Times New Roman" w:hAnsi="Times New Roman" w:cs="Times New Roman"/>
          <w:b w:val="0"/>
          <w:bCs w:val="0"/>
          <w:i/>
          <w:sz w:val="28"/>
          <w:szCs w:val="28"/>
          <w:lang w:val="uk-UA"/>
        </w:rPr>
      </w:pPr>
      <w:r w:rsidRPr="0058149B">
        <w:rPr>
          <w:rStyle w:val="af2"/>
          <w:rFonts w:ascii="Times New Roman" w:hAnsi="Times New Roman" w:cs="Times New Roman"/>
          <w:b w:val="0"/>
          <w:bCs w:val="0"/>
          <w:i/>
          <w:sz w:val="28"/>
          <w:szCs w:val="28"/>
          <w:lang w:val="uk-UA"/>
        </w:rPr>
        <w:t>Програма розвитку ООН (ПРООН)</w:t>
      </w:r>
    </w:p>
    <w:p w:rsidR="00B501B8" w:rsidRPr="0058149B" w:rsidRDefault="00033AAC" w:rsidP="00B501B8">
      <w:pPr>
        <w:tabs>
          <w:tab w:val="right" w:leader="dot" w:pos="9356"/>
        </w:tabs>
        <w:spacing w:after="0" w:line="360" w:lineRule="auto"/>
        <w:ind w:firstLine="709"/>
        <w:jc w:val="both"/>
        <w:rPr>
          <w:rFonts w:ascii="Times New Roman" w:hAnsi="Times New Roman" w:cs="Times New Roman"/>
          <w:sz w:val="28"/>
          <w:szCs w:val="28"/>
          <w:lang w:val="uk-UA"/>
        </w:rPr>
      </w:pPr>
      <w:r w:rsidRPr="0058149B">
        <w:rPr>
          <w:rStyle w:val="af2"/>
          <w:rFonts w:ascii="Times New Roman" w:hAnsi="Times New Roman" w:cs="Times New Roman"/>
          <w:b w:val="0"/>
          <w:sz w:val="28"/>
          <w:szCs w:val="28"/>
          <w:lang w:val="uk-UA"/>
        </w:rPr>
        <w:t>Мета програми:</w:t>
      </w:r>
      <w:r w:rsidR="00B501B8" w:rsidRPr="0058149B">
        <w:rPr>
          <w:rFonts w:ascii="Times New Roman" w:eastAsia="Times New Roman" w:hAnsi="Times New Roman" w:cs="Times New Roman"/>
          <w:b/>
          <w:kern w:val="36"/>
          <w:sz w:val="28"/>
          <w:szCs w:val="28"/>
          <w:lang w:val="uk-UA" w:eastAsia="ru-RU"/>
        </w:rPr>
        <w:t xml:space="preserve"> </w:t>
      </w:r>
      <w:r w:rsidR="00B501B8" w:rsidRPr="0058149B">
        <w:rPr>
          <w:rFonts w:ascii="Times New Roman" w:hAnsi="Times New Roman" w:cs="Times New Roman"/>
          <w:sz w:val="28"/>
          <w:szCs w:val="28"/>
          <w:lang w:val="uk-UA"/>
        </w:rPr>
        <w:t>н</w:t>
      </w:r>
      <w:r w:rsidRPr="0058149B">
        <w:rPr>
          <w:rFonts w:ascii="Times New Roman" w:hAnsi="Times New Roman" w:cs="Times New Roman"/>
          <w:sz w:val="28"/>
          <w:szCs w:val="28"/>
          <w:lang w:val="uk-UA"/>
        </w:rPr>
        <w:t>адання психологічної т</w:t>
      </w:r>
      <w:r w:rsidR="00B501B8" w:rsidRPr="0058149B">
        <w:rPr>
          <w:rFonts w:ascii="Times New Roman" w:hAnsi="Times New Roman" w:cs="Times New Roman"/>
          <w:sz w:val="28"/>
          <w:szCs w:val="28"/>
          <w:lang w:val="uk-UA"/>
        </w:rPr>
        <w:t>а соціальної підтримки біженцям,</w:t>
      </w:r>
      <w:r w:rsidR="00B501B8" w:rsidRPr="0058149B">
        <w:rPr>
          <w:rFonts w:ascii="Times New Roman" w:eastAsia="Times New Roman" w:hAnsi="Times New Roman" w:cs="Times New Roman"/>
          <w:b/>
          <w:kern w:val="36"/>
          <w:sz w:val="28"/>
          <w:szCs w:val="28"/>
          <w:lang w:val="uk-UA" w:eastAsia="ru-RU"/>
        </w:rPr>
        <w:t xml:space="preserve"> </w:t>
      </w:r>
      <w:r w:rsidR="00B501B8" w:rsidRPr="0058149B">
        <w:rPr>
          <w:rFonts w:ascii="Times New Roman" w:hAnsi="Times New Roman" w:cs="Times New Roman"/>
          <w:sz w:val="28"/>
          <w:szCs w:val="28"/>
          <w:lang w:val="uk-UA"/>
        </w:rPr>
        <w:t>с</w:t>
      </w:r>
      <w:r w:rsidRPr="0058149B">
        <w:rPr>
          <w:rFonts w:ascii="Times New Roman" w:hAnsi="Times New Roman" w:cs="Times New Roman"/>
          <w:sz w:val="28"/>
          <w:szCs w:val="28"/>
          <w:lang w:val="uk-UA"/>
        </w:rPr>
        <w:t>прияння інтеграції через створення безпечного середовища у громадах.</w:t>
      </w:r>
    </w:p>
    <w:p w:rsidR="00B501B8" w:rsidRPr="0058149B" w:rsidRDefault="00033AAC" w:rsidP="00B501B8">
      <w:pPr>
        <w:tabs>
          <w:tab w:val="right" w:leader="dot" w:pos="9356"/>
        </w:tabs>
        <w:spacing w:after="0" w:line="360" w:lineRule="auto"/>
        <w:ind w:firstLine="709"/>
        <w:jc w:val="both"/>
        <w:rPr>
          <w:rFonts w:ascii="Times New Roman" w:eastAsia="Times New Roman" w:hAnsi="Times New Roman" w:cs="Times New Roman"/>
          <w:b/>
          <w:kern w:val="36"/>
          <w:sz w:val="28"/>
          <w:szCs w:val="28"/>
          <w:lang w:val="uk-UA" w:eastAsia="ru-RU"/>
        </w:rPr>
      </w:pPr>
      <w:r w:rsidRPr="0058149B">
        <w:rPr>
          <w:rStyle w:val="af2"/>
          <w:rFonts w:ascii="Times New Roman" w:hAnsi="Times New Roman" w:cs="Times New Roman"/>
          <w:b w:val="0"/>
          <w:sz w:val="28"/>
          <w:szCs w:val="28"/>
          <w:lang w:val="uk-UA"/>
        </w:rPr>
        <w:t>Основні компоненти:</w:t>
      </w:r>
    </w:p>
    <w:p w:rsidR="00B501B8" w:rsidRPr="0058149B" w:rsidRDefault="00B501B8" w:rsidP="00B501B8">
      <w:pPr>
        <w:tabs>
          <w:tab w:val="right" w:leader="dot" w:pos="9356"/>
        </w:tabs>
        <w:spacing w:after="0" w:line="360" w:lineRule="auto"/>
        <w:ind w:firstLine="709"/>
        <w:jc w:val="both"/>
        <w:rPr>
          <w:rFonts w:ascii="Times New Roman" w:eastAsia="Times New Roman" w:hAnsi="Times New Roman" w:cs="Times New Roman"/>
          <w:b/>
          <w:kern w:val="36"/>
          <w:sz w:val="28"/>
          <w:szCs w:val="28"/>
          <w:lang w:val="uk-UA" w:eastAsia="ru-RU"/>
        </w:rPr>
      </w:pPr>
      <w:r w:rsidRPr="0058149B">
        <w:rPr>
          <w:rStyle w:val="af2"/>
          <w:rFonts w:ascii="Times New Roman" w:hAnsi="Times New Roman" w:cs="Times New Roman"/>
          <w:b w:val="0"/>
          <w:sz w:val="28"/>
          <w:szCs w:val="28"/>
          <w:lang w:val="uk-UA"/>
        </w:rPr>
        <w:t xml:space="preserve">1) </w:t>
      </w:r>
      <w:r w:rsidR="00033AAC" w:rsidRPr="0058149B">
        <w:rPr>
          <w:rStyle w:val="af2"/>
          <w:rFonts w:ascii="Times New Roman" w:hAnsi="Times New Roman" w:cs="Times New Roman"/>
          <w:b w:val="0"/>
          <w:sz w:val="28"/>
          <w:szCs w:val="28"/>
          <w:lang w:val="uk-UA"/>
        </w:rPr>
        <w:t>Групові сесії підтримки:</w:t>
      </w:r>
      <w:r w:rsidR="00033AAC" w:rsidRPr="0058149B">
        <w:rPr>
          <w:rFonts w:ascii="Times New Roman" w:hAnsi="Times New Roman" w:cs="Times New Roman"/>
          <w:b/>
          <w:sz w:val="28"/>
          <w:szCs w:val="28"/>
          <w:lang w:val="uk-UA"/>
        </w:rPr>
        <w:t xml:space="preserve"> </w:t>
      </w:r>
      <w:r w:rsidRPr="0058149B">
        <w:rPr>
          <w:rFonts w:ascii="Times New Roman" w:hAnsi="Times New Roman" w:cs="Times New Roman"/>
          <w:sz w:val="28"/>
          <w:szCs w:val="28"/>
          <w:lang w:val="uk-UA"/>
        </w:rPr>
        <w:t>п</w:t>
      </w:r>
      <w:r w:rsidR="00033AAC" w:rsidRPr="0058149B">
        <w:rPr>
          <w:rFonts w:ascii="Times New Roman" w:hAnsi="Times New Roman" w:cs="Times New Roman"/>
          <w:sz w:val="28"/>
          <w:szCs w:val="28"/>
          <w:lang w:val="uk-UA"/>
        </w:rPr>
        <w:t>роведення тренінгів з управління стресом, адаптації до нових умов жи</w:t>
      </w:r>
      <w:r w:rsidRPr="0058149B">
        <w:rPr>
          <w:rFonts w:ascii="Times New Roman" w:hAnsi="Times New Roman" w:cs="Times New Roman"/>
          <w:sz w:val="28"/>
          <w:szCs w:val="28"/>
          <w:lang w:val="uk-UA"/>
        </w:rPr>
        <w:t>ття, р</w:t>
      </w:r>
      <w:r w:rsidR="00033AAC" w:rsidRPr="0058149B">
        <w:rPr>
          <w:rFonts w:ascii="Times New Roman" w:hAnsi="Times New Roman" w:cs="Times New Roman"/>
          <w:sz w:val="28"/>
          <w:szCs w:val="28"/>
          <w:lang w:val="uk-UA"/>
        </w:rPr>
        <w:t>обота з посттравматичними переживаннями.</w:t>
      </w:r>
    </w:p>
    <w:p w:rsidR="00B501B8" w:rsidRPr="0058149B" w:rsidRDefault="00B501B8" w:rsidP="00B501B8">
      <w:pPr>
        <w:tabs>
          <w:tab w:val="right" w:leader="dot" w:pos="9356"/>
        </w:tabs>
        <w:spacing w:after="0" w:line="360" w:lineRule="auto"/>
        <w:ind w:firstLine="709"/>
        <w:jc w:val="both"/>
        <w:rPr>
          <w:rFonts w:ascii="Times New Roman" w:eastAsia="Times New Roman" w:hAnsi="Times New Roman" w:cs="Times New Roman"/>
          <w:b/>
          <w:kern w:val="36"/>
          <w:sz w:val="28"/>
          <w:szCs w:val="28"/>
          <w:lang w:val="uk-UA" w:eastAsia="ru-RU"/>
        </w:rPr>
      </w:pPr>
      <w:r w:rsidRPr="0058149B">
        <w:rPr>
          <w:rFonts w:ascii="Times New Roman" w:eastAsia="Times New Roman" w:hAnsi="Times New Roman" w:cs="Times New Roman"/>
          <w:kern w:val="36"/>
          <w:sz w:val="28"/>
          <w:szCs w:val="28"/>
          <w:lang w:val="uk-UA" w:eastAsia="ru-RU"/>
        </w:rPr>
        <w:lastRenderedPageBreak/>
        <w:t>2)</w:t>
      </w:r>
      <w:r w:rsidRPr="0058149B">
        <w:rPr>
          <w:rFonts w:ascii="Times New Roman" w:eastAsia="Times New Roman" w:hAnsi="Times New Roman" w:cs="Times New Roman"/>
          <w:b/>
          <w:kern w:val="36"/>
          <w:sz w:val="28"/>
          <w:szCs w:val="28"/>
          <w:lang w:val="uk-UA" w:eastAsia="ru-RU"/>
        </w:rPr>
        <w:t xml:space="preserve"> </w:t>
      </w:r>
      <w:r w:rsidR="00033AAC" w:rsidRPr="0058149B">
        <w:rPr>
          <w:rStyle w:val="af2"/>
          <w:rFonts w:ascii="Times New Roman" w:hAnsi="Times New Roman" w:cs="Times New Roman"/>
          <w:b w:val="0"/>
          <w:sz w:val="28"/>
          <w:szCs w:val="28"/>
          <w:lang w:val="uk-UA"/>
        </w:rPr>
        <w:t>Індивідуальні консультації:</w:t>
      </w:r>
      <w:r w:rsidR="00033AAC" w:rsidRPr="0058149B">
        <w:rPr>
          <w:rFonts w:ascii="Times New Roman" w:hAnsi="Times New Roman" w:cs="Times New Roman"/>
          <w:b/>
          <w:sz w:val="28"/>
          <w:szCs w:val="28"/>
          <w:lang w:val="uk-UA"/>
        </w:rPr>
        <w:t xml:space="preserve"> </w:t>
      </w:r>
      <w:r w:rsidRPr="0058149B">
        <w:rPr>
          <w:rFonts w:ascii="Times New Roman" w:hAnsi="Times New Roman" w:cs="Times New Roman"/>
          <w:sz w:val="28"/>
          <w:szCs w:val="28"/>
          <w:lang w:val="uk-UA"/>
        </w:rPr>
        <w:t>п</w:t>
      </w:r>
      <w:r w:rsidR="00033AAC" w:rsidRPr="0058149B">
        <w:rPr>
          <w:rFonts w:ascii="Times New Roman" w:hAnsi="Times New Roman" w:cs="Times New Roman"/>
          <w:sz w:val="28"/>
          <w:szCs w:val="28"/>
          <w:lang w:val="uk-UA"/>
        </w:rPr>
        <w:t xml:space="preserve">сихологічне консультування для тих, хто пережив </w:t>
      </w:r>
      <w:r w:rsidRPr="0058149B">
        <w:rPr>
          <w:rFonts w:ascii="Times New Roman" w:hAnsi="Times New Roman" w:cs="Times New Roman"/>
          <w:sz w:val="28"/>
          <w:szCs w:val="28"/>
          <w:lang w:val="uk-UA"/>
        </w:rPr>
        <w:t>значні втрати або сильний стрес;</w:t>
      </w:r>
      <w:r w:rsidRPr="0058149B">
        <w:rPr>
          <w:rFonts w:ascii="Times New Roman" w:eastAsia="Times New Roman" w:hAnsi="Times New Roman" w:cs="Times New Roman"/>
          <w:b/>
          <w:kern w:val="36"/>
          <w:sz w:val="28"/>
          <w:szCs w:val="28"/>
          <w:lang w:val="uk-UA" w:eastAsia="ru-RU"/>
        </w:rPr>
        <w:t xml:space="preserve"> </w:t>
      </w:r>
      <w:r w:rsidRPr="0058149B">
        <w:rPr>
          <w:rFonts w:ascii="Times New Roman" w:hAnsi="Times New Roman" w:cs="Times New Roman"/>
          <w:sz w:val="28"/>
          <w:szCs w:val="28"/>
          <w:lang w:val="uk-UA"/>
        </w:rPr>
        <w:t>н</w:t>
      </w:r>
      <w:r w:rsidR="00033AAC" w:rsidRPr="0058149B">
        <w:rPr>
          <w:rFonts w:ascii="Times New Roman" w:hAnsi="Times New Roman" w:cs="Times New Roman"/>
          <w:sz w:val="28"/>
          <w:szCs w:val="28"/>
          <w:lang w:val="uk-UA"/>
        </w:rPr>
        <w:t>адання юридичної та соціальної допомоги паралельно з психологічною підтримкою.</w:t>
      </w:r>
    </w:p>
    <w:p w:rsidR="00B501B8" w:rsidRPr="0058149B" w:rsidRDefault="00B501B8" w:rsidP="00B501B8">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eastAsia="Times New Roman" w:hAnsi="Times New Roman" w:cs="Times New Roman"/>
          <w:kern w:val="36"/>
          <w:sz w:val="28"/>
          <w:szCs w:val="28"/>
          <w:lang w:val="uk-UA" w:eastAsia="ru-RU"/>
        </w:rPr>
        <w:t>3)</w:t>
      </w:r>
      <w:r w:rsidRPr="0058149B">
        <w:rPr>
          <w:rFonts w:ascii="Times New Roman" w:eastAsia="Times New Roman" w:hAnsi="Times New Roman" w:cs="Times New Roman"/>
          <w:b/>
          <w:kern w:val="36"/>
          <w:sz w:val="28"/>
          <w:szCs w:val="28"/>
          <w:lang w:val="uk-UA" w:eastAsia="ru-RU"/>
        </w:rPr>
        <w:t xml:space="preserve"> </w:t>
      </w:r>
      <w:r w:rsidR="00033AAC" w:rsidRPr="0058149B">
        <w:rPr>
          <w:rStyle w:val="af2"/>
          <w:rFonts w:ascii="Times New Roman" w:hAnsi="Times New Roman" w:cs="Times New Roman"/>
          <w:b w:val="0"/>
          <w:sz w:val="28"/>
          <w:szCs w:val="28"/>
          <w:lang w:val="uk-UA"/>
        </w:rPr>
        <w:t>Робота з місцевими громадами:</w:t>
      </w:r>
      <w:r w:rsidR="00033AAC" w:rsidRPr="0058149B">
        <w:rPr>
          <w:rFonts w:ascii="Times New Roman" w:hAnsi="Times New Roman" w:cs="Times New Roman"/>
          <w:b/>
          <w:sz w:val="28"/>
          <w:szCs w:val="28"/>
          <w:lang w:val="uk-UA"/>
        </w:rPr>
        <w:t xml:space="preserve"> </w:t>
      </w:r>
      <w:r w:rsidRPr="0058149B">
        <w:rPr>
          <w:rFonts w:ascii="Times New Roman" w:hAnsi="Times New Roman" w:cs="Times New Roman"/>
          <w:sz w:val="28"/>
          <w:szCs w:val="28"/>
          <w:lang w:val="uk-UA"/>
        </w:rPr>
        <w:t>о</w:t>
      </w:r>
      <w:r w:rsidR="00033AAC" w:rsidRPr="0058149B">
        <w:rPr>
          <w:rFonts w:ascii="Times New Roman" w:hAnsi="Times New Roman" w:cs="Times New Roman"/>
          <w:sz w:val="28"/>
          <w:szCs w:val="28"/>
          <w:lang w:val="uk-UA"/>
        </w:rPr>
        <w:t>рганізація інтеграційних заходів, щоб сприяти прийнят</w:t>
      </w:r>
      <w:r w:rsidRPr="0058149B">
        <w:rPr>
          <w:rFonts w:ascii="Times New Roman" w:hAnsi="Times New Roman" w:cs="Times New Roman"/>
          <w:sz w:val="28"/>
          <w:szCs w:val="28"/>
          <w:lang w:val="uk-UA"/>
        </w:rPr>
        <w:t>тю біженців місцевим населенням;</w:t>
      </w:r>
      <w:r w:rsidRPr="0058149B">
        <w:rPr>
          <w:rFonts w:ascii="Times New Roman" w:eastAsia="Times New Roman" w:hAnsi="Times New Roman" w:cs="Times New Roman"/>
          <w:b/>
          <w:kern w:val="36"/>
          <w:sz w:val="28"/>
          <w:szCs w:val="28"/>
          <w:lang w:val="uk-UA" w:eastAsia="ru-RU"/>
        </w:rPr>
        <w:t xml:space="preserve"> </w:t>
      </w:r>
      <w:r w:rsidRPr="0058149B">
        <w:rPr>
          <w:rFonts w:ascii="Times New Roman" w:hAnsi="Times New Roman" w:cs="Times New Roman"/>
          <w:sz w:val="28"/>
          <w:szCs w:val="28"/>
          <w:lang w:val="uk-UA"/>
        </w:rPr>
        <w:t>в</w:t>
      </w:r>
      <w:r w:rsidR="00033AAC" w:rsidRPr="0058149B">
        <w:rPr>
          <w:rFonts w:ascii="Times New Roman" w:hAnsi="Times New Roman" w:cs="Times New Roman"/>
          <w:sz w:val="28"/>
          <w:szCs w:val="28"/>
          <w:lang w:val="uk-UA"/>
        </w:rPr>
        <w:t>провадження ініціатив із соціальної згуртованості.</w:t>
      </w:r>
    </w:p>
    <w:p w:rsidR="00B501B8" w:rsidRPr="0058149B" w:rsidRDefault="00033AAC" w:rsidP="00B501B8">
      <w:pPr>
        <w:tabs>
          <w:tab w:val="right" w:leader="dot" w:pos="9356"/>
        </w:tabs>
        <w:spacing w:after="0" w:line="360" w:lineRule="auto"/>
        <w:ind w:firstLine="709"/>
        <w:jc w:val="both"/>
        <w:rPr>
          <w:rStyle w:val="af2"/>
          <w:rFonts w:ascii="Times New Roman" w:hAnsi="Times New Roman" w:cs="Times New Roman"/>
          <w:b w:val="0"/>
          <w:bCs w:val="0"/>
          <w:i/>
          <w:sz w:val="28"/>
          <w:szCs w:val="28"/>
          <w:lang w:val="uk-UA"/>
        </w:rPr>
      </w:pPr>
      <w:r w:rsidRPr="0058149B">
        <w:rPr>
          <w:rStyle w:val="af2"/>
          <w:rFonts w:ascii="Times New Roman" w:hAnsi="Times New Roman" w:cs="Times New Roman"/>
          <w:b w:val="0"/>
          <w:bCs w:val="0"/>
          <w:i/>
          <w:sz w:val="28"/>
          <w:szCs w:val="28"/>
          <w:lang w:val="uk-UA"/>
        </w:rPr>
        <w:t xml:space="preserve">Міжнародний комітет порятунку (IRC </w:t>
      </w:r>
      <w:r w:rsidR="00B501B8" w:rsidRPr="0058149B">
        <w:rPr>
          <w:rStyle w:val="af2"/>
          <w:rFonts w:ascii="Times New Roman" w:hAnsi="Times New Roman" w:cs="Times New Roman"/>
          <w:b w:val="0"/>
          <w:bCs w:val="0"/>
          <w:i/>
          <w:sz w:val="28"/>
          <w:szCs w:val="28"/>
          <w:lang w:val="uk-UA"/>
        </w:rPr>
        <w:t>–</w:t>
      </w:r>
      <w:r w:rsidRPr="0058149B">
        <w:rPr>
          <w:rStyle w:val="af2"/>
          <w:rFonts w:ascii="Times New Roman" w:hAnsi="Times New Roman" w:cs="Times New Roman"/>
          <w:b w:val="0"/>
          <w:bCs w:val="0"/>
          <w:i/>
          <w:sz w:val="28"/>
          <w:szCs w:val="28"/>
          <w:lang w:val="uk-UA"/>
        </w:rPr>
        <w:t xml:space="preserve"> </w:t>
      </w:r>
      <w:proofErr w:type="spellStart"/>
      <w:r w:rsidRPr="0058149B">
        <w:rPr>
          <w:rStyle w:val="af2"/>
          <w:rFonts w:ascii="Times New Roman" w:hAnsi="Times New Roman" w:cs="Times New Roman"/>
          <w:b w:val="0"/>
          <w:bCs w:val="0"/>
          <w:i/>
          <w:sz w:val="28"/>
          <w:szCs w:val="28"/>
          <w:lang w:val="uk-UA"/>
        </w:rPr>
        <w:t>International</w:t>
      </w:r>
      <w:proofErr w:type="spellEnd"/>
      <w:r w:rsidRPr="0058149B">
        <w:rPr>
          <w:rStyle w:val="af2"/>
          <w:rFonts w:ascii="Times New Roman" w:hAnsi="Times New Roman" w:cs="Times New Roman"/>
          <w:b w:val="0"/>
          <w:bCs w:val="0"/>
          <w:i/>
          <w:sz w:val="28"/>
          <w:szCs w:val="28"/>
          <w:lang w:val="uk-UA"/>
        </w:rPr>
        <w:t xml:space="preserve"> </w:t>
      </w:r>
      <w:proofErr w:type="spellStart"/>
      <w:r w:rsidRPr="0058149B">
        <w:rPr>
          <w:rStyle w:val="af2"/>
          <w:rFonts w:ascii="Times New Roman" w:hAnsi="Times New Roman" w:cs="Times New Roman"/>
          <w:b w:val="0"/>
          <w:bCs w:val="0"/>
          <w:i/>
          <w:sz w:val="28"/>
          <w:szCs w:val="28"/>
          <w:lang w:val="uk-UA"/>
        </w:rPr>
        <w:t>Rescue</w:t>
      </w:r>
      <w:proofErr w:type="spellEnd"/>
      <w:r w:rsidRPr="0058149B">
        <w:rPr>
          <w:rStyle w:val="af2"/>
          <w:rFonts w:ascii="Times New Roman" w:hAnsi="Times New Roman" w:cs="Times New Roman"/>
          <w:b w:val="0"/>
          <w:bCs w:val="0"/>
          <w:i/>
          <w:sz w:val="28"/>
          <w:szCs w:val="28"/>
          <w:lang w:val="uk-UA"/>
        </w:rPr>
        <w:t xml:space="preserve"> </w:t>
      </w:r>
      <w:proofErr w:type="spellStart"/>
      <w:r w:rsidRPr="0058149B">
        <w:rPr>
          <w:rStyle w:val="af2"/>
          <w:rFonts w:ascii="Times New Roman" w:hAnsi="Times New Roman" w:cs="Times New Roman"/>
          <w:b w:val="0"/>
          <w:bCs w:val="0"/>
          <w:i/>
          <w:sz w:val="28"/>
          <w:szCs w:val="28"/>
          <w:lang w:val="uk-UA"/>
        </w:rPr>
        <w:t>Committee</w:t>
      </w:r>
      <w:proofErr w:type="spellEnd"/>
      <w:r w:rsidRPr="0058149B">
        <w:rPr>
          <w:rStyle w:val="af2"/>
          <w:rFonts w:ascii="Times New Roman" w:hAnsi="Times New Roman" w:cs="Times New Roman"/>
          <w:b w:val="0"/>
          <w:bCs w:val="0"/>
          <w:i/>
          <w:sz w:val="28"/>
          <w:szCs w:val="28"/>
          <w:lang w:val="uk-UA"/>
        </w:rPr>
        <w:t>)</w:t>
      </w:r>
    </w:p>
    <w:p w:rsidR="00B501B8" w:rsidRPr="0058149B" w:rsidRDefault="00033AAC" w:rsidP="00B501B8">
      <w:pPr>
        <w:tabs>
          <w:tab w:val="right" w:leader="dot" w:pos="9356"/>
        </w:tabs>
        <w:spacing w:after="0" w:line="360" w:lineRule="auto"/>
        <w:ind w:firstLine="709"/>
        <w:jc w:val="both"/>
        <w:rPr>
          <w:rFonts w:ascii="Times New Roman" w:hAnsi="Times New Roman" w:cs="Times New Roman"/>
          <w:sz w:val="28"/>
          <w:szCs w:val="28"/>
          <w:lang w:val="uk-UA"/>
        </w:rPr>
      </w:pPr>
      <w:r w:rsidRPr="0058149B">
        <w:rPr>
          <w:rStyle w:val="af2"/>
          <w:rFonts w:ascii="Times New Roman" w:hAnsi="Times New Roman" w:cs="Times New Roman"/>
          <w:b w:val="0"/>
          <w:sz w:val="28"/>
          <w:szCs w:val="28"/>
          <w:lang w:val="uk-UA"/>
        </w:rPr>
        <w:t>Мета програми:</w:t>
      </w:r>
      <w:r w:rsidR="00B501B8" w:rsidRPr="0058149B">
        <w:rPr>
          <w:rFonts w:ascii="Times New Roman" w:eastAsia="Times New Roman" w:hAnsi="Times New Roman" w:cs="Times New Roman"/>
          <w:b/>
          <w:i/>
          <w:kern w:val="36"/>
          <w:sz w:val="28"/>
          <w:szCs w:val="28"/>
          <w:lang w:val="uk-UA" w:eastAsia="ru-RU"/>
        </w:rPr>
        <w:t xml:space="preserve"> </w:t>
      </w:r>
      <w:r w:rsidR="00B501B8" w:rsidRPr="0058149B">
        <w:rPr>
          <w:rFonts w:ascii="Times New Roman" w:hAnsi="Times New Roman" w:cs="Times New Roman"/>
          <w:sz w:val="28"/>
          <w:szCs w:val="28"/>
          <w:lang w:val="uk-UA"/>
        </w:rPr>
        <w:t>р</w:t>
      </w:r>
      <w:r w:rsidRPr="0058149B">
        <w:rPr>
          <w:rFonts w:ascii="Times New Roman" w:hAnsi="Times New Roman" w:cs="Times New Roman"/>
          <w:sz w:val="28"/>
          <w:szCs w:val="28"/>
          <w:lang w:val="uk-UA"/>
        </w:rPr>
        <w:t>обота з травматичними переживаннями чере</w:t>
      </w:r>
      <w:r w:rsidR="00B501B8" w:rsidRPr="0058149B">
        <w:rPr>
          <w:rFonts w:ascii="Times New Roman" w:hAnsi="Times New Roman" w:cs="Times New Roman"/>
          <w:sz w:val="28"/>
          <w:szCs w:val="28"/>
          <w:lang w:val="uk-UA"/>
        </w:rPr>
        <w:t>з науково обґрунтовані методики;</w:t>
      </w:r>
      <w:r w:rsidR="00B501B8" w:rsidRPr="0058149B">
        <w:rPr>
          <w:rFonts w:ascii="Times New Roman" w:eastAsia="Times New Roman" w:hAnsi="Times New Roman" w:cs="Times New Roman"/>
          <w:b/>
          <w:i/>
          <w:kern w:val="36"/>
          <w:sz w:val="28"/>
          <w:szCs w:val="28"/>
          <w:lang w:val="uk-UA" w:eastAsia="ru-RU"/>
        </w:rPr>
        <w:t xml:space="preserve"> </w:t>
      </w:r>
      <w:r w:rsidR="00B501B8" w:rsidRPr="0058149B">
        <w:rPr>
          <w:rFonts w:ascii="Times New Roman" w:hAnsi="Times New Roman" w:cs="Times New Roman"/>
          <w:sz w:val="28"/>
          <w:szCs w:val="28"/>
          <w:lang w:val="uk-UA"/>
        </w:rPr>
        <w:t>а</w:t>
      </w:r>
      <w:r w:rsidRPr="0058149B">
        <w:rPr>
          <w:rFonts w:ascii="Times New Roman" w:hAnsi="Times New Roman" w:cs="Times New Roman"/>
          <w:sz w:val="28"/>
          <w:szCs w:val="28"/>
          <w:lang w:val="uk-UA"/>
        </w:rPr>
        <w:t>даптація до нових соціальних та культурних умов.</w:t>
      </w:r>
    </w:p>
    <w:p w:rsidR="00B501B8" w:rsidRPr="0058149B" w:rsidRDefault="00033AAC" w:rsidP="00B501B8">
      <w:pPr>
        <w:tabs>
          <w:tab w:val="right" w:leader="dot" w:pos="9356"/>
        </w:tabs>
        <w:spacing w:after="0" w:line="360" w:lineRule="auto"/>
        <w:ind w:firstLine="709"/>
        <w:jc w:val="both"/>
        <w:rPr>
          <w:rFonts w:ascii="Times New Roman" w:eastAsia="Times New Roman" w:hAnsi="Times New Roman" w:cs="Times New Roman"/>
          <w:b/>
          <w:i/>
          <w:kern w:val="36"/>
          <w:sz w:val="28"/>
          <w:szCs w:val="28"/>
          <w:lang w:val="uk-UA" w:eastAsia="ru-RU"/>
        </w:rPr>
      </w:pPr>
      <w:r w:rsidRPr="0058149B">
        <w:rPr>
          <w:rStyle w:val="af2"/>
          <w:rFonts w:ascii="Times New Roman" w:hAnsi="Times New Roman" w:cs="Times New Roman"/>
          <w:b w:val="0"/>
          <w:sz w:val="28"/>
          <w:szCs w:val="28"/>
          <w:lang w:val="uk-UA"/>
        </w:rPr>
        <w:t>Основні компоненти:</w:t>
      </w:r>
    </w:p>
    <w:p w:rsidR="00B501B8" w:rsidRPr="0058149B" w:rsidRDefault="00B501B8" w:rsidP="00B501B8">
      <w:pPr>
        <w:tabs>
          <w:tab w:val="right" w:leader="dot" w:pos="9356"/>
        </w:tabs>
        <w:spacing w:after="0" w:line="360" w:lineRule="auto"/>
        <w:ind w:firstLine="709"/>
        <w:jc w:val="both"/>
        <w:rPr>
          <w:rFonts w:ascii="Times New Roman" w:eastAsia="Times New Roman" w:hAnsi="Times New Roman" w:cs="Times New Roman"/>
          <w:b/>
          <w:i/>
          <w:kern w:val="36"/>
          <w:sz w:val="28"/>
          <w:szCs w:val="28"/>
          <w:lang w:val="uk-UA" w:eastAsia="ru-RU"/>
        </w:rPr>
      </w:pPr>
      <w:r w:rsidRPr="0058149B">
        <w:rPr>
          <w:rFonts w:ascii="Times New Roman" w:eastAsia="Times New Roman" w:hAnsi="Times New Roman" w:cs="Times New Roman"/>
          <w:kern w:val="36"/>
          <w:sz w:val="28"/>
          <w:szCs w:val="28"/>
          <w:lang w:val="uk-UA" w:eastAsia="ru-RU"/>
        </w:rPr>
        <w:t>1)</w:t>
      </w:r>
      <w:r w:rsidRPr="0058149B">
        <w:rPr>
          <w:rFonts w:ascii="Times New Roman" w:eastAsia="Times New Roman" w:hAnsi="Times New Roman" w:cs="Times New Roman"/>
          <w:b/>
          <w:i/>
          <w:kern w:val="36"/>
          <w:sz w:val="28"/>
          <w:szCs w:val="28"/>
          <w:lang w:val="uk-UA" w:eastAsia="ru-RU"/>
        </w:rPr>
        <w:t xml:space="preserve"> </w:t>
      </w:r>
      <w:r w:rsidR="00033AAC" w:rsidRPr="0058149B">
        <w:rPr>
          <w:rStyle w:val="af2"/>
          <w:rFonts w:ascii="Times New Roman" w:hAnsi="Times New Roman" w:cs="Times New Roman"/>
          <w:b w:val="0"/>
          <w:sz w:val="28"/>
          <w:szCs w:val="28"/>
          <w:lang w:val="uk-UA"/>
        </w:rPr>
        <w:t>Когнітивно-поведінкова терапія (КПТ):</w:t>
      </w:r>
      <w:r w:rsidR="00033AAC" w:rsidRPr="0058149B">
        <w:rPr>
          <w:rFonts w:ascii="Times New Roman" w:hAnsi="Times New Roman" w:cs="Times New Roman"/>
          <w:b/>
          <w:sz w:val="28"/>
          <w:szCs w:val="28"/>
          <w:lang w:val="uk-UA"/>
        </w:rPr>
        <w:t xml:space="preserve"> </w:t>
      </w:r>
      <w:r w:rsidRPr="0058149B">
        <w:rPr>
          <w:rFonts w:ascii="Times New Roman" w:hAnsi="Times New Roman" w:cs="Times New Roman"/>
          <w:sz w:val="28"/>
          <w:szCs w:val="28"/>
          <w:lang w:val="uk-UA"/>
        </w:rPr>
        <w:t>п</w:t>
      </w:r>
      <w:r w:rsidR="00033AAC" w:rsidRPr="0058149B">
        <w:rPr>
          <w:rFonts w:ascii="Times New Roman" w:hAnsi="Times New Roman" w:cs="Times New Roman"/>
          <w:sz w:val="28"/>
          <w:szCs w:val="28"/>
          <w:lang w:val="uk-UA"/>
        </w:rPr>
        <w:t>роведення групових та індивідуальних сесій з КПТ</w:t>
      </w:r>
      <w:r w:rsidRPr="0058149B">
        <w:rPr>
          <w:rFonts w:ascii="Times New Roman" w:hAnsi="Times New Roman" w:cs="Times New Roman"/>
          <w:sz w:val="28"/>
          <w:szCs w:val="28"/>
          <w:lang w:val="uk-UA"/>
        </w:rPr>
        <w:t>, адаптованих для роботи з ПТСР;</w:t>
      </w:r>
      <w:r w:rsidRPr="0058149B">
        <w:rPr>
          <w:rFonts w:ascii="Times New Roman" w:eastAsia="Times New Roman" w:hAnsi="Times New Roman" w:cs="Times New Roman"/>
          <w:b/>
          <w:i/>
          <w:kern w:val="36"/>
          <w:sz w:val="28"/>
          <w:szCs w:val="28"/>
          <w:lang w:val="uk-UA" w:eastAsia="ru-RU"/>
        </w:rPr>
        <w:t xml:space="preserve"> </w:t>
      </w:r>
      <w:r w:rsidRPr="0058149B">
        <w:rPr>
          <w:rFonts w:ascii="Times New Roman" w:hAnsi="Times New Roman" w:cs="Times New Roman"/>
          <w:sz w:val="28"/>
          <w:szCs w:val="28"/>
          <w:lang w:val="uk-UA"/>
        </w:rPr>
        <w:t>н</w:t>
      </w:r>
      <w:r w:rsidR="00033AAC" w:rsidRPr="0058149B">
        <w:rPr>
          <w:rFonts w:ascii="Times New Roman" w:hAnsi="Times New Roman" w:cs="Times New Roman"/>
          <w:sz w:val="28"/>
          <w:szCs w:val="28"/>
          <w:lang w:val="uk-UA"/>
        </w:rPr>
        <w:t>авчання управлінню негативними думками та розвиток позитивних навичок мислення.</w:t>
      </w:r>
    </w:p>
    <w:p w:rsidR="00B501B8" w:rsidRPr="0058149B" w:rsidRDefault="00B501B8" w:rsidP="00B501B8">
      <w:pPr>
        <w:tabs>
          <w:tab w:val="right" w:leader="dot" w:pos="9356"/>
        </w:tabs>
        <w:spacing w:after="0" w:line="360" w:lineRule="auto"/>
        <w:ind w:firstLine="709"/>
        <w:jc w:val="both"/>
        <w:rPr>
          <w:rFonts w:ascii="Times New Roman" w:eastAsia="Times New Roman" w:hAnsi="Times New Roman" w:cs="Times New Roman"/>
          <w:b/>
          <w:i/>
          <w:kern w:val="36"/>
          <w:sz w:val="28"/>
          <w:szCs w:val="28"/>
          <w:lang w:val="uk-UA" w:eastAsia="ru-RU"/>
        </w:rPr>
      </w:pPr>
      <w:r w:rsidRPr="0058149B">
        <w:rPr>
          <w:rFonts w:ascii="Times New Roman" w:eastAsia="Times New Roman" w:hAnsi="Times New Roman" w:cs="Times New Roman"/>
          <w:kern w:val="36"/>
          <w:sz w:val="28"/>
          <w:szCs w:val="28"/>
          <w:lang w:val="uk-UA" w:eastAsia="ru-RU"/>
        </w:rPr>
        <w:t>2)</w:t>
      </w:r>
      <w:r w:rsidRPr="0058149B">
        <w:rPr>
          <w:rFonts w:ascii="Times New Roman" w:eastAsia="Times New Roman" w:hAnsi="Times New Roman" w:cs="Times New Roman"/>
          <w:i/>
          <w:kern w:val="36"/>
          <w:sz w:val="28"/>
          <w:szCs w:val="28"/>
          <w:lang w:val="uk-UA" w:eastAsia="ru-RU"/>
        </w:rPr>
        <w:t xml:space="preserve"> </w:t>
      </w:r>
      <w:r w:rsidR="00033AAC" w:rsidRPr="0058149B">
        <w:rPr>
          <w:rStyle w:val="af2"/>
          <w:rFonts w:ascii="Times New Roman" w:hAnsi="Times New Roman" w:cs="Times New Roman"/>
          <w:b w:val="0"/>
          <w:sz w:val="28"/>
          <w:szCs w:val="28"/>
          <w:lang w:val="uk-UA"/>
        </w:rPr>
        <w:t xml:space="preserve">Техніка EMDR (десенсибілізація і </w:t>
      </w:r>
      <w:proofErr w:type="spellStart"/>
      <w:r w:rsidR="00033AAC" w:rsidRPr="0058149B">
        <w:rPr>
          <w:rStyle w:val="af2"/>
          <w:rFonts w:ascii="Times New Roman" w:hAnsi="Times New Roman" w:cs="Times New Roman"/>
          <w:b w:val="0"/>
          <w:sz w:val="28"/>
          <w:szCs w:val="28"/>
          <w:lang w:val="uk-UA"/>
        </w:rPr>
        <w:t>репроцесуалізація</w:t>
      </w:r>
      <w:proofErr w:type="spellEnd"/>
      <w:r w:rsidR="00033AAC" w:rsidRPr="0058149B">
        <w:rPr>
          <w:rStyle w:val="af2"/>
          <w:rFonts w:ascii="Times New Roman" w:hAnsi="Times New Roman" w:cs="Times New Roman"/>
          <w:b w:val="0"/>
          <w:sz w:val="28"/>
          <w:szCs w:val="28"/>
          <w:lang w:val="uk-UA"/>
        </w:rPr>
        <w:t xml:space="preserve"> рухами очей):</w:t>
      </w:r>
      <w:r w:rsidR="00033AAC" w:rsidRPr="0058149B">
        <w:rPr>
          <w:rFonts w:ascii="Times New Roman" w:hAnsi="Times New Roman" w:cs="Times New Roman"/>
          <w:b/>
          <w:sz w:val="28"/>
          <w:szCs w:val="28"/>
          <w:lang w:val="uk-UA"/>
        </w:rPr>
        <w:t xml:space="preserve"> </w:t>
      </w:r>
      <w:r w:rsidRPr="0058149B">
        <w:rPr>
          <w:rFonts w:ascii="Times New Roman" w:hAnsi="Times New Roman" w:cs="Times New Roman"/>
          <w:sz w:val="28"/>
          <w:szCs w:val="28"/>
          <w:lang w:val="uk-UA"/>
        </w:rPr>
        <w:t>в</w:t>
      </w:r>
      <w:r w:rsidR="00033AAC" w:rsidRPr="0058149B">
        <w:rPr>
          <w:rFonts w:ascii="Times New Roman" w:hAnsi="Times New Roman" w:cs="Times New Roman"/>
          <w:sz w:val="28"/>
          <w:szCs w:val="28"/>
          <w:lang w:val="uk-UA"/>
        </w:rPr>
        <w:t>икористання EMDR для оп</w:t>
      </w:r>
      <w:r w:rsidRPr="0058149B">
        <w:rPr>
          <w:rFonts w:ascii="Times New Roman" w:hAnsi="Times New Roman" w:cs="Times New Roman"/>
          <w:sz w:val="28"/>
          <w:szCs w:val="28"/>
          <w:lang w:val="uk-UA"/>
        </w:rPr>
        <w:t>рацювання травматичних спогадів; п</w:t>
      </w:r>
      <w:r w:rsidR="00033AAC" w:rsidRPr="0058149B">
        <w:rPr>
          <w:rFonts w:ascii="Times New Roman" w:hAnsi="Times New Roman" w:cs="Times New Roman"/>
          <w:sz w:val="28"/>
          <w:szCs w:val="28"/>
          <w:lang w:val="uk-UA"/>
        </w:rPr>
        <w:t>ідвищення рівня емоційної стійкості.</w:t>
      </w:r>
    </w:p>
    <w:p w:rsidR="00B501B8" w:rsidRPr="0058149B" w:rsidRDefault="00B501B8" w:rsidP="00B501B8">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eastAsia="Times New Roman" w:hAnsi="Times New Roman" w:cs="Times New Roman"/>
          <w:kern w:val="36"/>
          <w:sz w:val="28"/>
          <w:szCs w:val="28"/>
          <w:lang w:val="uk-UA" w:eastAsia="ru-RU"/>
        </w:rPr>
        <w:t xml:space="preserve">3) </w:t>
      </w:r>
      <w:r w:rsidR="00033AAC" w:rsidRPr="0058149B">
        <w:rPr>
          <w:rStyle w:val="af2"/>
          <w:rFonts w:ascii="Times New Roman" w:hAnsi="Times New Roman" w:cs="Times New Roman"/>
          <w:b w:val="0"/>
          <w:sz w:val="28"/>
          <w:szCs w:val="28"/>
          <w:lang w:val="uk-UA"/>
        </w:rPr>
        <w:t>Інтеграційні програми:</w:t>
      </w:r>
      <w:r w:rsidR="00033AAC" w:rsidRPr="0058149B">
        <w:rPr>
          <w:rFonts w:ascii="Times New Roman" w:hAnsi="Times New Roman" w:cs="Times New Roman"/>
          <w:sz w:val="28"/>
          <w:szCs w:val="28"/>
          <w:lang w:val="uk-UA"/>
        </w:rPr>
        <w:t xml:space="preserve"> </w:t>
      </w:r>
      <w:r w:rsidRPr="0058149B">
        <w:rPr>
          <w:rFonts w:ascii="Times New Roman" w:hAnsi="Times New Roman" w:cs="Times New Roman"/>
          <w:sz w:val="28"/>
          <w:szCs w:val="28"/>
          <w:lang w:val="uk-UA"/>
        </w:rPr>
        <w:t>курси мовної підготовки, п</w:t>
      </w:r>
      <w:r w:rsidR="00033AAC" w:rsidRPr="0058149B">
        <w:rPr>
          <w:rFonts w:ascii="Times New Roman" w:hAnsi="Times New Roman" w:cs="Times New Roman"/>
          <w:sz w:val="28"/>
          <w:szCs w:val="28"/>
          <w:lang w:val="uk-UA"/>
        </w:rPr>
        <w:t>рофесійна підготовка та пошук роботи як частина процесу адаптації.</w:t>
      </w:r>
    </w:p>
    <w:p w:rsidR="00B501B8" w:rsidRPr="0058149B" w:rsidRDefault="00033AAC" w:rsidP="00B501B8">
      <w:pPr>
        <w:tabs>
          <w:tab w:val="right" w:leader="dot" w:pos="9356"/>
        </w:tabs>
        <w:spacing w:after="0" w:line="360" w:lineRule="auto"/>
        <w:ind w:firstLine="709"/>
        <w:jc w:val="both"/>
        <w:rPr>
          <w:rStyle w:val="af2"/>
          <w:rFonts w:ascii="Times New Roman" w:hAnsi="Times New Roman" w:cs="Times New Roman"/>
          <w:b w:val="0"/>
          <w:bCs w:val="0"/>
          <w:i/>
          <w:sz w:val="28"/>
          <w:szCs w:val="28"/>
          <w:lang w:val="uk-UA"/>
        </w:rPr>
      </w:pPr>
      <w:r w:rsidRPr="0058149B">
        <w:rPr>
          <w:rStyle w:val="af2"/>
          <w:rFonts w:ascii="Times New Roman" w:hAnsi="Times New Roman" w:cs="Times New Roman"/>
          <w:b w:val="0"/>
          <w:bCs w:val="0"/>
          <w:i/>
          <w:sz w:val="28"/>
          <w:szCs w:val="28"/>
          <w:lang w:val="uk-UA"/>
        </w:rPr>
        <w:t>Програми Всесвіт</w:t>
      </w:r>
      <w:r w:rsidR="00B501B8" w:rsidRPr="0058149B">
        <w:rPr>
          <w:rStyle w:val="af2"/>
          <w:rFonts w:ascii="Times New Roman" w:hAnsi="Times New Roman" w:cs="Times New Roman"/>
          <w:b w:val="0"/>
          <w:bCs w:val="0"/>
          <w:i/>
          <w:sz w:val="28"/>
          <w:szCs w:val="28"/>
          <w:lang w:val="uk-UA"/>
        </w:rPr>
        <w:t>ньої організації охорони здоров’</w:t>
      </w:r>
      <w:r w:rsidRPr="0058149B">
        <w:rPr>
          <w:rStyle w:val="af2"/>
          <w:rFonts w:ascii="Times New Roman" w:hAnsi="Times New Roman" w:cs="Times New Roman"/>
          <w:b w:val="0"/>
          <w:bCs w:val="0"/>
          <w:i/>
          <w:sz w:val="28"/>
          <w:szCs w:val="28"/>
          <w:lang w:val="uk-UA"/>
        </w:rPr>
        <w:t>я (ВООЗ)</w:t>
      </w:r>
    </w:p>
    <w:p w:rsidR="00B501B8" w:rsidRPr="0058149B" w:rsidRDefault="00033AAC" w:rsidP="00B501B8">
      <w:pPr>
        <w:tabs>
          <w:tab w:val="right" w:leader="dot" w:pos="9356"/>
        </w:tabs>
        <w:spacing w:after="0" w:line="360" w:lineRule="auto"/>
        <w:ind w:firstLine="709"/>
        <w:jc w:val="both"/>
        <w:rPr>
          <w:rFonts w:ascii="Times New Roman" w:hAnsi="Times New Roman" w:cs="Times New Roman"/>
          <w:sz w:val="28"/>
          <w:szCs w:val="28"/>
          <w:lang w:val="uk-UA"/>
        </w:rPr>
      </w:pPr>
      <w:r w:rsidRPr="0058149B">
        <w:rPr>
          <w:rStyle w:val="af2"/>
          <w:rFonts w:ascii="Times New Roman" w:hAnsi="Times New Roman" w:cs="Times New Roman"/>
          <w:b w:val="0"/>
          <w:sz w:val="28"/>
          <w:szCs w:val="28"/>
          <w:lang w:val="uk-UA"/>
        </w:rPr>
        <w:t>Мета програми:</w:t>
      </w:r>
      <w:r w:rsidR="00B501B8" w:rsidRPr="0058149B">
        <w:rPr>
          <w:rFonts w:ascii="Times New Roman" w:eastAsia="Times New Roman" w:hAnsi="Times New Roman" w:cs="Times New Roman"/>
          <w:b/>
          <w:i/>
          <w:kern w:val="36"/>
          <w:sz w:val="28"/>
          <w:szCs w:val="28"/>
          <w:lang w:val="uk-UA" w:eastAsia="ru-RU"/>
        </w:rPr>
        <w:t xml:space="preserve"> </w:t>
      </w:r>
      <w:r w:rsidR="00B501B8" w:rsidRPr="0058149B">
        <w:rPr>
          <w:rFonts w:ascii="Times New Roman" w:hAnsi="Times New Roman" w:cs="Times New Roman"/>
          <w:sz w:val="28"/>
          <w:szCs w:val="28"/>
          <w:lang w:val="uk-UA"/>
        </w:rPr>
        <w:t>м</w:t>
      </w:r>
      <w:r w:rsidRPr="0058149B">
        <w:rPr>
          <w:rFonts w:ascii="Times New Roman" w:hAnsi="Times New Roman" w:cs="Times New Roman"/>
          <w:sz w:val="28"/>
          <w:szCs w:val="28"/>
          <w:lang w:val="uk-UA"/>
        </w:rPr>
        <w:t>асштабування доступу до психологічної підтримки через використ</w:t>
      </w:r>
      <w:r w:rsidR="00B501B8" w:rsidRPr="0058149B">
        <w:rPr>
          <w:rFonts w:ascii="Times New Roman" w:hAnsi="Times New Roman" w:cs="Times New Roman"/>
          <w:sz w:val="28"/>
          <w:szCs w:val="28"/>
          <w:lang w:val="uk-UA"/>
        </w:rPr>
        <w:t>ання універсальних інструментів; п</w:t>
      </w:r>
      <w:r w:rsidRPr="0058149B">
        <w:rPr>
          <w:rFonts w:ascii="Times New Roman" w:hAnsi="Times New Roman" w:cs="Times New Roman"/>
          <w:sz w:val="28"/>
          <w:szCs w:val="28"/>
          <w:lang w:val="uk-UA"/>
        </w:rPr>
        <w:t>ідвищення кваліфікації місцевих спеціалістів.</w:t>
      </w:r>
    </w:p>
    <w:p w:rsidR="00B501B8" w:rsidRPr="0058149B" w:rsidRDefault="00033AAC" w:rsidP="00B501B8">
      <w:pPr>
        <w:tabs>
          <w:tab w:val="right" w:leader="dot" w:pos="9356"/>
        </w:tabs>
        <w:spacing w:after="0" w:line="360" w:lineRule="auto"/>
        <w:ind w:firstLine="709"/>
        <w:jc w:val="both"/>
        <w:rPr>
          <w:rFonts w:ascii="Times New Roman" w:eastAsia="Times New Roman" w:hAnsi="Times New Roman" w:cs="Times New Roman"/>
          <w:b/>
          <w:i/>
          <w:kern w:val="36"/>
          <w:sz w:val="28"/>
          <w:szCs w:val="28"/>
          <w:lang w:val="uk-UA" w:eastAsia="ru-RU"/>
        </w:rPr>
      </w:pPr>
      <w:r w:rsidRPr="0058149B">
        <w:rPr>
          <w:rStyle w:val="af2"/>
          <w:rFonts w:ascii="Times New Roman" w:hAnsi="Times New Roman" w:cs="Times New Roman"/>
          <w:b w:val="0"/>
          <w:sz w:val="28"/>
          <w:szCs w:val="28"/>
          <w:lang w:val="uk-UA"/>
        </w:rPr>
        <w:t>Основні компоненти:</w:t>
      </w:r>
    </w:p>
    <w:p w:rsidR="00B501B8" w:rsidRPr="0058149B" w:rsidRDefault="00B501B8" w:rsidP="00B501B8">
      <w:pPr>
        <w:tabs>
          <w:tab w:val="right" w:leader="dot" w:pos="9356"/>
        </w:tabs>
        <w:spacing w:after="0" w:line="360" w:lineRule="auto"/>
        <w:ind w:firstLine="709"/>
        <w:jc w:val="both"/>
        <w:rPr>
          <w:rFonts w:ascii="Times New Roman" w:eastAsia="Times New Roman" w:hAnsi="Times New Roman" w:cs="Times New Roman"/>
          <w:b/>
          <w:i/>
          <w:kern w:val="36"/>
          <w:sz w:val="28"/>
          <w:szCs w:val="28"/>
          <w:lang w:val="uk-UA" w:eastAsia="ru-RU"/>
        </w:rPr>
      </w:pPr>
      <w:r w:rsidRPr="0058149B">
        <w:rPr>
          <w:rFonts w:ascii="Times New Roman" w:eastAsia="Times New Roman" w:hAnsi="Times New Roman" w:cs="Times New Roman"/>
          <w:kern w:val="36"/>
          <w:sz w:val="28"/>
          <w:szCs w:val="28"/>
          <w:lang w:val="uk-UA" w:eastAsia="ru-RU"/>
        </w:rPr>
        <w:t xml:space="preserve">1) </w:t>
      </w:r>
      <w:r w:rsidR="00033AAC" w:rsidRPr="0058149B">
        <w:rPr>
          <w:rStyle w:val="af2"/>
          <w:rFonts w:ascii="Times New Roman" w:hAnsi="Times New Roman" w:cs="Times New Roman"/>
          <w:b w:val="0"/>
          <w:sz w:val="28"/>
          <w:szCs w:val="28"/>
          <w:lang w:val="uk-UA"/>
        </w:rPr>
        <w:t xml:space="preserve">Програма </w:t>
      </w:r>
      <w:proofErr w:type="spellStart"/>
      <w:r w:rsidR="00033AAC" w:rsidRPr="0058149B">
        <w:rPr>
          <w:rStyle w:val="af2"/>
          <w:rFonts w:ascii="Times New Roman" w:hAnsi="Times New Roman" w:cs="Times New Roman"/>
          <w:b w:val="0"/>
          <w:sz w:val="28"/>
          <w:szCs w:val="28"/>
          <w:lang w:val="uk-UA"/>
        </w:rPr>
        <w:t>Problem</w:t>
      </w:r>
      <w:proofErr w:type="spellEnd"/>
      <w:r w:rsidR="00033AAC" w:rsidRPr="0058149B">
        <w:rPr>
          <w:rStyle w:val="af2"/>
          <w:rFonts w:ascii="Times New Roman" w:hAnsi="Times New Roman" w:cs="Times New Roman"/>
          <w:b w:val="0"/>
          <w:sz w:val="28"/>
          <w:szCs w:val="28"/>
          <w:lang w:val="uk-UA"/>
        </w:rPr>
        <w:t xml:space="preserve"> </w:t>
      </w:r>
      <w:proofErr w:type="spellStart"/>
      <w:r w:rsidR="00033AAC" w:rsidRPr="0058149B">
        <w:rPr>
          <w:rStyle w:val="af2"/>
          <w:rFonts w:ascii="Times New Roman" w:hAnsi="Times New Roman" w:cs="Times New Roman"/>
          <w:b w:val="0"/>
          <w:sz w:val="28"/>
          <w:szCs w:val="28"/>
          <w:lang w:val="uk-UA"/>
        </w:rPr>
        <w:t>Management</w:t>
      </w:r>
      <w:proofErr w:type="spellEnd"/>
      <w:r w:rsidR="00033AAC" w:rsidRPr="0058149B">
        <w:rPr>
          <w:rStyle w:val="af2"/>
          <w:rFonts w:ascii="Times New Roman" w:hAnsi="Times New Roman" w:cs="Times New Roman"/>
          <w:b w:val="0"/>
          <w:sz w:val="28"/>
          <w:szCs w:val="28"/>
          <w:lang w:val="uk-UA"/>
        </w:rPr>
        <w:t xml:space="preserve"> </w:t>
      </w:r>
      <w:proofErr w:type="spellStart"/>
      <w:r w:rsidR="00033AAC" w:rsidRPr="0058149B">
        <w:rPr>
          <w:rStyle w:val="af2"/>
          <w:rFonts w:ascii="Times New Roman" w:hAnsi="Times New Roman" w:cs="Times New Roman"/>
          <w:b w:val="0"/>
          <w:sz w:val="28"/>
          <w:szCs w:val="28"/>
          <w:lang w:val="uk-UA"/>
        </w:rPr>
        <w:t>Plus</w:t>
      </w:r>
      <w:proofErr w:type="spellEnd"/>
      <w:r w:rsidR="00033AAC" w:rsidRPr="0058149B">
        <w:rPr>
          <w:rStyle w:val="af2"/>
          <w:rFonts w:ascii="Times New Roman" w:hAnsi="Times New Roman" w:cs="Times New Roman"/>
          <w:b w:val="0"/>
          <w:sz w:val="28"/>
          <w:szCs w:val="28"/>
          <w:lang w:val="uk-UA"/>
        </w:rPr>
        <w:t xml:space="preserve"> (PM+):</w:t>
      </w:r>
      <w:r w:rsidR="00033AAC" w:rsidRPr="0058149B">
        <w:rPr>
          <w:rFonts w:ascii="Times New Roman" w:hAnsi="Times New Roman" w:cs="Times New Roman"/>
          <w:sz w:val="28"/>
          <w:szCs w:val="28"/>
          <w:lang w:val="uk-UA"/>
        </w:rPr>
        <w:t xml:space="preserve"> </w:t>
      </w:r>
      <w:r w:rsidRPr="0058149B">
        <w:rPr>
          <w:rFonts w:ascii="Times New Roman" w:hAnsi="Times New Roman" w:cs="Times New Roman"/>
          <w:sz w:val="28"/>
          <w:szCs w:val="28"/>
          <w:lang w:val="uk-UA"/>
        </w:rPr>
        <w:t>н</w:t>
      </w:r>
      <w:r w:rsidR="00033AAC" w:rsidRPr="0058149B">
        <w:rPr>
          <w:rFonts w:ascii="Times New Roman" w:hAnsi="Times New Roman" w:cs="Times New Roman"/>
          <w:sz w:val="28"/>
          <w:szCs w:val="28"/>
          <w:lang w:val="uk-UA"/>
        </w:rPr>
        <w:t>авчання базових технік самодоп</w:t>
      </w:r>
      <w:r w:rsidRPr="0058149B">
        <w:rPr>
          <w:rFonts w:ascii="Times New Roman" w:hAnsi="Times New Roman" w:cs="Times New Roman"/>
          <w:sz w:val="28"/>
          <w:szCs w:val="28"/>
          <w:lang w:val="uk-UA"/>
        </w:rPr>
        <w:t>омоги для зниження рівня стресу; в</w:t>
      </w:r>
      <w:r w:rsidR="00033AAC" w:rsidRPr="0058149B">
        <w:rPr>
          <w:rFonts w:ascii="Times New Roman" w:hAnsi="Times New Roman" w:cs="Times New Roman"/>
          <w:sz w:val="28"/>
          <w:szCs w:val="28"/>
          <w:lang w:val="uk-UA"/>
        </w:rPr>
        <w:t xml:space="preserve">икористання </w:t>
      </w:r>
      <w:proofErr w:type="spellStart"/>
      <w:r w:rsidR="00033AAC" w:rsidRPr="0058149B">
        <w:rPr>
          <w:rFonts w:ascii="Times New Roman" w:hAnsi="Times New Roman" w:cs="Times New Roman"/>
          <w:sz w:val="28"/>
          <w:szCs w:val="28"/>
          <w:lang w:val="uk-UA"/>
        </w:rPr>
        <w:t>скринінгу</w:t>
      </w:r>
      <w:proofErr w:type="spellEnd"/>
      <w:r w:rsidR="00033AAC" w:rsidRPr="0058149B">
        <w:rPr>
          <w:rFonts w:ascii="Times New Roman" w:hAnsi="Times New Roman" w:cs="Times New Roman"/>
          <w:sz w:val="28"/>
          <w:szCs w:val="28"/>
          <w:lang w:val="uk-UA"/>
        </w:rPr>
        <w:t xml:space="preserve"> для визначе</w:t>
      </w:r>
      <w:r w:rsidRPr="0058149B">
        <w:rPr>
          <w:rFonts w:ascii="Times New Roman" w:hAnsi="Times New Roman" w:cs="Times New Roman"/>
          <w:sz w:val="28"/>
          <w:szCs w:val="28"/>
          <w:lang w:val="uk-UA"/>
        </w:rPr>
        <w:t>ння рівня психологічної потреби; м</w:t>
      </w:r>
      <w:r w:rsidR="00033AAC" w:rsidRPr="0058149B">
        <w:rPr>
          <w:rFonts w:ascii="Times New Roman" w:hAnsi="Times New Roman" w:cs="Times New Roman"/>
          <w:sz w:val="28"/>
          <w:szCs w:val="28"/>
          <w:lang w:val="uk-UA"/>
        </w:rPr>
        <w:t>одульний підхід, адаптований до культурного контексту.</w:t>
      </w:r>
    </w:p>
    <w:p w:rsidR="00B501B8" w:rsidRPr="0058149B" w:rsidRDefault="00B501B8" w:rsidP="00B501B8">
      <w:pPr>
        <w:tabs>
          <w:tab w:val="right" w:leader="dot" w:pos="9356"/>
        </w:tabs>
        <w:spacing w:after="0" w:line="360" w:lineRule="auto"/>
        <w:ind w:firstLine="709"/>
        <w:jc w:val="both"/>
        <w:rPr>
          <w:rFonts w:ascii="Times New Roman" w:eastAsia="Times New Roman" w:hAnsi="Times New Roman" w:cs="Times New Roman"/>
          <w:b/>
          <w:i/>
          <w:kern w:val="36"/>
          <w:sz w:val="28"/>
          <w:szCs w:val="28"/>
          <w:lang w:val="uk-UA" w:eastAsia="ru-RU"/>
        </w:rPr>
      </w:pPr>
      <w:r w:rsidRPr="0058149B">
        <w:rPr>
          <w:rFonts w:ascii="Times New Roman" w:eastAsia="Times New Roman" w:hAnsi="Times New Roman" w:cs="Times New Roman"/>
          <w:kern w:val="36"/>
          <w:sz w:val="28"/>
          <w:szCs w:val="28"/>
          <w:lang w:val="uk-UA" w:eastAsia="ru-RU"/>
        </w:rPr>
        <w:lastRenderedPageBreak/>
        <w:t>2)</w:t>
      </w:r>
      <w:r w:rsidRPr="0058149B">
        <w:rPr>
          <w:rFonts w:ascii="Times New Roman" w:eastAsia="Times New Roman" w:hAnsi="Times New Roman" w:cs="Times New Roman"/>
          <w:b/>
          <w:kern w:val="36"/>
          <w:sz w:val="28"/>
          <w:szCs w:val="28"/>
          <w:lang w:val="uk-UA" w:eastAsia="ru-RU"/>
        </w:rPr>
        <w:t xml:space="preserve"> </w:t>
      </w:r>
      <w:r w:rsidR="00033AAC" w:rsidRPr="0058149B">
        <w:rPr>
          <w:rStyle w:val="af2"/>
          <w:rFonts w:ascii="Times New Roman" w:hAnsi="Times New Roman" w:cs="Times New Roman"/>
          <w:b w:val="0"/>
          <w:sz w:val="28"/>
          <w:szCs w:val="28"/>
          <w:lang w:val="uk-UA"/>
        </w:rPr>
        <w:t>Навчання місцевих фахівців:</w:t>
      </w:r>
      <w:r w:rsidR="00033AAC" w:rsidRPr="0058149B">
        <w:rPr>
          <w:rFonts w:ascii="Times New Roman" w:hAnsi="Times New Roman" w:cs="Times New Roman"/>
          <w:b/>
          <w:sz w:val="28"/>
          <w:szCs w:val="28"/>
          <w:lang w:val="uk-UA"/>
        </w:rPr>
        <w:t xml:space="preserve"> </w:t>
      </w:r>
      <w:r w:rsidRPr="0058149B">
        <w:rPr>
          <w:rFonts w:ascii="Times New Roman" w:hAnsi="Times New Roman" w:cs="Times New Roman"/>
          <w:sz w:val="28"/>
          <w:szCs w:val="28"/>
          <w:lang w:val="uk-UA"/>
        </w:rPr>
        <w:t>п</w:t>
      </w:r>
      <w:r w:rsidR="00033AAC" w:rsidRPr="0058149B">
        <w:rPr>
          <w:rFonts w:ascii="Times New Roman" w:hAnsi="Times New Roman" w:cs="Times New Roman"/>
          <w:sz w:val="28"/>
          <w:szCs w:val="28"/>
          <w:lang w:val="uk-UA"/>
        </w:rPr>
        <w:t xml:space="preserve">роведення тренінгів для соціальних працівників та </w:t>
      </w:r>
      <w:r w:rsidRPr="0058149B">
        <w:rPr>
          <w:rFonts w:ascii="Times New Roman" w:hAnsi="Times New Roman" w:cs="Times New Roman"/>
          <w:sz w:val="28"/>
          <w:szCs w:val="28"/>
          <w:lang w:val="uk-UA"/>
        </w:rPr>
        <w:t>медиків щодо роботи з біженцями; в</w:t>
      </w:r>
      <w:r w:rsidR="00033AAC" w:rsidRPr="0058149B">
        <w:rPr>
          <w:rFonts w:ascii="Times New Roman" w:hAnsi="Times New Roman" w:cs="Times New Roman"/>
          <w:sz w:val="28"/>
          <w:szCs w:val="28"/>
          <w:lang w:val="uk-UA"/>
        </w:rPr>
        <w:t>ключення елементів психологічної допомоги у роботу непсихологічних фахівців.</w:t>
      </w:r>
    </w:p>
    <w:p w:rsidR="00033AAC" w:rsidRPr="0058149B" w:rsidRDefault="00B501B8" w:rsidP="00B501B8">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eastAsia="Times New Roman" w:hAnsi="Times New Roman" w:cs="Times New Roman"/>
          <w:kern w:val="36"/>
          <w:sz w:val="28"/>
          <w:szCs w:val="28"/>
          <w:lang w:val="uk-UA" w:eastAsia="ru-RU"/>
        </w:rPr>
        <w:t xml:space="preserve">3) </w:t>
      </w:r>
      <w:r w:rsidR="00033AAC" w:rsidRPr="0058149B">
        <w:rPr>
          <w:rStyle w:val="af2"/>
          <w:rFonts w:ascii="Times New Roman" w:hAnsi="Times New Roman" w:cs="Times New Roman"/>
          <w:b w:val="0"/>
          <w:sz w:val="28"/>
          <w:szCs w:val="28"/>
          <w:lang w:val="uk-UA"/>
        </w:rPr>
        <w:t>Групова терапія:</w:t>
      </w:r>
      <w:r w:rsidR="00033AAC" w:rsidRPr="0058149B">
        <w:rPr>
          <w:rFonts w:ascii="Times New Roman" w:hAnsi="Times New Roman" w:cs="Times New Roman"/>
          <w:b/>
          <w:sz w:val="28"/>
          <w:szCs w:val="28"/>
          <w:lang w:val="uk-UA"/>
        </w:rPr>
        <w:t xml:space="preserve"> </w:t>
      </w:r>
      <w:r w:rsidRPr="0058149B">
        <w:rPr>
          <w:rFonts w:ascii="Times New Roman" w:hAnsi="Times New Roman" w:cs="Times New Roman"/>
          <w:sz w:val="28"/>
          <w:szCs w:val="28"/>
          <w:lang w:val="uk-UA"/>
        </w:rPr>
        <w:t>в</w:t>
      </w:r>
      <w:r w:rsidR="00033AAC" w:rsidRPr="0058149B">
        <w:rPr>
          <w:rFonts w:ascii="Times New Roman" w:hAnsi="Times New Roman" w:cs="Times New Roman"/>
          <w:sz w:val="28"/>
          <w:szCs w:val="28"/>
          <w:lang w:val="uk-UA"/>
        </w:rPr>
        <w:t>икористання методики підтримки через спільну р</w:t>
      </w:r>
      <w:r w:rsidRPr="0058149B">
        <w:rPr>
          <w:rFonts w:ascii="Times New Roman" w:hAnsi="Times New Roman" w:cs="Times New Roman"/>
          <w:sz w:val="28"/>
          <w:szCs w:val="28"/>
          <w:lang w:val="uk-UA"/>
        </w:rPr>
        <w:t>оботу у групах;</w:t>
      </w:r>
      <w:r w:rsidRPr="0058149B">
        <w:rPr>
          <w:rFonts w:ascii="Times New Roman" w:eastAsia="Times New Roman" w:hAnsi="Times New Roman" w:cs="Times New Roman"/>
          <w:b/>
          <w:i/>
          <w:kern w:val="36"/>
          <w:sz w:val="28"/>
          <w:szCs w:val="28"/>
          <w:lang w:val="uk-UA" w:eastAsia="ru-RU"/>
        </w:rPr>
        <w:t xml:space="preserve"> </w:t>
      </w:r>
      <w:r w:rsidRPr="0058149B">
        <w:rPr>
          <w:rFonts w:ascii="Times New Roman" w:hAnsi="Times New Roman" w:cs="Times New Roman"/>
          <w:sz w:val="28"/>
          <w:szCs w:val="28"/>
          <w:lang w:val="uk-UA"/>
        </w:rPr>
        <w:t>р</w:t>
      </w:r>
      <w:r w:rsidR="00033AAC" w:rsidRPr="0058149B">
        <w:rPr>
          <w:rFonts w:ascii="Times New Roman" w:hAnsi="Times New Roman" w:cs="Times New Roman"/>
          <w:sz w:val="28"/>
          <w:szCs w:val="28"/>
          <w:lang w:val="uk-UA"/>
        </w:rPr>
        <w:t>озвиток стратегії адаптації до нових умов життя через обмін досвідом.</w:t>
      </w:r>
    </w:p>
    <w:p w:rsidR="00B501B8" w:rsidRPr="0058149B" w:rsidRDefault="00B501B8" w:rsidP="00B501B8">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 xml:space="preserve">Порівняльний аналіз цих програм представлено у таблиці </w:t>
      </w:r>
      <w:r w:rsidR="00AA1C1D" w:rsidRPr="0058149B">
        <w:rPr>
          <w:rFonts w:ascii="Times New Roman" w:hAnsi="Times New Roman" w:cs="Times New Roman"/>
          <w:sz w:val="28"/>
          <w:szCs w:val="28"/>
          <w:lang w:val="uk-UA"/>
        </w:rPr>
        <w:t>3</w:t>
      </w:r>
      <w:r w:rsidRPr="0058149B">
        <w:rPr>
          <w:rFonts w:ascii="Times New Roman" w:hAnsi="Times New Roman" w:cs="Times New Roman"/>
          <w:sz w:val="28"/>
          <w:szCs w:val="28"/>
          <w:lang w:val="uk-UA"/>
        </w:rPr>
        <w:t>.1.</w:t>
      </w:r>
    </w:p>
    <w:p w:rsidR="00B501B8" w:rsidRPr="005E4D90" w:rsidRDefault="00AA1C1D" w:rsidP="00B501B8">
      <w:pPr>
        <w:tabs>
          <w:tab w:val="right" w:leader="dot" w:pos="9356"/>
        </w:tabs>
        <w:spacing w:after="0" w:line="360" w:lineRule="auto"/>
        <w:ind w:firstLine="709"/>
        <w:jc w:val="right"/>
        <w:rPr>
          <w:rFonts w:ascii="Times New Roman" w:hAnsi="Times New Roman" w:cs="Times New Roman"/>
          <w:sz w:val="28"/>
          <w:szCs w:val="28"/>
          <w:lang w:val="uk-UA"/>
        </w:rPr>
      </w:pPr>
      <w:r w:rsidRPr="005E4D90">
        <w:rPr>
          <w:rFonts w:ascii="Times New Roman" w:hAnsi="Times New Roman" w:cs="Times New Roman"/>
          <w:sz w:val="28"/>
          <w:szCs w:val="28"/>
          <w:lang w:val="uk-UA"/>
        </w:rPr>
        <w:t>Таблиця 3</w:t>
      </w:r>
      <w:r w:rsidR="00B501B8" w:rsidRPr="005E4D90">
        <w:rPr>
          <w:rFonts w:ascii="Times New Roman" w:hAnsi="Times New Roman" w:cs="Times New Roman"/>
          <w:sz w:val="28"/>
          <w:szCs w:val="28"/>
          <w:lang w:val="uk-UA"/>
        </w:rPr>
        <w:t>.1</w:t>
      </w:r>
    </w:p>
    <w:p w:rsidR="00033AAC" w:rsidRPr="0058149B" w:rsidRDefault="00B501B8" w:rsidP="00B501B8">
      <w:pPr>
        <w:tabs>
          <w:tab w:val="right" w:leader="dot" w:pos="9356"/>
        </w:tabs>
        <w:spacing w:after="0" w:line="360" w:lineRule="auto"/>
        <w:jc w:val="center"/>
        <w:rPr>
          <w:rFonts w:ascii="Times New Roman" w:eastAsia="Times New Roman" w:hAnsi="Times New Roman" w:cs="Times New Roman"/>
          <w:b/>
          <w:kern w:val="36"/>
          <w:sz w:val="28"/>
          <w:szCs w:val="28"/>
          <w:lang w:val="uk-UA" w:eastAsia="ru-RU"/>
        </w:rPr>
      </w:pPr>
      <w:r w:rsidRPr="0058149B">
        <w:rPr>
          <w:rFonts w:ascii="Times New Roman" w:hAnsi="Times New Roman" w:cs="Times New Roman"/>
          <w:b/>
          <w:sz w:val="28"/>
          <w:szCs w:val="28"/>
          <w:lang w:val="uk-UA"/>
        </w:rPr>
        <w:t xml:space="preserve">Порівняльний аналіз </w:t>
      </w:r>
      <w:r w:rsidRPr="0058149B">
        <w:rPr>
          <w:rFonts w:ascii="Times New Roman" w:hAnsi="Times New Roman" w:cs="Times New Roman"/>
          <w:b/>
          <w:bCs/>
          <w:sz w:val="28"/>
          <w:szCs w:val="28"/>
          <w:lang w:val="uk-UA"/>
        </w:rPr>
        <w:t xml:space="preserve">психологічних програм щодо </w:t>
      </w:r>
      <w:r w:rsidRPr="0058149B">
        <w:rPr>
          <w:rFonts w:ascii="Times New Roman" w:eastAsia="Times New Roman" w:hAnsi="Times New Roman" w:cs="Times New Roman"/>
          <w:b/>
          <w:kern w:val="36"/>
          <w:sz w:val="28"/>
          <w:szCs w:val="28"/>
          <w:lang w:val="uk-UA" w:eastAsia="ru-RU"/>
        </w:rPr>
        <w:t>психологічної реабілітації біженців та мігрантів</w:t>
      </w:r>
    </w:p>
    <w:tbl>
      <w:tblPr>
        <w:tblStyle w:val="af0"/>
        <w:tblW w:w="0" w:type="auto"/>
        <w:tblInd w:w="250" w:type="dxa"/>
        <w:tblLook w:val="04A0"/>
      </w:tblPr>
      <w:tblGrid>
        <w:gridCol w:w="1484"/>
        <w:gridCol w:w="2499"/>
        <w:gridCol w:w="2573"/>
        <w:gridCol w:w="2765"/>
      </w:tblGrid>
      <w:tr w:rsidR="00033AAC" w:rsidRPr="0058149B" w:rsidTr="003251FE">
        <w:tc>
          <w:tcPr>
            <w:tcW w:w="1484" w:type="dxa"/>
            <w:hideMark/>
          </w:tcPr>
          <w:p w:rsidR="00033AAC" w:rsidRPr="0058149B" w:rsidRDefault="00033AAC" w:rsidP="00B501B8">
            <w:pPr>
              <w:spacing w:line="360" w:lineRule="auto"/>
              <w:jc w:val="center"/>
              <w:rPr>
                <w:rFonts w:ascii="Times New Roman" w:hAnsi="Times New Roman" w:cs="Times New Roman"/>
                <w:b/>
                <w:bCs/>
                <w:sz w:val="28"/>
                <w:szCs w:val="24"/>
                <w:lang w:val="uk-UA"/>
              </w:rPr>
            </w:pPr>
            <w:r w:rsidRPr="0058149B">
              <w:rPr>
                <w:rFonts w:ascii="Times New Roman" w:hAnsi="Times New Roman" w:cs="Times New Roman"/>
                <w:b/>
                <w:bCs/>
                <w:sz w:val="28"/>
                <w:lang w:val="uk-UA"/>
              </w:rPr>
              <w:t>Програма</w:t>
            </w:r>
          </w:p>
        </w:tc>
        <w:tc>
          <w:tcPr>
            <w:tcW w:w="0" w:type="auto"/>
            <w:hideMark/>
          </w:tcPr>
          <w:p w:rsidR="00033AAC" w:rsidRPr="0058149B" w:rsidRDefault="00033AAC" w:rsidP="00B501B8">
            <w:pPr>
              <w:spacing w:line="360" w:lineRule="auto"/>
              <w:jc w:val="center"/>
              <w:rPr>
                <w:rFonts w:ascii="Times New Roman" w:hAnsi="Times New Roman" w:cs="Times New Roman"/>
                <w:b/>
                <w:bCs/>
                <w:sz w:val="28"/>
                <w:szCs w:val="24"/>
                <w:lang w:val="uk-UA"/>
              </w:rPr>
            </w:pPr>
            <w:r w:rsidRPr="0058149B">
              <w:rPr>
                <w:rFonts w:ascii="Times New Roman" w:hAnsi="Times New Roman" w:cs="Times New Roman"/>
                <w:b/>
                <w:bCs/>
                <w:sz w:val="28"/>
                <w:lang w:val="uk-UA"/>
              </w:rPr>
              <w:t>Основний фокус</w:t>
            </w:r>
          </w:p>
        </w:tc>
        <w:tc>
          <w:tcPr>
            <w:tcW w:w="0" w:type="auto"/>
            <w:hideMark/>
          </w:tcPr>
          <w:p w:rsidR="00033AAC" w:rsidRPr="0058149B" w:rsidRDefault="00033AAC" w:rsidP="00B501B8">
            <w:pPr>
              <w:spacing w:line="360" w:lineRule="auto"/>
              <w:jc w:val="center"/>
              <w:rPr>
                <w:rFonts w:ascii="Times New Roman" w:hAnsi="Times New Roman" w:cs="Times New Roman"/>
                <w:b/>
                <w:bCs/>
                <w:sz w:val="28"/>
                <w:szCs w:val="24"/>
                <w:lang w:val="uk-UA"/>
              </w:rPr>
            </w:pPr>
            <w:r w:rsidRPr="0058149B">
              <w:rPr>
                <w:rFonts w:ascii="Times New Roman" w:hAnsi="Times New Roman" w:cs="Times New Roman"/>
                <w:b/>
                <w:bCs/>
                <w:sz w:val="28"/>
                <w:lang w:val="uk-UA"/>
              </w:rPr>
              <w:t>Унікальні елементи</w:t>
            </w:r>
          </w:p>
        </w:tc>
        <w:tc>
          <w:tcPr>
            <w:tcW w:w="2765" w:type="dxa"/>
            <w:hideMark/>
          </w:tcPr>
          <w:p w:rsidR="00033AAC" w:rsidRPr="0058149B" w:rsidRDefault="00033AAC" w:rsidP="00B501B8">
            <w:pPr>
              <w:spacing w:line="360" w:lineRule="auto"/>
              <w:jc w:val="center"/>
              <w:rPr>
                <w:rFonts w:ascii="Times New Roman" w:hAnsi="Times New Roman" w:cs="Times New Roman"/>
                <w:b/>
                <w:bCs/>
                <w:sz w:val="28"/>
                <w:szCs w:val="24"/>
                <w:lang w:val="uk-UA"/>
              </w:rPr>
            </w:pPr>
            <w:r w:rsidRPr="0058149B">
              <w:rPr>
                <w:rFonts w:ascii="Times New Roman" w:hAnsi="Times New Roman" w:cs="Times New Roman"/>
                <w:b/>
                <w:bCs/>
                <w:sz w:val="28"/>
                <w:lang w:val="uk-UA"/>
              </w:rPr>
              <w:t>Результати</w:t>
            </w:r>
          </w:p>
        </w:tc>
      </w:tr>
      <w:tr w:rsidR="00033AAC" w:rsidRPr="0058149B" w:rsidTr="003251FE">
        <w:tc>
          <w:tcPr>
            <w:tcW w:w="1484" w:type="dxa"/>
            <w:hideMark/>
          </w:tcPr>
          <w:p w:rsidR="00033AAC" w:rsidRPr="0058149B" w:rsidRDefault="00033AAC" w:rsidP="003251FE">
            <w:pPr>
              <w:spacing w:line="360" w:lineRule="auto"/>
              <w:jc w:val="center"/>
              <w:rPr>
                <w:rFonts w:ascii="Times New Roman" w:hAnsi="Times New Roman" w:cs="Times New Roman"/>
                <w:sz w:val="28"/>
                <w:szCs w:val="24"/>
                <w:lang w:val="uk-UA"/>
              </w:rPr>
            </w:pPr>
            <w:r w:rsidRPr="0058149B">
              <w:rPr>
                <w:rFonts w:ascii="Times New Roman" w:hAnsi="Times New Roman" w:cs="Times New Roman"/>
                <w:sz w:val="28"/>
                <w:lang w:val="uk-UA"/>
              </w:rPr>
              <w:t>ПРООН</w:t>
            </w:r>
          </w:p>
        </w:tc>
        <w:tc>
          <w:tcPr>
            <w:tcW w:w="0" w:type="auto"/>
            <w:hideMark/>
          </w:tcPr>
          <w:p w:rsidR="00033AAC" w:rsidRPr="0058149B" w:rsidRDefault="00033AAC" w:rsidP="003251FE">
            <w:pPr>
              <w:spacing w:line="360" w:lineRule="auto"/>
              <w:jc w:val="center"/>
              <w:rPr>
                <w:rFonts w:ascii="Times New Roman" w:hAnsi="Times New Roman" w:cs="Times New Roman"/>
                <w:sz w:val="28"/>
                <w:szCs w:val="24"/>
                <w:lang w:val="uk-UA"/>
              </w:rPr>
            </w:pPr>
            <w:r w:rsidRPr="0058149B">
              <w:rPr>
                <w:rFonts w:ascii="Times New Roman" w:hAnsi="Times New Roman" w:cs="Times New Roman"/>
                <w:sz w:val="28"/>
                <w:lang w:val="uk-UA"/>
              </w:rPr>
              <w:t>Підтримка через громади</w:t>
            </w:r>
          </w:p>
        </w:tc>
        <w:tc>
          <w:tcPr>
            <w:tcW w:w="0" w:type="auto"/>
            <w:hideMark/>
          </w:tcPr>
          <w:p w:rsidR="00033AAC" w:rsidRPr="0058149B" w:rsidRDefault="00033AAC" w:rsidP="003251FE">
            <w:pPr>
              <w:spacing w:line="360" w:lineRule="auto"/>
              <w:jc w:val="center"/>
              <w:rPr>
                <w:rFonts w:ascii="Times New Roman" w:hAnsi="Times New Roman" w:cs="Times New Roman"/>
                <w:sz w:val="28"/>
                <w:szCs w:val="24"/>
                <w:lang w:val="uk-UA"/>
              </w:rPr>
            </w:pPr>
            <w:r w:rsidRPr="0058149B">
              <w:rPr>
                <w:rFonts w:ascii="Times New Roman" w:hAnsi="Times New Roman" w:cs="Times New Roman"/>
                <w:sz w:val="28"/>
                <w:lang w:val="uk-UA"/>
              </w:rPr>
              <w:t>Інтеграція з місцевими громадами, групова терапія</w:t>
            </w:r>
          </w:p>
        </w:tc>
        <w:tc>
          <w:tcPr>
            <w:tcW w:w="2765" w:type="dxa"/>
            <w:hideMark/>
          </w:tcPr>
          <w:p w:rsidR="00033AAC" w:rsidRPr="0058149B" w:rsidRDefault="00033AAC" w:rsidP="003251FE">
            <w:pPr>
              <w:spacing w:line="360" w:lineRule="auto"/>
              <w:jc w:val="center"/>
              <w:rPr>
                <w:rFonts w:ascii="Times New Roman" w:hAnsi="Times New Roman" w:cs="Times New Roman"/>
                <w:sz w:val="28"/>
                <w:szCs w:val="24"/>
                <w:lang w:val="uk-UA"/>
              </w:rPr>
            </w:pPr>
            <w:r w:rsidRPr="0058149B">
              <w:rPr>
                <w:rFonts w:ascii="Times New Roman" w:hAnsi="Times New Roman" w:cs="Times New Roman"/>
                <w:sz w:val="28"/>
                <w:lang w:val="uk-UA"/>
              </w:rPr>
              <w:t>Поліпшення відчуття безпеки та приналежності</w:t>
            </w:r>
          </w:p>
        </w:tc>
      </w:tr>
      <w:tr w:rsidR="00033AAC" w:rsidRPr="0058149B" w:rsidTr="003251FE">
        <w:tc>
          <w:tcPr>
            <w:tcW w:w="1484" w:type="dxa"/>
            <w:hideMark/>
          </w:tcPr>
          <w:p w:rsidR="00033AAC" w:rsidRPr="0058149B" w:rsidRDefault="00033AAC" w:rsidP="003251FE">
            <w:pPr>
              <w:spacing w:line="360" w:lineRule="auto"/>
              <w:jc w:val="center"/>
              <w:rPr>
                <w:rFonts w:ascii="Times New Roman" w:hAnsi="Times New Roman" w:cs="Times New Roman"/>
                <w:sz w:val="28"/>
                <w:szCs w:val="24"/>
                <w:lang w:val="uk-UA"/>
              </w:rPr>
            </w:pPr>
            <w:r w:rsidRPr="0058149B">
              <w:rPr>
                <w:rFonts w:ascii="Times New Roman" w:hAnsi="Times New Roman" w:cs="Times New Roman"/>
                <w:sz w:val="28"/>
                <w:lang w:val="uk-UA"/>
              </w:rPr>
              <w:t>IRC</w:t>
            </w:r>
          </w:p>
        </w:tc>
        <w:tc>
          <w:tcPr>
            <w:tcW w:w="0" w:type="auto"/>
            <w:hideMark/>
          </w:tcPr>
          <w:p w:rsidR="00033AAC" w:rsidRPr="0058149B" w:rsidRDefault="00033AAC" w:rsidP="003251FE">
            <w:pPr>
              <w:spacing w:line="360" w:lineRule="auto"/>
              <w:jc w:val="center"/>
              <w:rPr>
                <w:rFonts w:ascii="Times New Roman" w:hAnsi="Times New Roman" w:cs="Times New Roman"/>
                <w:sz w:val="28"/>
                <w:szCs w:val="24"/>
                <w:lang w:val="uk-UA"/>
              </w:rPr>
            </w:pPr>
            <w:r w:rsidRPr="0058149B">
              <w:rPr>
                <w:rFonts w:ascii="Times New Roman" w:hAnsi="Times New Roman" w:cs="Times New Roman"/>
                <w:sz w:val="28"/>
                <w:lang w:val="uk-UA"/>
              </w:rPr>
              <w:t>Терапія травми</w:t>
            </w:r>
          </w:p>
        </w:tc>
        <w:tc>
          <w:tcPr>
            <w:tcW w:w="0" w:type="auto"/>
            <w:hideMark/>
          </w:tcPr>
          <w:p w:rsidR="00033AAC" w:rsidRPr="0058149B" w:rsidRDefault="00033AAC" w:rsidP="003251FE">
            <w:pPr>
              <w:spacing w:line="360" w:lineRule="auto"/>
              <w:jc w:val="center"/>
              <w:rPr>
                <w:rFonts w:ascii="Times New Roman" w:hAnsi="Times New Roman" w:cs="Times New Roman"/>
                <w:sz w:val="28"/>
                <w:szCs w:val="24"/>
                <w:lang w:val="uk-UA"/>
              </w:rPr>
            </w:pPr>
            <w:r w:rsidRPr="0058149B">
              <w:rPr>
                <w:rFonts w:ascii="Times New Roman" w:hAnsi="Times New Roman" w:cs="Times New Roman"/>
                <w:sz w:val="28"/>
                <w:lang w:val="uk-UA"/>
              </w:rPr>
              <w:t>Використання КПТ та EMDR</w:t>
            </w:r>
          </w:p>
        </w:tc>
        <w:tc>
          <w:tcPr>
            <w:tcW w:w="2765" w:type="dxa"/>
            <w:hideMark/>
          </w:tcPr>
          <w:p w:rsidR="00033AAC" w:rsidRPr="0058149B" w:rsidRDefault="00033AAC" w:rsidP="003251FE">
            <w:pPr>
              <w:spacing w:line="360" w:lineRule="auto"/>
              <w:jc w:val="center"/>
              <w:rPr>
                <w:rFonts w:ascii="Times New Roman" w:hAnsi="Times New Roman" w:cs="Times New Roman"/>
                <w:sz w:val="28"/>
                <w:szCs w:val="24"/>
                <w:lang w:val="uk-UA"/>
              </w:rPr>
            </w:pPr>
            <w:r w:rsidRPr="0058149B">
              <w:rPr>
                <w:rFonts w:ascii="Times New Roman" w:hAnsi="Times New Roman" w:cs="Times New Roman"/>
                <w:sz w:val="28"/>
                <w:lang w:val="uk-UA"/>
              </w:rPr>
              <w:t>Зниження тривожності, покращення емоційної стійкості</w:t>
            </w:r>
          </w:p>
        </w:tc>
      </w:tr>
      <w:tr w:rsidR="00033AAC" w:rsidRPr="0058149B" w:rsidTr="003251FE">
        <w:tc>
          <w:tcPr>
            <w:tcW w:w="1484" w:type="dxa"/>
            <w:hideMark/>
          </w:tcPr>
          <w:p w:rsidR="00033AAC" w:rsidRPr="0058149B" w:rsidRDefault="00033AAC" w:rsidP="003251FE">
            <w:pPr>
              <w:spacing w:line="360" w:lineRule="auto"/>
              <w:jc w:val="center"/>
              <w:rPr>
                <w:rFonts w:ascii="Times New Roman" w:hAnsi="Times New Roman" w:cs="Times New Roman"/>
                <w:sz w:val="28"/>
                <w:szCs w:val="24"/>
                <w:lang w:val="uk-UA"/>
              </w:rPr>
            </w:pPr>
            <w:r w:rsidRPr="0058149B">
              <w:rPr>
                <w:rFonts w:ascii="Times New Roman" w:hAnsi="Times New Roman" w:cs="Times New Roman"/>
                <w:sz w:val="28"/>
                <w:lang w:val="uk-UA"/>
              </w:rPr>
              <w:t>ВООЗ</w:t>
            </w:r>
          </w:p>
        </w:tc>
        <w:tc>
          <w:tcPr>
            <w:tcW w:w="0" w:type="auto"/>
            <w:hideMark/>
          </w:tcPr>
          <w:p w:rsidR="00033AAC" w:rsidRPr="0058149B" w:rsidRDefault="00033AAC" w:rsidP="003251FE">
            <w:pPr>
              <w:spacing w:line="360" w:lineRule="auto"/>
              <w:jc w:val="center"/>
              <w:rPr>
                <w:rFonts w:ascii="Times New Roman" w:hAnsi="Times New Roman" w:cs="Times New Roman"/>
                <w:sz w:val="28"/>
                <w:szCs w:val="24"/>
                <w:lang w:val="uk-UA"/>
              </w:rPr>
            </w:pPr>
            <w:r w:rsidRPr="0058149B">
              <w:rPr>
                <w:rFonts w:ascii="Times New Roman" w:hAnsi="Times New Roman" w:cs="Times New Roman"/>
                <w:sz w:val="28"/>
                <w:lang w:val="uk-UA"/>
              </w:rPr>
              <w:t>Масштабованість допомоги</w:t>
            </w:r>
          </w:p>
        </w:tc>
        <w:tc>
          <w:tcPr>
            <w:tcW w:w="0" w:type="auto"/>
            <w:hideMark/>
          </w:tcPr>
          <w:p w:rsidR="00033AAC" w:rsidRPr="0058149B" w:rsidRDefault="00033AAC" w:rsidP="003251FE">
            <w:pPr>
              <w:spacing w:line="360" w:lineRule="auto"/>
              <w:jc w:val="center"/>
              <w:rPr>
                <w:rFonts w:ascii="Times New Roman" w:hAnsi="Times New Roman" w:cs="Times New Roman"/>
                <w:sz w:val="28"/>
                <w:szCs w:val="24"/>
                <w:lang w:val="uk-UA"/>
              </w:rPr>
            </w:pPr>
            <w:r w:rsidRPr="0058149B">
              <w:rPr>
                <w:rFonts w:ascii="Times New Roman" w:hAnsi="Times New Roman" w:cs="Times New Roman"/>
                <w:sz w:val="28"/>
                <w:lang w:val="uk-UA"/>
              </w:rPr>
              <w:t>PM+, навчання місцевих спеціалістів</w:t>
            </w:r>
          </w:p>
        </w:tc>
        <w:tc>
          <w:tcPr>
            <w:tcW w:w="2765" w:type="dxa"/>
            <w:hideMark/>
          </w:tcPr>
          <w:p w:rsidR="00033AAC" w:rsidRPr="0058149B" w:rsidRDefault="00033AAC" w:rsidP="003251FE">
            <w:pPr>
              <w:spacing w:line="360" w:lineRule="auto"/>
              <w:jc w:val="center"/>
              <w:rPr>
                <w:rFonts w:ascii="Times New Roman" w:hAnsi="Times New Roman" w:cs="Times New Roman"/>
                <w:sz w:val="28"/>
                <w:szCs w:val="24"/>
                <w:lang w:val="uk-UA"/>
              </w:rPr>
            </w:pPr>
            <w:r w:rsidRPr="0058149B">
              <w:rPr>
                <w:rFonts w:ascii="Times New Roman" w:hAnsi="Times New Roman" w:cs="Times New Roman"/>
                <w:sz w:val="28"/>
                <w:lang w:val="uk-UA"/>
              </w:rPr>
              <w:t xml:space="preserve">Ефективність у </w:t>
            </w:r>
            <w:proofErr w:type="spellStart"/>
            <w:r w:rsidRPr="0058149B">
              <w:rPr>
                <w:rFonts w:ascii="Times New Roman" w:hAnsi="Times New Roman" w:cs="Times New Roman"/>
                <w:sz w:val="28"/>
                <w:lang w:val="uk-UA"/>
              </w:rPr>
              <w:t>низькоресурсних</w:t>
            </w:r>
            <w:proofErr w:type="spellEnd"/>
            <w:r w:rsidRPr="0058149B">
              <w:rPr>
                <w:rFonts w:ascii="Times New Roman" w:hAnsi="Times New Roman" w:cs="Times New Roman"/>
                <w:sz w:val="28"/>
                <w:lang w:val="uk-UA"/>
              </w:rPr>
              <w:t xml:space="preserve"> умовах</w:t>
            </w:r>
          </w:p>
        </w:tc>
      </w:tr>
    </w:tbl>
    <w:p w:rsidR="00543FF5" w:rsidRPr="0058149B" w:rsidRDefault="00543FF5" w:rsidP="00543FF5">
      <w:pPr>
        <w:pStyle w:val="af1"/>
        <w:spacing w:before="0" w:beforeAutospacing="0" w:after="0" w:afterAutospacing="0" w:line="360" w:lineRule="auto"/>
        <w:ind w:firstLine="709"/>
        <w:jc w:val="both"/>
        <w:rPr>
          <w:sz w:val="28"/>
          <w:lang w:val="uk-UA"/>
        </w:rPr>
      </w:pPr>
    </w:p>
    <w:p w:rsidR="00033AAC" w:rsidRPr="0058149B" w:rsidRDefault="00033AAC" w:rsidP="00543FF5">
      <w:pPr>
        <w:pStyle w:val="af1"/>
        <w:spacing w:before="0" w:beforeAutospacing="0" w:after="0" w:afterAutospacing="0" w:line="360" w:lineRule="auto"/>
        <w:ind w:firstLine="709"/>
        <w:jc w:val="both"/>
        <w:rPr>
          <w:sz w:val="28"/>
          <w:lang w:val="uk-UA"/>
        </w:rPr>
      </w:pPr>
      <w:r w:rsidRPr="0058149B">
        <w:rPr>
          <w:sz w:val="28"/>
          <w:lang w:val="uk-UA"/>
        </w:rPr>
        <w:t>В Україні діє низка програм, спрямованих на психологічну реабілітацію біженців та вну</w:t>
      </w:r>
      <w:r w:rsidR="00543FF5" w:rsidRPr="0058149B">
        <w:rPr>
          <w:sz w:val="28"/>
          <w:lang w:val="uk-UA"/>
        </w:rPr>
        <w:t xml:space="preserve">трішньо переміщених осіб. </w:t>
      </w:r>
      <w:r w:rsidRPr="0058149B">
        <w:rPr>
          <w:sz w:val="28"/>
          <w:lang w:val="uk-UA"/>
        </w:rPr>
        <w:t>Ось деякі з них:</w:t>
      </w:r>
    </w:p>
    <w:p w:rsidR="00543FF5" w:rsidRPr="0058149B" w:rsidRDefault="00033AAC" w:rsidP="001C406F">
      <w:pPr>
        <w:numPr>
          <w:ilvl w:val="0"/>
          <w:numId w:val="7"/>
        </w:numPr>
        <w:spacing w:after="0" w:line="360" w:lineRule="auto"/>
        <w:ind w:left="0" w:firstLine="709"/>
        <w:jc w:val="both"/>
        <w:rPr>
          <w:rFonts w:ascii="Times New Roman" w:eastAsia="Times New Roman" w:hAnsi="Times New Roman" w:cs="Times New Roman"/>
          <w:sz w:val="28"/>
          <w:szCs w:val="24"/>
          <w:lang w:val="uk-UA" w:eastAsia="ru-RU"/>
        </w:rPr>
      </w:pPr>
      <w:r w:rsidRPr="0058149B">
        <w:rPr>
          <w:rFonts w:ascii="Times New Roman" w:eastAsia="Times New Roman" w:hAnsi="Times New Roman" w:cs="Times New Roman"/>
          <w:bCs/>
          <w:sz w:val="28"/>
          <w:szCs w:val="24"/>
          <w:lang w:val="uk-UA" w:eastAsia="ru-RU"/>
        </w:rPr>
        <w:t>Всеукраїнська</w:t>
      </w:r>
      <w:r w:rsidR="00543FF5" w:rsidRPr="0058149B">
        <w:rPr>
          <w:rFonts w:ascii="Times New Roman" w:eastAsia="Times New Roman" w:hAnsi="Times New Roman" w:cs="Times New Roman"/>
          <w:bCs/>
          <w:sz w:val="28"/>
          <w:szCs w:val="24"/>
          <w:lang w:val="uk-UA" w:eastAsia="ru-RU"/>
        </w:rPr>
        <w:t xml:space="preserve"> програма ментального здоров’я «Ти як?»</w:t>
      </w:r>
    </w:p>
    <w:p w:rsidR="00033AAC" w:rsidRPr="003251FE" w:rsidRDefault="00033AAC" w:rsidP="00543FF5">
      <w:pPr>
        <w:spacing w:after="0" w:line="360" w:lineRule="auto"/>
        <w:ind w:firstLine="709"/>
        <w:jc w:val="both"/>
        <w:rPr>
          <w:rFonts w:ascii="Times New Roman" w:eastAsia="Times New Roman" w:hAnsi="Times New Roman" w:cs="Times New Roman"/>
          <w:sz w:val="28"/>
          <w:szCs w:val="28"/>
          <w:lang w:val="uk-UA" w:eastAsia="ru-RU"/>
        </w:rPr>
      </w:pPr>
      <w:r w:rsidRPr="0058149B">
        <w:rPr>
          <w:rFonts w:ascii="Times New Roman" w:eastAsia="Times New Roman" w:hAnsi="Times New Roman" w:cs="Times New Roman"/>
          <w:sz w:val="28"/>
          <w:szCs w:val="24"/>
          <w:lang w:val="uk-UA" w:eastAsia="ru-RU"/>
        </w:rPr>
        <w:t xml:space="preserve">Ініційована першою леді України Оленою </w:t>
      </w:r>
      <w:proofErr w:type="spellStart"/>
      <w:r w:rsidRPr="0058149B">
        <w:rPr>
          <w:rFonts w:ascii="Times New Roman" w:eastAsia="Times New Roman" w:hAnsi="Times New Roman" w:cs="Times New Roman"/>
          <w:sz w:val="28"/>
          <w:szCs w:val="24"/>
          <w:lang w:val="uk-UA" w:eastAsia="ru-RU"/>
        </w:rPr>
        <w:t>Зеленською</w:t>
      </w:r>
      <w:proofErr w:type="spellEnd"/>
      <w:r w:rsidRPr="0058149B">
        <w:rPr>
          <w:rFonts w:ascii="Times New Roman" w:eastAsia="Times New Roman" w:hAnsi="Times New Roman" w:cs="Times New Roman"/>
          <w:sz w:val="28"/>
          <w:szCs w:val="24"/>
          <w:lang w:val="uk-UA" w:eastAsia="ru-RU"/>
        </w:rPr>
        <w:t xml:space="preserve"> у травні 2022 </w:t>
      </w:r>
      <w:r w:rsidRPr="003251FE">
        <w:rPr>
          <w:rFonts w:ascii="Times New Roman" w:eastAsia="Times New Roman" w:hAnsi="Times New Roman" w:cs="Times New Roman"/>
          <w:sz w:val="28"/>
          <w:szCs w:val="28"/>
          <w:lang w:val="uk-UA" w:eastAsia="ru-RU"/>
        </w:rPr>
        <w:t xml:space="preserve">року, ця програма спрямована на створення якісної системи надання послуг у сфері психосоціальної підтримки та розвиток культури турботи про </w:t>
      </w:r>
      <w:r w:rsidR="00543FF5" w:rsidRPr="003251FE">
        <w:rPr>
          <w:rFonts w:ascii="Times New Roman" w:eastAsia="Times New Roman" w:hAnsi="Times New Roman" w:cs="Times New Roman"/>
          <w:sz w:val="28"/>
          <w:szCs w:val="28"/>
          <w:lang w:val="uk-UA" w:eastAsia="ru-RU"/>
        </w:rPr>
        <w:lastRenderedPageBreak/>
        <w:t xml:space="preserve">ментальне здоров’я. </w:t>
      </w:r>
      <w:r w:rsidRPr="003251FE">
        <w:rPr>
          <w:rFonts w:ascii="Times New Roman" w:eastAsia="Times New Roman" w:hAnsi="Times New Roman" w:cs="Times New Roman"/>
          <w:sz w:val="28"/>
          <w:szCs w:val="28"/>
          <w:lang w:val="uk-UA" w:eastAsia="ru-RU"/>
        </w:rPr>
        <w:t xml:space="preserve">Програма реалізується через </w:t>
      </w:r>
      <w:proofErr w:type="spellStart"/>
      <w:r w:rsidRPr="003251FE">
        <w:rPr>
          <w:rFonts w:ascii="Times New Roman" w:eastAsia="Times New Roman" w:hAnsi="Times New Roman" w:cs="Times New Roman"/>
          <w:sz w:val="28"/>
          <w:szCs w:val="28"/>
          <w:lang w:val="uk-UA" w:eastAsia="ru-RU"/>
        </w:rPr>
        <w:t>проєкти</w:t>
      </w:r>
      <w:proofErr w:type="spellEnd"/>
      <w:r w:rsidRPr="003251FE">
        <w:rPr>
          <w:rFonts w:ascii="Times New Roman" w:eastAsia="Times New Roman" w:hAnsi="Times New Roman" w:cs="Times New Roman"/>
          <w:sz w:val="28"/>
          <w:szCs w:val="28"/>
          <w:lang w:val="uk-UA" w:eastAsia="ru-RU"/>
        </w:rPr>
        <w:t>, координовані відповідними міністерствами України, зокрема Міністерством охорони здоров'я, Міністерством соціальної політики, Міністерством освіти</w:t>
      </w:r>
      <w:r w:rsidR="00543FF5" w:rsidRPr="003251FE">
        <w:rPr>
          <w:rFonts w:ascii="Times New Roman" w:eastAsia="Times New Roman" w:hAnsi="Times New Roman" w:cs="Times New Roman"/>
          <w:sz w:val="28"/>
          <w:szCs w:val="28"/>
          <w:lang w:val="uk-UA" w:eastAsia="ru-RU"/>
        </w:rPr>
        <w:t xml:space="preserve"> і науки та іншими </w:t>
      </w:r>
      <w:r w:rsidRPr="003251FE">
        <w:rPr>
          <w:rFonts w:ascii="Times New Roman" w:eastAsia="Times New Roman" w:hAnsi="Times New Roman" w:cs="Times New Roman"/>
          <w:sz w:val="28"/>
          <w:szCs w:val="28"/>
          <w:lang w:val="uk-UA" w:eastAsia="ru-RU"/>
        </w:rPr>
        <w:t>Координаційний центр з психічного здоров'я при Кабінеті Міністрів України забезпечує стратегічну та о</w:t>
      </w:r>
      <w:r w:rsidR="00543FF5" w:rsidRPr="003251FE">
        <w:rPr>
          <w:rFonts w:ascii="Times New Roman" w:eastAsia="Times New Roman" w:hAnsi="Times New Roman" w:cs="Times New Roman"/>
          <w:sz w:val="28"/>
          <w:szCs w:val="28"/>
          <w:lang w:val="uk-UA" w:eastAsia="ru-RU"/>
        </w:rPr>
        <w:t>перативну координацію програми [</w:t>
      </w:r>
      <w:r w:rsidR="00994EEC" w:rsidRPr="003251FE">
        <w:rPr>
          <w:rFonts w:ascii="Times New Roman" w:eastAsia="Times New Roman" w:hAnsi="Times New Roman" w:cs="Times New Roman"/>
          <w:bCs/>
          <w:sz w:val="28"/>
          <w:szCs w:val="28"/>
          <w:lang w:val="uk-UA" w:eastAsia="ru-RU"/>
        </w:rPr>
        <w:t>8</w:t>
      </w:r>
      <w:r w:rsidR="00543FF5" w:rsidRPr="003251FE">
        <w:rPr>
          <w:rFonts w:ascii="Times New Roman" w:eastAsia="Times New Roman" w:hAnsi="Times New Roman" w:cs="Times New Roman"/>
          <w:sz w:val="28"/>
          <w:szCs w:val="28"/>
          <w:lang w:val="uk-UA" w:eastAsia="ru-RU"/>
        </w:rPr>
        <w:t>].</w:t>
      </w:r>
    </w:p>
    <w:p w:rsidR="00033AAC" w:rsidRPr="003251FE" w:rsidRDefault="00543FF5" w:rsidP="001C406F">
      <w:pPr>
        <w:numPr>
          <w:ilvl w:val="0"/>
          <w:numId w:val="7"/>
        </w:numPr>
        <w:spacing w:after="0" w:line="360" w:lineRule="auto"/>
        <w:ind w:left="0" w:firstLine="709"/>
        <w:jc w:val="both"/>
        <w:rPr>
          <w:rFonts w:ascii="Times New Roman" w:eastAsia="Times New Roman" w:hAnsi="Times New Roman" w:cs="Times New Roman"/>
          <w:sz w:val="28"/>
          <w:szCs w:val="28"/>
          <w:lang w:val="uk-UA" w:eastAsia="ru-RU"/>
        </w:rPr>
      </w:pPr>
      <w:r w:rsidRPr="003251FE">
        <w:rPr>
          <w:rFonts w:ascii="Times New Roman" w:eastAsia="Times New Roman" w:hAnsi="Times New Roman" w:cs="Times New Roman"/>
          <w:bCs/>
          <w:sz w:val="28"/>
          <w:szCs w:val="28"/>
          <w:lang w:val="uk-UA" w:eastAsia="ru-RU"/>
        </w:rPr>
        <w:t>Благодійний фонд «Право на захист»</w:t>
      </w:r>
    </w:p>
    <w:p w:rsidR="00033AAC" w:rsidRPr="003251FE" w:rsidRDefault="00033AAC" w:rsidP="00543FF5">
      <w:pPr>
        <w:spacing w:after="0" w:line="360" w:lineRule="auto"/>
        <w:ind w:firstLine="709"/>
        <w:jc w:val="both"/>
        <w:rPr>
          <w:rFonts w:ascii="Times New Roman" w:eastAsia="Times New Roman" w:hAnsi="Times New Roman" w:cs="Times New Roman"/>
          <w:sz w:val="28"/>
          <w:szCs w:val="28"/>
          <w:lang w:val="uk-UA" w:eastAsia="ru-RU"/>
        </w:rPr>
      </w:pPr>
      <w:r w:rsidRPr="003251FE">
        <w:rPr>
          <w:rFonts w:ascii="Times New Roman" w:eastAsia="Times New Roman" w:hAnsi="Times New Roman" w:cs="Times New Roman"/>
          <w:sz w:val="28"/>
          <w:szCs w:val="28"/>
          <w:lang w:val="uk-UA" w:eastAsia="ru-RU"/>
        </w:rPr>
        <w:t>Фонд надає безоплатну психологічну допомогу ВПО та постраждал</w:t>
      </w:r>
      <w:r w:rsidR="00543FF5" w:rsidRPr="003251FE">
        <w:rPr>
          <w:rFonts w:ascii="Times New Roman" w:eastAsia="Times New Roman" w:hAnsi="Times New Roman" w:cs="Times New Roman"/>
          <w:sz w:val="28"/>
          <w:szCs w:val="28"/>
          <w:lang w:val="uk-UA" w:eastAsia="ru-RU"/>
        </w:rPr>
        <w:t xml:space="preserve">им від воєнних дій в Україні. </w:t>
      </w:r>
      <w:r w:rsidRPr="003251FE">
        <w:rPr>
          <w:rFonts w:ascii="Times New Roman" w:eastAsia="Times New Roman" w:hAnsi="Times New Roman" w:cs="Times New Roman"/>
          <w:sz w:val="28"/>
          <w:szCs w:val="28"/>
          <w:lang w:val="uk-UA" w:eastAsia="ru-RU"/>
        </w:rPr>
        <w:t xml:space="preserve">Психологи фонду працюють </w:t>
      </w:r>
      <w:proofErr w:type="spellStart"/>
      <w:r w:rsidRPr="003251FE">
        <w:rPr>
          <w:rFonts w:ascii="Times New Roman" w:eastAsia="Times New Roman" w:hAnsi="Times New Roman" w:cs="Times New Roman"/>
          <w:sz w:val="28"/>
          <w:szCs w:val="28"/>
          <w:lang w:val="uk-UA" w:eastAsia="ru-RU"/>
        </w:rPr>
        <w:t>онлайн</w:t>
      </w:r>
      <w:proofErr w:type="spellEnd"/>
      <w:r w:rsidRPr="003251FE">
        <w:rPr>
          <w:rFonts w:ascii="Times New Roman" w:eastAsia="Times New Roman" w:hAnsi="Times New Roman" w:cs="Times New Roman"/>
          <w:sz w:val="28"/>
          <w:szCs w:val="28"/>
          <w:lang w:val="uk-UA" w:eastAsia="ru-RU"/>
        </w:rPr>
        <w:t xml:space="preserve"> та очно, надаючи індивідуальні кризові консультації, проводячи підтримуючі групи, підсилюючи спроможність соціальних та адміністративних служб у громадах, а також надаючи психологічну підтримку мешканцям </w:t>
      </w:r>
      <w:proofErr w:type="spellStart"/>
      <w:r w:rsidRPr="003251FE">
        <w:rPr>
          <w:rFonts w:ascii="Times New Roman" w:eastAsia="Times New Roman" w:hAnsi="Times New Roman" w:cs="Times New Roman"/>
          <w:sz w:val="28"/>
          <w:szCs w:val="28"/>
          <w:lang w:val="uk-UA" w:eastAsia="ru-RU"/>
        </w:rPr>
        <w:t>шелтерів</w:t>
      </w:r>
      <w:proofErr w:type="spellEnd"/>
      <w:r w:rsidRPr="003251FE">
        <w:rPr>
          <w:rFonts w:ascii="Times New Roman" w:eastAsia="Times New Roman" w:hAnsi="Times New Roman" w:cs="Times New Roman"/>
          <w:sz w:val="28"/>
          <w:szCs w:val="28"/>
          <w:lang w:val="uk-UA" w:eastAsia="ru-RU"/>
        </w:rPr>
        <w:t xml:space="preserve"> та мі</w:t>
      </w:r>
      <w:r w:rsidR="00543FF5" w:rsidRPr="003251FE">
        <w:rPr>
          <w:rFonts w:ascii="Times New Roman" w:eastAsia="Times New Roman" w:hAnsi="Times New Roman" w:cs="Times New Roman"/>
          <w:sz w:val="28"/>
          <w:szCs w:val="28"/>
          <w:lang w:val="uk-UA" w:eastAsia="ru-RU"/>
        </w:rPr>
        <w:t>сць компактного проживання ВПО [</w:t>
      </w:r>
      <w:r w:rsidR="00994EEC" w:rsidRPr="003251FE">
        <w:rPr>
          <w:rFonts w:ascii="Times New Roman" w:eastAsia="Times New Roman" w:hAnsi="Times New Roman" w:cs="Times New Roman"/>
          <w:bCs/>
          <w:sz w:val="28"/>
          <w:szCs w:val="28"/>
          <w:lang w:val="uk-UA" w:eastAsia="ru-RU"/>
        </w:rPr>
        <w:t>3</w:t>
      </w:r>
      <w:r w:rsidR="00543FF5" w:rsidRPr="003251FE">
        <w:rPr>
          <w:rFonts w:ascii="Times New Roman" w:eastAsia="Times New Roman" w:hAnsi="Times New Roman" w:cs="Times New Roman"/>
          <w:sz w:val="28"/>
          <w:szCs w:val="28"/>
          <w:lang w:val="uk-UA" w:eastAsia="ru-RU"/>
        </w:rPr>
        <w:t>]</w:t>
      </w:r>
      <w:r w:rsidR="00994EEC" w:rsidRPr="003251FE">
        <w:rPr>
          <w:rFonts w:ascii="Times New Roman" w:eastAsia="Times New Roman" w:hAnsi="Times New Roman" w:cs="Times New Roman"/>
          <w:sz w:val="28"/>
          <w:szCs w:val="28"/>
          <w:lang w:val="uk-UA" w:eastAsia="ru-RU"/>
        </w:rPr>
        <w:t>.</w:t>
      </w:r>
    </w:p>
    <w:p w:rsidR="00033AAC" w:rsidRPr="003251FE" w:rsidRDefault="00033AAC" w:rsidP="001C406F">
      <w:pPr>
        <w:numPr>
          <w:ilvl w:val="0"/>
          <w:numId w:val="7"/>
        </w:numPr>
        <w:spacing w:after="0" w:line="360" w:lineRule="auto"/>
        <w:ind w:left="0" w:firstLine="709"/>
        <w:jc w:val="both"/>
        <w:rPr>
          <w:rFonts w:ascii="Times New Roman" w:eastAsia="Times New Roman" w:hAnsi="Times New Roman" w:cs="Times New Roman"/>
          <w:sz w:val="28"/>
          <w:szCs w:val="28"/>
          <w:lang w:val="uk-UA" w:eastAsia="ru-RU"/>
        </w:rPr>
      </w:pPr>
      <w:r w:rsidRPr="003251FE">
        <w:rPr>
          <w:rFonts w:ascii="Times New Roman" w:eastAsia="Times New Roman" w:hAnsi="Times New Roman" w:cs="Times New Roman"/>
          <w:bCs/>
          <w:sz w:val="28"/>
          <w:szCs w:val="28"/>
          <w:lang w:val="uk-UA" w:eastAsia="ru-RU"/>
        </w:rPr>
        <w:t>Шпиталь Шептицького спільно з БФ</w:t>
      </w:r>
      <w:r w:rsidR="00543FF5" w:rsidRPr="003251FE">
        <w:rPr>
          <w:rFonts w:ascii="Times New Roman" w:eastAsia="Times New Roman" w:hAnsi="Times New Roman" w:cs="Times New Roman"/>
          <w:bCs/>
          <w:sz w:val="28"/>
          <w:szCs w:val="28"/>
          <w:lang w:val="uk-UA" w:eastAsia="ru-RU"/>
        </w:rPr>
        <w:t xml:space="preserve"> «Крила надії»</w:t>
      </w:r>
    </w:p>
    <w:p w:rsidR="00033AAC" w:rsidRPr="003251FE" w:rsidRDefault="00033AAC" w:rsidP="00543FF5">
      <w:pPr>
        <w:spacing w:after="0" w:line="360" w:lineRule="auto"/>
        <w:ind w:firstLine="709"/>
        <w:jc w:val="both"/>
        <w:rPr>
          <w:rFonts w:ascii="Times New Roman" w:eastAsia="Times New Roman" w:hAnsi="Times New Roman" w:cs="Times New Roman"/>
          <w:sz w:val="28"/>
          <w:szCs w:val="28"/>
          <w:lang w:val="uk-UA" w:eastAsia="ru-RU"/>
        </w:rPr>
      </w:pPr>
      <w:r w:rsidRPr="003251FE">
        <w:rPr>
          <w:rFonts w:ascii="Times New Roman" w:eastAsia="Times New Roman" w:hAnsi="Times New Roman" w:cs="Times New Roman"/>
          <w:sz w:val="28"/>
          <w:szCs w:val="28"/>
          <w:lang w:val="uk-UA" w:eastAsia="ru-RU"/>
        </w:rPr>
        <w:t xml:space="preserve">Ці організації реалізують соціальний </w:t>
      </w:r>
      <w:proofErr w:type="spellStart"/>
      <w:r w:rsidRPr="003251FE">
        <w:rPr>
          <w:rFonts w:ascii="Times New Roman" w:eastAsia="Times New Roman" w:hAnsi="Times New Roman" w:cs="Times New Roman"/>
          <w:sz w:val="28"/>
          <w:szCs w:val="28"/>
          <w:lang w:val="uk-UA" w:eastAsia="ru-RU"/>
        </w:rPr>
        <w:t>проєкт</w:t>
      </w:r>
      <w:proofErr w:type="spellEnd"/>
      <w:r w:rsidRPr="003251FE">
        <w:rPr>
          <w:rFonts w:ascii="Times New Roman" w:eastAsia="Times New Roman" w:hAnsi="Times New Roman" w:cs="Times New Roman"/>
          <w:sz w:val="28"/>
          <w:szCs w:val="28"/>
          <w:lang w:val="uk-UA" w:eastAsia="ru-RU"/>
        </w:rPr>
        <w:t>, спрямований на забезпечення психологічної підтримки ВПО та постраждал</w:t>
      </w:r>
      <w:r w:rsidR="00543FF5" w:rsidRPr="003251FE">
        <w:rPr>
          <w:rFonts w:ascii="Times New Roman" w:eastAsia="Times New Roman" w:hAnsi="Times New Roman" w:cs="Times New Roman"/>
          <w:sz w:val="28"/>
          <w:szCs w:val="28"/>
          <w:lang w:val="uk-UA" w:eastAsia="ru-RU"/>
        </w:rPr>
        <w:t xml:space="preserve">их внаслідок війни в Україні. </w:t>
      </w:r>
      <w:r w:rsidRPr="003251FE">
        <w:rPr>
          <w:rFonts w:ascii="Times New Roman" w:eastAsia="Times New Roman" w:hAnsi="Times New Roman" w:cs="Times New Roman"/>
          <w:sz w:val="28"/>
          <w:szCs w:val="28"/>
          <w:lang w:val="uk-UA" w:eastAsia="ru-RU"/>
        </w:rPr>
        <w:t>Мета ініціативи – полегшити адаптацію людей, які тимчасово проживають у громадах Львівської та Тернопільської областей, через надання безкоштов</w:t>
      </w:r>
      <w:r w:rsidR="00543FF5" w:rsidRPr="003251FE">
        <w:rPr>
          <w:rFonts w:ascii="Times New Roman" w:eastAsia="Times New Roman" w:hAnsi="Times New Roman" w:cs="Times New Roman"/>
          <w:sz w:val="28"/>
          <w:szCs w:val="28"/>
          <w:lang w:val="uk-UA" w:eastAsia="ru-RU"/>
        </w:rPr>
        <w:t>них психологічних консультацій [</w:t>
      </w:r>
      <w:r w:rsidR="00994EEC" w:rsidRPr="003251FE">
        <w:rPr>
          <w:rFonts w:ascii="Times New Roman" w:eastAsia="Times New Roman" w:hAnsi="Times New Roman" w:cs="Times New Roman"/>
          <w:bCs/>
          <w:sz w:val="28"/>
          <w:szCs w:val="28"/>
          <w:lang w:val="uk-UA" w:eastAsia="ru-RU"/>
        </w:rPr>
        <w:t>45</w:t>
      </w:r>
      <w:r w:rsidR="00543FF5" w:rsidRPr="003251FE">
        <w:rPr>
          <w:rFonts w:ascii="Times New Roman" w:eastAsia="Times New Roman" w:hAnsi="Times New Roman" w:cs="Times New Roman"/>
          <w:sz w:val="28"/>
          <w:szCs w:val="28"/>
          <w:lang w:val="uk-UA" w:eastAsia="ru-RU"/>
        </w:rPr>
        <w:t>].</w:t>
      </w:r>
    </w:p>
    <w:p w:rsidR="00033AAC" w:rsidRPr="003251FE" w:rsidRDefault="00543FF5" w:rsidP="001C406F">
      <w:pPr>
        <w:numPr>
          <w:ilvl w:val="0"/>
          <w:numId w:val="7"/>
        </w:numPr>
        <w:spacing w:after="0" w:line="360" w:lineRule="auto"/>
        <w:ind w:left="0" w:firstLine="709"/>
        <w:jc w:val="both"/>
        <w:rPr>
          <w:rFonts w:ascii="Times New Roman" w:eastAsia="Times New Roman" w:hAnsi="Times New Roman" w:cs="Times New Roman"/>
          <w:sz w:val="28"/>
          <w:szCs w:val="28"/>
          <w:lang w:val="uk-UA" w:eastAsia="ru-RU"/>
        </w:rPr>
      </w:pPr>
      <w:r w:rsidRPr="003251FE">
        <w:rPr>
          <w:rFonts w:ascii="Times New Roman" w:eastAsia="Times New Roman" w:hAnsi="Times New Roman" w:cs="Times New Roman"/>
          <w:bCs/>
          <w:sz w:val="28"/>
          <w:szCs w:val="28"/>
          <w:lang w:val="uk-UA" w:eastAsia="ru-RU"/>
        </w:rPr>
        <w:t>Благодійний фонд «</w:t>
      </w:r>
      <w:proofErr w:type="spellStart"/>
      <w:r w:rsidRPr="003251FE">
        <w:rPr>
          <w:rFonts w:ascii="Times New Roman" w:eastAsia="Times New Roman" w:hAnsi="Times New Roman" w:cs="Times New Roman"/>
          <w:bCs/>
          <w:sz w:val="28"/>
          <w:szCs w:val="28"/>
          <w:lang w:val="uk-UA" w:eastAsia="ru-RU"/>
        </w:rPr>
        <w:t>ЯМаріуполь</w:t>
      </w:r>
      <w:proofErr w:type="spellEnd"/>
      <w:r w:rsidRPr="003251FE">
        <w:rPr>
          <w:rFonts w:ascii="Times New Roman" w:eastAsia="Times New Roman" w:hAnsi="Times New Roman" w:cs="Times New Roman"/>
          <w:bCs/>
          <w:sz w:val="28"/>
          <w:szCs w:val="28"/>
          <w:lang w:val="uk-UA" w:eastAsia="ru-RU"/>
        </w:rPr>
        <w:t>»</w:t>
      </w:r>
    </w:p>
    <w:p w:rsidR="00033AAC" w:rsidRPr="003251FE" w:rsidRDefault="00033AAC" w:rsidP="00543FF5">
      <w:pPr>
        <w:spacing w:after="0" w:line="360" w:lineRule="auto"/>
        <w:ind w:firstLine="709"/>
        <w:jc w:val="both"/>
        <w:rPr>
          <w:rFonts w:ascii="Times New Roman" w:eastAsia="Times New Roman" w:hAnsi="Times New Roman" w:cs="Times New Roman"/>
          <w:sz w:val="28"/>
          <w:szCs w:val="28"/>
          <w:lang w:val="uk-UA" w:eastAsia="ru-RU"/>
        </w:rPr>
      </w:pPr>
      <w:r w:rsidRPr="003251FE">
        <w:rPr>
          <w:rFonts w:ascii="Times New Roman" w:eastAsia="Times New Roman" w:hAnsi="Times New Roman" w:cs="Times New Roman"/>
          <w:sz w:val="28"/>
          <w:szCs w:val="28"/>
          <w:lang w:val="uk-UA" w:eastAsia="ru-RU"/>
        </w:rPr>
        <w:t xml:space="preserve">Фонд запустив </w:t>
      </w:r>
      <w:proofErr w:type="spellStart"/>
      <w:r w:rsidRPr="003251FE">
        <w:rPr>
          <w:rFonts w:ascii="Times New Roman" w:eastAsia="Times New Roman" w:hAnsi="Times New Roman" w:cs="Times New Roman"/>
          <w:sz w:val="28"/>
          <w:szCs w:val="28"/>
          <w:lang w:val="uk-UA" w:eastAsia="ru-RU"/>
        </w:rPr>
        <w:t>проєкт</w:t>
      </w:r>
      <w:proofErr w:type="spellEnd"/>
      <w:r w:rsidRPr="003251FE">
        <w:rPr>
          <w:rFonts w:ascii="Times New Roman" w:eastAsia="Times New Roman" w:hAnsi="Times New Roman" w:cs="Times New Roman"/>
          <w:sz w:val="28"/>
          <w:szCs w:val="28"/>
          <w:lang w:val="uk-UA" w:eastAsia="ru-RU"/>
        </w:rPr>
        <w:t xml:space="preserve"> для психологічної підтримки ВПО з Донецької області у трьох центрах: Рівному, Те</w:t>
      </w:r>
      <w:r w:rsidR="00543FF5" w:rsidRPr="003251FE">
        <w:rPr>
          <w:rFonts w:ascii="Times New Roman" w:eastAsia="Times New Roman" w:hAnsi="Times New Roman" w:cs="Times New Roman"/>
          <w:sz w:val="28"/>
          <w:szCs w:val="28"/>
          <w:lang w:val="uk-UA" w:eastAsia="ru-RU"/>
        </w:rPr>
        <w:t xml:space="preserve">рнополі та Івано-Франківську. </w:t>
      </w:r>
      <w:r w:rsidRPr="003251FE">
        <w:rPr>
          <w:rFonts w:ascii="Times New Roman" w:eastAsia="Times New Roman" w:hAnsi="Times New Roman" w:cs="Times New Roman"/>
          <w:sz w:val="28"/>
          <w:szCs w:val="28"/>
          <w:lang w:val="uk-UA" w:eastAsia="ru-RU"/>
        </w:rPr>
        <w:t xml:space="preserve">Мета </w:t>
      </w:r>
      <w:proofErr w:type="spellStart"/>
      <w:r w:rsidRPr="003251FE">
        <w:rPr>
          <w:rFonts w:ascii="Times New Roman" w:eastAsia="Times New Roman" w:hAnsi="Times New Roman" w:cs="Times New Roman"/>
          <w:sz w:val="28"/>
          <w:szCs w:val="28"/>
          <w:lang w:val="uk-UA" w:eastAsia="ru-RU"/>
        </w:rPr>
        <w:t>проєкту</w:t>
      </w:r>
      <w:proofErr w:type="spellEnd"/>
      <w:r w:rsidRPr="003251FE">
        <w:rPr>
          <w:rFonts w:ascii="Times New Roman" w:eastAsia="Times New Roman" w:hAnsi="Times New Roman" w:cs="Times New Roman"/>
          <w:sz w:val="28"/>
          <w:szCs w:val="28"/>
          <w:lang w:val="uk-UA" w:eastAsia="ru-RU"/>
        </w:rPr>
        <w:t xml:space="preserve"> – надання психологічної допомоги переселенцям для полегшення їхньої адаптаці</w:t>
      </w:r>
      <w:r w:rsidR="00543FF5" w:rsidRPr="003251FE">
        <w:rPr>
          <w:rFonts w:ascii="Times New Roman" w:eastAsia="Times New Roman" w:hAnsi="Times New Roman" w:cs="Times New Roman"/>
          <w:sz w:val="28"/>
          <w:szCs w:val="28"/>
          <w:lang w:val="uk-UA" w:eastAsia="ru-RU"/>
        </w:rPr>
        <w:t>ї та інтеграції в нові громади [</w:t>
      </w:r>
      <w:r w:rsidR="00994EEC" w:rsidRPr="003251FE">
        <w:rPr>
          <w:rFonts w:ascii="Times New Roman" w:eastAsia="Times New Roman" w:hAnsi="Times New Roman" w:cs="Times New Roman"/>
          <w:sz w:val="28"/>
          <w:szCs w:val="28"/>
          <w:lang w:val="uk-UA" w:eastAsia="ru-RU"/>
        </w:rPr>
        <w:t>38</w:t>
      </w:r>
      <w:r w:rsidR="00543FF5" w:rsidRPr="003251FE">
        <w:rPr>
          <w:rFonts w:ascii="Times New Roman" w:eastAsia="Times New Roman" w:hAnsi="Times New Roman" w:cs="Times New Roman"/>
          <w:sz w:val="28"/>
          <w:szCs w:val="28"/>
          <w:lang w:val="uk-UA" w:eastAsia="ru-RU"/>
        </w:rPr>
        <w:t>].</w:t>
      </w:r>
    </w:p>
    <w:p w:rsidR="00033AAC" w:rsidRPr="0058149B" w:rsidRDefault="00543FF5" w:rsidP="00543FF5">
      <w:pPr>
        <w:spacing w:after="0" w:line="360" w:lineRule="auto"/>
        <w:ind w:firstLine="709"/>
        <w:jc w:val="both"/>
        <w:rPr>
          <w:rFonts w:ascii="Times New Roman" w:eastAsia="Times New Roman" w:hAnsi="Times New Roman" w:cs="Times New Roman"/>
          <w:sz w:val="24"/>
          <w:szCs w:val="24"/>
          <w:lang w:val="uk-UA" w:eastAsia="ru-RU"/>
        </w:rPr>
      </w:pPr>
      <w:r w:rsidRPr="003251FE">
        <w:rPr>
          <w:rFonts w:ascii="Times New Roman" w:eastAsia="Times New Roman" w:hAnsi="Times New Roman" w:cs="Times New Roman"/>
          <w:sz w:val="28"/>
          <w:szCs w:val="28"/>
          <w:lang w:val="uk-UA" w:eastAsia="ru-RU"/>
        </w:rPr>
        <w:t>Отже, ц</w:t>
      </w:r>
      <w:r w:rsidR="00033AAC" w:rsidRPr="003251FE">
        <w:rPr>
          <w:rFonts w:ascii="Times New Roman" w:eastAsia="Times New Roman" w:hAnsi="Times New Roman" w:cs="Times New Roman"/>
          <w:sz w:val="28"/>
          <w:szCs w:val="28"/>
          <w:lang w:val="uk-UA" w:eastAsia="ru-RU"/>
        </w:rPr>
        <w:t>і програми спрямовані на надання комплексної психологічної підтримки біженцям та ВПО, враховуючи їхні с</w:t>
      </w:r>
      <w:r w:rsidRPr="003251FE">
        <w:rPr>
          <w:rFonts w:ascii="Times New Roman" w:eastAsia="Times New Roman" w:hAnsi="Times New Roman" w:cs="Times New Roman"/>
          <w:sz w:val="28"/>
          <w:szCs w:val="28"/>
          <w:lang w:val="uk-UA" w:eastAsia="ru-RU"/>
        </w:rPr>
        <w:t xml:space="preserve">пецифічні потреби та обставини. </w:t>
      </w:r>
      <w:r w:rsidRPr="003251FE">
        <w:rPr>
          <w:rFonts w:ascii="Times New Roman" w:hAnsi="Times New Roman" w:cs="Times New Roman"/>
          <w:sz w:val="28"/>
          <w:szCs w:val="28"/>
          <w:lang w:val="uk-UA"/>
        </w:rPr>
        <w:t xml:space="preserve">Успішні програми реабілітації біженців та мігрантів мають спільні риси: використання науково обґрунтованих методик, адаптація до культурних особливостей, акцент на довготривалій підтримці. Їхній успіх значною мірою залежить від залучення громади, розвитку локальних </w:t>
      </w:r>
      <w:r w:rsidRPr="0058149B">
        <w:rPr>
          <w:rFonts w:ascii="Times New Roman" w:hAnsi="Times New Roman" w:cs="Times New Roman"/>
          <w:sz w:val="28"/>
          <w:szCs w:val="28"/>
          <w:lang w:val="uk-UA"/>
        </w:rPr>
        <w:lastRenderedPageBreak/>
        <w:t>ресурсів і інтеграції психологічної допомоги з іншими формами підтримки, такими як освітні та професійні програми</w:t>
      </w:r>
    </w:p>
    <w:p w:rsidR="009E66AD" w:rsidRPr="0058149B" w:rsidRDefault="009E66AD" w:rsidP="009E66AD">
      <w:pPr>
        <w:tabs>
          <w:tab w:val="right" w:leader="dot" w:pos="9356"/>
        </w:tabs>
        <w:spacing w:after="0" w:line="360" w:lineRule="auto"/>
        <w:ind w:firstLine="709"/>
        <w:jc w:val="both"/>
        <w:rPr>
          <w:rFonts w:ascii="Times New Roman" w:hAnsi="Times New Roman" w:cs="Times New Roman"/>
          <w:b/>
          <w:bCs/>
          <w:sz w:val="28"/>
          <w:szCs w:val="28"/>
          <w:lang w:val="uk-UA"/>
        </w:rPr>
      </w:pPr>
    </w:p>
    <w:p w:rsidR="009E66AD" w:rsidRPr="0058149B" w:rsidRDefault="009E66AD" w:rsidP="009E66AD">
      <w:pPr>
        <w:tabs>
          <w:tab w:val="right" w:leader="dot" w:pos="9356"/>
        </w:tabs>
        <w:spacing w:after="0" w:line="360" w:lineRule="auto"/>
        <w:ind w:firstLine="709"/>
        <w:jc w:val="both"/>
        <w:rPr>
          <w:rFonts w:ascii="Times New Roman" w:hAnsi="Times New Roman" w:cs="Times New Roman"/>
          <w:b/>
          <w:sz w:val="28"/>
          <w:szCs w:val="28"/>
          <w:shd w:val="clear" w:color="auto" w:fill="FFFFFF"/>
          <w:lang w:val="uk-UA"/>
        </w:rPr>
      </w:pPr>
      <w:r w:rsidRPr="0058149B">
        <w:rPr>
          <w:rFonts w:ascii="Times New Roman" w:hAnsi="Times New Roman" w:cs="Times New Roman"/>
          <w:b/>
          <w:bCs/>
          <w:sz w:val="28"/>
          <w:szCs w:val="28"/>
          <w:lang w:val="uk-UA"/>
        </w:rPr>
        <w:t xml:space="preserve">3.2. Програма </w:t>
      </w:r>
      <w:r w:rsidRPr="0058149B">
        <w:rPr>
          <w:rFonts w:ascii="Times New Roman" w:eastAsia="Times New Roman" w:hAnsi="Times New Roman" w:cs="Times New Roman"/>
          <w:b/>
          <w:kern w:val="36"/>
          <w:sz w:val="28"/>
          <w:szCs w:val="28"/>
          <w:lang w:val="uk-UA" w:eastAsia="ru-RU"/>
        </w:rPr>
        <w:t>психологічної реабілітації</w:t>
      </w:r>
      <w:r w:rsidRPr="0058149B">
        <w:rPr>
          <w:rFonts w:ascii="Times New Roman" w:hAnsi="Times New Roman" w:cs="Times New Roman"/>
          <w:b/>
          <w:sz w:val="28"/>
          <w:szCs w:val="28"/>
          <w:shd w:val="clear" w:color="auto" w:fill="FFFFFF"/>
          <w:lang w:val="uk-UA"/>
        </w:rPr>
        <w:t xml:space="preserve"> молоді з числа ВПО</w:t>
      </w:r>
    </w:p>
    <w:p w:rsidR="00B0561D" w:rsidRPr="0058149B" w:rsidRDefault="00B0561D" w:rsidP="009E66AD">
      <w:pPr>
        <w:tabs>
          <w:tab w:val="right" w:leader="dot" w:pos="9356"/>
        </w:tabs>
        <w:spacing w:after="0" w:line="360" w:lineRule="auto"/>
        <w:ind w:firstLine="709"/>
        <w:jc w:val="both"/>
        <w:rPr>
          <w:rFonts w:ascii="Times New Roman" w:hAnsi="Times New Roman" w:cs="Times New Roman"/>
          <w:bCs/>
          <w:sz w:val="28"/>
          <w:szCs w:val="28"/>
          <w:lang w:val="uk-UA"/>
        </w:rPr>
      </w:pPr>
    </w:p>
    <w:p w:rsidR="00543FF5" w:rsidRPr="0058149B" w:rsidRDefault="00543FF5" w:rsidP="00543FF5">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bCs/>
          <w:sz w:val="28"/>
          <w:szCs w:val="28"/>
          <w:lang w:val="uk-UA"/>
        </w:rPr>
        <w:t xml:space="preserve">Нами була розроблена </w:t>
      </w:r>
      <w:proofErr w:type="spellStart"/>
      <w:r w:rsidR="00AA1C1D" w:rsidRPr="0058149B">
        <w:rPr>
          <w:rFonts w:ascii="Times New Roman" w:hAnsi="Times New Roman" w:cs="Times New Roman"/>
          <w:bCs/>
          <w:sz w:val="28"/>
          <w:szCs w:val="28"/>
          <w:lang w:val="uk-UA"/>
        </w:rPr>
        <w:t>тренінгова</w:t>
      </w:r>
      <w:proofErr w:type="spellEnd"/>
      <w:r w:rsidRPr="0058149B">
        <w:rPr>
          <w:rFonts w:ascii="Times New Roman" w:hAnsi="Times New Roman" w:cs="Times New Roman"/>
          <w:bCs/>
          <w:sz w:val="28"/>
          <w:szCs w:val="28"/>
          <w:lang w:val="uk-UA"/>
        </w:rPr>
        <w:t xml:space="preserve"> програма </w:t>
      </w:r>
      <w:r w:rsidRPr="0058149B">
        <w:rPr>
          <w:rFonts w:ascii="Times New Roman" w:hAnsi="Times New Roman" w:cs="Times New Roman"/>
          <w:sz w:val="28"/>
          <w:szCs w:val="28"/>
          <w:shd w:val="clear" w:color="auto" w:fill="FFFFFF"/>
          <w:lang w:val="uk-UA"/>
        </w:rPr>
        <w:t>«</w:t>
      </w:r>
      <w:r w:rsidRPr="0058149B">
        <w:rPr>
          <w:rFonts w:ascii="Times New Roman" w:hAnsi="Times New Roman" w:cs="Times New Roman"/>
          <w:sz w:val="28"/>
          <w:szCs w:val="28"/>
          <w:lang w:val="uk-UA"/>
        </w:rPr>
        <w:t>Мій новий старт: програма психологічної реабілітації молоді»</w:t>
      </w:r>
    </w:p>
    <w:p w:rsidR="00543FF5" w:rsidRPr="0058149B" w:rsidRDefault="00543FF5" w:rsidP="00543FF5">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b/>
          <w:sz w:val="28"/>
          <w:szCs w:val="28"/>
          <w:lang w:val="uk-UA"/>
        </w:rPr>
        <w:t>Мета програми</w:t>
      </w:r>
      <w:r w:rsidRPr="0058149B">
        <w:rPr>
          <w:rFonts w:ascii="Times New Roman" w:hAnsi="Times New Roman" w:cs="Times New Roman"/>
          <w:sz w:val="28"/>
          <w:szCs w:val="28"/>
          <w:lang w:val="uk-UA"/>
        </w:rPr>
        <w:t>: сприяти психологічній реабілітації молоді з числа ВПО через роботу з особистісними трансформаціями, змінами у смисловій сфері, життєвих цінностях та рефлексії психологічного благополуччя.</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b/>
          <w:sz w:val="28"/>
          <w:szCs w:val="28"/>
          <w:lang w:val="uk-UA"/>
        </w:rPr>
        <w:t>Завдання програми</w:t>
      </w:r>
      <w:r w:rsidRPr="0058149B">
        <w:rPr>
          <w:rFonts w:ascii="Times New Roman" w:hAnsi="Times New Roman" w:cs="Times New Roman"/>
          <w:sz w:val="28"/>
          <w:szCs w:val="28"/>
          <w:lang w:val="uk-UA"/>
        </w:rPr>
        <w:t>:</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1. Формування безпечного простору для самовираження.</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2. Робота з особистісними трансформаціями.</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3. Усвідомлення смислової сфери.</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4. Розвиток навичок рефлексії.</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5. Робота з емоційним станом.</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6. Підвищення психологічної стійкості.</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7. Формування позитивного майбутнього.</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8. Соціальна підтримка та інтеграція.</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Ці завдання забезпечують комплексний підхід до психологічної реабілітації, враховуючи потреби молоді з числа ВПО.</w:t>
      </w:r>
    </w:p>
    <w:p w:rsidR="00543FF5" w:rsidRPr="0058149B" w:rsidRDefault="00543FF5" w:rsidP="00543FF5">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b/>
          <w:sz w:val="28"/>
          <w:szCs w:val="28"/>
          <w:lang w:val="uk-UA"/>
        </w:rPr>
        <w:t>Тривалість програми</w:t>
      </w:r>
      <w:r w:rsidRPr="0058149B">
        <w:rPr>
          <w:rFonts w:ascii="Times New Roman" w:hAnsi="Times New Roman" w:cs="Times New Roman"/>
          <w:sz w:val="28"/>
          <w:szCs w:val="28"/>
          <w:lang w:val="uk-UA"/>
        </w:rPr>
        <w:t>: 8 занять по 2 години.</w:t>
      </w:r>
    </w:p>
    <w:p w:rsidR="00AA1C1D" w:rsidRPr="00994EEC" w:rsidRDefault="00AA1C1D" w:rsidP="00994EEC">
      <w:pPr>
        <w:tabs>
          <w:tab w:val="right" w:leader="dot" w:pos="9356"/>
        </w:tabs>
        <w:spacing w:after="0" w:line="360" w:lineRule="auto"/>
        <w:ind w:firstLine="709"/>
        <w:jc w:val="both"/>
        <w:rPr>
          <w:rFonts w:ascii="Times New Roman" w:hAnsi="Times New Roman" w:cs="Times New Roman"/>
          <w:sz w:val="28"/>
          <w:szCs w:val="28"/>
          <w:shd w:val="clear" w:color="auto" w:fill="FFFFFF"/>
          <w:lang w:val="uk-UA"/>
        </w:rPr>
      </w:pPr>
      <w:r w:rsidRPr="0058149B">
        <w:rPr>
          <w:rFonts w:ascii="Times New Roman" w:hAnsi="Times New Roman" w:cs="Times New Roman"/>
          <w:sz w:val="28"/>
          <w:szCs w:val="28"/>
          <w:shd w:val="clear" w:color="auto" w:fill="FFFFFF"/>
          <w:lang w:val="uk-UA"/>
        </w:rPr>
        <w:t>Детальніше розглянемо структуру тренінгу (табл. 3.2).</w:t>
      </w:r>
    </w:p>
    <w:p w:rsidR="003251FE" w:rsidRDefault="003251FE">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AA1C1D" w:rsidRPr="003251FE" w:rsidRDefault="00AA1C1D" w:rsidP="00AA1C1D">
      <w:pPr>
        <w:tabs>
          <w:tab w:val="right" w:leader="dot" w:pos="9356"/>
        </w:tabs>
        <w:spacing w:after="0" w:line="360" w:lineRule="auto"/>
        <w:ind w:firstLine="709"/>
        <w:jc w:val="right"/>
        <w:rPr>
          <w:rFonts w:ascii="Times New Roman" w:hAnsi="Times New Roman" w:cs="Times New Roman"/>
          <w:sz w:val="28"/>
          <w:szCs w:val="28"/>
          <w:lang w:val="uk-UA"/>
        </w:rPr>
      </w:pPr>
      <w:r w:rsidRPr="003251FE">
        <w:rPr>
          <w:rFonts w:ascii="Times New Roman" w:hAnsi="Times New Roman" w:cs="Times New Roman"/>
          <w:sz w:val="28"/>
          <w:szCs w:val="28"/>
          <w:lang w:val="uk-UA"/>
        </w:rPr>
        <w:lastRenderedPageBreak/>
        <w:t>Таблиця 3.2</w:t>
      </w:r>
    </w:p>
    <w:p w:rsidR="00AA1C1D" w:rsidRPr="0058149B" w:rsidRDefault="00AA1C1D" w:rsidP="00AA1C1D">
      <w:pPr>
        <w:tabs>
          <w:tab w:val="right" w:leader="dot" w:pos="9356"/>
        </w:tabs>
        <w:spacing w:after="0" w:line="360" w:lineRule="auto"/>
        <w:ind w:firstLine="709"/>
        <w:jc w:val="center"/>
        <w:rPr>
          <w:rFonts w:ascii="Times New Roman" w:hAnsi="Times New Roman" w:cs="Times New Roman"/>
          <w:b/>
          <w:bCs/>
          <w:sz w:val="28"/>
          <w:szCs w:val="28"/>
          <w:lang w:val="uk-UA"/>
        </w:rPr>
      </w:pPr>
      <w:r w:rsidRPr="0058149B">
        <w:rPr>
          <w:rFonts w:ascii="Times New Roman" w:hAnsi="Times New Roman" w:cs="Times New Roman"/>
          <w:b/>
          <w:bCs/>
          <w:sz w:val="28"/>
          <w:szCs w:val="28"/>
          <w:lang w:val="uk-UA"/>
        </w:rPr>
        <w:t xml:space="preserve">Структура </w:t>
      </w:r>
      <w:proofErr w:type="spellStart"/>
      <w:r w:rsidRPr="0058149B">
        <w:rPr>
          <w:rFonts w:ascii="Times New Roman" w:hAnsi="Times New Roman" w:cs="Times New Roman"/>
          <w:b/>
          <w:bCs/>
          <w:sz w:val="28"/>
          <w:szCs w:val="28"/>
          <w:lang w:val="uk-UA"/>
        </w:rPr>
        <w:t>тренінгової</w:t>
      </w:r>
      <w:proofErr w:type="spellEnd"/>
      <w:r w:rsidRPr="0058149B">
        <w:rPr>
          <w:rFonts w:ascii="Times New Roman" w:hAnsi="Times New Roman" w:cs="Times New Roman"/>
          <w:b/>
          <w:bCs/>
          <w:sz w:val="28"/>
          <w:szCs w:val="28"/>
          <w:lang w:val="uk-UA"/>
        </w:rPr>
        <w:t xml:space="preserve"> програми </w:t>
      </w:r>
      <w:r w:rsidRPr="0058149B">
        <w:rPr>
          <w:rFonts w:ascii="Times New Roman" w:hAnsi="Times New Roman" w:cs="Times New Roman"/>
          <w:b/>
          <w:sz w:val="28"/>
          <w:szCs w:val="28"/>
          <w:shd w:val="clear" w:color="auto" w:fill="FFFFFF"/>
          <w:lang w:val="uk-UA"/>
        </w:rPr>
        <w:t>«</w:t>
      </w:r>
      <w:r w:rsidRPr="0058149B">
        <w:rPr>
          <w:rFonts w:ascii="Times New Roman" w:hAnsi="Times New Roman" w:cs="Times New Roman"/>
          <w:b/>
          <w:sz w:val="28"/>
          <w:szCs w:val="28"/>
          <w:lang w:val="uk-UA"/>
        </w:rPr>
        <w:t>Мій новий старт: програма психологічної реабілітації молоді»</w:t>
      </w:r>
    </w:p>
    <w:tbl>
      <w:tblPr>
        <w:tblStyle w:val="af0"/>
        <w:tblW w:w="9380" w:type="dxa"/>
        <w:jc w:val="center"/>
        <w:tblLook w:val="04A0"/>
      </w:tblPr>
      <w:tblGrid>
        <w:gridCol w:w="1067"/>
        <w:gridCol w:w="1834"/>
        <w:gridCol w:w="2499"/>
        <w:gridCol w:w="2529"/>
        <w:gridCol w:w="1451"/>
      </w:tblGrid>
      <w:tr w:rsidR="00B0561D" w:rsidRPr="0058149B" w:rsidTr="00B0561D">
        <w:trPr>
          <w:trHeight w:val="300"/>
          <w:jc w:val="center"/>
        </w:trPr>
        <w:tc>
          <w:tcPr>
            <w:tcW w:w="1067" w:type="dxa"/>
            <w:noWrap/>
            <w:hideMark/>
          </w:tcPr>
          <w:p w:rsidR="00B0561D" w:rsidRPr="0058149B" w:rsidRDefault="00B0561D" w:rsidP="00B0561D">
            <w:pPr>
              <w:jc w:val="center"/>
              <w:rPr>
                <w:rFonts w:ascii="Times New Roman" w:eastAsia="Times New Roman" w:hAnsi="Times New Roman" w:cs="Times New Roman"/>
                <w:b/>
                <w:bCs/>
                <w:sz w:val="24"/>
                <w:szCs w:val="24"/>
                <w:lang w:val="uk-UA" w:eastAsia="ru-RU"/>
              </w:rPr>
            </w:pPr>
            <w:r w:rsidRPr="0058149B">
              <w:rPr>
                <w:rFonts w:ascii="Times New Roman" w:eastAsia="Times New Roman" w:hAnsi="Times New Roman" w:cs="Times New Roman"/>
                <w:b/>
                <w:bCs/>
                <w:sz w:val="24"/>
                <w:szCs w:val="24"/>
                <w:lang w:val="uk-UA" w:eastAsia="ru-RU"/>
              </w:rPr>
              <w:t>Номер заняття</w:t>
            </w:r>
          </w:p>
        </w:tc>
        <w:tc>
          <w:tcPr>
            <w:tcW w:w="1834" w:type="dxa"/>
            <w:noWrap/>
            <w:hideMark/>
          </w:tcPr>
          <w:p w:rsidR="00B0561D" w:rsidRPr="0058149B" w:rsidRDefault="00B0561D" w:rsidP="00B0561D">
            <w:pPr>
              <w:jc w:val="center"/>
              <w:rPr>
                <w:rFonts w:ascii="Times New Roman" w:eastAsia="Times New Roman" w:hAnsi="Times New Roman" w:cs="Times New Roman"/>
                <w:b/>
                <w:bCs/>
                <w:sz w:val="24"/>
                <w:szCs w:val="24"/>
                <w:lang w:val="uk-UA" w:eastAsia="ru-RU"/>
              </w:rPr>
            </w:pPr>
            <w:r w:rsidRPr="0058149B">
              <w:rPr>
                <w:rFonts w:ascii="Times New Roman" w:eastAsia="Times New Roman" w:hAnsi="Times New Roman" w:cs="Times New Roman"/>
                <w:b/>
                <w:bCs/>
                <w:sz w:val="24"/>
                <w:szCs w:val="24"/>
                <w:lang w:val="uk-UA" w:eastAsia="ru-RU"/>
              </w:rPr>
              <w:t>Назва заняття</w:t>
            </w:r>
          </w:p>
        </w:tc>
        <w:tc>
          <w:tcPr>
            <w:tcW w:w="2499" w:type="dxa"/>
            <w:noWrap/>
            <w:hideMark/>
          </w:tcPr>
          <w:p w:rsidR="00B0561D" w:rsidRPr="0058149B" w:rsidRDefault="00B0561D" w:rsidP="00B0561D">
            <w:pPr>
              <w:jc w:val="center"/>
              <w:rPr>
                <w:rFonts w:ascii="Times New Roman" w:eastAsia="Times New Roman" w:hAnsi="Times New Roman" w:cs="Times New Roman"/>
                <w:b/>
                <w:bCs/>
                <w:sz w:val="24"/>
                <w:szCs w:val="24"/>
                <w:lang w:val="uk-UA" w:eastAsia="ru-RU"/>
              </w:rPr>
            </w:pPr>
            <w:r w:rsidRPr="0058149B">
              <w:rPr>
                <w:rFonts w:ascii="Times New Roman" w:eastAsia="Times New Roman" w:hAnsi="Times New Roman" w:cs="Times New Roman"/>
                <w:b/>
                <w:bCs/>
                <w:sz w:val="24"/>
                <w:szCs w:val="24"/>
                <w:lang w:val="uk-UA" w:eastAsia="ru-RU"/>
              </w:rPr>
              <w:t>Цілі заняття</w:t>
            </w:r>
          </w:p>
        </w:tc>
        <w:tc>
          <w:tcPr>
            <w:tcW w:w="2529" w:type="dxa"/>
            <w:noWrap/>
            <w:hideMark/>
          </w:tcPr>
          <w:p w:rsidR="00B0561D" w:rsidRPr="0058149B" w:rsidRDefault="00B0561D" w:rsidP="00B0561D">
            <w:pPr>
              <w:jc w:val="center"/>
              <w:rPr>
                <w:rFonts w:ascii="Times New Roman" w:eastAsia="Times New Roman" w:hAnsi="Times New Roman" w:cs="Times New Roman"/>
                <w:b/>
                <w:bCs/>
                <w:sz w:val="24"/>
                <w:szCs w:val="24"/>
                <w:lang w:val="uk-UA" w:eastAsia="ru-RU"/>
              </w:rPr>
            </w:pPr>
            <w:r w:rsidRPr="0058149B">
              <w:rPr>
                <w:rFonts w:ascii="Times New Roman" w:eastAsia="Times New Roman" w:hAnsi="Times New Roman" w:cs="Times New Roman"/>
                <w:b/>
                <w:bCs/>
                <w:sz w:val="24"/>
                <w:szCs w:val="24"/>
                <w:lang w:val="uk-UA" w:eastAsia="ru-RU"/>
              </w:rPr>
              <w:t>Методи</w:t>
            </w:r>
          </w:p>
        </w:tc>
        <w:tc>
          <w:tcPr>
            <w:tcW w:w="1451" w:type="dxa"/>
            <w:noWrap/>
            <w:hideMark/>
          </w:tcPr>
          <w:p w:rsidR="00B0561D" w:rsidRPr="0058149B" w:rsidRDefault="00B0561D" w:rsidP="00B0561D">
            <w:pPr>
              <w:jc w:val="center"/>
              <w:rPr>
                <w:rFonts w:ascii="Times New Roman" w:eastAsia="Times New Roman" w:hAnsi="Times New Roman" w:cs="Times New Roman"/>
                <w:b/>
                <w:bCs/>
                <w:sz w:val="24"/>
                <w:szCs w:val="24"/>
                <w:lang w:val="uk-UA" w:eastAsia="ru-RU"/>
              </w:rPr>
            </w:pPr>
            <w:r w:rsidRPr="0058149B">
              <w:rPr>
                <w:rFonts w:ascii="Times New Roman" w:eastAsia="Times New Roman" w:hAnsi="Times New Roman" w:cs="Times New Roman"/>
                <w:b/>
                <w:bCs/>
                <w:sz w:val="24"/>
                <w:szCs w:val="24"/>
                <w:lang w:val="uk-UA" w:eastAsia="ru-RU"/>
              </w:rPr>
              <w:t>Тривалість заняття</w:t>
            </w:r>
          </w:p>
        </w:tc>
      </w:tr>
      <w:tr w:rsidR="00B0561D" w:rsidRPr="0058149B" w:rsidTr="00B0561D">
        <w:trPr>
          <w:trHeight w:val="300"/>
          <w:jc w:val="center"/>
        </w:trPr>
        <w:tc>
          <w:tcPr>
            <w:tcW w:w="1067" w:type="dxa"/>
            <w:noWrap/>
            <w:hideMark/>
          </w:tcPr>
          <w:p w:rsidR="00B0561D" w:rsidRPr="0058149B" w:rsidRDefault="00B0561D" w:rsidP="00B0561D">
            <w:pPr>
              <w:jc w:val="cente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1.</w:t>
            </w:r>
          </w:p>
        </w:tc>
        <w:tc>
          <w:tcPr>
            <w:tcW w:w="1834" w:type="dxa"/>
            <w:noWrap/>
            <w:hideMark/>
          </w:tcPr>
          <w:p w:rsidR="00B0561D" w:rsidRPr="0058149B" w:rsidRDefault="00B0561D" w:rsidP="00B0561D">
            <w:pPr>
              <w:jc w:val="cente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Знайомство та створення безпечного простору</w:t>
            </w:r>
          </w:p>
        </w:tc>
        <w:tc>
          <w:tcPr>
            <w:tcW w:w="2499" w:type="dxa"/>
            <w:noWrap/>
            <w:hideMark/>
          </w:tcPr>
          <w:p w:rsidR="00B0561D" w:rsidRPr="0058149B" w:rsidRDefault="00B0561D" w:rsidP="00B0561D">
            <w:pPr>
              <w:jc w:val="both"/>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Створення атмосфери довіри та підтримки, формування групової динаміки.</w:t>
            </w:r>
          </w:p>
        </w:tc>
        <w:tc>
          <w:tcPr>
            <w:tcW w:w="2529" w:type="dxa"/>
            <w:noWrap/>
            <w:hideMark/>
          </w:tcPr>
          <w:p w:rsidR="00B0561D" w:rsidRPr="0058149B" w:rsidRDefault="00B0561D" w:rsidP="00B0561D">
            <w:pPr>
              <w:jc w:val="both"/>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Вправи на знайомство, розробка правил, техніка «Колаж безпеки».</w:t>
            </w:r>
          </w:p>
        </w:tc>
        <w:tc>
          <w:tcPr>
            <w:tcW w:w="1451" w:type="dxa"/>
            <w:noWrap/>
            <w:hideMark/>
          </w:tcPr>
          <w:p w:rsidR="00B0561D" w:rsidRPr="0058149B" w:rsidRDefault="00B0561D" w:rsidP="00B0561D">
            <w:pP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2 години</w:t>
            </w:r>
          </w:p>
        </w:tc>
      </w:tr>
      <w:tr w:rsidR="00B0561D" w:rsidRPr="0058149B" w:rsidTr="00B0561D">
        <w:trPr>
          <w:trHeight w:val="300"/>
          <w:jc w:val="center"/>
        </w:trPr>
        <w:tc>
          <w:tcPr>
            <w:tcW w:w="1067" w:type="dxa"/>
            <w:noWrap/>
            <w:hideMark/>
          </w:tcPr>
          <w:p w:rsidR="00B0561D" w:rsidRPr="0058149B" w:rsidRDefault="00B0561D" w:rsidP="00B0561D">
            <w:pPr>
              <w:jc w:val="cente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2.</w:t>
            </w:r>
          </w:p>
        </w:tc>
        <w:tc>
          <w:tcPr>
            <w:tcW w:w="1834" w:type="dxa"/>
            <w:noWrap/>
            <w:hideMark/>
          </w:tcPr>
          <w:p w:rsidR="00B0561D" w:rsidRPr="0058149B" w:rsidRDefault="00B0561D" w:rsidP="00B0561D">
            <w:pPr>
              <w:jc w:val="cente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Особистісні трансформації: втрата та надбання</w:t>
            </w:r>
          </w:p>
        </w:tc>
        <w:tc>
          <w:tcPr>
            <w:tcW w:w="2499" w:type="dxa"/>
            <w:noWrap/>
            <w:hideMark/>
          </w:tcPr>
          <w:p w:rsidR="00B0561D" w:rsidRPr="0058149B" w:rsidRDefault="00B0561D" w:rsidP="00B0561D">
            <w:pPr>
              <w:jc w:val="both"/>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Усвідомлення змін через події переміщення, розуміння ресурсів і потенціалу.</w:t>
            </w:r>
          </w:p>
        </w:tc>
        <w:tc>
          <w:tcPr>
            <w:tcW w:w="2529" w:type="dxa"/>
            <w:noWrap/>
            <w:hideMark/>
          </w:tcPr>
          <w:p w:rsidR="00B0561D" w:rsidRPr="0058149B" w:rsidRDefault="00B0561D" w:rsidP="00B0561D">
            <w:pPr>
              <w:jc w:val="both"/>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Вправа «Дерево втрат і здобутків», групова дискусія, рефлексивне письмо.</w:t>
            </w:r>
          </w:p>
        </w:tc>
        <w:tc>
          <w:tcPr>
            <w:tcW w:w="1451" w:type="dxa"/>
            <w:noWrap/>
            <w:hideMark/>
          </w:tcPr>
          <w:p w:rsidR="00B0561D" w:rsidRPr="0058149B" w:rsidRDefault="00B0561D" w:rsidP="00B0561D">
            <w:pP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2 години</w:t>
            </w:r>
          </w:p>
        </w:tc>
      </w:tr>
      <w:tr w:rsidR="00B0561D" w:rsidRPr="0058149B" w:rsidTr="00B0561D">
        <w:trPr>
          <w:trHeight w:val="300"/>
          <w:jc w:val="center"/>
        </w:trPr>
        <w:tc>
          <w:tcPr>
            <w:tcW w:w="1067" w:type="dxa"/>
            <w:noWrap/>
            <w:hideMark/>
          </w:tcPr>
          <w:p w:rsidR="00B0561D" w:rsidRPr="0058149B" w:rsidRDefault="00B0561D" w:rsidP="00B0561D">
            <w:pPr>
              <w:jc w:val="cente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3.</w:t>
            </w:r>
          </w:p>
        </w:tc>
        <w:tc>
          <w:tcPr>
            <w:tcW w:w="1834" w:type="dxa"/>
            <w:noWrap/>
            <w:hideMark/>
          </w:tcPr>
          <w:p w:rsidR="00B0561D" w:rsidRPr="0058149B" w:rsidRDefault="00B0561D" w:rsidP="00B0561D">
            <w:pPr>
              <w:jc w:val="cente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Смислова сфера: робота з цінностями</w:t>
            </w:r>
          </w:p>
        </w:tc>
        <w:tc>
          <w:tcPr>
            <w:tcW w:w="2499" w:type="dxa"/>
            <w:noWrap/>
            <w:hideMark/>
          </w:tcPr>
          <w:p w:rsidR="00B0561D" w:rsidRPr="0058149B" w:rsidRDefault="00B0561D" w:rsidP="00B0561D">
            <w:pPr>
              <w:jc w:val="both"/>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Дослідження життєвих цінностей, розвиток гнучкості у вибудовуванні смислів.</w:t>
            </w:r>
          </w:p>
        </w:tc>
        <w:tc>
          <w:tcPr>
            <w:tcW w:w="2529" w:type="dxa"/>
            <w:noWrap/>
            <w:hideMark/>
          </w:tcPr>
          <w:p w:rsidR="00B0561D" w:rsidRPr="0058149B" w:rsidRDefault="00B0561D" w:rsidP="00B0561D">
            <w:pPr>
              <w:jc w:val="both"/>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Вправа «Сходи цінностей», техніка «Карта життєвого шляху», рефлексія.</w:t>
            </w:r>
          </w:p>
        </w:tc>
        <w:tc>
          <w:tcPr>
            <w:tcW w:w="1451" w:type="dxa"/>
            <w:noWrap/>
            <w:hideMark/>
          </w:tcPr>
          <w:p w:rsidR="00B0561D" w:rsidRPr="0058149B" w:rsidRDefault="00B0561D" w:rsidP="00B0561D">
            <w:pP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2 години</w:t>
            </w:r>
          </w:p>
        </w:tc>
      </w:tr>
      <w:tr w:rsidR="00B0561D" w:rsidRPr="0058149B" w:rsidTr="00B0561D">
        <w:trPr>
          <w:trHeight w:val="300"/>
          <w:jc w:val="center"/>
        </w:trPr>
        <w:tc>
          <w:tcPr>
            <w:tcW w:w="1067" w:type="dxa"/>
            <w:noWrap/>
            <w:hideMark/>
          </w:tcPr>
          <w:p w:rsidR="00B0561D" w:rsidRPr="0058149B" w:rsidRDefault="00B0561D" w:rsidP="00B0561D">
            <w:pPr>
              <w:jc w:val="cente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4.</w:t>
            </w:r>
          </w:p>
        </w:tc>
        <w:tc>
          <w:tcPr>
            <w:tcW w:w="1834" w:type="dxa"/>
            <w:noWrap/>
            <w:hideMark/>
          </w:tcPr>
          <w:p w:rsidR="00B0561D" w:rsidRPr="0058149B" w:rsidRDefault="00B0561D" w:rsidP="00B0561D">
            <w:pPr>
              <w:jc w:val="cente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Усвідомлення психологічного благополуччя</w:t>
            </w:r>
          </w:p>
        </w:tc>
        <w:tc>
          <w:tcPr>
            <w:tcW w:w="2499" w:type="dxa"/>
            <w:noWrap/>
            <w:hideMark/>
          </w:tcPr>
          <w:p w:rsidR="00B0561D" w:rsidRPr="0058149B" w:rsidRDefault="00B0561D" w:rsidP="00B0561D">
            <w:pPr>
              <w:jc w:val="both"/>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Формування розуміння психологічного благополуччя, виявлення впливових факторів.</w:t>
            </w:r>
          </w:p>
        </w:tc>
        <w:tc>
          <w:tcPr>
            <w:tcW w:w="2529" w:type="dxa"/>
            <w:noWrap/>
            <w:hideMark/>
          </w:tcPr>
          <w:p w:rsidR="00B0561D" w:rsidRPr="0058149B" w:rsidRDefault="00B0561D" w:rsidP="00B0561D">
            <w:pPr>
              <w:jc w:val="both"/>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 xml:space="preserve">Шкала </w:t>
            </w:r>
            <w:proofErr w:type="spellStart"/>
            <w:r w:rsidRPr="0058149B">
              <w:rPr>
                <w:rFonts w:ascii="Times New Roman" w:eastAsia="Times New Roman" w:hAnsi="Times New Roman" w:cs="Times New Roman"/>
                <w:sz w:val="24"/>
                <w:szCs w:val="24"/>
                <w:lang w:val="uk-UA" w:eastAsia="ru-RU"/>
              </w:rPr>
              <w:t>Рифф</w:t>
            </w:r>
            <w:proofErr w:type="spellEnd"/>
            <w:r w:rsidRPr="0058149B">
              <w:rPr>
                <w:rFonts w:ascii="Times New Roman" w:eastAsia="Times New Roman" w:hAnsi="Times New Roman" w:cs="Times New Roman"/>
                <w:sz w:val="24"/>
                <w:szCs w:val="24"/>
                <w:lang w:val="uk-UA" w:eastAsia="ru-RU"/>
              </w:rPr>
              <w:t>, обговорення «Мій рецепт благополуччя», «Колесо життєвого балансу».</w:t>
            </w:r>
          </w:p>
        </w:tc>
        <w:tc>
          <w:tcPr>
            <w:tcW w:w="1451" w:type="dxa"/>
            <w:noWrap/>
            <w:hideMark/>
          </w:tcPr>
          <w:p w:rsidR="00B0561D" w:rsidRPr="0058149B" w:rsidRDefault="00B0561D" w:rsidP="00B0561D">
            <w:pP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2 години</w:t>
            </w:r>
          </w:p>
        </w:tc>
      </w:tr>
      <w:tr w:rsidR="00B0561D" w:rsidRPr="0058149B" w:rsidTr="00B0561D">
        <w:trPr>
          <w:trHeight w:val="300"/>
          <w:jc w:val="center"/>
        </w:trPr>
        <w:tc>
          <w:tcPr>
            <w:tcW w:w="1067" w:type="dxa"/>
            <w:noWrap/>
            <w:hideMark/>
          </w:tcPr>
          <w:p w:rsidR="00B0561D" w:rsidRPr="0058149B" w:rsidRDefault="00B0561D" w:rsidP="00B0561D">
            <w:pPr>
              <w:jc w:val="cente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5.</w:t>
            </w:r>
          </w:p>
        </w:tc>
        <w:tc>
          <w:tcPr>
            <w:tcW w:w="1834" w:type="dxa"/>
            <w:noWrap/>
            <w:hideMark/>
          </w:tcPr>
          <w:p w:rsidR="00B0561D" w:rsidRPr="0058149B" w:rsidRDefault="00B0561D" w:rsidP="00B0561D">
            <w:pPr>
              <w:jc w:val="cente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Робота з емоціями та стресом</w:t>
            </w:r>
          </w:p>
        </w:tc>
        <w:tc>
          <w:tcPr>
            <w:tcW w:w="2499" w:type="dxa"/>
            <w:noWrap/>
            <w:hideMark/>
          </w:tcPr>
          <w:p w:rsidR="00B0561D" w:rsidRPr="0058149B" w:rsidRDefault="00B0561D" w:rsidP="00B0561D">
            <w:pPr>
              <w:jc w:val="both"/>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Управління емоціями, розвиток навичок подолання стресу.</w:t>
            </w:r>
          </w:p>
        </w:tc>
        <w:tc>
          <w:tcPr>
            <w:tcW w:w="2529" w:type="dxa"/>
            <w:noWrap/>
            <w:hideMark/>
          </w:tcPr>
          <w:p w:rsidR="00B0561D" w:rsidRPr="0058149B" w:rsidRDefault="00B0561D" w:rsidP="00B0561D">
            <w:pPr>
              <w:jc w:val="both"/>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Техніка «Емоційний барометр», дихальні практики, рольові ігри.</w:t>
            </w:r>
          </w:p>
        </w:tc>
        <w:tc>
          <w:tcPr>
            <w:tcW w:w="1451" w:type="dxa"/>
            <w:noWrap/>
            <w:hideMark/>
          </w:tcPr>
          <w:p w:rsidR="00B0561D" w:rsidRPr="0058149B" w:rsidRDefault="00B0561D" w:rsidP="00B0561D">
            <w:pP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2 години</w:t>
            </w:r>
          </w:p>
        </w:tc>
      </w:tr>
      <w:tr w:rsidR="00B0561D" w:rsidRPr="0058149B" w:rsidTr="00B0561D">
        <w:trPr>
          <w:trHeight w:val="300"/>
          <w:jc w:val="center"/>
        </w:trPr>
        <w:tc>
          <w:tcPr>
            <w:tcW w:w="1067" w:type="dxa"/>
            <w:noWrap/>
            <w:hideMark/>
          </w:tcPr>
          <w:p w:rsidR="00B0561D" w:rsidRPr="0058149B" w:rsidRDefault="00B0561D" w:rsidP="00B0561D">
            <w:pPr>
              <w:jc w:val="cente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6.</w:t>
            </w:r>
          </w:p>
        </w:tc>
        <w:tc>
          <w:tcPr>
            <w:tcW w:w="1834" w:type="dxa"/>
            <w:noWrap/>
            <w:hideMark/>
          </w:tcPr>
          <w:p w:rsidR="00B0561D" w:rsidRPr="0058149B" w:rsidRDefault="00B0561D" w:rsidP="00B0561D">
            <w:pPr>
              <w:jc w:val="cente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Створення позитивного майбутнього</w:t>
            </w:r>
          </w:p>
        </w:tc>
        <w:tc>
          <w:tcPr>
            <w:tcW w:w="2499" w:type="dxa"/>
            <w:noWrap/>
            <w:hideMark/>
          </w:tcPr>
          <w:p w:rsidR="00B0561D" w:rsidRPr="0058149B" w:rsidRDefault="00B0561D" w:rsidP="00B0561D">
            <w:pPr>
              <w:jc w:val="both"/>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Сприяння оптимістичному погляду на майбутнє, активація мотивації.</w:t>
            </w:r>
          </w:p>
        </w:tc>
        <w:tc>
          <w:tcPr>
            <w:tcW w:w="2529" w:type="dxa"/>
            <w:noWrap/>
            <w:hideMark/>
          </w:tcPr>
          <w:p w:rsidR="00B0561D" w:rsidRPr="0058149B" w:rsidRDefault="00B0561D" w:rsidP="00B0561D">
            <w:pPr>
              <w:jc w:val="both"/>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Вправа «Лист у майбутнє», техніка «Мій ідеальний день», мотиваційний колаж.</w:t>
            </w:r>
          </w:p>
        </w:tc>
        <w:tc>
          <w:tcPr>
            <w:tcW w:w="1451" w:type="dxa"/>
            <w:noWrap/>
            <w:hideMark/>
          </w:tcPr>
          <w:p w:rsidR="00B0561D" w:rsidRPr="0058149B" w:rsidRDefault="00B0561D" w:rsidP="00B0561D">
            <w:pP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2 години</w:t>
            </w:r>
          </w:p>
        </w:tc>
      </w:tr>
      <w:tr w:rsidR="00B0561D" w:rsidRPr="0058149B" w:rsidTr="00B0561D">
        <w:trPr>
          <w:trHeight w:val="300"/>
          <w:jc w:val="center"/>
        </w:trPr>
        <w:tc>
          <w:tcPr>
            <w:tcW w:w="1067" w:type="dxa"/>
            <w:noWrap/>
            <w:hideMark/>
          </w:tcPr>
          <w:p w:rsidR="00B0561D" w:rsidRPr="0058149B" w:rsidRDefault="00B0561D" w:rsidP="00B0561D">
            <w:pPr>
              <w:jc w:val="cente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7.</w:t>
            </w:r>
          </w:p>
        </w:tc>
        <w:tc>
          <w:tcPr>
            <w:tcW w:w="1834" w:type="dxa"/>
            <w:noWrap/>
            <w:hideMark/>
          </w:tcPr>
          <w:p w:rsidR="00B0561D" w:rsidRPr="0058149B" w:rsidRDefault="00B0561D" w:rsidP="00B0561D">
            <w:pPr>
              <w:jc w:val="cente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Комунікація та підтримка</w:t>
            </w:r>
          </w:p>
        </w:tc>
        <w:tc>
          <w:tcPr>
            <w:tcW w:w="2499" w:type="dxa"/>
            <w:noWrap/>
            <w:hideMark/>
          </w:tcPr>
          <w:p w:rsidR="00B0561D" w:rsidRPr="0058149B" w:rsidRDefault="00B0561D" w:rsidP="00B0561D">
            <w:pPr>
              <w:jc w:val="both"/>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Покращення навичок спілкування, формування соціальної підтримки.</w:t>
            </w:r>
          </w:p>
        </w:tc>
        <w:tc>
          <w:tcPr>
            <w:tcW w:w="2529" w:type="dxa"/>
            <w:noWrap/>
            <w:hideMark/>
          </w:tcPr>
          <w:p w:rsidR="00B0561D" w:rsidRPr="0058149B" w:rsidRDefault="00B0561D" w:rsidP="00B0561D">
            <w:pPr>
              <w:jc w:val="both"/>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Гра «Активне слухання», вправа «Коло підтримки», розігрування сценаріїв.</w:t>
            </w:r>
          </w:p>
        </w:tc>
        <w:tc>
          <w:tcPr>
            <w:tcW w:w="1451" w:type="dxa"/>
            <w:noWrap/>
            <w:hideMark/>
          </w:tcPr>
          <w:p w:rsidR="00B0561D" w:rsidRPr="0058149B" w:rsidRDefault="00B0561D" w:rsidP="00B0561D">
            <w:pP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2 години</w:t>
            </w:r>
          </w:p>
        </w:tc>
      </w:tr>
      <w:tr w:rsidR="00B0561D" w:rsidRPr="0058149B" w:rsidTr="00B0561D">
        <w:trPr>
          <w:trHeight w:val="300"/>
          <w:jc w:val="center"/>
        </w:trPr>
        <w:tc>
          <w:tcPr>
            <w:tcW w:w="1067" w:type="dxa"/>
            <w:noWrap/>
            <w:hideMark/>
          </w:tcPr>
          <w:p w:rsidR="00B0561D" w:rsidRPr="0058149B" w:rsidRDefault="00B0561D" w:rsidP="00B0561D">
            <w:pPr>
              <w:jc w:val="cente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8.</w:t>
            </w:r>
          </w:p>
        </w:tc>
        <w:tc>
          <w:tcPr>
            <w:tcW w:w="1834" w:type="dxa"/>
            <w:noWrap/>
            <w:hideMark/>
          </w:tcPr>
          <w:p w:rsidR="00B0561D" w:rsidRPr="0058149B" w:rsidRDefault="00B0561D" w:rsidP="00B0561D">
            <w:pPr>
              <w:jc w:val="cente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Завершення та планування майбутнього</w:t>
            </w:r>
          </w:p>
        </w:tc>
        <w:tc>
          <w:tcPr>
            <w:tcW w:w="2499" w:type="dxa"/>
            <w:noWrap/>
            <w:hideMark/>
          </w:tcPr>
          <w:p w:rsidR="00B0561D" w:rsidRPr="0058149B" w:rsidRDefault="00B0561D" w:rsidP="00B0561D">
            <w:pPr>
              <w:jc w:val="both"/>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Підсумування змін, формування плану подальшого розвитку.</w:t>
            </w:r>
          </w:p>
        </w:tc>
        <w:tc>
          <w:tcPr>
            <w:tcW w:w="2529" w:type="dxa"/>
            <w:noWrap/>
            <w:hideMark/>
          </w:tcPr>
          <w:p w:rsidR="00B0561D" w:rsidRPr="0058149B" w:rsidRDefault="00B0561D" w:rsidP="00B0561D">
            <w:pPr>
              <w:jc w:val="both"/>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Техніка «Що я беру з собою?», «Моє нове дерево життя», рефлексія.</w:t>
            </w:r>
          </w:p>
        </w:tc>
        <w:tc>
          <w:tcPr>
            <w:tcW w:w="1451" w:type="dxa"/>
            <w:noWrap/>
            <w:hideMark/>
          </w:tcPr>
          <w:p w:rsidR="00B0561D" w:rsidRPr="0058149B" w:rsidRDefault="00B0561D" w:rsidP="00B0561D">
            <w:pPr>
              <w:rPr>
                <w:rFonts w:ascii="Times New Roman" w:eastAsia="Times New Roman" w:hAnsi="Times New Roman" w:cs="Times New Roman"/>
                <w:sz w:val="24"/>
                <w:szCs w:val="24"/>
                <w:lang w:val="uk-UA" w:eastAsia="ru-RU"/>
              </w:rPr>
            </w:pPr>
            <w:r w:rsidRPr="0058149B">
              <w:rPr>
                <w:rFonts w:ascii="Times New Roman" w:eastAsia="Times New Roman" w:hAnsi="Times New Roman" w:cs="Times New Roman"/>
                <w:sz w:val="24"/>
                <w:szCs w:val="24"/>
                <w:lang w:val="uk-UA" w:eastAsia="ru-RU"/>
              </w:rPr>
              <w:t>2 години</w:t>
            </w:r>
          </w:p>
        </w:tc>
      </w:tr>
    </w:tbl>
    <w:p w:rsidR="00B0561D" w:rsidRPr="0058149B" w:rsidRDefault="00B0561D" w:rsidP="009E66AD">
      <w:pPr>
        <w:tabs>
          <w:tab w:val="right" w:leader="dot" w:pos="9356"/>
        </w:tabs>
        <w:spacing w:after="0" w:line="360" w:lineRule="auto"/>
        <w:ind w:firstLine="709"/>
        <w:jc w:val="both"/>
        <w:rPr>
          <w:rFonts w:ascii="Times New Roman" w:hAnsi="Times New Roman" w:cs="Times New Roman"/>
          <w:bCs/>
          <w:sz w:val="28"/>
          <w:szCs w:val="28"/>
          <w:lang w:val="uk-UA"/>
        </w:rPr>
      </w:pPr>
    </w:p>
    <w:p w:rsidR="00B05AEF" w:rsidRPr="0058149B" w:rsidRDefault="00B05AEF" w:rsidP="00B05AEF">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bCs/>
          <w:sz w:val="28"/>
          <w:szCs w:val="28"/>
          <w:lang w:val="uk-UA"/>
        </w:rPr>
        <w:t>Розглянемо зміст занять детальніше.</w:t>
      </w:r>
    </w:p>
    <w:p w:rsidR="00AA1C1D" w:rsidRPr="0058149B" w:rsidRDefault="00B0561D" w:rsidP="00AA1C1D">
      <w:pPr>
        <w:tabs>
          <w:tab w:val="right" w:leader="dot" w:pos="9356"/>
        </w:tabs>
        <w:spacing w:after="0" w:line="360" w:lineRule="auto"/>
        <w:ind w:firstLine="709"/>
        <w:jc w:val="both"/>
        <w:rPr>
          <w:rStyle w:val="af2"/>
          <w:rFonts w:ascii="Times New Roman" w:hAnsi="Times New Roman" w:cs="Times New Roman"/>
          <w:bCs w:val="0"/>
          <w:sz w:val="28"/>
          <w:szCs w:val="28"/>
          <w:lang w:val="uk-UA"/>
        </w:rPr>
      </w:pPr>
      <w:r w:rsidRPr="0058149B">
        <w:rPr>
          <w:rStyle w:val="af2"/>
          <w:rFonts w:ascii="Times New Roman" w:hAnsi="Times New Roman" w:cs="Times New Roman"/>
          <w:bCs w:val="0"/>
          <w:sz w:val="28"/>
          <w:szCs w:val="28"/>
          <w:lang w:val="uk-UA"/>
        </w:rPr>
        <w:t>Заняття 1. Знайомство та створення безпечного простору</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b/>
          <w:bCs/>
          <w:sz w:val="28"/>
          <w:szCs w:val="28"/>
          <w:lang w:val="uk-UA"/>
        </w:rPr>
        <w:lastRenderedPageBreak/>
        <w:t>Мета</w:t>
      </w:r>
      <w:r w:rsidRPr="0058149B">
        <w:rPr>
          <w:rFonts w:ascii="Times New Roman" w:hAnsi="Times New Roman" w:cs="Times New Roman"/>
          <w:bCs/>
          <w:sz w:val="28"/>
          <w:szCs w:val="28"/>
          <w:lang w:val="uk-UA"/>
        </w:rPr>
        <w:t>:</w:t>
      </w:r>
      <w:r w:rsidRPr="0058149B">
        <w:rPr>
          <w:rFonts w:ascii="Times New Roman" w:hAnsi="Times New Roman" w:cs="Times New Roman"/>
          <w:b/>
          <w:sz w:val="28"/>
          <w:szCs w:val="28"/>
          <w:lang w:val="uk-UA"/>
        </w:rPr>
        <w:t xml:space="preserve"> </w:t>
      </w:r>
      <w:r w:rsidRPr="0058149B">
        <w:rPr>
          <w:rFonts w:ascii="Times New Roman" w:hAnsi="Times New Roman" w:cs="Times New Roman"/>
          <w:bCs/>
          <w:sz w:val="28"/>
          <w:szCs w:val="28"/>
          <w:lang w:val="uk-UA"/>
        </w:rPr>
        <w:t>створення атмосфери довіри та підтримки; формування групової динаміки.</w:t>
      </w:r>
    </w:p>
    <w:p w:rsidR="00AA1C1D" w:rsidRPr="0058149B" w:rsidRDefault="00B05AEF"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bCs/>
          <w:sz w:val="28"/>
          <w:szCs w:val="28"/>
          <w:lang w:val="uk-UA"/>
        </w:rPr>
        <w:t xml:space="preserve">1. </w:t>
      </w:r>
      <w:r w:rsidR="00B0561D" w:rsidRPr="0058149B">
        <w:rPr>
          <w:rStyle w:val="af2"/>
          <w:rFonts w:ascii="Times New Roman" w:hAnsi="Times New Roman" w:cs="Times New Roman"/>
          <w:b w:val="0"/>
          <w:sz w:val="28"/>
          <w:szCs w:val="28"/>
          <w:lang w:val="uk-UA"/>
        </w:rPr>
        <w:t>Привітання та відкриття тренінгу</w:t>
      </w:r>
      <w:r w:rsidR="00B0561D" w:rsidRPr="0058149B">
        <w:rPr>
          <w:rFonts w:ascii="Times New Roman" w:hAnsi="Times New Roman" w:cs="Times New Roman"/>
          <w:sz w:val="28"/>
          <w:szCs w:val="28"/>
          <w:lang w:val="uk-UA"/>
        </w:rPr>
        <w:t xml:space="preserve"> (10 хвилин)</w:t>
      </w:r>
    </w:p>
    <w:p w:rsidR="00AA1C1D" w:rsidRPr="0058149B" w:rsidRDefault="00B0561D"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sz w:val="28"/>
          <w:szCs w:val="28"/>
          <w:lang w:val="uk-UA"/>
        </w:rPr>
        <w:t>Представлення тренера.</w:t>
      </w:r>
    </w:p>
    <w:p w:rsidR="00AA1C1D" w:rsidRPr="0058149B" w:rsidRDefault="00B0561D"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sz w:val="28"/>
          <w:szCs w:val="28"/>
          <w:lang w:val="uk-UA"/>
        </w:rPr>
        <w:t>Мета та структура програми.</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Style w:val="af2"/>
          <w:rFonts w:ascii="Times New Roman" w:hAnsi="Times New Roman" w:cs="Times New Roman"/>
          <w:b w:val="0"/>
          <w:sz w:val="28"/>
          <w:szCs w:val="28"/>
          <w:lang w:val="uk-UA"/>
        </w:rPr>
        <w:t xml:space="preserve">2. </w:t>
      </w:r>
      <w:r w:rsidR="00B0561D" w:rsidRPr="0058149B">
        <w:rPr>
          <w:rStyle w:val="af2"/>
          <w:rFonts w:ascii="Times New Roman" w:hAnsi="Times New Roman" w:cs="Times New Roman"/>
          <w:b w:val="0"/>
          <w:sz w:val="28"/>
          <w:szCs w:val="28"/>
          <w:lang w:val="uk-UA"/>
        </w:rPr>
        <w:t>Вправи на знайомство</w:t>
      </w:r>
      <w:r w:rsidR="00B0561D" w:rsidRPr="0058149B">
        <w:rPr>
          <w:rFonts w:ascii="Times New Roman" w:hAnsi="Times New Roman" w:cs="Times New Roman"/>
          <w:sz w:val="28"/>
          <w:szCs w:val="28"/>
          <w:lang w:val="uk-UA"/>
        </w:rPr>
        <w:t xml:space="preserve"> (15 хвилин)</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sz w:val="28"/>
          <w:szCs w:val="28"/>
          <w:lang w:val="uk-UA"/>
        </w:rPr>
        <w:t>«Коло друзів»</w:t>
      </w:r>
      <w:r w:rsidR="00B0561D" w:rsidRPr="0058149B">
        <w:rPr>
          <w:rFonts w:ascii="Times New Roman" w:hAnsi="Times New Roman" w:cs="Times New Roman"/>
          <w:sz w:val="28"/>
          <w:szCs w:val="28"/>
          <w:lang w:val="uk-UA"/>
        </w:rPr>
        <w:t xml:space="preserve"> (учасники називають себе і щось позитивне, пов’язане з їхнім іменем).</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sz w:val="28"/>
          <w:szCs w:val="28"/>
          <w:lang w:val="uk-UA"/>
        </w:rPr>
        <w:t>«Я у трьох словах»</w:t>
      </w:r>
      <w:r w:rsidR="00B0561D" w:rsidRPr="0058149B">
        <w:rPr>
          <w:rFonts w:ascii="Times New Roman" w:hAnsi="Times New Roman" w:cs="Times New Roman"/>
          <w:sz w:val="28"/>
          <w:szCs w:val="28"/>
          <w:lang w:val="uk-UA"/>
        </w:rPr>
        <w:t xml:space="preserve"> (коротка презентація себе).</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bCs/>
          <w:sz w:val="28"/>
          <w:szCs w:val="28"/>
          <w:lang w:val="uk-UA"/>
        </w:rPr>
        <w:t xml:space="preserve">3. </w:t>
      </w:r>
      <w:r w:rsidR="00B0561D" w:rsidRPr="0058149B">
        <w:rPr>
          <w:rStyle w:val="af2"/>
          <w:rFonts w:ascii="Times New Roman" w:hAnsi="Times New Roman" w:cs="Times New Roman"/>
          <w:b w:val="0"/>
          <w:sz w:val="28"/>
          <w:szCs w:val="28"/>
          <w:lang w:val="uk-UA"/>
        </w:rPr>
        <w:t>Розробка правил групи</w:t>
      </w:r>
      <w:r w:rsidR="00B0561D" w:rsidRPr="0058149B">
        <w:rPr>
          <w:rFonts w:ascii="Times New Roman" w:hAnsi="Times New Roman" w:cs="Times New Roman"/>
          <w:sz w:val="28"/>
          <w:szCs w:val="28"/>
          <w:lang w:val="uk-UA"/>
        </w:rPr>
        <w:t xml:space="preserve"> (15 хвилин)</w:t>
      </w:r>
    </w:p>
    <w:p w:rsidR="00AA1C1D" w:rsidRPr="0058149B" w:rsidRDefault="00B0561D"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sz w:val="28"/>
          <w:szCs w:val="28"/>
          <w:lang w:val="uk-UA"/>
        </w:rPr>
        <w:t>Колективне обговорення правил безпечної взаємодії.</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Style w:val="af2"/>
          <w:rFonts w:ascii="Times New Roman" w:hAnsi="Times New Roman" w:cs="Times New Roman"/>
          <w:b w:val="0"/>
          <w:sz w:val="28"/>
          <w:szCs w:val="28"/>
          <w:lang w:val="uk-UA"/>
        </w:rPr>
        <w:t>4. Вправа «Колаж безпеки»</w:t>
      </w:r>
      <w:r w:rsidR="00B0561D" w:rsidRPr="0058149B">
        <w:rPr>
          <w:rFonts w:ascii="Times New Roman" w:hAnsi="Times New Roman" w:cs="Times New Roman"/>
          <w:sz w:val="28"/>
          <w:szCs w:val="28"/>
          <w:lang w:val="uk-UA"/>
        </w:rPr>
        <w:t xml:space="preserve"> (40 хвилин)</w:t>
      </w:r>
    </w:p>
    <w:p w:rsidR="00AA1C1D" w:rsidRPr="0058149B" w:rsidRDefault="00B0561D"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sz w:val="28"/>
          <w:szCs w:val="28"/>
          <w:lang w:val="uk-UA"/>
        </w:rPr>
        <w:t>Учасники створюють колаж із зображень, що символізують їхній безпечний простір.</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bCs/>
          <w:sz w:val="28"/>
          <w:szCs w:val="28"/>
          <w:lang w:val="uk-UA"/>
        </w:rPr>
        <w:t xml:space="preserve">5. </w:t>
      </w:r>
      <w:r w:rsidR="00B0561D" w:rsidRPr="0058149B">
        <w:rPr>
          <w:rStyle w:val="af2"/>
          <w:rFonts w:ascii="Times New Roman" w:hAnsi="Times New Roman" w:cs="Times New Roman"/>
          <w:b w:val="0"/>
          <w:sz w:val="28"/>
          <w:szCs w:val="28"/>
          <w:lang w:val="uk-UA"/>
        </w:rPr>
        <w:t>Обговорення та рефлексія</w:t>
      </w:r>
      <w:r w:rsidR="00B0561D" w:rsidRPr="0058149B">
        <w:rPr>
          <w:rFonts w:ascii="Times New Roman" w:hAnsi="Times New Roman" w:cs="Times New Roman"/>
          <w:sz w:val="28"/>
          <w:szCs w:val="28"/>
          <w:lang w:val="uk-UA"/>
        </w:rPr>
        <w:t xml:space="preserve"> (20 хвилин)</w:t>
      </w:r>
    </w:p>
    <w:p w:rsidR="00AA1C1D" w:rsidRPr="0058149B" w:rsidRDefault="00B0561D"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sz w:val="28"/>
          <w:szCs w:val="28"/>
          <w:lang w:val="uk-UA"/>
        </w:rPr>
        <w:t>Що дає відчуття безпеки?</w:t>
      </w:r>
    </w:p>
    <w:p w:rsidR="00AA1C1D" w:rsidRPr="0058149B" w:rsidRDefault="00B0561D"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sz w:val="28"/>
          <w:szCs w:val="28"/>
          <w:lang w:val="uk-UA"/>
        </w:rPr>
        <w:t>Які очікування від програми?</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bCs/>
          <w:sz w:val="28"/>
          <w:szCs w:val="28"/>
          <w:lang w:val="uk-UA"/>
        </w:rPr>
        <w:t xml:space="preserve">6. </w:t>
      </w:r>
      <w:r w:rsidR="00B0561D" w:rsidRPr="0058149B">
        <w:rPr>
          <w:rStyle w:val="af2"/>
          <w:rFonts w:ascii="Times New Roman" w:hAnsi="Times New Roman" w:cs="Times New Roman"/>
          <w:b w:val="0"/>
          <w:sz w:val="28"/>
          <w:szCs w:val="28"/>
          <w:lang w:val="uk-UA"/>
        </w:rPr>
        <w:t>Завершення заняття</w:t>
      </w:r>
      <w:r w:rsidR="00B0561D" w:rsidRPr="0058149B">
        <w:rPr>
          <w:rFonts w:ascii="Times New Roman" w:hAnsi="Times New Roman" w:cs="Times New Roman"/>
          <w:sz w:val="28"/>
          <w:szCs w:val="28"/>
          <w:lang w:val="uk-UA"/>
        </w:rPr>
        <w:t xml:space="preserve"> (10 хвилин)</w:t>
      </w:r>
    </w:p>
    <w:p w:rsidR="00AA1C1D" w:rsidRPr="0058149B" w:rsidRDefault="00B0561D" w:rsidP="00AA1C1D">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Рефлексивне коло: що сподобалося/було складним.</w:t>
      </w:r>
    </w:p>
    <w:p w:rsidR="00AA1C1D" w:rsidRPr="0058149B" w:rsidRDefault="00B0561D" w:rsidP="00AA1C1D">
      <w:pPr>
        <w:tabs>
          <w:tab w:val="right" w:leader="dot" w:pos="9356"/>
        </w:tabs>
        <w:spacing w:after="0" w:line="360" w:lineRule="auto"/>
        <w:ind w:firstLine="709"/>
        <w:jc w:val="both"/>
        <w:rPr>
          <w:rStyle w:val="af2"/>
          <w:rFonts w:ascii="Times New Roman" w:hAnsi="Times New Roman" w:cs="Times New Roman"/>
          <w:bCs w:val="0"/>
          <w:sz w:val="28"/>
          <w:szCs w:val="28"/>
          <w:lang w:val="uk-UA"/>
        </w:rPr>
      </w:pPr>
      <w:r w:rsidRPr="0058149B">
        <w:rPr>
          <w:rStyle w:val="af2"/>
          <w:rFonts w:ascii="Times New Roman" w:hAnsi="Times New Roman" w:cs="Times New Roman"/>
          <w:bCs w:val="0"/>
          <w:sz w:val="28"/>
          <w:szCs w:val="28"/>
          <w:lang w:val="uk-UA"/>
        </w:rPr>
        <w:t>Заняття 2. Особистісні трансформації: втрата та надбання</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b/>
          <w:bCs/>
          <w:sz w:val="28"/>
          <w:szCs w:val="28"/>
          <w:lang w:val="uk-UA"/>
        </w:rPr>
        <w:t>Мета:</w:t>
      </w:r>
      <w:r w:rsidRPr="0058149B">
        <w:rPr>
          <w:rFonts w:ascii="Times New Roman" w:hAnsi="Times New Roman" w:cs="Times New Roman"/>
          <w:b/>
          <w:sz w:val="28"/>
          <w:szCs w:val="28"/>
          <w:lang w:val="uk-UA"/>
        </w:rPr>
        <w:t xml:space="preserve"> </w:t>
      </w:r>
      <w:r w:rsidRPr="0058149B">
        <w:rPr>
          <w:rFonts w:ascii="Times New Roman" w:hAnsi="Times New Roman" w:cs="Times New Roman"/>
          <w:bCs/>
          <w:sz w:val="28"/>
          <w:szCs w:val="28"/>
          <w:lang w:val="uk-UA"/>
        </w:rPr>
        <w:t>усвідомлення змін у собі через події переміщення; розуміння власних ресурсів і потенціалу.</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Style w:val="af2"/>
          <w:rFonts w:ascii="Times New Roman" w:hAnsi="Times New Roman" w:cs="Times New Roman"/>
          <w:b w:val="0"/>
          <w:sz w:val="28"/>
          <w:szCs w:val="28"/>
          <w:lang w:val="uk-UA"/>
        </w:rPr>
        <w:t xml:space="preserve">1. </w:t>
      </w:r>
      <w:r w:rsidR="00B0561D" w:rsidRPr="0058149B">
        <w:rPr>
          <w:rStyle w:val="af2"/>
          <w:rFonts w:ascii="Times New Roman" w:hAnsi="Times New Roman" w:cs="Times New Roman"/>
          <w:b w:val="0"/>
          <w:sz w:val="28"/>
          <w:szCs w:val="28"/>
          <w:lang w:val="uk-UA"/>
        </w:rPr>
        <w:t>Привітання та налаштування</w:t>
      </w:r>
      <w:r w:rsidR="00B0561D" w:rsidRPr="0058149B">
        <w:rPr>
          <w:rFonts w:ascii="Times New Roman" w:hAnsi="Times New Roman" w:cs="Times New Roman"/>
          <w:sz w:val="28"/>
          <w:szCs w:val="28"/>
          <w:lang w:val="uk-UA"/>
        </w:rPr>
        <w:t xml:space="preserve"> (10 хвилин)</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sz w:val="28"/>
          <w:szCs w:val="28"/>
          <w:lang w:val="uk-UA"/>
        </w:rPr>
        <w:t>Коротка розминка «Як я почуваюсь сьогодні?»</w:t>
      </w:r>
      <w:r w:rsidR="00B0561D" w:rsidRPr="0058149B">
        <w:rPr>
          <w:rFonts w:ascii="Times New Roman" w:hAnsi="Times New Roman" w:cs="Times New Roman"/>
          <w:sz w:val="28"/>
          <w:szCs w:val="28"/>
          <w:lang w:val="uk-UA"/>
        </w:rPr>
        <w:t>.</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bCs/>
          <w:sz w:val="28"/>
          <w:szCs w:val="28"/>
          <w:lang w:val="uk-UA"/>
        </w:rPr>
        <w:t>2</w:t>
      </w:r>
      <w:r w:rsidRPr="0058149B">
        <w:rPr>
          <w:rFonts w:ascii="Times New Roman" w:hAnsi="Times New Roman" w:cs="Times New Roman"/>
          <w:b/>
          <w:bCs/>
          <w:sz w:val="28"/>
          <w:szCs w:val="28"/>
          <w:lang w:val="uk-UA"/>
        </w:rPr>
        <w:t xml:space="preserve">. </w:t>
      </w:r>
      <w:r w:rsidRPr="0058149B">
        <w:rPr>
          <w:rStyle w:val="af2"/>
          <w:rFonts w:ascii="Times New Roman" w:hAnsi="Times New Roman" w:cs="Times New Roman"/>
          <w:b w:val="0"/>
          <w:sz w:val="28"/>
          <w:szCs w:val="28"/>
          <w:lang w:val="uk-UA"/>
        </w:rPr>
        <w:t>Вправа «Дерево втрат і здобутків»</w:t>
      </w:r>
      <w:r w:rsidR="00B0561D" w:rsidRPr="0058149B">
        <w:rPr>
          <w:rFonts w:ascii="Times New Roman" w:hAnsi="Times New Roman" w:cs="Times New Roman"/>
          <w:sz w:val="28"/>
          <w:szCs w:val="28"/>
          <w:lang w:val="uk-UA"/>
        </w:rPr>
        <w:t xml:space="preserve"> (40 хвилин)</w:t>
      </w:r>
    </w:p>
    <w:p w:rsidR="00AA1C1D" w:rsidRPr="0058149B" w:rsidRDefault="00B0561D"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sz w:val="28"/>
          <w:szCs w:val="28"/>
          <w:lang w:val="uk-UA"/>
        </w:rPr>
        <w:t>Малювання дерева: коріння — втрати, гілки — здобутки.</w:t>
      </w:r>
    </w:p>
    <w:p w:rsidR="00AA1C1D" w:rsidRPr="0058149B" w:rsidRDefault="00B0561D"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sz w:val="28"/>
          <w:szCs w:val="28"/>
          <w:lang w:val="uk-UA"/>
        </w:rPr>
        <w:t>Індивідуальна робота, обговорення в парах.</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bCs/>
          <w:sz w:val="28"/>
          <w:szCs w:val="28"/>
          <w:lang w:val="uk-UA"/>
        </w:rPr>
        <w:t xml:space="preserve">3. </w:t>
      </w:r>
      <w:r w:rsidR="00B0561D" w:rsidRPr="0058149B">
        <w:rPr>
          <w:rStyle w:val="af2"/>
          <w:rFonts w:ascii="Times New Roman" w:hAnsi="Times New Roman" w:cs="Times New Roman"/>
          <w:b w:val="0"/>
          <w:sz w:val="28"/>
          <w:szCs w:val="28"/>
          <w:lang w:val="uk-UA"/>
        </w:rPr>
        <w:t>Гр</w:t>
      </w:r>
      <w:r w:rsidRPr="0058149B">
        <w:rPr>
          <w:rStyle w:val="af2"/>
          <w:rFonts w:ascii="Times New Roman" w:hAnsi="Times New Roman" w:cs="Times New Roman"/>
          <w:b w:val="0"/>
          <w:sz w:val="28"/>
          <w:szCs w:val="28"/>
          <w:lang w:val="uk-UA"/>
        </w:rPr>
        <w:t>упова дискусія «Що допомагає мені рости?»</w:t>
      </w:r>
      <w:r w:rsidR="00B0561D" w:rsidRPr="0058149B">
        <w:rPr>
          <w:rFonts w:ascii="Times New Roman" w:hAnsi="Times New Roman" w:cs="Times New Roman"/>
          <w:sz w:val="28"/>
          <w:szCs w:val="28"/>
          <w:lang w:val="uk-UA"/>
        </w:rPr>
        <w:t xml:space="preserve"> (30 хвилин)</w:t>
      </w:r>
    </w:p>
    <w:p w:rsidR="00AA1C1D" w:rsidRPr="0058149B" w:rsidRDefault="00B0561D"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sz w:val="28"/>
          <w:szCs w:val="28"/>
          <w:lang w:val="uk-UA"/>
        </w:rPr>
        <w:t>Обмін думками про підтримку та ресурси.</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bCs/>
          <w:sz w:val="28"/>
          <w:szCs w:val="28"/>
          <w:lang w:val="uk-UA"/>
        </w:rPr>
        <w:t xml:space="preserve">4. </w:t>
      </w:r>
      <w:r w:rsidRPr="0058149B">
        <w:rPr>
          <w:rStyle w:val="af2"/>
          <w:rFonts w:ascii="Times New Roman" w:hAnsi="Times New Roman" w:cs="Times New Roman"/>
          <w:b w:val="0"/>
          <w:sz w:val="28"/>
          <w:szCs w:val="28"/>
          <w:lang w:val="uk-UA"/>
        </w:rPr>
        <w:t>Рефлексивне письмо: есе «Я теперішній»</w:t>
      </w:r>
      <w:r w:rsidR="00B0561D" w:rsidRPr="0058149B">
        <w:rPr>
          <w:rFonts w:ascii="Times New Roman" w:hAnsi="Times New Roman" w:cs="Times New Roman"/>
          <w:sz w:val="28"/>
          <w:szCs w:val="28"/>
          <w:lang w:val="uk-UA"/>
        </w:rPr>
        <w:t xml:space="preserve"> (30 хвилин)</w:t>
      </w:r>
    </w:p>
    <w:p w:rsidR="00AA1C1D" w:rsidRPr="0058149B" w:rsidRDefault="00B0561D" w:rsidP="00AA1C1D">
      <w:pPr>
        <w:tabs>
          <w:tab w:val="right" w:leader="dot" w:pos="9356"/>
        </w:tabs>
        <w:spacing w:after="0" w:line="360" w:lineRule="auto"/>
        <w:ind w:firstLine="709"/>
        <w:jc w:val="both"/>
        <w:rPr>
          <w:rFonts w:ascii="Times New Roman" w:hAnsi="Times New Roman" w:cs="Times New Roman"/>
          <w:bCs/>
          <w:sz w:val="28"/>
          <w:szCs w:val="28"/>
          <w:lang w:val="uk-UA"/>
        </w:rPr>
      </w:pPr>
      <w:r w:rsidRPr="0058149B">
        <w:rPr>
          <w:rFonts w:ascii="Times New Roman" w:hAnsi="Times New Roman" w:cs="Times New Roman"/>
          <w:sz w:val="28"/>
          <w:szCs w:val="28"/>
          <w:lang w:val="uk-UA"/>
        </w:rPr>
        <w:lastRenderedPageBreak/>
        <w:t>Учасники пишуть, які зміни відчувають у собі.</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bCs/>
          <w:sz w:val="28"/>
          <w:szCs w:val="28"/>
          <w:lang w:val="uk-UA"/>
        </w:rPr>
        <w:t xml:space="preserve">5. </w:t>
      </w:r>
      <w:r w:rsidRPr="0058149B">
        <w:rPr>
          <w:rStyle w:val="af2"/>
          <w:rFonts w:ascii="Times New Roman" w:hAnsi="Times New Roman" w:cs="Times New Roman"/>
          <w:b w:val="0"/>
          <w:sz w:val="28"/>
          <w:szCs w:val="28"/>
          <w:lang w:val="uk-UA"/>
        </w:rPr>
        <w:t>Заключна вправа: «Що було корисним?»</w:t>
      </w:r>
      <w:r w:rsidR="00B0561D" w:rsidRPr="0058149B">
        <w:rPr>
          <w:rFonts w:ascii="Times New Roman" w:hAnsi="Times New Roman" w:cs="Times New Roman"/>
          <w:sz w:val="28"/>
          <w:szCs w:val="28"/>
          <w:lang w:val="uk-UA"/>
        </w:rPr>
        <w:t xml:space="preserve"> (10 хвилин)</w:t>
      </w:r>
    </w:p>
    <w:p w:rsidR="00B0561D" w:rsidRPr="0058149B" w:rsidRDefault="00B0561D" w:rsidP="00AA1C1D">
      <w:pPr>
        <w:tabs>
          <w:tab w:val="right" w:leader="dot" w:pos="9356"/>
        </w:tabs>
        <w:spacing w:after="0" w:line="360" w:lineRule="auto"/>
        <w:ind w:firstLine="709"/>
        <w:jc w:val="both"/>
        <w:rPr>
          <w:rStyle w:val="af2"/>
          <w:rFonts w:ascii="Times New Roman" w:hAnsi="Times New Roman" w:cs="Times New Roman"/>
          <w:bCs w:val="0"/>
          <w:sz w:val="28"/>
          <w:szCs w:val="28"/>
          <w:lang w:val="uk-UA"/>
        </w:rPr>
      </w:pPr>
      <w:r w:rsidRPr="0058149B">
        <w:rPr>
          <w:rStyle w:val="af2"/>
          <w:rFonts w:ascii="Times New Roman" w:hAnsi="Times New Roman" w:cs="Times New Roman"/>
          <w:bCs w:val="0"/>
          <w:sz w:val="28"/>
          <w:szCs w:val="28"/>
          <w:lang w:val="uk-UA"/>
        </w:rPr>
        <w:t>Заняття 3. Смислова сфера: робота з цінностями</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sz w:val="28"/>
          <w:szCs w:val="28"/>
          <w:lang w:val="uk-UA"/>
        </w:rPr>
      </w:pPr>
      <w:r w:rsidRPr="0058149B">
        <w:rPr>
          <w:rStyle w:val="af2"/>
          <w:rFonts w:ascii="Times New Roman" w:hAnsi="Times New Roman" w:cs="Times New Roman"/>
          <w:bCs w:val="0"/>
          <w:sz w:val="28"/>
          <w:szCs w:val="28"/>
          <w:lang w:val="uk-UA"/>
        </w:rPr>
        <w:t xml:space="preserve">Мета: </w:t>
      </w:r>
      <w:r w:rsidRPr="0058149B">
        <w:rPr>
          <w:rStyle w:val="af2"/>
          <w:rFonts w:ascii="Times New Roman" w:hAnsi="Times New Roman" w:cs="Times New Roman"/>
          <w:b w:val="0"/>
          <w:bCs w:val="0"/>
          <w:sz w:val="28"/>
          <w:szCs w:val="28"/>
          <w:lang w:val="uk-UA"/>
        </w:rPr>
        <w:t>дослідження особистих життєвих цінностей; розвиток гнучкості у вибудовуванні смислів.</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 xml:space="preserve">1. </w:t>
      </w:r>
      <w:r w:rsidR="00B0561D" w:rsidRPr="0058149B">
        <w:rPr>
          <w:rStyle w:val="af2"/>
          <w:rFonts w:ascii="Times New Roman" w:hAnsi="Times New Roman" w:cs="Times New Roman"/>
          <w:b w:val="0"/>
          <w:sz w:val="28"/>
          <w:szCs w:val="28"/>
          <w:lang w:val="uk-UA"/>
        </w:rPr>
        <w:t>Привітання та розминка</w:t>
      </w:r>
      <w:r w:rsidR="00B0561D" w:rsidRPr="0058149B">
        <w:rPr>
          <w:rFonts w:ascii="Times New Roman" w:hAnsi="Times New Roman" w:cs="Times New Roman"/>
          <w:sz w:val="28"/>
          <w:szCs w:val="28"/>
          <w:lang w:val="uk-UA"/>
        </w:rPr>
        <w:t xml:space="preserve"> (10 хвилин)</w:t>
      </w:r>
    </w:p>
    <w:p w:rsidR="00AA1C1D" w:rsidRPr="0058149B" w:rsidRDefault="00AA1C1D" w:rsidP="00AA1C1D">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Гра «Що є цінністю?» (асоціації).</w:t>
      </w:r>
    </w:p>
    <w:p w:rsidR="00910A4B" w:rsidRPr="0058149B" w:rsidRDefault="00AA1C1D" w:rsidP="00910A4B">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2.</w:t>
      </w:r>
      <w:r w:rsidRPr="0058149B">
        <w:rPr>
          <w:rFonts w:ascii="Times New Roman" w:hAnsi="Times New Roman" w:cs="Times New Roman"/>
          <w:b/>
          <w:sz w:val="28"/>
          <w:szCs w:val="28"/>
          <w:lang w:val="uk-UA"/>
        </w:rPr>
        <w:t xml:space="preserve"> </w:t>
      </w:r>
      <w:r w:rsidRPr="0058149B">
        <w:rPr>
          <w:rStyle w:val="af2"/>
          <w:rFonts w:ascii="Times New Roman" w:hAnsi="Times New Roman" w:cs="Times New Roman"/>
          <w:b w:val="0"/>
          <w:sz w:val="28"/>
          <w:szCs w:val="28"/>
          <w:lang w:val="uk-UA"/>
        </w:rPr>
        <w:t>Вправа «Сходи цінностей»</w:t>
      </w:r>
      <w:r w:rsidR="00910A4B" w:rsidRPr="0058149B">
        <w:rPr>
          <w:rFonts w:ascii="Times New Roman" w:hAnsi="Times New Roman" w:cs="Times New Roman"/>
          <w:sz w:val="28"/>
          <w:szCs w:val="28"/>
          <w:lang w:val="uk-UA"/>
        </w:rPr>
        <w:t xml:space="preserve"> (40 хвилин)</w:t>
      </w:r>
    </w:p>
    <w:p w:rsidR="00910A4B" w:rsidRPr="0058149B" w:rsidRDefault="00B0561D" w:rsidP="00910A4B">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 xml:space="preserve">Учасники </w:t>
      </w:r>
      <w:proofErr w:type="spellStart"/>
      <w:r w:rsidRPr="0058149B">
        <w:rPr>
          <w:rFonts w:ascii="Times New Roman" w:hAnsi="Times New Roman" w:cs="Times New Roman"/>
          <w:sz w:val="28"/>
          <w:szCs w:val="28"/>
          <w:lang w:val="uk-UA"/>
        </w:rPr>
        <w:t>ранжую</w:t>
      </w:r>
      <w:r w:rsidR="00910A4B" w:rsidRPr="0058149B">
        <w:rPr>
          <w:rFonts w:ascii="Times New Roman" w:hAnsi="Times New Roman" w:cs="Times New Roman"/>
          <w:sz w:val="28"/>
          <w:szCs w:val="28"/>
          <w:lang w:val="uk-UA"/>
        </w:rPr>
        <w:t>ть</w:t>
      </w:r>
      <w:proofErr w:type="spellEnd"/>
      <w:r w:rsidR="00910A4B" w:rsidRPr="0058149B">
        <w:rPr>
          <w:rFonts w:ascii="Times New Roman" w:hAnsi="Times New Roman" w:cs="Times New Roman"/>
          <w:sz w:val="28"/>
          <w:szCs w:val="28"/>
          <w:lang w:val="uk-UA"/>
        </w:rPr>
        <w:t xml:space="preserve"> свої цінності за важливістю.</w:t>
      </w:r>
    </w:p>
    <w:p w:rsidR="00910A4B" w:rsidRPr="0058149B" w:rsidRDefault="00910A4B" w:rsidP="00910A4B">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Обговорення в міні-групах.</w:t>
      </w:r>
    </w:p>
    <w:p w:rsidR="00910A4B" w:rsidRPr="0058149B" w:rsidRDefault="00910A4B" w:rsidP="00910A4B">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 xml:space="preserve">3. </w:t>
      </w:r>
      <w:r w:rsidRPr="0058149B">
        <w:rPr>
          <w:rStyle w:val="af2"/>
          <w:rFonts w:ascii="Times New Roman" w:hAnsi="Times New Roman" w:cs="Times New Roman"/>
          <w:b w:val="0"/>
          <w:sz w:val="28"/>
          <w:szCs w:val="28"/>
          <w:lang w:val="uk-UA"/>
        </w:rPr>
        <w:t>Техніка «Карта життєвого шляху»</w:t>
      </w:r>
      <w:r w:rsidR="00B0561D" w:rsidRPr="0058149B">
        <w:rPr>
          <w:rFonts w:ascii="Times New Roman" w:hAnsi="Times New Roman" w:cs="Times New Roman"/>
          <w:sz w:val="28"/>
          <w:szCs w:val="28"/>
          <w:lang w:val="uk-UA"/>
        </w:rPr>
        <w:t xml:space="preserve"> (40 хвилин)</w:t>
      </w:r>
    </w:p>
    <w:p w:rsidR="00910A4B" w:rsidRPr="0058149B" w:rsidRDefault="00910A4B" w:rsidP="00910A4B">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Учасники малюють свою «дорогу життя», позначаючи важливі події.</w:t>
      </w:r>
    </w:p>
    <w:p w:rsidR="00910A4B" w:rsidRPr="0058149B" w:rsidRDefault="00910A4B" w:rsidP="00910A4B">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 xml:space="preserve">4. </w:t>
      </w:r>
      <w:r w:rsidRPr="0058149B">
        <w:rPr>
          <w:rStyle w:val="af2"/>
          <w:rFonts w:ascii="Times New Roman" w:hAnsi="Times New Roman" w:cs="Times New Roman"/>
          <w:b w:val="0"/>
          <w:sz w:val="28"/>
          <w:szCs w:val="28"/>
          <w:lang w:val="uk-UA"/>
        </w:rPr>
        <w:t>Рефлексія: «</w:t>
      </w:r>
      <w:r w:rsidR="00B0561D" w:rsidRPr="0058149B">
        <w:rPr>
          <w:rStyle w:val="af2"/>
          <w:rFonts w:ascii="Times New Roman" w:hAnsi="Times New Roman" w:cs="Times New Roman"/>
          <w:b w:val="0"/>
          <w:sz w:val="28"/>
          <w:szCs w:val="28"/>
          <w:lang w:val="uk-UA"/>
        </w:rPr>
        <w:t>Ц</w:t>
      </w:r>
      <w:r w:rsidRPr="0058149B">
        <w:rPr>
          <w:rStyle w:val="af2"/>
          <w:rFonts w:ascii="Times New Roman" w:hAnsi="Times New Roman" w:cs="Times New Roman"/>
          <w:b w:val="0"/>
          <w:sz w:val="28"/>
          <w:szCs w:val="28"/>
          <w:lang w:val="uk-UA"/>
        </w:rPr>
        <w:t>інності, які ведуть мене вперед»</w:t>
      </w:r>
      <w:r w:rsidRPr="0058149B">
        <w:rPr>
          <w:rFonts w:ascii="Times New Roman" w:hAnsi="Times New Roman" w:cs="Times New Roman"/>
          <w:sz w:val="28"/>
          <w:szCs w:val="28"/>
          <w:lang w:val="uk-UA"/>
        </w:rPr>
        <w:t xml:space="preserve"> (20 хвилин)</w:t>
      </w:r>
    </w:p>
    <w:p w:rsidR="00910A4B" w:rsidRPr="0058149B" w:rsidRDefault="00B0561D" w:rsidP="00910A4B">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Пи</w:t>
      </w:r>
      <w:r w:rsidR="00910A4B" w:rsidRPr="0058149B">
        <w:rPr>
          <w:rFonts w:ascii="Times New Roman" w:hAnsi="Times New Roman" w:cs="Times New Roman"/>
          <w:sz w:val="28"/>
          <w:szCs w:val="28"/>
          <w:lang w:val="uk-UA"/>
        </w:rPr>
        <w:t>сьмовий аналіз і обмін думками.</w:t>
      </w:r>
    </w:p>
    <w:p w:rsidR="00B0561D" w:rsidRPr="0058149B" w:rsidRDefault="00B0561D" w:rsidP="00910A4B">
      <w:pPr>
        <w:tabs>
          <w:tab w:val="right" w:leader="dot" w:pos="9356"/>
        </w:tabs>
        <w:spacing w:after="0" w:line="360" w:lineRule="auto"/>
        <w:ind w:firstLine="709"/>
        <w:jc w:val="both"/>
        <w:rPr>
          <w:rStyle w:val="af2"/>
          <w:rFonts w:ascii="Times New Roman" w:hAnsi="Times New Roman" w:cs="Times New Roman"/>
          <w:bCs w:val="0"/>
          <w:sz w:val="28"/>
          <w:szCs w:val="28"/>
          <w:lang w:val="uk-UA"/>
        </w:rPr>
      </w:pPr>
      <w:r w:rsidRPr="0058149B">
        <w:rPr>
          <w:rStyle w:val="af2"/>
          <w:rFonts w:ascii="Times New Roman" w:hAnsi="Times New Roman" w:cs="Times New Roman"/>
          <w:bCs w:val="0"/>
          <w:sz w:val="28"/>
          <w:szCs w:val="28"/>
          <w:lang w:val="uk-UA"/>
        </w:rPr>
        <w:t>Заняття 4. Усвідомлення психологічного благополуччя</w:t>
      </w:r>
    </w:p>
    <w:p w:rsidR="00910A4B" w:rsidRPr="0058149B" w:rsidRDefault="00910A4B" w:rsidP="00910A4B">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b/>
          <w:sz w:val="28"/>
          <w:szCs w:val="28"/>
          <w:lang w:val="uk-UA"/>
        </w:rPr>
        <w:t xml:space="preserve">Мета: </w:t>
      </w:r>
      <w:r w:rsidRPr="0058149B">
        <w:rPr>
          <w:rFonts w:ascii="Times New Roman" w:hAnsi="Times New Roman" w:cs="Times New Roman"/>
          <w:sz w:val="28"/>
          <w:szCs w:val="28"/>
          <w:lang w:val="uk-UA"/>
        </w:rPr>
        <w:t>формування розуміння, що таке психологічне благополуччя; виявлення факторів, які на нього впливають.</w:t>
      </w:r>
    </w:p>
    <w:p w:rsidR="00910A4B" w:rsidRPr="0058149B" w:rsidRDefault="00910A4B" w:rsidP="00910A4B">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1.</w:t>
      </w:r>
      <w:r w:rsidRPr="0058149B">
        <w:rPr>
          <w:rFonts w:ascii="Times New Roman" w:hAnsi="Times New Roman" w:cs="Times New Roman"/>
          <w:b/>
          <w:sz w:val="28"/>
          <w:szCs w:val="28"/>
          <w:lang w:val="uk-UA"/>
        </w:rPr>
        <w:t xml:space="preserve"> </w:t>
      </w:r>
      <w:r w:rsidR="00B0561D" w:rsidRPr="0058149B">
        <w:rPr>
          <w:rStyle w:val="af2"/>
          <w:rFonts w:ascii="Times New Roman" w:hAnsi="Times New Roman" w:cs="Times New Roman"/>
          <w:b w:val="0"/>
          <w:sz w:val="28"/>
          <w:szCs w:val="28"/>
          <w:lang w:val="uk-UA"/>
        </w:rPr>
        <w:t>Привітання та налаштування</w:t>
      </w:r>
      <w:r w:rsidR="00B0561D" w:rsidRPr="0058149B">
        <w:rPr>
          <w:rFonts w:ascii="Times New Roman" w:hAnsi="Times New Roman" w:cs="Times New Roman"/>
          <w:sz w:val="28"/>
          <w:szCs w:val="28"/>
          <w:lang w:val="uk-UA"/>
        </w:rPr>
        <w:t xml:space="preserve"> (10 хвилин)</w:t>
      </w:r>
    </w:p>
    <w:p w:rsidR="00910A4B" w:rsidRPr="0058149B" w:rsidRDefault="00B0561D" w:rsidP="00910A4B">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Обгово</w:t>
      </w:r>
      <w:r w:rsidR="00910A4B" w:rsidRPr="0058149B">
        <w:rPr>
          <w:rFonts w:ascii="Times New Roman" w:hAnsi="Times New Roman" w:cs="Times New Roman"/>
          <w:sz w:val="28"/>
          <w:szCs w:val="28"/>
          <w:lang w:val="uk-UA"/>
        </w:rPr>
        <w:t>рення настрою за допомогою «Картки емоцій»</w:t>
      </w:r>
      <w:r w:rsidRPr="0058149B">
        <w:rPr>
          <w:rFonts w:ascii="Times New Roman" w:hAnsi="Times New Roman" w:cs="Times New Roman"/>
          <w:sz w:val="28"/>
          <w:szCs w:val="28"/>
          <w:lang w:val="uk-UA"/>
        </w:rPr>
        <w:t>.</w:t>
      </w:r>
    </w:p>
    <w:p w:rsidR="00910A4B" w:rsidRPr="0058149B" w:rsidRDefault="00910A4B" w:rsidP="00910A4B">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2.</w:t>
      </w:r>
      <w:r w:rsidRPr="0058149B">
        <w:rPr>
          <w:rFonts w:ascii="Times New Roman" w:hAnsi="Times New Roman" w:cs="Times New Roman"/>
          <w:b/>
          <w:sz w:val="28"/>
          <w:szCs w:val="28"/>
          <w:lang w:val="uk-UA"/>
        </w:rPr>
        <w:t xml:space="preserve"> </w:t>
      </w:r>
      <w:r w:rsidR="00B0561D" w:rsidRPr="0058149B">
        <w:rPr>
          <w:rStyle w:val="af2"/>
          <w:rFonts w:ascii="Times New Roman" w:hAnsi="Times New Roman" w:cs="Times New Roman"/>
          <w:b w:val="0"/>
          <w:sz w:val="28"/>
          <w:szCs w:val="28"/>
          <w:lang w:val="uk-UA"/>
        </w:rPr>
        <w:t xml:space="preserve">Шкала психологічного благополуччя </w:t>
      </w:r>
      <w:proofErr w:type="spellStart"/>
      <w:r w:rsidR="00B0561D" w:rsidRPr="0058149B">
        <w:rPr>
          <w:rStyle w:val="af2"/>
          <w:rFonts w:ascii="Times New Roman" w:hAnsi="Times New Roman" w:cs="Times New Roman"/>
          <w:b w:val="0"/>
          <w:sz w:val="28"/>
          <w:szCs w:val="28"/>
          <w:lang w:val="uk-UA"/>
        </w:rPr>
        <w:t>Рифф</w:t>
      </w:r>
      <w:proofErr w:type="spellEnd"/>
      <w:r w:rsidR="00B0561D" w:rsidRPr="0058149B">
        <w:rPr>
          <w:rFonts w:ascii="Times New Roman" w:hAnsi="Times New Roman" w:cs="Times New Roman"/>
          <w:sz w:val="28"/>
          <w:szCs w:val="28"/>
          <w:lang w:val="uk-UA"/>
        </w:rPr>
        <w:t xml:space="preserve"> (30 хвилин)</w:t>
      </w:r>
    </w:p>
    <w:p w:rsidR="00910A4B" w:rsidRPr="0058149B" w:rsidRDefault="00B0561D" w:rsidP="00910A4B">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Індивідуальне заповнення та аналіз результатів.</w:t>
      </w:r>
    </w:p>
    <w:p w:rsidR="00910A4B" w:rsidRPr="0058149B" w:rsidRDefault="00910A4B" w:rsidP="00910A4B">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 xml:space="preserve">3. </w:t>
      </w:r>
      <w:r w:rsidRPr="0058149B">
        <w:rPr>
          <w:rStyle w:val="af2"/>
          <w:rFonts w:ascii="Times New Roman" w:hAnsi="Times New Roman" w:cs="Times New Roman"/>
          <w:b w:val="0"/>
          <w:sz w:val="28"/>
          <w:szCs w:val="28"/>
          <w:lang w:val="uk-UA"/>
        </w:rPr>
        <w:t>Обговорення в малих групах: «Мій рецепт благополуччя»</w:t>
      </w:r>
      <w:r w:rsidR="00B0561D" w:rsidRPr="0058149B">
        <w:rPr>
          <w:rFonts w:ascii="Times New Roman" w:hAnsi="Times New Roman" w:cs="Times New Roman"/>
          <w:sz w:val="28"/>
          <w:szCs w:val="28"/>
          <w:lang w:val="uk-UA"/>
        </w:rPr>
        <w:t xml:space="preserve"> (30 хвилин)</w:t>
      </w:r>
    </w:p>
    <w:p w:rsidR="00910A4B" w:rsidRPr="0058149B" w:rsidRDefault="00B0561D" w:rsidP="00910A4B">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Учасники діляться досвідом та ідеями.</w:t>
      </w:r>
    </w:p>
    <w:p w:rsidR="00910A4B" w:rsidRPr="0058149B" w:rsidRDefault="00910A4B" w:rsidP="00910A4B">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4.</w:t>
      </w:r>
      <w:r w:rsidRPr="0058149B">
        <w:rPr>
          <w:rFonts w:ascii="Times New Roman" w:hAnsi="Times New Roman" w:cs="Times New Roman"/>
          <w:b/>
          <w:sz w:val="28"/>
          <w:szCs w:val="28"/>
          <w:lang w:val="uk-UA"/>
        </w:rPr>
        <w:t xml:space="preserve"> </w:t>
      </w:r>
      <w:r w:rsidR="00B0561D" w:rsidRPr="0058149B">
        <w:rPr>
          <w:rStyle w:val="af2"/>
          <w:rFonts w:ascii="Times New Roman" w:hAnsi="Times New Roman" w:cs="Times New Roman"/>
          <w:b w:val="0"/>
          <w:sz w:val="28"/>
          <w:szCs w:val="28"/>
          <w:lang w:val="uk-UA"/>
        </w:rPr>
        <w:t>Візуаліза</w:t>
      </w:r>
      <w:r w:rsidRPr="0058149B">
        <w:rPr>
          <w:rStyle w:val="af2"/>
          <w:rFonts w:ascii="Times New Roman" w:hAnsi="Times New Roman" w:cs="Times New Roman"/>
          <w:b w:val="0"/>
          <w:sz w:val="28"/>
          <w:szCs w:val="28"/>
          <w:lang w:val="uk-UA"/>
        </w:rPr>
        <w:t>ція: «Колесо життєвого балансу»</w:t>
      </w:r>
      <w:r w:rsidR="00B0561D" w:rsidRPr="0058149B">
        <w:rPr>
          <w:rFonts w:ascii="Times New Roman" w:hAnsi="Times New Roman" w:cs="Times New Roman"/>
          <w:sz w:val="28"/>
          <w:szCs w:val="28"/>
          <w:lang w:val="uk-UA"/>
        </w:rPr>
        <w:t xml:space="preserve"> (40 хвилин)</w:t>
      </w:r>
    </w:p>
    <w:p w:rsidR="00910A4B" w:rsidRPr="0058149B" w:rsidRDefault="00B0561D" w:rsidP="00910A4B">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Створення колеса, що відображає рівновагу життєвих сфер.</w:t>
      </w:r>
    </w:p>
    <w:p w:rsidR="00910A4B" w:rsidRPr="0058149B" w:rsidRDefault="00910A4B" w:rsidP="00910A4B">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5.</w:t>
      </w:r>
      <w:r w:rsidRPr="0058149B">
        <w:rPr>
          <w:rFonts w:ascii="Times New Roman" w:hAnsi="Times New Roman" w:cs="Times New Roman"/>
          <w:b/>
          <w:sz w:val="28"/>
          <w:szCs w:val="28"/>
          <w:lang w:val="uk-UA"/>
        </w:rPr>
        <w:t xml:space="preserve"> </w:t>
      </w:r>
      <w:r w:rsidR="00B0561D" w:rsidRPr="0058149B">
        <w:rPr>
          <w:rStyle w:val="af2"/>
          <w:rFonts w:ascii="Times New Roman" w:hAnsi="Times New Roman" w:cs="Times New Roman"/>
          <w:b w:val="0"/>
          <w:sz w:val="28"/>
          <w:szCs w:val="28"/>
          <w:lang w:val="uk-UA"/>
        </w:rPr>
        <w:t>Рефлексія: які зміни потрібні?</w:t>
      </w:r>
      <w:r w:rsidR="00B0561D" w:rsidRPr="0058149B">
        <w:rPr>
          <w:rFonts w:ascii="Times New Roman" w:hAnsi="Times New Roman" w:cs="Times New Roman"/>
          <w:sz w:val="28"/>
          <w:szCs w:val="28"/>
          <w:lang w:val="uk-UA"/>
        </w:rPr>
        <w:t xml:space="preserve"> (10 хвилин)</w:t>
      </w:r>
    </w:p>
    <w:p w:rsidR="00B0561D" w:rsidRPr="0058149B" w:rsidRDefault="00B0561D" w:rsidP="00910A4B">
      <w:pPr>
        <w:tabs>
          <w:tab w:val="right" w:leader="dot" w:pos="9356"/>
        </w:tabs>
        <w:spacing w:after="0" w:line="360" w:lineRule="auto"/>
        <w:ind w:firstLine="709"/>
        <w:jc w:val="both"/>
        <w:rPr>
          <w:rStyle w:val="af2"/>
          <w:rFonts w:ascii="Times New Roman" w:hAnsi="Times New Roman" w:cs="Times New Roman"/>
          <w:bCs w:val="0"/>
          <w:sz w:val="28"/>
          <w:szCs w:val="28"/>
          <w:lang w:val="uk-UA"/>
        </w:rPr>
      </w:pPr>
      <w:r w:rsidRPr="0058149B">
        <w:rPr>
          <w:rStyle w:val="af2"/>
          <w:rFonts w:ascii="Times New Roman" w:hAnsi="Times New Roman" w:cs="Times New Roman"/>
          <w:bCs w:val="0"/>
          <w:sz w:val="28"/>
          <w:szCs w:val="28"/>
          <w:lang w:val="uk-UA"/>
        </w:rPr>
        <w:t>Заняття 5. Робота з емоціями та стресом</w:t>
      </w:r>
    </w:p>
    <w:p w:rsidR="00910A4B" w:rsidRPr="0058149B" w:rsidRDefault="00910A4B" w:rsidP="00910A4B">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b/>
          <w:sz w:val="28"/>
          <w:szCs w:val="28"/>
          <w:lang w:val="uk-UA"/>
        </w:rPr>
        <w:t xml:space="preserve">Мета: </w:t>
      </w:r>
      <w:r w:rsidRPr="0058149B">
        <w:rPr>
          <w:rFonts w:ascii="Times New Roman" w:hAnsi="Times New Roman" w:cs="Times New Roman"/>
          <w:sz w:val="28"/>
          <w:szCs w:val="28"/>
          <w:lang w:val="uk-UA"/>
        </w:rPr>
        <w:t>управління емоційними реакціями; формування навичок подолання стресу.</w:t>
      </w:r>
    </w:p>
    <w:p w:rsidR="00910A4B" w:rsidRPr="0058149B" w:rsidRDefault="00910A4B" w:rsidP="00910A4B">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lastRenderedPageBreak/>
        <w:t>1.</w:t>
      </w:r>
      <w:r w:rsidRPr="0058149B">
        <w:rPr>
          <w:rFonts w:ascii="Times New Roman" w:hAnsi="Times New Roman" w:cs="Times New Roman"/>
          <w:b/>
          <w:sz w:val="28"/>
          <w:szCs w:val="28"/>
          <w:lang w:val="uk-UA"/>
        </w:rPr>
        <w:t xml:space="preserve"> </w:t>
      </w:r>
      <w:r w:rsidR="00B0561D" w:rsidRPr="0058149B">
        <w:rPr>
          <w:rStyle w:val="af2"/>
          <w:rFonts w:ascii="Times New Roman" w:hAnsi="Times New Roman" w:cs="Times New Roman"/>
          <w:b w:val="0"/>
          <w:sz w:val="28"/>
          <w:szCs w:val="28"/>
          <w:lang w:val="uk-UA"/>
        </w:rPr>
        <w:t>Привітання та дихальна розминка</w:t>
      </w:r>
      <w:r w:rsidR="00B0561D" w:rsidRPr="0058149B">
        <w:rPr>
          <w:rFonts w:ascii="Times New Roman" w:hAnsi="Times New Roman" w:cs="Times New Roman"/>
          <w:sz w:val="28"/>
          <w:szCs w:val="28"/>
          <w:lang w:val="uk-UA"/>
        </w:rPr>
        <w:t xml:space="preserve"> (10 хвилин)</w:t>
      </w:r>
    </w:p>
    <w:p w:rsidR="00910A4B" w:rsidRPr="0058149B" w:rsidRDefault="00910A4B" w:rsidP="00910A4B">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 xml:space="preserve">2. </w:t>
      </w:r>
      <w:r w:rsidRPr="0058149B">
        <w:rPr>
          <w:rStyle w:val="af2"/>
          <w:rFonts w:ascii="Times New Roman" w:hAnsi="Times New Roman" w:cs="Times New Roman"/>
          <w:b w:val="0"/>
          <w:sz w:val="28"/>
          <w:szCs w:val="28"/>
          <w:lang w:val="uk-UA"/>
        </w:rPr>
        <w:t>Техніка «</w:t>
      </w:r>
      <w:r w:rsidR="00B0561D" w:rsidRPr="0058149B">
        <w:rPr>
          <w:rStyle w:val="af2"/>
          <w:rFonts w:ascii="Times New Roman" w:hAnsi="Times New Roman" w:cs="Times New Roman"/>
          <w:b w:val="0"/>
          <w:sz w:val="28"/>
          <w:szCs w:val="28"/>
          <w:lang w:val="uk-UA"/>
        </w:rPr>
        <w:t>Емоційний баромет</w:t>
      </w:r>
      <w:r w:rsidRPr="0058149B">
        <w:rPr>
          <w:rStyle w:val="af2"/>
          <w:rFonts w:ascii="Times New Roman" w:hAnsi="Times New Roman" w:cs="Times New Roman"/>
          <w:b w:val="0"/>
          <w:sz w:val="28"/>
          <w:szCs w:val="28"/>
          <w:lang w:val="uk-UA"/>
        </w:rPr>
        <w:t>р»</w:t>
      </w:r>
      <w:r w:rsidR="00B0561D" w:rsidRPr="0058149B">
        <w:rPr>
          <w:rFonts w:ascii="Times New Roman" w:hAnsi="Times New Roman" w:cs="Times New Roman"/>
          <w:sz w:val="28"/>
          <w:szCs w:val="28"/>
          <w:lang w:val="uk-UA"/>
        </w:rPr>
        <w:t xml:space="preserve"> (30 хвилин)</w:t>
      </w:r>
    </w:p>
    <w:p w:rsidR="00910A4B" w:rsidRPr="0058149B" w:rsidRDefault="00B0561D" w:rsidP="00910A4B">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Оцінка свого емоційного стану та його обговорення.</w:t>
      </w:r>
    </w:p>
    <w:p w:rsidR="00910A4B" w:rsidRPr="0058149B" w:rsidRDefault="00910A4B" w:rsidP="00910A4B">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 xml:space="preserve">3. </w:t>
      </w:r>
      <w:r w:rsidR="00B0561D" w:rsidRPr="0058149B">
        <w:rPr>
          <w:rStyle w:val="af2"/>
          <w:rFonts w:ascii="Times New Roman" w:hAnsi="Times New Roman" w:cs="Times New Roman"/>
          <w:b w:val="0"/>
          <w:sz w:val="28"/>
          <w:szCs w:val="28"/>
          <w:lang w:val="uk-UA"/>
        </w:rPr>
        <w:t>Практика дихальних технік</w:t>
      </w:r>
      <w:r w:rsidR="00B0561D" w:rsidRPr="0058149B">
        <w:rPr>
          <w:rFonts w:ascii="Times New Roman" w:hAnsi="Times New Roman" w:cs="Times New Roman"/>
          <w:sz w:val="28"/>
          <w:szCs w:val="28"/>
          <w:lang w:val="uk-UA"/>
        </w:rPr>
        <w:t xml:space="preserve"> (30 хвилин)</w:t>
      </w:r>
    </w:p>
    <w:p w:rsidR="00910A4B" w:rsidRPr="0058149B" w:rsidRDefault="00B0561D" w:rsidP="00910A4B">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Релаксація та зниження напруги.</w:t>
      </w:r>
    </w:p>
    <w:p w:rsidR="00910A4B" w:rsidRPr="0058149B" w:rsidRDefault="00910A4B" w:rsidP="00910A4B">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 xml:space="preserve">4. </w:t>
      </w:r>
      <w:r w:rsidR="00B0561D" w:rsidRPr="0058149B">
        <w:rPr>
          <w:rStyle w:val="af2"/>
          <w:rFonts w:ascii="Times New Roman" w:hAnsi="Times New Roman" w:cs="Times New Roman"/>
          <w:b w:val="0"/>
          <w:sz w:val="28"/>
          <w:szCs w:val="28"/>
          <w:lang w:val="uk-UA"/>
        </w:rPr>
        <w:t>Рольові ігри: опрацювання стресових ситуацій</w:t>
      </w:r>
      <w:r w:rsidR="00B0561D" w:rsidRPr="0058149B">
        <w:rPr>
          <w:rFonts w:ascii="Times New Roman" w:hAnsi="Times New Roman" w:cs="Times New Roman"/>
          <w:sz w:val="28"/>
          <w:szCs w:val="28"/>
          <w:lang w:val="uk-UA"/>
        </w:rPr>
        <w:t xml:space="preserve"> (40 хвилин)</w:t>
      </w:r>
    </w:p>
    <w:p w:rsidR="00910A4B" w:rsidRPr="0058149B" w:rsidRDefault="00B0561D" w:rsidP="00910A4B">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Моделювання реальних ситуацій.</w:t>
      </w:r>
    </w:p>
    <w:p w:rsidR="00910A4B" w:rsidRPr="0058149B" w:rsidRDefault="00B0561D" w:rsidP="00910A4B">
      <w:pPr>
        <w:tabs>
          <w:tab w:val="right" w:leader="dot" w:pos="9356"/>
        </w:tabs>
        <w:spacing w:after="0" w:line="360" w:lineRule="auto"/>
        <w:ind w:firstLine="709"/>
        <w:jc w:val="both"/>
        <w:rPr>
          <w:rFonts w:ascii="Times New Roman" w:hAnsi="Times New Roman" w:cs="Times New Roman"/>
          <w:sz w:val="28"/>
          <w:szCs w:val="28"/>
          <w:lang w:val="uk-UA"/>
        </w:rPr>
      </w:pPr>
      <w:r w:rsidRPr="0058149B">
        <w:rPr>
          <w:rStyle w:val="af2"/>
          <w:rFonts w:ascii="Times New Roman" w:hAnsi="Times New Roman" w:cs="Times New Roman"/>
          <w:b w:val="0"/>
          <w:sz w:val="28"/>
          <w:szCs w:val="28"/>
          <w:lang w:val="uk-UA"/>
        </w:rPr>
        <w:t>Рефлексія: як я можу підтримувати себе?</w:t>
      </w:r>
      <w:r w:rsidRPr="0058149B">
        <w:rPr>
          <w:rFonts w:ascii="Times New Roman" w:hAnsi="Times New Roman" w:cs="Times New Roman"/>
          <w:sz w:val="28"/>
          <w:szCs w:val="28"/>
          <w:lang w:val="uk-UA"/>
        </w:rPr>
        <w:t xml:space="preserve"> (10 хвилин)</w:t>
      </w:r>
    </w:p>
    <w:p w:rsidR="00B0561D" w:rsidRPr="0058149B" w:rsidRDefault="00B0561D" w:rsidP="00910A4B">
      <w:pPr>
        <w:tabs>
          <w:tab w:val="right" w:leader="dot" w:pos="9356"/>
        </w:tabs>
        <w:spacing w:after="0" w:line="360" w:lineRule="auto"/>
        <w:ind w:firstLine="709"/>
        <w:jc w:val="both"/>
        <w:rPr>
          <w:rStyle w:val="af2"/>
          <w:rFonts w:ascii="Times New Roman" w:hAnsi="Times New Roman" w:cs="Times New Roman"/>
          <w:bCs w:val="0"/>
          <w:sz w:val="28"/>
          <w:szCs w:val="28"/>
          <w:lang w:val="uk-UA"/>
        </w:rPr>
      </w:pPr>
      <w:r w:rsidRPr="0058149B">
        <w:rPr>
          <w:rStyle w:val="af2"/>
          <w:rFonts w:ascii="Times New Roman" w:hAnsi="Times New Roman" w:cs="Times New Roman"/>
          <w:bCs w:val="0"/>
          <w:sz w:val="28"/>
          <w:szCs w:val="28"/>
          <w:lang w:val="uk-UA"/>
        </w:rPr>
        <w:t>Заняття 6. Створення позитивного майбутнього</w:t>
      </w:r>
    </w:p>
    <w:p w:rsidR="0035097E" w:rsidRPr="0058149B" w:rsidRDefault="0035097E" w:rsidP="0035097E">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b/>
          <w:sz w:val="28"/>
          <w:szCs w:val="28"/>
          <w:lang w:val="uk-UA"/>
        </w:rPr>
        <w:t xml:space="preserve">Мета: </w:t>
      </w:r>
      <w:r w:rsidRPr="0058149B">
        <w:rPr>
          <w:rFonts w:ascii="Times New Roman" w:hAnsi="Times New Roman" w:cs="Times New Roman"/>
          <w:sz w:val="28"/>
          <w:szCs w:val="28"/>
          <w:lang w:val="uk-UA"/>
        </w:rPr>
        <w:t>сприяння формуванню оптимістичного погляду на майбутнє; активізація мотивації до досягнення цілей.</w:t>
      </w:r>
    </w:p>
    <w:p w:rsidR="0035097E" w:rsidRPr="0058149B" w:rsidRDefault="0035097E" w:rsidP="0035097E">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 xml:space="preserve">1. </w:t>
      </w:r>
      <w:r w:rsidR="00B0561D" w:rsidRPr="0058149B">
        <w:rPr>
          <w:rStyle w:val="af2"/>
          <w:rFonts w:ascii="Times New Roman" w:hAnsi="Times New Roman" w:cs="Times New Roman"/>
          <w:b w:val="0"/>
          <w:sz w:val="28"/>
          <w:szCs w:val="28"/>
          <w:lang w:val="uk-UA"/>
        </w:rPr>
        <w:t>Привітання та налаштування</w:t>
      </w:r>
      <w:r w:rsidR="00B0561D" w:rsidRPr="0058149B">
        <w:rPr>
          <w:rFonts w:ascii="Times New Roman" w:hAnsi="Times New Roman" w:cs="Times New Roman"/>
          <w:sz w:val="28"/>
          <w:szCs w:val="28"/>
          <w:lang w:val="uk-UA"/>
        </w:rPr>
        <w:t xml:space="preserve"> (10 хвилин)</w:t>
      </w:r>
    </w:p>
    <w:p w:rsidR="0035097E" w:rsidRPr="0058149B" w:rsidRDefault="0035097E" w:rsidP="0035097E">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Розминка «</w:t>
      </w:r>
      <w:r w:rsidR="00B0561D" w:rsidRPr="0058149B">
        <w:rPr>
          <w:rFonts w:ascii="Times New Roman" w:hAnsi="Times New Roman" w:cs="Times New Roman"/>
          <w:sz w:val="28"/>
          <w:szCs w:val="28"/>
          <w:lang w:val="uk-UA"/>
        </w:rPr>
        <w:t>Що найкра</w:t>
      </w:r>
      <w:r w:rsidRPr="0058149B">
        <w:rPr>
          <w:rFonts w:ascii="Times New Roman" w:hAnsi="Times New Roman" w:cs="Times New Roman"/>
          <w:sz w:val="28"/>
          <w:szCs w:val="28"/>
          <w:lang w:val="uk-UA"/>
        </w:rPr>
        <w:t>ще сталося зі мною цього тижня?»</w:t>
      </w:r>
      <w:r w:rsidR="00B0561D" w:rsidRPr="0058149B">
        <w:rPr>
          <w:rFonts w:ascii="Times New Roman" w:hAnsi="Times New Roman" w:cs="Times New Roman"/>
          <w:sz w:val="28"/>
          <w:szCs w:val="28"/>
          <w:lang w:val="uk-UA"/>
        </w:rPr>
        <w:t>.</w:t>
      </w:r>
    </w:p>
    <w:p w:rsidR="0035097E" w:rsidRPr="0058149B" w:rsidRDefault="0035097E" w:rsidP="0035097E">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 xml:space="preserve">2. </w:t>
      </w:r>
      <w:r w:rsidRPr="0058149B">
        <w:rPr>
          <w:rStyle w:val="af2"/>
          <w:rFonts w:ascii="Times New Roman" w:hAnsi="Times New Roman" w:cs="Times New Roman"/>
          <w:b w:val="0"/>
          <w:sz w:val="28"/>
          <w:szCs w:val="28"/>
          <w:lang w:val="uk-UA"/>
        </w:rPr>
        <w:t>Вправа «Лист у майбутнє»</w:t>
      </w:r>
      <w:r w:rsidR="00B0561D" w:rsidRPr="0058149B">
        <w:rPr>
          <w:rFonts w:ascii="Times New Roman" w:hAnsi="Times New Roman" w:cs="Times New Roman"/>
          <w:sz w:val="28"/>
          <w:szCs w:val="28"/>
          <w:lang w:val="uk-UA"/>
        </w:rPr>
        <w:t xml:space="preserve"> (30 хвилин)</w:t>
      </w:r>
    </w:p>
    <w:p w:rsidR="0035097E" w:rsidRPr="0058149B" w:rsidRDefault="00B0561D" w:rsidP="0035097E">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Учасники пишуть листи собі через рік.</w:t>
      </w:r>
    </w:p>
    <w:p w:rsidR="0035097E" w:rsidRPr="0058149B" w:rsidRDefault="0035097E" w:rsidP="0035097E">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3.</w:t>
      </w:r>
      <w:r w:rsidRPr="0058149B">
        <w:rPr>
          <w:rFonts w:ascii="Times New Roman" w:hAnsi="Times New Roman" w:cs="Times New Roman"/>
          <w:b/>
          <w:sz w:val="28"/>
          <w:szCs w:val="28"/>
          <w:lang w:val="uk-UA"/>
        </w:rPr>
        <w:t xml:space="preserve"> </w:t>
      </w:r>
      <w:r w:rsidRPr="0058149B">
        <w:rPr>
          <w:rStyle w:val="af2"/>
          <w:rFonts w:ascii="Times New Roman" w:hAnsi="Times New Roman" w:cs="Times New Roman"/>
          <w:b w:val="0"/>
          <w:sz w:val="28"/>
          <w:szCs w:val="28"/>
          <w:lang w:val="uk-UA"/>
        </w:rPr>
        <w:t>Техніка «</w:t>
      </w:r>
      <w:r w:rsidR="00B0561D" w:rsidRPr="0058149B">
        <w:rPr>
          <w:rStyle w:val="af2"/>
          <w:rFonts w:ascii="Times New Roman" w:hAnsi="Times New Roman" w:cs="Times New Roman"/>
          <w:b w:val="0"/>
          <w:sz w:val="28"/>
          <w:szCs w:val="28"/>
          <w:lang w:val="uk-UA"/>
        </w:rPr>
        <w:t>Мій ідеальний</w:t>
      </w:r>
      <w:r w:rsidRPr="0058149B">
        <w:rPr>
          <w:rStyle w:val="af2"/>
          <w:rFonts w:ascii="Times New Roman" w:hAnsi="Times New Roman" w:cs="Times New Roman"/>
          <w:b w:val="0"/>
          <w:sz w:val="28"/>
          <w:szCs w:val="28"/>
          <w:lang w:val="uk-UA"/>
        </w:rPr>
        <w:t xml:space="preserve"> день через рік»</w:t>
      </w:r>
      <w:r w:rsidR="00B0561D" w:rsidRPr="0058149B">
        <w:rPr>
          <w:rFonts w:ascii="Times New Roman" w:hAnsi="Times New Roman" w:cs="Times New Roman"/>
          <w:b/>
          <w:sz w:val="28"/>
          <w:szCs w:val="28"/>
          <w:lang w:val="uk-UA"/>
        </w:rPr>
        <w:t xml:space="preserve"> (</w:t>
      </w:r>
      <w:r w:rsidR="00B0561D" w:rsidRPr="0058149B">
        <w:rPr>
          <w:rFonts w:ascii="Times New Roman" w:hAnsi="Times New Roman" w:cs="Times New Roman"/>
          <w:sz w:val="28"/>
          <w:szCs w:val="28"/>
          <w:lang w:val="uk-UA"/>
        </w:rPr>
        <w:t>40 хвилин)</w:t>
      </w:r>
    </w:p>
    <w:p w:rsidR="0035097E" w:rsidRPr="0058149B" w:rsidRDefault="00B0561D" w:rsidP="0035097E">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Уявлення свого майбутнього в деталях.</w:t>
      </w:r>
    </w:p>
    <w:p w:rsidR="0035097E" w:rsidRPr="0058149B" w:rsidRDefault="0035097E" w:rsidP="0035097E">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Fonts w:ascii="Times New Roman" w:hAnsi="Times New Roman" w:cs="Times New Roman"/>
          <w:sz w:val="28"/>
          <w:szCs w:val="28"/>
          <w:lang w:val="uk-UA"/>
        </w:rPr>
        <w:t xml:space="preserve">4. </w:t>
      </w:r>
      <w:r w:rsidRPr="0058149B">
        <w:rPr>
          <w:rStyle w:val="af2"/>
          <w:rFonts w:ascii="Times New Roman" w:hAnsi="Times New Roman" w:cs="Times New Roman"/>
          <w:b w:val="0"/>
          <w:sz w:val="28"/>
          <w:szCs w:val="28"/>
          <w:lang w:val="uk-UA"/>
        </w:rPr>
        <w:t>Обговорення: «</w:t>
      </w:r>
      <w:r w:rsidR="00B0561D" w:rsidRPr="0058149B">
        <w:rPr>
          <w:rStyle w:val="af2"/>
          <w:rFonts w:ascii="Times New Roman" w:hAnsi="Times New Roman" w:cs="Times New Roman"/>
          <w:b w:val="0"/>
          <w:sz w:val="28"/>
          <w:szCs w:val="28"/>
          <w:lang w:val="uk-UA"/>
        </w:rPr>
        <w:t xml:space="preserve">Що </w:t>
      </w:r>
      <w:r w:rsidRPr="0058149B">
        <w:rPr>
          <w:rStyle w:val="af2"/>
          <w:rFonts w:ascii="Times New Roman" w:hAnsi="Times New Roman" w:cs="Times New Roman"/>
          <w:b w:val="0"/>
          <w:sz w:val="28"/>
          <w:szCs w:val="28"/>
          <w:lang w:val="uk-UA"/>
        </w:rPr>
        <w:t>допомагає мені рухатись вперед?»</w:t>
      </w:r>
      <w:r w:rsidR="00B0561D" w:rsidRPr="0058149B">
        <w:rPr>
          <w:rFonts w:ascii="Times New Roman" w:hAnsi="Times New Roman" w:cs="Times New Roman"/>
          <w:sz w:val="28"/>
          <w:szCs w:val="28"/>
          <w:lang w:val="uk-UA"/>
        </w:rPr>
        <w:t xml:space="preserve"> (30 хвилин)</w:t>
      </w:r>
    </w:p>
    <w:p w:rsidR="0035097E" w:rsidRPr="0058149B" w:rsidRDefault="0035097E" w:rsidP="0035097E">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 xml:space="preserve">5. </w:t>
      </w:r>
      <w:r w:rsidR="00B0561D" w:rsidRPr="0058149B">
        <w:rPr>
          <w:rStyle w:val="af2"/>
          <w:rFonts w:ascii="Times New Roman" w:hAnsi="Times New Roman" w:cs="Times New Roman"/>
          <w:b w:val="0"/>
          <w:sz w:val="28"/>
          <w:szCs w:val="28"/>
          <w:lang w:val="uk-UA"/>
        </w:rPr>
        <w:t>Заключна вправа: мотиваційний колаж</w:t>
      </w:r>
      <w:r w:rsidR="00B0561D" w:rsidRPr="0058149B">
        <w:rPr>
          <w:rFonts w:ascii="Times New Roman" w:hAnsi="Times New Roman" w:cs="Times New Roman"/>
          <w:sz w:val="28"/>
          <w:szCs w:val="28"/>
          <w:lang w:val="uk-UA"/>
        </w:rPr>
        <w:t xml:space="preserve"> (10 хвилин)</w:t>
      </w:r>
    </w:p>
    <w:p w:rsidR="00B0561D" w:rsidRPr="0058149B" w:rsidRDefault="00B0561D" w:rsidP="0035097E">
      <w:pPr>
        <w:tabs>
          <w:tab w:val="right" w:leader="dot" w:pos="9356"/>
        </w:tabs>
        <w:spacing w:after="0" w:line="360" w:lineRule="auto"/>
        <w:ind w:firstLine="709"/>
        <w:jc w:val="both"/>
        <w:rPr>
          <w:rStyle w:val="af2"/>
          <w:rFonts w:ascii="Times New Roman" w:hAnsi="Times New Roman" w:cs="Times New Roman"/>
          <w:bCs w:val="0"/>
          <w:sz w:val="28"/>
          <w:szCs w:val="28"/>
          <w:lang w:val="uk-UA"/>
        </w:rPr>
      </w:pPr>
      <w:r w:rsidRPr="0058149B">
        <w:rPr>
          <w:rStyle w:val="af2"/>
          <w:rFonts w:ascii="Times New Roman" w:hAnsi="Times New Roman" w:cs="Times New Roman"/>
          <w:bCs w:val="0"/>
          <w:sz w:val="28"/>
          <w:szCs w:val="28"/>
          <w:lang w:val="uk-UA"/>
        </w:rPr>
        <w:t>Заняття 7. Комунікація та підтримка</w:t>
      </w:r>
    </w:p>
    <w:p w:rsidR="0035097E" w:rsidRPr="0058149B" w:rsidRDefault="0035097E" w:rsidP="0035097E">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b/>
          <w:sz w:val="28"/>
          <w:szCs w:val="28"/>
          <w:lang w:val="uk-UA"/>
        </w:rPr>
        <w:t>Мета:</w:t>
      </w:r>
      <w:r w:rsidRPr="0058149B">
        <w:rPr>
          <w:rFonts w:ascii="Times New Roman" w:hAnsi="Times New Roman" w:cs="Times New Roman"/>
          <w:sz w:val="28"/>
          <w:szCs w:val="28"/>
          <w:lang w:val="uk-UA"/>
        </w:rPr>
        <w:t xml:space="preserve"> покращення навичок спілкування; формування соціальної підтримки.</w:t>
      </w:r>
    </w:p>
    <w:p w:rsidR="0035097E" w:rsidRPr="0058149B" w:rsidRDefault="0035097E" w:rsidP="0035097E">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 xml:space="preserve">1. </w:t>
      </w:r>
      <w:r w:rsidR="00B0561D" w:rsidRPr="0058149B">
        <w:rPr>
          <w:rStyle w:val="af2"/>
          <w:rFonts w:ascii="Times New Roman" w:hAnsi="Times New Roman" w:cs="Times New Roman"/>
          <w:b w:val="0"/>
          <w:sz w:val="28"/>
          <w:szCs w:val="28"/>
          <w:lang w:val="uk-UA"/>
        </w:rPr>
        <w:t>Привітання та розминка</w:t>
      </w:r>
      <w:r w:rsidR="00B0561D" w:rsidRPr="0058149B">
        <w:rPr>
          <w:rFonts w:ascii="Times New Roman" w:hAnsi="Times New Roman" w:cs="Times New Roman"/>
          <w:sz w:val="28"/>
          <w:szCs w:val="28"/>
          <w:lang w:val="uk-UA"/>
        </w:rPr>
        <w:t xml:space="preserve"> (10 хвилин)</w:t>
      </w:r>
    </w:p>
    <w:p w:rsidR="0035097E" w:rsidRPr="0058149B" w:rsidRDefault="00B0561D" w:rsidP="0035097E">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Вправа</w:t>
      </w:r>
      <w:r w:rsidR="0035097E" w:rsidRPr="0058149B">
        <w:rPr>
          <w:rFonts w:ascii="Times New Roman" w:hAnsi="Times New Roman" w:cs="Times New Roman"/>
          <w:sz w:val="28"/>
          <w:szCs w:val="28"/>
          <w:lang w:val="uk-UA"/>
        </w:rPr>
        <w:t xml:space="preserve"> «</w:t>
      </w:r>
      <w:r w:rsidRPr="0058149B">
        <w:rPr>
          <w:rFonts w:ascii="Times New Roman" w:hAnsi="Times New Roman" w:cs="Times New Roman"/>
          <w:sz w:val="28"/>
          <w:szCs w:val="28"/>
          <w:lang w:val="uk-UA"/>
        </w:rPr>
        <w:t>Яки</w:t>
      </w:r>
      <w:r w:rsidR="0035097E" w:rsidRPr="0058149B">
        <w:rPr>
          <w:rFonts w:ascii="Times New Roman" w:hAnsi="Times New Roman" w:cs="Times New Roman"/>
          <w:sz w:val="28"/>
          <w:szCs w:val="28"/>
          <w:lang w:val="uk-UA"/>
        </w:rPr>
        <w:t>й подарунок я б подарував собі?».</w:t>
      </w:r>
    </w:p>
    <w:p w:rsidR="0035097E" w:rsidRPr="0058149B" w:rsidRDefault="0035097E" w:rsidP="0035097E">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 xml:space="preserve">2. </w:t>
      </w:r>
      <w:r w:rsidRPr="0058149B">
        <w:rPr>
          <w:rStyle w:val="af2"/>
          <w:rFonts w:ascii="Times New Roman" w:hAnsi="Times New Roman" w:cs="Times New Roman"/>
          <w:b w:val="0"/>
          <w:sz w:val="28"/>
          <w:szCs w:val="28"/>
          <w:lang w:val="uk-UA"/>
        </w:rPr>
        <w:t>Гра «Активне слухання»</w:t>
      </w:r>
      <w:r w:rsidRPr="0058149B">
        <w:rPr>
          <w:rFonts w:ascii="Times New Roman" w:hAnsi="Times New Roman" w:cs="Times New Roman"/>
          <w:sz w:val="28"/>
          <w:szCs w:val="28"/>
          <w:lang w:val="uk-UA"/>
        </w:rPr>
        <w:t xml:space="preserve"> (30 хвилин)</w:t>
      </w:r>
    </w:p>
    <w:p w:rsidR="0035097E" w:rsidRPr="0058149B" w:rsidRDefault="00B0561D" w:rsidP="0035097E">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Навчанн</w:t>
      </w:r>
      <w:r w:rsidR="0035097E" w:rsidRPr="0058149B">
        <w:rPr>
          <w:rFonts w:ascii="Times New Roman" w:hAnsi="Times New Roman" w:cs="Times New Roman"/>
          <w:sz w:val="28"/>
          <w:szCs w:val="28"/>
          <w:lang w:val="uk-UA"/>
        </w:rPr>
        <w:t xml:space="preserve">я навичок </w:t>
      </w:r>
      <w:proofErr w:type="spellStart"/>
      <w:r w:rsidR="0035097E" w:rsidRPr="0058149B">
        <w:rPr>
          <w:rFonts w:ascii="Times New Roman" w:hAnsi="Times New Roman" w:cs="Times New Roman"/>
          <w:sz w:val="28"/>
          <w:szCs w:val="28"/>
          <w:lang w:val="uk-UA"/>
        </w:rPr>
        <w:t>емпатичного</w:t>
      </w:r>
      <w:proofErr w:type="spellEnd"/>
      <w:r w:rsidR="0035097E" w:rsidRPr="0058149B">
        <w:rPr>
          <w:rFonts w:ascii="Times New Roman" w:hAnsi="Times New Roman" w:cs="Times New Roman"/>
          <w:sz w:val="28"/>
          <w:szCs w:val="28"/>
          <w:lang w:val="uk-UA"/>
        </w:rPr>
        <w:t xml:space="preserve"> слухання.</w:t>
      </w:r>
    </w:p>
    <w:p w:rsidR="0035097E" w:rsidRPr="0058149B" w:rsidRDefault="0035097E" w:rsidP="0035097E">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 xml:space="preserve">4. </w:t>
      </w:r>
      <w:r w:rsidR="00B0561D" w:rsidRPr="0058149B">
        <w:rPr>
          <w:rStyle w:val="af2"/>
          <w:rFonts w:ascii="Times New Roman" w:hAnsi="Times New Roman" w:cs="Times New Roman"/>
          <w:b w:val="0"/>
          <w:sz w:val="28"/>
          <w:szCs w:val="28"/>
          <w:lang w:val="uk-UA"/>
        </w:rPr>
        <w:t>Практика надання та прийняття підтримки</w:t>
      </w:r>
      <w:r w:rsidRPr="0058149B">
        <w:rPr>
          <w:rFonts w:ascii="Times New Roman" w:hAnsi="Times New Roman" w:cs="Times New Roman"/>
          <w:sz w:val="28"/>
          <w:szCs w:val="28"/>
          <w:lang w:val="uk-UA"/>
        </w:rPr>
        <w:t xml:space="preserve"> (40 хвилин)</w:t>
      </w:r>
    </w:p>
    <w:p w:rsidR="0035097E" w:rsidRPr="0058149B" w:rsidRDefault="0035097E" w:rsidP="0035097E">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Групова вправа «Коло підтримки».</w:t>
      </w:r>
    </w:p>
    <w:p w:rsidR="0035097E" w:rsidRPr="0058149B" w:rsidRDefault="0035097E" w:rsidP="0035097E">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 xml:space="preserve">5. </w:t>
      </w:r>
      <w:r w:rsidR="00B0561D" w:rsidRPr="0058149B">
        <w:rPr>
          <w:rStyle w:val="af2"/>
          <w:rFonts w:ascii="Times New Roman" w:hAnsi="Times New Roman" w:cs="Times New Roman"/>
          <w:b w:val="0"/>
          <w:sz w:val="28"/>
          <w:szCs w:val="28"/>
          <w:lang w:val="uk-UA"/>
        </w:rPr>
        <w:t>Розігрування сценаріїв з життя</w:t>
      </w:r>
      <w:r w:rsidRPr="0058149B">
        <w:rPr>
          <w:rFonts w:ascii="Times New Roman" w:hAnsi="Times New Roman" w:cs="Times New Roman"/>
          <w:sz w:val="28"/>
          <w:szCs w:val="28"/>
          <w:lang w:val="uk-UA"/>
        </w:rPr>
        <w:t xml:space="preserve"> (30 хвилин)</w:t>
      </w:r>
    </w:p>
    <w:p w:rsidR="0035097E" w:rsidRPr="0058149B" w:rsidRDefault="00B0561D" w:rsidP="0035097E">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Робота з проблемними комунікативними ситуаціями.</w:t>
      </w:r>
    </w:p>
    <w:p w:rsidR="0035097E" w:rsidRPr="0058149B" w:rsidRDefault="0035097E" w:rsidP="0035097E">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lastRenderedPageBreak/>
        <w:t xml:space="preserve">6. </w:t>
      </w:r>
      <w:r w:rsidR="00B0561D" w:rsidRPr="0058149B">
        <w:rPr>
          <w:rStyle w:val="af2"/>
          <w:rFonts w:ascii="Times New Roman" w:hAnsi="Times New Roman" w:cs="Times New Roman"/>
          <w:b w:val="0"/>
          <w:sz w:val="28"/>
          <w:szCs w:val="28"/>
          <w:lang w:val="uk-UA"/>
        </w:rPr>
        <w:t>Рефлексія: як підтримка змінює нас?</w:t>
      </w:r>
      <w:r w:rsidRPr="0058149B">
        <w:rPr>
          <w:rFonts w:ascii="Times New Roman" w:hAnsi="Times New Roman" w:cs="Times New Roman"/>
          <w:sz w:val="28"/>
          <w:szCs w:val="28"/>
          <w:lang w:val="uk-UA"/>
        </w:rPr>
        <w:t xml:space="preserve"> (10 хвилин)</w:t>
      </w:r>
    </w:p>
    <w:p w:rsidR="0035097E" w:rsidRPr="0058149B" w:rsidRDefault="00B0561D" w:rsidP="0035097E">
      <w:pPr>
        <w:tabs>
          <w:tab w:val="right" w:leader="dot" w:pos="9356"/>
        </w:tabs>
        <w:spacing w:after="0" w:line="360" w:lineRule="auto"/>
        <w:ind w:firstLine="709"/>
        <w:jc w:val="both"/>
        <w:rPr>
          <w:rFonts w:ascii="Times New Roman" w:hAnsi="Times New Roman" w:cs="Times New Roman"/>
          <w:b/>
          <w:sz w:val="28"/>
          <w:szCs w:val="28"/>
          <w:lang w:val="uk-UA"/>
        </w:rPr>
      </w:pPr>
      <w:r w:rsidRPr="0058149B">
        <w:rPr>
          <w:rStyle w:val="af2"/>
          <w:rFonts w:ascii="Times New Roman" w:hAnsi="Times New Roman" w:cs="Times New Roman"/>
          <w:bCs w:val="0"/>
          <w:sz w:val="28"/>
          <w:szCs w:val="28"/>
          <w:lang w:val="uk-UA"/>
        </w:rPr>
        <w:t>Заняття 8. Завершення та планування майбутнього</w:t>
      </w:r>
    </w:p>
    <w:p w:rsidR="0035097E" w:rsidRPr="0058149B" w:rsidRDefault="0035097E" w:rsidP="0035097E">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b/>
          <w:sz w:val="28"/>
          <w:szCs w:val="28"/>
          <w:lang w:val="uk-UA"/>
        </w:rPr>
        <w:t>Мета:</w:t>
      </w:r>
      <w:r w:rsidRPr="0058149B">
        <w:rPr>
          <w:rFonts w:ascii="Times New Roman" w:hAnsi="Times New Roman" w:cs="Times New Roman"/>
          <w:sz w:val="28"/>
          <w:szCs w:val="28"/>
          <w:lang w:val="uk-UA"/>
        </w:rPr>
        <w:t xml:space="preserve"> підсумування змін, досягнутих за час тренінгу; формування плану подальшого особистісного розвитку.</w:t>
      </w:r>
    </w:p>
    <w:p w:rsidR="0035097E" w:rsidRPr="0058149B" w:rsidRDefault="0035097E" w:rsidP="0035097E">
      <w:pPr>
        <w:tabs>
          <w:tab w:val="right" w:leader="dot" w:pos="9356"/>
        </w:tabs>
        <w:spacing w:after="0" w:line="360" w:lineRule="auto"/>
        <w:ind w:firstLine="709"/>
        <w:jc w:val="both"/>
        <w:rPr>
          <w:rFonts w:ascii="Times New Roman" w:hAnsi="Times New Roman" w:cs="Times New Roman"/>
          <w:sz w:val="28"/>
          <w:szCs w:val="28"/>
          <w:lang w:val="uk-UA"/>
        </w:rPr>
      </w:pPr>
      <w:r w:rsidRPr="0058149B">
        <w:rPr>
          <w:rStyle w:val="af2"/>
          <w:rFonts w:ascii="Times New Roman" w:hAnsi="Times New Roman" w:cs="Times New Roman"/>
          <w:b w:val="0"/>
          <w:sz w:val="28"/>
          <w:szCs w:val="28"/>
          <w:lang w:val="uk-UA"/>
        </w:rPr>
        <w:t>1.</w:t>
      </w:r>
      <w:r w:rsidRPr="0058149B">
        <w:rPr>
          <w:rStyle w:val="af2"/>
          <w:rFonts w:ascii="Times New Roman" w:hAnsi="Times New Roman" w:cs="Times New Roman"/>
          <w:sz w:val="28"/>
          <w:szCs w:val="28"/>
          <w:lang w:val="uk-UA"/>
        </w:rPr>
        <w:t xml:space="preserve"> </w:t>
      </w:r>
      <w:r w:rsidR="00B0561D" w:rsidRPr="0058149B">
        <w:rPr>
          <w:rStyle w:val="af2"/>
          <w:rFonts w:ascii="Times New Roman" w:hAnsi="Times New Roman" w:cs="Times New Roman"/>
          <w:b w:val="0"/>
          <w:sz w:val="28"/>
          <w:szCs w:val="28"/>
          <w:lang w:val="uk-UA"/>
        </w:rPr>
        <w:t>Привітання та підсумок програми</w:t>
      </w:r>
      <w:r w:rsidRPr="0058149B">
        <w:rPr>
          <w:rFonts w:ascii="Times New Roman" w:hAnsi="Times New Roman" w:cs="Times New Roman"/>
          <w:sz w:val="28"/>
          <w:szCs w:val="28"/>
          <w:lang w:val="uk-UA"/>
        </w:rPr>
        <w:t xml:space="preserve"> (10 хвилин)</w:t>
      </w:r>
    </w:p>
    <w:p w:rsidR="0035097E" w:rsidRPr="0058149B" w:rsidRDefault="0035097E" w:rsidP="0035097E">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 xml:space="preserve">2. </w:t>
      </w:r>
      <w:r w:rsidRPr="0058149B">
        <w:rPr>
          <w:rStyle w:val="af2"/>
          <w:rFonts w:ascii="Times New Roman" w:hAnsi="Times New Roman" w:cs="Times New Roman"/>
          <w:b w:val="0"/>
          <w:sz w:val="28"/>
          <w:szCs w:val="28"/>
          <w:lang w:val="uk-UA"/>
        </w:rPr>
        <w:t>Техніка «Що я беру з собою?»</w:t>
      </w:r>
      <w:r w:rsidR="00B0561D" w:rsidRPr="0058149B">
        <w:rPr>
          <w:rFonts w:ascii="Times New Roman" w:hAnsi="Times New Roman" w:cs="Times New Roman"/>
          <w:sz w:val="28"/>
          <w:szCs w:val="28"/>
          <w:lang w:val="uk-UA"/>
        </w:rPr>
        <w:t xml:space="preserve"> (30 хвилин)</w:t>
      </w:r>
    </w:p>
    <w:p w:rsidR="0035097E" w:rsidRPr="0058149B" w:rsidRDefault="00B0561D" w:rsidP="0035097E">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Індивідуальна робота і обговорення в па</w:t>
      </w:r>
      <w:r w:rsidR="0035097E" w:rsidRPr="0058149B">
        <w:rPr>
          <w:rFonts w:ascii="Times New Roman" w:hAnsi="Times New Roman" w:cs="Times New Roman"/>
          <w:sz w:val="28"/>
          <w:szCs w:val="28"/>
          <w:lang w:val="uk-UA"/>
        </w:rPr>
        <w:t>рах.</w:t>
      </w:r>
    </w:p>
    <w:p w:rsidR="0035097E" w:rsidRPr="0058149B" w:rsidRDefault="0035097E" w:rsidP="0035097E">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 xml:space="preserve">3. </w:t>
      </w:r>
      <w:r w:rsidR="00B0561D" w:rsidRPr="0058149B">
        <w:rPr>
          <w:rStyle w:val="af2"/>
          <w:rFonts w:ascii="Times New Roman" w:hAnsi="Times New Roman" w:cs="Times New Roman"/>
          <w:b w:val="0"/>
          <w:sz w:val="28"/>
          <w:szCs w:val="28"/>
          <w:lang w:val="uk-UA"/>
        </w:rPr>
        <w:t>Рефлексія групового процесу</w:t>
      </w:r>
      <w:r w:rsidRPr="0058149B">
        <w:rPr>
          <w:rFonts w:ascii="Times New Roman" w:hAnsi="Times New Roman" w:cs="Times New Roman"/>
          <w:sz w:val="28"/>
          <w:szCs w:val="28"/>
          <w:lang w:val="uk-UA"/>
        </w:rPr>
        <w:t xml:space="preserve"> (30 хвилин)</w:t>
      </w:r>
    </w:p>
    <w:p w:rsidR="0035097E" w:rsidRPr="0058149B" w:rsidRDefault="0035097E" w:rsidP="0035097E">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Що найбільше запам’яталося?</w:t>
      </w:r>
    </w:p>
    <w:p w:rsidR="0035097E" w:rsidRPr="0058149B" w:rsidRDefault="0035097E" w:rsidP="0035097E">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 xml:space="preserve">4. </w:t>
      </w:r>
      <w:r w:rsidRPr="0058149B">
        <w:rPr>
          <w:rStyle w:val="af2"/>
          <w:rFonts w:ascii="Times New Roman" w:hAnsi="Times New Roman" w:cs="Times New Roman"/>
          <w:b w:val="0"/>
          <w:sz w:val="28"/>
          <w:szCs w:val="28"/>
          <w:lang w:val="uk-UA"/>
        </w:rPr>
        <w:t>Заключна вправа: «Моє нове дерево життя»</w:t>
      </w:r>
      <w:r w:rsidRPr="0058149B">
        <w:rPr>
          <w:rFonts w:ascii="Times New Roman" w:hAnsi="Times New Roman" w:cs="Times New Roman"/>
          <w:b/>
          <w:sz w:val="28"/>
          <w:szCs w:val="28"/>
          <w:lang w:val="uk-UA"/>
        </w:rPr>
        <w:t xml:space="preserve"> (</w:t>
      </w:r>
      <w:r w:rsidRPr="0058149B">
        <w:rPr>
          <w:rFonts w:ascii="Times New Roman" w:hAnsi="Times New Roman" w:cs="Times New Roman"/>
          <w:sz w:val="28"/>
          <w:szCs w:val="28"/>
          <w:lang w:val="uk-UA"/>
        </w:rPr>
        <w:t>40 хвилин)</w:t>
      </w:r>
    </w:p>
    <w:p w:rsidR="00B0561D" w:rsidRPr="0058149B" w:rsidRDefault="00B0561D" w:rsidP="0035097E">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Символічне завершення: малюнок дерева з новими ресурсами та планами.</w:t>
      </w:r>
      <w:r w:rsidR="00616272" w:rsidRPr="0058149B">
        <w:rPr>
          <w:rFonts w:ascii="Times New Roman" w:hAnsi="Times New Roman" w:cs="Times New Roman"/>
          <w:sz w:val="28"/>
          <w:szCs w:val="28"/>
          <w:lang w:val="uk-UA"/>
        </w:rPr>
        <w:t xml:space="preserve"> </w:t>
      </w:r>
    </w:p>
    <w:p w:rsidR="0035097E" w:rsidRPr="0058149B" w:rsidRDefault="0035097E" w:rsidP="0035097E">
      <w:pPr>
        <w:tabs>
          <w:tab w:val="right" w:leader="dot" w:pos="9356"/>
        </w:tabs>
        <w:spacing w:after="0" w:line="360" w:lineRule="auto"/>
        <w:ind w:firstLine="709"/>
        <w:jc w:val="both"/>
        <w:rPr>
          <w:rFonts w:ascii="Times New Roman" w:hAnsi="Times New Roman" w:cs="Times New Roman"/>
          <w:sz w:val="28"/>
          <w:szCs w:val="28"/>
          <w:lang w:val="uk-UA"/>
        </w:rPr>
      </w:pPr>
      <w:r w:rsidRPr="0058149B">
        <w:rPr>
          <w:rFonts w:ascii="Times New Roman" w:hAnsi="Times New Roman" w:cs="Times New Roman"/>
          <w:b/>
          <w:sz w:val="28"/>
          <w:szCs w:val="28"/>
          <w:lang w:val="uk-UA"/>
        </w:rPr>
        <w:t>Очікувані результати</w:t>
      </w:r>
      <w:r w:rsidRPr="0058149B">
        <w:rPr>
          <w:rFonts w:ascii="Times New Roman" w:hAnsi="Times New Roman" w:cs="Times New Roman"/>
          <w:sz w:val="28"/>
          <w:szCs w:val="28"/>
          <w:lang w:val="uk-UA"/>
        </w:rPr>
        <w:t>:</w:t>
      </w:r>
    </w:p>
    <w:p w:rsidR="0035097E" w:rsidRPr="0058149B" w:rsidRDefault="0035097E" w:rsidP="001C406F">
      <w:pPr>
        <w:pStyle w:val="a9"/>
        <w:numPr>
          <w:ilvl w:val="1"/>
          <w:numId w:val="8"/>
        </w:numPr>
        <w:spacing w:after="0" w:line="360" w:lineRule="auto"/>
        <w:ind w:left="0"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молодь з числа ВПО зможе краще усвідомлювати свої цінності, смисли, ресурси та втрати;</w:t>
      </w:r>
    </w:p>
    <w:p w:rsidR="0035097E" w:rsidRPr="0058149B" w:rsidRDefault="0035097E" w:rsidP="001C406F">
      <w:pPr>
        <w:pStyle w:val="a9"/>
        <w:numPr>
          <w:ilvl w:val="1"/>
          <w:numId w:val="8"/>
        </w:numPr>
        <w:spacing w:after="0" w:line="360" w:lineRule="auto"/>
        <w:ind w:left="0"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покращиться психологічне благополуччя учасників.</w:t>
      </w:r>
    </w:p>
    <w:p w:rsidR="0035097E" w:rsidRPr="0058149B" w:rsidRDefault="0035097E" w:rsidP="001C406F">
      <w:pPr>
        <w:pStyle w:val="a9"/>
        <w:numPr>
          <w:ilvl w:val="1"/>
          <w:numId w:val="8"/>
        </w:numPr>
        <w:spacing w:after="0" w:line="360" w:lineRule="auto"/>
        <w:ind w:left="0" w:firstLine="709"/>
        <w:jc w:val="both"/>
        <w:rPr>
          <w:rFonts w:ascii="Times New Roman" w:hAnsi="Times New Roman" w:cs="Times New Roman"/>
          <w:sz w:val="28"/>
          <w:szCs w:val="28"/>
          <w:lang w:val="uk-UA"/>
        </w:rPr>
      </w:pPr>
      <w:r w:rsidRPr="0058149B">
        <w:rPr>
          <w:rFonts w:ascii="Times New Roman" w:hAnsi="Times New Roman" w:cs="Times New Roman"/>
          <w:sz w:val="28"/>
          <w:szCs w:val="28"/>
          <w:lang w:val="uk-UA"/>
        </w:rPr>
        <w:t xml:space="preserve">учасники сформують навички </w:t>
      </w:r>
      <w:proofErr w:type="spellStart"/>
      <w:r w:rsidRPr="0058149B">
        <w:rPr>
          <w:rFonts w:ascii="Times New Roman" w:hAnsi="Times New Roman" w:cs="Times New Roman"/>
          <w:sz w:val="28"/>
          <w:szCs w:val="28"/>
          <w:lang w:val="uk-UA"/>
        </w:rPr>
        <w:t>самопідтримки</w:t>
      </w:r>
      <w:proofErr w:type="spellEnd"/>
      <w:r w:rsidRPr="0058149B">
        <w:rPr>
          <w:rFonts w:ascii="Times New Roman" w:hAnsi="Times New Roman" w:cs="Times New Roman"/>
          <w:sz w:val="28"/>
          <w:szCs w:val="28"/>
          <w:lang w:val="uk-UA"/>
        </w:rPr>
        <w:t>, подолання стресу та ефективної комунікації.</w:t>
      </w:r>
    </w:p>
    <w:p w:rsidR="00B0561D" w:rsidRPr="0058149B" w:rsidRDefault="00B0561D" w:rsidP="009E66AD">
      <w:pPr>
        <w:tabs>
          <w:tab w:val="right" w:leader="dot" w:pos="9356"/>
        </w:tabs>
        <w:spacing w:after="0" w:line="360" w:lineRule="auto"/>
        <w:ind w:firstLine="709"/>
        <w:jc w:val="both"/>
        <w:rPr>
          <w:rFonts w:ascii="Times New Roman" w:hAnsi="Times New Roman" w:cs="Times New Roman"/>
          <w:bCs/>
          <w:sz w:val="28"/>
          <w:szCs w:val="28"/>
          <w:lang w:val="uk-UA"/>
        </w:rPr>
      </w:pPr>
    </w:p>
    <w:p w:rsidR="009E66AD" w:rsidRPr="0058149B" w:rsidRDefault="009E66AD" w:rsidP="009E66AD">
      <w:pPr>
        <w:tabs>
          <w:tab w:val="right" w:leader="dot" w:pos="9356"/>
        </w:tabs>
        <w:spacing w:after="0" w:line="360" w:lineRule="auto"/>
        <w:ind w:firstLine="709"/>
        <w:jc w:val="both"/>
        <w:rPr>
          <w:rFonts w:ascii="Times New Roman" w:hAnsi="Times New Roman" w:cs="Times New Roman"/>
          <w:b/>
          <w:bCs/>
          <w:sz w:val="28"/>
          <w:szCs w:val="28"/>
          <w:lang w:val="uk-UA"/>
        </w:rPr>
      </w:pPr>
      <w:r w:rsidRPr="0058149B">
        <w:rPr>
          <w:rFonts w:ascii="Times New Roman" w:hAnsi="Times New Roman" w:cs="Times New Roman"/>
          <w:b/>
          <w:bCs/>
          <w:sz w:val="28"/>
          <w:szCs w:val="28"/>
          <w:lang w:val="uk-UA"/>
        </w:rPr>
        <w:t>Висновки до розділу 3</w:t>
      </w:r>
    </w:p>
    <w:p w:rsidR="009E66AD" w:rsidRDefault="009E66AD" w:rsidP="009B22B1">
      <w:pPr>
        <w:tabs>
          <w:tab w:val="right" w:leader="dot" w:pos="9356"/>
        </w:tabs>
        <w:spacing w:after="0" w:line="360" w:lineRule="auto"/>
        <w:ind w:firstLine="709"/>
        <w:jc w:val="both"/>
        <w:rPr>
          <w:rFonts w:ascii="Times New Roman" w:hAnsi="Times New Roman" w:cs="Times New Roman"/>
          <w:bCs/>
          <w:sz w:val="28"/>
          <w:szCs w:val="28"/>
          <w:lang w:val="uk-UA"/>
        </w:rPr>
      </w:pPr>
    </w:p>
    <w:p w:rsidR="001673FA" w:rsidRPr="001673FA" w:rsidRDefault="001673FA" w:rsidP="001673FA">
      <w:pPr>
        <w:tabs>
          <w:tab w:val="right" w:leader="dot" w:pos="9356"/>
        </w:tabs>
        <w:spacing w:after="0" w:line="360" w:lineRule="auto"/>
        <w:ind w:firstLine="709"/>
        <w:jc w:val="both"/>
        <w:rPr>
          <w:rFonts w:ascii="Times New Roman" w:hAnsi="Times New Roman" w:cs="Times New Roman"/>
          <w:bCs/>
          <w:sz w:val="28"/>
          <w:szCs w:val="28"/>
          <w:lang w:val="uk-UA"/>
        </w:rPr>
      </w:pPr>
      <w:r w:rsidRPr="001673FA">
        <w:rPr>
          <w:rFonts w:ascii="Times New Roman" w:hAnsi="Times New Roman" w:cs="Times New Roman"/>
          <w:bCs/>
          <w:sz w:val="28"/>
          <w:szCs w:val="28"/>
          <w:lang w:val="uk-UA"/>
        </w:rPr>
        <w:t>Проблематика реабілітації біженців та мігрантів включає численні виклики: від емоційного виснаження та втрати домівки до проблем інтеграції в нове соціальне середовище. Психологічні програми, спрямовані на підтримку цієї категорії населення, адаптуються до культурного контексту, специфіки травматичних подій і поточних умов життя.</w:t>
      </w:r>
    </w:p>
    <w:p w:rsidR="001673FA" w:rsidRPr="001673FA" w:rsidRDefault="001673FA" w:rsidP="001673FA">
      <w:pPr>
        <w:tabs>
          <w:tab w:val="right" w:leader="dot" w:pos="9356"/>
        </w:tabs>
        <w:spacing w:after="0" w:line="360" w:lineRule="auto"/>
        <w:ind w:firstLine="709"/>
        <w:jc w:val="both"/>
        <w:rPr>
          <w:rFonts w:ascii="Times New Roman" w:hAnsi="Times New Roman" w:cs="Times New Roman"/>
          <w:bCs/>
          <w:sz w:val="28"/>
          <w:szCs w:val="28"/>
          <w:lang w:val="uk-UA"/>
        </w:rPr>
      </w:pPr>
      <w:r w:rsidRPr="001673FA">
        <w:rPr>
          <w:rFonts w:ascii="Times New Roman" w:hAnsi="Times New Roman" w:cs="Times New Roman"/>
          <w:bCs/>
          <w:sz w:val="28"/>
          <w:szCs w:val="28"/>
          <w:lang w:val="uk-UA"/>
        </w:rPr>
        <w:t xml:space="preserve">Програми реабілітації, в тому числі і українські, спрямовані на надання комплексної психологічної підтримки біженцям та ВПО, враховуючи їхні специфічні потреби та обставини. Успішні програми реабілітації біженців та мігрантів мають спільні риси: використання науково обґрунтованих методик, </w:t>
      </w:r>
      <w:r w:rsidRPr="001673FA">
        <w:rPr>
          <w:rFonts w:ascii="Times New Roman" w:hAnsi="Times New Roman" w:cs="Times New Roman"/>
          <w:bCs/>
          <w:sz w:val="28"/>
          <w:szCs w:val="28"/>
          <w:lang w:val="uk-UA"/>
        </w:rPr>
        <w:lastRenderedPageBreak/>
        <w:t>адаптація до культурних особливостей, акцент на довготривалій підтримці. Їхній успіх значною мірою залежить від залучення громади, розвитку локальних ресурсів і інтеграції психологічної допомоги з іншими формами підтримки, такими як освітні та професійні програми.</w:t>
      </w:r>
    </w:p>
    <w:p w:rsidR="001673FA" w:rsidRPr="001673FA" w:rsidRDefault="001673FA" w:rsidP="001673FA">
      <w:pPr>
        <w:tabs>
          <w:tab w:val="right" w:leader="dot" w:pos="9356"/>
        </w:tabs>
        <w:spacing w:after="0" w:line="360" w:lineRule="auto"/>
        <w:ind w:firstLine="709"/>
        <w:jc w:val="both"/>
        <w:rPr>
          <w:rFonts w:ascii="Times New Roman" w:hAnsi="Times New Roman" w:cs="Times New Roman"/>
          <w:bCs/>
          <w:sz w:val="28"/>
          <w:szCs w:val="28"/>
          <w:lang w:val="uk-UA"/>
        </w:rPr>
      </w:pPr>
      <w:r w:rsidRPr="001673FA">
        <w:rPr>
          <w:rFonts w:ascii="Times New Roman" w:hAnsi="Times New Roman" w:cs="Times New Roman"/>
          <w:bCs/>
          <w:sz w:val="28"/>
          <w:szCs w:val="28"/>
          <w:lang w:val="uk-UA"/>
        </w:rPr>
        <w:t xml:space="preserve">Нами була розроблена </w:t>
      </w:r>
      <w:proofErr w:type="spellStart"/>
      <w:r w:rsidRPr="001673FA">
        <w:rPr>
          <w:rFonts w:ascii="Times New Roman" w:hAnsi="Times New Roman" w:cs="Times New Roman"/>
          <w:bCs/>
          <w:sz w:val="28"/>
          <w:szCs w:val="28"/>
          <w:lang w:val="uk-UA"/>
        </w:rPr>
        <w:t>тренінгова</w:t>
      </w:r>
      <w:proofErr w:type="spellEnd"/>
      <w:r w:rsidRPr="001673FA">
        <w:rPr>
          <w:rFonts w:ascii="Times New Roman" w:hAnsi="Times New Roman" w:cs="Times New Roman"/>
          <w:bCs/>
          <w:sz w:val="28"/>
          <w:szCs w:val="28"/>
          <w:lang w:val="uk-UA"/>
        </w:rPr>
        <w:t xml:space="preserve"> програма «Мій новий старт: програма пси</w:t>
      </w:r>
      <w:r>
        <w:rPr>
          <w:rFonts w:ascii="Times New Roman" w:hAnsi="Times New Roman" w:cs="Times New Roman"/>
          <w:bCs/>
          <w:sz w:val="28"/>
          <w:szCs w:val="28"/>
          <w:lang w:val="uk-UA"/>
        </w:rPr>
        <w:t xml:space="preserve">хологічної реабілітації молоді». </w:t>
      </w:r>
      <w:r w:rsidRPr="001673FA">
        <w:rPr>
          <w:rFonts w:ascii="Times New Roman" w:hAnsi="Times New Roman" w:cs="Times New Roman"/>
          <w:bCs/>
          <w:sz w:val="28"/>
          <w:szCs w:val="28"/>
          <w:lang w:val="uk-UA"/>
        </w:rPr>
        <w:t>Мета програми: сприяти психологічній реабілітації молоді з числа ВПО через роботу з особистісними трансформаціями, змінами у смисловій сфері, життєвих цінностях та рефлексії психологічного благополуччя.</w:t>
      </w:r>
    </w:p>
    <w:p w:rsidR="001673FA" w:rsidRPr="001673FA" w:rsidRDefault="001673FA" w:rsidP="001673FA">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Завдання програми: ф</w:t>
      </w:r>
      <w:r w:rsidRPr="001673FA">
        <w:rPr>
          <w:rFonts w:ascii="Times New Roman" w:hAnsi="Times New Roman" w:cs="Times New Roman"/>
          <w:bCs/>
          <w:sz w:val="28"/>
          <w:szCs w:val="28"/>
          <w:lang w:val="uk-UA"/>
        </w:rPr>
        <w:t>ормування безпеч</w:t>
      </w:r>
      <w:r>
        <w:rPr>
          <w:rFonts w:ascii="Times New Roman" w:hAnsi="Times New Roman" w:cs="Times New Roman"/>
          <w:bCs/>
          <w:sz w:val="28"/>
          <w:szCs w:val="28"/>
          <w:lang w:val="uk-UA"/>
        </w:rPr>
        <w:t>ного простору для самовираження; р</w:t>
      </w:r>
      <w:r w:rsidRPr="001673FA">
        <w:rPr>
          <w:rFonts w:ascii="Times New Roman" w:hAnsi="Times New Roman" w:cs="Times New Roman"/>
          <w:bCs/>
          <w:sz w:val="28"/>
          <w:szCs w:val="28"/>
          <w:lang w:val="uk-UA"/>
        </w:rPr>
        <w:t xml:space="preserve">обота </w:t>
      </w:r>
      <w:r>
        <w:rPr>
          <w:rFonts w:ascii="Times New Roman" w:hAnsi="Times New Roman" w:cs="Times New Roman"/>
          <w:bCs/>
          <w:sz w:val="28"/>
          <w:szCs w:val="28"/>
          <w:lang w:val="uk-UA"/>
        </w:rPr>
        <w:t>з особистісними трансформаціями; усвідомлення смислової сфери; розвиток навичок рефлексії; р</w:t>
      </w:r>
      <w:r w:rsidRPr="001673FA">
        <w:rPr>
          <w:rFonts w:ascii="Times New Roman" w:hAnsi="Times New Roman" w:cs="Times New Roman"/>
          <w:bCs/>
          <w:sz w:val="28"/>
          <w:szCs w:val="28"/>
          <w:lang w:val="uk-UA"/>
        </w:rPr>
        <w:t>обота з емоційним стано</w:t>
      </w:r>
      <w:r>
        <w:rPr>
          <w:rFonts w:ascii="Times New Roman" w:hAnsi="Times New Roman" w:cs="Times New Roman"/>
          <w:bCs/>
          <w:sz w:val="28"/>
          <w:szCs w:val="28"/>
          <w:lang w:val="uk-UA"/>
        </w:rPr>
        <w:t>м; п</w:t>
      </w:r>
      <w:r w:rsidRPr="001673FA">
        <w:rPr>
          <w:rFonts w:ascii="Times New Roman" w:hAnsi="Times New Roman" w:cs="Times New Roman"/>
          <w:bCs/>
          <w:sz w:val="28"/>
          <w:szCs w:val="28"/>
          <w:lang w:val="uk-UA"/>
        </w:rPr>
        <w:t>ідв</w:t>
      </w:r>
      <w:r>
        <w:rPr>
          <w:rFonts w:ascii="Times New Roman" w:hAnsi="Times New Roman" w:cs="Times New Roman"/>
          <w:bCs/>
          <w:sz w:val="28"/>
          <w:szCs w:val="28"/>
          <w:lang w:val="uk-UA"/>
        </w:rPr>
        <w:t>ищення психологічної стійкості; ф</w:t>
      </w:r>
      <w:r w:rsidRPr="001673FA">
        <w:rPr>
          <w:rFonts w:ascii="Times New Roman" w:hAnsi="Times New Roman" w:cs="Times New Roman"/>
          <w:bCs/>
          <w:sz w:val="28"/>
          <w:szCs w:val="28"/>
          <w:lang w:val="uk-UA"/>
        </w:rPr>
        <w:t>ор</w:t>
      </w:r>
      <w:r>
        <w:rPr>
          <w:rFonts w:ascii="Times New Roman" w:hAnsi="Times New Roman" w:cs="Times New Roman"/>
          <w:bCs/>
          <w:sz w:val="28"/>
          <w:szCs w:val="28"/>
          <w:lang w:val="uk-UA"/>
        </w:rPr>
        <w:t>мування позитивного майбутнього; с</w:t>
      </w:r>
      <w:r w:rsidRPr="001673FA">
        <w:rPr>
          <w:rFonts w:ascii="Times New Roman" w:hAnsi="Times New Roman" w:cs="Times New Roman"/>
          <w:bCs/>
          <w:sz w:val="28"/>
          <w:szCs w:val="28"/>
          <w:lang w:val="uk-UA"/>
        </w:rPr>
        <w:t>оц</w:t>
      </w:r>
      <w:r>
        <w:rPr>
          <w:rFonts w:ascii="Times New Roman" w:hAnsi="Times New Roman" w:cs="Times New Roman"/>
          <w:bCs/>
          <w:sz w:val="28"/>
          <w:szCs w:val="28"/>
          <w:lang w:val="uk-UA"/>
        </w:rPr>
        <w:t xml:space="preserve">іальна підтримка та інтеграція. </w:t>
      </w:r>
      <w:r w:rsidRPr="001673FA">
        <w:rPr>
          <w:rFonts w:ascii="Times New Roman" w:hAnsi="Times New Roman" w:cs="Times New Roman"/>
          <w:bCs/>
          <w:sz w:val="28"/>
          <w:szCs w:val="28"/>
          <w:lang w:val="uk-UA"/>
        </w:rPr>
        <w:t>Ці завдання забезпечують комплексний підхід до психологічної реабілітації, враховуючи потреби молоді з числа ВПО.</w:t>
      </w:r>
    </w:p>
    <w:p w:rsidR="001673FA" w:rsidRPr="001673FA" w:rsidRDefault="001673FA" w:rsidP="001673FA">
      <w:pPr>
        <w:tabs>
          <w:tab w:val="right" w:leader="dot" w:pos="9356"/>
        </w:tabs>
        <w:spacing w:after="0" w:line="360" w:lineRule="auto"/>
        <w:ind w:firstLine="709"/>
        <w:jc w:val="both"/>
        <w:rPr>
          <w:rFonts w:ascii="Times New Roman" w:hAnsi="Times New Roman" w:cs="Times New Roman"/>
          <w:bCs/>
          <w:sz w:val="28"/>
          <w:szCs w:val="28"/>
          <w:lang w:val="uk-UA"/>
        </w:rPr>
      </w:pPr>
      <w:r w:rsidRPr="001673FA">
        <w:rPr>
          <w:rFonts w:ascii="Times New Roman" w:hAnsi="Times New Roman" w:cs="Times New Roman"/>
          <w:bCs/>
          <w:sz w:val="28"/>
          <w:szCs w:val="28"/>
          <w:lang w:val="uk-UA"/>
        </w:rPr>
        <w:t>Тривалість програми: 8 занять по 2 години.</w:t>
      </w:r>
    </w:p>
    <w:p w:rsidR="001673FA" w:rsidRDefault="001673FA" w:rsidP="001673FA">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Очікувані результати: </w:t>
      </w:r>
      <w:r w:rsidRPr="001673FA">
        <w:rPr>
          <w:rFonts w:ascii="Times New Roman" w:hAnsi="Times New Roman" w:cs="Times New Roman"/>
          <w:bCs/>
          <w:sz w:val="28"/>
          <w:szCs w:val="28"/>
          <w:lang w:val="uk-UA"/>
        </w:rPr>
        <w:t>молодь з числа ВПО зможе краще усвідомлювати свої цінності, смисли,</w:t>
      </w:r>
      <w:r>
        <w:rPr>
          <w:rFonts w:ascii="Times New Roman" w:hAnsi="Times New Roman" w:cs="Times New Roman"/>
          <w:bCs/>
          <w:sz w:val="28"/>
          <w:szCs w:val="28"/>
          <w:lang w:val="uk-UA"/>
        </w:rPr>
        <w:t xml:space="preserve"> ресурси та втрати; </w:t>
      </w:r>
      <w:r w:rsidRPr="001673FA">
        <w:rPr>
          <w:rFonts w:ascii="Times New Roman" w:hAnsi="Times New Roman" w:cs="Times New Roman"/>
          <w:bCs/>
          <w:sz w:val="28"/>
          <w:szCs w:val="28"/>
          <w:lang w:val="uk-UA"/>
        </w:rPr>
        <w:t>покращиться психо</w:t>
      </w:r>
      <w:r>
        <w:rPr>
          <w:rFonts w:ascii="Times New Roman" w:hAnsi="Times New Roman" w:cs="Times New Roman"/>
          <w:bCs/>
          <w:sz w:val="28"/>
          <w:szCs w:val="28"/>
          <w:lang w:val="uk-UA"/>
        </w:rPr>
        <w:t xml:space="preserve">логічне благополуччя учасників; </w:t>
      </w:r>
      <w:r w:rsidRPr="001673FA">
        <w:rPr>
          <w:rFonts w:ascii="Times New Roman" w:hAnsi="Times New Roman" w:cs="Times New Roman"/>
          <w:bCs/>
          <w:sz w:val="28"/>
          <w:szCs w:val="28"/>
          <w:lang w:val="uk-UA"/>
        </w:rPr>
        <w:t xml:space="preserve">учасники сформують навички </w:t>
      </w:r>
      <w:proofErr w:type="spellStart"/>
      <w:r w:rsidRPr="001673FA">
        <w:rPr>
          <w:rFonts w:ascii="Times New Roman" w:hAnsi="Times New Roman" w:cs="Times New Roman"/>
          <w:bCs/>
          <w:sz w:val="28"/>
          <w:szCs w:val="28"/>
          <w:lang w:val="uk-UA"/>
        </w:rPr>
        <w:t>самопідтримки</w:t>
      </w:r>
      <w:proofErr w:type="spellEnd"/>
      <w:r w:rsidRPr="001673FA">
        <w:rPr>
          <w:rFonts w:ascii="Times New Roman" w:hAnsi="Times New Roman" w:cs="Times New Roman"/>
          <w:bCs/>
          <w:sz w:val="28"/>
          <w:szCs w:val="28"/>
          <w:lang w:val="uk-UA"/>
        </w:rPr>
        <w:t>, подолання стресу та ефективної комунікації.</w:t>
      </w:r>
    </w:p>
    <w:p w:rsidR="001673FA" w:rsidRDefault="001673FA">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rsidR="001673FA" w:rsidRPr="001673FA" w:rsidRDefault="001673FA" w:rsidP="001673FA">
      <w:pPr>
        <w:tabs>
          <w:tab w:val="right" w:leader="dot" w:pos="9356"/>
        </w:tabs>
        <w:spacing w:after="0" w:line="360" w:lineRule="auto"/>
        <w:jc w:val="center"/>
        <w:rPr>
          <w:rFonts w:ascii="Times New Roman" w:hAnsi="Times New Roman" w:cs="Times New Roman"/>
          <w:bCs/>
          <w:sz w:val="28"/>
          <w:szCs w:val="28"/>
          <w:lang w:val="uk-UA"/>
        </w:rPr>
      </w:pPr>
      <w:r w:rsidRPr="0058149B">
        <w:rPr>
          <w:rFonts w:ascii="Times New Roman" w:hAnsi="Times New Roman" w:cs="Times New Roman"/>
          <w:b/>
          <w:bCs/>
          <w:sz w:val="28"/>
          <w:szCs w:val="28"/>
          <w:lang w:val="uk-UA"/>
        </w:rPr>
        <w:lastRenderedPageBreak/>
        <w:t>ВИСНОВКИ</w:t>
      </w:r>
    </w:p>
    <w:p w:rsidR="00EC0EEF" w:rsidRDefault="00EC0EEF" w:rsidP="001673FA">
      <w:pPr>
        <w:spacing w:after="0" w:line="360" w:lineRule="auto"/>
        <w:ind w:firstLine="709"/>
        <w:jc w:val="both"/>
        <w:rPr>
          <w:rFonts w:ascii="Times New Roman" w:hAnsi="Times New Roman" w:cs="Times New Roman"/>
          <w:sz w:val="28"/>
          <w:szCs w:val="28"/>
          <w:lang w:val="uk-UA"/>
        </w:rPr>
      </w:pPr>
    </w:p>
    <w:p w:rsidR="001673FA" w:rsidRPr="00EC0EEF" w:rsidRDefault="00EB41FA" w:rsidP="00EC0E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EB41FA">
        <w:rPr>
          <w:rFonts w:ascii="Times New Roman" w:hAnsi="Times New Roman" w:cs="Times New Roman"/>
          <w:sz w:val="28"/>
          <w:szCs w:val="28"/>
        </w:rPr>
        <w:t xml:space="preserve">. </w:t>
      </w:r>
      <w:r w:rsidR="001673FA">
        <w:rPr>
          <w:rFonts w:ascii="Times New Roman" w:hAnsi="Times New Roman" w:cs="Times New Roman"/>
          <w:sz w:val="28"/>
          <w:szCs w:val="28"/>
          <w:lang w:val="uk-UA"/>
        </w:rPr>
        <w:t>Проведено</w:t>
      </w:r>
      <w:r w:rsidR="001673FA" w:rsidRPr="0058149B">
        <w:rPr>
          <w:rFonts w:ascii="Times New Roman" w:hAnsi="Times New Roman" w:cs="Times New Roman"/>
          <w:sz w:val="28"/>
          <w:szCs w:val="28"/>
          <w:lang w:val="uk-UA"/>
        </w:rPr>
        <w:t xml:space="preserve"> теоретичний аналіз сучасних підходів до проблеми психології ВПО</w:t>
      </w:r>
      <w:r w:rsidR="001673FA">
        <w:rPr>
          <w:rFonts w:ascii="Times New Roman" w:hAnsi="Times New Roman"/>
          <w:sz w:val="28"/>
          <w:szCs w:val="28"/>
          <w:lang w:val="uk-UA"/>
        </w:rPr>
        <w:t xml:space="preserve">. </w:t>
      </w:r>
      <w:r w:rsidR="001673FA" w:rsidRPr="0058149B">
        <w:rPr>
          <w:rStyle w:val="11"/>
          <w:lang w:val="uk-UA"/>
        </w:rPr>
        <w:t xml:space="preserve">У практико-орієнтованій психології існує кілька напрямків, пов’язаних з дослідженням особистісних змін (деформацій та трансформацій) вимушених мігрантів та переселенців. Особливо докладно ці питання розглядалися у клінічній психології, оскільки ситуації пов’язані з рефлексією життєвої кризи суттєво впливають на психологічний та соматичний стан людини. </w:t>
      </w:r>
      <w:r w:rsidR="00A134A1">
        <w:rPr>
          <w:rFonts w:ascii="Times New Roman" w:hAnsi="Times New Roman" w:cs="Times New Roman"/>
          <w:sz w:val="28"/>
          <w:szCs w:val="28"/>
          <w:lang w:val="uk-UA"/>
        </w:rPr>
        <w:t>В</w:t>
      </w:r>
      <w:r w:rsidR="001673FA" w:rsidRPr="00EC0EEF">
        <w:rPr>
          <w:rFonts w:ascii="Times New Roman" w:hAnsi="Times New Roman" w:cs="Times New Roman"/>
          <w:sz w:val="28"/>
          <w:szCs w:val="28"/>
          <w:lang w:val="uk-UA"/>
        </w:rPr>
        <w:t>иділяємо</w:t>
      </w:r>
      <w:r w:rsidR="00A134A1">
        <w:rPr>
          <w:rFonts w:ascii="Times New Roman" w:hAnsi="Times New Roman" w:cs="Times New Roman"/>
          <w:sz w:val="28"/>
          <w:szCs w:val="28"/>
          <w:lang w:val="uk-UA"/>
        </w:rPr>
        <w:t xml:space="preserve"> такі</w:t>
      </w:r>
      <w:r w:rsidR="001673FA" w:rsidRPr="00EC0EEF">
        <w:rPr>
          <w:rFonts w:ascii="Times New Roman" w:hAnsi="Times New Roman" w:cs="Times New Roman"/>
          <w:sz w:val="28"/>
          <w:szCs w:val="28"/>
          <w:lang w:val="uk-UA"/>
        </w:rPr>
        <w:t xml:space="preserve"> особливості внутрішньо переміщених осіб в Україні, які відрізняють їх від інших мігрантів, – це примусове покидання місця свого попереднього проживання та переміщення у межах певних адміністративно-територіальних одиниць всередині країни. </w:t>
      </w:r>
    </w:p>
    <w:p w:rsidR="001673FA" w:rsidRPr="0058149B" w:rsidRDefault="00EB41FA" w:rsidP="00EC0EEF">
      <w:pPr>
        <w:pStyle w:val="a3"/>
        <w:ind w:firstLine="720"/>
        <w:jc w:val="both"/>
        <w:rPr>
          <w:lang w:val="uk-UA"/>
        </w:rPr>
      </w:pPr>
      <w:r>
        <w:rPr>
          <w:lang w:val="uk-UA"/>
        </w:rPr>
        <w:t>2</w:t>
      </w:r>
      <w:r w:rsidRPr="00EB41FA">
        <w:t>.</w:t>
      </w:r>
      <w:r w:rsidR="001673FA" w:rsidRPr="0058149B">
        <w:rPr>
          <w:lang w:val="uk-UA"/>
        </w:rPr>
        <w:t xml:space="preserve"> </w:t>
      </w:r>
      <w:r w:rsidR="001673FA">
        <w:rPr>
          <w:lang w:val="uk-UA"/>
        </w:rPr>
        <w:t>Проаналізовано</w:t>
      </w:r>
      <w:r w:rsidR="001673FA" w:rsidRPr="0058149B">
        <w:rPr>
          <w:lang w:val="uk-UA"/>
        </w:rPr>
        <w:t xml:space="preserve"> психологічні трансформації особистісних та поведінкових особливостей ВПО</w:t>
      </w:r>
      <w:r w:rsidR="001673FA">
        <w:rPr>
          <w:lang w:val="uk-UA"/>
        </w:rPr>
        <w:t>.</w:t>
      </w:r>
      <w:r w:rsidR="00EC0EEF">
        <w:rPr>
          <w:lang w:val="uk-UA"/>
        </w:rPr>
        <w:t xml:space="preserve"> </w:t>
      </w:r>
      <w:r w:rsidR="00EC0EEF" w:rsidRPr="0058149B">
        <w:rPr>
          <w:rStyle w:val="11"/>
          <w:lang w:val="uk-UA"/>
        </w:rPr>
        <w:t xml:space="preserve">Дослідження ціннісних деформацій мігрантів та біженців пов’язані з роботами, що вивчають особливості їх адаптації до нових умов життя. </w:t>
      </w:r>
      <w:r w:rsidR="00EC0EEF" w:rsidRPr="0058149B">
        <w:rPr>
          <w:lang w:val="uk-UA"/>
        </w:rPr>
        <w:t xml:space="preserve">ВПО стикаються з низкою психологічних проблем, включаючи зниження самооцінки, когнітивні порушення, емоційну нестабільність та труднощі в соціальній адаптації. Ці проблеми можуть призвести до кризи ідентичності, яка суттєво ускладнює процес інтеграції в нове соціокультурне середовище. </w:t>
      </w:r>
      <w:r w:rsidR="00EC0EEF" w:rsidRPr="0058149B">
        <w:rPr>
          <w:rStyle w:val="11"/>
          <w:lang w:val="uk-UA"/>
        </w:rPr>
        <w:t xml:space="preserve">Адаптація розуміється як окремий момент соціалізації особистості, оволодіння соціальними нормами, правилами, цінностями, включення особистості в нове для неї соціальне та трудове середовище. </w:t>
      </w:r>
    </w:p>
    <w:p w:rsidR="001673FA" w:rsidRPr="00EC0EEF" w:rsidRDefault="00EB41FA" w:rsidP="00EC0EEF">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3.</w:t>
      </w:r>
      <w:r w:rsidR="001673FA" w:rsidRPr="0058149B">
        <w:rPr>
          <w:rFonts w:ascii="Times New Roman" w:hAnsi="Times New Roman" w:cs="Times New Roman"/>
          <w:sz w:val="28"/>
          <w:szCs w:val="28"/>
          <w:lang w:val="uk-UA"/>
        </w:rPr>
        <w:t xml:space="preserve"> </w:t>
      </w:r>
      <w:r w:rsidR="001673FA">
        <w:rPr>
          <w:rFonts w:ascii="Times New Roman" w:hAnsi="Times New Roman" w:cs="Times New Roman"/>
          <w:sz w:val="28"/>
          <w:szCs w:val="28"/>
          <w:lang w:val="uk-UA"/>
        </w:rPr>
        <w:t>Розглянуто</w:t>
      </w:r>
      <w:r w:rsidR="001673FA" w:rsidRPr="0058149B">
        <w:rPr>
          <w:rFonts w:ascii="Times New Roman" w:hAnsi="Times New Roman" w:cs="Times New Roman"/>
          <w:sz w:val="28"/>
          <w:szCs w:val="28"/>
          <w:lang w:val="uk-UA"/>
        </w:rPr>
        <w:t xml:space="preserve"> психологічне благополуччя як особистісний атрибут та його специфіку у період молодості</w:t>
      </w:r>
      <w:r w:rsidR="001673FA">
        <w:rPr>
          <w:rFonts w:ascii="Times New Roman" w:eastAsia="Times New Roman" w:hAnsi="Times New Roman" w:cs="Times New Roman"/>
          <w:kern w:val="36"/>
          <w:sz w:val="28"/>
          <w:szCs w:val="28"/>
          <w:lang w:val="uk-UA" w:eastAsia="ru-RU"/>
        </w:rPr>
        <w:t>.</w:t>
      </w:r>
      <w:r w:rsidR="00EC0EEF">
        <w:rPr>
          <w:rFonts w:ascii="Times New Roman" w:eastAsia="Times New Roman" w:hAnsi="Times New Roman" w:cs="Times New Roman"/>
          <w:kern w:val="36"/>
          <w:sz w:val="28"/>
          <w:szCs w:val="28"/>
          <w:lang w:val="uk-UA" w:eastAsia="ru-RU"/>
        </w:rPr>
        <w:t xml:space="preserve"> </w:t>
      </w:r>
      <w:r w:rsidR="00EC0EEF" w:rsidRPr="0058149B">
        <w:rPr>
          <w:rStyle w:val="11"/>
          <w:lang w:val="uk-UA"/>
        </w:rPr>
        <w:t xml:space="preserve">Нові соціально-економічні умови життя потребують людей ініціативних, вольових, здатних приймати самостійні рішення різних нестандартних ситуаціях. Для прогнозування специфіки адаптації біженців і вимушених переселенців необхідно знайти психологічні індикатори (показники) того, якою мірою вони готові до вимушених змін. Як індикатор можна розглядати різні рефлексії і зокрема такий особистісний </w:t>
      </w:r>
      <w:r w:rsidR="00EC0EEF" w:rsidRPr="0058149B">
        <w:rPr>
          <w:rStyle w:val="11"/>
          <w:lang w:val="uk-UA"/>
        </w:rPr>
        <w:lastRenderedPageBreak/>
        <w:t>конструкт як психологічне благополуччя.</w:t>
      </w:r>
      <w:r w:rsidR="00EC0EEF">
        <w:rPr>
          <w:rFonts w:ascii="Courier New" w:hAnsi="Courier New" w:cs="Courier New"/>
          <w:sz w:val="24"/>
          <w:szCs w:val="24"/>
          <w:lang w:val="uk-UA"/>
        </w:rPr>
        <w:t xml:space="preserve"> </w:t>
      </w:r>
      <w:r w:rsidR="00EC0EEF" w:rsidRPr="0058149B">
        <w:rPr>
          <w:rStyle w:val="11"/>
          <w:lang w:val="uk-UA"/>
        </w:rPr>
        <w:t>Психологічне благополуччя – це складне переживання людиною задоволеності власним життям, що відображає одночасно як актуальні, так і потенційні аспекти життя особистості, яке включає певні складові. До нього входять компоненти особистісних характеристик (</w:t>
      </w:r>
      <w:proofErr w:type="spellStart"/>
      <w:r w:rsidR="00EC0EEF" w:rsidRPr="0058149B">
        <w:rPr>
          <w:rStyle w:val="11"/>
          <w:lang w:val="uk-UA"/>
        </w:rPr>
        <w:t>самоприйняття</w:t>
      </w:r>
      <w:proofErr w:type="spellEnd"/>
      <w:r w:rsidR="00EC0EEF" w:rsidRPr="0058149B">
        <w:rPr>
          <w:rStyle w:val="11"/>
          <w:lang w:val="uk-UA"/>
        </w:rPr>
        <w:t>, позитивні відносини з оточуючими, автономія, управління навколишнім середовищем, мета в житті, особистісне зростання); переважний емоційний фон; інтелектуальна оцінка задоволеності різними сферами свого життя.</w:t>
      </w:r>
    </w:p>
    <w:p w:rsidR="00EC0EEF" w:rsidRPr="0058149B" w:rsidRDefault="00EB41FA" w:rsidP="001673FA">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4.</w:t>
      </w:r>
      <w:r w:rsidR="001673FA">
        <w:rPr>
          <w:rFonts w:ascii="Times New Roman" w:hAnsi="Times New Roman" w:cs="Times New Roman"/>
          <w:bCs/>
          <w:sz w:val="28"/>
          <w:szCs w:val="28"/>
          <w:lang w:val="uk-UA"/>
        </w:rPr>
        <w:t xml:space="preserve"> Проведено</w:t>
      </w:r>
      <w:r w:rsidR="001673FA" w:rsidRPr="0058149B">
        <w:rPr>
          <w:rFonts w:ascii="Times New Roman" w:hAnsi="Times New Roman" w:cs="Times New Roman"/>
          <w:bCs/>
          <w:sz w:val="28"/>
          <w:szCs w:val="28"/>
          <w:lang w:val="uk-UA"/>
        </w:rPr>
        <w:t xml:space="preserve"> емпіричне дослідження </w:t>
      </w:r>
      <w:r w:rsidR="001673FA" w:rsidRPr="0058149B">
        <w:rPr>
          <w:rFonts w:ascii="Times New Roman" w:hAnsi="Times New Roman" w:cs="Times New Roman"/>
          <w:sz w:val="28"/>
          <w:szCs w:val="28"/>
          <w:shd w:val="clear" w:color="auto" w:fill="FFFFFF"/>
          <w:lang w:val="uk-UA"/>
        </w:rPr>
        <w:t>особливостей особистісних трансформацій молоді з числа ВПО</w:t>
      </w:r>
      <w:r w:rsidR="00EC0EEF">
        <w:rPr>
          <w:rFonts w:ascii="Times New Roman" w:hAnsi="Times New Roman" w:cs="Times New Roman"/>
          <w:bCs/>
          <w:sz w:val="28"/>
          <w:szCs w:val="28"/>
          <w:lang w:val="uk-UA"/>
        </w:rPr>
        <w:t xml:space="preserve">. </w:t>
      </w:r>
      <w:r w:rsidR="00EC0EEF" w:rsidRPr="00A277F4">
        <w:rPr>
          <w:rFonts w:ascii="Times New Roman" w:hAnsi="Times New Roman" w:cs="Times New Roman"/>
          <w:bCs/>
          <w:sz w:val="28"/>
          <w:szCs w:val="28"/>
          <w:lang w:val="uk-UA"/>
        </w:rPr>
        <w:t>Ситуації реальної загрози життю і здоров’ю в регіонах військових конфліктів призводять до особистісних трансформацій у юнаків і дівчат,</w:t>
      </w:r>
      <w:r w:rsidR="00A06BE3">
        <w:rPr>
          <w:rFonts w:ascii="Times New Roman" w:hAnsi="Times New Roman" w:cs="Times New Roman"/>
          <w:bCs/>
          <w:sz w:val="28"/>
          <w:szCs w:val="28"/>
          <w:lang w:val="uk-UA"/>
        </w:rPr>
        <w:t xml:space="preserve"> змінюють</w:t>
      </w:r>
      <w:r w:rsidR="00EC0EEF" w:rsidRPr="00A277F4">
        <w:rPr>
          <w:rFonts w:ascii="Times New Roman" w:hAnsi="Times New Roman" w:cs="Times New Roman"/>
          <w:bCs/>
          <w:sz w:val="28"/>
          <w:szCs w:val="28"/>
          <w:lang w:val="uk-UA"/>
        </w:rPr>
        <w:t xml:space="preserve"> ті найважливіші особистісні конструкти, які визначають специфіку ставлення до навколишньої реальності, до життєвих цінностей, до себе самого. В якості такого конструкту можна розглядати рефлексію психологічного благополуччя, яке розуміється в сучасній науці як стан і особливості внутрішнього світу людини, які визначають специфіку переживання своєї успішності, а також поведінку, що продукує актуалізацію рефлексії ступеня гармонійності свого</w:t>
      </w:r>
      <w:r w:rsidR="00EC0EEF">
        <w:rPr>
          <w:rFonts w:ascii="Times New Roman" w:hAnsi="Times New Roman" w:cs="Times New Roman"/>
          <w:bCs/>
          <w:sz w:val="28"/>
          <w:szCs w:val="28"/>
          <w:lang w:val="uk-UA"/>
        </w:rPr>
        <w:t xml:space="preserve"> стану в тій чи іншої ситуації. </w:t>
      </w:r>
      <w:r w:rsidR="00A134A1">
        <w:rPr>
          <w:rFonts w:ascii="Times New Roman" w:hAnsi="Times New Roman" w:cs="Times New Roman"/>
          <w:bCs/>
          <w:sz w:val="28"/>
          <w:szCs w:val="28"/>
          <w:lang w:val="uk-UA"/>
        </w:rPr>
        <w:t>Емпіричне</w:t>
      </w:r>
      <w:r w:rsidR="00EC0EEF" w:rsidRPr="00A277F4">
        <w:rPr>
          <w:rFonts w:ascii="Times New Roman" w:hAnsi="Times New Roman" w:cs="Times New Roman"/>
          <w:bCs/>
          <w:sz w:val="28"/>
          <w:szCs w:val="28"/>
          <w:lang w:val="uk-UA"/>
        </w:rPr>
        <w:t xml:space="preserve"> </w:t>
      </w:r>
      <w:r w:rsidR="00A134A1">
        <w:rPr>
          <w:rFonts w:ascii="Times New Roman" w:hAnsi="Times New Roman" w:cs="Times New Roman"/>
          <w:bCs/>
          <w:sz w:val="28"/>
          <w:szCs w:val="28"/>
          <w:lang w:val="uk-UA"/>
        </w:rPr>
        <w:t>дослідження</w:t>
      </w:r>
      <w:r w:rsidR="00EC0EEF" w:rsidRPr="00A277F4">
        <w:rPr>
          <w:rFonts w:ascii="Times New Roman" w:hAnsi="Times New Roman" w:cs="Times New Roman"/>
          <w:bCs/>
          <w:sz w:val="28"/>
          <w:szCs w:val="28"/>
          <w:lang w:val="uk-UA"/>
        </w:rPr>
        <w:t xml:space="preserve"> виявляє рефлексивні стратегії, орієнтовані на актуалізацію соціальних установок і специфіку переживання психологічного благополуччя:</w:t>
      </w:r>
      <w:r w:rsidR="00EC0EEF">
        <w:rPr>
          <w:rFonts w:ascii="Times New Roman" w:hAnsi="Times New Roman" w:cs="Times New Roman"/>
          <w:bCs/>
          <w:sz w:val="28"/>
          <w:szCs w:val="28"/>
          <w:lang w:val="uk-UA"/>
        </w:rPr>
        <w:t xml:space="preserve"> стратегія позитивної рефлексії </w:t>
      </w:r>
      <w:r w:rsidR="00EC0EEF" w:rsidRPr="00A277F4">
        <w:rPr>
          <w:rFonts w:ascii="Times New Roman" w:hAnsi="Times New Roman" w:cs="Times New Roman"/>
          <w:bCs/>
          <w:sz w:val="28"/>
          <w:szCs w:val="28"/>
          <w:lang w:val="uk-UA"/>
        </w:rPr>
        <w:t>(віра в те, що проблеми тимчасові, вони обумовлені збігом обставин, але через певний період часу, завдяки власним зусиллям, це можна все подолати) і стратегія негативної рефлексії (фатальна віра в те, що все дуже погано, і жодні особисті зусилля не д</w:t>
      </w:r>
      <w:r w:rsidR="00EC0EEF">
        <w:rPr>
          <w:rFonts w:ascii="Times New Roman" w:hAnsi="Times New Roman" w:cs="Times New Roman"/>
          <w:bCs/>
          <w:sz w:val="28"/>
          <w:szCs w:val="28"/>
          <w:lang w:val="uk-UA"/>
        </w:rPr>
        <w:t>адуть можливостей це подолати). Лише</w:t>
      </w:r>
      <w:r w:rsidR="00EC0EEF" w:rsidRPr="00A277F4">
        <w:rPr>
          <w:rFonts w:ascii="Times New Roman" w:hAnsi="Times New Roman" w:cs="Times New Roman"/>
          <w:bCs/>
          <w:sz w:val="28"/>
          <w:szCs w:val="28"/>
          <w:lang w:val="uk-UA"/>
        </w:rPr>
        <w:t xml:space="preserve"> 6% </w:t>
      </w:r>
      <w:r w:rsidR="00EC0EEF">
        <w:rPr>
          <w:rFonts w:ascii="Times New Roman" w:hAnsi="Times New Roman" w:cs="Times New Roman"/>
          <w:bCs/>
          <w:sz w:val="28"/>
          <w:szCs w:val="28"/>
          <w:lang w:val="uk-UA"/>
        </w:rPr>
        <w:t>досліджуваних</w:t>
      </w:r>
      <w:r w:rsidR="00EC0EEF" w:rsidRPr="00A277F4">
        <w:rPr>
          <w:rFonts w:ascii="Times New Roman" w:hAnsi="Times New Roman" w:cs="Times New Roman"/>
          <w:bCs/>
          <w:sz w:val="28"/>
          <w:szCs w:val="28"/>
          <w:lang w:val="uk-UA"/>
        </w:rPr>
        <w:t xml:space="preserve"> вважають, що незважаючи на те, що їм довелося залишити місця постійного проживання, у них, як і раніше, є впевненість у своєму подальшому благополуччі та ситуація, що виникла, можливо навіть надасть їм у житті більш сприятливі умови для самореалі</w:t>
      </w:r>
      <w:r w:rsidR="00A134A1">
        <w:rPr>
          <w:rFonts w:ascii="Times New Roman" w:hAnsi="Times New Roman" w:cs="Times New Roman"/>
          <w:bCs/>
          <w:sz w:val="28"/>
          <w:szCs w:val="28"/>
          <w:lang w:val="uk-UA"/>
        </w:rPr>
        <w:t>зації.</w:t>
      </w:r>
      <w:r w:rsidR="00EC0EEF">
        <w:rPr>
          <w:rFonts w:ascii="Times New Roman" w:hAnsi="Times New Roman" w:cs="Times New Roman"/>
          <w:bCs/>
          <w:sz w:val="28"/>
          <w:szCs w:val="28"/>
          <w:lang w:val="uk-UA"/>
        </w:rPr>
        <w:t xml:space="preserve"> П</w:t>
      </w:r>
      <w:r w:rsidR="00EC0EEF" w:rsidRPr="00A277F4">
        <w:rPr>
          <w:rFonts w:ascii="Times New Roman" w:hAnsi="Times New Roman" w:cs="Times New Roman"/>
          <w:bCs/>
          <w:sz w:val="28"/>
          <w:szCs w:val="28"/>
          <w:lang w:val="uk-UA"/>
        </w:rPr>
        <w:t>ереважна більшість учасників дослідження, щ</w:t>
      </w:r>
      <w:r w:rsidR="00EC0EEF">
        <w:rPr>
          <w:rFonts w:ascii="Times New Roman" w:hAnsi="Times New Roman" w:cs="Times New Roman"/>
          <w:bCs/>
          <w:sz w:val="28"/>
          <w:szCs w:val="28"/>
          <w:lang w:val="uk-UA"/>
        </w:rPr>
        <w:t xml:space="preserve">о опинилися в ситуації вимушеного </w:t>
      </w:r>
      <w:r w:rsidR="00EC0EEF">
        <w:rPr>
          <w:rFonts w:ascii="Times New Roman" w:hAnsi="Times New Roman" w:cs="Times New Roman"/>
          <w:bCs/>
          <w:sz w:val="28"/>
          <w:szCs w:val="28"/>
          <w:lang w:val="uk-UA"/>
        </w:rPr>
        <w:lastRenderedPageBreak/>
        <w:t>переселення</w:t>
      </w:r>
      <w:r w:rsidR="00EC0EEF" w:rsidRPr="00A277F4">
        <w:rPr>
          <w:rFonts w:ascii="Times New Roman" w:hAnsi="Times New Roman" w:cs="Times New Roman"/>
          <w:bCs/>
          <w:sz w:val="28"/>
          <w:szCs w:val="28"/>
          <w:lang w:val="uk-UA"/>
        </w:rPr>
        <w:t xml:space="preserve">, </w:t>
      </w:r>
      <w:proofErr w:type="spellStart"/>
      <w:r w:rsidR="00EC0EEF" w:rsidRPr="00A277F4">
        <w:rPr>
          <w:rFonts w:ascii="Times New Roman" w:hAnsi="Times New Roman" w:cs="Times New Roman"/>
          <w:bCs/>
          <w:sz w:val="28"/>
          <w:szCs w:val="28"/>
          <w:lang w:val="uk-UA"/>
        </w:rPr>
        <w:t>рефлексують</w:t>
      </w:r>
      <w:proofErr w:type="spellEnd"/>
      <w:r w:rsidR="00EC0EEF" w:rsidRPr="00A277F4">
        <w:rPr>
          <w:rFonts w:ascii="Times New Roman" w:hAnsi="Times New Roman" w:cs="Times New Roman"/>
          <w:bCs/>
          <w:sz w:val="28"/>
          <w:szCs w:val="28"/>
          <w:lang w:val="uk-UA"/>
        </w:rPr>
        <w:t xml:space="preserve"> і розуміють, що подія мала істотний вплив на їх індивідуальне життя і долю. Вони констатують зниження своїх реальних перспектив, погіршення життєвого тонусу, відсутність чіткого розуміння як можна вплинути на подальший хід розвитку своєї долі. Результати діагностики дозволили виявити, що у 56,7% дівчат і 66,7% юнаків </w:t>
      </w:r>
      <w:r w:rsidR="00A134A1">
        <w:rPr>
          <w:rFonts w:ascii="Times New Roman" w:hAnsi="Times New Roman" w:cs="Times New Roman"/>
          <w:bCs/>
          <w:sz w:val="28"/>
          <w:szCs w:val="28"/>
          <w:lang w:val="uk-UA"/>
        </w:rPr>
        <w:t xml:space="preserve">з числа </w:t>
      </w:r>
      <w:r w:rsidR="00EC0EEF" w:rsidRPr="00A277F4">
        <w:rPr>
          <w:rFonts w:ascii="Times New Roman" w:hAnsi="Times New Roman" w:cs="Times New Roman"/>
          <w:bCs/>
          <w:sz w:val="28"/>
          <w:szCs w:val="28"/>
          <w:lang w:val="uk-UA"/>
        </w:rPr>
        <w:t>вимушених переселенців переважають негативні установ</w:t>
      </w:r>
      <w:r w:rsidR="00EC0EEF">
        <w:rPr>
          <w:rFonts w:ascii="Times New Roman" w:hAnsi="Times New Roman" w:cs="Times New Roman"/>
          <w:bCs/>
          <w:sz w:val="28"/>
          <w:szCs w:val="28"/>
          <w:lang w:val="uk-UA"/>
        </w:rPr>
        <w:t xml:space="preserve">ки. </w:t>
      </w:r>
      <w:r w:rsidR="00EC0EEF" w:rsidRPr="00A277F4">
        <w:rPr>
          <w:rFonts w:ascii="Times New Roman" w:hAnsi="Times New Roman" w:cs="Times New Roman"/>
          <w:bCs/>
          <w:sz w:val="28"/>
          <w:szCs w:val="28"/>
          <w:lang w:val="uk-UA"/>
        </w:rPr>
        <w:t>З аналізу показників психологічного благополуччя із загальної вибірки було виділено дві підгрупи з більш високими та низькими його рівнями. Вибірка розподілилася наступним чином: у першу групу увійшли досліджувані з низькими показник</w:t>
      </w:r>
      <w:r w:rsidR="00A134A1">
        <w:rPr>
          <w:rFonts w:ascii="Times New Roman" w:hAnsi="Times New Roman" w:cs="Times New Roman"/>
          <w:bCs/>
          <w:sz w:val="28"/>
          <w:szCs w:val="28"/>
          <w:lang w:val="uk-UA"/>
        </w:rPr>
        <w:t>ами психологічного благополуччя </w:t>
      </w:r>
      <w:r w:rsidR="00EC0EEF" w:rsidRPr="00A277F4">
        <w:rPr>
          <w:rFonts w:ascii="Times New Roman" w:hAnsi="Times New Roman" w:cs="Times New Roman"/>
          <w:bCs/>
          <w:sz w:val="28"/>
          <w:szCs w:val="28"/>
          <w:lang w:val="uk-UA"/>
        </w:rPr>
        <w:t>– 40%; до другої групи увійшли досліджувані з високими по</w:t>
      </w:r>
      <w:r w:rsidR="00A06BE3">
        <w:rPr>
          <w:rFonts w:ascii="Times New Roman" w:hAnsi="Times New Roman" w:cs="Times New Roman"/>
          <w:bCs/>
          <w:sz w:val="28"/>
          <w:szCs w:val="28"/>
          <w:lang w:val="uk-UA"/>
        </w:rPr>
        <w:t xml:space="preserve">казниками – 60% досліджуваних. </w:t>
      </w:r>
      <w:r w:rsidR="00EC0EEF" w:rsidRPr="00A277F4">
        <w:rPr>
          <w:rFonts w:ascii="Times New Roman" w:hAnsi="Times New Roman" w:cs="Times New Roman"/>
          <w:bCs/>
          <w:sz w:val="28"/>
          <w:szCs w:val="28"/>
          <w:lang w:val="uk-UA"/>
        </w:rPr>
        <w:t>В результаті аналізу даних двох підгруп було вияв</w:t>
      </w:r>
      <w:r w:rsidR="00A06BE3">
        <w:rPr>
          <w:rFonts w:ascii="Times New Roman" w:hAnsi="Times New Roman" w:cs="Times New Roman"/>
          <w:bCs/>
          <w:sz w:val="28"/>
          <w:szCs w:val="28"/>
          <w:lang w:val="uk-UA"/>
        </w:rPr>
        <w:t>лено, що у досліджуваних значущі</w:t>
      </w:r>
      <w:r w:rsidR="00EC0EEF" w:rsidRPr="00A277F4">
        <w:rPr>
          <w:rFonts w:ascii="Times New Roman" w:hAnsi="Times New Roman" w:cs="Times New Roman"/>
          <w:bCs/>
          <w:sz w:val="28"/>
          <w:szCs w:val="28"/>
          <w:lang w:val="uk-UA"/>
        </w:rPr>
        <w:t xml:space="preserve"> відмінності відзначаються за такими шкалами, як</w:t>
      </w:r>
      <w:r w:rsidR="00A06BE3">
        <w:rPr>
          <w:rFonts w:ascii="Times New Roman" w:hAnsi="Times New Roman" w:cs="Times New Roman"/>
          <w:bCs/>
          <w:sz w:val="28"/>
          <w:szCs w:val="28"/>
          <w:lang w:val="uk-UA"/>
        </w:rPr>
        <w:t>: «</w:t>
      </w:r>
      <w:proofErr w:type="spellStart"/>
      <w:r w:rsidR="00A06BE3">
        <w:rPr>
          <w:rFonts w:ascii="Times New Roman" w:hAnsi="Times New Roman" w:cs="Times New Roman"/>
          <w:bCs/>
          <w:sz w:val="28"/>
          <w:szCs w:val="28"/>
          <w:lang w:val="uk-UA"/>
        </w:rPr>
        <w:t>Самоприйняття</w:t>
      </w:r>
      <w:proofErr w:type="spellEnd"/>
      <w:r w:rsidR="00A06BE3">
        <w:rPr>
          <w:rFonts w:ascii="Times New Roman" w:hAnsi="Times New Roman" w:cs="Times New Roman"/>
          <w:bCs/>
          <w:sz w:val="28"/>
          <w:szCs w:val="28"/>
          <w:lang w:val="uk-UA"/>
        </w:rPr>
        <w:t>» </w:t>
      </w:r>
      <w:r w:rsidR="00EC0EEF" w:rsidRPr="00A277F4">
        <w:rPr>
          <w:rFonts w:ascii="Times New Roman" w:hAnsi="Times New Roman" w:cs="Times New Roman"/>
          <w:bCs/>
          <w:sz w:val="28"/>
          <w:szCs w:val="28"/>
          <w:lang w:val="uk-UA"/>
        </w:rPr>
        <w:t>(U=201, р≤0.01), «Наявність життєвих цілей» (U=207,5, р≤0.01), «Особистісне зростання» (U=197, р≤0.01), «Управління середовищем» (U=200, р≤0.01), «Позитивні відносини з іншими» (U=178, р≤0.01). Це вказує на те, що досліджувані з високими показниками психологічного благополуччя спокійні, впевнені в собі, вважають за краще приймати рішення разом з іншими людьми, вважають, що минуле і сьогодення має сенс, мають на</w:t>
      </w:r>
      <w:r w:rsidR="00EC0EEF">
        <w:rPr>
          <w:rFonts w:ascii="Times New Roman" w:hAnsi="Times New Roman" w:cs="Times New Roman"/>
          <w:bCs/>
          <w:sz w:val="28"/>
          <w:szCs w:val="28"/>
          <w:lang w:val="uk-UA"/>
        </w:rPr>
        <w:t xml:space="preserve">міри та цілі на майбутнє життя. </w:t>
      </w:r>
      <w:r w:rsidR="00A134A1">
        <w:rPr>
          <w:rFonts w:ascii="Times New Roman" w:hAnsi="Times New Roman" w:cs="Times New Roman"/>
          <w:bCs/>
          <w:sz w:val="28"/>
          <w:szCs w:val="28"/>
          <w:lang w:val="uk-UA"/>
        </w:rPr>
        <w:t>В</w:t>
      </w:r>
      <w:r w:rsidR="00EC0EEF" w:rsidRPr="00A277F4">
        <w:rPr>
          <w:rFonts w:ascii="Times New Roman" w:hAnsi="Times New Roman" w:cs="Times New Roman"/>
          <w:bCs/>
          <w:sz w:val="28"/>
          <w:szCs w:val="28"/>
          <w:lang w:val="uk-UA"/>
        </w:rPr>
        <w:t xml:space="preserve"> обох груп досліджуваних (з високими та низькими показниками психологічного благополуччя) показники життєстійкості не виходять за межі середнього. </w:t>
      </w:r>
      <w:r w:rsidR="00EC0EEF">
        <w:rPr>
          <w:rFonts w:ascii="Times New Roman" w:hAnsi="Times New Roman" w:cs="Times New Roman"/>
          <w:bCs/>
          <w:sz w:val="28"/>
          <w:szCs w:val="28"/>
          <w:lang w:val="uk-UA"/>
        </w:rPr>
        <w:t>В</w:t>
      </w:r>
      <w:r w:rsidR="00A06BE3">
        <w:rPr>
          <w:rFonts w:ascii="Times New Roman" w:hAnsi="Times New Roman" w:cs="Times New Roman"/>
          <w:bCs/>
          <w:sz w:val="28"/>
          <w:szCs w:val="28"/>
          <w:lang w:val="uk-UA"/>
        </w:rPr>
        <w:t>иявлено значущі</w:t>
      </w:r>
      <w:r w:rsidR="00EC0EEF" w:rsidRPr="00A277F4">
        <w:rPr>
          <w:rFonts w:ascii="Times New Roman" w:hAnsi="Times New Roman" w:cs="Times New Roman"/>
          <w:bCs/>
          <w:sz w:val="28"/>
          <w:szCs w:val="28"/>
          <w:lang w:val="uk-UA"/>
        </w:rPr>
        <w:t xml:space="preserve"> відмінності за всіма показниками життєстійк</w:t>
      </w:r>
      <w:r w:rsidR="00EC0EEF">
        <w:rPr>
          <w:rFonts w:ascii="Times New Roman" w:hAnsi="Times New Roman" w:cs="Times New Roman"/>
          <w:bCs/>
          <w:sz w:val="28"/>
          <w:szCs w:val="28"/>
          <w:lang w:val="uk-UA"/>
        </w:rPr>
        <w:t>ості між групами досліджуваних. М</w:t>
      </w:r>
      <w:r w:rsidR="00EC0EEF" w:rsidRPr="00A277F4">
        <w:rPr>
          <w:rFonts w:ascii="Times New Roman" w:hAnsi="Times New Roman" w:cs="Times New Roman"/>
          <w:bCs/>
          <w:sz w:val="28"/>
          <w:szCs w:val="28"/>
          <w:lang w:val="uk-UA"/>
        </w:rPr>
        <w:t>іж показниками осмисленості життя двох груп досліджуваних виявл</w:t>
      </w:r>
      <w:r w:rsidR="00A06BE3">
        <w:rPr>
          <w:rFonts w:ascii="Times New Roman" w:hAnsi="Times New Roman" w:cs="Times New Roman"/>
          <w:bCs/>
          <w:sz w:val="28"/>
          <w:szCs w:val="28"/>
          <w:lang w:val="uk-UA"/>
        </w:rPr>
        <w:t>ено значущі</w:t>
      </w:r>
      <w:r w:rsidR="00EC0EEF" w:rsidRPr="00A277F4">
        <w:rPr>
          <w:rFonts w:ascii="Times New Roman" w:hAnsi="Times New Roman" w:cs="Times New Roman"/>
          <w:bCs/>
          <w:sz w:val="28"/>
          <w:szCs w:val="28"/>
          <w:lang w:val="uk-UA"/>
        </w:rPr>
        <w:t xml:space="preserve"> відмінності за всіма додатковими компонентами </w:t>
      </w:r>
      <w:proofErr w:type="spellStart"/>
      <w:r w:rsidR="00EC0EEF" w:rsidRPr="00A277F4">
        <w:rPr>
          <w:rFonts w:ascii="Times New Roman" w:hAnsi="Times New Roman" w:cs="Times New Roman"/>
          <w:bCs/>
          <w:sz w:val="28"/>
          <w:szCs w:val="28"/>
          <w:lang w:val="uk-UA"/>
        </w:rPr>
        <w:t>с</w:t>
      </w:r>
      <w:r w:rsidR="00EC0EEF">
        <w:rPr>
          <w:rFonts w:ascii="Times New Roman" w:hAnsi="Times New Roman" w:cs="Times New Roman"/>
          <w:bCs/>
          <w:sz w:val="28"/>
          <w:szCs w:val="28"/>
          <w:lang w:val="uk-UA"/>
        </w:rPr>
        <w:t>енсожиттєвих</w:t>
      </w:r>
      <w:proofErr w:type="spellEnd"/>
      <w:r w:rsidR="00EC0EEF">
        <w:rPr>
          <w:rFonts w:ascii="Times New Roman" w:hAnsi="Times New Roman" w:cs="Times New Roman"/>
          <w:bCs/>
          <w:sz w:val="28"/>
          <w:szCs w:val="28"/>
          <w:lang w:val="uk-UA"/>
        </w:rPr>
        <w:t xml:space="preserve"> орієнтацій. Д</w:t>
      </w:r>
      <w:r w:rsidR="00EC0EEF" w:rsidRPr="00A277F4">
        <w:rPr>
          <w:rFonts w:ascii="Times New Roman" w:hAnsi="Times New Roman" w:cs="Times New Roman"/>
          <w:bCs/>
          <w:sz w:val="28"/>
          <w:szCs w:val="28"/>
          <w:lang w:val="uk-UA"/>
        </w:rPr>
        <w:t>осліджувані першої групи мають низькі показники за всіма складовими критеріями сенсу життя. У свою чергу, досліджувані з високим рівнем пс</w:t>
      </w:r>
      <w:r w:rsidR="00A134A1">
        <w:rPr>
          <w:rFonts w:ascii="Times New Roman" w:hAnsi="Times New Roman" w:cs="Times New Roman"/>
          <w:bCs/>
          <w:sz w:val="28"/>
          <w:szCs w:val="28"/>
          <w:lang w:val="uk-UA"/>
        </w:rPr>
        <w:t>ихологічного благополуччя</w:t>
      </w:r>
      <w:r w:rsidR="00EC0EEF" w:rsidRPr="00A277F4">
        <w:rPr>
          <w:rFonts w:ascii="Times New Roman" w:hAnsi="Times New Roman" w:cs="Times New Roman"/>
          <w:bCs/>
          <w:sz w:val="28"/>
          <w:szCs w:val="28"/>
          <w:lang w:val="uk-UA"/>
        </w:rPr>
        <w:t xml:space="preserve"> мають середні показники за всіма складовими сенсу життя. Також було з’ясовано, що в обох груп досліджуваних </w:t>
      </w:r>
      <w:proofErr w:type="spellStart"/>
      <w:r w:rsidR="00EC0EEF" w:rsidRPr="00A277F4">
        <w:rPr>
          <w:rFonts w:ascii="Times New Roman" w:hAnsi="Times New Roman" w:cs="Times New Roman"/>
          <w:bCs/>
          <w:sz w:val="28"/>
          <w:szCs w:val="28"/>
          <w:lang w:val="uk-UA"/>
        </w:rPr>
        <w:t>субшкала</w:t>
      </w:r>
      <w:proofErr w:type="spellEnd"/>
      <w:r w:rsidR="00EC0EEF" w:rsidRPr="00A277F4">
        <w:rPr>
          <w:rFonts w:ascii="Times New Roman" w:hAnsi="Times New Roman" w:cs="Times New Roman"/>
          <w:bCs/>
          <w:sz w:val="28"/>
          <w:szCs w:val="28"/>
          <w:lang w:val="uk-UA"/>
        </w:rPr>
        <w:t xml:space="preserve"> «Локус контролю – життя» переважає над </w:t>
      </w:r>
      <w:proofErr w:type="spellStart"/>
      <w:r w:rsidR="00EC0EEF">
        <w:rPr>
          <w:rFonts w:ascii="Times New Roman" w:hAnsi="Times New Roman" w:cs="Times New Roman"/>
          <w:bCs/>
          <w:sz w:val="28"/>
          <w:szCs w:val="28"/>
          <w:lang w:val="uk-UA"/>
        </w:rPr>
        <w:lastRenderedPageBreak/>
        <w:t>субшкалою</w:t>
      </w:r>
      <w:proofErr w:type="spellEnd"/>
      <w:r w:rsidR="00EC0EEF">
        <w:rPr>
          <w:rFonts w:ascii="Times New Roman" w:hAnsi="Times New Roman" w:cs="Times New Roman"/>
          <w:bCs/>
          <w:sz w:val="28"/>
          <w:szCs w:val="28"/>
          <w:lang w:val="uk-UA"/>
        </w:rPr>
        <w:t xml:space="preserve"> «Локус контролю – Я». З</w:t>
      </w:r>
      <w:r w:rsidR="00EC0EEF" w:rsidRPr="00A277F4">
        <w:rPr>
          <w:rFonts w:ascii="Times New Roman" w:hAnsi="Times New Roman" w:cs="Times New Roman"/>
          <w:bCs/>
          <w:sz w:val="28"/>
          <w:szCs w:val="28"/>
          <w:lang w:val="uk-UA"/>
        </w:rPr>
        <w:t>а результатами статистичного аналізу компонентів самооцінки двох груп досліджуваних, з високим і низьким рівнем психологічног</w:t>
      </w:r>
      <w:r w:rsidR="00A06BE3">
        <w:rPr>
          <w:rFonts w:ascii="Times New Roman" w:hAnsi="Times New Roman" w:cs="Times New Roman"/>
          <w:bCs/>
          <w:sz w:val="28"/>
          <w:szCs w:val="28"/>
          <w:lang w:val="uk-UA"/>
        </w:rPr>
        <w:t>о благополуччя, виявлено значущі</w:t>
      </w:r>
      <w:r w:rsidR="00EC0EEF" w:rsidRPr="00A277F4">
        <w:rPr>
          <w:rFonts w:ascii="Times New Roman" w:hAnsi="Times New Roman" w:cs="Times New Roman"/>
          <w:bCs/>
          <w:sz w:val="28"/>
          <w:szCs w:val="28"/>
          <w:lang w:val="uk-UA"/>
        </w:rPr>
        <w:t xml:space="preserve"> відмінності за такими критеріями як: відносини з оточенням, з</w:t>
      </w:r>
      <w:r w:rsidR="00EC0EEF">
        <w:rPr>
          <w:rFonts w:ascii="Times New Roman" w:hAnsi="Times New Roman" w:cs="Times New Roman"/>
          <w:bCs/>
          <w:sz w:val="28"/>
          <w:szCs w:val="28"/>
          <w:lang w:val="uk-UA"/>
        </w:rPr>
        <w:t>овнішність, впевненість у собі. П</w:t>
      </w:r>
      <w:r w:rsidR="00EC0EEF" w:rsidRPr="00A277F4">
        <w:rPr>
          <w:rFonts w:ascii="Times New Roman" w:hAnsi="Times New Roman" w:cs="Times New Roman"/>
          <w:bCs/>
          <w:sz w:val="28"/>
          <w:szCs w:val="28"/>
          <w:lang w:val="uk-UA"/>
        </w:rPr>
        <w:t xml:space="preserve">сихологічне благополуччя досліджуваних позитивно корелює з показниками життєстійкості: </w:t>
      </w:r>
      <w:proofErr w:type="spellStart"/>
      <w:r w:rsidR="00EC0EEF" w:rsidRPr="00A277F4">
        <w:rPr>
          <w:rFonts w:ascii="Times New Roman" w:hAnsi="Times New Roman" w:cs="Times New Roman"/>
          <w:bCs/>
          <w:sz w:val="28"/>
          <w:szCs w:val="28"/>
          <w:lang w:val="uk-UA"/>
        </w:rPr>
        <w:t>залученістю</w:t>
      </w:r>
      <w:proofErr w:type="spellEnd"/>
      <w:r w:rsidR="00EC0EEF" w:rsidRPr="00A277F4">
        <w:rPr>
          <w:rFonts w:ascii="Times New Roman" w:hAnsi="Times New Roman" w:cs="Times New Roman"/>
          <w:bCs/>
          <w:sz w:val="28"/>
          <w:szCs w:val="28"/>
          <w:lang w:val="uk-UA"/>
        </w:rPr>
        <w:t xml:space="preserve"> (r=0,44, p≤0,01), контролем (r=0,37, p≤0,01), прийняттям ризику (r=0,32, p≤0,01) та з сенсом життя (r=0,45, p≤0,01). Можемо зробити висновок, що висока </w:t>
      </w:r>
      <w:proofErr w:type="spellStart"/>
      <w:r w:rsidR="00EC0EEF" w:rsidRPr="00A277F4">
        <w:rPr>
          <w:rFonts w:ascii="Times New Roman" w:hAnsi="Times New Roman" w:cs="Times New Roman"/>
          <w:bCs/>
          <w:sz w:val="28"/>
          <w:szCs w:val="28"/>
          <w:lang w:val="uk-UA"/>
        </w:rPr>
        <w:t>залученість</w:t>
      </w:r>
      <w:proofErr w:type="spellEnd"/>
      <w:r w:rsidR="00EC0EEF" w:rsidRPr="00A277F4">
        <w:rPr>
          <w:rFonts w:ascii="Times New Roman" w:hAnsi="Times New Roman" w:cs="Times New Roman"/>
          <w:bCs/>
          <w:sz w:val="28"/>
          <w:szCs w:val="28"/>
          <w:lang w:val="uk-UA"/>
        </w:rPr>
        <w:t xml:space="preserve"> до життя, активна участь у подіях, бажання взаємодіяти з оточенням і бути частиною спільноти, відчуття контролю над своїм життям сприяє стабільності та впевненості, готовність приймати ризик асоціюється з відкритістю до нового досвіду, що позитивно впливає на психологічне благополуччя. Люди, які мають чіткі </w:t>
      </w:r>
      <w:proofErr w:type="spellStart"/>
      <w:r w:rsidR="00EC0EEF" w:rsidRPr="00A277F4">
        <w:rPr>
          <w:rFonts w:ascii="Times New Roman" w:hAnsi="Times New Roman" w:cs="Times New Roman"/>
          <w:bCs/>
          <w:sz w:val="28"/>
          <w:szCs w:val="28"/>
          <w:lang w:val="uk-UA"/>
        </w:rPr>
        <w:t>сенсожиттєві</w:t>
      </w:r>
      <w:proofErr w:type="spellEnd"/>
      <w:r w:rsidR="00EC0EEF" w:rsidRPr="00A277F4">
        <w:rPr>
          <w:rFonts w:ascii="Times New Roman" w:hAnsi="Times New Roman" w:cs="Times New Roman"/>
          <w:bCs/>
          <w:sz w:val="28"/>
          <w:szCs w:val="28"/>
          <w:lang w:val="uk-UA"/>
        </w:rPr>
        <w:t xml:space="preserve"> орієнтації, зазвичай демонструють вищий рівень психологічного благополуччя, оскільки вони відчувають цілеспрямованість і усвідомлюють значення власного існування.</w:t>
      </w:r>
    </w:p>
    <w:p w:rsidR="009A26E5" w:rsidRDefault="00EB41FA" w:rsidP="00EC0EEF">
      <w:pPr>
        <w:spacing w:after="0" w:line="360" w:lineRule="auto"/>
        <w:ind w:firstLine="709"/>
        <w:jc w:val="both"/>
        <w:rPr>
          <w:rFonts w:ascii="Times New Roman" w:hAnsi="Times New Roman" w:cs="Times New Roman"/>
          <w:bCs/>
          <w:sz w:val="28"/>
          <w:szCs w:val="28"/>
          <w:lang w:val="en-US"/>
        </w:rPr>
      </w:pPr>
      <w:r>
        <w:rPr>
          <w:rFonts w:ascii="Times New Roman" w:hAnsi="Times New Roman" w:cs="Times New Roman"/>
          <w:bCs/>
          <w:sz w:val="28"/>
          <w:szCs w:val="28"/>
          <w:lang w:val="uk-UA"/>
        </w:rPr>
        <w:t>5.</w:t>
      </w:r>
      <w:r w:rsidR="001673FA">
        <w:rPr>
          <w:rFonts w:ascii="Times New Roman" w:hAnsi="Times New Roman" w:cs="Times New Roman"/>
          <w:bCs/>
          <w:sz w:val="28"/>
          <w:szCs w:val="28"/>
          <w:lang w:val="uk-UA"/>
        </w:rPr>
        <w:t xml:space="preserve"> Розроблено</w:t>
      </w:r>
      <w:r w:rsidR="001673FA" w:rsidRPr="0058149B">
        <w:rPr>
          <w:rFonts w:ascii="Times New Roman" w:hAnsi="Times New Roman" w:cs="Times New Roman"/>
          <w:bCs/>
          <w:sz w:val="28"/>
          <w:szCs w:val="28"/>
          <w:lang w:val="uk-UA"/>
        </w:rPr>
        <w:t xml:space="preserve"> програму </w:t>
      </w:r>
      <w:r w:rsidR="001673FA" w:rsidRPr="0058149B">
        <w:rPr>
          <w:rFonts w:ascii="Times New Roman" w:eastAsia="Times New Roman" w:hAnsi="Times New Roman" w:cs="Times New Roman"/>
          <w:kern w:val="36"/>
          <w:sz w:val="28"/>
          <w:szCs w:val="28"/>
          <w:lang w:val="uk-UA" w:eastAsia="ru-RU"/>
        </w:rPr>
        <w:t>психологічної реабілітації</w:t>
      </w:r>
      <w:r w:rsidR="001673FA" w:rsidRPr="0058149B">
        <w:rPr>
          <w:rFonts w:ascii="Times New Roman" w:hAnsi="Times New Roman" w:cs="Times New Roman"/>
          <w:sz w:val="28"/>
          <w:szCs w:val="28"/>
          <w:shd w:val="clear" w:color="auto" w:fill="FFFFFF"/>
          <w:lang w:val="uk-UA"/>
        </w:rPr>
        <w:t xml:space="preserve"> молоді з числа ВПО</w:t>
      </w:r>
      <w:r w:rsidR="00EC0EEF" w:rsidRPr="001673FA">
        <w:rPr>
          <w:rFonts w:ascii="Times New Roman" w:hAnsi="Times New Roman" w:cs="Times New Roman"/>
          <w:bCs/>
          <w:sz w:val="28"/>
          <w:szCs w:val="28"/>
          <w:lang w:val="uk-UA"/>
        </w:rPr>
        <w:t xml:space="preserve"> «Мій новий старт: програма пси</w:t>
      </w:r>
      <w:r w:rsidR="00EC0EEF">
        <w:rPr>
          <w:rFonts w:ascii="Times New Roman" w:hAnsi="Times New Roman" w:cs="Times New Roman"/>
          <w:bCs/>
          <w:sz w:val="28"/>
          <w:szCs w:val="28"/>
          <w:lang w:val="uk-UA"/>
        </w:rPr>
        <w:t xml:space="preserve">хологічної реабілітації молоді». </w:t>
      </w:r>
      <w:r w:rsidR="00EC0EEF" w:rsidRPr="001673FA">
        <w:rPr>
          <w:rFonts w:ascii="Times New Roman" w:hAnsi="Times New Roman" w:cs="Times New Roman"/>
          <w:bCs/>
          <w:sz w:val="28"/>
          <w:szCs w:val="28"/>
          <w:lang w:val="uk-UA"/>
        </w:rPr>
        <w:t>Мета програми: сприяти психологічній реабілітації молоді з числа ВПО через роботу з особистісними трансформаціями, змінами у смисловій сфері, життєвих цінностях та рефлекс</w:t>
      </w:r>
      <w:r w:rsidR="00EC0EEF">
        <w:rPr>
          <w:rFonts w:ascii="Times New Roman" w:hAnsi="Times New Roman" w:cs="Times New Roman"/>
          <w:bCs/>
          <w:sz w:val="28"/>
          <w:szCs w:val="28"/>
          <w:lang w:val="uk-UA"/>
        </w:rPr>
        <w:t>ії психологічного благополуччя. Завдання програми: ф</w:t>
      </w:r>
      <w:r w:rsidR="00EC0EEF" w:rsidRPr="001673FA">
        <w:rPr>
          <w:rFonts w:ascii="Times New Roman" w:hAnsi="Times New Roman" w:cs="Times New Roman"/>
          <w:bCs/>
          <w:sz w:val="28"/>
          <w:szCs w:val="28"/>
          <w:lang w:val="uk-UA"/>
        </w:rPr>
        <w:t>ормування безпеч</w:t>
      </w:r>
      <w:r w:rsidR="00EC0EEF">
        <w:rPr>
          <w:rFonts w:ascii="Times New Roman" w:hAnsi="Times New Roman" w:cs="Times New Roman"/>
          <w:bCs/>
          <w:sz w:val="28"/>
          <w:szCs w:val="28"/>
          <w:lang w:val="uk-UA"/>
        </w:rPr>
        <w:t>ного простору для самовираження; р</w:t>
      </w:r>
      <w:r w:rsidR="00EC0EEF" w:rsidRPr="001673FA">
        <w:rPr>
          <w:rFonts w:ascii="Times New Roman" w:hAnsi="Times New Roman" w:cs="Times New Roman"/>
          <w:bCs/>
          <w:sz w:val="28"/>
          <w:szCs w:val="28"/>
          <w:lang w:val="uk-UA"/>
        </w:rPr>
        <w:t xml:space="preserve">обота </w:t>
      </w:r>
      <w:r w:rsidR="00EC0EEF">
        <w:rPr>
          <w:rFonts w:ascii="Times New Roman" w:hAnsi="Times New Roman" w:cs="Times New Roman"/>
          <w:bCs/>
          <w:sz w:val="28"/>
          <w:szCs w:val="28"/>
          <w:lang w:val="uk-UA"/>
        </w:rPr>
        <w:t>з особистісними трансформаціями; усвідомлення смислової сфери; розвиток навичок рефлексії; р</w:t>
      </w:r>
      <w:r w:rsidR="00EC0EEF" w:rsidRPr="001673FA">
        <w:rPr>
          <w:rFonts w:ascii="Times New Roman" w:hAnsi="Times New Roman" w:cs="Times New Roman"/>
          <w:bCs/>
          <w:sz w:val="28"/>
          <w:szCs w:val="28"/>
          <w:lang w:val="uk-UA"/>
        </w:rPr>
        <w:t>обота з емоційним стано</w:t>
      </w:r>
      <w:r w:rsidR="00EC0EEF">
        <w:rPr>
          <w:rFonts w:ascii="Times New Roman" w:hAnsi="Times New Roman" w:cs="Times New Roman"/>
          <w:bCs/>
          <w:sz w:val="28"/>
          <w:szCs w:val="28"/>
          <w:lang w:val="uk-UA"/>
        </w:rPr>
        <w:t>м; п</w:t>
      </w:r>
      <w:r w:rsidR="00EC0EEF" w:rsidRPr="001673FA">
        <w:rPr>
          <w:rFonts w:ascii="Times New Roman" w:hAnsi="Times New Roman" w:cs="Times New Roman"/>
          <w:bCs/>
          <w:sz w:val="28"/>
          <w:szCs w:val="28"/>
          <w:lang w:val="uk-UA"/>
        </w:rPr>
        <w:t>ідв</w:t>
      </w:r>
      <w:r w:rsidR="00EC0EEF">
        <w:rPr>
          <w:rFonts w:ascii="Times New Roman" w:hAnsi="Times New Roman" w:cs="Times New Roman"/>
          <w:bCs/>
          <w:sz w:val="28"/>
          <w:szCs w:val="28"/>
          <w:lang w:val="uk-UA"/>
        </w:rPr>
        <w:t>ищення психологічної стійкості; ф</w:t>
      </w:r>
      <w:r w:rsidR="00EC0EEF" w:rsidRPr="001673FA">
        <w:rPr>
          <w:rFonts w:ascii="Times New Roman" w:hAnsi="Times New Roman" w:cs="Times New Roman"/>
          <w:bCs/>
          <w:sz w:val="28"/>
          <w:szCs w:val="28"/>
          <w:lang w:val="uk-UA"/>
        </w:rPr>
        <w:t>ор</w:t>
      </w:r>
      <w:r w:rsidR="00EC0EEF">
        <w:rPr>
          <w:rFonts w:ascii="Times New Roman" w:hAnsi="Times New Roman" w:cs="Times New Roman"/>
          <w:bCs/>
          <w:sz w:val="28"/>
          <w:szCs w:val="28"/>
          <w:lang w:val="uk-UA"/>
        </w:rPr>
        <w:t>мування позитивного майбутнього; с</w:t>
      </w:r>
      <w:r w:rsidR="00EC0EEF" w:rsidRPr="001673FA">
        <w:rPr>
          <w:rFonts w:ascii="Times New Roman" w:hAnsi="Times New Roman" w:cs="Times New Roman"/>
          <w:bCs/>
          <w:sz w:val="28"/>
          <w:szCs w:val="28"/>
          <w:lang w:val="uk-UA"/>
        </w:rPr>
        <w:t>оц</w:t>
      </w:r>
      <w:r w:rsidR="00EC0EEF">
        <w:rPr>
          <w:rFonts w:ascii="Times New Roman" w:hAnsi="Times New Roman" w:cs="Times New Roman"/>
          <w:bCs/>
          <w:sz w:val="28"/>
          <w:szCs w:val="28"/>
          <w:lang w:val="uk-UA"/>
        </w:rPr>
        <w:t xml:space="preserve">іальна підтримка та інтеграція. </w:t>
      </w:r>
      <w:r w:rsidR="00EC0EEF" w:rsidRPr="001673FA">
        <w:rPr>
          <w:rFonts w:ascii="Times New Roman" w:hAnsi="Times New Roman" w:cs="Times New Roman"/>
          <w:bCs/>
          <w:sz w:val="28"/>
          <w:szCs w:val="28"/>
          <w:lang w:val="uk-UA"/>
        </w:rPr>
        <w:t>Ці завдання забезпечують комплексний підхід до психологічної реабілітації, врахову</w:t>
      </w:r>
      <w:r w:rsidR="00EC0EEF">
        <w:rPr>
          <w:rFonts w:ascii="Times New Roman" w:hAnsi="Times New Roman" w:cs="Times New Roman"/>
          <w:bCs/>
          <w:sz w:val="28"/>
          <w:szCs w:val="28"/>
          <w:lang w:val="uk-UA"/>
        </w:rPr>
        <w:t xml:space="preserve">ючи потреби молоді з числа ВПО. </w:t>
      </w:r>
      <w:r w:rsidR="00EC0EEF" w:rsidRPr="001673FA">
        <w:rPr>
          <w:rFonts w:ascii="Times New Roman" w:hAnsi="Times New Roman" w:cs="Times New Roman"/>
          <w:bCs/>
          <w:sz w:val="28"/>
          <w:szCs w:val="28"/>
          <w:lang w:val="uk-UA"/>
        </w:rPr>
        <w:t xml:space="preserve">Тривалість програми: 8 </w:t>
      </w:r>
      <w:r w:rsidR="00EC0EEF">
        <w:rPr>
          <w:rFonts w:ascii="Times New Roman" w:hAnsi="Times New Roman" w:cs="Times New Roman"/>
          <w:bCs/>
          <w:sz w:val="28"/>
          <w:szCs w:val="28"/>
          <w:lang w:val="uk-UA"/>
        </w:rPr>
        <w:t xml:space="preserve">занять по 2 години. </w:t>
      </w:r>
    </w:p>
    <w:p w:rsidR="003251FE" w:rsidRDefault="003251FE">
      <w:pPr>
        <w:rPr>
          <w:rFonts w:ascii="Times New Roman" w:hAnsi="Times New Roman" w:cs="Times New Roman"/>
          <w:bCs/>
          <w:sz w:val="28"/>
          <w:szCs w:val="28"/>
          <w:lang w:val="en-US"/>
        </w:rPr>
      </w:pPr>
      <w:r>
        <w:rPr>
          <w:rFonts w:ascii="Times New Roman" w:hAnsi="Times New Roman" w:cs="Times New Roman"/>
          <w:bCs/>
          <w:sz w:val="28"/>
          <w:szCs w:val="28"/>
          <w:lang w:val="en-US"/>
        </w:rPr>
        <w:br w:type="page"/>
      </w:r>
    </w:p>
    <w:p w:rsidR="003251FE" w:rsidRDefault="003251FE" w:rsidP="003251FE">
      <w:pPr>
        <w:spacing w:after="0"/>
        <w:jc w:val="center"/>
        <w:rPr>
          <w:rFonts w:ascii="Times New Roman" w:hAnsi="Times New Roman" w:cs="Times New Roman"/>
          <w:b/>
          <w:bCs/>
          <w:sz w:val="28"/>
          <w:szCs w:val="28"/>
          <w:lang w:val="uk-UA"/>
        </w:rPr>
      </w:pPr>
      <w:r w:rsidRPr="0058149B">
        <w:rPr>
          <w:rFonts w:ascii="Times New Roman" w:hAnsi="Times New Roman" w:cs="Times New Roman"/>
          <w:b/>
          <w:bCs/>
          <w:sz w:val="28"/>
          <w:szCs w:val="28"/>
          <w:lang w:val="uk-UA"/>
        </w:rPr>
        <w:lastRenderedPageBreak/>
        <w:t>СПИСОК ВИКОРИСТАНОЇ ЛІТЕРАТУРИ</w:t>
      </w:r>
    </w:p>
    <w:p w:rsidR="003251FE" w:rsidRPr="00C50EA2" w:rsidRDefault="003251FE" w:rsidP="003251FE">
      <w:pPr>
        <w:spacing w:after="0" w:line="360" w:lineRule="auto"/>
        <w:ind w:firstLine="709"/>
        <w:jc w:val="both"/>
        <w:rPr>
          <w:rFonts w:ascii="Times New Roman" w:hAnsi="Times New Roman" w:cs="Times New Roman"/>
          <w:b/>
          <w:bCs/>
          <w:sz w:val="28"/>
          <w:szCs w:val="28"/>
          <w:lang w:val="uk-UA"/>
        </w:rPr>
      </w:pPr>
    </w:p>
    <w:p w:rsidR="003251FE" w:rsidRPr="004037B8" w:rsidRDefault="003251FE" w:rsidP="001C406F">
      <w:pPr>
        <w:pStyle w:val="a3"/>
        <w:numPr>
          <w:ilvl w:val="0"/>
          <w:numId w:val="9"/>
        </w:numPr>
        <w:ind w:left="0" w:firstLine="709"/>
        <w:jc w:val="both"/>
        <w:rPr>
          <w:rStyle w:val="11"/>
          <w:lang w:val="uk-UA"/>
        </w:rPr>
      </w:pPr>
      <w:r w:rsidRPr="004037B8">
        <w:rPr>
          <w:shd w:val="clear" w:color="auto" w:fill="FFFFFF"/>
          <w:lang w:val="uk-UA"/>
        </w:rPr>
        <w:t>Бандура Р. Соціальна робота з мігрантами. </w:t>
      </w:r>
      <w:r w:rsidRPr="004037B8">
        <w:rPr>
          <w:i/>
          <w:iCs/>
          <w:shd w:val="clear" w:color="auto" w:fill="FFFFFF"/>
          <w:lang w:val="uk-UA"/>
        </w:rPr>
        <w:t>Нова педагогічна думка</w:t>
      </w:r>
      <w:r w:rsidRPr="004037B8">
        <w:rPr>
          <w:shd w:val="clear" w:color="auto" w:fill="FFFFFF"/>
          <w:lang w:val="uk-UA"/>
        </w:rPr>
        <w:t>. 2014. № 1. С. 81–84.</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uk-UA"/>
        </w:rPr>
      </w:pPr>
      <w:r w:rsidRPr="004037B8">
        <w:rPr>
          <w:rStyle w:val="af5"/>
          <w:rFonts w:ascii="Times New Roman" w:hAnsi="Times New Roman" w:cs="Times New Roman"/>
          <w:bCs/>
          <w:sz w:val="28"/>
          <w:szCs w:val="28"/>
          <w:shd w:val="clear" w:color="auto" w:fill="FFFFFF"/>
          <w:lang w:val="uk-UA"/>
        </w:rPr>
        <w:t>Білоус</w:t>
      </w:r>
      <w:r w:rsidRPr="004037B8">
        <w:rPr>
          <w:rFonts w:ascii="Times New Roman" w:hAnsi="Times New Roman" w:cs="Times New Roman"/>
          <w:sz w:val="28"/>
          <w:szCs w:val="28"/>
          <w:shd w:val="clear" w:color="auto" w:fill="FFFFFF"/>
          <w:lang w:val="uk-UA"/>
        </w:rPr>
        <w:t xml:space="preserve"> О. В. </w:t>
      </w:r>
      <w:r w:rsidRPr="004037B8">
        <w:rPr>
          <w:rStyle w:val="af5"/>
          <w:rFonts w:ascii="Times New Roman" w:hAnsi="Times New Roman" w:cs="Times New Roman"/>
          <w:bCs/>
          <w:sz w:val="28"/>
          <w:szCs w:val="28"/>
          <w:shd w:val="clear" w:color="auto" w:fill="FFFFFF"/>
          <w:lang w:val="uk-UA"/>
        </w:rPr>
        <w:t xml:space="preserve">Вікова психологія </w:t>
      </w:r>
      <w:r w:rsidRPr="004037B8">
        <w:rPr>
          <w:rFonts w:ascii="Times New Roman" w:hAnsi="Times New Roman" w:cs="Times New Roman"/>
          <w:sz w:val="28"/>
          <w:szCs w:val="28"/>
          <w:shd w:val="clear" w:color="auto" w:fill="FFFFFF"/>
          <w:lang w:val="uk-UA"/>
        </w:rPr>
        <w:t xml:space="preserve">: </w:t>
      </w:r>
      <w:proofErr w:type="spellStart"/>
      <w:r w:rsidRPr="004037B8">
        <w:rPr>
          <w:rFonts w:ascii="Times New Roman" w:hAnsi="Times New Roman" w:cs="Times New Roman"/>
          <w:sz w:val="28"/>
          <w:szCs w:val="28"/>
          <w:shd w:val="clear" w:color="auto" w:fill="FFFFFF"/>
          <w:lang w:val="uk-UA"/>
        </w:rPr>
        <w:t>навч</w:t>
      </w:r>
      <w:proofErr w:type="spellEnd"/>
      <w:r w:rsidRPr="004037B8">
        <w:rPr>
          <w:rFonts w:ascii="Times New Roman" w:hAnsi="Times New Roman" w:cs="Times New Roman"/>
          <w:sz w:val="28"/>
          <w:szCs w:val="28"/>
          <w:shd w:val="clear" w:color="auto" w:fill="FFFFFF"/>
          <w:lang w:val="uk-UA"/>
        </w:rPr>
        <w:t>. посібник. Чернігів : Чернігівський національний педагогічний університет імені Т. Г. Шевченка, 2015. 108 с.</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uk-UA"/>
        </w:rPr>
      </w:pPr>
      <w:r w:rsidRPr="004037B8">
        <w:rPr>
          <w:rFonts w:ascii="Times New Roman" w:eastAsia="Times New Roman" w:hAnsi="Times New Roman" w:cs="Times New Roman"/>
          <w:bCs/>
          <w:sz w:val="28"/>
          <w:szCs w:val="28"/>
          <w:lang w:val="uk-UA" w:eastAsia="ru-RU"/>
        </w:rPr>
        <w:t>Благодійний фонд «Право на захист».</w:t>
      </w:r>
      <w:r w:rsidRPr="004037B8">
        <w:rPr>
          <w:rFonts w:ascii="Times New Roman" w:eastAsia="Times New Roman" w:hAnsi="Times New Roman" w:cs="Times New Roman"/>
          <w:bCs/>
          <w:sz w:val="28"/>
          <w:szCs w:val="28"/>
          <w:lang w:eastAsia="ru-RU"/>
        </w:rPr>
        <w:t xml:space="preserve"> </w:t>
      </w:r>
      <w:r w:rsidRPr="004037B8">
        <w:rPr>
          <w:rFonts w:ascii="Times New Roman" w:eastAsia="Times New Roman" w:hAnsi="Times New Roman" w:cs="Times New Roman"/>
          <w:bCs/>
          <w:sz w:val="28"/>
          <w:szCs w:val="28"/>
          <w:lang w:val="uk-UA" w:eastAsia="ru-RU"/>
        </w:rPr>
        <w:t xml:space="preserve">Допомога ВПО. Психологічна допомога. </w:t>
      </w:r>
      <w:r w:rsidRPr="004037B8">
        <w:rPr>
          <w:rFonts w:ascii="Times New Roman" w:eastAsia="Times New Roman" w:hAnsi="Times New Roman" w:cs="Times New Roman"/>
          <w:bCs/>
          <w:sz w:val="28"/>
          <w:szCs w:val="28"/>
          <w:lang w:val="en-US" w:eastAsia="ru-RU"/>
        </w:rPr>
        <w:t>URL</w:t>
      </w:r>
      <w:r w:rsidRPr="004037B8">
        <w:rPr>
          <w:rFonts w:ascii="Times New Roman" w:eastAsia="Times New Roman" w:hAnsi="Times New Roman" w:cs="Times New Roman"/>
          <w:bCs/>
          <w:sz w:val="28"/>
          <w:szCs w:val="28"/>
          <w:lang w:eastAsia="ru-RU"/>
        </w:rPr>
        <w:t>:</w:t>
      </w:r>
      <w:r w:rsidRPr="004037B8">
        <w:rPr>
          <w:rFonts w:ascii="Times New Roman" w:eastAsia="Times New Roman" w:hAnsi="Times New Roman" w:cs="Times New Roman"/>
          <w:sz w:val="28"/>
          <w:szCs w:val="28"/>
          <w:lang w:val="uk-UA" w:eastAsia="ru-RU"/>
        </w:rPr>
        <w:t xml:space="preserve"> https://r2p.org.ua/category/psykholohichna-dopomoha (дата звернення: 17.09.2024).</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uk-UA"/>
        </w:rPr>
      </w:pPr>
      <w:proofErr w:type="spellStart"/>
      <w:r w:rsidRPr="004037B8">
        <w:rPr>
          <w:rFonts w:ascii="Times New Roman" w:hAnsi="Times New Roman" w:cs="Times New Roman"/>
          <w:sz w:val="28"/>
          <w:szCs w:val="28"/>
        </w:rPr>
        <w:t>Блинова</w:t>
      </w:r>
      <w:proofErr w:type="spellEnd"/>
      <w:r w:rsidRPr="004037B8">
        <w:rPr>
          <w:rFonts w:ascii="Times New Roman" w:hAnsi="Times New Roman" w:cs="Times New Roman"/>
          <w:sz w:val="28"/>
          <w:szCs w:val="28"/>
        </w:rPr>
        <w:t xml:space="preserve"> О.</w:t>
      </w:r>
      <w:r w:rsidRPr="004037B8">
        <w:rPr>
          <w:rFonts w:ascii="Times New Roman" w:hAnsi="Times New Roman" w:cs="Times New Roman"/>
          <w:sz w:val="28"/>
          <w:szCs w:val="28"/>
          <w:lang w:val="uk-UA"/>
        </w:rPr>
        <w:t xml:space="preserve"> </w:t>
      </w:r>
      <w:r w:rsidRPr="004037B8">
        <w:rPr>
          <w:rFonts w:ascii="Times New Roman" w:hAnsi="Times New Roman" w:cs="Times New Roman"/>
          <w:sz w:val="28"/>
          <w:szCs w:val="28"/>
        </w:rPr>
        <w:t xml:space="preserve">Є. </w:t>
      </w:r>
      <w:proofErr w:type="spellStart"/>
      <w:proofErr w:type="gramStart"/>
      <w:r w:rsidRPr="004037B8">
        <w:rPr>
          <w:rFonts w:ascii="Times New Roman" w:hAnsi="Times New Roman" w:cs="Times New Roman"/>
          <w:sz w:val="28"/>
          <w:szCs w:val="28"/>
        </w:rPr>
        <w:t>Соц</w:t>
      </w:r>
      <w:proofErr w:type="gramEnd"/>
      <w:r w:rsidRPr="004037B8">
        <w:rPr>
          <w:rFonts w:ascii="Times New Roman" w:hAnsi="Times New Roman" w:cs="Times New Roman"/>
          <w:sz w:val="28"/>
          <w:szCs w:val="28"/>
        </w:rPr>
        <w:t>іально-психологічні</w:t>
      </w:r>
      <w:proofErr w:type="spellEnd"/>
      <w:r w:rsidRPr="004037B8">
        <w:rPr>
          <w:rFonts w:ascii="Times New Roman" w:hAnsi="Times New Roman" w:cs="Times New Roman"/>
          <w:sz w:val="28"/>
          <w:szCs w:val="28"/>
        </w:rPr>
        <w:t xml:space="preserve"> засади </w:t>
      </w:r>
      <w:proofErr w:type="spellStart"/>
      <w:r w:rsidRPr="004037B8">
        <w:rPr>
          <w:rFonts w:ascii="Times New Roman" w:hAnsi="Times New Roman" w:cs="Times New Roman"/>
          <w:sz w:val="28"/>
          <w:szCs w:val="28"/>
        </w:rPr>
        <w:t>адаптації</w:t>
      </w:r>
      <w:proofErr w:type="spellEnd"/>
      <w:r w:rsidRPr="004037B8">
        <w:rPr>
          <w:rFonts w:ascii="Times New Roman" w:hAnsi="Times New Roman" w:cs="Times New Roman"/>
          <w:sz w:val="28"/>
          <w:szCs w:val="28"/>
        </w:rPr>
        <w:t xml:space="preserve"> </w:t>
      </w:r>
      <w:proofErr w:type="spellStart"/>
      <w:r w:rsidRPr="004037B8">
        <w:rPr>
          <w:rFonts w:ascii="Times New Roman" w:hAnsi="Times New Roman" w:cs="Times New Roman"/>
          <w:sz w:val="28"/>
          <w:szCs w:val="28"/>
        </w:rPr>
        <w:t>вимушених</w:t>
      </w:r>
      <w:proofErr w:type="spellEnd"/>
      <w:r w:rsidRPr="004037B8">
        <w:rPr>
          <w:rFonts w:ascii="Times New Roman" w:hAnsi="Times New Roman" w:cs="Times New Roman"/>
          <w:sz w:val="28"/>
          <w:szCs w:val="28"/>
        </w:rPr>
        <w:t xml:space="preserve"> </w:t>
      </w:r>
      <w:proofErr w:type="spellStart"/>
      <w:r w:rsidRPr="004037B8">
        <w:rPr>
          <w:rFonts w:ascii="Times New Roman" w:hAnsi="Times New Roman" w:cs="Times New Roman"/>
          <w:sz w:val="28"/>
          <w:szCs w:val="28"/>
        </w:rPr>
        <w:t>мігрантів</w:t>
      </w:r>
      <w:proofErr w:type="spellEnd"/>
      <w:r w:rsidRPr="004037B8">
        <w:rPr>
          <w:rFonts w:ascii="Times New Roman" w:hAnsi="Times New Roman" w:cs="Times New Roman"/>
          <w:sz w:val="28"/>
          <w:szCs w:val="28"/>
        </w:rPr>
        <w:t xml:space="preserve">. </w:t>
      </w:r>
      <w:proofErr w:type="spellStart"/>
      <w:r w:rsidRPr="004037B8">
        <w:rPr>
          <w:rFonts w:ascii="Times New Roman" w:hAnsi="Times New Roman" w:cs="Times New Roman"/>
          <w:i/>
          <w:sz w:val="28"/>
          <w:szCs w:val="28"/>
        </w:rPr>
        <w:t>Актуальні</w:t>
      </w:r>
      <w:proofErr w:type="spellEnd"/>
      <w:r w:rsidRPr="004037B8">
        <w:rPr>
          <w:rFonts w:ascii="Times New Roman" w:hAnsi="Times New Roman" w:cs="Times New Roman"/>
          <w:i/>
          <w:sz w:val="28"/>
          <w:szCs w:val="28"/>
        </w:rPr>
        <w:t xml:space="preserve"> </w:t>
      </w:r>
      <w:proofErr w:type="spellStart"/>
      <w:r w:rsidRPr="004037B8">
        <w:rPr>
          <w:rFonts w:ascii="Times New Roman" w:hAnsi="Times New Roman" w:cs="Times New Roman"/>
          <w:i/>
          <w:sz w:val="28"/>
          <w:szCs w:val="28"/>
        </w:rPr>
        <w:t>проблеми</w:t>
      </w:r>
      <w:proofErr w:type="spellEnd"/>
      <w:r w:rsidRPr="004037B8">
        <w:rPr>
          <w:rFonts w:ascii="Times New Roman" w:hAnsi="Times New Roman" w:cs="Times New Roman"/>
          <w:i/>
          <w:sz w:val="28"/>
          <w:szCs w:val="28"/>
        </w:rPr>
        <w:t xml:space="preserve"> </w:t>
      </w:r>
      <w:proofErr w:type="spellStart"/>
      <w:r w:rsidRPr="004037B8">
        <w:rPr>
          <w:rFonts w:ascii="Times New Roman" w:hAnsi="Times New Roman" w:cs="Times New Roman"/>
          <w:i/>
          <w:sz w:val="28"/>
          <w:szCs w:val="28"/>
        </w:rPr>
        <w:t>психології</w:t>
      </w:r>
      <w:proofErr w:type="spellEnd"/>
      <w:r w:rsidRPr="004037B8">
        <w:rPr>
          <w:rFonts w:ascii="Times New Roman" w:hAnsi="Times New Roman" w:cs="Times New Roman"/>
          <w:i/>
          <w:sz w:val="28"/>
          <w:szCs w:val="28"/>
        </w:rPr>
        <w:t xml:space="preserve">: </w:t>
      </w:r>
      <w:proofErr w:type="spellStart"/>
      <w:r w:rsidRPr="004037B8">
        <w:rPr>
          <w:rFonts w:ascii="Times New Roman" w:hAnsi="Times New Roman" w:cs="Times New Roman"/>
          <w:i/>
          <w:sz w:val="28"/>
          <w:szCs w:val="28"/>
        </w:rPr>
        <w:t>збірник</w:t>
      </w:r>
      <w:proofErr w:type="spellEnd"/>
      <w:r w:rsidRPr="004037B8">
        <w:rPr>
          <w:rFonts w:ascii="Times New Roman" w:hAnsi="Times New Roman" w:cs="Times New Roman"/>
          <w:i/>
          <w:sz w:val="28"/>
          <w:szCs w:val="28"/>
        </w:rPr>
        <w:t xml:space="preserve"> </w:t>
      </w:r>
      <w:proofErr w:type="spellStart"/>
      <w:r w:rsidRPr="004037B8">
        <w:rPr>
          <w:rFonts w:ascii="Times New Roman" w:hAnsi="Times New Roman" w:cs="Times New Roman"/>
          <w:i/>
          <w:sz w:val="28"/>
          <w:szCs w:val="28"/>
        </w:rPr>
        <w:t>наукових</w:t>
      </w:r>
      <w:proofErr w:type="spellEnd"/>
      <w:r w:rsidRPr="004037B8">
        <w:rPr>
          <w:rFonts w:ascii="Times New Roman" w:hAnsi="Times New Roman" w:cs="Times New Roman"/>
          <w:i/>
          <w:sz w:val="28"/>
          <w:szCs w:val="28"/>
        </w:rPr>
        <w:t xml:space="preserve"> </w:t>
      </w:r>
      <w:proofErr w:type="spellStart"/>
      <w:r w:rsidRPr="004037B8">
        <w:rPr>
          <w:rFonts w:ascii="Times New Roman" w:hAnsi="Times New Roman" w:cs="Times New Roman"/>
          <w:i/>
          <w:sz w:val="28"/>
          <w:szCs w:val="28"/>
        </w:rPr>
        <w:t>праць</w:t>
      </w:r>
      <w:proofErr w:type="spellEnd"/>
      <w:r w:rsidRPr="004037B8">
        <w:rPr>
          <w:rFonts w:ascii="Times New Roman" w:hAnsi="Times New Roman" w:cs="Times New Roman"/>
          <w:i/>
          <w:sz w:val="28"/>
          <w:szCs w:val="28"/>
        </w:rPr>
        <w:t xml:space="preserve"> </w:t>
      </w:r>
      <w:proofErr w:type="spellStart"/>
      <w:r w:rsidRPr="004037B8">
        <w:rPr>
          <w:rFonts w:ascii="Times New Roman" w:hAnsi="Times New Roman" w:cs="Times New Roman"/>
          <w:i/>
          <w:sz w:val="28"/>
          <w:szCs w:val="28"/>
        </w:rPr>
        <w:t>Інституту</w:t>
      </w:r>
      <w:proofErr w:type="spellEnd"/>
      <w:r w:rsidRPr="004037B8">
        <w:rPr>
          <w:rFonts w:ascii="Times New Roman" w:hAnsi="Times New Roman" w:cs="Times New Roman"/>
          <w:i/>
          <w:sz w:val="28"/>
          <w:szCs w:val="28"/>
        </w:rPr>
        <w:t xml:space="preserve"> </w:t>
      </w:r>
      <w:proofErr w:type="spellStart"/>
      <w:r w:rsidRPr="004037B8">
        <w:rPr>
          <w:rFonts w:ascii="Times New Roman" w:hAnsi="Times New Roman" w:cs="Times New Roman"/>
          <w:i/>
          <w:sz w:val="28"/>
          <w:szCs w:val="28"/>
        </w:rPr>
        <w:t>психології</w:t>
      </w:r>
      <w:proofErr w:type="spellEnd"/>
      <w:r w:rsidRPr="004037B8">
        <w:rPr>
          <w:rFonts w:ascii="Times New Roman" w:hAnsi="Times New Roman" w:cs="Times New Roman"/>
          <w:i/>
          <w:sz w:val="28"/>
          <w:szCs w:val="28"/>
        </w:rPr>
        <w:t xml:space="preserve"> </w:t>
      </w:r>
      <w:proofErr w:type="spellStart"/>
      <w:r w:rsidRPr="004037B8">
        <w:rPr>
          <w:rFonts w:ascii="Times New Roman" w:hAnsi="Times New Roman" w:cs="Times New Roman"/>
          <w:i/>
          <w:sz w:val="28"/>
          <w:szCs w:val="28"/>
        </w:rPr>
        <w:t>імені</w:t>
      </w:r>
      <w:proofErr w:type="spellEnd"/>
      <w:r w:rsidRPr="004037B8">
        <w:rPr>
          <w:rFonts w:ascii="Times New Roman" w:hAnsi="Times New Roman" w:cs="Times New Roman"/>
          <w:i/>
          <w:sz w:val="28"/>
          <w:szCs w:val="28"/>
        </w:rPr>
        <w:t xml:space="preserve"> Г.С. </w:t>
      </w:r>
      <w:proofErr w:type="spellStart"/>
      <w:r w:rsidRPr="004037B8">
        <w:rPr>
          <w:rFonts w:ascii="Times New Roman" w:hAnsi="Times New Roman" w:cs="Times New Roman"/>
          <w:i/>
          <w:sz w:val="28"/>
          <w:szCs w:val="28"/>
        </w:rPr>
        <w:t>Костюка</w:t>
      </w:r>
      <w:proofErr w:type="spellEnd"/>
      <w:r w:rsidRPr="004037B8">
        <w:rPr>
          <w:rFonts w:ascii="Times New Roman" w:hAnsi="Times New Roman" w:cs="Times New Roman"/>
          <w:i/>
          <w:sz w:val="28"/>
          <w:szCs w:val="28"/>
        </w:rPr>
        <w:t xml:space="preserve"> НАПН </w:t>
      </w:r>
      <w:proofErr w:type="spellStart"/>
      <w:r w:rsidRPr="004037B8">
        <w:rPr>
          <w:rFonts w:ascii="Times New Roman" w:hAnsi="Times New Roman" w:cs="Times New Roman"/>
          <w:i/>
          <w:sz w:val="28"/>
          <w:szCs w:val="28"/>
        </w:rPr>
        <w:t>України</w:t>
      </w:r>
      <w:proofErr w:type="spellEnd"/>
      <w:r w:rsidRPr="004037B8">
        <w:rPr>
          <w:rFonts w:ascii="Times New Roman" w:hAnsi="Times New Roman" w:cs="Times New Roman"/>
          <w:sz w:val="28"/>
          <w:szCs w:val="28"/>
        </w:rPr>
        <w:t xml:space="preserve">. </w:t>
      </w:r>
      <w:proofErr w:type="spellStart"/>
      <w:r w:rsidRPr="004037B8">
        <w:rPr>
          <w:rFonts w:ascii="Times New Roman" w:hAnsi="Times New Roman" w:cs="Times New Roman"/>
          <w:sz w:val="28"/>
          <w:szCs w:val="28"/>
        </w:rPr>
        <w:t>Київ</w:t>
      </w:r>
      <w:proofErr w:type="spellEnd"/>
      <w:proofErr w:type="gramStart"/>
      <w:r w:rsidRPr="004037B8">
        <w:rPr>
          <w:rFonts w:ascii="Times New Roman" w:hAnsi="Times New Roman" w:cs="Times New Roman"/>
          <w:sz w:val="28"/>
          <w:szCs w:val="28"/>
          <w:lang w:val="uk-UA"/>
        </w:rPr>
        <w:t xml:space="preserve"> </w:t>
      </w:r>
      <w:r w:rsidRPr="004037B8">
        <w:rPr>
          <w:rFonts w:ascii="Times New Roman" w:hAnsi="Times New Roman" w:cs="Times New Roman"/>
          <w:sz w:val="28"/>
          <w:szCs w:val="28"/>
        </w:rPr>
        <w:t>:</w:t>
      </w:r>
      <w:proofErr w:type="gramEnd"/>
      <w:r w:rsidRPr="004037B8">
        <w:rPr>
          <w:rFonts w:ascii="Times New Roman" w:hAnsi="Times New Roman" w:cs="Times New Roman"/>
          <w:sz w:val="28"/>
          <w:szCs w:val="28"/>
        </w:rPr>
        <w:t xml:space="preserve"> </w:t>
      </w:r>
      <w:proofErr w:type="spellStart"/>
      <w:r w:rsidRPr="004037B8">
        <w:rPr>
          <w:rFonts w:ascii="Times New Roman" w:hAnsi="Times New Roman" w:cs="Times New Roman"/>
          <w:sz w:val="28"/>
          <w:szCs w:val="28"/>
        </w:rPr>
        <w:t>Талком</w:t>
      </w:r>
      <w:proofErr w:type="spellEnd"/>
      <w:r w:rsidRPr="004037B8">
        <w:rPr>
          <w:rFonts w:ascii="Times New Roman" w:hAnsi="Times New Roman" w:cs="Times New Roman"/>
          <w:sz w:val="28"/>
          <w:szCs w:val="28"/>
        </w:rPr>
        <w:t xml:space="preserve">, 2016. Т. ІХ. </w:t>
      </w:r>
      <w:proofErr w:type="spellStart"/>
      <w:r w:rsidRPr="004037B8">
        <w:rPr>
          <w:rFonts w:ascii="Times New Roman" w:hAnsi="Times New Roman" w:cs="Times New Roman"/>
          <w:sz w:val="28"/>
          <w:szCs w:val="28"/>
        </w:rPr>
        <w:t>Загальна</w:t>
      </w:r>
      <w:proofErr w:type="spellEnd"/>
      <w:r w:rsidRPr="004037B8">
        <w:rPr>
          <w:rFonts w:ascii="Times New Roman" w:hAnsi="Times New Roman" w:cs="Times New Roman"/>
          <w:sz w:val="28"/>
          <w:szCs w:val="28"/>
        </w:rPr>
        <w:t xml:space="preserve"> </w:t>
      </w:r>
      <w:proofErr w:type="spellStart"/>
      <w:r w:rsidRPr="004037B8">
        <w:rPr>
          <w:rFonts w:ascii="Times New Roman" w:hAnsi="Times New Roman" w:cs="Times New Roman"/>
          <w:sz w:val="28"/>
          <w:szCs w:val="28"/>
        </w:rPr>
        <w:t>психологія</w:t>
      </w:r>
      <w:proofErr w:type="spellEnd"/>
      <w:r w:rsidRPr="004037B8">
        <w:rPr>
          <w:rFonts w:ascii="Times New Roman" w:hAnsi="Times New Roman" w:cs="Times New Roman"/>
          <w:sz w:val="28"/>
          <w:szCs w:val="28"/>
        </w:rPr>
        <w:t xml:space="preserve">. </w:t>
      </w:r>
      <w:proofErr w:type="spellStart"/>
      <w:r w:rsidRPr="004037B8">
        <w:rPr>
          <w:rFonts w:ascii="Times New Roman" w:hAnsi="Times New Roman" w:cs="Times New Roman"/>
          <w:sz w:val="28"/>
          <w:szCs w:val="28"/>
        </w:rPr>
        <w:t>Історична</w:t>
      </w:r>
      <w:proofErr w:type="spellEnd"/>
      <w:r w:rsidRPr="004037B8">
        <w:rPr>
          <w:rFonts w:ascii="Times New Roman" w:hAnsi="Times New Roman" w:cs="Times New Roman"/>
          <w:sz w:val="28"/>
          <w:szCs w:val="28"/>
        </w:rPr>
        <w:t xml:space="preserve"> </w:t>
      </w:r>
      <w:proofErr w:type="spellStart"/>
      <w:r w:rsidRPr="004037B8">
        <w:rPr>
          <w:rFonts w:ascii="Times New Roman" w:hAnsi="Times New Roman" w:cs="Times New Roman"/>
          <w:sz w:val="28"/>
          <w:szCs w:val="28"/>
        </w:rPr>
        <w:t>психологія</w:t>
      </w:r>
      <w:proofErr w:type="spellEnd"/>
      <w:r w:rsidRPr="004037B8">
        <w:rPr>
          <w:rFonts w:ascii="Times New Roman" w:hAnsi="Times New Roman" w:cs="Times New Roman"/>
          <w:sz w:val="28"/>
          <w:szCs w:val="28"/>
        </w:rPr>
        <w:t xml:space="preserve">. </w:t>
      </w:r>
      <w:proofErr w:type="spellStart"/>
      <w:r w:rsidRPr="004037B8">
        <w:rPr>
          <w:rFonts w:ascii="Times New Roman" w:hAnsi="Times New Roman" w:cs="Times New Roman"/>
          <w:sz w:val="28"/>
          <w:szCs w:val="28"/>
        </w:rPr>
        <w:t>Етнічна</w:t>
      </w:r>
      <w:proofErr w:type="spellEnd"/>
      <w:r w:rsidRPr="004037B8">
        <w:rPr>
          <w:rFonts w:ascii="Times New Roman" w:hAnsi="Times New Roman" w:cs="Times New Roman"/>
          <w:sz w:val="28"/>
          <w:szCs w:val="28"/>
        </w:rPr>
        <w:t xml:space="preserve"> </w:t>
      </w:r>
      <w:proofErr w:type="spellStart"/>
      <w:r w:rsidRPr="004037B8">
        <w:rPr>
          <w:rFonts w:ascii="Times New Roman" w:hAnsi="Times New Roman" w:cs="Times New Roman"/>
          <w:sz w:val="28"/>
          <w:szCs w:val="28"/>
        </w:rPr>
        <w:t>психологія</w:t>
      </w:r>
      <w:proofErr w:type="spellEnd"/>
      <w:r w:rsidRPr="004037B8">
        <w:rPr>
          <w:rFonts w:ascii="Times New Roman" w:hAnsi="Times New Roman" w:cs="Times New Roman"/>
          <w:sz w:val="28"/>
          <w:szCs w:val="28"/>
        </w:rPr>
        <w:t xml:space="preserve">. </w:t>
      </w:r>
      <w:proofErr w:type="spellStart"/>
      <w:r w:rsidRPr="004037B8">
        <w:rPr>
          <w:rFonts w:ascii="Times New Roman" w:hAnsi="Times New Roman" w:cs="Times New Roman"/>
          <w:sz w:val="28"/>
          <w:szCs w:val="28"/>
        </w:rPr>
        <w:t>Вип</w:t>
      </w:r>
      <w:proofErr w:type="spellEnd"/>
      <w:r w:rsidRPr="004037B8">
        <w:rPr>
          <w:rFonts w:ascii="Times New Roman" w:hAnsi="Times New Roman" w:cs="Times New Roman"/>
          <w:sz w:val="28"/>
          <w:szCs w:val="28"/>
        </w:rPr>
        <w:t>. 9. С. 58–66.</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uk-UA"/>
        </w:rPr>
      </w:pPr>
      <w:proofErr w:type="spellStart"/>
      <w:r w:rsidRPr="004037B8">
        <w:rPr>
          <w:rFonts w:ascii="Times New Roman" w:hAnsi="Times New Roman" w:cs="Times New Roman"/>
          <w:sz w:val="28"/>
          <w:szCs w:val="28"/>
          <w:lang w:val="uk-UA"/>
        </w:rPr>
        <w:t>Вашека</w:t>
      </w:r>
      <w:proofErr w:type="spellEnd"/>
      <w:r w:rsidRPr="004037B8">
        <w:rPr>
          <w:rFonts w:ascii="Times New Roman" w:hAnsi="Times New Roman" w:cs="Times New Roman"/>
          <w:sz w:val="28"/>
          <w:szCs w:val="28"/>
          <w:lang w:val="uk-UA"/>
        </w:rPr>
        <w:t xml:space="preserve"> Т. В., </w:t>
      </w:r>
      <w:proofErr w:type="spellStart"/>
      <w:r w:rsidRPr="004037B8">
        <w:rPr>
          <w:rFonts w:ascii="Times New Roman" w:hAnsi="Times New Roman" w:cs="Times New Roman"/>
          <w:sz w:val="28"/>
          <w:szCs w:val="28"/>
          <w:lang w:val="uk-UA"/>
        </w:rPr>
        <w:t>Гічан</w:t>
      </w:r>
      <w:proofErr w:type="spellEnd"/>
      <w:r w:rsidRPr="004037B8">
        <w:rPr>
          <w:rFonts w:ascii="Times New Roman" w:hAnsi="Times New Roman" w:cs="Times New Roman"/>
          <w:sz w:val="28"/>
          <w:szCs w:val="28"/>
          <w:lang w:val="uk-UA"/>
        </w:rPr>
        <w:t xml:space="preserve"> І. С., </w:t>
      </w:r>
      <w:proofErr w:type="spellStart"/>
      <w:r w:rsidRPr="004037B8">
        <w:rPr>
          <w:rFonts w:ascii="Times New Roman" w:hAnsi="Times New Roman" w:cs="Times New Roman"/>
          <w:sz w:val="28"/>
          <w:szCs w:val="28"/>
          <w:lang w:val="uk-UA"/>
        </w:rPr>
        <w:t>Гічан</w:t>
      </w:r>
      <w:proofErr w:type="spellEnd"/>
      <w:r w:rsidRPr="004037B8">
        <w:rPr>
          <w:rFonts w:ascii="Times New Roman" w:hAnsi="Times New Roman" w:cs="Times New Roman"/>
          <w:sz w:val="28"/>
          <w:szCs w:val="28"/>
          <w:lang w:val="uk-UA"/>
        </w:rPr>
        <w:t xml:space="preserve"> К. І. Зв’язок соціально-психологічної адаптації переселенців із Донецької та Луганської областей із вибором ними </w:t>
      </w:r>
      <w:proofErr w:type="spellStart"/>
      <w:r w:rsidRPr="004037B8">
        <w:rPr>
          <w:rFonts w:ascii="Times New Roman" w:hAnsi="Times New Roman" w:cs="Times New Roman"/>
          <w:sz w:val="28"/>
          <w:szCs w:val="28"/>
          <w:lang w:val="uk-UA"/>
        </w:rPr>
        <w:t>копінг-стратегій</w:t>
      </w:r>
      <w:proofErr w:type="spellEnd"/>
      <w:r w:rsidRPr="004037B8">
        <w:rPr>
          <w:rFonts w:ascii="Times New Roman" w:hAnsi="Times New Roman" w:cs="Times New Roman"/>
          <w:sz w:val="28"/>
          <w:szCs w:val="28"/>
          <w:lang w:val="uk-UA"/>
        </w:rPr>
        <w:t xml:space="preserve">. </w:t>
      </w:r>
      <w:r w:rsidRPr="004037B8">
        <w:rPr>
          <w:rFonts w:ascii="Times New Roman" w:hAnsi="Times New Roman" w:cs="Times New Roman"/>
          <w:i/>
          <w:sz w:val="28"/>
          <w:szCs w:val="28"/>
          <w:lang w:val="uk-UA"/>
        </w:rPr>
        <w:t>Організаційна психологія. Економічна психологія</w:t>
      </w:r>
      <w:r w:rsidRPr="004037B8">
        <w:rPr>
          <w:rFonts w:ascii="Times New Roman" w:hAnsi="Times New Roman" w:cs="Times New Roman"/>
          <w:sz w:val="28"/>
          <w:szCs w:val="28"/>
          <w:lang w:val="uk-UA"/>
        </w:rPr>
        <w:t>. Київ, 2016. № 2-3 (5-6). С. 22–29.</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uk-UA"/>
        </w:rPr>
      </w:pPr>
      <w:proofErr w:type="spellStart"/>
      <w:r w:rsidRPr="004037B8">
        <w:rPr>
          <w:rFonts w:ascii="Times New Roman" w:hAnsi="Times New Roman" w:cs="Times New Roman"/>
          <w:sz w:val="28"/>
          <w:szCs w:val="28"/>
          <w:lang w:val="uk-UA"/>
        </w:rPr>
        <w:t>Вінков</w:t>
      </w:r>
      <w:proofErr w:type="spellEnd"/>
      <w:r w:rsidRPr="004037B8">
        <w:rPr>
          <w:rFonts w:ascii="Times New Roman" w:hAnsi="Times New Roman" w:cs="Times New Roman"/>
          <w:sz w:val="28"/>
          <w:szCs w:val="28"/>
          <w:lang w:val="uk-UA"/>
        </w:rPr>
        <w:t xml:space="preserve"> В. Ю. Адаптаційний потенціал трансформації соціального капіталу спільноти в умовах воєнного конфлікту. </w:t>
      </w:r>
      <w:r w:rsidRPr="004037B8">
        <w:rPr>
          <w:rFonts w:ascii="Times New Roman" w:hAnsi="Times New Roman" w:cs="Times New Roman"/>
          <w:i/>
          <w:sz w:val="28"/>
          <w:szCs w:val="28"/>
          <w:lang w:val="uk-UA"/>
        </w:rPr>
        <w:t xml:space="preserve">Проблеми політичної психології : збірник наукових праць. </w:t>
      </w:r>
      <w:r w:rsidRPr="004037B8">
        <w:rPr>
          <w:rFonts w:ascii="Times New Roman" w:hAnsi="Times New Roman" w:cs="Times New Roman"/>
          <w:sz w:val="28"/>
          <w:szCs w:val="28"/>
          <w:lang w:val="uk-UA"/>
        </w:rPr>
        <w:t>Київ, 2016. Вип. 4 (18). С. 52–60.</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uk-UA"/>
        </w:rPr>
      </w:pPr>
      <w:r w:rsidRPr="004037B8">
        <w:rPr>
          <w:rFonts w:ascii="Times New Roman" w:hAnsi="Times New Roman" w:cs="Times New Roman"/>
          <w:sz w:val="28"/>
          <w:szCs w:val="28"/>
          <w:lang w:val="uk-UA"/>
        </w:rPr>
        <w:t xml:space="preserve">Волошин С. М. Особливості змісту соціально-психологічної адаптації внутрішньо переміщених осіб до нового соціального середовища. </w:t>
      </w:r>
      <w:r w:rsidRPr="004037B8">
        <w:rPr>
          <w:rFonts w:ascii="Times New Roman" w:hAnsi="Times New Roman" w:cs="Times New Roman"/>
          <w:i/>
          <w:sz w:val="28"/>
          <w:szCs w:val="28"/>
          <w:lang w:val="uk-UA"/>
        </w:rPr>
        <w:t>Наукові записки Національного університету «Острозька академія». Серія «Психологія»: науковий журнал</w:t>
      </w:r>
      <w:r w:rsidRPr="004037B8">
        <w:rPr>
          <w:rFonts w:ascii="Times New Roman" w:hAnsi="Times New Roman" w:cs="Times New Roman"/>
          <w:sz w:val="28"/>
          <w:szCs w:val="28"/>
          <w:lang w:val="uk-UA"/>
        </w:rPr>
        <w:t xml:space="preserve">. Острог : Вид-во </w:t>
      </w:r>
      <w:proofErr w:type="spellStart"/>
      <w:r w:rsidRPr="004037B8">
        <w:rPr>
          <w:rFonts w:ascii="Times New Roman" w:hAnsi="Times New Roman" w:cs="Times New Roman"/>
          <w:sz w:val="28"/>
          <w:szCs w:val="28"/>
          <w:lang w:val="uk-UA"/>
        </w:rPr>
        <w:t>НаУОА</w:t>
      </w:r>
      <w:proofErr w:type="spellEnd"/>
      <w:r w:rsidRPr="004037B8">
        <w:rPr>
          <w:rFonts w:ascii="Times New Roman" w:hAnsi="Times New Roman" w:cs="Times New Roman"/>
          <w:sz w:val="28"/>
          <w:szCs w:val="28"/>
          <w:lang w:val="uk-UA"/>
        </w:rPr>
        <w:t>, серпень 2019. № 9. С. 73–76.</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uk-UA"/>
        </w:rPr>
      </w:pPr>
      <w:r w:rsidRPr="004037B8">
        <w:rPr>
          <w:rFonts w:ascii="Times New Roman" w:eastAsia="Times New Roman" w:hAnsi="Times New Roman" w:cs="Times New Roman"/>
          <w:bCs/>
          <w:sz w:val="28"/>
          <w:szCs w:val="28"/>
          <w:lang w:val="uk-UA" w:eastAsia="ru-RU"/>
        </w:rPr>
        <w:t>Всеукраїнська програма ментального здоров’я «Ти як?»</w:t>
      </w:r>
      <w:r w:rsidRPr="004037B8">
        <w:rPr>
          <w:rFonts w:ascii="Times New Roman" w:eastAsia="Times New Roman" w:hAnsi="Times New Roman" w:cs="Times New Roman"/>
          <w:sz w:val="28"/>
          <w:szCs w:val="28"/>
          <w:lang w:val="uk-UA" w:eastAsia="ru-RU"/>
        </w:rPr>
        <w:t xml:space="preserve"> </w:t>
      </w:r>
      <w:r w:rsidRPr="004037B8">
        <w:rPr>
          <w:rFonts w:ascii="Times New Roman" w:eastAsia="Times New Roman" w:hAnsi="Times New Roman" w:cs="Times New Roman"/>
          <w:bCs/>
          <w:sz w:val="28"/>
          <w:szCs w:val="28"/>
          <w:lang w:val="en-US" w:eastAsia="ru-RU"/>
        </w:rPr>
        <w:t>URL</w:t>
      </w:r>
      <w:r w:rsidRPr="004037B8">
        <w:rPr>
          <w:rFonts w:ascii="Times New Roman" w:eastAsia="Times New Roman" w:hAnsi="Times New Roman" w:cs="Times New Roman"/>
          <w:bCs/>
          <w:sz w:val="28"/>
          <w:szCs w:val="28"/>
          <w:lang w:val="uk-UA" w:eastAsia="ru-RU"/>
        </w:rPr>
        <w:t>:</w:t>
      </w:r>
      <w:r w:rsidRPr="004037B8">
        <w:rPr>
          <w:rFonts w:ascii="Times New Roman" w:eastAsia="Times New Roman" w:hAnsi="Times New Roman" w:cs="Times New Roman"/>
          <w:sz w:val="28"/>
          <w:szCs w:val="28"/>
          <w:lang w:val="uk-UA" w:eastAsia="ru-RU"/>
        </w:rPr>
        <w:t xml:space="preserve"> </w:t>
      </w:r>
      <w:r w:rsidRPr="004037B8">
        <w:rPr>
          <w:rFonts w:ascii="Times New Roman" w:hAnsi="Times New Roman" w:cs="Times New Roman"/>
          <w:sz w:val="28"/>
          <w:szCs w:val="28"/>
          <w:lang w:val="uk-UA"/>
        </w:rPr>
        <w:t xml:space="preserve">https://howareu.com/ </w:t>
      </w:r>
      <w:r w:rsidRPr="004037B8">
        <w:rPr>
          <w:rFonts w:ascii="Times New Roman" w:eastAsia="Times New Roman" w:hAnsi="Times New Roman" w:cs="Times New Roman"/>
          <w:sz w:val="28"/>
          <w:szCs w:val="28"/>
          <w:lang w:val="uk-UA" w:eastAsia="ru-RU"/>
        </w:rPr>
        <w:t>(дата звернення</w:t>
      </w:r>
      <w:r w:rsidRPr="004037B8">
        <w:rPr>
          <w:rFonts w:ascii="Times New Roman" w:hAnsi="Times New Roman" w:cs="Times New Roman"/>
          <w:sz w:val="28"/>
          <w:szCs w:val="28"/>
          <w:lang w:val="uk-UA"/>
        </w:rPr>
        <w:t>: 20</w:t>
      </w:r>
      <w:r w:rsidRPr="004037B8">
        <w:rPr>
          <w:rFonts w:ascii="Times New Roman" w:eastAsia="Times New Roman" w:hAnsi="Times New Roman" w:cs="Times New Roman"/>
          <w:sz w:val="28"/>
          <w:szCs w:val="28"/>
          <w:lang w:val="uk-UA" w:eastAsia="ru-RU"/>
        </w:rPr>
        <w:t>.09.2024).</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uk-UA"/>
        </w:rPr>
      </w:pPr>
      <w:r w:rsidRPr="004037B8">
        <w:rPr>
          <w:rFonts w:ascii="Times New Roman" w:hAnsi="Times New Roman" w:cs="Times New Roman"/>
          <w:sz w:val="28"/>
          <w:szCs w:val="28"/>
          <w:lang w:val="uk-UA"/>
        </w:rPr>
        <w:lastRenderedPageBreak/>
        <w:t xml:space="preserve">Гуменюк Л. Й., </w:t>
      </w:r>
      <w:proofErr w:type="spellStart"/>
      <w:r w:rsidRPr="004037B8">
        <w:rPr>
          <w:rFonts w:ascii="Times New Roman" w:hAnsi="Times New Roman" w:cs="Times New Roman"/>
          <w:sz w:val="28"/>
          <w:szCs w:val="28"/>
          <w:lang w:val="uk-UA"/>
        </w:rPr>
        <w:t>Бреус</w:t>
      </w:r>
      <w:proofErr w:type="spellEnd"/>
      <w:r w:rsidRPr="004037B8">
        <w:rPr>
          <w:rFonts w:ascii="Times New Roman" w:hAnsi="Times New Roman" w:cs="Times New Roman"/>
          <w:sz w:val="28"/>
          <w:szCs w:val="28"/>
          <w:lang w:val="uk-UA"/>
        </w:rPr>
        <w:t xml:space="preserve"> А. О. Соціально-психологічна адаптація вимушених переселенців в Україні. </w:t>
      </w:r>
      <w:r w:rsidRPr="004037B8">
        <w:rPr>
          <w:rFonts w:ascii="Times New Roman" w:hAnsi="Times New Roman" w:cs="Times New Roman"/>
          <w:i/>
          <w:sz w:val="28"/>
          <w:szCs w:val="28"/>
          <w:lang w:val="uk-UA"/>
        </w:rPr>
        <w:t>Науковий вісник Львівського державного університету внутрішніх справ</w:t>
      </w:r>
      <w:r w:rsidRPr="004037B8">
        <w:rPr>
          <w:rFonts w:ascii="Times New Roman" w:hAnsi="Times New Roman" w:cs="Times New Roman"/>
          <w:sz w:val="28"/>
          <w:szCs w:val="28"/>
          <w:lang w:val="uk-UA"/>
        </w:rPr>
        <w:t>. 2017. № 2. С. 108–122.</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uk-UA"/>
        </w:rPr>
      </w:pPr>
      <w:proofErr w:type="spellStart"/>
      <w:r w:rsidRPr="004037B8">
        <w:rPr>
          <w:rFonts w:ascii="Times New Roman" w:hAnsi="Times New Roman" w:cs="Times New Roman"/>
          <w:sz w:val="28"/>
          <w:szCs w:val="28"/>
          <w:lang w:val="uk-UA"/>
        </w:rPr>
        <w:t>Гундертайло</w:t>
      </w:r>
      <w:proofErr w:type="spellEnd"/>
      <w:r w:rsidRPr="004037B8">
        <w:rPr>
          <w:rFonts w:ascii="Times New Roman" w:hAnsi="Times New Roman" w:cs="Times New Roman"/>
          <w:sz w:val="28"/>
          <w:szCs w:val="28"/>
          <w:lang w:val="uk-UA"/>
        </w:rPr>
        <w:t xml:space="preserve"> Ю. Д. Проблеми стигматизації і </w:t>
      </w:r>
      <w:proofErr w:type="spellStart"/>
      <w:r w:rsidRPr="004037B8">
        <w:rPr>
          <w:rFonts w:ascii="Times New Roman" w:hAnsi="Times New Roman" w:cs="Times New Roman"/>
          <w:sz w:val="28"/>
          <w:szCs w:val="28"/>
          <w:lang w:val="uk-UA"/>
        </w:rPr>
        <w:t>самостигматизації</w:t>
      </w:r>
      <w:proofErr w:type="spellEnd"/>
      <w:r w:rsidRPr="004037B8">
        <w:rPr>
          <w:rFonts w:ascii="Times New Roman" w:hAnsi="Times New Roman" w:cs="Times New Roman"/>
          <w:sz w:val="28"/>
          <w:szCs w:val="28"/>
          <w:lang w:val="uk-UA"/>
        </w:rPr>
        <w:t xml:space="preserve"> внутрішньо переміщених осіб у процесі відновлення життєвої неперервності після переживання травматичних подій. </w:t>
      </w:r>
      <w:proofErr w:type="spellStart"/>
      <w:r w:rsidRPr="004037B8">
        <w:rPr>
          <w:rFonts w:ascii="Times New Roman" w:hAnsi="Times New Roman" w:cs="Times New Roman"/>
          <w:i/>
          <w:sz w:val="28"/>
          <w:szCs w:val="28"/>
        </w:rPr>
        <w:t>Scientific</w:t>
      </w:r>
      <w:proofErr w:type="spellEnd"/>
      <w:r w:rsidRPr="004037B8">
        <w:rPr>
          <w:rFonts w:ascii="Times New Roman" w:hAnsi="Times New Roman" w:cs="Times New Roman"/>
          <w:i/>
          <w:sz w:val="28"/>
          <w:szCs w:val="28"/>
          <w:lang w:val="uk-UA"/>
        </w:rPr>
        <w:t xml:space="preserve"> </w:t>
      </w:r>
      <w:proofErr w:type="spellStart"/>
      <w:r w:rsidRPr="004037B8">
        <w:rPr>
          <w:rFonts w:ascii="Times New Roman" w:hAnsi="Times New Roman" w:cs="Times New Roman"/>
          <w:i/>
          <w:sz w:val="28"/>
          <w:szCs w:val="28"/>
        </w:rPr>
        <w:t>Studios</w:t>
      </w:r>
      <w:proofErr w:type="spellEnd"/>
      <w:r w:rsidRPr="004037B8">
        <w:rPr>
          <w:rFonts w:ascii="Times New Roman" w:hAnsi="Times New Roman" w:cs="Times New Roman"/>
          <w:i/>
          <w:sz w:val="28"/>
          <w:szCs w:val="28"/>
          <w:lang w:val="uk-UA"/>
        </w:rPr>
        <w:t xml:space="preserve"> </w:t>
      </w:r>
      <w:proofErr w:type="spellStart"/>
      <w:r w:rsidRPr="004037B8">
        <w:rPr>
          <w:rFonts w:ascii="Times New Roman" w:hAnsi="Times New Roman" w:cs="Times New Roman"/>
          <w:i/>
          <w:sz w:val="28"/>
          <w:szCs w:val="28"/>
        </w:rPr>
        <w:t>on</w:t>
      </w:r>
      <w:proofErr w:type="spellEnd"/>
      <w:r w:rsidRPr="004037B8">
        <w:rPr>
          <w:rFonts w:ascii="Times New Roman" w:hAnsi="Times New Roman" w:cs="Times New Roman"/>
          <w:i/>
          <w:sz w:val="28"/>
          <w:szCs w:val="28"/>
          <w:lang w:val="uk-UA"/>
        </w:rPr>
        <w:t xml:space="preserve"> </w:t>
      </w:r>
      <w:proofErr w:type="spellStart"/>
      <w:r w:rsidRPr="004037B8">
        <w:rPr>
          <w:rFonts w:ascii="Times New Roman" w:hAnsi="Times New Roman" w:cs="Times New Roman"/>
          <w:i/>
          <w:sz w:val="28"/>
          <w:szCs w:val="28"/>
        </w:rPr>
        <w:t>Social</w:t>
      </w:r>
      <w:proofErr w:type="spellEnd"/>
      <w:r w:rsidRPr="004037B8">
        <w:rPr>
          <w:rFonts w:ascii="Times New Roman" w:hAnsi="Times New Roman" w:cs="Times New Roman"/>
          <w:i/>
          <w:sz w:val="28"/>
          <w:szCs w:val="28"/>
          <w:lang w:val="uk-UA"/>
        </w:rPr>
        <w:t xml:space="preserve"> </w:t>
      </w:r>
      <w:proofErr w:type="spellStart"/>
      <w:r w:rsidRPr="004037B8">
        <w:rPr>
          <w:rFonts w:ascii="Times New Roman" w:hAnsi="Times New Roman" w:cs="Times New Roman"/>
          <w:i/>
          <w:sz w:val="28"/>
          <w:szCs w:val="28"/>
        </w:rPr>
        <w:t>and</w:t>
      </w:r>
      <w:proofErr w:type="spellEnd"/>
      <w:r w:rsidRPr="004037B8">
        <w:rPr>
          <w:rFonts w:ascii="Times New Roman" w:hAnsi="Times New Roman" w:cs="Times New Roman"/>
          <w:i/>
          <w:sz w:val="28"/>
          <w:szCs w:val="28"/>
          <w:lang w:val="uk-UA"/>
        </w:rPr>
        <w:t xml:space="preserve"> </w:t>
      </w:r>
      <w:proofErr w:type="spellStart"/>
      <w:r w:rsidRPr="004037B8">
        <w:rPr>
          <w:rFonts w:ascii="Times New Roman" w:hAnsi="Times New Roman" w:cs="Times New Roman"/>
          <w:i/>
          <w:sz w:val="28"/>
          <w:szCs w:val="28"/>
        </w:rPr>
        <w:t>Political</w:t>
      </w:r>
      <w:proofErr w:type="spellEnd"/>
      <w:r w:rsidRPr="004037B8">
        <w:rPr>
          <w:rFonts w:ascii="Times New Roman" w:hAnsi="Times New Roman" w:cs="Times New Roman"/>
          <w:i/>
          <w:sz w:val="28"/>
          <w:szCs w:val="28"/>
          <w:lang w:val="uk-UA"/>
        </w:rPr>
        <w:t xml:space="preserve"> </w:t>
      </w:r>
      <w:proofErr w:type="spellStart"/>
      <w:r w:rsidRPr="004037B8">
        <w:rPr>
          <w:rFonts w:ascii="Times New Roman" w:hAnsi="Times New Roman" w:cs="Times New Roman"/>
          <w:i/>
          <w:sz w:val="28"/>
          <w:szCs w:val="28"/>
        </w:rPr>
        <w:t>Psychology</w:t>
      </w:r>
      <w:proofErr w:type="spellEnd"/>
      <w:r w:rsidRPr="004037B8">
        <w:rPr>
          <w:rFonts w:ascii="Times New Roman" w:hAnsi="Times New Roman" w:cs="Times New Roman"/>
          <w:sz w:val="28"/>
          <w:szCs w:val="28"/>
          <w:lang w:val="uk-UA"/>
        </w:rPr>
        <w:t>. 2018. № 42 (45). С. 24–39.</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uk-UA"/>
        </w:rPr>
      </w:pPr>
      <w:r w:rsidRPr="004037B8">
        <w:rPr>
          <w:rFonts w:ascii="Times New Roman" w:hAnsi="Times New Roman" w:cs="Times New Roman"/>
          <w:sz w:val="28"/>
          <w:szCs w:val="28"/>
          <w:shd w:val="clear" w:color="auto" w:fill="FFFFFF"/>
          <w:lang w:val="uk-UA"/>
        </w:rPr>
        <w:t>Даценко О. А. Психологічне благополуччя як критерій успішності особистості. </w:t>
      </w:r>
      <w:r w:rsidRPr="004037B8">
        <w:rPr>
          <w:rFonts w:ascii="Times New Roman" w:hAnsi="Times New Roman" w:cs="Times New Roman"/>
          <w:i/>
          <w:iCs/>
          <w:sz w:val="28"/>
          <w:szCs w:val="28"/>
          <w:shd w:val="clear" w:color="auto" w:fill="FFFFFF"/>
          <w:lang w:val="uk-UA"/>
        </w:rPr>
        <w:t>Вчені записки ТНУ імені В</w:t>
      </w:r>
      <w:r w:rsidR="00A06BE3">
        <w:rPr>
          <w:rFonts w:ascii="Times New Roman" w:hAnsi="Times New Roman" w:cs="Times New Roman"/>
          <w:i/>
          <w:iCs/>
          <w:sz w:val="28"/>
          <w:szCs w:val="28"/>
          <w:shd w:val="clear" w:color="auto" w:fill="FFFFFF"/>
          <w:lang w:val="uk-UA"/>
        </w:rPr>
        <w:t xml:space="preserve">. </w:t>
      </w:r>
      <w:r w:rsidRPr="004037B8">
        <w:rPr>
          <w:rFonts w:ascii="Times New Roman" w:hAnsi="Times New Roman" w:cs="Times New Roman"/>
          <w:i/>
          <w:iCs/>
          <w:sz w:val="28"/>
          <w:szCs w:val="28"/>
          <w:shd w:val="clear" w:color="auto" w:fill="FFFFFF"/>
          <w:lang w:val="uk-UA"/>
        </w:rPr>
        <w:t>І</w:t>
      </w:r>
      <w:r w:rsidR="00A06BE3">
        <w:rPr>
          <w:rFonts w:ascii="Times New Roman" w:hAnsi="Times New Roman" w:cs="Times New Roman"/>
          <w:i/>
          <w:iCs/>
          <w:sz w:val="28"/>
          <w:szCs w:val="28"/>
          <w:shd w:val="clear" w:color="auto" w:fill="FFFFFF"/>
          <w:lang w:val="uk-UA"/>
        </w:rPr>
        <w:t>.</w:t>
      </w:r>
      <w:r w:rsidRPr="004037B8">
        <w:rPr>
          <w:rFonts w:ascii="Times New Roman" w:hAnsi="Times New Roman" w:cs="Times New Roman"/>
          <w:i/>
          <w:iCs/>
          <w:sz w:val="28"/>
          <w:szCs w:val="28"/>
          <w:shd w:val="clear" w:color="auto" w:fill="FFFFFF"/>
          <w:lang w:val="uk-UA"/>
        </w:rPr>
        <w:t xml:space="preserve"> Вернадського. Серія: Психологія</w:t>
      </w:r>
      <w:r w:rsidRPr="004037B8">
        <w:rPr>
          <w:rFonts w:ascii="Times New Roman" w:hAnsi="Times New Roman" w:cs="Times New Roman"/>
          <w:sz w:val="28"/>
          <w:szCs w:val="28"/>
          <w:shd w:val="clear" w:color="auto" w:fill="FFFFFF"/>
          <w:lang w:val="uk-UA"/>
        </w:rPr>
        <w:t xml:space="preserve">. 2023. № </w:t>
      </w:r>
      <w:r w:rsidRPr="004037B8">
        <w:rPr>
          <w:rFonts w:ascii="Times New Roman" w:hAnsi="Times New Roman" w:cs="Times New Roman"/>
          <w:iCs/>
          <w:sz w:val="28"/>
          <w:szCs w:val="28"/>
          <w:shd w:val="clear" w:color="auto" w:fill="FFFFFF"/>
          <w:lang w:val="uk-UA"/>
        </w:rPr>
        <w:t>34</w:t>
      </w:r>
      <w:r w:rsidRPr="004037B8">
        <w:rPr>
          <w:rFonts w:ascii="Times New Roman" w:hAnsi="Times New Roman" w:cs="Times New Roman"/>
          <w:i/>
          <w:iCs/>
          <w:sz w:val="28"/>
          <w:szCs w:val="28"/>
          <w:shd w:val="clear" w:color="auto" w:fill="FFFFFF"/>
          <w:lang w:val="uk-UA"/>
        </w:rPr>
        <w:t xml:space="preserve"> </w:t>
      </w:r>
      <w:r w:rsidRPr="004037B8">
        <w:rPr>
          <w:rFonts w:ascii="Times New Roman" w:hAnsi="Times New Roman" w:cs="Times New Roman"/>
          <w:sz w:val="28"/>
          <w:szCs w:val="28"/>
          <w:shd w:val="clear" w:color="auto" w:fill="FFFFFF"/>
          <w:lang w:val="uk-UA"/>
        </w:rPr>
        <w:t>(73). С. 1–5.</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uk-UA"/>
        </w:rPr>
      </w:pPr>
      <w:r w:rsidRPr="00A06BE3">
        <w:rPr>
          <w:rFonts w:ascii="Times New Roman" w:hAnsi="Times New Roman" w:cs="Times New Roman"/>
          <w:sz w:val="28"/>
          <w:szCs w:val="28"/>
          <w:lang w:val="uk-UA"/>
        </w:rPr>
        <w:t>Діброва В.</w:t>
      </w:r>
      <w:r w:rsidRPr="004037B8">
        <w:rPr>
          <w:rFonts w:ascii="Times New Roman" w:hAnsi="Times New Roman" w:cs="Times New Roman"/>
          <w:sz w:val="28"/>
          <w:szCs w:val="28"/>
          <w:lang w:val="uk-UA"/>
        </w:rPr>
        <w:t xml:space="preserve"> </w:t>
      </w:r>
      <w:r w:rsidRPr="00A06BE3">
        <w:rPr>
          <w:rFonts w:ascii="Times New Roman" w:hAnsi="Times New Roman" w:cs="Times New Roman"/>
          <w:sz w:val="28"/>
          <w:szCs w:val="28"/>
          <w:lang w:val="uk-UA"/>
        </w:rPr>
        <w:t xml:space="preserve">А. Взаємозв’язок часових перспектив та базисних переконань особистості у контексті вимушеного переселення. </w:t>
      </w:r>
      <w:r w:rsidRPr="00A06BE3">
        <w:rPr>
          <w:rFonts w:ascii="Times New Roman" w:hAnsi="Times New Roman" w:cs="Times New Roman"/>
          <w:i/>
          <w:sz w:val="28"/>
          <w:szCs w:val="28"/>
          <w:lang w:val="uk-UA"/>
        </w:rPr>
        <w:t xml:space="preserve">Науковий </w:t>
      </w:r>
      <w:r w:rsidRPr="004037B8">
        <w:rPr>
          <w:rFonts w:ascii="Times New Roman" w:hAnsi="Times New Roman" w:cs="Times New Roman"/>
          <w:i/>
          <w:sz w:val="28"/>
          <w:szCs w:val="28"/>
        </w:rPr>
        <w:t>журнал «</w:t>
      </w:r>
      <w:proofErr w:type="spellStart"/>
      <w:r w:rsidRPr="004037B8">
        <w:rPr>
          <w:rFonts w:ascii="Times New Roman" w:hAnsi="Times New Roman" w:cs="Times New Roman"/>
          <w:i/>
          <w:sz w:val="28"/>
          <w:szCs w:val="28"/>
        </w:rPr>
        <w:t>Габітус</w:t>
      </w:r>
      <w:proofErr w:type="spellEnd"/>
      <w:r w:rsidRPr="004037B8">
        <w:rPr>
          <w:rFonts w:ascii="Times New Roman" w:hAnsi="Times New Roman" w:cs="Times New Roman"/>
          <w:i/>
          <w:sz w:val="28"/>
          <w:szCs w:val="28"/>
        </w:rPr>
        <w:t>»</w:t>
      </w:r>
      <w:r w:rsidRPr="004037B8">
        <w:rPr>
          <w:rFonts w:ascii="Times New Roman" w:hAnsi="Times New Roman" w:cs="Times New Roman"/>
          <w:sz w:val="28"/>
          <w:szCs w:val="28"/>
          <w:lang w:val="uk-UA"/>
        </w:rPr>
        <w:t xml:space="preserve">. 2021. № </w:t>
      </w:r>
      <w:r w:rsidRPr="004037B8">
        <w:rPr>
          <w:rFonts w:ascii="Times New Roman" w:hAnsi="Times New Roman" w:cs="Times New Roman"/>
          <w:sz w:val="28"/>
          <w:szCs w:val="28"/>
        </w:rPr>
        <w:t>32</w:t>
      </w:r>
      <w:r w:rsidRPr="004037B8">
        <w:rPr>
          <w:rFonts w:ascii="Times New Roman" w:hAnsi="Times New Roman" w:cs="Times New Roman"/>
          <w:sz w:val="28"/>
          <w:szCs w:val="28"/>
          <w:lang w:val="uk-UA"/>
        </w:rPr>
        <w:t>. С.</w:t>
      </w:r>
      <w:r w:rsidRPr="004037B8">
        <w:rPr>
          <w:rFonts w:ascii="Times New Roman" w:hAnsi="Times New Roman" w:cs="Times New Roman"/>
          <w:sz w:val="28"/>
          <w:szCs w:val="28"/>
        </w:rPr>
        <w:t xml:space="preserve"> 73–78</w:t>
      </w:r>
      <w:r w:rsidRPr="004037B8">
        <w:rPr>
          <w:rFonts w:ascii="Times New Roman" w:hAnsi="Times New Roman" w:cs="Times New Roman"/>
          <w:sz w:val="28"/>
          <w:szCs w:val="28"/>
          <w:lang w:val="uk-UA"/>
        </w:rPr>
        <w:t>.</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uk-UA"/>
        </w:rPr>
      </w:pPr>
      <w:r w:rsidRPr="004037B8">
        <w:rPr>
          <w:rFonts w:ascii="Times New Roman" w:hAnsi="Times New Roman" w:cs="Times New Roman"/>
          <w:sz w:val="28"/>
          <w:szCs w:val="28"/>
          <w:shd w:val="clear" w:color="auto" w:fill="FFFFFF"/>
          <w:lang w:val="uk-UA"/>
        </w:rPr>
        <w:t xml:space="preserve">Єрмакова Н., </w:t>
      </w:r>
      <w:proofErr w:type="spellStart"/>
      <w:r w:rsidRPr="004037B8">
        <w:rPr>
          <w:rFonts w:ascii="Times New Roman" w:hAnsi="Times New Roman" w:cs="Times New Roman"/>
          <w:sz w:val="28"/>
          <w:szCs w:val="28"/>
          <w:shd w:val="clear" w:color="auto" w:fill="FFFFFF"/>
          <w:lang w:val="uk-UA"/>
        </w:rPr>
        <w:t>Сауленко</w:t>
      </w:r>
      <w:proofErr w:type="spellEnd"/>
      <w:r w:rsidRPr="004037B8">
        <w:rPr>
          <w:rFonts w:ascii="Times New Roman" w:hAnsi="Times New Roman" w:cs="Times New Roman"/>
          <w:sz w:val="28"/>
          <w:szCs w:val="28"/>
          <w:shd w:val="clear" w:color="auto" w:fill="FFFFFF"/>
          <w:lang w:val="uk-UA"/>
        </w:rPr>
        <w:t xml:space="preserve"> О. Психологічні особливості проявів </w:t>
      </w:r>
      <w:proofErr w:type="spellStart"/>
      <w:r w:rsidRPr="004037B8">
        <w:rPr>
          <w:rFonts w:ascii="Times New Roman" w:hAnsi="Times New Roman" w:cs="Times New Roman"/>
          <w:sz w:val="28"/>
          <w:szCs w:val="28"/>
          <w:shd w:val="clear" w:color="auto" w:fill="FFFFFF"/>
          <w:lang w:val="uk-UA"/>
        </w:rPr>
        <w:t>стресостійкості</w:t>
      </w:r>
      <w:proofErr w:type="spellEnd"/>
      <w:r w:rsidRPr="004037B8">
        <w:rPr>
          <w:rFonts w:ascii="Times New Roman" w:hAnsi="Times New Roman" w:cs="Times New Roman"/>
          <w:sz w:val="28"/>
          <w:szCs w:val="28"/>
          <w:shd w:val="clear" w:color="auto" w:fill="FFFFFF"/>
          <w:lang w:val="uk-UA"/>
        </w:rPr>
        <w:t xml:space="preserve"> у сучасної молоді. </w:t>
      </w:r>
      <w:r w:rsidRPr="004037B8">
        <w:rPr>
          <w:rFonts w:ascii="Times New Roman" w:hAnsi="Times New Roman" w:cs="Times New Roman"/>
          <w:i/>
          <w:iCs/>
          <w:sz w:val="28"/>
          <w:szCs w:val="28"/>
          <w:shd w:val="clear" w:color="auto" w:fill="FFFFFF"/>
          <w:lang w:val="uk-UA"/>
        </w:rPr>
        <w:t>Молодий вчений</w:t>
      </w:r>
      <w:r w:rsidRPr="004037B8">
        <w:rPr>
          <w:rFonts w:ascii="Times New Roman" w:hAnsi="Times New Roman" w:cs="Times New Roman"/>
          <w:sz w:val="28"/>
          <w:szCs w:val="28"/>
          <w:shd w:val="clear" w:color="auto" w:fill="FFFFFF"/>
          <w:lang w:val="uk-UA"/>
        </w:rPr>
        <w:t>. 2020. № 11 (87). С. 59–63.</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uk-UA"/>
        </w:rPr>
      </w:pPr>
      <w:r w:rsidRPr="004037B8">
        <w:rPr>
          <w:rFonts w:ascii="Times New Roman" w:hAnsi="Times New Roman" w:cs="Times New Roman"/>
          <w:sz w:val="28"/>
          <w:szCs w:val="28"/>
          <w:lang w:val="uk-UA"/>
        </w:rPr>
        <w:t xml:space="preserve">Жванія Т. В. Сучасна вимушена міграція: соціально-політичні аспекти. </w:t>
      </w:r>
      <w:r w:rsidRPr="004037B8">
        <w:rPr>
          <w:rFonts w:ascii="Times New Roman" w:hAnsi="Times New Roman" w:cs="Times New Roman"/>
          <w:i/>
          <w:sz w:val="28"/>
          <w:szCs w:val="28"/>
          <w:lang w:val="uk-UA"/>
        </w:rPr>
        <w:t>Сучасне суспільство</w:t>
      </w:r>
      <w:r w:rsidRPr="004037B8">
        <w:rPr>
          <w:rFonts w:ascii="Times New Roman" w:hAnsi="Times New Roman" w:cs="Times New Roman"/>
          <w:sz w:val="28"/>
          <w:szCs w:val="28"/>
          <w:lang w:val="uk-UA"/>
        </w:rPr>
        <w:t>. 2015. № 2(2). С. 46–56.</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uk-UA"/>
        </w:rPr>
      </w:pPr>
      <w:r w:rsidRPr="004037B8">
        <w:rPr>
          <w:rFonts w:ascii="Times New Roman" w:hAnsi="Times New Roman" w:cs="Times New Roman"/>
          <w:sz w:val="28"/>
          <w:szCs w:val="28"/>
          <w:lang w:val="uk-UA"/>
        </w:rPr>
        <w:t xml:space="preserve">Закон України «Про забезпечення прав і свобод внутрішньо переміщених осіб» від 20.10.2014 р. № 1706-VII. URL: http://zakon2.rada.gov.ua/laws/ </w:t>
      </w:r>
      <w:proofErr w:type="spellStart"/>
      <w:r w:rsidRPr="004037B8">
        <w:rPr>
          <w:rFonts w:ascii="Times New Roman" w:hAnsi="Times New Roman" w:cs="Times New Roman"/>
          <w:sz w:val="28"/>
          <w:szCs w:val="28"/>
          <w:lang w:val="uk-UA"/>
        </w:rPr>
        <w:t>show</w:t>
      </w:r>
      <w:proofErr w:type="spellEnd"/>
      <w:r w:rsidRPr="004037B8">
        <w:rPr>
          <w:rFonts w:ascii="Times New Roman" w:hAnsi="Times New Roman" w:cs="Times New Roman"/>
          <w:sz w:val="28"/>
          <w:szCs w:val="28"/>
          <w:lang w:val="uk-UA"/>
        </w:rPr>
        <w:t xml:space="preserve">/1706-18 </w:t>
      </w:r>
      <w:r w:rsidRPr="004037B8">
        <w:rPr>
          <w:rFonts w:ascii="Times New Roman" w:eastAsia="Times New Roman" w:hAnsi="Times New Roman" w:cs="Times New Roman"/>
          <w:sz w:val="28"/>
          <w:szCs w:val="28"/>
          <w:lang w:val="uk-UA" w:eastAsia="ru-RU"/>
        </w:rPr>
        <w:t>(дата звернення</w:t>
      </w:r>
      <w:r w:rsidRPr="004037B8">
        <w:rPr>
          <w:rFonts w:ascii="Times New Roman" w:hAnsi="Times New Roman" w:cs="Times New Roman"/>
          <w:sz w:val="28"/>
          <w:szCs w:val="28"/>
          <w:lang w:val="uk-UA"/>
        </w:rPr>
        <w:t>: 03</w:t>
      </w:r>
      <w:r w:rsidRPr="004037B8">
        <w:rPr>
          <w:rFonts w:ascii="Times New Roman" w:eastAsia="Times New Roman" w:hAnsi="Times New Roman" w:cs="Times New Roman"/>
          <w:sz w:val="28"/>
          <w:szCs w:val="28"/>
          <w:lang w:val="uk-UA" w:eastAsia="ru-RU"/>
        </w:rPr>
        <w:t>.10.2024).</w:t>
      </w:r>
    </w:p>
    <w:p w:rsidR="003251FE" w:rsidRPr="004037B8" w:rsidRDefault="003251FE" w:rsidP="001C406F">
      <w:pPr>
        <w:pStyle w:val="a3"/>
        <w:numPr>
          <w:ilvl w:val="0"/>
          <w:numId w:val="9"/>
        </w:numPr>
        <w:tabs>
          <w:tab w:val="left" w:pos="990"/>
        </w:tabs>
        <w:ind w:left="0" w:firstLine="709"/>
        <w:jc w:val="both"/>
        <w:rPr>
          <w:lang w:val="uk-UA"/>
        </w:rPr>
      </w:pPr>
      <w:r w:rsidRPr="004037B8">
        <w:rPr>
          <w:lang w:val="uk-UA"/>
        </w:rPr>
        <w:t>Зінченко О. С. Теоретичні засади дослідження соціально-психологічної адаптації внутрішньо переміщених осіб. Актуальні проблеми соціології, психології, педагогіки. 2015. № 4 (29). С. 47–53.</w:t>
      </w:r>
    </w:p>
    <w:p w:rsidR="003251FE" w:rsidRPr="004037B8" w:rsidRDefault="003251FE" w:rsidP="001C406F">
      <w:pPr>
        <w:pStyle w:val="a3"/>
        <w:numPr>
          <w:ilvl w:val="0"/>
          <w:numId w:val="9"/>
        </w:numPr>
        <w:tabs>
          <w:tab w:val="left" w:pos="990"/>
        </w:tabs>
        <w:ind w:left="0" w:firstLine="709"/>
        <w:jc w:val="both"/>
        <w:rPr>
          <w:lang w:val="uk-UA"/>
        </w:rPr>
      </w:pPr>
      <w:r w:rsidRPr="004037B8">
        <w:rPr>
          <w:lang w:val="uk-UA"/>
        </w:rPr>
        <w:t xml:space="preserve">Ісаєва Н. С. </w:t>
      </w:r>
      <w:proofErr w:type="spellStart"/>
      <w:r w:rsidRPr="004037B8">
        <w:rPr>
          <w:lang w:val="uk-UA"/>
        </w:rPr>
        <w:t>Теоретико-правова</w:t>
      </w:r>
      <w:proofErr w:type="spellEnd"/>
      <w:r w:rsidRPr="004037B8">
        <w:rPr>
          <w:lang w:val="uk-UA"/>
        </w:rPr>
        <w:t xml:space="preserve"> характеристика визначення поняття «внутрішньо переміщені особи». </w:t>
      </w:r>
      <w:r w:rsidRPr="004037B8">
        <w:rPr>
          <w:i/>
          <w:lang w:val="uk-UA"/>
        </w:rPr>
        <w:t>Науковий вісник Дніпропетровського державного університету внутрішніх справ</w:t>
      </w:r>
      <w:r w:rsidRPr="004037B8">
        <w:rPr>
          <w:lang w:val="uk-UA"/>
        </w:rPr>
        <w:t>. 2018. № 4. С. 70–75.</w:t>
      </w:r>
    </w:p>
    <w:p w:rsidR="003251FE" w:rsidRPr="004037B8" w:rsidRDefault="003251FE" w:rsidP="001C406F">
      <w:pPr>
        <w:pStyle w:val="a3"/>
        <w:numPr>
          <w:ilvl w:val="0"/>
          <w:numId w:val="9"/>
        </w:numPr>
        <w:tabs>
          <w:tab w:val="left" w:pos="990"/>
        </w:tabs>
        <w:ind w:left="0" w:firstLine="709"/>
        <w:jc w:val="both"/>
        <w:rPr>
          <w:lang w:val="uk-UA"/>
        </w:rPr>
      </w:pPr>
      <w:proofErr w:type="spellStart"/>
      <w:r w:rsidRPr="004037B8">
        <w:rPr>
          <w:lang w:val="uk-UA"/>
        </w:rPr>
        <w:t>Кердивар</w:t>
      </w:r>
      <w:proofErr w:type="spellEnd"/>
      <w:r w:rsidRPr="004037B8">
        <w:rPr>
          <w:lang w:val="uk-UA"/>
        </w:rPr>
        <w:t xml:space="preserve"> В. В., </w:t>
      </w:r>
      <w:proofErr w:type="spellStart"/>
      <w:r w:rsidRPr="004037B8">
        <w:rPr>
          <w:lang w:val="uk-UA"/>
        </w:rPr>
        <w:t>Христенко</w:t>
      </w:r>
      <w:proofErr w:type="spellEnd"/>
      <w:r w:rsidRPr="004037B8">
        <w:rPr>
          <w:lang w:val="uk-UA"/>
        </w:rPr>
        <w:t xml:space="preserve"> В. Є. Синдром жертви у внутрішньо переміщених осіб із зони локального воєнного конфлікту : монографія. Харків : 2021. 143 с</w:t>
      </w:r>
      <w:r w:rsidRPr="004037B8">
        <w:rPr>
          <w:shd w:val="clear" w:color="auto" w:fill="FFFFFF"/>
          <w:lang w:val="uk-UA"/>
        </w:rPr>
        <w:t>.</w:t>
      </w:r>
    </w:p>
    <w:p w:rsidR="003251FE" w:rsidRPr="004037B8" w:rsidRDefault="003251FE" w:rsidP="001C406F">
      <w:pPr>
        <w:pStyle w:val="a3"/>
        <w:numPr>
          <w:ilvl w:val="0"/>
          <w:numId w:val="9"/>
        </w:numPr>
        <w:tabs>
          <w:tab w:val="left" w:pos="990"/>
        </w:tabs>
        <w:ind w:left="0" w:firstLine="709"/>
        <w:jc w:val="both"/>
        <w:rPr>
          <w:lang w:val="uk-UA"/>
        </w:rPr>
      </w:pPr>
      <w:r w:rsidRPr="004037B8">
        <w:rPr>
          <w:lang w:val="uk-UA"/>
        </w:rPr>
        <w:lastRenderedPageBreak/>
        <w:t xml:space="preserve">Керівні принципи з питань внутрішнього переміщення. Агентство ООН у справах біженців (UNHCR). URL: https://www.ohchr.org/Documents/ </w:t>
      </w:r>
      <w:proofErr w:type="spellStart"/>
      <w:r w:rsidRPr="004037B8">
        <w:rPr>
          <w:lang w:val="uk-UA"/>
        </w:rPr>
        <w:t>Issues</w:t>
      </w:r>
      <w:proofErr w:type="spellEnd"/>
      <w:r w:rsidRPr="004037B8">
        <w:rPr>
          <w:lang w:val="uk-UA"/>
        </w:rPr>
        <w:t>/</w:t>
      </w:r>
      <w:proofErr w:type="spellStart"/>
      <w:r w:rsidRPr="004037B8">
        <w:rPr>
          <w:lang w:val="uk-UA"/>
        </w:rPr>
        <w:t>IDPersons</w:t>
      </w:r>
      <w:proofErr w:type="spellEnd"/>
      <w:r w:rsidRPr="004037B8">
        <w:rPr>
          <w:lang w:val="uk-UA"/>
        </w:rPr>
        <w:t>/</w:t>
      </w:r>
      <w:proofErr w:type="spellStart"/>
      <w:r w:rsidRPr="004037B8">
        <w:rPr>
          <w:lang w:val="uk-UA"/>
        </w:rPr>
        <w:t>GPUkrainian.pdf</w:t>
      </w:r>
      <w:proofErr w:type="spellEnd"/>
      <w:r w:rsidRPr="004037B8">
        <w:rPr>
          <w:lang w:val="uk-UA"/>
        </w:rPr>
        <w:t xml:space="preserve"> (дата звернення: 03.10.2024).</w:t>
      </w:r>
    </w:p>
    <w:p w:rsidR="003251FE" w:rsidRPr="004037B8" w:rsidRDefault="003251FE" w:rsidP="001C406F">
      <w:pPr>
        <w:pStyle w:val="a3"/>
        <w:numPr>
          <w:ilvl w:val="0"/>
          <w:numId w:val="9"/>
        </w:numPr>
        <w:tabs>
          <w:tab w:val="left" w:pos="990"/>
        </w:tabs>
        <w:ind w:left="0" w:firstLine="709"/>
        <w:jc w:val="both"/>
        <w:rPr>
          <w:lang w:val="uk-UA"/>
        </w:rPr>
      </w:pPr>
      <w:r w:rsidRPr="004037B8">
        <w:rPr>
          <w:lang w:val="uk-UA"/>
        </w:rPr>
        <w:t xml:space="preserve">Коробка Л. М. Психологічні стратегії як засоби реалізації індивідуальної і колективної адаптації до наслідків воєнного конфлікту. </w:t>
      </w:r>
      <w:proofErr w:type="spellStart"/>
      <w:r w:rsidRPr="004037B8">
        <w:rPr>
          <w:i/>
        </w:rPr>
        <w:t>Scientific</w:t>
      </w:r>
      <w:proofErr w:type="spellEnd"/>
      <w:r w:rsidRPr="004037B8">
        <w:rPr>
          <w:i/>
          <w:lang w:val="uk-UA"/>
        </w:rPr>
        <w:t xml:space="preserve"> </w:t>
      </w:r>
      <w:proofErr w:type="spellStart"/>
      <w:r w:rsidRPr="004037B8">
        <w:rPr>
          <w:i/>
        </w:rPr>
        <w:t>Studios</w:t>
      </w:r>
      <w:proofErr w:type="spellEnd"/>
      <w:r w:rsidRPr="004037B8">
        <w:rPr>
          <w:i/>
          <w:lang w:val="uk-UA"/>
        </w:rPr>
        <w:t xml:space="preserve"> </w:t>
      </w:r>
      <w:proofErr w:type="spellStart"/>
      <w:r w:rsidRPr="004037B8">
        <w:rPr>
          <w:i/>
        </w:rPr>
        <w:t>on</w:t>
      </w:r>
      <w:proofErr w:type="spellEnd"/>
      <w:r w:rsidRPr="004037B8">
        <w:rPr>
          <w:i/>
          <w:lang w:val="uk-UA"/>
        </w:rPr>
        <w:t xml:space="preserve"> </w:t>
      </w:r>
      <w:proofErr w:type="spellStart"/>
      <w:r w:rsidRPr="004037B8">
        <w:rPr>
          <w:i/>
        </w:rPr>
        <w:t>Social</w:t>
      </w:r>
      <w:proofErr w:type="spellEnd"/>
      <w:r w:rsidRPr="004037B8">
        <w:rPr>
          <w:i/>
          <w:lang w:val="uk-UA"/>
        </w:rPr>
        <w:t xml:space="preserve"> </w:t>
      </w:r>
      <w:proofErr w:type="spellStart"/>
      <w:r w:rsidRPr="004037B8">
        <w:rPr>
          <w:i/>
        </w:rPr>
        <w:t>and</w:t>
      </w:r>
      <w:proofErr w:type="spellEnd"/>
      <w:r w:rsidRPr="004037B8">
        <w:rPr>
          <w:i/>
          <w:lang w:val="uk-UA"/>
        </w:rPr>
        <w:t xml:space="preserve"> </w:t>
      </w:r>
      <w:proofErr w:type="spellStart"/>
      <w:r w:rsidRPr="004037B8">
        <w:rPr>
          <w:i/>
        </w:rPr>
        <w:t>Political</w:t>
      </w:r>
      <w:proofErr w:type="spellEnd"/>
      <w:r w:rsidRPr="004037B8">
        <w:rPr>
          <w:i/>
          <w:lang w:val="uk-UA"/>
        </w:rPr>
        <w:t xml:space="preserve"> </w:t>
      </w:r>
      <w:proofErr w:type="spellStart"/>
      <w:r w:rsidRPr="004037B8">
        <w:rPr>
          <w:i/>
        </w:rPr>
        <w:t>Psychology</w:t>
      </w:r>
      <w:proofErr w:type="spellEnd"/>
      <w:r w:rsidRPr="004037B8">
        <w:rPr>
          <w:lang w:val="uk-UA"/>
        </w:rPr>
        <w:t>. 2018. № 41 (44). С. 46–56.</w:t>
      </w:r>
    </w:p>
    <w:p w:rsidR="003251FE" w:rsidRPr="004037B8" w:rsidRDefault="003251FE" w:rsidP="001C406F">
      <w:pPr>
        <w:pStyle w:val="a3"/>
        <w:numPr>
          <w:ilvl w:val="0"/>
          <w:numId w:val="9"/>
        </w:numPr>
        <w:ind w:left="0" w:firstLine="709"/>
        <w:jc w:val="both"/>
        <w:rPr>
          <w:lang w:val="uk-UA"/>
        </w:rPr>
      </w:pPr>
      <w:r w:rsidRPr="004037B8">
        <w:rPr>
          <w:shd w:val="clear" w:color="auto" w:fill="FFFFFF"/>
          <w:lang w:val="uk-UA"/>
        </w:rPr>
        <w:t>Коструба Н., Поліщук З. Психологічне благополуччя студентів у період війни: емпіричний аналіз. </w:t>
      </w:r>
      <w:proofErr w:type="spellStart"/>
      <w:r w:rsidRPr="004037B8">
        <w:rPr>
          <w:i/>
          <w:iCs/>
          <w:shd w:val="clear" w:color="auto" w:fill="FFFFFF"/>
          <w:lang w:val="uk-UA"/>
        </w:rPr>
        <w:t>Psychological</w:t>
      </w:r>
      <w:proofErr w:type="spellEnd"/>
      <w:r w:rsidRPr="004037B8">
        <w:rPr>
          <w:i/>
          <w:iCs/>
          <w:shd w:val="clear" w:color="auto" w:fill="FFFFFF"/>
          <w:lang w:val="uk-UA"/>
        </w:rPr>
        <w:t xml:space="preserve"> </w:t>
      </w:r>
      <w:proofErr w:type="spellStart"/>
      <w:r w:rsidRPr="004037B8">
        <w:rPr>
          <w:i/>
          <w:iCs/>
          <w:shd w:val="clear" w:color="auto" w:fill="FFFFFF"/>
          <w:lang w:val="uk-UA"/>
        </w:rPr>
        <w:t>Prospects</w:t>
      </w:r>
      <w:proofErr w:type="spellEnd"/>
      <w:r w:rsidRPr="004037B8">
        <w:rPr>
          <w:i/>
          <w:iCs/>
          <w:shd w:val="clear" w:color="auto" w:fill="FFFFFF"/>
          <w:lang w:val="uk-UA"/>
        </w:rPr>
        <w:t xml:space="preserve"> </w:t>
      </w:r>
      <w:proofErr w:type="spellStart"/>
      <w:r w:rsidRPr="004037B8">
        <w:rPr>
          <w:i/>
          <w:iCs/>
          <w:shd w:val="clear" w:color="auto" w:fill="FFFFFF"/>
          <w:lang w:val="uk-UA"/>
        </w:rPr>
        <w:t>Journal</w:t>
      </w:r>
      <w:proofErr w:type="spellEnd"/>
      <w:r w:rsidRPr="004037B8">
        <w:rPr>
          <w:i/>
          <w:iCs/>
          <w:shd w:val="clear" w:color="auto" w:fill="FFFFFF"/>
          <w:lang w:val="uk-UA"/>
        </w:rPr>
        <w:t>.</w:t>
      </w:r>
      <w:r w:rsidRPr="004037B8">
        <w:rPr>
          <w:shd w:val="clear" w:color="auto" w:fill="FFFFFF"/>
          <w:lang w:val="uk-UA"/>
        </w:rPr>
        <w:t> 2022. № 40. С. 51–61</w:t>
      </w:r>
      <w:r w:rsidRPr="004037B8">
        <w:rPr>
          <w:rStyle w:val="11"/>
          <w:lang w:val="uk-UA"/>
        </w:rPr>
        <w:t>.</w:t>
      </w:r>
    </w:p>
    <w:p w:rsidR="003251FE" w:rsidRPr="004037B8" w:rsidRDefault="003251FE" w:rsidP="001C406F">
      <w:pPr>
        <w:pStyle w:val="a3"/>
        <w:numPr>
          <w:ilvl w:val="0"/>
          <w:numId w:val="9"/>
        </w:numPr>
        <w:tabs>
          <w:tab w:val="left" w:pos="990"/>
        </w:tabs>
        <w:ind w:left="0" w:firstLine="709"/>
        <w:jc w:val="both"/>
        <w:rPr>
          <w:lang w:val="uk-UA"/>
        </w:rPr>
      </w:pPr>
      <w:proofErr w:type="spellStart"/>
      <w:r w:rsidRPr="004037B8">
        <w:rPr>
          <w:shd w:val="clear" w:color="auto" w:fill="FFFFFF"/>
          <w:lang w:val="uk-UA"/>
        </w:rPr>
        <w:t>Котух</w:t>
      </w:r>
      <w:proofErr w:type="spellEnd"/>
      <w:r w:rsidRPr="004037B8">
        <w:rPr>
          <w:shd w:val="clear" w:color="auto" w:fill="FFFFFF"/>
          <w:lang w:val="uk-UA"/>
        </w:rPr>
        <w:t xml:space="preserve"> О. В. Психологічне благополуччя внутрішньо переміщеної особи: адаптація та інтеграція в нову громаду. </w:t>
      </w:r>
      <w:r w:rsidRPr="004037B8">
        <w:rPr>
          <w:i/>
          <w:iCs/>
          <w:shd w:val="clear" w:color="auto" w:fill="FFFFFF"/>
          <w:lang w:val="uk-UA"/>
        </w:rPr>
        <w:t>Науковий вісник Херсонського державного університету. Серія «Психологічні науки»</w:t>
      </w:r>
      <w:r w:rsidRPr="004037B8">
        <w:rPr>
          <w:shd w:val="clear" w:color="auto" w:fill="FFFFFF"/>
          <w:lang w:val="uk-UA"/>
        </w:rPr>
        <w:t>. 2023. № 1. С. 56–61.</w:t>
      </w:r>
    </w:p>
    <w:p w:rsidR="003251FE" w:rsidRPr="004037B8" w:rsidRDefault="003251FE" w:rsidP="001C406F">
      <w:pPr>
        <w:pStyle w:val="a3"/>
        <w:numPr>
          <w:ilvl w:val="0"/>
          <w:numId w:val="9"/>
        </w:numPr>
        <w:tabs>
          <w:tab w:val="left" w:pos="990"/>
        </w:tabs>
        <w:ind w:left="0" w:firstLine="709"/>
        <w:jc w:val="both"/>
        <w:rPr>
          <w:lang w:val="uk-UA"/>
        </w:rPr>
      </w:pPr>
      <w:proofErr w:type="spellStart"/>
      <w:r w:rsidRPr="004037B8">
        <w:rPr>
          <w:shd w:val="clear" w:color="auto" w:fill="FFFFFF"/>
          <w:lang w:val="uk-UA"/>
        </w:rPr>
        <w:t>Кривошеїн</w:t>
      </w:r>
      <w:proofErr w:type="spellEnd"/>
      <w:r w:rsidRPr="004037B8">
        <w:rPr>
          <w:shd w:val="clear" w:color="auto" w:fill="FFFFFF"/>
          <w:lang w:val="uk-UA"/>
        </w:rPr>
        <w:t xml:space="preserve"> В., Денисенко Д., </w:t>
      </w:r>
      <w:proofErr w:type="spellStart"/>
      <w:r w:rsidRPr="004037B8">
        <w:rPr>
          <w:shd w:val="clear" w:color="auto" w:fill="FFFFFF"/>
          <w:lang w:val="uk-UA"/>
        </w:rPr>
        <w:t>Балійчук</w:t>
      </w:r>
      <w:proofErr w:type="spellEnd"/>
      <w:r w:rsidRPr="004037B8">
        <w:rPr>
          <w:shd w:val="clear" w:color="auto" w:fill="FFFFFF"/>
          <w:lang w:val="uk-UA"/>
        </w:rPr>
        <w:t xml:space="preserve"> В. Зміни в системі цінностей громадян України зі статусом внутрішньо переміщених осіб. </w:t>
      </w:r>
      <w:r w:rsidRPr="004037B8">
        <w:rPr>
          <w:i/>
          <w:iCs/>
          <w:shd w:val="clear" w:color="auto" w:fill="FFFFFF"/>
          <w:lang w:val="uk-UA"/>
        </w:rPr>
        <w:t>Науково-теоретичний альманах Грані.</w:t>
      </w:r>
      <w:r w:rsidRPr="004037B8">
        <w:rPr>
          <w:shd w:val="clear" w:color="auto" w:fill="FFFFFF"/>
          <w:lang w:val="uk-UA"/>
        </w:rPr>
        <w:t> 2024. № 2. С. 101–108.</w:t>
      </w:r>
    </w:p>
    <w:p w:rsidR="003251FE" w:rsidRPr="004037B8" w:rsidRDefault="003251FE" w:rsidP="001C406F">
      <w:pPr>
        <w:pStyle w:val="a3"/>
        <w:numPr>
          <w:ilvl w:val="0"/>
          <w:numId w:val="9"/>
        </w:numPr>
        <w:ind w:left="0" w:firstLine="709"/>
        <w:jc w:val="both"/>
        <w:rPr>
          <w:lang w:val="uk-UA"/>
        </w:rPr>
      </w:pPr>
      <w:proofErr w:type="spellStart"/>
      <w:r w:rsidRPr="004037B8">
        <w:rPr>
          <w:lang w:val="uk-UA"/>
        </w:rPr>
        <w:t>Кульчицький</w:t>
      </w:r>
      <w:proofErr w:type="spellEnd"/>
      <w:r w:rsidRPr="004037B8">
        <w:rPr>
          <w:lang w:val="uk-UA"/>
        </w:rPr>
        <w:t xml:space="preserve"> Т. Р. Поняття та ознаки внутрішньо переміщених осіб в Україні. </w:t>
      </w:r>
      <w:r w:rsidRPr="00A06BE3">
        <w:rPr>
          <w:i/>
          <w:lang w:val="uk-UA"/>
        </w:rPr>
        <w:t>Адміністративне право і процес</w:t>
      </w:r>
      <w:r w:rsidRPr="004037B8">
        <w:rPr>
          <w:lang w:val="uk-UA"/>
        </w:rPr>
        <w:t xml:space="preserve">. 2017. № 1 (19). С. 51–57. </w:t>
      </w:r>
    </w:p>
    <w:p w:rsidR="003251FE" w:rsidRPr="004037B8" w:rsidRDefault="003251FE" w:rsidP="001C406F">
      <w:pPr>
        <w:pStyle w:val="a3"/>
        <w:numPr>
          <w:ilvl w:val="0"/>
          <w:numId w:val="9"/>
        </w:numPr>
        <w:ind w:left="0" w:firstLine="709"/>
        <w:jc w:val="both"/>
        <w:rPr>
          <w:lang w:val="uk-UA"/>
        </w:rPr>
      </w:pPr>
      <w:r w:rsidRPr="004037B8">
        <w:rPr>
          <w:shd w:val="clear" w:color="auto" w:fill="FFFFFF"/>
          <w:lang w:val="uk-UA"/>
        </w:rPr>
        <w:t>Лосєв О. Психологія екстремальних ситуацій. </w:t>
      </w:r>
      <w:proofErr w:type="spellStart"/>
      <w:r w:rsidRPr="004037B8">
        <w:rPr>
          <w:i/>
          <w:iCs/>
          <w:shd w:val="clear" w:color="auto" w:fill="FFFFFF"/>
          <w:lang w:val="uk-UA"/>
        </w:rPr>
        <w:t>The</w:t>
      </w:r>
      <w:proofErr w:type="spellEnd"/>
      <w:r w:rsidRPr="004037B8">
        <w:rPr>
          <w:i/>
          <w:iCs/>
          <w:shd w:val="clear" w:color="auto" w:fill="FFFFFF"/>
          <w:lang w:val="uk-UA"/>
        </w:rPr>
        <w:t xml:space="preserve"> 4 </w:t>
      </w:r>
      <w:proofErr w:type="spellStart"/>
      <w:r w:rsidRPr="004037B8">
        <w:rPr>
          <w:i/>
          <w:iCs/>
          <w:shd w:val="clear" w:color="auto" w:fill="FFFFFF"/>
          <w:lang w:val="uk-UA"/>
        </w:rPr>
        <w:t>th</w:t>
      </w:r>
      <w:proofErr w:type="spellEnd"/>
      <w:r w:rsidRPr="004037B8">
        <w:rPr>
          <w:i/>
          <w:iCs/>
          <w:shd w:val="clear" w:color="auto" w:fill="FFFFFF"/>
          <w:lang w:val="uk-UA"/>
        </w:rPr>
        <w:t xml:space="preserve"> </w:t>
      </w:r>
      <w:proofErr w:type="spellStart"/>
      <w:r w:rsidRPr="004037B8">
        <w:rPr>
          <w:i/>
          <w:iCs/>
          <w:shd w:val="clear" w:color="auto" w:fill="FFFFFF"/>
          <w:lang w:val="uk-UA"/>
        </w:rPr>
        <w:t>International</w:t>
      </w:r>
      <w:proofErr w:type="spellEnd"/>
      <w:r w:rsidRPr="004037B8">
        <w:rPr>
          <w:i/>
          <w:iCs/>
          <w:shd w:val="clear" w:color="auto" w:fill="FFFFFF"/>
          <w:lang w:val="uk-UA"/>
        </w:rPr>
        <w:t xml:space="preserve"> </w:t>
      </w:r>
      <w:proofErr w:type="spellStart"/>
      <w:r w:rsidRPr="004037B8">
        <w:rPr>
          <w:i/>
          <w:iCs/>
          <w:shd w:val="clear" w:color="auto" w:fill="FFFFFF"/>
          <w:lang w:val="uk-UA"/>
        </w:rPr>
        <w:t>scien</w:t>
      </w:r>
      <w:r w:rsidR="00A06BE3">
        <w:rPr>
          <w:i/>
          <w:iCs/>
          <w:shd w:val="clear" w:color="auto" w:fill="FFFFFF"/>
          <w:lang w:val="uk-UA"/>
        </w:rPr>
        <w:t>tific</w:t>
      </w:r>
      <w:proofErr w:type="spellEnd"/>
      <w:r w:rsidR="00A06BE3">
        <w:rPr>
          <w:i/>
          <w:iCs/>
          <w:shd w:val="clear" w:color="auto" w:fill="FFFFFF"/>
          <w:lang w:val="uk-UA"/>
        </w:rPr>
        <w:t xml:space="preserve"> </w:t>
      </w:r>
      <w:proofErr w:type="spellStart"/>
      <w:r w:rsidR="00A06BE3">
        <w:rPr>
          <w:i/>
          <w:iCs/>
          <w:shd w:val="clear" w:color="auto" w:fill="FFFFFF"/>
          <w:lang w:val="uk-UA"/>
        </w:rPr>
        <w:t>and</w:t>
      </w:r>
      <w:proofErr w:type="spellEnd"/>
      <w:r w:rsidR="00A06BE3">
        <w:rPr>
          <w:i/>
          <w:iCs/>
          <w:shd w:val="clear" w:color="auto" w:fill="FFFFFF"/>
          <w:lang w:val="uk-UA"/>
        </w:rPr>
        <w:t xml:space="preserve"> </w:t>
      </w:r>
      <w:proofErr w:type="spellStart"/>
      <w:r w:rsidR="00A06BE3">
        <w:rPr>
          <w:i/>
          <w:iCs/>
          <w:shd w:val="clear" w:color="auto" w:fill="FFFFFF"/>
          <w:lang w:val="uk-UA"/>
        </w:rPr>
        <w:t>practical</w:t>
      </w:r>
      <w:proofErr w:type="spellEnd"/>
      <w:r w:rsidR="00A06BE3">
        <w:rPr>
          <w:i/>
          <w:iCs/>
          <w:shd w:val="clear" w:color="auto" w:fill="FFFFFF"/>
          <w:lang w:val="uk-UA"/>
        </w:rPr>
        <w:t xml:space="preserve"> </w:t>
      </w:r>
      <w:proofErr w:type="spellStart"/>
      <w:r w:rsidR="00A06BE3">
        <w:rPr>
          <w:i/>
          <w:iCs/>
          <w:shd w:val="clear" w:color="auto" w:fill="FFFFFF"/>
          <w:lang w:val="uk-UA"/>
        </w:rPr>
        <w:t>conference</w:t>
      </w:r>
      <w:proofErr w:type="spellEnd"/>
      <w:r w:rsidR="00A06BE3">
        <w:rPr>
          <w:i/>
          <w:iCs/>
          <w:shd w:val="clear" w:color="auto" w:fill="FFFFFF"/>
          <w:lang w:val="uk-UA"/>
        </w:rPr>
        <w:t xml:space="preserve"> «</w:t>
      </w:r>
      <w:proofErr w:type="spellStart"/>
      <w:r w:rsidRPr="004037B8">
        <w:rPr>
          <w:i/>
          <w:iCs/>
          <w:shd w:val="clear" w:color="auto" w:fill="FFFFFF"/>
          <w:lang w:val="uk-UA"/>
        </w:rPr>
        <w:t>Modern</w:t>
      </w:r>
      <w:proofErr w:type="spellEnd"/>
      <w:r w:rsidRPr="004037B8">
        <w:rPr>
          <w:i/>
          <w:iCs/>
          <w:shd w:val="clear" w:color="auto" w:fill="FFFFFF"/>
          <w:lang w:val="uk-UA"/>
        </w:rPr>
        <w:t xml:space="preserve"> </w:t>
      </w:r>
      <w:proofErr w:type="spellStart"/>
      <w:r w:rsidRPr="004037B8">
        <w:rPr>
          <w:i/>
          <w:iCs/>
          <w:shd w:val="clear" w:color="auto" w:fill="FFFFFF"/>
          <w:lang w:val="uk-UA"/>
        </w:rPr>
        <w:t>problems</w:t>
      </w:r>
      <w:proofErr w:type="spellEnd"/>
      <w:r w:rsidRPr="004037B8">
        <w:rPr>
          <w:i/>
          <w:iCs/>
          <w:shd w:val="clear" w:color="auto" w:fill="FFFFFF"/>
          <w:lang w:val="uk-UA"/>
        </w:rPr>
        <w:t xml:space="preserve"> </w:t>
      </w:r>
      <w:proofErr w:type="spellStart"/>
      <w:r w:rsidRPr="004037B8">
        <w:rPr>
          <w:i/>
          <w:iCs/>
          <w:shd w:val="clear" w:color="auto" w:fill="FFFFFF"/>
          <w:lang w:val="uk-UA"/>
        </w:rPr>
        <w:t>of</w:t>
      </w:r>
      <w:proofErr w:type="spellEnd"/>
      <w:r w:rsidR="00A06BE3">
        <w:rPr>
          <w:i/>
          <w:iCs/>
          <w:shd w:val="clear" w:color="auto" w:fill="FFFFFF"/>
          <w:lang w:val="uk-UA"/>
        </w:rPr>
        <w:t xml:space="preserve"> </w:t>
      </w:r>
      <w:proofErr w:type="spellStart"/>
      <w:r w:rsidR="00A06BE3">
        <w:rPr>
          <w:i/>
          <w:iCs/>
          <w:shd w:val="clear" w:color="auto" w:fill="FFFFFF"/>
          <w:lang w:val="uk-UA"/>
        </w:rPr>
        <w:t>science</w:t>
      </w:r>
      <w:proofErr w:type="spellEnd"/>
      <w:r w:rsidR="00A06BE3">
        <w:rPr>
          <w:i/>
          <w:iCs/>
          <w:shd w:val="clear" w:color="auto" w:fill="FFFFFF"/>
          <w:lang w:val="uk-UA"/>
        </w:rPr>
        <w:t xml:space="preserve">, </w:t>
      </w:r>
      <w:proofErr w:type="spellStart"/>
      <w:r w:rsidR="00A06BE3">
        <w:rPr>
          <w:i/>
          <w:iCs/>
          <w:shd w:val="clear" w:color="auto" w:fill="FFFFFF"/>
          <w:lang w:val="uk-UA"/>
        </w:rPr>
        <w:t>education</w:t>
      </w:r>
      <w:proofErr w:type="spellEnd"/>
      <w:r w:rsidR="00A06BE3">
        <w:rPr>
          <w:i/>
          <w:iCs/>
          <w:shd w:val="clear" w:color="auto" w:fill="FFFFFF"/>
          <w:lang w:val="uk-UA"/>
        </w:rPr>
        <w:t xml:space="preserve"> </w:t>
      </w:r>
      <w:proofErr w:type="spellStart"/>
      <w:r w:rsidR="00A06BE3">
        <w:rPr>
          <w:i/>
          <w:iCs/>
          <w:shd w:val="clear" w:color="auto" w:fill="FFFFFF"/>
          <w:lang w:val="uk-UA"/>
        </w:rPr>
        <w:t>and</w:t>
      </w:r>
      <w:proofErr w:type="spellEnd"/>
      <w:r w:rsidR="00A06BE3">
        <w:rPr>
          <w:i/>
          <w:iCs/>
          <w:shd w:val="clear" w:color="auto" w:fill="FFFFFF"/>
          <w:lang w:val="uk-UA"/>
        </w:rPr>
        <w:t xml:space="preserve"> </w:t>
      </w:r>
      <w:proofErr w:type="spellStart"/>
      <w:r w:rsidR="00A06BE3">
        <w:rPr>
          <w:i/>
          <w:iCs/>
          <w:shd w:val="clear" w:color="auto" w:fill="FFFFFF"/>
          <w:lang w:val="uk-UA"/>
        </w:rPr>
        <w:t>society</w:t>
      </w:r>
      <w:proofErr w:type="spellEnd"/>
      <w:r w:rsidR="00A06BE3">
        <w:rPr>
          <w:i/>
          <w:iCs/>
          <w:shd w:val="clear" w:color="auto" w:fill="FFFFFF"/>
          <w:lang w:val="uk-UA"/>
        </w:rPr>
        <w:t>» (</w:t>
      </w:r>
      <w:proofErr w:type="spellStart"/>
      <w:r w:rsidR="00A06BE3">
        <w:rPr>
          <w:i/>
          <w:iCs/>
          <w:shd w:val="clear" w:color="auto" w:fill="FFFFFF"/>
          <w:lang w:val="uk-UA"/>
        </w:rPr>
        <w:t>June</w:t>
      </w:r>
      <w:proofErr w:type="spellEnd"/>
      <w:r w:rsidR="00A06BE3">
        <w:rPr>
          <w:i/>
          <w:iCs/>
          <w:shd w:val="clear" w:color="auto" w:fill="FFFFFF"/>
          <w:lang w:val="uk-UA"/>
        </w:rPr>
        <w:t xml:space="preserve"> 19-21, 2023) SPC «Sci-</w:t>
      </w:r>
      <w:proofErr w:type="spellStart"/>
      <w:r w:rsidR="00A06BE3">
        <w:rPr>
          <w:i/>
          <w:iCs/>
          <w:shd w:val="clear" w:color="auto" w:fill="FFFFFF"/>
          <w:lang w:val="uk-UA"/>
        </w:rPr>
        <w:t>conf</w:t>
      </w:r>
      <w:proofErr w:type="spellEnd"/>
      <w:r w:rsidR="00A06BE3">
        <w:rPr>
          <w:i/>
          <w:iCs/>
          <w:shd w:val="clear" w:color="auto" w:fill="FFFFFF"/>
          <w:lang w:val="uk-UA"/>
        </w:rPr>
        <w:t xml:space="preserve">. </w:t>
      </w:r>
      <w:proofErr w:type="spellStart"/>
      <w:r w:rsidR="00A06BE3">
        <w:rPr>
          <w:i/>
          <w:iCs/>
          <w:shd w:val="clear" w:color="auto" w:fill="FFFFFF"/>
          <w:lang w:val="uk-UA"/>
        </w:rPr>
        <w:t>com</w:t>
      </w:r>
      <w:proofErr w:type="spellEnd"/>
      <w:r w:rsidR="00A06BE3">
        <w:rPr>
          <w:i/>
          <w:iCs/>
          <w:shd w:val="clear" w:color="auto" w:fill="FFFFFF"/>
          <w:lang w:val="uk-UA"/>
        </w:rPr>
        <w:t xml:space="preserve">. </w:t>
      </w:r>
      <w:proofErr w:type="spellStart"/>
      <w:r w:rsidR="00A06BE3">
        <w:rPr>
          <w:i/>
          <w:iCs/>
          <w:shd w:val="clear" w:color="auto" w:fill="FFFFFF"/>
          <w:lang w:val="uk-UA"/>
        </w:rPr>
        <w:t>ua</w:t>
      </w:r>
      <w:proofErr w:type="spellEnd"/>
      <w:r w:rsidR="00A06BE3">
        <w:rPr>
          <w:i/>
          <w:iCs/>
          <w:shd w:val="clear" w:color="auto" w:fill="FFFFFF"/>
          <w:lang w:val="uk-UA"/>
        </w:rPr>
        <w:t>»</w:t>
      </w:r>
      <w:r w:rsidRPr="004037B8">
        <w:rPr>
          <w:i/>
          <w:iCs/>
          <w:shd w:val="clear" w:color="auto" w:fill="FFFFFF"/>
          <w:lang w:val="uk-UA"/>
        </w:rPr>
        <w:t xml:space="preserve">, </w:t>
      </w:r>
      <w:proofErr w:type="spellStart"/>
      <w:r w:rsidRPr="004037B8">
        <w:rPr>
          <w:i/>
          <w:iCs/>
          <w:shd w:val="clear" w:color="auto" w:fill="FFFFFF"/>
          <w:lang w:val="uk-UA"/>
        </w:rPr>
        <w:t>Kyiv</w:t>
      </w:r>
      <w:proofErr w:type="spellEnd"/>
      <w:r w:rsidRPr="004037B8">
        <w:rPr>
          <w:i/>
          <w:iCs/>
          <w:shd w:val="clear" w:color="auto" w:fill="FFFFFF"/>
          <w:lang w:val="uk-UA"/>
        </w:rPr>
        <w:t xml:space="preserve">, </w:t>
      </w:r>
      <w:proofErr w:type="spellStart"/>
      <w:r w:rsidRPr="004037B8">
        <w:rPr>
          <w:i/>
          <w:iCs/>
          <w:shd w:val="clear" w:color="auto" w:fill="FFFFFF"/>
          <w:lang w:val="uk-UA"/>
        </w:rPr>
        <w:t>Ukraine</w:t>
      </w:r>
      <w:proofErr w:type="spellEnd"/>
      <w:r w:rsidRPr="004037B8">
        <w:rPr>
          <w:i/>
          <w:iCs/>
          <w:shd w:val="clear" w:color="auto" w:fill="FFFFFF"/>
          <w:lang w:val="uk-UA"/>
        </w:rPr>
        <w:t xml:space="preserve">. 2023. </w:t>
      </w:r>
      <w:r w:rsidRPr="004037B8">
        <w:rPr>
          <w:shd w:val="clear" w:color="auto" w:fill="FFFFFF"/>
          <w:lang w:val="uk-UA"/>
        </w:rPr>
        <w:t>2023</w:t>
      </w:r>
      <w:r w:rsidRPr="004037B8">
        <w:rPr>
          <w:rStyle w:val="11"/>
          <w:lang w:val="uk-UA"/>
        </w:rPr>
        <w:t>. С. 539–543.</w:t>
      </w:r>
    </w:p>
    <w:p w:rsidR="003251FE" w:rsidRPr="004037B8" w:rsidRDefault="003251FE" w:rsidP="001C406F">
      <w:pPr>
        <w:pStyle w:val="a3"/>
        <w:numPr>
          <w:ilvl w:val="0"/>
          <w:numId w:val="9"/>
        </w:numPr>
        <w:tabs>
          <w:tab w:val="left" w:pos="990"/>
        </w:tabs>
        <w:ind w:left="0" w:firstLine="709"/>
        <w:jc w:val="both"/>
        <w:rPr>
          <w:lang w:val="uk-UA"/>
        </w:rPr>
      </w:pPr>
      <w:proofErr w:type="spellStart"/>
      <w:r w:rsidRPr="004037B8">
        <w:rPr>
          <w:lang w:val="uk-UA"/>
        </w:rPr>
        <w:t>Малиха</w:t>
      </w:r>
      <w:proofErr w:type="spellEnd"/>
      <w:r w:rsidRPr="004037B8">
        <w:rPr>
          <w:lang w:val="uk-UA"/>
        </w:rPr>
        <w:t xml:space="preserve"> М. І. До проблеми сутності поняття «внутрішньо переміщені особи»: державна політика та регіональна практика. </w:t>
      </w:r>
      <w:r w:rsidRPr="004037B8">
        <w:rPr>
          <w:i/>
          <w:lang w:val="uk-UA"/>
        </w:rPr>
        <w:t>Грані.</w:t>
      </w:r>
      <w:r w:rsidRPr="004037B8">
        <w:rPr>
          <w:lang w:val="uk-UA"/>
        </w:rPr>
        <w:t xml:space="preserve"> 2015. № 8. С. 6–11.</w:t>
      </w:r>
    </w:p>
    <w:p w:rsidR="003251FE" w:rsidRPr="004037B8" w:rsidRDefault="003251FE" w:rsidP="001C406F">
      <w:pPr>
        <w:pStyle w:val="a3"/>
        <w:numPr>
          <w:ilvl w:val="0"/>
          <w:numId w:val="9"/>
        </w:numPr>
        <w:tabs>
          <w:tab w:val="left" w:pos="990"/>
        </w:tabs>
        <w:ind w:left="0" w:firstLine="709"/>
        <w:jc w:val="both"/>
        <w:rPr>
          <w:lang w:val="uk-UA"/>
        </w:rPr>
      </w:pPr>
      <w:proofErr w:type="spellStart"/>
      <w:r w:rsidRPr="004037B8">
        <w:rPr>
          <w:shd w:val="clear" w:color="auto" w:fill="FFFFFF"/>
          <w:lang w:val="uk-UA"/>
        </w:rPr>
        <w:t>Меліченко</w:t>
      </w:r>
      <w:proofErr w:type="spellEnd"/>
      <w:r w:rsidRPr="004037B8">
        <w:rPr>
          <w:shd w:val="clear" w:color="auto" w:fill="FFFFFF"/>
          <w:lang w:val="uk-UA"/>
        </w:rPr>
        <w:t xml:space="preserve"> Т. Д. Психологічна допомога суб’єктам змушеної міграції. </w:t>
      </w:r>
      <w:r w:rsidRPr="004037B8">
        <w:rPr>
          <w:i/>
          <w:lang w:val="uk-UA"/>
        </w:rPr>
        <w:t xml:space="preserve">Модернізація українського суспільства в умовах </w:t>
      </w:r>
      <w:proofErr w:type="spellStart"/>
      <w:r w:rsidRPr="004037B8">
        <w:rPr>
          <w:i/>
          <w:lang w:val="uk-UA"/>
        </w:rPr>
        <w:t>євроінтеграці</w:t>
      </w:r>
      <w:r w:rsidRPr="004037B8">
        <w:rPr>
          <w:i/>
        </w:rPr>
        <w:t>ї</w:t>
      </w:r>
      <w:proofErr w:type="spellEnd"/>
      <w:r w:rsidRPr="004037B8">
        <w:rPr>
          <w:i/>
          <w:lang w:val="uk-UA"/>
        </w:rPr>
        <w:t> </w:t>
      </w:r>
      <w:r w:rsidRPr="004037B8">
        <w:rPr>
          <w:i/>
        </w:rPr>
        <w:t>:</w:t>
      </w:r>
      <w:r w:rsidRPr="004037B8">
        <w:rPr>
          <w:i/>
          <w:lang w:val="uk-UA"/>
        </w:rPr>
        <w:t> </w:t>
      </w:r>
      <w:proofErr w:type="spellStart"/>
      <w:r w:rsidR="00A06BE3">
        <w:rPr>
          <w:i/>
        </w:rPr>
        <w:t>збірник</w:t>
      </w:r>
      <w:proofErr w:type="spellEnd"/>
      <w:r w:rsidR="00A06BE3">
        <w:rPr>
          <w:i/>
        </w:rPr>
        <w:t xml:space="preserve"> </w:t>
      </w:r>
      <w:proofErr w:type="spellStart"/>
      <w:r w:rsidR="00A06BE3">
        <w:rPr>
          <w:i/>
        </w:rPr>
        <w:t>наукових</w:t>
      </w:r>
      <w:proofErr w:type="spellEnd"/>
      <w:r w:rsidR="00A06BE3">
        <w:rPr>
          <w:i/>
        </w:rPr>
        <w:t xml:space="preserve"> </w:t>
      </w:r>
      <w:proofErr w:type="spellStart"/>
      <w:r w:rsidR="00A06BE3">
        <w:rPr>
          <w:i/>
        </w:rPr>
        <w:t>робіт</w:t>
      </w:r>
      <w:proofErr w:type="spellEnd"/>
      <w:r w:rsidRPr="004037B8">
        <w:rPr>
          <w:i/>
        </w:rPr>
        <w:t xml:space="preserve"> / за </w:t>
      </w:r>
      <w:proofErr w:type="spellStart"/>
      <w:r w:rsidRPr="004037B8">
        <w:rPr>
          <w:i/>
        </w:rPr>
        <w:t>заг</w:t>
      </w:r>
      <w:proofErr w:type="spellEnd"/>
      <w:r w:rsidRPr="004037B8">
        <w:rPr>
          <w:i/>
        </w:rPr>
        <w:t>. ред. Т.</w:t>
      </w:r>
      <w:r w:rsidRPr="004037B8">
        <w:rPr>
          <w:i/>
          <w:lang w:val="uk-UA"/>
        </w:rPr>
        <w:t xml:space="preserve"> </w:t>
      </w:r>
      <w:r w:rsidRPr="004037B8">
        <w:rPr>
          <w:i/>
        </w:rPr>
        <w:t xml:space="preserve">В. </w:t>
      </w:r>
      <w:proofErr w:type="spellStart"/>
      <w:r w:rsidRPr="004037B8">
        <w:rPr>
          <w:i/>
        </w:rPr>
        <w:t>Семенюк</w:t>
      </w:r>
      <w:proofErr w:type="spellEnd"/>
      <w:r w:rsidRPr="004037B8">
        <w:rPr>
          <w:i/>
        </w:rPr>
        <w:t>, С.</w:t>
      </w:r>
      <w:r w:rsidR="00A06BE3">
        <w:rPr>
          <w:i/>
          <w:lang w:val="uk-UA"/>
        </w:rPr>
        <w:t> </w:t>
      </w:r>
      <w:r w:rsidR="00A06BE3">
        <w:rPr>
          <w:i/>
        </w:rPr>
        <w:t>М.</w:t>
      </w:r>
      <w:r w:rsidR="00A06BE3">
        <w:rPr>
          <w:i/>
          <w:lang w:val="uk-UA"/>
        </w:rPr>
        <w:t> </w:t>
      </w:r>
      <w:proofErr w:type="spellStart"/>
      <w:r w:rsidRPr="004037B8">
        <w:rPr>
          <w:i/>
        </w:rPr>
        <w:t>Коляденко</w:t>
      </w:r>
      <w:proofErr w:type="spellEnd"/>
      <w:r w:rsidRPr="004037B8">
        <w:rPr>
          <w:i/>
        </w:rPr>
        <w:t>, Н.</w:t>
      </w:r>
      <w:r w:rsidRPr="004037B8">
        <w:rPr>
          <w:i/>
          <w:lang w:val="uk-UA"/>
        </w:rPr>
        <w:t> </w:t>
      </w:r>
      <w:r w:rsidRPr="004037B8">
        <w:rPr>
          <w:i/>
        </w:rPr>
        <w:t>П.</w:t>
      </w:r>
      <w:r w:rsidRPr="004037B8">
        <w:rPr>
          <w:i/>
          <w:lang w:val="uk-UA"/>
        </w:rPr>
        <w:t> </w:t>
      </w:r>
      <w:r w:rsidR="00A06BE3">
        <w:rPr>
          <w:i/>
        </w:rPr>
        <w:t>Павлик.</w:t>
      </w:r>
      <w:r w:rsidRPr="004037B8">
        <w:rPr>
          <w:i/>
        </w:rPr>
        <w:t xml:space="preserve"> </w:t>
      </w:r>
      <w:r w:rsidRPr="004037B8">
        <w:t>Житомир</w:t>
      </w:r>
      <w:proofErr w:type="gramStart"/>
      <w:r w:rsidRPr="004037B8">
        <w:t xml:space="preserve"> :</w:t>
      </w:r>
      <w:proofErr w:type="gramEnd"/>
      <w:r w:rsidRPr="004037B8">
        <w:t xml:space="preserve"> </w:t>
      </w:r>
      <w:proofErr w:type="spellStart"/>
      <w:proofErr w:type="gramStart"/>
      <w:r w:rsidRPr="004037B8">
        <w:t>Вид-во</w:t>
      </w:r>
      <w:proofErr w:type="spellEnd"/>
      <w:proofErr w:type="gramEnd"/>
      <w:r w:rsidRPr="004037B8">
        <w:t xml:space="preserve"> </w:t>
      </w:r>
      <w:proofErr w:type="spellStart"/>
      <w:r w:rsidRPr="004037B8">
        <w:t>Житомирського</w:t>
      </w:r>
      <w:proofErr w:type="spellEnd"/>
      <w:r w:rsidRPr="004037B8">
        <w:t xml:space="preserve"> державного </w:t>
      </w:r>
      <w:proofErr w:type="spellStart"/>
      <w:r w:rsidRPr="004037B8">
        <w:t>університету</w:t>
      </w:r>
      <w:proofErr w:type="spellEnd"/>
      <w:r w:rsidRPr="004037B8">
        <w:t xml:space="preserve"> </w:t>
      </w:r>
      <w:proofErr w:type="spellStart"/>
      <w:r w:rsidRPr="004037B8">
        <w:t>імені</w:t>
      </w:r>
      <w:proofErr w:type="spellEnd"/>
      <w:r w:rsidRPr="004037B8">
        <w:t xml:space="preserve"> </w:t>
      </w:r>
      <w:proofErr w:type="spellStart"/>
      <w:r w:rsidRPr="004037B8">
        <w:t>Івана</w:t>
      </w:r>
      <w:proofErr w:type="spellEnd"/>
      <w:r w:rsidRPr="004037B8">
        <w:t xml:space="preserve"> Франка, 2016.</w:t>
      </w:r>
      <w:r w:rsidRPr="004037B8">
        <w:rPr>
          <w:lang w:val="uk-UA"/>
        </w:rPr>
        <w:t xml:space="preserve"> </w:t>
      </w:r>
      <w:r w:rsidRPr="004037B8">
        <w:rPr>
          <w:shd w:val="clear" w:color="auto" w:fill="FFFFFF"/>
          <w:lang w:val="uk-UA"/>
        </w:rPr>
        <w:t>С. 98–102</w:t>
      </w:r>
      <w:r w:rsidRPr="004037B8">
        <w:rPr>
          <w:rStyle w:val="11"/>
          <w:lang w:val="uk-UA"/>
        </w:rPr>
        <w:t>.</w:t>
      </w:r>
    </w:p>
    <w:p w:rsidR="003251FE" w:rsidRPr="004037B8" w:rsidRDefault="003251FE" w:rsidP="001C406F">
      <w:pPr>
        <w:pStyle w:val="a3"/>
        <w:numPr>
          <w:ilvl w:val="0"/>
          <w:numId w:val="9"/>
        </w:numPr>
        <w:tabs>
          <w:tab w:val="left" w:pos="990"/>
        </w:tabs>
        <w:ind w:left="0" w:firstLine="709"/>
        <w:jc w:val="both"/>
        <w:rPr>
          <w:lang w:val="uk-UA"/>
        </w:rPr>
      </w:pPr>
      <w:proofErr w:type="spellStart"/>
      <w:r w:rsidRPr="004037B8">
        <w:rPr>
          <w:lang w:val="uk-UA"/>
        </w:rPr>
        <w:lastRenderedPageBreak/>
        <w:t>Михайловський</w:t>
      </w:r>
      <w:proofErr w:type="spellEnd"/>
      <w:r w:rsidRPr="004037B8">
        <w:rPr>
          <w:lang w:val="uk-UA"/>
        </w:rPr>
        <w:t xml:space="preserve"> В. І. Внутрішньо переміщені особи – особливості національного та міжнародно-правового забезпечення. Адміністративне право і процес. </w:t>
      </w:r>
      <w:r w:rsidRPr="004037B8">
        <w:rPr>
          <w:i/>
          <w:lang w:val="uk-UA"/>
        </w:rPr>
        <w:t>Фінансове право</w:t>
      </w:r>
      <w:r w:rsidRPr="004037B8">
        <w:rPr>
          <w:lang w:val="uk-UA"/>
        </w:rPr>
        <w:t>. 2016. № 4. С. 151–155.</w:t>
      </w:r>
    </w:p>
    <w:p w:rsidR="003251FE" w:rsidRPr="004037B8" w:rsidRDefault="003251FE" w:rsidP="001C406F">
      <w:pPr>
        <w:pStyle w:val="a3"/>
        <w:numPr>
          <w:ilvl w:val="0"/>
          <w:numId w:val="9"/>
        </w:numPr>
        <w:tabs>
          <w:tab w:val="left" w:pos="990"/>
        </w:tabs>
        <w:ind w:left="0" w:firstLine="709"/>
        <w:jc w:val="both"/>
        <w:rPr>
          <w:lang w:val="uk-UA"/>
        </w:rPr>
      </w:pPr>
      <w:proofErr w:type="spellStart"/>
      <w:r w:rsidRPr="004037B8">
        <w:rPr>
          <w:lang w:val="uk-UA"/>
        </w:rPr>
        <w:t>Музиченко</w:t>
      </w:r>
      <w:proofErr w:type="spellEnd"/>
      <w:r w:rsidRPr="004037B8">
        <w:rPr>
          <w:lang w:val="uk-UA"/>
        </w:rPr>
        <w:t xml:space="preserve"> І. В. Вимушені переселенці: проблема соціально-психологічної адаптації. </w:t>
      </w:r>
      <w:r w:rsidRPr="004037B8">
        <w:rPr>
          <w:i/>
          <w:lang w:val="uk-UA"/>
        </w:rPr>
        <w:t>Освіта та розвиток обдарованої особистості.</w:t>
      </w:r>
      <w:r w:rsidRPr="004037B8">
        <w:rPr>
          <w:lang w:val="uk-UA"/>
        </w:rPr>
        <w:t xml:space="preserve"> 2016. № 9. С. 18–21.</w:t>
      </w:r>
    </w:p>
    <w:p w:rsidR="003251FE" w:rsidRPr="004037B8" w:rsidRDefault="003251FE" w:rsidP="001C406F">
      <w:pPr>
        <w:pStyle w:val="a3"/>
        <w:numPr>
          <w:ilvl w:val="0"/>
          <w:numId w:val="9"/>
        </w:numPr>
        <w:tabs>
          <w:tab w:val="left" w:pos="990"/>
        </w:tabs>
        <w:ind w:left="0" w:firstLine="709"/>
        <w:jc w:val="both"/>
        <w:rPr>
          <w:lang w:val="uk-UA"/>
        </w:rPr>
      </w:pPr>
      <w:r w:rsidRPr="004037B8">
        <w:rPr>
          <w:lang w:val="uk-UA"/>
        </w:rPr>
        <w:t xml:space="preserve">Наливайко Л. P., </w:t>
      </w:r>
      <w:proofErr w:type="spellStart"/>
      <w:r w:rsidRPr="004037B8">
        <w:rPr>
          <w:lang w:val="uk-UA"/>
        </w:rPr>
        <w:t>Орєшкова</w:t>
      </w:r>
      <w:proofErr w:type="spellEnd"/>
      <w:r w:rsidRPr="004037B8">
        <w:rPr>
          <w:lang w:val="uk-UA"/>
        </w:rPr>
        <w:t xml:space="preserve"> А. Ф. Внутрішньо переміщені особи: визначення поняття. </w:t>
      </w:r>
      <w:r w:rsidRPr="004037B8">
        <w:rPr>
          <w:i/>
          <w:lang w:val="uk-UA"/>
        </w:rPr>
        <w:t>Право і суспільство</w:t>
      </w:r>
      <w:r w:rsidRPr="004037B8">
        <w:rPr>
          <w:lang w:val="uk-UA"/>
        </w:rPr>
        <w:t>. 2018. № 1</w:t>
      </w:r>
      <w:r w:rsidR="00A06BE3">
        <w:rPr>
          <w:lang w:val="uk-UA"/>
        </w:rPr>
        <w:t xml:space="preserve"> </w:t>
      </w:r>
      <w:r w:rsidRPr="004037B8">
        <w:rPr>
          <w:lang w:val="uk-UA"/>
        </w:rPr>
        <w:t>(1). С. 34–39.</w:t>
      </w:r>
    </w:p>
    <w:p w:rsidR="003251FE" w:rsidRPr="004037B8" w:rsidRDefault="003251FE" w:rsidP="001C406F">
      <w:pPr>
        <w:pStyle w:val="a3"/>
        <w:numPr>
          <w:ilvl w:val="0"/>
          <w:numId w:val="9"/>
        </w:numPr>
        <w:tabs>
          <w:tab w:val="left" w:pos="990"/>
        </w:tabs>
        <w:ind w:left="0" w:firstLine="709"/>
        <w:jc w:val="both"/>
        <w:rPr>
          <w:lang w:val="uk-UA"/>
        </w:rPr>
      </w:pPr>
      <w:proofErr w:type="spellStart"/>
      <w:r w:rsidRPr="004037B8">
        <w:t>Оніщенко</w:t>
      </w:r>
      <w:proofErr w:type="spellEnd"/>
      <w:r w:rsidRPr="004037B8">
        <w:t xml:space="preserve"> Н. В. </w:t>
      </w:r>
      <w:proofErr w:type="spellStart"/>
      <w:r w:rsidRPr="004037B8">
        <w:t>Основні</w:t>
      </w:r>
      <w:proofErr w:type="spellEnd"/>
      <w:r w:rsidRPr="004037B8">
        <w:t xml:space="preserve"> </w:t>
      </w:r>
      <w:proofErr w:type="spellStart"/>
      <w:r w:rsidRPr="004037B8">
        <w:t>етапи</w:t>
      </w:r>
      <w:proofErr w:type="spellEnd"/>
      <w:r w:rsidRPr="004037B8">
        <w:t xml:space="preserve"> </w:t>
      </w:r>
      <w:proofErr w:type="spellStart"/>
      <w:r w:rsidRPr="004037B8">
        <w:t>переживання</w:t>
      </w:r>
      <w:proofErr w:type="spellEnd"/>
      <w:r w:rsidRPr="004037B8">
        <w:t xml:space="preserve"> </w:t>
      </w:r>
      <w:proofErr w:type="spellStart"/>
      <w:proofErr w:type="gramStart"/>
      <w:r w:rsidRPr="004037B8">
        <w:t>псих</w:t>
      </w:r>
      <w:proofErr w:type="gramEnd"/>
      <w:r w:rsidRPr="004037B8">
        <w:t>ічної</w:t>
      </w:r>
      <w:proofErr w:type="spellEnd"/>
      <w:r w:rsidRPr="004037B8">
        <w:t xml:space="preserve"> </w:t>
      </w:r>
      <w:proofErr w:type="spellStart"/>
      <w:r w:rsidRPr="004037B8">
        <w:t>травми</w:t>
      </w:r>
      <w:proofErr w:type="spellEnd"/>
      <w:r w:rsidRPr="004037B8">
        <w:t xml:space="preserve">. </w:t>
      </w:r>
      <w:proofErr w:type="spellStart"/>
      <w:proofErr w:type="gramStart"/>
      <w:r w:rsidRPr="00A06BE3">
        <w:rPr>
          <w:i/>
        </w:rPr>
        <w:t>Вісник</w:t>
      </w:r>
      <w:proofErr w:type="spellEnd"/>
      <w:proofErr w:type="gramEnd"/>
      <w:r w:rsidRPr="00A06BE3">
        <w:rPr>
          <w:i/>
        </w:rPr>
        <w:t xml:space="preserve"> </w:t>
      </w:r>
      <w:proofErr w:type="spellStart"/>
      <w:r w:rsidRPr="00A06BE3">
        <w:rPr>
          <w:i/>
        </w:rPr>
        <w:t>Національного</w:t>
      </w:r>
      <w:proofErr w:type="spellEnd"/>
      <w:r w:rsidRPr="00A06BE3">
        <w:rPr>
          <w:i/>
        </w:rPr>
        <w:t xml:space="preserve"> </w:t>
      </w:r>
      <w:proofErr w:type="spellStart"/>
      <w:r w:rsidRPr="00A06BE3">
        <w:rPr>
          <w:i/>
        </w:rPr>
        <w:t>університету</w:t>
      </w:r>
      <w:proofErr w:type="spellEnd"/>
      <w:r w:rsidRPr="00A06BE3">
        <w:rPr>
          <w:i/>
        </w:rPr>
        <w:t xml:space="preserve"> оборони </w:t>
      </w:r>
      <w:proofErr w:type="spellStart"/>
      <w:r w:rsidRPr="00A06BE3">
        <w:rPr>
          <w:i/>
        </w:rPr>
        <w:t>України</w:t>
      </w:r>
      <w:proofErr w:type="spellEnd"/>
      <w:r w:rsidRPr="004037B8">
        <w:t>. 2015. № 3 (46). С. 225–231.</w:t>
      </w:r>
    </w:p>
    <w:p w:rsidR="003251FE" w:rsidRPr="004037B8" w:rsidRDefault="003251FE" w:rsidP="001C406F">
      <w:pPr>
        <w:pStyle w:val="a3"/>
        <w:numPr>
          <w:ilvl w:val="0"/>
          <w:numId w:val="9"/>
        </w:numPr>
        <w:tabs>
          <w:tab w:val="left" w:pos="990"/>
        </w:tabs>
        <w:ind w:left="0" w:firstLine="709"/>
        <w:jc w:val="both"/>
        <w:rPr>
          <w:lang w:val="uk-UA"/>
        </w:rPr>
      </w:pPr>
      <w:r w:rsidRPr="004037B8">
        <w:rPr>
          <w:lang w:val="uk-UA"/>
        </w:rPr>
        <w:t>Офіційний сайт Міжнародної асоціації з вивчення вимушеної міграції. URL: http://iasfm.org (дата звернення: 03.10.2024).</w:t>
      </w:r>
    </w:p>
    <w:p w:rsidR="003251FE" w:rsidRPr="004037B8" w:rsidRDefault="003251FE" w:rsidP="001C406F">
      <w:pPr>
        <w:pStyle w:val="a3"/>
        <w:numPr>
          <w:ilvl w:val="0"/>
          <w:numId w:val="9"/>
        </w:numPr>
        <w:tabs>
          <w:tab w:val="left" w:pos="990"/>
        </w:tabs>
        <w:ind w:left="0" w:firstLine="709"/>
        <w:jc w:val="both"/>
        <w:rPr>
          <w:lang w:val="uk-UA"/>
        </w:rPr>
      </w:pPr>
      <w:r w:rsidRPr="004037B8">
        <w:rPr>
          <w:lang w:val="uk-UA"/>
        </w:rPr>
        <w:t xml:space="preserve">Офіційний сайт Міжнародної організації з міграції. URL: </w:t>
      </w:r>
      <w:proofErr w:type="spellStart"/>
      <w:r w:rsidRPr="004037B8">
        <w:rPr>
          <w:lang w:val="uk-UA"/>
        </w:rPr>
        <w:t>iom.org.ua</w:t>
      </w:r>
      <w:proofErr w:type="spellEnd"/>
      <w:r w:rsidRPr="004037B8">
        <w:rPr>
          <w:lang w:val="uk-UA"/>
        </w:rPr>
        <w:t xml:space="preserve"> (дата звернення: 03.10.2024).</w:t>
      </w:r>
    </w:p>
    <w:p w:rsidR="003251FE" w:rsidRPr="004037B8" w:rsidRDefault="003251FE" w:rsidP="001C406F">
      <w:pPr>
        <w:pStyle w:val="a3"/>
        <w:numPr>
          <w:ilvl w:val="0"/>
          <w:numId w:val="9"/>
        </w:numPr>
        <w:tabs>
          <w:tab w:val="left" w:pos="990"/>
        </w:tabs>
        <w:ind w:left="0" w:firstLine="709"/>
        <w:jc w:val="both"/>
        <w:rPr>
          <w:lang w:val="uk-UA"/>
        </w:rPr>
      </w:pPr>
      <w:proofErr w:type="spellStart"/>
      <w:r w:rsidRPr="004037B8">
        <w:rPr>
          <w:shd w:val="clear" w:color="auto" w:fill="FFFFFF"/>
          <w:lang w:val="uk-UA"/>
        </w:rPr>
        <w:t>Павелків</w:t>
      </w:r>
      <w:proofErr w:type="spellEnd"/>
      <w:r w:rsidRPr="004037B8">
        <w:rPr>
          <w:shd w:val="clear" w:color="auto" w:fill="FFFFFF"/>
          <w:lang w:val="uk-UA"/>
        </w:rPr>
        <w:t xml:space="preserve"> Р. В. Вікова психологія. </w:t>
      </w:r>
      <w:r w:rsidRPr="004037B8">
        <w:rPr>
          <w:iCs/>
          <w:shd w:val="clear" w:color="auto" w:fill="FFFFFF"/>
          <w:lang w:val="uk-UA"/>
        </w:rPr>
        <w:t>К. : Кондор</w:t>
      </w:r>
      <w:r w:rsidRPr="004037B8">
        <w:rPr>
          <w:shd w:val="clear" w:color="auto" w:fill="FFFFFF"/>
          <w:lang w:val="uk-UA"/>
        </w:rPr>
        <w:t>, 2011. </w:t>
      </w:r>
      <w:r w:rsidRPr="004037B8">
        <w:rPr>
          <w:iCs/>
          <w:shd w:val="clear" w:color="auto" w:fill="FFFFFF"/>
          <w:lang w:val="uk-UA"/>
        </w:rPr>
        <w:t>468 с.</w:t>
      </w:r>
    </w:p>
    <w:p w:rsidR="003251FE" w:rsidRPr="004037B8" w:rsidRDefault="003251FE" w:rsidP="001C406F">
      <w:pPr>
        <w:pStyle w:val="a3"/>
        <w:numPr>
          <w:ilvl w:val="0"/>
          <w:numId w:val="9"/>
        </w:numPr>
        <w:tabs>
          <w:tab w:val="left" w:pos="990"/>
        </w:tabs>
        <w:ind w:left="0" w:firstLine="709"/>
        <w:jc w:val="both"/>
        <w:rPr>
          <w:lang w:val="uk-UA"/>
        </w:rPr>
      </w:pPr>
      <w:proofErr w:type="spellStart"/>
      <w:r w:rsidRPr="004037B8">
        <w:rPr>
          <w:shd w:val="clear" w:color="auto" w:fill="FFFFFF"/>
          <w:lang w:val="uk-UA"/>
        </w:rPr>
        <w:t>Пахоль</w:t>
      </w:r>
      <w:proofErr w:type="spellEnd"/>
      <w:r w:rsidRPr="004037B8">
        <w:rPr>
          <w:shd w:val="clear" w:color="auto" w:fill="FFFFFF"/>
          <w:lang w:val="uk-UA"/>
        </w:rPr>
        <w:t xml:space="preserve"> Б. Є. Суб’єктивне та психологічне благополуччя: сучасні і класичні підходи, моделі та чинники. </w:t>
      </w:r>
      <w:r w:rsidRPr="004037B8">
        <w:rPr>
          <w:i/>
          <w:iCs/>
          <w:shd w:val="clear" w:color="auto" w:fill="FFFFFF"/>
          <w:lang w:val="uk-UA"/>
        </w:rPr>
        <w:t>Український психологічний журнал.</w:t>
      </w:r>
      <w:r w:rsidRPr="004037B8">
        <w:rPr>
          <w:shd w:val="clear" w:color="auto" w:fill="FFFFFF"/>
          <w:lang w:val="uk-UA"/>
        </w:rPr>
        <w:t> 2017. № 1. С. 80–104.</w:t>
      </w:r>
    </w:p>
    <w:p w:rsidR="003251FE" w:rsidRPr="004037B8" w:rsidRDefault="003251FE" w:rsidP="001C406F">
      <w:pPr>
        <w:pStyle w:val="a3"/>
        <w:numPr>
          <w:ilvl w:val="0"/>
          <w:numId w:val="9"/>
        </w:numPr>
        <w:tabs>
          <w:tab w:val="left" w:pos="990"/>
        </w:tabs>
        <w:ind w:left="0" w:firstLine="709"/>
        <w:jc w:val="both"/>
        <w:rPr>
          <w:lang w:val="uk-UA"/>
        </w:rPr>
      </w:pPr>
      <w:proofErr w:type="spellStart"/>
      <w:r w:rsidRPr="004037B8">
        <w:rPr>
          <w:lang w:val="uk-UA"/>
        </w:rPr>
        <w:t>Педоренко</w:t>
      </w:r>
      <w:proofErr w:type="spellEnd"/>
      <w:r w:rsidRPr="004037B8">
        <w:rPr>
          <w:lang w:val="uk-UA"/>
        </w:rPr>
        <w:t xml:space="preserve"> В. М. Особливості психоемоційного стану переселенців в умовах іншої країни (на прикладі Німеччини). </w:t>
      </w:r>
      <w:r w:rsidRPr="004037B8">
        <w:rPr>
          <w:i/>
          <w:lang w:val="uk-UA"/>
        </w:rPr>
        <w:t>Науковий вісник Ужгородського національного університету. Серія: Психологія</w:t>
      </w:r>
      <w:r w:rsidRPr="004037B8">
        <w:rPr>
          <w:lang w:val="uk-UA"/>
        </w:rPr>
        <w:t>. 2022</w:t>
      </w:r>
      <w:r w:rsidRPr="004037B8">
        <w:rPr>
          <w:i/>
          <w:lang w:val="uk-UA"/>
        </w:rPr>
        <w:t xml:space="preserve">. </w:t>
      </w:r>
      <w:r w:rsidRPr="004037B8">
        <w:rPr>
          <w:lang w:val="uk-UA"/>
        </w:rPr>
        <w:t>№ 5. С. 5–10</w:t>
      </w:r>
      <w:r w:rsidRPr="004037B8">
        <w:rPr>
          <w:shd w:val="clear" w:color="auto" w:fill="FFFFFF"/>
          <w:lang w:val="uk-UA"/>
        </w:rPr>
        <w:t>.</w:t>
      </w:r>
    </w:p>
    <w:p w:rsidR="003251FE" w:rsidRPr="004037B8" w:rsidRDefault="003251FE" w:rsidP="001C406F">
      <w:pPr>
        <w:pStyle w:val="a3"/>
        <w:numPr>
          <w:ilvl w:val="0"/>
          <w:numId w:val="9"/>
        </w:numPr>
        <w:tabs>
          <w:tab w:val="left" w:pos="990"/>
        </w:tabs>
        <w:ind w:left="0" w:firstLine="709"/>
        <w:jc w:val="both"/>
        <w:rPr>
          <w:lang w:val="uk-UA"/>
        </w:rPr>
      </w:pPr>
      <w:proofErr w:type="spellStart"/>
      <w:r w:rsidRPr="004037B8">
        <w:rPr>
          <w:shd w:val="clear" w:color="auto" w:fill="FFFFFF"/>
          <w:lang w:val="uk-UA"/>
        </w:rPr>
        <w:t>Педоренко</w:t>
      </w:r>
      <w:proofErr w:type="spellEnd"/>
      <w:r w:rsidRPr="004037B8">
        <w:rPr>
          <w:shd w:val="clear" w:color="auto" w:fill="FFFFFF"/>
          <w:lang w:val="uk-UA"/>
        </w:rPr>
        <w:t xml:space="preserve"> В. М. Психологічне благополуччя вимушених українських переселенців в умовах іншої країни (на прикладі </w:t>
      </w:r>
      <w:proofErr w:type="spellStart"/>
      <w:r w:rsidRPr="004037B8">
        <w:rPr>
          <w:shd w:val="clear" w:color="auto" w:fill="FFFFFF"/>
          <w:lang w:val="uk-UA"/>
        </w:rPr>
        <w:t>німеччини</w:t>
      </w:r>
      <w:proofErr w:type="spellEnd"/>
      <w:r w:rsidRPr="004037B8">
        <w:rPr>
          <w:shd w:val="clear" w:color="auto" w:fill="FFFFFF"/>
          <w:lang w:val="uk-UA"/>
        </w:rPr>
        <w:t>). </w:t>
      </w:r>
      <w:r w:rsidRPr="004037B8">
        <w:rPr>
          <w:i/>
          <w:iCs/>
          <w:shd w:val="clear" w:color="auto" w:fill="FFFFFF"/>
          <w:lang w:val="uk-UA"/>
        </w:rPr>
        <w:t>Науковий вісник Ужгородського національного університету. Серія: Психологія.</w:t>
      </w:r>
      <w:r w:rsidRPr="004037B8">
        <w:rPr>
          <w:shd w:val="clear" w:color="auto" w:fill="FFFFFF"/>
          <w:lang w:val="uk-UA"/>
        </w:rPr>
        <w:t> 2023. № 3. С. 80–83.</w:t>
      </w:r>
    </w:p>
    <w:p w:rsidR="003251FE" w:rsidRPr="004037B8" w:rsidRDefault="003251FE" w:rsidP="001C406F">
      <w:pPr>
        <w:pStyle w:val="a3"/>
        <w:numPr>
          <w:ilvl w:val="0"/>
          <w:numId w:val="9"/>
        </w:numPr>
        <w:tabs>
          <w:tab w:val="left" w:pos="990"/>
        </w:tabs>
        <w:ind w:left="0" w:firstLine="709"/>
        <w:jc w:val="both"/>
        <w:rPr>
          <w:lang w:val="uk-UA"/>
        </w:rPr>
      </w:pPr>
      <w:r w:rsidRPr="004037B8">
        <w:rPr>
          <w:lang w:val="uk-UA"/>
        </w:rPr>
        <w:t xml:space="preserve">Психологічна підтримка для переселенців: в Україні запустили новий </w:t>
      </w:r>
      <w:proofErr w:type="spellStart"/>
      <w:r w:rsidRPr="004037B8">
        <w:rPr>
          <w:lang w:val="uk-UA"/>
        </w:rPr>
        <w:t>проєкт</w:t>
      </w:r>
      <w:proofErr w:type="spellEnd"/>
      <w:r w:rsidRPr="004037B8">
        <w:rPr>
          <w:lang w:val="uk-UA"/>
        </w:rPr>
        <w:t>. URL: https://shotam.info/psykholohichna-pidtrymka-dlia-pereselentsiv-v-ukraini-zapustyly-novyy-proiekt/ (дата звернення: 03.10.2024).</w:t>
      </w:r>
    </w:p>
    <w:p w:rsidR="003251FE" w:rsidRPr="004037B8" w:rsidRDefault="003251FE" w:rsidP="001C406F">
      <w:pPr>
        <w:pStyle w:val="a3"/>
        <w:numPr>
          <w:ilvl w:val="0"/>
          <w:numId w:val="9"/>
        </w:numPr>
        <w:ind w:left="0" w:firstLine="709"/>
        <w:jc w:val="both"/>
        <w:rPr>
          <w:rStyle w:val="11"/>
          <w:lang w:val="uk-UA"/>
        </w:rPr>
      </w:pPr>
      <w:proofErr w:type="spellStart"/>
      <w:r w:rsidRPr="004037B8">
        <w:rPr>
          <w:lang w:val="uk-UA"/>
        </w:rPr>
        <w:lastRenderedPageBreak/>
        <w:t>Сірант</w:t>
      </w:r>
      <w:proofErr w:type="spellEnd"/>
      <w:r w:rsidRPr="004037B8">
        <w:rPr>
          <w:lang w:val="uk-UA"/>
        </w:rPr>
        <w:t xml:space="preserve"> М. М. Біженці та внутрішньо переміщені особи: співвідношення понять. </w:t>
      </w:r>
      <w:r w:rsidRPr="004037B8">
        <w:rPr>
          <w:i/>
          <w:lang w:val="uk-UA"/>
        </w:rPr>
        <w:t>Митна справа</w:t>
      </w:r>
      <w:r w:rsidRPr="004037B8">
        <w:rPr>
          <w:lang w:val="uk-UA"/>
        </w:rPr>
        <w:t xml:space="preserve">. 2015. № 2 (2.2). С. 154–159. </w:t>
      </w:r>
    </w:p>
    <w:p w:rsidR="003251FE" w:rsidRPr="004037B8" w:rsidRDefault="003251FE" w:rsidP="001C406F">
      <w:pPr>
        <w:pStyle w:val="a3"/>
        <w:numPr>
          <w:ilvl w:val="0"/>
          <w:numId w:val="9"/>
        </w:numPr>
        <w:tabs>
          <w:tab w:val="left" w:pos="990"/>
        </w:tabs>
        <w:ind w:left="0" w:firstLine="709"/>
        <w:jc w:val="both"/>
        <w:rPr>
          <w:rStyle w:val="11"/>
          <w:lang w:val="uk-UA"/>
        </w:rPr>
      </w:pPr>
      <w:proofErr w:type="spellStart"/>
      <w:r w:rsidRPr="004037B8">
        <w:rPr>
          <w:shd w:val="clear" w:color="auto" w:fill="FFFFFF"/>
          <w:lang w:val="uk-UA"/>
        </w:rPr>
        <w:t>Слюсаревський</w:t>
      </w:r>
      <w:proofErr w:type="spellEnd"/>
      <w:r w:rsidRPr="004037B8">
        <w:rPr>
          <w:shd w:val="clear" w:color="auto" w:fill="FFFFFF"/>
          <w:lang w:val="uk-UA"/>
        </w:rPr>
        <w:t xml:space="preserve"> М. М., </w:t>
      </w:r>
      <w:proofErr w:type="spellStart"/>
      <w:r w:rsidRPr="004037B8">
        <w:rPr>
          <w:shd w:val="clear" w:color="auto" w:fill="FFFFFF"/>
          <w:lang w:val="uk-UA"/>
        </w:rPr>
        <w:t>Блинова</w:t>
      </w:r>
      <w:proofErr w:type="spellEnd"/>
      <w:r w:rsidRPr="004037B8">
        <w:rPr>
          <w:shd w:val="clear" w:color="auto" w:fill="FFFFFF"/>
          <w:lang w:val="uk-UA"/>
        </w:rPr>
        <w:t xml:space="preserve"> О. Є. Психологія міграції. </w:t>
      </w:r>
      <w:r w:rsidRPr="004037B8">
        <w:rPr>
          <w:iCs/>
          <w:shd w:val="clear" w:color="auto" w:fill="FFFFFF"/>
          <w:lang w:val="uk-UA"/>
        </w:rPr>
        <w:t>Кіровоград :</w:t>
      </w:r>
      <w:r w:rsidRPr="004037B8">
        <w:rPr>
          <w:i/>
          <w:iCs/>
          <w:shd w:val="clear" w:color="auto" w:fill="FFFFFF"/>
          <w:lang w:val="uk-UA"/>
        </w:rPr>
        <w:t xml:space="preserve"> </w:t>
      </w:r>
      <w:r w:rsidRPr="004037B8">
        <w:rPr>
          <w:iCs/>
          <w:shd w:val="clear" w:color="auto" w:fill="FFFFFF"/>
          <w:lang w:val="uk-UA"/>
        </w:rPr>
        <w:t>ТОВ</w:t>
      </w:r>
      <w:r w:rsidRPr="004037B8">
        <w:rPr>
          <w:i/>
          <w:iCs/>
          <w:shd w:val="clear" w:color="auto" w:fill="FFFFFF"/>
          <w:lang w:val="uk-UA"/>
        </w:rPr>
        <w:t xml:space="preserve"> </w:t>
      </w:r>
      <w:r w:rsidRPr="004037B8">
        <w:rPr>
          <w:iCs/>
          <w:shd w:val="clear" w:color="auto" w:fill="FFFFFF"/>
          <w:lang w:val="uk-UA"/>
        </w:rPr>
        <w:t>«</w:t>
      </w:r>
      <w:proofErr w:type="spellStart"/>
      <w:r w:rsidRPr="004037B8">
        <w:rPr>
          <w:iCs/>
          <w:shd w:val="clear" w:color="auto" w:fill="FFFFFF"/>
          <w:lang w:val="uk-UA"/>
        </w:rPr>
        <w:t>Імекс</w:t>
      </w:r>
      <w:proofErr w:type="spellEnd"/>
      <w:r w:rsidRPr="004037B8">
        <w:rPr>
          <w:iCs/>
          <w:shd w:val="clear" w:color="auto" w:fill="FFFFFF"/>
          <w:lang w:val="uk-UA"/>
        </w:rPr>
        <w:t xml:space="preserve"> ЛТД»</w:t>
      </w:r>
      <w:r w:rsidRPr="004037B8">
        <w:rPr>
          <w:shd w:val="clear" w:color="auto" w:fill="FFFFFF"/>
          <w:lang w:val="uk-UA"/>
        </w:rPr>
        <w:t>, 2013. </w:t>
      </w:r>
      <w:r w:rsidRPr="004037B8">
        <w:rPr>
          <w:iCs/>
          <w:shd w:val="clear" w:color="auto" w:fill="FFFFFF"/>
          <w:lang w:val="uk-UA"/>
        </w:rPr>
        <w:t>244 с</w:t>
      </w:r>
      <w:r w:rsidRPr="004037B8">
        <w:rPr>
          <w:shd w:val="clear" w:color="auto" w:fill="FFFFFF"/>
          <w:lang w:val="uk-UA"/>
        </w:rPr>
        <w:t>.</w:t>
      </w:r>
    </w:p>
    <w:p w:rsidR="003251FE" w:rsidRPr="004037B8" w:rsidRDefault="003251FE" w:rsidP="001C406F">
      <w:pPr>
        <w:pStyle w:val="a3"/>
        <w:numPr>
          <w:ilvl w:val="0"/>
          <w:numId w:val="9"/>
        </w:numPr>
        <w:ind w:left="0" w:firstLine="709"/>
        <w:jc w:val="both"/>
        <w:rPr>
          <w:shd w:val="clear" w:color="auto" w:fill="FFFFFF"/>
          <w:lang w:val="uk-UA"/>
        </w:rPr>
      </w:pPr>
      <w:r w:rsidRPr="004037B8">
        <w:rPr>
          <w:lang w:val="uk-UA"/>
        </w:rPr>
        <w:t xml:space="preserve">Солдатова О. С. Соціально-психологічні особливості адаптації внутрішньо-переміщених осіб. </w:t>
      </w:r>
      <w:r w:rsidRPr="004037B8">
        <w:rPr>
          <w:i/>
          <w:lang w:val="uk-UA"/>
        </w:rPr>
        <w:t xml:space="preserve">Матеріали третьої </w:t>
      </w:r>
      <w:proofErr w:type="spellStart"/>
      <w:r w:rsidRPr="004037B8">
        <w:rPr>
          <w:i/>
          <w:lang w:val="uk-UA"/>
        </w:rPr>
        <w:t>міждисципл</w:t>
      </w:r>
      <w:proofErr w:type="spellEnd"/>
      <w:r w:rsidRPr="004037B8">
        <w:rPr>
          <w:i/>
          <w:lang w:val="uk-UA"/>
        </w:rPr>
        <w:t xml:space="preserve">. </w:t>
      </w:r>
      <w:proofErr w:type="spellStart"/>
      <w:r w:rsidRPr="004037B8">
        <w:rPr>
          <w:i/>
          <w:lang w:val="uk-UA"/>
        </w:rPr>
        <w:t>наук-практ</w:t>
      </w:r>
      <w:proofErr w:type="spellEnd"/>
      <w:r w:rsidRPr="004037B8">
        <w:rPr>
          <w:i/>
          <w:lang w:val="uk-UA"/>
        </w:rPr>
        <w:t xml:space="preserve">. </w:t>
      </w:r>
      <w:proofErr w:type="spellStart"/>
      <w:r w:rsidRPr="004037B8">
        <w:rPr>
          <w:i/>
          <w:lang w:val="uk-UA"/>
        </w:rPr>
        <w:t>конф</w:t>
      </w:r>
      <w:proofErr w:type="spellEnd"/>
      <w:r w:rsidRPr="004037B8">
        <w:rPr>
          <w:i/>
          <w:lang w:val="uk-UA"/>
        </w:rPr>
        <w:t>. 6 жовтня, 2017 р.</w:t>
      </w:r>
      <w:r w:rsidRPr="004037B8">
        <w:rPr>
          <w:lang w:val="uk-UA"/>
        </w:rPr>
        <w:t xml:space="preserve"> Одеса : Національний університет «Одеська юридична академія», 2017. С. 80–83.</w:t>
      </w:r>
    </w:p>
    <w:p w:rsidR="003251FE" w:rsidRPr="004037B8" w:rsidRDefault="003251FE" w:rsidP="001C406F">
      <w:pPr>
        <w:pStyle w:val="a3"/>
        <w:numPr>
          <w:ilvl w:val="0"/>
          <w:numId w:val="9"/>
        </w:numPr>
        <w:tabs>
          <w:tab w:val="left" w:pos="990"/>
        </w:tabs>
        <w:ind w:left="0" w:firstLine="709"/>
        <w:jc w:val="both"/>
        <w:rPr>
          <w:lang w:val="uk-UA"/>
        </w:rPr>
      </w:pPr>
      <w:proofErr w:type="spellStart"/>
      <w:r w:rsidRPr="004037B8">
        <w:rPr>
          <w:lang w:val="uk-UA"/>
        </w:rPr>
        <w:t>Спринська</w:t>
      </w:r>
      <w:proofErr w:type="spellEnd"/>
      <w:r w:rsidRPr="004037B8">
        <w:rPr>
          <w:lang w:val="uk-UA"/>
        </w:rPr>
        <w:t xml:space="preserve"> З. В. Психологічні особливості внутрішньо переміщених осіб. </w:t>
      </w:r>
      <w:r w:rsidRPr="004037B8">
        <w:rPr>
          <w:i/>
          <w:lang w:val="uk-UA"/>
        </w:rPr>
        <w:t>Теорія і практика сучасної психології</w:t>
      </w:r>
      <w:r w:rsidRPr="004037B8">
        <w:rPr>
          <w:lang w:val="uk-UA"/>
        </w:rPr>
        <w:t>. 2018. № 6. С. 50–56.</w:t>
      </w:r>
    </w:p>
    <w:p w:rsidR="003251FE" w:rsidRPr="004037B8" w:rsidRDefault="003251FE" w:rsidP="001C406F">
      <w:pPr>
        <w:pStyle w:val="a3"/>
        <w:numPr>
          <w:ilvl w:val="0"/>
          <w:numId w:val="9"/>
        </w:numPr>
        <w:ind w:left="0" w:firstLine="709"/>
        <w:jc w:val="both"/>
        <w:rPr>
          <w:shd w:val="clear" w:color="auto" w:fill="FFFFFF"/>
          <w:lang w:val="uk-UA"/>
        </w:rPr>
      </w:pPr>
      <w:r w:rsidRPr="004037B8">
        <w:rPr>
          <w:lang w:val="uk-UA"/>
        </w:rPr>
        <w:t xml:space="preserve">Степаненко Л. В. Особливості взаємозв’язку емоційних властивостей та </w:t>
      </w:r>
      <w:proofErr w:type="spellStart"/>
      <w:r w:rsidRPr="004037B8">
        <w:rPr>
          <w:lang w:val="uk-UA"/>
        </w:rPr>
        <w:t>копінг-захисних</w:t>
      </w:r>
      <w:proofErr w:type="spellEnd"/>
      <w:r w:rsidRPr="004037B8">
        <w:rPr>
          <w:lang w:val="uk-UA"/>
        </w:rPr>
        <w:t xml:space="preserve"> механізмів особистості переселенців. </w:t>
      </w:r>
      <w:r w:rsidRPr="004037B8">
        <w:rPr>
          <w:i/>
          <w:lang w:val="uk-UA"/>
        </w:rPr>
        <w:t>Науковий вісник Херсонського державного університету. Серія : Психологічні науки</w:t>
      </w:r>
      <w:r w:rsidRPr="004037B8">
        <w:rPr>
          <w:lang w:val="uk-UA"/>
        </w:rPr>
        <w:t>. 2021. № 1. С. 47–53.</w:t>
      </w:r>
    </w:p>
    <w:p w:rsidR="003251FE" w:rsidRPr="004037B8" w:rsidRDefault="003251FE" w:rsidP="001C406F">
      <w:pPr>
        <w:pStyle w:val="a3"/>
        <w:numPr>
          <w:ilvl w:val="0"/>
          <w:numId w:val="9"/>
        </w:numPr>
        <w:ind w:left="0" w:firstLine="709"/>
        <w:jc w:val="both"/>
        <w:rPr>
          <w:shd w:val="clear" w:color="auto" w:fill="FFFFFF"/>
          <w:lang w:val="uk-UA"/>
        </w:rPr>
      </w:pPr>
      <w:r w:rsidRPr="004037B8">
        <w:rPr>
          <w:shd w:val="clear" w:color="auto" w:fill="FFFFFF"/>
        </w:rPr>
        <w:t>Хоменко Є.</w:t>
      </w:r>
      <w:r w:rsidRPr="004037B8">
        <w:rPr>
          <w:shd w:val="clear" w:color="auto" w:fill="FFFFFF"/>
          <w:lang w:val="uk-UA"/>
        </w:rPr>
        <w:t xml:space="preserve"> </w:t>
      </w:r>
      <w:r w:rsidRPr="004037B8">
        <w:rPr>
          <w:shd w:val="clear" w:color="auto" w:fill="FFFFFF"/>
        </w:rPr>
        <w:t xml:space="preserve">Г. </w:t>
      </w:r>
      <w:proofErr w:type="spellStart"/>
      <w:r w:rsidRPr="004037B8">
        <w:rPr>
          <w:shd w:val="clear" w:color="auto" w:fill="FFFFFF"/>
        </w:rPr>
        <w:t>Психологічне</w:t>
      </w:r>
      <w:proofErr w:type="spellEnd"/>
      <w:r w:rsidRPr="004037B8">
        <w:rPr>
          <w:shd w:val="clear" w:color="auto" w:fill="FFFFFF"/>
        </w:rPr>
        <w:t xml:space="preserve"> </w:t>
      </w:r>
      <w:proofErr w:type="spellStart"/>
      <w:r w:rsidRPr="004037B8">
        <w:rPr>
          <w:shd w:val="clear" w:color="auto" w:fill="FFFFFF"/>
        </w:rPr>
        <w:t>благополуччя</w:t>
      </w:r>
      <w:proofErr w:type="spellEnd"/>
      <w:r w:rsidRPr="004037B8">
        <w:rPr>
          <w:shd w:val="clear" w:color="auto" w:fill="FFFFFF"/>
        </w:rPr>
        <w:t xml:space="preserve"> </w:t>
      </w:r>
      <w:proofErr w:type="spellStart"/>
      <w:r w:rsidRPr="004037B8">
        <w:rPr>
          <w:shd w:val="clear" w:color="auto" w:fill="FFFFFF"/>
        </w:rPr>
        <w:t>студентської</w:t>
      </w:r>
      <w:proofErr w:type="spellEnd"/>
      <w:r w:rsidRPr="004037B8">
        <w:rPr>
          <w:shd w:val="clear" w:color="auto" w:fill="FFFFFF"/>
        </w:rPr>
        <w:t xml:space="preserve"> </w:t>
      </w:r>
      <w:proofErr w:type="spellStart"/>
      <w:r w:rsidRPr="004037B8">
        <w:rPr>
          <w:shd w:val="clear" w:color="auto" w:fill="FFFFFF"/>
        </w:rPr>
        <w:t>молоді</w:t>
      </w:r>
      <w:proofErr w:type="spellEnd"/>
      <w:r w:rsidRPr="004037B8">
        <w:rPr>
          <w:shd w:val="clear" w:color="auto" w:fill="FFFFFF"/>
        </w:rPr>
        <w:t xml:space="preserve"> </w:t>
      </w:r>
      <w:proofErr w:type="gramStart"/>
      <w:r w:rsidRPr="004037B8">
        <w:rPr>
          <w:shd w:val="clear" w:color="auto" w:fill="FFFFFF"/>
        </w:rPr>
        <w:t>у</w:t>
      </w:r>
      <w:proofErr w:type="gramEnd"/>
      <w:r w:rsidRPr="004037B8">
        <w:rPr>
          <w:shd w:val="clear" w:color="auto" w:fill="FFFFFF"/>
        </w:rPr>
        <w:t xml:space="preserve"> </w:t>
      </w:r>
      <w:proofErr w:type="spellStart"/>
      <w:r w:rsidRPr="004037B8">
        <w:rPr>
          <w:shd w:val="clear" w:color="auto" w:fill="FFFFFF"/>
        </w:rPr>
        <w:t>військовий</w:t>
      </w:r>
      <w:proofErr w:type="spellEnd"/>
      <w:r w:rsidRPr="004037B8">
        <w:rPr>
          <w:shd w:val="clear" w:color="auto" w:fill="FFFFFF"/>
        </w:rPr>
        <w:t xml:space="preserve"> час</w:t>
      </w:r>
      <w:r w:rsidRPr="004037B8">
        <w:rPr>
          <w:shd w:val="clear" w:color="auto" w:fill="FFFFFF"/>
          <w:lang w:val="uk-UA"/>
        </w:rPr>
        <w:t xml:space="preserve">. </w:t>
      </w:r>
      <w:proofErr w:type="spellStart"/>
      <w:r w:rsidRPr="004037B8">
        <w:rPr>
          <w:i/>
          <w:shd w:val="clear" w:color="auto" w:fill="FFFFFF"/>
        </w:rPr>
        <w:t>Габітус</w:t>
      </w:r>
      <w:proofErr w:type="spellEnd"/>
      <w:r w:rsidRPr="004037B8">
        <w:rPr>
          <w:i/>
          <w:shd w:val="clear" w:color="auto" w:fill="FFFFFF"/>
        </w:rPr>
        <w:t>.</w:t>
      </w:r>
      <w:r w:rsidRPr="004037B8">
        <w:rPr>
          <w:shd w:val="clear" w:color="auto" w:fill="FFFFFF"/>
        </w:rPr>
        <w:t xml:space="preserve"> 2023. </w:t>
      </w:r>
      <w:proofErr w:type="spellStart"/>
      <w:r w:rsidRPr="004037B8">
        <w:rPr>
          <w:shd w:val="clear" w:color="auto" w:fill="FFFFFF"/>
        </w:rPr>
        <w:t>Вип</w:t>
      </w:r>
      <w:proofErr w:type="spellEnd"/>
      <w:r w:rsidRPr="004037B8">
        <w:rPr>
          <w:shd w:val="clear" w:color="auto" w:fill="FFFFFF"/>
        </w:rPr>
        <w:t>. 51. С. 121–125.</w:t>
      </w:r>
    </w:p>
    <w:p w:rsidR="003251FE" w:rsidRPr="004037B8" w:rsidRDefault="003251FE" w:rsidP="001C406F">
      <w:pPr>
        <w:pStyle w:val="a3"/>
        <w:numPr>
          <w:ilvl w:val="0"/>
          <w:numId w:val="9"/>
        </w:numPr>
        <w:tabs>
          <w:tab w:val="left" w:pos="990"/>
        </w:tabs>
        <w:ind w:left="0" w:firstLine="709"/>
        <w:jc w:val="both"/>
        <w:rPr>
          <w:lang w:val="uk-UA"/>
        </w:rPr>
      </w:pPr>
      <w:r w:rsidRPr="004037B8">
        <w:rPr>
          <w:bCs/>
          <w:lang w:val="uk-UA"/>
        </w:rPr>
        <w:t xml:space="preserve">Шпиталь Шептицького. </w:t>
      </w:r>
      <w:r w:rsidRPr="004037B8">
        <w:rPr>
          <w:lang w:val="uk-UA"/>
        </w:rPr>
        <w:t xml:space="preserve">Психологічна підтримка для ВПО. </w:t>
      </w:r>
      <w:r w:rsidRPr="004037B8">
        <w:rPr>
          <w:lang w:val="en-US"/>
        </w:rPr>
        <w:t>URL</w:t>
      </w:r>
      <w:r w:rsidRPr="004037B8">
        <w:t>:</w:t>
      </w:r>
      <w:r w:rsidRPr="004037B8">
        <w:rPr>
          <w:bCs/>
          <w:lang w:val="uk-UA"/>
        </w:rPr>
        <w:t xml:space="preserve"> </w:t>
      </w:r>
      <w:r w:rsidRPr="004037B8">
        <w:rPr>
          <w:lang w:val="uk-UA"/>
        </w:rPr>
        <w:t>https://spital.org.ua/supportfrp (дата звернення: 03.10.2024).</w:t>
      </w:r>
    </w:p>
    <w:p w:rsidR="003251FE" w:rsidRPr="004037B8" w:rsidRDefault="003251FE" w:rsidP="001C406F">
      <w:pPr>
        <w:pStyle w:val="a3"/>
        <w:numPr>
          <w:ilvl w:val="0"/>
          <w:numId w:val="9"/>
        </w:numPr>
        <w:ind w:left="0" w:firstLine="709"/>
        <w:jc w:val="both"/>
        <w:rPr>
          <w:lang w:val="uk-UA"/>
        </w:rPr>
      </w:pPr>
      <w:proofErr w:type="spellStart"/>
      <w:r w:rsidRPr="004037B8">
        <w:rPr>
          <w:shd w:val="clear" w:color="auto" w:fill="FFFFFF"/>
          <w:lang w:val="uk-UA"/>
        </w:rPr>
        <w:t>Шутяк</w:t>
      </w:r>
      <w:proofErr w:type="spellEnd"/>
      <w:r w:rsidRPr="004037B8">
        <w:rPr>
          <w:shd w:val="clear" w:color="auto" w:fill="FFFFFF"/>
          <w:lang w:val="uk-UA"/>
        </w:rPr>
        <w:t xml:space="preserve"> І., </w:t>
      </w:r>
      <w:proofErr w:type="spellStart"/>
      <w:r w:rsidRPr="004037B8">
        <w:rPr>
          <w:shd w:val="clear" w:color="auto" w:fill="FFFFFF"/>
          <w:lang w:val="uk-UA"/>
        </w:rPr>
        <w:t>Любицький</w:t>
      </w:r>
      <w:proofErr w:type="spellEnd"/>
      <w:r w:rsidRPr="004037B8">
        <w:rPr>
          <w:shd w:val="clear" w:color="auto" w:fill="FFFFFF"/>
          <w:lang w:val="uk-UA"/>
        </w:rPr>
        <w:t xml:space="preserve"> М. Психологія екстремальних ситуацій у сучасній Україні. </w:t>
      </w:r>
      <w:proofErr w:type="spellStart"/>
      <w:r w:rsidRPr="004037B8">
        <w:rPr>
          <w:i/>
          <w:iCs/>
          <w:shd w:val="clear" w:color="auto" w:fill="FFFFFF"/>
          <w:lang w:val="uk-UA"/>
        </w:rPr>
        <w:t>Modern</w:t>
      </w:r>
      <w:proofErr w:type="spellEnd"/>
      <w:r w:rsidRPr="004037B8">
        <w:rPr>
          <w:i/>
          <w:iCs/>
          <w:shd w:val="clear" w:color="auto" w:fill="FFFFFF"/>
          <w:lang w:val="uk-UA"/>
        </w:rPr>
        <w:t xml:space="preserve"> </w:t>
      </w:r>
      <w:proofErr w:type="spellStart"/>
      <w:r w:rsidRPr="004037B8">
        <w:rPr>
          <w:i/>
          <w:iCs/>
          <w:shd w:val="clear" w:color="auto" w:fill="FFFFFF"/>
          <w:lang w:val="uk-UA"/>
        </w:rPr>
        <w:t>engineering</w:t>
      </w:r>
      <w:proofErr w:type="spellEnd"/>
      <w:r w:rsidRPr="004037B8">
        <w:rPr>
          <w:i/>
          <w:iCs/>
          <w:shd w:val="clear" w:color="auto" w:fill="FFFFFF"/>
          <w:lang w:val="uk-UA"/>
        </w:rPr>
        <w:t xml:space="preserve"> </w:t>
      </w:r>
      <w:proofErr w:type="spellStart"/>
      <w:r w:rsidRPr="004037B8">
        <w:rPr>
          <w:i/>
          <w:iCs/>
          <w:shd w:val="clear" w:color="auto" w:fill="FFFFFF"/>
          <w:lang w:val="uk-UA"/>
        </w:rPr>
        <w:t>and</w:t>
      </w:r>
      <w:proofErr w:type="spellEnd"/>
      <w:r w:rsidRPr="004037B8">
        <w:rPr>
          <w:i/>
          <w:iCs/>
          <w:shd w:val="clear" w:color="auto" w:fill="FFFFFF"/>
          <w:lang w:val="uk-UA"/>
        </w:rPr>
        <w:t xml:space="preserve"> </w:t>
      </w:r>
      <w:proofErr w:type="spellStart"/>
      <w:r w:rsidRPr="004037B8">
        <w:rPr>
          <w:i/>
          <w:iCs/>
          <w:shd w:val="clear" w:color="auto" w:fill="FFFFFF"/>
          <w:lang w:val="uk-UA"/>
        </w:rPr>
        <w:t>innovative</w:t>
      </w:r>
      <w:proofErr w:type="spellEnd"/>
      <w:r w:rsidRPr="004037B8">
        <w:rPr>
          <w:i/>
          <w:iCs/>
          <w:shd w:val="clear" w:color="auto" w:fill="FFFFFF"/>
          <w:lang w:val="uk-UA"/>
        </w:rPr>
        <w:t xml:space="preserve"> </w:t>
      </w:r>
      <w:proofErr w:type="spellStart"/>
      <w:r w:rsidRPr="004037B8">
        <w:rPr>
          <w:i/>
          <w:iCs/>
          <w:shd w:val="clear" w:color="auto" w:fill="FFFFFF"/>
          <w:lang w:val="uk-UA"/>
        </w:rPr>
        <w:t>technologies</w:t>
      </w:r>
      <w:proofErr w:type="spellEnd"/>
      <w:r w:rsidRPr="004037B8">
        <w:rPr>
          <w:i/>
          <w:iCs/>
          <w:shd w:val="clear" w:color="auto" w:fill="FFFFFF"/>
          <w:lang w:val="uk-UA"/>
        </w:rPr>
        <w:t>.</w:t>
      </w:r>
      <w:r w:rsidRPr="004037B8">
        <w:rPr>
          <w:shd w:val="clear" w:color="auto" w:fill="FFFFFF"/>
          <w:lang w:val="uk-UA"/>
        </w:rPr>
        <w:t> 2023. № 29-03. С. 51–56.</w:t>
      </w:r>
    </w:p>
    <w:p w:rsidR="003251FE" w:rsidRPr="004037B8" w:rsidRDefault="003251FE" w:rsidP="001C406F">
      <w:pPr>
        <w:pStyle w:val="a3"/>
        <w:numPr>
          <w:ilvl w:val="0"/>
          <w:numId w:val="9"/>
        </w:numPr>
        <w:ind w:left="0" w:firstLine="709"/>
        <w:jc w:val="both"/>
        <w:rPr>
          <w:rStyle w:val="11"/>
          <w:lang w:val="uk-UA"/>
        </w:rPr>
      </w:pPr>
      <w:proofErr w:type="spellStart"/>
      <w:r w:rsidRPr="004037B8">
        <w:rPr>
          <w:shd w:val="clear" w:color="auto" w:fill="FFFFFF"/>
          <w:lang w:val="uk-UA"/>
        </w:rPr>
        <w:t>Яремійчук</w:t>
      </w:r>
      <w:proofErr w:type="spellEnd"/>
      <w:r w:rsidRPr="004037B8">
        <w:rPr>
          <w:shd w:val="clear" w:color="auto" w:fill="FFFFFF"/>
          <w:lang w:val="uk-UA"/>
        </w:rPr>
        <w:t xml:space="preserve"> О. В. Когнітивні стилі та особливості прояву </w:t>
      </w:r>
      <w:proofErr w:type="spellStart"/>
      <w:r w:rsidRPr="004037B8">
        <w:rPr>
          <w:shd w:val="clear" w:color="auto" w:fill="FFFFFF"/>
          <w:lang w:val="uk-UA"/>
        </w:rPr>
        <w:t>стресостійкості</w:t>
      </w:r>
      <w:proofErr w:type="spellEnd"/>
      <w:r w:rsidRPr="004037B8">
        <w:rPr>
          <w:shd w:val="clear" w:color="auto" w:fill="FFFFFF"/>
          <w:lang w:val="uk-UA"/>
        </w:rPr>
        <w:t xml:space="preserve"> у студентської молоді. </w:t>
      </w:r>
      <w:r w:rsidRPr="004037B8">
        <w:rPr>
          <w:i/>
          <w:iCs/>
          <w:shd w:val="clear" w:color="auto" w:fill="FFFFFF"/>
          <w:lang w:val="uk-UA"/>
        </w:rPr>
        <w:t xml:space="preserve">Вісник студентського наукового товариства </w:t>
      </w:r>
      <w:proofErr w:type="spellStart"/>
      <w:r w:rsidRPr="004037B8">
        <w:rPr>
          <w:i/>
          <w:iCs/>
          <w:shd w:val="clear" w:color="auto" w:fill="FFFFFF"/>
          <w:lang w:val="uk-UA"/>
        </w:rPr>
        <w:t>ДонНУ</w:t>
      </w:r>
      <w:proofErr w:type="spellEnd"/>
      <w:r w:rsidRPr="004037B8">
        <w:rPr>
          <w:i/>
          <w:iCs/>
          <w:shd w:val="clear" w:color="auto" w:fill="FFFFFF"/>
          <w:lang w:val="uk-UA"/>
        </w:rPr>
        <w:t xml:space="preserve"> імені Василя Стуса.</w:t>
      </w:r>
      <w:r w:rsidRPr="004037B8">
        <w:rPr>
          <w:shd w:val="clear" w:color="auto" w:fill="FFFFFF"/>
          <w:lang w:val="uk-UA"/>
        </w:rPr>
        <w:t> 2021. № 2.13. С. 189–192.</w:t>
      </w:r>
    </w:p>
    <w:p w:rsidR="003251FE" w:rsidRPr="004037B8" w:rsidRDefault="003251FE" w:rsidP="001C406F">
      <w:pPr>
        <w:pStyle w:val="a3"/>
        <w:numPr>
          <w:ilvl w:val="0"/>
          <w:numId w:val="9"/>
        </w:numPr>
        <w:tabs>
          <w:tab w:val="left" w:pos="990"/>
        </w:tabs>
        <w:ind w:left="0" w:firstLine="709"/>
        <w:jc w:val="both"/>
        <w:rPr>
          <w:rStyle w:val="11"/>
          <w:lang w:val="uk-UA"/>
        </w:rPr>
      </w:pPr>
      <w:proofErr w:type="spellStart"/>
      <w:r w:rsidRPr="004037B8">
        <w:rPr>
          <w:rStyle w:val="11"/>
          <w:lang w:val="uk-UA"/>
        </w:rPr>
        <w:t>Adorno</w:t>
      </w:r>
      <w:proofErr w:type="spellEnd"/>
      <w:r w:rsidRPr="004037B8">
        <w:rPr>
          <w:rStyle w:val="11"/>
          <w:lang w:val="uk-UA"/>
        </w:rPr>
        <w:t xml:space="preserve"> T. Frenkel-Brunswik E., </w:t>
      </w:r>
      <w:proofErr w:type="spellStart"/>
      <w:r w:rsidRPr="004037B8">
        <w:rPr>
          <w:rStyle w:val="11"/>
          <w:lang w:val="uk-UA"/>
        </w:rPr>
        <w:t>Levinson</w:t>
      </w:r>
      <w:proofErr w:type="spellEnd"/>
      <w:r w:rsidRPr="004037B8">
        <w:rPr>
          <w:rStyle w:val="11"/>
          <w:lang w:val="uk-UA"/>
        </w:rPr>
        <w:t xml:space="preserve"> D., </w:t>
      </w:r>
      <w:proofErr w:type="spellStart"/>
      <w:r w:rsidRPr="004037B8">
        <w:rPr>
          <w:rStyle w:val="11"/>
          <w:lang w:val="uk-UA"/>
        </w:rPr>
        <w:t>Sanford</w:t>
      </w:r>
      <w:proofErr w:type="spellEnd"/>
      <w:r w:rsidRPr="004037B8">
        <w:rPr>
          <w:rStyle w:val="11"/>
          <w:lang w:val="uk-UA"/>
        </w:rPr>
        <w:t xml:space="preserve"> N. </w:t>
      </w:r>
      <w:proofErr w:type="spellStart"/>
      <w:r w:rsidRPr="004037B8">
        <w:rPr>
          <w:rStyle w:val="11"/>
          <w:lang w:val="uk-UA"/>
        </w:rPr>
        <w:t>The</w:t>
      </w:r>
      <w:proofErr w:type="spellEnd"/>
      <w:r w:rsidRPr="004037B8">
        <w:rPr>
          <w:rStyle w:val="11"/>
          <w:lang w:val="uk-UA"/>
        </w:rPr>
        <w:t xml:space="preserve"> </w:t>
      </w:r>
      <w:proofErr w:type="spellStart"/>
      <w:r w:rsidRPr="004037B8">
        <w:rPr>
          <w:rStyle w:val="11"/>
          <w:lang w:val="uk-UA"/>
        </w:rPr>
        <w:t>Authoritarian</w:t>
      </w:r>
      <w:proofErr w:type="spellEnd"/>
      <w:r w:rsidRPr="004037B8">
        <w:rPr>
          <w:rStyle w:val="11"/>
          <w:lang w:val="uk-UA"/>
        </w:rPr>
        <w:t xml:space="preserve"> </w:t>
      </w:r>
      <w:proofErr w:type="spellStart"/>
      <w:r w:rsidRPr="004037B8">
        <w:rPr>
          <w:rStyle w:val="11"/>
          <w:lang w:val="uk-UA"/>
        </w:rPr>
        <w:t>Personality</w:t>
      </w:r>
      <w:proofErr w:type="spellEnd"/>
      <w:r w:rsidRPr="004037B8">
        <w:rPr>
          <w:rStyle w:val="11"/>
          <w:lang w:val="uk-UA"/>
        </w:rPr>
        <w:t xml:space="preserve">. </w:t>
      </w:r>
      <w:proofErr w:type="spellStart"/>
      <w:r w:rsidRPr="004037B8">
        <w:rPr>
          <w:rStyle w:val="11"/>
          <w:lang w:val="uk-UA"/>
        </w:rPr>
        <w:t>Studies</w:t>
      </w:r>
      <w:proofErr w:type="spellEnd"/>
      <w:r w:rsidRPr="004037B8">
        <w:rPr>
          <w:rStyle w:val="11"/>
          <w:lang w:val="uk-UA"/>
        </w:rPr>
        <w:t xml:space="preserve"> </w:t>
      </w:r>
      <w:proofErr w:type="spellStart"/>
      <w:r w:rsidRPr="004037B8">
        <w:rPr>
          <w:rStyle w:val="11"/>
          <w:lang w:val="uk-UA"/>
        </w:rPr>
        <w:t>in</w:t>
      </w:r>
      <w:proofErr w:type="spellEnd"/>
      <w:r w:rsidRPr="004037B8">
        <w:rPr>
          <w:rStyle w:val="11"/>
          <w:lang w:val="uk-UA"/>
        </w:rPr>
        <w:t xml:space="preserve"> </w:t>
      </w:r>
      <w:proofErr w:type="spellStart"/>
      <w:r w:rsidRPr="004037B8">
        <w:rPr>
          <w:rStyle w:val="11"/>
          <w:lang w:val="uk-UA"/>
        </w:rPr>
        <w:t>Prejudice</w:t>
      </w:r>
      <w:proofErr w:type="spellEnd"/>
      <w:r w:rsidRPr="004037B8">
        <w:rPr>
          <w:rStyle w:val="11"/>
          <w:lang w:val="uk-UA"/>
        </w:rPr>
        <w:t xml:space="preserve"> </w:t>
      </w:r>
      <w:proofErr w:type="spellStart"/>
      <w:r w:rsidRPr="004037B8">
        <w:rPr>
          <w:rStyle w:val="11"/>
          <w:lang w:val="uk-UA"/>
        </w:rPr>
        <w:t>Series</w:t>
      </w:r>
      <w:proofErr w:type="spellEnd"/>
      <w:r w:rsidRPr="004037B8">
        <w:rPr>
          <w:rStyle w:val="11"/>
          <w:lang w:val="uk-UA"/>
        </w:rPr>
        <w:t xml:space="preserve">. </w:t>
      </w:r>
      <w:proofErr w:type="spellStart"/>
      <w:r w:rsidRPr="004037B8">
        <w:rPr>
          <w:rStyle w:val="11"/>
          <w:lang w:val="uk-UA"/>
        </w:rPr>
        <w:t>New</w:t>
      </w:r>
      <w:proofErr w:type="spellEnd"/>
      <w:r w:rsidRPr="004037B8">
        <w:rPr>
          <w:rStyle w:val="11"/>
          <w:lang w:val="uk-UA"/>
        </w:rPr>
        <w:t xml:space="preserve"> </w:t>
      </w:r>
      <w:proofErr w:type="spellStart"/>
      <w:r w:rsidRPr="004037B8">
        <w:rPr>
          <w:rStyle w:val="11"/>
          <w:lang w:val="uk-UA"/>
        </w:rPr>
        <w:t>York</w:t>
      </w:r>
      <w:proofErr w:type="spellEnd"/>
      <w:r w:rsidRPr="004037B8">
        <w:rPr>
          <w:rStyle w:val="11"/>
          <w:lang w:val="uk-UA"/>
        </w:rPr>
        <w:t xml:space="preserve"> </w:t>
      </w:r>
      <w:proofErr w:type="spellStart"/>
      <w:r w:rsidRPr="004037B8">
        <w:rPr>
          <w:rStyle w:val="11"/>
          <w:lang w:val="uk-UA"/>
        </w:rPr>
        <w:t>City</w:t>
      </w:r>
      <w:proofErr w:type="spellEnd"/>
      <w:r w:rsidRPr="004037B8">
        <w:rPr>
          <w:rStyle w:val="11"/>
          <w:lang w:val="uk-UA"/>
        </w:rPr>
        <w:t xml:space="preserve"> : </w:t>
      </w:r>
      <w:proofErr w:type="spellStart"/>
      <w:r w:rsidRPr="004037B8">
        <w:rPr>
          <w:rStyle w:val="11"/>
          <w:lang w:val="uk-UA"/>
        </w:rPr>
        <w:t>Harper</w:t>
      </w:r>
      <w:proofErr w:type="spellEnd"/>
      <w:r w:rsidRPr="004037B8">
        <w:rPr>
          <w:rStyle w:val="11"/>
          <w:lang w:val="uk-UA"/>
        </w:rPr>
        <w:t xml:space="preserve"> &amp; </w:t>
      </w:r>
      <w:proofErr w:type="spellStart"/>
      <w:r w:rsidRPr="004037B8">
        <w:rPr>
          <w:rStyle w:val="11"/>
          <w:lang w:val="uk-UA"/>
        </w:rPr>
        <w:t>Row</w:t>
      </w:r>
      <w:proofErr w:type="spellEnd"/>
      <w:r w:rsidRPr="004037B8">
        <w:rPr>
          <w:rStyle w:val="11"/>
          <w:lang w:val="uk-UA"/>
        </w:rPr>
        <w:t xml:space="preserve"> </w:t>
      </w:r>
      <w:proofErr w:type="spellStart"/>
      <w:r w:rsidRPr="004037B8">
        <w:rPr>
          <w:rStyle w:val="11"/>
          <w:lang w:val="uk-UA"/>
        </w:rPr>
        <w:t>and</w:t>
      </w:r>
      <w:proofErr w:type="spellEnd"/>
      <w:r w:rsidRPr="004037B8">
        <w:rPr>
          <w:rStyle w:val="11"/>
          <w:lang w:val="uk-UA"/>
        </w:rPr>
        <w:t xml:space="preserve"> W. W. </w:t>
      </w:r>
      <w:proofErr w:type="spellStart"/>
      <w:r w:rsidRPr="004037B8">
        <w:rPr>
          <w:rStyle w:val="11"/>
          <w:lang w:val="uk-UA"/>
        </w:rPr>
        <w:t>Norton</w:t>
      </w:r>
      <w:proofErr w:type="spellEnd"/>
      <w:r w:rsidRPr="004037B8">
        <w:rPr>
          <w:rStyle w:val="11"/>
          <w:lang w:val="uk-UA"/>
        </w:rPr>
        <w:t xml:space="preserve"> &amp; </w:t>
      </w:r>
      <w:proofErr w:type="spellStart"/>
      <w:r w:rsidRPr="004037B8">
        <w:rPr>
          <w:rStyle w:val="11"/>
          <w:lang w:val="uk-UA"/>
        </w:rPr>
        <w:t>Company</w:t>
      </w:r>
      <w:proofErr w:type="spellEnd"/>
      <w:r w:rsidRPr="004037B8">
        <w:rPr>
          <w:rStyle w:val="11"/>
          <w:lang w:val="uk-UA"/>
        </w:rPr>
        <w:t>, 1950. 246 р.</w:t>
      </w:r>
    </w:p>
    <w:p w:rsidR="003251FE" w:rsidRPr="004037B8" w:rsidRDefault="003251FE" w:rsidP="001C406F">
      <w:pPr>
        <w:pStyle w:val="a3"/>
        <w:numPr>
          <w:ilvl w:val="0"/>
          <w:numId w:val="9"/>
        </w:numPr>
        <w:tabs>
          <w:tab w:val="left" w:pos="990"/>
        </w:tabs>
        <w:ind w:left="0" w:firstLine="709"/>
        <w:jc w:val="both"/>
        <w:rPr>
          <w:rStyle w:val="11"/>
          <w:lang w:val="uk-UA"/>
        </w:rPr>
      </w:pPr>
      <w:r w:rsidRPr="004037B8">
        <w:rPr>
          <w:lang w:val="en-US"/>
        </w:rPr>
        <w:t xml:space="preserve">Bartram D. Forced migration and «rejected alternatives»: A conceptual refinement. </w:t>
      </w:r>
      <w:r w:rsidRPr="004037B8">
        <w:rPr>
          <w:i/>
          <w:lang w:val="en-US"/>
        </w:rPr>
        <w:t>Journal of Immigrant &amp; Refugee Studies</w:t>
      </w:r>
      <w:r w:rsidRPr="004037B8">
        <w:rPr>
          <w:lang w:val="en-US"/>
        </w:rPr>
        <w:t xml:space="preserve">. 2015. № 13(4). </w:t>
      </w:r>
      <w:r w:rsidRPr="004037B8">
        <w:t>Р</w:t>
      </w:r>
      <w:r w:rsidRPr="004037B8">
        <w:rPr>
          <w:lang w:val="en-US"/>
        </w:rPr>
        <w:t>. 439–456.</w:t>
      </w:r>
    </w:p>
    <w:p w:rsidR="003251FE" w:rsidRPr="004037B8" w:rsidRDefault="003251FE" w:rsidP="001C406F">
      <w:pPr>
        <w:pStyle w:val="a9"/>
        <w:numPr>
          <w:ilvl w:val="0"/>
          <w:numId w:val="9"/>
        </w:numPr>
        <w:spacing w:after="0" w:line="360" w:lineRule="auto"/>
        <w:ind w:left="0" w:firstLine="709"/>
        <w:jc w:val="both"/>
        <w:rPr>
          <w:rStyle w:val="11"/>
          <w:lang w:val="en-US"/>
        </w:rPr>
      </w:pPr>
      <w:proofErr w:type="spellStart"/>
      <w:r w:rsidRPr="004037B8">
        <w:rPr>
          <w:rStyle w:val="11"/>
          <w:lang w:val="uk-UA"/>
        </w:rPr>
        <w:lastRenderedPageBreak/>
        <w:t>Berry</w:t>
      </w:r>
      <w:proofErr w:type="spellEnd"/>
      <w:r w:rsidRPr="004037B8">
        <w:rPr>
          <w:rStyle w:val="11"/>
          <w:lang w:val="uk-UA"/>
        </w:rPr>
        <w:t xml:space="preserve"> J.W., </w:t>
      </w:r>
      <w:proofErr w:type="spellStart"/>
      <w:r w:rsidRPr="004037B8">
        <w:rPr>
          <w:rStyle w:val="11"/>
          <w:lang w:val="uk-UA"/>
        </w:rPr>
        <w:t>Poortmga</w:t>
      </w:r>
      <w:proofErr w:type="spellEnd"/>
      <w:r w:rsidRPr="004037B8">
        <w:rPr>
          <w:rStyle w:val="11"/>
          <w:lang w:val="uk-UA"/>
        </w:rPr>
        <w:t xml:space="preserve"> Y.N., </w:t>
      </w:r>
      <w:proofErr w:type="spellStart"/>
      <w:r w:rsidRPr="004037B8">
        <w:rPr>
          <w:rStyle w:val="11"/>
          <w:lang w:val="uk-UA"/>
        </w:rPr>
        <w:t>Segall</w:t>
      </w:r>
      <w:proofErr w:type="spellEnd"/>
      <w:r w:rsidRPr="004037B8">
        <w:rPr>
          <w:rStyle w:val="11"/>
          <w:lang w:val="uk-UA"/>
        </w:rPr>
        <w:t xml:space="preserve"> M.N., </w:t>
      </w:r>
      <w:proofErr w:type="spellStart"/>
      <w:r w:rsidRPr="004037B8">
        <w:rPr>
          <w:rStyle w:val="11"/>
          <w:lang w:val="uk-UA"/>
        </w:rPr>
        <w:t>Dasen</w:t>
      </w:r>
      <w:proofErr w:type="spellEnd"/>
      <w:r w:rsidRPr="004037B8">
        <w:rPr>
          <w:rStyle w:val="11"/>
          <w:lang w:val="uk-UA"/>
        </w:rPr>
        <w:t xml:space="preserve"> P R. Cross-</w:t>
      </w:r>
      <w:proofErr w:type="spellStart"/>
      <w:r w:rsidRPr="004037B8">
        <w:rPr>
          <w:rStyle w:val="11"/>
          <w:lang w:val="uk-UA"/>
        </w:rPr>
        <w:t>cultural</w:t>
      </w:r>
      <w:proofErr w:type="spellEnd"/>
      <w:r w:rsidRPr="004037B8">
        <w:rPr>
          <w:rStyle w:val="11"/>
          <w:lang w:val="uk-UA"/>
        </w:rPr>
        <w:t xml:space="preserve"> </w:t>
      </w:r>
      <w:proofErr w:type="spellStart"/>
      <w:r w:rsidRPr="004037B8">
        <w:rPr>
          <w:rStyle w:val="11"/>
          <w:lang w:val="uk-UA"/>
        </w:rPr>
        <w:t>psycho</w:t>
      </w:r>
      <w:r w:rsidR="00A06BE3">
        <w:rPr>
          <w:rStyle w:val="11"/>
          <w:lang w:val="uk-UA"/>
        </w:rPr>
        <w:t>logy</w:t>
      </w:r>
      <w:proofErr w:type="spellEnd"/>
      <w:r w:rsidR="00A06BE3">
        <w:rPr>
          <w:rStyle w:val="11"/>
          <w:lang w:val="uk-UA"/>
        </w:rPr>
        <w:t xml:space="preserve">: </w:t>
      </w:r>
      <w:proofErr w:type="spellStart"/>
      <w:r w:rsidR="00A06BE3">
        <w:rPr>
          <w:rStyle w:val="11"/>
          <w:lang w:val="uk-UA"/>
        </w:rPr>
        <w:t>research</w:t>
      </w:r>
      <w:proofErr w:type="spellEnd"/>
      <w:r w:rsidR="00A06BE3">
        <w:rPr>
          <w:rStyle w:val="11"/>
          <w:lang w:val="uk-UA"/>
        </w:rPr>
        <w:t xml:space="preserve"> </w:t>
      </w:r>
      <w:proofErr w:type="spellStart"/>
      <w:r w:rsidR="00A06BE3">
        <w:rPr>
          <w:rStyle w:val="11"/>
          <w:lang w:val="uk-UA"/>
        </w:rPr>
        <w:t>and</w:t>
      </w:r>
      <w:proofErr w:type="spellEnd"/>
      <w:r w:rsidR="00A06BE3">
        <w:rPr>
          <w:rStyle w:val="11"/>
          <w:lang w:val="uk-UA"/>
        </w:rPr>
        <w:t xml:space="preserve"> </w:t>
      </w:r>
      <w:proofErr w:type="spellStart"/>
      <w:r w:rsidR="00A06BE3">
        <w:rPr>
          <w:rStyle w:val="11"/>
          <w:lang w:val="uk-UA"/>
        </w:rPr>
        <w:t>application</w:t>
      </w:r>
      <w:proofErr w:type="spellEnd"/>
      <w:r w:rsidR="00A06BE3">
        <w:rPr>
          <w:rStyle w:val="11"/>
          <w:lang w:val="uk-UA"/>
        </w:rPr>
        <w:t xml:space="preserve">. </w:t>
      </w:r>
      <w:r w:rsidRPr="004037B8">
        <w:rPr>
          <w:rStyle w:val="11"/>
          <w:lang w:val="uk-UA"/>
        </w:rPr>
        <w:t>N.Y., 1990</w:t>
      </w:r>
      <w:r w:rsidR="00A06BE3">
        <w:rPr>
          <w:rStyle w:val="11"/>
          <w:lang w:val="uk-UA"/>
        </w:rPr>
        <w:t>. 456 р.</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en-US"/>
        </w:rPr>
      </w:pPr>
      <w:proofErr w:type="spellStart"/>
      <w:r w:rsidRPr="004037B8">
        <w:rPr>
          <w:rFonts w:ascii="Times New Roman" w:eastAsia="Times New Roman" w:hAnsi="Times New Roman" w:cs="Times New Roman"/>
          <w:sz w:val="28"/>
          <w:szCs w:val="28"/>
          <w:lang w:val="uk-UA" w:eastAsia="ru-RU"/>
        </w:rPr>
        <w:t>Crittenden</w:t>
      </w:r>
      <w:proofErr w:type="spellEnd"/>
      <w:r w:rsidRPr="004037B8">
        <w:rPr>
          <w:rFonts w:ascii="Times New Roman" w:eastAsia="Times New Roman" w:hAnsi="Times New Roman" w:cs="Times New Roman"/>
          <w:sz w:val="28"/>
          <w:szCs w:val="28"/>
          <w:lang w:val="uk-UA" w:eastAsia="ru-RU"/>
        </w:rPr>
        <w:t xml:space="preserve"> P. M. A dynamic-maturational </w:t>
      </w:r>
      <w:proofErr w:type="spellStart"/>
      <w:r w:rsidRPr="004037B8">
        <w:rPr>
          <w:rFonts w:ascii="Times New Roman" w:eastAsia="Times New Roman" w:hAnsi="Times New Roman" w:cs="Times New Roman"/>
          <w:sz w:val="28"/>
          <w:szCs w:val="28"/>
          <w:lang w:val="uk-UA" w:eastAsia="ru-RU"/>
        </w:rPr>
        <w:t>model</w:t>
      </w:r>
      <w:proofErr w:type="spellEnd"/>
      <w:r w:rsidRPr="004037B8">
        <w:rPr>
          <w:rFonts w:ascii="Times New Roman" w:eastAsia="Times New Roman" w:hAnsi="Times New Roman" w:cs="Times New Roman"/>
          <w:sz w:val="28"/>
          <w:szCs w:val="28"/>
          <w:lang w:val="uk-UA" w:eastAsia="ru-RU"/>
        </w:rPr>
        <w:t xml:space="preserve"> </w:t>
      </w:r>
      <w:proofErr w:type="spellStart"/>
      <w:r w:rsidRPr="004037B8">
        <w:rPr>
          <w:rFonts w:ascii="Times New Roman" w:eastAsia="Times New Roman" w:hAnsi="Times New Roman" w:cs="Times New Roman"/>
          <w:sz w:val="28"/>
          <w:szCs w:val="28"/>
          <w:lang w:val="uk-UA" w:eastAsia="ru-RU"/>
        </w:rPr>
        <w:t>of</w:t>
      </w:r>
      <w:proofErr w:type="spellEnd"/>
      <w:r w:rsidRPr="004037B8">
        <w:rPr>
          <w:rFonts w:ascii="Times New Roman" w:eastAsia="Times New Roman" w:hAnsi="Times New Roman" w:cs="Times New Roman"/>
          <w:sz w:val="28"/>
          <w:szCs w:val="28"/>
          <w:lang w:val="uk-UA" w:eastAsia="ru-RU"/>
        </w:rPr>
        <w:t xml:space="preserve"> </w:t>
      </w:r>
      <w:proofErr w:type="spellStart"/>
      <w:r w:rsidRPr="004037B8">
        <w:rPr>
          <w:rFonts w:ascii="Times New Roman" w:eastAsia="Times New Roman" w:hAnsi="Times New Roman" w:cs="Times New Roman"/>
          <w:sz w:val="28"/>
          <w:szCs w:val="28"/>
          <w:lang w:val="uk-UA" w:eastAsia="ru-RU"/>
        </w:rPr>
        <w:t>attachment</w:t>
      </w:r>
      <w:proofErr w:type="spellEnd"/>
      <w:r w:rsidRPr="004037B8">
        <w:rPr>
          <w:rFonts w:ascii="Times New Roman" w:eastAsia="Times New Roman" w:hAnsi="Times New Roman" w:cs="Times New Roman"/>
          <w:sz w:val="28"/>
          <w:szCs w:val="28"/>
          <w:lang w:val="uk-UA" w:eastAsia="ru-RU"/>
        </w:rPr>
        <w:t>. </w:t>
      </w:r>
      <w:proofErr w:type="spellStart"/>
      <w:r w:rsidRPr="004037B8">
        <w:rPr>
          <w:rFonts w:ascii="Times New Roman" w:eastAsia="Times New Roman" w:hAnsi="Times New Roman" w:cs="Times New Roman"/>
          <w:i/>
          <w:iCs/>
          <w:sz w:val="28"/>
          <w:szCs w:val="28"/>
          <w:lang w:val="uk-UA" w:eastAsia="ru-RU"/>
        </w:rPr>
        <w:t>Australian</w:t>
      </w:r>
      <w:proofErr w:type="spellEnd"/>
      <w:r w:rsidRPr="004037B8">
        <w:rPr>
          <w:rFonts w:ascii="Times New Roman" w:eastAsia="Times New Roman" w:hAnsi="Times New Roman" w:cs="Times New Roman"/>
          <w:i/>
          <w:iCs/>
          <w:sz w:val="28"/>
          <w:szCs w:val="28"/>
          <w:lang w:val="uk-UA" w:eastAsia="ru-RU"/>
        </w:rPr>
        <w:t xml:space="preserve"> </w:t>
      </w:r>
      <w:proofErr w:type="spellStart"/>
      <w:r w:rsidRPr="004037B8">
        <w:rPr>
          <w:rFonts w:ascii="Times New Roman" w:eastAsia="Times New Roman" w:hAnsi="Times New Roman" w:cs="Times New Roman"/>
          <w:i/>
          <w:iCs/>
          <w:sz w:val="28"/>
          <w:szCs w:val="28"/>
          <w:lang w:val="uk-UA" w:eastAsia="ru-RU"/>
        </w:rPr>
        <w:t>and</w:t>
      </w:r>
      <w:proofErr w:type="spellEnd"/>
      <w:r w:rsidRPr="004037B8">
        <w:rPr>
          <w:rFonts w:ascii="Times New Roman" w:eastAsia="Times New Roman" w:hAnsi="Times New Roman" w:cs="Times New Roman"/>
          <w:i/>
          <w:iCs/>
          <w:sz w:val="28"/>
          <w:szCs w:val="28"/>
          <w:lang w:val="uk-UA" w:eastAsia="ru-RU"/>
        </w:rPr>
        <w:t xml:space="preserve"> </w:t>
      </w:r>
      <w:proofErr w:type="spellStart"/>
      <w:r w:rsidRPr="004037B8">
        <w:rPr>
          <w:rFonts w:ascii="Times New Roman" w:eastAsia="Times New Roman" w:hAnsi="Times New Roman" w:cs="Times New Roman"/>
          <w:i/>
          <w:iCs/>
          <w:sz w:val="28"/>
          <w:szCs w:val="28"/>
          <w:lang w:val="uk-UA" w:eastAsia="ru-RU"/>
        </w:rPr>
        <w:t>New</w:t>
      </w:r>
      <w:proofErr w:type="spellEnd"/>
      <w:r w:rsidRPr="004037B8">
        <w:rPr>
          <w:rFonts w:ascii="Times New Roman" w:eastAsia="Times New Roman" w:hAnsi="Times New Roman" w:cs="Times New Roman"/>
          <w:i/>
          <w:iCs/>
          <w:sz w:val="28"/>
          <w:szCs w:val="28"/>
          <w:lang w:val="uk-UA" w:eastAsia="ru-RU"/>
        </w:rPr>
        <w:t xml:space="preserve"> </w:t>
      </w:r>
      <w:proofErr w:type="spellStart"/>
      <w:r w:rsidRPr="004037B8">
        <w:rPr>
          <w:rFonts w:ascii="Times New Roman" w:eastAsia="Times New Roman" w:hAnsi="Times New Roman" w:cs="Times New Roman"/>
          <w:i/>
          <w:iCs/>
          <w:sz w:val="28"/>
          <w:szCs w:val="28"/>
          <w:lang w:val="uk-UA" w:eastAsia="ru-RU"/>
        </w:rPr>
        <w:t>Zealand</w:t>
      </w:r>
      <w:proofErr w:type="spellEnd"/>
      <w:r w:rsidRPr="004037B8">
        <w:rPr>
          <w:rFonts w:ascii="Times New Roman" w:eastAsia="Times New Roman" w:hAnsi="Times New Roman" w:cs="Times New Roman"/>
          <w:i/>
          <w:iCs/>
          <w:sz w:val="28"/>
          <w:szCs w:val="28"/>
          <w:lang w:val="uk-UA" w:eastAsia="ru-RU"/>
        </w:rPr>
        <w:t xml:space="preserve"> </w:t>
      </w:r>
      <w:proofErr w:type="spellStart"/>
      <w:r w:rsidRPr="004037B8">
        <w:rPr>
          <w:rFonts w:ascii="Times New Roman" w:eastAsia="Times New Roman" w:hAnsi="Times New Roman" w:cs="Times New Roman"/>
          <w:i/>
          <w:iCs/>
          <w:sz w:val="28"/>
          <w:szCs w:val="28"/>
          <w:lang w:val="uk-UA" w:eastAsia="ru-RU"/>
        </w:rPr>
        <w:t>Journal</w:t>
      </w:r>
      <w:proofErr w:type="spellEnd"/>
      <w:r w:rsidRPr="004037B8">
        <w:rPr>
          <w:rFonts w:ascii="Times New Roman" w:eastAsia="Times New Roman" w:hAnsi="Times New Roman" w:cs="Times New Roman"/>
          <w:i/>
          <w:iCs/>
          <w:sz w:val="28"/>
          <w:szCs w:val="28"/>
          <w:lang w:val="uk-UA" w:eastAsia="ru-RU"/>
        </w:rPr>
        <w:t xml:space="preserve"> </w:t>
      </w:r>
      <w:proofErr w:type="spellStart"/>
      <w:r w:rsidRPr="004037B8">
        <w:rPr>
          <w:rFonts w:ascii="Times New Roman" w:eastAsia="Times New Roman" w:hAnsi="Times New Roman" w:cs="Times New Roman"/>
          <w:i/>
          <w:iCs/>
          <w:sz w:val="28"/>
          <w:szCs w:val="28"/>
          <w:lang w:val="uk-UA" w:eastAsia="ru-RU"/>
        </w:rPr>
        <w:t>of</w:t>
      </w:r>
      <w:proofErr w:type="spellEnd"/>
      <w:r w:rsidRPr="004037B8">
        <w:rPr>
          <w:rFonts w:ascii="Times New Roman" w:eastAsia="Times New Roman" w:hAnsi="Times New Roman" w:cs="Times New Roman"/>
          <w:i/>
          <w:iCs/>
          <w:sz w:val="28"/>
          <w:szCs w:val="28"/>
          <w:lang w:val="uk-UA" w:eastAsia="ru-RU"/>
        </w:rPr>
        <w:t xml:space="preserve"> </w:t>
      </w:r>
      <w:proofErr w:type="spellStart"/>
      <w:r w:rsidRPr="004037B8">
        <w:rPr>
          <w:rFonts w:ascii="Times New Roman" w:eastAsia="Times New Roman" w:hAnsi="Times New Roman" w:cs="Times New Roman"/>
          <w:i/>
          <w:iCs/>
          <w:sz w:val="28"/>
          <w:szCs w:val="28"/>
          <w:lang w:val="uk-UA" w:eastAsia="ru-RU"/>
        </w:rPr>
        <w:t>Family</w:t>
      </w:r>
      <w:proofErr w:type="spellEnd"/>
      <w:r w:rsidRPr="004037B8">
        <w:rPr>
          <w:rFonts w:ascii="Times New Roman" w:eastAsia="Times New Roman" w:hAnsi="Times New Roman" w:cs="Times New Roman"/>
          <w:i/>
          <w:iCs/>
          <w:sz w:val="28"/>
          <w:szCs w:val="28"/>
          <w:lang w:val="uk-UA" w:eastAsia="ru-RU"/>
        </w:rPr>
        <w:t xml:space="preserve"> </w:t>
      </w:r>
      <w:proofErr w:type="spellStart"/>
      <w:r w:rsidRPr="004037B8">
        <w:rPr>
          <w:rFonts w:ascii="Times New Roman" w:eastAsia="Times New Roman" w:hAnsi="Times New Roman" w:cs="Times New Roman"/>
          <w:i/>
          <w:iCs/>
          <w:sz w:val="28"/>
          <w:szCs w:val="28"/>
          <w:lang w:val="uk-UA" w:eastAsia="ru-RU"/>
        </w:rPr>
        <w:t>Therapy</w:t>
      </w:r>
      <w:proofErr w:type="spellEnd"/>
      <w:r w:rsidRPr="004037B8">
        <w:rPr>
          <w:rFonts w:ascii="Times New Roman" w:eastAsia="Times New Roman" w:hAnsi="Times New Roman" w:cs="Times New Roman"/>
          <w:i/>
          <w:iCs/>
          <w:sz w:val="28"/>
          <w:szCs w:val="28"/>
          <w:lang w:val="en-US" w:eastAsia="ru-RU"/>
        </w:rPr>
        <w:t xml:space="preserve">. </w:t>
      </w:r>
      <w:r w:rsidRPr="004037B8">
        <w:rPr>
          <w:rFonts w:ascii="Times New Roman" w:eastAsia="Times New Roman" w:hAnsi="Times New Roman" w:cs="Times New Roman"/>
          <w:sz w:val="28"/>
          <w:szCs w:val="28"/>
          <w:lang w:val="uk-UA" w:eastAsia="ru-RU"/>
        </w:rPr>
        <w:t>2006. № </w:t>
      </w:r>
      <w:r w:rsidRPr="004037B8">
        <w:rPr>
          <w:rFonts w:ascii="Times New Roman" w:eastAsia="Times New Roman" w:hAnsi="Times New Roman" w:cs="Times New Roman"/>
          <w:iCs/>
          <w:sz w:val="28"/>
          <w:szCs w:val="28"/>
          <w:lang w:val="uk-UA" w:eastAsia="ru-RU"/>
        </w:rPr>
        <w:t>27.</w:t>
      </w:r>
      <w:r w:rsidRPr="004037B8">
        <w:rPr>
          <w:rFonts w:ascii="Times New Roman" w:eastAsia="Times New Roman" w:hAnsi="Times New Roman" w:cs="Times New Roman"/>
          <w:i/>
          <w:iCs/>
          <w:sz w:val="28"/>
          <w:szCs w:val="28"/>
          <w:lang w:val="uk-UA" w:eastAsia="ru-RU"/>
        </w:rPr>
        <w:t xml:space="preserve"> </w:t>
      </w:r>
      <w:r w:rsidRPr="004037B8">
        <w:rPr>
          <w:rFonts w:ascii="Times New Roman" w:eastAsia="Times New Roman" w:hAnsi="Times New Roman" w:cs="Times New Roman"/>
          <w:iCs/>
          <w:sz w:val="28"/>
          <w:szCs w:val="28"/>
          <w:lang w:val="uk-UA" w:eastAsia="ru-RU"/>
        </w:rPr>
        <w:t>С</w:t>
      </w:r>
      <w:r w:rsidRPr="004037B8">
        <w:rPr>
          <w:rFonts w:ascii="Times New Roman" w:eastAsia="Times New Roman" w:hAnsi="Times New Roman" w:cs="Times New Roman"/>
          <w:sz w:val="28"/>
          <w:szCs w:val="28"/>
          <w:lang w:val="uk-UA" w:eastAsia="ru-RU"/>
        </w:rPr>
        <w:t>. 105–115.</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en-US"/>
        </w:rPr>
      </w:pPr>
      <w:proofErr w:type="spellStart"/>
      <w:r w:rsidRPr="004037B8">
        <w:rPr>
          <w:rFonts w:ascii="Times New Roman" w:hAnsi="Times New Roman" w:cs="Times New Roman"/>
          <w:sz w:val="28"/>
          <w:szCs w:val="28"/>
          <w:lang w:val="en-US"/>
        </w:rPr>
        <w:t>Eastmond</w:t>
      </w:r>
      <w:proofErr w:type="spellEnd"/>
      <w:r w:rsidRPr="004037B8">
        <w:rPr>
          <w:rFonts w:ascii="Times New Roman" w:hAnsi="Times New Roman" w:cs="Times New Roman"/>
          <w:sz w:val="28"/>
          <w:szCs w:val="28"/>
          <w:lang w:val="en-US"/>
        </w:rPr>
        <w:t xml:space="preserve"> M. Stories as lived experience: Narratives in forced migration research. </w:t>
      </w:r>
      <w:r w:rsidRPr="004037B8">
        <w:rPr>
          <w:rFonts w:ascii="Times New Roman" w:hAnsi="Times New Roman" w:cs="Times New Roman"/>
          <w:i/>
          <w:sz w:val="28"/>
          <w:szCs w:val="28"/>
          <w:lang w:val="en-US"/>
        </w:rPr>
        <w:t>Journal of Refugee Studies</w:t>
      </w:r>
      <w:r w:rsidRPr="004037B8">
        <w:rPr>
          <w:rFonts w:ascii="Times New Roman" w:hAnsi="Times New Roman" w:cs="Times New Roman"/>
          <w:sz w:val="28"/>
          <w:szCs w:val="28"/>
          <w:lang w:val="en-US"/>
        </w:rPr>
        <w:t xml:space="preserve">. 2007. № 20 (2). </w:t>
      </w:r>
      <w:r w:rsidRPr="004037B8">
        <w:rPr>
          <w:rFonts w:ascii="Times New Roman" w:hAnsi="Times New Roman" w:cs="Times New Roman"/>
          <w:sz w:val="28"/>
          <w:szCs w:val="28"/>
        </w:rPr>
        <w:t>Р</w:t>
      </w:r>
      <w:r w:rsidRPr="004037B8">
        <w:rPr>
          <w:rFonts w:ascii="Times New Roman" w:hAnsi="Times New Roman" w:cs="Times New Roman"/>
          <w:sz w:val="28"/>
          <w:szCs w:val="28"/>
          <w:lang w:val="en-US"/>
        </w:rPr>
        <w:t>. 248–264</w:t>
      </w:r>
      <w:r w:rsidRPr="004037B8">
        <w:rPr>
          <w:rFonts w:ascii="Times New Roman" w:hAnsi="Times New Roman" w:cs="Times New Roman"/>
          <w:sz w:val="28"/>
          <w:szCs w:val="28"/>
        </w:rPr>
        <w:t>.</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en-US"/>
        </w:rPr>
      </w:pPr>
      <w:proofErr w:type="spellStart"/>
      <w:r w:rsidRPr="004037B8">
        <w:rPr>
          <w:rFonts w:ascii="Times New Roman" w:hAnsi="Times New Roman" w:cs="Times New Roman"/>
          <w:sz w:val="28"/>
          <w:szCs w:val="28"/>
          <w:shd w:val="clear" w:color="auto" w:fill="FFFFFF"/>
          <w:lang w:val="uk-UA"/>
        </w:rPr>
        <w:t>Erik</w:t>
      </w:r>
      <w:proofErr w:type="spellEnd"/>
      <w:r w:rsidRPr="004037B8">
        <w:rPr>
          <w:rFonts w:ascii="Times New Roman" w:hAnsi="Times New Roman" w:cs="Times New Roman"/>
          <w:sz w:val="28"/>
          <w:szCs w:val="28"/>
          <w:shd w:val="clear" w:color="auto" w:fill="FFFFFF"/>
          <w:lang w:val="uk-UA"/>
        </w:rPr>
        <w:t xml:space="preserve"> H. </w:t>
      </w:r>
      <w:proofErr w:type="spellStart"/>
      <w:r w:rsidRPr="004037B8">
        <w:rPr>
          <w:rFonts w:ascii="Times New Roman" w:hAnsi="Times New Roman" w:cs="Times New Roman"/>
          <w:sz w:val="28"/>
          <w:szCs w:val="28"/>
          <w:shd w:val="clear" w:color="auto" w:fill="FFFFFF"/>
          <w:lang w:val="uk-UA"/>
        </w:rPr>
        <w:t>Erikson</w:t>
      </w:r>
      <w:proofErr w:type="spellEnd"/>
      <w:r w:rsidRPr="004037B8">
        <w:rPr>
          <w:rFonts w:ascii="Times New Roman" w:hAnsi="Times New Roman" w:cs="Times New Roman"/>
          <w:sz w:val="28"/>
          <w:szCs w:val="28"/>
          <w:shd w:val="clear" w:color="auto" w:fill="FFFFFF"/>
          <w:lang w:val="uk-UA"/>
        </w:rPr>
        <w:t xml:space="preserve">. </w:t>
      </w:r>
      <w:proofErr w:type="spellStart"/>
      <w:r w:rsidRPr="004037B8">
        <w:rPr>
          <w:rFonts w:ascii="Times New Roman" w:hAnsi="Times New Roman" w:cs="Times New Roman"/>
          <w:sz w:val="28"/>
          <w:szCs w:val="28"/>
          <w:shd w:val="clear" w:color="auto" w:fill="FFFFFF"/>
          <w:lang w:val="uk-UA"/>
        </w:rPr>
        <w:t>Identity</w:t>
      </w:r>
      <w:proofErr w:type="spellEnd"/>
      <w:r w:rsidRPr="004037B8">
        <w:rPr>
          <w:rFonts w:ascii="Times New Roman" w:hAnsi="Times New Roman" w:cs="Times New Roman"/>
          <w:sz w:val="28"/>
          <w:szCs w:val="28"/>
          <w:shd w:val="clear" w:color="auto" w:fill="FFFFFF"/>
          <w:lang w:val="uk-UA"/>
        </w:rPr>
        <w:t xml:space="preserve">, </w:t>
      </w:r>
      <w:proofErr w:type="spellStart"/>
      <w:r w:rsidRPr="004037B8">
        <w:rPr>
          <w:rFonts w:ascii="Times New Roman" w:hAnsi="Times New Roman" w:cs="Times New Roman"/>
          <w:sz w:val="28"/>
          <w:szCs w:val="28"/>
          <w:shd w:val="clear" w:color="auto" w:fill="FFFFFF"/>
          <w:lang w:val="uk-UA"/>
        </w:rPr>
        <w:t>youth</w:t>
      </w:r>
      <w:proofErr w:type="spellEnd"/>
      <w:r w:rsidRPr="004037B8">
        <w:rPr>
          <w:rFonts w:ascii="Times New Roman" w:hAnsi="Times New Roman" w:cs="Times New Roman"/>
          <w:sz w:val="28"/>
          <w:szCs w:val="28"/>
          <w:shd w:val="clear" w:color="auto" w:fill="FFFFFF"/>
          <w:lang w:val="uk-UA"/>
        </w:rPr>
        <w:t xml:space="preserve"> </w:t>
      </w:r>
      <w:proofErr w:type="spellStart"/>
      <w:r w:rsidRPr="004037B8">
        <w:rPr>
          <w:rFonts w:ascii="Times New Roman" w:hAnsi="Times New Roman" w:cs="Times New Roman"/>
          <w:sz w:val="28"/>
          <w:szCs w:val="28"/>
          <w:shd w:val="clear" w:color="auto" w:fill="FFFFFF"/>
          <w:lang w:val="uk-UA"/>
        </w:rPr>
        <w:t>and</w:t>
      </w:r>
      <w:proofErr w:type="spellEnd"/>
      <w:r w:rsidRPr="004037B8">
        <w:rPr>
          <w:rFonts w:ascii="Times New Roman" w:hAnsi="Times New Roman" w:cs="Times New Roman"/>
          <w:sz w:val="28"/>
          <w:szCs w:val="28"/>
          <w:shd w:val="clear" w:color="auto" w:fill="FFFFFF"/>
          <w:lang w:val="uk-UA"/>
        </w:rPr>
        <w:t xml:space="preserve"> </w:t>
      </w:r>
      <w:proofErr w:type="spellStart"/>
      <w:r w:rsidRPr="004037B8">
        <w:rPr>
          <w:rFonts w:ascii="Times New Roman" w:hAnsi="Times New Roman" w:cs="Times New Roman"/>
          <w:sz w:val="28"/>
          <w:szCs w:val="28"/>
          <w:shd w:val="clear" w:color="auto" w:fill="FFFFFF"/>
          <w:lang w:val="uk-UA"/>
        </w:rPr>
        <w:t>crisis</w:t>
      </w:r>
      <w:proofErr w:type="spellEnd"/>
      <w:r w:rsidRPr="004037B8">
        <w:rPr>
          <w:rFonts w:ascii="Times New Roman" w:hAnsi="Times New Roman" w:cs="Times New Roman"/>
          <w:sz w:val="28"/>
          <w:szCs w:val="28"/>
          <w:shd w:val="clear" w:color="auto" w:fill="FFFFFF"/>
          <w:lang w:val="uk-UA"/>
        </w:rPr>
        <w:t xml:space="preserve">. </w:t>
      </w:r>
      <w:r w:rsidRPr="004037B8">
        <w:rPr>
          <w:rFonts w:ascii="Times New Roman" w:hAnsi="Times New Roman" w:cs="Times New Roman"/>
          <w:sz w:val="28"/>
          <w:szCs w:val="28"/>
          <w:shd w:val="clear" w:color="auto" w:fill="FFFFFF"/>
          <w:lang w:val="en-US"/>
        </w:rPr>
        <w:t>N. Y</w:t>
      </w:r>
      <w:proofErr w:type="gramStart"/>
      <w:r w:rsidRPr="004037B8">
        <w:rPr>
          <w:rFonts w:ascii="Times New Roman" w:hAnsi="Times New Roman" w:cs="Times New Roman"/>
          <w:sz w:val="28"/>
          <w:szCs w:val="28"/>
          <w:shd w:val="clear" w:color="auto" w:fill="FFFFFF"/>
          <w:lang w:val="en-US"/>
        </w:rPr>
        <w:t xml:space="preserve">. </w:t>
      </w:r>
      <w:r w:rsidRPr="004037B8">
        <w:rPr>
          <w:rFonts w:ascii="Times New Roman" w:hAnsi="Times New Roman" w:cs="Times New Roman"/>
          <w:sz w:val="28"/>
          <w:szCs w:val="28"/>
          <w:shd w:val="clear" w:color="auto" w:fill="FFFFFF"/>
          <w:lang w:val="uk-UA"/>
        </w:rPr>
        <w:t>:</w:t>
      </w:r>
      <w:proofErr w:type="gramEnd"/>
      <w:r w:rsidRPr="004037B8">
        <w:rPr>
          <w:rFonts w:ascii="Times New Roman" w:hAnsi="Times New Roman" w:cs="Times New Roman"/>
          <w:sz w:val="28"/>
          <w:szCs w:val="28"/>
          <w:shd w:val="clear" w:color="auto" w:fill="FFFFFF"/>
          <w:lang w:val="uk-UA"/>
        </w:rPr>
        <w:t xml:space="preserve"> W. W. </w:t>
      </w:r>
      <w:proofErr w:type="spellStart"/>
      <w:r w:rsidRPr="004037B8">
        <w:rPr>
          <w:rFonts w:ascii="Times New Roman" w:hAnsi="Times New Roman" w:cs="Times New Roman"/>
          <w:sz w:val="28"/>
          <w:szCs w:val="28"/>
          <w:shd w:val="clear" w:color="auto" w:fill="FFFFFF"/>
          <w:lang w:val="uk-UA"/>
        </w:rPr>
        <w:t>Norton</w:t>
      </w:r>
      <w:proofErr w:type="spellEnd"/>
      <w:r w:rsidRPr="004037B8">
        <w:rPr>
          <w:rFonts w:ascii="Times New Roman" w:hAnsi="Times New Roman" w:cs="Times New Roman"/>
          <w:sz w:val="28"/>
          <w:szCs w:val="28"/>
          <w:shd w:val="clear" w:color="auto" w:fill="FFFFFF"/>
          <w:lang w:val="uk-UA"/>
        </w:rPr>
        <w:t xml:space="preserve">, 1968. 336 р. </w:t>
      </w:r>
    </w:p>
    <w:p w:rsidR="003251FE" w:rsidRPr="004037B8" w:rsidRDefault="003251FE" w:rsidP="001C406F">
      <w:pPr>
        <w:pStyle w:val="a9"/>
        <w:numPr>
          <w:ilvl w:val="0"/>
          <w:numId w:val="9"/>
        </w:numPr>
        <w:spacing w:after="0" w:line="360" w:lineRule="auto"/>
        <w:ind w:left="0" w:firstLine="709"/>
        <w:jc w:val="both"/>
        <w:rPr>
          <w:rStyle w:val="11"/>
          <w:lang w:val="en-US"/>
        </w:rPr>
      </w:pPr>
      <w:proofErr w:type="spellStart"/>
      <w:r w:rsidRPr="004037B8">
        <w:rPr>
          <w:rFonts w:ascii="Times New Roman" w:hAnsi="Times New Roman" w:cs="Times New Roman"/>
          <w:sz w:val="28"/>
          <w:szCs w:val="28"/>
          <w:lang w:val="en-US"/>
        </w:rPr>
        <w:t>Greenblatt‐Kimron</w:t>
      </w:r>
      <w:proofErr w:type="spellEnd"/>
      <w:r w:rsidRPr="004037B8">
        <w:rPr>
          <w:rFonts w:ascii="Times New Roman" w:hAnsi="Times New Roman" w:cs="Times New Roman"/>
          <w:sz w:val="28"/>
          <w:szCs w:val="28"/>
          <w:lang w:val="en-US"/>
        </w:rPr>
        <w:t xml:space="preserve"> L. World assumptions and post‐traumatic growth among older adults: The case of Holocaust survivors. </w:t>
      </w:r>
      <w:r w:rsidRPr="004037B8">
        <w:rPr>
          <w:rFonts w:ascii="Times New Roman" w:hAnsi="Times New Roman" w:cs="Times New Roman"/>
          <w:i/>
          <w:sz w:val="28"/>
          <w:szCs w:val="28"/>
          <w:lang w:val="en-US"/>
        </w:rPr>
        <w:t>Stress and Health</w:t>
      </w:r>
      <w:r w:rsidRPr="004037B8">
        <w:rPr>
          <w:rFonts w:ascii="Times New Roman" w:hAnsi="Times New Roman" w:cs="Times New Roman"/>
          <w:sz w:val="28"/>
          <w:szCs w:val="28"/>
          <w:lang w:val="en-US"/>
        </w:rPr>
        <w:t xml:space="preserve">. 2021. № 37 (2). </w:t>
      </w:r>
      <w:r w:rsidRPr="004037B8">
        <w:rPr>
          <w:rFonts w:ascii="Times New Roman" w:hAnsi="Times New Roman" w:cs="Times New Roman"/>
          <w:sz w:val="28"/>
          <w:szCs w:val="28"/>
        </w:rPr>
        <w:t>Р</w:t>
      </w:r>
      <w:r w:rsidRPr="004037B8">
        <w:rPr>
          <w:rFonts w:ascii="Times New Roman" w:hAnsi="Times New Roman" w:cs="Times New Roman"/>
          <w:sz w:val="28"/>
          <w:szCs w:val="28"/>
          <w:lang w:val="en-US"/>
        </w:rPr>
        <w:t>. 353–363</w:t>
      </w:r>
      <w:r w:rsidRPr="004037B8">
        <w:rPr>
          <w:rFonts w:ascii="Times New Roman" w:hAnsi="Times New Roman" w:cs="Times New Roman"/>
          <w:sz w:val="28"/>
          <w:szCs w:val="28"/>
        </w:rPr>
        <w:t>.</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en-US"/>
        </w:rPr>
      </w:pPr>
      <w:proofErr w:type="spellStart"/>
      <w:r w:rsidRPr="004037B8">
        <w:rPr>
          <w:rFonts w:ascii="Times New Roman" w:hAnsi="Times New Roman" w:cs="Times New Roman"/>
          <w:sz w:val="28"/>
          <w:szCs w:val="28"/>
          <w:lang w:val="en-US"/>
        </w:rPr>
        <w:t>Igartua</w:t>
      </w:r>
      <w:proofErr w:type="spellEnd"/>
      <w:r w:rsidRPr="004037B8">
        <w:rPr>
          <w:rFonts w:ascii="Times New Roman" w:hAnsi="Times New Roman" w:cs="Times New Roman"/>
          <w:sz w:val="28"/>
          <w:szCs w:val="28"/>
          <w:lang w:val="uk-UA"/>
        </w:rPr>
        <w:t xml:space="preserve"> </w:t>
      </w:r>
      <w:r w:rsidRPr="004037B8">
        <w:rPr>
          <w:rFonts w:ascii="Times New Roman" w:hAnsi="Times New Roman" w:cs="Times New Roman"/>
          <w:sz w:val="28"/>
          <w:szCs w:val="28"/>
          <w:lang w:val="en-US"/>
        </w:rPr>
        <w:t>J.-J., Guerrero-</w:t>
      </w:r>
      <w:proofErr w:type="spellStart"/>
      <w:r w:rsidRPr="004037B8">
        <w:rPr>
          <w:rFonts w:ascii="Times New Roman" w:hAnsi="Times New Roman" w:cs="Times New Roman"/>
          <w:sz w:val="28"/>
          <w:szCs w:val="28"/>
          <w:lang w:val="en-US"/>
        </w:rPr>
        <w:t>Martín</w:t>
      </w:r>
      <w:proofErr w:type="spellEnd"/>
      <w:r w:rsidRPr="004037B8">
        <w:rPr>
          <w:rFonts w:ascii="Times New Roman" w:hAnsi="Times New Roman" w:cs="Times New Roman"/>
          <w:sz w:val="28"/>
          <w:szCs w:val="28"/>
          <w:lang w:val="en-US"/>
        </w:rPr>
        <w:t xml:space="preserve"> I. Personal migrant stories as persuasive devices: Effects of audience–character similarity and narrative voice. </w:t>
      </w:r>
      <w:r w:rsidRPr="00A06BE3">
        <w:rPr>
          <w:rFonts w:ascii="Times New Roman" w:hAnsi="Times New Roman" w:cs="Times New Roman"/>
          <w:i/>
          <w:sz w:val="28"/>
          <w:szCs w:val="28"/>
          <w:lang w:val="en-US"/>
        </w:rPr>
        <w:t>Journal of Social and Political Psychology</w:t>
      </w:r>
      <w:r w:rsidRPr="00A06BE3">
        <w:rPr>
          <w:rFonts w:ascii="Times New Roman" w:hAnsi="Times New Roman" w:cs="Times New Roman"/>
          <w:i/>
          <w:sz w:val="28"/>
          <w:szCs w:val="28"/>
          <w:lang w:val="uk-UA"/>
        </w:rPr>
        <w:t>.</w:t>
      </w:r>
      <w:r w:rsidRPr="004037B8">
        <w:rPr>
          <w:rFonts w:ascii="Times New Roman" w:hAnsi="Times New Roman" w:cs="Times New Roman"/>
          <w:sz w:val="28"/>
          <w:szCs w:val="28"/>
          <w:lang w:val="uk-UA"/>
        </w:rPr>
        <w:t xml:space="preserve"> </w:t>
      </w:r>
      <w:r w:rsidRPr="004037B8">
        <w:rPr>
          <w:rFonts w:ascii="Times New Roman" w:hAnsi="Times New Roman" w:cs="Times New Roman"/>
          <w:sz w:val="28"/>
          <w:szCs w:val="28"/>
          <w:lang w:val="en-US"/>
        </w:rPr>
        <w:t>2022</w:t>
      </w:r>
      <w:r w:rsidRPr="004037B8">
        <w:rPr>
          <w:rFonts w:ascii="Times New Roman" w:hAnsi="Times New Roman" w:cs="Times New Roman"/>
          <w:sz w:val="28"/>
          <w:szCs w:val="28"/>
          <w:lang w:val="uk-UA"/>
        </w:rPr>
        <w:t>. №</w:t>
      </w:r>
      <w:r w:rsidRPr="004037B8">
        <w:rPr>
          <w:rFonts w:ascii="Times New Roman" w:hAnsi="Times New Roman" w:cs="Times New Roman"/>
          <w:sz w:val="28"/>
          <w:szCs w:val="28"/>
          <w:lang w:val="en-US"/>
        </w:rPr>
        <w:t xml:space="preserve"> 10</w:t>
      </w:r>
      <w:r w:rsidRPr="004037B8">
        <w:rPr>
          <w:rFonts w:ascii="Times New Roman" w:hAnsi="Times New Roman" w:cs="Times New Roman"/>
          <w:sz w:val="28"/>
          <w:szCs w:val="28"/>
          <w:lang w:val="uk-UA"/>
        </w:rPr>
        <w:t xml:space="preserve"> </w:t>
      </w:r>
      <w:r w:rsidRPr="004037B8">
        <w:rPr>
          <w:rFonts w:ascii="Times New Roman" w:hAnsi="Times New Roman" w:cs="Times New Roman"/>
          <w:sz w:val="28"/>
          <w:szCs w:val="28"/>
          <w:lang w:val="en-US"/>
        </w:rPr>
        <w:t>(1)</w:t>
      </w:r>
      <w:r w:rsidRPr="004037B8">
        <w:rPr>
          <w:rFonts w:ascii="Times New Roman" w:hAnsi="Times New Roman" w:cs="Times New Roman"/>
          <w:sz w:val="28"/>
          <w:szCs w:val="28"/>
          <w:lang w:val="uk-UA"/>
        </w:rPr>
        <w:t>. Р.</w:t>
      </w:r>
      <w:r w:rsidRPr="004037B8">
        <w:rPr>
          <w:rFonts w:ascii="Times New Roman" w:hAnsi="Times New Roman" w:cs="Times New Roman"/>
          <w:sz w:val="28"/>
          <w:szCs w:val="28"/>
          <w:lang w:val="en-US"/>
        </w:rPr>
        <w:t xml:space="preserve"> 21–34.</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en-US"/>
        </w:rPr>
      </w:pPr>
      <w:r w:rsidRPr="004037B8">
        <w:rPr>
          <w:rFonts w:ascii="Times New Roman" w:hAnsi="Times New Roman" w:cs="Times New Roman"/>
          <w:sz w:val="28"/>
          <w:szCs w:val="28"/>
          <w:lang w:val="en-US"/>
        </w:rPr>
        <w:t xml:space="preserve">Khan S., </w:t>
      </w:r>
      <w:proofErr w:type="spellStart"/>
      <w:r w:rsidRPr="004037B8">
        <w:rPr>
          <w:rFonts w:ascii="Times New Roman" w:hAnsi="Times New Roman" w:cs="Times New Roman"/>
          <w:sz w:val="28"/>
          <w:szCs w:val="28"/>
          <w:lang w:val="en-US"/>
        </w:rPr>
        <w:t>Haque</w:t>
      </w:r>
      <w:proofErr w:type="spellEnd"/>
      <w:r w:rsidRPr="004037B8">
        <w:rPr>
          <w:rFonts w:ascii="Times New Roman" w:hAnsi="Times New Roman" w:cs="Times New Roman"/>
          <w:sz w:val="28"/>
          <w:szCs w:val="28"/>
          <w:lang w:val="en-US"/>
        </w:rPr>
        <w:t xml:space="preserve"> S. Autobiographical memory and future episodic thinking among trauma-exposed </w:t>
      </w:r>
      <w:proofErr w:type="spellStart"/>
      <w:r w:rsidRPr="004037B8">
        <w:rPr>
          <w:rFonts w:ascii="Times New Roman" w:hAnsi="Times New Roman" w:cs="Times New Roman"/>
          <w:sz w:val="28"/>
          <w:szCs w:val="28"/>
          <w:lang w:val="en-US"/>
        </w:rPr>
        <w:t>Rohingya</w:t>
      </w:r>
      <w:proofErr w:type="spellEnd"/>
      <w:r w:rsidRPr="004037B8">
        <w:rPr>
          <w:rFonts w:ascii="Times New Roman" w:hAnsi="Times New Roman" w:cs="Times New Roman"/>
          <w:sz w:val="28"/>
          <w:szCs w:val="28"/>
          <w:lang w:val="en-US"/>
        </w:rPr>
        <w:t xml:space="preserve"> refugee people. </w:t>
      </w:r>
      <w:r w:rsidRPr="00A06BE3">
        <w:rPr>
          <w:rFonts w:ascii="Times New Roman" w:hAnsi="Times New Roman" w:cs="Times New Roman"/>
          <w:i/>
          <w:sz w:val="28"/>
          <w:szCs w:val="28"/>
          <w:lang w:val="en-US"/>
        </w:rPr>
        <w:t>Applied Cognitive Psychology</w:t>
      </w:r>
      <w:r w:rsidRPr="004037B8">
        <w:rPr>
          <w:rFonts w:ascii="Times New Roman" w:hAnsi="Times New Roman" w:cs="Times New Roman"/>
          <w:sz w:val="28"/>
          <w:szCs w:val="28"/>
          <w:lang w:val="uk-UA"/>
        </w:rPr>
        <w:t xml:space="preserve">. </w:t>
      </w:r>
      <w:r w:rsidRPr="004037B8">
        <w:rPr>
          <w:rFonts w:ascii="Times New Roman" w:hAnsi="Times New Roman" w:cs="Times New Roman"/>
          <w:sz w:val="28"/>
          <w:szCs w:val="28"/>
          <w:lang w:val="en-US"/>
        </w:rPr>
        <w:t xml:space="preserve">2022. </w:t>
      </w:r>
      <w:r w:rsidRPr="004037B8">
        <w:rPr>
          <w:rFonts w:ascii="Times New Roman" w:hAnsi="Times New Roman" w:cs="Times New Roman"/>
          <w:sz w:val="28"/>
          <w:szCs w:val="28"/>
          <w:lang w:val="uk-UA"/>
        </w:rPr>
        <w:t>№</w:t>
      </w:r>
      <w:r w:rsidRPr="004037B8">
        <w:rPr>
          <w:rFonts w:ascii="Times New Roman" w:hAnsi="Times New Roman" w:cs="Times New Roman"/>
          <w:sz w:val="28"/>
          <w:szCs w:val="28"/>
          <w:lang w:val="en-US"/>
        </w:rPr>
        <w:t xml:space="preserve"> 36</w:t>
      </w:r>
      <w:r w:rsidRPr="004037B8">
        <w:rPr>
          <w:rFonts w:ascii="Times New Roman" w:hAnsi="Times New Roman" w:cs="Times New Roman"/>
          <w:sz w:val="28"/>
          <w:szCs w:val="28"/>
          <w:lang w:val="uk-UA"/>
        </w:rPr>
        <w:t xml:space="preserve"> </w:t>
      </w:r>
      <w:r w:rsidRPr="004037B8">
        <w:rPr>
          <w:rFonts w:ascii="Times New Roman" w:hAnsi="Times New Roman" w:cs="Times New Roman"/>
          <w:sz w:val="28"/>
          <w:szCs w:val="28"/>
          <w:lang w:val="en-US"/>
        </w:rPr>
        <w:t>(6)</w:t>
      </w:r>
      <w:r w:rsidRPr="004037B8">
        <w:rPr>
          <w:rFonts w:ascii="Times New Roman" w:hAnsi="Times New Roman" w:cs="Times New Roman"/>
          <w:sz w:val="28"/>
          <w:szCs w:val="28"/>
          <w:lang w:val="uk-UA"/>
        </w:rPr>
        <w:t>. Р.</w:t>
      </w:r>
      <w:r w:rsidRPr="004037B8">
        <w:rPr>
          <w:rFonts w:ascii="Times New Roman" w:hAnsi="Times New Roman" w:cs="Times New Roman"/>
          <w:sz w:val="28"/>
          <w:szCs w:val="28"/>
          <w:lang w:val="en-US"/>
        </w:rPr>
        <w:t xml:space="preserve"> 1300– 1311.</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en-US"/>
        </w:rPr>
      </w:pPr>
      <w:proofErr w:type="spellStart"/>
      <w:r w:rsidRPr="004037B8">
        <w:rPr>
          <w:rFonts w:ascii="Times New Roman" w:hAnsi="Times New Roman" w:cs="Times New Roman"/>
          <w:sz w:val="28"/>
          <w:szCs w:val="28"/>
          <w:lang w:val="uk-UA"/>
        </w:rPr>
        <w:t>Kulischer</w:t>
      </w:r>
      <w:proofErr w:type="spellEnd"/>
      <w:r w:rsidRPr="004037B8">
        <w:rPr>
          <w:rFonts w:ascii="Times New Roman" w:hAnsi="Times New Roman" w:cs="Times New Roman"/>
          <w:sz w:val="28"/>
          <w:szCs w:val="28"/>
          <w:lang w:val="uk-UA"/>
        </w:rPr>
        <w:t xml:space="preserve"> E. M. </w:t>
      </w:r>
      <w:proofErr w:type="spellStart"/>
      <w:r w:rsidRPr="004037B8">
        <w:rPr>
          <w:rFonts w:ascii="Times New Roman" w:hAnsi="Times New Roman" w:cs="Times New Roman"/>
          <w:sz w:val="28"/>
          <w:szCs w:val="28"/>
          <w:lang w:val="uk-UA"/>
        </w:rPr>
        <w:t>Displaced</w:t>
      </w:r>
      <w:proofErr w:type="spellEnd"/>
      <w:r w:rsidRPr="004037B8">
        <w:rPr>
          <w:rFonts w:ascii="Times New Roman" w:hAnsi="Times New Roman" w:cs="Times New Roman"/>
          <w:sz w:val="28"/>
          <w:szCs w:val="28"/>
          <w:lang w:val="uk-UA"/>
        </w:rPr>
        <w:t xml:space="preserve"> </w:t>
      </w:r>
      <w:proofErr w:type="spellStart"/>
      <w:r w:rsidRPr="004037B8">
        <w:rPr>
          <w:rFonts w:ascii="Times New Roman" w:hAnsi="Times New Roman" w:cs="Times New Roman"/>
          <w:sz w:val="28"/>
          <w:szCs w:val="28"/>
          <w:lang w:val="uk-UA"/>
        </w:rPr>
        <w:t>Persons</w:t>
      </w:r>
      <w:proofErr w:type="spellEnd"/>
      <w:r w:rsidRPr="004037B8">
        <w:rPr>
          <w:rFonts w:ascii="Times New Roman" w:hAnsi="Times New Roman" w:cs="Times New Roman"/>
          <w:sz w:val="28"/>
          <w:szCs w:val="28"/>
          <w:lang w:val="uk-UA"/>
        </w:rPr>
        <w:t xml:space="preserve"> </w:t>
      </w:r>
      <w:proofErr w:type="spellStart"/>
      <w:r w:rsidRPr="004037B8">
        <w:rPr>
          <w:rFonts w:ascii="Times New Roman" w:hAnsi="Times New Roman" w:cs="Times New Roman"/>
          <w:sz w:val="28"/>
          <w:szCs w:val="28"/>
          <w:lang w:val="uk-UA"/>
        </w:rPr>
        <w:t>in</w:t>
      </w:r>
      <w:proofErr w:type="spellEnd"/>
      <w:r w:rsidRPr="004037B8">
        <w:rPr>
          <w:rFonts w:ascii="Times New Roman" w:hAnsi="Times New Roman" w:cs="Times New Roman"/>
          <w:sz w:val="28"/>
          <w:szCs w:val="28"/>
          <w:lang w:val="uk-UA"/>
        </w:rPr>
        <w:t xml:space="preserve"> </w:t>
      </w:r>
      <w:proofErr w:type="spellStart"/>
      <w:r w:rsidRPr="004037B8">
        <w:rPr>
          <w:rFonts w:ascii="Times New Roman" w:hAnsi="Times New Roman" w:cs="Times New Roman"/>
          <w:sz w:val="28"/>
          <w:szCs w:val="28"/>
          <w:lang w:val="uk-UA"/>
        </w:rPr>
        <w:t>the</w:t>
      </w:r>
      <w:proofErr w:type="spellEnd"/>
      <w:r w:rsidRPr="004037B8">
        <w:rPr>
          <w:rFonts w:ascii="Times New Roman" w:hAnsi="Times New Roman" w:cs="Times New Roman"/>
          <w:sz w:val="28"/>
          <w:szCs w:val="28"/>
          <w:lang w:val="uk-UA"/>
        </w:rPr>
        <w:t xml:space="preserve"> </w:t>
      </w:r>
      <w:proofErr w:type="spellStart"/>
      <w:r w:rsidRPr="004037B8">
        <w:rPr>
          <w:rFonts w:ascii="Times New Roman" w:hAnsi="Times New Roman" w:cs="Times New Roman"/>
          <w:sz w:val="28"/>
          <w:szCs w:val="28"/>
          <w:lang w:val="uk-UA"/>
        </w:rPr>
        <w:t>Modern</w:t>
      </w:r>
      <w:proofErr w:type="spellEnd"/>
      <w:r w:rsidRPr="004037B8">
        <w:rPr>
          <w:rFonts w:ascii="Times New Roman" w:hAnsi="Times New Roman" w:cs="Times New Roman"/>
          <w:sz w:val="28"/>
          <w:szCs w:val="28"/>
          <w:lang w:val="uk-UA"/>
        </w:rPr>
        <w:t xml:space="preserve"> </w:t>
      </w:r>
      <w:proofErr w:type="spellStart"/>
      <w:r w:rsidRPr="004037B8">
        <w:rPr>
          <w:rFonts w:ascii="Times New Roman" w:hAnsi="Times New Roman" w:cs="Times New Roman"/>
          <w:sz w:val="28"/>
          <w:szCs w:val="28"/>
          <w:lang w:val="uk-UA"/>
        </w:rPr>
        <w:t>World</w:t>
      </w:r>
      <w:proofErr w:type="spellEnd"/>
      <w:r w:rsidRPr="004037B8">
        <w:rPr>
          <w:rFonts w:ascii="Times New Roman" w:hAnsi="Times New Roman" w:cs="Times New Roman"/>
          <w:sz w:val="28"/>
          <w:szCs w:val="28"/>
          <w:lang w:val="uk-UA"/>
        </w:rPr>
        <w:t xml:space="preserve">. </w:t>
      </w:r>
      <w:proofErr w:type="spellStart"/>
      <w:r w:rsidRPr="004037B8">
        <w:rPr>
          <w:rFonts w:ascii="Times New Roman" w:hAnsi="Times New Roman" w:cs="Times New Roman"/>
          <w:i/>
          <w:sz w:val="28"/>
          <w:szCs w:val="28"/>
          <w:lang w:val="uk-UA"/>
        </w:rPr>
        <w:t>The</w:t>
      </w:r>
      <w:proofErr w:type="spellEnd"/>
      <w:r w:rsidRPr="004037B8">
        <w:rPr>
          <w:rFonts w:ascii="Times New Roman" w:hAnsi="Times New Roman" w:cs="Times New Roman"/>
          <w:i/>
          <w:sz w:val="28"/>
          <w:szCs w:val="28"/>
          <w:lang w:val="uk-UA"/>
        </w:rPr>
        <w:t xml:space="preserve"> </w:t>
      </w:r>
      <w:proofErr w:type="spellStart"/>
      <w:r w:rsidRPr="004037B8">
        <w:rPr>
          <w:rFonts w:ascii="Times New Roman" w:hAnsi="Times New Roman" w:cs="Times New Roman"/>
          <w:i/>
          <w:sz w:val="28"/>
          <w:szCs w:val="28"/>
          <w:lang w:val="uk-UA"/>
        </w:rPr>
        <w:t>Annals</w:t>
      </w:r>
      <w:proofErr w:type="spellEnd"/>
      <w:r w:rsidRPr="004037B8">
        <w:rPr>
          <w:rFonts w:ascii="Times New Roman" w:hAnsi="Times New Roman" w:cs="Times New Roman"/>
          <w:i/>
          <w:sz w:val="28"/>
          <w:szCs w:val="28"/>
          <w:lang w:val="uk-UA"/>
        </w:rPr>
        <w:t xml:space="preserve"> </w:t>
      </w:r>
      <w:proofErr w:type="spellStart"/>
      <w:r w:rsidRPr="004037B8">
        <w:rPr>
          <w:rFonts w:ascii="Times New Roman" w:hAnsi="Times New Roman" w:cs="Times New Roman"/>
          <w:i/>
          <w:sz w:val="28"/>
          <w:szCs w:val="28"/>
          <w:lang w:val="uk-UA"/>
        </w:rPr>
        <w:t>of</w:t>
      </w:r>
      <w:proofErr w:type="spellEnd"/>
      <w:r w:rsidRPr="004037B8">
        <w:rPr>
          <w:rFonts w:ascii="Times New Roman" w:hAnsi="Times New Roman" w:cs="Times New Roman"/>
          <w:i/>
          <w:sz w:val="28"/>
          <w:szCs w:val="28"/>
          <w:lang w:val="uk-UA"/>
        </w:rPr>
        <w:t xml:space="preserve"> </w:t>
      </w:r>
      <w:proofErr w:type="spellStart"/>
      <w:r w:rsidRPr="004037B8">
        <w:rPr>
          <w:rFonts w:ascii="Times New Roman" w:hAnsi="Times New Roman" w:cs="Times New Roman"/>
          <w:i/>
          <w:sz w:val="28"/>
          <w:szCs w:val="28"/>
          <w:lang w:val="uk-UA"/>
        </w:rPr>
        <w:t>the</w:t>
      </w:r>
      <w:proofErr w:type="spellEnd"/>
      <w:r w:rsidRPr="004037B8">
        <w:rPr>
          <w:rFonts w:ascii="Times New Roman" w:hAnsi="Times New Roman" w:cs="Times New Roman"/>
          <w:i/>
          <w:sz w:val="28"/>
          <w:szCs w:val="28"/>
          <w:lang w:val="uk-UA"/>
        </w:rPr>
        <w:t xml:space="preserve"> </w:t>
      </w:r>
      <w:proofErr w:type="spellStart"/>
      <w:r w:rsidRPr="004037B8">
        <w:rPr>
          <w:rFonts w:ascii="Times New Roman" w:hAnsi="Times New Roman" w:cs="Times New Roman"/>
          <w:i/>
          <w:sz w:val="28"/>
          <w:szCs w:val="28"/>
          <w:lang w:val="uk-UA"/>
        </w:rPr>
        <w:t>American</w:t>
      </w:r>
      <w:proofErr w:type="spellEnd"/>
      <w:r w:rsidRPr="004037B8">
        <w:rPr>
          <w:rFonts w:ascii="Times New Roman" w:hAnsi="Times New Roman" w:cs="Times New Roman"/>
          <w:i/>
          <w:sz w:val="28"/>
          <w:szCs w:val="28"/>
          <w:lang w:val="uk-UA"/>
        </w:rPr>
        <w:t xml:space="preserve"> </w:t>
      </w:r>
      <w:proofErr w:type="spellStart"/>
      <w:r w:rsidRPr="004037B8">
        <w:rPr>
          <w:rFonts w:ascii="Times New Roman" w:hAnsi="Times New Roman" w:cs="Times New Roman"/>
          <w:i/>
          <w:sz w:val="28"/>
          <w:szCs w:val="28"/>
          <w:lang w:val="uk-UA"/>
        </w:rPr>
        <w:t>Academy</w:t>
      </w:r>
      <w:proofErr w:type="spellEnd"/>
      <w:r w:rsidRPr="004037B8">
        <w:rPr>
          <w:rFonts w:ascii="Times New Roman" w:hAnsi="Times New Roman" w:cs="Times New Roman"/>
          <w:i/>
          <w:sz w:val="28"/>
          <w:szCs w:val="28"/>
          <w:lang w:val="uk-UA"/>
        </w:rPr>
        <w:t xml:space="preserve"> </w:t>
      </w:r>
      <w:proofErr w:type="spellStart"/>
      <w:r w:rsidRPr="004037B8">
        <w:rPr>
          <w:rFonts w:ascii="Times New Roman" w:hAnsi="Times New Roman" w:cs="Times New Roman"/>
          <w:i/>
          <w:sz w:val="28"/>
          <w:szCs w:val="28"/>
          <w:lang w:val="uk-UA"/>
        </w:rPr>
        <w:t>of</w:t>
      </w:r>
      <w:proofErr w:type="spellEnd"/>
      <w:r w:rsidRPr="004037B8">
        <w:rPr>
          <w:rFonts w:ascii="Times New Roman" w:hAnsi="Times New Roman" w:cs="Times New Roman"/>
          <w:i/>
          <w:sz w:val="28"/>
          <w:szCs w:val="28"/>
          <w:lang w:val="uk-UA"/>
        </w:rPr>
        <w:t xml:space="preserve"> </w:t>
      </w:r>
      <w:proofErr w:type="spellStart"/>
      <w:r w:rsidRPr="004037B8">
        <w:rPr>
          <w:rFonts w:ascii="Times New Roman" w:hAnsi="Times New Roman" w:cs="Times New Roman"/>
          <w:i/>
          <w:sz w:val="28"/>
          <w:szCs w:val="28"/>
          <w:lang w:val="uk-UA"/>
        </w:rPr>
        <w:t>Political</w:t>
      </w:r>
      <w:proofErr w:type="spellEnd"/>
      <w:r w:rsidRPr="004037B8">
        <w:rPr>
          <w:rFonts w:ascii="Times New Roman" w:hAnsi="Times New Roman" w:cs="Times New Roman"/>
          <w:i/>
          <w:sz w:val="28"/>
          <w:szCs w:val="28"/>
          <w:lang w:val="uk-UA"/>
        </w:rPr>
        <w:t xml:space="preserve"> </w:t>
      </w:r>
      <w:proofErr w:type="spellStart"/>
      <w:r w:rsidRPr="004037B8">
        <w:rPr>
          <w:rFonts w:ascii="Times New Roman" w:hAnsi="Times New Roman" w:cs="Times New Roman"/>
          <w:i/>
          <w:sz w:val="28"/>
          <w:szCs w:val="28"/>
          <w:lang w:val="uk-UA"/>
        </w:rPr>
        <w:t>and</w:t>
      </w:r>
      <w:proofErr w:type="spellEnd"/>
      <w:r w:rsidRPr="004037B8">
        <w:rPr>
          <w:rFonts w:ascii="Times New Roman" w:hAnsi="Times New Roman" w:cs="Times New Roman"/>
          <w:i/>
          <w:sz w:val="28"/>
          <w:szCs w:val="28"/>
          <w:lang w:val="uk-UA"/>
        </w:rPr>
        <w:t xml:space="preserve"> </w:t>
      </w:r>
      <w:proofErr w:type="spellStart"/>
      <w:r w:rsidRPr="004037B8">
        <w:rPr>
          <w:rFonts w:ascii="Times New Roman" w:hAnsi="Times New Roman" w:cs="Times New Roman"/>
          <w:i/>
          <w:sz w:val="28"/>
          <w:szCs w:val="28"/>
          <w:lang w:val="uk-UA"/>
        </w:rPr>
        <w:t>Social</w:t>
      </w:r>
      <w:proofErr w:type="spellEnd"/>
      <w:r w:rsidRPr="004037B8">
        <w:rPr>
          <w:rFonts w:ascii="Times New Roman" w:hAnsi="Times New Roman" w:cs="Times New Roman"/>
          <w:i/>
          <w:sz w:val="28"/>
          <w:szCs w:val="28"/>
          <w:lang w:val="uk-UA"/>
        </w:rPr>
        <w:t xml:space="preserve"> </w:t>
      </w:r>
      <w:proofErr w:type="spellStart"/>
      <w:r w:rsidRPr="004037B8">
        <w:rPr>
          <w:rFonts w:ascii="Times New Roman" w:hAnsi="Times New Roman" w:cs="Times New Roman"/>
          <w:i/>
          <w:sz w:val="28"/>
          <w:szCs w:val="28"/>
          <w:lang w:val="uk-UA"/>
        </w:rPr>
        <w:t>Science</w:t>
      </w:r>
      <w:proofErr w:type="spellEnd"/>
      <w:r w:rsidRPr="004037B8">
        <w:rPr>
          <w:rFonts w:ascii="Times New Roman" w:hAnsi="Times New Roman" w:cs="Times New Roman"/>
          <w:i/>
          <w:sz w:val="28"/>
          <w:szCs w:val="28"/>
          <w:lang w:val="uk-UA"/>
        </w:rPr>
        <w:t xml:space="preserve">. </w:t>
      </w:r>
      <w:r w:rsidRPr="004037B8">
        <w:rPr>
          <w:rFonts w:ascii="Times New Roman" w:hAnsi="Times New Roman" w:cs="Times New Roman"/>
          <w:sz w:val="28"/>
          <w:szCs w:val="28"/>
          <w:lang w:val="uk-UA"/>
        </w:rPr>
        <w:t xml:space="preserve">1949. </w:t>
      </w:r>
      <w:proofErr w:type="spellStart"/>
      <w:r w:rsidRPr="004037B8">
        <w:rPr>
          <w:rFonts w:ascii="Times New Roman" w:hAnsi="Times New Roman" w:cs="Times New Roman"/>
          <w:sz w:val="28"/>
          <w:szCs w:val="28"/>
          <w:lang w:val="uk-UA"/>
        </w:rPr>
        <w:t>Vol</w:t>
      </w:r>
      <w:proofErr w:type="spellEnd"/>
      <w:r w:rsidRPr="004037B8">
        <w:rPr>
          <w:rFonts w:ascii="Times New Roman" w:hAnsi="Times New Roman" w:cs="Times New Roman"/>
          <w:sz w:val="28"/>
          <w:szCs w:val="28"/>
          <w:lang w:val="uk-UA"/>
        </w:rPr>
        <w:t>. 262. Р. 166–177.</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en-US"/>
        </w:rPr>
      </w:pPr>
      <w:proofErr w:type="spellStart"/>
      <w:r w:rsidRPr="004037B8">
        <w:rPr>
          <w:rFonts w:ascii="Times New Roman" w:hAnsi="Times New Roman" w:cs="Times New Roman"/>
          <w:sz w:val="28"/>
          <w:szCs w:val="28"/>
          <w:lang w:val="uk-UA"/>
        </w:rPr>
        <w:t>Nikolajchuk</w:t>
      </w:r>
      <w:proofErr w:type="spellEnd"/>
      <w:r w:rsidRPr="004037B8">
        <w:rPr>
          <w:rFonts w:ascii="Times New Roman" w:hAnsi="Times New Roman" w:cs="Times New Roman"/>
          <w:sz w:val="28"/>
          <w:szCs w:val="28"/>
          <w:lang w:val="uk-UA"/>
        </w:rPr>
        <w:t xml:space="preserve"> M. </w:t>
      </w:r>
      <w:proofErr w:type="spellStart"/>
      <w:r w:rsidRPr="004037B8">
        <w:rPr>
          <w:rFonts w:ascii="Times New Roman" w:hAnsi="Times New Roman" w:cs="Times New Roman"/>
          <w:sz w:val="28"/>
          <w:szCs w:val="28"/>
          <w:lang w:val="uk-UA"/>
        </w:rPr>
        <w:t>The</w:t>
      </w:r>
      <w:proofErr w:type="spellEnd"/>
      <w:r w:rsidRPr="004037B8">
        <w:rPr>
          <w:rFonts w:ascii="Times New Roman" w:hAnsi="Times New Roman" w:cs="Times New Roman"/>
          <w:sz w:val="28"/>
          <w:szCs w:val="28"/>
          <w:lang w:val="uk-UA"/>
        </w:rPr>
        <w:t xml:space="preserve"> </w:t>
      </w:r>
      <w:proofErr w:type="spellStart"/>
      <w:r w:rsidRPr="004037B8">
        <w:rPr>
          <w:rFonts w:ascii="Times New Roman" w:hAnsi="Times New Roman" w:cs="Times New Roman"/>
          <w:sz w:val="28"/>
          <w:szCs w:val="28"/>
          <w:lang w:val="uk-UA"/>
        </w:rPr>
        <w:t>constituent</w:t>
      </w:r>
      <w:proofErr w:type="spellEnd"/>
      <w:r w:rsidRPr="004037B8">
        <w:rPr>
          <w:rFonts w:ascii="Times New Roman" w:hAnsi="Times New Roman" w:cs="Times New Roman"/>
          <w:sz w:val="28"/>
          <w:szCs w:val="28"/>
          <w:lang w:val="uk-UA"/>
        </w:rPr>
        <w:t xml:space="preserve"> </w:t>
      </w:r>
      <w:proofErr w:type="spellStart"/>
      <w:r w:rsidRPr="004037B8">
        <w:rPr>
          <w:rFonts w:ascii="Times New Roman" w:hAnsi="Times New Roman" w:cs="Times New Roman"/>
          <w:sz w:val="28"/>
          <w:szCs w:val="28"/>
          <w:lang w:val="uk-UA"/>
        </w:rPr>
        <w:t>elements</w:t>
      </w:r>
      <w:proofErr w:type="spellEnd"/>
      <w:r w:rsidRPr="004037B8">
        <w:rPr>
          <w:rFonts w:ascii="Times New Roman" w:hAnsi="Times New Roman" w:cs="Times New Roman"/>
          <w:sz w:val="28"/>
          <w:szCs w:val="28"/>
          <w:lang w:val="uk-UA"/>
        </w:rPr>
        <w:t xml:space="preserve"> </w:t>
      </w:r>
      <w:proofErr w:type="spellStart"/>
      <w:r w:rsidRPr="004037B8">
        <w:rPr>
          <w:rFonts w:ascii="Times New Roman" w:hAnsi="Times New Roman" w:cs="Times New Roman"/>
          <w:sz w:val="28"/>
          <w:szCs w:val="28"/>
          <w:lang w:val="uk-UA"/>
        </w:rPr>
        <w:t>of</w:t>
      </w:r>
      <w:proofErr w:type="spellEnd"/>
      <w:r w:rsidRPr="004037B8">
        <w:rPr>
          <w:rFonts w:ascii="Times New Roman" w:hAnsi="Times New Roman" w:cs="Times New Roman"/>
          <w:sz w:val="28"/>
          <w:szCs w:val="28"/>
          <w:lang w:val="uk-UA"/>
        </w:rPr>
        <w:t xml:space="preserve"> </w:t>
      </w:r>
      <w:proofErr w:type="spellStart"/>
      <w:r w:rsidRPr="004037B8">
        <w:rPr>
          <w:rFonts w:ascii="Times New Roman" w:hAnsi="Times New Roman" w:cs="Times New Roman"/>
          <w:sz w:val="28"/>
          <w:szCs w:val="28"/>
          <w:lang w:val="uk-UA"/>
        </w:rPr>
        <w:t>the</w:t>
      </w:r>
      <w:proofErr w:type="spellEnd"/>
      <w:r w:rsidRPr="004037B8">
        <w:rPr>
          <w:rFonts w:ascii="Times New Roman" w:hAnsi="Times New Roman" w:cs="Times New Roman"/>
          <w:sz w:val="28"/>
          <w:szCs w:val="28"/>
          <w:lang w:val="uk-UA"/>
        </w:rPr>
        <w:t xml:space="preserve"> </w:t>
      </w:r>
      <w:proofErr w:type="spellStart"/>
      <w:r w:rsidRPr="004037B8">
        <w:rPr>
          <w:rFonts w:ascii="Times New Roman" w:hAnsi="Times New Roman" w:cs="Times New Roman"/>
          <w:sz w:val="28"/>
          <w:szCs w:val="28"/>
          <w:lang w:val="uk-UA"/>
        </w:rPr>
        <w:t>mechanism</w:t>
      </w:r>
      <w:proofErr w:type="spellEnd"/>
      <w:r w:rsidRPr="004037B8">
        <w:rPr>
          <w:rFonts w:ascii="Times New Roman" w:hAnsi="Times New Roman" w:cs="Times New Roman"/>
          <w:sz w:val="28"/>
          <w:szCs w:val="28"/>
          <w:lang w:val="uk-UA"/>
        </w:rPr>
        <w:t xml:space="preserve"> </w:t>
      </w:r>
      <w:proofErr w:type="spellStart"/>
      <w:r w:rsidRPr="004037B8">
        <w:rPr>
          <w:rFonts w:ascii="Times New Roman" w:hAnsi="Times New Roman" w:cs="Times New Roman"/>
          <w:sz w:val="28"/>
          <w:szCs w:val="28"/>
          <w:lang w:val="uk-UA"/>
        </w:rPr>
        <w:t>of</w:t>
      </w:r>
      <w:proofErr w:type="spellEnd"/>
      <w:r w:rsidRPr="004037B8">
        <w:rPr>
          <w:rFonts w:ascii="Times New Roman" w:hAnsi="Times New Roman" w:cs="Times New Roman"/>
          <w:sz w:val="28"/>
          <w:szCs w:val="28"/>
          <w:lang w:val="uk-UA"/>
        </w:rPr>
        <w:t xml:space="preserve"> </w:t>
      </w:r>
      <w:proofErr w:type="spellStart"/>
      <w:r w:rsidRPr="004037B8">
        <w:rPr>
          <w:rFonts w:ascii="Times New Roman" w:hAnsi="Times New Roman" w:cs="Times New Roman"/>
          <w:sz w:val="28"/>
          <w:szCs w:val="28"/>
          <w:lang w:val="uk-UA"/>
        </w:rPr>
        <w:t>regulation</w:t>
      </w:r>
      <w:proofErr w:type="spellEnd"/>
      <w:r w:rsidRPr="004037B8">
        <w:rPr>
          <w:rFonts w:ascii="Times New Roman" w:hAnsi="Times New Roman" w:cs="Times New Roman"/>
          <w:sz w:val="28"/>
          <w:szCs w:val="28"/>
          <w:lang w:val="uk-UA"/>
        </w:rPr>
        <w:t xml:space="preserve"> </w:t>
      </w:r>
      <w:proofErr w:type="spellStart"/>
      <w:r w:rsidRPr="004037B8">
        <w:rPr>
          <w:rFonts w:ascii="Times New Roman" w:hAnsi="Times New Roman" w:cs="Times New Roman"/>
          <w:sz w:val="28"/>
          <w:szCs w:val="28"/>
          <w:lang w:val="uk-UA"/>
        </w:rPr>
        <w:t>of</w:t>
      </w:r>
      <w:proofErr w:type="spellEnd"/>
      <w:r w:rsidRPr="004037B8">
        <w:rPr>
          <w:rFonts w:ascii="Times New Roman" w:hAnsi="Times New Roman" w:cs="Times New Roman"/>
          <w:sz w:val="28"/>
          <w:szCs w:val="28"/>
          <w:lang w:val="uk-UA"/>
        </w:rPr>
        <w:t xml:space="preserve"> </w:t>
      </w:r>
      <w:proofErr w:type="spellStart"/>
      <w:r w:rsidRPr="004037B8">
        <w:rPr>
          <w:rFonts w:ascii="Times New Roman" w:hAnsi="Times New Roman" w:cs="Times New Roman"/>
          <w:sz w:val="28"/>
          <w:szCs w:val="28"/>
          <w:lang w:val="uk-UA"/>
        </w:rPr>
        <w:t>migration</w:t>
      </w:r>
      <w:proofErr w:type="spellEnd"/>
      <w:r w:rsidRPr="004037B8">
        <w:rPr>
          <w:rFonts w:ascii="Times New Roman" w:hAnsi="Times New Roman" w:cs="Times New Roman"/>
          <w:sz w:val="28"/>
          <w:szCs w:val="28"/>
          <w:lang w:val="uk-UA"/>
        </w:rPr>
        <w:t xml:space="preserve"> </w:t>
      </w:r>
      <w:proofErr w:type="spellStart"/>
      <w:r w:rsidRPr="004037B8">
        <w:rPr>
          <w:rFonts w:ascii="Times New Roman" w:hAnsi="Times New Roman" w:cs="Times New Roman"/>
          <w:sz w:val="28"/>
          <w:szCs w:val="28"/>
          <w:lang w:val="uk-UA"/>
        </w:rPr>
        <w:t>processes</w:t>
      </w:r>
      <w:proofErr w:type="spellEnd"/>
      <w:r w:rsidRPr="004037B8">
        <w:rPr>
          <w:rFonts w:ascii="Times New Roman" w:hAnsi="Times New Roman" w:cs="Times New Roman"/>
          <w:sz w:val="28"/>
          <w:szCs w:val="28"/>
          <w:lang w:val="uk-UA"/>
        </w:rPr>
        <w:t xml:space="preserve"> </w:t>
      </w:r>
      <w:proofErr w:type="spellStart"/>
      <w:r w:rsidRPr="004037B8">
        <w:rPr>
          <w:rFonts w:ascii="Times New Roman" w:hAnsi="Times New Roman" w:cs="Times New Roman"/>
          <w:sz w:val="28"/>
          <w:szCs w:val="28"/>
          <w:lang w:val="uk-UA"/>
        </w:rPr>
        <w:t>of</w:t>
      </w:r>
      <w:proofErr w:type="spellEnd"/>
      <w:r w:rsidRPr="004037B8">
        <w:rPr>
          <w:rFonts w:ascii="Times New Roman" w:hAnsi="Times New Roman" w:cs="Times New Roman"/>
          <w:sz w:val="28"/>
          <w:szCs w:val="28"/>
          <w:lang w:val="uk-UA"/>
        </w:rPr>
        <w:t xml:space="preserve"> </w:t>
      </w:r>
      <w:proofErr w:type="spellStart"/>
      <w:r w:rsidRPr="004037B8">
        <w:rPr>
          <w:rFonts w:ascii="Times New Roman" w:hAnsi="Times New Roman" w:cs="Times New Roman"/>
          <w:sz w:val="28"/>
          <w:szCs w:val="28"/>
          <w:lang w:val="uk-UA"/>
        </w:rPr>
        <w:t>the</w:t>
      </w:r>
      <w:proofErr w:type="spellEnd"/>
      <w:r w:rsidRPr="004037B8">
        <w:rPr>
          <w:rFonts w:ascii="Times New Roman" w:hAnsi="Times New Roman" w:cs="Times New Roman"/>
          <w:sz w:val="28"/>
          <w:szCs w:val="28"/>
          <w:lang w:val="uk-UA"/>
        </w:rPr>
        <w:t xml:space="preserve"> </w:t>
      </w:r>
      <w:proofErr w:type="spellStart"/>
      <w:r w:rsidRPr="004037B8">
        <w:rPr>
          <w:rFonts w:ascii="Times New Roman" w:hAnsi="Times New Roman" w:cs="Times New Roman"/>
          <w:sz w:val="28"/>
          <w:szCs w:val="28"/>
          <w:lang w:val="uk-UA"/>
        </w:rPr>
        <w:t>rural</w:t>
      </w:r>
      <w:proofErr w:type="spellEnd"/>
      <w:r w:rsidRPr="004037B8">
        <w:rPr>
          <w:rFonts w:ascii="Times New Roman" w:hAnsi="Times New Roman" w:cs="Times New Roman"/>
          <w:sz w:val="28"/>
          <w:szCs w:val="28"/>
          <w:lang w:val="uk-UA"/>
        </w:rPr>
        <w:t xml:space="preserve"> </w:t>
      </w:r>
      <w:proofErr w:type="spellStart"/>
      <w:r w:rsidRPr="004037B8">
        <w:rPr>
          <w:rFonts w:ascii="Times New Roman" w:hAnsi="Times New Roman" w:cs="Times New Roman"/>
          <w:sz w:val="28"/>
          <w:szCs w:val="28"/>
          <w:lang w:val="uk-UA"/>
        </w:rPr>
        <w:t>population</w:t>
      </w:r>
      <w:proofErr w:type="spellEnd"/>
      <w:r w:rsidRPr="004037B8">
        <w:rPr>
          <w:rFonts w:ascii="Times New Roman" w:hAnsi="Times New Roman" w:cs="Times New Roman"/>
          <w:sz w:val="28"/>
          <w:szCs w:val="28"/>
          <w:lang w:val="uk-UA"/>
        </w:rPr>
        <w:t xml:space="preserve">. </w:t>
      </w:r>
      <w:proofErr w:type="spellStart"/>
      <w:r w:rsidRPr="004037B8">
        <w:rPr>
          <w:rFonts w:ascii="Times New Roman" w:hAnsi="Times New Roman" w:cs="Times New Roman"/>
          <w:i/>
          <w:sz w:val="28"/>
          <w:szCs w:val="28"/>
          <w:lang w:val="uk-UA"/>
        </w:rPr>
        <w:t>Regional</w:t>
      </w:r>
      <w:proofErr w:type="spellEnd"/>
      <w:r w:rsidRPr="004037B8">
        <w:rPr>
          <w:rFonts w:ascii="Times New Roman" w:hAnsi="Times New Roman" w:cs="Times New Roman"/>
          <w:i/>
          <w:sz w:val="28"/>
          <w:szCs w:val="28"/>
          <w:lang w:val="uk-UA"/>
        </w:rPr>
        <w:t xml:space="preserve"> </w:t>
      </w:r>
      <w:proofErr w:type="spellStart"/>
      <w:r w:rsidRPr="004037B8">
        <w:rPr>
          <w:rFonts w:ascii="Times New Roman" w:hAnsi="Times New Roman" w:cs="Times New Roman"/>
          <w:i/>
          <w:sz w:val="28"/>
          <w:szCs w:val="28"/>
          <w:lang w:val="uk-UA"/>
        </w:rPr>
        <w:t>economy</w:t>
      </w:r>
      <w:proofErr w:type="spellEnd"/>
      <w:r w:rsidRPr="004037B8">
        <w:rPr>
          <w:rFonts w:ascii="Times New Roman" w:hAnsi="Times New Roman" w:cs="Times New Roman"/>
          <w:sz w:val="28"/>
          <w:szCs w:val="28"/>
          <w:lang w:val="uk-UA"/>
        </w:rPr>
        <w:t>. 2005. № 3 (37). Р. 105–112.</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en-US"/>
        </w:rPr>
      </w:pPr>
      <w:r w:rsidRPr="004037B8">
        <w:rPr>
          <w:rFonts w:ascii="Times New Roman" w:hAnsi="Times New Roman" w:cs="Times New Roman"/>
          <w:sz w:val="28"/>
          <w:szCs w:val="28"/>
          <w:lang w:val="en-US"/>
        </w:rPr>
        <w:t xml:space="preserve">Ryan D. Theoretical Perspectives on Post-Migration Adaptation and Psychological Well-Being among Refugees: Towards a Resource-Based Model. </w:t>
      </w:r>
      <w:r w:rsidRPr="004037B8">
        <w:rPr>
          <w:rFonts w:ascii="Times New Roman" w:hAnsi="Times New Roman" w:cs="Times New Roman"/>
          <w:i/>
          <w:sz w:val="28"/>
          <w:szCs w:val="28"/>
          <w:lang w:val="en-US"/>
        </w:rPr>
        <w:t>Journal of Refugee Studies</w:t>
      </w:r>
      <w:r w:rsidRPr="004037B8">
        <w:rPr>
          <w:rFonts w:ascii="Times New Roman" w:hAnsi="Times New Roman" w:cs="Times New Roman"/>
          <w:sz w:val="28"/>
          <w:szCs w:val="28"/>
          <w:lang w:val="en-US"/>
        </w:rPr>
        <w:t>. 2008. Vol. 21 (1). P. 1–18.</w:t>
      </w:r>
    </w:p>
    <w:p w:rsidR="003251FE" w:rsidRPr="004037B8" w:rsidRDefault="003251FE" w:rsidP="001C406F">
      <w:pPr>
        <w:pStyle w:val="a9"/>
        <w:numPr>
          <w:ilvl w:val="0"/>
          <w:numId w:val="9"/>
        </w:numPr>
        <w:spacing w:after="0" w:line="360" w:lineRule="auto"/>
        <w:ind w:left="0" w:firstLine="709"/>
        <w:jc w:val="both"/>
        <w:rPr>
          <w:rFonts w:ascii="Times New Roman" w:hAnsi="Times New Roman" w:cs="Times New Roman"/>
          <w:sz w:val="28"/>
          <w:szCs w:val="28"/>
          <w:lang w:val="en-US"/>
        </w:rPr>
      </w:pPr>
      <w:proofErr w:type="spellStart"/>
      <w:r w:rsidRPr="004037B8">
        <w:rPr>
          <w:rFonts w:ascii="Times New Roman" w:hAnsi="Times New Roman" w:cs="Times New Roman"/>
          <w:sz w:val="28"/>
          <w:szCs w:val="28"/>
          <w:lang w:val="en-US"/>
        </w:rPr>
        <w:t>Sasse</w:t>
      </w:r>
      <w:proofErr w:type="spellEnd"/>
      <w:r w:rsidRPr="004037B8">
        <w:rPr>
          <w:rFonts w:ascii="Times New Roman" w:hAnsi="Times New Roman" w:cs="Times New Roman"/>
          <w:sz w:val="28"/>
          <w:szCs w:val="28"/>
          <w:lang w:val="en-US"/>
        </w:rPr>
        <w:t xml:space="preserve"> G. War</w:t>
      </w:r>
      <w:r w:rsidR="00A06BE3">
        <w:rPr>
          <w:rFonts w:ascii="Times New Roman" w:hAnsi="Times New Roman" w:cs="Times New Roman"/>
          <w:sz w:val="28"/>
          <w:szCs w:val="28"/>
          <w:lang w:val="en-US"/>
        </w:rPr>
        <w:t xml:space="preserve"> and displacement: The case of U</w:t>
      </w:r>
      <w:r w:rsidRPr="004037B8">
        <w:rPr>
          <w:rFonts w:ascii="Times New Roman" w:hAnsi="Times New Roman" w:cs="Times New Roman"/>
          <w:sz w:val="28"/>
          <w:szCs w:val="28"/>
          <w:lang w:val="en-US"/>
        </w:rPr>
        <w:t xml:space="preserve">kraine. </w:t>
      </w:r>
      <w:r w:rsidRPr="004037B8">
        <w:rPr>
          <w:rFonts w:ascii="Times New Roman" w:hAnsi="Times New Roman" w:cs="Times New Roman"/>
          <w:i/>
          <w:sz w:val="28"/>
          <w:szCs w:val="28"/>
          <w:lang w:val="en-US"/>
        </w:rPr>
        <w:t>Europe-Asia Studies</w:t>
      </w:r>
      <w:r w:rsidRPr="004037B8">
        <w:rPr>
          <w:rFonts w:ascii="Times New Roman" w:hAnsi="Times New Roman" w:cs="Times New Roman"/>
          <w:sz w:val="28"/>
          <w:szCs w:val="28"/>
          <w:lang w:val="en-US"/>
        </w:rPr>
        <w:t xml:space="preserve">. 2020. </w:t>
      </w:r>
      <w:r w:rsidRPr="004037B8">
        <w:rPr>
          <w:rFonts w:ascii="Times New Roman" w:hAnsi="Times New Roman" w:cs="Times New Roman"/>
          <w:sz w:val="28"/>
          <w:szCs w:val="28"/>
          <w:lang w:val="uk-UA"/>
        </w:rPr>
        <w:t>№</w:t>
      </w:r>
      <w:r w:rsidRPr="004037B8">
        <w:rPr>
          <w:rFonts w:ascii="Times New Roman" w:hAnsi="Times New Roman" w:cs="Times New Roman"/>
          <w:sz w:val="28"/>
          <w:szCs w:val="28"/>
          <w:lang w:val="en-US"/>
        </w:rPr>
        <w:t xml:space="preserve"> 72</w:t>
      </w:r>
      <w:r w:rsidR="00A06BE3">
        <w:rPr>
          <w:rFonts w:ascii="Times New Roman" w:hAnsi="Times New Roman" w:cs="Times New Roman"/>
          <w:sz w:val="28"/>
          <w:szCs w:val="28"/>
          <w:lang w:val="en-US"/>
        </w:rPr>
        <w:t xml:space="preserve"> </w:t>
      </w:r>
      <w:r w:rsidRPr="004037B8">
        <w:rPr>
          <w:rFonts w:ascii="Times New Roman" w:hAnsi="Times New Roman" w:cs="Times New Roman"/>
          <w:sz w:val="28"/>
          <w:szCs w:val="28"/>
          <w:lang w:val="en-US"/>
        </w:rPr>
        <w:t>(3)</w:t>
      </w:r>
      <w:r w:rsidRPr="004037B8">
        <w:rPr>
          <w:rFonts w:ascii="Times New Roman" w:hAnsi="Times New Roman" w:cs="Times New Roman"/>
          <w:sz w:val="28"/>
          <w:szCs w:val="28"/>
          <w:lang w:val="uk-UA"/>
        </w:rPr>
        <w:t>. Р.</w:t>
      </w:r>
      <w:r w:rsidRPr="004037B8">
        <w:rPr>
          <w:rFonts w:ascii="Times New Roman" w:hAnsi="Times New Roman" w:cs="Times New Roman"/>
          <w:sz w:val="28"/>
          <w:szCs w:val="28"/>
          <w:lang w:val="en-US"/>
        </w:rPr>
        <w:t xml:space="preserve"> 347–353</w:t>
      </w:r>
      <w:r w:rsidRPr="004037B8">
        <w:rPr>
          <w:rFonts w:ascii="Times New Roman" w:hAnsi="Times New Roman" w:cs="Times New Roman"/>
          <w:sz w:val="28"/>
          <w:szCs w:val="28"/>
          <w:lang w:val="uk-UA"/>
        </w:rPr>
        <w:t>.</w:t>
      </w:r>
      <w:r w:rsidRPr="004037B8">
        <w:rPr>
          <w:rFonts w:ascii="Times New Roman" w:hAnsi="Times New Roman" w:cs="Times New Roman"/>
          <w:sz w:val="28"/>
          <w:szCs w:val="28"/>
          <w:highlight w:val="yellow"/>
          <w:lang w:val="en-US"/>
        </w:rPr>
        <w:br w:type="page"/>
      </w:r>
    </w:p>
    <w:p w:rsidR="003251FE" w:rsidRPr="004037B8" w:rsidRDefault="004037B8" w:rsidP="004037B8">
      <w:pPr>
        <w:pStyle w:val="a9"/>
        <w:spacing w:after="0" w:line="360" w:lineRule="auto"/>
        <w:ind w:left="709"/>
        <w:jc w:val="right"/>
        <w:rPr>
          <w:rFonts w:ascii="Times New Roman" w:hAnsi="Times New Roman" w:cs="Times New Roman"/>
          <w:b/>
          <w:sz w:val="28"/>
          <w:szCs w:val="28"/>
          <w:lang w:val="uk-UA"/>
        </w:rPr>
      </w:pPr>
      <w:r w:rsidRPr="004037B8">
        <w:rPr>
          <w:rFonts w:ascii="Times New Roman" w:hAnsi="Times New Roman" w:cs="Times New Roman"/>
          <w:b/>
          <w:sz w:val="28"/>
          <w:szCs w:val="28"/>
          <w:lang w:val="uk-UA"/>
        </w:rPr>
        <w:lastRenderedPageBreak/>
        <w:t>Додаток 1</w:t>
      </w:r>
    </w:p>
    <w:p w:rsidR="004037B8" w:rsidRDefault="004037B8" w:rsidP="004037B8">
      <w:pPr>
        <w:tabs>
          <w:tab w:val="right" w:leader="dot" w:pos="9356"/>
        </w:tabs>
        <w:spacing w:after="0" w:line="360" w:lineRule="auto"/>
        <w:jc w:val="center"/>
        <w:rPr>
          <w:rFonts w:ascii="Times New Roman" w:hAnsi="Times New Roman" w:cs="Times New Roman"/>
          <w:b/>
          <w:sz w:val="28"/>
          <w:szCs w:val="28"/>
          <w:lang w:val="uk-UA"/>
        </w:rPr>
      </w:pPr>
      <w:r w:rsidRPr="004037B8">
        <w:rPr>
          <w:rFonts w:ascii="Times New Roman" w:hAnsi="Times New Roman" w:cs="Times New Roman"/>
          <w:b/>
          <w:sz w:val="28"/>
          <w:szCs w:val="28"/>
          <w:lang w:val="uk-UA"/>
        </w:rPr>
        <w:t xml:space="preserve">Приклади </w:t>
      </w:r>
      <w:proofErr w:type="spellStart"/>
      <w:r w:rsidRPr="004037B8">
        <w:rPr>
          <w:rFonts w:ascii="Times New Roman" w:hAnsi="Times New Roman" w:cs="Times New Roman"/>
          <w:b/>
          <w:sz w:val="28"/>
          <w:szCs w:val="28"/>
          <w:lang w:val="uk-UA"/>
        </w:rPr>
        <w:t>тренінгових</w:t>
      </w:r>
      <w:proofErr w:type="spellEnd"/>
      <w:r w:rsidRPr="004037B8">
        <w:rPr>
          <w:rFonts w:ascii="Times New Roman" w:hAnsi="Times New Roman" w:cs="Times New Roman"/>
          <w:b/>
          <w:sz w:val="28"/>
          <w:szCs w:val="28"/>
          <w:lang w:val="uk-UA"/>
        </w:rPr>
        <w:t xml:space="preserve"> занять</w:t>
      </w:r>
      <w:r>
        <w:rPr>
          <w:rFonts w:ascii="Times New Roman" w:hAnsi="Times New Roman" w:cs="Times New Roman"/>
          <w:b/>
          <w:sz w:val="28"/>
          <w:szCs w:val="28"/>
          <w:lang w:val="uk-UA"/>
        </w:rPr>
        <w:t xml:space="preserve"> </w:t>
      </w:r>
      <w:r w:rsidRPr="004037B8">
        <w:rPr>
          <w:rFonts w:ascii="Times New Roman" w:hAnsi="Times New Roman" w:cs="Times New Roman"/>
          <w:b/>
          <w:bCs/>
          <w:sz w:val="28"/>
          <w:szCs w:val="28"/>
          <w:lang w:val="uk-UA"/>
        </w:rPr>
        <w:t xml:space="preserve">програми </w:t>
      </w:r>
      <w:r w:rsidRPr="004037B8">
        <w:rPr>
          <w:rFonts w:ascii="Times New Roman" w:hAnsi="Times New Roman" w:cs="Times New Roman"/>
          <w:b/>
          <w:sz w:val="28"/>
          <w:szCs w:val="28"/>
          <w:shd w:val="clear" w:color="auto" w:fill="FFFFFF"/>
          <w:lang w:val="uk-UA"/>
        </w:rPr>
        <w:t>«</w:t>
      </w:r>
      <w:r w:rsidRPr="004037B8">
        <w:rPr>
          <w:rFonts w:ascii="Times New Roman" w:hAnsi="Times New Roman" w:cs="Times New Roman"/>
          <w:b/>
          <w:sz w:val="28"/>
          <w:szCs w:val="28"/>
          <w:lang w:val="uk-UA"/>
        </w:rPr>
        <w:t>Мій новий старт: програма психологічної реабілітації молоді»</w:t>
      </w:r>
    </w:p>
    <w:p w:rsidR="004037B8" w:rsidRDefault="004037B8" w:rsidP="004037B8">
      <w:pPr>
        <w:tabs>
          <w:tab w:val="right" w:leader="dot" w:pos="9356"/>
        </w:tabs>
        <w:spacing w:after="0" w:line="360" w:lineRule="auto"/>
        <w:jc w:val="center"/>
        <w:rPr>
          <w:rFonts w:ascii="Times New Roman" w:hAnsi="Times New Roman" w:cs="Times New Roman"/>
          <w:b/>
          <w:sz w:val="28"/>
          <w:szCs w:val="28"/>
          <w:lang w:val="uk-UA"/>
        </w:rPr>
      </w:pPr>
    </w:p>
    <w:p w:rsidR="004037B8" w:rsidRPr="004037B8" w:rsidRDefault="004037B8" w:rsidP="004037B8">
      <w:pPr>
        <w:tabs>
          <w:tab w:val="right" w:leader="dot" w:pos="9356"/>
        </w:tabs>
        <w:spacing w:after="0" w:line="360" w:lineRule="auto"/>
        <w:jc w:val="center"/>
        <w:rPr>
          <w:rFonts w:ascii="Times New Roman" w:hAnsi="Times New Roman" w:cs="Times New Roman"/>
          <w:sz w:val="28"/>
          <w:szCs w:val="28"/>
          <w:lang w:val="uk-UA"/>
        </w:rPr>
      </w:pPr>
      <w:r w:rsidRPr="004037B8">
        <w:rPr>
          <w:rStyle w:val="af2"/>
          <w:rFonts w:ascii="Times New Roman" w:hAnsi="Times New Roman" w:cs="Times New Roman"/>
          <w:bCs w:val="0"/>
          <w:sz w:val="28"/>
          <w:szCs w:val="28"/>
          <w:lang w:val="uk-UA"/>
        </w:rPr>
        <w:t>Заняття 1. Знайомство та створення безпечного простору</w:t>
      </w:r>
    </w:p>
    <w:p w:rsidR="004037B8" w:rsidRPr="004037B8" w:rsidRDefault="004037B8" w:rsidP="004037B8">
      <w:pPr>
        <w:spacing w:after="0" w:line="360" w:lineRule="auto"/>
        <w:ind w:firstLine="709"/>
        <w:jc w:val="both"/>
        <w:rPr>
          <w:rFonts w:ascii="Times New Roman" w:hAnsi="Times New Roman" w:cs="Times New Roman"/>
          <w:sz w:val="28"/>
          <w:szCs w:val="28"/>
          <w:lang w:val="uk-UA"/>
        </w:rPr>
      </w:pPr>
    </w:p>
    <w:p w:rsidR="004037B8" w:rsidRDefault="004037B8" w:rsidP="004037B8">
      <w:pPr>
        <w:pStyle w:val="af1"/>
        <w:spacing w:before="0" w:beforeAutospacing="0" w:after="0" w:afterAutospacing="0" w:line="360" w:lineRule="auto"/>
        <w:ind w:firstLine="709"/>
        <w:jc w:val="both"/>
        <w:rPr>
          <w:sz w:val="28"/>
          <w:szCs w:val="28"/>
          <w:lang w:val="uk-UA"/>
        </w:rPr>
      </w:pPr>
      <w:r w:rsidRPr="004037B8">
        <w:rPr>
          <w:rStyle w:val="af2"/>
          <w:sz w:val="28"/>
          <w:szCs w:val="28"/>
          <w:lang w:val="uk-UA"/>
        </w:rPr>
        <w:t>Мета заняття:</w:t>
      </w:r>
      <w:r>
        <w:rPr>
          <w:sz w:val="28"/>
          <w:szCs w:val="28"/>
          <w:lang w:val="uk-UA"/>
        </w:rPr>
        <w:t xml:space="preserve"> с</w:t>
      </w:r>
      <w:r w:rsidRPr="004037B8">
        <w:rPr>
          <w:sz w:val="28"/>
          <w:szCs w:val="28"/>
          <w:lang w:val="uk-UA"/>
        </w:rPr>
        <w:t>творити атмосферу довіри та підтримки, познайомити учасників між собою, встановити правила групи для безпечної взаємодії.</w:t>
      </w:r>
    </w:p>
    <w:p w:rsidR="00DA43BC" w:rsidRDefault="00DA43BC" w:rsidP="00DA43BC">
      <w:pPr>
        <w:pStyle w:val="af1"/>
        <w:spacing w:before="0" w:beforeAutospacing="0" w:after="0" w:afterAutospacing="0" w:line="360" w:lineRule="auto"/>
        <w:ind w:firstLine="709"/>
        <w:jc w:val="both"/>
        <w:rPr>
          <w:sz w:val="28"/>
          <w:szCs w:val="28"/>
          <w:lang w:val="uk-UA"/>
        </w:rPr>
      </w:pPr>
      <w:r w:rsidRPr="004037B8">
        <w:rPr>
          <w:rStyle w:val="af2"/>
          <w:sz w:val="28"/>
          <w:szCs w:val="28"/>
          <w:lang w:val="uk-UA"/>
        </w:rPr>
        <w:t>Тривалість заняття:</w:t>
      </w:r>
      <w:r>
        <w:rPr>
          <w:sz w:val="28"/>
          <w:szCs w:val="28"/>
          <w:lang w:val="uk-UA"/>
        </w:rPr>
        <w:t xml:space="preserve"> 2 години.</w:t>
      </w:r>
    </w:p>
    <w:p w:rsidR="00DA43BC" w:rsidRPr="007161A1" w:rsidRDefault="00DA43BC" w:rsidP="00DA43BC">
      <w:pPr>
        <w:pStyle w:val="af1"/>
        <w:spacing w:before="0" w:beforeAutospacing="0" w:after="0" w:afterAutospacing="0" w:line="360" w:lineRule="auto"/>
        <w:ind w:firstLine="709"/>
        <w:jc w:val="center"/>
        <w:rPr>
          <w:i/>
          <w:sz w:val="28"/>
          <w:szCs w:val="28"/>
          <w:lang w:val="uk-UA"/>
        </w:rPr>
      </w:pPr>
      <w:r w:rsidRPr="007161A1">
        <w:rPr>
          <w:i/>
          <w:sz w:val="28"/>
          <w:szCs w:val="28"/>
          <w:lang w:val="uk-UA"/>
        </w:rPr>
        <w:t>Хід заняття</w:t>
      </w:r>
    </w:p>
    <w:p w:rsidR="00DA43BC" w:rsidRDefault="004037B8" w:rsidP="00DA43BC">
      <w:pPr>
        <w:pStyle w:val="af1"/>
        <w:spacing w:before="0" w:beforeAutospacing="0" w:after="0" w:afterAutospacing="0" w:line="360" w:lineRule="auto"/>
        <w:ind w:firstLine="709"/>
        <w:jc w:val="both"/>
        <w:rPr>
          <w:sz w:val="28"/>
          <w:szCs w:val="28"/>
          <w:lang w:val="uk-UA"/>
        </w:rPr>
      </w:pPr>
      <w:r w:rsidRPr="00DA43BC">
        <w:rPr>
          <w:rStyle w:val="af2"/>
          <w:bCs w:val="0"/>
          <w:sz w:val="28"/>
          <w:szCs w:val="28"/>
          <w:lang w:val="uk-UA"/>
        </w:rPr>
        <w:t>1. Привітання та відкриття тренінгу (10 хвилин)</w:t>
      </w:r>
    </w:p>
    <w:p w:rsidR="005B351E" w:rsidRDefault="004037B8" w:rsidP="005B351E">
      <w:pPr>
        <w:pStyle w:val="af1"/>
        <w:spacing w:before="0" w:beforeAutospacing="0" w:after="0" w:afterAutospacing="0" w:line="360" w:lineRule="auto"/>
        <w:ind w:firstLine="709"/>
        <w:jc w:val="both"/>
        <w:rPr>
          <w:sz w:val="28"/>
          <w:szCs w:val="28"/>
          <w:lang w:val="uk-UA"/>
        </w:rPr>
      </w:pPr>
      <w:r w:rsidRPr="00DA43BC">
        <w:rPr>
          <w:rStyle w:val="af2"/>
          <w:b w:val="0"/>
          <w:sz w:val="28"/>
          <w:szCs w:val="28"/>
          <w:lang w:val="uk-UA"/>
        </w:rPr>
        <w:t>Вступ тренера:</w:t>
      </w:r>
      <w:r w:rsidR="00DA43BC">
        <w:rPr>
          <w:rStyle w:val="af2"/>
          <w:b w:val="0"/>
          <w:sz w:val="28"/>
          <w:szCs w:val="28"/>
          <w:lang w:val="uk-UA"/>
        </w:rPr>
        <w:t xml:space="preserve"> </w:t>
      </w:r>
      <w:r w:rsidR="005B351E">
        <w:rPr>
          <w:sz w:val="28"/>
          <w:szCs w:val="28"/>
          <w:lang w:val="uk-UA"/>
        </w:rPr>
        <w:t>привітання учасників, висловлення вдячності</w:t>
      </w:r>
      <w:r w:rsidRPr="004037B8">
        <w:rPr>
          <w:sz w:val="28"/>
          <w:szCs w:val="28"/>
          <w:lang w:val="uk-UA"/>
        </w:rPr>
        <w:t xml:space="preserve"> за їхню участь.</w:t>
      </w:r>
      <w:r w:rsidR="00DA43BC">
        <w:rPr>
          <w:sz w:val="28"/>
          <w:szCs w:val="28"/>
          <w:lang w:val="uk-UA"/>
        </w:rPr>
        <w:t xml:space="preserve"> </w:t>
      </w:r>
      <w:r w:rsidR="005B351E">
        <w:rPr>
          <w:sz w:val="28"/>
          <w:szCs w:val="28"/>
          <w:lang w:val="uk-UA"/>
        </w:rPr>
        <w:t>Коротка розповідь</w:t>
      </w:r>
      <w:r w:rsidRPr="004037B8">
        <w:rPr>
          <w:sz w:val="28"/>
          <w:szCs w:val="28"/>
          <w:lang w:val="uk-UA"/>
        </w:rPr>
        <w:t xml:space="preserve"> про себе та свою роль як тренера.</w:t>
      </w:r>
    </w:p>
    <w:p w:rsidR="005B351E" w:rsidRDefault="004037B8" w:rsidP="005B351E">
      <w:pPr>
        <w:pStyle w:val="af1"/>
        <w:spacing w:before="0" w:beforeAutospacing="0" w:after="0" w:afterAutospacing="0" w:line="360" w:lineRule="auto"/>
        <w:ind w:firstLine="709"/>
        <w:jc w:val="both"/>
        <w:rPr>
          <w:sz w:val="28"/>
          <w:szCs w:val="28"/>
          <w:lang w:val="uk-UA"/>
        </w:rPr>
      </w:pPr>
      <w:r w:rsidRPr="005B351E">
        <w:rPr>
          <w:rStyle w:val="af2"/>
          <w:b w:val="0"/>
          <w:sz w:val="28"/>
          <w:szCs w:val="28"/>
          <w:lang w:val="uk-UA"/>
        </w:rPr>
        <w:t>Ознайомлення з програмою:</w:t>
      </w:r>
      <w:r w:rsidR="005B351E">
        <w:rPr>
          <w:rStyle w:val="af2"/>
          <w:sz w:val="28"/>
          <w:szCs w:val="28"/>
          <w:lang w:val="uk-UA"/>
        </w:rPr>
        <w:t xml:space="preserve"> </w:t>
      </w:r>
      <w:r w:rsidR="005B351E">
        <w:rPr>
          <w:rStyle w:val="af2"/>
          <w:b w:val="0"/>
          <w:sz w:val="28"/>
          <w:szCs w:val="28"/>
          <w:lang w:val="uk-UA"/>
        </w:rPr>
        <w:t xml:space="preserve">тренер </w:t>
      </w:r>
      <w:r w:rsidR="005B351E">
        <w:rPr>
          <w:sz w:val="28"/>
          <w:szCs w:val="28"/>
          <w:lang w:val="uk-UA"/>
        </w:rPr>
        <w:t xml:space="preserve">описує мету </w:t>
      </w:r>
      <w:proofErr w:type="spellStart"/>
      <w:r w:rsidR="005B351E">
        <w:rPr>
          <w:sz w:val="28"/>
          <w:szCs w:val="28"/>
          <w:lang w:val="uk-UA"/>
        </w:rPr>
        <w:t>тренінгової</w:t>
      </w:r>
      <w:proofErr w:type="spellEnd"/>
      <w:r w:rsidR="005B351E">
        <w:rPr>
          <w:sz w:val="28"/>
          <w:szCs w:val="28"/>
          <w:lang w:val="uk-UA"/>
        </w:rPr>
        <w:t xml:space="preserve"> програми, згадує</w:t>
      </w:r>
      <w:r w:rsidRPr="004037B8">
        <w:rPr>
          <w:sz w:val="28"/>
          <w:szCs w:val="28"/>
          <w:lang w:val="uk-UA"/>
        </w:rPr>
        <w:t xml:space="preserve"> ключові теми, які будуть розглядатися (наприклад, адаптація, робота з емоціями, смислові трансформації).</w:t>
      </w:r>
      <w:r w:rsidR="005B351E">
        <w:rPr>
          <w:sz w:val="28"/>
          <w:szCs w:val="28"/>
          <w:lang w:val="uk-UA"/>
        </w:rPr>
        <w:t xml:space="preserve"> Озвучує</w:t>
      </w:r>
      <w:r w:rsidRPr="004037B8">
        <w:rPr>
          <w:sz w:val="28"/>
          <w:szCs w:val="28"/>
          <w:lang w:val="uk-UA"/>
        </w:rPr>
        <w:t xml:space="preserve"> тривалість кожного заняття та формат роботи.</w:t>
      </w:r>
    </w:p>
    <w:p w:rsidR="005B351E" w:rsidRDefault="004037B8" w:rsidP="005B351E">
      <w:pPr>
        <w:pStyle w:val="af1"/>
        <w:spacing w:before="0" w:beforeAutospacing="0" w:after="0" w:afterAutospacing="0" w:line="360" w:lineRule="auto"/>
        <w:ind w:firstLine="709"/>
        <w:jc w:val="both"/>
        <w:rPr>
          <w:rStyle w:val="af2"/>
          <w:sz w:val="28"/>
          <w:szCs w:val="28"/>
          <w:lang w:val="uk-UA"/>
        </w:rPr>
      </w:pPr>
      <w:r w:rsidRPr="00DA43BC">
        <w:rPr>
          <w:rStyle w:val="af2"/>
          <w:sz w:val="28"/>
          <w:szCs w:val="28"/>
          <w:lang w:val="uk-UA"/>
        </w:rPr>
        <w:t>2. Вправи на знайомство (15 хвилин)</w:t>
      </w:r>
    </w:p>
    <w:p w:rsidR="005B351E" w:rsidRDefault="00DA43BC" w:rsidP="005B351E">
      <w:pPr>
        <w:pStyle w:val="af1"/>
        <w:spacing w:before="0" w:beforeAutospacing="0" w:after="0" w:afterAutospacing="0" w:line="360" w:lineRule="auto"/>
        <w:ind w:firstLine="709"/>
        <w:jc w:val="both"/>
        <w:rPr>
          <w:rStyle w:val="af2"/>
          <w:b w:val="0"/>
          <w:i/>
          <w:sz w:val="28"/>
          <w:szCs w:val="28"/>
          <w:lang w:val="uk-UA"/>
        </w:rPr>
      </w:pPr>
      <w:r w:rsidRPr="005B351E">
        <w:rPr>
          <w:rStyle w:val="af2"/>
          <w:b w:val="0"/>
          <w:i/>
          <w:sz w:val="28"/>
          <w:szCs w:val="28"/>
          <w:lang w:val="uk-UA"/>
        </w:rPr>
        <w:t>Вправа «Коло друзів</w:t>
      </w:r>
      <w:r w:rsidR="005B351E">
        <w:rPr>
          <w:rStyle w:val="af2"/>
          <w:b w:val="0"/>
          <w:i/>
          <w:sz w:val="28"/>
          <w:szCs w:val="28"/>
          <w:lang w:val="uk-UA"/>
        </w:rPr>
        <w:t>»</w:t>
      </w:r>
    </w:p>
    <w:p w:rsidR="005B351E" w:rsidRPr="005B351E" w:rsidRDefault="005B351E" w:rsidP="005B351E">
      <w:pPr>
        <w:spacing w:after="0" w:line="360" w:lineRule="auto"/>
        <w:ind w:left="709"/>
        <w:jc w:val="both"/>
        <w:rPr>
          <w:rStyle w:val="af2"/>
          <w:rFonts w:ascii="Times New Roman" w:hAnsi="Times New Roman" w:cs="Times New Roman"/>
          <w:b w:val="0"/>
          <w:bCs w:val="0"/>
          <w:sz w:val="28"/>
          <w:szCs w:val="28"/>
          <w:lang w:val="uk-UA"/>
        </w:rPr>
      </w:pPr>
      <w:r w:rsidRPr="004037B8">
        <w:rPr>
          <w:rFonts w:ascii="Times New Roman" w:hAnsi="Times New Roman" w:cs="Times New Roman"/>
          <w:sz w:val="28"/>
          <w:szCs w:val="28"/>
          <w:lang w:val="uk-UA"/>
        </w:rPr>
        <w:t>Мета: створити легку атмосферу та допомогти запам’ятати імена.</w:t>
      </w:r>
    </w:p>
    <w:p w:rsidR="004037B8" w:rsidRPr="004037B8" w:rsidRDefault="005B351E" w:rsidP="005B351E">
      <w:pPr>
        <w:pStyle w:val="af1"/>
        <w:spacing w:before="0" w:beforeAutospacing="0" w:after="0" w:afterAutospacing="0" w:line="360" w:lineRule="auto"/>
        <w:ind w:firstLine="709"/>
        <w:jc w:val="both"/>
        <w:rPr>
          <w:sz w:val="28"/>
          <w:szCs w:val="28"/>
          <w:lang w:val="uk-UA"/>
        </w:rPr>
      </w:pPr>
      <w:r>
        <w:rPr>
          <w:sz w:val="28"/>
          <w:szCs w:val="28"/>
          <w:lang w:val="uk-UA"/>
        </w:rPr>
        <w:t>Тренер проси</w:t>
      </w:r>
      <w:r w:rsidR="004037B8" w:rsidRPr="004037B8">
        <w:rPr>
          <w:sz w:val="28"/>
          <w:szCs w:val="28"/>
          <w:lang w:val="uk-UA"/>
        </w:rPr>
        <w:t>ть учасників по черзі назив</w:t>
      </w:r>
      <w:r>
        <w:rPr>
          <w:sz w:val="28"/>
          <w:szCs w:val="28"/>
          <w:lang w:val="uk-UA"/>
        </w:rPr>
        <w:t>ати своє ім’я та пов’</w:t>
      </w:r>
      <w:r w:rsidR="004037B8" w:rsidRPr="004037B8">
        <w:rPr>
          <w:sz w:val="28"/>
          <w:szCs w:val="28"/>
          <w:lang w:val="uk-UA"/>
        </w:rPr>
        <w:t>язувати його з позитивною рисо</w:t>
      </w:r>
      <w:r>
        <w:rPr>
          <w:sz w:val="28"/>
          <w:szCs w:val="28"/>
          <w:lang w:val="uk-UA"/>
        </w:rPr>
        <w:t>ю, що починається на ту ж букву (наприклад, «Я –</w:t>
      </w:r>
      <w:r w:rsidR="004037B8" w:rsidRPr="004037B8">
        <w:rPr>
          <w:sz w:val="28"/>
          <w:szCs w:val="28"/>
          <w:lang w:val="uk-UA"/>
        </w:rPr>
        <w:t xml:space="preserve"> О</w:t>
      </w:r>
      <w:r>
        <w:rPr>
          <w:sz w:val="28"/>
          <w:szCs w:val="28"/>
          <w:lang w:val="uk-UA"/>
        </w:rPr>
        <w:t>лена, і я оптимістична»</w:t>
      </w:r>
      <w:r w:rsidR="004037B8" w:rsidRPr="004037B8">
        <w:rPr>
          <w:sz w:val="28"/>
          <w:szCs w:val="28"/>
          <w:lang w:val="uk-UA"/>
        </w:rPr>
        <w:t>).</w:t>
      </w:r>
    </w:p>
    <w:p w:rsidR="005B351E" w:rsidRDefault="005B351E" w:rsidP="005B351E">
      <w:pPr>
        <w:pStyle w:val="af1"/>
        <w:spacing w:before="0" w:beforeAutospacing="0" w:after="0" w:afterAutospacing="0" w:line="360" w:lineRule="auto"/>
        <w:ind w:firstLine="709"/>
        <w:jc w:val="both"/>
        <w:rPr>
          <w:rStyle w:val="af2"/>
          <w:b w:val="0"/>
          <w:i/>
          <w:sz w:val="28"/>
          <w:szCs w:val="28"/>
          <w:lang w:val="uk-UA"/>
        </w:rPr>
      </w:pPr>
      <w:r>
        <w:rPr>
          <w:rStyle w:val="af2"/>
          <w:b w:val="0"/>
          <w:i/>
          <w:sz w:val="28"/>
          <w:szCs w:val="28"/>
          <w:lang w:val="uk-UA"/>
        </w:rPr>
        <w:t>Вправа «Я у трьох словах»</w:t>
      </w:r>
    </w:p>
    <w:p w:rsidR="005B351E" w:rsidRDefault="005B351E" w:rsidP="005B351E">
      <w:pPr>
        <w:pStyle w:val="af1"/>
        <w:spacing w:before="0" w:beforeAutospacing="0" w:after="0" w:afterAutospacing="0" w:line="360" w:lineRule="auto"/>
        <w:ind w:firstLine="709"/>
        <w:jc w:val="both"/>
        <w:rPr>
          <w:sz w:val="28"/>
          <w:szCs w:val="28"/>
          <w:lang w:val="uk-UA"/>
        </w:rPr>
      </w:pPr>
      <w:r w:rsidRPr="004037B8">
        <w:rPr>
          <w:sz w:val="28"/>
          <w:szCs w:val="28"/>
          <w:lang w:val="uk-UA"/>
        </w:rPr>
        <w:t>Мета: дати можливість учасникам презентувати себе групі.</w:t>
      </w:r>
    </w:p>
    <w:p w:rsidR="005B351E" w:rsidRDefault="004037B8" w:rsidP="005B351E">
      <w:pPr>
        <w:pStyle w:val="af1"/>
        <w:spacing w:before="0" w:beforeAutospacing="0" w:after="0" w:afterAutospacing="0" w:line="360" w:lineRule="auto"/>
        <w:ind w:firstLine="709"/>
        <w:jc w:val="both"/>
        <w:rPr>
          <w:sz w:val="28"/>
          <w:szCs w:val="28"/>
          <w:lang w:val="uk-UA"/>
        </w:rPr>
      </w:pPr>
      <w:r w:rsidRPr="004037B8">
        <w:rPr>
          <w:sz w:val="28"/>
          <w:szCs w:val="28"/>
          <w:lang w:val="uk-UA"/>
        </w:rPr>
        <w:t>Запропонуйте кожному учаснику коро</w:t>
      </w:r>
      <w:r w:rsidR="005B351E">
        <w:rPr>
          <w:sz w:val="28"/>
          <w:szCs w:val="28"/>
          <w:lang w:val="uk-UA"/>
        </w:rPr>
        <w:t>тко описати себе трьома словами.</w:t>
      </w:r>
    </w:p>
    <w:p w:rsidR="007161A1" w:rsidRDefault="004037B8" w:rsidP="007161A1">
      <w:pPr>
        <w:pStyle w:val="af1"/>
        <w:spacing w:before="0" w:beforeAutospacing="0" w:after="0" w:afterAutospacing="0" w:line="360" w:lineRule="auto"/>
        <w:ind w:firstLine="709"/>
        <w:jc w:val="both"/>
        <w:rPr>
          <w:bCs/>
          <w:i/>
          <w:sz w:val="28"/>
          <w:szCs w:val="28"/>
          <w:lang w:val="uk-UA"/>
        </w:rPr>
      </w:pPr>
      <w:r w:rsidRPr="005B351E">
        <w:rPr>
          <w:rStyle w:val="af2"/>
          <w:bCs w:val="0"/>
          <w:sz w:val="28"/>
          <w:szCs w:val="28"/>
          <w:lang w:val="uk-UA"/>
        </w:rPr>
        <w:t>3. Розробка правил групи (15 хвилин)</w:t>
      </w:r>
    </w:p>
    <w:p w:rsidR="007161A1" w:rsidRDefault="004037B8" w:rsidP="007161A1">
      <w:pPr>
        <w:pStyle w:val="af1"/>
        <w:spacing w:before="0" w:beforeAutospacing="0" w:after="0" w:afterAutospacing="0" w:line="360" w:lineRule="auto"/>
        <w:ind w:firstLine="709"/>
        <w:jc w:val="both"/>
        <w:rPr>
          <w:bCs/>
          <w:i/>
          <w:sz w:val="28"/>
          <w:szCs w:val="28"/>
          <w:lang w:val="uk-UA"/>
        </w:rPr>
      </w:pPr>
      <w:r w:rsidRPr="005B351E">
        <w:rPr>
          <w:rStyle w:val="af2"/>
          <w:b w:val="0"/>
          <w:sz w:val="28"/>
          <w:szCs w:val="28"/>
          <w:lang w:val="uk-UA"/>
        </w:rPr>
        <w:t>Обговорення важливості правил:</w:t>
      </w:r>
      <w:r w:rsidR="007161A1">
        <w:rPr>
          <w:rStyle w:val="af2"/>
          <w:b w:val="0"/>
          <w:sz w:val="28"/>
          <w:szCs w:val="28"/>
          <w:lang w:val="uk-UA"/>
        </w:rPr>
        <w:t xml:space="preserve"> </w:t>
      </w:r>
      <w:r w:rsidR="007161A1">
        <w:rPr>
          <w:sz w:val="28"/>
          <w:szCs w:val="28"/>
          <w:lang w:val="uk-UA"/>
        </w:rPr>
        <w:t>розказати</w:t>
      </w:r>
      <w:r w:rsidRPr="004037B8">
        <w:rPr>
          <w:sz w:val="28"/>
          <w:szCs w:val="28"/>
          <w:lang w:val="uk-UA"/>
        </w:rPr>
        <w:t>, що спільні правила допоможуть створити безпечну атмосферу для роботи.</w:t>
      </w:r>
    </w:p>
    <w:p w:rsidR="007161A1" w:rsidRDefault="004037B8" w:rsidP="007161A1">
      <w:pPr>
        <w:pStyle w:val="af1"/>
        <w:spacing w:before="0" w:beforeAutospacing="0" w:after="0" w:afterAutospacing="0" w:line="360" w:lineRule="auto"/>
        <w:ind w:firstLine="709"/>
        <w:jc w:val="both"/>
        <w:rPr>
          <w:sz w:val="28"/>
          <w:szCs w:val="28"/>
          <w:lang w:val="uk-UA"/>
        </w:rPr>
      </w:pPr>
      <w:proofErr w:type="spellStart"/>
      <w:r w:rsidRPr="007161A1">
        <w:rPr>
          <w:rStyle w:val="af2"/>
          <w:b w:val="0"/>
          <w:sz w:val="28"/>
          <w:szCs w:val="28"/>
          <w:lang w:val="uk-UA"/>
        </w:rPr>
        <w:lastRenderedPageBreak/>
        <w:t>Фасилітація</w:t>
      </w:r>
      <w:proofErr w:type="spellEnd"/>
      <w:r w:rsidRPr="007161A1">
        <w:rPr>
          <w:rStyle w:val="af2"/>
          <w:b w:val="0"/>
          <w:sz w:val="28"/>
          <w:szCs w:val="28"/>
          <w:lang w:val="uk-UA"/>
        </w:rPr>
        <w:t xml:space="preserve"> створення правил:</w:t>
      </w:r>
      <w:r w:rsidR="007161A1">
        <w:rPr>
          <w:rStyle w:val="af2"/>
          <w:b w:val="0"/>
          <w:sz w:val="28"/>
          <w:szCs w:val="28"/>
          <w:lang w:val="uk-UA"/>
        </w:rPr>
        <w:t xml:space="preserve"> п</w:t>
      </w:r>
      <w:r w:rsidR="007161A1">
        <w:rPr>
          <w:sz w:val="28"/>
          <w:szCs w:val="28"/>
          <w:lang w:val="uk-UA"/>
        </w:rPr>
        <w:t>опросити</w:t>
      </w:r>
      <w:r w:rsidRPr="004037B8">
        <w:rPr>
          <w:sz w:val="28"/>
          <w:szCs w:val="28"/>
          <w:lang w:val="uk-UA"/>
        </w:rPr>
        <w:t xml:space="preserve"> учасників зап</w:t>
      </w:r>
      <w:r w:rsidR="007161A1">
        <w:rPr>
          <w:sz w:val="28"/>
          <w:szCs w:val="28"/>
          <w:lang w:val="uk-UA"/>
        </w:rPr>
        <w:t>ропонувати правила (наприклад, «Конфіденційність», «Поважати думки інших», «Говорити по черзі»</w:t>
      </w:r>
      <w:r w:rsidRPr="004037B8">
        <w:rPr>
          <w:sz w:val="28"/>
          <w:szCs w:val="28"/>
          <w:lang w:val="uk-UA"/>
        </w:rPr>
        <w:t>).</w:t>
      </w:r>
    </w:p>
    <w:p w:rsidR="004037B8" w:rsidRPr="007161A1" w:rsidRDefault="007161A1" w:rsidP="007161A1">
      <w:pPr>
        <w:pStyle w:val="af1"/>
        <w:spacing w:before="0" w:beforeAutospacing="0" w:after="0" w:afterAutospacing="0" w:line="360" w:lineRule="auto"/>
        <w:ind w:firstLine="709"/>
        <w:jc w:val="both"/>
        <w:rPr>
          <w:bCs/>
          <w:i/>
          <w:sz w:val="28"/>
          <w:szCs w:val="28"/>
          <w:lang w:val="uk-UA"/>
        </w:rPr>
      </w:pPr>
      <w:r>
        <w:rPr>
          <w:sz w:val="28"/>
          <w:szCs w:val="28"/>
          <w:lang w:val="uk-UA"/>
        </w:rPr>
        <w:t>Записати</w:t>
      </w:r>
      <w:r w:rsidR="004037B8" w:rsidRPr="004037B8">
        <w:rPr>
          <w:sz w:val="28"/>
          <w:szCs w:val="28"/>
          <w:lang w:val="uk-UA"/>
        </w:rPr>
        <w:t xml:space="preserve"> усі пропозиції на </w:t>
      </w:r>
      <w:proofErr w:type="spellStart"/>
      <w:r w:rsidR="004037B8" w:rsidRPr="004037B8">
        <w:rPr>
          <w:sz w:val="28"/>
          <w:szCs w:val="28"/>
          <w:lang w:val="uk-UA"/>
        </w:rPr>
        <w:t>фліпчарт</w:t>
      </w:r>
      <w:proofErr w:type="spellEnd"/>
      <w:r w:rsidR="004037B8" w:rsidRPr="004037B8">
        <w:rPr>
          <w:sz w:val="28"/>
          <w:szCs w:val="28"/>
          <w:lang w:val="uk-UA"/>
        </w:rPr>
        <w:t xml:space="preserve"> чи дошку.</w:t>
      </w:r>
    </w:p>
    <w:p w:rsidR="004037B8" w:rsidRPr="007161A1" w:rsidRDefault="004037B8" w:rsidP="007161A1">
      <w:pPr>
        <w:pStyle w:val="af1"/>
        <w:spacing w:before="0" w:beforeAutospacing="0" w:after="0" w:afterAutospacing="0" w:line="360" w:lineRule="auto"/>
        <w:ind w:left="709"/>
        <w:jc w:val="both"/>
        <w:rPr>
          <w:b/>
          <w:sz w:val="28"/>
          <w:szCs w:val="28"/>
          <w:lang w:val="uk-UA"/>
        </w:rPr>
      </w:pPr>
      <w:r w:rsidRPr="007161A1">
        <w:rPr>
          <w:rStyle w:val="af2"/>
          <w:b w:val="0"/>
          <w:sz w:val="28"/>
          <w:szCs w:val="28"/>
          <w:lang w:val="uk-UA"/>
        </w:rPr>
        <w:t>Затвердження правил:</w:t>
      </w:r>
    </w:p>
    <w:p w:rsidR="004037B8" w:rsidRPr="004037B8" w:rsidRDefault="007161A1" w:rsidP="001C406F">
      <w:pPr>
        <w:numPr>
          <w:ilvl w:val="1"/>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запитати</w:t>
      </w:r>
      <w:r w:rsidR="004037B8" w:rsidRPr="004037B8">
        <w:rPr>
          <w:rFonts w:ascii="Times New Roman" w:hAnsi="Times New Roman" w:cs="Times New Roman"/>
          <w:sz w:val="28"/>
          <w:szCs w:val="28"/>
          <w:lang w:val="uk-UA"/>
        </w:rPr>
        <w:t xml:space="preserve">, </w:t>
      </w:r>
      <w:r>
        <w:rPr>
          <w:rFonts w:ascii="Times New Roman" w:hAnsi="Times New Roman" w:cs="Times New Roman"/>
          <w:sz w:val="28"/>
          <w:szCs w:val="28"/>
          <w:lang w:val="uk-UA"/>
        </w:rPr>
        <w:t>чи всі погоджуються з правилами;</w:t>
      </w:r>
    </w:p>
    <w:p w:rsidR="007161A1" w:rsidRDefault="007161A1" w:rsidP="001C406F">
      <w:pPr>
        <w:numPr>
          <w:ilvl w:val="1"/>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надати</w:t>
      </w:r>
      <w:r w:rsidR="004037B8" w:rsidRPr="004037B8">
        <w:rPr>
          <w:rFonts w:ascii="Times New Roman" w:hAnsi="Times New Roman" w:cs="Times New Roman"/>
          <w:sz w:val="28"/>
          <w:szCs w:val="28"/>
          <w:lang w:val="uk-UA"/>
        </w:rPr>
        <w:t xml:space="preserve"> можливість додати щось важливе.</w:t>
      </w:r>
    </w:p>
    <w:p w:rsidR="007161A1" w:rsidRPr="007161A1" w:rsidRDefault="007161A1" w:rsidP="007161A1">
      <w:pPr>
        <w:spacing w:after="0" w:line="360" w:lineRule="auto"/>
        <w:ind w:left="709"/>
        <w:jc w:val="both"/>
        <w:rPr>
          <w:rStyle w:val="af2"/>
          <w:rFonts w:ascii="Times New Roman" w:hAnsi="Times New Roman" w:cs="Times New Roman"/>
          <w:sz w:val="28"/>
          <w:szCs w:val="28"/>
          <w:lang w:val="uk-UA"/>
        </w:rPr>
      </w:pPr>
      <w:r w:rsidRPr="007161A1">
        <w:rPr>
          <w:rStyle w:val="af2"/>
          <w:rFonts w:ascii="Times New Roman" w:hAnsi="Times New Roman" w:cs="Times New Roman"/>
          <w:sz w:val="28"/>
          <w:szCs w:val="28"/>
          <w:lang w:val="uk-UA"/>
        </w:rPr>
        <w:t>4. Вправа «Колаж безпеки»</w:t>
      </w:r>
      <w:r w:rsidR="004037B8" w:rsidRPr="007161A1">
        <w:rPr>
          <w:rStyle w:val="af2"/>
          <w:rFonts w:ascii="Times New Roman" w:hAnsi="Times New Roman" w:cs="Times New Roman"/>
          <w:sz w:val="28"/>
          <w:szCs w:val="28"/>
          <w:lang w:val="uk-UA"/>
        </w:rPr>
        <w:t xml:space="preserve"> (40 хвилин)</w:t>
      </w:r>
    </w:p>
    <w:p w:rsidR="004037B8" w:rsidRPr="007161A1" w:rsidRDefault="004037B8" w:rsidP="007161A1">
      <w:pPr>
        <w:spacing w:after="0" w:line="360" w:lineRule="auto"/>
        <w:ind w:firstLine="709"/>
        <w:jc w:val="both"/>
        <w:rPr>
          <w:rFonts w:ascii="Times New Roman" w:hAnsi="Times New Roman" w:cs="Times New Roman"/>
          <w:b/>
          <w:sz w:val="28"/>
          <w:szCs w:val="28"/>
          <w:lang w:val="uk-UA"/>
        </w:rPr>
      </w:pPr>
      <w:r w:rsidRPr="007161A1">
        <w:rPr>
          <w:rStyle w:val="af2"/>
          <w:rFonts w:ascii="Times New Roman" w:hAnsi="Times New Roman" w:cs="Times New Roman"/>
          <w:b w:val="0"/>
          <w:sz w:val="28"/>
          <w:szCs w:val="28"/>
          <w:lang w:val="uk-UA"/>
        </w:rPr>
        <w:t>Інструктаж:</w:t>
      </w:r>
      <w:r w:rsidR="007161A1">
        <w:rPr>
          <w:rFonts w:ascii="Times New Roman" w:hAnsi="Times New Roman" w:cs="Times New Roman"/>
          <w:b/>
          <w:sz w:val="28"/>
          <w:szCs w:val="28"/>
          <w:lang w:val="uk-UA"/>
        </w:rPr>
        <w:t xml:space="preserve"> </w:t>
      </w:r>
      <w:r w:rsidR="007161A1">
        <w:rPr>
          <w:rFonts w:ascii="Times New Roman" w:hAnsi="Times New Roman" w:cs="Times New Roman"/>
          <w:sz w:val="28"/>
          <w:szCs w:val="28"/>
          <w:lang w:val="uk-UA"/>
        </w:rPr>
        <w:t>р</w:t>
      </w:r>
      <w:r w:rsidRPr="004037B8">
        <w:rPr>
          <w:rFonts w:ascii="Times New Roman" w:hAnsi="Times New Roman" w:cs="Times New Roman"/>
          <w:sz w:val="28"/>
          <w:szCs w:val="28"/>
          <w:lang w:val="uk-UA"/>
        </w:rPr>
        <w:t>озкажіть учасникам, що кожен створюватиме колаж із зображень чи слів, які символізують їхній безпечний простір.</w:t>
      </w:r>
    </w:p>
    <w:p w:rsidR="004037B8" w:rsidRPr="004037B8" w:rsidRDefault="004037B8" w:rsidP="007161A1">
      <w:pPr>
        <w:spacing w:after="0" w:line="360" w:lineRule="auto"/>
        <w:ind w:firstLine="709"/>
        <w:jc w:val="both"/>
        <w:rPr>
          <w:rFonts w:ascii="Times New Roman" w:hAnsi="Times New Roman" w:cs="Times New Roman"/>
          <w:sz w:val="28"/>
          <w:szCs w:val="28"/>
          <w:lang w:val="uk-UA"/>
        </w:rPr>
      </w:pPr>
      <w:r w:rsidRPr="004037B8">
        <w:rPr>
          <w:rFonts w:ascii="Times New Roman" w:hAnsi="Times New Roman" w:cs="Times New Roman"/>
          <w:sz w:val="28"/>
          <w:szCs w:val="28"/>
          <w:lang w:val="uk-UA"/>
        </w:rPr>
        <w:t>Матеріали: журнали, ножиці, клей, папір.</w:t>
      </w:r>
    </w:p>
    <w:p w:rsidR="004037B8" w:rsidRPr="007161A1" w:rsidRDefault="004037B8" w:rsidP="007161A1">
      <w:pPr>
        <w:pStyle w:val="af1"/>
        <w:spacing w:before="0" w:beforeAutospacing="0" w:after="0" w:afterAutospacing="0" w:line="360" w:lineRule="auto"/>
        <w:ind w:firstLine="709"/>
        <w:jc w:val="both"/>
        <w:rPr>
          <w:b/>
          <w:sz w:val="28"/>
          <w:szCs w:val="28"/>
          <w:lang w:val="uk-UA"/>
        </w:rPr>
      </w:pPr>
      <w:r w:rsidRPr="007161A1">
        <w:rPr>
          <w:rStyle w:val="af2"/>
          <w:b w:val="0"/>
          <w:sz w:val="28"/>
          <w:szCs w:val="28"/>
          <w:lang w:val="uk-UA"/>
        </w:rPr>
        <w:t>Індивідуальна робота:</w:t>
      </w:r>
      <w:r w:rsidR="007161A1">
        <w:rPr>
          <w:rStyle w:val="af2"/>
          <w:b w:val="0"/>
          <w:sz w:val="28"/>
          <w:szCs w:val="28"/>
          <w:lang w:val="uk-UA"/>
        </w:rPr>
        <w:t xml:space="preserve"> </w:t>
      </w:r>
      <w:r w:rsidR="007161A1">
        <w:rPr>
          <w:sz w:val="28"/>
          <w:szCs w:val="28"/>
          <w:lang w:val="uk-UA"/>
        </w:rPr>
        <w:t>виділити</w:t>
      </w:r>
      <w:r w:rsidRPr="004037B8">
        <w:rPr>
          <w:sz w:val="28"/>
          <w:szCs w:val="28"/>
          <w:lang w:val="uk-UA"/>
        </w:rPr>
        <w:t xml:space="preserve"> 30 хвилин на створення колажів.</w:t>
      </w:r>
      <w:r w:rsidR="007161A1">
        <w:rPr>
          <w:sz w:val="28"/>
          <w:szCs w:val="28"/>
          <w:lang w:val="uk-UA"/>
        </w:rPr>
        <w:t xml:space="preserve"> Запропонувати</w:t>
      </w:r>
      <w:r w:rsidRPr="004037B8">
        <w:rPr>
          <w:sz w:val="28"/>
          <w:szCs w:val="28"/>
          <w:lang w:val="uk-UA"/>
        </w:rPr>
        <w:t xml:space="preserve"> учасникам подумати про те</w:t>
      </w:r>
      <w:r w:rsidR="007161A1">
        <w:rPr>
          <w:sz w:val="28"/>
          <w:szCs w:val="28"/>
          <w:lang w:val="uk-UA"/>
        </w:rPr>
        <w:t>, що для них є джерелом безпеки </w:t>
      </w:r>
      <w:r w:rsidRPr="004037B8">
        <w:rPr>
          <w:sz w:val="28"/>
          <w:szCs w:val="28"/>
          <w:lang w:val="uk-UA"/>
        </w:rPr>
        <w:t>(люди, місця, емоції тощо).</w:t>
      </w:r>
    </w:p>
    <w:p w:rsidR="004037B8" w:rsidRPr="007161A1" w:rsidRDefault="004037B8" w:rsidP="007161A1">
      <w:pPr>
        <w:pStyle w:val="af1"/>
        <w:spacing w:before="0" w:beforeAutospacing="0" w:after="0" w:afterAutospacing="0" w:line="360" w:lineRule="auto"/>
        <w:ind w:left="709"/>
        <w:jc w:val="both"/>
        <w:rPr>
          <w:b/>
          <w:sz w:val="28"/>
          <w:szCs w:val="28"/>
          <w:lang w:val="uk-UA"/>
        </w:rPr>
      </w:pPr>
      <w:r w:rsidRPr="007161A1">
        <w:rPr>
          <w:rStyle w:val="af2"/>
          <w:b w:val="0"/>
          <w:sz w:val="28"/>
          <w:szCs w:val="28"/>
          <w:lang w:val="uk-UA"/>
        </w:rPr>
        <w:t>Презентація робіт:</w:t>
      </w:r>
    </w:p>
    <w:p w:rsidR="004037B8" w:rsidRPr="004037B8" w:rsidRDefault="007161A1" w:rsidP="001C406F">
      <w:pPr>
        <w:numPr>
          <w:ilvl w:val="1"/>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4037B8" w:rsidRPr="004037B8">
        <w:rPr>
          <w:rFonts w:ascii="Times New Roman" w:hAnsi="Times New Roman" w:cs="Times New Roman"/>
          <w:sz w:val="28"/>
          <w:szCs w:val="28"/>
          <w:lang w:val="uk-UA"/>
        </w:rPr>
        <w:t>ожен учасник коротко пре</w:t>
      </w:r>
      <w:r>
        <w:rPr>
          <w:rFonts w:ascii="Times New Roman" w:hAnsi="Times New Roman" w:cs="Times New Roman"/>
          <w:sz w:val="28"/>
          <w:szCs w:val="28"/>
          <w:lang w:val="uk-UA"/>
        </w:rPr>
        <w:t>зентує свій колаж (2-3 хвилини);</w:t>
      </w:r>
    </w:p>
    <w:p w:rsidR="007161A1" w:rsidRDefault="007161A1" w:rsidP="001C406F">
      <w:pPr>
        <w:numPr>
          <w:ilvl w:val="1"/>
          <w:numId w:val="1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4037B8" w:rsidRPr="004037B8">
        <w:rPr>
          <w:rFonts w:ascii="Times New Roman" w:hAnsi="Times New Roman" w:cs="Times New Roman"/>
          <w:sz w:val="28"/>
          <w:szCs w:val="28"/>
          <w:lang w:val="uk-UA"/>
        </w:rPr>
        <w:t>ета: допомогти учасникам краще зрозуміти один одного.</w:t>
      </w:r>
    </w:p>
    <w:p w:rsidR="007161A1" w:rsidRDefault="004037B8" w:rsidP="007161A1">
      <w:pPr>
        <w:spacing w:after="0" w:line="360" w:lineRule="auto"/>
        <w:ind w:left="709"/>
        <w:jc w:val="both"/>
        <w:rPr>
          <w:rStyle w:val="af2"/>
          <w:rFonts w:ascii="Times New Roman" w:hAnsi="Times New Roman" w:cs="Times New Roman"/>
          <w:sz w:val="28"/>
          <w:szCs w:val="28"/>
          <w:lang w:val="uk-UA"/>
        </w:rPr>
      </w:pPr>
      <w:r w:rsidRPr="007161A1">
        <w:rPr>
          <w:rStyle w:val="af2"/>
          <w:rFonts w:ascii="Times New Roman" w:hAnsi="Times New Roman" w:cs="Times New Roman"/>
          <w:sz w:val="28"/>
          <w:szCs w:val="28"/>
          <w:lang w:val="uk-UA"/>
        </w:rPr>
        <w:t>5. Обговорення та рефлексія (20 хвилин)</w:t>
      </w:r>
    </w:p>
    <w:p w:rsidR="004037B8" w:rsidRPr="007161A1" w:rsidRDefault="004037B8" w:rsidP="007161A1">
      <w:pPr>
        <w:spacing w:after="0" w:line="360" w:lineRule="auto"/>
        <w:ind w:firstLine="709"/>
        <w:jc w:val="both"/>
        <w:rPr>
          <w:rFonts w:ascii="Times New Roman" w:hAnsi="Times New Roman" w:cs="Times New Roman"/>
          <w:sz w:val="28"/>
          <w:szCs w:val="28"/>
          <w:lang w:val="uk-UA"/>
        </w:rPr>
      </w:pPr>
      <w:r w:rsidRPr="007161A1">
        <w:rPr>
          <w:rStyle w:val="af2"/>
          <w:rFonts w:ascii="Times New Roman" w:hAnsi="Times New Roman" w:cs="Times New Roman"/>
          <w:b w:val="0"/>
          <w:sz w:val="28"/>
          <w:szCs w:val="28"/>
          <w:lang w:val="uk-UA"/>
        </w:rPr>
        <w:t>Дискусія:</w:t>
      </w:r>
      <w:r w:rsidR="007161A1">
        <w:rPr>
          <w:rStyle w:val="af2"/>
          <w:b w:val="0"/>
          <w:sz w:val="28"/>
          <w:szCs w:val="28"/>
          <w:lang w:val="uk-UA"/>
        </w:rPr>
        <w:t xml:space="preserve"> </w:t>
      </w:r>
      <w:r w:rsidR="007161A1" w:rsidRPr="007161A1">
        <w:rPr>
          <w:rStyle w:val="af2"/>
          <w:rFonts w:ascii="Times New Roman" w:hAnsi="Times New Roman" w:cs="Times New Roman"/>
          <w:b w:val="0"/>
          <w:sz w:val="28"/>
          <w:szCs w:val="28"/>
          <w:lang w:val="uk-UA"/>
        </w:rPr>
        <w:t xml:space="preserve">учасникам </w:t>
      </w:r>
      <w:r w:rsidR="007161A1" w:rsidRPr="007161A1">
        <w:rPr>
          <w:rFonts w:ascii="Times New Roman" w:hAnsi="Times New Roman" w:cs="Times New Roman"/>
          <w:sz w:val="28"/>
          <w:szCs w:val="28"/>
          <w:lang w:val="uk-UA"/>
        </w:rPr>
        <w:t>с</w:t>
      </w:r>
      <w:r w:rsidR="007161A1">
        <w:rPr>
          <w:rFonts w:ascii="Times New Roman" w:hAnsi="Times New Roman" w:cs="Times New Roman"/>
          <w:sz w:val="28"/>
          <w:szCs w:val="28"/>
          <w:lang w:val="uk-UA"/>
        </w:rPr>
        <w:t>тавиться запитання: «Що для вас означає безпека?» або «</w:t>
      </w:r>
      <w:r w:rsidRPr="004037B8">
        <w:rPr>
          <w:rFonts w:ascii="Times New Roman" w:hAnsi="Times New Roman" w:cs="Times New Roman"/>
          <w:sz w:val="28"/>
          <w:szCs w:val="28"/>
          <w:lang w:val="uk-UA"/>
        </w:rPr>
        <w:t xml:space="preserve">Що в </w:t>
      </w:r>
      <w:r w:rsidR="007161A1">
        <w:rPr>
          <w:rFonts w:ascii="Times New Roman" w:hAnsi="Times New Roman" w:cs="Times New Roman"/>
          <w:sz w:val="28"/>
          <w:szCs w:val="28"/>
          <w:lang w:val="uk-UA"/>
        </w:rPr>
        <w:t>житті дає вам відчуття безпеки?»</w:t>
      </w:r>
    </w:p>
    <w:p w:rsidR="007161A1" w:rsidRDefault="007161A1" w:rsidP="007161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Обговорити</w:t>
      </w:r>
      <w:r w:rsidR="004037B8" w:rsidRPr="004037B8">
        <w:rPr>
          <w:rFonts w:ascii="Times New Roman" w:hAnsi="Times New Roman" w:cs="Times New Roman"/>
          <w:sz w:val="28"/>
          <w:szCs w:val="28"/>
          <w:lang w:val="uk-UA"/>
        </w:rPr>
        <w:t xml:space="preserve"> очікування учасників від програми.</w:t>
      </w:r>
    </w:p>
    <w:p w:rsidR="007161A1" w:rsidRDefault="004037B8" w:rsidP="007161A1">
      <w:pPr>
        <w:spacing w:after="0" w:line="360" w:lineRule="auto"/>
        <w:ind w:firstLine="709"/>
        <w:jc w:val="both"/>
        <w:rPr>
          <w:rFonts w:ascii="Times New Roman" w:hAnsi="Times New Roman" w:cs="Times New Roman"/>
          <w:sz w:val="28"/>
          <w:szCs w:val="28"/>
          <w:lang w:val="uk-UA"/>
        </w:rPr>
      </w:pPr>
      <w:r w:rsidRPr="007161A1">
        <w:rPr>
          <w:rStyle w:val="af2"/>
          <w:rFonts w:ascii="Times New Roman" w:hAnsi="Times New Roman" w:cs="Times New Roman"/>
          <w:b w:val="0"/>
          <w:sz w:val="28"/>
          <w:szCs w:val="28"/>
          <w:lang w:val="uk-UA"/>
        </w:rPr>
        <w:t>Рефлексія:</w:t>
      </w:r>
      <w:r w:rsidR="007161A1">
        <w:rPr>
          <w:rStyle w:val="af2"/>
          <w:b w:val="0"/>
          <w:sz w:val="28"/>
          <w:szCs w:val="28"/>
          <w:lang w:val="uk-UA"/>
        </w:rPr>
        <w:t xml:space="preserve"> </w:t>
      </w:r>
      <w:r w:rsidR="007161A1">
        <w:rPr>
          <w:rFonts w:ascii="Times New Roman" w:hAnsi="Times New Roman" w:cs="Times New Roman"/>
          <w:sz w:val="28"/>
          <w:szCs w:val="28"/>
          <w:lang w:val="uk-UA"/>
        </w:rPr>
        <w:t>запропонувати кожному поділитися думкою: «</w:t>
      </w:r>
      <w:r w:rsidRPr="004037B8">
        <w:rPr>
          <w:rFonts w:ascii="Times New Roman" w:hAnsi="Times New Roman" w:cs="Times New Roman"/>
          <w:sz w:val="28"/>
          <w:szCs w:val="28"/>
          <w:lang w:val="uk-UA"/>
        </w:rPr>
        <w:t>Що було кор</w:t>
      </w:r>
      <w:r w:rsidR="007161A1">
        <w:rPr>
          <w:rFonts w:ascii="Times New Roman" w:hAnsi="Times New Roman" w:cs="Times New Roman"/>
          <w:sz w:val="28"/>
          <w:szCs w:val="28"/>
          <w:lang w:val="uk-UA"/>
        </w:rPr>
        <w:t>исним чи несподіваним сьогодні?»</w:t>
      </w:r>
    </w:p>
    <w:p w:rsidR="004037B8" w:rsidRPr="007161A1" w:rsidRDefault="004037B8" w:rsidP="007161A1">
      <w:pPr>
        <w:spacing w:after="0" w:line="360" w:lineRule="auto"/>
        <w:ind w:firstLine="709"/>
        <w:jc w:val="both"/>
        <w:rPr>
          <w:rFonts w:ascii="Times New Roman" w:hAnsi="Times New Roman" w:cs="Times New Roman"/>
          <w:sz w:val="28"/>
          <w:szCs w:val="28"/>
          <w:lang w:val="uk-UA"/>
        </w:rPr>
      </w:pPr>
      <w:r w:rsidRPr="007161A1">
        <w:rPr>
          <w:rStyle w:val="af2"/>
          <w:rFonts w:ascii="Times New Roman" w:hAnsi="Times New Roman" w:cs="Times New Roman"/>
          <w:bCs w:val="0"/>
          <w:sz w:val="28"/>
          <w:szCs w:val="28"/>
          <w:lang w:val="uk-UA"/>
        </w:rPr>
        <w:t>6. Завершення заняття (10 хвилин)</w:t>
      </w:r>
    </w:p>
    <w:p w:rsidR="007161A1" w:rsidRDefault="004037B8" w:rsidP="007161A1">
      <w:pPr>
        <w:pStyle w:val="af1"/>
        <w:spacing w:before="0" w:beforeAutospacing="0" w:after="0" w:afterAutospacing="0" w:line="360" w:lineRule="auto"/>
        <w:ind w:firstLine="709"/>
        <w:jc w:val="both"/>
        <w:rPr>
          <w:sz w:val="28"/>
          <w:szCs w:val="28"/>
          <w:lang w:val="uk-UA"/>
        </w:rPr>
      </w:pPr>
      <w:r w:rsidRPr="007161A1">
        <w:rPr>
          <w:rStyle w:val="af2"/>
          <w:b w:val="0"/>
          <w:sz w:val="28"/>
          <w:szCs w:val="28"/>
          <w:lang w:val="uk-UA"/>
        </w:rPr>
        <w:t>Рефлексивне коло:</w:t>
      </w:r>
      <w:r w:rsidR="007161A1">
        <w:rPr>
          <w:rStyle w:val="af2"/>
          <w:sz w:val="28"/>
          <w:szCs w:val="28"/>
          <w:lang w:val="uk-UA"/>
        </w:rPr>
        <w:t xml:space="preserve"> </w:t>
      </w:r>
      <w:r w:rsidR="007161A1">
        <w:rPr>
          <w:sz w:val="28"/>
          <w:szCs w:val="28"/>
          <w:lang w:val="uk-UA"/>
        </w:rPr>
        <w:t>попросити</w:t>
      </w:r>
      <w:r w:rsidRPr="004037B8">
        <w:rPr>
          <w:sz w:val="28"/>
          <w:szCs w:val="28"/>
          <w:lang w:val="uk-UA"/>
        </w:rPr>
        <w:t xml:space="preserve"> учас</w:t>
      </w:r>
      <w:r w:rsidR="007161A1">
        <w:rPr>
          <w:sz w:val="28"/>
          <w:szCs w:val="28"/>
          <w:lang w:val="uk-UA"/>
        </w:rPr>
        <w:t>ників відповісти на запитання: «Що сподобалося найбільше?» та «</w:t>
      </w:r>
      <w:r w:rsidRPr="004037B8">
        <w:rPr>
          <w:sz w:val="28"/>
          <w:szCs w:val="28"/>
          <w:lang w:val="uk-UA"/>
        </w:rPr>
        <w:t>Що бу</w:t>
      </w:r>
      <w:r w:rsidR="007161A1">
        <w:rPr>
          <w:sz w:val="28"/>
          <w:szCs w:val="28"/>
          <w:lang w:val="uk-UA"/>
        </w:rPr>
        <w:t>ло складним?»</w:t>
      </w:r>
    </w:p>
    <w:p w:rsidR="007161A1" w:rsidRDefault="007161A1" w:rsidP="007161A1">
      <w:pPr>
        <w:pStyle w:val="af1"/>
        <w:spacing w:before="0" w:beforeAutospacing="0" w:after="0" w:afterAutospacing="0" w:line="360" w:lineRule="auto"/>
        <w:ind w:firstLine="709"/>
        <w:jc w:val="both"/>
        <w:rPr>
          <w:sz w:val="28"/>
          <w:szCs w:val="28"/>
          <w:lang w:val="uk-UA"/>
        </w:rPr>
      </w:pPr>
      <w:r>
        <w:rPr>
          <w:sz w:val="28"/>
          <w:szCs w:val="28"/>
          <w:lang w:val="uk-UA"/>
        </w:rPr>
        <w:t>Завершити</w:t>
      </w:r>
      <w:r w:rsidR="004037B8" w:rsidRPr="004037B8">
        <w:rPr>
          <w:sz w:val="28"/>
          <w:szCs w:val="28"/>
          <w:lang w:val="uk-UA"/>
        </w:rPr>
        <w:t xml:space="preserve"> позитивною ноткою, подякувавши учасникам за активність.</w:t>
      </w:r>
    </w:p>
    <w:p w:rsidR="004037B8" w:rsidRPr="007161A1" w:rsidRDefault="004037B8" w:rsidP="007161A1">
      <w:pPr>
        <w:pStyle w:val="af1"/>
        <w:spacing w:before="0" w:beforeAutospacing="0" w:after="0" w:afterAutospacing="0" w:line="360" w:lineRule="auto"/>
        <w:ind w:firstLine="709"/>
        <w:jc w:val="both"/>
        <w:rPr>
          <w:sz w:val="28"/>
          <w:szCs w:val="28"/>
          <w:lang w:val="uk-UA"/>
        </w:rPr>
      </w:pPr>
      <w:r w:rsidRPr="007161A1">
        <w:rPr>
          <w:rStyle w:val="af2"/>
          <w:b w:val="0"/>
          <w:sz w:val="28"/>
          <w:szCs w:val="28"/>
          <w:lang w:val="uk-UA"/>
        </w:rPr>
        <w:t>Домашнє завдання (за бажанням):</w:t>
      </w:r>
      <w:r w:rsidR="007161A1">
        <w:rPr>
          <w:rStyle w:val="af2"/>
          <w:b w:val="0"/>
          <w:sz w:val="28"/>
          <w:szCs w:val="28"/>
          <w:lang w:val="uk-UA"/>
        </w:rPr>
        <w:t xml:space="preserve"> </w:t>
      </w:r>
      <w:r w:rsidR="007161A1">
        <w:rPr>
          <w:sz w:val="28"/>
          <w:szCs w:val="28"/>
          <w:lang w:val="uk-UA"/>
        </w:rPr>
        <w:t>попросити</w:t>
      </w:r>
      <w:r w:rsidRPr="004037B8">
        <w:rPr>
          <w:sz w:val="28"/>
          <w:szCs w:val="28"/>
          <w:lang w:val="uk-UA"/>
        </w:rPr>
        <w:t xml:space="preserve"> учасників подумати до наступного заняття про одну позитивну зміну, яка сталася в їхньому житті після переїзду.</w:t>
      </w:r>
    </w:p>
    <w:p w:rsidR="004037B8" w:rsidRPr="004037B8" w:rsidRDefault="004037B8" w:rsidP="004037B8">
      <w:pPr>
        <w:pStyle w:val="af1"/>
        <w:spacing w:before="0" w:beforeAutospacing="0" w:after="0" w:afterAutospacing="0" w:line="360" w:lineRule="auto"/>
        <w:ind w:firstLine="709"/>
        <w:jc w:val="both"/>
        <w:rPr>
          <w:sz w:val="28"/>
          <w:szCs w:val="28"/>
          <w:lang w:val="uk-UA"/>
        </w:rPr>
      </w:pPr>
      <w:r w:rsidRPr="004037B8">
        <w:rPr>
          <w:rStyle w:val="af2"/>
          <w:sz w:val="28"/>
          <w:szCs w:val="28"/>
          <w:lang w:val="uk-UA"/>
        </w:rPr>
        <w:lastRenderedPageBreak/>
        <w:t>Матеріали:</w:t>
      </w:r>
    </w:p>
    <w:p w:rsidR="004037B8" w:rsidRPr="004037B8" w:rsidRDefault="004037B8" w:rsidP="001C406F">
      <w:pPr>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4037B8">
        <w:rPr>
          <w:rFonts w:ascii="Times New Roman" w:hAnsi="Times New Roman" w:cs="Times New Roman"/>
          <w:sz w:val="28"/>
          <w:szCs w:val="28"/>
          <w:lang w:val="uk-UA"/>
        </w:rPr>
        <w:t>Фліпчарт</w:t>
      </w:r>
      <w:proofErr w:type="spellEnd"/>
      <w:r w:rsidRPr="004037B8">
        <w:rPr>
          <w:rFonts w:ascii="Times New Roman" w:hAnsi="Times New Roman" w:cs="Times New Roman"/>
          <w:sz w:val="28"/>
          <w:szCs w:val="28"/>
          <w:lang w:val="uk-UA"/>
        </w:rPr>
        <w:t>/дошка, маркери.</w:t>
      </w:r>
    </w:p>
    <w:p w:rsidR="004037B8" w:rsidRPr="004037B8" w:rsidRDefault="004037B8" w:rsidP="001C406F">
      <w:pPr>
        <w:numPr>
          <w:ilvl w:val="0"/>
          <w:numId w:val="12"/>
        </w:numPr>
        <w:spacing w:after="0" w:line="360" w:lineRule="auto"/>
        <w:ind w:left="0" w:firstLine="709"/>
        <w:jc w:val="both"/>
        <w:rPr>
          <w:rFonts w:ascii="Times New Roman" w:hAnsi="Times New Roman" w:cs="Times New Roman"/>
          <w:sz w:val="28"/>
          <w:szCs w:val="28"/>
          <w:lang w:val="uk-UA"/>
        </w:rPr>
      </w:pPr>
      <w:r w:rsidRPr="004037B8">
        <w:rPr>
          <w:rFonts w:ascii="Times New Roman" w:hAnsi="Times New Roman" w:cs="Times New Roman"/>
          <w:sz w:val="28"/>
          <w:szCs w:val="28"/>
          <w:lang w:val="uk-UA"/>
        </w:rPr>
        <w:t>Журнали, ножиці, клей, кольоровий папір.</w:t>
      </w:r>
    </w:p>
    <w:p w:rsidR="004037B8" w:rsidRPr="004037B8" w:rsidRDefault="004037B8" w:rsidP="001C406F">
      <w:pPr>
        <w:numPr>
          <w:ilvl w:val="0"/>
          <w:numId w:val="12"/>
        </w:numPr>
        <w:spacing w:after="0" w:line="360" w:lineRule="auto"/>
        <w:ind w:left="0" w:firstLine="709"/>
        <w:jc w:val="both"/>
        <w:rPr>
          <w:rFonts w:ascii="Times New Roman" w:hAnsi="Times New Roman" w:cs="Times New Roman"/>
          <w:sz w:val="28"/>
          <w:szCs w:val="28"/>
          <w:lang w:val="uk-UA"/>
        </w:rPr>
      </w:pPr>
      <w:r w:rsidRPr="004037B8">
        <w:rPr>
          <w:rFonts w:ascii="Times New Roman" w:hAnsi="Times New Roman" w:cs="Times New Roman"/>
          <w:sz w:val="28"/>
          <w:szCs w:val="28"/>
          <w:lang w:val="uk-UA"/>
        </w:rPr>
        <w:t>Стільці, розташовані у коло для обговорень.</w:t>
      </w:r>
    </w:p>
    <w:p w:rsidR="004037B8" w:rsidRPr="004037B8" w:rsidRDefault="004037B8" w:rsidP="004037B8">
      <w:pPr>
        <w:pStyle w:val="af1"/>
        <w:spacing w:before="0" w:beforeAutospacing="0" w:after="0" w:afterAutospacing="0" w:line="360" w:lineRule="auto"/>
        <w:ind w:firstLine="709"/>
        <w:jc w:val="both"/>
        <w:rPr>
          <w:sz w:val="28"/>
          <w:szCs w:val="28"/>
          <w:lang w:val="uk-UA"/>
        </w:rPr>
      </w:pPr>
      <w:r w:rsidRPr="004037B8">
        <w:rPr>
          <w:rStyle w:val="af2"/>
          <w:sz w:val="28"/>
          <w:szCs w:val="28"/>
          <w:lang w:val="uk-UA"/>
        </w:rPr>
        <w:t>Очікувані результати:</w:t>
      </w:r>
    </w:p>
    <w:p w:rsidR="004037B8" w:rsidRPr="004037B8" w:rsidRDefault="004037B8" w:rsidP="001C406F">
      <w:pPr>
        <w:numPr>
          <w:ilvl w:val="0"/>
          <w:numId w:val="13"/>
        </w:numPr>
        <w:spacing w:after="0" w:line="360" w:lineRule="auto"/>
        <w:ind w:left="0" w:firstLine="709"/>
        <w:jc w:val="both"/>
        <w:rPr>
          <w:rFonts w:ascii="Times New Roman" w:hAnsi="Times New Roman" w:cs="Times New Roman"/>
          <w:sz w:val="28"/>
          <w:szCs w:val="28"/>
          <w:lang w:val="uk-UA"/>
        </w:rPr>
      </w:pPr>
      <w:r w:rsidRPr="004037B8">
        <w:rPr>
          <w:rFonts w:ascii="Times New Roman" w:hAnsi="Times New Roman" w:cs="Times New Roman"/>
          <w:sz w:val="28"/>
          <w:szCs w:val="28"/>
          <w:lang w:val="uk-UA"/>
        </w:rPr>
        <w:t>Учасники знайомляться та створюють комфортну атмосферу.</w:t>
      </w:r>
    </w:p>
    <w:p w:rsidR="004037B8" w:rsidRPr="004037B8" w:rsidRDefault="004037B8" w:rsidP="001C406F">
      <w:pPr>
        <w:numPr>
          <w:ilvl w:val="0"/>
          <w:numId w:val="13"/>
        </w:numPr>
        <w:spacing w:after="0" w:line="360" w:lineRule="auto"/>
        <w:ind w:left="0" w:firstLine="709"/>
        <w:jc w:val="both"/>
        <w:rPr>
          <w:rFonts w:ascii="Times New Roman" w:hAnsi="Times New Roman" w:cs="Times New Roman"/>
          <w:sz w:val="28"/>
          <w:szCs w:val="28"/>
          <w:lang w:val="uk-UA"/>
        </w:rPr>
      </w:pPr>
      <w:r w:rsidRPr="004037B8">
        <w:rPr>
          <w:rFonts w:ascii="Times New Roman" w:hAnsi="Times New Roman" w:cs="Times New Roman"/>
          <w:sz w:val="28"/>
          <w:szCs w:val="28"/>
          <w:lang w:val="uk-UA"/>
        </w:rPr>
        <w:t>Формується початковий рівень довіри в групі.</w:t>
      </w:r>
    </w:p>
    <w:p w:rsidR="005B351E" w:rsidRDefault="004037B8" w:rsidP="001C406F">
      <w:pPr>
        <w:numPr>
          <w:ilvl w:val="0"/>
          <w:numId w:val="13"/>
        </w:numPr>
        <w:spacing w:after="0" w:line="360" w:lineRule="auto"/>
        <w:ind w:left="0" w:firstLine="709"/>
        <w:jc w:val="both"/>
        <w:rPr>
          <w:rFonts w:ascii="Times New Roman" w:hAnsi="Times New Roman" w:cs="Times New Roman"/>
          <w:sz w:val="28"/>
          <w:szCs w:val="28"/>
          <w:lang w:val="uk-UA"/>
        </w:rPr>
      </w:pPr>
      <w:r w:rsidRPr="004037B8">
        <w:rPr>
          <w:rFonts w:ascii="Times New Roman" w:hAnsi="Times New Roman" w:cs="Times New Roman"/>
          <w:sz w:val="28"/>
          <w:szCs w:val="28"/>
          <w:lang w:val="uk-UA"/>
        </w:rPr>
        <w:t>Визначаються основні правила, що забезпечують безпеку взаємодії.</w:t>
      </w:r>
    </w:p>
    <w:p w:rsidR="005B351E" w:rsidRDefault="005B351E" w:rsidP="005B351E">
      <w:pPr>
        <w:spacing w:after="0" w:line="360" w:lineRule="auto"/>
        <w:ind w:left="709"/>
        <w:jc w:val="both"/>
        <w:rPr>
          <w:rFonts w:ascii="Times New Roman" w:hAnsi="Times New Roman" w:cs="Times New Roman"/>
          <w:sz w:val="28"/>
          <w:szCs w:val="28"/>
          <w:lang w:val="uk-UA"/>
        </w:rPr>
      </w:pPr>
    </w:p>
    <w:p w:rsidR="004037B8" w:rsidRPr="005B351E" w:rsidRDefault="007161A1" w:rsidP="007161A1">
      <w:pPr>
        <w:spacing w:after="0" w:line="360" w:lineRule="auto"/>
        <w:jc w:val="center"/>
        <w:rPr>
          <w:rFonts w:ascii="Times New Roman" w:hAnsi="Times New Roman" w:cs="Times New Roman"/>
          <w:sz w:val="28"/>
          <w:szCs w:val="28"/>
          <w:lang w:val="uk-UA"/>
        </w:rPr>
      </w:pPr>
      <w:r>
        <w:rPr>
          <w:rStyle w:val="af2"/>
          <w:rFonts w:ascii="Times New Roman" w:hAnsi="Times New Roman" w:cs="Times New Roman"/>
          <w:sz w:val="28"/>
          <w:szCs w:val="28"/>
          <w:lang w:val="uk-UA"/>
        </w:rPr>
        <w:t xml:space="preserve">Заняття 2. </w:t>
      </w:r>
      <w:r w:rsidR="004037B8" w:rsidRPr="005B351E">
        <w:rPr>
          <w:rStyle w:val="af2"/>
          <w:rFonts w:ascii="Times New Roman" w:hAnsi="Times New Roman" w:cs="Times New Roman"/>
          <w:sz w:val="28"/>
          <w:szCs w:val="28"/>
          <w:lang w:val="uk-UA"/>
        </w:rPr>
        <w:t>Особистісні трансформації — втрата та надбання</w:t>
      </w:r>
    </w:p>
    <w:p w:rsidR="004037B8" w:rsidRDefault="004037B8" w:rsidP="004037B8">
      <w:pPr>
        <w:spacing w:after="0" w:line="360" w:lineRule="auto"/>
        <w:ind w:firstLine="709"/>
        <w:jc w:val="both"/>
        <w:rPr>
          <w:rFonts w:ascii="Times New Roman" w:hAnsi="Times New Roman" w:cs="Times New Roman"/>
          <w:sz w:val="28"/>
          <w:szCs w:val="28"/>
          <w:lang w:val="uk-UA"/>
        </w:rPr>
      </w:pPr>
    </w:p>
    <w:p w:rsidR="007161A1" w:rsidRPr="004037B8" w:rsidRDefault="007161A1" w:rsidP="007161A1">
      <w:pPr>
        <w:pStyle w:val="af1"/>
        <w:spacing w:before="0" w:beforeAutospacing="0" w:after="0" w:afterAutospacing="0" w:line="360" w:lineRule="auto"/>
        <w:ind w:firstLine="709"/>
        <w:jc w:val="both"/>
        <w:rPr>
          <w:sz w:val="28"/>
          <w:szCs w:val="28"/>
          <w:lang w:val="uk-UA"/>
        </w:rPr>
      </w:pPr>
      <w:r w:rsidRPr="004037B8">
        <w:rPr>
          <w:rStyle w:val="af2"/>
          <w:sz w:val="28"/>
          <w:szCs w:val="28"/>
          <w:lang w:val="uk-UA"/>
        </w:rPr>
        <w:t>Мета заняття:</w:t>
      </w:r>
      <w:r>
        <w:rPr>
          <w:sz w:val="28"/>
          <w:szCs w:val="28"/>
          <w:lang w:val="uk-UA"/>
        </w:rPr>
        <w:t xml:space="preserve"> д</w:t>
      </w:r>
      <w:r w:rsidRPr="004037B8">
        <w:rPr>
          <w:sz w:val="28"/>
          <w:szCs w:val="28"/>
          <w:lang w:val="uk-UA"/>
        </w:rPr>
        <w:t>опомогти учасникам усвідомити особистісні зміни, які сталися внаслідок переміщення, і визначити як втрати, так і здобутки у своєму житті.</w:t>
      </w:r>
    </w:p>
    <w:p w:rsidR="007161A1" w:rsidRDefault="004037B8" w:rsidP="004037B8">
      <w:pPr>
        <w:pStyle w:val="af1"/>
        <w:spacing w:before="0" w:beforeAutospacing="0" w:after="0" w:afterAutospacing="0" w:line="360" w:lineRule="auto"/>
        <w:ind w:firstLine="709"/>
        <w:jc w:val="both"/>
        <w:rPr>
          <w:sz w:val="28"/>
          <w:szCs w:val="28"/>
          <w:lang w:val="uk-UA"/>
        </w:rPr>
      </w:pPr>
      <w:r w:rsidRPr="004037B8">
        <w:rPr>
          <w:rStyle w:val="af2"/>
          <w:sz w:val="28"/>
          <w:szCs w:val="28"/>
          <w:lang w:val="uk-UA"/>
        </w:rPr>
        <w:t>Тривалість заняття:</w:t>
      </w:r>
      <w:r w:rsidRPr="004037B8">
        <w:rPr>
          <w:sz w:val="28"/>
          <w:szCs w:val="28"/>
          <w:lang w:val="uk-UA"/>
        </w:rPr>
        <w:t xml:space="preserve"> 2 години</w:t>
      </w:r>
      <w:r w:rsidR="007161A1">
        <w:rPr>
          <w:sz w:val="28"/>
          <w:szCs w:val="28"/>
          <w:lang w:val="uk-UA"/>
        </w:rPr>
        <w:t>.</w:t>
      </w:r>
    </w:p>
    <w:p w:rsidR="007161A1" w:rsidRDefault="007161A1" w:rsidP="007161A1">
      <w:pPr>
        <w:pStyle w:val="af1"/>
        <w:spacing w:before="0" w:beforeAutospacing="0" w:after="0" w:afterAutospacing="0" w:line="360" w:lineRule="auto"/>
        <w:ind w:firstLine="709"/>
        <w:jc w:val="center"/>
        <w:rPr>
          <w:i/>
          <w:sz w:val="28"/>
          <w:szCs w:val="28"/>
          <w:lang w:val="uk-UA"/>
        </w:rPr>
      </w:pPr>
      <w:r w:rsidRPr="007161A1">
        <w:rPr>
          <w:i/>
          <w:sz w:val="28"/>
          <w:szCs w:val="28"/>
          <w:lang w:val="uk-UA"/>
        </w:rPr>
        <w:t>Хід заняття</w:t>
      </w:r>
    </w:p>
    <w:p w:rsidR="00F82D84" w:rsidRDefault="004037B8" w:rsidP="00F82D84">
      <w:pPr>
        <w:pStyle w:val="af1"/>
        <w:spacing w:before="0" w:beforeAutospacing="0" w:after="0" w:afterAutospacing="0" w:line="360" w:lineRule="auto"/>
        <w:ind w:firstLine="709"/>
        <w:jc w:val="both"/>
        <w:rPr>
          <w:i/>
          <w:sz w:val="28"/>
          <w:szCs w:val="28"/>
          <w:lang w:val="uk-UA"/>
        </w:rPr>
      </w:pPr>
      <w:r w:rsidRPr="007161A1">
        <w:rPr>
          <w:rStyle w:val="af2"/>
          <w:bCs w:val="0"/>
          <w:sz w:val="28"/>
          <w:szCs w:val="28"/>
          <w:lang w:val="uk-UA"/>
        </w:rPr>
        <w:t>1. Привітання та налаштування (10 хвилин)</w:t>
      </w:r>
    </w:p>
    <w:p w:rsidR="004037B8" w:rsidRPr="00F82D84" w:rsidRDefault="004037B8" w:rsidP="00F82D84">
      <w:pPr>
        <w:pStyle w:val="af1"/>
        <w:spacing w:before="0" w:beforeAutospacing="0" w:after="0" w:afterAutospacing="0" w:line="360" w:lineRule="auto"/>
        <w:ind w:firstLine="709"/>
        <w:jc w:val="both"/>
        <w:rPr>
          <w:i/>
          <w:sz w:val="28"/>
          <w:szCs w:val="28"/>
          <w:lang w:val="uk-UA"/>
        </w:rPr>
      </w:pPr>
      <w:r w:rsidRPr="00F82D84">
        <w:rPr>
          <w:rStyle w:val="af2"/>
          <w:b w:val="0"/>
          <w:sz w:val="28"/>
          <w:szCs w:val="28"/>
          <w:lang w:val="uk-UA"/>
        </w:rPr>
        <w:t>Привітання:</w:t>
      </w:r>
      <w:r w:rsidR="00F82D84">
        <w:rPr>
          <w:rStyle w:val="af2"/>
          <w:b w:val="0"/>
          <w:sz w:val="28"/>
          <w:szCs w:val="28"/>
          <w:lang w:val="uk-UA"/>
        </w:rPr>
        <w:t xml:space="preserve"> </w:t>
      </w:r>
      <w:r w:rsidR="00F82D84">
        <w:rPr>
          <w:sz w:val="28"/>
          <w:szCs w:val="28"/>
          <w:lang w:val="uk-UA"/>
        </w:rPr>
        <w:t>подякувати</w:t>
      </w:r>
      <w:r w:rsidRPr="004037B8">
        <w:rPr>
          <w:sz w:val="28"/>
          <w:szCs w:val="28"/>
          <w:lang w:val="uk-UA"/>
        </w:rPr>
        <w:t xml:space="preserve"> учасникам за те, що вони прийшли.</w:t>
      </w:r>
      <w:r w:rsidR="00F82D84">
        <w:rPr>
          <w:sz w:val="28"/>
          <w:szCs w:val="28"/>
          <w:lang w:val="uk-UA"/>
        </w:rPr>
        <w:t xml:space="preserve"> Коротко нагадати</w:t>
      </w:r>
      <w:r w:rsidRPr="004037B8">
        <w:rPr>
          <w:sz w:val="28"/>
          <w:szCs w:val="28"/>
          <w:lang w:val="uk-UA"/>
        </w:rPr>
        <w:t xml:space="preserve"> мету сьогоднішнього заняття.</w:t>
      </w:r>
    </w:p>
    <w:p w:rsidR="004037B8" w:rsidRPr="00F82D84" w:rsidRDefault="00F82D84" w:rsidP="00F82D84">
      <w:pPr>
        <w:pStyle w:val="af1"/>
        <w:spacing w:before="0" w:beforeAutospacing="0" w:after="0" w:afterAutospacing="0" w:line="360" w:lineRule="auto"/>
        <w:ind w:left="709"/>
        <w:jc w:val="both"/>
        <w:rPr>
          <w:b/>
          <w:sz w:val="28"/>
          <w:szCs w:val="28"/>
          <w:lang w:val="uk-UA"/>
        </w:rPr>
      </w:pPr>
      <w:r>
        <w:rPr>
          <w:rStyle w:val="af2"/>
          <w:b w:val="0"/>
          <w:sz w:val="28"/>
          <w:szCs w:val="28"/>
          <w:lang w:val="uk-UA"/>
        </w:rPr>
        <w:t>Розминка «Як я почуваюсь сьогодні?»</w:t>
      </w:r>
    </w:p>
    <w:p w:rsidR="00F82D84" w:rsidRDefault="004037B8" w:rsidP="00F82D84">
      <w:pPr>
        <w:spacing w:after="0" w:line="360" w:lineRule="auto"/>
        <w:ind w:firstLine="709"/>
        <w:jc w:val="both"/>
        <w:rPr>
          <w:rFonts w:ascii="Times New Roman" w:hAnsi="Times New Roman" w:cs="Times New Roman"/>
          <w:sz w:val="28"/>
          <w:szCs w:val="28"/>
          <w:lang w:val="uk-UA"/>
        </w:rPr>
      </w:pPr>
      <w:r w:rsidRPr="004037B8">
        <w:rPr>
          <w:rFonts w:ascii="Times New Roman" w:hAnsi="Times New Roman" w:cs="Times New Roman"/>
          <w:sz w:val="28"/>
          <w:szCs w:val="28"/>
          <w:lang w:val="uk-UA"/>
        </w:rPr>
        <w:t>Кожен учасник по черзі діли</w:t>
      </w:r>
      <w:r w:rsidR="00F82D84">
        <w:rPr>
          <w:rFonts w:ascii="Times New Roman" w:hAnsi="Times New Roman" w:cs="Times New Roman"/>
          <w:sz w:val="28"/>
          <w:szCs w:val="28"/>
          <w:lang w:val="uk-UA"/>
        </w:rPr>
        <w:t>ться своїм настроєм у форматі: «</w:t>
      </w:r>
      <w:r w:rsidRPr="004037B8">
        <w:rPr>
          <w:rFonts w:ascii="Times New Roman" w:hAnsi="Times New Roman" w:cs="Times New Roman"/>
          <w:sz w:val="28"/>
          <w:szCs w:val="28"/>
          <w:lang w:val="uk-UA"/>
        </w:rPr>
        <w:t>Сьогодні я почува</w:t>
      </w:r>
      <w:r w:rsidR="00F82D84">
        <w:rPr>
          <w:rFonts w:ascii="Times New Roman" w:hAnsi="Times New Roman" w:cs="Times New Roman"/>
          <w:sz w:val="28"/>
          <w:szCs w:val="28"/>
          <w:lang w:val="uk-UA"/>
        </w:rPr>
        <w:t>юсь як [метафора]» (наприклад, «я сьогодні, як сонце –</w:t>
      </w:r>
      <w:r w:rsidRPr="004037B8">
        <w:rPr>
          <w:rFonts w:ascii="Times New Roman" w:hAnsi="Times New Roman" w:cs="Times New Roman"/>
          <w:sz w:val="28"/>
          <w:szCs w:val="28"/>
          <w:lang w:val="uk-UA"/>
        </w:rPr>
        <w:t xml:space="preserve"> я</w:t>
      </w:r>
      <w:r w:rsidR="00F82D84">
        <w:rPr>
          <w:rFonts w:ascii="Times New Roman" w:hAnsi="Times New Roman" w:cs="Times New Roman"/>
          <w:sz w:val="28"/>
          <w:szCs w:val="28"/>
          <w:lang w:val="uk-UA"/>
        </w:rPr>
        <w:t>скравий і теплий»</w:t>
      </w:r>
      <w:r w:rsidRPr="004037B8">
        <w:rPr>
          <w:rFonts w:ascii="Times New Roman" w:hAnsi="Times New Roman" w:cs="Times New Roman"/>
          <w:sz w:val="28"/>
          <w:szCs w:val="28"/>
          <w:lang w:val="uk-UA"/>
        </w:rPr>
        <w:t>).</w:t>
      </w:r>
    </w:p>
    <w:p w:rsidR="00F82D84" w:rsidRDefault="00F82D84" w:rsidP="00F82D84">
      <w:pPr>
        <w:spacing w:after="0" w:line="360" w:lineRule="auto"/>
        <w:ind w:left="709"/>
        <w:jc w:val="both"/>
        <w:rPr>
          <w:rStyle w:val="af2"/>
          <w:rFonts w:ascii="Times New Roman" w:hAnsi="Times New Roman" w:cs="Times New Roman"/>
          <w:sz w:val="28"/>
          <w:szCs w:val="28"/>
          <w:lang w:val="uk-UA"/>
        </w:rPr>
      </w:pPr>
      <w:r>
        <w:rPr>
          <w:rStyle w:val="af2"/>
          <w:rFonts w:ascii="Times New Roman" w:hAnsi="Times New Roman" w:cs="Times New Roman"/>
          <w:sz w:val="28"/>
          <w:szCs w:val="28"/>
          <w:lang w:val="uk-UA"/>
        </w:rPr>
        <w:t>2. Вправа «Дерево втрат і здобутків»</w:t>
      </w:r>
      <w:r w:rsidR="004037B8" w:rsidRPr="00F82D84">
        <w:rPr>
          <w:rStyle w:val="af2"/>
          <w:rFonts w:ascii="Times New Roman" w:hAnsi="Times New Roman" w:cs="Times New Roman"/>
          <w:sz w:val="28"/>
          <w:szCs w:val="28"/>
          <w:lang w:val="uk-UA"/>
        </w:rPr>
        <w:t xml:space="preserve"> (40 хвилин)</w:t>
      </w:r>
    </w:p>
    <w:p w:rsidR="00F82D84" w:rsidRDefault="004037B8" w:rsidP="00F82D84">
      <w:pPr>
        <w:spacing w:after="0" w:line="360" w:lineRule="auto"/>
        <w:ind w:firstLine="709"/>
        <w:jc w:val="both"/>
        <w:rPr>
          <w:rFonts w:ascii="Times New Roman" w:hAnsi="Times New Roman" w:cs="Times New Roman"/>
          <w:b/>
          <w:bCs/>
          <w:sz w:val="28"/>
          <w:szCs w:val="28"/>
          <w:lang w:val="uk-UA"/>
        </w:rPr>
      </w:pPr>
      <w:r w:rsidRPr="00F82D84">
        <w:rPr>
          <w:rStyle w:val="af2"/>
          <w:rFonts w:ascii="Times New Roman" w:hAnsi="Times New Roman" w:cs="Times New Roman"/>
          <w:b w:val="0"/>
          <w:sz w:val="28"/>
          <w:szCs w:val="28"/>
          <w:lang w:val="uk-UA"/>
        </w:rPr>
        <w:t>Інструктаж:</w:t>
      </w:r>
      <w:r w:rsidR="00F82D84">
        <w:rPr>
          <w:rFonts w:ascii="Times New Roman" w:hAnsi="Times New Roman" w:cs="Times New Roman"/>
          <w:sz w:val="28"/>
          <w:szCs w:val="28"/>
          <w:lang w:val="uk-UA"/>
        </w:rPr>
        <w:t xml:space="preserve"> розказати</w:t>
      </w:r>
      <w:r w:rsidRPr="004037B8">
        <w:rPr>
          <w:rFonts w:ascii="Times New Roman" w:hAnsi="Times New Roman" w:cs="Times New Roman"/>
          <w:sz w:val="28"/>
          <w:szCs w:val="28"/>
          <w:lang w:val="uk-UA"/>
        </w:rPr>
        <w:t xml:space="preserve"> учасникам, що вони створять символічне дерево, яке відображає їхній досвід переміщення.</w:t>
      </w:r>
    </w:p>
    <w:p w:rsidR="00F82D84" w:rsidRDefault="004037B8" w:rsidP="00F82D84">
      <w:pPr>
        <w:spacing w:after="0" w:line="360" w:lineRule="auto"/>
        <w:ind w:firstLine="709"/>
        <w:jc w:val="both"/>
        <w:rPr>
          <w:rFonts w:ascii="Times New Roman" w:hAnsi="Times New Roman" w:cs="Times New Roman"/>
          <w:b/>
          <w:bCs/>
          <w:sz w:val="28"/>
          <w:szCs w:val="28"/>
          <w:lang w:val="uk-UA"/>
        </w:rPr>
      </w:pPr>
      <w:r w:rsidRPr="00F82D84">
        <w:rPr>
          <w:rStyle w:val="af2"/>
          <w:rFonts w:ascii="Times New Roman" w:hAnsi="Times New Roman" w:cs="Times New Roman"/>
          <w:b w:val="0"/>
          <w:sz w:val="28"/>
          <w:szCs w:val="28"/>
          <w:lang w:val="uk-UA"/>
        </w:rPr>
        <w:t>Коріння дерева</w:t>
      </w:r>
      <w:r w:rsidRPr="004037B8">
        <w:rPr>
          <w:rFonts w:ascii="Times New Roman" w:hAnsi="Times New Roman" w:cs="Times New Roman"/>
          <w:sz w:val="28"/>
          <w:szCs w:val="28"/>
          <w:lang w:val="uk-UA"/>
        </w:rPr>
        <w:t xml:space="preserve"> символізує втрати (що вони втратили через переміщення).</w:t>
      </w:r>
    </w:p>
    <w:p w:rsidR="004037B8" w:rsidRPr="00F82D84" w:rsidRDefault="004037B8" w:rsidP="00F82D84">
      <w:pPr>
        <w:spacing w:after="0" w:line="360" w:lineRule="auto"/>
        <w:ind w:firstLine="709"/>
        <w:jc w:val="both"/>
        <w:rPr>
          <w:rFonts w:ascii="Times New Roman" w:hAnsi="Times New Roman" w:cs="Times New Roman"/>
          <w:b/>
          <w:bCs/>
          <w:sz w:val="28"/>
          <w:szCs w:val="28"/>
          <w:lang w:val="uk-UA"/>
        </w:rPr>
      </w:pPr>
      <w:r w:rsidRPr="00F82D84">
        <w:rPr>
          <w:rStyle w:val="af2"/>
          <w:rFonts w:ascii="Times New Roman" w:hAnsi="Times New Roman" w:cs="Times New Roman"/>
          <w:b w:val="0"/>
          <w:sz w:val="28"/>
          <w:szCs w:val="28"/>
          <w:lang w:val="uk-UA"/>
        </w:rPr>
        <w:t>Гілки дерева</w:t>
      </w:r>
      <w:r w:rsidRPr="004037B8">
        <w:rPr>
          <w:rFonts w:ascii="Times New Roman" w:hAnsi="Times New Roman" w:cs="Times New Roman"/>
          <w:sz w:val="28"/>
          <w:szCs w:val="28"/>
          <w:lang w:val="uk-UA"/>
        </w:rPr>
        <w:t xml:space="preserve"> символізують здобутки (що вони здобули чи навчилися).</w:t>
      </w:r>
    </w:p>
    <w:p w:rsidR="004037B8" w:rsidRPr="00F82D84" w:rsidRDefault="004037B8" w:rsidP="00F82D84">
      <w:pPr>
        <w:pStyle w:val="af1"/>
        <w:spacing w:before="0" w:beforeAutospacing="0" w:after="0" w:afterAutospacing="0" w:line="360" w:lineRule="auto"/>
        <w:ind w:left="709"/>
        <w:jc w:val="both"/>
        <w:rPr>
          <w:b/>
          <w:sz w:val="28"/>
          <w:szCs w:val="28"/>
          <w:lang w:val="uk-UA"/>
        </w:rPr>
      </w:pPr>
      <w:r w:rsidRPr="00F82D84">
        <w:rPr>
          <w:rStyle w:val="af2"/>
          <w:b w:val="0"/>
          <w:sz w:val="28"/>
          <w:szCs w:val="28"/>
          <w:lang w:val="uk-UA"/>
        </w:rPr>
        <w:lastRenderedPageBreak/>
        <w:t>Індивідуальна робота:</w:t>
      </w:r>
    </w:p>
    <w:p w:rsidR="004037B8" w:rsidRPr="004037B8" w:rsidRDefault="00F82D84" w:rsidP="001C406F">
      <w:pPr>
        <w:numPr>
          <w:ilvl w:val="1"/>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роздати</w:t>
      </w:r>
      <w:r w:rsidR="004037B8" w:rsidRPr="004037B8">
        <w:rPr>
          <w:rFonts w:ascii="Times New Roman" w:hAnsi="Times New Roman" w:cs="Times New Roman"/>
          <w:sz w:val="28"/>
          <w:szCs w:val="28"/>
          <w:lang w:val="uk-UA"/>
        </w:rPr>
        <w:t xml:space="preserve"> папі</w:t>
      </w:r>
      <w:r>
        <w:rPr>
          <w:rFonts w:ascii="Times New Roman" w:hAnsi="Times New Roman" w:cs="Times New Roman"/>
          <w:sz w:val="28"/>
          <w:szCs w:val="28"/>
          <w:lang w:val="uk-UA"/>
        </w:rPr>
        <w:t>р, кольорові олівці або маркери;</w:t>
      </w:r>
    </w:p>
    <w:p w:rsidR="004037B8" w:rsidRPr="004037B8" w:rsidRDefault="00F82D84" w:rsidP="001C406F">
      <w:pPr>
        <w:numPr>
          <w:ilvl w:val="1"/>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попросити</w:t>
      </w:r>
      <w:r w:rsidR="004037B8" w:rsidRPr="004037B8">
        <w:rPr>
          <w:rFonts w:ascii="Times New Roman" w:hAnsi="Times New Roman" w:cs="Times New Roman"/>
          <w:sz w:val="28"/>
          <w:szCs w:val="28"/>
          <w:lang w:val="uk-UA"/>
        </w:rPr>
        <w:t xml:space="preserve"> учасників намалювати своє дерево та записати на корінні і гілк</w:t>
      </w:r>
      <w:r>
        <w:rPr>
          <w:rFonts w:ascii="Times New Roman" w:hAnsi="Times New Roman" w:cs="Times New Roman"/>
          <w:sz w:val="28"/>
          <w:szCs w:val="28"/>
          <w:lang w:val="uk-UA"/>
        </w:rPr>
        <w:t>ах відповідні втрати й здобутки;</w:t>
      </w:r>
    </w:p>
    <w:p w:rsidR="004037B8" w:rsidRPr="004037B8" w:rsidRDefault="00F82D84" w:rsidP="001C406F">
      <w:pPr>
        <w:numPr>
          <w:ilvl w:val="1"/>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w:t>
      </w:r>
      <w:r w:rsidR="004037B8" w:rsidRPr="004037B8">
        <w:rPr>
          <w:rFonts w:ascii="Times New Roman" w:hAnsi="Times New Roman" w:cs="Times New Roman"/>
          <w:sz w:val="28"/>
          <w:szCs w:val="28"/>
          <w:lang w:val="uk-UA"/>
        </w:rPr>
        <w:t>ас на виконання: 20 хвилин.</w:t>
      </w:r>
    </w:p>
    <w:p w:rsidR="004037B8" w:rsidRPr="00F82D84" w:rsidRDefault="004037B8" w:rsidP="00F82D84">
      <w:pPr>
        <w:pStyle w:val="af1"/>
        <w:spacing w:before="0" w:beforeAutospacing="0" w:after="0" w:afterAutospacing="0" w:line="360" w:lineRule="auto"/>
        <w:ind w:firstLine="709"/>
        <w:jc w:val="both"/>
        <w:rPr>
          <w:b/>
          <w:sz w:val="28"/>
          <w:szCs w:val="28"/>
          <w:lang w:val="uk-UA"/>
        </w:rPr>
      </w:pPr>
      <w:r w:rsidRPr="00F82D84">
        <w:rPr>
          <w:rStyle w:val="af2"/>
          <w:b w:val="0"/>
          <w:sz w:val="28"/>
          <w:szCs w:val="28"/>
          <w:lang w:val="uk-UA"/>
        </w:rPr>
        <w:t>Презентація та обговорення:</w:t>
      </w:r>
    </w:p>
    <w:p w:rsidR="004037B8" w:rsidRPr="004037B8" w:rsidRDefault="00F82D84" w:rsidP="001C406F">
      <w:pPr>
        <w:numPr>
          <w:ilvl w:val="1"/>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4037B8" w:rsidRPr="004037B8">
        <w:rPr>
          <w:rFonts w:ascii="Times New Roman" w:hAnsi="Times New Roman" w:cs="Times New Roman"/>
          <w:sz w:val="28"/>
          <w:szCs w:val="28"/>
          <w:lang w:val="uk-UA"/>
        </w:rPr>
        <w:t>часники за бажанням розповідають про своє де</w:t>
      </w:r>
      <w:r>
        <w:rPr>
          <w:rFonts w:ascii="Times New Roman" w:hAnsi="Times New Roman" w:cs="Times New Roman"/>
          <w:sz w:val="28"/>
          <w:szCs w:val="28"/>
          <w:lang w:val="uk-UA"/>
        </w:rPr>
        <w:t>рево (по 2-3 хвилини на людину);</w:t>
      </w:r>
    </w:p>
    <w:p w:rsidR="00F82D84" w:rsidRDefault="00F82D84" w:rsidP="001C406F">
      <w:pPr>
        <w:numPr>
          <w:ilvl w:val="1"/>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поставити</w:t>
      </w:r>
      <w:r w:rsidR="004037B8" w:rsidRPr="004037B8">
        <w:rPr>
          <w:rFonts w:ascii="Times New Roman" w:hAnsi="Times New Roman" w:cs="Times New Roman"/>
          <w:sz w:val="28"/>
          <w:szCs w:val="28"/>
          <w:lang w:val="uk-UA"/>
        </w:rPr>
        <w:t xml:space="preserve"> запитан</w:t>
      </w:r>
      <w:r>
        <w:rPr>
          <w:rFonts w:ascii="Times New Roman" w:hAnsi="Times New Roman" w:cs="Times New Roman"/>
          <w:sz w:val="28"/>
          <w:szCs w:val="28"/>
          <w:lang w:val="uk-UA"/>
        </w:rPr>
        <w:t>ня для рефлексії: «</w:t>
      </w:r>
      <w:r w:rsidR="004037B8" w:rsidRPr="004037B8">
        <w:rPr>
          <w:rFonts w:ascii="Times New Roman" w:hAnsi="Times New Roman" w:cs="Times New Roman"/>
          <w:sz w:val="28"/>
          <w:szCs w:val="28"/>
          <w:lang w:val="uk-UA"/>
        </w:rPr>
        <w:t xml:space="preserve">Які </w:t>
      </w:r>
      <w:r>
        <w:rPr>
          <w:rFonts w:ascii="Times New Roman" w:hAnsi="Times New Roman" w:cs="Times New Roman"/>
          <w:sz w:val="28"/>
          <w:szCs w:val="28"/>
          <w:lang w:val="uk-UA"/>
        </w:rPr>
        <w:t>з втрат були найбільш болючими?» і «Які здобутки вас надихають?»</w:t>
      </w:r>
      <w:r w:rsidR="004037B8" w:rsidRPr="004037B8">
        <w:rPr>
          <w:rFonts w:ascii="Times New Roman" w:hAnsi="Times New Roman" w:cs="Times New Roman"/>
          <w:sz w:val="28"/>
          <w:szCs w:val="28"/>
          <w:lang w:val="uk-UA"/>
        </w:rPr>
        <w:t>.</w:t>
      </w:r>
    </w:p>
    <w:p w:rsidR="004037B8" w:rsidRPr="00F82D84" w:rsidRDefault="00F82D84" w:rsidP="00F82D84">
      <w:pPr>
        <w:spacing w:after="0" w:line="360" w:lineRule="auto"/>
        <w:ind w:left="709"/>
        <w:jc w:val="both"/>
        <w:rPr>
          <w:rFonts w:ascii="Times New Roman" w:hAnsi="Times New Roman" w:cs="Times New Roman"/>
          <w:sz w:val="28"/>
          <w:szCs w:val="28"/>
          <w:lang w:val="uk-UA"/>
        </w:rPr>
      </w:pPr>
      <w:r>
        <w:rPr>
          <w:rStyle w:val="af2"/>
          <w:rFonts w:ascii="Times New Roman" w:hAnsi="Times New Roman" w:cs="Times New Roman"/>
          <w:sz w:val="28"/>
          <w:szCs w:val="28"/>
          <w:lang w:val="uk-UA"/>
        </w:rPr>
        <w:t>3. Групова дискусія «Що допомагає мені рости?»</w:t>
      </w:r>
      <w:r w:rsidR="004037B8" w:rsidRPr="00F82D84">
        <w:rPr>
          <w:rStyle w:val="af2"/>
          <w:rFonts w:ascii="Times New Roman" w:hAnsi="Times New Roman" w:cs="Times New Roman"/>
          <w:sz w:val="28"/>
          <w:szCs w:val="28"/>
          <w:lang w:val="uk-UA"/>
        </w:rPr>
        <w:t xml:space="preserve"> (30 хвилин)</w:t>
      </w:r>
    </w:p>
    <w:p w:rsidR="004037B8" w:rsidRPr="00F82D84" w:rsidRDefault="004037B8" w:rsidP="00F82D84">
      <w:pPr>
        <w:pStyle w:val="af1"/>
        <w:spacing w:before="0" w:beforeAutospacing="0" w:after="0" w:afterAutospacing="0" w:line="360" w:lineRule="auto"/>
        <w:ind w:left="709"/>
        <w:jc w:val="both"/>
        <w:rPr>
          <w:b/>
          <w:sz w:val="28"/>
          <w:szCs w:val="28"/>
          <w:lang w:val="uk-UA"/>
        </w:rPr>
      </w:pPr>
      <w:r w:rsidRPr="00F82D84">
        <w:rPr>
          <w:rStyle w:val="af2"/>
          <w:b w:val="0"/>
          <w:sz w:val="28"/>
          <w:szCs w:val="28"/>
          <w:lang w:val="uk-UA"/>
        </w:rPr>
        <w:t>Обговорення у форматі відкритого діалогу:</w:t>
      </w:r>
    </w:p>
    <w:p w:rsidR="004037B8" w:rsidRPr="004037B8" w:rsidRDefault="004037B8" w:rsidP="00F82D84">
      <w:pPr>
        <w:spacing w:after="0" w:line="360" w:lineRule="auto"/>
        <w:ind w:left="709"/>
        <w:jc w:val="both"/>
        <w:rPr>
          <w:rFonts w:ascii="Times New Roman" w:hAnsi="Times New Roman" w:cs="Times New Roman"/>
          <w:sz w:val="28"/>
          <w:szCs w:val="28"/>
          <w:lang w:val="uk-UA"/>
        </w:rPr>
      </w:pPr>
      <w:r w:rsidRPr="004037B8">
        <w:rPr>
          <w:rFonts w:ascii="Times New Roman" w:hAnsi="Times New Roman" w:cs="Times New Roman"/>
          <w:sz w:val="28"/>
          <w:szCs w:val="28"/>
          <w:lang w:val="uk-UA"/>
        </w:rPr>
        <w:t>Постав</w:t>
      </w:r>
      <w:r w:rsidR="00F82D84">
        <w:rPr>
          <w:rFonts w:ascii="Times New Roman" w:hAnsi="Times New Roman" w:cs="Times New Roman"/>
          <w:sz w:val="28"/>
          <w:szCs w:val="28"/>
          <w:lang w:val="uk-UA"/>
        </w:rPr>
        <w:t>ити</w:t>
      </w:r>
      <w:r w:rsidRPr="004037B8">
        <w:rPr>
          <w:rFonts w:ascii="Times New Roman" w:hAnsi="Times New Roman" w:cs="Times New Roman"/>
          <w:sz w:val="28"/>
          <w:szCs w:val="28"/>
          <w:lang w:val="uk-UA"/>
        </w:rPr>
        <w:t xml:space="preserve"> запитання:</w:t>
      </w:r>
    </w:p>
    <w:p w:rsidR="004037B8" w:rsidRPr="004037B8" w:rsidRDefault="00F82D84" w:rsidP="001C406F">
      <w:pPr>
        <w:numPr>
          <w:ilvl w:val="2"/>
          <w:numId w:val="1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037B8" w:rsidRPr="004037B8">
        <w:rPr>
          <w:rFonts w:ascii="Times New Roman" w:hAnsi="Times New Roman" w:cs="Times New Roman"/>
          <w:sz w:val="28"/>
          <w:szCs w:val="28"/>
          <w:lang w:val="uk-UA"/>
        </w:rPr>
        <w:t>Що допом</w:t>
      </w:r>
      <w:r>
        <w:rPr>
          <w:rFonts w:ascii="Times New Roman" w:hAnsi="Times New Roman" w:cs="Times New Roman"/>
          <w:sz w:val="28"/>
          <w:szCs w:val="28"/>
          <w:lang w:val="uk-UA"/>
        </w:rPr>
        <w:t>агає вам долати труднощі?»</w:t>
      </w:r>
    </w:p>
    <w:p w:rsidR="004037B8" w:rsidRPr="004037B8" w:rsidRDefault="00F82D84" w:rsidP="001C406F">
      <w:pPr>
        <w:numPr>
          <w:ilvl w:val="2"/>
          <w:numId w:val="1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 є вашими ресурсами зараз?»</w:t>
      </w:r>
    </w:p>
    <w:p w:rsidR="004037B8" w:rsidRPr="004037B8" w:rsidRDefault="00F82D84" w:rsidP="001C406F">
      <w:pPr>
        <w:numPr>
          <w:ilvl w:val="2"/>
          <w:numId w:val="1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037B8" w:rsidRPr="004037B8">
        <w:rPr>
          <w:rFonts w:ascii="Times New Roman" w:hAnsi="Times New Roman" w:cs="Times New Roman"/>
          <w:sz w:val="28"/>
          <w:szCs w:val="28"/>
          <w:lang w:val="uk-UA"/>
        </w:rPr>
        <w:t>Хто або що підт</w:t>
      </w:r>
      <w:r>
        <w:rPr>
          <w:rFonts w:ascii="Times New Roman" w:hAnsi="Times New Roman" w:cs="Times New Roman"/>
          <w:sz w:val="28"/>
          <w:szCs w:val="28"/>
          <w:lang w:val="uk-UA"/>
        </w:rPr>
        <w:t>римує вас у складних ситуаціях?»</w:t>
      </w:r>
    </w:p>
    <w:p w:rsidR="00F82D84" w:rsidRDefault="004037B8" w:rsidP="00F82D84">
      <w:pPr>
        <w:pStyle w:val="af1"/>
        <w:spacing w:before="0" w:beforeAutospacing="0" w:after="0" w:afterAutospacing="0" w:line="360" w:lineRule="auto"/>
        <w:ind w:firstLine="709"/>
        <w:jc w:val="both"/>
        <w:rPr>
          <w:b/>
          <w:sz w:val="28"/>
          <w:szCs w:val="28"/>
          <w:lang w:val="uk-UA"/>
        </w:rPr>
      </w:pPr>
      <w:r w:rsidRPr="00F82D84">
        <w:rPr>
          <w:rStyle w:val="af2"/>
          <w:b w:val="0"/>
          <w:sz w:val="28"/>
          <w:szCs w:val="28"/>
          <w:lang w:val="uk-UA"/>
        </w:rPr>
        <w:t>Робота у малих групах (10 хвилин):</w:t>
      </w:r>
      <w:r w:rsidR="00F82D84">
        <w:rPr>
          <w:rStyle w:val="af2"/>
          <w:b w:val="0"/>
          <w:sz w:val="28"/>
          <w:szCs w:val="28"/>
          <w:lang w:val="uk-UA"/>
        </w:rPr>
        <w:t xml:space="preserve"> </w:t>
      </w:r>
      <w:r w:rsidR="00F82D84">
        <w:rPr>
          <w:sz w:val="28"/>
          <w:szCs w:val="28"/>
          <w:lang w:val="uk-UA"/>
        </w:rPr>
        <w:t>розділити учасників</w:t>
      </w:r>
      <w:r w:rsidRPr="004037B8">
        <w:rPr>
          <w:sz w:val="28"/>
          <w:szCs w:val="28"/>
          <w:lang w:val="uk-UA"/>
        </w:rPr>
        <w:t xml:space="preserve"> на підгрупи по 3-4 людини.</w:t>
      </w:r>
      <w:r w:rsidR="00F82D84">
        <w:rPr>
          <w:sz w:val="28"/>
          <w:szCs w:val="28"/>
          <w:lang w:val="uk-UA"/>
        </w:rPr>
        <w:t xml:space="preserve"> Попросити</w:t>
      </w:r>
      <w:r w:rsidRPr="004037B8">
        <w:rPr>
          <w:sz w:val="28"/>
          <w:szCs w:val="28"/>
          <w:lang w:val="uk-UA"/>
        </w:rPr>
        <w:t xml:space="preserve"> їх обговорити, які ресурси вони відкрили у собі після переїзду.</w:t>
      </w:r>
    </w:p>
    <w:p w:rsidR="00F82D84" w:rsidRDefault="004037B8" w:rsidP="00F82D84">
      <w:pPr>
        <w:pStyle w:val="af1"/>
        <w:spacing w:before="0" w:beforeAutospacing="0" w:after="0" w:afterAutospacing="0" w:line="360" w:lineRule="auto"/>
        <w:ind w:firstLine="709"/>
        <w:jc w:val="both"/>
        <w:rPr>
          <w:sz w:val="28"/>
          <w:szCs w:val="28"/>
          <w:lang w:val="uk-UA"/>
        </w:rPr>
      </w:pPr>
      <w:r w:rsidRPr="00F82D84">
        <w:rPr>
          <w:rStyle w:val="af2"/>
          <w:b w:val="0"/>
          <w:sz w:val="28"/>
          <w:szCs w:val="28"/>
          <w:lang w:val="uk-UA"/>
        </w:rPr>
        <w:t>Загальне обговорення:</w:t>
      </w:r>
      <w:r w:rsidR="00F82D84">
        <w:rPr>
          <w:rStyle w:val="af2"/>
          <w:b w:val="0"/>
          <w:sz w:val="28"/>
          <w:szCs w:val="28"/>
          <w:lang w:val="uk-UA"/>
        </w:rPr>
        <w:t xml:space="preserve"> </w:t>
      </w:r>
      <w:r w:rsidR="00F82D84">
        <w:rPr>
          <w:sz w:val="28"/>
          <w:szCs w:val="28"/>
          <w:lang w:val="uk-UA"/>
        </w:rPr>
        <w:t>попросити</w:t>
      </w:r>
      <w:r w:rsidRPr="004037B8">
        <w:rPr>
          <w:sz w:val="28"/>
          <w:szCs w:val="28"/>
          <w:lang w:val="uk-UA"/>
        </w:rPr>
        <w:t xml:space="preserve"> підгрупи поділитися ключовими висновками </w:t>
      </w:r>
      <w:r w:rsidR="00F82D84">
        <w:rPr>
          <w:sz w:val="28"/>
          <w:szCs w:val="28"/>
          <w:lang w:val="uk-UA"/>
        </w:rPr>
        <w:t>(по 1-2 думки від кожної групи)</w:t>
      </w:r>
    </w:p>
    <w:p w:rsidR="004037B8" w:rsidRPr="00F82D84" w:rsidRDefault="00F82D84" w:rsidP="00F82D84">
      <w:pPr>
        <w:pStyle w:val="af1"/>
        <w:spacing w:before="0" w:beforeAutospacing="0" w:after="0" w:afterAutospacing="0" w:line="360" w:lineRule="auto"/>
        <w:ind w:firstLine="709"/>
        <w:jc w:val="both"/>
        <w:rPr>
          <w:sz w:val="28"/>
          <w:szCs w:val="28"/>
          <w:lang w:val="uk-UA"/>
        </w:rPr>
      </w:pPr>
      <w:r>
        <w:rPr>
          <w:rStyle w:val="af2"/>
          <w:bCs w:val="0"/>
          <w:sz w:val="28"/>
          <w:szCs w:val="28"/>
          <w:lang w:val="uk-UA"/>
        </w:rPr>
        <w:t>4. Рефлексивне письмо: есе «Я теперішній»</w:t>
      </w:r>
      <w:r w:rsidR="004037B8" w:rsidRPr="00F82D84">
        <w:rPr>
          <w:rStyle w:val="af2"/>
          <w:bCs w:val="0"/>
          <w:sz w:val="28"/>
          <w:szCs w:val="28"/>
          <w:lang w:val="uk-UA"/>
        </w:rPr>
        <w:t xml:space="preserve"> (30 хвилин)</w:t>
      </w:r>
    </w:p>
    <w:p w:rsidR="004037B8" w:rsidRPr="004037B8" w:rsidRDefault="00F82D84" w:rsidP="00F82D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Роздати</w:t>
      </w:r>
      <w:r w:rsidR="004037B8" w:rsidRPr="004037B8">
        <w:rPr>
          <w:rFonts w:ascii="Times New Roman" w:hAnsi="Times New Roman" w:cs="Times New Roman"/>
          <w:sz w:val="28"/>
          <w:szCs w:val="28"/>
          <w:lang w:val="uk-UA"/>
        </w:rPr>
        <w:t xml:space="preserve"> кожному учаснику аркуш паперу.</w:t>
      </w:r>
      <w:r>
        <w:rPr>
          <w:rFonts w:ascii="Times New Roman" w:hAnsi="Times New Roman" w:cs="Times New Roman"/>
          <w:sz w:val="28"/>
          <w:szCs w:val="28"/>
          <w:lang w:val="uk-UA"/>
        </w:rPr>
        <w:t xml:space="preserve"> Запропонувати</w:t>
      </w:r>
      <w:r w:rsidR="004037B8" w:rsidRPr="004037B8">
        <w:rPr>
          <w:rFonts w:ascii="Times New Roman" w:hAnsi="Times New Roman" w:cs="Times New Roman"/>
          <w:sz w:val="28"/>
          <w:szCs w:val="28"/>
          <w:lang w:val="uk-UA"/>
        </w:rPr>
        <w:t xml:space="preserve"> написати коротке есе на тему:</w:t>
      </w:r>
    </w:p>
    <w:p w:rsidR="004037B8" w:rsidRPr="004037B8" w:rsidRDefault="00F82D84" w:rsidP="001C406F">
      <w:pPr>
        <w:numPr>
          <w:ilvl w:val="2"/>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037B8" w:rsidRPr="004037B8">
        <w:rPr>
          <w:rFonts w:ascii="Times New Roman" w:hAnsi="Times New Roman" w:cs="Times New Roman"/>
          <w:sz w:val="28"/>
          <w:szCs w:val="28"/>
          <w:lang w:val="uk-UA"/>
        </w:rPr>
        <w:t>Я</w:t>
      </w:r>
      <w:r>
        <w:rPr>
          <w:rFonts w:ascii="Times New Roman" w:hAnsi="Times New Roman" w:cs="Times New Roman"/>
          <w:sz w:val="28"/>
          <w:szCs w:val="28"/>
          <w:lang w:val="uk-UA"/>
        </w:rPr>
        <w:t>к я змінився після переміщення?»</w:t>
      </w:r>
    </w:p>
    <w:p w:rsidR="004037B8" w:rsidRPr="004037B8" w:rsidRDefault="00F82D84" w:rsidP="001C406F">
      <w:pPr>
        <w:numPr>
          <w:ilvl w:val="2"/>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037B8" w:rsidRPr="004037B8">
        <w:rPr>
          <w:rFonts w:ascii="Times New Roman" w:hAnsi="Times New Roman" w:cs="Times New Roman"/>
          <w:sz w:val="28"/>
          <w:szCs w:val="28"/>
          <w:lang w:val="uk-UA"/>
        </w:rPr>
        <w:t>Яким я бачу себе зараз по</w:t>
      </w:r>
      <w:r>
        <w:rPr>
          <w:rFonts w:ascii="Times New Roman" w:hAnsi="Times New Roman" w:cs="Times New Roman"/>
          <w:sz w:val="28"/>
          <w:szCs w:val="28"/>
          <w:lang w:val="uk-UA"/>
        </w:rPr>
        <w:t>рівняно з тим, яким був раніше?»</w:t>
      </w:r>
    </w:p>
    <w:p w:rsidR="004037B8" w:rsidRPr="00F82D84" w:rsidRDefault="004037B8" w:rsidP="00F82D84">
      <w:pPr>
        <w:pStyle w:val="af1"/>
        <w:spacing w:before="0" w:beforeAutospacing="0" w:after="0" w:afterAutospacing="0" w:line="360" w:lineRule="auto"/>
        <w:ind w:left="709"/>
        <w:jc w:val="both"/>
        <w:rPr>
          <w:b/>
          <w:sz w:val="28"/>
          <w:szCs w:val="28"/>
          <w:lang w:val="uk-UA"/>
        </w:rPr>
      </w:pPr>
      <w:r w:rsidRPr="00F82D84">
        <w:rPr>
          <w:rStyle w:val="af2"/>
          <w:b w:val="0"/>
          <w:sz w:val="28"/>
          <w:szCs w:val="28"/>
          <w:lang w:val="uk-UA"/>
        </w:rPr>
        <w:t>Індивідуальна робота (20 хвилин):</w:t>
      </w:r>
      <w:r w:rsidR="00F82D84">
        <w:rPr>
          <w:rStyle w:val="af2"/>
          <w:b w:val="0"/>
          <w:sz w:val="28"/>
          <w:szCs w:val="28"/>
          <w:lang w:val="uk-UA"/>
        </w:rPr>
        <w:t xml:space="preserve"> </w:t>
      </w:r>
      <w:r w:rsidR="00F82D84">
        <w:rPr>
          <w:sz w:val="28"/>
          <w:szCs w:val="28"/>
          <w:lang w:val="uk-UA"/>
        </w:rPr>
        <w:t>у</w:t>
      </w:r>
      <w:r w:rsidRPr="004037B8">
        <w:rPr>
          <w:sz w:val="28"/>
          <w:szCs w:val="28"/>
          <w:lang w:val="uk-UA"/>
        </w:rPr>
        <w:t>часники пишуть у тиші.</w:t>
      </w:r>
    </w:p>
    <w:p w:rsidR="00F82D84" w:rsidRDefault="004037B8" w:rsidP="00F82D84">
      <w:pPr>
        <w:pStyle w:val="af1"/>
        <w:spacing w:before="0" w:beforeAutospacing="0" w:after="0" w:afterAutospacing="0" w:line="360" w:lineRule="auto"/>
        <w:ind w:firstLine="709"/>
        <w:jc w:val="both"/>
        <w:rPr>
          <w:sz w:val="28"/>
          <w:szCs w:val="28"/>
          <w:lang w:val="uk-UA"/>
        </w:rPr>
      </w:pPr>
      <w:r w:rsidRPr="00F82D84">
        <w:rPr>
          <w:rStyle w:val="af2"/>
          <w:b w:val="0"/>
          <w:sz w:val="28"/>
          <w:szCs w:val="28"/>
          <w:lang w:val="uk-UA"/>
        </w:rPr>
        <w:t>Обговорення (10 хвилин):</w:t>
      </w:r>
      <w:r w:rsidR="00F82D84">
        <w:rPr>
          <w:rStyle w:val="af2"/>
          <w:b w:val="0"/>
          <w:sz w:val="28"/>
          <w:szCs w:val="28"/>
          <w:lang w:val="uk-UA"/>
        </w:rPr>
        <w:t xml:space="preserve"> </w:t>
      </w:r>
      <w:r w:rsidR="00F82D84">
        <w:rPr>
          <w:sz w:val="28"/>
          <w:szCs w:val="28"/>
          <w:lang w:val="uk-UA"/>
        </w:rPr>
        <w:t>попросити</w:t>
      </w:r>
      <w:r w:rsidRPr="004037B8">
        <w:rPr>
          <w:sz w:val="28"/>
          <w:szCs w:val="28"/>
          <w:lang w:val="uk-UA"/>
        </w:rPr>
        <w:t xml:space="preserve"> кількох учасників поділитися думками (за бажанням).</w:t>
      </w:r>
    </w:p>
    <w:p w:rsidR="004037B8" w:rsidRPr="00F82D84" w:rsidRDefault="004037B8" w:rsidP="00F82D84">
      <w:pPr>
        <w:pStyle w:val="af1"/>
        <w:spacing w:before="0" w:beforeAutospacing="0" w:after="0" w:afterAutospacing="0" w:line="360" w:lineRule="auto"/>
        <w:ind w:firstLine="709"/>
        <w:jc w:val="both"/>
        <w:rPr>
          <w:sz w:val="28"/>
          <w:szCs w:val="28"/>
          <w:lang w:val="uk-UA"/>
        </w:rPr>
      </w:pPr>
      <w:r w:rsidRPr="00F82D84">
        <w:rPr>
          <w:rStyle w:val="af2"/>
          <w:bCs w:val="0"/>
          <w:sz w:val="28"/>
          <w:szCs w:val="28"/>
          <w:lang w:val="uk-UA"/>
        </w:rPr>
        <w:lastRenderedPageBreak/>
        <w:t>5. Завершення заняття (10 хвилин)</w:t>
      </w:r>
    </w:p>
    <w:p w:rsidR="004037B8" w:rsidRPr="00F82D84" w:rsidRDefault="004037B8" w:rsidP="00F82D84">
      <w:pPr>
        <w:pStyle w:val="af1"/>
        <w:spacing w:before="0" w:beforeAutospacing="0" w:after="0" w:afterAutospacing="0" w:line="360" w:lineRule="auto"/>
        <w:ind w:left="709"/>
        <w:jc w:val="both"/>
        <w:rPr>
          <w:b/>
          <w:sz w:val="28"/>
          <w:szCs w:val="28"/>
          <w:lang w:val="uk-UA"/>
        </w:rPr>
      </w:pPr>
      <w:r w:rsidRPr="00F82D84">
        <w:rPr>
          <w:rStyle w:val="af2"/>
          <w:b w:val="0"/>
          <w:sz w:val="28"/>
          <w:szCs w:val="28"/>
          <w:lang w:val="uk-UA"/>
        </w:rPr>
        <w:t>Рефлексивне коло:</w:t>
      </w:r>
      <w:r w:rsidR="00F82D84">
        <w:rPr>
          <w:rStyle w:val="af2"/>
          <w:b w:val="0"/>
          <w:sz w:val="28"/>
          <w:szCs w:val="28"/>
          <w:lang w:val="uk-UA"/>
        </w:rPr>
        <w:t xml:space="preserve"> </w:t>
      </w:r>
      <w:r w:rsidR="00F82D84">
        <w:rPr>
          <w:sz w:val="28"/>
          <w:szCs w:val="28"/>
          <w:lang w:val="uk-UA"/>
        </w:rPr>
        <w:t>поставити</w:t>
      </w:r>
      <w:r w:rsidRPr="004037B8">
        <w:rPr>
          <w:sz w:val="28"/>
          <w:szCs w:val="28"/>
          <w:lang w:val="uk-UA"/>
        </w:rPr>
        <w:t xml:space="preserve"> запитання:</w:t>
      </w:r>
    </w:p>
    <w:p w:rsidR="004037B8" w:rsidRPr="004037B8" w:rsidRDefault="00F82D84" w:rsidP="001C406F">
      <w:pPr>
        <w:numPr>
          <w:ilvl w:val="2"/>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037B8" w:rsidRPr="004037B8">
        <w:rPr>
          <w:rFonts w:ascii="Times New Roman" w:hAnsi="Times New Roman" w:cs="Times New Roman"/>
          <w:sz w:val="28"/>
          <w:szCs w:val="28"/>
          <w:lang w:val="uk-UA"/>
        </w:rPr>
        <w:t>Що було дл</w:t>
      </w:r>
      <w:r>
        <w:rPr>
          <w:rFonts w:ascii="Times New Roman" w:hAnsi="Times New Roman" w:cs="Times New Roman"/>
          <w:sz w:val="28"/>
          <w:szCs w:val="28"/>
          <w:lang w:val="uk-UA"/>
        </w:rPr>
        <w:t>я вас найбільш цінним сьогодні?»</w:t>
      </w:r>
    </w:p>
    <w:p w:rsidR="004037B8" w:rsidRPr="004037B8" w:rsidRDefault="00F82D84" w:rsidP="001C406F">
      <w:pPr>
        <w:numPr>
          <w:ilvl w:val="2"/>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037B8" w:rsidRPr="004037B8">
        <w:rPr>
          <w:rFonts w:ascii="Times New Roman" w:hAnsi="Times New Roman" w:cs="Times New Roman"/>
          <w:sz w:val="28"/>
          <w:szCs w:val="28"/>
          <w:lang w:val="uk-UA"/>
        </w:rPr>
        <w:t xml:space="preserve">Яке нове </w:t>
      </w:r>
      <w:r>
        <w:rPr>
          <w:rFonts w:ascii="Times New Roman" w:hAnsi="Times New Roman" w:cs="Times New Roman"/>
          <w:sz w:val="28"/>
          <w:szCs w:val="28"/>
          <w:lang w:val="uk-UA"/>
        </w:rPr>
        <w:t>розуміння про себе ви отримали?»</w:t>
      </w:r>
    </w:p>
    <w:p w:rsidR="004037B8" w:rsidRPr="00F82D84" w:rsidRDefault="004037B8" w:rsidP="00F82D84">
      <w:pPr>
        <w:pStyle w:val="af1"/>
        <w:spacing w:before="0" w:beforeAutospacing="0" w:after="0" w:afterAutospacing="0" w:line="360" w:lineRule="auto"/>
        <w:ind w:firstLine="709"/>
        <w:jc w:val="both"/>
        <w:rPr>
          <w:b/>
          <w:sz w:val="28"/>
          <w:szCs w:val="28"/>
          <w:lang w:val="uk-UA"/>
        </w:rPr>
      </w:pPr>
      <w:r w:rsidRPr="00F82D84">
        <w:rPr>
          <w:rStyle w:val="af2"/>
          <w:b w:val="0"/>
          <w:sz w:val="28"/>
          <w:szCs w:val="28"/>
          <w:lang w:val="uk-UA"/>
        </w:rPr>
        <w:t>Домашнє завдання (за бажанням):</w:t>
      </w:r>
      <w:r w:rsidR="00F82D84">
        <w:rPr>
          <w:rStyle w:val="af2"/>
          <w:b w:val="0"/>
          <w:sz w:val="28"/>
          <w:szCs w:val="28"/>
          <w:lang w:val="uk-UA"/>
        </w:rPr>
        <w:t xml:space="preserve"> </w:t>
      </w:r>
      <w:r w:rsidR="00F82D84">
        <w:rPr>
          <w:sz w:val="28"/>
          <w:szCs w:val="28"/>
          <w:lang w:val="uk-UA"/>
        </w:rPr>
        <w:t>запропонувати</w:t>
      </w:r>
      <w:r w:rsidRPr="004037B8">
        <w:rPr>
          <w:sz w:val="28"/>
          <w:szCs w:val="28"/>
          <w:lang w:val="uk-UA"/>
        </w:rPr>
        <w:t xml:space="preserve"> подумати про те, як вони можуть використовувати свої здобутки в повсякденному житті.</w:t>
      </w:r>
    </w:p>
    <w:p w:rsidR="004037B8" w:rsidRPr="004037B8" w:rsidRDefault="004037B8" w:rsidP="004037B8">
      <w:pPr>
        <w:pStyle w:val="af1"/>
        <w:spacing w:before="0" w:beforeAutospacing="0" w:after="0" w:afterAutospacing="0" w:line="360" w:lineRule="auto"/>
        <w:ind w:firstLine="709"/>
        <w:jc w:val="both"/>
        <w:rPr>
          <w:sz w:val="28"/>
          <w:szCs w:val="28"/>
          <w:lang w:val="uk-UA"/>
        </w:rPr>
      </w:pPr>
      <w:r w:rsidRPr="004037B8">
        <w:rPr>
          <w:rStyle w:val="af2"/>
          <w:sz w:val="28"/>
          <w:szCs w:val="28"/>
          <w:lang w:val="uk-UA"/>
        </w:rPr>
        <w:t>Матеріали:</w:t>
      </w:r>
    </w:p>
    <w:p w:rsidR="004037B8" w:rsidRPr="004037B8" w:rsidRDefault="004037B8" w:rsidP="001C406F">
      <w:pPr>
        <w:numPr>
          <w:ilvl w:val="0"/>
          <w:numId w:val="18"/>
        </w:numPr>
        <w:spacing w:after="0" w:line="360" w:lineRule="auto"/>
        <w:ind w:left="0" w:firstLine="709"/>
        <w:jc w:val="both"/>
        <w:rPr>
          <w:rFonts w:ascii="Times New Roman" w:hAnsi="Times New Roman" w:cs="Times New Roman"/>
          <w:sz w:val="28"/>
          <w:szCs w:val="28"/>
          <w:lang w:val="uk-UA"/>
        </w:rPr>
      </w:pPr>
      <w:r w:rsidRPr="004037B8">
        <w:rPr>
          <w:rFonts w:ascii="Times New Roman" w:hAnsi="Times New Roman" w:cs="Times New Roman"/>
          <w:sz w:val="28"/>
          <w:szCs w:val="28"/>
          <w:lang w:val="uk-UA"/>
        </w:rPr>
        <w:t>Папір, кольорові олівці, маркери.</w:t>
      </w:r>
    </w:p>
    <w:p w:rsidR="004037B8" w:rsidRPr="004037B8" w:rsidRDefault="004037B8" w:rsidP="001C406F">
      <w:pPr>
        <w:numPr>
          <w:ilvl w:val="0"/>
          <w:numId w:val="18"/>
        </w:numPr>
        <w:spacing w:after="0" w:line="360" w:lineRule="auto"/>
        <w:ind w:left="0" w:firstLine="709"/>
        <w:jc w:val="both"/>
        <w:rPr>
          <w:rFonts w:ascii="Times New Roman" w:hAnsi="Times New Roman" w:cs="Times New Roman"/>
          <w:sz w:val="28"/>
          <w:szCs w:val="28"/>
          <w:lang w:val="uk-UA"/>
        </w:rPr>
      </w:pPr>
      <w:proofErr w:type="spellStart"/>
      <w:r w:rsidRPr="004037B8">
        <w:rPr>
          <w:rFonts w:ascii="Times New Roman" w:hAnsi="Times New Roman" w:cs="Times New Roman"/>
          <w:sz w:val="28"/>
          <w:szCs w:val="28"/>
          <w:lang w:val="uk-UA"/>
        </w:rPr>
        <w:t>Фліпчарт</w:t>
      </w:r>
      <w:proofErr w:type="spellEnd"/>
      <w:r w:rsidRPr="004037B8">
        <w:rPr>
          <w:rFonts w:ascii="Times New Roman" w:hAnsi="Times New Roman" w:cs="Times New Roman"/>
          <w:sz w:val="28"/>
          <w:szCs w:val="28"/>
          <w:lang w:val="uk-UA"/>
        </w:rPr>
        <w:t xml:space="preserve"> або дошка для запису ключових ідей.</w:t>
      </w:r>
    </w:p>
    <w:p w:rsidR="004037B8" w:rsidRPr="004037B8" w:rsidRDefault="004037B8" w:rsidP="004037B8">
      <w:pPr>
        <w:pStyle w:val="af1"/>
        <w:spacing w:before="0" w:beforeAutospacing="0" w:after="0" w:afterAutospacing="0" w:line="360" w:lineRule="auto"/>
        <w:ind w:firstLine="709"/>
        <w:jc w:val="both"/>
        <w:rPr>
          <w:sz w:val="28"/>
          <w:szCs w:val="28"/>
          <w:lang w:val="uk-UA"/>
        </w:rPr>
      </w:pPr>
      <w:r w:rsidRPr="004037B8">
        <w:rPr>
          <w:rStyle w:val="af2"/>
          <w:sz w:val="28"/>
          <w:szCs w:val="28"/>
          <w:lang w:val="uk-UA"/>
        </w:rPr>
        <w:t>Очікувані результати:</w:t>
      </w:r>
    </w:p>
    <w:p w:rsidR="004037B8" w:rsidRPr="004037B8" w:rsidRDefault="004037B8" w:rsidP="001C406F">
      <w:pPr>
        <w:numPr>
          <w:ilvl w:val="0"/>
          <w:numId w:val="19"/>
        </w:numPr>
        <w:spacing w:after="0" w:line="360" w:lineRule="auto"/>
        <w:ind w:left="0" w:firstLine="709"/>
        <w:jc w:val="both"/>
        <w:rPr>
          <w:rFonts w:ascii="Times New Roman" w:hAnsi="Times New Roman" w:cs="Times New Roman"/>
          <w:sz w:val="28"/>
          <w:szCs w:val="28"/>
          <w:lang w:val="uk-UA"/>
        </w:rPr>
      </w:pPr>
      <w:r w:rsidRPr="004037B8">
        <w:rPr>
          <w:rFonts w:ascii="Times New Roman" w:hAnsi="Times New Roman" w:cs="Times New Roman"/>
          <w:sz w:val="28"/>
          <w:szCs w:val="28"/>
          <w:lang w:val="uk-UA"/>
        </w:rPr>
        <w:t>Учасники усвідомлюють втрати та здобутки у своєму житті.</w:t>
      </w:r>
    </w:p>
    <w:p w:rsidR="004037B8" w:rsidRPr="004037B8" w:rsidRDefault="004037B8" w:rsidP="001C406F">
      <w:pPr>
        <w:numPr>
          <w:ilvl w:val="0"/>
          <w:numId w:val="19"/>
        </w:numPr>
        <w:spacing w:after="0" w:line="360" w:lineRule="auto"/>
        <w:ind w:left="0" w:firstLine="709"/>
        <w:jc w:val="both"/>
        <w:rPr>
          <w:rFonts w:ascii="Times New Roman" w:hAnsi="Times New Roman" w:cs="Times New Roman"/>
          <w:sz w:val="28"/>
          <w:szCs w:val="28"/>
          <w:lang w:val="uk-UA"/>
        </w:rPr>
      </w:pPr>
      <w:r w:rsidRPr="004037B8">
        <w:rPr>
          <w:rFonts w:ascii="Times New Roman" w:hAnsi="Times New Roman" w:cs="Times New Roman"/>
          <w:sz w:val="28"/>
          <w:szCs w:val="28"/>
          <w:lang w:val="uk-UA"/>
        </w:rPr>
        <w:t>Формується позитивне ставлення до особистісних змін.</w:t>
      </w:r>
    </w:p>
    <w:p w:rsidR="004037B8" w:rsidRPr="004037B8" w:rsidRDefault="004037B8" w:rsidP="001C406F">
      <w:pPr>
        <w:numPr>
          <w:ilvl w:val="0"/>
          <w:numId w:val="19"/>
        </w:numPr>
        <w:spacing w:after="0" w:line="360" w:lineRule="auto"/>
        <w:ind w:left="0" w:firstLine="709"/>
        <w:jc w:val="both"/>
        <w:rPr>
          <w:rFonts w:ascii="Times New Roman" w:hAnsi="Times New Roman" w:cs="Times New Roman"/>
          <w:sz w:val="28"/>
          <w:szCs w:val="28"/>
          <w:lang w:val="uk-UA"/>
        </w:rPr>
      </w:pPr>
      <w:r w:rsidRPr="004037B8">
        <w:rPr>
          <w:rFonts w:ascii="Times New Roman" w:hAnsi="Times New Roman" w:cs="Times New Roman"/>
          <w:sz w:val="28"/>
          <w:szCs w:val="28"/>
          <w:lang w:val="uk-UA"/>
        </w:rPr>
        <w:t>Учасники визначають ресурси, які допомагають їм адаптуватися.</w:t>
      </w:r>
    </w:p>
    <w:p w:rsidR="004037B8" w:rsidRPr="004037B8" w:rsidRDefault="004037B8" w:rsidP="004037B8">
      <w:pPr>
        <w:pStyle w:val="a9"/>
        <w:spacing w:after="0" w:line="360" w:lineRule="auto"/>
        <w:ind w:left="0"/>
        <w:jc w:val="both"/>
        <w:rPr>
          <w:rFonts w:ascii="Times New Roman" w:hAnsi="Times New Roman" w:cs="Times New Roman"/>
          <w:sz w:val="28"/>
          <w:szCs w:val="28"/>
        </w:rPr>
      </w:pPr>
    </w:p>
    <w:sectPr w:rsidR="004037B8" w:rsidRPr="004037B8" w:rsidSect="00642706">
      <w:headerReference w:type="default" r:id="rId15"/>
      <w:pgSz w:w="11906" w:h="16838"/>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406F" w:rsidRDefault="001C406F" w:rsidP="006B160D">
      <w:pPr>
        <w:spacing w:after="0" w:line="240" w:lineRule="auto"/>
      </w:pPr>
      <w:r>
        <w:separator/>
      </w:r>
    </w:p>
  </w:endnote>
  <w:endnote w:type="continuationSeparator" w:id="0">
    <w:p w:rsidR="001C406F" w:rsidRDefault="001C406F" w:rsidP="006B160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406F" w:rsidRDefault="001C406F" w:rsidP="006B160D">
      <w:pPr>
        <w:spacing w:after="0" w:line="240" w:lineRule="auto"/>
      </w:pPr>
      <w:r>
        <w:separator/>
      </w:r>
    </w:p>
  </w:footnote>
  <w:footnote w:type="continuationSeparator" w:id="0">
    <w:p w:rsidR="001C406F" w:rsidRDefault="001C406F" w:rsidP="006B160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37409190"/>
      <w:docPartObj>
        <w:docPartGallery w:val="Page Numbers (Top of Page)"/>
        <w:docPartUnique/>
      </w:docPartObj>
    </w:sdtPr>
    <w:sdtEndPr>
      <w:rPr>
        <w:rFonts w:ascii="Times New Roman" w:hAnsi="Times New Roman" w:cs="Times New Roman"/>
        <w:sz w:val="24"/>
        <w:szCs w:val="24"/>
      </w:rPr>
    </w:sdtEndPr>
    <w:sdtContent>
      <w:p w:rsidR="00642706" w:rsidRPr="00642706" w:rsidRDefault="00EF14DC">
        <w:pPr>
          <w:pStyle w:val="aa"/>
          <w:jc w:val="right"/>
          <w:rPr>
            <w:rFonts w:ascii="Times New Roman" w:hAnsi="Times New Roman" w:cs="Times New Roman"/>
            <w:sz w:val="24"/>
            <w:szCs w:val="24"/>
          </w:rPr>
        </w:pPr>
        <w:r w:rsidRPr="00642706">
          <w:rPr>
            <w:rFonts w:ascii="Times New Roman" w:hAnsi="Times New Roman" w:cs="Times New Roman"/>
            <w:sz w:val="24"/>
            <w:szCs w:val="24"/>
          </w:rPr>
          <w:fldChar w:fldCharType="begin"/>
        </w:r>
        <w:r w:rsidR="00642706" w:rsidRPr="00642706">
          <w:rPr>
            <w:rFonts w:ascii="Times New Roman" w:hAnsi="Times New Roman" w:cs="Times New Roman"/>
            <w:sz w:val="24"/>
            <w:szCs w:val="24"/>
          </w:rPr>
          <w:instrText>PAGE   \* MERGEFORMAT</w:instrText>
        </w:r>
        <w:r w:rsidRPr="00642706">
          <w:rPr>
            <w:rFonts w:ascii="Times New Roman" w:hAnsi="Times New Roman" w:cs="Times New Roman"/>
            <w:sz w:val="24"/>
            <w:szCs w:val="24"/>
          </w:rPr>
          <w:fldChar w:fldCharType="separate"/>
        </w:r>
        <w:r w:rsidR="00945E8B">
          <w:rPr>
            <w:rFonts w:ascii="Times New Roman" w:hAnsi="Times New Roman" w:cs="Times New Roman"/>
            <w:noProof/>
            <w:sz w:val="24"/>
            <w:szCs w:val="24"/>
          </w:rPr>
          <w:t>2</w:t>
        </w:r>
        <w:r w:rsidRPr="00642706">
          <w:rPr>
            <w:rFonts w:ascii="Times New Roman" w:hAnsi="Times New Roman" w:cs="Times New Roman"/>
            <w:sz w:val="24"/>
            <w:szCs w:val="24"/>
          </w:rPr>
          <w:fldChar w:fldCharType="end"/>
        </w:r>
      </w:p>
    </w:sdtContent>
  </w:sdt>
  <w:p w:rsidR="00642706" w:rsidRDefault="00642706">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B"/>
    <w:multiLevelType w:val="multilevel"/>
    <w:tmpl w:val="E6F6EB78"/>
    <w:lvl w:ilvl="0">
      <w:start w:val="1"/>
      <w:numFmt w:val="bullet"/>
      <w:lvlText w:val=""/>
      <w:lvlJc w:val="left"/>
      <w:pPr>
        <w:ind w:left="0" w:firstLine="0"/>
      </w:pPr>
      <w:rPr>
        <w:rFonts w:ascii="Symbol" w:hAnsi="Symbol" w:hint="default"/>
        <w:b w:val="0"/>
        <w:bCs w:val="0"/>
        <w:i w:val="0"/>
        <w:iCs w:val="0"/>
        <w:smallCaps w:val="0"/>
        <w:strike w:val="0"/>
        <w:dstrike w:val="0"/>
        <w:color w:val="000000"/>
        <w:spacing w:val="0"/>
        <w:w w:val="100"/>
        <w:position w:val="0"/>
        <w:sz w:val="28"/>
        <w:szCs w:val="28"/>
        <w:u w:val="none"/>
        <w:effect w:val="none"/>
      </w:rPr>
    </w:lvl>
    <w:lvl w:ilvl="1">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2">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3">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4">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5">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6">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7">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8">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abstractNum>
  <w:abstractNum w:abstractNumId="1">
    <w:nsid w:val="0000000F"/>
    <w:multiLevelType w:val="multilevel"/>
    <w:tmpl w:val="0000000E"/>
    <w:lvl w:ilvl="0">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1">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2">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3">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4">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5">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6">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7">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8">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abstractNum>
  <w:abstractNum w:abstractNumId="2">
    <w:nsid w:val="00000017"/>
    <w:multiLevelType w:val="multilevel"/>
    <w:tmpl w:val="00000016"/>
    <w:lvl w:ilvl="0">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1">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2">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3">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4">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5">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6">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7">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8">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abstractNum>
  <w:abstractNum w:abstractNumId="3">
    <w:nsid w:val="00000021"/>
    <w:multiLevelType w:val="multilevel"/>
    <w:tmpl w:val="00000020"/>
    <w:lvl w:ilvl="0">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1">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2">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3">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4">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5">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6">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7">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8">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abstractNum>
  <w:abstractNum w:abstractNumId="4">
    <w:nsid w:val="03534235"/>
    <w:multiLevelType w:val="multilevel"/>
    <w:tmpl w:val="E9B8B9E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4804717"/>
    <w:multiLevelType w:val="multilevel"/>
    <w:tmpl w:val="1688ADF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FC35860"/>
    <w:multiLevelType w:val="multilevel"/>
    <w:tmpl w:val="291431CE"/>
    <w:lvl w:ilvl="0">
      <w:start w:val="1"/>
      <w:numFmt w:val="bullet"/>
      <w:lvlText w:val=""/>
      <w:lvlJc w:val="left"/>
      <w:pPr>
        <w:ind w:left="0" w:firstLine="0"/>
      </w:pPr>
      <w:rPr>
        <w:rFonts w:ascii="Symbol" w:hAnsi="Symbol" w:hint="default"/>
        <w:b w:val="0"/>
        <w:bCs w:val="0"/>
        <w:i w:val="0"/>
        <w:iCs w:val="0"/>
        <w:smallCaps w:val="0"/>
        <w:strike w:val="0"/>
        <w:dstrike w:val="0"/>
        <w:color w:val="000000"/>
        <w:spacing w:val="0"/>
        <w:w w:val="100"/>
        <w:position w:val="0"/>
        <w:sz w:val="28"/>
        <w:szCs w:val="28"/>
        <w:u w:val="none"/>
        <w:effect w:val="none"/>
      </w:rPr>
    </w:lvl>
    <w:lvl w:ilvl="1">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2">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3">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4">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5">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6">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7">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8">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abstractNum>
  <w:abstractNum w:abstractNumId="7">
    <w:nsid w:val="1E252DEF"/>
    <w:multiLevelType w:val="multilevel"/>
    <w:tmpl w:val="1F6CEC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443560D"/>
    <w:multiLevelType w:val="multilevel"/>
    <w:tmpl w:val="5866A3E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81A7D9C"/>
    <w:multiLevelType w:val="multilevel"/>
    <w:tmpl w:val="493C10DA"/>
    <w:lvl w:ilvl="0">
      <w:start w:val="1"/>
      <w:numFmt w:val="bullet"/>
      <w:lvlText w:val=""/>
      <w:lvlJc w:val="left"/>
      <w:pPr>
        <w:ind w:left="0" w:firstLine="0"/>
      </w:pPr>
      <w:rPr>
        <w:rFonts w:ascii="Symbol" w:hAnsi="Symbol" w:hint="default"/>
        <w:b w:val="0"/>
        <w:bCs w:val="0"/>
        <w:i w:val="0"/>
        <w:iCs w:val="0"/>
        <w:smallCaps w:val="0"/>
        <w:strike w:val="0"/>
        <w:dstrike w:val="0"/>
        <w:color w:val="000000"/>
        <w:spacing w:val="0"/>
        <w:w w:val="100"/>
        <w:position w:val="0"/>
        <w:sz w:val="28"/>
        <w:szCs w:val="28"/>
        <w:u w:val="none"/>
        <w:effect w:val="none"/>
      </w:rPr>
    </w:lvl>
    <w:lvl w:ilvl="1">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2">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3">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4">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5">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6">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7">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8">
      <w:start w:val="1"/>
      <w:numFmt w:val="bullet"/>
      <w:lvlText w:val="-"/>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abstractNum>
  <w:abstractNum w:abstractNumId="10">
    <w:nsid w:val="42B02509"/>
    <w:multiLevelType w:val="hybridMultilevel"/>
    <w:tmpl w:val="2120262C"/>
    <w:lvl w:ilvl="0" w:tplc="DC3A1F78">
      <w:start w:val="1"/>
      <w:numFmt w:val="decimal"/>
      <w:lvlText w:val="%1."/>
      <w:lvlJc w:val="left"/>
      <w:pPr>
        <w:ind w:left="720" w:hanging="360"/>
      </w:pPr>
      <w:rPr>
        <w:rFonts w:ascii="Times New Roman" w:hAnsi="Times New Roman" w:cs="Times New Roman" w:hint="default"/>
        <w:b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3606BBC"/>
    <w:multiLevelType w:val="multilevel"/>
    <w:tmpl w:val="686C695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4A82DD7"/>
    <w:multiLevelType w:val="multilevel"/>
    <w:tmpl w:val="77E4F7A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8081A49"/>
    <w:multiLevelType w:val="multilevel"/>
    <w:tmpl w:val="56BE1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6F510E9"/>
    <w:multiLevelType w:val="multilevel"/>
    <w:tmpl w:val="08945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B415FD1"/>
    <w:multiLevelType w:val="multilevel"/>
    <w:tmpl w:val="D6087FF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70193671"/>
    <w:multiLevelType w:val="multilevel"/>
    <w:tmpl w:val="BE30E2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79E77192"/>
    <w:multiLevelType w:val="hybridMultilevel"/>
    <w:tmpl w:val="903A6D14"/>
    <w:lvl w:ilvl="0" w:tplc="0D548C56">
      <w:start w:val="1"/>
      <w:numFmt w:val="bullet"/>
      <w:lvlText w:val=""/>
      <w:lvlJc w:val="left"/>
      <w:pPr>
        <w:ind w:left="1429" w:hanging="360"/>
      </w:pPr>
      <w:rPr>
        <w:rFonts w:ascii="Symbol" w:hAnsi="Symbol" w:hint="default"/>
      </w:rPr>
    </w:lvl>
    <w:lvl w:ilvl="1" w:tplc="0D548C56">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7B831E48"/>
    <w:multiLevelType w:val="multilevel"/>
    <w:tmpl w:val="D0AAB89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9"/>
  </w:num>
  <w:num w:numId="7">
    <w:abstractNumId w:val="5"/>
  </w:num>
  <w:num w:numId="8">
    <w:abstractNumId w:val="17"/>
  </w:num>
  <w:num w:numId="9">
    <w:abstractNumId w:val="10"/>
  </w:num>
  <w:num w:numId="10">
    <w:abstractNumId w:val="8"/>
  </w:num>
  <w:num w:numId="11">
    <w:abstractNumId w:val="11"/>
  </w:num>
  <w:num w:numId="12">
    <w:abstractNumId w:val="16"/>
  </w:num>
  <w:num w:numId="13">
    <w:abstractNumId w:val="14"/>
  </w:num>
  <w:num w:numId="14">
    <w:abstractNumId w:val="18"/>
  </w:num>
  <w:num w:numId="15">
    <w:abstractNumId w:val="12"/>
  </w:num>
  <w:num w:numId="16">
    <w:abstractNumId w:val="15"/>
  </w:num>
  <w:num w:numId="17">
    <w:abstractNumId w:val="4"/>
  </w:num>
  <w:num w:numId="18">
    <w:abstractNumId w:val="13"/>
  </w:num>
  <w:num w:numId="19">
    <w:abstractNumId w:val="7"/>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B01659"/>
    <w:rsid w:val="000032EA"/>
    <w:rsid w:val="000046A6"/>
    <w:rsid w:val="0001121A"/>
    <w:rsid w:val="00033AAC"/>
    <w:rsid w:val="00037F51"/>
    <w:rsid w:val="00070BBF"/>
    <w:rsid w:val="00086D2B"/>
    <w:rsid w:val="000B2610"/>
    <w:rsid w:val="000C3849"/>
    <w:rsid w:val="000F1199"/>
    <w:rsid w:val="0010334F"/>
    <w:rsid w:val="00110ADC"/>
    <w:rsid w:val="001141EB"/>
    <w:rsid w:val="00126CEE"/>
    <w:rsid w:val="001423A5"/>
    <w:rsid w:val="00151C5E"/>
    <w:rsid w:val="001673FA"/>
    <w:rsid w:val="001C406F"/>
    <w:rsid w:val="001E6295"/>
    <w:rsid w:val="00203874"/>
    <w:rsid w:val="00224666"/>
    <w:rsid w:val="002755A9"/>
    <w:rsid w:val="002B0946"/>
    <w:rsid w:val="002B2B2A"/>
    <w:rsid w:val="003132F4"/>
    <w:rsid w:val="003251FE"/>
    <w:rsid w:val="0035097E"/>
    <w:rsid w:val="003626F4"/>
    <w:rsid w:val="00376D4D"/>
    <w:rsid w:val="003A3B2D"/>
    <w:rsid w:val="003F4EB5"/>
    <w:rsid w:val="004037B8"/>
    <w:rsid w:val="00430A1A"/>
    <w:rsid w:val="00441EC1"/>
    <w:rsid w:val="00496359"/>
    <w:rsid w:val="004C3053"/>
    <w:rsid w:val="004E6D1D"/>
    <w:rsid w:val="00526A95"/>
    <w:rsid w:val="00543FF5"/>
    <w:rsid w:val="00567D90"/>
    <w:rsid w:val="0057590C"/>
    <w:rsid w:val="0058149B"/>
    <w:rsid w:val="005A6720"/>
    <w:rsid w:val="005B2EBF"/>
    <w:rsid w:val="005B351E"/>
    <w:rsid w:val="005E1DBA"/>
    <w:rsid w:val="005E4D90"/>
    <w:rsid w:val="005E77F7"/>
    <w:rsid w:val="0060284A"/>
    <w:rsid w:val="00604689"/>
    <w:rsid w:val="00616272"/>
    <w:rsid w:val="00642706"/>
    <w:rsid w:val="006A648D"/>
    <w:rsid w:val="006B160D"/>
    <w:rsid w:val="006C2D66"/>
    <w:rsid w:val="006E7DD0"/>
    <w:rsid w:val="00700E24"/>
    <w:rsid w:val="00706F1A"/>
    <w:rsid w:val="007140E1"/>
    <w:rsid w:val="007161A1"/>
    <w:rsid w:val="00740429"/>
    <w:rsid w:val="00741D22"/>
    <w:rsid w:val="007445C2"/>
    <w:rsid w:val="007E3955"/>
    <w:rsid w:val="00870A8A"/>
    <w:rsid w:val="00910A4B"/>
    <w:rsid w:val="00940E62"/>
    <w:rsid w:val="0094195A"/>
    <w:rsid w:val="00942829"/>
    <w:rsid w:val="00945E8B"/>
    <w:rsid w:val="00983331"/>
    <w:rsid w:val="0098470A"/>
    <w:rsid w:val="00994EEC"/>
    <w:rsid w:val="009A26E5"/>
    <w:rsid w:val="009B0987"/>
    <w:rsid w:val="009B22B1"/>
    <w:rsid w:val="009E66AD"/>
    <w:rsid w:val="009F1823"/>
    <w:rsid w:val="00A06BE3"/>
    <w:rsid w:val="00A07880"/>
    <w:rsid w:val="00A10FBA"/>
    <w:rsid w:val="00A134A1"/>
    <w:rsid w:val="00A26109"/>
    <w:rsid w:val="00A26BAC"/>
    <w:rsid w:val="00A277F4"/>
    <w:rsid w:val="00A76CC9"/>
    <w:rsid w:val="00AA1C1D"/>
    <w:rsid w:val="00AC4B30"/>
    <w:rsid w:val="00AD0A83"/>
    <w:rsid w:val="00AF7224"/>
    <w:rsid w:val="00B01659"/>
    <w:rsid w:val="00B02815"/>
    <w:rsid w:val="00B04455"/>
    <w:rsid w:val="00B0561D"/>
    <w:rsid w:val="00B05AEF"/>
    <w:rsid w:val="00B414C8"/>
    <w:rsid w:val="00B501B8"/>
    <w:rsid w:val="00BA7C58"/>
    <w:rsid w:val="00BD04BB"/>
    <w:rsid w:val="00BD717B"/>
    <w:rsid w:val="00BF0289"/>
    <w:rsid w:val="00C170B9"/>
    <w:rsid w:val="00C413BE"/>
    <w:rsid w:val="00C506F1"/>
    <w:rsid w:val="00C61BC8"/>
    <w:rsid w:val="00C67DF7"/>
    <w:rsid w:val="00C70BB8"/>
    <w:rsid w:val="00C75943"/>
    <w:rsid w:val="00CB46B6"/>
    <w:rsid w:val="00CE21EC"/>
    <w:rsid w:val="00D16793"/>
    <w:rsid w:val="00D961DC"/>
    <w:rsid w:val="00DA43BC"/>
    <w:rsid w:val="00DB14FB"/>
    <w:rsid w:val="00DC7FD6"/>
    <w:rsid w:val="00DD72CF"/>
    <w:rsid w:val="00DD7A99"/>
    <w:rsid w:val="00DF175F"/>
    <w:rsid w:val="00E139E1"/>
    <w:rsid w:val="00E47800"/>
    <w:rsid w:val="00E52911"/>
    <w:rsid w:val="00EB41FA"/>
    <w:rsid w:val="00EB7574"/>
    <w:rsid w:val="00EC0EEF"/>
    <w:rsid w:val="00EC1378"/>
    <w:rsid w:val="00EF00A9"/>
    <w:rsid w:val="00EF14DC"/>
    <w:rsid w:val="00F202F8"/>
    <w:rsid w:val="00F41464"/>
    <w:rsid w:val="00F452FD"/>
    <w:rsid w:val="00F468F2"/>
    <w:rsid w:val="00F479F8"/>
    <w:rsid w:val="00F82D84"/>
    <w:rsid w:val="00FA2063"/>
    <w:rsid w:val="00FB402A"/>
    <w:rsid w:val="00FD1BC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1BC8"/>
  </w:style>
  <w:style w:type="paragraph" w:styleId="3">
    <w:name w:val="heading 3"/>
    <w:basedOn w:val="a"/>
    <w:next w:val="a"/>
    <w:link w:val="30"/>
    <w:uiPriority w:val="9"/>
    <w:unhideWhenUsed/>
    <w:qFormat/>
    <w:rsid w:val="00B0561D"/>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033AAC"/>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4037B8"/>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link w:val="60"/>
    <w:uiPriority w:val="9"/>
    <w:qFormat/>
    <w:rsid w:val="00B0561D"/>
    <w:pPr>
      <w:spacing w:before="100" w:beforeAutospacing="1" w:after="100" w:afterAutospacing="1" w:line="240" w:lineRule="auto"/>
      <w:outlineLvl w:val="5"/>
    </w:pPr>
    <w:rPr>
      <w:rFonts w:ascii="Times New Roman" w:eastAsia="Times New Roman" w:hAnsi="Times New Roman" w:cs="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il">
    <w:name w:val="il"/>
    <w:basedOn w:val="a0"/>
    <w:rsid w:val="009A26E5"/>
  </w:style>
  <w:style w:type="paragraph" w:styleId="a3">
    <w:name w:val="Body Text"/>
    <w:basedOn w:val="a"/>
    <w:link w:val="a4"/>
    <w:uiPriority w:val="99"/>
    <w:unhideWhenUsed/>
    <w:rsid w:val="0060284A"/>
    <w:pPr>
      <w:widowControl w:val="0"/>
      <w:spacing w:after="0" w:line="360" w:lineRule="auto"/>
      <w:ind w:firstLine="400"/>
    </w:pPr>
    <w:rPr>
      <w:rFonts w:ascii="Times New Roman" w:eastAsia="Times New Roman" w:hAnsi="Times New Roman" w:cs="Times New Roman"/>
      <w:sz w:val="28"/>
      <w:szCs w:val="28"/>
      <w:lang w:eastAsia="ru-RU"/>
    </w:rPr>
  </w:style>
  <w:style w:type="character" w:customStyle="1" w:styleId="a4">
    <w:name w:val="Основной текст Знак"/>
    <w:basedOn w:val="a0"/>
    <w:link w:val="a3"/>
    <w:uiPriority w:val="99"/>
    <w:rsid w:val="0060284A"/>
    <w:rPr>
      <w:rFonts w:ascii="Times New Roman" w:eastAsia="Times New Roman" w:hAnsi="Times New Roman" w:cs="Times New Roman"/>
      <w:sz w:val="28"/>
      <w:szCs w:val="28"/>
      <w:lang w:eastAsia="ru-RU"/>
    </w:rPr>
  </w:style>
  <w:style w:type="character" w:customStyle="1" w:styleId="1">
    <w:name w:val="Заголовок №1_"/>
    <w:basedOn w:val="a0"/>
    <w:link w:val="10"/>
    <w:uiPriority w:val="99"/>
    <w:locked/>
    <w:rsid w:val="0060284A"/>
    <w:rPr>
      <w:rFonts w:ascii="Times New Roman" w:hAnsi="Times New Roman" w:cs="Times New Roman"/>
      <w:b/>
      <w:bCs/>
      <w:sz w:val="28"/>
      <w:szCs w:val="28"/>
    </w:rPr>
  </w:style>
  <w:style w:type="paragraph" w:customStyle="1" w:styleId="10">
    <w:name w:val="Заголовок №1"/>
    <w:basedOn w:val="a"/>
    <w:link w:val="1"/>
    <w:uiPriority w:val="99"/>
    <w:rsid w:val="0060284A"/>
    <w:pPr>
      <w:widowControl w:val="0"/>
      <w:spacing w:after="230" w:line="240" w:lineRule="auto"/>
      <w:jc w:val="center"/>
      <w:outlineLvl w:val="0"/>
    </w:pPr>
    <w:rPr>
      <w:rFonts w:ascii="Times New Roman" w:hAnsi="Times New Roman" w:cs="Times New Roman"/>
      <w:b/>
      <w:bCs/>
      <w:sz w:val="28"/>
      <w:szCs w:val="28"/>
    </w:rPr>
  </w:style>
  <w:style w:type="character" w:customStyle="1" w:styleId="2">
    <w:name w:val="Основной текст (2)_"/>
    <w:basedOn w:val="a0"/>
    <w:link w:val="20"/>
    <w:uiPriority w:val="99"/>
    <w:locked/>
    <w:rsid w:val="0060284A"/>
    <w:rPr>
      <w:rFonts w:ascii="Times New Roman" w:hAnsi="Times New Roman" w:cs="Times New Roman"/>
      <w:b/>
      <w:bCs/>
    </w:rPr>
  </w:style>
  <w:style w:type="paragraph" w:customStyle="1" w:styleId="20">
    <w:name w:val="Основной текст (2)"/>
    <w:basedOn w:val="a"/>
    <w:link w:val="2"/>
    <w:uiPriority w:val="99"/>
    <w:rsid w:val="0060284A"/>
    <w:pPr>
      <w:widowControl w:val="0"/>
      <w:spacing w:after="260" w:line="240" w:lineRule="auto"/>
      <w:jc w:val="center"/>
    </w:pPr>
    <w:rPr>
      <w:rFonts w:ascii="Times New Roman" w:hAnsi="Times New Roman" w:cs="Times New Roman"/>
      <w:b/>
      <w:bCs/>
    </w:rPr>
  </w:style>
  <w:style w:type="character" w:customStyle="1" w:styleId="a5">
    <w:name w:val="Другое_"/>
    <w:basedOn w:val="a0"/>
    <w:link w:val="a6"/>
    <w:uiPriority w:val="99"/>
    <w:locked/>
    <w:rsid w:val="0060284A"/>
    <w:rPr>
      <w:rFonts w:ascii="Times New Roman" w:hAnsi="Times New Roman" w:cs="Times New Roman"/>
      <w:sz w:val="28"/>
      <w:szCs w:val="28"/>
    </w:rPr>
  </w:style>
  <w:style w:type="paragraph" w:customStyle="1" w:styleId="a6">
    <w:name w:val="Другое"/>
    <w:basedOn w:val="a"/>
    <w:link w:val="a5"/>
    <w:uiPriority w:val="99"/>
    <w:rsid w:val="0060284A"/>
    <w:pPr>
      <w:widowControl w:val="0"/>
      <w:spacing w:after="0" w:line="360" w:lineRule="auto"/>
      <w:ind w:firstLine="400"/>
    </w:pPr>
    <w:rPr>
      <w:rFonts w:ascii="Times New Roman" w:hAnsi="Times New Roman" w:cs="Times New Roman"/>
      <w:sz w:val="28"/>
      <w:szCs w:val="28"/>
    </w:rPr>
  </w:style>
  <w:style w:type="character" w:customStyle="1" w:styleId="a7">
    <w:name w:val="Подпись к таблице_"/>
    <w:basedOn w:val="a0"/>
    <w:link w:val="a8"/>
    <w:uiPriority w:val="99"/>
    <w:locked/>
    <w:rsid w:val="0060284A"/>
    <w:rPr>
      <w:rFonts w:ascii="Times New Roman" w:hAnsi="Times New Roman" w:cs="Times New Roman"/>
      <w:b/>
      <w:bCs/>
    </w:rPr>
  </w:style>
  <w:style w:type="paragraph" w:customStyle="1" w:styleId="a8">
    <w:name w:val="Подпись к таблице"/>
    <w:basedOn w:val="a"/>
    <w:link w:val="a7"/>
    <w:uiPriority w:val="99"/>
    <w:rsid w:val="0060284A"/>
    <w:pPr>
      <w:widowControl w:val="0"/>
      <w:spacing w:after="0" w:line="240" w:lineRule="auto"/>
      <w:jc w:val="right"/>
    </w:pPr>
    <w:rPr>
      <w:rFonts w:ascii="Times New Roman" w:hAnsi="Times New Roman" w:cs="Times New Roman"/>
      <w:b/>
      <w:bCs/>
    </w:rPr>
  </w:style>
  <w:style w:type="character" w:customStyle="1" w:styleId="11">
    <w:name w:val="Основной текст Знак1"/>
    <w:basedOn w:val="a0"/>
    <w:uiPriority w:val="99"/>
    <w:locked/>
    <w:rsid w:val="0060284A"/>
    <w:rPr>
      <w:rFonts w:ascii="Times New Roman" w:hAnsi="Times New Roman" w:cs="Times New Roman" w:hint="default"/>
      <w:sz w:val="28"/>
      <w:szCs w:val="28"/>
    </w:rPr>
  </w:style>
  <w:style w:type="paragraph" w:styleId="a9">
    <w:name w:val="List Paragraph"/>
    <w:basedOn w:val="a"/>
    <w:uiPriority w:val="34"/>
    <w:qFormat/>
    <w:rsid w:val="00740429"/>
    <w:pPr>
      <w:ind w:left="720"/>
      <w:contextualSpacing/>
    </w:pPr>
  </w:style>
  <w:style w:type="paragraph" w:styleId="aa">
    <w:name w:val="header"/>
    <w:basedOn w:val="a"/>
    <w:link w:val="ab"/>
    <w:uiPriority w:val="99"/>
    <w:unhideWhenUsed/>
    <w:rsid w:val="006B160D"/>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6B160D"/>
  </w:style>
  <w:style w:type="paragraph" w:styleId="ac">
    <w:name w:val="footer"/>
    <w:basedOn w:val="a"/>
    <w:link w:val="ad"/>
    <w:uiPriority w:val="99"/>
    <w:unhideWhenUsed/>
    <w:rsid w:val="006B160D"/>
    <w:pPr>
      <w:tabs>
        <w:tab w:val="center" w:pos="4677"/>
        <w:tab w:val="right" w:pos="9355"/>
      </w:tabs>
      <w:spacing w:after="0" w:line="240" w:lineRule="auto"/>
    </w:pPr>
  </w:style>
  <w:style w:type="character" w:customStyle="1" w:styleId="ad">
    <w:name w:val="Нижний колонтитул Знак"/>
    <w:basedOn w:val="a0"/>
    <w:link w:val="ac"/>
    <w:uiPriority w:val="99"/>
    <w:rsid w:val="006B160D"/>
  </w:style>
  <w:style w:type="character" w:customStyle="1" w:styleId="goohl1">
    <w:name w:val="goohl1"/>
    <w:basedOn w:val="a0"/>
    <w:rsid w:val="006B160D"/>
  </w:style>
  <w:style w:type="character" w:customStyle="1" w:styleId="goohl0">
    <w:name w:val="goohl0"/>
    <w:basedOn w:val="a0"/>
    <w:rsid w:val="006B160D"/>
  </w:style>
  <w:style w:type="character" w:customStyle="1" w:styleId="ae">
    <w:name w:val="Подпись к картинке_"/>
    <w:basedOn w:val="a0"/>
    <w:link w:val="af"/>
    <w:uiPriority w:val="99"/>
    <w:locked/>
    <w:rsid w:val="009B22B1"/>
    <w:rPr>
      <w:rFonts w:ascii="Times New Roman" w:hAnsi="Times New Roman" w:cs="Times New Roman"/>
    </w:rPr>
  </w:style>
  <w:style w:type="paragraph" w:customStyle="1" w:styleId="af">
    <w:name w:val="Подпись к картинке"/>
    <w:basedOn w:val="a"/>
    <w:link w:val="ae"/>
    <w:uiPriority w:val="99"/>
    <w:rsid w:val="009B22B1"/>
    <w:pPr>
      <w:widowControl w:val="0"/>
      <w:spacing w:after="60" w:line="240" w:lineRule="auto"/>
    </w:pPr>
    <w:rPr>
      <w:rFonts w:ascii="Times New Roman" w:hAnsi="Times New Roman" w:cs="Times New Roman"/>
    </w:rPr>
  </w:style>
  <w:style w:type="character" w:customStyle="1" w:styleId="51">
    <w:name w:val="Основной текст (5)_"/>
    <w:basedOn w:val="a0"/>
    <w:link w:val="52"/>
    <w:uiPriority w:val="99"/>
    <w:locked/>
    <w:rsid w:val="00110ADC"/>
    <w:rPr>
      <w:rFonts w:ascii="Times New Roman" w:hAnsi="Times New Roman" w:cs="Times New Roman"/>
      <w:sz w:val="19"/>
      <w:szCs w:val="19"/>
    </w:rPr>
  </w:style>
  <w:style w:type="paragraph" w:customStyle="1" w:styleId="52">
    <w:name w:val="Основной текст (5)"/>
    <w:basedOn w:val="a"/>
    <w:link w:val="51"/>
    <w:uiPriority w:val="99"/>
    <w:rsid w:val="00110ADC"/>
    <w:pPr>
      <w:widowControl w:val="0"/>
      <w:spacing w:after="140" w:line="232" w:lineRule="auto"/>
      <w:ind w:left="1540"/>
    </w:pPr>
    <w:rPr>
      <w:rFonts w:ascii="Times New Roman" w:hAnsi="Times New Roman" w:cs="Times New Roman"/>
      <w:sz w:val="19"/>
      <w:szCs w:val="19"/>
    </w:rPr>
  </w:style>
  <w:style w:type="character" w:customStyle="1" w:styleId="7">
    <w:name w:val="Основной текст (7)_"/>
    <w:basedOn w:val="a0"/>
    <w:link w:val="70"/>
    <w:uiPriority w:val="99"/>
    <w:locked/>
    <w:rsid w:val="00110ADC"/>
    <w:rPr>
      <w:rFonts w:ascii="Arial" w:hAnsi="Arial" w:cs="Arial"/>
      <w:color w:val="ECE8D5"/>
      <w:sz w:val="30"/>
      <w:szCs w:val="30"/>
    </w:rPr>
  </w:style>
  <w:style w:type="paragraph" w:customStyle="1" w:styleId="70">
    <w:name w:val="Основной текст (7)"/>
    <w:basedOn w:val="a"/>
    <w:link w:val="7"/>
    <w:uiPriority w:val="99"/>
    <w:rsid w:val="00110ADC"/>
    <w:pPr>
      <w:widowControl w:val="0"/>
      <w:spacing w:after="360" w:line="240" w:lineRule="auto"/>
    </w:pPr>
    <w:rPr>
      <w:rFonts w:ascii="Arial" w:hAnsi="Arial" w:cs="Arial"/>
      <w:color w:val="ECE8D5"/>
      <w:sz w:val="30"/>
      <w:szCs w:val="30"/>
    </w:rPr>
  </w:style>
  <w:style w:type="character" w:customStyle="1" w:styleId="61">
    <w:name w:val="Основной текст (6)_"/>
    <w:basedOn w:val="a0"/>
    <w:link w:val="62"/>
    <w:uiPriority w:val="99"/>
    <w:locked/>
    <w:rsid w:val="00110ADC"/>
    <w:rPr>
      <w:rFonts w:ascii="Cambria" w:hAnsi="Cambria" w:cs="Cambria"/>
      <w:sz w:val="26"/>
      <w:szCs w:val="26"/>
    </w:rPr>
  </w:style>
  <w:style w:type="paragraph" w:customStyle="1" w:styleId="62">
    <w:name w:val="Основной текст (6)"/>
    <w:basedOn w:val="a"/>
    <w:link w:val="61"/>
    <w:uiPriority w:val="99"/>
    <w:rsid w:val="00110ADC"/>
    <w:pPr>
      <w:widowControl w:val="0"/>
      <w:spacing w:after="360" w:line="240" w:lineRule="auto"/>
      <w:jc w:val="center"/>
    </w:pPr>
    <w:rPr>
      <w:rFonts w:ascii="Cambria" w:hAnsi="Cambria" w:cs="Cambria"/>
      <w:sz w:val="26"/>
      <w:szCs w:val="26"/>
    </w:rPr>
  </w:style>
  <w:style w:type="character" w:customStyle="1" w:styleId="8">
    <w:name w:val="Основной текст (8)_"/>
    <w:basedOn w:val="a0"/>
    <w:link w:val="80"/>
    <w:uiPriority w:val="99"/>
    <w:locked/>
    <w:rsid w:val="00110ADC"/>
    <w:rPr>
      <w:rFonts w:ascii="Arial" w:hAnsi="Arial" w:cs="Arial"/>
    </w:rPr>
  </w:style>
  <w:style w:type="paragraph" w:customStyle="1" w:styleId="80">
    <w:name w:val="Основной текст (8)"/>
    <w:basedOn w:val="a"/>
    <w:link w:val="8"/>
    <w:uiPriority w:val="99"/>
    <w:rsid w:val="00110ADC"/>
    <w:pPr>
      <w:widowControl w:val="0"/>
      <w:spacing w:after="140" w:line="240" w:lineRule="auto"/>
      <w:ind w:left="1460"/>
    </w:pPr>
    <w:rPr>
      <w:rFonts w:ascii="Arial" w:hAnsi="Arial" w:cs="Arial"/>
    </w:rPr>
  </w:style>
  <w:style w:type="table" w:styleId="af0">
    <w:name w:val="Table Grid"/>
    <w:basedOn w:val="a1"/>
    <w:uiPriority w:val="59"/>
    <w:rsid w:val="005759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60">
    <w:name w:val="Заголовок 6 Знак"/>
    <w:basedOn w:val="a0"/>
    <w:link w:val="6"/>
    <w:uiPriority w:val="9"/>
    <w:rsid w:val="00B0561D"/>
    <w:rPr>
      <w:rFonts w:ascii="Times New Roman" w:eastAsia="Times New Roman" w:hAnsi="Times New Roman" w:cs="Times New Roman"/>
      <w:b/>
      <w:bCs/>
      <w:sz w:val="15"/>
      <w:szCs w:val="15"/>
      <w:lang w:eastAsia="ru-RU"/>
    </w:rPr>
  </w:style>
  <w:style w:type="character" w:customStyle="1" w:styleId="flex-grow">
    <w:name w:val="flex-grow"/>
    <w:basedOn w:val="a0"/>
    <w:rsid w:val="00B0561D"/>
  </w:style>
  <w:style w:type="paragraph" w:styleId="af1">
    <w:name w:val="Normal (Web)"/>
    <w:basedOn w:val="a"/>
    <w:uiPriority w:val="99"/>
    <w:unhideWhenUsed/>
    <w:rsid w:val="00B0561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rsid w:val="00B0561D"/>
    <w:rPr>
      <w:rFonts w:asciiTheme="majorHAnsi" w:eastAsiaTheme="majorEastAsia" w:hAnsiTheme="majorHAnsi" w:cstheme="majorBidi"/>
      <w:b/>
      <w:bCs/>
      <w:color w:val="4F81BD" w:themeColor="accent1"/>
    </w:rPr>
  </w:style>
  <w:style w:type="character" w:styleId="af2">
    <w:name w:val="Strong"/>
    <w:basedOn w:val="a0"/>
    <w:uiPriority w:val="22"/>
    <w:qFormat/>
    <w:rsid w:val="00B0561D"/>
    <w:rPr>
      <w:b/>
      <w:bCs/>
    </w:rPr>
  </w:style>
  <w:style w:type="character" w:customStyle="1" w:styleId="af3">
    <w:name w:val="Нет"/>
    <w:rsid w:val="006E7DD0"/>
    <w:rPr>
      <w:lang w:val="ru-RU"/>
    </w:rPr>
  </w:style>
  <w:style w:type="paragraph" w:customStyle="1" w:styleId="TableContents">
    <w:name w:val="Table Contents"/>
    <w:rsid w:val="006E7DD0"/>
    <w:pPr>
      <w:widowControl w:val="0"/>
      <w:suppressAutoHyphens/>
      <w:spacing w:after="0" w:line="240" w:lineRule="auto"/>
    </w:pPr>
    <w:rPr>
      <w:rFonts w:ascii="Times New Roman" w:eastAsia="Arial Unicode MS" w:hAnsi="Times New Roman" w:cs="Arial Unicode MS"/>
      <w:color w:val="000000"/>
      <w:kern w:val="3"/>
      <w:sz w:val="24"/>
      <w:szCs w:val="24"/>
      <w:u w:color="000000"/>
      <w:lang w:eastAsia="ru-RU"/>
    </w:rPr>
  </w:style>
  <w:style w:type="character" w:customStyle="1" w:styleId="40">
    <w:name w:val="Заголовок 4 Знак"/>
    <w:basedOn w:val="a0"/>
    <w:link w:val="4"/>
    <w:uiPriority w:val="9"/>
    <w:semiHidden/>
    <w:rsid w:val="00033AAC"/>
    <w:rPr>
      <w:rFonts w:asciiTheme="majorHAnsi" w:eastAsiaTheme="majorEastAsia" w:hAnsiTheme="majorHAnsi" w:cstheme="majorBidi"/>
      <w:b/>
      <w:bCs/>
      <w:i/>
      <w:iCs/>
      <w:color w:val="4F81BD" w:themeColor="accent1"/>
    </w:rPr>
  </w:style>
  <w:style w:type="character" w:styleId="af4">
    <w:name w:val="Hyperlink"/>
    <w:basedOn w:val="a0"/>
    <w:uiPriority w:val="99"/>
    <w:semiHidden/>
    <w:unhideWhenUsed/>
    <w:rsid w:val="00033AAC"/>
    <w:rPr>
      <w:color w:val="0000FF"/>
      <w:u w:val="single"/>
    </w:rPr>
  </w:style>
  <w:style w:type="character" w:customStyle="1" w:styleId="overflow-hidden">
    <w:name w:val="overflow-hidden"/>
    <w:basedOn w:val="a0"/>
    <w:rsid w:val="0058149B"/>
  </w:style>
  <w:style w:type="character" w:styleId="af5">
    <w:name w:val="Emphasis"/>
    <w:basedOn w:val="a0"/>
    <w:uiPriority w:val="20"/>
    <w:qFormat/>
    <w:rsid w:val="003251FE"/>
    <w:rPr>
      <w:i/>
      <w:iCs/>
    </w:rPr>
  </w:style>
  <w:style w:type="character" w:customStyle="1" w:styleId="50">
    <w:name w:val="Заголовок 5 Знак"/>
    <w:basedOn w:val="a0"/>
    <w:link w:val="5"/>
    <w:uiPriority w:val="9"/>
    <w:semiHidden/>
    <w:rsid w:val="004037B8"/>
    <w:rPr>
      <w:rFonts w:asciiTheme="majorHAnsi" w:eastAsiaTheme="majorEastAsia" w:hAnsiTheme="majorHAnsi" w:cstheme="majorBidi"/>
      <w:color w:val="243F60" w:themeColor="accent1" w:themeShade="7F"/>
    </w:rPr>
  </w:style>
  <w:style w:type="paragraph" w:styleId="af6">
    <w:name w:val="Balloon Text"/>
    <w:basedOn w:val="a"/>
    <w:link w:val="af7"/>
    <w:uiPriority w:val="99"/>
    <w:semiHidden/>
    <w:unhideWhenUsed/>
    <w:rsid w:val="00EB7574"/>
    <w:pPr>
      <w:spacing w:after="0" w:line="240" w:lineRule="auto"/>
    </w:pPr>
    <w:rPr>
      <w:rFonts w:ascii="Tahoma" w:hAnsi="Tahoma" w:cs="Tahoma"/>
      <w:sz w:val="16"/>
      <w:szCs w:val="16"/>
    </w:rPr>
  </w:style>
  <w:style w:type="character" w:customStyle="1" w:styleId="af7">
    <w:name w:val="Текст выноски Знак"/>
    <w:basedOn w:val="a0"/>
    <w:link w:val="af6"/>
    <w:uiPriority w:val="99"/>
    <w:semiHidden/>
    <w:rsid w:val="00EB7574"/>
    <w:rPr>
      <w:rFonts w:ascii="Tahoma" w:hAnsi="Tahoma" w:cs="Tahoma"/>
      <w:sz w:val="16"/>
      <w:szCs w:val="16"/>
    </w:rPr>
  </w:style>
  <w:style w:type="paragraph" w:customStyle="1" w:styleId="normal">
    <w:name w:val="normal"/>
    <w:rsid w:val="007445C2"/>
    <w:pPr>
      <w:spacing w:after="0" w:line="240" w:lineRule="auto"/>
    </w:pPr>
    <w:rPr>
      <w:rFonts w:ascii="Times New Roman" w:eastAsia="Times New Roman" w:hAnsi="Times New Roman" w:cs="Times New Roman"/>
      <w:sz w:val="24"/>
      <w:szCs w:val="24"/>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uiPriority w:val="9"/>
    <w:unhideWhenUsed/>
    <w:qFormat/>
    <w:rsid w:val="00B0561D"/>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033AAC"/>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4037B8"/>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link w:val="60"/>
    <w:uiPriority w:val="9"/>
    <w:qFormat/>
    <w:rsid w:val="00B0561D"/>
    <w:pPr>
      <w:spacing w:before="100" w:beforeAutospacing="1" w:after="100" w:afterAutospacing="1" w:line="240" w:lineRule="auto"/>
      <w:outlineLvl w:val="5"/>
    </w:pPr>
    <w:rPr>
      <w:rFonts w:ascii="Times New Roman" w:eastAsia="Times New Roman" w:hAnsi="Times New Roman" w:cs="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il">
    <w:name w:val="il"/>
    <w:basedOn w:val="a0"/>
    <w:rsid w:val="009A26E5"/>
  </w:style>
  <w:style w:type="paragraph" w:styleId="a3">
    <w:name w:val="Body Text"/>
    <w:basedOn w:val="a"/>
    <w:link w:val="a4"/>
    <w:uiPriority w:val="99"/>
    <w:unhideWhenUsed/>
    <w:rsid w:val="0060284A"/>
    <w:pPr>
      <w:widowControl w:val="0"/>
      <w:spacing w:after="0" w:line="360" w:lineRule="auto"/>
      <w:ind w:firstLine="400"/>
    </w:pPr>
    <w:rPr>
      <w:rFonts w:ascii="Times New Roman" w:eastAsia="Times New Roman" w:hAnsi="Times New Roman" w:cs="Times New Roman"/>
      <w:sz w:val="28"/>
      <w:szCs w:val="28"/>
      <w:lang w:eastAsia="ru-RU"/>
    </w:rPr>
  </w:style>
  <w:style w:type="character" w:customStyle="1" w:styleId="a4">
    <w:name w:val="Основной текст Знак"/>
    <w:basedOn w:val="a0"/>
    <w:link w:val="a3"/>
    <w:uiPriority w:val="99"/>
    <w:rsid w:val="0060284A"/>
    <w:rPr>
      <w:rFonts w:ascii="Times New Roman" w:eastAsia="Times New Roman" w:hAnsi="Times New Roman" w:cs="Times New Roman"/>
      <w:sz w:val="28"/>
      <w:szCs w:val="28"/>
      <w:lang w:eastAsia="ru-RU"/>
    </w:rPr>
  </w:style>
  <w:style w:type="character" w:customStyle="1" w:styleId="1">
    <w:name w:val="Заголовок №1_"/>
    <w:basedOn w:val="a0"/>
    <w:link w:val="10"/>
    <w:uiPriority w:val="99"/>
    <w:locked/>
    <w:rsid w:val="0060284A"/>
    <w:rPr>
      <w:rFonts w:ascii="Times New Roman" w:hAnsi="Times New Roman" w:cs="Times New Roman"/>
      <w:b/>
      <w:bCs/>
      <w:sz w:val="28"/>
      <w:szCs w:val="28"/>
    </w:rPr>
  </w:style>
  <w:style w:type="paragraph" w:customStyle="1" w:styleId="10">
    <w:name w:val="Заголовок №1"/>
    <w:basedOn w:val="a"/>
    <w:link w:val="1"/>
    <w:uiPriority w:val="99"/>
    <w:rsid w:val="0060284A"/>
    <w:pPr>
      <w:widowControl w:val="0"/>
      <w:spacing w:after="230" w:line="240" w:lineRule="auto"/>
      <w:jc w:val="center"/>
      <w:outlineLvl w:val="0"/>
    </w:pPr>
    <w:rPr>
      <w:rFonts w:ascii="Times New Roman" w:hAnsi="Times New Roman" w:cs="Times New Roman"/>
      <w:b/>
      <w:bCs/>
      <w:sz w:val="28"/>
      <w:szCs w:val="28"/>
    </w:rPr>
  </w:style>
  <w:style w:type="character" w:customStyle="1" w:styleId="2">
    <w:name w:val="Основной текст (2)_"/>
    <w:basedOn w:val="a0"/>
    <w:link w:val="20"/>
    <w:uiPriority w:val="99"/>
    <w:locked/>
    <w:rsid w:val="0060284A"/>
    <w:rPr>
      <w:rFonts w:ascii="Times New Roman" w:hAnsi="Times New Roman" w:cs="Times New Roman"/>
      <w:b/>
      <w:bCs/>
    </w:rPr>
  </w:style>
  <w:style w:type="paragraph" w:customStyle="1" w:styleId="20">
    <w:name w:val="Основной текст (2)"/>
    <w:basedOn w:val="a"/>
    <w:link w:val="2"/>
    <w:uiPriority w:val="99"/>
    <w:rsid w:val="0060284A"/>
    <w:pPr>
      <w:widowControl w:val="0"/>
      <w:spacing w:after="260" w:line="240" w:lineRule="auto"/>
      <w:jc w:val="center"/>
    </w:pPr>
    <w:rPr>
      <w:rFonts w:ascii="Times New Roman" w:hAnsi="Times New Roman" w:cs="Times New Roman"/>
      <w:b/>
      <w:bCs/>
    </w:rPr>
  </w:style>
  <w:style w:type="character" w:customStyle="1" w:styleId="a5">
    <w:name w:val="Другое_"/>
    <w:basedOn w:val="a0"/>
    <w:link w:val="a6"/>
    <w:uiPriority w:val="99"/>
    <w:locked/>
    <w:rsid w:val="0060284A"/>
    <w:rPr>
      <w:rFonts w:ascii="Times New Roman" w:hAnsi="Times New Roman" w:cs="Times New Roman"/>
      <w:sz w:val="28"/>
      <w:szCs w:val="28"/>
    </w:rPr>
  </w:style>
  <w:style w:type="paragraph" w:customStyle="1" w:styleId="a6">
    <w:name w:val="Другое"/>
    <w:basedOn w:val="a"/>
    <w:link w:val="a5"/>
    <w:uiPriority w:val="99"/>
    <w:rsid w:val="0060284A"/>
    <w:pPr>
      <w:widowControl w:val="0"/>
      <w:spacing w:after="0" w:line="360" w:lineRule="auto"/>
      <w:ind w:firstLine="400"/>
    </w:pPr>
    <w:rPr>
      <w:rFonts w:ascii="Times New Roman" w:hAnsi="Times New Roman" w:cs="Times New Roman"/>
      <w:sz w:val="28"/>
      <w:szCs w:val="28"/>
    </w:rPr>
  </w:style>
  <w:style w:type="character" w:customStyle="1" w:styleId="a7">
    <w:name w:val="Подпись к таблице_"/>
    <w:basedOn w:val="a0"/>
    <w:link w:val="a8"/>
    <w:uiPriority w:val="99"/>
    <w:locked/>
    <w:rsid w:val="0060284A"/>
    <w:rPr>
      <w:rFonts w:ascii="Times New Roman" w:hAnsi="Times New Roman" w:cs="Times New Roman"/>
      <w:b/>
      <w:bCs/>
    </w:rPr>
  </w:style>
  <w:style w:type="paragraph" w:customStyle="1" w:styleId="a8">
    <w:name w:val="Подпись к таблице"/>
    <w:basedOn w:val="a"/>
    <w:link w:val="a7"/>
    <w:uiPriority w:val="99"/>
    <w:rsid w:val="0060284A"/>
    <w:pPr>
      <w:widowControl w:val="0"/>
      <w:spacing w:after="0" w:line="240" w:lineRule="auto"/>
      <w:jc w:val="right"/>
    </w:pPr>
    <w:rPr>
      <w:rFonts w:ascii="Times New Roman" w:hAnsi="Times New Roman" w:cs="Times New Roman"/>
      <w:b/>
      <w:bCs/>
    </w:rPr>
  </w:style>
  <w:style w:type="character" w:customStyle="1" w:styleId="11">
    <w:name w:val="Основной текст Знак1"/>
    <w:basedOn w:val="a0"/>
    <w:uiPriority w:val="99"/>
    <w:locked/>
    <w:rsid w:val="0060284A"/>
    <w:rPr>
      <w:rFonts w:ascii="Times New Roman" w:hAnsi="Times New Roman" w:cs="Times New Roman" w:hint="default"/>
      <w:sz w:val="28"/>
      <w:szCs w:val="28"/>
    </w:rPr>
  </w:style>
  <w:style w:type="paragraph" w:styleId="a9">
    <w:name w:val="List Paragraph"/>
    <w:basedOn w:val="a"/>
    <w:uiPriority w:val="34"/>
    <w:qFormat/>
    <w:rsid w:val="00740429"/>
    <w:pPr>
      <w:ind w:left="720"/>
      <w:contextualSpacing/>
    </w:pPr>
  </w:style>
  <w:style w:type="paragraph" w:styleId="aa">
    <w:name w:val="header"/>
    <w:basedOn w:val="a"/>
    <w:link w:val="ab"/>
    <w:uiPriority w:val="99"/>
    <w:unhideWhenUsed/>
    <w:rsid w:val="006B160D"/>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6B160D"/>
  </w:style>
  <w:style w:type="paragraph" w:styleId="ac">
    <w:name w:val="footer"/>
    <w:basedOn w:val="a"/>
    <w:link w:val="ad"/>
    <w:uiPriority w:val="99"/>
    <w:unhideWhenUsed/>
    <w:rsid w:val="006B160D"/>
    <w:pPr>
      <w:tabs>
        <w:tab w:val="center" w:pos="4677"/>
        <w:tab w:val="right" w:pos="9355"/>
      </w:tabs>
      <w:spacing w:after="0" w:line="240" w:lineRule="auto"/>
    </w:pPr>
  </w:style>
  <w:style w:type="character" w:customStyle="1" w:styleId="ad">
    <w:name w:val="Нижний колонтитул Знак"/>
    <w:basedOn w:val="a0"/>
    <w:link w:val="ac"/>
    <w:uiPriority w:val="99"/>
    <w:rsid w:val="006B160D"/>
  </w:style>
  <w:style w:type="character" w:customStyle="1" w:styleId="goohl1">
    <w:name w:val="goohl1"/>
    <w:basedOn w:val="a0"/>
    <w:rsid w:val="006B160D"/>
  </w:style>
  <w:style w:type="character" w:customStyle="1" w:styleId="goohl0">
    <w:name w:val="goohl0"/>
    <w:basedOn w:val="a0"/>
    <w:rsid w:val="006B160D"/>
  </w:style>
  <w:style w:type="character" w:customStyle="1" w:styleId="ae">
    <w:name w:val="Подпись к картинке_"/>
    <w:basedOn w:val="a0"/>
    <w:link w:val="af"/>
    <w:uiPriority w:val="99"/>
    <w:locked/>
    <w:rsid w:val="009B22B1"/>
    <w:rPr>
      <w:rFonts w:ascii="Times New Roman" w:hAnsi="Times New Roman" w:cs="Times New Roman"/>
    </w:rPr>
  </w:style>
  <w:style w:type="paragraph" w:customStyle="1" w:styleId="af">
    <w:name w:val="Подпись к картинке"/>
    <w:basedOn w:val="a"/>
    <w:link w:val="ae"/>
    <w:uiPriority w:val="99"/>
    <w:rsid w:val="009B22B1"/>
    <w:pPr>
      <w:widowControl w:val="0"/>
      <w:spacing w:after="60" w:line="240" w:lineRule="auto"/>
    </w:pPr>
    <w:rPr>
      <w:rFonts w:ascii="Times New Roman" w:hAnsi="Times New Roman" w:cs="Times New Roman"/>
    </w:rPr>
  </w:style>
  <w:style w:type="character" w:customStyle="1" w:styleId="51">
    <w:name w:val="Основной текст (5)_"/>
    <w:basedOn w:val="a0"/>
    <w:link w:val="52"/>
    <w:uiPriority w:val="99"/>
    <w:locked/>
    <w:rsid w:val="00110ADC"/>
    <w:rPr>
      <w:rFonts w:ascii="Times New Roman" w:hAnsi="Times New Roman" w:cs="Times New Roman"/>
      <w:sz w:val="19"/>
      <w:szCs w:val="19"/>
    </w:rPr>
  </w:style>
  <w:style w:type="paragraph" w:customStyle="1" w:styleId="52">
    <w:name w:val="Основной текст (5)"/>
    <w:basedOn w:val="a"/>
    <w:link w:val="51"/>
    <w:uiPriority w:val="99"/>
    <w:rsid w:val="00110ADC"/>
    <w:pPr>
      <w:widowControl w:val="0"/>
      <w:spacing w:after="140" w:line="232" w:lineRule="auto"/>
      <w:ind w:left="1540"/>
    </w:pPr>
    <w:rPr>
      <w:rFonts w:ascii="Times New Roman" w:hAnsi="Times New Roman" w:cs="Times New Roman"/>
      <w:sz w:val="19"/>
      <w:szCs w:val="19"/>
    </w:rPr>
  </w:style>
  <w:style w:type="character" w:customStyle="1" w:styleId="7">
    <w:name w:val="Основной текст (7)_"/>
    <w:basedOn w:val="a0"/>
    <w:link w:val="70"/>
    <w:uiPriority w:val="99"/>
    <w:locked/>
    <w:rsid w:val="00110ADC"/>
    <w:rPr>
      <w:rFonts w:ascii="Arial" w:hAnsi="Arial" w:cs="Arial"/>
      <w:color w:val="ECE8D5"/>
      <w:sz w:val="30"/>
      <w:szCs w:val="30"/>
    </w:rPr>
  </w:style>
  <w:style w:type="paragraph" w:customStyle="1" w:styleId="70">
    <w:name w:val="Основной текст (7)"/>
    <w:basedOn w:val="a"/>
    <w:link w:val="7"/>
    <w:uiPriority w:val="99"/>
    <w:rsid w:val="00110ADC"/>
    <w:pPr>
      <w:widowControl w:val="0"/>
      <w:spacing w:after="360" w:line="240" w:lineRule="auto"/>
    </w:pPr>
    <w:rPr>
      <w:rFonts w:ascii="Arial" w:hAnsi="Arial" w:cs="Arial"/>
      <w:color w:val="ECE8D5"/>
      <w:sz w:val="30"/>
      <w:szCs w:val="30"/>
    </w:rPr>
  </w:style>
  <w:style w:type="character" w:customStyle="1" w:styleId="61">
    <w:name w:val="Основной текст (6)_"/>
    <w:basedOn w:val="a0"/>
    <w:link w:val="62"/>
    <w:uiPriority w:val="99"/>
    <w:locked/>
    <w:rsid w:val="00110ADC"/>
    <w:rPr>
      <w:rFonts w:ascii="Cambria" w:hAnsi="Cambria" w:cs="Cambria"/>
      <w:sz w:val="26"/>
      <w:szCs w:val="26"/>
    </w:rPr>
  </w:style>
  <w:style w:type="paragraph" w:customStyle="1" w:styleId="62">
    <w:name w:val="Основной текст (6)"/>
    <w:basedOn w:val="a"/>
    <w:link w:val="61"/>
    <w:uiPriority w:val="99"/>
    <w:rsid w:val="00110ADC"/>
    <w:pPr>
      <w:widowControl w:val="0"/>
      <w:spacing w:after="360" w:line="240" w:lineRule="auto"/>
      <w:jc w:val="center"/>
    </w:pPr>
    <w:rPr>
      <w:rFonts w:ascii="Cambria" w:hAnsi="Cambria" w:cs="Cambria"/>
      <w:sz w:val="26"/>
      <w:szCs w:val="26"/>
    </w:rPr>
  </w:style>
  <w:style w:type="character" w:customStyle="1" w:styleId="8">
    <w:name w:val="Основной текст (8)_"/>
    <w:basedOn w:val="a0"/>
    <w:link w:val="80"/>
    <w:uiPriority w:val="99"/>
    <w:locked/>
    <w:rsid w:val="00110ADC"/>
    <w:rPr>
      <w:rFonts w:ascii="Arial" w:hAnsi="Arial" w:cs="Arial"/>
    </w:rPr>
  </w:style>
  <w:style w:type="paragraph" w:customStyle="1" w:styleId="80">
    <w:name w:val="Основной текст (8)"/>
    <w:basedOn w:val="a"/>
    <w:link w:val="8"/>
    <w:uiPriority w:val="99"/>
    <w:rsid w:val="00110ADC"/>
    <w:pPr>
      <w:widowControl w:val="0"/>
      <w:spacing w:after="140" w:line="240" w:lineRule="auto"/>
      <w:ind w:left="1460"/>
    </w:pPr>
    <w:rPr>
      <w:rFonts w:ascii="Arial" w:hAnsi="Arial" w:cs="Arial"/>
    </w:rPr>
  </w:style>
  <w:style w:type="table" w:styleId="af0">
    <w:name w:val="Table Grid"/>
    <w:basedOn w:val="a1"/>
    <w:uiPriority w:val="59"/>
    <w:rsid w:val="005759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Заголовок 6 Знак"/>
    <w:basedOn w:val="a0"/>
    <w:link w:val="6"/>
    <w:uiPriority w:val="9"/>
    <w:rsid w:val="00B0561D"/>
    <w:rPr>
      <w:rFonts w:ascii="Times New Roman" w:eastAsia="Times New Roman" w:hAnsi="Times New Roman" w:cs="Times New Roman"/>
      <w:b/>
      <w:bCs/>
      <w:sz w:val="15"/>
      <w:szCs w:val="15"/>
      <w:lang w:eastAsia="ru-RU"/>
    </w:rPr>
  </w:style>
  <w:style w:type="character" w:customStyle="1" w:styleId="flex-grow">
    <w:name w:val="flex-grow"/>
    <w:basedOn w:val="a0"/>
    <w:rsid w:val="00B0561D"/>
  </w:style>
  <w:style w:type="paragraph" w:styleId="af1">
    <w:name w:val="Normal (Web)"/>
    <w:basedOn w:val="a"/>
    <w:uiPriority w:val="99"/>
    <w:unhideWhenUsed/>
    <w:rsid w:val="00B0561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rsid w:val="00B0561D"/>
    <w:rPr>
      <w:rFonts w:asciiTheme="majorHAnsi" w:eastAsiaTheme="majorEastAsia" w:hAnsiTheme="majorHAnsi" w:cstheme="majorBidi"/>
      <w:b/>
      <w:bCs/>
      <w:color w:val="4F81BD" w:themeColor="accent1"/>
    </w:rPr>
  </w:style>
  <w:style w:type="character" w:styleId="af2">
    <w:name w:val="Strong"/>
    <w:basedOn w:val="a0"/>
    <w:uiPriority w:val="22"/>
    <w:qFormat/>
    <w:rsid w:val="00B0561D"/>
    <w:rPr>
      <w:b/>
      <w:bCs/>
    </w:rPr>
  </w:style>
  <w:style w:type="character" w:customStyle="1" w:styleId="af3">
    <w:name w:val="Нет"/>
    <w:rsid w:val="006E7DD0"/>
    <w:rPr>
      <w:lang w:val="ru-RU"/>
    </w:rPr>
  </w:style>
  <w:style w:type="paragraph" w:customStyle="1" w:styleId="TableContents">
    <w:name w:val="Table Contents"/>
    <w:rsid w:val="006E7DD0"/>
    <w:pPr>
      <w:widowControl w:val="0"/>
      <w:suppressAutoHyphens/>
      <w:spacing w:after="0" w:line="240" w:lineRule="auto"/>
    </w:pPr>
    <w:rPr>
      <w:rFonts w:ascii="Times New Roman" w:eastAsia="Arial Unicode MS" w:hAnsi="Times New Roman" w:cs="Arial Unicode MS"/>
      <w:color w:val="000000"/>
      <w:kern w:val="3"/>
      <w:sz w:val="24"/>
      <w:szCs w:val="24"/>
      <w:u w:color="000000"/>
      <w:lang w:eastAsia="ru-RU"/>
    </w:rPr>
  </w:style>
  <w:style w:type="character" w:customStyle="1" w:styleId="40">
    <w:name w:val="Заголовок 4 Знак"/>
    <w:basedOn w:val="a0"/>
    <w:link w:val="4"/>
    <w:uiPriority w:val="9"/>
    <w:semiHidden/>
    <w:rsid w:val="00033AAC"/>
    <w:rPr>
      <w:rFonts w:asciiTheme="majorHAnsi" w:eastAsiaTheme="majorEastAsia" w:hAnsiTheme="majorHAnsi" w:cstheme="majorBidi"/>
      <w:b/>
      <w:bCs/>
      <w:i/>
      <w:iCs/>
      <w:color w:val="4F81BD" w:themeColor="accent1"/>
    </w:rPr>
  </w:style>
  <w:style w:type="character" w:styleId="af4">
    <w:name w:val="Hyperlink"/>
    <w:basedOn w:val="a0"/>
    <w:uiPriority w:val="99"/>
    <w:semiHidden/>
    <w:unhideWhenUsed/>
    <w:rsid w:val="00033AAC"/>
    <w:rPr>
      <w:color w:val="0000FF"/>
      <w:u w:val="single"/>
    </w:rPr>
  </w:style>
  <w:style w:type="character" w:customStyle="1" w:styleId="overflow-hidden">
    <w:name w:val="overflow-hidden"/>
    <w:basedOn w:val="a0"/>
    <w:rsid w:val="0058149B"/>
  </w:style>
  <w:style w:type="character" w:styleId="af5">
    <w:name w:val="Emphasis"/>
    <w:basedOn w:val="a0"/>
    <w:uiPriority w:val="20"/>
    <w:qFormat/>
    <w:rsid w:val="003251FE"/>
    <w:rPr>
      <w:i/>
      <w:iCs/>
    </w:rPr>
  </w:style>
  <w:style w:type="character" w:customStyle="1" w:styleId="50">
    <w:name w:val="Заголовок 5 Знак"/>
    <w:basedOn w:val="a0"/>
    <w:link w:val="5"/>
    <w:uiPriority w:val="9"/>
    <w:semiHidden/>
    <w:rsid w:val="004037B8"/>
    <w:rPr>
      <w:rFonts w:asciiTheme="majorHAnsi" w:eastAsiaTheme="majorEastAsia" w:hAnsiTheme="majorHAnsi" w:cstheme="majorBidi"/>
      <w:color w:val="243F60" w:themeColor="accent1" w:themeShade="7F"/>
    </w:rPr>
  </w:style>
</w:styles>
</file>

<file path=word/webSettings.xml><?xml version="1.0" encoding="utf-8"?>
<w:webSettings xmlns:r="http://schemas.openxmlformats.org/officeDocument/2006/relationships" xmlns:w="http://schemas.openxmlformats.org/wordprocessingml/2006/main">
  <w:divs>
    <w:div w:id="7758589">
      <w:bodyDiv w:val="1"/>
      <w:marLeft w:val="0"/>
      <w:marRight w:val="0"/>
      <w:marTop w:val="0"/>
      <w:marBottom w:val="0"/>
      <w:divBdr>
        <w:top w:val="none" w:sz="0" w:space="0" w:color="auto"/>
        <w:left w:val="none" w:sz="0" w:space="0" w:color="auto"/>
        <w:bottom w:val="none" w:sz="0" w:space="0" w:color="auto"/>
        <w:right w:val="none" w:sz="0" w:space="0" w:color="auto"/>
      </w:divBdr>
    </w:div>
    <w:div w:id="13263211">
      <w:bodyDiv w:val="1"/>
      <w:marLeft w:val="0"/>
      <w:marRight w:val="0"/>
      <w:marTop w:val="0"/>
      <w:marBottom w:val="0"/>
      <w:divBdr>
        <w:top w:val="none" w:sz="0" w:space="0" w:color="auto"/>
        <w:left w:val="none" w:sz="0" w:space="0" w:color="auto"/>
        <w:bottom w:val="none" w:sz="0" w:space="0" w:color="auto"/>
        <w:right w:val="none" w:sz="0" w:space="0" w:color="auto"/>
      </w:divBdr>
    </w:div>
    <w:div w:id="21515347">
      <w:bodyDiv w:val="1"/>
      <w:marLeft w:val="0"/>
      <w:marRight w:val="0"/>
      <w:marTop w:val="0"/>
      <w:marBottom w:val="0"/>
      <w:divBdr>
        <w:top w:val="none" w:sz="0" w:space="0" w:color="auto"/>
        <w:left w:val="none" w:sz="0" w:space="0" w:color="auto"/>
        <w:bottom w:val="none" w:sz="0" w:space="0" w:color="auto"/>
        <w:right w:val="none" w:sz="0" w:space="0" w:color="auto"/>
      </w:divBdr>
    </w:div>
    <w:div w:id="29452765">
      <w:bodyDiv w:val="1"/>
      <w:marLeft w:val="0"/>
      <w:marRight w:val="0"/>
      <w:marTop w:val="0"/>
      <w:marBottom w:val="0"/>
      <w:divBdr>
        <w:top w:val="none" w:sz="0" w:space="0" w:color="auto"/>
        <w:left w:val="none" w:sz="0" w:space="0" w:color="auto"/>
        <w:bottom w:val="none" w:sz="0" w:space="0" w:color="auto"/>
        <w:right w:val="none" w:sz="0" w:space="0" w:color="auto"/>
      </w:divBdr>
      <w:divsChild>
        <w:div w:id="268126519">
          <w:marLeft w:val="0"/>
          <w:marRight w:val="0"/>
          <w:marTop w:val="0"/>
          <w:marBottom w:val="0"/>
          <w:divBdr>
            <w:top w:val="none" w:sz="0" w:space="0" w:color="auto"/>
            <w:left w:val="none" w:sz="0" w:space="0" w:color="auto"/>
            <w:bottom w:val="none" w:sz="0" w:space="0" w:color="auto"/>
            <w:right w:val="none" w:sz="0" w:space="0" w:color="auto"/>
          </w:divBdr>
        </w:div>
        <w:div w:id="1501391829">
          <w:marLeft w:val="0"/>
          <w:marRight w:val="0"/>
          <w:marTop w:val="0"/>
          <w:marBottom w:val="0"/>
          <w:divBdr>
            <w:top w:val="none" w:sz="0" w:space="0" w:color="auto"/>
            <w:left w:val="none" w:sz="0" w:space="0" w:color="auto"/>
            <w:bottom w:val="none" w:sz="0" w:space="0" w:color="auto"/>
            <w:right w:val="none" w:sz="0" w:space="0" w:color="auto"/>
          </w:divBdr>
        </w:div>
        <w:div w:id="1733386777">
          <w:marLeft w:val="0"/>
          <w:marRight w:val="0"/>
          <w:marTop w:val="0"/>
          <w:marBottom w:val="0"/>
          <w:divBdr>
            <w:top w:val="none" w:sz="0" w:space="0" w:color="auto"/>
            <w:left w:val="none" w:sz="0" w:space="0" w:color="auto"/>
            <w:bottom w:val="none" w:sz="0" w:space="0" w:color="auto"/>
            <w:right w:val="none" w:sz="0" w:space="0" w:color="auto"/>
          </w:divBdr>
        </w:div>
        <w:div w:id="2051297033">
          <w:marLeft w:val="0"/>
          <w:marRight w:val="0"/>
          <w:marTop w:val="0"/>
          <w:marBottom w:val="0"/>
          <w:divBdr>
            <w:top w:val="none" w:sz="0" w:space="0" w:color="auto"/>
            <w:left w:val="none" w:sz="0" w:space="0" w:color="auto"/>
            <w:bottom w:val="none" w:sz="0" w:space="0" w:color="auto"/>
            <w:right w:val="none" w:sz="0" w:space="0" w:color="auto"/>
          </w:divBdr>
        </w:div>
        <w:div w:id="954405136">
          <w:marLeft w:val="0"/>
          <w:marRight w:val="0"/>
          <w:marTop w:val="0"/>
          <w:marBottom w:val="0"/>
          <w:divBdr>
            <w:top w:val="none" w:sz="0" w:space="0" w:color="auto"/>
            <w:left w:val="none" w:sz="0" w:space="0" w:color="auto"/>
            <w:bottom w:val="none" w:sz="0" w:space="0" w:color="auto"/>
            <w:right w:val="none" w:sz="0" w:space="0" w:color="auto"/>
          </w:divBdr>
        </w:div>
        <w:div w:id="230577084">
          <w:marLeft w:val="0"/>
          <w:marRight w:val="0"/>
          <w:marTop w:val="0"/>
          <w:marBottom w:val="0"/>
          <w:divBdr>
            <w:top w:val="none" w:sz="0" w:space="0" w:color="auto"/>
            <w:left w:val="none" w:sz="0" w:space="0" w:color="auto"/>
            <w:bottom w:val="none" w:sz="0" w:space="0" w:color="auto"/>
            <w:right w:val="none" w:sz="0" w:space="0" w:color="auto"/>
          </w:divBdr>
        </w:div>
        <w:div w:id="2123264748">
          <w:marLeft w:val="0"/>
          <w:marRight w:val="0"/>
          <w:marTop w:val="0"/>
          <w:marBottom w:val="0"/>
          <w:divBdr>
            <w:top w:val="none" w:sz="0" w:space="0" w:color="auto"/>
            <w:left w:val="none" w:sz="0" w:space="0" w:color="auto"/>
            <w:bottom w:val="none" w:sz="0" w:space="0" w:color="auto"/>
            <w:right w:val="none" w:sz="0" w:space="0" w:color="auto"/>
          </w:divBdr>
        </w:div>
        <w:div w:id="1732003918">
          <w:marLeft w:val="0"/>
          <w:marRight w:val="0"/>
          <w:marTop w:val="0"/>
          <w:marBottom w:val="0"/>
          <w:divBdr>
            <w:top w:val="none" w:sz="0" w:space="0" w:color="auto"/>
            <w:left w:val="none" w:sz="0" w:space="0" w:color="auto"/>
            <w:bottom w:val="none" w:sz="0" w:space="0" w:color="auto"/>
            <w:right w:val="none" w:sz="0" w:space="0" w:color="auto"/>
          </w:divBdr>
        </w:div>
      </w:divsChild>
    </w:div>
    <w:div w:id="161891415">
      <w:bodyDiv w:val="1"/>
      <w:marLeft w:val="0"/>
      <w:marRight w:val="0"/>
      <w:marTop w:val="0"/>
      <w:marBottom w:val="0"/>
      <w:divBdr>
        <w:top w:val="none" w:sz="0" w:space="0" w:color="auto"/>
        <w:left w:val="none" w:sz="0" w:space="0" w:color="auto"/>
        <w:bottom w:val="none" w:sz="0" w:space="0" w:color="auto"/>
        <w:right w:val="none" w:sz="0" w:space="0" w:color="auto"/>
      </w:divBdr>
    </w:div>
    <w:div w:id="311905248">
      <w:bodyDiv w:val="1"/>
      <w:marLeft w:val="0"/>
      <w:marRight w:val="0"/>
      <w:marTop w:val="0"/>
      <w:marBottom w:val="0"/>
      <w:divBdr>
        <w:top w:val="none" w:sz="0" w:space="0" w:color="auto"/>
        <w:left w:val="none" w:sz="0" w:space="0" w:color="auto"/>
        <w:bottom w:val="none" w:sz="0" w:space="0" w:color="auto"/>
        <w:right w:val="none" w:sz="0" w:space="0" w:color="auto"/>
      </w:divBdr>
      <w:divsChild>
        <w:div w:id="1418667646">
          <w:marLeft w:val="0"/>
          <w:marRight w:val="0"/>
          <w:marTop w:val="0"/>
          <w:marBottom w:val="0"/>
          <w:divBdr>
            <w:top w:val="none" w:sz="0" w:space="0" w:color="auto"/>
            <w:left w:val="none" w:sz="0" w:space="0" w:color="auto"/>
            <w:bottom w:val="none" w:sz="0" w:space="0" w:color="auto"/>
            <w:right w:val="none" w:sz="0" w:space="0" w:color="auto"/>
          </w:divBdr>
        </w:div>
        <w:div w:id="1117528406">
          <w:marLeft w:val="0"/>
          <w:marRight w:val="0"/>
          <w:marTop w:val="0"/>
          <w:marBottom w:val="0"/>
          <w:divBdr>
            <w:top w:val="none" w:sz="0" w:space="0" w:color="auto"/>
            <w:left w:val="none" w:sz="0" w:space="0" w:color="auto"/>
            <w:bottom w:val="none" w:sz="0" w:space="0" w:color="auto"/>
            <w:right w:val="none" w:sz="0" w:space="0" w:color="auto"/>
          </w:divBdr>
        </w:div>
        <w:div w:id="2096630935">
          <w:marLeft w:val="0"/>
          <w:marRight w:val="0"/>
          <w:marTop w:val="0"/>
          <w:marBottom w:val="0"/>
          <w:divBdr>
            <w:top w:val="none" w:sz="0" w:space="0" w:color="auto"/>
            <w:left w:val="none" w:sz="0" w:space="0" w:color="auto"/>
            <w:bottom w:val="none" w:sz="0" w:space="0" w:color="auto"/>
            <w:right w:val="none" w:sz="0" w:space="0" w:color="auto"/>
          </w:divBdr>
        </w:div>
      </w:divsChild>
    </w:div>
    <w:div w:id="367146468">
      <w:bodyDiv w:val="1"/>
      <w:marLeft w:val="0"/>
      <w:marRight w:val="0"/>
      <w:marTop w:val="0"/>
      <w:marBottom w:val="0"/>
      <w:divBdr>
        <w:top w:val="none" w:sz="0" w:space="0" w:color="auto"/>
        <w:left w:val="none" w:sz="0" w:space="0" w:color="auto"/>
        <w:bottom w:val="none" w:sz="0" w:space="0" w:color="auto"/>
        <w:right w:val="none" w:sz="0" w:space="0" w:color="auto"/>
      </w:divBdr>
      <w:divsChild>
        <w:div w:id="1549300445">
          <w:marLeft w:val="0"/>
          <w:marRight w:val="0"/>
          <w:marTop w:val="0"/>
          <w:marBottom w:val="0"/>
          <w:divBdr>
            <w:top w:val="none" w:sz="0" w:space="0" w:color="auto"/>
            <w:left w:val="none" w:sz="0" w:space="0" w:color="auto"/>
            <w:bottom w:val="none" w:sz="0" w:space="0" w:color="auto"/>
            <w:right w:val="none" w:sz="0" w:space="0" w:color="auto"/>
          </w:divBdr>
        </w:div>
        <w:div w:id="1109810687">
          <w:marLeft w:val="0"/>
          <w:marRight w:val="0"/>
          <w:marTop w:val="0"/>
          <w:marBottom w:val="0"/>
          <w:divBdr>
            <w:top w:val="none" w:sz="0" w:space="0" w:color="auto"/>
            <w:left w:val="none" w:sz="0" w:space="0" w:color="auto"/>
            <w:bottom w:val="none" w:sz="0" w:space="0" w:color="auto"/>
            <w:right w:val="none" w:sz="0" w:space="0" w:color="auto"/>
          </w:divBdr>
        </w:div>
        <w:div w:id="879513893">
          <w:marLeft w:val="0"/>
          <w:marRight w:val="0"/>
          <w:marTop w:val="0"/>
          <w:marBottom w:val="0"/>
          <w:divBdr>
            <w:top w:val="none" w:sz="0" w:space="0" w:color="auto"/>
            <w:left w:val="none" w:sz="0" w:space="0" w:color="auto"/>
            <w:bottom w:val="none" w:sz="0" w:space="0" w:color="auto"/>
            <w:right w:val="none" w:sz="0" w:space="0" w:color="auto"/>
          </w:divBdr>
        </w:div>
      </w:divsChild>
    </w:div>
    <w:div w:id="395978428">
      <w:bodyDiv w:val="1"/>
      <w:marLeft w:val="0"/>
      <w:marRight w:val="0"/>
      <w:marTop w:val="0"/>
      <w:marBottom w:val="0"/>
      <w:divBdr>
        <w:top w:val="none" w:sz="0" w:space="0" w:color="auto"/>
        <w:left w:val="none" w:sz="0" w:space="0" w:color="auto"/>
        <w:bottom w:val="none" w:sz="0" w:space="0" w:color="auto"/>
        <w:right w:val="none" w:sz="0" w:space="0" w:color="auto"/>
      </w:divBdr>
      <w:divsChild>
        <w:div w:id="1271664005">
          <w:marLeft w:val="0"/>
          <w:marRight w:val="0"/>
          <w:marTop w:val="0"/>
          <w:marBottom w:val="0"/>
          <w:divBdr>
            <w:top w:val="none" w:sz="0" w:space="0" w:color="auto"/>
            <w:left w:val="none" w:sz="0" w:space="0" w:color="auto"/>
            <w:bottom w:val="none" w:sz="0" w:space="0" w:color="auto"/>
            <w:right w:val="none" w:sz="0" w:space="0" w:color="auto"/>
          </w:divBdr>
        </w:div>
        <w:div w:id="939070656">
          <w:marLeft w:val="0"/>
          <w:marRight w:val="0"/>
          <w:marTop w:val="0"/>
          <w:marBottom w:val="0"/>
          <w:divBdr>
            <w:top w:val="none" w:sz="0" w:space="0" w:color="auto"/>
            <w:left w:val="none" w:sz="0" w:space="0" w:color="auto"/>
            <w:bottom w:val="none" w:sz="0" w:space="0" w:color="auto"/>
            <w:right w:val="none" w:sz="0" w:space="0" w:color="auto"/>
          </w:divBdr>
        </w:div>
      </w:divsChild>
    </w:div>
    <w:div w:id="529104835">
      <w:bodyDiv w:val="1"/>
      <w:marLeft w:val="0"/>
      <w:marRight w:val="0"/>
      <w:marTop w:val="0"/>
      <w:marBottom w:val="0"/>
      <w:divBdr>
        <w:top w:val="none" w:sz="0" w:space="0" w:color="auto"/>
        <w:left w:val="none" w:sz="0" w:space="0" w:color="auto"/>
        <w:bottom w:val="none" w:sz="0" w:space="0" w:color="auto"/>
        <w:right w:val="none" w:sz="0" w:space="0" w:color="auto"/>
      </w:divBdr>
    </w:div>
    <w:div w:id="654988918">
      <w:bodyDiv w:val="1"/>
      <w:marLeft w:val="0"/>
      <w:marRight w:val="0"/>
      <w:marTop w:val="0"/>
      <w:marBottom w:val="0"/>
      <w:divBdr>
        <w:top w:val="none" w:sz="0" w:space="0" w:color="auto"/>
        <w:left w:val="none" w:sz="0" w:space="0" w:color="auto"/>
        <w:bottom w:val="none" w:sz="0" w:space="0" w:color="auto"/>
        <w:right w:val="none" w:sz="0" w:space="0" w:color="auto"/>
      </w:divBdr>
    </w:div>
    <w:div w:id="734354674">
      <w:bodyDiv w:val="1"/>
      <w:marLeft w:val="0"/>
      <w:marRight w:val="0"/>
      <w:marTop w:val="0"/>
      <w:marBottom w:val="0"/>
      <w:divBdr>
        <w:top w:val="none" w:sz="0" w:space="0" w:color="auto"/>
        <w:left w:val="none" w:sz="0" w:space="0" w:color="auto"/>
        <w:bottom w:val="none" w:sz="0" w:space="0" w:color="auto"/>
        <w:right w:val="none" w:sz="0" w:space="0" w:color="auto"/>
      </w:divBdr>
    </w:div>
    <w:div w:id="757213441">
      <w:bodyDiv w:val="1"/>
      <w:marLeft w:val="0"/>
      <w:marRight w:val="0"/>
      <w:marTop w:val="0"/>
      <w:marBottom w:val="0"/>
      <w:divBdr>
        <w:top w:val="none" w:sz="0" w:space="0" w:color="auto"/>
        <w:left w:val="none" w:sz="0" w:space="0" w:color="auto"/>
        <w:bottom w:val="none" w:sz="0" w:space="0" w:color="auto"/>
        <w:right w:val="none" w:sz="0" w:space="0" w:color="auto"/>
      </w:divBdr>
    </w:div>
    <w:div w:id="792216484">
      <w:bodyDiv w:val="1"/>
      <w:marLeft w:val="0"/>
      <w:marRight w:val="0"/>
      <w:marTop w:val="0"/>
      <w:marBottom w:val="0"/>
      <w:divBdr>
        <w:top w:val="none" w:sz="0" w:space="0" w:color="auto"/>
        <w:left w:val="none" w:sz="0" w:space="0" w:color="auto"/>
        <w:bottom w:val="none" w:sz="0" w:space="0" w:color="auto"/>
        <w:right w:val="none" w:sz="0" w:space="0" w:color="auto"/>
      </w:divBdr>
      <w:divsChild>
        <w:div w:id="1018965955">
          <w:marLeft w:val="0"/>
          <w:marRight w:val="0"/>
          <w:marTop w:val="0"/>
          <w:marBottom w:val="0"/>
          <w:divBdr>
            <w:top w:val="none" w:sz="0" w:space="0" w:color="auto"/>
            <w:left w:val="none" w:sz="0" w:space="0" w:color="auto"/>
            <w:bottom w:val="none" w:sz="0" w:space="0" w:color="auto"/>
            <w:right w:val="none" w:sz="0" w:space="0" w:color="auto"/>
          </w:divBdr>
        </w:div>
        <w:div w:id="1629436665">
          <w:marLeft w:val="0"/>
          <w:marRight w:val="0"/>
          <w:marTop w:val="0"/>
          <w:marBottom w:val="0"/>
          <w:divBdr>
            <w:top w:val="none" w:sz="0" w:space="0" w:color="auto"/>
            <w:left w:val="none" w:sz="0" w:space="0" w:color="auto"/>
            <w:bottom w:val="none" w:sz="0" w:space="0" w:color="auto"/>
            <w:right w:val="none" w:sz="0" w:space="0" w:color="auto"/>
          </w:divBdr>
        </w:div>
        <w:div w:id="2030833738">
          <w:marLeft w:val="0"/>
          <w:marRight w:val="0"/>
          <w:marTop w:val="0"/>
          <w:marBottom w:val="0"/>
          <w:divBdr>
            <w:top w:val="none" w:sz="0" w:space="0" w:color="auto"/>
            <w:left w:val="none" w:sz="0" w:space="0" w:color="auto"/>
            <w:bottom w:val="none" w:sz="0" w:space="0" w:color="auto"/>
            <w:right w:val="none" w:sz="0" w:space="0" w:color="auto"/>
          </w:divBdr>
        </w:div>
        <w:div w:id="2093306882">
          <w:marLeft w:val="0"/>
          <w:marRight w:val="0"/>
          <w:marTop w:val="0"/>
          <w:marBottom w:val="0"/>
          <w:divBdr>
            <w:top w:val="none" w:sz="0" w:space="0" w:color="auto"/>
            <w:left w:val="none" w:sz="0" w:space="0" w:color="auto"/>
            <w:bottom w:val="none" w:sz="0" w:space="0" w:color="auto"/>
            <w:right w:val="none" w:sz="0" w:space="0" w:color="auto"/>
          </w:divBdr>
        </w:div>
        <w:div w:id="51002232">
          <w:marLeft w:val="0"/>
          <w:marRight w:val="0"/>
          <w:marTop w:val="0"/>
          <w:marBottom w:val="0"/>
          <w:divBdr>
            <w:top w:val="none" w:sz="0" w:space="0" w:color="auto"/>
            <w:left w:val="none" w:sz="0" w:space="0" w:color="auto"/>
            <w:bottom w:val="none" w:sz="0" w:space="0" w:color="auto"/>
            <w:right w:val="none" w:sz="0" w:space="0" w:color="auto"/>
          </w:divBdr>
        </w:div>
        <w:div w:id="333145608">
          <w:marLeft w:val="0"/>
          <w:marRight w:val="0"/>
          <w:marTop w:val="0"/>
          <w:marBottom w:val="0"/>
          <w:divBdr>
            <w:top w:val="none" w:sz="0" w:space="0" w:color="auto"/>
            <w:left w:val="none" w:sz="0" w:space="0" w:color="auto"/>
            <w:bottom w:val="none" w:sz="0" w:space="0" w:color="auto"/>
            <w:right w:val="none" w:sz="0" w:space="0" w:color="auto"/>
          </w:divBdr>
        </w:div>
        <w:div w:id="1512453266">
          <w:marLeft w:val="0"/>
          <w:marRight w:val="0"/>
          <w:marTop w:val="0"/>
          <w:marBottom w:val="0"/>
          <w:divBdr>
            <w:top w:val="none" w:sz="0" w:space="0" w:color="auto"/>
            <w:left w:val="none" w:sz="0" w:space="0" w:color="auto"/>
            <w:bottom w:val="none" w:sz="0" w:space="0" w:color="auto"/>
            <w:right w:val="none" w:sz="0" w:space="0" w:color="auto"/>
          </w:divBdr>
        </w:div>
        <w:div w:id="1262714080">
          <w:marLeft w:val="0"/>
          <w:marRight w:val="0"/>
          <w:marTop w:val="0"/>
          <w:marBottom w:val="0"/>
          <w:divBdr>
            <w:top w:val="none" w:sz="0" w:space="0" w:color="auto"/>
            <w:left w:val="none" w:sz="0" w:space="0" w:color="auto"/>
            <w:bottom w:val="none" w:sz="0" w:space="0" w:color="auto"/>
            <w:right w:val="none" w:sz="0" w:space="0" w:color="auto"/>
          </w:divBdr>
        </w:div>
        <w:div w:id="1199707856">
          <w:marLeft w:val="0"/>
          <w:marRight w:val="0"/>
          <w:marTop w:val="0"/>
          <w:marBottom w:val="0"/>
          <w:divBdr>
            <w:top w:val="none" w:sz="0" w:space="0" w:color="auto"/>
            <w:left w:val="none" w:sz="0" w:space="0" w:color="auto"/>
            <w:bottom w:val="none" w:sz="0" w:space="0" w:color="auto"/>
            <w:right w:val="none" w:sz="0" w:space="0" w:color="auto"/>
          </w:divBdr>
        </w:div>
        <w:div w:id="997922255">
          <w:marLeft w:val="0"/>
          <w:marRight w:val="0"/>
          <w:marTop w:val="0"/>
          <w:marBottom w:val="0"/>
          <w:divBdr>
            <w:top w:val="none" w:sz="0" w:space="0" w:color="auto"/>
            <w:left w:val="none" w:sz="0" w:space="0" w:color="auto"/>
            <w:bottom w:val="none" w:sz="0" w:space="0" w:color="auto"/>
            <w:right w:val="none" w:sz="0" w:space="0" w:color="auto"/>
          </w:divBdr>
        </w:div>
        <w:div w:id="970399661">
          <w:marLeft w:val="0"/>
          <w:marRight w:val="0"/>
          <w:marTop w:val="0"/>
          <w:marBottom w:val="0"/>
          <w:divBdr>
            <w:top w:val="none" w:sz="0" w:space="0" w:color="auto"/>
            <w:left w:val="none" w:sz="0" w:space="0" w:color="auto"/>
            <w:bottom w:val="none" w:sz="0" w:space="0" w:color="auto"/>
            <w:right w:val="none" w:sz="0" w:space="0" w:color="auto"/>
          </w:divBdr>
        </w:div>
        <w:div w:id="1026713860">
          <w:marLeft w:val="0"/>
          <w:marRight w:val="0"/>
          <w:marTop w:val="0"/>
          <w:marBottom w:val="0"/>
          <w:divBdr>
            <w:top w:val="none" w:sz="0" w:space="0" w:color="auto"/>
            <w:left w:val="none" w:sz="0" w:space="0" w:color="auto"/>
            <w:bottom w:val="none" w:sz="0" w:space="0" w:color="auto"/>
            <w:right w:val="none" w:sz="0" w:space="0" w:color="auto"/>
          </w:divBdr>
        </w:div>
        <w:div w:id="1684167312">
          <w:marLeft w:val="0"/>
          <w:marRight w:val="0"/>
          <w:marTop w:val="0"/>
          <w:marBottom w:val="0"/>
          <w:divBdr>
            <w:top w:val="none" w:sz="0" w:space="0" w:color="auto"/>
            <w:left w:val="none" w:sz="0" w:space="0" w:color="auto"/>
            <w:bottom w:val="none" w:sz="0" w:space="0" w:color="auto"/>
            <w:right w:val="none" w:sz="0" w:space="0" w:color="auto"/>
          </w:divBdr>
        </w:div>
        <w:div w:id="1887915184">
          <w:marLeft w:val="0"/>
          <w:marRight w:val="0"/>
          <w:marTop w:val="0"/>
          <w:marBottom w:val="0"/>
          <w:divBdr>
            <w:top w:val="none" w:sz="0" w:space="0" w:color="auto"/>
            <w:left w:val="none" w:sz="0" w:space="0" w:color="auto"/>
            <w:bottom w:val="none" w:sz="0" w:space="0" w:color="auto"/>
            <w:right w:val="none" w:sz="0" w:space="0" w:color="auto"/>
          </w:divBdr>
        </w:div>
        <w:div w:id="545223439">
          <w:marLeft w:val="0"/>
          <w:marRight w:val="0"/>
          <w:marTop w:val="0"/>
          <w:marBottom w:val="0"/>
          <w:divBdr>
            <w:top w:val="none" w:sz="0" w:space="0" w:color="auto"/>
            <w:left w:val="none" w:sz="0" w:space="0" w:color="auto"/>
            <w:bottom w:val="none" w:sz="0" w:space="0" w:color="auto"/>
            <w:right w:val="none" w:sz="0" w:space="0" w:color="auto"/>
          </w:divBdr>
        </w:div>
        <w:div w:id="649867116">
          <w:marLeft w:val="0"/>
          <w:marRight w:val="0"/>
          <w:marTop w:val="0"/>
          <w:marBottom w:val="0"/>
          <w:divBdr>
            <w:top w:val="none" w:sz="0" w:space="0" w:color="auto"/>
            <w:left w:val="none" w:sz="0" w:space="0" w:color="auto"/>
            <w:bottom w:val="none" w:sz="0" w:space="0" w:color="auto"/>
            <w:right w:val="none" w:sz="0" w:space="0" w:color="auto"/>
          </w:divBdr>
        </w:div>
        <w:div w:id="1633441686">
          <w:marLeft w:val="0"/>
          <w:marRight w:val="0"/>
          <w:marTop w:val="0"/>
          <w:marBottom w:val="0"/>
          <w:divBdr>
            <w:top w:val="none" w:sz="0" w:space="0" w:color="auto"/>
            <w:left w:val="none" w:sz="0" w:space="0" w:color="auto"/>
            <w:bottom w:val="none" w:sz="0" w:space="0" w:color="auto"/>
            <w:right w:val="none" w:sz="0" w:space="0" w:color="auto"/>
          </w:divBdr>
        </w:div>
        <w:div w:id="1194151884">
          <w:marLeft w:val="0"/>
          <w:marRight w:val="0"/>
          <w:marTop w:val="0"/>
          <w:marBottom w:val="0"/>
          <w:divBdr>
            <w:top w:val="none" w:sz="0" w:space="0" w:color="auto"/>
            <w:left w:val="none" w:sz="0" w:space="0" w:color="auto"/>
            <w:bottom w:val="none" w:sz="0" w:space="0" w:color="auto"/>
            <w:right w:val="none" w:sz="0" w:space="0" w:color="auto"/>
          </w:divBdr>
        </w:div>
        <w:div w:id="2011249988">
          <w:marLeft w:val="0"/>
          <w:marRight w:val="0"/>
          <w:marTop w:val="0"/>
          <w:marBottom w:val="0"/>
          <w:divBdr>
            <w:top w:val="none" w:sz="0" w:space="0" w:color="auto"/>
            <w:left w:val="none" w:sz="0" w:space="0" w:color="auto"/>
            <w:bottom w:val="none" w:sz="0" w:space="0" w:color="auto"/>
            <w:right w:val="none" w:sz="0" w:space="0" w:color="auto"/>
          </w:divBdr>
        </w:div>
        <w:div w:id="41906248">
          <w:marLeft w:val="0"/>
          <w:marRight w:val="0"/>
          <w:marTop w:val="0"/>
          <w:marBottom w:val="0"/>
          <w:divBdr>
            <w:top w:val="none" w:sz="0" w:space="0" w:color="auto"/>
            <w:left w:val="none" w:sz="0" w:space="0" w:color="auto"/>
            <w:bottom w:val="none" w:sz="0" w:space="0" w:color="auto"/>
            <w:right w:val="none" w:sz="0" w:space="0" w:color="auto"/>
          </w:divBdr>
        </w:div>
        <w:div w:id="646858096">
          <w:marLeft w:val="0"/>
          <w:marRight w:val="0"/>
          <w:marTop w:val="0"/>
          <w:marBottom w:val="0"/>
          <w:divBdr>
            <w:top w:val="none" w:sz="0" w:space="0" w:color="auto"/>
            <w:left w:val="none" w:sz="0" w:space="0" w:color="auto"/>
            <w:bottom w:val="none" w:sz="0" w:space="0" w:color="auto"/>
            <w:right w:val="none" w:sz="0" w:space="0" w:color="auto"/>
          </w:divBdr>
        </w:div>
        <w:div w:id="2036805266">
          <w:marLeft w:val="0"/>
          <w:marRight w:val="0"/>
          <w:marTop w:val="0"/>
          <w:marBottom w:val="0"/>
          <w:divBdr>
            <w:top w:val="none" w:sz="0" w:space="0" w:color="auto"/>
            <w:left w:val="none" w:sz="0" w:space="0" w:color="auto"/>
            <w:bottom w:val="none" w:sz="0" w:space="0" w:color="auto"/>
            <w:right w:val="none" w:sz="0" w:space="0" w:color="auto"/>
          </w:divBdr>
        </w:div>
        <w:div w:id="859856901">
          <w:marLeft w:val="0"/>
          <w:marRight w:val="0"/>
          <w:marTop w:val="0"/>
          <w:marBottom w:val="0"/>
          <w:divBdr>
            <w:top w:val="none" w:sz="0" w:space="0" w:color="auto"/>
            <w:left w:val="none" w:sz="0" w:space="0" w:color="auto"/>
            <w:bottom w:val="none" w:sz="0" w:space="0" w:color="auto"/>
            <w:right w:val="none" w:sz="0" w:space="0" w:color="auto"/>
          </w:divBdr>
        </w:div>
        <w:div w:id="1148666031">
          <w:marLeft w:val="0"/>
          <w:marRight w:val="0"/>
          <w:marTop w:val="0"/>
          <w:marBottom w:val="0"/>
          <w:divBdr>
            <w:top w:val="none" w:sz="0" w:space="0" w:color="auto"/>
            <w:left w:val="none" w:sz="0" w:space="0" w:color="auto"/>
            <w:bottom w:val="none" w:sz="0" w:space="0" w:color="auto"/>
            <w:right w:val="none" w:sz="0" w:space="0" w:color="auto"/>
          </w:divBdr>
        </w:div>
        <w:div w:id="548419357">
          <w:marLeft w:val="0"/>
          <w:marRight w:val="0"/>
          <w:marTop w:val="0"/>
          <w:marBottom w:val="0"/>
          <w:divBdr>
            <w:top w:val="none" w:sz="0" w:space="0" w:color="auto"/>
            <w:left w:val="none" w:sz="0" w:space="0" w:color="auto"/>
            <w:bottom w:val="none" w:sz="0" w:space="0" w:color="auto"/>
            <w:right w:val="none" w:sz="0" w:space="0" w:color="auto"/>
          </w:divBdr>
        </w:div>
        <w:div w:id="1838499378">
          <w:marLeft w:val="0"/>
          <w:marRight w:val="0"/>
          <w:marTop w:val="0"/>
          <w:marBottom w:val="0"/>
          <w:divBdr>
            <w:top w:val="none" w:sz="0" w:space="0" w:color="auto"/>
            <w:left w:val="none" w:sz="0" w:space="0" w:color="auto"/>
            <w:bottom w:val="none" w:sz="0" w:space="0" w:color="auto"/>
            <w:right w:val="none" w:sz="0" w:space="0" w:color="auto"/>
          </w:divBdr>
        </w:div>
        <w:div w:id="2045516598">
          <w:marLeft w:val="0"/>
          <w:marRight w:val="0"/>
          <w:marTop w:val="0"/>
          <w:marBottom w:val="0"/>
          <w:divBdr>
            <w:top w:val="none" w:sz="0" w:space="0" w:color="auto"/>
            <w:left w:val="none" w:sz="0" w:space="0" w:color="auto"/>
            <w:bottom w:val="none" w:sz="0" w:space="0" w:color="auto"/>
            <w:right w:val="none" w:sz="0" w:space="0" w:color="auto"/>
          </w:divBdr>
        </w:div>
        <w:div w:id="112405479">
          <w:marLeft w:val="0"/>
          <w:marRight w:val="0"/>
          <w:marTop w:val="0"/>
          <w:marBottom w:val="0"/>
          <w:divBdr>
            <w:top w:val="none" w:sz="0" w:space="0" w:color="auto"/>
            <w:left w:val="none" w:sz="0" w:space="0" w:color="auto"/>
            <w:bottom w:val="none" w:sz="0" w:space="0" w:color="auto"/>
            <w:right w:val="none" w:sz="0" w:space="0" w:color="auto"/>
          </w:divBdr>
        </w:div>
        <w:div w:id="1088188195">
          <w:marLeft w:val="0"/>
          <w:marRight w:val="0"/>
          <w:marTop w:val="0"/>
          <w:marBottom w:val="0"/>
          <w:divBdr>
            <w:top w:val="none" w:sz="0" w:space="0" w:color="auto"/>
            <w:left w:val="none" w:sz="0" w:space="0" w:color="auto"/>
            <w:bottom w:val="none" w:sz="0" w:space="0" w:color="auto"/>
            <w:right w:val="none" w:sz="0" w:space="0" w:color="auto"/>
          </w:divBdr>
        </w:div>
        <w:div w:id="1061832919">
          <w:marLeft w:val="0"/>
          <w:marRight w:val="0"/>
          <w:marTop w:val="0"/>
          <w:marBottom w:val="0"/>
          <w:divBdr>
            <w:top w:val="none" w:sz="0" w:space="0" w:color="auto"/>
            <w:left w:val="none" w:sz="0" w:space="0" w:color="auto"/>
            <w:bottom w:val="none" w:sz="0" w:space="0" w:color="auto"/>
            <w:right w:val="none" w:sz="0" w:space="0" w:color="auto"/>
          </w:divBdr>
        </w:div>
        <w:div w:id="68891933">
          <w:marLeft w:val="0"/>
          <w:marRight w:val="0"/>
          <w:marTop w:val="0"/>
          <w:marBottom w:val="0"/>
          <w:divBdr>
            <w:top w:val="none" w:sz="0" w:space="0" w:color="auto"/>
            <w:left w:val="none" w:sz="0" w:space="0" w:color="auto"/>
            <w:bottom w:val="none" w:sz="0" w:space="0" w:color="auto"/>
            <w:right w:val="none" w:sz="0" w:space="0" w:color="auto"/>
          </w:divBdr>
        </w:div>
        <w:div w:id="1076169242">
          <w:marLeft w:val="0"/>
          <w:marRight w:val="0"/>
          <w:marTop w:val="0"/>
          <w:marBottom w:val="0"/>
          <w:divBdr>
            <w:top w:val="none" w:sz="0" w:space="0" w:color="auto"/>
            <w:left w:val="none" w:sz="0" w:space="0" w:color="auto"/>
            <w:bottom w:val="none" w:sz="0" w:space="0" w:color="auto"/>
            <w:right w:val="none" w:sz="0" w:space="0" w:color="auto"/>
          </w:divBdr>
        </w:div>
        <w:div w:id="363529004">
          <w:marLeft w:val="0"/>
          <w:marRight w:val="0"/>
          <w:marTop w:val="0"/>
          <w:marBottom w:val="0"/>
          <w:divBdr>
            <w:top w:val="none" w:sz="0" w:space="0" w:color="auto"/>
            <w:left w:val="none" w:sz="0" w:space="0" w:color="auto"/>
            <w:bottom w:val="none" w:sz="0" w:space="0" w:color="auto"/>
            <w:right w:val="none" w:sz="0" w:space="0" w:color="auto"/>
          </w:divBdr>
        </w:div>
        <w:div w:id="1018040907">
          <w:marLeft w:val="0"/>
          <w:marRight w:val="0"/>
          <w:marTop w:val="0"/>
          <w:marBottom w:val="0"/>
          <w:divBdr>
            <w:top w:val="none" w:sz="0" w:space="0" w:color="auto"/>
            <w:left w:val="none" w:sz="0" w:space="0" w:color="auto"/>
            <w:bottom w:val="none" w:sz="0" w:space="0" w:color="auto"/>
            <w:right w:val="none" w:sz="0" w:space="0" w:color="auto"/>
          </w:divBdr>
        </w:div>
        <w:div w:id="1703558319">
          <w:marLeft w:val="0"/>
          <w:marRight w:val="0"/>
          <w:marTop w:val="0"/>
          <w:marBottom w:val="0"/>
          <w:divBdr>
            <w:top w:val="none" w:sz="0" w:space="0" w:color="auto"/>
            <w:left w:val="none" w:sz="0" w:space="0" w:color="auto"/>
            <w:bottom w:val="none" w:sz="0" w:space="0" w:color="auto"/>
            <w:right w:val="none" w:sz="0" w:space="0" w:color="auto"/>
          </w:divBdr>
        </w:div>
        <w:div w:id="415327599">
          <w:marLeft w:val="0"/>
          <w:marRight w:val="0"/>
          <w:marTop w:val="0"/>
          <w:marBottom w:val="0"/>
          <w:divBdr>
            <w:top w:val="none" w:sz="0" w:space="0" w:color="auto"/>
            <w:left w:val="none" w:sz="0" w:space="0" w:color="auto"/>
            <w:bottom w:val="none" w:sz="0" w:space="0" w:color="auto"/>
            <w:right w:val="none" w:sz="0" w:space="0" w:color="auto"/>
          </w:divBdr>
        </w:div>
        <w:div w:id="2026518881">
          <w:marLeft w:val="0"/>
          <w:marRight w:val="0"/>
          <w:marTop w:val="0"/>
          <w:marBottom w:val="0"/>
          <w:divBdr>
            <w:top w:val="none" w:sz="0" w:space="0" w:color="auto"/>
            <w:left w:val="none" w:sz="0" w:space="0" w:color="auto"/>
            <w:bottom w:val="none" w:sz="0" w:space="0" w:color="auto"/>
            <w:right w:val="none" w:sz="0" w:space="0" w:color="auto"/>
          </w:divBdr>
        </w:div>
        <w:div w:id="1779447315">
          <w:marLeft w:val="0"/>
          <w:marRight w:val="0"/>
          <w:marTop w:val="0"/>
          <w:marBottom w:val="0"/>
          <w:divBdr>
            <w:top w:val="none" w:sz="0" w:space="0" w:color="auto"/>
            <w:left w:val="none" w:sz="0" w:space="0" w:color="auto"/>
            <w:bottom w:val="none" w:sz="0" w:space="0" w:color="auto"/>
            <w:right w:val="none" w:sz="0" w:space="0" w:color="auto"/>
          </w:divBdr>
        </w:div>
        <w:div w:id="227154599">
          <w:marLeft w:val="0"/>
          <w:marRight w:val="0"/>
          <w:marTop w:val="0"/>
          <w:marBottom w:val="0"/>
          <w:divBdr>
            <w:top w:val="none" w:sz="0" w:space="0" w:color="auto"/>
            <w:left w:val="none" w:sz="0" w:space="0" w:color="auto"/>
            <w:bottom w:val="none" w:sz="0" w:space="0" w:color="auto"/>
            <w:right w:val="none" w:sz="0" w:space="0" w:color="auto"/>
          </w:divBdr>
        </w:div>
        <w:div w:id="96995919">
          <w:marLeft w:val="0"/>
          <w:marRight w:val="0"/>
          <w:marTop w:val="0"/>
          <w:marBottom w:val="0"/>
          <w:divBdr>
            <w:top w:val="none" w:sz="0" w:space="0" w:color="auto"/>
            <w:left w:val="none" w:sz="0" w:space="0" w:color="auto"/>
            <w:bottom w:val="none" w:sz="0" w:space="0" w:color="auto"/>
            <w:right w:val="none" w:sz="0" w:space="0" w:color="auto"/>
          </w:divBdr>
        </w:div>
        <w:div w:id="184906933">
          <w:marLeft w:val="0"/>
          <w:marRight w:val="0"/>
          <w:marTop w:val="0"/>
          <w:marBottom w:val="0"/>
          <w:divBdr>
            <w:top w:val="none" w:sz="0" w:space="0" w:color="auto"/>
            <w:left w:val="none" w:sz="0" w:space="0" w:color="auto"/>
            <w:bottom w:val="none" w:sz="0" w:space="0" w:color="auto"/>
            <w:right w:val="none" w:sz="0" w:space="0" w:color="auto"/>
          </w:divBdr>
        </w:div>
        <w:div w:id="1754475772">
          <w:marLeft w:val="0"/>
          <w:marRight w:val="0"/>
          <w:marTop w:val="0"/>
          <w:marBottom w:val="0"/>
          <w:divBdr>
            <w:top w:val="none" w:sz="0" w:space="0" w:color="auto"/>
            <w:left w:val="none" w:sz="0" w:space="0" w:color="auto"/>
            <w:bottom w:val="none" w:sz="0" w:space="0" w:color="auto"/>
            <w:right w:val="none" w:sz="0" w:space="0" w:color="auto"/>
          </w:divBdr>
        </w:div>
        <w:div w:id="1459180700">
          <w:marLeft w:val="0"/>
          <w:marRight w:val="0"/>
          <w:marTop w:val="0"/>
          <w:marBottom w:val="0"/>
          <w:divBdr>
            <w:top w:val="none" w:sz="0" w:space="0" w:color="auto"/>
            <w:left w:val="none" w:sz="0" w:space="0" w:color="auto"/>
            <w:bottom w:val="none" w:sz="0" w:space="0" w:color="auto"/>
            <w:right w:val="none" w:sz="0" w:space="0" w:color="auto"/>
          </w:divBdr>
        </w:div>
        <w:div w:id="331489576">
          <w:marLeft w:val="0"/>
          <w:marRight w:val="0"/>
          <w:marTop w:val="0"/>
          <w:marBottom w:val="0"/>
          <w:divBdr>
            <w:top w:val="none" w:sz="0" w:space="0" w:color="auto"/>
            <w:left w:val="none" w:sz="0" w:space="0" w:color="auto"/>
            <w:bottom w:val="none" w:sz="0" w:space="0" w:color="auto"/>
            <w:right w:val="none" w:sz="0" w:space="0" w:color="auto"/>
          </w:divBdr>
        </w:div>
        <w:div w:id="2069186556">
          <w:marLeft w:val="0"/>
          <w:marRight w:val="0"/>
          <w:marTop w:val="0"/>
          <w:marBottom w:val="0"/>
          <w:divBdr>
            <w:top w:val="none" w:sz="0" w:space="0" w:color="auto"/>
            <w:left w:val="none" w:sz="0" w:space="0" w:color="auto"/>
            <w:bottom w:val="none" w:sz="0" w:space="0" w:color="auto"/>
            <w:right w:val="none" w:sz="0" w:space="0" w:color="auto"/>
          </w:divBdr>
        </w:div>
        <w:div w:id="604118493">
          <w:marLeft w:val="0"/>
          <w:marRight w:val="0"/>
          <w:marTop w:val="0"/>
          <w:marBottom w:val="0"/>
          <w:divBdr>
            <w:top w:val="none" w:sz="0" w:space="0" w:color="auto"/>
            <w:left w:val="none" w:sz="0" w:space="0" w:color="auto"/>
            <w:bottom w:val="none" w:sz="0" w:space="0" w:color="auto"/>
            <w:right w:val="none" w:sz="0" w:space="0" w:color="auto"/>
          </w:divBdr>
        </w:div>
        <w:div w:id="1260021783">
          <w:marLeft w:val="0"/>
          <w:marRight w:val="0"/>
          <w:marTop w:val="0"/>
          <w:marBottom w:val="0"/>
          <w:divBdr>
            <w:top w:val="none" w:sz="0" w:space="0" w:color="auto"/>
            <w:left w:val="none" w:sz="0" w:space="0" w:color="auto"/>
            <w:bottom w:val="none" w:sz="0" w:space="0" w:color="auto"/>
            <w:right w:val="none" w:sz="0" w:space="0" w:color="auto"/>
          </w:divBdr>
        </w:div>
        <w:div w:id="1853032696">
          <w:marLeft w:val="0"/>
          <w:marRight w:val="0"/>
          <w:marTop w:val="0"/>
          <w:marBottom w:val="0"/>
          <w:divBdr>
            <w:top w:val="none" w:sz="0" w:space="0" w:color="auto"/>
            <w:left w:val="none" w:sz="0" w:space="0" w:color="auto"/>
            <w:bottom w:val="none" w:sz="0" w:space="0" w:color="auto"/>
            <w:right w:val="none" w:sz="0" w:space="0" w:color="auto"/>
          </w:divBdr>
        </w:div>
        <w:div w:id="307635669">
          <w:marLeft w:val="0"/>
          <w:marRight w:val="0"/>
          <w:marTop w:val="0"/>
          <w:marBottom w:val="0"/>
          <w:divBdr>
            <w:top w:val="none" w:sz="0" w:space="0" w:color="auto"/>
            <w:left w:val="none" w:sz="0" w:space="0" w:color="auto"/>
            <w:bottom w:val="none" w:sz="0" w:space="0" w:color="auto"/>
            <w:right w:val="none" w:sz="0" w:space="0" w:color="auto"/>
          </w:divBdr>
        </w:div>
        <w:div w:id="42677138">
          <w:marLeft w:val="0"/>
          <w:marRight w:val="0"/>
          <w:marTop w:val="0"/>
          <w:marBottom w:val="0"/>
          <w:divBdr>
            <w:top w:val="none" w:sz="0" w:space="0" w:color="auto"/>
            <w:left w:val="none" w:sz="0" w:space="0" w:color="auto"/>
            <w:bottom w:val="none" w:sz="0" w:space="0" w:color="auto"/>
            <w:right w:val="none" w:sz="0" w:space="0" w:color="auto"/>
          </w:divBdr>
        </w:div>
        <w:div w:id="23023085">
          <w:marLeft w:val="0"/>
          <w:marRight w:val="0"/>
          <w:marTop w:val="0"/>
          <w:marBottom w:val="0"/>
          <w:divBdr>
            <w:top w:val="none" w:sz="0" w:space="0" w:color="auto"/>
            <w:left w:val="none" w:sz="0" w:space="0" w:color="auto"/>
            <w:bottom w:val="none" w:sz="0" w:space="0" w:color="auto"/>
            <w:right w:val="none" w:sz="0" w:space="0" w:color="auto"/>
          </w:divBdr>
        </w:div>
        <w:div w:id="404843131">
          <w:marLeft w:val="0"/>
          <w:marRight w:val="0"/>
          <w:marTop w:val="0"/>
          <w:marBottom w:val="0"/>
          <w:divBdr>
            <w:top w:val="none" w:sz="0" w:space="0" w:color="auto"/>
            <w:left w:val="none" w:sz="0" w:space="0" w:color="auto"/>
            <w:bottom w:val="none" w:sz="0" w:space="0" w:color="auto"/>
            <w:right w:val="none" w:sz="0" w:space="0" w:color="auto"/>
          </w:divBdr>
        </w:div>
        <w:div w:id="504519133">
          <w:marLeft w:val="0"/>
          <w:marRight w:val="0"/>
          <w:marTop w:val="0"/>
          <w:marBottom w:val="0"/>
          <w:divBdr>
            <w:top w:val="none" w:sz="0" w:space="0" w:color="auto"/>
            <w:left w:val="none" w:sz="0" w:space="0" w:color="auto"/>
            <w:bottom w:val="none" w:sz="0" w:space="0" w:color="auto"/>
            <w:right w:val="none" w:sz="0" w:space="0" w:color="auto"/>
          </w:divBdr>
        </w:div>
        <w:div w:id="284819766">
          <w:marLeft w:val="0"/>
          <w:marRight w:val="0"/>
          <w:marTop w:val="0"/>
          <w:marBottom w:val="0"/>
          <w:divBdr>
            <w:top w:val="none" w:sz="0" w:space="0" w:color="auto"/>
            <w:left w:val="none" w:sz="0" w:space="0" w:color="auto"/>
            <w:bottom w:val="none" w:sz="0" w:space="0" w:color="auto"/>
            <w:right w:val="none" w:sz="0" w:space="0" w:color="auto"/>
          </w:divBdr>
        </w:div>
        <w:div w:id="1882596740">
          <w:marLeft w:val="0"/>
          <w:marRight w:val="0"/>
          <w:marTop w:val="0"/>
          <w:marBottom w:val="0"/>
          <w:divBdr>
            <w:top w:val="none" w:sz="0" w:space="0" w:color="auto"/>
            <w:left w:val="none" w:sz="0" w:space="0" w:color="auto"/>
            <w:bottom w:val="none" w:sz="0" w:space="0" w:color="auto"/>
            <w:right w:val="none" w:sz="0" w:space="0" w:color="auto"/>
          </w:divBdr>
        </w:div>
        <w:div w:id="1116943315">
          <w:marLeft w:val="0"/>
          <w:marRight w:val="0"/>
          <w:marTop w:val="0"/>
          <w:marBottom w:val="0"/>
          <w:divBdr>
            <w:top w:val="none" w:sz="0" w:space="0" w:color="auto"/>
            <w:left w:val="none" w:sz="0" w:space="0" w:color="auto"/>
            <w:bottom w:val="none" w:sz="0" w:space="0" w:color="auto"/>
            <w:right w:val="none" w:sz="0" w:space="0" w:color="auto"/>
          </w:divBdr>
        </w:div>
        <w:div w:id="1054962497">
          <w:marLeft w:val="0"/>
          <w:marRight w:val="0"/>
          <w:marTop w:val="0"/>
          <w:marBottom w:val="0"/>
          <w:divBdr>
            <w:top w:val="none" w:sz="0" w:space="0" w:color="auto"/>
            <w:left w:val="none" w:sz="0" w:space="0" w:color="auto"/>
            <w:bottom w:val="none" w:sz="0" w:space="0" w:color="auto"/>
            <w:right w:val="none" w:sz="0" w:space="0" w:color="auto"/>
          </w:divBdr>
        </w:div>
        <w:div w:id="667637837">
          <w:marLeft w:val="0"/>
          <w:marRight w:val="0"/>
          <w:marTop w:val="0"/>
          <w:marBottom w:val="0"/>
          <w:divBdr>
            <w:top w:val="none" w:sz="0" w:space="0" w:color="auto"/>
            <w:left w:val="none" w:sz="0" w:space="0" w:color="auto"/>
            <w:bottom w:val="none" w:sz="0" w:space="0" w:color="auto"/>
            <w:right w:val="none" w:sz="0" w:space="0" w:color="auto"/>
          </w:divBdr>
        </w:div>
        <w:div w:id="863127917">
          <w:marLeft w:val="0"/>
          <w:marRight w:val="0"/>
          <w:marTop w:val="0"/>
          <w:marBottom w:val="0"/>
          <w:divBdr>
            <w:top w:val="none" w:sz="0" w:space="0" w:color="auto"/>
            <w:left w:val="none" w:sz="0" w:space="0" w:color="auto"/>
            <w:bottom w:val="none" w:sz="0" w:space="0" w:color="auto"/>
            <w:right w:val="none" w:sz="0" w:space="0" w:color="auto"/>
          </w:divBdr>
        </w:div>
        <w:div w:id="2113166372">
          <w:marLeft w:val="0"/>
          <w:marRight w:val="0"/>
          <w:marTop w:val="0"/>
          <w:marBottom w:val="0"/>
          <w:divBdr>
            <w:top w:val="none" w:sz="0" w:space="0" w:color="auto"/>
            <w:left w:val="none" w:sz="0" w:space="0" w:color="auto"/>
            <w:bottom w:val="none" w:sz="0" w:space="0" w:color="auto"/>
            <w:right w:val="none" w:sz="0" w:space="0" w:color="auto"/>
          </w:divBdr>
        </w:div>
        <w:div w:id="2011788928">
          <w:marLeft w:val="0"/>
          <w:marRight w:val="0"/>
          <w:marTop w:val="0"/>
          <w:marBottom w:val="0"/>
          <w:divBdr>
            <w:top w:val="none" w:sz="0" w:space="0" w:color="auto"/>
            <w:left w:val="none" w:sz="0" w:space="0" w:color="auto"/>
            <w:bottom w:val="none" w:sz="0" w:space="0" w:color="auto"/>
            <w:right w:val="none" w:sz="0" w:space="0" w:color="auto"/>
          </w:divBdr>
        </w:div>
        <w:div w:id="1043334829">
          <w:marLeft w:val="0"/>
          <w:marRight w:val="0"/>
          <w:marTop w:val="0"/>
          <w:marBottom w:val="0"/>
          <w:divBdr>
            <w:top w:val="none" w:sz="0" w:space="0" w:color="auto"/>
            <w:left w:val="none" w:sz="0" w:space="0" w:color="auto"/>
            <w:bottom w:val="none" w:sz="0" w:space="0" w:color="auto"/>
            <w:right w:val="none" w:sz="0" w:space="0" w:color="auto"/>
          </w:divBdr>
        </w:div>
        <w:div w:id="661202764">
          <w:marLeft w:val="0"/>
          <w:marRight w:val="0"/>
          <w:marTop w:val="0"/>
          <w:marBottom w:val="0"/>
          <w:divBdr>
            <w:top w:val="none" w:sz="0" w:space="0" w:color="auto"/>
            <w:left w:val="none" w:sz="0" w:space="0" w:color="auto"/>
            <w:bottom w:val="none" w:sz="0" w:space="0" w:color="auto"/>
            <w:right w:val="none" w:sz="0" w:space="0" w:color="auto"/>
          </w:divBdr>
        </w:div>
        <w:div w:id="882450708">
          <w:marLeft w:val="0"/>
          <w:marRight w:val="0"/>
          <w:marTop w:val="0"/>
          <w:marBottom w:val="0"/>
          <w:divBdr>
            <w:top w:val="none" w:sz="0" w:space="0" w:color="auto"/>
            <w:left w:val="none" w:sz="0" w:space="0" w:color="auto"/>
            <w:bottom w:val="none" w:sz="0" w:space="0" w:color="auto"/>
            <w:right w:val="none" w:sz="0" w:space="0" w:color="auto"/>
          </w:divBdr>
        </w:div>
        <w:div w:id="289164416">
          <w:marLeft w:val="0"/>
          <w:marRight w:val="0"/>
          <w:marTop w:val="0"/>
          <w:marBottom w:val="0"/>
          <w:divBdr>
            <w:top w:val="none" w:sz="0" w:space="0" w:color="auto"/>
            <w:left w:val="none" w:sz="0" w:space="0" w:color="auto"/>
            <w:bottom w:val="none" w:sz="0" w:space="0" w:color="auto"/>
            <w:right w:val="none" w:sz="0" w:space="0" w:color="auto"/>
          </w:divBdr>
        </w:div>
        <w:div w:id="1583560265">
          <w:marLeft w:val="0"/>
          <w:marRight w:val="0"/>
          <w:marTop w:val="0"/>
          <w:marBottom w:val="0"/>
          <w:divBdr>
            <w:top w:val="none" w:sz="0" w:space="0" w:color="auto"/>
            <w:left w:val="none" w:sz="0" w:space="0" w:color="auto"/>
            <w:bottom w:val="none" w:sz="0" w:space="0" w:color="auto"/>
            <w:right w:val="none" w:sz="0" w:space="0" w:color="auto"/>
          </w:divBdr>
        </w:div>
        <w:div w:id="411973832">
          <w:marLeft w:val="0"/>
          <w:marRight w:val="0"/>
          <w:marTop w:val="0"/>
          <w:marBottom w:val="0"/>
          <w:divBdr>
            <w:top w:val="none" w:sz="0" w:space="0" w:color="auto"/>
            <w:left w:val="none" w:sz="0" w:space="0" w:color="auto"/>
            <w:bottom w:val="none" w:sz="0" w:space="0" w:color="auto"/>
            <w:right w:val="none" w:sz="0" w:space="0" w:color="auto"/>
          </w:divBdr>
        </w:div>
        <w:div w:id="2011132749">
          <w:marLeft w:val="0"/>
          <w:marRight w:val="0"/>
          <w:marTop w:val="0"/>
          <w:marBottom w:val="0"/>
          <w:divBdr>
            <w:top w:val="none" w:sz="0" w:space="0" w:color="auto"/>
            <w:left w:val="none" w:sz="0" w:space="0" w:color="auto"/>
            <w:bottom w:val="none" w:sz="0" w:space="0" w:color="auto"/>
            <w:right w:val="none" w:sz="0" w:space="0" w:color="auto"/>
          </w:divBdr>
        </w:div>
        <w:div w:id="1798254665">
          <w:marLeft w:val="0"/>
          <w:marRight w:val="0"/>
          <w:marTop w:val="0"/>
          <w:marBottom w:val="0"/>
          <w:divBdr>
            <w:top w:val="none" w:sz="0" w:space="0" w:color="auto"/>
            <w:left w:val="none" w:sz="0" w:space="0" w:color="auto"/>
            <w:bottom w:val="none" w:sz="0" w:space="0" w:color="auto"/>
            <w:right w:val="none" w:sz="0" w:space="0" w:color="auto"/>
          </w:divBdr>
        </w:div>
        <w:div w:id="1918897782">
          <w:marLeft w:val="0"/>
          <w:marRight w:val="0"/>
          <w:marTop w:val="0"/>
          <w:marBottom w:val="0"/>
          <w:divBdr>
            <w:top w:val="none" w:sz="0" w:space="0" w:color="auto"/>
            <w:left w:val="none" w:sz="0" w:space="0" w:color="auto"/>
            <w:bottom w:val="none" w:sz="0" w:space="0" w:color="auto"/>
            <w:right w:val="none" w:sz="0" w:space="0" w:color="auto"/>
          </w:divBdr>
        </w:div>
        <w:div w:id="1526870249">
          <w:marLeft w:val="0"/>
          <w:marRight w:val="0"/>
          <w:marTop w:val="0"/>
          <w:marBottom w:val="0"/>
          <w:divBdr>
            <w:top w:val="none" w:sz="0" w:space="0" w:color="auto"/>
            <w:left w:val="none" w:sz="0" w:space="0" w:color="auto"/>
            <w:bottom w:val="none" w:sz="0" w:space="0" w:color="auto"/>
            <w:right w:val="none" w:sz="0" w:space="0" w:color="auto"/>
          </w:divBdr>
        </w:div>
        <w:div w:id="2021853282">
          <w:marLeft w:val="0"/>
          <w:marRight w:val="0"/>
          <w:marTop w:val="0"/>
          <w:marBottom w:val="0"/>
          <w:divBdr>
            <w:top w:val="none" w:sz="0" w:space="0" w:color="auto"/>
            <w:left w:val="none" w:sz="0" w:space="0" w:color="auto"/>
            <w:bottom w:val="none" w:sz="0" w:space="0" w:color="auto"/>
            <w:right w:val="none" w:sz="0" w:space="0" w:color="auto"/>
          </w:divBdr>
        </w:div>
        <w:div w:id="265696193">
          <w:marLeft w:val="0"/>
          <w:marRight w:val="0"/>
          <w:marTop w:val="0"/>
          <w:marBottom w:val="0"/>
          <w:divBdr>
            <w:top w:val="none" w:sz="0" w:space="0" w:color="auto"/>
            <w:left w:val="none" w:sz="0" w:space="0" w:color="auto"/>
            <w:bottom w:val="none" w:sz="0" w:space="0" w:color="auto"/>
            <w:right w:val="none" w:sz="0" w:space="0" w:color="auto"/>
          </w:divBdr>
        </w:div>
        <w:div w:id="2070417310">
          <w:marLeft w:val="0"/>
          <w:marRight w:val="0"/>
          <w:marTop w:val="0"/>
          <w:marBottom w:val="0"/>
          <w:divBdr>
            <w:top w:val="none" w:sz="0" w:space="0" w:color="auto"/>
            <w:left w:val="none" w:sz="0" w:space="0" w:color="auto"/>
            <w:bottom w:val="none" w:sz="0" w:space="0" w:color="auto"/>
            <w:right w:val="none" w:sz="0" w:space="0" w:color="auto"/>
          </w:divBdr>
        </w:div>
        <w:div w:id="638611313">
          <w:marLeft w:val="0"/>
          <w:marRight w:val="0"/>
          <w:marTop w:val="0"/>
          <w:marBottom w:val="0"/>
          <w:divBdr>
            <w:top w:val="none" w:sz="0" w:space="0" w:color="auto"/>
            <w:left w:val="none" w:sz="0" w:space="0" w:color="auto"/>
            <w:bottom w:val="none" w:sz="0" w:space="0" w:color="auto"/>
            <w:right w:val="none" w:sz="0" w:space="0" w:color="auto"/>
          </w:divBdr>
        </w:div>
        <w:div w:id="1865360440">
          <w:marLeft w:val="0"/>
          <w:marRight w:val="0"/>
          <w:marTop w:val="0"/>
          <w:marBottom w:val="0"/>
          <w:divBdr>
            <w:top w:val="none" w:sz="0" w:space="0" w:color="auto"/>
            <w:left w:val="none" w:sz="0" w:space="0" w:color="auto"/>
            <w:bottom w:val="none" w:sz="0" w:space="0" w:color="auto"/>
            <w:right w:val="none" w:sz="0" w:space="0" w:color="auto"/>
          </w:divBdr>
        </w:div>
        <w:div w:id="2017224379">
          <w:marLeft w:val="0"/>
          <w:marRight w:val="0"/>
          <w:marTop w:val="0"/>
          <w:marBottom w:val="0"/>
          <w:divBdr>
            <w:top w:val="none" w:sz="0" w:space="0" w:color="auto"/>
            <w:left w:val="none" w:sz="0" w:space="0" w:color="auto"/>
            <w:bottom w:val="none" w:sz="0" w:space="0" w:color="auto"/>
            <w:right w:val="none" w:sz="0" w:space="0" w:color="auto"/>
          </w:divBdr>
        </w:div>
        <w:div w:id="971054978">
          <w:marLeft w:val="0"/>
          <w:marRight w:val="0"/>
          <w:marTop w:val="0"/>
          <w:marBottom w:val="0"/>
          <w:divBdr>
            <w:top w:val="none" w:sz="0" w:space="0" w:color="auto"/>
            <w:left w:val="none" w:sz="0" w:space="0" w:color="auto"/>
            <w:bottom w:val="none" w:sz="0" w:space="0" w:color="auto"/>
            <w:right w:val="none" w:sz="0" w:space="0" w:color="auto"/>
          </w:divBdr>
        </w:div>
        <w:div w:id="1333533219">
          <w:marLeft w:val="0"/>
          <w:marRight w:val="0"/>
          <w:marTop w:val="0"/>
          <w:marBottom w:val="0"/>
          <w:divBdr>
            <w:top w:val="none" w:sz="0" w:space="0" w:color="auto"/>
            <w:left w:val="none" w:sz="0" w:space="0" w:color="auto"/>
            <w:bottom w:val="none" w:sz="0" w:space="0" w:color="auto"/>
            <w:right w:val="none" w:sz="0" w:space="0" w:color="auto"/>
          </w:divBdr>
        </w:div>
        <w:div w:id="1243368822">
          <w:marLeft w:val="0"/>
          <w:marRight w:val="0"/>
          <w:marTop w:val="0"/>
          <w:marBottom w:val="0"/>
          <w:divBdr>
            <w:top w:val="none" w:sz="0" w:space="0" w:color="auto"/>
            <w:left w:val="none" w:sz="0" w:space="0" w:color="auto"/>
            <w:bottom w:val="none" w:sz="0" w:space="0" w:color="auto"/>
            <w:right w:val="none" w:sz="0" w:space="0" w:color="auto"/>
          </w:divBdr>
        </w:div>
        <w:div w:id="1492327594">
          <w:marLeft w:val="0"/>
          <w:marRight w:val="0"/>
          <w:marTop w:val="0"/>
          <w:marBottom w:val="0"/>
          <w:divBdr>
            <w:top w:val="none" w:sz="0" w:space="0" w:color="auto"/>
            <w:left w:val="none" w:sz="0" w:space="0" w:color="auto"/>
            <w:bottom w:val="none" w:sz="0" w:space="0" w:color="auto"/>
            <w:right w:val="none" w:sz="0" w:space="0" w:color="auto"/>
          </w:divBdr>
        </w:div>
        <w:div w:id="983969079">
          <w:marLeft w:val="0"/>
          <w:marRight w:val="0"/>
          <w:marTop w:val="0"/>
          <w:marBottom w:val="0"/>
          <w:divBdr>
            <w:top w:val="none" w:sz="0" w:space="0" w:color="auto"/>
            <w:left w:val="none" w:sz="0" w:space="0" w:color="auto"/>
            <w:bottom w:val="none" w:sz="0" w:space="0" w:color="auto"/>
            <w:right w:val="none" w:sz="0" w:space="0" w:color="auto"/>
          </w:divBdr>
        </w:div>
        <w:div w:id="887032906">
          <w:marLeft w:val="0"/>
          <w:marRight w:val="0"/>
          <w:marTop w:val="0"/>
          <w:marBottom w:val="0"/>
          <w:divBdr>
            <w:top w:val="none" w:sz="0" w:space="0" w:color="auto"/>
            <w:left w:val="none" w:sz="0" w:space="0" w:color="auto"/>
            <w:bottom w:val="none" w:sz="0" w:space="0" w:color="auto"/>
            <w:right w:val="none" w:sz="0" w:space="0" w:color="auto"/>
          </w:divBdr>
        </w:div>
        <w:div w:id="249434989">
          <w:marLeft w:val="0"/>
          <w:marRight w:val="0"/>
          <w:marTop w:val="0"/>
          <w:marBottom w:val="0"/>
          <w:divBdr>
            <w:top w:val="none" w:sz="0" w:space="0" w:color="auto"/>
            <w:left w:val="none" w:sz="0" w:space="0" w:color="auto"/>
            <w:bottom w:val="none" w:sz="0" w:space="0" w:color="auto"/>
            <w:right w:val="none" w:sz="0" w:space="0" w:color="auto"/>
          </w:divBdr>
        </w:div>
        <w:div w:id="995885306">
          <w:marLeft w:val="0"/>
          <w:marRight w:val="0"/>
          <w:marTop w:val="0"/>
          <w:marBottom w:val="0"/>
          <w:divBdr>
            <w:top w:val="none" w:sz="0" w:space="0" w:color="auto"/>
            <w:left w:val="none" w:sz="0" w:space="0" w:color="auto"/>
            <w:bottom w:val="none" w:sz="0" w:space="0" w:color="auto"/>
            <w:right w:val="none" w:sz="0" w:space="0" w:color="auto"/>
          </w:divBdr>
        </w:div>
        <w:div w:id="2108573757">
          <w:marLeft w:val="0"/>
          <w:marRight w:val="0"/>
          <w:marTop w:val="0"/>
          <w:marBottom w:val="0"/>
          <w:divBdr>
            <w:top w:val="none" w:sz="0" w:space="0" w:color="auto"/>
            <w:left w:val="none" w:sz="0" w:space="0" w:color="auto"/>
            <w:bottom w:val="none" w:sz="0" w:space="0" w:color="auto"/>
            <w:right w:val="none" w:sz="0" w:space="0" w:color="auto"/>
          </w:divBdr>
        </w:div>
        <w:div w:id="1782457756">
          <w:marLeft w:val="0"/>
          <w:marRight w:val="0"/>
          <w:marTop w:val="0"/>
          <w:marBottom w:val="0"/>
          <w:divBdr>
            <w:top w:val="none" w:sz="0" w:space="0" w:color="auto"/>
            <w:left w:val="none" w:sz="0" w:space="0" w:color="auto"/>
            <w:bottom w:val="none" w:sz="0" w:space="0" w:color="auto"/>
            <w:right w:val="none" w:sz="0" w:space="0" w:color="auto"/>
          </w:divBdr>
        </w:div>
        <w:div w:id="1791510355">
          <w:marLeft w:val="0"/>
          <w:marRight w:val="0"/>
          <w:marTop w:val="0"/>
          <w:marBottom w:val="0"/>
          <w:divBdr>
            <w:top w:val="none" w:sz="0" w:space="0" w:color="auto"/>
            <w:left w:val="none" w:sz="0" w:space="0" w:color="auto"/>
            <w:bottom w:val="none" w:sz="0" w:space="0" w:color="auto"/>
            <w:right w:val="none" w:sz="0" w:space="0" w:color="auto"/>
          </w:divBdr>
        </w:div>
        <w:div w:id="1735928973">
          <w:marLeft w:val="0"/>
          <w:marRight w:val="0"/>
          <w:marTop w:val="0"/>
          <w:marBottom w:val="0"/>
          <w:divBdr>
            <w:top w:val="none" w:sz="0" w:space="0" w:color="auto"/>
            <w:left w:val="none" w:sz="0" w:space="0" w:color="auto"/>
            <w:bottom w:val="none" w:sz="0" w:space="0" w:color="auto"/>
            <w:right w:val="none" w:sz="0" w:space="0" w:color="auto"/>
          </w:divBdr>
        </w:div>
        <w:div w:id="804548550">
          <w:marLeft w:val="0"/>
          <w:marRight w:val="0"/>
          <w:marTop w:val="0"/>
          <w:marBottom w:val="0"/>
          <w:divBdr>
            <w:top w:val="none" w:sz="0" w:space="0" w:color="auto"/>
            <w:left w:val="none" w:sz="0" w:space="0" w:color="auto"/>
            <w:bottom w:val="none" w:sz="0" w:space="0" w:color="auto"/>
            <w:right w:val="none" w:sz="0" w:space="0" w:color="auto"/>
          </w:divBdr>
        </w:div>
        <w:div w:id="773479166">
          <w:marLeft w:val="0"/>
          <w:marRight w:val="0"/>
          <w:marTop w:val="0"/>
          <w:marBottom w:val="0"/>
          <w:divBdr>
            <w:top w:val="none" w:sz="0" w:space="0" w:color="auto"/>
            <w:left w:val="none" w:sz="0" w:space="0" w:color="auto"/>
            <w:bottom w:val="none" w:sz="0" w:space="0" w:color="auto"/>
            <w:right w:val="none" w:sz="0" w:space="0" w:color="auto"/>
          </w:divBdr>
        </w:div>
        <w:div w:id="1481575143">
          <w:marLeft w:val="0"/>
          <w:marRight w:val="0"/>
          <w:marTop w:val="0"/>
          <w:marBottom w:val="0"/>
          <w:divBdr>
            <w:top w:val="none" w:sz="0" w:space="0" w:color="auto"/>
            <w:left w:val="none" w:sz="0" w:space="0" w:color="auto"/>
            <w:bottom w:val="none" w:sz="0" w:space="0" w:color="auto"/>
            <w:right w:val="none" w:sz="0" w:space="0" w:color="auto"/>
          </w:divBdr>
        </w:div>
        <w:div w:id="1477451296">
          <w:marLeft w:val="0"/>
          <w:marRight w:val="0"/>
          <w:marTop w:val="0"/>
          <w:marBottom w:val="0"/>
          <w:divBdr>
            <w:top w:val="none" w:sz="0" w:space="0" w:color="auto"/>
            <w:left w:val="none" w:sz="0" w:space="0" w:color="auto"/>
            <w:bottom w:val="none" w:sz="0" w:space="0" w:color="auto"/>
            <w:right w:val="none" w:sz="0" w:space="0" w:color="auto"/>
          </w:divBdr>
        </w:div>
        <w:div w:id="933706496">
          <w:marLeft w:val="0"/>
          <w:marRight w:val="0"/>
          <w:marTop w:val="0"/>
          <w:marBottom w:val="0"/>
          <w:divBdr>
            <w:top w:val="none" w:sz="0" w:space="0" w:color="auto"/>
            <w:left w:val="none" w:sz="0" w:space="0" w:color="auto"/>
            <w:bottom w:val="none" w:sz="0" w:space="0" w:color="auto"/>
            <w:right w:val="none" w:sz="0" w:space="0" w:color="auto"/>
          </w:divBdr>
        </w:div>
        <w:div w:id="2111583576">
          <w:marLeft w:val="0"/>
          <w:marRight w:val="0"/>
          <w:marTop w:val="0"/>
          <w:marBottom w:val="0"/>
          <w:divBdr>
            <w:top w:val="none" w:sz="0" w:space="0" w:color="auto"/>
            <w:left w:val="none" w:sz="0" w:space="0" w:color="auto"/>
            <w:bottom w:val="none" w:sz="0" w:space="0" w:color="auto"/>
            <w:right w:val="none" w:sz="0" w:space="0" w:color="auto"/>
          </w:divBdr>
        </w:div>
        <w:div w:id="33117895">
          <w:marLeft w:val="0"/>
          <w:marRight w:val="0"/>
          <w:marTop w:val="0"/>
          <w:marBottom w:val="0"/>
          <w:divBdr>
            <w:top w:val="none" w:sz="0" w:space="0" w:color="auto"/>
            <w:left w:val="none" w:sz="0" w:space="0" w:color="auto"/>
            <w:bottom w:val="none" w:sz="0" w:space="0" w:color="auto"/>
            <w:right w:val="none" w:sz="0" w:space="0" w:color="auto"/>
          </w:divBdr>
        </w:div>
        <w:div w:id="553934155">
          <w:marLeft w:val="0"/>
          <w:marRight w:val="0"/>
          <w:marTop w:val="0"/>
          <w:marBottom w:val="0"/>
          <w:divBdr>
            <w:top w:val="none" w:sz="0" w:space="0" w:color="auto"/>
            <w:left w:val="none" w:sz="0" w:space="0" w:color="auto"/>
            <w:bottom w:val="none" w:sz="0" w:space="0" w:color="auto"/>
            <w:right w:val="none" w:sz="0" w:space="0" w:color="auto"/>
          </w:divBdr>
        </w:div>
        <w:div w:id="889535295">
          <w:marLeft w:val="0"/>
          <w:marRight w:val="0"/>
          <w:marTop w:val="0"/>
          <w:marBottom w:val="0"/>
          <w:divBdr>
            <w:top w:val="none" w:sz="0" w:space="0" w:color="auto"/>
            <w:left w:val="none" w:sz="0" w:space="0" w:color="auto"/>
            <w:bottom w:val="none" w:sz="0" w:space="0" w:color="auto"/>
            <w:right w:val="none" w:sz="0" w:space="0" w:color="auto"/>
          </w:divBdr>
        </w:div>
        <w:div w:id="1918203118">
          <w:marLeft w:val="0"/>
          <w:marRight w:val="0"/>
          <w:marTop w:val="0"/>
          <w:marBottom w:val="0"/>
          <w:divBdr>
            <w:top w:val="none" w:sz="0" w:space="0" w:color="auto"/>
            <w:left w:val="none" w:sz="0" w:space="0" w:color="auto"/>
            <w:bottom w:val="none" w:sz="0" w:space="0" w:color="auto"/>
            <w:right w:val="none" w:sz="0" w:space="0" w:color="auto"/>
          </w:divBdr>
        </w:div>
        <w:div w:id="2131194593">
          <w:marLeft w:val="0"/>
          <w:marRight w:val="0"/>
          <w:marTop w:val="0"/>
          <w:marBottom w:val="0"/>
          <w:divBdr>
            <w:top w:val="none" w:sz="0" w:space="0" w:color="auto"/>
            <w:left w:val="none" w:sz="0" w:space="0" w:color="auto"/>
            <w:bottom w:val="none" w:sz="0" w:space="0" w:color="auto"/>
            <w:right w:val="none" w:sz="0" w:space="0" w:color="auto"/>
          </w:divBdr>
        </w:div>
        <w:div w:id="1353460782">
          <w:marLeft w:val="0"/>
          <w:marRight w:val="0"/>
          <w:marTop w:val="0"/>
          <w:marBottom w:val="0"/>
          <w:divBdr>
            <w:top w:val="none" w:sz="0" w:space="0" w:color="auto"/>
            <w:left w:val="none" w:sz="0" w:space="0" w:color="auto"/>
            <w:bottom w:val="none" w:sz="0" w:space="0" w:color="auto"/>
            <w:right w:val="none" w:sz="0" w:space="0" w:color="auto"/>
          </w:divBdr>
        </w:div>
        <w:div w:id="30889326">
          <w:marLeft w:val="0"/>
          <w:marRight w:val="0"/>
          <w:marTop w:val="0"/>
          <w:marBottom w:val="0"/>
          <w:divBdr>
            <w:top w:val="none" w:sz="0" w:space="0" w:color="auto"/>
            <w:left w:val="none" w:sz="0" w:space="0" w:color="auto"/>
            <w:bottom w:val="none" w:sz="0" w:space="0" w:color="auto"/>
            <w:right w:val="none" w:sz="0" w:space="0" w:color="auto"/>
          </w:divBdr>
        </w:div>
        <w:div w:id="1956936592">
          <w:marLeft w:val="0"/>
          <w:marRight w:val="0"/>
          <w:marTop w:val="0"/>
          <w:marBottom w:val="0"/>
          <w:divBdr>
            <w:top w:val="none" w:sz="0" w:space="0" w:color="auto"/>
            <w:left w:val="none" w:sz="0" w:space="0" w:color="auto"/>
            <w:bottom w:val="none" w:sz="0" w:space="0" w:color="auto"/>
            <w:right w:val="none" w:sz="0" w:space="0" w:color="auto"/>
          </w:divBdr>
        </w:div>
        <w:div w:id="2078629027">
          <w:marLeft w:val="0"/>
          <w:marRight w:val="0"/>
          <w:marTop w:val="0"/>
          <w:marBottom w:val="0"/>
          <w:divBdr>
            <w:top w:val="none" w:sz="0" w:space="0" w:color="auto"/>
            <w:left w:val="none" w:sz="0" w:space="0" w:color="auto"/>
            <w:bottom w:val="none" w:sz="0" w:space="0" w:color="auto"/>
            <w:right w:val="none" w:sz="0" w:space="0" w:color="auto"/>
          </w:divBdr>
        </w:div>
        <w:div w:id="2044816668">
          <w:marLeft w:val="0"/>
          <w:marRight w:val="0"/>
          <w:marTop w:val="0"/>
          <w:marBottom w:val="0"/>
          <w:divBdr>
            <w:top w:val="none" w:sz="0" w:space="0" w:color="auto"/>
            <w:left w:val="none" w:sz="0" w:space="0" w:color="auto"/>
            <w:bottom w:val="none" w:sz="0" w:space="0" w:color="auto"/>
            <w:right w:val="none" w:sz="0" w:space="0" w:color="auto"/>
          </w:divBdr>
        </w:div>
        <w:div w:id="4140744">
          <w:marLeft w:val="0"/>
          <w:marRight w:val="0"/>
          <w:marTop w:val="0"/>
          <w:marBottom w:val="0"/>
          <w:divBdr>
            <w:top w:val="none" w:sz="0" w:space="0" w:color="auto"/>
            <w:left w:val="none" w:sz="0" w:space="0" w:color="auto"/>
            <w:bottom w:val="none" w:sz="0" w:space="0" w:color="auto"/>
            <w:right w:val="none" w:sz="0" w:space="0" w:color="auto"/>
          </w:divBdr>
        </w:div>
        <w:div w:id="1213881924">
          <w:marLeft w:val="0"/>
          <w:marRight w:val="0"/>
          <w:marTop w:val="0"/>
          <w:marBottom w:val="0"/>
          <w:divBdr>
            <w:top w:val="none" w:sz="0" w:space="0" w:color="auto"/>
            <w:left w:val="none" w:sz="0" w:space="0" w:color="auto"/>
            <w:bottom w:val="none" w:sz="0" w:space="0" w:color="auto"/>
            <w:right w:val="none" w:sz="0" w:space="0" w:color="auto"/>
          </w:divBdr>
        </w:div>
        <w:div w:id="1806314207">
          <w:marLeft w:val="0"/>
          <w:marRight w:val="0"/>
          <w:marTop w:val="0"/>
          <w:marBottom w:val="0"/>
          <w:divBdr>
            <w:top w:val="none" w:sz="0" w:space="0" w:color="auto"/>
            <w:left w:val="none" w:sz="0" w:space="0" w:color="auto"/>
            <w:bottom w:val="none" w:sz="0" w:space="0" w:color="auto"/>
            <w:right w:val="none" w:sz="0" w:space="0" w:color="auto"/>
          </w:divBdr>
        </w:div>
        <w:div w:id="782531757">
          <w:marLeft w:val="0"/>
          <w:marRight w:val="0"/>
          <w:marTop w:val="0"/>
          <w:marBottom w:val="0"/>
          <w:divBdr>
            <w:top w:val="none" w:sz="0" w:space="0" w:color="auto"/>
            <w:left w:val="none" w:sz="0" w:space="0" w:color="auto"/>
            <w:bottom w:val="none" w:sz="0" w:space="0" w:color="auto"/>
            <w:right w:val="none" w:sz="0" w:space="0" w:color="auto"/>
          </w:divBdr>
        </w:div>
        <w:div w:id="532379221">
          <w:marLeft w:val="0"/>
          <w:marRight w:val="0"/>
          <w:marTop w:val="0"/>
          <w:marBottom w:val="0"/>
          <w:divBdr>
            <w:top w:val="none" w:sz="0" w:space="0" w:color="auto"/>
            <w:left w:val="none" w:sz="0" w:space="0" w:color="auto"/>
            <w:bottom w:val="none" w:sz="0" w:space="0" w:color="auto"/>
            <w:right w:val="none" w:sz="0" w:space="0" w:color="auto"/>
          </w:divBdr>
        </w:div>
        <w:div w:id="1225141436">
          <w:marLeft w:val="0"/>
          <w:marRight w:val="0"/>
          <w:marTop w:val="0"/>
          <w:marBottom w:val="0"/>
          <w:divBdr>
            <w:top w:val="none" w:sz="0" w:space="0" w:color="auto"/>
            <w:left w:val="none" w:sz="0" w:space="0" w:color="auto"/>
            <w:bottom w:val="none" w:sz="0" w:space="0" w:color="auto"/>
            <w:right w:val="none" w:sz="0" w:space="0" w:color="auto"/>
          </w:divBdr>
        </w:div>
        <w:div w:id="1188063050">
          <w:marLeft w:val="0"/>
          <w:marRight w:val="0"/>
          <w:marTop w:val="0"/>
          <w:marBottom w:val="0"/>
          <w:divBdr>
            <w:top w:val="none" w:sz="0" w:space="0" w:color="auto"/>
            <w:left w:val="none" w:sz="0" w:space="0" w:color="auto"/>
            <w:bottom w:val="none" w:sz="0" w:space="0" w:color="auto"/>
            <w:right w:val="none" w:sz="0" w:space="0" w:color="auto"/>
          </w:divBdr>
        </w:div>
        <w:div w:id="485441335">
          <w:marLeft w:val="0"/>
          <w:marRight w:val="0"/>
          <w:marTop w:val="0"/>
          <w:marBottom w:val="0"/>
          <w:divBdr>
            <w:top w:val="none" w:sz="0" w:space="0" w:color="auto"/>
            <w:left w:val="none" w:sz="0" w:space="0" w:color="auto"/>
            <w:bottom w:val="none" w:sz="0" w:space="0" w:color="auto"/>
            <w:right w:val="none" w:sz="0" w:space="0" w:color="auto"/>
          </w:divBdr>
        </w:div>
        <w:div w:id="1147360386">
          <w:marLeft w:val="0"/>
          <w:marRight w:val="0"/>
          <w:marTop w:val="0"/>
          <w:marBottom w:val="0"/>
          <w:divBdr>
            <w:top w:val="none" w:sz="0" w:space="0" w:color="auto"/>
            <w:left w:val="none" w:sz="0" w:space="0" w:color="auto"/>
            <w:bottom w:val="none" w:sz="0" w:space="0" w:color="auto"/>
            <w:right w:val="none" w:sz="0" w:space="0" w:color="auto"/>
          </w:divBdr>
        </w:div>
        <w:div w:id="245964959">
          <w:marLeft w:val="0"/>
          <w:marRight w:val="0"/>
          <w:marTop w:val="0"/>
          <w:marBottom w:val="0"/>
          <w:divBdr>
            <w:top w:val="none" w:sz="0" w:space="0" w:color="auto"/>
            <w:left w:val="none" w:sz="0" w:space="0" w:color="auto"/>
            <w:bottom w:val="none" w:sz="0" w:space="0" w:color="auto"/>
            <w:right w:val="none" w:sz="0" w:space="0" w:color="auto"/>
          </w:divBdr>
        </w:div>
        <w:div w:id="1964994043">
          <w:marLeft w:val="0"/>
          <w:marRight w:val="0"/>
          <w:marTop w:val="0"/>
          <w:marBottom w:val="0"/>
          <w:divBdr>
            <w:top w:val="none" w:sz="0" w:space="0" w:color="auto"/>
            <w:left w:val="none" w:sz="0" w:space="0" w:color="auto"/>
            <w:bottom w:val="none" w:sz="0" w:space="0" w:color="auto"/>
            <w:right w:val="none" w:sz="0" w:space="0" w:color="auto"/>
          </w:divBdr>
        </w:div>
        <w:div w:id="1426807066">
          <w:marLeft w:val="0"/>
          <w:marRight w:val="0"/>
          <w:marTop w:val="0"/>
          <w:marBottom w:val="0"/>
          <w:divBdr>
            <w:top w:val="none" w:sz="0" w:space="0" w:color="auto"/>
            <w:left w:val="none" w:sz="0" w:space="0" w:color="auto"/>
            <w:bottom w:val="none" w:sz="0" w:space="0" w:color="auto"/>
            <w:right w:val="none" w:sz="0" w:space="0" w:color="auto"/>
          </w:divBdr>
        </w:div>
        <w:div w:id="1782336221">
          <w:marLeft w:val="0"/>
          <w:marRight w:val="0"/>
          <w:marTop w:val="0"/>
          <w:marBottom w:val="0"/>
          <w:divBdr>
            <w:top w:val="none" w:sz="0" w:space="0" w:color="auto"/>
            <w:left w:val="none" w:sz="0" w:space="0" w:color="auto"/>
            <w:bottom w:val="none" w:sz="0" w:space="0" w:color="auto"/>
            <w:right w:val="none" w:sz="0" w:space="0" w:color="auto"/>
          </w:divBdr>
        </w:div>
      </w:divsChild>
    </w:div>
    <w:div w:id="839854604">
      <w:bodyDiv w:val="1"/>
      <w:marLeft w:val="0"/>
      <w:marRight w:val="0"/>
      <w:marTop w:val="0"/>
      <w:marBottom w:val="0"/>
      <w:divBdr>
        <w:top w:val="none" w:sz="0" w:space="0" w:color="auto"/>
        <w:left w:val="none" w:sz="0" w:space="0" w:color="auto"/>
        <w:bottom w:val="none" w:sz="0" w:space="0" w:color="auto"/>
        <w:right w:val="none" w:sz="0" w:space="0" w:color="auto"/>
      </w:divBdr>
      <w:divsChild>
        <w:div w:id="1904680795">
          <w:marLeft w:val="0"/>
          <w:marRight w:val="0"/>
          <w:marTop w:val="0"/>
          <w:marBottom w:val="0"/>
          <w:divBdr>
            <w:top w:val="none" w:sz="0" w:space="0" w:color="auto"/>
            <w:left w:val="none" w:sz="0" w:space="0" w:color="auto"/>
            <w:bottom w:val="none" w:sz="0" w:space="0" w:color="auto"/>
            <w:right w:val="none" w:sz="0" w:space="0" w:color="auto"/>
          </w:divBdr>
        </w:div>
        <w:div w:id="2102018188">
          <w:marLeft w:val="0"/>
          <w:marRight w:val="0"/>
          <w:marTop w:val="0"/>
          <w:marBottom w:val="0"/>
          <w:divBdr>
            <w:top w:val="none" w:sz="0" w:space="0" w:color="auto"/>
            <w:left w:val="none" w:sz="0" w:space="0" w:color="auto"/>
            <w:bottom w:val="none" w:sz="0" w:space="0" w:color="auto"/>
            <w:right w:val="none" w:sz="0" w:space="0" w:color="auto"/>
          </w:divBdr>
        </w:div>
        <w:div w:id="1405294271">
          <w:marLeft w:val="0"/>
          <w:marRight w:val="0"/>
          <w:marTop w:val="0"/>
          <w:marBottom w:val="0"/>
          <w:divBdr>
            <w:top w:val="none" w:sz="0" w:space="0" w:color="auto"/>
            <w:left w:val="none" w:sz="0" w:space="0" w:color="auto"/>
            <w:bottom w:val="none" w:sz="0" w:space="0" w:color="auto"/>
            <w:right w:val="none" w:sz="0" w:space="0" w:color="auto"/>
          </w:divBdr>
        </w:div>
        <w:div w:id="1047879434">
          <w:marLeft w:val="0"/>
          <w:marRight w:val="0"/>
          <w:marTop w:val="0"/>
          <w:marBottom w:val="0"/>
          <w:divBdr>
            <w:top w:val="none" w:sz="0" w:space="0" w:color="auto"/>
            <w:left w:val="none" w:sz="0" w:space="0" w:color="auto"/>
            <w:bottom w:val="none" w:sz="0" w:space="0" w:color="auto"/>
            <w:right w:val="none" w:sz="0" w:space="0" w:color="auto"/>
          </w:divBdr>
        </w:div>
        <w:div w:id="947006754">
          <w:marLeft w:val="0"/>
          <w:marRight w:val="0"/>
          <w:marTop w:val="0"/>
          <w:marBottom w:val="0"/>
          <w:divBdr>
            <w:top w:val="none" w:sz="0" w:space="0" w:color="auto"/>
            <w:left w:val="none" w:sz="0" w:space="0" w:color="auto"/>
            <w:bottom w:val="none" w:sz="0" w:space="0" w:color="auto"/>
            <w:right w:val="none" w:sz="0" w:space="0" w:color="auto"/>
          </w:divBdr>
        </w:div>
        <w:div w:id="316962638">
          <w:marLeft w:val="0"/>
          <w:marRight w:val="0"/>
          <w:marTop w:val="0"/>
          <w:marBottom w:val="0"/>
          <w:divBdr>
            <w:top w:val="none" w:sz="0" w:space="0" w:color="auto"/>
            <w:left w:val="none" w:sz="0" w:space="0" w:color="auto"/>
            <w:bottom w:val="none" w:sz="0" w:space="0" w:color="auto"/>
            <w:right w:val="none" w:sz="0" w:space="0" w:color="auto"/>
          </w:divBdr>
        </w:div>
        <w:div w:id="564603356">
          <w:marLeft w:val="0"/>
          <w:marRight w:val="0"/>
          <w:marTop w:val="0"/>
          <w:marBottom w:val="0"/>
          <w:divBdr>
            <w:top w:val="none" w:sz="0" w:space="0" w:color="auto"/>
            <w:left w:val="none" w:sz="0" w:space="0" w:color="auto"/>
            <w:bottom w:val="none" w:sz="0" w:space="0" w:color="auto"/>
            <w:right w:val="none" w:sz="0" w:space="0" w:color="auto"/>
          </w:divBdr>
        </w:div>
        <w:div w:id="2118676449">
          <w:marLeft w:val="0"/>
          <w:marRight w:val="0"/>
          <w:marTop w:val="0"/>
          <w:marBottom w:val="0"/>
          <w:divBdr>
            <w:top w:val="none" w:sz="0" w:space="0" w:color="auto"/>
            <w:left w:val="none" w:sz="0" w:space="0" w:color="auto"/>
            <w:bottom w:val="none" w:sz="0" w:space="0" w:color="auto"/>
            <w:right w:val="none" w:sz="0" w:space="0" w:color="auto"/>
          </w:divBdr>
        </w:div>
        <w:div w:id="1062411487">
          <w:marLeft w:val="0"/>
          <w:marRight w:val="0"/>
          <w:marTop w:val="0"/>
          <w:marBottom w:val="0"/>
          <w:divBdr>
            <w:top w:val="none" w:sz="0" w:space="0" w:color="auto"/>
            <w:left w:val="none" w:sz="0" w:space="0" w:color="auto"/>
            <w:bottom w:val="none" w:sz="0" w:space="0" w:color="auto"/>
            <w:right w:val="none" w:sz="0" w:space="0" w:color="auto"/>
          </w:divBdr>
        </w:div>
        <w:div w:id="796220787">
          <w:marLeft w:val="0"/>
          <w:marRight w:val="0"/>
          <w:marTop w:val="0"/>
          <w:marBottom w:val="0"/>
          <w:divBdr>
            <w:top w:val="none" w:sz="0" w:space="0" w:color="auto"/>
            <w:left w:val="none" w:sz="0" w:space="0" w:color="auto"/>
            <w:bottom w:val="none" w:sz="0" w:space="0" w:color="auto"/>
            <w:right w:val="none" w:sz="0" w:space="0" w:color="auto"/>
          </w:divBdr>
        </w:div>
        <w:div w:id="840849721">
          <w:marLeft w:val="0"/>
          <w:marRight w:val="0"/>
          <w:marTop w:val="0"/>
          <w:marBottom w:val="0"/>
          <w:divBdr>
            <w:top w:val="none" w:sz="0" w:space="0" w:color="auto"/>
            <w:left w:val="none" w:sz="0" w:space="0" w:color="auto"/>
            <w:bottom w:val="none" w:sz="0" w:space="0" w:color="auto"/>
            <w:right w:val="none" w:sz="0" w:space="0" w:color="auto"/>
          </w:divBdr>
        </w:div>
        <w:div w:id="343634330">
          <w:marLeft w:val="0"/>
          <w:marRight w:val="0"/>
          <w:marTop w:val="0"/>
          <w:marBottom w:val="0"/>
          <w:divBdr>
            <w:top w:val="none" w:sz="0" w:space="0" w:color="auto"/>
            <w:left w:val="none" w:sz="0" w:space="0" w:color="auto"/>
            <w:bottom w:val="none" w:sz="0" w:space="0" w:color="auto"/>
            <w:right w:val="none" w:sz="0" w:space="0" w:color="auto"/>
          </w:divBdr>
        </w:div>
        <w:div w:id="1132020111">
          <w:marLeft w:val="0"/>
          <w:marRight w:val="0"/>
          <w:marTop w:val="0"/>
          <w:marBottom w:val="0"/>
          <w:divBdr>
            <w:top w:val="none" w:sz="0" w:space="0" w:color="auto"/>
            <w:left w:val="none" w:sz="0" w:space="0" w:color="auto"/>
            <w:bottom w:val="none" w:sz="0" w:space="0" w:color="auto"/>
            <w:right w:val="none" w:sz="0" w:space="0" w:color="auto"/>
          </w:divBdr>
        </w:div>
        <w:div w:id="402028145">
          <w:marLeft w:val="0"/>
          <w:marRight w:val="0"/>
          <w:marTop w:val="0"/>
          <w:marBottom w:val="0"/>
          <w:divBdr>
            <w:top w:val="none" w:sz="0" w:space="0" w:color="auto"/>
            <w:left w:val="none" w:sz="0" w:space="0" w:color="auto"/>
            <w:bottom w:val="none" w:sz="0" w:space="0" w:color="auto"/>
            <w:right w:val="none" w:sz="0" w:space="0" w:color="auto"/>
          </w:divBdr>
        </w:div>
        <w:div w:id="1996958755">
          <w:marLeft w:val="0"/>
          <w:marRight w:val="0"/>
          <w:marTop w:val="0"/>
          <w:marBottom w:val="0"/>
          <w:divBdr>
            <w:top w:val="none" w:sz="0" w:space="0" w:color="auto"/>
            <w:left w:val="none" w:sz="0" w:space="0" w:color="auto"/>
            <w:bottom w:val="none" w:sz="0" w:space="0" w:color="auto"/>
            <w:right w:val="none" w:sz="0" w:space="0" w:color="auto"/>
          </w:divBdr>
        </w:div>
        <w:div w:id="1536039293">
          <w:marLeft w:val="0"/>
          <w:marRight w:val="0"/>
          <w:marTop w:val="0"/>
          <w:marBottom w:val="0"/>
          <w:divBdr>
            <w:top w:val="none" w:sz="0" w:space="0" w:color="auto"/>
            <w:left w:val="none" w:sz="0" w:space="0" w:color="auto"/>
            <w:bottom w:val="none" w:sz="0" w:space="0" w:color="auto"/>
            <w:right w:val="none" w:sz="0" w:space="0" w:color="auto"/>
          </w:divBdr>
        </w:div>
        <w:div w:id="1413430560">
          <w:marLeft w:val="0"/>
          <w:marRight w:val="0"/>
          <w:marTop w:val="0"/>
          <w:marBottom w:val="0"/>
          <w:divBdr>
            <w:top w:val="none" w:sz="0" w:space="0" w:color="auto"/>
            <w:left w:val="none" w:sz="0" w:space="0" w:color="auto"/>
            <w:bottom w:val="none" w:sz="0" w:space="0" w:color="auto"/>
            <w:right w:val="none" w:sz="0" w:space="0" w:color="auto"/>
          </w:divBdr>
        </w:div>
        <w:div w:id="533270094">
          <w:marLeft w:val="0"/>
          <w:marRight w:val="0"/>
          <w:marTop w:val="0"/>
          <w:marBottom w:val="0"/>
          <w:divBdr>
            <w:top w:val="none" w:sz="0" w:space="0" w:color="auto"/>
            <w:left w:val="none" w:sz="0" w:space="0" w:color="auto"/>
            <w:bottom w:val="none" w:sz="0" w:space="0" w:color="auto"/>
            <w:right w:val="none" w:sz="0" w:space="0" w:color="auto"/>
          </w:divBdr>
        </w:div>
        <w:div w:id="1526214195">
          <w:marLeft w:val="0"/>
          <w:marRight w:val="0"/>
          <w:marTop w:val="0"/>
          <w:marBottom w:val="0"/>
          <w:divBdr>
            <w:top w:val="none" w:sz="0" w:space="0" w:color="auto"/>
            <w:left w:val="none" w:sz="0" w:space="0" w:color="auto"/>
            <w:bottom w:val="none" w:sz="0" w:space="0" w:color="auto"/>
            <w:right w:val="none" w:sz="0" w:space="0" w:color="auto"/>
          </w:divBdr>
        </w:div>
        <w:div w:id="1777094903">
          <w:marLeft w:val="0"/>
          <w:marRight w:val="0"/>
          <w:marTop w:val="0"/>
          <w:marBottom w:val="0"/>
          <w:divBdr>
            <w:top w:val="none" w:sz="0" w:space="0" w:color="auto"/>
            <w:left w:val="none" w:sz="0" w:space="0" w:color="auto"/>
            <w:bottom w:val="none" w:sz="0" w:space="0" w:color="auto"/>
            <w:right w:val="none" w:sz="0" w:space="0" w:color="auto"/>
          </w:divBdr>
        </w:div>
        <w:div w:id="900864370">
          <w:marLeft w:val="0"/>
          <w:marRight w:val="0"/>
          <w:marTop w:val="0"/>
          <w:marBottom w:val="0"/>
          <w:divBdr>
            <w:top w:val="none" w:sz="0" w:space="0" w:color="auto"/>
            <w:left w:val="none" w:sz="0" w:space="0" w:color="auto"/>
            <w:bottom w:val="none" w:sz="0" w:space="0" w:color="auto"/>
            <w:right w:val="none" w:sz="0" w:space="0" w:color="auto"/>
          </w:divBdr>
        </w:div>
        <w:div w:id="1228760568">
          <w:marLeft w:val="0"/>
          <w:marRight w:val="0"/>
          <w:marTop w:val="0"/>
          <w:marBottom w:val="0"/>
          <w:divBdr>
            <w:top w:val="none" w:sz="0" w:space="0" w:color="auto"/>
            <w:left w:val="none" w:sz="0" w:space="0" w:color="auto"/>
            <w:bottom w:val="none" w:sz="0" w:space="0" w:color="auto"/>
            <w:right w:val="none" w:sz="0" w:space="0" w:color="auto"/>
          </w:divBdr>
        </w:div>
        <w:div w:id="338240515">
          <w:marLeft w:val="0"/>
          <w:marRight w:val="0"/>
          <w:marTop w:val="0"/>
          <w:marBottom w:val="0"/>
          <w:divBdr>
            <w:top w:val="none" w:sz="0" w:space="0" w:color="auto"/>
            <w:left w:val="none" w:sz="0" w:space="0" w:color="auto"/>
            <w:bottom w:val="none" w:sz="0" w:space="0" w:color="auto"/>
            <w:right w:val="none" w:sz="0" w:space="0" w:color="auto"/>
          </w:divBdr>
        </w:div>
        <w:div w:id="168757995">
          <w:marLeft w:val="0"/>
          <w:marRight w:val="0"/>
          <w:marTop w:val="0"/>
          <w:marBottom w:val="0"/>
          <w:divBdr>
            <w:top w:val="none" w:sz="0" w:space="0" w:color="auto"/>
            <w:left w:val="none" w:sz="0" w:space="0" w:color="auto"/>
            <w:bottom w:val="none" w:sz="0" w:space="0" w:color="auto"/>
            <w:right w:val="none" w:sz="0" w:space="0" w:color="auto"/>
          </w:divBdr>
        </w:div>
        <w:div w:id="1454639398">
          <w:marLeft w:val="0"/>
          <w:marRight w:val="0"/>
          <w:marTop w:val="0"/>
          <w:marBottom w:val="0"/>
          <w:divBdr>
            <w:top w:val="none" w:sz="0" w:space="0" w:color="auto"/>
            <w:left w:val="none" w:sz="0" w:space="0" w:color="auto"/>
            <w:bottom w:val="none" w:sz="0" w:space="0" w:color="auto"/>
            <w:right w:val="none" w:sz="0" w:space="0" w:color="auto"/>
          </w:divBdr>
        </w:div>
        <w:div w:id="154105639">
          <w:marLeft w:val="0"/>
          <w:marRight w:val="0"/>
          <w:marTop w:val="0"/>
          <w:marBottom w:val="0"/>
          <w:divBdr>
            <w:top w:val="none" w:sz="0" w:space="0" w:color="auto"/>
            <w:left w:val="none" w:sz="0" w:space="0" w:color="auto"/>
            <w:bottom w:val="none" w:sz="0" w:space="0" w:color="auto"/>
            <w:right w:val="none" w:sz="0" w:space="0" w:color="auto"/>
          </w:divBdr>
        </w:div>
        <w:div w:id="1278180757">
          <w:marLeft w:val="0"/>
          <w:marRight w:val="0"/>
          <w:marTop w:val="0"/>
          <w:marBottom w:val="0"/>
          <w:divBdr>
            <w:top w:val="none" w:sz="0" w:space="0" w:color="auto"/>
            <w:left w:val="none" w:sz="0" w:space="0" w:color="auto"/>
            <w:bottom w:val="none" w:sz="0" w:space="0" w:color="auto"/>
            <w:right w:val="none" w:sz="0" w:space="0" w:color="auto"/>
          </w:divBdr>
        </w:div>
        <w:div w:id="1851334801">
          <w:marLeft w:val="0"/>
          <w:marRight w:val="0"/>
          <w:marTop w:val="0"/>
          <w:marBottom w:val="0"/>
          <w:divBdr>
            <w:top w:val="none" w:sz="0" w:space="0" w:color="auto"/>
            <w:left w:val="none" w:sz="0" w:space="0" w:color="auto"/>
            <w:bottom w:val="none" w:sz="0" w:space="0" w:color="auto"/>
            <w:right w:val="none" w:sz="0" w:space="0" w:color="auto"/>
          </w:divBdr>
        </w:div>
        <w:div w:id="766850884">
          <w:marLeft w:val="0"/>
          <w:marRight w:val="0"/>
          <w:marTop w:val="0"/>
          <w:marBottom w:val="0"/>
          <w:divBdr>
            <w:top w:val="none" w:sz="0" w:space="0" w:color="auto"/>
            <w:left w:val="none" w:sz="0" w:space="0" w:color="auto"/>
            <w:bottom w:val="none" w:sz="0" w:space="0" w:color="auto"/>
            <w:right w:val="none" w:sz="0" w:space="0" w:color="auto"/>
          </w:divBdr>
        </w:div>
        <w:div w:id="970130962">
          <w:marLeft w:val="0"/>
          <w:marRight w:val="0"/>
          <w:marTop w:val="0"/>
          <w:marBottom w:val="0"/>
          <w:divBdr>
            <w:top w:val="none" w:sz="0" w:space="0" w:color="auto"/>
            <w:left w:val="none" w:sz="0" w:space="0" w:color="auto"/>
            <w:bottom w:val="none" w:sz="0" w:space="0" w:color="auto"/>
            <w:right w:val="none" w:sz="0" w:space="0" w:color="auto"/>
          </w:divBdr>
        </w:div>
        <w:div w:id="1578661866">
          <w:marLeft w:val="0"/>
          <w:marRight w:val="0"/>
          <w:marTop w:val="0"/>
          <w:marBottom w:val="0"/>
          <w:divBdr>
            <w:top w:val="none" w:sz="0" w:space="0" w:color="auto"/>
            <w:left w:val="none" w:sz="0" w:space="0" w:color="auto"/>
            <w:bottom w:val="none" w:sz="0" w:space="0" w:color="auto"/>
            <w:right w:val="none" w:sz="0" w:space="0" w:color="auto"/>
          </w:divBdr>
        </w:div>
        <w:div w:id="2129426842">
          <w:marLeft w:val="0"/>
          <w:marRight w:val="0"/>
          <w:marTop w:val="0"/>
          <w:marBottom w:val="0"/>
          <w:divBdr>
            <w:top w:val="none" w:sz="0" w:space="0" w:color="auto"/>
            <w:left w:val="none" w:sz="0" w:space="0" w:color="auto"/>
            <w:bottom w:val="none" w:sz="0" w:space="0" w:color="auto"/>
            <w:right w:val="none" w:sz="0" w:space="0" w:color="auto"/>
          </w:divBdr>
        </w:div>
        <w:div w:id="595476548">
          <w:marLeft w:val="0"/>
          <w:marRight w:val="0"/>
          <w:marTop w:val="0"/>
          <w:marBottom w:val="0"/>
          <w:divBdr>
            <w:top w:val="none" w:sz="0" w:space="0" w:color="auto"/>
            <w:left w:val="none" w:sz="0" w:space="0" w:color="auto"/>
            <w:bottom w:val="none" w:sz="0" w:space="0" w:color="auto"/>
            <w:right w:val="none" w:sz="0" w:space="0" w:color="auto"/>
          </w:divBdr>
        </w:div>
        <w:div w:id="330260605">
          <w:marLeft w:val="0"/>
          <w:marRight w:val="0"/>
          <w:marTop w:val="0"/>
          <w:marBottom w:val="0"/>
          <w:divBdr>
            <w:top w:val="none" w:sz="0" w:space="0" w:color="auto"/>
            <w:left w:val="none" w:sz="0" w:space="0" w:color="auto"/>
            <w:bottom w:val="none" w:sz="0" w:space="0" w:color="auto"/>
            <w:right w:val="none" w:sz="0" w:space="0" w:color="auto"/>
          </w:divBdr>
        </w:div>
        <w:div w:id="790704706">
          <w:marLeft w:val="0"/>
          <w:marRight w:val="0"/>
          <w:marTop w:val="0"/>
          <w:marBottom w:val="0"/>
          <w:divBdr>
            <w:top w:val="none" w:sz="0" w:space="0" w:color="auto"/>
            <w:left w:val="none" w:sz="0" w:space="0" w:color="auto"/>
            <w:bottom w:val="none" w:sz="0" w:space="0" w:color="auto"/>
            <w:right w:val="none" w:sz="0" w:space="0" w:color="auto"/>
          </w:divBdr>
        </w:div>
        <w:div w:id="599139343">
          <w:marLeft w:val="0"/>
          <w:marRight w:val="0"/>
          <w:marTop w:val="0"/>
          <w:marBottom w:val="0"/>
          <w:divBdr>
            <w:top w:val="none" w:sz="0" w:space="0" w:color="auto"/>
            <w:left w:val="none" w:sz="0" w:space="0" w:color="auto"/>
            <w:bottom w:val="none" w:sz="0" w:space="0" w:color="auto"/>
            <w:right w:val="none" w:sz="0" w:space="0" w:color="auto"/>
          </w:divBdr>
        </w:div>
        <w:div w:id="1392117966">
          <w:marLeft w:val="0"/>
          <w:marRight w:val="0"/>
          <w:marTop w:val="0"/>
          <w:marBottom w:val="0"/>
          <w:divBdr>
            <w:top w:val="none" w:sz="0" w:space="0" w:color="auto"/>
            <w:left w:val="none" w:sz="0" w:space="0" w:color="auto"/>
            <w:bottom w:val="none" w:sz="0" w:space="0" w:color="auto"/>
            <w:right w:val="none" w:sz="0" w:space="0" w:color="auto"/>
          </w:divBdr>
        </w:div>
        <w:div w:id="1532373849">
          <w:marLeft w:val="0"/>
          <w:marRight w:val="0"/>
          <w:marTop w:val="0"/>
          <w:marBottom w:val="0"/>
          <w:divBdr>
            <w:top w:val="none" w:sz="0" w:space="0" w:color="auto"/>
            <w:left w:val="none" w:sz="0" w:space="0" w:color="auto"/>
            <w:bottom w:val="none" w:sz="0" w:space="0" w:color="auto"/>
            <w:right w:val="none" w:sz="0" w:space="0" w:color="auto"/>
          </w:divBdr>
        </w:div>
        <w:div w:id="2023166529">
          <w:marLeft w:val="0"/>
          <w:marRight w:val="0"/>
          <w:marTop w:val="0"/>
          <w:marBottom w:val="0"/>
          <w:divBdr>
            <w:top w:val="none" w:sz="0" w:space="0" w:color="auto"/>
            <w:left w:val="none" w:sz="0" w:space="0" w:color="auto"/>
            <w:bottom w:val="none" w:sz="0" w:space="0" w:color="auto"/>
            <w:right w:val="none" w:sz="0" w:space="0" w:color="auto"/>
          </w:divBdr>
        </w:div>
        <w:div w:id="1153522605">
          <w:marLeft w:val="0"/>
          <w:marRight w:val="0"/>
          <w:marTop w:val="0"/>
          <w:marBottom w:val="0"/>
          <w:divBdr>
            <w:top w:val="none" w:sz="0" w:space="0" w:color="auto"/>
            <w:left w:val="none" w:sz="0" w:space="0" w:color="auto"/>
            <w:bottom w:val="none" w:sz="0" w:space="0" w:color="auto"/>
            <w:right w:val="none" w:sz="0" w:space="0" w:color="auto"/>
          </w:divBdr>
        </w:div>
        <w:div w:id="446121321">
          <w:marLeft w:val="0"/>
          <w:marRight w:val="0"/>
          <w:marTop w:val="0"/>
          <w:marBottom w:val="0"/>
          <w:divBdr>
            <w:top w:val="none" w:sz="0" w:space="0" w:color="auto"/>
            <w:left w:val="none" w:sz="0" w:space="0" w:color="auto"/>
            <w:bottom w:val="none" w:sz="0" w:space="0" w:color="auto"/>
            <w:right w:val="none" w:sz="0" w:space="0" w:color="auto"/>
          </w:divBdr>
        </w:div>
        <w:div w:id="1902400697">
          <w:marLeft w:val="0"/>
          <w:marRight w:val="0"/>
          <w:marTop w:val="0"/>
          <w:marBottom w:val="0"/>
          <w:divBdr>
            <w:top w:val="none" w:sz="0" w:space="0" w:color="auto"/>
            <w:left w:val="none" w:sz="0" w:space="0" w:color="auto"/>
            <w:bottom w:val="none" w:sz="0" w:space="0" w:color="auto"/>
            <w:right w:val="none" w:sz="0" w:space="0" w:color="auto"/>
          </w:divBdr>
        </w:div>
        <w:div w:id="1445224768">
          <w:marLeft w:val="0"/>
          <w:marRight w:val="0"/>
          <w:marTop w:val="0"/>
          <w:marBottom w:val="0"/>
          <w:divBdr>
            <w:top w:val="none" w:sz="0" w:space="0" w:color="auto"/>
            <w:left w:val="none" w:sz="0" w:space="0" w:color="auto"/>
            <w:bottom w:val="none" w:sz="0" w:space="0" w:color="auto"/>
            <w:right w:val="none" w:sz="0" w:space="0" w:color="auto"/>
          </w:divBdr>
        </w:div>
        <w:div w:id="55864213">
          <w:marLeft w:val="0"/>
          <w:marRight w:val="0"/>
          <w:marTop w:val="0"/>
          <w:marBottom w:val="0"/>
          <w:divBdr>
            <w:top w:val="none" w:sz="0" w:space="0" w:color="auto"/>
            <w:left w:val="none" w:sz="0" w:space="0" w:color="auto"/>
            <w:bottom w:val="none" w:sz="0" w:space="0" w:color="auto"/>
            <w:right w:val="none" w:sz="0" w:space="0" w:color="auto"/>
          </w:divBdr>
        </w:div>
        <w:div w:id="1703820896">
          <w:marLeft w:val="0"/>
          <w:marRight w:val="0"/>
          <w:marTop w:val="0"/>
          <w:marBottom w:val="0"/>
          <w:divBdr>
            <w:top w:val="none" w:sz="0" w:space="0" w:color="auto"/>
            <w:left w:val="none" w:sz="0" w:space="0" w:color="auto"/>
            <w:bottom w:val="none" w:sz="0" w:space="0" w:color="auto"/>
            <w:right w:val="none" w:sz="0" w:space="0" w:color="auto"/>
          </w:divBdr>
        </w:div>
        <w:div w:id="16929621">
          <w:marLeft w:val="0"/>
          <w:marRight w:val="0"/>
          <w:marTop w:val="0"/>
          <w:marBottom w:val="0"/>
          <w:divBdr>
            <w:top w:val="none" w:sz="0" w:space="0" w:color="auto"/>
            <w:left w:val="none" w:sz="0" w:space="0" w:color="auto"/>
            <w:bottom w:val="none" w:sz="0" w:space="0" w:color="auto"/>
            <w:right w:val="none" w:sz="0" w:space="0" w:color="auto"/>
          </w:divBdr>
        </w:div>
        <w:div w:id="1905218948">
          <w:marLeft w:val="0"/>
          <w:marRight w:val="0"/>
          <w:marTop w:val="0"/>
          <w:marBottom w:val="0"/>
          <w:divBdr>
            <w:top w:val="none" w:sz="0" w:space="0" w:color="auto"/>
            <w:left w:val="none" w:sz="0" w:space="0" w:color="auto"/>
            <w:bottom w:val="none" w:sz="0" w:space="0" w:color="auto"/>
            <w:right w:val="none" w:sz="0" w:space="0" w:color="auto"/>
          </w:divBdr>
        </w:div>
        <w:div w:id="1145392668">
          <w:marLeft w:val="0"/>
          <w:marRight w:val="0"/>
          <w:marTop w:val="0"/>
          <w:marBottom w:val="0"/>
          <w:divBdr>
            <w:top w:val="none" w:sz="0" w:space="0" w:color="auto"/>
            <w:left w:val="none" w:sz="0" w:space="0" w:color="auto"/>
            <w:bottom w:val="none" w:sz="0" w:space="0" w:color="auto"/>
            <w:right w:val="none" w:sz="0" w:space="0" w:color="auto"/>
          </w:divBdr>
        </w:div>
        <w:div w:id="877857573">
          <w:marLeft w:val="0"/>
          <w:marRight w:val="0"/>
          <w:marTop w:val="0"/>
          <w:marBottom w:val="0"/>
          <w:divBdr>
            <w:top w:val="none" w:sz="0" w:space="0" w:color="auto"/>
            <w:left w:val="none" w:sz="0" w:space="0" w:color="auto"/>
            <w:bottom w:val="none" w:sz="0" w:space="0" w:color="auto"/>
            <w:right w:val="none" w:sz="0" w:space="0" w:color="auto"/>
          </w:divBdr>
        </w:div>
        <w:div w:id="434862393">
          <w:marLeft w:val="0"/>
          <w:marRight w:val="0"/>
          <w:marTop w:val="0"/>
          <w:marBottom w:val="0"/>
          <w:divBdr>
            <w:top w:val="none" w:sz="0" w:space="0" w:color="auto"/>
            <w:left w:val="none" w:sz="0" w:space="0" w:color="auto"/>
            <w:bottom w:val="none" w:sz="0" w:space="0" w:color="auto"/>
            <w:right w:val="none" w:sz="0" w:space="0" w:color="auto"/>
          </w:divBdr>
        </w:div>
        <w:div w:id="729573135">
          <w:marLeft w:val="0"/>
          <w:marRight w:val="0"/>
          <w:marTop w:val="0"/>
          <w:marBottom w:val="0"/>
          <w:divBdr>
            <w:top w:val="none" w:sz="0" w:space="0" w:color="auto"/>
            <w:left w:val="none" w:sz="0" w:space="0" w:color="auto"/>
            <w:bottom w:val="none" w:sz="0" w:space="0" w:color="auto"/>
            <w:right w:val="none" w:sz="0" w:space="0" w:color="auto"/>
          </w:divBdr>
        </w:div>
        <w:div w:id="1213077768">
          <w:marLeft w:val="0"/>
          <w:marRight w:val="0"/>
          <w:marTop w:val="0"/>
          <w:marBottom w:val="0"/>
          <w:divBdr>
            <w:top w:val="none" w:sz="0" w:space="0" w:color="auto"/>
            <w:left w:val="none" w:sz="0" w:space="0" w:color="auto"/>
            <w:bottom w:val="none" w:sz="0" w:space="0" w:color="auto"/>
            <w:right w:val="none" w:sz="0" w:space="0" w:color="auto"/>
          </w:divBdr>
        </w:div>
        <w:div w:id="1679194662">
          <w:marLeft w:val="0"/>
          <w:marRight w:val="0"/>
          <w:marTop w:val="0"/>
          <w:marBottom w:val="0"/>
          <w:divBdr>
            <w:top w:val="none" w:sz="0" w:space="0" w:color="auto"/>
            <w:left w:val="none" w:sz="0" w:space="0" w:color="auto"/>
            <w:bottom w:val="none" w:sz="0" w:space="0" w:color="auto"/>
            <w:right w:val="none" w:sz="0" w:space="0" w:color="auto"/>
          </w:divBdr>
        </w:div>
        <w:div w:id="573013390">
          <w:marLeft w:val="0"/>
          <w:marRight w:val="0"/>
          <w:marTop w:val="0"/>
          <w:marBottom w:val="0"/>
          <w:divBdr>
            <w:top w:val="none" w:sz="0" w:space="0" w:color="auto"/>
            <w:left w:val="none" w:sz="0" w:space="0" w:color="auto"/>
            <w:bottom w:val="none" w:sz="0" w:space="0" w:color="auto"/>
            <w:right w:val="none" w:sz="0" w:space="0" w:color="auto"/>
          </w:divBdr>
        </w:div>
        <w:div w:id="1637757405">
          <w:marLeft w:val="0"/>
          <w:marRight w:val="0"/>
          <w:marTop w:val="0"/>
          <w:marBottom w:val="0"/>
          <w:divBdr>
            <w:top w:val="none" w:sz="0" w:space="0" w:color="auto"/>
            <w:left w:val="none" w:sz="0" w:space="0" w:color="auto"/>
            <w:bottom w:val="none" w:sz="0" w:space="0" w:color="auto"/>
            <w:right w:val="none" w:sz="0" w:space="0" w:color="auto"/>
          </w:divBdr>
        </w:div>
        <w:div w:id="147865418">
          <w:marLeft w:val="0"/>
          <w:marRight w:val="0"/>
          <w:marTop w:val="0"/>
          <w:marBottom w:val="0"/>
          <w:divBdr>
            <w:top w:val="none" w:sz="0" w:space="0" w:color="auto"/>
            <w:left w:val="none" w:sz="0" w:space="0" w:color="auto"/>
            <w:bottom w:val="none" w:sz="0" w:space="0" w:color="auto"/>
            <w:right w:val="none" w:sz="0" w:space="0" w:color="auto"/>
          </w:divBdr>
        </w:div>
        <w:div w:id="162428649">
          <w:marLeft w:val="0"/>
          <w:marRight w:val="0"/>
          <w:marTop w:val="0"/>
          <w:marBottom w:val="0"/>
          <w:divBdr>
            <w:top w:val="none" w:sz="0" w:space="0" w:color="auto"/>
            <w:left w:val="none" w:sz="0" w:space="0" w:color="auto"/>
            <w:bottom w:val="none" w:sz="0" w:space="0" w:color="auto"/>
            <w:right w:val="none" w:sz="0" w:space="0" w:color="auto"/>
          </w:divBdr>
        </w:div>
        <w:div w:id="114720593">
          <w:marLeft w:val="0"/>
          <w:marRight w:val="0"/>
          <w:marTop w:val="0"/>
          <w:marBottom w:val="0"/>
          <w:divBdr>
            <w:top w:val="none" w:sz="0" w:space="0" w:color="auto"/>
            <w:left w:val="none" w:sz="0" w:space="0" w:color="auto"/>
            <w:bottom w:val="none" w:sz="0" w:space="0" w:color="auto"/>
            <w:right w:val="none" w:sz="0" w:space="0" w:color="auto"/>
          </w:divBdr>
        </w:div>
        <w:div w:id="1983727685">
          <w:marLeft w:val="0"/>
          <w:marRight w:val="0"/>
          <w:marTop w:val="0"/>
          <w:marBottom w:val="0"/>
          <w:divBdr>
            <w:top w:val="none" w:sz="0" w:space="0" w:color="auto"/>
            <w:left w:val="none" w:sz="0" w:space="0" w:color="auto"/>
            <w:bottom w:val="none" w:sz="0" w:space="0" w:color="auto"/>
            <w:right w:val="none" w:sz="0" w:space="0" w:color="auto"/>
          </w:divBdr>
        </w:div>
        <w:div w:id="525753695">
          <w:marLeft w:val="0"/>
          <w:marRight w:val="0"/>
          <w:marTop w:val="0"/>
          <w:marBottom w:val="0"/>
          <w:divBdr>
            <w:top w:val="none" w:sz="0" w:space="0" w:color="auto"/>
            <w:left w:val="none" w:sz="0" w:space="0" w:color="auto"/>
            <w:bottom w:val="none" w:sz="0" w:space="0" w:color="auto"/>
            <w:right w:val="none" w:sz="0" w:space="0" w:color="auto"/>
          </w:divBdr>
        </w:div>
        <w:div w:id="494759844">
          <w:marLeft w:val="0"/>
          <w:marRight w:val="0"/>
          <w:marTop w:val="0"/>
          <w:marBottom w:val="0"/>
          <w:divBdr>
            <w:top w:val="none" w:sz="0" w:space="0" w:color="auto"/>
            <w:left w:val="none" w:sz="0" w:space="0" w:color="auto"/>
            <w:bottom w:val="none" w:sz="0" w:space="0" w:color="auto"/>
            <w:right w:val="none" w:sz="0" w:space="0" w:color="auto"/>
          </w:divBdr>
        </w:div>
        <w:div w:id="344747916">
          <w:marLeft w:val="0"/>
          <w:marRight w:val="0"/>
          <w:marTop w:val="0"/>
          <w:marBottom w:val="0"/>
          <w:divBdr>
            <w:top w:val="none" w:sz="0" w:space="0" w:color="auto"/>
            <w:left w:val="none" w:sz="0" w:space="0" w:color="auto"/>
            <w:bottom w:val="none" w:sz="0" w:space="0" w:color="auto"/>
            <w:right w:val="none" w:sz="0" w:space="0" w:color="auto"/>
          </w:divBdr>
        </w:div>
        <w:div w:id="27266438">
          <w:marLeft w:val="0"/>
          <w:marRight w:val="0"/>
          <w:marTop w:val="0"/>
          <w:marBottom w:val="0"/>
          <w:divBdr>
            <w:top w:val="none" w:sz="0" w:space="0" w:color="auto"/>
            <w:left w:val="none" w:sz="0" w:space="0" w:color="auto"/>
            <w:bottom w:val="none" w:sz="0" w:space="0" w:color="auto"/>
            <w:right w:val="none" w:sz="0" w:space="0" w:color="auto"/>
          </w:divBdr>
        </w:div>
        <w:div w:id="1200825239">
          <w:marLeft w:val="0"/>
          <w:marRight w:val="0"/>
          <w:marTop w:val="0"/>
          <w:marBottom w:val="0"/>
          <w:divBdr>
            <w:top w:val="none" w:sz="0" w:space="0" w:color="auto"/>
            <w:left w:val="none" w:sz="0" w:space="0" w:color="auto"/>
            <w:bottom w:val="none" w:sz="0" w:space="0" w:color="auto"/>
            <w:right w:val="none" w:sz="0" w:space="0" w:color="auto"/>
          </w:divBdr>
        </w:div>
        <w:div w:id="1989161342">
          <w:marLeft w:val="0"/>
          <w:marRight w:val="0"/>
          <w:marTop w:val="0"/>
          <w:marBottom w:val="0"/>
          <w:divBdr>
            <w:top w:val="none" w:sz="0" w:space="0" w:color="auto"/>
            <w:left w:val="none" w:sz="0" w:space="0" w:color="auto"/>
            <w:bottom w:val="none" w:sz="0" w:space="0" w:color="auto"/>
            <w:right w:val="none" w:sz="0" w:space="0" w:color="auto"/>
          </w:divBdr>
        </w:div>
        <w:div w:id="1451361945">
          <w:marLeft w:val="0"/>
          <w:marRight w:val="0"/>
          <w:marTop w:val="0"/>
          <w:marBottom w:val="0"/>
          <w:divBdr>
            <w:top w:val="none" w:sz="0" w:space="0" w:color="auto"/>
            <w:left w:val="none" w:sz="0" w:space="0" w:color="auto"/>
            <w:bottom w:val="none" w:sz="0" w:space="0" w:color="auto"/>
            <w:right w:val="none" w:sz="0" w:space="0" w:color="auto"/>
          </w:divBdr>
        </w:div>
        <w:div w:id="621889644">
          <w:marLeft w:val="0"/>
          <w:marRight w:val="0"/>
          <w:marTop w:val="0"/>
          <w:marBottom w:val="0"/>
          <w:divBdr>
            <w:top w:val="none" w:sz="0" w:space="0" w:color="auto"/>
            <w:left w:val="none" w:sz="0" w:space="0" w:color="auto"/>
            <w:bottom w:val="none" w:sz="0" w:space="0" w:color="auto"/>
            <w:right w:val="none" w:sz="0" w:space="0" w:color="auto"/>
          </w:divBdr>
        </w:div>
        <w:div w:id="88739468">
          <w:marLeft w:val="0"/>
          <w:marRight w:val="0"/>
          <w:marTop w:val="0"/>
          <w:marBottom w:val="0"/>
          <w:divBdr>
            <w:top w:val="none" w:sz="0" w:space="0" w:color="auto"/>
            <w:left w:val="none" w:sz="0" w:space="0" w:color="auto"/>
            <w:bottom w:val="none" w:sz="0" w:space="0" w:color="auto"/>
            <w:right w:val="none" w:sz="0" w:space="0" w:color="auto"/>
          </w:divBdr>
        </w:div>
        <w:div w:id="172453611">
          <w:marLeft w:val="0"/>
          <w:marRight w:val="0"/>
          <w:marTop w:val="0"/>
          <w:marBottom w:val="0"/>
          <w:divBdr>
            <w:top w:val="none" w:sz="0" w:space="0" w:color="auto"/>
            <w:left w:val="none" w:sz="0" w:space="0" w:color="auto"/>
            <w:bottom w:val="none" w:sz="0" w:space="0" w:color="auto"/>
            <w:right w:val="none" w:sz="0" w:space="0" w:color="auto"/>
          </w:divBdr>
        </w:div>
        <w:div w:id="1568493700">
          <w:marLeft w:val="0"/>
          <w:marRight w:val="0"/>
          <w:marTop w:val="0"/>
          <w:marBottom w:val="0"/>
          <w:divBdr>
            <w:top w:val="none" w:sz="0" w:space="0" w:color="auto"/>
            <w:left w:val="none" w:sz="0" w:space="0" w:color="auto"/>
            <w:bottom w:val="none" w:sz="0" w:space="0" w:color="auto"/>
            <w:right w:val="none" w:sz="0" w:space="0" w:color="auto"/>
          </w:divBdr>
        </w:div>
        <w:div w:id="176697814">
          <w:marLeft w:val="0"/>
          <w:marRight w:val="0"/>
          <w:marTop w:val="0"/>
          <w:marBottom w:val="0"/>
          <w:divBdr>
            <w:top w:val="none" w:sz="0" w:space="0" w:color="auto"/>
            <w:left w:val="none" w:sz="0" w:space="0" w:color="auto"/>
            <w:bottom w:val="none" w:sz="0" w:space="0" w:color="auto"/>
            <w:right w:val="none" w:sz="0" w:space="0" w:color="auto"/>
          </w:divBdr>
        </w:div>
        <w:div w:id="1847819964">
          <w:marLeft w:val="0"/>
          <w:marRight w:val="0"/>
          <w:marTop w:val="0"/>
          <w:marBottom w:val="0"/>
          <w:divBdr>
            <w:top w:val="none" w:sz="0" w:space="0" w:color="auto"/>
            <w:left w:val="none" w:sz="0" w:space="0" w:color="auto"/>
            <w:bottom w:val="none" w:sz="0" w:space="0" w:color="auto"/>
            <w:right w:val="none" w:sz="0" w:space="0" w:color="auto"/>
          </w:divBdr>
        </w:div>
        <w:div w:id="381440446">
          <w:marLeft w:val="0"/>
          <w:marRight w:val="0"/>
          <w:marTop w:val="0"/>
          <w:marBottom w:val="0"/>
          <w:divBdr>
            <w:top w:val="none" w:sz="0" w:space="0" w:color="auto"/>
            <w:left w:val="none" w:sz="0" w:space="0" w:color="auto"/>
            <w:bottom w:val="none" w:sz="0" w:space="0" w:color="auto"/>
            <w:right w:val="none" w:sz="0" w:space="0" w:color="auto"/>
          </w:divBdr>
        </w:div>
        <w:div w:id="332534955">
          <w:marLeft w:val="0"/>
          <w:marRight w:val="0"/>
          <w:marTop w:val="0"/>
          <w:marBottom w:val="0"/>
          <w:divBdr>
            <w:top w:val="none" w:sz="0" w:space="0" w:color="auto"/>
            <w:left w:val="none" w:sz="0" w:space="0" w:color="auto"/>
            <w:bottom w:val="none" w:sz="0" w:space="0" w:color="auto"/>
            <w:right w:val="none" w:sz="0" w:space="0" w:color="auto"/>
          </w:divBdr>
        </w:div>
        <w:div w:id="1812942998">
          <w:marLeft w:val="0"/>
          <w:marRight w:val="0"/>
          <w:marTop w:val="0"/>
          <w:marBottom w:val="0"/>
          <w:divBdr>
            <w:top w:val="none" w:sz="0" w:space="0" w:color="auto"/>
            <w:left w:val="none" w:sz="0" w:space="0" w:color="auto"/>
            <w:bottom w:val="none" w:sz="0" w:space="0" w:color="auto"/>
            <w:right w:val="none" w:sz="0" w:space="0" w:color="auto"/>
          </w:divBdr>
        </w:div>
        <w:div w:id="738984180">
          <w:marLeft w:val="0"/>
          <w:marRight w:val="0"/>
          <w:marTop w:val="0"/>
          <w:marBottom w:val="0"/>
          <w:divBdr>
            <w:top w:val="none" w:sz="0" w:space="0" w:color="auto"/>
            <w:left w:val="none" w:sz="0" w:space="0" w:color="auto"/>
            <w:bottom w:val="none" w:sz="0" w:space="0" w:color="auto"/>
            <w:right w:val="none" w:sz="0" w:space="0" w:color="auto"/>
          </w:divBdr>
        </w:div>
        <w:div w:id="733937934">
          <w:marLeft w:val="0"/>
          <w:marRight w:val="0"/>
          <w:marTop w:val="0"/>
          <w:marBottom w:val="0"/>
          <w:divBdr>
            <w:top w:val="none" w:sz="0" w:space="0" w:color="auto"/>
            <w:left w:val="none" w:sz="0" w:space="0" w:color="auto"/>
            <w:bottom w:val="none" w:sz="0" w:space="0" w:color="auto"/>
            <w:right w:val="none" w:sz="0" w:space="0" w:color="auto"/>
          </w:divBdr>
        </w:div>
        <w:div w:id="233782562">
          <w:marLeft w:val="0"/>
          <w:marRight w:val="0"/>
          <w:marTop w:val="0"/>
          <w:marBottom w:val="0"/>
          <w:divBdr>
            <w:top w:val="none" w:sz="0" w:space="0" w:color="auto"/>
            <w:left w:val="none" w:sz="0" w:space="0" w:color="auto"/>
            <w:bottom w:val="none" w:sz="0" w:space="0" w:color="auto"/>
            <w:right w:val="none" w:sz="0" w:space="0" w:color="auto"/>
          </w:divBdr>
        </w:div>
        <w:div w:id="1646818069">
          <w:marLeft w:val="0"/>
          <w:marRight w:val="0"/>
          <w:marTop w:val="0"/>
          <w:marBottom w:val="0"/>
          <w:divBdr>
            <w:top w:val="none" w:sz="0" w:space="0" w:color="auto"/>
            <w:left w:val="none" w:sz="0" w:space="0" w:color="auto"/>
            <w:bottom w:val="none" w:sz="0" w:space="0" w:color="auto"/>
            <w:right w:val="none" w:sz="0" w:space="0" w:color="auto"/>
          </w:divBdr>
        </w:div>
        <w:div w:id="283194078">
          <w:marLeft w:val="0"/>
          <w:marRight w:val="0"/>
          <w:marTop w:val="0"/>
          <w:marBottom w:val="0"/>
          <w:divBdr>
            <w:top w:val="none" w:sz="0" w:space="0" w:color="auto"/>
            <w:left w:val="none" w:sz="0" w:space="0" w:color="auto"/>
            <w:bottom w:val="none" w:sz="0" w:space="0" w:color="auto"/>
            <w:right w:val="none" w:sz="0" w:space="0" w:color="auto"/>
          </w:divBdr>
        </w:div>
        <w:div w:id="31537682">
          <w:marLeft w:val="0"/>
          <w:marRight w:val="0"/>
          <w:marTop w:val="0"/>
          <w:marBottom w:val="0"/>
          <w:divBdr>
            <w:top w:val="none" w:sz="0" w:space="0" w:color="auto"/>
            <w:left w:val="none" w:sz="0" w:space="0" w:color="auto"/>
            <w:bottom w:val="none" w:sz="0" w:space="0" w:color="auto"/>
            <w:right w:val="none" w:sz="0" w:space="0" w:color="auto"/>
          </w:divBdr>
        </w:div>
        <w:div w:id="1422145779">
          <w:marLeft w:val="0"/>
          <w:marRight w:val="0"/>
          <w:marTop w:val="0"/>
          <w:marBottom w:val="0"/>
          <w:divBdr>
            <w:top w:val="none" w:sz="0" w:space="0" w:color="auto"/>
            <w:left w:val="none" w:sz="0" w:space="0" w:color="auto"/>
            <w:bottom w:val="none" w:sz="0" w:space="0" w:color="auto"/>
            <w:right w:val="none" w:sz="0" w:space="0" w:color="auto"/>
          </w:divBdr>
        </w:div>
        <w:div w:id="1353413017">
          <w:marLeft w:val="0"/>
          <w:marRight w:val="0"/>
          <w:marTop w:val="0"/>
          <w:marBottom w:val="0"/>
          <w:divBdr>
            <w:top w:val="none" w:sz="0" w:space="0" w:color="auto"/>
            <w:left w:val="none" w:sz="0" w:space="0" w:color="auto"/>
            <w:bottom w:val="none" w:sz="0" w:space="0" w:color="auto"/>
            <w:right w:val="none" w:sz="0" w:space="0" w:color="auto"/>
          </w:divBdr>
        </w:div>
        <w:div w:id="739324195">
          <w:marLeft w:val="0"/>
          <w:marRight w:val="0"/>
          <w:marTop w:val="0"/>
          <w:marBottom w:val="0"/>
          <w:divBdr>
            <w:top w:val="none" w:sz="0" w:space="0" w:color="auto"/>
            <w:left w:val="none" w:sz="0" w:space="0" w:color="auto"/>
            <w:bottom w:val="none" w:sz="0" w:space="0" w:color="auto"/>
            <w:right w:val="none" w:sz="0" w:space="0" w:color="auto"/>
          </w:divBdr>
        </w:div>
        <w:div w:id="712272989">
          <w:marLeft w:val="0"/>
          <w:marRight w:val="0"/>
          <w:marTop w:val="0"/>
          <w:marBottom w:val="0"/>
          <w:divBdr>
            <w:top w:val="none" w:sz="0" w:space="0" w:color="auto"/>
            <w:left w:val="none" w:sz="0" w:space="0" w:color="auto"/>
            <w:bottom w:val="none" w:sz="0" w:space="0" w:color="auto"/>
            <w:right w:val="none" w:sz="0" w:space="0" w:color="auto"/>
          </w:divBdr>
        </w:div>
        <w:div w:id="1102146505">
          <w:marLeft w:val="0"/>
          <w:marRight w:val="0"/>
          <w:marTop w:val="0"/>
          <w:marBottom w:val="0"/>
          <w:divBdr>
            <w:top w:val="none" w:sz="0" w:space="0" w:color="auto"/>
            <w:left w:val="none" w:sz="0" w:space="0" w:color="auto"/>
            <w:bottom w:val="none" w:sz="0" w:space="0" w:color="auto"/>
            <w:right w:val="none" w:sz="0" w:space="0" w:color="auto"/>
          </w:divBdr>
        </w:div>
        <w:div w:id="471797699">
          <w:marLeft w:val="0"/>
          <w:marRight w:val="0"/>
          <w:marTop w:val="0"/>
          <w:marBottom w:val="0"/>
          <w:divBdr>
            <w:top w:val="none" w:sz="0" w:space="0" w:color="auto"/>
            <w:left w:val="none" w:sz="0" w:space="0" w:color="auto"/>
            <w:bottom w:val="none" w:sz="0" w:space="0" w:color="auto"/>
            <w:right w:val="none" w:sz="0" w:space="0" w:color="auto"/>
          </w:divBdr>
        </w:div>
        <w:div w:id="636686515">
          <w:marLeft w:val="0"/>
          <w:marRight w:val="0"/>
          <w:marTop w:val="0"/>
          <w:marBottom w:val="0"/>
          <w:divBdr>
            <w:top w:val="none" w:sz="0" w:space="0" w:color="auto"/>
            <w:left w:val="none" w:sz="0" w:space="0" w:color="auto"/>
            <w:bottom w:val="none" w:sz="0" w:space="0" w:color="auto"/>
            <w:right w:val="none" w:sz="0" w:space="0" w:color="auto"/>
          </w:divBdr>
        </w:div>
        <w:div w:id="635961475">
          <w:marLeft w:val="0"/>
          <w:marRight w:val="0"/>
          <w:marTop w:val="0"/>
          <w:marBottom w:val="0"/>
          <w:divBdr>
            <w:top w:val="none" w:sz="0" w:space="0" w:color="auto"/>
            <w:left w:val="none" w:sz="0" w:space="0" w:color="auto"/>
            <w:bottom w:val="none" w:sz="0" w:space="0" w:color="auto"/>
            <w:right w:val="none" w:sz="0" w:space="0" w:color="auto"/>
          </w:divBdr>
        </w:div>
        <w:div w:id="553545476">
          <w:marLeft w:val="0"/>
          <w:marRight w:val="0"/>
          <w:marTop w:val="0"/>
          <w:marBottom w:val="0"/>
          <w:divBdr>
            <w:top w:val="none" w:sz="0" w:space="0" w:color="auto"/>
            <w:left w:val="none" w:sz="0" w:space="0" w:color="auto"/>
            <w:bottom w:val="none" w:sz="0" w:space="0" w:color="auto"/>
            <w:right w:val="none" w:sz="0" w:space="0" w:color="auto"/>
          </w:divBdr>
        </w:div>
        <w:div w:id="593637631">
          <w:marLeft w:val="0"/>
          <w:marRight w:val="0"/>
          <w:marTop w:val="0"/>
          <w:marBottom w:val="0"/>
          <w:divBdr>
            <w:top w:val="none" w:sz="0" w:space="0" w:color="auto"/>
            <w:left w:val="none" w:sz="0" w:space="0" w:color="auto"/>
            <w:bottom w:val="none" w:sz="0" w:space="0" w:color="auto"/>
            <w:right w:val="none" w:sz="0" w:space="0" w:color="auto"/>
          </w:divBdr>
        </w:div>
        <w:div w:id="1257707785">
          <w:marLeft w:val="0"/>
          <w:marRight w:val="0"/>
          <w:marTop w:val="0"/>
          <w:marBottom w:val="0"/>
          <w:divBdr>
            <w:top w:val="none" w:sz="0" w:space="0" w:color="auto"/>
            <w:left w:val="none" w:sz="0" w:space="0" w:color="auto"/>
            <w:bottom w:val="none" w:sz="0" w:space="0" w:color="auto"/>
            <w:right w:val="none" w:sz="0" w:space="0" w:color="auto"/>
          </w:divBdr>
        </w:div>
        <w:div w:id="1922713155">
          <w:marLeft w:val="0"/>
          <w:marRight w:val="0"/>
          <w:marTop w:val="0"/>
          <w:marBottom w:val="0"/>
          <w:divBdr>
            <w:top w:val="none" w:sz="0" w:space="0" w:color="auto"/>
            <w:left w:val="none" w:sz="0" w:space="0" w:color="auto"/>
            <w:bottom w:val="none" w:sz="0" w:space="0" w:color="auto"/>
            <w:right w:val="none" w:sz="0" w:space="0" w:color="auto"/>
          </w:divBdr>
        </w:div>
        <w:div w:id="222378535">
          <w:marLeft w:val="0"/>
          <w:marRight w:val="0"/>
          <w:marTop w:val="0"/>
          <w:marBottom w:val="0"/>
          <w:divBdr>
            <w:top w:val="none" w:sz="0" w:space="0" w:color="auto"/>
            <w:left w:val="none" w:sz="0" w:space="0" w:color="auto"/>
            <w:bottom w:val="none" w:sz="0" w:space="0" w:color="auto"/>
            <w:right w:val="none" w:sz="0" w:space="0" w:color="auto"/>
          </w:divBdr>
        </w:div>
        <w:div w:id="2125533482">
          <w:marLeft w:val="0"/>
          <w:marRight w:val="0"/>
          <w:marTop w:val="0"/>
          <w:marBottom w:val="0"/>
          <w:divBdr>
            <w:top w:val="none" w:sz="0" w:space="0" w:color="auto"/>
            <w:left w:val="none" w:sz="0" w:space="0" w:color="auto"/>
            <w:bottom w:val="none" w:sz="0" w:space="0" w:color="auto"/>
            <w:right w:val="none" w:sz="0" w:space="0" w:color="auto"/>
          </w:divBdr>
        </w:div>
        <w:div w:id="401097484">
          <w:marLeft w:val="0"/>
          <w:marRight w:val="0"/>
          <w:marTop w:val="0"/>
          <w:marBottom w:val="0"/>
          <w:divBdr>
            <w:top w:val="none" w:sz="0" w:space="0" w:color="auto"/>
            <w:left w:val="none" w:sz="0" w:space="0" w:color="auto"/>
            <w:bottom w:val="none" w:sz="0" w:space="0" w:color="auto"/>
            <w:right w:val="none" w:sz="0" w:space="0" w:color="auto"/>
          </w:divBdr>
        </w:div>
        <w:div w:id="869610621">
          <w:marLeft w:val="0"/>
          <w:marRight w:val="0"/>
          <w:marTop w:val="0"/>
          <w:marBottom w:val="0"/>
          <w:divBdr>
            <w:top w:val="none" w:sz="0" w:space="0" w:color="auto"/>
            <w:left w:val="none" w:sz="0" w:space="0" w:color="auto"/>
            <w:bottom w:val="none" w:sz="0" w:space="0" w:color="auto"/>
            <w:right w:val="none" w:sz="0" w:space="0" w:color="auto"/>
          </w:divBdr>
        </w:div>
        <w:div w:id="723985270">
          <w:marLeft w:val="0"/>
          <w:marRight w:val="0"/>
          <w:marTop w:val="0"/>
          <w:marBottom w:val="0"/>
          <w:divBdr>
            <w:top w:val="none" w:sz="0" w:space="0" w:color="auto"/>
            <w:left w:val="none" w:sz="0" w:space="0" w:color="auto"/>
            <w:bottom w:val="none" w:sz="0" w:space="0" w:color="auto"/>
            <w:right w:val="none" w:sz="0" w:space="0" w:color="auto"/>
          </w:divBdr>
        </w:div>
        <w:div w:id="1849321943">
          <w:marLeft w:val="0"/>
          <w:marRight w:val="0"/>
          <w:marTop w:val="0"/>
          <w:marBottom w:val="0"/>
          <w:divBdr>
            <w:top w:val="none" w:sz="0" w:space="0" w:color="auto"/>
            <w:left w:val="none" w:sz="0" w:space="0" w:color="auto"/>
            <w:bottom w:val="none" w:sz="0" w:space="0" w:color="auto"/>
            <w:right w:val="none" w:sz="0" w:space="0" w:color="auto"/>
          </w:divBdr>
        </w:div>
        <w:div w:id="1992326490">
          <w:marLeft w:val="0"/>
          <w:marRight w:val="0"/>
          <w:marTop w:val="0"/>
          <w:marBottom w:val="0"/>
          <w:divBdr>
            <w:top w:val="none" w:sz="0" w:space="0" w:color="auto"/>
            <w:left w:val="none" w:sz="0" w:space="0" w:color="auto"/>
            <w:bottom w:val="none" w:sz="0" w:space="0" w:color="auto"/>
            <w:right w:val="none" w:sz="0" w:space="0" w:color="auto"/>
          </w:divBdr>
        </w:div>
        <w:div w:id="113524594">
          <w:marLeft w:val="0"/>
          <w:marRight w:val="0"/>
          <w:marTop w:val="0"/>
          <w:marBottom w:val="0"/>
          <w:divBdr>
            <w:top w:val="none" w:sz="0" w:space="0" w:color="auto"/>
            <w:left w:val="none" w:sz="0" w:space="0" w:color="auto"/>
            <w:bottom w:val="none" w:sz="0" w:space="0" w:color="auto"/>
            <w:right w:val="none" w:sz="0" w:space="0" w:color="auto"/>
          </w:divBdr>
        </w:div>
        <w:div w:id="526678702">
          <w:marLeft w:val="0"/>
          <w:marRight w:val="0"/>
          <w:marTop w:val="0"/>
          <w:marBottom w:val="0"/>
          <w:divBdr>
            <w:top w:val="none" w:sz="0" w:space="0" w:color="auto"/>
            <w:left w:val="none" w:sz="0" w:space="0" w:color="auto"/>
            <w:bottom w:val="none" w:sz="0" w:space="0" w:color="auto"/>
            <w:right w:val="none" w:sz="0" w:space="0" w:color="auto"/>
          </w:divBdr>
        </w:div>
        <w:div w:id="210922837">
          <w:marLeft w:val="0"/>
          <w:marRight w:val="0"/>
          <w:marTop w:val="0"/>
          <w:marBottom w:val="0"/>
          <w:divBdr>
            <w:top w:val="none" w:sz="0" w:space="0" w:color="auto"/>
            <w:left w:val="none" w:sz="0" w:space="0" w:color="auto"/>
            <w:bottom w:val="none" w:sz="0" w:space="0" w:color="auto"/>
            <w:right w:val="none" w:sz="0" w:space="0" w:color="auto"/>
          </w:divBdr>
        </w:div>
        <w:div w:id="18047287">
          <w:marLeft w:val="0"/>
          <w:marRight w:val="0"/>
          <w:marTop w:val="0"/>
          <w:marBottom w:val="0"/>
          <w:divBdr>
            <w:top w:val="none" w:sz="0" w:space="0" w:color="auto"/>
            <w:left w:val="none" w:sz="0" w:space="0" w:color="auto"/>
            <w:bottom w:val="none" w:sz="0" w:space="0" w:color="auto"/>
            <w:right w:val="none" w:sz="0" w:space="0" w:color="auto"/>
          </w:divBdr>
        </w:div>
        <w:div w:id="670909087">
          <w:marLeft w:val="0"/>
          <w:marRight w:val="0"/>
          <w:marTop w:val="0"/>
          <w:marBottom w:val="0"/>
          <w:divBdr>
            <w:top w:val="none" w:sz="0" w:space="0" w:color="auto"/>
            <w:left w:val="none" w:sz="0" w:space="0" w:color="auto"/>
            <w:bottom w:val="none" w:sz="0" w:space="0" w:color="auto"/>
            <w:right w:val="none" w:sz="0" w:space="0" w:color="auto"/>
          </w:divBdr>
        </w:div>
        <w:div w:id="1785879571">
          <w:marLeft w:val="0"/>
          <w:marRight w:val="0"/>
          <w:marTop w:val="0"/>
          <w:marBottom w:val="0"/>
          <w:divBdr>
            <w:top w:val="none" w:sz="0" w:space="0" w:color="auto"/>
            <w:left w:val="none" w:sz="0" w:space="0" w:color="auto"/>
            <w:bottom w:val="none" w:sz="0" w:space="0" w:color="auto"/>
            <w:right w:val="none" w:sz="0" w:space="0" w:color="auto"/>
          </w:divBdr>
        </w:div>
        <w:div w:id="1625698723">
          <w:marLeft w:val="0"/>
          <w:marRight w:val="0"/>
          <w:marTop w:val="0"/>
          <w:marBottom w:val="0"/>
          <w:divBdr>
            <w:top w:val="none" w:sz="0" w:space="0" w:color="auto"/>
            <w:left w:val="none" w:sz="0" w:space="0" w:color="auto"/>
            <w:bottom w:val="none" w:sz="0" w:space="0" w:color="auto"/>
            <w:right w:val="none" w:sz="0" w:space="0" w:color="auto"/>
          </w:divBdr>
        </w:div>
        <w:div w:id="1164199615">
          <w:marLeft w:val="0"/>
          <w:marRight w:val="0"/>
          <w:marTop w:val="0"/>
          <w:marBottom w:val="0"/>
          <w:divBdr>
            <w:top w:val="none" w:sz="0" w:space="0" w:color="auto"/>
            <w:left w:val="none" w:sz="0" w:space="0" w:color="auto"/>
            <w:bottom w:val="none" w:sz="0" w:space="0" w:color="auto"/>
            <w:right w:val="none" w:sz="0" w:space="0" w:color="auto"/>
          </w:divBdr>
        </w:div>
        <w:div w:id="640811549">
          <w:marLeft w:val="0"/>
          <w:marRight w:val="0"/>
          <w:marTop w:val="0"/>
          <w:marBottom w:val="0"/>
          <w:divBdr>
            <w:top w:val="none" w:sz="0" w:space="0" w:color="auto"/>
            <w:left w:val="none" w:sz="0" w:space="0" w:color="auto"/>
            <w:bottom w:val="none" w:sz="0" w:space="0" w:color="auto"/>
            <w:right w:val="none" w:sz="0" w:space="0" w:color="auto"/>
          </w:divBdr>
        </w:div>
        <w:div w:id="201093769">
          <w:marLeft w:val="0"/>
          <w:marRight w:val="0"/>
          <w:marTop w:val="0"/>
          <w:marBottom w:val="0"/>
          <w:divBdr>
            <w:top w:val="none" w:sz="0" w:space="0" w:color="auto"/>
            <w:left w:val="none" w:sz="0" w:space="0" w:color="auto"/>
            <w:bottom w:val="none" w:sz="0" w:space="0" w:color="auto"/>
            <w:right w:val="none" w:sz="0" w:space="0" w:color="auto"/>
          </w:divBdr>
        </w:div>
        <w:div w:id="493422187">
          <w:marLeft w:val="0"/>
          <w:marRight w:val="0"/>
          <w:marTop w:val="0"/>
          <w:marBottom w:val="0"/>
          <w:divBdr>
            <w:top w:val="none" w:sz="0" w:space="0" w:color="auto"/>
            <w:left w:val="none" w:sz="0" w:space="0" w:color="auto"/>
            <w:bottom w:val="none" w:sz="0" w:space="0" w:color="auto"/>
            <w:right w:val="none" w:sz="0" w:space="0" w:color="auto"/>
          </w:divBdr>
        </w:div>
        <w:div w:id="960695933">
          <w:marLeft w:val="0"/>
          <w:marRight w:val="0"/>
          <w:marTop w:val="0"/>
          <w:marBottom w:val="0"/>
          <w:divBdr>
            <w:top w:val="none" w:sz="0" w:space="0" w:color="auto"/>
            <w:left w:val="none" w:sz="0" w:space="0" w:color="auto"/>
            <w:bottom w:val="none" w:sz="0" w:space="0" w:color="auto"/>
            <w:right w:val="none" w:sz="0" w:space="0" w:color="auto"/>
          </w:divBdr>
        </w:div>
        <w:div w:id="1563785658">
          <w:marLeft w:val="0"/>
          <w:marRight w:val="0"/>
          <w:marTop w:val="0"/>
          <w:marBottom w:val="0"/>
          <w:divBdr>
            <w:top w:val="none" w:sz="0" w:space="0" w:color="auto"/>
            <w:left w:val="none" w:sz="0" w:space="0" w:color="auto"/>
            <w:bottom w:val="none" w:sz="0" w:space="0" w:color="auto"/>
            <w:right w:val="none" w:sz="0" w:space="0" w:color="auto"/>
          </w:divBdr>
        </w:div>
        <w:div w:id="279192308">
          <w:marLeft w:val="0"/>
          <w:marRight w:val="0"/>
          <w:marTop w:val="0"/>
          <w:marBottom w:val="0"/>
          <w:divBdr>
            <w:top w:val="none" w:sz="0" w:space="0" w:color="auto"/>
            <w:left w:val="none" w:sz="0" w:space="0" w:color="auto"/>
            <w:bottom w:val="none" w:sz="0" w:space="0" w:color="auto"/>
            <w:right w:val="none" w:sz="0" w:space="0" w:color="auto"/>
          </w:divBdr>
        </w:div>
        <w:div w:id="2092194168">
          <w:marLeft w:val="0"/>
          <w:marRight w:val="0"/>
          <w:marTop w:val="0"/>
          <w:marBottom w:val="0"/>
          <w:divBdr>
            <w:top w:val="none" w:sz="0" w:space="0" w:color="auto"/>
            <w:left w:val="none" w:sz="0" w:space="0" w:color="auto"/>
            <w:bottom w:val="none" w:sz="0" w:space="0" w:color="auto"/>
            <w:right w:val="none" w:sz="0" w:space="0" w:color="auto"/>
          </w:divBdr>
        </w:div>
        <w:div w:id="100808500">
          <w:marLeft w:val="0"/>
          <w:marRight w:val="0"/>
          <w:marTop w:val="0"/>
          <w:marBottom w:val="0"/>
          <w:divBdr>
            <w:top w:val="none" w:sz="0" w:space="0" w:color="auto"/>
            <w:left w:val="none" w:sz="0" w:space="0" w:color="auto"/>
            <w:bottom w:val="none" w:sz="0" w:space="0" w:color="auto"/>
            <w:right w:val="none" w:sz="0" w:space="0" w:color="auto"/>
          </w:divBdr>
        </w:div>
        <w:div w:id="1701396382">
          <w:marLeft w:val="0"/>
          <w:marRight w:val="0"/>
          <w:marTop w:val="0"/>
          <w:marBottom w:val="0"/>
          <w:divBdr>
            <w:top w:val="none" w:sz="0" w:space="0" w:color="auto"/>
            <w:left w:val="none" w:sz="0" w:space="0" w:color="auto"/>
            <w:bottom w:val="none" w:sz="0" w:space="0" w:color="auto"/>
            <w:right w:val="none" w:sz="0" w:space="0" w:color="auto"/>
          </w:divBdr>
        </w:div>
        <w:div w:id="780882611">
          <w:marLeft w:val="0"/>
          <w:marRight w:val="0"/>
          <w:marTop w:val="0"/>
          <w:marBottom w:val="0"/>
          <w:divBdr>
            <w:top w:val="none" w:sz="0" w:space="0" w:color="auto"/>
            <w:left w:val="none" w:sz="0" w:space="0" w:color="auto"/>
            <w:bottom w:val="none" w:sz="0" w:space="0" w:color="auto"/>
            <w:right w:val="none" w:sz="0" w:space="0" w:color="auto"/>
          </w:divBdr>
        </w:div>
      </w:divsChild>
    </w:div>
    <w:div w:id="851992275">
      <w:bodyDiv w:val="1"/>
      <w:marLeft w:val="0"/>
      <w:marRight w:val="0"/>
      <w:marTop w:val="0"/>
      <w:marBottom w:val="0"/>
      <w:divBdr>
        <w:top w:val="none" w:sz="0" w:space="0" w:color="auto"/>
        <w:left w:val="none" w:sz="0" w:space="0" w:color="auto"/>
        <w:bottom w:val="none" w:sz="0" w:space="0" w:color="auto"/>
        <w:right w:val="none" w:sz="0" w:space="0" w:color="auto"/>
      </w:divBdr>
    </w:div>
    <w:div w:id="931625656">
      <w:bodyDiv w:val="1"/>
      <w:marLeft w:val="0"/>
      <w:marRight w:val="0"/>
      <w:marTop w:val="0"/>
      <w:marBottom w:val="0"/>
      <w:divBdr>
        <w:top w:val="none" w:sz="0" w:space="0" w:color="auto"/>
        <w:left w:val="none" w:sz="0" w:space="0" w:color="auto"/>
        <w:bottom w:val="none" w:sz="0" w:space="0" w:color="auto"/>
        <w:right w:val="none" w:sz="0" w:space="0" w:color="auto"/>
      </w:divBdr>
      <w:divsChild>
        <w:div w:id="554507654">
          <w:marLeft w:val="0"/>
          <w:marRight w:val="0"/>
          <w:marTop w:val="0"/>
          <w:marBottom w:val="0"/>
          <w:divBdr>
            <w:top w:val="none" w:sz="0" w:space="0" w:color="auto"/>
            <w:left w:val="none" w:sz="0" w:space="0" w:color="auto"/>
            <w:bottom w:val="none" w:sz="0" w:space="0" w:color="auto"/>
            <w:right w:val="none" w:sz="0" w:space="0" w:color="auto"/>
          </w:divBdr>
          <w:divsChild>
            <w:div w:id="1576548453">
              <w:marLeft w:val="0"/>
              <w:marRight w:val="0"/>
              <w:marTop w:val="0"/>
              <w:marBottom w:val="0"/>
              <w:divBdr>
                <w:top w:val="none" w:sz="0" w:space="0" w:color="auto"/>
                <w:left w:val="none" w:sz="0" w:space="0" w:color="auto"/>
                <w:bottom w:val="none" w:sz="0" w:space="0" w:color="auto"/>
                <w:right w:val="none" w:sz="0" w:space="0" w:color="auto"/>
              </w:divBdr>
              <w:divsChild>
                <w:div w:id="297952536">
                  <w:marLeft w:val="0"/>
                  <w:marRight w:val="0"/>
                  <w:marTop w:val="0"/>
                  <w:marBottom w:val="0"/>
                  <w:divBdr>
                    <w:top w:val="none" w:sz="0" w:space="0" w:color="auto"/>
                    <w:left w:val="none" w:sz="0" w:space="0" w:color="auto"/>
                    <w:bottom w:val="none" w:sz="0" w:space="0" w:color="auto"/>
                    <w:right w:val="none" w:sz="0" w:space="0" w:color="auto"/>
                  </w:divBdr>
                  <w:divsChild>
                    <w:div w:id="1478113451">
                      <w:marLeft w:val="0"/>
                      <w:marRight w:val="0"/>
                      <w:marTop w:val="0"/>
                      <w:marBottom w:val="0"/>
                      <w:divBdr>
                        <w:top w:val="none" w:sz="0" w:space="0" w:color="auto"/>
                        <w:left w:val="none" w:sz="0" w:space="0" w:color="auto"/>
                        <w:bottom w:val="none" w:sz="0" w:space="0" w:color="auto"/>
                        <w:right w:val="none" w:sz="0" w:space="0" w:color="auto"/>
                      </w:divBdr>
                      <w:divsChild>
                        <w:div w:id="1227375606">
                          <w:marLeft w:val="0"/>
                          <w:marRight w:val="0"/>
                          <w:marTop w:val="0"/>
                          <w:marBottom w:val="0"/>
                          <w:divBdr>
                            <w:top w:val="none" w:sz="0" w:space="0" w:color="auto"/>
                            <w:left w:val="none" w:sz="0" w:space="0" w:color="auto"/>
                            <w:bottom w:val="none" w:sz="0" w:space="0" w:color="auto"/>
                            <w:right w:val="none" w:sz="0" w:space="0" w:color="auto"/>
                          </w:divBdr>
                          <w:divsChild>
                            <w:div w:id="1690595554">
                              <w:marLeft w:val="0"/>
                              <w:marRight w:val="0"/>
                              <w:marTop w:val="0"/>
                              <w:marBottom w:val="0"/>
                              <w:divBdr>
                                <w:top w:val="none" w:sz="0" w:space="0" w:color="auto"/>
                                <w:left w:val="none" w:sz="0" w:space="0" w:color="auto"/>
                                <w:bottom w:val="none" w:sz="0" w:space="0" w:color="auto"/>
                                <w:right w:val="none" w:sz="0" w:space="0" w:color="auto"/>
                              </w:divBdr>
                              <w:divsChild>
                                <w:div w:id="934752008">
                                  <w:marLeft w:val="0"/>
                                  <w:marRight w:val="0"/>
                                  <w:marTop w:val="0"/>
                                  <w:marBottom w:val="0"/>
                                  <w:divBdr>
                                    <w:top w:val="none" w:sz="0" w:space="0" w:color="auto"/>
                                    <w:left w:val="none" w:sz="0" w:space="0" w:color="auto"/>
                                    <w:bottom w:val="none" w:sz="0" w:space="0" w:color="auto"/>
                                    <w:right w:val="none" w:sz="0" w:space="0" w:color="auto"/>
                                  </w:divBdr>
                                  <w:divsChild>
                                    <w:div w:id="1291593929">
                                      <w:marLeft w:val="0"/>
                                      <w:marRight w:val="0"/>
                                      <w:marTop w:val="0"/>
                                      <w:marBottom w:val="0"/>
                                      <w:divBdr>
                                        <w:top w:val="none" w:sz="0" w:space="0" w:color="auto"/>
                                        <w:left w:val="none" w:sz="0" w:space="0" w:color="auto"/>
                                        <w:bottom w:val="none" w:sz="0" w:space="0" w:color="auto"/>
                                        <w:right w:val="none" w:sz="0" w:space="0" w:color="auto"/>
                                      </w:divBdr>
                                      <w:divsChild>
                                        <w:div w:id="802380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9530523">
          <w:marLeft w:val="0"/>
          <w:marRight w:val="0"/>
          <w:marTop w:val="0"/>
          <w:marBottom w:val="0"/>
          <w:divBdr>
            <w:top w:val="none" w:sz="0" w:space="0" w:color="auto"/>
            <w:left w:val="none" w:sz="0" w:space="0" w:color="auto"/>
            <w:bottom w:val="none" w:sz="0" w:space="0" w:color="auto"/>
            <w:right w:val="none" w:sz="0" w:space="0" w:color="auto"/>
          </w:divBdr>
          <w:divsChild>
            <w:div w:id="1342850230">
              <w:marLeft w:val="0"/>
              <w:marRight w:val="0"/>
              <w:marTop w:val="0"/>
              <w:marBottom w:val="0"/>
              <w:divBdr>
                <w:top w:val="none" w:sz="0" w:space="0" w:color="auto"/>
                <w:left w:val="none" w:sz="0" w:space="0" w:color="auto"/>
                <w:bottom w:val="none" w:sz="0" w:space="0" w:color="auto"/>
                <w:right w:val="none" w:sz="0" w:space="0" w:color="auto"/>
              </w:divBdr>
              <w:divsChild>
                <w:div w:id="998384100">
                  <w:marLeft w:val="0"/>
                  <w:marRight w:val="0"/>
                  <w:marTop w:val="0"/>
                  <w:marBottom w:val="0"/>
                  <w:divBdr>
                    <w:top w:val="none" w:sz="0" w:space="0" w:color="auto"/>
                    <w:left w:val="none" w:sz="0" w:space="0" w:color="auto"/>
                    <w:bottom w:val="none" w:sz="0" w:space="0" w:color="auto"/>
                    <w:right w:val="none" w:sz="0" w:space="0" w:color="auto"/>
                  </w:divBdr>
                  <w:divsChild>
                    <w:div w:id="1057632027">
                      <w:marLeft w:val="0"/>
                      <w:marRight w:val="0"/>
                      <w:marTop w:val="0"/>
                      <w:marBottom w:val="0"/>
                      <w:divBdr>
                        <w:top w:val="none" w:sz="0" w:space="0" w:color="auto"/>
                        <w:left w:val="none" w:sz="0" w:space="0" w:color="auto"/>
                        <w:bottom w:val="none" w:sz="0" w:space="0" w:color="auto"/>
                        <w:right w:val="none" w:sz="0" w:space="0" w:color="auto"/>
                      </w:divBdr>
                      <w:divsChild>
                        <w:div w:id="1083913308">
                          <w:marLeft w:val="0"/>
                          <w:marRight w:val="0"/>
                          <w:marTop w:val="0"/>
                          <w:marBottom w:val="0"/>
                          <w:divBdr>
                            <w:top w:val="none" w:sz="0" w:space="0" w:color="auto"/>
                            <w:left w:val="none" w:sz="0" w:space="0" w:color="auto"/>
                            <w:bottom w:val="none" w:sz="0" w:space="0" w:color="auto"/>
                            <w:right w:val="none" w:sz="0" w:space="0" w:color="auto"/>
                          </w:divBdr>
                          <w:divsChild>
                            <w:div w:id="944847351">
                              <w:marLeft w:val="0"/>
                              <w:marRight w:val="0"/>
                              <w:marTop w:val="0"/>
                              <w:marBottom w:val="0"/>
                              <w:divBdr>
                                <w:top w:val="none" w:sz="0" w:space="0" w:color="auto"/>
                                <w:left w:val="none" w:sz="0" w:space="0" w:color="auto"/>
                                <w:bottom w:val="none" w:sz="0" w:space="0" w:color="auto"/>
                                <w:right w:val="none" w:sz="0" w:space="0" w:color="auto"/>
                              </w:divBdr>
                              <w:divsChild>
                                <w:div w:id="557858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5360363">
                  <w:marLeft w:val="0"/>
                  <w:marRight w:val="0"/>
                  <w:marTop w:val="0"/>
                  <w:marBottom w:val="0"/>
                  <w:divBdr>
                    <w:top w:val="none" w:sz="0" w:space="0" w:color="auto"/>
                    <w:left w:val="none" w:sz="0" w:space="0" w:color="auto"/>
                    <w:bottom w:val="none" w:sz="0" w:space="0" w:color="auto"/>
                    <w:right w:val="none" w:sz="0" w:space="0" w:color="auto"/>
                  </w:divBdr>
                  <w:divsChild>
                    <w:div w:id="1999766796">
                      <w:marLeft w:val="0"/>
                      <w:marRight w:val="0"/>
                      <w:marTop w:val="0"/>
                      <w:marBottom w:val="0"/>
                      <w:divBdr>
                        <w:top w:val="none" w:sz="0" w:space="0" w:color="auto"/>
                        <w:left w:val="none" w:sz="0" w:space="0" w:color="auto"/>
                        <w:bottom w:val="none" w:sz="0" w:space="0" w:color="auto"/>
                        <w:right w:val="none" w:sz="0" w:space="0" w:color="auto"/>
                      </w:divBdr>
                      <w:divsChild>
                        <w:div w:id="560289371">
                          <w:marLeft w:val="0"/>
                          <w:marRight w:val="0"/>
                          <w:marTop w:val="0"/>
                          <w:marBottom w:val="0"/>
                          <w:divBdr>
                            <w:top w:val="none" w:sz="0" w:space="0" w:color="auto"/>
                            <w:left w:val="none" w:sz="0" w:space="0" w:color="auto"/>
                            <w:bottom w:val="none" w:sz="0" w:space="0" w:color="auto"/>
                            <w:right w:val="none" w:sz="0" w:space="0" w:color="auto"/>
                          </w:divBdr>
                          <w:divsChild>
                            <w:div w:id="1580679016">
                              <w:marLeft w:val="0"/>
                              <w:marRight w:val="0"/>
                              <w:marTop w:val="0"/>
                              <w:marBottom w:val="0"/>
                              <w:divBdr>
                                <w:top w:val="none" w:sz="0" w:space="0" w:color="auto"/>
                                <w:left w:val="none" w:sz="0" w:space="0" w:color="auto"/>
                                <w:bottom w:val="none" w:sz="0" w:space="0" w:color="auto"/>
                                <w:right w:val="none" w:sz="0" w:space="0" w:color="auto"/>
                              </w:divBdr>
                              <w:divsChild>
                                <w:div w:id="198708371">
                                  <w:marLeft w:val="0"/>
                                  <w:marRight w:val="0"/>
                                  <w:marTop w:val="0"/>
                                  <w:marBottom w:val="0"/>
                                  <w:divBdr>
                                    <w:top w:val="none" w:sz="0" w:space="0" w:color="auto"/>
                                    <w:left w:val="none" w:sz="0" w:space="0" w:color="auto"/>
                                    <w:bottom w:val="none" w:sz="0" w:space="0" w:color="auto"/>
                                    <w:right w:val="none" w:sz="0" w:space="0" w:color="auto"/>
                                  </w:divBdr>
                                  <w:divsChild>
                                    <w:div w:id="1173835465">
                                      <w:marLeft w:val="0"/>
                                      <w:marRight w:val="0"/>
                                      <w:marTop w:val="0"/>
                                      <w:marBottom w:val="0"/>
                                      <w:divBdr>
                                        <w:top w:val="none" w:sz="0" w:space="0" w:color="auto"/>
                                        <w:left w:val="none" w:sz="0" w:space="0" w:color="auto"/>
                                        <w:bottom w:val="none" w:sz="0" w:space="0" w:color="auto"/>
                                        <w:right w:val="none" w:sz="0" w:space="0" w:color="auto"/>
                                      </w:divBdr>
                                    </w:div>
                                    <w:div w:id="1319845796">
                                      <w:marLeft w:val="0"/>
                                      <w:marRight w:val="0"/>
                                      <w:marTop w:val="0"/>
                                      <w:marBottom w:val="0"/>
                                      <w:divBdr>
                                        <w:top w:val="none" w:sz="0" w:space="0" w:color="auto"/>
                                        <w:left w:val="none" w:sz="0" w:space="0" w:color="auto"/>
                                        <w:bottom w:val="none" w:sz="0" w:space="0" w:color="auto"/>
                                        <w:right w:val="none" w:sz="0" w:space="0" w:color="auto"/>
                                      </w:divBdr>
                                      <w:divsChild>
                                        <w:div w:id="1269629584">
                                          <w:marLeft w:val="0"/>
                                          <w:marRight w:val="0"/>
                                          <w:marTop w:val="0"/>
                                          <w:marBottom w:val="0"/>
                                          <w:divBdr>
                                            <w:top w:val="none" w:sz="0" w:space="0" w:color="auto"/>
                                            <w:left w:val="none" w:sz="0" w:space="0" w:color="auto"/>
                                            <w:bottom w:val="none" w:sz="0" w:space="0" w:color="auto"/>
                                            <w:right w:val="none" w:sz="0" w:space="0" w:color="auto"/>
                                          </w:divBdr>
                                          <w:divsChild>
                                            <w:div w:id="37706347">
                                              <w:marLeft w:val="0"/>
                                              <w:marRight w:val="0"/>
                                              <w:marTop w:val="0"/>
                                              <w:marBottom w:val="0"/>
                                              <w:divBdr>
                                                <w:top w:val="none" w:sz="0" w:space="0" w:color="auto"/>
                                                <w:left w:val="none" w:sz="0" w:space="0" w:color="auto"/>
                                                <w:bottom w:val="none" w:sz="0" w:space="0" w:color="auto"/>
                                                <w:right w:val="none" w:sz="0" w:space="0" w:color="auto"/>
                                              </w:divBdr>
                                              <w:divsChild>
                                                <w:div w:id="333263078">
                                                  <w:marLeft w:val="0"/>
                                                  <w:marRight w:val="0"/>
                                                  <w:marTop w:val="0"/>
                                                  <w:marBottom w:val="0"/>
                                                  <w:divBdr>
                                                    <w:top w:val="none" w:sz="0" w:space="0" w:color="auto"/>
                                                    <w:left w:val="none" w:sz="0" w:space="0" w:color="auto"/>
                                                    <w:bottom w:val="none" w:sz="0" w:space="0" w:color="auto"/>
                                                    <w:right w:val="none" w:sz="0" w:space="0" w:color="auto"/>
                                                  </w:divBdr>
                                                  <w:divsChild>
                                                    <w:div w:id="631248775">
                                                      <w:marLeft w:val="0"/>
                                                      <w:marRight w:val="0"/>
                                                      <w:marTop w:val="0"/>
                                                      <w:marBottom w:val="0"/>
                                                      <w:divBdr>
                                                        <w:top w:val="none" w:sz="0" w:space="0" w:color="auto"/>
                                                        <w:left w:val="none" w:sz="0" w:space="0" w:color="auto"/>
                                                        <w:bottom w:val="none" w:sz="0" w:space="0" w:color="auto"/>
                                                        <w:right w:val="none" w:sz="0" w:space="0" w:color="auto"/>
                                                      </w:divBdr>
                                                      <w:divsChild>
                                                        <w:div w:id="39959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22962821">
                              <w:marLeft w:val="0"/>
                              <w:marRight w:val="0"/>
                              <w:marTop w:val="0"/>
                              <w:marBottom w:val="0"/>
                              <w:divBdr>
                                <w:top w:val="none" w:sz="0" w:space="0" w:color="auto"/>
                                <w:left w:val="none" w:sz="0" w:space="0" w:color="auto"/>
                                <w:bottom w:val="none" w:sz="0" w:space="0" w:color="auto"/>
                                <w:right w:val="none" w:sz="0" w:space="0" w:color="auto"/>
                              </w:divBdr>
                              <w:divsChild>
                                <w:div w:id="785542560">
                                  <w:marLeft w:val="0"/>
                                  <w:marRight w:val="0"/>
                                  <w:marTop w:val="0"/>
                                  <w:marBottom w:val="0"/>
                                  <w:divBdr>
                                    <w:top w:val="none" w:sz="0" w:space="0" w:color="auto"/>
                                    <w:left w:val="none" w:sz="0" w:space="0" w:color="auto"/>
                                    <w:bottom w:val="none" w:sz="0" w:space="0" w:color="auto"/>
                                    <w:right w:val="none" w:sz="0" w:space="0" w:color="auto"/>
                                  </w:divBdr>
                                  <w:divsChild>
                                    <w:div w:id="561722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7455706">
      <w:bodyDiv w:val="1"/>
      <w:marLeft w:val="0"/>
      <w:marRight w:val="0"/>
      <w:marTop w:val="0"/>
      <w:marBottom w:val="0"/>
      <w:divBdr>
        <w:top w:val="none" w:sz="0" w:space="0" w:color="auto"/>
        <w:left w:val="none" w:sz="0" w:space="0" w:color="auto"/>
        <w:bottom w:val="none" w:sz="0" w:space="0" w:color="auto"/>
        <w:right w:val="none" w:sz="0" w:space="0" w:color="auto"/>
      </w:divBdr>
      <w:divsChild>
        <w:div w:id="1910651096">
          <w:marLeft w:val="0"/>
          <w:marRight w:val="0"/>
          <w:marTop w:val="0"/>
          <w:marBottom w:val="0"/>
          <w:divBdr>
            <w:top w:val="none" w:sz="0" w:space="0" w:color="auto"/>
            <w:left w:val="none" w:sz="0" w:space="0" w:color="auto"/>
            <w:bottom w:val="none" w:sz="0" w:space="0" w:color="auto"/>
            <w:right w:val="none" w:sz="0" w:space="0" w:color="auto"/>
          </w:divBdr>
        </w:div>
        <w:div w:id="1580863697">
          <w:marLeft w:val="0"/>
          <w:marRight w:val="0"/>
          <w:marTop w:val="0"/>
          <w:marBottom w:val="0"/>
          <w:divBdr>
            <w:top w:val="none" w:sz="0" w:space="0" w:color="auto"/>
            <w:left w:val="none" w:sz="0" w:space="0" w:color="auto"/>
            <w:bottom w:val="none" w:sz="0" w:space="0" w:color="auto"/>
            <w:right w:val="none" w:sz="0" w:space="0" w:color="auto"/>
          </w:divBdr>
        </w:div>
      </w:divsChild>
    </w:div>
    <w:div w:id="1269854756">
      <w:bodyDiv w:val="1"/>
      <w:marLeft w:val="0"/>
      <w:marRight w:val="0"/>
      <w:marTop w:val="0"/>
      <w:marBottom w:val="0"/>
      <w:divBdr>
        <w:top w:val="none" w:sz="0" w:space="0" w:color="auto"/>
        <w:left w:val="none" w:sz="0" w:space="0" w:color="auto"/>
        <w:bottom w:val="none" w:sz="0" w:space="0" w:color="auto"/>
        <w:right w:val="none" w:sz="0" w:space="0" w:color="auto"/>
      </w:divBdr>
    </w:div>
    <w:div w:id="1372653182">
      <w:bodyDiv w:val="1"/>
      <w:marLeft w:val="0"/>
      <w:marRight w:val="0"/>
      <w:marTop w:val="0"/>
      <w:marBottom w:val="0"/>
      <w:divBdr>
        <w:top w:val="none" w:sz="0" w:space="0" w:color="auto"/>
        <w:left w:val="none" w:sz="0" w:space="0" w:color="auto"/>
        <w:bottom w:val="none" w:sz="0" w:space="0" w:color="auto"/>
        <w:right w:val="none" w:sz="0" w:space="0" w:color="auto"/>
      </w:divBdr>
    </w:div>
    <w:div w:id="1380712587">
      <w:bodyDiv w:val="1"/>
      <w:marLeft w:val="0"/>
      <w:marRight w:val="0"/>
      <w:marTop w:val="0"/>
      <w:marBottom w:val="0"/>
      <w:divBdr>
        <w:top w:val="none" w:sz="0" w:space="0" w:color="auto"/>
        <w:left w:val="none" w:sz="0" w:space="0" w:color="auto"/>
        <w:bottom w:val="none" w:sz="0" w:space="0" w:color="auto"/>
        <w:right w:val="none" w:sz="0" w:space="0" w:color="auto"/>
      </w:divBdr>
    </w:div>
    <w:div w:id="1405688986">
      <w:bodyDiv w:val="1"/>
      <w:marLeft w:val="0"/>
      <w:marRight w:val="0"/>
      <w:marTop w:val="0"/>
      <w:marBottom w:val="0"/>
      <w:divBdr>
        <w:top w:val="none" w:sz="0" w:space="0" w:color="auto"/>
        <w:left w:val="none" w:sz="0" w:space="0" w:color="auto"/>
        <w:bottom w:val="none" w:sz="0" w:space="0" w:color="auto"/>
        <w:right w:val="none" w:sz="0" w:space="0" w:color="auto"/>
      </w:divBdr>
      <w:divsChild>
        <w:div w:id="2032493165">
          <w:marLeft w:val="0"/>
          <w:marRight w:val="0"/>
          <w:marTop w:val="0"/>
          <w:marBottom w:val="0"/>
          <w:divBdr>
            <w:top w:val="none" w:sz="0" w:space="0" w:color="auto"/>
            <w:left w:val="none" w:sz="0" w:space="0" w:color="auto"/>
            <w:bottom w:val="none" w:sz="0" w:space="0" w:color="auto"/>
            <w:right w:val="none" w:sz="0" w:space="0" w:color="auto"/>
          </w:divBdr>
          <w:divsChild>
            <w:div w:id="653681133">
              <w:marLeft w:val="0"/>
              <w:marRight w:val="0"/>
              <w:marTop w:val="0"/>
              <w:marBottom w:val="0"/>
              <w:divBdr>
                <w:top w:val="none" w:sz="0" w:space="0" w:color="auto"/>
                <w:left w:val="none" w:sz="0" w:space="0" w:color="auto"/>
                <w:bottom w:val="none" w:sz="0" w:space="0" w:color="auto"/>
                <w:right w:val="none" w:sz="0" w:space="0" w:color="auto"/>
              </w:divBdr>
              <w:divsChild>
                <w:div w:id="1706708948">
                  <w:marLeft w:val="0"/>
                  <w:marRight w:val="0"/>
                  <w:marTop w:val="0"/>
                  <w:marBottom w:val="0"/>
                  <w:divBdr>
                    <w:top w:val="none" w:sz="0" w:space="0" w:color="auto"/>
                    <w:left w:val="none" w:sz="0" w:space="0" w:color="auto"/>
                    <w:bottom w:val="none" w:sz="0" w:space="0" w:color="auto"/>
                    <w:right w:val="none" w:sz="0" w:space="0" w:color="auto"/>
                  </w:divBdr>
                  <w:divsChild>
                    <w:div w:id="846165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0931297">
          <w:marLeft w:val="0"/>
          <w:marRight w:val="0"/>
          <w:marTop w:val="0"/>
          <w:marBottom w:val="0"/>
          <w:divBdr>
            <w:top w:val="none" w:sz="0" w:space="0" w:color="auto"/>
            <w:left w:val="none" w:sz="0" w:space="0" w:color="auto"/>
            <w:bottom w:val="none" w:sz="0" w:space="0" w:color="auto"/>
            <w:right w:val="none" w:sz="0" w:space="0" w:color="auto"/>
          </w:divBdr>
          <w:divsChild>
            <w:div w:id="541675704">
              <w:marLeft w:val="0"/>
              <w:marRight w:val="0"/>
              <w:marTop w:val="0"/>
              <w:marBottom w:val="0"/>
              <w:divBdr>
                <w:top w:val="none" w:sz="0" w:space="0" w:color="auto"/>
                <w:left w:val="none" w:sz="0" w:space="0" w:color="auto"/>
                <w:bottom w:val="none" w:sz="0" w:space="0" w:color="auto"/>
                <w:right w:val="none" w:sz="0" w:space="0" w:color="auto"/>
              </w:divBdr>
              <w:divsChild>
                <w:div w:id="273904652">
                  <w:marLeft w:val="0"/>
                  <w:marRight w:val="0"/>
                  <w:marTop w:val="0"/>
                  <w:marBottom w:val="0"/>
                  <w:divBdr>
                    <w:top w:val="none" w:sz="0" w:space="0" w:color="auto"/>
                    <w:left w:val="none" w:sz="0" w:space="0" w:color="auto"/>
                    <w:bottom w:val="none" w:sz="0" w:space="0" w:color="auto"/>
                    <w:right w:val="none" w:sz="0" w:space="0" w:color="auto"/>
                  </w:divBdr>
                  <w:divsChild>
                    <w:div w:id="167840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0533902">
      <w:bodyDiv w:val="1"/>
      <w:marLeft w:val="0"/>
      <w:marRight w:val="0"/>
      <w:marTop w:val="0"/>
      <w:marBottom w:val="0"/>
      <w:divBdr>
        <w:top w:val="none" w:sz="0" w:space="0" w:color="auto"/>
        <w:left w:val="none" w:sz="0" w:space="0" w:color="auto"/>
        <w:bottom w:val="none" w:sz="0" w:space="0" w:color="auto"/>
        <w:right w:val="none" w:sz="0" w:space="0" w:color="auto"/>
      </w:divBdr>
      <w:divsChild>
        <w:div w:id="723482872">
          <w:marLeft w:val="0"/>
          <w:marRight w:val="0"/>
          <w:marTop w:val="0"/>
          <w:marBottom w:val="0"/>
          <w:divBdr>
            <w:top w:val="none" w:sz="0" w:space="0" w:color="auto"/>
            <w:left w:val="none" w:sz="0" w:space="0" w:color="auto"/>
            <w:bottom w:val="none" w:sz="0" w:space="0" w:color="auto"/>
            <w:right w:val="none" w:sz="0" w:space="0" w:color="auto"/>
          </w:divBdr>
        </w:div>
        <w:div w:id="1878851673">
          <w:marLeft w:val="0"/>
          <w:marRight w:val="0"/>
          <w:marTop w:val="0"/>
          <w:marBottom w:val="0"/>
          <w:divBdr>
            <w:top w:val="none" w:sz="0" w:space="0" w:color="auto"/>
            <w:left w:val="none" w:sz="0" w:space="0" w:color="auto"/>
            <w:bottom w:val="none" w:sz="0" w:space="0" w:color="auto"/>
            <w:right w:val="none" w:sz="0" w:space="0" w:color="auto"/>
          </w:divBdr>
        </w:div>
      </w:divsChild>
    </w:div>
    <w:div w:id="1636064056">
      <w:bodyDiv w:val="1"/>
      <w:marLeft w:val="0"/>
      <w:marRight w:val="0"/>
      <w:marTop w:val="0"/>
      <w:marBottom w:val="0"/>
      <w:divBdr>
        <w:top w:val="none" w:sz="0" w:space="0" w:color="auto"/>
        <w:left w:val="none" w:sz="0" w:space="0" w:color="auto"/>
        <w:bottom w:val="none" w:sz="0" w:space="0" w:color="auto"/>
        <w:right w:val="none" w:sz="0" w:space="0" w:color="auto"/>
      </w:divBdr>
      <w:divsChild>
        <w:div w:id="30150447">
          <w:marLeft w:val="0"/>
          <w:marRight w:val="0"/>
          <w:marTop w:val="0"/>
          <w:marBottom w:val="0"/>
          <w:divBdr>
            <w:top w:val="none" w:sz="0" w:space="0" w:color="auto"/>
            <w:left w:val="none" w:sz="0" w:space="0" w:color="auto"/>
            <w:bottom w:val="none" w:sz="0" w:space="0" w:color="auto"/>
            <w:right w:val="none" w:sz="0" w:space="0" w:color="auto"/>
          </w:divBdr>
        </w:div>
        <w:div w:id="352462643">
          <w:marLeft w:val="0"/>
          <w:marRight w:val="0"/>
          <w:marTop w:val="0"/>
          <w:marBottom w:val="0"/>
          <w:divBdr>
            <w:top w:val="none" w:sz="0" w:space="0" w:color="auto"/>
            <w:left w:val="none" w:sz="0" w:space="0" w:color="auto"/>
            <w:bottom w:val="none" w:sz="0" w:space="0" w:color="auto"/>
            <w:right w:val="none" w:sz="0" w:space="0" w:color="auto"/>
          </w:divBdr>
        </w:div>
        <w:div w:id="1970235272">
          <w:marLeft w:val="0"/>
          <w:marRight w:val="0"/>
          <w:marTop w:val="0"/>
          <w:marBottom w:val="0"/>
          <w:divBdr>
            <w:top w:val="none" w:sz="0" w:space="0" w:color="auto"/>
            <w:left w:val="none" w:sz="0" w:space="0" w:color="auto"/>
            <w:bottom w:val="none" w:sz="0" w:space="0" w:color="auto"/>
            <w:right w:val="none" w:sz="0" w:space="0" w:color="auto"/>
          </w:divBdr>
        </w:div>
      </w:divsChild>
    </w:div>
    <w:div w:id="1723168947">
      <w:bodyDiv w:val="1"/>
      <w:marLeft w:val="0"/>
      <w:marRight w:val="0"/>
      <w:marTop w:val="0"/>
      <w:marBottom w:val="0"/>
      <w:divBdr>
        <w:top w:val="none" w:sz="0" w:space="0" w:color="auto"/>
        <w:left w:val="none" w:sz="0" w:space="0" w:color="auto"/>
        <w:bottom w:val="none" w:sz="0" w:space="0" w:color="auto"/>
        <w:right w:val="none" w:sz="0" w:space="0" w:color="auto"/>
      </w:divBdr>
    </w:div>
    <w:div w:id="1760443776">
      <w:bodyDiv w:val="1"/>
      <w:marLeft w:val="0"/>
      <w:marRight w:val="0"/>
      <w:marTop w:val="0"/>
      <w:marBottom w:val="0"/>
      <w:divBdr>
        <w:top w:val="none" w:sz="0" w:space="0" w:color="auto"/>
        <w:left w:val="none" w:sz="0" w:space="0" w:color="auto"/>
        <w:bottom w:val="none" w:sz="0" w:space="0" w:color="auto"/>
        <w:right w:val="none" w:sz="0" w:space="0" w:color="auto"/>
      </w:divBdr>
    </w:div>
    <w:div w:id="1967613811">
      <w:bodyDiv w:val="1"/>
      <w:marLeft w:val="0"/>
      <w:marRight w:val="0"/>
      <w:marTop w:val="0"/>
      <w:marBottom w:val="0"/>
      <w:divBdr>
        <w:top w:val="none" w:sz="0" w:space="0" w:color="auto"/>
        <w:left w:val="none" w:sz="0" w:space="0" w:color="auto"/>
        <w:bottom w:val="none" w:sz="0" w:space="0" w:color="auto"/>
        <w:right w:val="none" w:sz="0" w:space="0" w:color="auto"/>
      </w:divBdr>
    </w:div>
    <w:div w:id="1969434004">
      <w:bodyDiv w:val="1"/>
      <w:marLeft w:val="0"/>
      <w:marRight w:val="0"/>
      <w:marTop w:val="0"/>
      <w:marBottom w:val="0"/>
      <w:divBdr>
        <w:top w:val="none" w:sz="0" w:space="0" w:color="auto"/>
        <w:left w:val="none" w:sz="0" w:space="0" w:color="auto"/>
        <w:bottom w:val="none" w:sz="0" w:space="0" w:color="auto"/>
        <w:right w:val="none" w:sz="0" w:space="0" w:color="auto"/>
      </w:divBdr>
      <w:divsChild>
        <w:div w:id="645859482">
          <w:marLeft w:val="0"/>
          <w:marRight w:val="0"/>
          <w:marTop w:val="0"/>
          <w:marBottom w:val="0"/>
          <w:divBdr>
            <w:top w:val="none" w:sz="0" w:space="0" w:color="auto"/>
            <w:left w:val="none" w:sz="0" w:space="0" w:color="auto"/>
            <w:bottom w:val="none" w:sz="0" w:space="0" w:color="auto"/>
            <w:right w:val="none" w:sz="0" w:space="0" w:color="auto"/>
          </w:divBdr>
        </w:div>
        <w:div w:id="2138374717">
          <w:marLeft w:val="0"/>
          <w:marRight w:val="0"/>
          <w:marTop w:val="0"/>
          <w:marBottom w:val="0"/>
          <w:divBdr>
            <w:top w:val="none" w:sz="0" w:space="0" w:color="auto"/>
            <w:left w:val="none" w:sz="0" w:space="0" w:color="auto"/>
            <w:bottom w:val="none" w:sz="0" w:space="0" w:color="auto"/>
            <w:right w:val="none" w:sz="0" w:space="0" w:color="auto"/>
          </w:divBdr>
        </w:div>
      </w:divsChild>
    </w:div>
    <w:div w:id="2084061756">
      <w:bodyDiv w:val="1"/>
      <w:marLeft w:val="0"/>
      <w:marRight w:val="0"/>
      <w:marTop w:val="0"/>
      <w:marBottom w:val="0"/>
      <w:divBdr>
        <w:top w:val="none" w:sz="0" w:space="0" w:color="auto"/>
        <w:left w:val="none" w:sz="0" w:space="0" w:color="auto"/>
        <w:bottom w:val="none" w:sz="0" w:space="0" w:color="auto"/>
        <w:right w:val="none" w:sz="0" w:space="0" w:color="auto"/>
      </w:divBdr>
      <w:divsChild>
        <w:div w:id="199439623">
          <w:marLeft w:val="0"/>
          <w:marRight w:val="0"/>
          <w:marTop w:val="0"/>
          <w:marBottom w:val="0"/>
          <w:divBdr>
            <w:top w:val="none" w:sz="0" w:space="0" w:color="auto"/>
            <w:left w:val="none" w:sz="0" w:space="0" w:color="auto"/>
            <w:bottom w:val="none" w:sz="0" w:space="0" w:color="auto"/>
            <w:right w:val="none" w:sz="0" w:space="0" w:color="auto"/>
          </w:divBdr>
          <w:divsChild>
            <w:div w:id="637875337">
              <w:marLeft w:val="0"/>
              <w:marRight w:val="0"/>
              <w:marTop w:val="0"/>
              <w:marBottom w:val="0"/>
              <w:divBdr>
                <w:top w:val="none" w:sz="0" w:space="0" w:color="auto"/>
                <w:left w:val="none" w:sz="0" w:space="0" w:color="auto"/>
                <w:bottom w:val="none" w:sz="0" w:space="0" w:color="auto"/>
                <w:right w:val="none" w:sz="0" w:space="0" w:color="auto"/>
              </w:divBdr>
              <w:divsChild>
                <w:div w:id="1320233104">
                  <w:marLeft w:val="0"/>
                  <w:marRight w:val="0"/>
                  <w:marTop w:val="0"/>
                  <w:marBottom w:val="0"/>
                  <w:divBdr>
                    <w:top w:val="none" w:sz="0" w:space="0" w:color="auto"/>
                    <w:left w:val="none" w:sz="0" w:space="0" w:color="auto"/>
                    <w:bottom w:val="none" w:sz="0" w:space="0" w:color="auto"/>
                    <w:right w:val="none" w:sz="0" w:space="0" w:color="auto"/>
                  </w:divBdr>
                  <w:divsChild>
                    <w:div w:id="641814148">
                      <w:marLeft w:val="0"/>
                      <w:marRight w:val="0"/>
                      <w:marTop w:val="0"/>
                      <w:marBottom w:val="0"/>
                      <w:divBdr>
                        <w:top w:val="none" w:sz="0" w:space="0" w:color="auto"/>
                        <w:left w:val="none" w:sz="0" w:space="0" w:color="auto"/>
                        <w:bottom w:val="none" w:sz="0" w:space="0" w:color="auto"/>
                        <w:right w:val="none" w:sz="0" w:space="0" w:color="auto"/>
                      </w:divBdr>
                      <w:divsChild>
                        <w:div w:id="878973310">
                          <w:marLeft w:val="0"/>
                          <w:marRight w:val="0"/>
                          <w:marTop w:val="0"/>
                          <w:marBottom w:val="0"/>
                          <w:divBdr>
                            <w:top w:val="none" w:sz="0" w:space="0" w:color="auto"/>
                            <w:left w:val="none" w:sz="0" w:space="0" w:color="auto"/>
                            <w:bottom w:val="none" w:sz="0" w:space="0" w:color="auto"/>
                            <w:right w:val="none" w:sz="0" w:space="0" w:color="auto"/>
                          </w:divBdr>
                          <w:divsChild>
                            <w:div w:id="1163205382">
                              <w:marLeft w:val="0"/>
                              <w:marRight w:val="0"/>
                              <w:marTop w:val="0"/>
                              <w:marBottom w:val="0"/>
                              <w:divBdr>
                                <w:top w:val="none" w:sz="0" w:space="0" w:color="auto"/>
                                <w:left w:val="none" w:sz="0" w:space="0" w:color="auto"/>
                                <w:bottom w:val="none" w:sz="0" w:space="0" w:color="auto"/>
                                <w:right w:val="none" w:sz="0" w:space="0" w:color="auto"/>
                              </w:divBdr>
                              <w:divsChild>
                                <w:div w:id="109858550">
                                  <w:marLeft w:val="0"/>
                                  <w:marRight w:val="0"/>
                                  <w:marTop w:val="0"/>
                                  <w:marBottom w:val="0"/>
                                  <w:divBdr>
                                    <w:top w:val="none" w:sz="0" w:space="0" w:color="auto"/>
                                    <w:left w:val="none" w:sz="0" w:space="0" w:color="auto"/>
                                    <w:bottom w:val="none" w:sz="0" w:space="0" w:color="auto"/>
                                    <w:right w:val="none" w:sz="0" w:space="0" w:color="auto"/>
                                  </w:divBdr>
                                  <w:divsChild>
                                    <w:div w:id="1805393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3486108">
                          <w:marLeft w:val="0"/>
                          <w:marRight w:val="0"/>
                          <w:marTop w:val="0"/>
                          <w:marBottom w:val="0"/>
                          <w:divBdr>
                            <w:top w:val="none" w:sz="0" w:space="0" w:color="auto"/>
                            <w:left w:val="none" w:sz="0" w:space="0" w:color="auto"/>
                            <w:bottom w:val="none" w:sz="0" w:space="0" w:color="auto"/>
                            <w:right w:val="none" w:sz="0" w:space="0" w:color="auto"/>
                          </w:divBdr>
                          <w:divsChild>
                            <w:div w:id="1479373781">
                              <w:marLeft w:val="0"/>
                              <w:marRight w:val="0"/>
                              <w:marTop w:val="0"/>
                              <w:marBottom w:val="0"/>
                              <w:divBdr>
                                <w:top w:val="none" w:sz="0" w:space="0" w:color="auto"/>
                                <w:left w:val="none" w:sz="0" w:space="0" w:color="auto"/>
                                <w:bottom w:val="none" w:sz="0" w:space="0" w:color="auto"/>
                                <w:right w:val="none" w:sz="0" w:space="0" w:color="auto"/>
                              </w:divBdr>
                              <w:divsChild>
                                <w:div w:id="2038388878">
                                  <w:marLeft w:val="0"/>
                                  <w:marRight w:val="0"/>
                                  <w:marTop w:val="0"/>
                                  <w:marBottom w:val="0"/>
                                  <w:divBdr>
                                    <w:top w:val="none" w:sz="0" w:space="0" w:color="auto"/>
                                    <w:left w:val="none" w:sz="0" w:space="0" w:color="auto"/>
                                    <w:bottom w:val="none" w:sz="0" w:space="0" w:color="auto"/>
                                    <w:right w:val="none" w:sz="0" w:space="0" w:color="auto"/>
                                  </w:divBdr>
                                  <w:divsChild>
                                    <w:div w:id="564339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3333871">
          <w:marLeft w:val="0"/>
          <w:marRight w:val="0"/>
          <w:marTop w:val="0"/>
          <w:marBottom w:val="0"/>
          <w:divBdr>
            <w:top w:val="none" w:sz="0" w:space="0" w:color="auto"/>
            <w:left w:val="none" w:sz="0" w:space="0" w:color="auto"/>
            <w:bottom w:val="none" w:sz="0" w:space="0" w:color="auto"/>
            <w:right w:val="none" w:sz="0" w:space="0" w:color="auto"/>
          </w:divBdr>
          <w:divsChild>
            <w:div w:id="1968463553">
              <w:marLeft w:val="0"/>
              <w:marRight w:val="0"/>
              <w:marTop w:val="0"/>
              <w:marBottom w:val="0"/>
              <w:divBdr>
                <w:top w:val="none" w:sz="0" w:space="0" w:color="auto"/>
                <w:left w:val="none" w:sz="0" w:space="0" w:color="auto"/>
                <w:bottom w:val="none" w:sz="0" w:space="0" w:color="auto"/>
                <w:right w:val="none" w:sz="0" w:space="0" w:color="auto"/>
              </w:divBdr>
              <w:divsChild>
                <w:div w:id="383408341">
                  <w:marLeft w:val="0"/>
                  <w:marRight w:val="0"/>
                  <w:marTop w:val="0"/>
                  <w:marBottom w:val="0"/>
                  <w:divBdr>
                    <w:top w:val="none" w:sz="0" w:space="0" w:color="auto"/>
                    <w:left w:val="none" w:sz="0" w:space="0" w:color="auto"/>
                    <w:bottom w:val="none" w:sz="0" w:space="0" w:color="auto"/>
                    <w:right w:val="none" w:sz="0" w:space="0" w:color="auto"/>
                  </w:divBdr>
                  <w:divsChild>
                    <w:div w:id="1307659310">
                      <w:marLeft w:val="0"/>
                      <w:marRight w:val="0"/>
                      <w:marTop w:val="0"/>
                      <w:marBottom w:val="0"/>
                      <w:divBdr>
                        <w:top w:val="none" w:sz="0" w:space="0" w:color="auto"/>
                        <w:left w:val="none" w:sz="0" w:space="0" w:color="auto"/>
                        <w:bottom w:val="none" w:sz="0" w:space="0" w:color="auto"/>
                        <w:right w:val="none" w:sz="0" w:space="0" w:color="auto"/>
                      </w:divBdr>
                      <w:divsChild>
                        <w:div w:id="1610619040">
                          <w:marLeft w:val="0"/>
                          <w:marRight w:val="0"/>
                          <w:marTop w:val="0"/>
                          <w:marBottom w:val="0"/>
                          <w:divBdr>
                            <w:top w:val="none" w:sz="0" w:space="0" w:color="auto"/>
                            <w:left w:val="none" w:sz="0" w:space="0" w:color="auto"/>
                            <w:bottom w:val="none" w:sz="0" w:space="0" w:color="auto"/>
                            <w:right w:val="none" w:sz="0" w:space="0" w:color="auto"/>
                          </w:divBdr>
                          <w:divsChild>
                            <w:div w:id="188498294">
                              <w:marLeft w:val="0"/>
                              <w:marRight w:val="0"/>
                              <w:marTop w:val="0"/>
                              <w:marBottom w:val="0"/>
                              <w:divBdr>
                                <w:top w:val="none" w:sz="0" w:space="0" w:color="auto"/>
                                <w:left w:val="none" w:sz="0" w:space="0" w:color="auto"/>
                                <w:bottom w:val="none" w:sz="0" w:space="0" w:color="auto"/>
                                <w:right w:val="none" w:sz="0" w:space="0" w:color="auto"/>
                              </w:divBdr>
                              <w:divsChild>
                                <w:div w:id="531109610">
                                  <w:marLeft w:val="0"/>
                                  <w:marRight w:val="0"/>
                                  <w:marTop w:val="0"/>
                                  <w:marBottom w:val="0"/>
                                  <w:divBdr>
                                    <w:top w:val="none" w:sz="0" w:space="0" w:color="auto"/>
                                    <w:left w:val="none" w:sz="0" w:space="0" w:color="auto"/>
                                    <w:bottom w:val="none" w:sz="0" w:space="0" w:color="auto"/>
                                    <w:right w:val="none" w:sz="0" w:space="0" w:color="auto"/>
                                  </w:divBdr>
                                  <w:divsChild>
                                    <w:div w:id="1755011439">
                                      <w:marLeft w:val="0"/>
                                      <w:marRight w:val="0"/>
                                      <w:marTop w:val="0"/>
                                      <w:marBottom w:val="0"/>
                                      <w:divBdr>
                                        <w:top w:val="none" w:sz="0" w:space="0" w:color="auto"/>
                                        <w:left w:val="none" w:sz="0" w:space="0" w:color="auto"/>
                                        <w:bottom w:val="none" w:sz="0" w:space="0" w:color="auto"/>
                                        <w:right w:val="none" w:sz="0" w:space="0" w:color="auto"/>
                                      </w:divBdr>
                                      <w:divsChild>
                                        <w:div w:id="1985815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34140128">
          <w:marLeft w:val="0"/>
          <w:marRight w:val="0"/>
          <w:marTop w:val="0"/>
          <w:marBottom w:val="0"/>
          <w:divBdr>
            <w:top w:val="none" w:sz="0" w:space="0" w:color="auto"/>
            <w:left w:val="none" w:sz="0" w:space="0" w:color="auto"/>
            <w:bottom w:val="none" w:sz="0" w:space="0" w:color="auto"/>
            <w:right w:val="none" w:sz="0" w:space="0" w:color="auto"/>
          </w:divBdr>
          <w:divsChild>
            <w:div w:id="958923677">
              <w:marLeft w:val="0"/>
              <w:marRight w:val="0"/>
              <w:marTop w:val="0"/>
              <w:marBottom w:val="0"/>
              <w:divBdr>
                <w:top w:val="none" w:sz="0" w:space="0" w:color="auto"/>
                <w:left w:val="none" w:sz="0" w:space="0" w:color="auto"/>
                <w:bottom w:val="none" w:sz="0" w:space="0" w:color="auto"/>
                <w:right w:val="none" w:sz="0" w:space="0" w:color="auto"/>
              </w:divBdr>
              <w:divsChild>
                <w:div w:id="1760254017">
                  <w:marLeft w:val="0"/>
                  <w:marRight w:val="0"/>
                  <w:marTop w:val="0"/>
                  <w:marBottom w:val="0"/>
                  <w:divBdr>
                    <w:top w:val="none" w:sz="0" w:space="0" w:color="auto"/>
                    <w:left w:val="none" w:sz="0" w:space="0" w:color="auto"/>
                    <w:bottom w:val="none" w:sz="0" w:space="0" w:color="auto"/>
                    <w:right w:val="none" w:sz="0" w:space="0" w:color="auto"/>
                  </w:divBdr>
                  <w:divsChild>
                    <w:div w:id="913509766">
                      <w:marLeft w:val="0"/>
                      <w:marRight w:val="0"/>
                      <w:marTop w:val="0"/>
                      <w:marBottom w:val="0"/>
                      <w:divBdr>
                        <w:top w:val="none" w:sz="0" w:space="0" w:color="auto"/>
                        <w:left w:val="none" w:sz="0" w:space="0" w:color="auto"/>
                        <w:bottom w:val="none" w:sz="0" w:space="0" w:color="auto"/>
                        <w:right w:val="none" w:sz="0" w:space="0" w:color="auto"/>
                      </w:divBdr>
                      <w:divsChild>
                        <w:div w:id="847132857">
                          <w:marLeft w:val="0"/>
                          <w:marRight w:val="0"/>
                          <w:marTop w:val="0"/>
                          <w:marBottom w:val="0"/>
                          <w:divBdr>
                            <w:top w:val="none" w:sz="0" w:space="0" w:color="auto"/>
                            <w:left w:val="none" w:sz="0" w:space="0" w:color="auto"/>
                            <w:bottom w:val="none" w:sz="0" w:space="0" w:color="auto"/>
                            <w:right w:val="none" w:sz="0" w:space="0" w:color="auto"/>
                          </w:divBdr>
                          <w:divsChild>
                            <w:div w:id="1265501245">
                              <w:marLeft w:val="0"/>
                              <w:marRight w:val="0"/>
                              <w:marTop w:val="0"/>
                              <w:marBottom w:val="0"/>
                              <w:divBdr>
                                <w:top w:val="none" w:sz="0" w:space="0" w:color="auto"/>
                                <w:left w:val="none" w:sz="0" w:space="0" w:color="auto"/>
                                <w:bottom w:val="none" w:sz="0" w:space="0" w:color="auto"/>
                                <w:right w:val="none" w:sz="0" w:space="0" w:color="auto"/>
                              </w:divBdr>
                              <w:divsChild>
                                <w:div w:id="343090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771534">
                  <w:marLeft w:val="0"/>
                  <w:marRight w:val="0"/>
                  <w:marTop w:val="0"/>
                  <w:marBottom w:val="0"/>
                  <w:divBdr>
                    <w:top w:val="none" w:sz="0" w:space="0" w:color="auto"/>
                    <w:left w:val="none" w:sz="0" w:space="0" w:color="auto"/>
                    <w:bottom w:val="none" w:sz="0" w:space="0" w:color="auto"/>
                    <w:right w:val="none" w:sz="0" w:space="0" w:color="auto"/>
                  </w:divBdr>
                  <w:divsChild>
                    <w:div w:id="287905277">
                      <w:marLeft w:val="0"/>
                      <w:marRight w:val="0"/>
                      <w:marTop w:val="0"/>
                      <w:marBottom w:val="0"/>
                      <w:divBdr>
                        <w:top w:val="none" w:sz="0" w:space="0" w:color="auto"/>
                        <w:left w:val="none" w:sz="0" w:space="0" w:color="auto"/>
                        <w:bottom w:val="none" w:sz="0" w:space="0" w:color="auto"/>
                        <w:right w:val="none" w:sz="0" w:space="0" w:color="auto"/>
                      </w:divBdr>
                      <w:divsChild>
                        <w:div w:id="1442535267">
                          <w:marLeft w:val="0"/>
                          <w:marRight w:val="0"/>
                          <w:marTop w:val="0"/>
                          <w:marBottom w:val="0"/>
                          <w:divBdr>
                            <w:top w:val="none" w:sz="0" w:space="0" w:color="auto"/>
                            <w:left w:val="none" w:sz="0" w:space="0" w:color="auto"/>
                            <w:bottom w:val="none" w:sz="0" w:space="0" w:color="auto"/>
                            <w:right w:val="none" w:sz="0" w:space="0" w:color="auto"/>
                          </w:divBdr>
                          <w:divsChild>
                            <w:div w:id="1304770563">
                              <w:marLeft w:val="0"/>
                              <w:marRight w:val="0"/>
                              <w:marTop w:val="0"/>
                              <w:marBottom w:val="0"/>
                              <w:divBdr>
                                <w:top w:val="none" w:sz="0" w:space="0" w:color="auto"/>
                                <w:left w:val="none" w:sz="0" w:space="0" w:color="auto"/>
                                <w:bottom w:val="none" w:sz="0" w:space="0" w:color="auto"/>
                                <w:right w:val="none" w:sz="0" w:space="0" w:color="auto"/>
                              </w:divBdr>
                              <w:divsChild>
                                <w:div w:id="760370611">
                                  <w:marLeft w:val="0"/>
                                  <w:marRight w:val="0"/>
                                  <w:marTop w:val="0"/>
                                  <w:marBottom w:val="0"/>
                                  <w:divBdr>
                                    <w:top w:val="none" w:sz="0" w:space="0" w:color="auto"/>
                                    <w:left w:val="none" w:sz="0" w:space="0" w:color="auto"/>
                                    <w:bottom w:val="none" w:sz="0" w:space="0" w:color="auto"/>
                                    <w:right w:val="none" w:sz="0" w:space="0" w:color="auto"/>
                                  </w:divBdr>
                                  <w:divsChild>
                                    <w:div w:id="15738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8066252">
      <w:bodyDiv w:val="1"/>
      <w:marLeft w:val="0"/>
      <w:marRight w:val="0"/>
      <w:marTop w:val="0"/>
      <w:marBottom w:val="0"/>
      <w:divBdr>
        <w:top w:val="none" w:sz="0" w:space="0" w:color="auto"/>
        <w:left w:val="none" w:sz="0" w:space="0" w:color="auto"/>
        <w:bottom w:val="none" w:sz="0" w:space="0" w:color="auto"/>
        <w:right w:val="none" w:sz="0" w:space="0" w:color="auto"/>
      </w:divBdr>
      <w:divsChild>
        <w:div w:id="33427842">
          <w:marLeft w:val="0"/>
          <w:marRight w:val="0"/>
          <w:marTop w:val="0"/>
          <w:marBottom w:val="0"/>
          <w:divBdr>
            <w:top w:val="none" w:sz="0" w:space="0" w:color="auto"/>
            <w:left w:val="none" w:sz="0" w:space="0" w:color="auto"/>
            <w:bottom w:val="none" w:sz="0" w:space="0" w:color="auto"/>
            <w:right w:val="none" w:sz="0" w:space="0" w:color="auto"/>
          </w:divBdr>
        </w:div>
        <w:div w:id="87589543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chart" Target="charts/chart5.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chart" Target="charts/chart3.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chart" Target="charts/chart7.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barChart>
        <c:barDir val="col"/>
        <c:grouping val="clustered"/>
        <c:ser>
          <c:idx val="0"/>
          <c:order val="0"/>
          <c:tx>
            <c:strRef>
              <c:f>Лист1!$B$1</c:f>
              <c:strCache>
                <c:ptCount val="1"/>
                <c:pt idx="0">
                  <c:v>1 група</c:v>
                </c:pt>
              </c:strCache>
            </c:strRef>
          </c:tx>
          <c:dLbls>
            <c:showVal val="1"/>
          </c:dLbls>
          <c:cat>
            <c:strRef>
              <c:f>Лист1!$A$2:$A$7</c:f>
              <c:strCache>
                <c:ptCount val="6"/>
                <c:pt idx="0">
                  <c:v>Позитивні відносини</c:v>
                </c:pt>
                <c:pt idx="1">
                  <c:v>Автономія</c:v>
                </c:pt>
                <c:pt idx="2">
                  <c:v>Управління середовищем</c:v>
                </c:pt>
                <c:pt idx="3">
                  <c:v>Особисте зростання</c:v>
                </c:pt>
                <c:pt idx="4">
                  <c:v>Цілі</c:v>
                </c:pt>
                <c:pt idx="5">
                  <c:v>Самоприйняття</c:v>
                </c:pt>
              </c:strCache>
            </c:strRef>
          </c:cat>
          <c:val>
            <c:numRef>
              <c:f>Лист1!$B$2:$B$7</c:f>
              <c:numCache>
                <c:formatCode>General</c:formatCode>
                <c:ptCount val="6"/>
                <c:pt idx="0">
                  <c:v>56.1</c:v>
                </c:pt>
                <c:pt idx="1">
                  <c:v>58.4</c:v>
                </c:pt>
                <c:pt idx="2">
                  <c:v>52.2</c:v>
                </c:pt>
                <c:pt idx="3">
                  <c:v>61.7</c:v>
                </c:pt>
                <c:pt idx="4">
                  <c:v>54.3</c:v>
                </c:pt>
                <c:pt idx="5">
                  <c:v>53.7</c:v>
                </c:pt>
              </c:numCache>
            </c:numRef>
          </c:val>
        </c:ser>
        <c:ser>
          <c:idx val="1"/>
          <c:order val="1"/>
          <c:tx>
            <c:strRef>
              <c:f>Лист1!$C$1</c:f>
              <c:strCache>
                <c:ptCount val="1"/>
                <c:pt idx="0">
                  <c:v>2 група</c:v>
                </c:pt>
              </c:strCache>
            </c:strRef>
          </c:tx>
          <c:dLbls>
            <c:showVal val="1"/>
          </c:dLbls>
          <c:cat>
            <c:strRef>
              <c:f>Лист1!$A$2:$A$7</c:f>
              <c:strCache>
                <c:ptCount val="6"/>
                <c:pt idx="0">
                  <c:v>Позитивні відносини</c:v>
                </c:pt>
                <c:pt idx="1">
                  <c:v>Автономія</c:v>
                </c:pt>
                <c:pt idx="2">
                  <c:v>Управління середовищем</c:v>
                </c:pt>
                <c:pt idx="3">
                  <c:v>Особисте зростання</c:v>
                </c:pt>
                <c:pt idx="4">
                  <c:v>Цілі</c:v>
                </c:pt>
                <c:pt idx="5">
                  <c:v>Самоприйняття</c:v>
                </c:pt>
              </c:strCache>
            </c:strRef>
          </c:cat>
          <c:val>
            <c:numRef>
              <c:f>Лист1!$C$2:$C$7</c:f>
              <c:numCache>
                <c:formatCode>General</c:formatCode>
                <c:ptCount val="6"/>
                <c:pt idx="0">
                  <c:v>71.900000000000006</c:v>
                </c:pt>
                <c:pt idx="1">
                  <c:v>65</c:v>
                </c:pt>
                <c:pt idx="2">
                  <c:v>66</c:v>
                </c:pt>
                <c:pt idx="3">
                  <c:v>75.3</c:v>
                </c:pt>
                <c:pt idx="4">
                  <c:v>72.400000000000006</c:v>
                </c:pt>
                <c:pt idx="5">
                  <c:v>68.3</c:v>
                </c:pt>
              </c:numCache>
            </c:numRef>
          </c:val>
        </c:ser>
        <c:axId val="96734208"/>
        <c:axId val="101737984"/>
      </c:barChart>
      <c:catAx>
        <c:axId val="96734208"/>
        <c:scaling>
          <c:orientation val="minMax"/>
        </c:scaling>
        <c:axPos val="b"/>
        <c:tickLblPos val="nextTo"/>
        <c:crossAx val="101737984"/>
        <c:crosses val="autoZero"/>
        <c:auto val="1"/>
        <c:lblAlgn val="ctr"/>
        <c:lblOffset val="100"/>
      </c:catAx>
      <c:valAx>
        <c:axId val="101737984"/>
        <c:scaling>
          <c:orientation val="minMax"/>
        </c:scaling>
        <c:axPos val="l"/>
        <c:majorGridlines/>
        <c:numFmt formatCode="General" sourceLinked="1"/>
        <c:tickLblPos val="nextTo"/>
        <c:crossAx val="96734208"/>
        <c:crosses val="autoZero"/>
        <c:crossBetween val="between"/>
      </c:valAx>
    </c:plotArea>
    <c:legend>
      <c:legendPos val="r"/>
      <c:layout/>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barChart>
        <c:barDir val="col"/>
        <c:grouping val="clustered"/>
        <c:ser>
          <c:idx val="0"/>
          <c:order val="0"/>
          <c:tx>
            <c:strRef>
              <c:f>Лист1!$B$1</c:f>
              <c:strCache>
                <c:ptCount val="1"/>
                <c:pt idx="0">
                  <c:v>Низькі показники</c:v>
                </c:pt>
              </c:strCache>
            </c:strRef>
          </c:tx>
          <c:dLbls>
            <c:showVal val="1"/>
          </c:dLbls>
          <c:cat>
            <c:strRef>
              <c:f>Лист1!$A$2:$A$7</c:f>
              <c:strCache>
                <c:ptCount val="6"/>
                <c:pt idx="0">
                  <c:v>Позитивні відносини</c:v>
                </c:pt>
                <c:pt idx="1">
                  <c:v>Автономія</c:v>
                </c:pt>
                <c:pt idx="2">
                  <c:v>Управління середовищем</c:v>
                </c:pt>
                <c:pt idx="3">
                  <c:v>Особисте зростання</c:v>
                </c:pt>
                <c:pt idx="4">
                  <c:v>Цілі</c:v>
                </c:pt>
                <c:pt idx="5">
                  <c:v>Самоприйняття</c:v>
                </c:pt>
              </c:strCache>
            </c:strRef>
          </c:cat>
          <c:val>
            <c:numRef>
              <c:f>Лист1!$B$2:$B$7</c:f>
              <c:numCache>
                <c:formatCode>0.0%</c:formatCode>
                <c:ptCount val="6"/>
                <c:pt idx="0">
                  <c:v>0.91700000000000004</c:v>
                </c:pt>
                <c:pt idx="1">
                  <c:v>0.16700000000000001</c:v>
                </c:pt>
                <c:pt idx="2">
                  <c:v>0.87500000000000044</c:v>
                </c:pt>
                <c:pt idx="3">
                  <c:v>0.58299999999999996</c:v>
                </c:pt>
                <c:pt idx="4" formatCode="0%">
                  <c:v>1</c:v>
                </c:pt>
                <c:pt idx="5">
                  <c:v>0.58299999999999996</c:v>
                </c:pt>
              </c:numCache>
            </c:numRef>
          </c:val>
        </c:ser>
        <c:ser>
          <c:idx val="1"/>
          <c:order val="1"/>
          <c:tx>
            <c:strRef>
              <c:f>Лист1!$C$1</c:f>
              <c:strCache>
                <c:ptCount val="1"/>
                <c:pt idx="0">
                  <c:v>Високі показники</c:v>
                </c:pt>
              </c:strCache>
            </c:strRef>
          </c:tx>
          <c:dLbls>
            <c:showVal val="1"/>
          </c:dLbls>
          <c:cat>
            <c:strRef>
              <c:f>Лист1!$A$2:$A$7</c:f>
              <c:strCache>
                <c:ptCount val="6"/>
                <c:pt idx="0">
                  <c:v>Позитивні відносини</c:v>
                </c:pt>
                <c:pt idx="1">
                  <c:v>Автономія</c:v>
                </c:pt>
                <c:pt idx="2">
                  <c:v>Управління середовищем</c:v>
                </c:pt>
                <c:pt idx="3">
                  <c:v>Особисте зростання</c:v>
                </c:pt>
                <c:pt idx="4">
                  <c:v>Цілі</c:v>
                </c:pt>
                <c:pt idx="5">
                  <c:v>Самоприйняття</c:v>
                </c:pt>
              </c:strCache>
            </c:strRef>
          </c:cat>
          <c:val>
            <c:numRef>
              <c:f>Лист1!$C$2:$C$7</c:f>
              <c:numCache>
                <c:formatCode>0.0%</c:formatCode>
                <c:ptCount val="6"/>
                <c:pt idx="0">
                  <c:v>8.3000000000000046E-2</c:v>
                </c:pt>
                <c:pt idx="1">
                  <c:v>0.83300000000000041</c:v>
                </c:pt>
                <c:pt idx="2">
                  <c:v>0.125</c:v>
                </c:pt>
                <c:pt idx="3">
                  <c:v>0.4170000000000002</c:v>
                </c:pt>
                <c:pt idx="4" formatCode="General">
                  <c:v>0</c:v>
                </c:pt>
                <c:pt idx="5">
                  <c:v>0.4170000000000002</c:v>
                </c:pt>
              </c:numCache>
            </c:numRef>
          </c:val>
        </c:ser>
        <c:axId val="105613568"/>
        <c:axId val="108411520"/>
      </c:barChart>
      <c:catAx>
        <c:axId val="105613568"/>
        <c:scaling>
          <c:orientation val="minMax"/>
        </c:scaling>
        <c:axPos val="b"/>
        <c:tickLblPos val="nextTo"/>
        <c:crossAx val="108411520"/>
        <c:crosses val="autoZero"/>
        <c:auto val="1"/>
        <c:lblAlgn val="ctr"/>
        <c:lblOffset val="100"/>
      </c:catAx>
      <c:valAx>
        <c:axId val="108411520"/>
        <c:scaling>
          <c:orientation val="minMax"/>
        </c:scaling>
        <c:axPos val="l"/>
        <c:majorGridlines/>
        <c:numFmt formatCode="0%" sourceLinked="0"/>
        <c:tickLblPos val="nextTo"/>
        <c:crossAx val="105613568"/>
        <c:crosses val="autoZero"/>
        <c:crossBetween val="between"/>
      </c:valAx>
    </c:plotArea>
    <c:legend>
      <c:legendPos val="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barChart>
        <c:barDir val="col"/>
        <c:grouping val="clustered"/>
        <c:ser>
          <c:idx val="0"/>
          <c:order val="0"/>
          <c:tx>
            <c:strRef>
              <c:f>Лист1!$B$1</c:f>
              <c:strCache>
                <c:ptCount val="1"/>
                <c:pt idx="0">
                  <c:v>Низькі показники</c:v>
                </c:pt>
              </c:strCache>
            </c:strRef>
          </c:tx>
          <c:dLbls>
            <c:showVal val="1"/>
          </c:dLbls>
          <c:cat>
            <c:strRef>
              <c:f>Лист1!$A$2:$A$7</c:f>
              <c:strCache>
                <c:ptCount val="6"/>
                <c:pt idx="0">
                  <c:v>Позитивні відносини</c:v>
                </c:pt>
                <c:pt idx="1">
                  <c:v>Автономія</c:v>
                </c:pt>
                <c:pt idx="2">
                  <c:v>Управління середовищем</c:v>
                </c:pt>
                <c:pt idx="3">
                  <c:v>Особисте зростання</c:v>
                </c:pt>
                <c:pt idx="4">
                  <c:v>Цілі</c:v>
                </c:pt>
                <c:pt idx="5">
                  <c:v>Самоприйняття</c:v>
                </c:pt>
              </c:strCache>
            </c:strRef>
          </c:cat>
          <c:val>
            <c:numRef>
              <c:f>Лист1!$B$2:$B$7</c:f>
              <c:numCache>
                <c:formatCode>0.0%</c:formatCode>
                <c:ptCount val="6"/>
                <c:pt idx="0">
                  <c:v>0.125</c:v>
                </c:pt>
                <c:pt idx="1">
                  <c:v>8.3000000000000046E-2</c:v>
                </c:pt>
                <c:pt idx="2">
                  <c:v>8.3000000000000046E-2</c:v>
                </c:pt>
                <c:pt idx="3" formatCode="0%">
                  <c:v>0</c:v>
                </c:pt>
                <c:pt idx="4">
                  <c:v>0.2080000000000001</c:v>
                </c:pt>
                <c:pt idx="5">
                  <c:v>0.2080000000000001</c:v>
                </c:pt>
              </c:numCache>
            </c:numRef>
          </c:val>
        </c:ser>
        <c:ser>
          <c:idx val="1"/>
          <c:order val="1"/>
          <c:tx>
            <c:strRef>
              <c:f>Лист1!$C$1</c:f>
              <c:strCache>
                <c:ptCount val="1"/>
                <c:pt idx="0">
                  <c:v>Високі показники</c:v>
                </c:pt>
              </c:strCache>
            </c:strRef>
          </c:tx>
          <c:dLbls>
            <c:showVal val="1"/>
          </c:dLbls>
          <c:cat>
            <c:strRef>
              <c:f>Лист1!$A$2:$A$7</c:f>
              <c:strCache>
                <c:ptCount val="6"/>
                <c:pt idx="0">
                  <c:v>Позитивні відносини</c:v>
                </c:pt>
                <c:pt idx="1">
                  <c:v>Автономія</c:v>
                </c:pt>
                <c:pt idx="2">
                  <c:v>Управління середовищем</c:v>
                </c:pt>
                <c:pt idx="3">
                  <c:v>Особисте зростання</c:v>
                </c:pt>
                <c:pt idx="4">
                  <c:v>Цілі</c:v>
                </c:pt>
                <c:pt idx="5">
                  <c:v>Самоприйняття</c:v>
                </c:pt>
              </c:strCache>
            </c:strRef>
          </c:cat>
          <c:val>
            <c:numRef>
              <c:f>Лист1!$C$2:$C$7</c:f>
              <c:numCache>
                <c:formatCode>0.0%</c:formatCode>
                <c:ptCount val="6"/>
                <c:pt idx="0">
                  <c:v>0.87500000000000044</c:v>
                </c:pt>
                <c:pt idx="1">
                  <c:v>0.91700000000000004</c:v>
                </c:pt>
                <c:pt idx="2">
                  <c:v>0.91700000000000004</c:v>
                </c:pt>
                <c:pt idx="3" formatCode="0%">
                  <c:v>1</c:v>
                </c:pt>
                <c:pt idx="4">
                  <c:v>0.79200000000000004</c:v>
                </c:pt>
                <c:pt idx="5">
                  <c:v>0.79200000000000004</c:v>
                </c:pt>
              </c:numCache>
            </c:numRef>
          </c:val>
        </c:ser>
        <c:axId val="128522112"/>
        <c:axId val="128529920"/>
      </c:barChart>
      <c:catAx>
        <c:axId val="128522112"/>
        <c:scaling>
          <c:orientation val="minMax"/>
        </c:scaling>
        <c:axPos val="b"/>
        <c:tickLblPos val="nextTo"/>
        <c:crossAx val="128529920"/>
        <c:crosses val="autoZero"/>
        <c:auto val="1"/>
        <c:lblAlgn val="ctr"/>
        <c:lblOffset val="100"/>
      </c:catAx>
      <c:valAx>
        <c:axId val="128529920"/>
        <c:scaling>
          <c:orientation val="minMax"/>
        </c:scaling>
        <c:axPos val="l"/>
        <c:majorGridlines/>
        <c:numFmt formatCode="0%" sourceLinked="0"/>
        <c:tickLblPos val="nextTo"/>
        <c:crossAx val="128522112"/>
        <c:crosses val="autoZero"/>
        <c:crossBetween val="between"/>
      </c:valAx>
    </c:plotArea>
    <c:legend>
      <c:legendPos val="r"/>
      <c:layout/>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barChart>
        <c:barDir val="col"/>
        <c:grouping val="clustered"/>
        <c:ser>
          <c:idx val="0"/>
          <c:order val="0"/>
          <c:tx>
            <c:strRef>
              <c:f>Лист1!$B$1</c:f>
              <c:strCache>
                <c:ptCount val="1"/>
                <c:pt idx="0">
                  <c:v>Перша група</c:v>
                </c:pt>
              </c:strCache>
            </c:strRef>
          </c:tx>
          <c:dLbls>
            <c:showVal val="1"/>
          </c:dLbls>
          <c:cat>
            <c:strRef>
              <c:f>Лист1!$A$2:$A$4</c:f>
              <c:strCache>
                <c:ptCount val="3"/>
                <c:pt idx="0">
                  <c:v>Залученість</c:v>
                </c:pt>
                <c:pt idx="1">
                  <c:v>Контроль</c:v>
                </c:pt>
                <c:pt idx="2">
                  <c:v>Прийняття ризику</c:v>
                </c:pt>
              </c:strCache>
            </c:strRef>
          </c:cat>
          <c:val>
            <c:numRef>
              <c:f>Лист1!$B$2:$B$4</c:f>
              <c:numCache>
                <c:formatCode>General</c:formatCode>
                <c:ptCount val="3"/>
                <c:pt idx="0">
                  <c:v>47.4</c:v>
                </c:pt>
                <c:pt idx="1">
                  <c:v>41.5</c:v>
                </c:pt>
                <c:pt idx="2">
                  <c:v>25.5</c:v>
                </c:pt>
              </c:numCache>
            </c:numRef>
          </c:val>
        </c:ser>
        <c:ser>
          <c:idx val="1"/>
          <c:order val="1"/>
          <c:tx>
            <c:strRef>
              <c:f>Лист1!$C$1</c:f>
              <c:strCache>
                <c:ptCount val="1"/>
                <c:pt idx="0">
                  <c:v>Друга група</c:v>
                </c:pt>
              </c:strCache>
            </c:strRef>
          </c:tx>
          <c:dLbls>
            <c:showVal val="1"/>
          </c:dLbls>
          <c:cat>
            <c:strRef>
              <c:f>Лист1!$A$2:$A$4</c:f>
              <c:strCache>
                <c:ptCount val="3"/>
                <c:pt idx="0">
                  <c:v>Залученість</c:v>
                </c:pt>
                <c:pt idx="1">
                  <c:v>Контроль</c:v>
                </c:pt>
                <c:pt idx="2">
                  <c:v>Прийняття ризику</c:v>
                </c:pt>
              </c:strCache>
            </c:strRef>
          </c:cat>
          <c:val>
            <c:numRef>
              <c:f>Лист1!$C$2:$C$4</c:f>
              <c:numCache>
                <c:formatCode>General</c:formatCode>
                <c:ptCount val="3"/>
                <c:pt idx="0">
                  <c:v>61.1</c:v>
                </c:pt>
                <c:pt idx="1">
                  <c:v>48.7</c:v>
                </c:pt>
                <c:pt idx="2">
                  <c:v>33.200000000000003</c:v>
                </c:pt>
              </c:numCache>
            </c:numRef>
          </c:val>
        </c:ser>
        <c:axId val="148562688"/>
        <c:axId val="148564224"/>
      </c:barChart>
      <c:catAx>
        <c:axId val="148562688"/>
        <c:scaling>
          <c:orientation val="minMax"/>
        </c:scaling>
        <c:axPos val="b"/>
        <c:tickLblPos val="nextTo"/>
        <c:crossAx val="148564224"/>
        <c:crosses val="autoZero"/>
        <c:auto val="1"/>
        <c:lblAlgn val="ctr"/>
        <c:lblOffset val="100"/>
      </c:catAx>
      <c:valAx>
        <c:axId val="148564224"/>
        <c:scaling>
          <c:orientation val="minMax"/>
        </c:scaling>
        <c:axPos val="l"/>
        <c:majorGridlines/>
        <c:numFmt formatCode="General" sourceLinked="1"/>
        <c:tickLblPos val="nextTo"/>
        <c:crossAx val="148562688"/>
        <c:crosses val="autoZero"/>
        <c:crossBetween val="between"/>
      </c:valAx>
    </c:plotArea>
    <c:legend>
      <c:legendPos val="r"/>
      <c:layout/>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barChart>
        <c:barDir val="col"/>
        <c:grouping val="clustered"/>
        <c:ser>
          <c:idx val="0"/>
          <c:order val="0"/>
          <c:tx>
            <c:strRef>
              <c:f>Лист1!$B$1</c:f>
              <c:strCache>
                <c:ptCount val="1"/>
                <c:pt idx="0">
                  <c:v>Перша група </c:v>
                </c:pt>
              </c:strCache>
            </c:strRef>
          </c:tx>
          <c:dLbls>
            <c:showVal val="1"/>
          </c:dLbls>
          <c:cat>
            <c:strRef>
              <c:f>Лист1!$A$2:$A$7</c:f>
              <c:strCache>
                <c:ptCount val="6"/>
                <c:pt idx="0">
                  <c:v>Мета життя</c:v>
                </c:pt>
                <c:pt idx="1">
                  <c:v>Процес життя</c:v>
                </c:pt>
                <c:pt idx="2">
                  <c:v>Результат</c:v>
                </c:pt>
                <c:pt idx="3">
                  <c:v>Локус контроль – Я</c:v>
                </c:pt>
                <c:pt idx="4">
                  <c:v>Локус-контролю – життя</c:v>
                </c:pt>
                <c:pt idx="5">
                  <c:v>Сенс життя (загальний показник)</c:v>
                </c:pt>
              </c:strCache>
            </c:strRef>
          </c:cat>
          <c:val>
            <c:numRef>
              <c:f>Лист1!$B$2:$B$7</c:f>
              <c:numCache>
                <c:formatCode>General</c:formatCode>
                <c:ptCount val="6"/>
                <c:pt idx="0">
                  <c:v>24.1</c:v>
                </c:pt>
                <c:pt idx="1">
                  <c:v>23.2</c:v>
                </c:pt>
                <c:pt idx="2">
                  <c:v>21.5</c:v>
                </c:pt>
                <c:pt idx="3">
                  <c:v>16.399999999999999</c:v>
                </c:pt>
                <c:pt idx="4">
                  <c:v>25.8</c:v>
                </c:pt>
                <c:pt idx="5">
                  <c:v>83.3</c:v>
                </c:pt>
              </c:numCache>
            </c:numRef>
          </c:val>
        </c:ser>
        <c:ser>
          <c:idx val="1"/>
          <c:order val="1"/>
          <c:tx>
            <c:strRef>
              <c:f>Лист1!$C$1</c:f>
              <c:strCache>
                <c:ptCount val="1"/>
                <c:pt idx="0">
                  <c:v>Друга група </c:v>
                </c:pt>
              </c:strCache>
            </c:strRef>
          </c:tx>
          <c:dLbls>
            <c:showVal val="1"/>
          </c:dLbls>
          <c:cat>
            <c:strRef>
              <c:f>Лист1!$A$2:$A$7</c:f>
              <c:strCache>
                <c:ptCount val="6"/>
                <c:pt idx="0">
                  <c:v>Мета життя</c:v>
                </c:pt>
                <c:pt idx="1">
                  <c:v>Процес життя</c:v>
                </c:pt>
                <c:pt idx="2">
                  <c:v>Результат</c:v>
                </c:pt>
                <c:pt idx="3">
                  <c:v>Локус контроль – Я</c:v>
                </c:pt>
                <c:pt idx="4">
                  <c:v>Локус-контролю – життя</c:v>
                </c:pt>
                <c:pt idx="5">
                  <c:v>Сенс життя (загальний показник)</c:v>
                </c:pt>
              </c:strCache>
            </c:strRef>
          </c:cat>
          <c:val>
            <c:numRef>
              <c:f>Лист1!$C$2:$C$7</c:f>
              <c:numCache>
                <c:formatCode>General</c:formatCode>
                <c:ptCount val="6"/>
                <c:pt idx="0">
                  <c:v>35.200000000000003</c:v>
                </c:pt>
                <c:pt idx="1">
                  <c:v>33.300000000000004</c:v>
                </c:pt>
                <c:pt idx="2">
                  <c:v>27.1</c:v>
                </c:pt>
                <c:pt idx="3">
                  <c:v>22</c:v>
                </c:pt>
                <c:pt idx="4">
                  <c:v>34.1</c:v>
                </c:pt>
                <c:pt idx="5">
                  <c:v>111.2</c:v>
                </c:pt>
              </c:numCache>
            </c:numRef>
          </c:val>
        </c:ser>
        <c:axId val="149194624"/>
        <c:axId val="149196160"/>
      </c:barChart>
      <c:catAx>
        <c:axId val="149194624"/>
        <c:scaling>
          <c:orientation val="minMax"/>
        </c:scaling>
        <c:axPos val="b"/>
        <c:tickLblPos val="nextTo"/>
        <c:txPr>
          <a:bodyPr/>
          <a:lstStyle/>
          <a:p>
            <a:pPr>
              <a:defRPr sz="800"/>
            </a:pPr>
            <a:endParaRPr lang="ru-RU"/>
          </a:p>
        </c:txPr>
        <c:crossAx val="149196160"/>
        <c:crosses val="autoZero"/>
        <c:auto val="1"/>
        <c:lblAlgn val="ctr"/>
        <c:lblOffset val="100"/>
      </c:catAx>
      <c:valAx>
        <c:axId val="149196160"/>
        <c:scaling>
          <c:orientation val="minMax"/>
        </c:scaling>
        <c:axPos val="l"/>
        <c:majorGridlines/>
        <c:numFmt formatCode="General" sourceLinked="1"/>
        <c:tickLblPos val="nextTo"/>
        <c:crossAx val="149194624"/>
        <c:crosses val="autoZero"/>
        <c:crossBetween val="between"/>
      </c:valAx>
    </c:plotArea>
    <c:legend>
      <c:legendPos val="r"/>
      <c:layout/>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lineChart>
        <c:grouping val="standard"/>
        <c:ser>
          <c:idx val="0"/>
          <c:order val="0"/>
          <c:tx>
            <c:strRef>
              <c:f>Лист1!$B$1</c:f>
              <c:strCache>
                <c:ptCount val="1"/>
                <c:pt idx="0">
                  <c:v>Намагання</c:v>
                </c:pt>
              </c:strCache>
            </c:strRef>
          </c:tx>
          <c:marker>
            <c:symbol val="none"/>
          </c:marker>
          <c:dLbls>
            <c:showVal val="1"/>
          </c:dLbls>
          <c:cat>
            <c:strRef>
              <c:f>Лист1!$A$2:$A$7</c:f>
              <c:strCache>
                <c:ptCount val="6"/>
                <c:pt idx="0">
                  <c:v>Розум, здібності</c:v>
                </c:pt>
                <c:pt idx="1">
                  <c:v>Характер</c:v>
                </c:pt>
                <c:pt idx="2">
                  <c:v>Відносини з оточенням</c:v>
                </c:pt>
                <c:pt idx="3">
                  <c:v>Успішність у діяльності</c:v>
                </c:pt>
                <c:pt idx="4">
                  <c:v>Зовнішність</c:v>
                </c:pt>
                <c:pt idx="5">
                  <c:v>Впевненість у собі</c:v>
                </c:pt>
              </c:strCache>
            </c:strRef>
          </c:cat>
          <c:val>
            <c:numRef>
              <c:f>Лист1!$B$2:$B$7</c:f>
              <c:numCache>
                <c:formatCode>General</c:formatCode>
                <c:ptCount val="6"/>
                <c:pt idx="0">
                  <c:v>78.099999999999994</c:v>
                </c:pt>
                <c:pt idx="1">
                  <c:v>72.5</c:v>
                </c:pt>
                <c:pt idx="2">
                  <c:v>74.7</c:v>
                </c:pt>
                <c:pt idx="3">
                  <c:v>80.2</c:v>
                </c:pt>
                <c:pt idx="4">
                  <c:v>76.2</c:v>
                </c:pt>
                <c:pt idx="5">
                  <c:v>76.099999999999994</c:v>
                </c:pt>
              </c:numCache>
            </c:numRef>
          </c:val>
        </c:ser>
        <c:ser>
          <c:idx val="1"/>
          <c:order val="1"/>
          <c:tx>
            <c:strRef>
              <c:f>Лист1!$C$1</c:f>
              <c:strCache>
                <c:ptCount val="1"/>
                <c:pt idx="0">
                  <c:v>Самооцінка</c:v>
                </c:pt>
              </c:strCache>
            </c:strRef>
          </c:tx>
          <c:marker>
            <c:symbol val="none"/>
          </c:marker>
          <c:dLbls>
            <c:showVal val="1"/>
          </c:dLbls>
          <c:cat>
            <c:strRef>
              <c:f>Лист1!$A$2:$A$7</c:f>
              <c:strCache>
                <c:ptCount val="6"/>
                <c:pt idx="0">
                  <c:v>Розум, здібності</c:v>
                </c:pt>
                <c:pt idx="1">
                  <c:v>Характер</c:v>
                </c:pt>
                <c:pt idx="2">
                  <c:v>Відносини з оточенням</c:v>
                </c:pt>
                <c:pt idx="3">
                  <c:v>Успішність у діяльності</c:v>
                </c:pt>
                <c:pt idx="4">
                  <c:v>Зовнішність</c:v>
                </c:pt>
                <c:pt idx="5">
                  <c:v>Впевненість у собі</c:v>
                </c:pt>
              </c:strCache>
            </c:strRef>
          </c:cat>
          <c:val>
            <c:numRef>
              <c:f>Лист1!$C$2:$C$7</c:f>
              <c:numCache>
                <c:formatCode>General</c:formatCode>
                <c:ptCount val="6"/>
                <c:pt idx="0">
                  <c:v>61.3</c:v>
                </c:pt>
                <c:pt idx="1">
                  <c:v>56.7</c:v>
                </c:pt>
                <c:pt idx="2">
                  <c:v>69.400000000000006</c:v>
                </c:pt>
                <c:pt idx="3">
                  <c:v>68.099999999999994</c:v>
                </c:pt>
                <c:pt idx="4">
                  <c:v>72.3</c:v>
                </c:pt>
                <c:pt idx="5">
                  <c:v>65</c:v>
                </c:pt>
              </c:numCache>
            </c:numRef>
          </c:val>
        </c:ser>
        <c:ser>
          <c:idx val="2"/>
          <c:order val="2"/>
          <c:tx>
            <c:strRef>
              <c:f>Лист1!$D$1</c:f>
              <c:strCache>
                <c:ptCount val="1"/>
                <c:pt idx="0">
                  <c:v>Рівнь можливостей </c:v>
                </c:pt>
              </c:strCache>
            </c:strRef>
          </c:tx>
          <c:marker>
            <c:symbol val="none"/>
          </c:marker>
          <c:dLbls>
            <c:showVal val="1"/>
          </c:dLbls>
          <c:cat>
            <c:strRef>
              <c:f>Лист1!$A$2:$A$7</c:f>
              <c:strCache>
                <c:ptCount val="6"/>
                <c:pt idx="0">
                  <c:v>Розум, здібності</c:v>
                </c:pt>
                <c:pt idx="1">
                  <c:v>Характер</c:v>
                </c:pt>
                <c:pt idx="2">
                  <c:v>Відносини з оточенням</c:v>
                </c:pt>
                <c:pt idx="3">
                  <c:v>Успішність у діяльності</c:v>
                </c:pt>
                <c:pt idx="4">
                  <c:v>Зовнішність</c:v>
                </c:pt>
                <c:pt idx="5">
                  <c:v>Впевненість у собі</c:v>
                </c:pt>
              </c:strCache>
            </c:strRef>
          </c:cat>
          <c:val>
            <c:numRef>
              <c:f>Лист1!$D$2:$D$7</c:f>
              <c:numCache>
                <c:formatCode>General</c:formatCode>
                <c:ptCount val="6"/>
                <c:pt idx="0">
                  <c:v>65.3</c:v>
                </c:pt>
                <c:pt idx="1">
                  <c:v>64.099999999999994</c:v>
                </c:pt>
                <c:pt idx="2">
                  <c:v>69.400000000000006</c:v>
                </c:pt>
                <c:pt idx="3">
                  <c:v>68.400000000000006</c:v>
                </c:pt>
                <c:pt idx="4">
                  <c:v>72.3</c:v>
                </c:pt>
                <c:pt idx="5">
                  <c:v>70.400000000000006</c:v>
                </c:pt>
              </c:numCache>
            </c:numRef>
          </c:val>
        </c:ser>
        <c:marker val="1"/>
        <c:axId val="149570304"/>
        <c:axId val="149571840"/>
      </c:lineChart>
      <c:catAx>
        <c:axId val="149570304"/>
        <c:scaling>
          <c:orientation val="minMax"/>
        </c:scaling>
        <c:axPos val="b"/>
        <c:tickLblPos val="nextTo"/>
        <c:crossAx val="149571840"/>
        <c:crosses val="autoZero"/>
        <c:auto val="1"/>
        <c:lblAlgn val="ctr"/>
        <c:lblOffset val="100"/>
      </c:catAx>
      <c:valAx>
        <c:axId val="149571840"/>
        <c:scaling>
          <c:orientation val="minMax"/>
          <c:max val="85"/>
          <c:min val="45"/>
        </c:scaling>
        <c:axPos val="l"/>
        <c:majorGridlines/>
        <c:numFmt formatCode="General" sourceLinked="1"/>
        <c:tickLblPos val="nextTo"/>
        <c:crossAx val="149570304"/>
        <c:crosses val="autoZero"/>
        <c:crossBetween val="between"/>
        <c:majorUnit val="5"/>
      </c:valAx>
    </c:plotArea>
    <c:legend>
      <c:legendPos val="r"/>
      <c:layout/>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lineChart>
        <c:grouping val="standard"/>
        <c:ser>
          <c:idx val="0"/>
          <c:order val="0"/>
          <c:tx>
            <c:strRef>
              <c:f>Лист1!$B$1</c:f>
              <c:strCache>
                <c:ptCount val="1"/>
                <c:pt idx="0">
                  <c:v>Намагання</c:v>
                </c:pt>
              </c:strCache>
            </c:strRef>
          </c:tx>
          <c:marker>
            <c:symbol val="none"/>
          </c:marker>
          <c:dLbls>
            <c:showVal val="1"/>
          </c:dLbls>
          <c:cat>
            <c:strRef>
              <c:f>Лист1!$A$2:$A$7</c:f>
              <c:strCache>
                <c:ptCount val="6"/>
                <c:pt idx="0">
                  <c:v>Розум, здібності</c:v>
                </c:pt>
                <c:pt idx="1">
                  <c:v>Характер</c:v>
                </c:pt>
                <c:pt idx="2">
                  <c:v>Відносини з оточенням</c:v>
                </c:pt>
                <c:pt idx="3">
                  <c:v>Успішність у діяльності</c:v>
                </c:pt>
                <c:pt idx="4">
                  <c:v>Зовнішність</c:v>
                </c:pt>
                <c:pt idx="5">
                  <c:v>Впевненість у собі</c:v>
                </c:pt>
              </c:strCache>
            </c:strRef>
          </c:cat>
          <c:val>
            <c:numRef>
              <c:f>Лист1!$B$2:$B$7</c:f>
              <c:numCache>
                <c:formatCode>General</c:formatCode>
                <c:ptCount val="6"/>
                <c:pt idx="0">
                  <c:v>76.2</c:v>
                </c:pt>
                <c:pt idx="1">
                  <c:v>71.099999999999994</c:v>
                </c:pt>
                <c:pt idx="2">
                  <c:v>74.2</c:v>
                </c:pt>
                <c:pt idx="3">
                  <c:v>80.2</c:v>
                </c:pt>
                <c:pt idx="4">
                  <c:v>76.2</c:v>
                </c:pt>
                <c:pt idx="5">
                  <c:v>76.099999999999994</c:v>
                </c:pt>
              </c:numCache>
            </c:numRef>
          </c:val>
        </c:ser>
        <c:ser>
          <c:idx val="1"/>
          <c:order val="1"/>
          <c:tx>
            <c:strRef>
              <c:f>Лист1!$C$1</c:f>
              <c:strCache>
                <c:ptCount val="1"/>
                <c:pt idx="0">
                  <c:v>Самооцінка</c:v>
                </c:pt>
              </c:strCache>
            </c:strRef>
          </c:tx>
          <c:marker>
            <c:symbol val="none"/>
          </c:marker>
          <c:dLbls>
            <c:showVal val="1"/>
          </c:dLbls>
          <c:cat>
            <c:strRef>
              <c:f>Лист1!$A$2:$A$7</c:f>
              <c:strCache>
                <c:ptCount val="6"/>
                <c:pt idx="0">
                  <c:v>Розум, здібності</c:v>
                </c:pt>
                <c:pt idx="1">
                  <c:v>Характер</c:v>
                </c:pt>
                <c:pt idx="2">
                  <c:v>Відносини з оточенням</c:v>
                </c:pt>
                <c:pt idx="3">
                  <c:v>Успішність у діяльності</c:v>
                </c:pt>
                <c:pt idx="4">
                  <c:v>Зовнішність</c:v>
                </c:pt>
                <c:pt idx="5">
                  <c:v>Впевненість у собі</c:v>
                </c:pt>
              </c:strCache>
            </c:strRef>
          </c:cat>
          <c:val>
            <c:numRef>
              <c:f>Лист1!$C$2:$C$7</c:f>
              <c:numCache>
                <c:formatCode>General</c:formatCode>
                <c:ptCount val="6"/>
                <c:pt idx="0">
                  <c:v>61.6</c:v>
                </c:pt>
                <c:pt idx="1">
                  <c:v>56.2</c:v>
                </c:pt>
                <c:pt idx="2">
                  <c:v>69.2</c:v>
                </c:pt>
                <c:pt idx="3">
                  <c:v>56.4</c:v>
                </c:pt>
                <c:pt idx="4">
                  <c:v>71.099999999999994</c:v>
                </c:pt>
                <c:pt idx="5">
                  <c:v>64.2</c:v>
                </c:pt>
              </c:numCache>
            </c:numRef>
          </c:val>
        </c:ser>
        <c:ser>
          <c:idx val="2"/>
          <c:order val="2"/>
          <c:tx>
            <c:strRef>
              <c:f>Лист1!$D$1</c:f>
              <c:strCache>
                <c:ptCount val="1"/>
                <c:pt idx="0">
                  <c:v>Рівнь можливостей </c:v>
                </c:pt>
              </c:strCache>
            </c:strRef>
          </c:tx>
          <c:marker>
            <c:symbol val="none"/>
          </c:marker>
          <c:dLbls>
            <c:showVal val="1"/>
          </c:dLbls>
          <c:cat>
            <c:strRef>
              <c:f>Лист1!$A$2:$A$7</c:f>
              <c:strCache>
                <c:ptCount val="6"/>
                <c:pt idx="0">
                  <c:v>Розум, здібності</c:v>
                </c:pt>
                <c:pt idx="1">
                  <c:v>Характер</c:v>
                </c:pt>
                <c:pt idx="2">
                  <c:v>Відносини з оточенням</c:v>
                </c:pt>
                <c:pt idx="3">
                  <c:v>Успішність у діяльності</c:v>
                </c:pt>
                <c:pt idx="4">
                  <c:v>Зовнішність</c:v>
                </c:pt>
                <c:pt idx="5">
                  <c:v>Впевненість у собі</c:v>
                </c:pt>
              </c:strCache>
            </c:strRef>
          </c:cat>
          <c:val>
            <c:numRef>
              <c:f>Лист1!$D$2:$D$7</c:f>
              <c:numCache>
                <c:formatCode>General</c:formatCode>
                <c:ptCount val="6"/>
                <c:pt idx="0">
                  <c:v>65.099999999999994</c:v>
                </c:pt>
                <c:pt idx="1">
                  <c:v>63.3</c:v>
                </c:pt>
                <c:pt idx="2">
                  <c:v>69.2</c:v>
                </c:pt>
                <c:pt idx="3">
                  <c:v>68.2</c:v>
                </c:pt>
                <c:pt idx="4">
                  <c:v>71.099999999999994</c:v>
                </c:pt>
                <c:pt idx="5">
                  <c:v>70.3</c:v>
                </c:pt>
              </c:numCache>
            </c:numRef>
          </c:val>
        </c:ser>
        <c:marker val="1"/>
        <c:axId val="149672320"/>
        <c:axId val="149673856"/>
      </c:lineChart>
      <c:catAx>
        <c:axId val="149672320"/>
        <c:scaling>
          <c:orientation val="minMax"/>
        </c:scaling>
        <c:axPos val="b"/>
        <c:tickLblPos val="nextTo"/>
        <c:crossAx val="149673856"/>
        <c:crosses val="autoZero"/>
        <c:auto val="1"/>
        <c:lblAlgn val="ctr"/>
        <c:lblOffset val="100"/>
      </c:catAx>
      <c:valAx>
        <c:axId val="149673856"/>
        <c:scaling>
          <c:orientation val="minMax"/>
          <c:max val="85"/>
          <c:min val="45"/>
        </c:scaling>
        <c:axPos val="l"/>
        <c:majorGridlines/>
        <c:numFmt formatCode="General" sourceLinked="1"/>
        <c:tickLblPos val="nextTo"/>
        <c:crossAx val="149672320"/>
        <c:crosses val="autoZero"/>
        <c:crossBetween val="between"/>
        <c:majorUnit val="5"/>
      </c:valAx>
    </c:plotArea>
    <c:legend>
      <c:legendPos val="r"/>
      <c:layout/>
    </c:legend>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6709</TotalTime>
  <Pages>94</Pages>
  <Words>22921</Words>
  <Characters>130652</Characters>
  <Application>Microsoft Office Word</Application>
  <DocSecurity>0</DocSecurity>
  <Lines>1088</Lines>
  <Paragraphs>306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153267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cp:lastModifiedBy>
  <cp:revision>23</cp:revision>
  <dcterms:created xsi:type="dcterms:W3CDTF">2024-07-11T16:47:00Z</dcterms:created>
  <dcterms:modified xsi:type="dcterms:W3CDTF">2025-01-01T17:53:00Z</dcterms:modified>
</cp:coreProperties>
</file>