
<file path=[Content_Types].xml><?xml version="1.0" encoding="utf-8"?>
<Types xmlns="http://schemas.openxmlformats.org/package/2006/content-types">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themeOverride+xml" PartName="/word/theme/themeOverride4.xml"/>
  <Override ContentType="application/vnd.openxmlformats-officedocument.themeOverride+xml" PartName="/word/theme/themeOverride5.xml"/>
  <Override ContentType="application/vnd.openxmlformats-officedocument.themeOverride+xml" PartName="/word/theme/themeOverride3.xml"/>
  <Override ContentType="application/vnd.openxmlformats-officedocument.themeOverride+xml" PartName="/word/theme/themeOverride2.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drawingml.chart+xml" PartName="/word/charts/chart8.xml"/>
  <Override ContentType="application/vnd.openxmlformats-officedocument.drawingml.chart+xml" PartName="/word/charts/chart9.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center"/>
        <w:rPr>
          <w:sz w:val="28"/>
          <w:szCs w:val="28"/>
        </w:rPr>
      </w:pPr>
      <w:bookmarkStart w:colFirst="0" w:colLast="0" w:name="_heading=h.9jx9r0yysbai" w:id="0"/>
      <w:bookmarkEnd w:id="0"/>
      <w:r w:rsidDel="00000000" w:rsidR="00000000" w:rsidRPr="00000000">
        <w:rPr>
          <w:sz w:val="28"/>
          <w:szCs w:val="28"/>
          <w:rtl w:val="0"/>
        </w:rPr>
        <w:t xml:space="preserve">Мiнiстерство освiти i науки України</w:t>
      </w:r>
    </w:p>
    <w:p w:rsidR="00000000" w:rsidDel="00000000" w:rsidP="00000000" w:rsidRDefault="00000000" w:rsidRPr="00000000" w14:paraId="00000002">
      <w:pPr>
        <w:spacing w:after="0" w:line="240" w:lineRule="auto"/>
        <w:jc w:val="center"/>
        <w:rPr>
          <w:sz w:val="28"/>
          <w:szCs w:val="28"/>
        </w:rPr>
      </w:pPr>
      <w:r w:rsidDel="00000000" w:rsidR="00000000" w:rsidRPr="00000000">
        <w:rPr>
          <w:sz w:val="28"/>
          <w:szCs w:val="28"/>
          <w:rtl w:val="0"/>
        </w:rPr>
        <w:t xml:space="preserve">Державний заклад</w:t>
      </w:r>
    </w:p>
    <w:p w:rsidR="00000000" w:rsidDel="00000000" w:rsidP="00000000" w:rsidRDefault="00000000" w:rsidRPr="00000000" w14:paraId="00000003">
      <w:pPr>
        <w:spacing w:after="0" w:line="240" w:lineRule="auto"/>
        <w:jc w:val="center"/>
        <w:rPr>
          <w:sz w:val="28"/>
          <w:szCs w:val="28"/>
        </w:rPr>
      </w:pPr>
      <w:bookmarkStart w:colFirst="0" w:colLast="0" w:name="_heading=h.s1xab73gvgvr" w:id="1"/>
      <w:bookmarkEnd w:id="1"/>
      <w:r w:rsidDel="00000000" w:rsidR="00000000" w:rsidRPr="00000000">
        <w:rPr>
          <w:sz w:val="28"/>
          <w:szCs w:val="28"/>
          <w:rtl w:val="0"/>
        </w:rPr>
        <w:t xml:space="preserve">„Луганський нацiональний унiверситет</w:t>
      </w:r>
    </w:p>
    <w:p w:rsidR="00000000" w:rsidDel="00000000" w:rsidP="00000000" w:rsidRDefault="00000000" w:rsidRPr="00000000" w14:paraId="00000004">
      <w:pPr>
        <w:spacing w:after="0" w:line="240" w:lineRule="auto"/>
        <w:jc w:val="center"/>
        <w:rPr>
          <w:sz w:val="28"/>
          <w:szCs w:val="28"/>
        </w:rPr>
      </w:pPr>
      <w:r w:rsidDel="00000000" w:rsidR="00000000" w:rsidRPr="00000000">
        <w:rPr>
          <w:sz w:val="28"/>
          <w:szCs w:val="28"/>
          <w:rtl w:val="0"/>
        </w:rPr>
        <w:t xml:space="preserve">iменi Тараса Шевченка”</w:t>
      </w:r>
    </w:p>
    <w:p w:rsidR="00000000" w:rsidDel="00000000" w:rsidP="00000000" w:rsidRDefault="00000000" w:rsidRPr="00000000" w14:paraId="00000005">
      <w:pPr>
        <w:spacing w:after="0" w:line="240" w:lineRule="auto"/>
        <w:rPr>
          <w:sz w:val="28"/>
          <w:szCs w:val="28"/>
        </w:rPr>
      </w:pPr>
      <w:r w:rsidDel="00000000" w:rsidR="00000000" w:rsidRPr="00000000">
        <w:rPr>
          <w:rtl w:val="0"/>
        </w:rPr>
      </w:r>
    </w:p>
    <w:p w:rsidR="00000000" w:rsidDel="00000000" w:rsidP="00000000" w:rsidRDefault="00000000" w:rsidRPr="00000000" w14:paraId="00000006">
      <w:pPr>
        <w:spacing w:after="0" w:line="240" w:lineRule="auto"/>
        <w:jc w:val="center"/>
        <w:rPr>
          <w:sz w:val="28"/>
          <w:szCs w:val="28"/>
        </w:rPr>
      </w:pPr>
      <w:r w:rsidDel="00000000" w:rsidR="00000000" w:rsidRPr="00000000">
        <w:rPr>
          <w:sz w:val="28"/>
          <w:szCs w:val="28"/>
          <w:rtl w:val="0"/>
        </w:rPr>
        <w:t xml:space="preserve">Навчально-науковий iнститут педагогiки та психологiї</w:t>
      </w:r>
    </w:p>
    <w:p w:rsidR="00000000" w:rsidDel="00000000" w:rsidP="00000000" w:rsidRDefault="00000000" w:rsidRPr="00000000" w14:paraId="00000007">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08">
      <w:pPr>
        <w:spacing w:after="0" w:line="240" w:lineRule="auto"/>
        <w:jc w:val="center"/>
        <w:rPr>
          <w:sz w:val="28"/>
          <w:szCs w:val="28"/>
        </w:rPr>
      </w:pPr>
      <w:r w:rsidDel="00000000" w:rsidR="00000000" w:rsidRPr="00000000">
        <w:rPr>
          <w:sz w:val="28"/>
          <w:szCs w:val="28"/>
          <w:rtl w:val="0"/>
        </w:rPr>
        <w:t xml:space="preserve">Кафедра психології</w:t>
      </w:r>
    </w:p>
    <w:p w:rsidR="00000000" w:rsidDel="00000000" w:rsidP="00000000" w:rsidRDefault="00000000" w:rsidRPr="00000000" w14:paraId="00000009">
      <w:pPr>
        <w:spacing w:after="0" w:line="240" w:lineRule="auto"/>
        <w:jc w:val="center"/>
        <w:rPr>
          <w:b w:val="1"/>
          <w:bCs w:val="1"/>
          <w:sz w:val="28"/>
          <w:szCs w:val="28"/>
        </w:rPr>
      </w:pPr>
      <w:r w:rsidDel="00000000" w:rsidR="00000000" w:rsidRPr="00000000">
        <w:rPr>
          <w:rtl w:val="0"/>
        </w:rPr>
      </w:r>
    </w:p>
    <w:p w:rsidR="00000000" w:rsidDel="00000000" w:rsidP="00000000" w:rsidRDefault="00000000" w:rsidRPr="00000000" w14:paraId="0000000A">
      <w:pPr>
        <w:spacing w:after="0" w:line="240" w:lineRule="auto"/>
        <w:jc w:val="center"/>
        <w:rPr>
          <w:b w:val="1"/>
          <w:bCs w:val="1"/>
          <w:sz w:val="28"/>
          <w:szCs w:val="28"/>
        </w:rPr>
      </w:pPr>
      <w:r w:rsidDel="00000000" w:rsidR="00000000" w:rsidRPr="00000000">
        <w:rPr>
          <w:rtl w:val="0"/>
        </w:rPr>
      </w:r>
    </w:p>
    <w:p w:rsidR="00000000" w:rsidDel="00000000" w:rsidP="00000000" w:rsidRDefault="00000000" w:rsidRPr="00000000" w14:paraId="0000000B">
      <w:pPr>
        <w:spacing w:after="0" w:line="240" w:lineRule="auto"/>
        <w:jc w:val="center"/>
        <w:rPr>
          <w:b w:val="1"/>
          <w:bCs w:val="1"/>
          <w:i w:val="1"/>
          <w:iCs w:val="1"/>
          <w:sz w:val="28"/>
          <w:szCs w:val="28"/>
        </w:rPr>
      </w:pPr>
      <w:r w:rsidDel="00000000" w:rsidR="00000000" w:rsidRPr="00000000">
        <w:rPr>
          <w:rtl w:val="0"/>
        </w:rPr>
      </w:r>
    </w:p>
    <w:p w:rsidR="00000000" w:rsidDel="00000000" w:rsidP="00000000" w:rsidRDefault="00000000" w:rsidRPr="00000000" w14:paraId="0000000C">
      <w:pPr>
        <w:spacing w:after="0" w:line="240" w:lineRule="auto"/>
        <w:jc w:val="center"/>
        <w:rPr>
          <w:b w:val="1"/>
          <w:bCs w:val="1"/>
          <w:sz w:val="28"/>
          <w:szCs w:val="28"/>
        </w:rPr>
      </w:pPr>
      <w:r w:rsidDel="00000000" w:rsidR="00000000" w:rsidRPr="00000000">
        <w:rPr>
          <w:b w:val="1"/>
          <w:bCs w:val="1"/>
          <w:sz w:val="28"/>
          <w:szCs w:val="28"/>
          <w:rtl w:val="0"/>
        </w:rPr>
        <w:t xml:space="preserve">Гордієнко Анатолій Васильович</w:t>
      </w:r>
    </w:p>
    <w:p w:rsidR="00000000" w:rsidDel="00000000" w:rsidP="00000000" w:rsidRDefault="00000000" w:rsidRPr="00000000" w14:paraId="0000000D">
      <w:pPr>
        <w:spacing w:after="0" w:line="240" w:lineRule="auto"/>
        <w:rPr>
          <w:b w:val="1"/>
          <w:bCs w:val="1"/>
          <w:sz w:val="28"/>
          <w:szCs w:val="28"/>
        </w:rPr>
      </w:pPr>
      <w:r w:rsidDel="00000000" w:rsidR="00000000" w:rsidRPr="00000000">
        <w:rPr>
          <w:rtl w:val="0"/>
        </w:rPr>
      </w:r>
    </w:p>
    <w:p w:rsidR="00000000" w:rsidDel="00000000" w:rsidP="00000000" w:rsidRDefault="00000000" w:rsidRPr="00000000" w14:paraId="0000000E">
      <w:pPr>
        <w:spacing w:after="0" w:line="240" w:lineRule="auto"/>
        <w:rPr>
          <w:b w:val="1"/>
          <w:bCs w:val="1"/>
          <w:sz w:val="28"/>
          <w:szCs w:val="28"/>
        </w:rPr>
      </w:pPr>
      <w:r w:rsidDel="00000000" w:rsidR="00000000" w:rsidRPr="00000000">
        <w:rPr>
          <w:rtl w:val="0"/>
        </w:rPr>
      </w:r>
    </w:p>
    <w:p w:rsidR="00000000" w:rsidDel="00000000" w:rsidP="00000000" w:rsidRDefault="00000000" w:rsidRPr="00000000" w14:paraId="0000000F">
      <w:pPr>
        <w:shd w:fill="ffffff" w:val="clear"/>
        <w:spacing w:after="0" w:line="360" w:lineRule="auto"/>
        <w:jc w:val="center"/>
        <w:rPr>
          <w:b w:val="1"/>
          <w:bCs w:val="1"/>
          <w:sz w:val="28"/>
          <w:szCs w:val="28"/>
        </w:rPr>
      </w:pPr>
      <w:r w:rsidDel="00000000" w:rsidR="00000000" w:rsidRPr="00000000">
        <w:rPr>
          <w:b w:val="1"/>
          <w:bCs w:val="1"/>
          <w:sz w:val="28"/>
          <w:szCs w:val="28"/>
          <w:rtl w:val="0"/>
        </w:rPr>
        <w:t xml:space="preserve">ПСИХОЛОГІЧНІ ЗАСОБИ ПОДОЛАННЯ ДЕСТРУКТИВНИХ СІМЕЙНИХ СЦЕНАРІЇВ РОДИН ВІЙСЬКОВОСЛУЖБОВЦІВ</w:t>
      </w:r>
    </w:p>
    <w:p w:rsidR="00000000" w:rsidDel="00000000" w:rsidP="00000000" w:rsidRDefault="00000000" w:rsidRPr="00000000" w14:paraId="00000010">
      <w:pPr>
        <w:shd w:fill="ffffff" w:val="clear"/>
        <w:spacing w:after="0" w:line="240" w:lineRule="auto"/>
        <w:jc w:val="center"/>
        <w:rPr>
          <w:b w:val="1"/>
          <w:bCs w:val="1"/>
          <w:sz w:val="24"/>
          <w:szCs w:val="24"/>
        </w:rPr>
      </w:pPr>
      <w:r w:rsidDel="00000000" w:rsidR="00000000" w:rsidRPr="00000000">
        <w:rPr>
          <w:rtl w:val="0"/>
        </w:rPr>
      </w:r>
    </w:p>
    <w:p w:rsidR="00000000" w:rsidDel="00000000" w:rsidP="00000000" w:rsidRDefault="00000000" w:rsidRPr="00000000" w14:paraId="00000011">
      <w:pPr>
        <w:shd w:fill="ffffff" w:val="clear"/>
        <w:spacing w:after="0" w:line="240" w:lineRule="auto"/>
        <w:jc w:val="center"/>
        <w:rPr>
          <w:b w:val="1"/>
          <w:bCs w:val="1"/>
          <w:sz w:val="28"/>
          <w:szCs w:val="28"/>
        </w:rPr>
      </w:pPr>
      <w:r w:rsidDel="00000000" w:rsidR="00000000" w:rsidRPr="00000000">
        <w:rPr>
          <w:rtl w:val="0"/>
        </w:rPr>
      </w:r>
    </w:p>
    <w:p w:rsidR="00000000" w:rsidDel="00000000" w:rsidP="00000000" w:rsidRDefault="00000000" w:rsidRPr="00000000" w14:paraId="00000012">
      <w:pPr>
        <w:shd w:fill="ffffff" w:val="clear"/>
        <w:spacing w:after="0" w:line="240" w:lineRule="auto"/>
        <w:jc w:val="center"/>
        <w:rPr>
          <w:sz w:val="28"/>
          <w:szCs w:val="28"/>
        </w:rPr>
      </w:pPr>
      <w:r w:rsidDel="00000000" w:rsidR="00000000" w:rsidRPr="00000000">
        <w:rPr>
          <w:sz w:val="28"/>
          <w:szCs w:val="28"/>
          <w:rtl w:val="0"/>
        </w:rPr>
        <w:t xml:space="preserve">кваліфікаційна робота</w:t>
      </w:r>
    </w:p>
    <w:p w:rsidR="00000000" w:rsidDel="00000000" w:rsidP="00000000" w:rsidRDefault="00000000" w:rsidRPr="00000000" w14:paraId="00000013">
      <w:pPr>
        <w:shd w:fill="ffffff" w:val="clear"/>
        <w:spacing w:after="0" w:line="240" w:lineRule="auto"/>
        <w:jc w:val="center"/>
        <w:rPr>
          <w:sz w:val="28"/>
          <w:szCs w:val="28"/>
        </w:rPr>
      </w:pPr>
      <w:r w:rsidDel="00000000" w:rsidR="00000000" w:rsidRPr="00000000">
        <w:rPr>
          <w:sz w:val="28"/>
          <w:szCs w:val="28"/>
          <w:rtl w:val="0"/>
        </w:rPr>
        <w:t xml:space="preserve">здобувача вищої освіти другого (магістерського) рівня вищої освіти</w:t>
      </w:r>
    </w:p>
    <w:p w:rsidR="00000000" w:rsidDel="00000000" w:rsidP="00000000" w:rsidRDefault="00000000" w:rsidRPr="00000000" w14:paraId="00000014">
      <w:pPr>
        <w:shd w:fill="ffffff" w:val="clear"/>
        <w:spacing w:after="0" w:line="240" w:lineRule="auto"/>
        <w:jc w:val="center"/>
        <w:rPr>
          <w:sz w:val="28"/>
          <w:szCs w:val="28"/>
        </w:rPr>
      </w:pPr>
      <w:r w:rsidDel="00000000" w:rsidR="00000000" w:rsidRPr="00000000">
        <w:rPr>
          <w:sz w:val="28"/>
          <w:szCs w:val="28"/>
          <w:rtl w:val="0"/>
        </w:rPr>
        <w:t xml:space="preserve">за спеціальністю 053 «Психологія»</w:t>
      </w:r>
    </w:p>
    <w:p w:rsidR="00000000" w:rsidDel="00000000" w:rsidP="00000000" w:rsidRDefault="00000000" w:rsidRPr="00000000" w14:paraId="00000015">
      <w:pPr>
        <w:shd w:fill="ffffff" w:val="clear"/>
        <w:spacing w:after="0" w:line="240" w:lineRule="auto"/>
        <w:jc w:val="center"/>
        <w:rPr>
          <w:sz w:val="28"/>
          <w:szCs w:val="28"/>
        </w:rPr>
      </w:pPr>
      <w:r w:rsidDel="00000000" w:rsidR="00000000" w:rsidRPr="00000000">
        <w:rPr>
          <w:sz w:val="28"/>
          <w:szCs w:val="28"/>
          <w:rtl w:val="0"/>
        </w:rPr>
        <w:t xml:space="preserve">освітня програма: «Психологія»</w:t>
      </w:r>
    </w:p>
    <w:p w:rsidR="00000000" w:rsidDel="00000000" w:rsidP="00000000" w:rsidRDefault="00000000" w:rsidRPr="00000000" w14:paraId="00000016">
      <w:pPr>
        <w:spacing w:after="0" w:line="240" w:lineRule="auto"/>
        <w:rPr>
          <w:sz w:val="28"/>
          <w:szCs w:val="28"/>
        </w:rPr>
      </w:pPr>
      <w:r w:rsidDel="00000000" w:rsidR="00000000" w:rsidRPr="00000000">
        <w:rPr>
          <w:rtl w:val="0"/>
        </w:rPr>
      </w:r>
    </w:p>
    <w:p w:rsidR="00000000" w:rsidDel="00000000" w:rsidP="00000000" w:rsidRDefault="00000000" w:rsidRPr="00000000" w14:paraId="00000017">
      <w:pPr>
        <w:spacing w:after="0" w:line="240" w:lineRule="auto"/>
        <w:rPr>
          <w:sz w:val="28"/>
          <w:szCs w:val="28"/>
        </w:rPr>
      </w:pPr>
      <w:r w:rsidDel="00000000" w:rsidR="00000000" w:rsidRPr="00000000">
        <w:rPr>
          <w:rtl w:val="0"/>
        </w:rPr>
      </w:r>
    </w:p>
    <w:p w:rsidR="00000000" w:rsidDel="00000000" w:rsidP="00000000" w:rsidRDefault="00000000" w:rsidRPr="00000000" w14:paraId="00000018">
      <w:pPr>
        <w:spacing w:after="0" w:line="240" w:lineRule="auto"/>
        <w:jc w:val="both"/>
        <w:rPr>
          <w:sz w:val="28"/>
          <w:szCs w:val="28"/>
        </w:rPr>
      </w:pPr>
      <w:r w:rsidDel="00000000" w:rsidR="00000000" w:rsidRPr="00000000">
        <w:rPr>
          <w:sz w:val="28"/>
          <w:szCs w:val="28"/>
          <w:rtl w:val="0"/>
        </w:rPr>
        <w:t xml:space="preserve">Особистий підпис  – ________________</w:t>
      </w:r>
    </w:p>
    <w:p w:rsidR="00000000" w:rsidDel="00000000" w:rsidP="00000000" w:rsidRDefault="00000000" w:rsidRPr="00000000" w14:paraId="00000019">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1A">
      <w:pPr>
        <w:spacing w:after="0" w:line="240" w:lineRule="auto"/>
        <w:jc w:val="both"/>
        <w:rPr>
          <w:sz w:val="28"/>
          <w:szCs w:val="28"/>
        </w:rPr>
      </w:pPr>
      <w:r w:rsidDel="00000000" w:rsidR="00000000" w:rsidRPr="00000000">
        <w:rPr>
          <w:sz w:val="28"/>
          <w:szCs w:val="28"/>
          <w:rtl w:val="0"/>
        </w:rPr>
        <w:t xml:space="preserve">Науковий керівник – ______________ кандидат педагогічних наук, доцент</w:t>
      </w:r>
    </w:p>
    <w:p w:rsidR="00000000" w:rsidDel="00000000" w:rsidP="00000000" w:rsidRDefault="00000000" w:rsidRPr="00000000" w14:paraId="0000001B">
      <w:pPr>
        <w:spacing w:after="0" w:line="240" w:lineRule="auto"/>
        <w:jc w:val="both"/>
        <w:rPr>
          <w:sz w:val="28"/>
          <w:szCs w:val="28"/>
        </w:rPr>
      </w:pPr>
      <w:r w:rsidDel="00000000" w:rsidR="00000000" w:rsidRPr="00000000">
        <w:rPr>
          <w:sz w:val="28"/>
          <w:szCs w:val="28"/>
          <w:rtl w:val="0"/>
        </w:rPr>
        <w:t xml:space="preserve">                                                                доцент, кафедри психології </w:t>
      </w:r>
    </w:p>
    <w:p w:rsidR="00000000" w:rsidDel="00000000" w:rsidP="00000000" w:rsidRDefault="00000000" w:rsidRPr="00000000" w14:paraId="0000001C">
      <w:pPr>
        <w:spacing w:after="0" w:line="240" w:lineRule="auto"/>
        <w:jc w:val="both"/>
        <w:rPr>
          <w:sz w:val="28"/>
          <w:szCs w:val="28"/>
        </w:rPr>
      </w:pPr>
      <w:r w:rsidDel="00000000" w:rsidR="00000000" w:rsidRPr="00000000">
        <w:rPr>
          <w:sz w:val="28"/>
          <w:szCs w:val="28"/>
          <w:rtl w:val="0"/>
        </w:rPr>
        <w:t xml:space="preserve">                                                                В. І. Макаров</w:t>
      </w:r>
    </w:p>
    <w:p w:rsidR="00000000" w:rsidDel="00000000" w:rsidP="00000000" w:rsidRDefault="00000000" w:rsidRPr="00000000" w14:paraId="0000001D">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1E">
      <w:pPr>
        <w:spacing w:after="0" w:line="240" w:lineRule="auto"/>
        <w:ind w:left="4962" w:hanging="4962"/>
        <w:rPr>
          <w:sz w:val="28"/>
          <w:szCs w:val="28"/>
        </w:rPr>
      </w:pPr>
      <w:r w:rsidDel="00000000" w:rsidR="00000000" w:rsidRPr="00000000">
        <w:rPr>
          <w:sz w:val="28"/>
          <w:szCs w:val="28"/>
          <w:rtl w:val="0"/>
        </w:rPr>
        <w:t xml:space="preserve">Завідувачка кафедри  – ____________ кандидат психологічних наук, доцент</w:t>
      </w:r>
    </w:p>
    <w:p w:rsidR="00000000" w:rsidDel="00000000" w:rsidP="00000000" w:rsidRDefault="00000000" w:rsidRPr="00000000" w14:paraId="0000001F">
      <w:pPr>
        <w:spacing w:after="0" w:line="240" w:lineRule="auto"/>
        <w:ind w:left="4962" w:hanging="4962"/>
        <w:rPr>
          <w:sz w:val="28"/>
          <w:szCs w:val="28"/>
        </w:rPr>
      </w:pPr>
      <w:r w:rsidDel="00000000" w:rsidR="00000000" w:rsidRPr="00000000">
        <w:rPr>
          <w:sz w:val="28"/>
          <w:szCs w:val="28"/>
          <w:rtl w:val="0"/>
        </w:rPr>
        <w:t xml:space="preserve">                                                               Л. В. Черновська</w:t>
      </w:r>
    </w:p>
    <w:p w:rsidR="00000000" w:rsidDel="00000000" w:rsidP="00000000" w:rsidRDefault="00000000" w:rsidRPr="00000000" w14:paraId="00000020">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1">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2">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3">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4">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5">
      <w:pPr>
        <w:spacing w:after="0" w:line="240" w:lineRule="auto"/>
        <w:jc w:val="center"/>
        <w:rPr>
          <w:sz w:val="28"/>
          <w:szCs w:val="28"/>
        </w:rPr>
      </w:pPr>
      <w:r w:rsidDel="00000000" w:rsidR="00000000" w:rsidRPr="00000000">
        <w:rPr>
          <w:rtl w:val="0"/>
        </w:rPr>
      </w:r>
    </w:p>
    <w:p w:rsidR="00000000" w:rsidDel="00000000" w:rsidP="00000000" w:rsidRDefault="00000000" w:rsidRPr="00000000" w14:paraId="00000026">
      <w:pPr>
        <w:spacing w:after="0" w:line="240" w:lineRule="auto"/>
        <w:rPr>
          <w:sz w:val="28"/>
          <w:szCs w:val="28"/>
        </w:rPr>
      </w:pPr>
      <w:r w:rsidDel="00000000" w:rsidR="00000000" w:rsidRPr="00000000">
        <w:rPr>
          <w:rtl w:val="0"/>
        </w:rPr>
      </w:r>
    </w:p>
    <w:p w:rsidR="00000000" w:rsidDel="00000000" w:rsidP="00000000" w:rsidRDefault="00000000" w:rsidRPr="00000000" w14:paraId="00000027">
      <w:pPr>
        <w:spacing w:after="0" w:line="240" w:lineRule="auto"/>
        <w:jc w:val="center"/>
        <w:rPr>
          <w:b w:val="1"/>
          <w:bCs w:val="1"/>
          <w:sz w:val="28"/>
          <w:szCs w:val="28"/>
        </w:rPr>
      </w:pPr>
      <w:r w:rsidDel="00000000" w:rsidR="00000000" w:rsidRPr="00000000">
        <w:rPr>
          <w:sz w:val="28"/>
          <w:szCs w:val="28"/>
          <w:rtl w:val="0"/>
        </w:rPr>
        <w:t xml:space="preserve">Полтава – 2025</w:t>
      </w:r>
      <w:r w:rsidDel="00000000" w:rsidR="00000000" w:rsidRPr="00000000">
        <w:br w:type="page"/>
      </w: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2A">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 ТЕОРЕТИЧНІ АСПЕКТИ ВИВЧЕННЯ ПСИХОЛОГІЧНИХ ЗАСОБІВ ПОДОЛАННЯ ДЕСТРУКТИВНИХ СІМЕЙНИХ СЦЕНАРІЇВ ВІЙСЬКОВОСЛУЖБОВЦІВ</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Психологічні особливості діяльності військовослужбовців як визначальний фактор дослідження………………………………………………………………….7</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Категоріальний аналіз поняття «сімейні сценарії»…………………………..15</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Аналіз соціально-психологічних чинників подолання деструктивних сімейних сценаріїв військовослужбовців…………………………………………22</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Висновки до розділу 1</w:t>
      </w:r>
      <w:r w:rsidDel="00000000" w:rsidR="00000000" w:rsidRPr="00000000">
        <w:rPr>
          <w:rFonts w:ascii="Times New Roman" w:cs="Times New Roman" w:eastAsia="Times New Roman" w:hAnsi="Times New Roman"/>
          <w:sz w:val="28"/>
          <w:szCs w:val="28"/>
          <w:rtl w:val="0"/>
        </w:rPr>
        <w:t xml:space="preserve">…………………………….………………………………...29</w:t>
      </w:r>
    </w:p>
    <w:p w:rsidR="00000000" w:rsidDel="00000000" w:rsidP="00000000" w:rsidRDefault="00000000" w:rsidRPr="00000000" w14:paraId="0000002F">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 ЕМПІРИЧНЕ ДОСЛІДЖЕННЯ ВПЛИВУ СОЦІАЛЬНО-ПСИХОЛОГІЧНИХ ЧИННИКІВ НА РІВЕНЬ ПОДОЛАННЯ ДЕСТРУКТИВНИХ СІМЕЙНИХ СЦЕНАРІЇВ ВІЙСЬКОВОСЛУЖБОВЦІВ</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Методичне забезпечення та організація емпіричного дослідження………..30</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Опис та аналіз індивідуально-психологічних чинників подолання деструктивних сімейних сценаріїв військовослужбовців………………………..38</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Висновки до розділу 2</w:t>
      </w:r>
      <w:r w:rsidDel="00000000" w:rsidR="00000000" w:rsidRPr="00000000">
        <w:rPr>
          <w:rFonts w:ascii="Times New Roman" w:cs="Times New Roman" w:eastAsia="Times New Roman" w:hAnsi="Times New Roman"/>
          <w:sz w:val="28"/>
          <w:szCs w:val="28"/>
          <w:rtl w:val="0"/>
        </w:rPr>
        <w:t xml:space="preserve">…………..……………..…………………………………….52</w:t>
      </w:r>
    </w:p>
    <w:p w:rsidR="00000000" w:rsidDel="00000000" w:rsidP="00000000" w:rsidRDefault="00000000" w:rsidRPr="00000000" w14:paraId="00000033">
      <w:pPr>
        <w:spacing w:after="0"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 ПРОГРАМА ПОДОЛАННЯ ДЕСТРУКТИВНИХ СІМЕЙНИХ СЦЕНАРІЇВ ВІЙСЬКОВОСЛУЖБОВЦІВ</w:t>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Організація та методика реалізації «Програми подолання деструктивних сімейних сценарій військовослужбовців»………………………………………...53</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Аналіз результатів дослідження………………………………………………60</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Висновки до розділу </w:t>
      </w:r>
      <w:r w:rsidDel="00000000" w:rsidR="00000000" w:rsidRPr="00000000">
        <w:rPr>
          <w:rFonts w:ascii="Times New Roman" w:cs="Times New Roman" w:eastAsia="Times New Roman" w:hAnsi="Times New Roman"/>
          <w:sz w:val="28"/>
          <w:szCs w:val="28"/>
          <w:rtl w:val="0"/>
        </w:rPr>
        <w:t xml:space="preserve">3…………...…………………………………………………..69</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ВИСНОВОК</w:t>
      </w:r>
      <w:r w:rsidDel="00000000" w:rsidR="00000000" w:rsidRPr="00000000">
        <w:rPr>
          <w:rFonts w:ascii="Times New Roman" w:cs="Times New Roman" w:eastAsia="Times New Roman" w:hAnsi="Times New Roman"/>
          <w:sz w:val="28"/>
          <w:szCs w:val="28"/>
          <w:rtl w:val="0"/>
        </w:rPr>
        <w:t xml:space="preserve">……………………………………………………………………..…71</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………………………………….........74</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…………………………………………………………………….........82</w:t>
      </w:r>
    </w:p>
    <w:p w:rsidR="00000000" w:rsidDel="00000000" w:rsidP="00000000" w:rsidRDefault="00000000" w:rsidRPr="00000000" w14:paraId="0000003A">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Проблема, щодо психологічної підтримки військовослужбовців та їх сімей стає дедалі більш актуальною, оскільки багато військових зіткнулися з різними викликами та стресами під час своєї служби. Національна оборона та безпека країни покладаються на плечі військовослужбовців і їх фізичне та психічне здоров'я має велике значення для ефективності виконання завдань.</w:t>
      </w:r>
    </w:p>
    <w:p w:rsidR="00000000" w:rsidDel="00000000" w:rsidP="00000000" w:rsidRDefault="00000000" w:rsidRPr="00000000" w14:paraId="000000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Сімейне життя військовослужбовців може бути особливим в контексті розриву чи тривалого віддалення від родини, навантаження на партнера, а також психологічної напруги, пов'язаної зі службою. Військовослужбовці та їхні сім'ї можуть розвивати деструктивні сімейні сценарії, такі як відчуття віддаленості, непорозуміння та стрес.</w:t>
      </w:r>
    </w:p>
    <w:p w:rsidR="00000000" w:rsidDel="00000000" w:rsidP="00000000" w:rsidRDefault="00000000" w:rsidRPr="00000000" w14:paraId="000000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Участь у військових діях може бути основним аргументом в суперечках всередині родини військового. З одного боку, військовий може пояснювати будь-які емоційні перепади, які, можливо були присутні усе життя, тим досвідом, який він пережив під час військових дій. При цьому він може вимагати до себе особливого відношення як форми вдячності за його внесок у безпеку суспільства.</w:t>
      </w:r>
    </w:p>
    <w:p w:rsidR="00000000" w:rsidDel="00000000" w:rsidP="00000000" w:rsidRDefault="00000000" w:rsidRPr="00000000" w14:paraId="000000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родина може зайняти позицію, в якій будь-яке протиріччя буде списане на те, що людина у результаті участі в бойових діях пережила травму і тепер не в повній мірі здатна адекватно реагувати на навколишнє середовище.</w:t>
      </w:r>
    </w:p>
    <w:p w:rsidR="00000000" w:rsidDel="00000000" w:rsidP="00000000" w:rsidRDefault="00000000" w:rsidRPr="00000000" w14:paraId="000000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Навіть, якщо в основі конфлікту є порушення психологічного стану людини як результат набутого досвіду, корекція все одно можлива. Інколи цей фактор старанно не помічають, бо вторинні вигоди від теми військової травми починають в родині переважати.</w:t>
      </w:r>
    </w:p>
    <w:p w:rsidR="00000000" w:rsidDel="00000000" w:rsidP="00000000" w:rsidRDefault="00000000" w:rsidRPr="00000000" w14:paraId="000000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Історичний аспект функціонування сім’ї військовослужбовців представлений, зокрема, сімейними сценаріями військовослужбовців, дослідницький інтерес до проблеми яких, після невеликого спаду, знову зростає. Питання про присутність та вплив досвіду попередніх поколінь на конструювання сучасного життя завжди привертало і продовжує привертати увагу дослідників. Так проводяться дослідження сімейних сценаріїв військовослужбовців у зарубіжній (Е. Берн, Й. Стюарт, С. Долан та ін.) та українській психології (А. Грибок, В. Кальниш та ін.). Психологічні засади деструктивних сімейних сценаріїв вивчаються у психології також науковцями, серед яких слід назвати Т. Парсонса, Б. Скінера, У. Томаса, Т  Шибутані та ін.</w:t>
      </w:r>
    </w:p>
    <w:p w:rsidR="00000000" w:rsidDel="00000000" w:rsidP="00000000" w:rsidRDefault="00000000" w:rsidRPr="00000000" w14:paraId="000000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питання про відмінності в сімейних сценаріях військовослужбовців залишається недостатньо вивченим, а тому такі обставини обумовили вибір теми кваліфікаційної роботи: </w:t>
      </w:r>
      <w:r w:rsidDel="00000000" w:rsidR="00000000" w:rsidRPr="00000000">
        <w:rPr>
          <w:rFonts w:ascii="Times New Roman" w:cs="Times New Roman" w:eastAsia="Times New Roman" w:hAnsi="Times New Roman"/>
          <w:b w:val="1"/>
          <w:bCs w:val="1"/>
          <w:sz w:val="28"/>
          <w:szCs w:val="28"/>
          <w:rtl w:val="0"/>
        </w:rPr>
        <w:t xml:space="preserve">«Психологічні засоби подолання деструктивних сімейних сценаріїв родин військовослужбовців»</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деструктивні сімейні сценарії військовослужбовців.</w:t>
      </w:r>
    </w:p>
    <w:p w:rsidR="00000000" w:rsidDel="00000000" w:rsidP="00000000" w:rsidRDefault="00000000" w:rsidRPr="00000000" w14:paraId="000000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психологічні засоби подолання деструктивних сімейних сценаріїв військовослужбовців.</w:t>
      </w:r>
    </w:p>
    <w:p w:rsidR="00000000" w:rsidDel="00000000" w:rsidP="00000000" w:rsidRDefault="00000000" w:rsidRPr="00000000" w14:paraId="000000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дослідження: </w:t>
      </w:r>
      <w:r w:rsidDel="00000000" w:rsidR="00000000" w:rsidRPr="00000000">
        <w:rPr>
          <w:rFonts w:ascii="Times New Roman" w:cs="Times New Roman" w:eastAsia="Times New Roman" w:hAnsi="Times New Roman"/>
          <w:sz w:val="28"/>
          <w:szCs w:val="28"/>
          <w:rtl w:val="0"/>
        </w:rPr>
        <w:t xml:space="preserve">дослідження психологічних засобів подолання деструктивних сімейних сценаріїв військовослужбовців.</w:t>
      </w:r>
    </w:p>
    <w:p w:rsidR="00000000" w:rsidDel="00000000" w:rsidP="00000000" w:rsidRDefault="00000000" w:rsidRPr="00000000" w14:paraId="00000045">
      <w:pPr>
        <w:spacing w:after="0" w:line="360" w:lineRule="auto"/>
        <w:ind w:left="709"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дослідження:</w:t>
      </w:r>
      <w:r w:rsidDel="00000000" w:rsidR="00000000" w:rsidRPr="00000000">
        <w:rPr>
          <w:rtl w:val="0"/>
        </w:rPr>
      </w:r>
    </w:p>
    <w:p w:rsidR="00000000" w:rsidDel="00000000" w:rsidP="00000000" w:rsidRDefault="00000000" w:rsidRPr="00000000" w14:paraId="000000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Проаналізувати теоретичні аспекти психологічних засобів подолання деструктивних сімейних сценаріїв військовослужбовців, дослідити їх психологічні особливості, здійснити категоріальний аналіз поняття «сімейні сценарії» та проаналізувати соціально-психологічні чинники подолання деструктивних сімейних сценаріїв; здійснити категоріальний аналіз поняття «сімейні сценарії».</w:t>
      </w:r>
    </w:p>
    <w:p w:rsidR="00000000" w:rsidDel="00000000" w:rsidP="00000000" w:rsidRDefault="00000000" w:rsidRPr="00000000" w14:paraId="000000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Провести емпіричне дослідження впливу соціально-психологічних чинників на рівень подолання деструктивних сімейних сценаріїв військовослужбовців.</w:t>
      </w:r>
    </w:p>
    <w:p w:rsidR="00000000" w:rsidDel="00000000" w:rsidP="00000000" w:rsidRDefault="00000000" w:rsidRPr="00000000" w14:paraId="000000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Зіставити методику реалізації «Програми подолання деструктивних сімейних сценаріїв військовослужбовців», здійснити аналіз запропонованої програми.</w:t>
      </w:r>
    </w:p>
    <w:p w:rsidR="00000000" w:rsidDel="00000000" w:rsidP="00000000" w:rsidRDefault="00000000" w:rsidRPr="00000000" w14:paraId="000000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Гіпотеза дослідження</w:t>
      </w:r>
      <w:r w:rsidDel="00000000" w:rsidR="00000000" w:rsidRPr="00000000">
        <w:rPr>
          <w:rFonts w:ascii="Times New Roman" w:cs="Times New Roman" w:eastAsia="Times New Roman" w:hAnsi="Times New Roman"/>
          <w:sz w:val="28"/>
          <w:szCs w:val="28"/>
          <w:rtl w:val="0"/>
        </w:rPr>
        <w:t xml:space="preserve">: здійснення аналізу психологічних засобів подолання деструктивних сімейних сценаріїв військовослужбовців, який  може сприяти виявленню та розумінню основних причин та механізмів виникнення таких сценаріїв, що в подальшому дозволить розробити та впровадити ефективні методи та стратегії психологічної підтримки та реабілітації військових та їх сімей, спрямовані на покращення стану їх психічного здоров'я та сімейних відносин.</w:t>
      </w:r>
    </w:p>
    <w:p w:rsidR="00000000" w:rsidDel="00000000" w:rsidP="00000000" w:rsidRDefault="00000000" w:rsidRPr="00000000" w14:paraId="000000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Методи дослідження: </w:t>
      </w:r>
      <w:r w:rsidDel="00000000" w:rsidR="00000000" w:rsidRPr="00000000">
        <w:rPr>
          <w:rFonts w:ascii="Times New Roman" w:cs="Times New Roman" w:eastAsia="Times New Roman" w:hAnsi="Times New Roman"/>
          <w:i w:val="1"/>
          <w:iCs w:val="1"/>
          <w:sz w:val="28"/>
          <w:szCs w:val="28"/>
          <w:rtl w:val="0"/>
        </w:rPr>
        <w:t xml:space="preserve">теоретичні методи:</w:t>
      </w:r>
      <w:r w:rsidDel="00000000" w:rsidR="00000000" w:rsidRPr="00000000">
        <w:rPr>
          <w:rFonts w:ascii="Times New Roman" w:cs="Times New Roman" w:eastAsia="Times New Roman" w:hAnsi="Times New Roman"/>
          <w:sz w:val="28"/>
          <w:szCs w:val="28"/>
          <w:rtl w:val="0"/>
        </w:rPr>
        <w:t xml:space="preserve"> розгляд психологічних особливостей діяльності військовослужбовців, здійснення категоріального аналізу поняття «сімейні сценарії»; </w:t>
      </w:r>
      <w:r w:rsidDel="00000000" w:rsidR="00000000" w:rsidRPr="00000000">
        <w:rPr>
          <w:rFonts w:ascii="Times New Roman" w:cs="Times New Roman" w:eastAsia="Times New Roman" w:hAnsi="Times New Roman"/>
          <w:i w:val="1"/>
          <w:iCs w:val="1"/>
          <w:sz w:val="28"/>
          <w:szCs w:val="28"/>
          <w:rtl w:val="0"/>
        </w:rPr>
        <w:t xml:space="preserve">емпіричні методи:</w:t>
      </w:r>
      <w:r w:rsidDel="00000000" w:rsidR="00000000" w:rsidRPr="00000000">
        <w:rPr>
          <w:rFonts w:ascii="Times New Roman" w:cs="Times New Roman" w:eastAsia="Times New Roman" w:hAnsi="Times New Roman"/>
          <w:sz w:val="28"/>
          <w:szCs w:val="28"/>
          <w:rtl w:val="0"/>
        </w:rPr>
        <w:t xml:space="preserve"> «Методика діагностики соціально-психологічного подолання деструктивних сімейних сценаріїв» (К. Роджерс-Р. Даймонд) – для визначення різних аспектів подолання деструктивних сімейних сценаріїв, «Шкала психологічного стресу PSM-25» (Лемур-Тесьє-Філліон, адапт. Н. Водоп’янової) – для вимірювання рівня психологічного стресу в контексті подолання деструктивних сімейних сценаріїв, Методика «Індикатор копінг-стратегій» (Д. Амірхан) – для визначення стратегій, які військовослужбовці використовують для подолання деструктивних сімейних сценаріїв; методи математичної обробки даних.</w:t>
      </w:r>
    </w:p>
    <w:p w:rsidR="00000000" w:rsidDel="00000000" w:rsidP="00000000" w:rsidRDefault="00000000" w:rsidRPr="00000000" w14:paraId="000000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Наукова новизна: </w:t>
      </w:r>
      <w:r w:rsidDel="00000000" w:rsidR="00000000" w:rsidRPr="00000000">
        <w:rPr>
          <w:rFonts w:ascii="Times New Roman" w:cs="Times New Roman" w:eastAsia="Times New Roman" w:hAnsi="Times New Roman"/>
          <w:sz w:val="28"/>
          <w:szCs w:val="28"/>
          <w:rtl w:val="0"/>
        </w:rPr>
        <w:t xml:space="preserve">поглиблено вивчені психологічні засоби подолання деструктивних сімейних сценаріїв військовослужбовців, уперше визначено чинники, що сприяють успішному подоланню деструктивних сімейних сценаріїв військових, які були демобілізовані зі служби в ЗСУ, розроблено методику реалізації «Програми подолання деструктивних сімейних сценаріїв військовослужбовців».</w:t>
      </w:r>
    </w:p>
    <w:p w:rsidR="00000000" w:rsidDel="00000000" w:rsidP="00000000" w:rsidRDefault="00000000" w:rsidRPr="00000000" w14:paraId="0000004C">
      <w:pPr>
        <w:spacing w:after="0" w:line="360" w:lineRule="auto"/>
        <w:ind w:firstLine="709"/>
        <w:jc w:val="both"/>
        <w:rPr>
          <w:rFonts w:ascii="Times New Roman" w:cs="Times New Roman" w:eastAsia="Times New Roman" w:hAnsi="Times New Roman"/>
          <w:sz w:val="28"/>
          <w:szCs w:val="28"/>
        </w:rPr>
      </w:pPr>
      <w:bookmarkStart w:colFirst="0" w:colLast="0" w:name="_heading=h.5sitl9u6gnsl" w:id="2"/>
      <w:bookmarkEnd w:id="2"/>
      <w:r w:rsidDel="00000000" w:rsidR="00000000" w:rsidRPr="00000000">
        <w:rPr>
          <w:rFonts w:ascii="Times New Roman" w:cs="Times New Roman" w:eastAsia="Times New Roman" w:hAnsi="Times New Roman"/>
          <w:b w:val="1"/>
          <w:bCs w:val="1"/>
          <w:sz w:val="28"/>
          <w:szCs w:val="28"/>
          <w:rtl w:val="0"/>
        </w:rPr>
        <w:t xml:space="preserve">Практичне значення одержаних результатів: </w:t>
      </w:r>
      <w:r w:rsidDel="00000000" w:rsidR="00000000" w:rsidRPr="00000000">
        <w:rPr>
          <w:rFonts w:ascii="Times New Roman" w:cs="Times New Roman" w:eastAsia="Times New Roman" w:hAnsi="Times New Roman"/>
          <w:sz w:val="28"/>
          <w:szCs w:val="28"/>
          <w:rtl w:val="0"/>
        </w:rPr>
        <w:t xml:space="preserve">розроблена програма психологічної роботи з покращення деструктивних сімейних сценаріїв військовослужбовців може використовуватись у роботі військового психолога та працівників соціальних служб, які надають психологічні консультативні послуги військовослужбовцям у реабілітаційних центрах.</w:t>
      </w:r>
    </w:p>
    <w:p w:rsidR="00000000" w:rsidDel="00000000" w:rsidP="00000000" w:rsidRDefault="00000000" w:rsidRPr="00000000" w14:paraId="000000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Експериментальна база дослідження:</w:t>
      </w:r>
      <w:r w:rsidDel="00000000" w:rsidR="00000000" w:rsidRPr="00000000">
        <w:rPr>
          <w:rFonts w:ascii="Times New Roman" w:cs="Times New Roman" w:eastAsia="Times New Roman" w:hAnsi="Times New Roman"/>
          <w:sz w:val="28"/>
          <w:szCs w:val="28"/>
          <w:rtl w:val="0"/>
        </w:rPr>
        <w:t xml:space="preserve"> вибірку опитуваних склали 40 чоловіків, які демобілізувалися з лав ЗСУ від 3 місяців до року тому. На момент проведення дослідження у реабілітаційному центрі «Лісовий берег» вік опитуваних становив від 27 до 45 років.</w:t>
      </w:r>
    </w:p>
    <w:p w:rsidR="00000000" w:rsidDel="00000000" w:rsidP="00000000" w:rsidRDefault="00000000" w:rsidRPr="00000000" w14:paraId="000000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трьох розділів, висновків, списку використаних джерел (60 позицій), 2 додатків. Загальний обсяг роботи 125 сторінок, з них 73 сторінки основного тексту.</w:t>
      </w:r>
    </w:p>
    <w:p w:rsidR="00000000" w:rsidDel="00000000" w:rsidP="00000000" w:rsidRDefault="00000000" w:rsidRPr="00000000" w14:paraId="0000004F">
      <w:pPr>
        <w:rPr>
          <w:rFonts w:ascii="Calibri" w:cs="Calibri" w:eastAsia="Calibri" w:hAnsi="Calibri"/>
        </w:rPr>
      </w:pPr>
      <w:r w:rsidDel="00000000" w:rsidR="00000000" w:rsidRPr="00000000">
        <w:br w:type="page"/>
      </w:r>
      <w:r w:rsidDel="00000000" w:rsidR="00000000" w:rsidRPr="00000000">
        <w:rPr>
          <w:rtl w:val="0"/>
        </w:rPr>
      </w:r>
    </w:p>
    <w:p w:rsidR="00000000" w:rsidDel="00000000" w:rsidP="00000000" w:rsidRDefault="00000000" w:rsidRPr="00000000" w14:paraId="00000050">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1</w:t>
      </w:r>
    </w:p>
    <w:p w:rsidR="00000000" w:rsidDel="00000000" w:rsidP="00000000" w:rsidRDefault="00000000" w:rsidRPr="00000000" w14:paraId="0000005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ТЕОРЕТИЧНІ АСПЕКТИ ВИВЧЕННЯ ПСИХОЛОГІЧНИХ ЗАСОБІВ ПОДОЛАННЯ ДЕСТРУКТИВНИХ СІМЕЙНИХ СЦЕНАРІЇВ ВІЙСЬКОВОСЛУЖБОВЦІВ</w:t>
      </w:r>
    </w:p>
    <w:p w:rsidR="00000000" w:rsidDel="00000000" w:rsidP="00000000" w:rsidRDefault="00000000" w:rsidRPr="00000000" w14:paraId="0000005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Психологічні особливості діяльності військовослужбовців як визначальний фактор дослідження </w:t>
      </w:r>
    </w:p>
    <w:p w:rsidR="00000000" w:rsidDel="00000000" w:rsidP="00000000" w:rsidRDefault="00000000" w:rsidRPr="00000000" w14:paraId="000000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і необхідним атрибутом державності будь-якої незалежної країни є її збройні сили, покликані гарантувати її суверенітет, територіальну цілісність і забезпечувати надійний захист національних інтересів. З перших днів незалежності України розбудова власних Збройних Сил України (далі – ЗСУ) стало одним із першочергових державних завдань. </w:t>
      </w:r>
    </w:p>
    <w:p w:rsidR="00000000" w:rsidDel="00000000" w:rsidP="00000000" w:rsidRDefault="00000000" w:rsidRPr="00000000" w14:paraId="000000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Передовий світовий досвід зосередив увагу політичного та військового керівництва нашої країни на будівництві мобільних, збалансованих, оптимальних за чисельністю, озброєних новою технікою, професійно підготовлених, всебічно забезпечених і, водночас, необтяжливих для держави ЗСУ, здатних забезпечити недоторканність кордонів України, спроможних дати відсіч евентуальному агресору. Однією з умов створення такого війська стало комплектування ЗСУ військовослужбовцями.</w:t>
      </w:r>
    </w:p>
    <w:p w:rsidR="00000000" w:rsidDel="00000000" w:rsidP="00000000" w:rsidRDefault="00000000" w:rsidRPr="00000000" w14:paraId="000000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військовими психологами поняття «військова діяльність» та її синонім «військова служба» розкриваються лише як специфічний суспільно необхідний вид діяльності, який охоплює військове навчання, бойове чергування, варту, караульну, внутрішню службу, обслуговування, перевірку й ремонт військової техніки, безпосередні бойові операції та дії [4, с. 161]. </w:t>
      </w:r>
    </w:p>
    <w:p w:rsidR="00000000" w:rsidDel="00000000" w:rsidP="00000000" w:rsidRDefault="00000000" w:rsidRPr="00000000" w14:paraId="000000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як справедливо зазначає у своєму дослідженні В. Ягупов, таке визначення поняття військової служби є значно ширше військової діяльності, оскільки охоплює не лише елементи військово-службової діяльності, але й елементи побутової, обслуговуючої праці, відпочинок, дозвілля тощо [28, с. 312].</w:t>
      </w:r>
    </w:p>
    <w:p w:rsidR="00000000" w:rsidDel="00000000" w:rsidP="00000000" w:rsidRDefault="00000000" w:rsidRPr="00000000" w14:paraId="000000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діяльність у сучасних умовах характеризується підвищенням у ній ролі розумової праці та високим ступенем її інтелектуалізації. Така особливість відображає об’єктивну тенденцію розвитку військової справи. Це потребує, в свою чергу, високорозвиненої в загальнокультурному і технічному відношенні особи. Процес удосконалення і подальшого розвитку системи «людина – військова техніка» веде до впровадження обчислювальної техніки та автоматизованих систем управління. Такий процес зумовлює необхідність фундаментальної спеціальної підготовки воїнів.</w:t>
      </w:r>
    </w:p>
    <w:p w:rsidR="00000000" w:rsidDel="00000000" w:rsidP="00000000" w:rsidRDefault="00000000" w:rsidRPr="00000000" w14:paraId="000000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аналіз діяльності передбачає, перш за все, розкриття її психологічної структури. Будь-яка діяльність людини включає такі основні характеристики: мотив, мету, предмет, структуру і засоби [28, с. 405]. Під мотивом у теорії діяльності переважно розуміють спонукання до діяльності, пов’язане з задоволенням потреб суб’єкта, а метою діяльності – те, до чого прагне людина, для чого вона працює, за що бореться, чого хоче досягнути в ній. В ідеалі суспільно значущі цілі ВПД ВКС повинні відповідати головному завданню ЗСУ, а саме – відсічі можливій збройній агресії проти України, забезпеченню недоторканності повітряного та підводного простору в межах територіального моря України, запобіганню терористичним актам. </w:t>
      </w:r>
    </w:p>
    <w:p w:rsidR="00000000" w:rsidDel="00000000" w:rsidP="00000000" w:rsidRDefault="00000000" w:rsidRPr="00000000" w14:paraId="000000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згідно з чинним законодавством, з’єднання, військові частини і підрозділи ЗСУ можуть залучатися до здійснення заходів правового режиму воєнного і надзвичайного стану, посилення охорони державного кордону України та її виключної (морської) економічної зони, континентального шельфу України та їх правового оформлення, ліквідації надзвичайних ситуацій природного та техногенного характеру, надання військової допомоги іншим державам, а також брати участь у міжнародному військовому співробітництві та міжнародних миротворчих операціях на підставі міжнародних договорів України та в порядку і на умовах, визначених законодавством України.</w:t>
      </w:r>
    </w:p>
    <w:p w:rsidR="00000000" w:rsidDel="00000000" w:rsidP="00000000" w:rsidRDefault="00000000" w:rsidRPr="00000000" w14:paraId="000000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точки зору сучасних науковців, зокрема Т. Француз-Яковець [27, с. 329], військово-навчальна діяльність характеризується своєрідністю мети і результатів (підвищення бойової готовності військ, уміле оволодіння зброєю і бойовою технікою, бойова згуртованість підрозділів, частин тощо); плановістю і чіткою організацією на основі військових статутів, наказів, настанов; здійсненням в умовах, максимально наближених до бойової дійсності; використанням різних принципів, засобів, форм і методів навчання і психологічної підготовки з урахуванням вимог бойової діяльності до особистості і колективу як суб’єктам бойової діяльності; напруженістю всіх сил рядового і командного складу.</w:t>
      </w:r>
    </w:p>
    <w:p w:rsidR="00000000" w:rsidDel="00000000" w:rsidP="00000000" w:rsidRDefault="00000000" w:rsidRPr="00000000" w14:paraId="000000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Військово-службова діяльність – це діяльність із забезпечення і підтримання боєготовності та боєздатності частин та підрозділів. Вона включає бойове чергування (бойову службу), караульну і внутрішню служби тощо [27]. </w:t>
      </w:r>
    </w:p>
    <w:p w:rsidR="00000000" w:rsidDel="00000000" w:rsidP="00000000" w:rsidRDefault="00000000" w:rsidRPr="00000000" w14:paraId="000000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Бойове чергування (бойова служба) – діяльність військовослужбовців щодо забезпечення бойової готовності військової техніки і озброєння до раптового початку бойових дій. Караульна служба призначена для охорони і оборони бойових прапорів, сховищ озброєння, військової техніки, боєприпасів, вибухових речовин та іншого майна, військових і державних об’єктів, а також для охорони осіб, що містяться на гауптвахті і в дисциплінарному батальйоні. Внутрішня служба спрямована на підтримання внутрішнього порядку, охорону озброєння, військової техніки, боєприпасів, приміщень і майна частини (підрозділу), а також виконання інших завдань. </w:t>
      </w:r>
    </w:p>
    <w:p w:rsidR="00000000" w:rsidDel="00000000" w:rsidP="00000000" w:rsidRDefault="00000000" w:rsidRPr="00000000" w14:paraId="000000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Найбільший вплив на психіку воїна в умовах бою чинить небезпека. Вона сприймається як загроза зриву бойового завдання, власного життя і життя товаришів. Небезпека може впливати на людей двома шляхами. Найчастіше вона ініціює загальний бойовий настрій особового складу, його активність, наступальний порив, самопожертвування в ім’я досягнення перемоги, ненависть до ворога тощо. Разом з тим небезпека може спричинити і сильну негативну дію на діяльність військовослужбовців.</w:t>
      </w:r>
    </w:p>
    <w:p w:rsidR="00000000" w:rsidDel="00000000" w:rsidP="00000000" w:rsidRDefault="00000000" w:rsidRPr="00000000" w14:paraId="000000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велика кількість різноманітних екстремальних чинників, які формують складні умови діяльності. У найбільш загальному вигляді вони поділяються на чинники, зумовлені зовнішнім середовищем, і чинники, зумовлені характером діяльності. Однак, як зазначають дослідники [11, с. 56], різниця між «екстремальними» та «особливими» умовами діяльності полягає не в якісній різноманітності цих екстремальних чинників, а в кількісних характеристиках їхньої дії, а саме в їх періодичності, тривалості та силі дії. На підставі цієї відмінності поняття «особливі умови» діяльності вживають у тих ситуаціях, коли людина стикається з епізодичною дією екстремальних чинників невеликої потужності або певною ймовірністю їх виникнення, а екстремальні – з постійною дією досить потужних стрес-чинників [11, с. 62]. </w:t>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дією екстремальних чинників у людини виникають певні функціональні стани, які належать до функціональних станів динамічного розузгодження. Такі стани характеризуються порушенням адекватних фізіологічних і психофізіологічних реакцій, невиправдано високою психофізіологічною «ціною» діяльності і призводять до порушення структури діяльності, зниження її ефективності і надійності. Проте існує думка, що особливі умови, на відміну від екстремальних, не викликають у людини почуття страху та змін у поведінці, притаманних стресовим діям [1, с. 211].</w:t>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особливості військовослужбовців Збройних Сил України (ЗСУ) є важливим об'єктом дослідження, оскільки вони визначають ефективність їхньої діяльності, впливають на їхню адаптацію до стресових ситуацій та мають великий вплив на колектив та загальну бойову готовність. Ключові аспекти, які можуть бути визначальними при дослідженні психологічних особливостей військовослужбовців ЗСУ наведені в табл. 1.1.</w:t>
      </w:r>
    </w:p>
    <w:p w:rsidR="00000000" w:rsidDel="00000000" w:rsidP="00000000" w:rsidRDefault="00000000" w:rsidRPr="00000000" w14:paraId="00000062">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1.1</w:t>
      </w:r>
    </w:p>
    <w:p w:rsidR="00000000" w:rsidDel="00000000" w:rsidP="00000000" w:rsidRDefault="00000000" w:rsidRPr="00000000" w14:paraId="0000006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Аспекти при дослідженні психологічних особливостей військовослужбовців </w:t>
      </w:r>
      <w:r w:rsidDel="00000000" w:rsidR="00000000" w:rsidRPr="00000000">
        <w:rPr>
          <w:rFonts w:ascii="Times New Roman" w:cs="Times New Roman" w:eastAsia="Times New Roman" w:hAnsi="Times New Roman"/>
          <w:sz w:val="28"/>
          <w:szCs w:val="28"/>
          <w:rtl w:val="0"/>
        </w:rPr>
        <w:t xml:space="preserve">[1, с. 213]</w:t>
      </w:r>
    </w:p>
    <w:tbl>
      <w:tblPr>
        <w:tblStyle w:val="Table1"/>
        <w:tblW w:w="990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2"/>
        <w:gridCol w:w="7102"/>
        <w:tblGridChange w:id="0">
          <w:tblGrid>
            <w:gridCol w:w="2802"/>
            <w:gridCol w:w="7102"/>
          </w:tblGrid>
        </w:tblGridChange>
      </w:tblGrid>
      <w:tr>
        <w:trPr>
          <w:cantSplit w:val="0"/>
          <w:trHeight w:val="271" w:hRule="atLeast"/>
          <w:tblHeader w:val="0"/>
        </w:trPr>
        <w:tc>
          <w:tcPr/>
          <w:p w:rsidR="00000000" w:rsidDel="00000000" w:rsidP="00000000" w:rsidRDefault="00000000" w:rsidRPr="00000000" w14:paraId="0000006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Назва</w:t>
            </w:r>
          </w:p>
        </w:tc>
        <w:tc>
          <w:tcPr/>
          <w:p w:rsidR="00000000" w:rsidDel="00000000" w:rsidP="00000000" w:rsidRDefault="00000000" w:rsidRPr="00000000" w14:paraId="00000065">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Характеристика</w:t>
            </w:r>
          </w:p>
        </w:tc>
      </w:tr>
      <w:tr>
        <w:trPr>
          <w:cantSplit w:val="0"/>
          <w:trHeight w:val="1385" w:hRule="atLeast"/>
          <w:tblHeader w:val="0"/>
        </w:trPr>
        <w:tc>
          <w:tcPr/>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Стресостійкість</w:t>
            </w:r>
          </w:p>
        </w:tc>
        <w:tc>
          <w:tcPr/>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зазнають великого стресу під час бойових дій, миротворчих місій або інших небезпечних ситуацій. Спроможність ефективно управляти стресом і залишатися зосередженими є критично важливою для їхньої успішної діяльності.</w:t>
            </w:r>
          </w:p>
        </w:tc>
      </w:tr>
      <w:tr>
        <w:trPr>
          <w:cantSplit w:val="0"/>
          <w:trHeight w:val="990" w:hRule="atLeast"/>
          <w:tblHeader w:val="0"/>
        </w:trPr>
        <w:tc>
          <w:tcPr/>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Мотивація </w:t>
            </w:r>
          </w:p>
        </w:tc>
        <w:tc>
          <w:tcPr/>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Розуміння мотиваційних факторів, які підтримують військовослужбовців, допомагає забезпечити їхню відданість та високий рівень професійної енергії. Мотивація може бути пов’язана як з особистими, так і з колективними цілями.</w:t>
            </w:r>
          </w:p>
        </w:tc>
      </w:tr>
      <w:tr>
        <w:trPr>
          <w:cantSplit w:val="0"/>
          <w:trHeight w:val="1024" w:hRule="atLeast"/>
          <w:tblHeader w:val="0"/>
        </w:trPr>
        <w:tc>
          <w:tcPr/>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Сприйняття загроз</w:t>
            </w:r>
          </w:p>
        </w:tc>
        <w:tc>
          <w:tcPr/>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часто опиняються в ситуаціях, де існує реальна загроза для їхнього життя. Індивідуальне сприйняття та управління цими загрозами може впливати на їх реакції та прийняття рішень в екстремальних обставинах.</w:t>
            </w:r>
          </w:p>
        </w:tc>
      </w:tr>
      <w:tr>
        <w:trPr>
          <w:cantSplit w:val="0"/>
          <w:trHeight w:val="1370" w:hRule="atLeast"/>
          <w:tblHeader w:val="0"/>
        </w:trPr>
        <w:tc>
          <w:tcPr/>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Групова динаміка</w:t>
            </w:r>
          </w:p>
        </w:tc>
        <w:tc>
          <w:tcPr/>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Розуміння та управління внутрішньогруповими відносинами та динамікою є важливим для формування дружнього та взаємопідтримуючого колективу. Групова сплотність може мати значущий вплив на бойовий дух та ефективність військового підрозділу.</w:t>
            </w:r>
          </w:p>
        </w:tc>
      </w:tr>
      <w:tr>
        <w:trPr>
          <w:cantSplit w:val="0"/>
          <w:trHeight w:val="1056" w:hRule="atLeast"/>
          <w:tblHeader w:val="0"/>
        </w:trPr>
        <w:tc>
          <w:tcPr/>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Психологічне здоров’я</w:t>
            </w:r>
          </w:p>
        </w:tc>
        <w:tc>
          <w:tcPr/>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Моніторинг та підтримка психічного здоров’я військовослужбовців є критично важливим аспектом. Стрес, травми та інші психологічні фактори можуть впливати на фізичне та емоційне благополуччя військовослужбовців.</w:t>
            </w:r>
          </w:p>
        </w:tc>
      </w:tr>
      <w:tr>
        <w:trPr>
          <w:cantSplit w:val="0"/>
          <w:trHeight w:val="1114" w:hRule="atLeast"/>
          <w:tblHeader w:val="0"/>
        </w:trPr>
        <w:tc>
          <w:tcPr/>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Професійна самоідентифікація</w:t>
            </w:r>
          </w:p>
        </w:tc>
        <w:tc>
          <w:tcPr/>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часто ідентифікують себе зі своєю професією. Розуміння цього аспекту допомагає краще враховувати їхні потреби та сприяти їхній професійній самореалізації.</w:t>
            </w:r>
          </w:p>
        </w:tc>
      </w:tr>
    </w:tbl>
    <w:p w:rsidR="00000000" w:rsidDel="00000000" w:rsidP="00000000" w:rsidRDefault="00000000" w:rsidRPr="00000000" w14:paraId="00000072">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Стресостійкість в контексті військової діяльності визначається як здатність військовослужбовців ефективно управляти стресовими ситуаціями та залишатися зосередженими на виконанні своїх обов'язків навіть у важких умовах. Ця якість вкрай важлива, оскільки військовослужбовці часто опиняються в екстремальних ситуаціях, де великий рівень стресу може впливати на їхню фізичну та психічну добробутність, а також на результативність виконання завдань.</w:t>
      </w:r>
    </w:p>
    <w:p w:rsidR="00000000" w:rsidDel="00000000" w:rsidP="00000000" w:rsidRDefault="00000000" w:rsidRPr="00000000" w14:paraId="000000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аспекти стресостійкості включають наступні елементи (табл. 1.2).</w:t>
      </w:r>
    </w:p>
    <w:p w:rsidR="00000000" w:rsidDel="00000000" w:rsidP="00000000" w:rsidRDefault="00000000" w:rsidRPr="00000000" w14:paraId="00000075">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1.2</w:t>
      </w:r>
    </w:p>
    <w:p w:rsidR="00000000" w:rsidDel="00000000" w:rsidP="00000000" w:rsidRDefault="00000000" w:rsidRPr="00000000" w14:paraId="0000007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Елементи аспектів стресостійкості </w:t>
      </w:r>
      <w:r w:rsidDel="00000000" w:rsidR="00000000" w:rsidRPr="00000000">
        <w:rPr>
          <w:rFonts w:ascii="Times New Roman" w:cs="Times New Roman" w:eastAsia="Times New Roman" w:hAnsi="Times New Roman"/>
          <w:sz w:val="28"/>
          <w:szCs w:val="28"/>
          <w:rtl w:val="0"/>
        </w:rPr>
        <w:t xml:space="preserve">[1, с. 240]</w:t>
      </w:r>
    </w:p>
    <w:tbl>
      <w:tblPr>
        <w:tblStyle w:val="Table2"/>
        <w:tblW w:w="990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70"/>
        <w:gridCol w:w="7134"/>
        <w:tblGridChange w:id="0">
          <w:tblGrid>
            <w:gridCol w:w="2770"/>
            <w:gridCol w:w="7134"/>
          </w:tblGrid>
        </w:tblGridChange>
      </w:tblGrid>
      <w:tr>
        <w:trPr>
          <w:cantSplit w:val="0"/>
          <w:trHeight w:val="273" w:hRule="atLeast"/>
          <w:tblHeader w:val="0"/>
        </w:trPr>
        <w:tc>
          <w:tcPr/>
          <w:p w:rsidR="00000000" w:rsidDel="00000000" w:rsidP="00000000" w:rsidRDefault="00000000" w:rsidRPr="00000000" w14:paraId="00000077">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Елемент </w:t>
            </w:r>
          </w:p>
        </w:tc>
        <w:tc>
          <w:tcPr/>
          <w:p w:rsidR="00000000" w:rsidDel="00000000" w:rsidP="00000000" w:rsidRDefault="00000000" w:rsidRPr="00000000" w14:paraId="00000078">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Характеристика </w:t>
            </w:r>
          </w:p>
        </w:tc>
      </w:tr>
      <w:tr>
        <w:trPr>
          <w:cantSplit w:val="0"/>
          <w:trHeight w:val="1107" w:hRule="atLeast"/>
          <w:tblHeader w:val="0"/>
        </w:trPr>
        <w:tc>
          <w:tcPr/>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Реакція на стрес</w:t>
            </w:r>
          </w:p>
        </w:tc>
        <w:tc>
          <w:tcPr/>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Спроможність контролювати фізіологічні та емоційні реакції на стрес є ключовою. Військовослужбовець повинен бути здатний ефективно впоратися зі стресовими ситуаціями, уникати паніки та приймати обґрунтовані рішення.</w:t>
            </w:r>
          </w:p>
        </w:tc>
      </w:tr>
      <w:tr>
        <w:trPr>
          <w:cantSplit w:val="0"/>
          <w:trHeight w:val="834" w:hRule="atLeast"/>
          <w:tblHeader w:val="0"/>
        </w:trPr>
        <w:tc>
          <w:tcPr/>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Спосіб управління емоціями</w:t>
            </w:r>
          </w:p>
        </w:tc>
        <w:tc>
          <w:tcPr/>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Важливо мати здатність розпізнавати та керувати власними емоціями, щоб не допустити, наприклад, вибуху гніву або відчуття відчаю в стресових ситуаціях.</w:t>
            </w:r>
          </w:p>
        </w:tc>
      </w:tr>
      <w:tr>
        <w:trPr>
          <w:cantSplit w:val="0"/>
          <w:trHeight w:val="834" w:hRule="atLeast"/>
          <w:tblHeader w:val="0"/>
        </w:trPr>
        <w:tc>
          <w:tcPr/>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Спроможність зберігати зосередженість</w:t>
            </w:r>
          </w:p>
        </w:tc>
        <w:tc>
          <w:tcPr/>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повинні мати високий рівень концентрації та зосередженості навіть у важких умовах, коли від їхньої реакції може залежати безпека їх та їхніх товаришів по службі.</w:t>
            </w:r>
          </w:p>
        </w:tc>
      </w:tr>
      <w:tr>
        <w:trPr>
          <w:cantSplit w:val="0"/>
          <w:trHeight w:val="777" w:hRule="atLeast"/>
          <w:tblHeader w:val="0"/>
        </w:trPr>
        <w:tc>
          <w:tcPr/>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Адаптація до невизначеності</w:t>
            </w:r>
          </w:p>
        </w:tc>
        <w:tc>
          <w:tcPr/>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Ситуації на полі бою часто є непередбачуваними. Стресостійкість включає в себе здатність швидко адаптуватися до нових обставин та приймати рішення в умовах невизначеності.</w:t>
            </w:r>
          </w:p>
        </w:tc>
      </w:tr>
      <w:tr>
        <w:trPr>
          <w:cantSplit w:val="0"/>
          <w:trHeight w:val="789" w:hRule="atLeast"/>
          <w:tblHeader w:val="0"/>
        </w:trPr>
        <w:tc>
          <w:tcPr/>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Підтримка ментального здоров'я</w:t>
            </w:r>
          </w:p>
        </w:tc>
        <w:tc>
          <w:tcPr/>
          <w:p w:rsidR="00000000" w:rsidDel="00000000" w:rsidP="00000000" w:rsidRDefault="00000000" w:rsidRPr="00000000" w14:paraId="0000008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Важливо, щоб військовослужбовці були свідомі свого психічного здоров'я та знали засоби його підтримки. Ментальна стійкість є частиною загальної стресостійкості.</w:t>
            </w:r>
          </w:p>
        </w:tc>
      </w:tr>
    </w:tbl>
    <w:p w:rsidR="00000000" w:rsidDel="00000000" w:rsidP="00000000" w:rsidRDefault="00000000" w:rsidRPr="00000000" w14:paraId="0000008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Розвинена стресостійкість військовослужбовця може сприяти збереженню фізичного та емоційного здоров'я, а також підвищити їхню ефективність у виконанні завдань у будь-яких умовах, що може врешті-решт призвести до загальної підвищеної бойової готовності та ефективності військового підрозділу.</w:t>
      </w:r>
    </w:p>
    <w:p w:rsidR="00000000" w:rsidDel="00000000" w:rsidP="00000000" w:rsidRDefault="00000000" w:rsidRPr="00000000" w14:paraId="000000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в контексті військової служби визначається як сукупність внутрішніх та зовнішніх факторів, які підтримують військовослужбовців у їхній діяльності та формують відданість та високий рівень професійної енергії. Розуміння цих факторів допомагає ефективно використовувати мотивацію для підтримання військовослужбовців у важких ситуаціях та досягненні поставлених цілей [3, с. 111].</w:t>
      </w:r>
    </w:p>
    <w:p w:rsidR="00000000" w:rsidDel="00000000" w:rsidP="00000000" w:rsidRDefault="00000000" w:rsidRPr="00000000" w14:paraId="000000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1.1 наведені основи мотивації військовослужбовців.</w:t>
      </w:r>
    </w:p>
    <w:p w:rsidR="00000000" w:rsidDel="00000000" w:rsidP="00000000" w:rsidRDefault="00000000" w:rsidRPr="00000000" w14:paraId="0000008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0" distT="0" distL="0" distR="0">
                <wp:extent cx="5486400" cy="5638800"/>
                <wp:effectExtent b="0" l="0" r="0" t="0"/>
                <wp:docPr id="30" name=""/>
                <a:graphic>
                  <a:graphicData uri="http://schemas.microsoft.com/office/word/2010/wordprocessingGroup">
                    <wpg:wgp>
                      <wpg:cNvGrpSpPr/>
                      <wpg:grpSpPr>
                        <a:xfrm>
                          <a:off x="0" y="0"/>
                          <a:ext cx="5486400" cy="5638800"/>
                          <a:chOff x="0" y="0"/>
                          <a:chExt cx="5492450" cy="5638800"/>
                        </a:xfrm>
                      </wpg:grpSpPr>
                      <wpg:grpSp>
                        <wpg:cNvGrpSpPr/>
                        <wpg:grpSpPr>
                          <a:xfrm>
                            <a:off x="0" y="0"/>
                            <a:ext cx="5486400" cy="5638800"/>
                            <a:chOff x="0" y="0"/>
                            <a:chExt cx="5486400" cy="5638800"/>
                          </a:xfrm>
                        </wpg:grpSpPr>
                        <wps:wsp>
                          <wps:cNvSpPr/>
                          <wps:cNvPr id="3" name="Shape 3"/>
                          <wps:spPr>
                            <a:xfrm>
                              <a:off x="0" y="0"/>
                              <a:ext cx="5486400" cy="5638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4450182" y="1461421"/>
                              <a:ext cx="135117" cy="1185884"/>
                            </a:xfrm>
                            <a:custGeom>
                              <a:rect b="b" l="l" r="r" t="t"/>
                              <a:pathLst>
                                <a:path extrusionOk="0" h="120000" w="120000">
                                  <a:moveTo>
                                    <a:pt x="0" y="0"/>
                                  </a:moveTo>
                                  <a:lnTo>
                                    <a:pt x="0" y="12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5" name="Shape 5"/>
                          <wps:spPr>
                            <a:xfrm>
                              <a:off x="2630602" y="821865"/>
                              <a:ext cx="2179892" cy="189164"/>
                            </a:xfrm>
                            <a:custGeom>
                              <a:rect b="b" l="l" r="r" t="t"/>
                              <a:pathLst>
                                <a:path extrusionOk="0" h="120000" w="120000">
                                  <a:moveTo>
                                    <a:pt x="0" y="0"/>
                                  </a:moveTo>
                                  <a:lnTo>
                                    <a:pt x="0" y="60000"/>
                                  </a:lnTo>
                                  <a:lnTo>
                                    <a:pt x="120000" y="6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6" name="Shape 6"/>
                          <wps:spPr>
                            <a:xfrm>
                              <a:off x="3360235" y="1461421"/>
                              <a:ext cx="135117" cy="1443057"/>
                            </a:xfrm>
                            <a:custGeom>
                              <a:rect b="b" l="l" r="r" t="t"/>
                              <a:pathLst>
                                <a:path extrusionOk="0" h="120000" w="120000">
                                  <a:moveTo>
                                    <a:pt x="0" y="0"/>
                                  </a:moveTo>
                                  <a:lnTo>
                                    <a:pt x="0" y="12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7" name="Shape 7"/>
                          <wps:spPr>
                            <a:xfrm>
                              <a:off x="2630602" y="821865"/>
                              <a:ext cx="1089946" cy="189164"/>
                            </a:xfrm>
                            <a:custGeom>
                              <a:rect b="b" l="l" r="r" t="t"/>
                              <a:pathLst>
                                <a:path extrusionOk="0" h="120000" w="120000">
                                  <a:moveTo>
                                    <a:pt x="0" y="0"/>
                                  </a:moveTo>
                                  <a:lnTo>
                                    <a:pt x="0" y="60000"/>
                                  </a:lnTo>
                                  <a:lnTo>
                                    <a:pt x="120000" y="6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8" name="Shape 8"/>
                          <wps:spPr>
                            <a:xfrm>
                              <a:off x="2270289" y="1461421"/>
                              <a:ext cx="135117" cy="1447108"/>
                            </a:xfrm>
                            <a:custGeom>
                              <a:rect b="b" l="l" r="r" t="t"/>
                              <a:pathLst>
                                <a:path extrusionOk="0" h="120000" w="120000">
                                  <a:moveTo>
                                    <a:pt x="0" y="0"/>
                                  </a:moveTo>
                                  <a:lnTo>
                                    <a:pt x="0" y="12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9" name="Shape 9"/>
                          <wps:spPr>
                            <a:xfrm>
                              <a:off x="2584882" y="821865"/>
                              <a:ext cx="91440" cy="189164"/>
                            </a:xfrm>
                            <a:custGeom>
                              <a:rect b="b" l="l" r="r" t="t"/>
                              <a:pathLst>
                                <a:path extrusionOk="0" h="120000" w="120000">
                                  <a:moveTo>
                                    <a:pt x="60000" y="0"/>
                                  </a:moveTo>
                                  <a:lnTo>
                                    <a:pt x="6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10" name="Shape 10"/>
                          <wps:spPr>
                            <a:xfrm>
                              <a:off x="1180342" y="1461421"/>
                              <a:ext cx="135117" cy="1385909"/>
                            </a:xfrm>
                            <a:custGeom>
                              <a:rect b="b" l="l" r="r" t="t"/>
                              <a:pathLst>
                                <a:path extrusionOk="0" h="120000" w="120000">
                                  <a:moveTo>
                                    <a:pt x="0" y="0"/>
                                  </a:moveTo>
                                  <a:lnTo>
                                    <a:pt x="0" y="12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11" name="Shape 11"/>
                          <wps:spPr>
                            <a:xfrm>
                              <a:off x="1540655" y="821865"/>
                              <a:ext cx="1089946" cy="189164"/>
                            </a:xfrm>
                            <a:custGeom>
                              <a:rect b="b" l="l" r="r" t="t"/>
                              <a:pathLst>
                                <a:path extrusionOk="0" h="120000" w="120000">
                                  <a:moveTo>
                                    <a:pt x="120000" y="0"/>
                                  </a:moveTo>
                                  <a:lnTo>
                                    <a:pt x="120000" y="60000"/>
                                  </a:lnTo>
                                  <a:lnTo>
                                    <a:pt x="0" y="60000"/>
                                  </a:lnTo>
                                  <a:lnTo>
                                    <a:pt x="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12" name="Shape 12"/>
                          <wps:spPr>
                            <a:xfrm>
                              <a:off x="90396" y="1461421"/>
                              <a:ext cx="135117" cy="1997534"/>
                            </a:xfrm>
                            <a:custGeom>
                              <a:rect b="b" l="l" r="r" t="t"/>
                              <a:pathLst>
                                <a:path extrusionOk="0" h="120000" w="120000">
                                  <a:moveTo>
                                    <a:pt x="0" y="0"/>
                                  </a:moveTo>
                                  <a:lnTo>
                                    <a:pt x="0" y="120000"/>
                                  </a:lnTo>
                                  <a:lnTo>
                                    <a:pt x="12000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13" name="Shape 13"/>
                          <wps:spPr>
                            <a:xfrm>
                              <a:off x="450709" y="821865"/>
                              <a:ext cx="2179892" cy="189164"/>
                            </a:xfrm>
                            <a:custGeom>
                              <a:rect b="b" l="l" r="r" t="t"/>
                              <a:pathLst>
                                <a:path extrusionOk="0" h="120000" w="120000">
                                  <a:moveTo>
                                    <a:pt x="120000" y="0"/>
                                  </a:moveTo>
                                  <a:lnTo>
                                    <a:pt x="120000" y="60000"/>
                                  </a:lnTo>
                                  <a:lnTo>
                                    <a:pt x="0" y="60000"/>
                                  </a:lnTo>
                                  <a:lnTo>
                                    <a:pt x="0" y="120000"/>
                                  </a:lnTo>
                                </a:path>
                              </a:pathLst>
                            </a:custGeom>
                            <a:noFill/>
                            <a:ln cap="flat" cmpd="sng" w="12700">
                              <a:solidFill>
                                <a:schemeClr val="dk1"/>
                              </a:solidFill>
                              <a:prstDash val="solid"/>
                              <a:miter lim="800000"/>
                              <a:headEnd len="sm" w="sm" type="none"/>
                              <a:tailEnd len="sm" w="sm" type="none"/>
                            </a:ln>
                          </wps:spPr>
                          <wps:bodyPr anchorCtr="0" anchor="ctr" bIns="91425" lIns="91425" spcFirstLastPara="1" rIns="91425" wrap="square" tIns="91425">
                            <a:noAutofit/>
                          </wps:bodyPr>
                        </wps:wsp>
                        <wps:wsp>
                          <wps:cNvSpPr/>
                          <wps:cNvPr id="14" name="Shape 14"/>
                          <wps:spPr>
                            <a:xfrm>
                              <a:off x="765402" y="371474"/>
                              <a:ext cx="3730400"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5" name="Shape 15"/>
                          <wps:spPr>
                            <a:xfrm>
                              <a:off x="765402" y="371474"/>
                              <a:ext cx="3730400"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Мотивація військовослужбовців</w:t>
                                </w:r>
                              </w:p>
                            </w:txbxContent>
                          </wps:txbx>
                          <wps:bodyPr anchorCtr="0" anchor="ctr" bIns="8875" lIns="8875" spcFirstLastPara="1" rIns="8875" wrap="square" tIns="8875">
                            <a:noAutofit/>
                          </wps:bodyPr>
                        </wps:wsp>
                        <wps:wsp>
                          <wps:cNvSpPr/>
                          <wps:cNvPr id="16" name="Shape 16"/>
                          <wps:spPr>
                            <a:xfrm>
                              <a:off x="318" y="1011030"/>
                              <a:ext cx="900782"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7" name="Shape 17"/>
                          <wps:spPr>
                            <a:xfrm>
                              <a:off x="318" y="1011030"/>
                              <a:ext cx="900782"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особисті мотивації</w:t>
                                </w:r>
                              </w:p>
                            </w:txbxContent>
                          </wps:txbx>
                          <wps:bodyPr anchorCtr="0" anchor="ctr" bIns="7600" lIns="7600" spcFirstLastPara="1" rIns="7600" wrap="square" tIns="7600">
                            <a:noAutofit/>
                          </wps:bodyPr>
                        </wps:wsp>
                        <wps:wsp>
                          <wps:cNvSpPr/>
                          <wps:cNvPr id="18" name="Shape 18"/>
                          <wps:spPr>
                            <a:xfrm>
                              <a:off x="225513" y="1650585"/>
                              <a:ext cx="900782" cy="3616739"/>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9" name="Shape 19"/>
                          <wps:spPr>
                            <a:xfrm>
                              <a:off x="225513" y="1650585"/>
                              <a:ext cx="900782" cy="3616739"/>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Кожен військовослужбовець може мати унікальні особисті мотивації, такі як бажання служити своїй країні, захищати свою родину, досягнення особистих професійних цілей чи визнання за свою службу. Розуміння цих індивідуальних мотивацій дозволяє адаптувати підходи до кожного військовослужбовця.</w:t>
                                </w:r>
                              </w:p>
                            </w:txbxContent>
                          </wps:txbx>
                          <wps:bodyPr anchorCtr="0" anchor="ctr" bIns="6350" lIns="6350" spcFirstLastPara="1" rIns="6350" wrap="square" tIns="6350">
                            <a:noAutofit/>
                          </wps:bodyPr>
                        </wps:wsp>
                        <wps:wsp>
                          <wps:cNvSpPr/>
                          <wps:cNvPr id="20" name="Shape 20"/>
                          <wps:spPr>
                            <a:xfrm>
                              <a:off x="1090264" y="1011030"/>
                              <a:ext cx="900782"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1" name="Shape 21"/>
                          <wps:spPr>
                            <a:xfrm>
                              <a:off x="1090264" y="1011030"/>
                              <a:ext cx="900782"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колективні мотивації</w:t>
                                </w:r>
                              </w:p>
                            </w:txbxContent>
                          </wps:txbx>
                          <wps:bodyPr anchorCtr="0" anchor="ctr" bIns="7600" lIns="7600" spcFirstLastPara="1" rIns="7600" wrap="square" tIns="7600">
                            <a:noAutofit/>
                          </wps:bodyPr>
                        </wps:wsp>
                        <wps:wsp>
                          <wps:cNvSpPr/>
                          <wps:cNvPr id="22" name="Shape 22"/>
                          <wps:spPr>
                            <a:xfrm>
                              <a:off x="1315460" y="1650585"/>
                              <a:ext cx="900782" cy="2393490"/>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3" name="Shape 23"/>
                          <wps:spPr>
                            <a:xfrm>
                              <a:off x="1315460" y="1650585"/>
                              <a:ext cx="900782" cy="2393490"/>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Групові цілі та цінності також грають важливу роль у мотивації військовослужбовців. Здатність відчувати себе частиною команди та розуміти важливість спільних цілей сприяє високій мотивації та взаємодії в колективі.</w:t>
                                </w:r>
                              </w:p>
                            </w:txbxContent>
                          </wps:txbx>
                          <wps:bodyPr anchorCtr="0" anchor="ctr" bIns="6350" lIns="6350" spcFirstLastPara="1" rIns="6350" wrap="square" tIns="6350">
                            <a:noAutofit/>
                          </wps:bodyPr>
                        </wps:wsp>
                        <wps:wsp>
                          <wps:cNvSpPr/>
                          <wps:cNvPr id="24" name="Shape 24"/>
                          <wps:spPr>
                            <a:xfrm>
                              <a:off x="2180211" y="1011030"/>
                              <a:ext cx="900782"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5" name="Shape 25"/>
                          <wps:spPr>
                            <a:xfrm>
                              <a:off x="2180211" y="1011030"/>
                              <a:ext cx="900782"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визнання та нагороди</w:t>
                                </w:r>
                              </w:p>
                            </w:txbxContent>
                          </wps:txbx>
                          <wps:bodyPr anchorCtr="0" anchor="ctr" bIns="7600" lIns="7600" spcFirstLastPara="1" rIns="7600" wrap="square" tIns="7600">
                            <a:noAutofit/>
                          </wps:bodyPr>
                        </wps:wsp>
                        <wps:wsp>
                          <wps:cNvSpPr/>
                          <wps:cNvPr id="26" name="Shape 26"/>
                          <wps:spPr>
                            <a:xfrm>
                              <a:off x="2405406" y="1650585"/>
                              <a:ext cx="900782" cy="2515889"/>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7" name="Shape 27"/>
                          <wps:spPr>
                            <a:xfrm>
                              <a:off x="2405406" y="1650585"/>
                              <a:ext cx="900782" cy="2515889"/>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Військовослужбовці можуть бути мотивовані через визнання своєї служби та отримання нагород. Система визнання і нагород може включати в себе медалі, похвали, просування по службі та інші форми винагород.</w:t>
                                </w:r>
                              </w:p>
                            </w:txbxContent>
                          </wps:txbx>
                          <wps:bodyPr anchorCtr="0" anchor="ctr" bIns="6350" lIns="6350" spcFirstLastPara="1" rIns="6350" wrap="square" tIns="6350">
                            <a:noAutofit/>
                          </wps:bodyPr>
                        </wps:wsp>
                        <wps:wsp>
                          <wps:cNvSpPr/>
                          <wps:cNvPr id="28" name="Shape 28"/>
                          <wps:spPr>
                            <a:xfrm>
                              <a:off x="3270157" y="1011030"/>
                              <a:ext cx="900782"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9" name="Shape 29"/>
                          <wps:spPr>
                            <a:xfrm>
                              <a:off x="3270157" y="1011030"/>
                              <a:ext cx="900782"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професійний розвиток</w:t>
                                </w:r>
                              </w:p>
                            </w:txbxContent>
                          </wps:txbx>
                          <wps:bodyPr anchorCtr="0" anchor="ctr" bIns="7600" lIns="7600" spcFirstLastPara="1" rIns="7600" wrap="square" tIns="7600">
                            <a:noAutofit/>
                          </wps:bodyPr>
                        </wps:wsp>
                        <wps:wsp>
                          <wps:cNvSpPr/>
                          <wps:cNvPr id="30" name="Shape 30"/>
                          <wps:spPr>
                            <a:xfrm>
                              <a:off x="3495353" y="1650585"/>
                              <a:ext cx="900782" cy="2507786"/>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1" name="Shape 31"/>
                          <wps:spPr>
                            <a:xfrm>
                              <a:off x="3495353" y="1650585"/>
                              <a:ext cx="900782" cy="2507786"/>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Можливості для навчання, підвищення кваліфікації та професійного розвитку також є мотивуючими факторами. Бажання вдосконалювати свої навички та стати експертом в своєму напрямку підтримує високий рівень енергії</w:t>
                                </w:r>
                              </w:p>
                            </w:txbxContent>
                          </wps:txbx>
                          <wps:bodyPr anchorCtr="0" anchor="ctr" bIns="6350" lIns="6350" spcFirstLastPara="1" rIns="6350" wrap="square" tIns="6350">
                            <a:noAutofit/>
                          </wps:bodyPr>
                        </wps:wsp>
                        <wps:wsp>
                          <wps:cNvSpPr/>
                          <wps:cNvPr id="32" name="Shape 32"/>
                          <wps:spPr>
                            <a:xfrm>
                              <a:off x="4360104" y="1011030"/>
                              <a:ext cx="900782" cy="450391"/>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3" name="Shape 33"/>
                          <wps:spPr>
                            <a:xfrm>
                              <a:off x="4360104" y="1011030"/>
                              <a:ext cx="900782" cy="45039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задачі та місії</w:t>
                                </w:r>
                              </w:p>
                            </w:txbxContent>
                          </wps:txbx>
                          <wps:bodyPr anchorCtr="0" anchor="ctr" bIns="7600" lIns="7600" spcFirstLastPara="1" rIns="7600" wrap="square" tIns="7600">
                            <a:noAutofit/>
                          </wps:bodyPr>
                        </wps:wsp>
                        <wps:wsp>
                          <wps:cNvSpPr/>
                          <wps:cNvPr id="34" name="Shape 34"/>
                          <wps:spPr>
                            <a:xfrm>
                              <a:off x="4585299" y="1650585"/>
                              <a:ext cx="900782" cy="1993440"/>
                            </a:xfrm>
                            <a:prstGeom prst="rect">
                              <a:avLst/>
                            </a:prstGeom>
                            <a:solidFill>
                              <a:schemeClr val="lt1"/>
                            </a:solid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5" name="Shape 35"/>
                          <wps:spPr>
                            <a:xfrm>
                              <a:off x="4585299" y="1650585"/>
                              <a:ext cx="900782" cy="1993440"/>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Виконання конкретних завдань та участь у важливих місіях може надихати військовослужбовців, особливо якщо вони відчувають важливість своєї ролі в досягненні загальних цілей.</w:t>
                                </w:r>
                              </w:p>
                            </w:txbxContent>
                          </wps:txbx>
                          <wps:bodyPr anchorCtr="0" anchor="ctr" bIns="6350" lIns="6350" spcFirstLastPara="1" rIns="6350" wrap="square" tIns="6350">
                            <a:noAutofit/>
                          </wps:bodyPr>
                        </wps:wsp>
                      </wpg:grpSp>
                    </wpg:wgp>
                  </a:graphicData>
                </a:graphic>
              </wp:inline>
            </w:drawing>
          </mc:Choice>
          <mc:Fallback>
            <w:drawing>
              <wp:inline distB="0" distT="0" distL="0" distR="0">
                <wp:extent cx="5486400" cy="5638800"/>
                <wp:effectExtent b="0" l="0" r="0" t="0"/>
                <wp:docPr id="30"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5486400" cy="5638800"/>
                        </a:xfrm>
                        <a:prstGeom prst="rect"/>
                        <a:ln/>
                      </pic:spPr>
                    </pic:pic>
                  </a:graphicData>
                </a:graphic>
              </wp:inline>
            </w:drawing>
          </mc:Fallback>
        </mc:AlternateContent>
      </w:r>
      <w:r w:rsidDel="00000000" w:rsidR="00000000" w:rsidRPr="00000000">
        <w:rPr>
          <w:rFonts w:ascii="Times New Roman" w:cs="Times New Roman" w:eastAsia="Times New Roman" w:hAnsi="Times New Roman"/>
          <w:i w:val="1"/>
          <w:iCs w:val="1"/>
          <w:sz w:val="28"/>
          <w:szCs w:val="28"/>
          <w:rtl w:val="0"/>
        </w:rPr>
        <w:t xml:space="preserve">Рис. 1.1. </w:t>
      </w:r>
      <w:r w:rsidDel="00000000" w:rsidR="00000000" w:rsidRPr="00000000">
        <w:rPr>
          <w:rFonts w:ascii="Times New Roman" w:cs="Times New Roman" w:eastAsia="Times New Roman" w:hAnsi="Times New Roman"/>
          <w:sz w:val="28"/>
          <w:szCs w:val="28"/>
          <w:rtl w:val="0"/>
        </w:rPr>
        <w:t xml:space="preserve">Аспекти мотивації військовослужбовців [12, с. 38]</w:t>
      </w:r>
    </w:p>
    <w:p w:rsidR="00000000" w:rsidDel="00000000" w:rsidP="00000000" w:rsidRDefault="00000000" w:rsidRPr="00000000" w14:paraId="0000008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Розуміння мотиваційних факторів військовослужбовців допомагає командам та військовим лідерам створювати ефективні стратегії управління та підтримки, щоб забезпечити високий рівень відданості та максимальну ефективність військовослужбовців.</w:t>
      </w:r>
    </w:p>
    <w:p w:rsidR="00000000" w:rsidDel="00000000" w:rsidP="00000000" w:rsidRDefault="00000000" w:rsidRPr="00000000" w14:paraId="000000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Сприйняття та управління загрозами грають важливу роль у військовій діяльності, оскільки військовослужбовці регулярно знаходяться в ситуаціях, де їхнє життя може бути під загрозою. Індивідуальне сприйняття цих загроз і ефективне управління ними мають значущий вплив на реакції та прийняття рішень в екстремальних обставинах. </w:t>
      </w:r>
    </w:p>
    <w:p w:rsidR="00000000" w:rsidDel="00000000" w:rsidP="00000000" w:rsidRDefault="00000000" w:rsidRPr="00000000" w14:paraId="000000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люди можуть сприймати загрози по-різному в залежності від своїх особистих досвідів, підготовки та психологічного стану. Деякі військовослужбовці можуть реагувати більш стресовано або обережно на схожі ситуації, тоді як інші можуть демонструвати спокій та рішучість. Важливо, щоб військовослужбовці отримували належне тренування з управління стресом та ситуаціями загроз. Це допомагає покращити їхні реакції в екстремальних обставинах та сприяє розвитку автоматизованих навичок [13, с. 92].</w:t>
      </w:r>
    </w:p>
    <w:p w:rsidR="00000000" w:rsidDel="00000000" w:rsidP="00000000" w:rsidRDefault="00000000" w:rsidRPr="00000000" w14:paraId="000000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зберігати емоційну стійкість в ситуаціях загроз дозволяє військовослужбовцям краще фокусуватися на виконанні завдань та ухилятися від надмірної емоційної реакції, яка може завадити прийняттю обґрунтованих рішень. Ефективне лідерство в ситуаціях загроз є критично важливим. Військовослужбовці повинні довіряти своїм керівникам та отримувати від них необхідні інструкції та підтримку. Комунікація також є ключовою для успішного керування ситуацією.</w:t>
      </w:r>
    </w:p>
    <w:p w:rsidR="00000000" w:rsidDel="00000000" w:rsidP="00000000" w:rsidRDefault="00000000" w:rsidRPr="00000000" w14:paraId="000000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Загальною метою є створення такого психологічного клімату та системи підготовки, яка дозволяє військовослужбовцям ефективно діяти в умовах загроз і виконувати свої обов’язки навіть у найскладніших сценаріях.</w:t>
      </w:r>
    </w:p>
    <w:p w:rsidR="00000000" w:rsidDel="00000000" w:rsidP="00000000" w:rsidRDefault="00000000" w:rsidRPr="00000000" w14:paraId="000000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здоров’я військовослужбовців є ключовим фактором, який впливає на їхню загальну добробутність та ефективність у виконанні службових обов’язків. Моніторинг та підтримка психічного здоров’я є критично важливими аспектами, оскільки військовослужбовці зазнають різноманітних стресових ситуацій, травм та викликів.</w:t>
      </w:r>
    </w:p>
    <w:p w:rsidR="00000000" w:rsidDel="00000000" w:rsidP="00000000" w:rsidRDefault="00000000" w:rsidRPr="00000000" w14:paraId="000000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можуть зазнавати стресових ситуацій під час бойових дій, миротворчих місій чи навіть у повсякденному житті. Травми, які виникають внаслідок таких ситуацій, можуть суттєво впливати на психічне здоров’я. Постійний стрес, розлука з родиною, втрата товаришів по службі може викликати депресію та тривожність. Ефективна підтримка та доступ до психічної допомоги є важливими для управління цими психічними станами.</w:t>
      </w:r>
    </w:p>
    <w:p w:rsidR="00000000" w:rsidDel="00000000" w:rsidP="00000000" w:rsidRDefault="00000000" w:rsidRPr="00000000" w14:paraId="000000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Стресові ситуації можуть призводити до відчуття соціальної ізоляції та відчуження. Сприяння побудові соціальних зв’язків та підтримка в колективі можуть допомогти у подоланні цього відчуття. Системи регулярного моніторингу психічного стану дозволяють вчасно виявляти проблеми та реагувати на них. Забезпечення військовослужбовців необхідними інструментами для ефективного управління стресом та підвищенням стресостійкості може знижувати ймовірність негативних впливів на психічне здоров’я [13, с. 120].</w:t>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мета полягає в створенні здорового психологічного середовища для військовослужбовців, що сприяє їхньому психічному благополуччю, подолання деструктивних сімейних сценаріїв та продовженню успішної військової служби.</w:t>
      </w:r>
    </w:p>
    <w:p w:rsidR="00000000" w:rsidDel="00000000" w:rsidP="00000000" w:rsidRDefault="00000000" w:rsidRPr="00000000" w14:paraId="000000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виходячи з вищенаведеного, можна зробити висновок, що дослідження психологічних особливостей військовослужбовців ЗСУ може внести вагому інформацію для розробки ефективних програм підтримки та навчання, а також для поліпшення систем управління та розвитку кадрів у Збройних Силах.</w:t>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spacing w:after="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Категоріальний аналіз поняття «сімейні сценарії»</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Уявлення про сім’ю («образ сім’ї», «внутрішня картина сім’ї») – це, перш за все, сукупність уявлень про послідовність типових ситуацій (сценаріїв) у повсякденному житті людини. Така послідовність сімейних сценаріїв формує основу сприйняття сім’єю себе і свого життя, яке пов’язане з минулим сім’ї і планами на майбутнє [16, с. 22]. За словами B. Jordan [16, с. 25], кожен сценарій походить від батьківської родини, а потім інтегрується в його власне сімейне життя.</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Сімейні сценарії забезпечують готовність діяти певним чином, стабільність сім’ї, що породжує проблему функціональності / дисфункціональності сценарію. Концепція сценарію була розроблена в трансгені раціональної психотерапії, транзактний аналіз [41, с. 208] і в екзистенціальній психології. У транзакційному аналізі сценарій представляє несвідомий життєвий план, отриманий із зовнішніх джерел. Б. Медлі визначав сценарій як життєвий план, що безперервно розвивається, що формується в ранньому дитинстві під впливом батьківської сім’ї. Сімейний сценарій включає традиції та очікування, встановлені для кожного члена сім’ї, які передаються з покоління в покоління. Хоча сценарій сам по собі є перешкодою, він уособлює могутню силу, яка вирішує долю людини [21].</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змісту передачі між поколіннями став одним із об’єктів дослідження сімейних психологів і психотерапевтів. У теорії сімейних систем ідея важливості розуміння логіки передачі певних особливостей сімейної взаємодії новому поколінню є одним з основних положень. Особливу увагу він приділив аналізу сімейної історії та стереотипів способу життя членів родини протягом кількох поколінь [30, с. 931].</w:t>
      </w:r>
    </w:p>
    <w:p w:rsidR="00000000" w:rsidDel="00000000" w:rsidP="00000000" w:rsidRDefault="00000000" w:rsidRPr="00000000" w14:paraId="000000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Вважається, що проявами програмування сімейного сценарію можуть бути такі характеристики, отримані за допомогою спеціальних методів:</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Повторення подій;</w:t>
      </w:r>
    </w:p>
    <w:p w:rsidR="00000000" w:rsidDel="00000000" w:rsidP="00000000" w:rsidRDefault="00000000" w:rsidRPr="00000000" w14:paraId="000000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Сенс, який вкладає людина у певні події, інтерпретація конкретних «символічних» подій як ключ до розкриття намічених сюжетних рухів;</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Типові слова та фрази, якими люди описують членів сім’ї;</w:t>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Логічні суперечності та апріорні закономірності сімейної поведінки;</w:t>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Неузгодженість дій і почуттів людини щодо подій, що відбуваються в родині [30, с. 932].</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українській психології, навпаки, більша увага приділяється власній смислотворчій діяльності індивіда, його здатності до самовизначення, створенню способу життя і створенню життєвого простору.</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Показником високої узгодженості використання особистісних ресурсів і завдань людини як суб’єкта вважається спонтанність і мимовільність поведінки. Таке розуміння ролі людини у виборі та коригуванні своєї сценарної програми багато в чому близьке до постулатів екзистенціальної психології, яка визначає людину як володіючу свободою вибору власного життєвого шляху. Відповідно до цього підходу рушійною силою розвитку людини є пошук і усвідомлення унікальних смислів у типових ситуаціях і житті в цілому. Таким чином, незалежно від впливу на людину біологічних, психологічних і соціальних факторів, вона завжди має можливість бути тим, ким хоче бути і нести відповідальність за вибір, який робить [23, с. 12].</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існування сценарного програмування та наявність активності та свободи вибору в особистості, а також морально-ціннісні, ідеальні стосунки можуть бути основою різноманітних конфліктів особистості. У той же час, стикаючись з реальними подіями, які не відповідають ідеальним сценаріям, людина може відчувати стрес і визначається своєю когнітивною оцінкою ситуації. </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Найпоширенішими причинами як внутрішніх конфліктів, так і реальних стресових ситуацій є суперечливі цінності в рамках сімейного сценарію, а також суперечливий реальний людський досвід, негативний досвід взаємодії з членами сім’ї, труднощі [22, с. 36]. Для того, щоб конфлікт сценаріїв міг бути реалізований людиною, що означає зменшення гостроти сценарію та використання його особою, що бореться, необхідні такі передумови: усвідомлення людиною об’єкта своїх бажань і почуттів; розвиток власної системи цінностей; усвідомлення конфлікту та оцінка реального досвіду як стресового, важкого; готовність відмовитися від одного з суперечливих переконань; прийняття неправильного рішення та готовність взяти на себе відповідальність за ідеальний вибір. </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вибір, який відповідає системі цінностей, людина може зробити з такою вимушеністю, що їй стає важко керуватися справжніми мотивами своїх дій. Крім цих передумов, існуючий конфлікт проходить або залишається на несвідомому рівні, набуває невротичного характеру, призводить до зниження використання зусиль індивіда, викликає включення невротичних захистів. У той же час використання засобів захисту призводить до циклічного підвищення рівня тривоги і гніву для зняття психічної напруги в результаті відсутності реального вивільнення психічної енергії. Крім того, слабкість самоконтролю та самооцінки людини сприяє її відмові від безпосередніх конкретних дій щодо зміни складної життєвої ситуації, послаблює її суб’єктність та підвищує її рівень [22, с. 38].</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Сімейний сценарій є організаційним початком сімейного життя і визначає його в цілому.</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Сценарій сімейної ситуації відіграє важливу роль в організації сприйняття людиною її, у визначенні вибірковості цього сприйняття: які питання він задає собі, стикаючись із ситуацією, а потім звертає увагу на те, що бачить і що робить. Частина репрезентації визначається індивідом, коли він стикається з ситуацією. </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«типових сценаріїв» показали, що пошук конкретної інформації є важливою частиною майже всіх сценаріїв. Стикаючись із ситуацією, індивід щось знає про неї заздалегідь і намагається щось передбачити та прояснити. Фокус збору даних – що цікавить людину – зазвичай вказується в сценарії [28, с. 320].</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Активація скрипта – складний, але в той же час дуже змістовний і важливий процес. При обговоренні того чи іншого питання, які образи і в якій послідовності виникають у свідомості членів сім’ї, наскільки яскраве і сильне враження вони справляють.</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Рішення, яке може прийняти член сім’ї, різним чином пов’язане з процесом активізації сімейної субординації. Важливо прийняти таке рішення:</w:t>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Кількість активованих сценаріїв (скільки сценаріїв типових ситуацій виникає в голові члена сім’ї).</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Послідовність активації сімейних сценаріїв (односторонній або багатосторонній процес активації). Вирішення сімейної проблеми може залежати від послідовності, в якій певні сценарії відбуваються в голові члена сім’ї.</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Ступінь конкретизації сімейних сценаріїв.</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Прийняте рішення залежить не тільки від того, які образи візуалізує член сім’ї, а й від того, наскільки сильна активація кожного образу. Чим чіткіша, конкретніша, детальніша картина, тим сильніша емоційна реакція і сильніший вплив на рішення.</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конкретизації представництва окремої родини представлений такими рівнями:</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 «нуль». Член сім’ї взагалі не може уявити конкретну сімейну подію.</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рівень – схематичне зображення. Перед думкою члена сім’ї – лише бліде уявлення навіть не про власну родину з її унікальністю та індивідуальністю, а якийсь стереотип, «календарна картинка».</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рівень – конкретизований образ сім’ї: яскраве, розгорнуте зображення того, що в ній відбувається. У цьому випадку те, що стоїть перед внутрішнім поглядом члена сім’ї, є точним і однаковим про те, що відбувається в конкретній сім’ї, як правило, в конкретній сімейній ситуації, як члени сім’ї поводяться, що вони відчувають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 даний час узагальнене поняття. Ступінь конкретизації того чи іншого уявлення визначає рівень його емоційної насиченості [19, с. 92].</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Психологічна природа сімейного уявлення – уявлення в сім’ї характеризує ступінь відображення почуттів та іншого психологічного стану дійових осіб сімейного сценарію.</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сім’ї дуже добре уявляють собі зміни в сімейному житті, пов’язані з матеріальними, побутовими сторонами їх життя – зміна місця проживання, підйом і падіння матеріального рівня, покупка автомобіля, майбутній ремонт, необхідність накопичувати гроші. Але в той же час їхні уявлення про почуття, думки, можливі реакції на різні події один одного можуть бути дуже простими і примітивними, можуть ґрунтуватися на стереотипних, дуже поверхневих думках або просто на здоровому глузді.</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Ряд потреб задовольняється в сім’ї, включаючи матеріальні та життєві потреби та емоційну підтримку, любов і прихильність. Якщо цього не буде, то в сім’ї виникне приховане або відкрите невдоволення, нервово-психічна напруга, тривога. </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сім’я є фундаментом, на якому будуються всі відносини з оточуючими. Це сприяє формуванню своєрідного «психологічного імунітету» до негативних впливів середовища, підвищенню стійкості до наслідків психічних травм. Тому сім’я військовослужбовця, який переважно виконує соціальні функції, як і інші сім’ї, відчуває на собі великий вплив особливостей військової служби, що відбивається на її соціально-психологічних особливостях:</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патріотичне спрямування, готовність родини завжди підпорядковувати своє життя і долю високим вимогам, які висуває служба;</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необхідність повторного подолання деструктивних сімейних сценаріїв при переході на нову посаду, пов’язана зі зміною природно-кліматичних, побутових і соціальних умов, що викликає велике психологічне і фізичне напруження воїна і його сім’ї;</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психологічний дискомфорт, стреси та конфлікти, причиною яких часто є відсутність житла, можливості працевлаштування чоловіка, влаштування в дитячий заклад, відсутність медичного обслуговування тощо.</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По-четверте: відсутність спілкування військовослужбовця з сім’єю, жорсткий розпорядок часу негативно впливає на психологічний клімат сім’ї, виховання дітей, викликає незадоволення потреб членів сім’ї в увазі та турботі.</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По-п’яте: домашня праця має особливу цінність і значення для домашнього вогнища, оскільки вона дуже важка і вимагає повної самовідданості для підтримки бойових здібностей, іноді небезпечних для життя.</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сім’ї та військової служби визначається низкою причин, які випливають із обов’язків і цілей військової кар’єри військовослужбовця. Належність військовослужбовця до того чи іншого роду військ, характер його служби, розташування підрозділів, їх мобільність, безпосередній зв'язок з боєздатністю – все це впливає на характер відносин у сім’ї та її функціонування. </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сімейні сценарії являють собою своєрідну карту діяльності кожного члена сім’ї. При цьому важливо, як діють члени сім’ї, за сценарієм чи кожен сам. Це завдання психолога.</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психології поняття «сімейні сценарії» відноситься до патернів, ролей та типових взаємодій, які виникають в сімейному оточенні. Категоріальний аналіз цього терміну можна розглядати з різних аспектів [25, с. 104].</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транзакційному аналізі «сімейні сценарії» можуть означати невідомі, навіть непомічені, але сталі програми чи сценарії, які члени сім’ї автоматично виконують в різних ситуаціях. Ці сценарії формуються в ранньому дитинстві та можуть впливати на взаємодії у сім’ї навіть у дорослому віці.</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враховуючи вищенаведене, можна зробити висновок, що «сімейні сценарії» можуть означати взаємодії між членами сім’ї, визначені певними ролями. Наприклад, роль матері, батька, дитини може включати в себе певні сценарії та очікування, які виникають з культурних чи інших факторів.</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«сімейних сценаріїв» дозволив виявити патерни конфліктів в сімейному середовищі. Це може бути пов’язане з розбіжностями між сценаріями різних членів сім’ї, а також невідповідностями між очікуваннями та реальними взаємодіями.</w:t>
      </w:r>
    </w:p>
    <w:p w:rsidR="00000000" w:rsidDel="00000000" w:rsidP="00000000" w:rsidRDefault="00000000" w:rsidRPr="00000000" w14:paraId="000000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різноманітність аспектів «сімейних сценаріїв», категоріальний аналіз сприяє глибшому розумінню взаємодій у сімейному контексті та може служити основою для психологічної підтримки та інтервенцій у сімейній терапії.</w:t>
      </w:r>
    </w:p>
    <w:p w:rsidR="00000000" w:rsidDel="00000000" w:rsidP="00000000" w:rsidRDefault="00000000" w:rsidRPr="00000000" w14:paraId="000000C4">
      <w:pPr>
        <w:spacing w:after="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5">
      <w:pPr>
        <w:spacing w:after="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6">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Аналіз соціально-психологічних чинників подолання деструктивних сімейних сценаріїв військовослужбовців </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Морально-психологічний стан особового складу має велике значення для боєздатності Збройних Сил країни, на нього впливає багато факторів, одним з найважливіших з яких є – стан сімейних відносин військовослужбовця. Не дивно, що основні перспективні напрямки сучасних досліджень військової соціології тісно пов’язані з сімейними проблемами військовослужбовців, соціально-економічними проблемами військовослужбовців і членів їх сімей, а також морально-психологічним станом військовослужбовців. Крім того, перехід армії на контрактну основу призведе до збільшення кількості сімейних солдатів, а отже, зростуть і пов’язані з цим проблеми.</w:t>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давніх часів основним заняттям людей було полювання та війна. Якщо полювання проводилося, коли необхідно було поповнити запаси їжі, то війна завжди вимагала участі – чи то «бойове чергування», чи то «бойовий похід». Вже сьогодні військовослужбовець, на відміну від цивільного, офіційно вважається цілодобовим, що закріплено в основних керівних документах армії. Іншими словами, в житті «ідеального» солдата немає місця іншій професії, крім реальної війни та підготовки до неї. Відповідно, місця немає й сім’ї, тому що сім’я вимагає багато турботи, сил і часу.</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виділити першу ознаку військової сім’ї: вона за своєю суттю є дистантованою (психологічно дистанційованою), оскільки подружжя в ній роз’єднане сутністю військової служби. Найголовніше для солдата – це його військовий обов’язок. Нерозуміння та неприйняття цього факту на особистому та суспільному рівні сьогодні призводить до трагедій у родинах військових та зниження боєготовності Збройних Сил, але приклади подолання цього конфлікту в історії є [31, с. 312].</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одна особливість сім’ї військовослужбовця, яка тісно пов’язана з минулим, – це залежність його життя від держави. Сімейний стан військовослужбовців регулювався державою. Під час активних бойових дій та високої мобільності армії сімейний спосіб життя військовослужбовців не підтримувався державою. Це пов’язано з тим, що боєготовність армії обернено пропорційна кількості військовослужбовців у родині. Підставою для назви армії є зниження мобільності армії, припинення активних бойових дій, наслідком чого є деградація військової спільноти, зниження боєздатності.</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Незбалансована соціальна політика держави щодо сімей військовослужбовців ґрунтується лише на збільшенні або зменшенні матеріальних ресурсів без урахування необхідності підтримки військового духу та військового співтовариства, що призводить до негативних наслідків. Більшу небезпеку несе у собі постійно зростаюча кількість пільгових пропозицій для членів сімей військовослужбовців, які сприяють розвитку неприборканих споживачів військових соціальних послуг. У зв’язку з цим матеріальну сторону питання існування військової сім’ї необхідно підтримувати духовно – створювати певний образ збройних сил як найкращої і найвідповідальнішої частини суспільства, виховувати його членів. в дусі залучення військового роду до великої ідеї захисту Батьківщини [36, с. 168].</w:t>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Виділені в ході дослідження характерні риси сім’ї військовослужбовця: мобільність, відокремлене (віддалене) перебування сім’ї набувають особливого значення в сучасності та поширюються і на цивільні сім’ї.</w:t>
      </w:r>
    </w:p>
    <w:p w:rsidR="00000000" w:rsidDel="00000000" w:rsidP="00000000" w:rsidRDefault="00000000" w:rsidRPr="00000000" w14:paraId="000000C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Американські соціологи називають це явище розставанням подружжя, у вітчизняній літературі зустрічається поняття «дистантної сім’ї», тобто. Сім’я, розділена кар’єрою подружжя [38, с. 837].</w:t>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характеристики сучасної сім'ї стають чинниками, що перевіряють її на міцність. Військовослужбовець не може жертвувати кар’єрою і службою, він жертвує сім’єю. Збільшується кількість самотніх молодих військовослужбовців. В даний час матеріальне забезпечення військовослужбовців і їх сімейні виплати не можуть навіть частково компенсувати цілодобове чергування голови сім’ї. Потік конфлікту з війни може зруйнувати сім’ю або кар’єру солдата. Крім того, обидва сценарії негативно впливають на боєздатність Збройних Сил.</w:t>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Вітчизняна психологія має загальноприйнятий підхід до дослідження та роботи з сім’єю. Важливою особливістю цього методу є розгляд сім’ї як єдиного цілого, в єдності членів сім’ї, в ієрархії відносин між ними. Тут тип сімейного простору, його основа, зв’язок сім’ї із зовнішнім світом, ступінь його відкритості якраз і пов’язані з функціональністю сім’ї [39, с. 178].</w:t>
        <w:tab/>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каркас і межі сімейного простору існують не тільки із зовнішнім середовищем, а й усередині нього – вони розділяють, наприклад, подружжя, дітей, батьків [40, с. 10].</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і генезис кожної сім’ї змінюється, покоління змінюються, діти ростуть, батьки старіють і діяльність сім’ї змінюється. У домашній психології зазначається, що існують певні моделі поведінки та взаємодії, які батьки передають своїм дітям, часто не помічається, що такі моделі можуть бути характерними в історичній перспективі сім’ї.</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що в різних публікаціях сімейні міфи часто розглядаються як захисні механізми, що підтримують стабільність і стійкість неблагополучної, неблагополучної сім’ї. Загальновизнано, що вони актуалізуються у випадках сімейної кризи – нормативної і ненормативної, можна припустити, що саме такі моделі поведінки, стереотипи стосунків заважають сім’ї переходити на новий етап розвитку. Наприклад, подружжя каже: треба виховувати дітей, давати їм перспективу. Або в неповній сім’ї один з батьків намагається взяти на себе функції іншого, але його дії супроводжуються претензіями до нього. Дослідники зазначають, що ці тенденції повторюються в кількох поколіннях сім’ї і можуть створювати стійкі стереотипи, яких члени сім’ї не помічають [21].</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літератури дозволяє стверджувати, що в основі деструктивних сімейних сценаріїв завжди лежить досвід переживання різноманітних почуттів, що забезпечує розуміння цього сценарію як емоційно-змістовного аспекту образу сім’ї. Виникнення деструктивних сімейних сценаріїв зумовлене існуванням певних ролей, незаконних правил, когнітивних сценаріїв, сімейних подій. У цьому контексті сімейний сценарій сприймається як структура внутрішнього життя родини. </w:t>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також пов’язано з актуалізацією слідів «родинної пам’яті», що передбачає розгляд сімейного сценарію в контексті сімейних подій [21].</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виділили три аспекти сімейних сценаріївв: сімейний сценарій як відношення до образу сім’ї; сімейний сценарій як продукт життя сімейної системи; сімейний сценарій як сімейна історія. </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найширшому розумінні сімейний сценарій – це складна сімейна самоконцепція, спрямована на маскування конфліктів і незадоволених потреб членів сім’ї.</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Деструктивні сімейні сценарії військовослужбовців можуть виникати і впливати через різні соціально-психологічні чинники. Військовослужбовці стикаються з великою кількістю стресових ситуацій, включаючи бойові дії, розлучення від сім'ї, травми та загрози для життя. Ці досвіди можуть впливати на формування негативних сімейних сценаріїв.</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Регулярні розлучення через військову службу можуть викликати відчуття віддаленості та нестабільності у відносинах. Це може сприяти формуванню деструктивних сценаріїв, особливо коли родині часто доводиться адаптуватися до нових умов. Військовослужбовці можуть зазнати травматичних подій під час бойових дій, що призводить до розвитку посттравматичного стресового розладу. Це може впливати на емоційний стан та взаємодії в родині.</w:t>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та їхні родини повинні адаптуватися до специфічних вимог військового життя, включаючи довгі періоди розлучення, зміну ролей та високий рівень відповідальності. Це може призводити до деструктивних стратегій взаємодії. Специфіка військового життя може викликати відчуття соціальної ізоляції від цивільного населення. Це може призводити до того, що військовослужбовці та їхні сім'ї відчувають себе непорозуміними або відокремленими, що може впливати на сімейні динаміки [17, с. 41].</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військової служби військовослужбовці стикаються з викликами подолання деструктивних сімейних сценаріїв. Цей перехід може викликати стрес та впливати на стосунки у сім’ї. Наявність невірної або недостатньої підтримки з боку сім’ї чи співробітників може ускладнити подолання стресу та викликати формування негативних сценаріїв.</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Врахування цих соціально-психологічних чинників може допомогти ліпше розуміти джерела деструктивних сімейних сценаріїв військовослужбовців і розробляти стратегії їхнього подолання. Підтримка та інтервенції з боку психологів, терапевтів та спеціалізованих служб можуть бути ефективними в цьому процесі.</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контексті військовослужбовців, подолання деструктивних сімейних сценаріїв вимагає урахування специфіки їхньої професійної діяльності та особливостей сімейного життя.</w:t>
      </w:r>
    </w:p>
    <w:p w:rsidR="00000000" w:rsidDel="00000000" w:rsidP="00000000" w:rsidRDefault="00000000" w:rsidRPr="00000000" w14:paraId="000000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можуть зазнавати стресу, посттравматичного стресового розладу та інших психологічних труднощів через участь у конфліктах. Це може впливати на їхні відносини в сім’ї. Психологічна підтримка та навчання копінг-стратегіям можуть допомогти подолати ці труднощі. Важливе управління комунікацією між військовослужбовцем та родиною, зокрема, відкрите обговорення очікувань, побажань і страхів. Це допомагає уникнути непорозумінь та покращити загальне розуміння [17, с. 44]. </w:t>
      </w:r>
    </w:p>
    <w:p w:rsidR="00000000" w:rsidDel="00000000" w:rsidP="00000000" w:rsidRDefault="00000000" w:rsidRPr="00000000" w14:paraId="000000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щоб військовослужбовці отримували підтримку від влади у питаннях балансу між службою та сім’єю, а також у вирішенні проблем, пов'язаних із службою. Навчання членів сім’ї психологічним стратегіям для подолання труднощів, пов’язаних із військовою службою, може зміцнити внутрішня єдність та сприяння розумінню особливостей військового життя. Визначення спільних цінностей і цілей допомагає створити єдність в сім’ї та додатково укріпити психологічні зв’язки. </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підхід до подолання деструктивних сімейних сценаріїв у військових сім’ях вимагає інтегрованого підходу, який враховує особливості військової служби та надає підтримку як самим військовослужбовцям, так і їхнім родинам.</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деструктивних сімейних сценаріїв військовослужбовців може вимагати уваги до ряду соціально-психологічних чинників. </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до індивідуальної та сімейної психотерапії може допомогти військовослужбовцям розкрити та розуміти свої сімейні сценарії. Під час терапійних сесій вони можуть розвивати нові стратегії взаємодії та вирішувати проблеми, які можуть виникати у сім’ї.</w:t>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з іншими ветеранами та їхніми сім’ями в спеціальних спільнотах може створювати підтримливе середовище. Групова підтримка може допомогти відчувати себе зрозумілим та підтриманим у подоланні труднощів. Спеціальні програми для ветеранів і їхніх родин можуть включати в себе тренінги з розвитку психосоціальних навичок, спрямованих на вдосконалення взаємодій та підтримку ефективних сімейних сценаріїв [9, с. 12].</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Родинна та парна терапія може висвітлювати взаємодії та комунікацію між партнерами та іншими членами сім’ї. Це дозволяє виявити деструктивні сценарії та спрямовувати зусилля на покращення взаємодій. Застосування тренінгів, спрямованих на розвиток емоційної стійкості та подолання деструктивних сімейних сценаріїв, може сприяти зниженню впливу негативних сценаріїв та підвищенню здатності адаптуватися до змін.</w:t>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Зосередження на розвитку самооцінки та самосвідомості допомагає військовослужбовцям більше розуміти себе, їхні власні потреби та очікування від сімейних відносин. Забезпечення родини інформацією та навчальними ресурсами щодо особливостей служби військовослужбовця може зробити їх більш освіченими та підготовленими до викликів, які можуть виникати у зв’язку з військовою службою.</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розглянуті соціально-психологічні чинники можуть взаємодіяти та допомагати військовослужбовцям та їхнім сім'ям подолати деструктивні сімейні сценарії, зміцнюючи позитивні взаємодії та сприяючи загальному благополуччю сім’ї.</w:t>
      </w:r>
    </w:p>
    <w:p w:rsidR="00000000" w:rsidDel="00000000" w:rsidP="00000000" w:rsidRDefault="00000000" w:rsidRPr="00000000" w14:paraId="000000E6">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7">
      <w:pPr>
        <w:spacing w:after="0" w:line="312"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1</w:t>
      </w:r>
    </w:p>
    <w:p w:rsidR="00000000" w:rsidDel="00000000" w:rsidP="00000000" w:rsidRDefault="00000000" w:rsidRPr="00000000" w14:paraId="000000E8">
      <w:pPr>
        <w:spacing w:after="0" w:line="312"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Стресові ситуації можуть призводити до відчуття соціальної ізоляції та відчуження. Сприяння побудові соціальних зв’язків та підтримка в колективі можуть допомогти у подоланні цього відчуття. Системи регулярного моніторингу психічного стану дозволяють вчасно виявляти проблеми та реагувати на них. Забезпечення військовослужбовців необхідними інструментами для ефективного управління стресом та підвищенням стресостійкості може знижувати ймовірність негативних впливів на психічне здоров’я.</w:t>
      </w:r>
    </w:p>
    <w:p w:rsidR="00000000" w:rsidDel="00000000" w:rsidP="00000000" w:rsidRDefault="00000000" w:rsidRPr="00000000" w14:paraId="000000E9">
      <w:pPr>
        <w:spacing w:after="0" w:line="312"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психологічних особливостей військовослужбовців ЗСУ може внести вагому інформацію для розробки ефективних програм підтримки та навчання, а також для поліпшення систем управління та розвитку кадрів у Збройних Силах.</w:t>
      </w:r>
    </w:p>
    <w:p w:rsidR="00000000" w:rsidDel="00000000" w:rsidP="00000000" w:rsidRDefault="00000000" w:rsidRPr="00000000" w14:paraId="000000EA">
      <w:pPr>
        <w:spacing w:after="0" w:line="312"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Сімейний сценарій – це уявлення особистості про певні типові (повторювані) ситуації. Це більш-менш сімейні сюжетні сценарії. Вони допомагають людині зорієнтуватися в тому, що відбувається, передбачити, яких подій чекати, з якими проблемами чи труднощами вона може зіткнутися. Згідно з Є. Ейдеміллером, кожен член сім’ї зазвичай дотримується послідовності подій, звичайної поведінки кожного члена сім’ї тощо.</w:t>
      </w:r>
    </w:p>
    <w:p w:rsidR="00000000" w:rsidDel="00000000" w:rsidP="00000000" w:rsidRDefault="00000000" w:rsidRPr="00000000" w14:paraId="000000EB">
      <w:pPr>
        <w:spacing w:after="0" w:line="312"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Сценарій сімейної ситуації відіграє важливу роль в організації сприйняття людиною її, у визначенні вибірковості цього сприйняття: які питання він задає собі, стикаючись із ситуацією, а потім звертає увагу на те, що бачить і що робить. не помітити. Частина репрезентації визначається індивідом, коли він стикається з ситуацією. Сценарій схожий на карту, якої людина дотримується.</w:t>
      </w:r>
    </w:p>
    <w:p w:rsidR="00000000" w:rsidDel="00000000" w:rsidP="00000000" w:rsidRDefault="00000000" w:rsidRPr="00000000" w14:paraId="000000EC">
      <w:pPr>
        <w:spacing w:after="0" w:line="312"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адаптація військовослужбовців є складним та багаторівневим процесом, що відображається у їх здатності адаптуватися до складних, стресогенних, ризикованих для життя та здоров’я умов діяльності та життя, у здатності виробити психологічну стійкість до негативного впливу цих умов на психіку. Від того, як швидко та ефективно пройде зазначений процес подолання деструктивних сімейних сценаріїв залежатиме успішність виконання особовим складом бойових завдань, а також загальні результати здійснення спротиву ворогу у процесі захисту Батьківщини.</w:t>
      </w:r>
    </w:p>
    <w:p w:rsidR="00000000" w:rsidDel="00000000" w:rsidP="00000000" w:rsidRDefault="00000000" w:rsidRPr="00000000" w14:paraId="000000ED">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E">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2</w:t>
      </w:r>
    </w:p>
    <w:p w:rsidR="00000000" w:rsidDel="00000000" w:rsidP="00000000" w:rsidRDefault="00000000" w:rsidRPr="00000000" w14:paraId="000000E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ЕМПІРИЧНЕ ДОСЛІДЖЕННЯ ВПЛИВУ СОЦІАЛЬНО-ПСИХОЛОГІЧНИХ ЧИННИКІВ НА РІВЕНЬ ПОДОЛАННЯ ДЕСТРУКТИВНИХ СІМЕЙНИХ СЦЕНАРІЇВ ВІЙСЬКОВОСЛУЖБОВЦІВ</w:t>
      </w:r>
    </w:p>
    <w:p w:rsidR="00000000" w:rsidDel="00000000" w:rsidP="00000000" w:rsidRDefault="00000000" w:rsidRPr="00000000" w14:paraId="000000F0">
      <w:pPr>
        <w:spacing w:after="0"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Методичне забезпечення та організація емпіричного дослідження </w:t>
      </w:r>
    </w:p>
    <w:p w:rsidR="00000000" w:rsidDel="00000000" w:rsidP="00000000" w:rsidRDefault="00000000" w:rsidRPr="00000000" w14:paraId="000000F2">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були обрані 40 військовослужбовців віком 27-45 років, які демобілізувалися від 3 місяців до 1 року та проходили реабілітацію в реабілітаційному центрі «Лісовий берег», м. Житомир. </w:t>
      </w:r>
    </w:p>
    <w:p w:rsidR="00000000" w:rsidDel="00000000" w:rsidP="00000000" w:rsidRDefault="00000000" w:rsidRPr="00000000" w14:paraId="000000F3">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вивчення соціально-психологічних факторів успішного подолання деструктивних сімейних сценаріїв було проведено емпіричне дослідження, яке включало констатувальний, формувальний (розвивально-корекційний) та контрольний етапи:</w:t>
      </w:r>
    </w:p>
    <w:p w:rsidR="00000000" w:rsidDel="00000000" w:rsidP="00000000" w:rsidRDefault="00000000" w:rsidRPr="00000000" w14:paraId="000000F4">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Констатувальний етап. Здійснено опитування військовослужбовців для визначення проявів їхніх психологічних чинників, спрямованих на подолання деструктивних сімейних сценаріїв.</w:t>
      </w:r>
    </w:p>
    <w:p w:rsidR="00000000" w:rsidDel="00000000" w:rsidP="00000000" w:rsidRDefault="00000000" w:rsidRPr="00000000" w14:paraId="000000F5">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визначається головна ціль та об'єктиви дослідження. В даному випадку, головною метою є виявлення психологічних чинників, які спрямовані на подолання деструктивних сімейних сценаріїв серед військовослужбовців. Після цього визначаються методи та інструменти, які будуть використовуватися для збору даних. Опитування є основним методом збору інформації, а для його проведення необхідно розробити анкету чи опитувальник з питаннями, спрямованими на виявлення психологічних чинників.</w:t>
      </w:r>
    </w:p>
    <w:p w:rsidR="00000000" w:rsidDel="00000000" w:rsidP="00000000" w:rsidRDefault="00000000" w:rsidRPr="00000000" w14:paraId="000000F6">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Потім визначається група людей, в нашому випадку – військовослужбовці, які будуть включені до дослідження та можуть бути піддані впливу деструктивних сімейних сценаріїв. Проведення опитування включає сам процес збору даних, під час якого військовослужбовцям буде запропоновано заповнити анкету або опитувальник, в яких вони мають відповісти на питання, пов’язані з їхніми психологічними чинниками та сімейними сценаріями.</w:t>
      </w:r>
    </w:p>
    <w:p w:rsidR="00000000" w:rsidDel="00000000" w:rsidP="00000000" w:rsidRDefault="00000000" w:rsidRPr="00000000" w14:paraId="000000F7">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опитування необхідно аналізувати отриману інформацію з метою виявлення паттернів, тенденцій та особливостей у відповідях військовослужбовців. На основі результатів аналізу формуються висновки щодо психологічних чинників, які впливають на військовослужбовців у подоланні деструктивних сімейних сценаріїв.</w:t>
      </w:r>
    </w:p>
    <w:p w:rsidR="00000000" w:rsidDel="00000000" w:rsidP="00000000" w:rsidRDefault="00000000" w:rsidRPr="00000000" w14:paraId="000000F8">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Формувальний етап. Розроблено програму подолання деструктивних сімейних сценаріїв для військовослужбовців. Проведено розвивально-корекційні заняття з респондентами експериментальної групи.</w:t>
      </w:r>
    </w:p>
    <w:p w:rsidR="00000000" w:rsidDel="00000000" w:rsidP="00000000" w:rsidRDefault="00000000" w:rsidRPr="00000000" w14:paraId="000000F9">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формується детальний план дій для подолання деструктивних сімейних сценаріїв. Програма може включати в себе різні компоненти, такі як психологічні тренінги, індивідуальні консультації, сімейні сесії тощо. Основна мета – допомогти учасникам розкрити та змінити шкідливі патерни поведінки у сімейному житті.</w:t>
      </w:r>
    </w:p>
    <w:p w:rsidR="00000000" w:rsidDel="00000000" w:rsidP="00000000" w:rsidRDefault="00000000" w:rsidRPr="00000000" w14:paraId="000000FA">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розробки програми необхідно організувати процес її впровадження. Це може включати підбір кваліфікованих фахівців для проведення занять, встановлення графіка занять та місця їх проведення.</w:t>
      </w:r>
    </w:p>
    <w:p w:rsidR="00000000" w:rsidDel="00000000" w:rsidP="00000000" w:rsidRDefault="00000000" w:rsidRPr="00000000" w14:paraId="000000FB">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розвивально-корекційних занять передбачає фактичне проведення занять з учасниками експериментальної групи відповідно до розробленої програми. Під час цих занять учасники можуть брати участь у групових дискусіях, ролевих іграх, тренінгах з комунікаційних навичок тощо, спрямованих на розуміння та подолання деструктивних сімейних сценаріїв.</w:t>
      </w:r>
    </w:p>
    <w:p w:rsidR="00000000" w:rsidDel="00000000" w:rsidP="00000000" w:rsidRDefault="00000000" w:rsidRPr="00000000" w14:paraId="000000FC">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проведення занять важливо забезпечити ефективний супровід учасників, надавати їм підтримку та допомогу в подоланні труднощів. Також можуть бути внесені корективи до програми в залежності від реакції учасників та виявлених потреб.</w:t>
      </w:r>
    </w:p>
    <w:p w:rsidR="00000000" w:rsidDel="00000000" w:rsidP="00000000" w:rsidRDefault="00000000" w:rsidRPr="00000000" w14:paraId="000000FD">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прикінці етапу проводиться оцінка ефективності програми, визначення досягнутих результатів та виявлення можливих покращень. Для цього можуть використовуватися як кількісні, так і якісні методи оцінки, такі як опитування, спостереження та інтерв’ю з учасникам.</w:t>
      </w:r>
    </w:p>
    <w:p w:rsidR="00000000" w:rsidDel="00000000" w:rsidP="00000000" w:rsidRDefault="00000000" w:rsidRPr="00000000" w14:paraId="000000FE">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Контрольний етап. Шляхом повторного опитування військовослужбовців визначено рівень ефективності проведення психологічної роботи з респондентами експериментальної групи щодо подолання деструктивних сімейних сценаріїв.</w:t>
      </w:r>
    </w:p>
    <w:p w:rsidR="00000000" w:rsidDel="00000000" w:rsidP="00000000" w:rsidRDefault="00000000" w:rsidRPr="00000000" w14:paraId="000000FF">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проведенням повторного опитування необхідно підготувати необхідні матеріали, включаючи анкети, психологічні тести або інструменти для збору даних, які були використані на початковому етапі. Проводиться повторне опитування військовослужбовців експериментальної групи. Це може включати заповнення анкет або проходження психологічних тестів, спрямованих на визначення психологічних показників, пов’язаних зі сімейними сценаріями.</w:t>
      </w:r>
    </w:p>
    <w:p w:rsidR="00000000" w:rsidDel="00000000" w:rsidP="00000000" w:rsidRDefault="00000000" w:rsidRPr="00000000" w14:paraId="00000100">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збору даних проводиться їх аналіз з метою порівняння результатів з початковим етапом. Виявляються будь-які зміни в психологічних показниках учасників експериментальної групи. На основі аналізу отриманих даних оцінюється ефективність проведених психологічних інтервенцій. Це може включати порівняння показників до і після втручання, а також порівняння їх з результатами контрольної групи.</w:t>
      </w:r>
    </w:p>
    <w:p w:rsidR="00000000" w:rsidDel="00000000" w:rsidP="00000000" w:rsidRDefault="00000000" w:rsidRPr="00000000" w14:paraId="00000101">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аналізу формулюються висновки щодо ефективності проведених психологічних втручань. Робиться оцінка досягнутих цілей та формулюються рекомендації для подальшої роботи з учасниками.</w:t>
      </w:r>
    </w:p>
    <w:p w:rsidR="00000000" w:rsidDel="00000000" w:rsidP="00000000" w:rsidRDefault="00000000" w:rsidRPr="00000000" w14:paraId="00000102">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була група з 40 військовослужбовців ЗСУ з різним терміном військової служби, чоловіків віком від 27 до 45 років, які повернулися із зони бойових дій після отримання поранень та знаходилися на реабілітації (Додаток А). Серед них були як ті, хто швидко подолав деструктивні сімейні сценарії без наслідків, так і ті, кому це далося складно, і які мали прояви посттравматичного стресового розладу (ПТСР) та порушень подолання деструктивних сімейних сценаріїв.</w:t>
      </w:r>
    </w:p>
    <w:p w:rsidR="00000000" w:rsidDel="00000000" w:rsidP="00000000" w:rsidRDefault="00000000" w:rsidRPr="00000000" w14:paraId="00000103">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соціально-психологічних чинників подолання деструктивних сімейних сценаріїв були використані наступні методики: «Методика діагностики соціально-психологічного подолання деструктивних сімейних сценаріїв» (К. Роджерс-Р. Даймонд) (Додаток А). Дозволяє визначити різні аспекти подолання деструктивних сімейних сценаріїв, такі як прийняття себе та інших, емоційний комфорт, контроль і схильність до домінування. Отримані результати обробляються за ключем методики, в якій всі відповіді респондента оцінюються за шкалами «Адаптивність», «Прийняття себе», «Прийняття інших», «Емоційний комфорт», «Внутрішній контроль», «Домінування», «Екскапізм». За цим ключем у стовпчику з нормами подаються суми, які вказують на зону невизначеності в інтерпретації результатів для кожної шкали. Результати, що перебувають «до» цієї зони невизначеності, інтерпретуються як надзвичайно низькі, а «після» найвищий показник в зоні невизначеності розглядається як високий.</w:t>
      </w:r>
    </w:p>
    <w:p w:rsidR="00000000" w:rsidDel="00000000" w:rsidP="00000000" w:rsidRDefault="00000000" w:rsidRPr="00000000" w14:paraId="00000104">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У опитувальнику містяться висловлювання про людину, про її спосіб життя, переживання, думки, звички, стиль поведінки. Їх завжди можна співвіднести з нашим власним способом життя.</w:t>
      </w:r>
    </w:p>
    <w:p w:rsidR="00000000" w:rsidDel="00000000" w:rsidP="00000000" w:rsidRDefault="00000000" w:rsidRPr="00000000" w14:paraId="00000105">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Прочитавши чергове висловлювання опитувальника, приміряйте його до своїх звичок, свого способу життя і оцініть, якою мірою цей вислів може бути віднесений до вас. Для того щоб позначити вашу відповідь у бланку, виберіть один із семи варіантів оцінок, пронумерованих цифрами від 0 до 6, відповідний, на вашу думку: 0 – це до мене зовсім не відноситься; 2 – сумніваюся, що це можна віднести до мене; 3 – не наважуюся віднести це до себе; 4 – це схоже на мене, але немає впевненості; 5 – це на мене схоже; 6 – це точно про мене.</w:t>
      </w:r>
    </w:p>
    <w:p w:rsidR="00000000" w:rsidDel="00000000" w:rsidP="00000000" w:rsidRDefault="00000000" w:rsidRPr="00000000" w14:paraId="00000106">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Вибраний варіант відповіді позначте в бланку для відповідей у комірці, що відповідає порядковому номеру висловлювання (табл. 2.1).</w:t>
      </w:r>
    </w:p>
    <w:p w:rsidR="00000000" w:rsidDel="00000000" w:rsidP="00000000" w:rsidRDefault="00000000" w:rsidRPr="00000000" w14:paraId="00000107">
      <w:pPr>
        <w:widowControl w:val="0"/>
        <w:spacing w:after="0" w:line="360" w:lineRule="auto"/>
        <w:ind w:right="201" w:firstLine="71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w:t>
      </w:r>
    </w:p>
    <w:p w:rsidR="00000000" w:rsidDel="00000000" w:rsidP="00000000" w:rsidRDefault="00000000" w:rsidRPr="00000000" w14:paraId="00000108">
      <w:pPr>
        <w:widowControl w:val="0"/>
        <w:spacing w:after="0" w:line="360" w:lineRule="auto"/>
        <w:ind w:right="201" w:firstLine="7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Бланк відповідей</w:t>
      </w:r>
    </w:p>
    <w:tbl>
      <w:tblPr>
        <w:tblStyle w:val="Table3"/>
        <w:tblW w:w="9879.999999999998" w:type="dxa"/>
        <w:jc w:val="left"/>
        <w:tblInd w:w="-105.0" w:type="dxa"/>
        <w:tblBorders>
          <w:top w:color="000000" w:space="0" w:sz="6" w:val="single"/>
          <w:left w:color="000000" w:space="0" w:sz="6" w:val="single"/>
          <w:bottom w:color="000000" w:space="0" w:sz="6" w:val="single"/>
          <w:right w:color="000000" w:space="0" w:sz="6" w:val="single"/>
        </w:tblBorders>
        <w:tblLayout w:type="fixed"/>
        <w:tblLook w:val="0400"/>
      </w:tblPr>
      <w:tblGrid>
        <w:gridCol w:w="1128"/>
        <w:gridCol w:w="953"/>
        <w:gridCol w:w="953"/>
        <w:gridCol w:w="953"/>
        <w:gridCol w:w="953"/>
        <w:gridCol w:w="953"/>
        <w:gridCol w:w="953"/>
        <w:gridCol w:w="953"/>
        <w:gridCol w:w="953"/>
        <w:gridCol w:w="1128"/>
        <w:tblGridChange w:id="0">
          <w:tblGrid>
            <w:gridCol w:w="1128"/>
            <w:gridCol w:w="953"/>
            <w:gridCol w:w="953"/>
            <w:gridCol w:w="953"/>
            <w:gridCol w:w="953"/>
            <w:gridCol w:w="953"/>
            <w:gridCol w:w="953"/>
            <w:gridCol w:w="953"/>
            <w:gridCol w:w="953"/>
            <w:gridCol w:w="1128"/>
          </w:tblGrid>
        </w:tblGridChange>
      </w:tblGrid>
      <w:tr>
        <w:trPr>
          <w:cantSplit w:val="0"/>
          <w:trHeight w:val="27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3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w:t>
            </w:r>
          </w:p>
        </w:tc>
      </w:tr>
      <w:tr>
        <w:trPr>
          <w:cantSplit w:val="0"/>
          <w:trHeight w:val="15"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62"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w:t>
            </w:r>
          </w:p>
        </w:tc>
      </w:tr>
      <w:tr>
        <w:trPr>
          <w:cantSplit w:val="0"/>
          <w:trHeight w:val="2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r>
      <w:tr>
        <w:trPr>
          <w:cantSplit w:val="0"/>
          <w:trHeight w:val="270" w:hRule="atLeast"/>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6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0">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1">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2">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3">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4">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5">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76">
            <w:pPr>
              <w:widowControl w:val="0"/>
              <w:spacing w:after="0" w:line="240" w:lineRule="auto"/>
              <w:ind w:right="201" w:firstLine="710"/>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77">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8">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Оптимальними показниками для успішної соціально-психологічної подолання деструктивних сімейних сценаріїв особистості є високий рівень адаптованості, самоприйняття, прийняття інших, вияв внутрішнього контролю, який сприяє свідомому та відповідальному ставленню до власного життя та проблем, а також успішному їх вирішенню. Також важливими є вияв схильності до домінування, що дозволяє активно відстоювати свої інтереси, та низький рівень екскапізму, свідченням відсутності бажання уникати проблем та відповідальності за їх вирішення.</w:t>
      </w:r>
    </w:p>
    <w:p w:rsidR="00000000" w:rsidDel="00000000" w:rsidP="00000000" w:rsidRDefault="00000000" w:rsidRPr="00000000" w14:paraId="00000179">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психологічного стресу PSM-25» (Лемур-Тесьє-Філліон, адапт. Н. Водоп’янової). Використовується для вимірювання рівня психологічного стресу в контексті подолання деструктивних сімейних сценаріїв. Опитувальник включає 25 тверджень, що характеризують психічний стан людини. Під час обробки результатів підраховується інтегральний показник психічної напруги (ППН), де низький рівень стресу вказує на психологічну адаптованість, середній – на середній рівень стресу, а високий – на стан дезподолання деструктивних сімейних сценаріїв та психічного дискомфорту.</w:t>
      </w:r>
    </w:p>
    <w:p w:rsidR="00000000" w:rsidDel="00000000" w:rsidP="00000000" w:rsidRDefault="00000000" w:rsidRPr="00000000" w14:paraId="0000017A">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пропонується ряд тверджень, що характеризують психічний стан. Оцініть, будь ласка, ваш стан за останній тиждень за допомогою 8-бальної шкали. Для цього на бланку опитувальника поруч з кожним твердженням обведіть число від 1 до 8, яке найбільш точно визначає ваші переживання. Тут немає неправильних або помилкових відповідей. Відповідайте якомога щире. Для виконання тесту буде потрібно приблизно п’ять хвилин.</w:t>
      </w:r>
    </w:p>
    <w:p w:rsidR="00000000" w:rsidDel="00000000" w:rsidP="00000000" w:rsidRDefault="00000000" w:rsidRPr="00000000" w14:paraId="0000017B">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Цифри від 1 до 8 означають частоту переживань: 1 – «ніколи»; 2 – «вкрай рідко»; 3 – «дуже рідко»; 4 – «рідко»; 5 – «іноді»; 6 – «часто»; 7 – «дуже часто»; 8 – «постійно (щодня)» (табл. 2.2).</w:t>
      </w:r>
    </w:p>
    <w:p w:rsidR="00000000" w:rsidDel="00000000" w:rsidP="00000000" w:rsidRDefault="00000000" w:rsidRPr="00000000" w14:paraId="0000017C">
      <w:pPr>
        <w:widowControl w:val="0"/>
        <w:spacing w:after="0" w:line="360" w:lineRule="auto"/>
        <w:ind w:right="201" w:firstLine="71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2.2</w:t>
      </w:r>
    </w:p>
    <w:p w:rsidR="00000000" w:rsidDel="00000000" w:rsidP="00000000" w:rsidRDefault="00000000" w:rsidRPr="00000000" w14:paraId="0000017D">
      <w:pPr>
        <w:widowControl w:val="0"/>
        <w:spacing w:after="0" w:line="360" w:lineRule="auto"/>
        <w:ind w:right="201" w:firstLine="71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PSM-25</w:t>
      </w:r>
    </w:p>
    <w:tbl>
      <w:tblPr>
        <w:tblStyle w:val="Table4"/>
        <w:tblW w:w="9988.0" w:type="dxa"/>
        <w:jc w:val="left"/>
        <w:tblInd w:w="-15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21"/>
        <w:gridCol w:w="7906"/>
        <w:gridCol w:w="1461"/>
        <w:tblGridChange w:id="0">
          <w:tblGrid>
            <w:gridCol w:w="621"/>
            <w:gridCol w:w="7906"/>
            <w:gridCol w:w="1461"/>
          </w:tblGrid>
        </w:tblGridChange>
      </w:tblGrid>
      <w:tr>
        <w:trPr>
          <w:cantSplit w:val="0"/>
          <w:trHeight w:val="91" w:hRule="atLeast"/>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7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7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Стан напруженості і крайньої схвильованості (напруженості)</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rHeight w:val="71" w:hRule="atLeast"/>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8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Відчуття клубка в горлі і / або сухості в роті</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8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перевантажений (а) роботою. Мені зовсім не вистачає часу</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8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поспіхом проковтую їжу або забуваю поїсти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8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 роботи я не можу відключитися від думок про незавершені справи, проблеми, плани; я «застряють» на переживаннях робочих ситуацій і невирішених питань, обмірковую свої ідеї знову і знову</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8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себе самотнім (ой) і незрозумілим (ой)</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8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bl>
    <w:p w:rsidR="00000000" w:rsidDel="00000000" w:rsidP="00000000" w:rsidRDefault="00000000" w:rsidRPr="00000000" w14:paraId="00000190">
      <w:pPr>
        <w:rPr/>
      </w:pPr>
      <w:r w:rsidDel="00000000" w:rsidR="00000000" w:rsidRPr="00000000">
        <w:rPr>
          <w:rtl w:val="0"/>
        </w:rPr>
      </w:r>
    </w:p>
    <w:p w:rsidR="00000000" w:rsidDel="00000000" w:rsidP="00000000" w:rsidRDefault="00000000" w:rsidRPr="00000000" w14:paraId="00000191">
      <w:pPr>
        <w:rPr/>
      </w:pPr>
      <w:r w:rsidDel="00000000" w:rsidR="00000000" w:rsidRPr="00000000">
        <w:rPr>
          <w:rtl w:val="0"/>
        </w:rPr>
      </w:r>
    </w:p>
    <w:p w:rsidR="00000000" w:rsidDel="00000000" w:rsidP="00000000" w:rsidRDefault="00000000" w:rsidRPr="00000000" w14:paraId="00000192">
      <w:pPr>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Продовження табл. 2.2</w:t>
      </w:r>
    </w:p>
    <w:tbl>
      <w:tblPr>
        <w:tblStyle w:val="Table5"/>
        <w:tblW w:w="9988.0" w:type="dxa"/>
        <w:jc w:val="left"/>
        <w:tblInd w:w="-15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41"/>
        <w:gridCol w:w="7786"/>
        <w:gridCol w:w="1461"/>
        <w:tblGridChange w:id="0">
          <w:tblGrid>
            <w:gridCol w:w="741"/>
            <w:gridCol w:w="7786"/>
            <w:gridCol w:w="1461"/>
          </w:tblGrid>
        </w:tblGridChange>
      </w:tblGrid>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9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страждаю від фізичного нездужання; у мене запаморочення, головний біль, напруженість і дискомфорт в області шийного відділу, болі в спині, спазми в шлунку</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9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поглинений (а) похмурими думками, змучений (а) тривожними станами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9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Мене раптово кидає то в жар, то в холод</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9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забуваю про зустрічі або справах, які повинен зробити або вирішити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9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9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мене часто псується настрій; я легко можу заплакати від образи або проявити агресію, лють</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A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себе втомленим людиною</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A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важких ситуаціях я міцно стискаю зуби (чи стискаю кулаки)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A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спокійний (на) і безтурботний (на) *</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A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важко дихати і / або у мене раптово перехоплює подих</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A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A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маю проблеми з травленням і з кишечником (болі, кольки, розлади або запори)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B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схвильований (а), стурбований (а), збуджений (а)</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B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легко лякаюся; шум або шерех змушують мене здригатися</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B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необхідно більш ніж півгодини для того, щоб заснути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9">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BA">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B">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збитий (а) з пантелику; мої думки сплутані; мені не вистачає зосередженості і я не можу сконцентрувати увагу</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C">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BD">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E">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мене втомлений вигляд; мішки або круги під очима</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BF">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C0">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1">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відчуваю тяжкість на своїх плечах</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2">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C3">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4">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 стривожений (а), мені необхідно постійно рухатися; я не можу стояти або сидіти на одному місці</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5">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r>
        <w:trPr>
          <w:cantSplit w:val="0"/>
          <w:tblHeader w:val="0"/>
        </w:trPr>
        <w:tc>
          <w:tcPr>
            <w:shd w:fill="auto" w:val="clear"/>
            <w:tcMar>
              <w:top w:w="150.0" w:type="dxa"/>
              <w:left w:w="150.0" w:type="dxa"/>
              <w:bottom w:w="150.0" w:type="dxa"/>
              <w:right w:w="150.0" w:type="dxa"/>
            </w:tcMar>
            <w:vAlign w:val="center"/>
          </w:tcPr>
          <w:p w:rsidR="00000000" w:rsidDel="00000000" w:rsidP="00000000" w:rsidRDefault="00000000" w:rsidRPr="00000000" w14:paraId="000001C6">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7">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Мені важко контролювати свої вчинки, емоції, настрій або жести</w:t>
            </w:r>
          </w:p>
        </w:tc>
        <w:tc>
          <w:tcPr>
            <w:shd w:fill="auto" w:val="clear"/>
            <w:tcMar>
              <w:top w:w="150.0" w:type="dxa"/>
              <w:left w:w="150.0" w:type="dxa"/>
              <w:bottom w:w="150.0" w:type="dxa"/>
              <w:right w:w="150.0" w:type="dxa"/>
            </w:tcMar>
            <w:vAlign w:val="center"/>
          </w:tcPr>
          <w:p w:rsidR="00000000" w:rsidDel="00000000" w:rsidP="00000000" w:rsidRDefault="00000000" w:rsidRPr="00000000" w14:paraId="000001C8">
            <w:pPr>
              <w:widowControl w:val="0"/>
              <w:spacing w:after="0" w:line="24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12345678</w:t>
            </w:r>
          </w:p>
        </w:tc>
      </w:tr>
    </w:tbl>
    <w:p w:rsidR="00000000" w:rsidDel="00000000" w:rsidP="00000000" w:rsidRDefault="00000000" w:rsidRPr="00000000" w14:paraId="000001C9">
      <w:pPr>
        <w:widowControl w:val="0"/>
        <w:spacing w:after="0" w:line="360" w:lineRule="auto"/>
        <w:ind w:right="2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 * Зворотнє питання.</w:t>
      </w:r>
    </w:p>
    <w:p w:rsidR="00000000" w:rsidDel="00000000" w:rsidP="00000000" w:rsidRDefault="00000000" w:rsidRPr="00000000" w14:paraId="000001CA">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і інтерпретація результатів. Підраховується сума всіх відповідей – інтегральний показник психічної напруженості (ППН). Питання 14 оцінюється в зворотному порядку. Чим більше ППН, тим вище рівень психологічного стресу.</w:t>
      </w:r>
    </w:p>
    <w:p w:rsidR="00000000" w:rsidDel="00000000" w:rsidP="00000000" w:rsidRDefault="00000000" w:rsidRPr="00000000" w14:paraId="000001CB">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ППН більше 155 балів – високий рівень стресу, свідчить про стан дезподолання деструктивних сімейних сценаріїв і психічного дискомфорту, необхідності застосування широкого спектра засобів і методів для зниження нервово-психічної напруженості, психологічного розвантаження, зміни стилю мислення і життя.</w:t>
      </w:r>
    </w:p>
    <w:p w:rsidR="00000000" w:rsidDel="00000000" w:rsidP="00000000" w:rsidRDefault="00000000" w:rsidRPr="00000000" w14:paraId="000001CC">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ППН в інтервалі 154-100 балів – середній рівень стресу.</w:t>
      </w:r>
    </w:p>
    <w:p w:rsidR="00000000" w:rsidDel="00000000" w:rsidP="00000000" w:rsidRDefault="00000000" w:rsidRPr="00000000" w14:paraId="000001CD">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стресу, ППН менше 100 балів, свідчить про стан психологічної адаптованості до робочих навантажень.</w:t>
      </w:r>
    </w:p>
    <w:p w:rsidR="00000000" w:rsidDel="00000000" w:rsidP="00000000" w:rsidRDefault="00000000" w:rsidRPr="00000000" w14:paraId="000001CE">
      <w:pPr>
        <w:widowControl w:val="0"/>
        <w:spacing w:after="0" w:line="360" w:lineRule="auto"/>
        <w:ind w:right="201"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«Індикатор копінг-стратегій» (Д. Амірхан). Служить для визначення стратегій, які військовослужбовці використовують для подолання деструктивних сімейних сценаріїв. За допомогою цієї методики визначаються типові копінг-стратегії, такі як вирішення проблем, пошук соціальної підтримки та уникнення проблем. Це дозволяє отримати уявлення про те, як особистість реагує та подолує стресові ситуації. Обробка отриманих результатів методики виконується за ключем, де встановлені рівні прояву для кожної шкали копінг-стратегії:</w:t>
      </w:r>
    </w:p>
    <w:p w:rsidR="00000000" w:rsidDel="00000000" w:rsidP="00000000" w:rsidRDefault="00000000" w:rsidRPr="00000000" w14:paraId="000001CF">
      <w:pPr>
        <w:widowControl w:val="0"/>
        <w:numPr>
          <w:ilvl w:val="0"/>
          <w:numId w:val="2"/>
        </w:numPr>
        <w:tabs>
          <w:tab w:val="left" w:leader="none" w:pos="1134"/>
        </w:tabs>
        <w:spacing w:after="0" w:line="360" w:lineRule="auto"/>
        <w:ind w:left="0"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«Вирішення проблем»: 11-16 балів – дуже низький; 17-21 бал – низький; 22-30 балів – середній; 31 і вище – високий рівень;</w:t>
      </w:r>
    </w:p>
    <w:p w:rsidR="00000000" w:rsidDel="00000000" w:rsidP="00000000" w:rsidRDefault="00000000" w:rsidRPr="00000000" w14:paraId="000001D0">
      <w:pPr>
        <w:widowControl w:val="0"/>
        <w:numPr>
          <w:ilvl w:val="0"/>
          <w:numId w:val="2"/>
        </w:numPr>
        <w:tabs>
          <w:tab w:val="left" w:leader="none" w:pos="1134"/>
        </w:tabs>
        <w:spacing w:after="0" w:line="360" w:lineRule="auto"/>
        <w:ind w:left="0"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соціальної підтримки»: нижче 13 балів – дуже низький; 14-18 балів – низький; 19-28 балів – середній; 29 і більше балів – високий рівень;</w:t>
      </w:r>
    </w:p>
    <w:p w:rsidR="00000000" w:rsidDel="00000000" w:rsidP="00000000" w:rsidRDefault="00000000" w:rsidRPr="00000000" w14:paraId="000001D1">
      <w:pPr>
        <w:widowControl w:val="0"/>
        <w:numPr>
          <w:ilvl w:val="0"/>
          <w:numId w:val="2"/>
        </w:numPr>
        <w:tabs>
          <w:tab w:val="left" w:leader="none" w:pos="1134"/>
        </w:tabs>
        <w:spacing w:after="0" w:line="360" w:lineRule="auto"/>
        <w:ind w:left="0"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«Уникнення проблем»: 11-15 балів – дуже низький; 16-23 бали – низький; 24-26 балів – середній; 27 і більше балів – високий рівень.</w:t>
      </w:r>
    </w:p>
    <w:p w:rsidR="00000000" w:rsidDel="00000000" w:rsidP="00000000" w:rsidRDefault="00000000" w:rsidRPr="00000000" w14:paraId="000001D2">
      <w:pPr>
        <w:widowControl w:val="0"/>
        <w:spacing w:after="0" w:line="360"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отримання результатів за кожною з цих шкал, проводиться порівняльний аналіз для визначення домінуючої стратегії копінг-поведінки, що є характерною для респондента [3, с. 112].</w:t>
      </w:r>
    </w:p>
    <w:p w:rsidR="00000000" w:rsidDel="00000000" w:rsidP="00000000" w:rsidRDefault="00000000" w:rsidRPr="00000000" w14:paraId="000001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включало проведення опитування військовослужбовців за допомогою обраних методів і діагностичних методик, а також якісний та кількісний аналіз отриманих результатів. Для підтвердження висновків використовувався регресійний аналіз. </w:t>
      </w:r>
    </w:p>
    <w:p w:rsidR="00000000" w:rsidDel="00000000" w:rsidP="00000000" w:rsidRDefault="00000000" w:rsidRPr="00000000" w14:paraId="000001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Введення, накопичення, зберігання та первинне сортування даних дослідження здійснювалися з використанням ПК та персонального пакету програм Excel. Математико-статистична обробка даних дослідження здійснена за допомогою табличного редактора Excel.</w:t>
      </w:r>
    </w:p>
    <w:p w:rsidR="00000000" w:rsidDel="00000000" w:rsidP="00000000" w:rsidRDefault="00000000" w:rsidRPr="00000000" w14:paraId="000001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емпіричного дослідження дозволила виявити психологічні особливості подолання військовослужбовцями деструктивних сімейних сценаріїв, визначити чинники, що сприяють успішному подоланню цих сценаріїв у цивільному житті. Результати дослідження були піддані якісному та кількісному аналізу, що дало можливість отримати глибше розуміння соціально-психологічних чинників, впливаючих на ефективність подолання деструктивних сімейних сценаріїв військовослужбовцями.</w:t>
      </w:r>
    </w:p>
    <w:p w:rsidR="00000000" w:rsidDel="00000000" w:rsidP="00000000" w:rsidRDefault="00000000" w:rsidRPr="00000000" w14:paraId="000001D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7">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D8">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Опис та аналіз індивідуально-психологічних чинників подолання деструктивних сімейних сценаріїв військовослужбовців </w:t>
      </w:r>
    </w:p>
    <w:p w:rsidR="00000000" w:rsidDel="00000000" w:rsidP="00000000" w:rsidRDefault="00000000" w:rsidRPr="00000000" w14:paraId="000001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Представимо отримані результати опитування військовослужбовців за використаними психодіагностичними методиками. Почнемо з аналізу показників подолання деструктивних сімейних сценаріїв, які були визначені за «Методикою діагностики соціально-психологічної подолання деструктивних сімейних сценаріїв» (К. Роджерс-Р. Даймонд).</w:t>
      </w:r>
    </w:p>
    <w:p w:rsidR="00000000" w:rsidDel="00000000" w:rsidP="00000000" w:rsidRDefault="00000000" w:rsidRPr="00000000" w14:paraId="000001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свідчать про наявність у військовослужбовців трьох рівнів індивідуально-психологічних чинників, що впливають на подолання деструктивних сімейних сценаріїв. Зазначені рівні включають оптимальний, високий рівень, умовно оптимальний, середній рівень, та негативний, низький рівень.</w:t>
      </w:r>
    </w:p>
    <w:p w:rsidR="00000000" w:rsidDel="00000000" w:rsidP="00000000" w:rsidRDefault="00000000" w:rsidRPr="00000000" w14:paraId="000001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Оптимальний високий рівень подолання деструктивних сімейних сценаріїв вказує на те, що деякі військовослужбовці виявили високий рівень здатності до подолання деструктивних сімейних сценаріїв, що свідчить про їхню ефективність у роботі з власними психологічними факторами.</w:t>
      </w:r>
    </w:p>
    <w:p w:rsidR="00000000" w:rsidDel="00000000" w:rsidP="00000000" w:rsidRDefault="00000000" w:rsidRPr="00000000" w14:paraId="000001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Умовно оптимальний, середній рівень подолання деструктивних сімейних сценаріїв може вказувати на те, що інша частина військовослужбовців проявляє середню здатність подолання деструктивних сімейних сценаріїв, і можливо потребує певної підтримки або розвитку стратегій подолання.</w:t>
      </w:r>
    </w:p>
    <w:p w:rsidR="00000000" w:rsidDel="00000000" w:rsidP="00000000" w:rsidRDefault="00000000" w:rsidRPr="00000000" w14:paraId="000001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Негативний, низький рівень подолання деструктивних сімейних сценаріїв вказує на те, що деякі деструктивними сімейними сценаріями, та можливо виявляються менш здатними до ефективного їх подолання.</w:t>
      </w:r>
    </w:p>
    <w:p w:rsidR="00000000" w:rsidDel="00000000" w:rsidP="00000000" w:rsidRDefault="00000000" w:rsidRPr="00000000" w14:paraId="000001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рівні індивідуально-психологічних чинників стають важливою основою для розуміння та розробки стратегій психологічної підтримки та розвитку відповідних навичок для військовослужбовців у вирішенні сімейних викликів та створенні більш ефективних сценаріїв (рис. 2.1., табл. 2.3).</w:t>
      </w:r>
    </w:p>
    <w:p w:rsidR="00000000" w:rsidDel="00000000" w:rsidP="00000000" w:rsidRDefault="00000000" w:rsidRPr="00000000" w14:paraId="000001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43550" cy="1257300"/>
            <wp:docPr id="21"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1E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2.1. </w:t>
      </w:r>
      <w:r w:rsidDel="00000000" w:rsidR="00000000" w:rsidRPr="00000000">
        <w:rPr>
          <w:rFonts w:ascii="Times New Roman" w:cs="Times New Roman" w:eastAsia="Times New Roman" w:hAnsi="Times New Roman"/>
          <w:sz w:val="28"/>
          <w:szCs w:val="28"/>
          <w:rtl w:val="0"/>
        </w:rPr>
        <w:t xml:space="preserve">Розподіл результатів військовослужбовців за рівнями за методикою К. Роджерса-Р. Даймонда [складено автором]</w:t>
      </w:r>
    </w:p>
    <w:p w:rsidR="00000000" w:rsidDel="00000000" w:rsidP="00000000" w:rsidRDefault="00000000" w:rsidRPr="00000000" w14:paraId="000001E1">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індивідуально-психологічних чинників подолання деструктивних сімейних сценаріїв відзначений у 42% військовослужбовців, які відзначаються позитивним ставленням до себе та оточуючих, адекватним сприйняттям проблем, а також стійким емоційним комфортом. Ці військовослужбовці вміють ефективно управляти своїми емоціями, володіють внутрішнім контролем, та демонструють бажання до домінування, що свідчить про їхню лідерську позицію та прагнення до просування в кар’єрі.</w:t>
      </w:r>
    </w:p>
    <w:p w:rsidR="00000000" w:rsidDel="00000000" w:rsidP="00000000" w:rsidRDefault="00000000" w:rsidRPr="00000000" w14:paraId="000001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вони проявляють відсутність ексапізму, тобто уникнення проблем та перекладання відповідальності на інших. Це група військовослужбовців, яка володіє відповідальністю за власні дії та готова активно вирішувати труднощі.</w:t>
      </w:r>
    </w:p>
    <w:p w:rsidR="00000000" w:rsidDel="00000000" w:rsidP="00000000" w:rsidRDefault="00000000" w:rsidRPr="00000000" w14:paraId="000001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Третина опитаних (33%) виявила середні показники подолання деструктивних сімейних сценаріїв. Ця група характеризується позитивним ставленням до себе, проте може проявляти нейтральне ставлення до інших. Вони прикладають зусиль для вирішення проблем, але іноді можуть залишати справи на самотік, віддаючи перевагу перекладанню відповідальності на інших.</w:t>
      </w:r>
    </w:p>
    <w:p w:rsidR="00000000" w:rsidDel="00000000" w:rsidP="00000000" w:rsidRDefault="00000000" w:rsidRPr="00000000" w14:paraId="000001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25% військовослужбовців виявлено низький рівень подолання деструктивних сімейних сценаріїв. Вони можуть проявляти ознаки несприйняття себе та інших, зовнішнього контролю, та прагнення до уникнення відповідальності за рішення проблем. Ця група також може демонструвати емоційну нестійкість, тривожність, та агресивність.</w:t>
      </w:r>
    </w:p>
    <w:p w:rsidR="00000000" w:rsidDel="00000000" w:rsidP="00000000" w:rsidRDefault="00000000" w:rsidRPr="00000000" w14:paraId="000001E6">
      <w:pPr>
        <w:widowControl w:val="0"/>
        <w:spacing w:after="0" w:line="362" w:lineRule="auto"/>
        <w:ind w:right="198"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підсумок полягає в тому, що більшість військовослужбовців демонструє адаптивні стратегії подолання деструктивних сімейних сценаріїв, але присутні окремі групи з тенденціями до дезадаптивності чи конкретними аспектами емоційного дискомфорту.</w:t>
      </w:r>
    </w:p>
    <w:p w:rsidR="00000000" w:rsidDel="00000000" w:rsidP="00000000" w:rsidRDefault="00000000" w:rsidRPr="00000000" w14:paraId="000001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Детальний аналіз отриманих даних щодо характеристик подолання деструктивних сімейних сценаріїв військовослужбовців дозволяє визначити специфічні аспекти, які можуть впливати на їхню соціально-психологічну адаптацію та взаємовідносини у сімейному оточенні (табл. 2.3). </w:t>
      </w:r>
    </w:p>
    <w:p w:rsidR="00000000" w:rsidDel="00000000" w:rsidP="00000000" w:rsidRDefault="00000000" w:rsidRPr="00000000" w14:paraId="000001E8">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E9">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EA">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EB">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w:t>
      </w:r>
    </w:p>
    <w:p w:rsidR="00000000" w:rsidDel="00000000" w:rsidP="00000000" w:rsidRDefault="00000000" w:rsidRPr="00000000" w14:paraId="000001E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Характеристики соціально-психологічного подолання деструктивних сімейних сценаріїв військовослужбовців за методикою К. Роджерса-Р. Даймонд</w:t>
      </w:r>
      <w:r w:rsidDel="00000000" w:rsidR="00000000" w:rsidRPr="00000000">
        <w:rPr>
          <w:rFonts w:ascii="Times New Roman" w:cs="Times New Roman" w:eastAsia="Times New Roman" w:hAnsi="Times New Roman"/>
          <w:sz w:val="28"/>
          <w:szCs w:val="28"/>
          <w:rtl w:val="0"/>
        </w:rPr>
        <w:t xml:space="preserve"> [складено автором]</w:t>
      </w:r>
    </w:p>
    <w:tbl>
      <w:tblPr>
        <w:tblStyle w:val="Table6"/>
        <w:tblW w:w="9537.0" w:type="dxa"/>
        <w:jc w:val="left"/>
        <w:tblInd w:w="20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21"/>
        <w:gridCol w:w="4649"/>
        <w:gridCol w:w="1276"/>
        <w:gridCol w:w="1091"/>
        <w:tblGridChange w:id="0">
          <w:tblGrid>
            <w:gridCol w:w="2521"/>
            <w:gridCol w:w="4649"/>
            <w:gridCol w:w="1276"/>
            <w:gridCol w:w="1091"/>
          </w:tblGrid>
        </w:tblGridChange>
      </w:tblGrid>
      <w:tr>
        <w:trPr>
          <w:cantSplit w:val="0"/>
          <w:trHeight w:val="551" w:hRule="atLeast"/>
          <w:tblHeader w:val="0"/>
        </w:trPr>
        <w:tc>
          <w:tcPr>
            <w:vMerge w:val="restart"/>
          </w:tcPr>
          <w:p w:rsidR="00000000" w:rsidDel="00000000" w:rsidP="00000000" w:rsidRDefault="00000000" w:rsidRPr="00000000" w14:paraId="000001ED">
            <w:pPr>
              <w:spacing w:line="268" w:lineRule="auto"/>
              <w:ind w:lef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Шкали</w:t>
            </w:r>
          </w:p>
        </w:tc>
        <w:tc>
          <w:tcPr>
            <w:vMerge w:val="restart"/>
          </w:tcPr>
          <w:p w:rsidR="00000000" w:rsidDel="00000000" w:rsidP="00000000" w:rsidRDefault="00000000" w:rsidRPr="00000000" w14:paraId="000001EE">
            <w:pPr>
              <w:spacing w:line="26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Рівні</w:t>
            </w:r>
          </w:p>
        </w:tc>
        <w:tc>
          <w:tcPr>
            <w:gridSpan w:val="2"/>
          </w:tcPr>
          <w:p w:rsidR="00000000" w:rsidDel="00000000" w:rsidP="00000000" w:rsidRDefault="00000000" w:rsidRPr="00000000" w14:paraId="000001EF">
            <w:pPr>
              <w:spacing w:line="268" w:lineRule="auto"/>
              <w:ind w:left="7"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(40 осіб)</w:t>
            </w:r>
          </w:p>
        </w:tc>
      </w:tr>
      <w:tr>
        <w:trPr>
          <w:cantSplit w:val="0"/>
          <w:trHeight w:val="277" w:hRule="atLeast"/>
          <w:tblHeader w:val="0"/>
        </w:trPr>
        <w:tc>
          <w:tcPr>
            <w:vMerge w:val="continue"/>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F3">
            <w:pPr>
              <w:spacing w:line="258" w:lineRule="auto"/>
              <w:ind w:left="14"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1F4">
            <w:pPr>
              <w:spacing w:line="258"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273" w:hRule="atLeast"/>
          <w:tblHeader w:val="0"/>
        </w:trPr>
        <w:tc>
          <w:tcPr>
            <w:vMerge w:val="restart"/>
          </w:tcPr>
          <w:p w:rsidR="00000000" w:rsidDel="00000000" w:rsidP="00000000" w:rsidRDefault="00000000" w:rsidRPr="00000000" w14:paraId="000001F5">
            <w:pPr>
              <w:spacing w:line="237" w:lineRule="auto"/>
              <w:ind w:left="398" w:right="383" w:firstLine="167.9999999999999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Адаптивність (загальна шкала)</w:t>
            </w:r>
          </w:p>
        </w:tc>
        <w:tc>
          <w:tcPr/>
          <w:p w:rsidR="00000000" w:rsidDel="00000000" w:rsidP="00000000" w:rsidRDefault="00000000" w:rsidRPr="00000000" w14:paraId="000001F6">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1F7">
            <w:pPr>
              <w:spacing w:line="253"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1F8">
            <w:pPr>
              <w:spacing w:line="253"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r>
        <w:trPr>
          <w:cantSplit w:val="0"/>
          <w:trHeight w:val="277" w:hRule="atLeast"/>
          <w:tblHeader w:val="0"/>
        </w:trPr>
        <w:tc>
          <w:tcPr>
            <w:vMerge w:val="continue"/>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FA">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1FB">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1FC">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rHeight w:val="273" w:hRule="atLeast"/>
          <w:tblHeader w:val="0"/>
        </w:trPr>
        <w:tc>
          <w:tcPr>
            <w:vMerge w:val="continue"/>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FE">
            <w:pPr>
              <w:spacing w:line="254"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дезадаптивність</w:t>
            </w:r>
          </w:p>
        </w:tc>
        <w:tc>
          <w:tcPr/>
          <w:p w:rsidR="00000000" w:rsidDel="00000000" w:rsidP="00000000" w:rsidRDefault="00000000" w:rsidRPr="00000000" w14:paraId="000001FF">
            <w:pPr>
              <w:spacing w:line="254"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200">
            <w:pPr>
              <w:spacing w:line="254"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8" w:hRule="atLeast"/>
          <w:tblHeader w:val="0"/>
        </w:trPr>
        <w:tc>
          <w:tcPr>
            <w:vMerge w:val="restart"/>
          </w:tcPr>
          <w:p w:rsidR="00000000" w:rsidDel="00000000" w:rsidP="00000000" w:rsidRDefault="00000000" w:rsidRPr="00000000" w14:paraId="00000201">
            <w:pPr>
              <w:spacing w:line="273" w:lineRule="auto"/>
              <w:ind w:left="45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себе</w:t>
            </w:r>
          </w:p>
        </w:tc>
        <w:tc>
          <w:tcPr/>
          <w:p w:rsidR="00000000" w:rsidDel="00000000" w:rsidP="00000000" w:rsidRDefault="00000000" w:rsidRPr="00000000" w14:paraId="00000202">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03">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04">
            <w:pPr>
              <w:spacing w:line="258"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r>
        <w:trPr>
          <w:cantSplit w:val="0"/>
          <w:trHeight w:val="277" w:hRule="atLeast"/>
          <w:tblHeader w:val="0"/>
        </w:trPr>
        <w:tc>
          <w:tcPr>
            <w:vMerge w:val="continue"/>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06">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07">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08">
            <w:pPr>
              <w:spacing w:line="258"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r>
        <w:trPr>
          <w:cantSplit w:val="0"/>
          <w:trHeight w:val="273" w:hRule="atLeast"/>
          <w:tblHeader w:val="0"/>
        </w:trPr>
        <w:tc>
          <w:tcPr>
            <w:vMerge w:val="continue"/>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0A">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не прийняття себе</w:t>
            </w:r>
          </w:p>
        </w:tc>
        <w:tc>
          <w:tcPr/>
          <w:p w:rsidR="00000000" w:rsidDel="00000000" w:rsidP="00000000" w:rsidRDefault="00000000" w:rsidRPr="00000000" w14:paraId="0000020B">
            <w:pPr>
              <w:spacing w:line="253"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20C">
            <w:pPr>
              <w:spacing w:line="253"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r>
      <w:tr>
        <w:trPr>
          <w:cantSplit w:val="0"/>
          <w:trHeight w:val="278" w:hRule="atLeast"/>
          <w:tblHeader w:val="0"/>
        </w:trPr>
        <w:tc>
          <w:tcPr>
            <w:vMerge w:val="restart"/>
          </w:tcPr>
          <w:p w:rsidR="00000000" w:rsidDel="00000000" w:rsidP="00000000" w:rsidRDefault="00000000" w:rsidRPr="00000000" w14:paraId="0000020D">
            <w:pPr>
              <w:spacing w:line="268" w:lineRule="auto"/>
              <w:ind w:left="36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інших</w:t>
            </w:r>
          </w:p>
        </w:tc>
        <w:tc>
          <w:tcPr/>
          <w:p w:rsidR="00000000" w:rsidDel="00000000" w:rsidP="00000000" w:rsidRDefault="00000000" w:rsidRPr="00000000" w14:paraId="0000020E">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0F">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210">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rHeight w:val="273" w:hRule="atLeast"/>
          <w:tblHeader w:val="0"/>
        </w:trPr>
        <w:tc>
          <w:tcPr>
            <w:vMerge w:val="continue"/>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12">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13">
            <w:pPr>
              <w:spacing w:line="253"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214">
            <w:pPr>
              <w:spacing w:line="253"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rHeight w:val="278" w:hRule="atLeast"/>
          <w:tblHeader w:val="0"/>
        </w:trPr>
        <w:tc>
          <w:tcPr>
            <w:vMerge w:val="continue"/>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16">
            <w:pPr>
              <w:spacing w:line="259"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не прийняття інших</w:t>
            </w:r>
          </w:p>
        </w:tc>
        <w:tc>
          <w:tcPr/>
          <w:p w:rsidR="00000000" w:rsidDel="00000000" w:rsidP="00000000" w:rsidRDefault="00000000" w:rsidRPr="00000000" w14:paraId="00000217">
            <w:pPr>
              <w:spacing w:line="259"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p w:rsidR="00000000" w:rsidDel="00000000" w:rsidP="00000000" w:rsidRDefault="00000000" w:rsidRPr="00000000" w14:paraId="00000218">
            <w:pPr>
              <w:spacing w:line="259"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r>
        <w:trPr>
          <w:cantSplit w:val="0"/>
          <w:trHeight w:val="277" w:hRule="atLeast"/>
          <w:tblHeader w:val="0"/>
        </w:trPr>
        <w:tc>
          <w:tcPr>
            <w:vMerge w:val="restart"/>
          </w:tcPr>
          <w:p w:rsidR="00000000" w:rsidDel="00000000" w:rsidP="00000000" w:rsidRDefault="00000000" w:rsidRPr="00000000" w14:paraId="00000219">
            <w:pPr>
              <w:spacing w:line="268" w:lineRule="auto"/>
              <w:ind w:left="22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Емоційний комфорт</w:t>
            </w:r>
          </w:p>
        </w:tc>
        <w:tc>
          <w:tcPr/>
          <w:p w:rsidR="00000000" w:rsidDel="00000000" w:rsidP="00000000" w:rsidRDefault="00000000" w:rsidRPr="00000000" w14:paraId="0000021A">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1B">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21C">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rHeight w:val="273" w:hRule="atLeast"/>
          <w:tblHeader w:val="0"/>
        </w:trPr>
        <w:tc>
          <w:tcPr>
            <w:vMerge w:val="continue"/>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1E">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1F">
            <w:pPr>
              <w:spacing w:line="253"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20">
            <w:pPr>
              <w:spacing w:line="253"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r>
        <w:trPr>
          <w:cantSplit w:val="0"/>
          <w:trHeight w:val="277" w:hRule="atLeast"/>
          <w:tblHeader w:val="0"/>
        </w:trPr>
        <w:tc>
          <w:tcPr>
            <w:vMerge w:val="continue"/>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22">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емоційний дискомфорт</w:t>
            </w:r>
          </w:p>
        </w:tc>
        <w:tc>
          <w:tcPr/>
          <w:p w:rsidR="00000000" w:rsidDel="00000000" w:rsidP="00000000" w:rsidRDefault="00000000" w:rsidRPr="00000000" w14:paraId="00000223">
            <w:pPr>
              <w:spacing w:line="258"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224">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3" w:hRule="atLeast"/>
          <w:tblHeader w:val="0"/>
        </w:trPr>
        <w:tc>
          <w:tcPr>
            <w:vMerge w:val="restart"/>
          </w:tcPr>
          <w:p w:rsidR="00000000" w:rsidDel="00000000" w:rsidP="00000000" w:rsidRDefault="00000000" w:rsidRPr="00000000" w14:paraId="00000225">
            <w:pPr>
              <w:spacing w:line="268" w:lineRule="auto"/>
              <w:ind w:left="15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Внутрішній контроль</w:t>
            </w:r>
          </w:p>
        </w:tc>
        <w:tc>
          <w:tcPr/>
          <w:p w:rsidR="00000000" w:rsidDel="00000000" w:rsidP="00000000" w:rsidRDefault="00000000" w:rsidRPr="00000000" w14:paraId="00000226">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27">
            <w:pPr>
              <w:spacing w:line="253"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228">
            <w:pPr>
              <w:spacing w:line="253"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tc>
      </w:tr>
      <w:tr>
        <w:trPr>
          <w:cantSplit w:val="0"/>
          <w:trHeight w:val="278" w:hRule="atLeast"/>
          <w:tblHeader w:val="0"/>
        </w:trPr>
        <w:tc>
          <w:tcPr>
            <w:vMerge w:val="continue"/>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2A">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2B">
            <w:pPr>
              <w:spacing w:line="258"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22C">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3" w:hRule="atLeast"/>
          <w:tblHeader w:val="0"/>
        </w:trPr>
        <w:tc>
          <w:tcPr>
            <w:vMerge w:val="continue"/>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2E">
            <w:pPr>
              <w:spacing w:line="254"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зовнішній контроль</w:t>
            </w:r>
          </w:p>
        </w:tc>
        <w:tc>
          <w:tcPr/>
          <w:p w:rsidR="00000000" w:rsidDel="00000000" w:rsidP="00000000" w:rsidRDefault="00000000" w:rsidRPr="00000000" w14:paraId="0000022F">
            <w:pPr>
              <w:spacing w:line="254"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230">
            <w:pPr>
              <w:spacing w:line="254"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r>
        <w:trPr>
          <w:cantSplit w:val="0"/>
          <w:trHeight w:val="277" w:hRule="atLeast"/>
          <w:tblHeader w:val="0"/>
        </w:trPr>
        <w:tc>
          <w:tcPr>
            <w:vMerge w:val="restart"/>
          </w:tcPr>
          <w:p w:rsidR="00000000" w:rsidDel="00000000" w:rsidP="00000000" w:rsidRDefault="00000000" w:rsidRPr="00000000" w14:paraId="00000231">
            <w:pPr>
              <w:spacing w:line="273" w:lineRule="auto"/>
              <w:ind w:left="5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Домінування</w:t>
            </w:r>
          </w:p>
        </w:tc>
        <w:tc>
          <w:tcPr/>
          <w:p w:rsidR="00000000" w:rsidDel="00000000" w:rsidP="00000000" w:rsidRDefault="00000000" w:rsidRPr="00000000" w14:paraId="00000232">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33">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p w:rsidR="00000000" w:rsidDel="00000000" w:rsidP="00000000" w:rsidRDefault="00000000" w:rsidRPr="00000000" w14:paraId="00000234">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w:t>
            </w:r>
          </w:p>
        </w:tc>
      </w:tr>
      <w:tr>
        <w:trPr>
          <w:cantSplit w:val="0"/>
          <w:trHeight w:val="277" w:hRule="atLeast"/>
          <w:tblHeader w:val="0"/>
        </w:trPr>
        <w:tc>
          <w:tcPr>
            <w:vMerge w:val="continue"/>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36">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37">
            <w:pPr>
              <w:spacing w:line="258"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238">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3" w:hRule="atLeast"/>
          <w:tblHeader w:val="0"/>
        </w:trPr>
        <w:tc>
          <w:tcPr>
            <w:vMerge w:val="continue"/>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3A">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відомість</w:t>
            </w:r>
          </w:p>
        </w:tc>
        <w:tc>
          <w:tcPr/>
          <w:p w:rsidR="00000000" w:rsidDel="00000000" w:rsidP="00000000" w:rsidRDefault="00000000" w:rsidRPr="00000000" w14:paraId="0000023B">
            <w:pPr>
              <w:spacing w:line="253"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23C">
            <w:pPr>
              <w:spacing w:line="253"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7" w:hRule="atLeast"/>
          <w:tblHeader w:val="0"/>
        </w:trPr>
        <w:tc>
          <w:tcPr>
            <w:vMerge w:val="restart"/>
          </w:tcPr>
          <w:p w:rsidR="00000000" w:rsidDel="00000000" w:rsidP="00000000" w:rsidRDefault="00000000" w:rsidRPr="00000000" w14:paraId="0000023D">
            <w:pPr>
              <w:spacing w:line="242" w:lineRule="auto"/>
              <w:ind w:left="902" w:hanging="683"/>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Екскапізм (зворотна шкала)</w:t>
            </w:r>
          </w:p>
        </w:tc>
        <w:tc>
          <w:tcPr/>
          <w:p w:rsidR="00000000" w:rsidDel="00000000" w:rsidP="00000000" w:rsidRDefault="00000000" w:rsidRPr="00000000" w14:paraId="0000023E">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уникнення проблем</w:t>
            </w:r>
          </w:p>
        </w:tc>
        <w:tc>
          <w:tcPr/>
          <w:p w:rsidR="00000000" w:rsidDel="00000000" w:rsidP="00000000" w:rsidRDefault="00000000" w:rsidRPr="00000000" w14:paraId="0000023F">
            <w:pPr>
              <w:spacing w:line="258" w:lineRule="auto"/>
              <w:ind w:left="14"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240">
            <w:pPr>
              <w:spacing w:line="258"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rHeight w:val="273" w:hRule="atLeast"/>
          <w:tblHeader w:val="0"/>
        </w:trPr>
        <w:tc>
          <w:tcPr>
            <w:vMerge w:val="continue"/>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42">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43">
            <w:pPr>
              <w:spacing w:line="253"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244">
            <w:pPr>
              <w:spacing w:line="253" w:lineRule="auto"/>
              <w:ind w:left="1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r>
      <w:tr>
        <w:trPr>
          <w:cantSplit w:val="0"/>
          <w:trHeight w:val="278" w:hRule="atLeast"/>
          <w:tblHeader w:val="0"/>
        </w:trPr>
        <w:tc>
          <w:tcPr>
            <w:vMerge w:val="continue"/>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46">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вирішення проблем</w:t>
            </w:r>
          </w:p>
        </w:tc>
        <w:tc>
          <w:tcPr/>
          <w:p w:rsidR="00000000" w:rsidDel="00000000" w:rsidP="00000000" w:rsidRDefault="00000000" w:rsidRPr="00000000" w14:paraId="00000247">
            <w:pPr>
              <w:spacing w:line="258" w:lineRule="auto"/>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p w:rsidR="00000000" w:rsidDel="00000000" w:rsidP="00000000" w:rsidRDefault="00000000" w:rsidRPr="00000000" w14:paraId="00000248">
            <w:pPr>
              <w:spacing w:line="258" w:lineRule="auto"/>
              <w:ind w:left="16"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tc>
      </w:tr>
    </w:tbl>
    <w:p w:rsidR="00000000" w:rsidDel="00000000" w:rsidP="00000000" w:rsidRDefault="00000000" w:rsidRPr="00000000" w14:paraId="00000249">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A">
      <w:pPr>
        <w:widowControl w:val="0"/>
        <w:spacing w:after="0" w:line="362" w:lineRule="auto"/>
        <w:ind w:right="198"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Детальний аналіз таблиці за методикою К. Роджерса-Р. Даймонд, що вивчає соціально-психологічне подолання деструктивних сімейних сценаріїв військовослужбовців, надає інформацію про рівні подолання деструктивних сімейних сценаріїв та характеристики різних аспектів психічного стану респондентів.</w:t>
      </w:r>
    </w:p>
    <w:p w:rsidR="00000000" w:rsidDel="00000000" w:rsidP="00000000" w:rsidRDefault="00000000" w:rsidRPr="00000000" w14:paraId="0000024B">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Адаптивність (загальна шкала): високий рівень: 42% військовослужбовців; вередній рівень: 33%; низький рівень, дезадаптивність: 25%. Загальна шкала адаптивності вказує на те, що понад половина військовослужбовців (75%) має середній або високий рівень подолання деструктивних сімейних сценаріїв, тоді як 25% виявляють ознаки дезадаптивності.</w:t>
      </w:r>
    </w:p>
    <w:p w:rsidR="00000000" w:rsidDel="00000000" w:rsidP="00000000" w:rsidRDefault="00000000" w:rsidRPr="00000000" w14:paraId="0000024C">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Прийняття себе: високий рівень: 42%; середній рівень: 42%; низький рівень, не прийняття себе: 22%. Більшість військовослужбовців (84%) демонструє високий або середній рівень прийняття себе, але понад 20% виявляють тенденції до несприйняття себе.</w:t>
      </w:r>
    </w:p>
    <w:p w:rsidR="00000000" w:rsidDel="00000000" w:rsidP="00000000" w:rsidRDefault="00000000" w:rsidRPr="00000000" w14:paraId="0000024D">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Прийняття інших: високий рівень: 33%; середній рівень: 43%; низький рівень, не прийняття інших: 23%. В більшості випадків (76%) військовослужбовці демонструють високий або середній рівень прийняття інших.</w:t>
      </w:r>
    </w:p>
    <w:p w:rsidR="00000000" w:rsidDel="00000000" w:rsidP="00000000" w:rsidRDefault="00000000" w:rsidRPr="00000000" w14:paraId="0000024E">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Емоційний комфорт: високий рівень: 33%; середній рівень: 42%; низький рівень, емоційний дискомфорт: 25%. Тут ми спостерігаємо розділений рівень емоційного комфорту, і 25% військовослужбовців вказують на емоційний дискомфорт.</w:t>
      </w:r>
    </w:p>
    <w:p w:rsidR="00000000" w:rsidDel="00000000" w:rsidP="00000000" w:rsidRDefault="00000000" w:rsidRPr="00000000" w14:paraId="0000024F">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Внутрішній контроль: високий рівень: 47%; середній рівень: 25%; низький рівень, зовнішній контроль: 23%. Більшість військовослужбовців (72%) має високий або середній рівень внутрішнього контролю, що свідчить про їхню здатність приймати відповідальність за власні дії.</w:t>
      </w:r>
    </w:p>
    <w:p w:rsidR="00000000" w:rsidDel="00000000" w:rsidP="00000000" w:rsidRDefault="00000000" w:rsidRPr="00000000" w14:paraId="00000250">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Домінування: високий рівень: 46%; середній рівень: 25%; низький рівень, відомість: 25%. Понад половина військовослужбовців (71%) виявляє ознаки високого або середнього рівня домінування.</w:t>
      </w:r>
    </w:p>
    <w:p w:rsidR="00000000" w:rsidDel="00000000" w:rsidP="00000000" w:rsidRDefault="00000000" w:rsidRPr="00000000" w14:paraId="00000251">
      <w:pPr>
        <w:widowControl w:val="0"/>
        <w:spacing w:after="0" w:line="362" w:lineRule="auto"/>
        <w:ind w:right="198"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Екскапізм (зворотна шкала): високий рівень, уникнення проблем: 25%; середній рівень: 33%; низький рівень, вирішення проблем: 42%. Тут 42% військовослужбовців виявляють тенденції до активного вирішення проблем, в той час як 25% обирають уникнення.</w:t>
      </w:r>
    </w:p>
    <w:p w:rsidR="00000000" w:rsidDel="00000000" w:rsidP="00000000" w:rsidRDefault="00000000" w:rsidRPr="00000000" w14:paraId="00000252">
      <w:pPr>
        <w:widowControl w:val="0"/>
        <w:spacing w:after="0" w:line="362" w:lineRule="auto"/>
        <w:ind w:left="196" w:right="198"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ретельного аналізу рівнів стресу серед опитуваних військовослужбовців за допомогою «Шкали психологічного стресу PSM-25» (Лемур-Тесье-Філліон, адапт. Н. Водоп’янової) можна висунути наступні спостереження (рис. 2.2).</w:t>
      </w:r>
    </w:p>
    <w:p w:rsidR="00000000" w:rsidDel="00000000" w:rsidP="00000000" w:rsidRDefault="00000000" w:rsidRPr="00000000" w14:paraId="00000253">
      <w:pPr>
        <w:widowControl w:val="0"/>
        <w:spacing w:after="0" w:line="362" w:lineRule="auto"/>
        <w:ind w:left="196" w:right="198" w:firstLine="7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05450" cy="1276350"/>
            <wp:docPr id="23"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254">
      <w:pPr>
        <w:widowControl w:val="0"/>
        <w:spacing w:after="0" w:before="130" w:line="357"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2.2. </w:t>
      </w:r>
      <w:r w:rsidDel="00000000" w:rsidR="00000000" w:rsidRPr="00000000">
        <w:rPr>
          <w:rFonts w:ascii="Times New Roman" w:cs="Times New Roman" w:eastAsia="Times New Roman" w:hAnsi="Times New Roman"/>
          <w:sz w:val="28"/>
          <w:szCs w:val="28"/>
          <w:rtl w:val="0"/>
        </w:rPr>
        <w:t xml:space="preserve">Розподіл результатів військовослужбовців за рівнями стресу за методикою Лемур-Тесье-Філліон [складено автором]</w:t>
      </w:r>
    </w:p>
    <w:p w:rsidR="00000000" w:rsidDel="00000000" w:rsidP="00000000" w:rsidRDefault="00000000" w:rsidRPr="00000000" w14:paraId="00000255">
      <w:pPr>
        <w:widowControl w:val="0"/>
        <w:spacing w:after="0" w:before="5" w:line="357" w:lineRule="auto"/>
        <w:ind w:right="49" w:firstLine="70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6">
      <w:pPr>
        <w:widowControl w:val="0"/>
        <w:spacing w:after="0" w:before="5" w:line="357" w:lineRule="auto"/>
        <w:ind w:right="49"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Практично половина військовослужбовців (47%) демонструє низький рівень стресу, свідчачи про їхню високу адаптованість та вміння ефективно подолувати наслідки стресу в їхньому повсякденному житті і здоров’ї. Ця група осіб виявляється досвідченою в управлінні стресовими ситуаціями та практикує ефективні стратегії подолання.</w:t>
      </w:r>
    </w:p>
    <w:p w:rsidR="00000000" w:rsidDel="00000000" w:rsidP="00000000" w:rsidRDefault="00000000" w:rsidRPr="00000000" w14:paraId="00000257">
      <w:pPr>
        <w:widowControl w:val="0"/>
        <w:spacing w:after="0" w:before="5" w:line="357" w:lineRule="auto"/>
        <w:ind w:right="49"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23% військовослужбовців визначено середній рівень стресу, що може свідчити про те, що вони періодично відчувають вплив стресу, але активно намагаються подолати його. Ці особи, ймовірно, розвивають та використовують ефективні стресові стратегії для забезпечення психічного благополуччя.</w:t>
      </w:r>
    </w:p>
    <w:p w:rsidR="00000000" w:rsidDel="00000000" w:rsidP="00000000" w:rsidRDefault="00000000" w:rsidRPr="00000000" w14:paraId="00000258">
      <w:pPr>
        <w:widowControl w:val="0"/>
        <w:spacing w:after="0" w:before="5" w:line="357" w:lineRule="auto"/>
        <w:ind w:right="49"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у 25% військовослужбовців виявлено високий рівень стресу. Це може бути пов’язано зі стресовими подіями у зоні бойових дій, поверненням військових з конфліктних зон, або різними труднощами та стресами, зумовленими службою в цивільних умовах. Важливо приділити увагу цій групі військовослужбовців та розробити програми та підходи для зниження рівня стресу та вдосконалення їхніх стресових копінг-механізмів, щоб забезпечити збереження їхнього фізичного та психічного здоров’я.</w:t>
      </w:r>
    </w:p>
    <w:p w:rsidR="00000000" w:rsidDel="00000000" w:rsidP="00000000" w:rsidRDefault="00000000" w:rsidRPr="00000000" w14:paraId="00000259">
      <w:pPr>
        <w:widowControl w:val="0"/>
        <w:spacing w:after="0" w:before="5" w:line="357" w:lineRule="auto"/>
        <w:ind w:right="49"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Детальний аналіз рівнів стресу серед військовослужбовців, які виявили різні рівні соціально-психологічних чинників подолання деструктивних сімейних сценаріїв, дозволяє краще зрозуміти взаємозв’язок між цими двома аспектами (табл. 2.4).</w:t>
      </w:r>
    </w:p>
    <w:p w:rsidR="00000000" w:rsidDel="00000000" w:rsidP="00000000" w:rsidRDefault="00000000" w:rsidRPr="00000000" w14:paraId="0000025A">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2.4</w:t>
      </w:r>
    </w:p>
    <w:p w:rsidR="00000000" w:rsidDel="00000000" w:rsidP="00000000" w:rsidRDefault="00000000" w:rsidRPr="00000000" w14:paraId="0000025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результатів військовослужбовців за рівнями стресу</w:t>
      </w:r>
      <w:r w:rsidDel="00000000" w:rsidR="00000000" w:rsidRPr="00000000">
        <w:rPr>
          <w:rFonts w:ascii="Times New Roman" w:cs="Times New Roman" w:eastAsia="Times New Roman" w:hAnsi="Times New Roman"/>
          <w:sz w:val="28"/>
          <w:szCs w:val="28"/>
          <w:rtl w:val="0"/>
        </w:rPr>
        <w:t xml:space="preserve"> [складено автором]</w:t>
      </w:r>
    </w:p>
    <w:tbl>
      <w:tblPr>
        <w:tblStyle w:val="Table7"/>
        <w:tblW w:w="9530.0" w:type="dxa"/>
        <w:jc w:val="left"/>
        <w:tblInd w:w="20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714"/>
        <w:gridCol w:w="966"/>
        <w:gridCol w:w="1213"/>
        <w:gridCol w:w="1607"/>
        <w:gridCol w:w="1408"/>
        <w:gridCol w:w="1177"/>
        <w:gridCol w:w="1445"/>
        <w:tblGridChange w:id="0">
          <w:tblGrid>
            <w:gridCol w:w="1714"/>
            <w:gridCol w:w="966"/>
            <w:gridCol w:w="1213"/>
            <w:gridCol w:w="1607"/>
            <w:gridCol w:w="1408"/>
            <w:gridCol w:w="1177"/>
            <w:gridCol w:w="1445"/>
          </w:tblGrid>
        </w:tblGridChange>
      </w:tblGrid>
      <w:tr>
        <w:trPr>
          <w:cantSplit w:val="0"/>
          <w:trHeight w:val="553" w:hRule="atLeast"/>
          <w:tblHeader w:val="0"/>
        </w:trPr>
        <w:tc>
          <w:tcPr>
            <w:vMerge w:val="restart"/>
          </w:tcPr>
          <w:p w:rsidR="00000000" w:rsidDel="00000000" w:rsidP="00000000" w:rsidRDefault="00000000" w:rsidRPr="00000000" w14:paraId="0000025C">
            <w:pPr>
              <w:spacing w:line="27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Рівні стресу</w:t>
            </w:r>
          </w:p>
        </w:tc>
        <w:tc>
          <w:tcPr>
            <w:gridSpan w:val="2"/>
          </w:tcPr>
          <w:p w:rsidR="00000000" w:rsidDel="00000000" w:rsidP="00000000" w:rsidRDefault="00000000" w:rsidRPr="00000000" w14:paraId="0000025D">
            <w:pPr>
              <w:spacing w:line="27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з високим рівнем (12 осіб)</w:t>
            </w:r>
          </w:p>
        </w:tc>
        <w:tc>
          <w:tcPr>
            <w:gridSpan w:val="2"/>
          </w:tcPr>
          <w:p w:rsidR="00000000" w:rsidDel="00000000" w:rsidP="00000000" w:rsidRDefault="00000000" w:rsidRPr="00000000" w14:paraId="0000025F">
            <w:pPr>
              <w:spacing w:line="274" w:lineRule="auto"/>
              <w:ind w:left="22" w:right="20" w:firstLine="12.000000000000002"/>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із середнім рівнем (12 осіб)</w:t>
            </w:r>
          </w:p>
        </w:tc>
        <w:tc>
          <w:tcPr>
            <w:gridSpan w:val="2"/>
          </w:tcPr>
          <w:p w:rsidR="00000000" w:rsidDel="00000000" w:rsidP="00000000" w:rsidRDefault="00000000" w:rsidRPr="00000000" w14:paraId="00000261">
            <w:pPr>
              <w:spacing w:line="274" w:lineRule="auto"/>
              <w:ind w:right="55" w:hanging="14"/>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із низьким рівнем (16 осіб)</w:t>
            </w:r>
          </w:p>
        </w:tc>
      </w:tr>
      <w:tr>
        <w:trPr>
          <w:cantSplit w:val="0"/>
          <w:trHeight w:val="271" w:hRule="atLeast"/>
          <w:tblHeader w:val="0"/>
        </w:trPr>
        <w:tc>
          <w:tcPr>
            <w:vMerge w:val="continue"/>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64">
            <w:pPr>
              <w:spacing w:line="253" w:lineRule="auto"/>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65">
            <w:pPr>
              <w:spacing w:line="253" w:lineRule="auto"/>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66">
            <w:pPr>
              <w:spacing w:line="253" w:lineRule="auto"/>
              <w:ind w:left="1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67">
            <w:pPr>
              <w:spacing w:line="253" w:lineRule="auto"/>
              <w:ind w:lef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68">
            <w:pPr>
              <w:spacing w:line="253" w:lineRule="auto"/>
              <w:ind w:left="5"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69">
            <w:pPr>
              <w:spacing w:line="253" w:lineRule="auto"/>
              <w:ind w:lef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117" w:hRule="atLeast"/>
          <w:tblHeader w:val="0"/>
        </w:trPr>
        <w:tc>
          <w:tcPr/>
          <w:p w:rsidR="00000000" w:rsidDel="00000000" w:rsidP="00000000" w:rsidRDefault="00000000" w:rsidRPr="00000000" w14:paraId="0000026A">
            <w:pPr>
              <w:spacing w:line="26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26B">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6C">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6D">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6E">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6F">
            <w:pPr>
              <w:spacing w:line="268" w:lineRule="auto"/>
              <w:ind w:lef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270">
            <w:pPr>
              <w:spacing w:line="268" w:lineRule="auto"/>
              <w:ind w:left="6"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r>
      <w:tr>
        <w:trPr>
          <w:cantSplit w:val="0"/>
          <w:trHeight w:val="272" w:hRule="atLeast"/>
          <w:tblHeader w:val="0"/>
        </w:trPr>
        <w:tc>
          <w:tcPr/>
          <w:p w:rsidR="00000000" w:rsidDel="00000000" w:rsidP="00000000" w:rsidRDefault="00000000" w:rsidRPr="00000000" w14:paraId="00000271">
            <w:pPr>
              <w:spacing w:line="26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272">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73">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74">
            <w:pPr>
              <w:spacing w:line="268" w:lineRule="auto"/>
              <w:ind w:lef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275">
            <w:pPr>
              <w:spacing w:line="268" w:lineRule="auto"/>
              <w:ind w:lef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p w:rsidR="00000000" w:rsidDel="00000000" w:rsidP="00000000" w:rsidRDefault="00000000" w:rsidRPr="00000000" w14:paraId="00000276">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77">
            <w:pPr>
              <w:rPr>
                <w:rFonts w:ascii="Times New Roman" w:cs="Times New Roman" w:eastAsia="Times New Roman" w:hAnsi="Times New Roman"/>
                <w:sz w:val="26"/>
                <w:szCs w:val="26"/>
              </w:rPr>
            </w:pPr>
            <w:r w:rsidDel="00000000" w:rsidR="00000000" w:rsidRPr="00000000">
              <w:rPr>
                <w:rtl w:val="0"/>
              </w:rPr>
            </w:r>
          </w:p>
        </w:tc>
      </w:tr>
      <w:tr>
        <w:trPr>
          <w:cantSplit w:val="0"/>
          <w:trHeight w:val="261" w:hRule="atLeast"/>
          <w:tblHeader w:val="0"/>
        </w:trPr>
        <w:tc>
          <w:tcPr/>
          <w:p w:rsidR="00000000" w:rsidDel="00000000" w:rsidP="00000000" w:rsidRDefault="00000000" w:rsidRPr="00000000" w14:paraId="00000278">
            <w:pPr>
              <w:spacing w:line="26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tc>
        <w:tc>
          <w:tcPr/>
          <w:p w:rsidR="00000000" w:rsidDel="00000000" w:rsidP="00000000" w:rsidRDefault="00000000" w:rsidRPr="00000000" w14:paraId="00000279">
            <w:pPr>
              <w:spacing w:line="268" w:lineRule="auto"/>
              <w:ind w:left="11"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7A">
            <w:pPr>
              <w:spacing w:line="268" w:lineRule="auto"/>
              <w:ind w:left="11"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p w:rsidR="00000000" w:rsidDel="00000000" w:rsidP="00000000" w:rsidRDefault="00000000" w:rsidRPr="00000000" w14:paraId="0000027B">
            <w:pPr>
              <w:spacing w:line="268" w:lineRule="auto"/>
              <w:ind w:lef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27C">
            <w:pPr>
              <w:spacing w:line="268" w:lineRule="auto"/>
              <w:ind w:lef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p w:rsidR="00000000" w:rsidDel="00000000" w:rsidP="00000000" w:rsidRDefault="00000000" w:rsidRPr="00000000" w14:paraId="0000027D">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7E">
            <w:pPr>
              <w:rPr>
                <w:rFonts w:ascii="Times New Roman" w:cs="Times New Roman" w:eastAsia="Times New Roman" w:hAnsi="Times New Roman"/>
                <w:sz w:val="26"/>
                <w:szCs w:val="26"/>
              </w:rPr>
            </w:pPr>
            <w:r w:rsidDel="00000000" w:rsidR="00000000" w:rsidRPr="00000000">
              <w:rPr>
                <w:rtl w:val="0"/>
              </w:rPr>
            </w:r>
          </w:p>
        </w:tc>
      </w:tr>
    </w:tbl>
    <w:p w:rsidR="00000000" w:rsidDel="00000000" w:rsidP="00000000" w:rsidRDefault="00000000" w:rsidRPr="00000000" w14:paraId="0000027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розподілу результатів військовослужбовців за рівнями стресу та соціально-психологічними рівнями подолання деструктивних сімейних сценаріїв дозволяє провести детальний аналіз взаємозв'язку між цими двома факторами.</w:t>
      </w:r>
    </w:p>
    <w:p w:rsidR="00000000" w:rsidDel="00000000" w:rsidP="00000000" w:rsidRDefault="00000000" w:rsidRPr="00000000" w14:paraId="000002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Високий рівень стресу в групі військовослужбовців із високим рівнем.</w:t>
      </w:r>
    </w:p>
    <w:p w:rsidR="00000000" w:rsidDel="00000000" w:rsidP="00000000" w:rsidRDefault="00000000" w:rsidRPr="00000000" w14:paraId="000002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12 (100%)</w:t>
      </w:r>
    </w:p>
    <w:p w:rsidR="00000000" w:rsidDel="00000000" w:rsidP="00000000" w:rsidRDefault="00000000" w:rsidRPr="00000000" w14:paraId="000002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групі всі військовослужбовці демонструють високий рівень стресу. Це може бути пов’язано з викликами та труднощами, з якими вони стикаються, навіть маючи високий рівень соціально-психологічних чинників подолання деструктивних сімейних сценаріїв. Ймовірно, деякі аспекти їхнього службового або особистого життя справляють великий психологічний тиск.</w:t>
      </w:r>
    </w:p>
    <w:p w:rsidR="00000000" w:rsidDel="00000000" w:rsidP="00000000" w:rsidRDefault="00000000" w:rsidRPr="00000000" w14:paraId="000002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Середній рівень стресу в групі військовослужбовців.</w:t>
      </w:r>
    </w:p>
    <w:p w:rsidR="00000000" w:rsidDel="00000000" w:rsidP="00000000" w:rsidRDefault="00000000" w:rsidRPr="00000000" w14:paraId="000002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6 (50%), 6 (50%)</w:t>
      </w:r>
    </w:p>
    <w:p w:rsidR="00000000" w:rsidDel="00000000" w:rsidP="00000000" w:rsidRDefault="00000000" w:rsidRPr="00000000" w14:paraId="000002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військовослужбовців цієї групи мають середній рівень стресу, що може вказувати на баланс між їхньою здатністю подолати деструктивні сімейні сценарії та стресовими викликами. Проте є частина, для якої стрес є високим, що може вимагати уваги та підтримки.</w:t>
      </w:r>
    </w:p>
    <w:p w:rsidR="00000000" w:rsidDel="00000000" w:rsidP="00000000" w:rsidRDefault="00000000" w:rsidRPr="00000000" w14:paraId="000002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Низький рівень стресу в групі військовослужбовців.</w:t>
      </w:r>
    </w:p>
    <w:p w:rsidR="00000000" w:rsidDel="00000000" w:rsidP="00000000" w:rsidRDefault="00000000" w:rsidRPr="00000000" w14:paraId="000002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Осіб: 16 (100%).</w:t>
      </w:r>
    </w:p>
    <w:p w:rsidR="00000000" w:rsidDel="00000000" w:rsidP="00000000" w:rsidRDefault="00000000" w:rsidRPr="00000000" w14:paraId="000002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групі військовослужбовців є ті, які виявляють низький рівень стресу, що свідчить про їхню ефективність у подоланні стресових ситуацій. Однак зауважимо, що існують військовослужбовці, які мають середні рівні стресу, і це може вимагати подальшого дослідження їхніх соціально-психологічних чинників подолання деструктивних сімейних сценаріїв.</w:t>
      </w:r>
    </w:p>
    <w:p w:rsidR="00000000" w:rsidDel="00000000" w:rsidP="00000000" w:rsidRDefault="00000000" w:rsidRPr="00000000" w14:paraId="000002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дослідження соціально-психологічних чинників, що впливають на успішність подолання деструктивних сімейних сценаріїв військовослужбовців, була проведена аналіз схильності респондентів до вибору конкретних стратегій копінгу, які вони застосовують для подолання стресів та вирішення проблем. Використовуючи методику «Індикатор копінг-стратегій» від Д. Амірхана, було отримано наступні дані щодо домінуючих стратегій копінг-поведінки серед військовослужбовців (рис. 2.3).</w:t>
      </w:r>
    </w:p>
    <w:p w:rsidR="00000000" w:rsidDel="00000000" w:rsidP="00000000" w:rsidRDefault="00000000" w:rsidRPr="00000000" w14:paraId="000002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05450" cy="3219450"/>
            <wp:docPr id="22"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28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2.3. </w:t>
      </w:r>
      <w:r w:rsidDel="00000000" w:rsidR="00000000" w:rsidRPr="00000000">
        <w:rPr>
          <w:rFonts w:ascii="Times New Roman" w:cs="Times New Roman" w:eastAsia="Times New Roman" w:hAnsi="Times New Roman"/>
          <w:sz w:val="28"/>
          <w:szCs w:val="28"/>
          <w:rtl w:val="0"/>
        </w:rPr>
        <w:t xml:space="preserve">Розподіл результатів військовослужбовців копінг-стратегії за методикою Д. Амірхана [складено автором]</w:t>
      </w:r>
    </w:p>
    <w:p w:rsidR="00000000" w:rsidDel="00000000" w:rsidP="00000000" w:rsidRDefault="00000000" w:rsidRPr="00000000" w14:paraId="0000028D">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аналізу результатів методики «Індикатор копінг-стратегій» (Д. Амірхан), виявлено, що різні військовослужбовці проявляють різні схильності до вибору копінг-стратегій у вирішенні проблем і подоланні стресу.</w:t>
      </w:r>
    </w:p>
    <w:p w:rsidR="00000000" w:rsidDel="00000000" w:rsidP="00000000" w:rsidRDefault="00000000" w:rsidRPr="00000000" w14:paraId="000002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(53% військовослужбовців). Ця група активно шукає ефективні способи подолання проблем, планує кроки для досягнення успіху. Їхня схильність до активного вирішення труднощів свідчить про високий рівень самодисципліни та цілеспрямованості. </w:t>
      </w:r>
    </w:p>
    <w:p w:rsidR="00000000" w:rsidDel="00000000" w:rsidP="00000000" w:rsidRDefault="00000000" w:rsidRPr="00000000" w14:paraId="000002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 (22% військовослужбовців). Ці особи виявляють схильність до стратегії «Пошук соціальної підтримки». Вони шукають допомогу в інших, сподіваючись отримати як емоційну, так і інформаційну підтримку. Такий підхід може бути корисним для розуміння проблеми та знаходження адекватних рішень.</w:t>
      </w:r>
    </w:p>
    <w:p w:rsidR="00000000" w:rsidDel="00000000" w:rsidP="00000000" w:rsidRDefault="00000000" w:rsidRPr="00000000" w14:paraId="000002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(25% військовослужбовців). Група військовослужбовців виявляє схильність до стратегії «Уникнення проблем». Вони уникають активної участі в розв'язанні проблем, шукаючи легких виходів та ухиляючись від відповідальності. Це може свідчити про низьку адаптивність та деструктивний підхід до вирішення труднощів.</w:t>
      </w:r>
    </w:p>
    <w:p w:rsidR="00000000" w:rsidDel="00000000" w:rsidP="00000000" w:rsidRDefault="00000000" w:rsidRPr="00000000" w14:paraId="000002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Оптимальним вважається вибір стратегії «Вирішення проблем», оскільки це свідчить про активний та творчий підхід до розв’язання труднощів. В той час як стратегії «Пошук соціальної підтримки» можуть бути корисними, стратегія «Уникнення проблем» може свідчити про деструктивний підхід та низьку готовність до власної самореалізації в умовах цивільного життя.</w:t>
      </w:r>
    </w:p>
    <w:p w:rsidR="00000000" w:rsidDel="00000000" w:rsidP="00000000" w:rsidRDefault="00000000" w:rsidRPr="00000000" w14:paraId="000002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Представимо особливості копінг-стратегій поведінки військовослужбовців з різним рівнем соціально-психологічної подолання деструктивних сімейних сценаріїв (табл. 2.5).</w:t>
      </w:r>
    </w:p>
    <w:p w:rsidR="00000000" w:rsidDel="00000000" w:rsidP="00000000" w:rsidRDefault="00000000" w:rsidRPr="00000000" w14:paraId="00000294">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95">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96">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97">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2.5</w:t>
      </w:r>
    </w:p>
    <w:p w:rsidR="00000000" w:rsidDel="00000000" w:rsidP="00000000" w:rsidRDefault="00000000" w:rsidRPr="00000000" w14:paraId="0000029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Копінг-стратегії військовослужбовців з різним рівнем СПА</w:t>
      </w:r>
      <w:r w:rsidDel="00000000" w:rsidR="00000000" w:rsidRPr="00000000">
        <w:rPr>
          <w:rFonts w:ascii="Times New Roman" w:cs="Times New Roman" w:eastAsia="Times New Roman" w:hAnsi="Times New Roman"/>
          <w:sz w:val="28"/>
          <w:szCs w:val="28"/>
          <w:rtl w:val="0"/>
        </w:rPr>
        <w:t xml:space="preserve"> [складено автором]</w:t>
      </w:r>
    </w:p>
    <w:tbl>
      <w:tblPr>
        <w:tblStyle w:val="Table8"/>
        <w:tblW w:w="9648.0" w:type="dxa"/>
        <w:jc w:val="left"/>
        <w:tblInd w:w="20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67"/>
        <w:gridCol w:w="1112"/>
        <w:gridCol w:w="1364"/>
        <w:gridCol w:w="1252"/>
        <w:gridCol w:w="1304"/>
        <w:gridCol w:w="1098"/>
        <w:gridCol w:w="1351"/>
        <w:tblGridChange w:id="0">
          <w:tblGrid>
            <w:gridCol w:w="2167"/>
            <w:gridCol w:w="1112"/>
            <w:gridCol w:w="1364"/>
            <w:gridCol w:w="1252"/>
            <w:gridCol w:w="1304"/>
            <w:gridCol w:w="1098"/>
            <w:gridCol w:w="1351"/>
          </w:tblGrid>
        </w:tblGridChange>
      </w:tblGrid>
      <w:tr>
        <w:trPr>
          <w:cantSplit w:val="0"/>
          <w:trHeight w:val="5" w:hRule="atLeast"/>
          <w:tblHeader w:val="0"/>
        </w:trPr>
        <w:tc>
          <w:tcPr>
            <w:vMerge w:val="restart"/>
          </w:tcPr>
          <w:p w:rsidR="00000000" w:rsidDel="00000000" w:rsidP="00000000" w:rsidRDefault="00000000" w:rsidRPr="00000000" w14:paraId="00000299">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Копінг-стратегії</w:t>
            </w:r>
          </w:p>
        </w:tc>
        <w:tc>
          <w:tcPr>
            <w:gridSpan w:val="2"/>
          </w:tcPr>
          <w:p w:rsidR="00000000" w:rsidDel="00000000" w:rsidP="00000000" w:rsidRDefault="00000000" w:rsidRPr="00000000" w14:paraId="0000029A">
            <w:pPr>
              <w:ind w:lef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з високою СПА (12 осіб)</w:t>
            </w:r>
          </w:p>
        </w:tc>
        <w:tc>
          <w:tcPr>
            <w:gridSpan w:val="2"/>
          </w:tcPr>
          <w:p w:rsidR="00000000" w:rsidDel="00000000" w:rsidP="00000000" w:rsidRDefault="00000000" w:rsidRPr="00000000" w14:paraId="0000029C">
            <w:pPr>
              <w:ind w:left="10"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із середньою СПА (10 осіб)</w:t>
            </w:r>
          </w:p>
        </w:tc>
        <w:tc>
          <w:tcPr>
            <w:gridSpan w:val="2"/>
          </w:tcPr>
          <w:p w:rsidR="00000000" w:rsidDel="00000000" w:rsidP="00000000" w:rsidRDefault="00000000" w:rsidRPr="00000000" w14:paraId="0000029E">
            <w:pPr>
              <w:ind w:left="10"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Військові із низькою СПА (18 осіб)</w:t>
            </w:r>
          </w:p>
        </w:tc>
      </w:tr>
      <w:tr>
        <w:trPr>
          <w:cantSplit w:val="0"/>
          <w:trHeight w:val="2" w:hRule="atLeast"/>
          <w:tblHeader w:val="0"/>
        </w:trPr>
        <w:tc>
          <w:tcPr>
            <w:vMerge w:val="continue"/>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A1">
            <w:pPr>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A2">
            <w:pPr>
              <w:ind w:left="1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A3">
            <w:pPr>
              <w:ind w:left="14"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A4">
            <w:pPr>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A5">
            <w:pPr>
              <w:ind w:left="8"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2A6">
            <w:pPr>
              <w:ind w:lef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5" w:hRule="atLeast"/>
          <w:tblHeader w:val="0"/>
        </w:trPr>
        <w:tc>
          <w:tcPr/>
          <w:p w:rsidR="00000000" w:rsidDel="00000000" w:rsidP="00000000" w:rsidRDefault="00000000" w:rsidRPr="00000000" w14:paraId="000002A7">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w:t>
            </w:r>
          </w:p>
          <w:p w:rsidR="00000000" w:rsidDel="00000000" w:rsidP="00000000" w:rsidRDefault="00000000" w:rsidRPr="00000000" w14:paraId="000002A8">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проблем</w:t>
            </w:r>
          </w:p>
        </w:tc>
        <w:tc>
          <w:tcPr/>
          <w:p w:rsidR="00000000" w:rsidDel="00000000" w:rsidP="00000000" w:rsidRDefault="00000000" w:rsidRPr="00000000" w14:paraId="000002A9">
            <w:pPr>
              <w:ind w:left="11"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AA">
            <w:pPr>
              <w:ind w:lef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p w:rsidR="00000000" w:rsidDel="00000000" w:rsidP="00000000" w:rsidRDefault="00000000" w:rsidRPr="00000000" w14:paraId="000002AB">
            <w:pPr>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2AC">
            <w:pPr>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2AD">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AE">
            <w:pPr>
              <w:rPr>
                <w:rFonts w:ascii="Times New Roman" w:cs="Times New Roman" w:eastAsia="Times New Roman" w:hAnsi="Times New Roman"/>
                <w:sz w:val="26"/>
                <w:szCs w:val="26"/>
              </w:rPr>
            </w:pPr>
            <w:r w:rsidDel="00000000" w:rsidR="00000000" w:rsidRPr="00000000">
              <w:rPr>
                <w:rtl w:val="0"/>
              </w:rPr>
            </w:r>
          </w:p>
        </w:tc>
      </w:tr>
      <w:tr>
        <w:trPr>
          <w:cantSplit w:val="0"/>
          <w:trHeight w:val="5" w:hRule="atLeast"/>
          <w:tblHeader w:val="0"/>
        </w:trPr>
        <w:tc>
          <w:tcPr/>
          <w:p w:rsidR="00000000" w:rsidDel="00000000" w:rsidP="00000000" w:rsidRDefault="00000000" w:rsidRPr="00000000" w14:paraId="000002AF">
            <w:pPr>
              <w:tabs>
                <w:tab w:val="left" w:leader="none" w:pos="1045"/>
              </w:tabs>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соціальної</w:t>
            </w:r>
          </w:p>
          <w:p w:rsidR="00000000" w:rsidDel="00000000" w:rsidP="00000000" w:rsidRDefault="00000000" w:rsidRPr="00000000" w14:paraId="000002B0">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підтримки</w:t>
            </w:r>
          </w:p>
        </w:tc>
        <w:tc>
          <w:tcPr/>
          <w:p w:rsidR="00000000" w:rsidDel="00000000" w:rsidP="00000000" w:rsidRDefault="00000000" w:rsidRPr="00000000" w14:paraId="000002B1">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2">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3">
            <w:pPr>
              <w:ind w:lef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2B4">
            <w:pPr>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p w:rsidR="00000000" w:rsidDel="00000000" w:rsidP="00000000" w:rsidRDefault="00000000" w:rsidRPr="00000000" w14:paraId="000002B5">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6">
            <w:pPr>
              <w:rPr>
                <w:rFonts w:ascii="Times New Roman" w:cs="Times New Roman" w:eastAsia="Times New Roman" w:hAnsi="Times New Roman"/>
                <w:sz w:val="26"/>
                <w:szCs w:val="26"/>
              </w:rPr>
            </w:pPr>
            <w:r w:rsidDel="00000000" w:rsidR="00000000" w:rsidRPr="00000000">
              <w:rPr>
                <w:rtl w:val="0"/>
              </w:rPr>
            </w:r>
          </w:p>
        </w:tc>
      </w:tr>
      <w:tr>
        <w:trPr>
          <w:cantSplit w:val="0"/>
          <w:trHeight w:val="6" w:hRule="atLeast"/>
          <w:tblHeader w:val="0"/>
        </w:trPr>
        <w:tc>
          <w:tcPr/>
          <w:p w:rsidR="00000000" w:rsidDel="00000000" w:rsidP="00000000" w:rsidRDefault="00000000" w:rsidRPr="00000000" w14:paraId="000002B7">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Уникнення</w:t>
            </w:r>
          </w:p>
          <w:p w:rsidR="00000000" w:rsidDel="00000000" w:rsidP="00000000" w:rsidRDefault="00000000" w:rsidRPr="00000000" w14:paraId="000002B8">
            <w:pPr>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проблем</w:t>
            </w:r>
          </w:p>
        </w:tc>
        <w:tc>
          <w:tcPr/>
          <w:p w:rsidR="00000000" w:rsidDel="00000000" w:rsidP="00000000" w:rsidRDefault="00000000" w:rsidRPr="00000000" w14:paraId="000002B9">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A">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B">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C">
            <w:pPr>
              <w:rPr>
                <w:rFonts w:ascii="Times New Roman" w:cs="Times New Roman" w:eastAsia="Times New Roman" w:hAnsi="Times New Roman"/>
                <w:sz w:val="26"/>
                <w:szCs w:val="26"/>
              </w:rPr>
            </w:pPr>
            <w:r w:rsidDel="00000000" w:rsidR="00000000" w:rsidRPr="00000000">
              <w:rPr>
                <w:rtl w:val="0"/>
              </w:rPr>
            </w:r>
          </w:p>
        </w:tc>
        <w:tc>
          <w:tcPr/>
          <w:p w:rsidR="00000000" w:rsidDel="00000000" w:rsidP="00000000" w:rsidRDefault="00000000" w:rsidRPr="00000000" w14:paraId="000002BD">
            <w:pPr>
              <w:ind w:lef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p w:rsidR="00000000" w:rsidDel="00000000" w:rsidP="00000000" w:rsidRDefault="00000000" w:rsidRPr="00000000" w14:paraId="000002BE">
            <w:pPr>
              <w:ind w:left="10"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r>
    </w:tbl>
    <w:p w:rsidR="00000000" w:rsidDel="00000000" w:rsidP="00000000" w:rsidRDefault="00000000" w:rsidRPr="00000000" w14:paraId="000002B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опитування військовослужбовців підтвердив, що соціально-психологічні чинники грають значущу роль у подоланні деструктивних сімейних сценаріїв. Досягнуті висновки вказують на різницю в копінг-стратегіях, що характерні для груп з різним рівнем цих соціально-психологічних чинників.</w:t>
      </w:r>
    </w:p>
    <w:p w:rsidR="00000000" w:rsidDel="00000000" w:rsidP="00000000" w:rsidRDefault="00000000" w:rsidRPr="00000000" w14:paraId="000002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Група військовослужбовців із високим рівнем соціально-психологічних чинників. Копінг-стратегія «Вирішення проблем» (100%): Вони активно та впевнено долають проблеми, шукають оптимальні шляхи їх вирішення. Це свідчить про високий рівень самодисципліни та рішучості.</w:t>
      </w:r>
    </w:p>
    <w:p w:rsidR="00000000" w:rsidDel="00000000" w:rsidP="00000000" w:rsidRDefault="00000000" w:rsidRPr="00000000" w14:paraId="000002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Група військовослужбовців із середнім рівнем соціально-психологічних чинників. Копінг-стратегія «Вирішення проблем» (40%) та «Пошук соціальної підтримки» (60%). Вони обирають ефективні стратегії подолання, в тому числі та за допомогою соціальної підтримки. Це свідчить про готовність до співпраці та розв’язання проблем разом з оточуючими.</w:t>
      </w:r>
    </w:p>
    <w:p w:rsidR="00000000" w:rsidDel="00000000" w:rsidP="00000000" w:rsidRDefault="00000000" w:rsidRPr="00000000" w14:paraId="000002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Група військовослужбовців із низьким рівнем соціально-психологічних чинників. Копінг-стратегія «Уникнення проблем». Ці особи уникають активного розв’язання проблем, виявляючи пасивну позицію. Це може вказувати на низьку готовність до самореалізації та уникнення відповідальності.</w:t>
      </w:r>
    </w:p>
    <w:p w:rsidR="00000000" w:rsidDel="00000000" w:rsidP="00000000" w:rsidRDefault="00000000" w:rsidRPr="00000000" w14:paraId="000002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Спільні соціально-психологічні чинники, які впливають на подолання деструктивних сімейних сценаріїв:</w:t>
      </w:r>
    </w:p>
    <w:p w:rsidR="00000000" w:rsidDel="00000000" w:rsidP="00000000" w:rsidRDefault="00000000" w:rsidRPr="00000000" w14:paraId="000002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Сталий психологічний контроль: Особи із високим СПА володіють внутрішнім контролем та готовністю до самореалізації.</w:t>
      </w:r>
    </w:p>
    <w:p w:rsidR="00000000" w:rsidDel="00000000" w:rsidP="00000000" w:rsidRDefault="00000000" w:rsidRPr="00000000" w14:paraId="000002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Позитивне ставлення до себе і інших: Особи з позитивним ставленням мають вищий рівень подолання деструктивних сімейних сценаріїв.</w:t>
      </w:r>
    </w:p>
    <w:p w:rsidR="00000000" w:rsidDel="00000000" w:rsidP="00000000" w:rsidRDefault="00000000" w:rsidRPr="00000000" w14:paraId="000002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Адекватні копінг-стратегії: Використання стратегій «Вирішення проблем» та «Пошук соціальної підтримки» сприяє ефективному подоланню труднощів.</w:t>
      </w:r>
    </w:p>
    <w:p w:rsidR="00000000" w:rsidDel="00000000" w:rsidP="00000000" w:rsidRDefault="00000000" w:rsidRPr="00000000" w14:paraId="000002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Адаптивність особистості виявляється через позитивне самоставлення, внутрішній контроль та вибір ефективних копінг-стратегій. Середній рівень соціально-психологічних чинників може вказувати на потребу в різноманітних стратегіях, в той час як низький рівень цих чинників часто пов’язаний із стратегією уникнення, що сприяє недосягненню особистісних цілей та розвитку деструктивних сценаріїв. Збалансований підхід до підтримки військовослужбовців у розвитку позитивного ставлення, внутрішнього контролю та використанні адекватних копінг-стратегій може сприяти їхньому успішному подоланню труднощів.</w:t>
      </w:r>
    </w:p>
    <w:p w:rsidR="00000000" w:rsidDel="00000000" w:rsidP="00000000" w:rsidRDefault="00000000" w:rsidRPr="00000000" w14:paraId="000002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дослідження піддалися математичному аналізу за допомогою засобів і методів математичної статистики. Підтверджено теоретичні висновки, які були висловлені раніше, що дозволяє припускати наявність тісних взаємозв’язків між показниками подолання деструктивних сімейних сценаріїв та особистісними характеристиками військовослужбовців.</w:t>
      </w:r>
    </w:p>
    <w:p w:rsidR="00000000" w:rsidDel="00000000" w:rsidP="00000000" w:rsidRDefault="00000000" w:rsidRPr="00000000" w14:paraId="000002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що кореляційний аналіз не дозволяє визначити причинно-наслідкові зв’язки та перевірити припущення про вплив однієї змінної на іншу, був застосований множинний регресійний аналіз та надані подробиці щодо побудови регресійних моделей.</w:t>
      </w:r>
    </w:p>
    <w:p w:rsidR="00000000" w:rsidDel="00000000" w:rsidP="00000000" w:rsidRDefault="00000000" w:rsidRPr="00000000" w14:paraId="000002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математичний метод дозволяє детально розглядати вплив двох чи більше змінних (особистісних характеристик) на залежну змінну (адаптацію). Створивши регресійні моделі, ми можемо визначити особливості зв’язків та ступінь визначеності успішного подолання деструктивних сімейних сценаріїв військовослужбовців їхніми особистісними характеристиками. Цей метод дозволяє поетапно відібирати найсильніші предиктори для створення оптимальної регресійної моделі.</w:t>
      </w:r>
    </w:p>
    <w:p w:rsidR="00000000" w:rsidDel="00000000" w:rsidP="00000000" w:rsidRDefault="00000000" w:rsidRPr="00000000" w14:paraId="000002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особливості методік, що застосовувалися в нашому дослідженні, як залежні змінні враховувалися два показники успішного подолання деструктивних сімейних сценаріїв: показник адаптивності за методикою Роджерса-Даймонда та інтегральний показник «Особистісний адаптивний потенціал», отриманий як сума балів за шкалами «Нервово-психічна стійкість», «Комунікативні здібності» та «Моральна нормативність».</w:t>
      </w:r>
    </w:p>
    <w:p w:rsidR="00000000" w:rsidDel="00000000" w:rsidP="00000000" w:rsidRDefault="00000000" w:rsidRPr="00000000" w14:paraId="000002C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кожної з цих змінних була розглянута ймовірність їх пояснення особистісними характеристиками військовослужбовців, що досліджувалися у нашій роботі. Такий підхід дозволяє нам визначити, які аспекти особистості мають найбільший вплив на успішне подолання деструктивних сімейних сценаріїв.</w:t>
      </w:r>
    </w:p>
    <w:p w:rsidR="00000000" w:rsidDel="00000000" w:rsidP="00000000" w:rsidRDefault="00000000" w:rsidRPr="00000000" w14:paraId="000002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перевірки першої регресійної моделі представлені в табл. 2.6. </w:t>
      </w:r>
    </w:p>
    <w:p w:rsidR="00000000" w:rsidDel="00000000" w:rsidP="00000000" w:rsidRDefault="00000000" w:rsidRPr="00000000" w14:paraId="000002CF">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2.6</w:t>
      </w:r>
    </w:p>
    <w:p w:rsidR="00000000" w:rsidDel="00000000" w:rsidP="00000000" w:rsidRDefault="00000000" w:rsidRPr="00000000" w14:paraId="000002D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Регресійна модель для пояснення подолання деструктивних сімейних сценаріїв військовослужбовців </w:t>
      </w:r>
      <w:r w:rsidDel="00000000" w:rsidR="00000000" w:rsidRPr="00000000">
        <w:rPr>
          <w:rFonts w:ascii="Times New Roman" w:cs="Times New Roman" w:eastAsia="Times New Roman" w:hAnsi="Times New Roman"/>
          <w:sz w:val="28"/>
          <w:szCs w:val="28"/>
          <w:rtl w:val="0"/>
        </w:rPr>
        <w:t xml:space="preserve">(Роджерс – Даймонд) [складено автором]</w:t>
      </w:r>
    </w:p>
    <w:tbl>
      <w:tblPr>
        <w:tblStyle w:val="Table9"/>
        <w:tblW w:w="9967.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52"/>
        <w:gridCol w:w="1524"/>
        <w:gridCol w:w="1156"/>
        <w:gridCol w:w="2735"/>
        <w:tblGridChange w:id="0">
          <w:tblGrid>
            <w:gridCol w:w="4552"/>
            <w:gridCol w:w="1524"/>
            <w:gridCol w:w="1156"/>
            <w:gridCol w:w="2735"/>
          </w:tblGrid>
        </w:tblGridChange>
      </w:tblGrid>
      <w:tr>
        <w:trPr>
          <w:cantSplit w:val="0"/>
          <w:trHeight w:val="282" w:hRule="atLeast"/>
          <w:tblHeader w:val="0"/>
        </w:trPr>
        <w:tc>
          <w:tcPr>
            <w:vMerge w:val="restart"/>
          </w:tcPr>
          <w:p w:rsidR="00000000" w:rsidDel="00000000" w:rsidP="00000000" w:rsidRDefault="00000000" w:rsidRPr="00000000" w14:paraId="000002D1">
            <w:pPr>
              <w:spacing w:line="263.00000000000006" w:lineRule="auto"/>
              <w:ind w:left="119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Змінні-предиктори</w:t>
            </w:r>
          </w:p>
        </w:tc>
        <w:tc>
          <w:tcPr>
            <w:gridSpan w:val="3"/>
          </w:tcPr>
          <w:p w:rsidR="00000000" w:rsidDel="00000000" w:rsidP="00000000" w:rsidRDefault="00000000" w:rsidRPr="00000000" w14:paraId="000002D2">
            <w:pPr>
              <w:spacing w:line="258" w:lineRule="auto"/>
              <w:ind w:lef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Адаптивність</w:t>
            </w:r>
          </w:p>
        </w:tc>
      </w:tr>
      <w:tr>
        <w:trPr>
          <w:cantSplit w:val="0"/>
          <w:trHeight w:val="278" w:hRule="atLeast"/>
          <w:tblHeader w:val="0"/>
        </w:trPr>
        <w:tc>
          <w:tcPr>
            <w:vMerge w:val="continue"/>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2D6">
            <w:pPr>
              <w:spacing w:line="253" w:lineRule="auto"/>
              <w:ind w:left="17"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β</w:t>
            </w:r>
          </w:p>
        </w:tc>
        <w:tc>
          <w:tcPr/>
          <w:p w:rsidR="00000000" w:rsidDel="00000000" w:rsidP="00000000" w:rsidRDefault="00000000" w:rsidRPr="00000000" w14:paraId="000002D7">
            <w:pPr>
              <w:spacing w:line="253" w:lineRule="auto"/>
              <w:ind w:left="17"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w:t>
            </w:r>
          </w:p>
        </w:tc>
        <w:tc>
          <w:tcPr/>
          <w:p w:rsidR="00000000" w:rsidDel="00000000" w:rsidP="00000000" w:rsidRDefault="00000000" w:rsidRPr="00000000" w14:paraId="000002D8">
            <w:pPr>
              <w:spacing w:line="253" w:lineRule="auto"/>
              <w:ind w:left="74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 та RIadj</w:t>
            </w:r>
          </w:p>
        </w:tc>
      </w:tr>
      <w:tr>
        <w:trPr>
          <w:cantSplit w:val="0"/>
          <w:trHeight w:val="283" w:hRule="atLeast"/>
          <w:tblHeader w:val="0"/>
        </w:trPr>
        <w:tc>
          <w:tcPr/>
          <w:p w:rsidR="00000000" w:rsidDel="00000000" w:rsidP="00000000" w:rsidRDefault="00000000" w:rsidRPr="00000000" w14:paraId="000002D9">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себе</w:t>
            </w:r>
          </w:p>
        </w:tc>
        <w:tc>
          <w:tcPr/>
          <w:p w:rsidR="00000000" w:rsidDel="00000000" w:rsidP="00000000" w:rsidRDefault="00000000" w:rsidRPr="00000000" w14:paraId="000002DA">
            <w:pPr>
              <w:spacing w:line="258" w:lineRule="auto"/>
              <w:ind w:left="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0,74</w:t>
            </w:r>
          </w:p>
        </w:tc>
        <w:tc>
          <w:tcPr/>
          <w:p w:rsidR="00000000" w:rsidDel="00000000" w:rsidP="00000000" w:rsidRDefault="00000000" w:rsidRPr="00000000" w14:paraId="000002DB">
            <w:pPr>
              <w:spacing w:line="258" w:lineRule="auto"/>
              <w:ind w:left="17"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0,012</w:t>
            </w:r>
          </w:p>
        </w:tc>
        <w:tc>
          <w:tcPr>
            <w:vMerge w:val="restart"/>
          </w:tcPr>
          <w:p w:rsidR="00000000" w:rsidDel="00000000" w:rsidP="00000000" w:rsidRDefault="00000000" w:rsidRPr="00000000" w14:paraId="000002DC">
            <w:pPr>
              <w:spacing w:before="3"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DD">
            <w:pPr>
              <w:spacing w:before="1" w:lineRule="auto"/>
              <w:ind w:left="10"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 0,99 RIadj 0,97</w:t>
            </w:r>
          </w:p>
          <w:p w:rsidR="00000000" w:rsidDel="00000000" w:rsidP="00000000" w:rsidRDefault="00000000" w:rsidRPr="00000000" w14:paraId="000002DE">
            <w:pPr>
              <w:spacing w:before="2" w:lineRule="auto"/>
              <w:ind w:lef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 = 0,0000</w:t>
            </w:r>
          </w:p>
        </w:tc>
      </w:tr>
      <w:tr>
        <w:trPr>
          <w:cantSplit w:val="0"/>
          <w:trHeight w:val="283" w:hRule="atLeast"/>
          <w:tblHeader w:val="0"/>
        </w:trPr>
        <w:tc>
          <w:tcPr/>
          <w:p w:rsidR="00000000" w:rsidDel="00000000" w:rsidP="00000000" w:rsidRDefault="00000000" w:rsidRPr="00000000" w14:paraId="000002DF">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Адаптивні здібності</w:t>
            </w:r>
          </w:p>
        </w:tc>
        <w:tc>
          <w:tcPr/>
          <w:p w:rsidR="00000000" w:rsidDel="00000000" w:rsidP="00000000" w:rsidRDefault="00000000" w:rsidRPr="00000000" w14:paraId="000002E0">
            <w:pPr>
              <w:spacing w:line="258" w:lineRule="auto"/>
              <w:ind w:left="17"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-0,48</w:t>
            </w:r>
          </w:p>
        </w:tc>
        <w:tc>
          <w:tcPr/>
          <w:p w:rsidR="00000000" w:rsidDel="00000000" w:rsidP="00000000" w:rsidRDefault="00000000" w:rsidRPr="00000000" w14:paraId="000002E1">
            <w:pPr>
              <w:spacing w:line="258" w:lineRule="auto"/>
              <w:ind w:left="17"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0,046</w:t>
            </w:r>
          </w:p>
        </w:tc>
        <w:tc>
          <w:tcPr>
            <w:vMerge w:val="continue"/>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278" w:hRule="atLeast"/>
          <w:tblHeader w:val="0"/>
        </w:trPr>
        <w:tc>
          <w:tcPr/>
          <w:p w:rsidR="00000000" w:rsidDel="00000000" w:rsidP="00000000" w:rsidRDefault="00000000" w:rsidRPr="00000000" w14:paraId="000002E3">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Нервово-психічна стійкість</w:t>
            </w:r>
          </w:p>
        </w:tc>
        <w:tc>
          <w:tcPr/>
          <w:p w:rsidR="00000000" w:rsidDel="00000000" w:rsidP="00000000" w:rsidRDefault="00000000" w:rsidRPr="00000000" w14:paraId="000002E4">
            <w:pPr>
              <w:spacing w:line="253" w:lineRule="auto"/>
              <w:ind w:left="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w:t>
            </w:r>
          </w:p>
        </w:tc>
        <w:tc>
          <w:tcPr/>
          <w:p w:rsidR="00000000" w:rsidDel="00000000" w:rsidP="00000000" w:rsidRDefault="00000000" w:rsidRPr="00000000" w14:paraId="000002E5">
            <w:pPr>
              <w:spacing w:line="253" w:lineRule="auto"/>
              <w:ind w:left="17"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0,012</w:t>
            </w:r>
          </w:p>
        </w:tc>
        <w:tc>
          <w:tcPr>
            <w:vMerge w:val="continue"/>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282" w:hRule="atLeast"/>
          <w:tblHeader w:val="0"/>
        </w:trPr>
        <w:tc>
          <w:tcPr/>
          <w:p w:rsidR="00000000" w:rsidDel="00000000" w:rsidP="00000000" w:rsidRDefault="00000000" w:rsidRPr="00000000" w14:paraId="000002E7">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 проблем (копінг)</w:t>
            </w:r>
          </w:p>
        </w:tc>
        <w:tc>
          <w:tcPr/>
          <w:p w:rsidR="00000000" w:rsidDel="00000000" w:rsidP="00000000" w:rsidRDefault="00000000" w:rsidRPr="00000000" w14:paraId="000002E8">
            <w:pPr>
              <w:spacing w:line="258" w:lineRule="auto"/>
              <w:ind w:left="17"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p w:rsidR="00000000" w:rsidDel="00000000" w:rsidP="00000000" w:rsidRDefault="00000000" w:rsidRPr="00000000" w14:paraId="000002E9">
            <w:pPr>
              <w:spacing w:line="258" w:lineRule="auto"/>
              <w:ind w:left="17"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0,031</w:t>
            </w:r>
          </w:p>
        </w:tc>
        <w:tc>
          <w:tcPr>
            <w:vMerge w:val="continue"/>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E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даній регресійній моделі для пояснення подолання деструктивних сімейних сценаріїв військовослужбовців були використані різні змінні-предиктори (фактори), такі як адаптивність, прийняття себе, адаптивні здібності, нервово-психічна стійкість та вирішення проблем (копінг).</w:t>
      </w:r>
    </w:p>
    <w:p w:rsidR="00000000" w:rsidDel="00000000" w:rsidP="00000000" w:rsidRDefault="00000000" w:rsidRPr="00000000" w14:paraId="000002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рядок таблиці містить інформацію про коефіцієнт β, рівень статистичної значущості (p-value), а також індекси цитування RI та RIadj для кожної змінної.</w:t>
      </w:r>
    </w:p>
    <w:p w:rsidR="00000000" w:rsidDel="00000000" w:rsidP="00000000" w:rsidRDefault="00000000" w:rsidRPr="00000000" w14:paraId="000002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у регресійному аналізі коефіцієнт β вказує на зміну у залежній змінній, яка відбувається при зміні на одиницю в незалежній змінній. Наприклад, позитивний коефіцієнт β для змінної «прийняття себе» (0,74) означає, що збільшення рівня прийняття себе на одиницю пов’язано зі збільшенням у подоланні деструктивних сімейних сценаріїв на 0,74 одиниць.</w:t>
      </w:r>
    </w:p>
    <w:p w:rsidR="00000000" w:rsidDel="00000000" w:rsidP="00000000" w:rsidRDefault="00000000" w:rsidRPr="00000000" w14:paraId="000002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статистичної значущості (p-value) вказує на те, наскільки вірогідно результати виявилися випадковими. У нашому випадку значення p дуже близьке до нуля (0,0000), що свідчить про те, що всі вказані зв’язки статистично значущі.</w:t>
      </w:r>
    </w:p>
    <w:p w:rsidR="00000000" w:rsidDel="00000000" w:rsidP="00000000" w:rsidRDefault="00000000" w:rsidRPr="00000000" w14:paraId="000002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індексів цитування RI та RIadj (Research Impact та Research Impact adjusted), вони вказують на вплив публікацій з цими результатами в науковому середовищі.</w:t>
      </w:r>
    </w:p>
    <w:p w:rsidR="00000000" w:rsidDel="00000000" w:rsidP="00000000" w:rsidRDefault="00000000" w:rsidRPr="00000000" w14:paraId="000002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ця таблиця вказує на статистично значущі зв’язки між різними факторами (змінними-предикторами) та подоланням деструктивних сімейних сценаріїв військовослужбовців, а також на високий імпакт цих результатів у науковому середовищі.</w:t>
      </w:r>
    </w:p>
    <w:p w:rsidR="00000000" w:rsidDel="00000000" w:rsidP="00000000" w:rsidRDefault="00000000" w:rsidRPr="00000000" w14:paraId="000002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Нервово-психічна стійкість, яка проявляється в здатності до рівноважності нервової системи при стресових умовах, є важливим ресурсом для подолання деструктивних сімейних сценаріїв військовослужбовців. Ця стійкість допомагає знизити ризик нервово-психічного розладу в стресових ситуаціях, сприяючи емоційній, вольовій і інтелектуальній регуляції.</w:t>
      </w:r>
    </w:p>
    <w:p w:rsidR="00000000" w:rsidDel="00000000" w:rsidP="00000000" w:rsidRDefault="00000000" w:rsidRPr="00000000" w14:paraId="000002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Цікавим інсайтом є негативний зв’язок між стратегією «вирішення проблеми» і рівнем подолання деструктивних сімейних сценаріїв. Це може бути пояснено тим, що активна стратегія вирішення проблеми, яка ефективна в умовах військової служби, може викликати стрес та занепокоєння в повсякденному житті. Однак важливо враховувати контекст та потребу в подолання деструктивних сімейних сценаріїв до нових умов.</w:t>
      </w:r>
    </w:p>
    <w:p w:rsidR="00000000" w:rsidDel="00000000" w:rsidP="00000000" w:rsidRDefault="00000000" w:rsidRPr="00000000" w14:paraId="000002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Негативний зв’язок між адаптивними здібностями та подоланням деструктивних сімейних сценаріїв також потребує уваги. Розглядаючи адаптацію як властивість живої системи та як динамічний процес пристосування до оточуючого середовища, можливість динамічності та латентності адаптивних здібностей може знижувати їхню ефективність у подоланні деструктивних сімейних сценаріїв.</w:t>
      </w:r>
    </w:p>
    <w:p w:rsidR="00000000" w:rsidDel="00000000" w:rsidP="00000000" w:rsidRDefault="00000000" w:rsidRPr="00000000" w14:paraId="000002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цей аналіз розкриває важливі психологічні та стратегічні аспекти подолання деструктивних сімейних сценаріїв військовослужбовців та надає глибше розуміння взаємозв’язків між їхніми особистісними характеристиками та подоланням сімейних викликів.</w:t>
      </w:r>
    </w:p>
    <w:p w:rsidR="00000000" w:rsidDel="00000000" w:rsidP="00000000" w:rsidRDefault="00000000" w:rsidRPr="00000000" w14:paraId="000002F6">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F7">
      <w:pPr>
        <w:spacing w:after="0" w:line="336"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2</w:t>
      </w:r>
    </w:p>
    <w:p w:rsidR="00000000" w:rsidDel="00000000" w:rsidP="00000000" w:rsidRDefault="00000000" w:rsidRPr="00000000" w14:paraId="000002F8">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соціально-психологічних чинників успішного подолання деструктивних сімейних сценаріїв серед військовослужбовців включало опитування 40 осіб у віці від 27 до 45 років. За отриманими результатами можна визначити, що 42% військовослужбовців мають високий рівень соціально-психологічних чинників подолання деструктивних сімейних сценаріїв, 33% виявили середні показники, і у 25% встановлено низький рівень.</w:t>
      </w:r>
    </w:p>
    <w:p w:rsidR="00000000" w:rsidDel="00000000" w:rsidP="00000000" w:rsidRDefault="00000000" w:rsidRPr="00000000" w14:paraId="000002F9">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аналізі аспекту прийняття себе виявлено, що більшість опитуваних (42%) мають високий або середній рівень прийняття себе, що сприяє позитивній самооцінці та емоційному комфорту. Однак 33% військовослужбовців виявили високий рівень прийняття інших, що свідчить про їхню толерантність і готовність до співпраці та врахування інтересів оточуючих.</w:t>
      </w:r>
    </w:p>
    <w:p w:rsidR="00000000" w:rsidDel="00000000" w:rsidP="00000000" w:rsidRDefault="00000000" w:rsidRPr="00000000" w14:paraId="000002FA">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більшості респондентів відзначено високий внутрішній контроль (47%), що є важливим чинником для регуляції емоцій та стресу. Із загального числа вивчених військовослужбовців, 66% мають високий адаптивний потенціал, де нервово-психічна стійкість, комунікативні здібності та моральна нормативність відіграють визначальну роль. На жаль, третина військовослужбовців (25%) має середній рівень адаптивного потенціалу, а 9% виявили низький рівень подолання деструктивних сімейних сценаріїв. Стосовно вибору стратегії копінгу, 53% військовослужбовців схильні до активного «вирішення проблем», 20% обирають «пошук соціальної підтримки», а 25% виявили вибір стратегії «уникнення проблем», що може свідчити про слабкі позиції та певне ухилення від вирішення проблем. Загальний висновок полягає в тому, що соціально-психологічні чинники, такі як ставлення до себе та інших, внутрішній контроль, рівень нервово-психічної стійкості, комунікативні здібності, моральна нормативність, рівень стресу та адекватність копінг-стратегій, впливають на успішне подолання деструктивних сімейних сценаріїв військовослужбовців. З урахуванням цих результатів, при необхідності може бути розроблена корекційно-розвивальна психологічна робота для підтримки оптимізації подолання сімейних викликів серед цієї групи військовослужбовців.</w:t>
      </w:r>
      <w:r w:rsidDel="00000000" w:rsidR="00000000" w:rsidRPr="00000000">
        <w:br w:type="page"/>
      </w:r>
      <w:r w:rsidDel="00000000" w:rsidR="00000000" w:rsidRPr="00000000">
        <w:rPr>
          <w:rtl w:val="0"/>
        </w:rPr>
      </w:r>
    </w:p>
    <w:p w:rsidR="00000000" w:rsidDel="00000000" w:rsidP="00000000" w:rsidRDefault="00000000" w:rsidRPr="00000000" w14:paraId="000002FB">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3</w:t>
      </w:r>
    </w:p>
    <w:p w:rsidR="00000000" w:rsidDel="00000000" w:rsidP="00000000" w:rsidRDefault="00000000" w:rsidRPr="00000000" w14:paraId="000002FC">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ПРОГРАМА ПОДОЛАННЯ ДЕСТРУКТИВНИХ СІМЕЙНИХ СЦЕНАРІЇВ ВІЙСЬКОВОСЛУЖБОВЦІВ</w:t>
      </w:r>
    </w:p>
    <w:p w:rsidR="00000000" w:rsidDel="00000000" w:rsidP="00000000" w:rsidRDefault="00000000" w:rsidRPr="00000000" w14:paraId="000002F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E">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Організація та методика реалізації «Програми подолання деструктивних сімейних сценарій військовослужбовців»</w:t>
      </w:r>
    </w:p>
    <w:p w:rsidR="00000000" w:rsidDel="00000000" w:rsidP="00000000" w:rsidRDefault="00000000" w:rsidRPr="00000000" w14:paraId="000002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результатів проведеного дослідження та виявленої потреби у проведенні психологічної роботи з військовослужбовцями, які мають недостатні показники подолання деструктивних сімейних сценаріїв, була розроблена програма занять.</w:t>
      </w:r>
    </w:p>
    <w:p w:rsidR="00000000" w:rsidDel="00000000" w:rsidP="00000000" w:rsidRDefault="00000000" w:rsidRPr="00000000" w14:paraId="000003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формувального етапу експериментального дослідження було визначено розробку та впровадження програми подолання деструктивних сімейних сценаріїв військовослужбовців у роботу з респондентами експериментальної групи.</w:t>
      </w:r>
    </w:p>
    <w:p w:rsidR="00000000" w:rsidDel="00000000" w:rsidP="00000000" w:rsidRDefault="00000000" w:rsidRPr="00000000" w14:paraId="00000301">
      <w:pPr>
        <w:spacing w:after="0" w:line="360" w:lineRule="auto"/>
        <w:ind w:firstLine="709"/>
        <w:jc w:val="both"/>
        <w:rPr>
          <w:rFonts w:ascii="Times New Roman" w:cs="Times New Roman" w:eastAsia="Times New Roman" w:hAnsi="Times New Roman"/>
          <w:sz w:val="28"/>
          <w:szCs w:val="28"/>
        </w:rPr>
      </w:pPr>
      <w:bookmarkStart w:colFirst="0" w:colLast="0" w:name="_heading=h.k3rrnudhm3m8" w:id="3"/>
      <w:bookmarkEnd w:id="3"/>
      <w:r w:rsidDel="00000000" w:rsidR="00000000" w:rsidRPr="00000000">
        <w:rPr>
          <w:rFonts w:ascii="Times New Roman" w:cs="Times New Roman" w:eastAsia="Times New Roman" w:hAnsi="Times New Roman"/>
          <w:sz w:val="28"/>
          <w:szCs w:val="28"/>
          <w:rtl w:val="0"/>
        </w:rPr>
        <w:t xml:space="preserve">На основі аналізу методичних положень вікової, спеціальної, соціальної та військової психології, а також з урахуванням праць вчених [9, 12, 19, 22, 34, 40], була розроблена програма подолання деструктивних сімейних сценаріїв військовослужбовців. Детальний зміст занять наведено у Додатку Б.</w:t>
      </w:r>
    </w:p>
    <w:p w:rsidR="00000000" w:rsidDel="00000000" w:rsidP="00000000" w:rsidRDefault="00000000" w:rsidRPr="00000000" w14:paraId="000003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програми полягає у наступному: ознайомлення учасників із проблемою стресу та його негативним впливом на життя та діяльність людини; розвиток здібностей самопізнання та прийняття інших; формування навичок саморегуляції емоцій та поведінки; створення умов для прийняття відповідальності за власне життя та успішного вирішення проблем; активізація внутрішніх сил та побудова плану досягнення успішного майбутнього.</w:t>
      </w:r>
    </w:p>
    <w:p w:rsidR="00000000" w:rsidDel="00000000" w:rsidP="00000000" w:rsidRDefault="00000000" w:rsidRPr="00000000" w14:paraId="000003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Структурна програма роботи з підвищення подолання деструктивних сімейних сценаріїв військовослужбовців включає шість розвивально-корекційних занять тривалістю від 1,5 до 2 годин кожне.</w:t>
      </w:r>
    </w:p>
    <w:p w:rsidR="00000000" w:rsidDel="00000000" w:rsidP="00000000" w:rsidRDefault="00000000" w:rsidRPr="00000000" w14:paraId="000003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Очікувані результати включають підвищення показників соціально-психологічної подолання деструктивних сімейних сценаріїв, збільшення рівня адаптаційного потенціалу та нервово-психічної стійкості військовослужбовців, а також набуття ними досвіду використання конструктивних копінг-стратегій у вирішенні проблемних і стресових ситуацій, оволодіння навичками саморегуляції емоцій і поведінки.</w:t>
      </w:r>
    </w:p>
    <w:p w:rsidR="00000000" w:rsidDel="00000000" w:rsidP="00000000" w:rsidRDefault="00000000" w:rsidRPr="00000000" w14:paraId="000003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Перше заняття</w:t>
      </w:r>
      <w:r w:rsidDel="00000000" w:rsidR="00000000" w:rsidRPr="00000000">
        <w:rPr>
          <w:rFonts w:ascii="Times New Roman" w:cs="Times New Roman" w:eastAsia="Times New Roman" w:hAnsi="Times New Roman"/>
          <w:sz w:val="28"/>
          <w:szCs w:val="28"/>
          <w:rtl w:val="0"/>
        </w:rPr>
        <w:t xml:space="preserve"> має наступну структуру:</w:t>
      </w:r>
    </w:p>
    <w:p w:rsidR="00000000" w:rsidDel="00000000" w:rsidP="00000000" w:rsidRDefault="00000000" w:rsidRPr="00000000" w14:paraId="000003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Вступна частина:</w:t>
      </w:r>
    </w:p>
    <w:p w:rsidR="00000000" w:rsidDel="00000000" w:rsidP="00000000" w:rsidRDefault="00000000" w:rsidRPr="00000000" w14:paraId="000003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вправи-саморефлексії «Слухаю свої емоції» з метою налаштування на самопізнання та усвідомлене ставлення до себе.</w:t>
      </w:r>
    </w:p>
    <w:p w:rsidR="00000000" w:rsidDel="00000000" w:rsidP="00000000" w:rsidRDefault="00000000" w:rsidRPr="00000000" w14:paraId="000003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правил роботи у програмі занять та формування позитивного настрою за допомогою вправи «Посмішка».</w:t>
      </w:r>
    </w:p>
    <w:p w:rsidR="00000000" w:rsidDel="00000000" w:rsidP="00000000" w:rsidRDefault="00000000" w:rsidRPr="00000000" w14:paraId="000003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ІІ. Основна частина:</w:t>
      </w:r>
    </w:p>
    <w:p w:rsidR="00000000" w:rsidDel="00000000" w:rsidP="00000000" w:rsidRDefault="00000000" w:rsidRPr="00000000" w14:paraId="000003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Інформаційне повідомлення про сутність стресу та його вплив на організм людини.</w:t>
      </w:r>
    </w:p>
    <w:p w:rsidR="00000000" w:rsidDel="00000000" w:rsidP="00000000" w:rsidRDefault="00000000" w:rsidRPr="00000000" w14:paraId="000003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вправи «М’язова гімнастика» з метою навчання способів розслаблення та формування навичок саморегуляції.</w:t>
      </w:r>
    </w:p>
    <w:p w:rsidR="00000000" w:rsidDel="00000000" w:rsidP="00000000" w:rsidRDefault="00000000" w:rsidRPr="00000000" w14:paraId="000003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Інформування про шляхи подолання стресу травматичної втрати та проведення вправи «Рубильник» для допомоги у відключенні від негативу.</w:t>
      </w:r>
    </w:p>
    <w:p w:rsidR="00000000" w:rsidDel="00000000" w:rsidP="00000000" w:rsidRDefault="00000000" w:rsidRPr="00000000" w14:paraId="000003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Виконання вправи «Видихаємо страх – вдихаємо сміливість» з метою ознайомлення з технікою нормалізації дихання для заспокоєння та зменшення впливу стресу на життя.</w:t>
      </w:r>
    </w:p>
    <w:p w:rsidR="00000000" w:rsidDel="00000000" w:rsidP="00000000" w:rsidRDefault="00000000" w:rsidRPr="00000000" w14:paraId="000003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ІІІ. Підведення підсумків:</w:t>
      </w:r>
    </w:p>
    <w:p w:rsidR="00000000" w:rsidDel="00000000" w:rsidP="00000000" w:rsidRDefault="00000000" w:rsidRPr="00000000" w14:paraId="000003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Висловлення учасниками вражень від заняття та вираз їхніх очікувань на наступні заняття.</w:t>
      </w:r>
    </w:p>
    <w:p w:rsidR="00000000" w:rsidDel="00000000" w:rsidP="00000000" w:rsidRDefault="00000000" w:rsidRPr="00000000" w14:paraId="000003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структура сприяє послідовному прогресу у психологічній роботі з учасниками і допомагає досягти поставлених цілей програми.</w:t>
      </w:r>
    </w:p>
    <w:p w:rsidR="00000000" w:rsidDel="00000000" w:rsidP="00000000" w:rsidRDefault="00000000" w:rsidRPr="00000000" w14:paraId="000003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w:t>
      </w:r>
      <w:r w:rsidDel="00000000" w:rsidR="00000000" w:rsidRPr="00000000">
        <w:rPr>
          <w:rFonts w:ascii="Times New Roman" w:cs="Times New Roman" w:eastAsia="Times New Roman" w:hAnsi="Times New Roman"/>
          <w:sz w:val="28"/>
          <w:szCs w:val="28"/>
          <w:rtl w:val="0"/>
        </w:rPr>
        <w:t xml:space="preserve"> програми спрямоване на діагностику рівня емоційної рівноваги та формування навичок контролювання прояву гніву серед військовослужбовців. Основна мета полягає у навчанні учасників способів саморегулювання емоцій та поведінки, а також у формуванні навичок управління своїм диханням для досягнення самозаспокоєння та розслаблення.</w:t>
      </w:r>
    </w:p>
    <w:p w:rsidR="00000000" w:rsidDel="00000000" w:rsidP="00000000" w:rsidRDefault="00000000" w:rsidRPr="00000000" w14:paraId="000003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заняття проводиться вправа «Привітання», спрямована на розвиток рефлексії щодо способів привітання та налаштування на групову роботу. Основна частина включає ряд психологічних вправ і технік:</w:t>
      </w:r>
    </w:p>
    <w:p w:rsidR="00000000" w:rsidDel="00000000" w:rsidP="00000000" w:rsidRDefault="00000000" w:rsidRPr="00000000" w14:paraId="000003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«Зосередження на емоціях і настрої» спрямована на усвідомлення позитивних моментів внутрішнього стану та зниження тривожності і напруженості.</w:t>
      </w:r>
    </w:p>
    <w:p w:rsidR="00000000" w:rsidDel="00000000" w:rsidP="00000000" w:rsidRDefault="00000000" w:rsidRPr="00000000" w14:paraId="000003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Вправа-діагностика «Рівень вашої емоційної рівноваги» дозволяє оцінити емоційну стійкість та врівноваженість учасників.</w:t>
      </w:r>
    </w:p>
    <w:p w:rsidR="00000000" w:rsidDel="00000000" w:rsidP="00000000" w:rsidRDefault="00000000" w:rsidRPr="00000000" w14:paraId="000003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Рольова гра «Контроль гніву» сприяє набуттю досвіду управління проявом гніву та розв’язанню складних ситуацій.</w:t>
      </w:r>
    </w:p>
    <w:p w:rsidR="00000000" w:rsidDel="00000000" w:rsidP="00000000" w:rsidRDefault="00000000" w:rsidRPr="00000000" w14:paraId="000003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Вправи «Управління ритмом дихання», «Квадратне дихання» та «Напружся, щоб розслабитися» навчають учасників способам саморегуляції через дихання та розслаблення.</w:t>
      </w:r>
    </w:p>
    <w:p w:rsidR="00000000" w:rsidDel="00000000" w:rsidP="00000000" w:rsidRDefault="00000000" w:rsidRPr="00000000" w14:paraId="000003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«Діалог з напруженою частиною тіла» спрямована на навчання способам розслаблення та саморегуляції емоцій.</w:t>
      </w:r>
    </w:p>
    <w:p w:rsidR="00000000" w:rsidDel="00000000" w:rsidP="00000000" w:rsidRDefault="00000000" w:rsidRPr="00000000" w14:paraId="000003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завершенні проводиться вправа «Внутрішній промінь», яка сприяє зниженню внутрішньої напруженості та мотивує до відновлення після стресу.</w:t>
      </w:r>
    </w:p>
    <w:p w:rsidR="00000000" w:rsidDel="00000000" w:rsidP="00000000" w:rsidRDefault="00000000" w:rsidRPr="00000000" w14:paraId="000003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включає обговорення висновків заняття, відзначення корисності діагностики внутрішньої напруженості та емоційної врівноваженості, а також спостереження за власним самопочуттям після заняття. Такий підхід сприяє поступовому досягненню цілей програми та підвищенню психологічного благополуччя учасників.</w:t>
      </w:r>
    </w:p>
    <w:p w:rsidR="00000000" w:rsidDel="00000000" w:rsidP="00000000" w:rsidRDefault="00000000" w:rsidRPr="00000000" w14:paraId="000003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w:t>
      </w:r>
      <w:r w:rsidDel="00000000" w:rsidR="00000000" w:rsidRPr="00000000">
        <w:rPr>
          <w:rFonts w:ascii="Times New Roman" w:cs="Times New Roman" w:eastAsia="Times New Roman" w:hAnsi="Times New Roman"/>
          <w:sz w:val="28"/>
          <w:szCs w:val="28"/>
          <w:rtl w:val="0"/>
        </w:rPr>
        <w:t xml:space="preserve"> спрямоване на формування навичок самопрезентації та розуміння себе та інших учасників, а також на зниження психоемоційного напруження серед військовослужбовців. Основна мета полягає у виконанні психологічних вправ і технік, спрямованих на підвищення подолання деструктивних сімейних сценаріїв учасників.</w:t>
      </w:r>
    </w:p>
    <w:p w:rsidR="00000000" w:rsidDel="00000000" w:rsidP="00000000" w:rsidRDefault="00000000" w:rsidRPr="00000000" w14:paraId="000003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вступній частині заняття проводиться вправа-привітання «Не хочу хвалитися, але я...», спрямована на створення сприятливої атмосфери взаємодії в групі та формування навичок самопрезентації.</w:t>
      </w:r>
    </w:p>
    <w:p w:rsidR="00000000" w:rsidDel="00000000" w:rsidP="00000000" w:rsidRDefault="00000000" w:rsidRPr="00000000" w14:paraId="000003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частина включає наступні психологічні вправи і дії:</w:t>
      </w:r>
    </w:p>
    <w:p w:rsidR="00000000" w:rsidDel="00000000" w:rsidP="00000000" w:rsidRDefault="00000000" w:rsidRPr="00000000" w14:paraId="000003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«Блокнот успіхів» сприяє підвищенню самооцінки учасників.</w:t>
      </w:r>
    </w:p>
    <w:p w:rsidR="00000000" w:rsidDel="00000000" w:rsidP="00000000" w:rsidRDefault="00000000" w:rsidRPr="00000000" w14:paraId="000003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«Розпізнавання власних емоцій» інформує учасників про важливість саморозуміння та розпізнавання власних емоцій.</w:t>
      </w:r>
    </w:p>
    <w:p w:rsidR="00000000" w:rsidDel="00000000" w:rsidP="00000000" w:rsidRDefault="00000000" w:rsidRPr="00000000" w14:paraId="000003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«Чи можу я управляти емоціями» залучає учасників до обговорення їхніх можливостей у регулюванні та управлінні емоційною поведінкою.</w:t>
      </w:r>
    </w:p>
    <w:p w:rsidR="00000000" w:rsidDel="00000000" w:rsidP="00000000" w:rsidRDefault="00000000" w:rsidRPr="00000000" w14:paraId="000003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«Напруження-розслаблення» спрямована на формування навичок саморегуляції та оволодіння прийомами самоконтролю.</w:t>
      </w:r>
    </w:p>
    <w:p w:rsidR="00000000" w:rsidDel="00000000" w:rsidP="00000000" w:rsidRDefault="00000000" w:rsidRPr="00000000" w14:paraId="000003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«Бурулька» («Морозиво») і «Антистресова терапія» з використанням релаксаційної музики надають можливість розслабитися та знизити психоемоційне напруження.</w:t>
      </w:r>
    </w:p>
    <w:p w:rsidR="00000000" w:rsidDel="00000000" w:rsidP="00000000" w:rsidRDefault="00000000" w:rsidRPr="00000000" w14:paraId="000003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включає обговорення цінності заняття та висловлення учасниками своїх вражень та нових знань, які вони планують використовувати у подальшому житті. Такий підхід сприяє покращенню психологічного стану та подоланню деструктивних сімейних сценаріїв військовослужбовців.</w:t>
      </w:r>
    </w:p>
    <w:p w:rsidR="00000000" w:rsidDel="00000000" w:rsidP="00000000" w:rsidRDefault="00000000" w:rsidRPr="00000000" w14:paraId="000003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4</w:t>
      </w:r>
      <w:r w:rsidDel="00000000" w:rsidR="00000000" w:rsidRPr="00000000">
        <w:rPr>
          <w:rFonts w:ascii="Times New Roman" w:cs="Times New Roman" w:eastAsia="Times New Roman" w:hAnsi="Times New Roman"/>
          <w:sz w:val="28"/>
          <w:szCs w:val="28"/>
          <w:rtl w:val="0"/>
        </w:rPr>
        <w:t xml:space="preserve"> спрямоване на формування навичок самопізнання та саморегуляції, а також на навчання учасників способам подолання стресу та контролювання своїх емоційних реакцій. Основна мета полягає у залученні учасників до обміну досвідом з подолання стресу та негативних переживань.</w:t>
      </w:r>
    </w:p>
    <w:p w:rsidR="00000000" w:rsidDel="00000000" w:rsidP="00000000" w:rsidRDefault="00000000" w:rsidRPr="00000000" w14:paraId="000003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вступній частині заняття проводиться вправа «Розминка», спрямована на формування рефлексивності, відчуття свого тіла та навичок самопізнання.</w:t>
      </w:r>
    </w:p>
    <w:p w:rsidR="00000000" w:rsidDel="00000000" w:rsidP="00000000" w:rsidRDefault="00000000" w:rsidRPr="00000000" w14:paraId="000003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частина включає наступні психологічні вправи та дії:</w:t>
      </w:r>
    </w:p>
    <w:p w:rsidR="00000000" w:rsidDel="00000000" w:rsidP="00000000" w:rsidRDefault="00000000" w:rsidRPr="00000000" w14:paraId="000003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«Лимон» спрямована на навчання учасників методам саморегуляції та напруження-розслаблення.</w:t>
      </w:r>
    </w:p>
    <w:p w:rsidR="00000000" w:rsidDel="00000000" w:rsidP="00000000" w:rsidRDefault="00000000" w:rsidRPr="00000000" w14:paraId="000003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«Ефективність відволікання» сприяє обговоренню тактик відволікання як способу справитися з наслідками стресу в житті.</w:t>
      </w:r>
    </w:p>
    <w:p w:rsidR="00000000" w:rsidDel="00000000" w:rsidP="00000000" w:rsidRDefault="00000000" w:rsidRPr="00000000" w14:paraId="000003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Вправа-групове обговорення «Дії при сильних негативних емоціях, стресові» залучає учасників до обміну досвідом з подолання стресу та негативних переживань.</w:t>
      </w:r>
    </w:p>
    <w:p w:rsidR="00000000" w:rsidDel="00000000" w:rsidP="00000000" w:rsidRDefault="00000000" w:rsidRPr="00000000" w14:paraId="000003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«Люди мого життя» сприяє корекції агресивності та виробленню навичок контролювання гніву та розв’язання конфліктів.</w:t>
      </w:r>
    </w:p>
    <w:p w:rsidR="00000000" w:rsidDel="00000000" w:rsidP="00000000" w:rsidRDefault="00000000" w:rsidRPr="00000000" w14:paraId="000003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«Браслет від негативних думок» спрямована на формування позитивних рефлексів та позбавлення від негативних думок.</w:t>
      </w:r>
    </w:p>
    <w:p w:rsidR="00000000" w:rsidDel="00000000" w:rsidP="00000000" w:rsidRDefault="00000000" w:rsidRPr="00000000" w14:paraId="000003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«Абажур» знайомить учасників із технікою саморегуляції емоційних станів та поведінкових реакцій.</w:t>
      </w:r>
    </w:p>
    <w:p w:rsidR="00000000" w:rsidDel="00000000" w:rsidP="00000000" w:rsidRDefault="00000000" w:rsidRPr="00000000" w14:paraId="000003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включає отримання зворотного зв’язку від учасників про проведене заняття, їхні враження та плани використання отриманих знань у майбутньому житті. Такий підхід допомагає учасникам активно працювати над своєю емоційною стійкістю та подоланням деструктивних сімкйних сценаріїв.</w:t>
      </w:r>
    </w:p>
    <w:p w:rsidR="00000000" w:rsidDel="00000000" w:rsidP="00000000" w:rsidRDefault="00000000" w:rsidRPr="00000000" w14:paraId="000003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5 </w:t>
      </w:r>
      <w:r w:rsidDel="00000000" w:rsidR="00000000" w:rsidRPr="00000000">
        <w:rPr>
          <w:rFonts w:ascii="Times New Roman" w:cs="Times New Roman" w:eastAsia="Times New Roman" w:hAnsi="Times New Roman"/>
          <w:sz w:val="28"/>
          <w:szCs w:val="28"/>
          <w:rtl w:val="0"/>
        </w:rPr>
        <w:t xml:space="preserve">спрямоване на навчання учасників способам саморегуляції та розслаблення, а також на пошук внутрішніх ресурсів для подолання стресових ситуацій та розвиток позитивного мислення. Основна мета полягає у формуванні навичок усвідомленої поведінки та саморозуміння, а також у вивченні аутогенного тренування як засобу подолання стресу.</w:t>
      </w:r>
    </w:p>
    <w:p w:rsidR="00000000" w:rsidDel="00000000" w:rsidP="00000000" w:rsidRDefault="00000000" w:rsidRPr="00000000" w14:paraId="000003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вступній частині проводиться вправа-розминка «Дві хвилини відпочинку», яка дозволяє учасникам швидко розслабитися та відпочити від психологічного навантаження.</w:t>
      </w:r>
    </w:p>
    <w:p w:rsidR="00000000" w:rsidDel="00000000" w:rsidP="00000000" w:rsidRDefault="00000000" w:rsidRPr="00000000" w14:paraId="000003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частина включає наступні психологічні вправи та дії:</w:t>
      </w:r>
    </w:p>
    <w:p w:rsidR="00000000" w:rsidDel="00000000" w:rsidP="00000000" w:rsidRDefault="00000000" w:rsidRPr="00000000" w14:paraId="000003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«Малюємо стрес» спрямована на пошук внутрішніх ресурсів для подолання стресу та вимальовування негативних емоційних блоків.</w:t>
      </w:r>
    </w:p>
    <w:p w:rsidR="00000000" w:rsidDel="00000000" w:rsidP="00000000" w:rsidRDefault="00000000" w:rsidRPr="00000000" w14:paraId="000003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«Обтрусись» та «Аналіз приємних видів діяльності» навчають учасників способам саморегуляції, розслаблення та самоаналізу позитивних психічних станів.</w:t>
      </w:r>
    </w:p>
    <w:p w:rsidR="00000000" w:rsidDel="00000000" w:rsidP="00000000" w:rsidRDefault="00000000" w:rsidRPr="00000000" w14:paraId="000003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«Усвідомлена ходьба» сприяє формуванню навичок усвідомленої поведінки та підвищенню саморозуміння.</w:t>
      </w:r>
    </w:p>
    <w:p w:rsidR="00000000" w:rsidDel="00000000" w:rsidP="00000000" w:rsidRDefault="00000000" w:rsidRPr="00000000" w14:paraId="000003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«Рекомендації з подолання стресу» надає учасникам можливість обмінюватися досвідом та рекомендаціями з подолання стресових ситуацій.</w:t>
      </w:r>
    </w:p>
    <w:p w:rsidR="00000000" w:rsidDel="00000000" w:rsidP="00000000" w:rsidRDefault="00000000" w:rsidRPr="00000000" w14:paraId="000003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«Життєствердні вислови та вірші» спрямована на розвиток стресостійкості та позитивного мислення.</w:t>
      </w:r>
    </w:p>
    <w:p w:rsidR="00000000" w:rsidDel="00000000" w:rsidP="00000000" w:rsidRDefault="00000000" w:rsidRPr="00000000" w14:paraId="000003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Підведення підсумків передбачає висловлення учасниками своїх думок про важливість проведеного заняття та висновків щодо можливості використання отриманих знань у повсякденному житті. Такий підхід сприяє активній участі учасників у власному розвитку та забезпечує ефективну адаптацію до стресових ситуацій.</w:t>
      </w:r>
    </w:p>
    <w:p w:rsidR="00000000" w:rsidDel="00000000" w:rsidP="00000000" w:rsidRDefault="00000000" w:rsidRPr="00000000" w14:paraId="000003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6</w:t>
      </w:r>
      <w:r w:rsidDel="00000000" w:rsidR="00000000" w:rsidRPr="00000000">
        <w:rPr>
          <w:rFonts w:ascii="Times New Roman" w:cs="Times New Roman" w:eastAsia="Times New Roman" w:hAnsi="Times New Roman"/>
          <w:sz w:val="28"/>
          <w:szCs w:val="28"/>
          <w:rtl w:val="0"/>
        </w:rPr>
        <w:t xml:space="preserve"> має на меті зняття стресу, зниження напруги та тривожності учасників, а також формування навичок модифікації поведінки та підвищення стійкості нервової системи. Основна увага приділяється розвитку позитивного мислення та активізації внутрішніх ресурсів для успішної подолання деструктивних сімейних сценаріїв до життя.</w:t>
      </w:r>
    </w:p>
    <w:p w:rsidR="00000000" w:rsidDel="00000000" w:rsidP="00000000" w:rsidRDefault="00000000" w:rsidRPr="00000000" w14:paraId="000003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вступній частині заняття проводиться вправа «Настрій», спрямована на зняття стресу та створення сприятливого емоційного фону для подальшої роботи.</w:t>
      </w:r>
    </w:p>
    <w:p w:rsidR="00000000" w:rsidDel="00000000" w:rsidP="00000000" w:rsidRDefault="00000000" w:rsidRPr="00000000" w14:paraId="000003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Основна частина включає такі психологічні вправи та дії:</w:t>
      </w:r>
    </w:p>
    <w:p w:rsidR="00000000" w:rsidDel="00000000" w:rsidP="00000000" w:rsidRDefault="00000000" w:rsidRPr="00000000" w14:paraId="000003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«Відпускання каміння» допомагає знизити рівень тривожності та стресу шляхом експресивно-емоційної дії.</w:t>
      </w:r>
    </w:p>
    <w:p w:rsidR="00000000" w:rsidDel="00000000" w:rsidP="00000000" w:rsidRDefault="00000000" w:rsidRPr="00000000" w14:paraId="000003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«Перебільшення або повна зміна поведінки» спрямована на формування навичок модифікації поведінки та аналізу ролей.</w:t>
      </w:r>
    </w:p>
    <w:p w:rsidR="00000000" w:rsidDel="00000000" w:rsidP="00000000" w:rsidRDefault="00000000" w:rsidRPr="00000000" w14:paraId="000003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«Чарівний базар» сприяє усвідомленню власних негативних проявів та їх зміні на позитивні.</w:t>
      </w:r>
    </w:p>
    <w:p w:rsidR="00000000" w:rsidDel="00000000" w:rsidP="00000000" w:rsidRDefault="00000000" w:rsidRPr="00000000" w14:paraId="000003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«Протистресове дихання» відома техніка, яка допомагає подолати стрес через дихальні практики.</w:t>
      </w:r>
    </w:p>
    <w:p w:rsidR="00000000" w:rsidDel="00000000" w:rsidP="00000000" w:rsidRDefault="00000000" w:rsidRPr="00000000" w14:paraId="000003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Арт-терапевтична вправа «Я майбутній» сприяє активізації внутрішніх ресурсів та пошуку способів подолання деструктивних сценаріїв.</w:t>
      </w:r>
    </w:p>
    <w:p w:rsidR="00000000" w:rsidDel="00000000" w:rsidP="00000000" w:rsidRDefault="00000000" w:rsidRPr="00000000" w14:paraId="000003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Підсумкова частина передбачає вправу-узагальнення «Побажання», що сприяє отриманню зворотного зв’язку та формуванню вміння висловлювати побажання один одному. Такий підхід закріплює вміння розпізнавати емоційний стан інших людей та сприяє побудові позитивних взаємин.</w:t>
      </w:r>
    </w:p>
    <w:p w:rsidR="00000000" w:rsidDel="00000000" w:rsidP="00000000" w:rsidRDefault="00000000" w:rsidRPr="00000000" w14:paraId="000003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впровадження «Програми психологічної роботи з підвищення подолання деструктивних сімейних сценарій військовослужбовців» у процес психологічної роботи з військовослужбовцями експериментальної групи, результати були перевірені для аналізу ефективності цієї програми. Опитувані, які мали низькі показники подолання деструктивних сімейних сценаріїв, були включені до експериментальної групи, де їм проводилися шість розвивально-корекційних занять.</w:t>
      </w:r>
    </w:p>
    <w:p w:rsidR="00000000" w:rsidDel="00000000" w:rsidP="00000000" w:rsidRDefault="00000000" w:rsidRPr="00000000" w14:paraId="000003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заняття були спрямовані на навчання учасників конструктивним способам вирішення проблем, формування навичок стресостійкості та вмінь саморегуляції поведінки. Після завершення циклу психологічної роботи з військовослужбовцями, була проведена повторна перевірка їхнього рівня подолання деструктивних сімейних сценаріїв.</w:t>
      </w:r>
    </w:p>
    <w:p w:rsidR="00000000" w:rsidDel="00000000" w:rsidP="00000000" w:rsidRDefault="00000000" w:rsidRPr="00000000" w14:paraId="000003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показав позитивну динаміку змін у розвитку учасників експериментальної групи. Вони проявили покращення у навичках подолання стресу, вирішення проблемних ситуацій та виявлення конструктивних стратегій копінг-поведінки. Ці результати підтвердили ефективність «Програми психологічної роботи з підвищення подолання деструктивних сімейних сценарій військовослужбовців» і свідчать про успішність заходів, спрямованих на підтримку психологічного благополуччя цієї категорії осіб.</w:t>
      </w:r>
    </w:p>
    <w:p w:rsidR="00000000" w:rsidDel="00000000" w:rsidP="00000000" w:rsidRDefault="00000000" w:rsidRPr="00000000" w14:paraId="0000034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3">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44">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Аналіз результатів дослідження</w:t>
      </w:r>
    </w:p>
    <w:p w:rsidR="00000000" w:rsidDel="00000000" w:rsidP="00000000" w:rsidRDefault="00000000" w:rsidRPr="00000000" w14:paraId="0000034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емпіричного дослідження з підвищення подолання деструктивних сімейних сценаріїв серед військовослужбовців було здійснено контрольне опитування, яке дозволило проаналізувати динаміку змін в їхньому розвитку.</w:t>
      </w:r>
    </w:p>
    <w:p w:rsidR="00000000" w:rsidDel="00000000" w:rsidP="00000000" w:rsidRDefault="00000000" w:rsidRPr="00000000" w14:paraId="0000034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отриманими результатами, в експериментальній групі зросла кількість осіб з високим рівнем подолання деструктивних сімейних сценаріїв на 33,3%, спостерігалася також підвищена кількість респондентів із середнім рівнем на 6,6%, тоді як частка осіб із низьким рівнем зменшилася на 40%.</w:t>
      </w:r>
    </w:p>
    <w:p w:rsidR="00000000" w:rsidDel="00000000" w:rsidP="00000000" w:rsidRDefault="00000000" w:rsidRPr="00000000" w14:paraId="00000347">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групі також відбулися позитивні зміни щодо самоприйняття: кількість осіб з високим рівнем прийняття себе зросла на 60%, тоді як кількість тих, хто мав низький рівень, зменшилася на 33,3%.</w:t>
      </w:r>
    </w:p>
    <w:p w:rsidR="00000000" w:rsidDel="00000000" w:rsidP="00000000" w:rsidRDefault="00000000" w:rsidRPr="00000000" w14:paraId="00000348">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прийняття інших, спостерігалося збільшення кількості осіб з високим рівнем прийняття інших на 26,7%, а кількість тих, хто виявляв ворожість, зменшилася на таку ж кількість.</w:t>
      </w:r>
    </w:p>
    <w:p w:rsidR="00000000" w:rsidDel="00000000" w:rsidP="00000000" w:rsidRDefault="00000000" w:rsidRPr="00000000" w14:paraId="00000349">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помітна позитивна динаміка у вияві емоційного комфорту: кількість осіб з високим рівнем емоційного комфорту зросла на 33,3%, тоді як кількість тих, хто відчував дискомфорт, зменшилася на 40%.</w:t>
      </w:r>
    </w:p>
    <w:p w:rsidR="00000000" w:rsidDel="00000000" w:rsidP="00000000" w:rsidRDefault="00000000" w:rsidRPr="00000000" w14:paraId="0000034A">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внутрішньому контролі також спостерігалися позитивні зрушення: на 40% зросла кількість осіб із високим рівнем внутрішнього контролю, а кількість тих, хто мав низький рівень, зменшилася на 40%.</w:t>
      </w:r>
    </w:p>
    <w:p w:rsidR="00000000" w:rsidDel="00000000" w:rsidP="00000000" w:rsidRDefault="00000000" w:rsidRPr="00000000" w14:paraId="0000034B">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проведена психологічна робота позитивно вплинула на подолання деструктивних сімейних сценаріїв серед військовослужбовців, що свідчить про ефективність застосованих методів і підходів.</w:t>
      </w:r>
    </w:p>
    <w:p w:rsidR="00000000" w:rsidDel="00000000" w:rsidP="00000000" w:rsidRDefault="00000000" w:rsidRPr="00000000" w14:paraId="0000034C">
      <w:pPr>
        <w:widowControl w:val="0"/>
        <w:spacing w:after="0" w:line="315" w:lineRule="auto"/>
        <w:ind w:left="234" w:firstLine="0"/>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3.1</w:t>
      </w:r>
    </w:p>
    <w:p w:rsidR="00000000" w:rsidDel="00000000" w:rsidP="00000000" w:rsidRDefault="00000000" w:rsidRPr="00000000" w14:paraId="0000034D">
      <w:pPr>
        <w:widowControl w:val="0"/>
        <w:spacing w:after="0" w:before="168" w:line="362" w:lineRule="auto"/>
        <w:ind w:right="4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результатів соціально-психологічного подолання деструктивних сімейних сценаріїв військовослужбовців за методикою К. Роджерса-Р. Даймонд</w:t>
      </w:r>
      <w:r w:rsidDel="00000000" w:rsidR="00000000" w:rsidRPr="00000000">
        <w:rPr>
          <w:rFonts w:ascii="Times New Roman" w:cs="Times New Roman" w:eastAsia="Times New Roman" w:hAnsi="Times New Roman"/>
          <w:sz w:val="28"/>
          <w:szCs w:val="28"/>
          <w:rtl w:val="0"/>
        </w:rPr>
        <w:t xml:space="preserve"> [складено автором]</w:t>
      </w:r>
    </w:p>
    <w:tbl>
      <w:tblPr>
        <w:tblStyle w:val="Table10"/>
        <w:tblW w:w="9911.0" w:type="dxa"/>
        <w:jc w:val="left"/>
        <w:tblInd w:w="20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23"/>
        <w:gridCol w:w="2420"/>
        <w:gridCol w:w="629"/>
        <w:gridCol w:w="835"/>
        <w:gridCol w:w="633"/>
        <w:gridCol w:w="835"/>
        <w:gridCol w:w="633"/>
        <w:gridCol w:w="835"/>
        <w:gridCol w:w="633"/>
        <w:gridCol w:w="835"/>
        <w:tblGridChange w:id="0">
          <w:tblGrid>
            <w:gridCol w:w="1623"/>
            <w:gridCol w:w="2420"/>
            <w:gridCol w:w="629"/>
            <w:gridCol w:w="835"/>
            <w:gridCol w:w="633"/>
            <w:gridCol w:w="835"/>
            <w:gridCol w:w="633"/>
            <w:gridCol w:w="835"/>
            <w:gridCol w:w="633"/>
            <w:gridCol w:w="835"/>
          </w:tblGrid>
        </w:tblGridChange>
      </w:tblGrid>
      <w:tr>
        <w:trPr>
          <w:cantSplit w:val="0"/>
          <w:trHeight w:val="277" w:hRule="atLeast"/>
          <w:tblHeader w:val="0"/>
        </w:trPr>
        <w:tc>
          <w:tcPr>
            <w:vMerge w:val="restart"/>
          </w:tcPr>
          <w:p w:rsidR="00000000" w:rsidDel="00000000" w:rsidP="00000000" w:rsidRDefault="00000000" w:rsidRPr="00000000" w14:paraId="0000034E">
            <w:pPr>
              <w:spacing w:line="263.00000000000006" w:lineRule="auto"/>
              <w:ind w:left="45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Шкали</w:t>
            </w:r>
          </w:p>
        </w:tc>
        <w:tc>
          <w:tcPr>
            <w:vMerge w:val="restart"/>
          </w:tcPr>
          <w:p w:rsidR="00000000" w:rsidDel="00000000" w:rsidP="00000000" w:rsidRDefault="00000000" w:rsidRPr="00000000" w14:paraId="0000034F">
            <w:pPr>
              <w:spacing w:line="263.0000000000000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Рівні</w:t>
            </w:r>
          </w:p>
        </w:tc>
        <w:tc>
          <w:tcPr>
            <w:gridSpan w:val="8"/>
          </w:tcPr>
          <w:p w:rsidR="00000000" w:rsidDel="00000000" w:rsidP="00000000" w:rsidRDefault="00000000" w:rsidRPr="00000000" w14:paraId="00000350">
            <w:pPr>
              <w:spacing w:line="258" w:lineRule="auto"/>
              <w:ind w:left="141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(40 осіб)</w:t>
            </w:r>
          </w:p>
        </w:tc>
      </w:tr>
      <w:tr>
        <w:trPr>
          <w:cantSplit w:val="0"/>
          <w:trHeight w:val="273" w:hRule="atLeast"/>
          <w:tblHeader w:val="0"/>
        </w:trPr>
        <w:tc>
          <w:tcPr>
            <w:vMerge w:val="continue"/>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4"/>
          </w:tcPr>
          <w:p w:rsidR="00000000" w:rsidDel="00000000" w:rsidP="00000000" w:rsidRDefault="00000000" w:rsidRPr="00000000" w14:paraId="0000035A">
            <w:pPr>
              <w:spacing w:line="253" w:lineRule="auto"/>
              <w:ind w:left="85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ЕГ (20 осіб)</w:t>
            </w:r>
          </w:p>
        </w:tc>
        <w:tc>
          <w:tcPr>
            <w:gridSpan w:val="4"/>
          </w:tcPr>
          <w:p w:rsidR="00000000" w:rsidDel="00000000" w:rsidP="00000000" w:rsidRDefault="00000000" w:rsidRPr="00000000" w14:paraId="0000035E">
            <w:pPr>
              <w:spacing w:line="253" w:lineRule="auto"/>
              <w:ind w:left="85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КГ (20 осіб)</w:t>
            </w:r>
          </w:p>
        </w:tc>
      </w:tr>
      <w:tr>
        <w:trPr>
          <w:cantSplit w:val="0"/>
          <w:trHeight w:val="278" w:hRule="atLeast"/>
          <w:tblHeader w:val="0"/>
        </w:trPr>
        <w:tc>
          <w:tcPr>
            <w:vMerge w:val="continue"/>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364">
            <w:pPr>
              <w:spacing w:line="258" w:lineRule="auto"/>
              <w:ind w:left="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366">
            <w:pPr>
              <w:spacing w:line="258" w:lineRule="auto"/>
              <w:ind w:left="45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c>
          <w:tcPr>
            <w:gridSpan w:val="2"/>
          </w:tcPr>
          <w:p w:rsidR="00000000" w:rsidDel="00000000" w:rsidP="00000000" w:rsidRDefault="00000000" w:rsidRPr="00000000" w14:paraId="00000368">
            <w:pPr>
              <w:spacing w:line="258" w:lineRule="auto"/>
              <w:ind w:left="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36A">
            <w:pPr>
              <w:spacing w:line="258" w:lineRule="auto"/>
              <w:ind w:left="45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r>
      <w:tr>
        <w:trPr>
          <w:cantSplit w:val="0"/>
          <w:trHeight w:val="278" w:hRule="atLeast"/>
          <w:tblHeader w:val="0"/>
        </w:trPr>
        <w:tc>
          <w:tcPr>
            <w:vMerge w:val="continue"/>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6E">
            <w:pPr>
              <w:spacing w:line="258" w:lineRule="auto"/>
              <w:ind w:left="17" w:righ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36F">
            <w:pPr>
              <w:spacing w:line="258" w:lineRule="auto"/>
              <w:ind w:left="25" w:right="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370">
            <w:pPr>
              <w:spacing w:line="258" w:lineRule="auto"/>
              <w:ind w:left="22"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371">
            <w:pPr>
              <w:spacing w:line="258" w:lineRule="auto"/>
              <w:ind w:left="25" w:righ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372">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373">
            <w:pPr>
              <w:spacing w:line="258"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374">
            <w:pPr>
              <w:spacing w:line="258"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375">
            <w:pPr>
              <w:spacing w:line="258"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273" w:hRule="atLeast"/>
          <w:tblHeader w:val="0"/>
        </w:trPr>
        <w:tc>
          <w:tcPr>
            <w:vMerge w:val="restart"/>
          </w:tcPr>
          <w:p w:rsidR="00000000" w:rsidDel="00000000" w:rsidP="00000000" w:rsidRDefault="00000000" w:rsidRPr="00000000" w14:paraId="00000376">
            <w:pPr>
              <w:ind w:left="13"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Адаптивність (загальна шкала)</w:t>
            </w:r>
          </w:p>
        </w:tc>
        <w:tc>
          <w:tcPr/>
          <w:p w:rsidR="00000000" w:rsidDel="00000000" w:rsidP="00000000" w:rsidRDefault="00000000" w:rsidRPr="00000000" w14:paraId="00000377">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378">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79">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7A">
            <w:pPr>
              <w:spacing w:line="253"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37B">
            <w:pPr>
              <w:spacing w:line="253"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c>
          <w:tcPr/>
          <w:p w:rsidR="00000000" w:rsidDel="00000000" w:rsidP="00000000" w:rsidRDefault="00000000" w:rsidRPr="00000000" w14:paraId="0000037C">
            <w:pPr>
              <w:spacing w:line="253"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7D">
            <w:pPr>
              <w:spacing w:line="253"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37E">
            <w:pPr>
              <w:spacing w:line="253"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7F">
            <w:pPr>
              <w:spacing w:line="253"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77" w:hRule="atLeast"/>
          <w:tblHeader w:val="0"/>
        </w:trPr>
        <w:tc>
          <w:tcPr>
            <w:vMerge w:val="continue"/>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81">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382">
            <w:pPr>
              <w:spacing w:line="258"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383">
            <w:pPr>
              <w:spacing w:line="258"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384">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85">
            <w:pPr>
              <w:spacing w:line="258"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86">
            <w:pPr>
              <w:spacing w:line="258"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87">
            <w:pPr>
              <w:spacing w:line="258"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388">
            <w:pPr>
              <w:spacing w:line="258"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89">
            <w:pPr>
              <w:spacing w:line="258"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551" w:hRule="atLeast"/>
          <w:tblHeader w:val="0"/>
        </w:trPr>
        <w:tc>
          <w:tcPr>
            <w:vMerge w:val="continue"/>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8B">
            <w:pPr>
              <w:tabs>
                <w:tab w:val="left" w:leader="none" w:pos="1611"/>
              </w:tabs>
              <w:spacing w:line="261"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p w:rsidR="00000000" w:rsidDel="00000000" w:rsidP="00000000" w:rsidRDefault="00000000" w:rsidRPr="00000000" w14:paraId="0000038C">
            <w:pPr>
              <w:spacing w:line="270"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дезадаптивність</w:t>
            </w:r>
          </w:p>
        </w:tc>
        <w:tc>
          <w:tcPr/>
          <w:p w:rsidR="00000000" w:rsidDel="00000000" w:rsidP="00000000" w:rsidRDefault="00000000" w:rsidRPr="00000000" w14:paraId="0000038D">
            <w:pPr>
              <w:spacing w:line="263.00000000000006"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8E">
            <w:pPr>
              <w:spacing w:line="263.00000000000006"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8F">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390">
            <w:pPr>
              <w:spacing w:line="263.00000000000006"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13,3%</w:t>
            </w:r>
          </w:p>
        </w:tc>
        <w:tc>
          <w:tcPr/>
          <w:p w:rsidR="00000000" w:rsidDel="00000000" w:rsidP="00000000" w:rsidRDefault="00000000" w:rsidRPr="00000000" w14:paraId="00000391">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92">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93">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94">
            <w:pPr>
              <w:rPr>
                <w:rFonts w:ascii="Times New Roman" w:cs="Times New Roman" w:eastAsia="Times New Roman" w:hAnsi="Times New Roman"/>
                <w:sz w:val="24"/>
                <w:szCs w:val="24"/>
              </w:rPr>
            </w:pPr>
            <w:r w:rsidDel="00000000" w:rsidR="00000000" w:rsidRPr="00000000">
              <w:rPr>
                <w:rtl w:val="0"/>
              </w:rPr>
            </w:r>
          </w:p>
        </w:tc>
      </w:tr>
      <w:tr>
        <w:trPr>
          <w:cantSplit w:val="0"/>
          <w:trHeight w:val="273" w:hRule="atLeast"/>
          <w:tblHeader w:val="0"/>
        </w:trPr>
        <w:tc>
          <w:tcPr>
            <w:vMerge w:val="restart"/>
          </w:tcPr>
          <w:p w:rsidR="00000000" w:rsidDel="00000000" w:rsidP="00000000" w:rsidRDefault="00000000" w:rsidRPr="00000000" w14:paraId="00000395">
            <w:pPr>
              <w:spacing w:line="237" w:lineRule="auto"/>
              <w:ind w:left="590" w:hanging="337"/>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себе</w:t>
            </w:r>
          </w:p>
        </w:tc>
        <w:tc>
          <w:tcPr/>
          <w:p w:rsidR="00000000" w:rsidDel="00000000" w:rsidP="00000000" w:rsidRDefault="00000000" w:rsidRPr="00000000" w14:paraId="00000396">
            <w:pPr>
              <w:spacing w:line="254"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397">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98">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99">
            <w:pPr>
              <w:spacing w:line="254"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39A">
            <w:pPr>
              <w:spacing w:line="254" w:lineRule="auto"/>
              <w:ind w:left="25" w:righ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p w:rsidR="00000000" w:rsidDel="00000000" w:rsidP="00000000" w:rsidRDefault="00000000" w:rsidRPr="00000000" w14:paraId="0000039B">
            <w:pPr>
              <w:spacing w:line="254"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9C">
            <w:pPr>
              <w:spacing w:line="254"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39D">
            <w:pPr>
              <w:spacing w:line="254"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9E">
            <w:pPr>
              <w:spacing w:line="254"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78" w:hRule="atLeast"/>
          <w:tblHeader w:val="0"/>
        </w:trPr>
        <w:tc>
          <w:tcPr>
            <w:vMerge w:val="continue"/>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A0">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3A1">
            <w:pPr>
              <w:spacing w:line="258"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3A2">
            <w:pPr>
              <w:spacing w:line="258" w:lineRule="auto"/>
              <w:ind w:left="25" w:right="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p w:rsidR="00000000" w:rsidDel="00000000" w:rsidP="00000000" w:rsidRDefault="00000000" w:rsidRPr="00000000" w14:paraId="000003A3">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A4">
            <w:pPr>
              <w:spacing w:line="258"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A5">
            <w:pPr>
              <w:spacing w:line="258"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A6">
            <w:pPr>
              <w:spacing w:line="258"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3A7">
            <w:pPr>
              <w:spacing w:line="258"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A8">
            <w:pPr>
              <w:spacing w:line="258"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551" w:hRule="atLeast"/>
          <w:tblHeader w:val="0"/>
        </w:trPr>
        <w:tc>
          <w:tcPr>
            <w:vMerge w:val="continue"/>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AA">
            <w:pPr>
              <w:spacing w:line="263.0000000000000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не</w:t>
            </w:r>
          </w:p>
          <w:p w:rsidR="00000000" w:rsidDel="00000000" w:rsidP="00000000" w:rsidRDefault="00000000" w:rsidRPr="00000000" w14:paraId="000003AB">
            <w:pPr>
              <w:spacing w:before="2" w:line="267"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себе</w:t>
            </w:r>
          </w:p>
        </w:tc>
        <w:tc>
          <w:tcPr/>
          <w:p w:rsidR="00000000" w:rsidDel="00000000" w:rsidP="00000000" w:rsidRDefault="00000000" w:rsidRPr="00000000" w14:paraId="000003AC">
            <w:pPr>
              <w:spacing w:line="263.00000000000006"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3AD">
            <w:pPr>
              <w:spacing w:line="263.00000000000006" w:lineRule="auto"/>
              <w:ind w:left="25" w:right="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3AE">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3AF">
            <w:pPr>
              <w:spacing w:line="263.00000000000006" w:lineRule="auto"/>
              <w:ind w:left="25"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3B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B1">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B2">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B3">
            <w:pPr>
              <w:rPr>
                <w:rFonts w:ascii="Times New Roman" w:cs="Times New Roman" w:eastAsia="Times New Roman" w:hAnsi="Times New Roman"/>
                <w:sz w:val="24"/>
                <w:szCs w:val="24"/>
              </w:rPr>
            </w:pPr>
            <w:r w:rsidDel="00000000" w:rsidR="00000000" w:rsidRPr="00000000">
              <w:rPr>
                <w:rtl w:val="0"/>
              </w:rPr>
            </w:r>
          </w:p>
        </w:tc>
      </w:tr>
      <w:tr>
        <w:trPr>
          <w:cantSplit w:val="0"/>
          <w:trHeight w:val="277" w:hRule="atLeast"/>
          <w:tblHeader w:val="0"/>
        </w:trPr>
        <w:tc>
          <w:tcPr>
            <w:vMerge w:val="restart"/>
          </w:tcPr>
          <w:p w:rsidR="00000000" w:rsidDel="00000000" w:rsidP="00000000" w:rsidRDefault="00000000" w:rsidRPr="00000000" w14:paraId="000003B4">
            <w:pPr>
              <w:spacing w:line="242" w:lineRule="auto"/>
              <w:ind w:left="499" w:hanging="24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інших</w:t>
            </w:r>
          </w:p>
        </w:tc>
        <w:tc>
          <w:tcPr/>
          <w:p w:rsidR="00000000" w:rsidDel="00000000" w:rsidP="00000000" w:rsidRDefault="00000000" w:rsidRPr="00000000" w14:paraId="000003B5">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3B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B7">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B8">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3B9">
            <w:pPr>
              <w:spacing w:line="258"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c>
          <w:tcPr/>
          <w:p w:rsidR="00000000" w:rsidDel="00000000" w:rsidP="00000000" w:rsidRDefault="00000000" w:rsidRPr="00000000" w14:paraId="000003BA">
            <w:pPr>
              <w:spacing w:line="258"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3BB">
            <w:pPr>
              <w:spacing w:line="258" w:lineRule="auto"/>
              <w:ind w:left="25"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66,7%</w:t>
            </w:r>
          </w:p>
        </w:tc>
        <w:tc>
          <w:tcPr/>
          <w:p w:rsidR="00000000" w:rsidDel="00000000" w:rsidP="00000000" w:rsidRDefault="00000000" w:rsidRPr="00000000" w14:paraId="000003BC">
            <w:pPr>
              <w:spacing w:line="258"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3BD">
            <w:pPr>
              <w:spacing w:line="258" w:lineRule="auto"/>
              <w:ind w:left="26" w:right="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73,3%</w:t>
            </w:r>
          </w:p>
        </w:tc>
      </w:tr>
      <w:tr>
        <w:trPr>
          <w:cantSplit w:val="0"/>
          <w:trHeight w:val="273" w:hRule="atLeast"/>
          <w:tblHeader w:val="0"/>
        </w:trPr>
        <w:tc>
          <w:tcPr>
            <w:vMerge w:val="continue"/>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BF">
            <w:pPr>
              <w:spacing w:line="254"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3C0">
            <w:pPr>
              <w:spacing w:line="254"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C1">
            <w:pPr>
              <w:spacing w:line="254"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C2">
            <w:pPr>
              <w:spacing w:line="254"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C3">
            <w:pPr>
              <w:spacing w:line="254"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C4">
            <w:pPr>
              <w:spacing w:line="254"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3C5">
            <w:pPr>
              <w:spacing w:line="254" w:lineRule="auto"/>
              <w:ind w:left="25"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c>
          <w:tcPr/>
          <w:p w:rsidR="00000000" w:rsidDel="00000000" w:rsidP="00000000" w:rsidRDefault="00000000" w:rsidRPr="00000000" w14:paraId="000003C6">
            <w:pPr>
              <w:spacing w:line="254"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3C7">
            <w:pPr>
              <w:spacing w:line="254" w:lineRule="auto"/>
              <w:ind w:left="26" w:right="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r>
      <w:tr>
        <w:trPr>
          <w:cantSplit w:val="0"/>
          <w:trHeight w:val="551" w:hRule="atLeast"/>
          <w:tblHeader w:val="0"/>
        </w:trPr>
        <w:tc>
          <w:tcPr>
            <w:vMerge w:val="continue"/>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C9">
            <w:pPr>
              <w:spacing w:line="263.0000000000000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не</w:t>
            </w:r>
          </w:p>
          <w:p w:rsidR="00000000" w:rsidDel="00000000" w:rsidP="00000000" w:rsidRDefault="00000000" w:rsidRPr="00000000" w14:paraId="000003CA">
            <w:pPr>
              <w:spacing w:before="2" w:line="267"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прийняття інших</w:t>
            </w:r>
          </w:p>
        </w:tc>
        <w:tc>
          <w:tcPr/>
          <w:p w:rsidR="00000000" w:rsidDel="00000000" w:rsidP="00000000" w:rsidRDefault="00000000" w:rsidRPr="00000000" w14:paraId="000003CB">
            <w:pPr>
              <w:spacing w:line="263.00000000000006"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3CC">
            <w:pPr>
              <w:spacing w:line="263.00000000000006"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3CD">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CE">
            <w:pPr>
              <w:spacing w:line="263.00000000000006" w:lineRule="auto"/>
              <w:ind w:left="25" w:righ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3CF">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1">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2">
            <w:pPr>
              <w:rPr>
                <w:rFonts w:ascii="Times New Roman" w:cs="Times New Roman" w:eastAsia="Times New Roman" w:hAnsi="Times New Roman"/>
                <w:sz w:val="24"/>
                <w:szCs w:val="24"/>
              </w:rPr>
            </w:pPr>
            <w:r w:rsidDel="00000000" w:rsidR="00000000" w:rsidRPr="00000000">
              <w:rPr>
                <w:rtl w:val="0"/>
              </w:rPr>
            </w:r>
          </w:p>
        </w:tc>
      </w:tr>
      <w:tr>
        <w:trPr>
          <w:cantSplit w:val="0"/>
          <w:trHeight w:val="277" w:hRule="atLeast"/>
          <w:tblHeader w:val="0"/>
        </w:trPr>
        <w:tc>
          <w:tcPr>
            <w:vMerge w:val="restart"/>
          </w:tcPr>
          <w:p w:rsidR="00000000" w:rsidDel="00000000" w:rsidP="00000000" w:rsidRDefault="00000000" w:rsidRPr="00000000" w14:paraId="000003D3">
            <w:pPr>
              <w:spacing w:line="242" w:lineRule="auto"/>
              <w:ind w:left="369" w:right="234" w:hanging="1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Емоційний комфорт</w:t>
            </w:r>
          </w:p>
        </w:tc>
        <w:tc>
          <w:tcPr/>
          <w:p w:rsidR="00000000" w:rsidDel="00000000" w:rsidP="00000000" w:rsidRDefault="00000000" w:rsidRPr="00000000" w14:paraId="000003D4">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3D5">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D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D7">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3D8">
            <w:pPr>
              <w:spacing w:line="258"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c>
          <w:tcPr/>
          <w:p w:rsidR="00000000" w:rsidDel="00000000" w:rsidP="00000000" w:rsidRDefault="00000000" w:rsidRPr="00000000" w14:paraId="000003D9">
            <w:pPr>
              <w:spacing w:line="258"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3DA">
            <w:pPr>
              <w:spacing w:line="258" w:lineRule="auto"/>
              <w:ind w:left="25"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66,7%</w:t>
            </w:r>
          </w:p>
        </w:tc>
        <w:tc>
          <w:tcPr/>
          <w:p w:rsidR="00000000" w:rsidDel="00000000" w:rsidP="00000000" w:rsidRDefault="00000000" w:rsidRPr="00000000" w14:paraId="000003DB">
            <w:pPr>
              <w:spacing w:line="258"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DC">
            <w:pPr>
              <w:spacing w:line="258"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73" w:hRule="atLeast"/>
          <w:tblHeader w:val="0"/>
        </w:trPr>
        <w:tc>
          <w:tcPr>
            <w:vMerge w:val="continue"/>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DE">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3DF">
            <w:pPr>
              <w:spacing w:line="253"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3E0">
            <w:pPr>
              <w:spacing w:line="253"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3E1">
            <w:pPr>
              <w:spacing w:line="253"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E2">
            <w:pPr>
              <w:spacing w:line="253"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E3">
            <w:pPr>
              <w:spacing w:line="253"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3E4">
            <w:pPr>
              <w:spacing w:line="253" w:lineRule="auto"/>
              <w:ind w:left="25"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c>
          <w:tcPr/>
          <w:p w:rsidR="00000000" w:rsidDel="00000000" w:rsidP="00000000" w:rsidRDefault="00000000" w:rsidRPr="00000000" w14:paraId="000003E5">
            <w:pPr>
              <w:spacing w:line="253"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E6">
            <w:pPr>
              <w:spacing w:line="253"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830" w:hRule="atLeast"/>
          <w:tblHeader w:val="0"/>
        </w:trPr>
        <w:tc>
          <w:tcPr>
            <w:vMerge w:val="continue"/>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E8">
            <w:pPr>
              <w:tabs>
                <w:tab w:val="left" w:leader="none" w:pos="1611"/>
              </w:tabs>
              <w:spacing w:line="237" w:lineRule="auto"/>
              <w:ind w:left="110" w:right="9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 емоційний</w:t>
            </w:r>
          </w:p>
          <w:p w:rsidR="00000000" w:rsidDel="00000000" w:rsidP="00000000" w:rsidRDefault="00000000" w:rsidRPr="00000000" w14:paraId="000003E9">
            <w:pPr>
              <w:spacing w:line="267"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дискомфорт</w:t>
            </w:r>
          </w:p>
        </w:tc>
        <w:tc>
          <w:tcPr/>
          <w:p w:rsidR="00000000" w:rsidDel="00000000" w:rsidP="00000000" w:rsidRDefault="00000000" w:rsidRPr="00000000" w14:paraId="000003EA">
            <w:pPr>
              <w:spacing w:line="267"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EB">
            <w:pPr>
              <w:spacing w:line="267"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3EC">
            <w:pPr>
              <w:spacing w:line="267"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3ED">
            <w:pPr>
              <w:spacing w:line="267"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13,3%</w:t>
            </w:r>
          </w:p>
        </w:tc>
        <w:tc>
          <w:tcPr/>
          <w:p w:rsidR="00000000" w:rsidDel="00000000" w:rsidP="00000000" w:rsidRDefault="00000000" w:rsidRPr="00000000" w14:paraId="000003EE">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EF">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F0">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F1">
            <w:pPr>
              <w:rPr>
                <w:rFonts w:ascii="Times New Roman" w:cs="Times New Roman" w:eastAsia="Times New Roman" w:hAnsi="Times New Roman"/>
                <w:sz w:val="24"/>
                <w:szCs w:val="24"/>
              </w:rPr>
            </w:pPr>
            <w:r w:rsidDel="00000000" w:rsidR="00000000" w:rsidRPr="00000000">
              <w:rPr>
                <w:rtl w:val="0"/>
              </w:rPr>
            </w:r>
          </w:p>
        </w:tc>
      </w:tr>
      <w:tr>
        <w:trPr>
          <w:cantSplit w:val="0"/>
          <w:trHeight w:val="278" w:hRule="atLeast"/>
          <w:tblHeader w:val="0"/>
        </w:trPr>
        <w:tc>
          <w:tcPr>
            <w:vMerge w:val="restart"/>
          </w:tcPr>
          <w:p w:rsidR="00000000" w:rsidDel="00000000" w:rsidP="00000000" w:rsidRDefault="00000000" w:rsidRPr="00000000" w14:paraId="000003F2">
            <w:pPr>
              <w:spacing w:line="242" w:lineRule="auto"/>
              <w:ind w:left="340" w:right="194" w:hanging="13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Внутрішній контроль</w:t>
            </w:r>
          </w:p>
        </w:tc>
        <w:tc>
          <w:tcPr/>
          <w:p w:rsidR="00000000" w:rsidDel="00000000" w:rsidP="00000000" w:rsidRDefault="00000000" w:rsidRPr="00000000" w14:paraId="000003F3">
            <w:pPr>
              <w:spacing w:line="258"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3F4">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F5">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F6">
            <w:pPr>
              <w:spacing w:line="258"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3F7">
            <w:pPr>
              <w:spacing w:line="258" w:lineRule="auto"/>
              <w:ind w:left="25" w:righ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3F8">
            <w:pPr>
              <w:spacing w:line="258"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3F9">
            <w:pPr>
              <w:spacing w:line="258"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p w:rsidR="00000000" w:rsidDel="00000000" w:rsidP="00000000" w:rsidRDefault="00000000" w:rsidRPr="00000000" w14:paraId="000003FA">
            <w:pPr>
              <w:spacing w:line="258"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3FB">
            <w:pPr>
              <w:spacing w:line="258" w:lineRule="auto"/>
              <w:ind w:left="25"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r>
      <w:tr>
        <w:trPr>
          <w:cantSplit w:val="0"/>
          <w:trHeight w:val="273" w:hRule="atLeast"/>
          <w:tblHeader w:val="0"/>
        </w:trPr>
        <w:tc>
          <w:tcPr>
            <w:vMerge w:val="continue"/>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3FD">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3FE">
            <w:pPr>
              <w:spacing w:line="253"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FF">
            <w:pPr>
              <w:spacing w:line="253"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00">
            <w:pPr>
              <w:spacing w:line="253"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01">
            <w:pPr>
              <w:spacing w:line="253"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02">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3">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4">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5">
            <w:pPr>
              <w:rPr>
                <w:rFonts w:ascii="Times New Roman" w:cs="Times New Roman" w:eastAsia="Times New Roman" w:hAnsi="Times New Roman"/>
                <w:sz w:val="20"/>
                <w:szCs w:val="20"/>
              </w:rPr>
            </w:pPr>
            <w:r w:rsidDel="00000000" w:rsidR="00000000" w:rsidRPr="00000000">
              <w:rPr>
                <w:rtl w:val="0"/>
              </w:rPr>
            </w:r>
          </w:p>
        </w:tc>
      </w:tr>
      <w:tr>
        <w:trPr>
          <w:cantSplit w:val="0"/>
          <w:trHeight w:val="551" w:hRule="atLeast"/>
          <w:tblHeader w:val="0"/>
        </w:trPr>
        <w:tc>
          <w:tcPr>
            <w:vMerge w:val="continue"/>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7">
            <w:pPr>
              <w:tabs>
                <w:tab w:val="left" w:leader="none" w:pos="1611"/>
              </w:tabs>
              <w:spacing w:line="263.0000000000000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p w:rsidR="00000000" w:rsidDel="00000000" w:rsidP="00000000" w:rsidRDefault="00000000" w:rsidRPr="00000000" w14:paraId="00000408">
            <w:pPr>
              <w:spacing w:before="2" w:line="267"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зовнішній контроль</w:t>
            </w:r>
          </w:p>
        </w:tc>
        <w:tc>
          <w:tcPr/>
          <w:p w:rsidR="00000000" w:rsidDel="00000000" w:rsidP="00000000" w:rsidRDefault="00000000" w:rsidRPr="00000000" w14:paraId="00000409">
            <w:pPr>
              <w:spacing w:line="263.00000000000006"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40A">
            <w:pPr>
              <w:spacing w:line="263.00000000000006"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40B">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40C">
            <w:pPr>
              <w:spacing w:line="263.00000000000006" w:lineRule="auto"/>
              <w:ind w:left="25"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40D">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0E">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0F">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10">
            <w:pPr>
              <w:rPr>
                <w:rFonts w:ascii="Times New Roman" w:cs="Times New Roman" w:eastAsia="Times New Roman" w:hAnsi="Times New Roman"/>
                <w:sz w:val="24"/>
                <w:szCs w:val="24"/>
              </w:rPr>
            </w:pPr>
            <w:r w:rsidDel="00000000" w:rsidR="00000000" w:rsidRPr="00000000">
              <w:rPr>
                <w:rtl w:val="0"/>
              </w:rPr>
            </w:r>
          </w:p>
        </w:tc>
      </w:tr>
      <w:tr>
        <w:trPr>
          <w:cantSplit w:val="0"/>
          <w:trHeight w:val="278" w:hRule="atLeast"/>
          <w:tblHeader w:val="0"/>
        </w:trPr>
        <w:tc>
          <w:tcPr>
            <w:vMerge w:val="restart"/>
          </w:tcPr>
          <w:p w:rsidR="00000000" w:rsidDel="00000000" w:rsidP="00000000" w:rsidRDefault="00000000" w:rsidRPr="00000000" w14:paraId="00000411">
            <w:pPr>
              <w:spacing w:line="263.00000000000006" w:lineRule="auto"/>
              <w:ind w:left="14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Домінування</w:t>
            </w:r>
          </w:p>
        </w:tc>
        <w:tc>
          <w:tcPr/>
          <w:p w:rsidR="00000000" w:rsidDel="00000000" w:rsidP="00000000" w:rsidRDefault="00000000" w:rsidRPr="00000000" w14:paraId="00000412">
            <w:pPr>
              <w:spacing w:line="259"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413">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14">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15">
            <w:pPr>
              <w:spacing w:line="259" w:lineRule="auto"/>
              <w:ind w:left="22"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1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17">
            <w:pPr>
              <w:spacing w:line="259"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p w:rsidR="00000000" w:rsidDel="00000000" w:rsidP="00000000" w:rsidRDefault="00000000" w:rsidRPr="00000000" w14:paraId="00000418">
            <w:pPr>
              <w:spacing w:line="259" w:lineRule="auto"/>
              <w:ind w:left="25"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93,3%</w:t>
            </w:r>
          </w:p>
        </w:tc>
        <w:tc>
          <w:tcPr/>
          <w:p w:rsidR="00000000" w:rsidDel="00000000" w:rsidP="00000000" w:rsidRDefault="00000000" w:rsidRPr="00000000" w14:paraId="00000419">
            <w:pPr>
              <w:spacing w:line="259"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1A">
            <w:pPr>
              <w:spacing w:line="259"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73" w:hRule="atLeast"/>
          <w:tblHeader w:val="0"/>
        </w:trPr>
        <w:tc>
          <w:tcPr>
            <w:vMerge w:val="continue"/>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1C">
            <w:pPr>
              <w:spacing w:line="253"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41D">
            <w:pPr>
              <w:spacing w:line="253"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41E">
            <w:pPr>
              <w:spacing w:line="253"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41F">
            <w:pPr>
              <w:spacing w:line="253" w:lineRule="auto"/>
              <w:ind w:left="22"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420">
            <w:pPr>
              <w:spacing w:line="253"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73,3%</w:t>
            </w:r>
          </w:p>
        </w:tc>
        <w:tc>
          <w:tcPr/>
          <w:p w:rsidR="00000000" w:rsidDel="00000000" w:rsidP="00000000" w:rsidRDefault="00000000" w:rsidRPr="00000000" w14:paraId="00000421">
            <w:pPr>
              <w:spacing w:line="253"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p w:rsidR="00000000" w:rsidDel="00000000" w:rsidP="00000000" w:rsidRDefault="00000000" w:rsidRPr="00000000" w14:paraId="00000422">
            <w:pPr>
              <w:spacing w:line="253"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423">
            <w:pPr>
              <w:spacing w:line="253"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24">
            <w:pPr>
              <w:spacing w:line="253"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556" w:hRule="atLeast"/>
          <w:tblHeader w:val="0"/>
        </w:trPr>
        <w:tc>
          <w:tcPr>
            <w:vMerge w:val="continue"/>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26">
            <w:pPr>
              <w:tabs>
                <w:tab w:val="left" w:leader="none" w:pos="1611"/>
              </w:tabs>
              <w:spacing w:line="26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p w:rsidR="00000000" w:rsidDel="00000000" w:rsidP="00000000" w:rsidRDefault="00000000" w:rsidRPr="00000000" w14:paraId="00000427">
            <w:pPr>
              <w:spacing w:line="270"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відомість</w:t>
            </w:r>
          </w:p>
        </w:tc>
        <w:tc>
          <w:tcPr/>
          <w:p w:rsidR="00000000" w:rsidDel="00000000" w:rsidP="00000000" w:rsidRDefault="00000000" w:rsidRPr="00000000" w14:paraId="00000428">
            <w:pPr>
              <w:spacing w:line="267"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29">
            <w:pPr>
              <w:spacing w:line="267"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2A">
            <w:pPr>
              <w:spacing w:line="267"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42B">
            <w:pPr>
              <w:spacing w:line="267"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c>
          <w:tcPr/>
          <w:p w:rsidR="00000000" w:rsidDel="00000000" w:rsidP="00000000" w:rsidRDefault="00000000" w:rsidRPr="00000000" w14:paraId="0000042C">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2D">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2E">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2F">
            <w:pPr>
              <w:rPr>
                <w:rFonts w:ascii="Times New Roman" w:cs="Times New Roman" w:eastAsia="Times New Roman" w:hAnsi="Times New Roman"/>
                <w:sz w:val="24"/>
                <w:szCs w:val="24"/>
              </w:rPr>
            </w:pPr>
            <w:r w:rsidDel="00000000" w:rsidR="00000000" w:rsidRPr="00000000">
              <w:rPr>
                <w:rtl w:val="0"/>
              </w:rPr>
            </w:r>
          </w:p>
        </w:tc>
      </w:tr>
      <w:tr>
        <w:trPr>
          <w:cantSplit w:val="0"/>
          <w:trHeight w:val="551" w:hRule="atLeast"/>
          <w:tblHeader w:val="0"/>
        </w:trPr>
        <w:tc>
          <w:tcPr>
            <w:vMerge w:val="restart"/>
          </w:tcPr>
          <w:p w:rsidR="00000000" w:rsidDel="00000000" w:rsidP="00000000" w:rsidRDefault="00000000" w:rsidRPr="00000000" w14:paraId="00000430">
            <w:pPr>
              <w:ind w:left="17"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Екскапізм (зворотна шкала)</w:t>
            </w:r>
          </w:p>
        </w:tc>
        <w:tc>
          <w:tcPr/>
          <w:p w:rsidR="00000000" w:rsidDel="00000000" w:rsidP="00000000" w:rsidRDefault="00000000" w:rsidRPr="00000000" w14:paraId="00000431">
            <w:pPr>
              <w:tabs>
                <w:tab w:val="left" w:leader="none" w:pos="1612"/>
              </w:tabs>
              <w:spacing w:line="261"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p w:rsidR="00000000" w:rsidDel="00000000" w:rsidP="00000000" w:rsidRDefault="00000000" w:rsidRPr="00000000" w14:paraId="00000432">
            <w:pPr>
              <w:spacing w:line="270"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уникнення проблем</w:t>
            </w:r>
          </w:p>
        </w:tc>
        <w:tc>
          <w:tcPr/>
          <w:p w:rsidR="00000000" w:rsidDel="00000000" w:rsidP="00000000" w:rsidRDefault="00000000" w:rsidRPr="00000000" w14:paraId="00000433">
            <w:pPr>
              <w:spacing w:line="263.00000000000006"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34">
            <w:pPr>
              <w:spacing w:line="263.00000000000006"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35">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436">
            <w:pPr>
              <w:spacing w:line="263.00000000000006"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13,3%</w:t>
            </w:r>
          </w:p>
        </w:tc>
        <w:tc>
          <w:tcPr/>
          <w:p w:rsidR="00000000" w:rsidDel="00000000" w:rsidP="00000000" w:rsidRDefault="00000000" w:rsidRPr="00000000" w14:paraId="00000437">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9">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A">
            <w:pPr>
              <w:rPr>
                <w:rFonts w:ascii="Times New Roman" w:cs="Times New Roman" w:eastAsia="Times New Roman" w:hAnsi="Times New Roman"/>
                <w:sz w:val="24"/>
                <w:szCs w:val="24"/>
              </w:rPr>
            </w:pPr>
            <w:r w:rsidDel="00000000" w:rsidR="00000000" w:rsidRPr="00000000">
              <w:rPr>
                <w:rtl w:val="0"/>
              </w:rPr>
            </w:r>
          </w:p>
        </w:tc>
      </w:tr>
      <w:tr>
        <w:trPr>
          <w:cantSplit w:val="0"/>
          <w:trHeight w:val="273" w:hRule="atLeast"/>
          <w:tblHeader w:val="0"/>
        </w:trPr>
        <w:tc>
          <w:tcPr>
            <w:vMerge w:val="continue"/>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3C">
            <w:pPr>
              <w:spacing w:line="254"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43D">
            <w:pPr>
              <w:spacing w:line="254" w:lineRule="auto"/>
              <w:ind w:left="17"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43E">
            <w:pPr>
              <w:spacing w:line="254" w:lineRule="auto"/>
              <w:ind w:left="25"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43F">
            <w:pPr>
              <w:spacing w:line="254"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440">
            <w:pPr>
              <w:spacing w:line="254" w:lineRule="auto"/>
              <w:ind w:left="25"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c>
          <w:tcPr/>
          <w:p w:rsidR="00000000" w:rsidDel="00000000" w:rsidP="00000000" w:rsidRDefault="00000000" w:rsidRPr="00000000" w14:paraId="00000441">
            <w:pPr>
              <w:spacing w:line="254" w:lineRule="auto"/>
              <w:ind w:left="22" w:right="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42">
            <w:pPr>
              <w:spacing w:line="254"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443">
            <w:pPr>
              <w:spacing w:line="254" w:lineRule="auto"/>
              <w:ind w:lef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44">
            <w:pPr>
              <w:spacing w:line="254"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551" w:hRule="atLeast"/>
          <w:tblHeader w:val="0"/>
        </w:trPr>
        <w:tc>
          <w:tcPr>
            <w:vMerge w:val="continue"/>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46">
            <w:pPr>
              <w:tabs>
                <w:tab w:val="left" w:leader="none" w:pos="1611"/>
              </w:tabs>
              <w:spacing w:line="263.00000000000006"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p w:rsidR="00000000" w:rsidDel="00000000" w:rsidP="00000000" w:rsidRDefault="00000000" w:rsidRPr="00000000" w14:paraId="00000447">
            <w:pPr>
              <w:spacing w:before="2" w:line="267" w:lineRule="auto"/>
              <w:ind w:left="11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 проблем</w:t>
            </w:r>
          </w:p>
        </w:tc>
        <w:tc>
          <w:tcPr/>
          <w:p w:rsidR="00000000" w:rsidDel="00000000" w:rsidP="00000000" w:rsidRDefault="00000000" w:rsidRPr="00000000" w14:paraId="00000448">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49">
            <w:pP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4A">
            <w:pPr>
              <w:spacing w:line="263.00000000000006" w:lineRule="auto"/>
              <w:ind w:left="22"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44B">
            <w:pPr>
              <w:spacing w:line="263.00000000000006" w:lineRule="auto"/>
              <w:ind w:left="25" w:right="1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44C">
            <w:pPr>
              <w:spacing w:line="263.00000000000006" w:lineRule="auto"/>
              <w:ind w:left="22"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4D">
            <w:pPr>
              <w:spacing w:line="263.00000000000006" w:lineRule="auto"/>
              <w:ind w:left="25"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44E">
            <w:pPr>
              <w:spacing w:line="263.00000000000006" w:lineRule="auto"/>
              <w:ind w:left="22"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4F">
            <w:pPr>
              <w:spacing w:line="263.00000000000006" w:lineRule="auto"/>
              <w:ind w:left="25"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bl>
    <w:p w:rsidR="00000000" w:rsidDel="00000000" w:rsidP="00000000" w:rsidRDefault="00000000" w:rsidRPr="00000000" w14:paraId="0000045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проявами прагнення до домінування на 26,6% стало більше респондентів із середнім рівнем, на стільки ж зменшилась частка військовослужбовців, які мали низький рівень. Високий рівень прагнення до домінування не виявлено в опитуваних експериментальної групи. При цьому на 40% стало менше респондентів ЕГ із високим рівнем вияву ескапізму (прагнення до уникнення проблем), що вказує на свідоме ставлення у переважної більшості опитаних військовослужбовців до виникаючих проблем та їх вміння вирішувати ці ситуації. На 40% стало більше військовослужбовців із низьким рівнем ескапізму, готових до відповідальної і послідовної поведінки з вирішення проблем. Зазначимо, що всі отримані результати опитування військовослужбовців відображають оптимальні зміни у розвитку показників адаптованості що підтверджує ефективність проведеної психологічної роботи з підвищення подолання деструктивних сімейних сценаріїв респондентів до умов цивільного життя.</w:t>
      </w:r>
    </w:p>
    <w:p w:rsidR="00000000" w:rsidDel="00000000" w:rsidP="00000000" w:rsidRDefault="00000000" w:rsidRPr="00000000" w14:paraId="000004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контрольній групі зміни не значні – на 6,7% стало більше респондентів із високим рівнем прийняття інших, на 13,3% підвищилась кількість військовослужбовців, які відчувають емоційний комфорт, на 13,3% знизилась кількість респондентів з високим виявом прагнення до домінування. За проявами прийняття себе і ексапізму 80% респондентів мають такі самі оптимальні показники, а 100% опитаних виявляють високий рівень внутрішнього контролю як при першому, так і при другому опитуванні. Загалом зміни у контрольній групі не значні, так само 80% військовослужбовців мають високий рівень адаптивності (загальна шкала за методикою К. Роджерса). Представимо наочно отримані результати щодо розвитку показників подолання деструктивних сімейних сценаріїв у військовослужбовців експериментальної таконтрольної груп(рис. 3.1 та рис. 3.2).</w:t>
      </w:r>
    </w:p>
    <w:p w:rsidR="00000000" w:rsidDel="00000000" w:rsidP="00000000" w:rsidRDefault="00000000" w:rsidRPr="00000000" w14:paraId="000004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81650" cy="2571750"/>
            <wp:docPr id="25"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45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3.1.</w:t>
      </w:r>
      <w:r w:rsidDel="00000000" w:rsidR="00000000" w:rsidRPr="00000000">
        <w:rPr>
          <w:rFonts w:ascii="Times New Roman" w:cs="Times New Roman" w:eastAsia="Times New Roman" w:hAnsi="Times New Roman"/>
          <w:sz w:val="28"/>
          <w:szCs w:val="28"/>
          <w:rtl w:val="0"/>
        </w:rPr>
        <w:t xml:space="preserve"> Розподіл результатів соціально-психологічної подолання деструктивних сімейних сценаріїв військовослужбовців експериментальної групи за методикою К. Роджерса-Р. Даймонд [складено автором]</w:t>
      </w:r>
    </w:p>
    <w:p w:rsidR="00000000" w:rsidDel="00000000" w:rsidP="00000000" w:rsidRDefault="00000000" w:rsidRPr="00000000" w14:paraId="0000045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05450" cy="2819400"/>
            <wp:docPr id="24" name=""/>
            <a:graphic>
              <a:graphicData uri="http://schemas.openxmlformats.org/drawingml/2006/chart">
                <c:chart r:id="rId12"/>
              </a:graphicData>
            </a:graphic>
          </wp:inline>
        </w:drawing>
      </w:r>
      <w:r w:rsidDel="00000000" w:rsidR="00000000" w:rsidRPr="00000000">
        <w:rPr>
          <w:rtl w:val="0"/>
        </w:rPr>
      </w:r>
    </w:p>
    <w:p w:rsidR="00000000" w:rsidDel="00000000" w:rsidP="00000000" w:rsidRDefault="00000000" w:rsidRPr="00000000" w14:paraId="00000457">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3.2. </w:t>
      </w:r>
      <w:r w:rsidDel="00000000" w:rsidR="00000000" w:rsidRPr="00000000">
        <w:rPr>
          <w:rFonts w:ascii="Times New Roman" w:cs="Times New Roman" w:eastAsia="Times New Roman" w:hAnsi="Times New Roman"/>
          <w:sz w:val="28"/>
          <w:szCs w:val="28"/>
          <w:rtl w:val="0"/>
        </w:rPr>
        <w:t xml:space="preserve">Розподіл результатів соціально-психологічної подолання деструктивних сімейних сценаріїв військовослужбовців контрольної групи за методикою К. Роджерса-Р. Даймонд [складено автором]</w:t>
      </w:r>
    </w:p>
    <w:p w:rsidR="00000000" w:rsidDel="00000000" w:rsidP="00000000" w:rsidRDefault="00000000" w:rsidRPr="00000000" w14:paraId="00000458">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зазначеними даними видно, що в ЕГ на третину (на 33,3%) збільшилася кількість військовослужбовців з високим рівнем подолання деструктивних сімейних сценаріїв, і одночасно зменшилася на 40% кількість респондентів з проявами дезадаптованості (низького рівня подолання деструктивних сімейних сценаріїв). В ЕГ зміни у вияві подолання деструктивних сімейних сценаріїв не відбулися. Отже, проведена психологічна робота з підвищення подолання деструктивних сімейних сценаріїв серед військовослужбовців ЕГ мала високу ефективність і сприяла покращенню показників їх адаптабельності до умов цивільного життя.</w:t>
      </w:r>
    </w:p>
    <w:p w:rsidR="00000000" w:rsidDel="00000000" w:rsidP="00000000" w:rsidRDefault="00000000" w:rsidRPr="00000000" w14:paraId="000004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«Шкали психологічного стресу PSM-25» (Лемур-Тесьє-Філліон), проведеними вдруге, отримано дані про зниження рівня стресу у військовослужбовців експериментальної групи (табл. 3.2).</w:t>
      </w:r>
    </w:p>
    <w:p w:rsidR="00000000" w:rsidDel="00000000" w:rsidP="00000000" w:rsidRDefault="00000000" w:rsidRPr="00000000" w14:paraId="0000045B">
      <w:pPr>
        <w:widowControl w:val="0"/>
        <w:spacing w:after="0" w:before="67" w:line="24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w:t>
      </w:r>
    </w:p>
    <w:p w:rsidR="00000000" w:rsidDel="00000000" w:rsidP="00000000" w:rsidRDefault="00000000" w:rsidRPr="00000000" w14:paraId="0000045C">
      <w:pPr>
        <w:widowControl w:val="0"/>
        <w:tabs>
          <w:tab w:val="left" w:leader="none" w:pos="9923"/>
        </w:tabs>
        <w:spacing w:after="9" w:before="168" w:line="357" w:lineRule="auto"/>
        <w:ind w:right="49"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результатів рівнів стресу у військовослужбовців за методикою Лемур-Тесье-Філліон</w:t>
      </w:r>
      <w:r w:rsidDel="00000000" w:rsidR="00000000" w:rsidRPr="00000000">
        <w:rPr>
          <w:rFonts w:ascii="Times New Roman" w:cs="Times New Roman" w:eastAsia="Times New Roman" w:hAnsi="Times New Roman"/>
          <w:sz w:val="28"/>
          <w:szCs w:val="28"/>
          <w:rtl w:val="0"/>
        </w:rPr>
        <w:t xml:space="preserve"> [складено автором]</w:t>
      </w:r>
    </w:p>
    <w:tbl>
      <w:tblPr>
        <w:tblStyle w:val="Table11"/>
        <w:tblW w:w="997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417"/>
        <w:gridCol w:w="727"/>
        <w:gridCol w:w="969"/>
        <w:gridCol w:w="727"/>
        <w:gridCol w:w="963"/>
        <w:gridCol w:w="727"/>
        <w:gridCol w:w="759"/>
        <w:gridCol w:w="727"/>
        <w:gridCol w:w="963"/>
        <w:tblGridChange w:id="0">
          <w:tblGrid>
            <w:gridCol w:w="3417"/>
            <w:gridCol w:w="727"/>
            <w:gridCol w:w="969"/>
            <w:gridCol w:w="727"/>
            <w:gridCol w:w="963"/>
            <w:gridCol w:w="727"/>
            <w:gridCol w:w="759"/>
            <w:gridCol w:w="727"/>
            <w:gridCol w:w="963"/>
          </w:tblGrid>
        </w:tblGridChange>
      </w:tblGrid>
      <w:tr>
        <w:trPr>
          <w:cantSplit w:val="0"/>
          <w:trHeight w:val="285" w:hRule="atLeast"/>
          <w:tblHeader w:val="0"/>
        </w:trPr>
        <w:tc>
          <w:tcPr>
            <w:vMerge w:val="restart"/>
          </w:tcPr>
          <w:p w:rsidR="00000000" w:rsidDel="00000000" w:rsidP="00000000" w:rsidRDefault="00000000" w:rsidRPr="00000000" w14:paraId="0000045D">
            <w:pPr>
              <w:spacing w:line="268"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Рівні стресу</w:t>
            </w:r>
          </w:p>
        </w:tc>
        <w:tc>
          <w:tcPr>
            <w:gridSpan w:val="8"/>
          </w:tcPr>
          <w:p w:rsidR="00000000" w:rsidDel="00000000" w:rsidP="00000000" w:rsidRDefault="00000000" w:rsidRPr="00000000" w14:paraId="0000045E">
            <w:pPr>
              <w:spacing w:line="258" w:lineRule="auto"/>
              <w:ind w:left="1489"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(40 осіб)</w:t>
            </w:r>
          </w:p>
        </w:tc>
      </w:tr>
      <w:tr>
        <w:trPr>
          <w:cantSplit w:val="0"/>
          <w:trHeight w:val="281" w:hRule="atLeast"/>
          <w:tblHeader w:val="0"/>
        </w:trPr>
        <w:tc>
          <w:tcPr>
            <w:vMerge w:val="continue"/>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4"/>
          </w:tcPr>
          <w:p w:rsidR="00000000" w:rsidDel="00000000" w:rsidP="00000000" w:rsidRDefault="00000000" w:rsidRPr="00000000" w14:paraId="00000467">
            <w:pPr>
              <w:spacing w:line="253" w:lineRule="auto"/>
              <w:ind w:left="94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ЕГ (20 осіб)</w:t>
            </w:r>
          </w:p>
        </w:tc>
        <w:tc>
          <w:tcPr>
            <w:gridSpan w:val="4"/>
          </w:tcPr>
          <w:p w:rsidR="00000000" w:rsidDel="00000000" w:rsidP="00000000" w:rsidRDefault="00000000" w:rsidRPr="00000000" w14:paraId="0000046B">
            <w:pPr>
              <w:spacing w:line="253" w:lineRule="auto"/>
              <w:ind w:left="838"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КГ (20 осіб)</w:t>
            </w:r>
          </w:p>
        </w:tc>
      </w:tr>
      <w:tr>
        <w:trPr>
          <w:cantSplit w:val="0"/>
          <w:trHeight w:val="286" w:hRule="atLeast"/>
          <w:tblHeader w:val="0"/>
        </w:trPr>
        <w:tc>
          <w:tcPr>
            <w:vMerge w:val="continue"/>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470">
            <w:pPr>
              <w:spacing w:line="258" w:lineRule="auto"/>
              <w:ind w:lef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472">
            <w:pPr>
              <w:spacing w:line="258" w:lineRule="auto"/>
              <w:ind w:left="48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c>
          <w:tcPr>
            <w:gridSpan w:val="2"/>
          </w:tcPr>
          <w:p w:rsidR="00000000" w:rsidDel="00000000" w:rsidP="00000000" w:rsidRDefault="00000000" w:rsidRPr="00000000" w14:paraId="00000474">
            <w:pPr>
              <w:spacing w:line="258" w:lineRule="auto"/>
              <w:ind w:lef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476">
            <w:pPr>
              <w:spacing w:line="258" w:lineRule="auto"/>
              <w:ind w:left="487"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r>
      <w:tr>
        <w:trPr>
          <w:cantSplit w:val="0"/>
          <w:trHeight w:val="290" w:hRule="atLeast"/>
          <w:tblHeader w:val="0"/>
        </w:trPr>
        <w:tc>
          <w:tcPr>
            <w:vMerge w:val="continue"/>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79">
            <w:pPr>
              <w:spacing w:line="263.00000000000006" w:lineRule="auto"/>
              <w:ind w:left="11" w:righ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7A">
            <w:pPr>
              <w:spacing w:line="263.00000000000006" w:lineRule="auto"/>
              <w:ind w:left="15"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7B">
            <w:pPr>
              <w:spacing w:line="263.00000000000006" w:lineRule="auto"/>
              <w:ind w:left="11" w:righ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7C">
            <w:pPr>
              <w:spacing w:line="263.00000000000006" w:lineRule="auto"/>
              <w:ind w:left="15" w:right="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7D">
            <w:pPr>
              <w:spacing w:line="263.00000000000006" w:lineRule="auto"/>
              <w:ind w:left="11"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7E">
            <w:pPr>
              <w:spacing w:line="263.00000000000006" w:lineRule="auto"/>
              <w:ind w:left="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7F">
            <w:pPr>
              <w:spacing w:line="263.00000000000006" w:lineRule="auto"/>
              <w:ind w:left="11"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80">
            <w:pPr>
              <w:spacing w:line="263.00000000000006" w:lineRule="auto"/>
              <w:ind w:left="15"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281" w:hRule="atLeast"/>
          <w:tblHeader w:val="0"/>
        </w:trPr>
        <w:tc>
          <w:tcPr/>
          <w:p w:rsidR="00000000" w:rsidDel="00000000" w:rsidP="00000000" w:rsidRDefault="00000000" w:rsidRPr="00000000" w14:paraId="00000481">
            <w:pPr>
              <w:spacing w:line="253"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w:t>
            </w:r>
          </w:p>
        </w:tc>
        <w:tc>
          <w:tcPr/>
          <w:p w:rsidR="00000000" w:rsidDel="00000000" w:rsidP="00000000" w:rsidRDefault="00000000" w:rsidRPr="00000000" w14:paraId="00000482">
            <w:pPr>
              <w:spacing w:line="253" w:lineRule="auto"/>
              <w:ind w:left="11"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83">
            <w:pPr>
              <w:spacing w:line="253" w:lineRule="auto"/>
              <w:ind w:left="15" w:right="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84">
            <w:pPr>
              <w:spacing w:line="253" w:lineRule="auto"/>
              <w:ind w:left="11"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485">
            <w:pPr>
              <w:spacing w:line="253" w:lineRule="auto"/>
              <w:ind w:left="15"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486">
            <w:pPr>
              <w:spacing w:line="253" w:lineRule="auto"/>
              <w:ind w:left="11"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87">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88">
            <w:pPr>
              <w:spacing w:line="253" w:lineRule="auto"/>
              <w:ind w:left="11"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89">
            <w:pPr>
              <w:rPr>
                <w:rFonts w:ascii="Times New Roman" w:cs="Times New Roman" w:eastAsia="Times New Roman" w:hAnsi="Times New Roman"/>
                <w:sz w:val="20"/>
                <w:szCs w:val="20"/>
              </w:rPr>
            </w:pPr>
            <w:r w:rsidDel="00000000" w:rsidR="00000000" w:rsidRPr="00000000">
              <w:rPr>
                <w:rtl w:val="0"/>
              </w:rPr>
            </w:r>
          </w:p>
        </w:tc>
      </w:tr>
      <w:tr>
        <w:trPr>
          <w:cantSplit w:val="0"/>
          <w:trHeight w:val="286" w:hRule="atLeast"/>
          <w:tblHeader w:val="0"/>
        </w:trPr>
        <w:tc>
          <w:tcPr/>
          <w:p w:rsidR="00000000" w:rsidDel="00000000" w:rsidP="00000000" w:rsidRDefault="00000000" w:rsidRPr="00000000" w14:paraId="0000048A">
            <w:pPr>
              <w:spacing w:line="258"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Середній рівень</w:t>
            </w:r>
          </w:p>
        </w:tc>
        <w:tc>
          <w:tcPr/>
          <w:p w:rsidR="00000000" w:rsidDel="00000000" w:rsidP="00000000" w:rsidRDefault="00000000" w:rsidRPr="00000000" w14:paraId="0000048B">
            <w:pPr>
              <w:spacing w:line="258" w:lineRule="auto"/>
              <w:ind w:left="11"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48C">
            <w:pPr>
              <w:spacing w:line="258" w:lineRule="auto"/>
              <w:ind w:left="15" w:right="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c>
          <w:tcPr/>
          <w:p w:rsidR="00000000" w:rsidDel="00000000" w:rsidP="00000000" w:rsidRDefault="00000000" w:rsidRPr="00000000" w14:paraId="0000048D">
            <w:pPr>
              <w:spacing w:line="258" w:lineRule="auto"/>
              <w:ind w:left="11"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48E">
            <w:pPr>
              <w:spacing w:line="258" w:lineRule="auto"/>
              <w:ind w:left="15"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8F">
            <w:pPr>
              <w:spacing w:line="258" w:lineRule="auto"/>
              <w:ind w:left="11" w:right="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90">
            <w:pPr>
              <w:spacing w:line="258" w:lineRule="auto"/>
              <w:ind w:left="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491">
            <w:pPr>
              <w:spacing w:line="258" w:lineRule="auto"/>
              <w:ind w:left="11"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492">
            <w:pPr>
              <w:spacing w:line="258" w:lineRule="auto"/>
              <w:ind w:left="1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r>
      <w:tr>
        <w:trPr>
          <w:cantSplit w:val="0"/>
          <w:trHeight w:val="281" w:hRule="atLeast"/>
          <w:tblHeader w:val="0"/>
        </w:trPr>
        <w:tc>
          <w:tcPr/>
          <w:p w:rsidR="00000000" w:rsidDel="00000000" w:rsidP="00000000" w:rsidRDefault="00000000" w:rsidRPr="00000000" w14:paraId="00000493">
            <w:pPr>
              <w:spacing w:line="253"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Низький рівень</w:t>
            </w:r>
          </w:p>
        </w:tc>
        <w:tc>
          <w:tcPr/>
          <w:p w:rsidR="00000000" w:rsidDel="00000000" w:rsidP="00000000" w:rsidRDefault="00000000" w:rsidRPr="00000000" w14:paraId="00000494">
            <w:pPr>
              <w:spacing w:line="253" w:lineRule="auto"/>
              <w:ind w:left="11"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95">
            <w:pPr>
              <w:spacing w:line="253" w:lineRule="auto"/>
              <w:ind w:left="15"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496">
            <w:pPr>
              <w:spacing w:line="253" w:lineRule="auto"/>
              <w:ind w:left="11"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497">
            <w:pPr>
              <w:spacing w:line="253" w:lineRule="auto"/>
              <w:ind w:left="15" w:right="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498">
            <w:pPr>
              <w:spacing w:line="253" w:lineRule="auto"/>
              <w:ind w:left="11"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99">
            <w:pPr>
              <w:spacing w:line="253" w:lineRule="auto"/>
              <w:ind w:left="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49A">
            <w:pPr>
              <w:spacing w:line="253" w:lineRule="auto"/>
              <w:ind w:lef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49B">
            <w:pPr>
              <w:spacing w:line="253" w:lineRule="auto"/>
              <w:ind w:left="1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73,3%</w:t>
            </w:r>
          </w:p>
        </w:tc>
      </w:tr>
    </w:tbl>
    <w:p w:rsidR="00000000" w:rsidDel="00000000" w:rsidP="00000000" w:rsidRDefault="00000000" w:rsidRPr="00000000" w14:paraId="0000049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стресу є оптимальним показником і свідчить про адаптованість особистості до робочих навантажень, її здатність до вирішення виникаючих проблем та подолання стресових ситуацій. В ЕГ на 46,6% зменшилася кількість військовослужбовців із високим рівнем переживання стресу, проявом його поведінкових, фізичних і психічних показників. Також, на 26,6% збільшилася кількість опитуваних із середнім рівнем стресу, а на 20% підвищилась кількість осіб із оптимальним низьким рівнем.</w:t>
      </w:r>
    </w:p>
    <w:p w:rsidR="00000000" w:rsidDel="00000000" w:rsidP="00000000" w:rsidRDefault="00000000" w:rsidRPr="00000000" w14:paraId="000004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військовослужбовців КГ на 6,7% зменшилася кількість осіб із оптимальним низьким рівнем стресу, і на стільки ж збільшилася кількість осіб із середнім рівнем переживання стресу. Загалом в контрольній групі зміни незначні, більшість військовослужбовців мають низький рівень стресу.</w:t>
      </w:r>
    </w:p>
    <w:p w:rsidR="00000000" w:rsidDel="00000000" w:rsidP="00000000" w:rsidRDefault="00000000" w:rsidRPr="00000000" w14:paraId="000004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Графічно результати щодо рівнів стресу військовослужбовців (ЕГ) і (КГ) представлено на рис. 3.3 і 3.4. За наведеними даними в контрольній групі виявлені незначні зміни, які в основному відносяться до мінімального зменшення кількості респондентів із низьким рівнем стресу. У експериментальній групі на 20% зросла кількість військовослужбовців із оптимальним низьким рівнем стресу, і на 46,6% зменшилась кількість осіб із вираженими ознаками стресу в їхньому житті.</w:t>
      </w:r>
    </w:p>
    <w:p w:rsidR="00000000" w:rsidDel="00000000" w:rsidP="00000000" w:rsidRDefault="00000000" w:rsidRPr="00000000" w14:paraId="000004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цих даних можна зробити висновок, що учасники психологічних занять навчилися адекватно реагувати на стресові ситуації та використовувати конструктивні методи їх подолання.</w:t>
      </w:r>
    </w:p>
    <w:p w:rsidR="00000000" w:rsidDel="00000000" w:rsidP="00000000" w:rsidRDefault="00000000" w:rsidRPr="00000000" w14:paraId="000004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05450" cy="2457450"/>
            <wp:docPr id="27" name=""/>
            <a:graphic>
              <a:graphicData uri="http://schemas.openxmlformats.org/drawingml/2006/chart">
                <c:chart r:id="rId13"/>
              </a:graphicData>
            </a:graphic>
          </wp:inline>
        </w:drawing>
      </w:r>
      <w:r w:rsidDel="00000000" w:rsidR="00000000" w:rsidRPr="00000000">
        <w:rPr>
          <w:rtl w:val="0"/>
        </w:rPr>
      </w:r>
    </w:p>
    <w:p w:rsidR="00000000" w:rsidDel="00000000" w:rsidP="00000000" w:rsidRDefault="00000000" w:rsidRPr="00000000" w14:paraId="000004A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3.3. </w:t>
      </w:r>
      <w:r w:rsidDel="00000000" w:rsidR="00000000" w:rsidRPr="00000000">
        <w:rPr>
          <w:rFonts w:ascii="Times New Roman" w:cs="Times New Roman" w:eastAsia="Times New Roman" w:hAnsi="Times New Roman"/>
          <w:sz w:val="28"/>
          <w:szCs w:val="28"/>
          <w:rtl w:val="0"/>
        </w:rPr>
        <w:t xml:space="preserve">Розподіл результатів рівнів стресу у військовослужбовців ЕГ за методикою Лемур-Тесье-Філліон [складено автором]</w:t>
      </w:r>
    </w:p>
    <w:p w:rsidR="00000000" w:rsidDel="00000000" w:rsidP="00000000" w:rsidRDefault="00000000" w:rsidRPr="00000000" w14:paraId="000004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505450" cy="2819400"/>
            <wp:docPr id="26" name=""/>
            <a:graphic>
              <a:graphicData uri="http://schemas.openxmlformats.org/drawingml/2006/chart">
                <c:chart r:id="rId14"/>
              </a:graphicData>
            </a:graphic>
          </wp:inline>
        </w:drawing>
      </w:r>
      <w:r w:rsidDel="00000000" w:rsidR="00000000" w:rsidRPr="00000000">
        <w:rPr>
          <w:rtl w:val="0"/>
        </w:rPr>
      </w:r>
    </w:p>
    <w:p w:rsidR="00000000" w:rsidDel="00000000" w:rsidP="00000000" w:rsidRDefault="00000000" w:rsidRPr="00000000" w14:paraId="000004A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3.4. </w:t>
      </w:r>
      <w:r w:rsidDel="00000000" w:rsidR="00000000" w:rsidRPr="00000000">
        <w:rPr>
          <w:rFonts w:ascii="Times New Roman" w:cs="Times New Roman" w:eastAsia="Times New Roman" w:hAnsi="Times New Roman"/>
          <w:sz w:val="28"/>
          <w:szCs w:val="28"/>
          <w:rtl w:val="0"/>
        </w:rPr>
        <w:t xml:space="preserve">Розподіл результатів рівнів стресу у військовослужбовців КГ за методикою Лемур-Тесье-Філліон [складено автором]</w:t>
      </w:r>
    </w:p>
    <w:p w:rsidR="00000000" w:rsidDel="00000000" w:rsidP="00000000" w:rsidRDefault="00000000" w:rsidRPr="00000000" w14:paraId="000004A5">
      <w:pPr>
        <w:widowControl w:val="0"/>
        <w:tabs>
          <w:tab w:val="left" w:leader="none" w:pos="0"/>
        </w:tabs>
        <w:spacing w:after="0" w:before="67" w:line="362" w:lineRule="auto"/>
        <w:ind w:right="212" w:firstLine="70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A6">
      <w:pPr>
        <w:widowControl w:val="0"/>
        <w:tabs>
          <w:tab w:val="left" w:leader="none" w:pos="0"/>
        </w:tabs>
        <w:spacing w:after="0" w:line="360" w:lineRule="auto"/>
        <w:ind w:right="212"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методикою Д. Амірхана, проведеною вдруге, отримано такі дані опитування військовослужбовців (табл. 3.5.).</w:t>
      </w:r>
    </w:p>
    <w:p w:rsidR="00000000" w:rsidDel="00000000" w:rsidP="00000000" w:rsidRDefault="00000000" w:rsidRPr="00000000" w14:paraId="000004A7">
      <w:pPr>
        <w:widowControl w:val="0"/>
        <w:tabs>
          <w:tab w:val="left" w:leader="none" w:pos="1381"/>
          <w:tab w:val="left" w:leader="none" w:pos="2931"/>
          <w:tab w:val="left" w:leader="none" w:pos="3415"/>
          <w:tab w:val="left" w:leader="none" w:pos="4829"/>
          <w:tab w:val="left" w:leader="none" w:pos="6494"/>
          <w:tab w:val="left" w:leader="none" w:pos="7572"/>
          <w:tab w:val="left" w:leader="none" w:pos="8929"/>
          <w:tab w:val="left" w:leader="none" w:pos="9606"/>
        </w:tabs>
        <w:spacing w:after="0" w:line="360" w:lineRule="auto"/>
        <w:ind w:right="212" w:firstLine="706"/>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3.5</w:t>
      </w:r>
    </w:p>
    <w:p w:rsidR="00000000" w:rsidDel="00000000" w:rsidP="00000000" w:rsidRDefault="00000000" w:rsidRPr="00000000" w14:paraId="000004A8">
      <w:pPr>
        <w:widowControl w:val="0"/>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результатів копінг-стратегій військовослужбовців за методикою Д. Амірхана </w:t>
      </w:r>
      <w:r w:rsidDel="00000000" w:rsidR="00000000" w:rsidRPr="00000000">
        <w:rPr>
          <w:rFonts w:ascii="Times New Roman" w:cs="Times New Roman" w:eastAsia="Times New Roman" w:hAnsi="Times New Roman"/>
          <w:sz w:val="28"/>
          <w:szCs w:val="28"/>
          <w:rtl w:val="0"/>
        </w:rPr>
        <w:t xml:space="preserve">[складено автором]</w:t>
      </w:r>
    </w:p>
    <w:tbl>
      <w:tblPr>
        <w:tblStyle w:val="Table12"/>
        <w:tblW w:w="9780.999999999998"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42"/>
        <w:gridCol w:w="634"/>
        <w:gridCol w:w="835"/>
        <w:gridCol w:w="629"/>
        <w:gridCol w:w="840"/>
        <w:gridCol w:w="629"/>
        <w:gridCol w:w="778"/>
        <w:gridCol w:w="634"/>
        <w:gridCol w:w="860"/>
        <w:tblGridChange w:id="0">
          <w:tblGrid>
            <w:gridCol w:w="3942"/>
            <w:gridCol w:w="634"/>
            <w:gridCol w:w="835"/>
            <w:gridCol w:w="629"/>
            <w:gridCol w:w="840"/>
            <w:gridCol w:w="629"/>
            <w:gridCol w:w="778"/>
            <w:gridCol w:w="634"/>
            <w:gridCol w:w="860"/>
          </w:tblGrid>
        </w:tblGridChange>
      </w:tblGrid>
      <w:tr>
        <w:trPr>
          <w:cantSplit w:val="0"/>
          <w:trHeight w:val="277" w:hRule="atLeast"/>
          <w:tblHeader w:val="0"/>
        </w:trPr>
        <w:tc>
          <w:tcPr>
            <w:vMerge w:val="restart"/>
          </w:tcPr>
          <w:p w:rsidR="00000000" w:rsidDel="00000000" w:rsidP="00000000" w:rsidRDefault="00000000" w:rsidRPr="00000000" w14:paraId="000004A9">
            <w:pPr>
              <w:spacing w:line="268"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Копінг-стратегії</w:t>
            </w:r>
          </w:p>
        </w:tc>
        <w:tc>
          <w:tcPr>
            <w:gridSpan w:val="8"/>
          </w:tcPr>
          <w:p w:rsidR="00000000" w:rsidDel="00000000" w:rsidP="00000000" w:rsidRDefault="00000000" w:rsidRPr="00000000" w14:paraId="000004AA">
            <w:pPr>
              <w:spacing w:line="258" w:lineRule="auto"/>
              <w:ind w:left="129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Військовослужбовці (40 осіб)</w:t>
            </w:r>
          </w:p>
        </w:tc>
      </w:tr>
      <w:tr>
        <w:trPr>
          <w:cantSplit w:val="0"/>
          <w:trHeight w:val="273" w:hRule="atLeast"/>
          <w:tblHeader w:val="0"/>
        </w:trPr>
        <w:tc>
          <w:tcPr>
            <w:vMerge w:val="continue"/>
          </w:tcPr>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4"/>
          </w:tcPr>
          <w:p w:rsidR="00000000" w:rsidDel="00000000" w:rsidP="00000000" w:rsidRDefault="00000000" w:rsidRPr="00000000" w14:paraId="000004B3">
            <w:pPr>
              <w:spacing w:line="253" w:lineRule="auto"/>
              <w:ind w:left="854"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ЕГ (20 осіб)</w:t>
            </w:r>
          </w:p>
        </w:tc>
        <w:tc>
          <w:tcPr>
            <w:gridSpan w:val="4"/>
          </w:tcPr>
          <w:p w:rsidR="00000000" w:rsidDel="00000000" w:rsidP="00000000" w:rsidRDefault="00000000" w:rsidRPr="00000000" w14:paraId="000004B7">
            <w:pPr>
              <w:spacing w:line="253" w:lineRule="auto"/>
              <w:ind w:left="73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КГ (20 осіб)</w:t>
            </w:r>
          </w:p>
        </w:tc>
      </w:tr>
      <w:tr>
        <w:trPr>
          <w:cantSplit w:val="0"/>
          <w:trHeight w:val="278" w:hRule="atLeast"/>
          <w:tblHeader w:val="0"/>
        </w:trPr>
        <w:tc>
          <w:tcPr>
            <w:vMerge w:val="continue"/>
          </w:tcPr>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4BC">
            <w:pPr>
              <w:spacing w:line="258" w:lineRule="auto"/>
              <w:ind w:lef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4BE">
            <w:pPr>
              <w:spacing w:line="258" w:lineRule="auto"/>
              <w:ind w:left="44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c>
          <w:tcPr>
            <w:gridSpan w:val="2"/>
          </w:tcPr>
          <w:p w:rsidR="00000000" w:rsidDel="00000000" w:rsidP="00000000" w:rsidRDefault="00000000" w:rsidRPr="00000000" w14:paraId="000004C0">
            <w:pPr>
              <w:spacing w:line="258" w:lineRule="auto"/>
              <w:ind w:left="3" w:right="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w:t>
            </w:r>
          </w:p>
        </w:tc>
        <w:tc>
          <w:tcPr>
            <w:gridSpan w:val="2"/>
          </w:tcPr>
          <w:p w:rsidR="00000000" w:rsidDel="00000000" w:rsidP="00000000" w:rsidRDefault="00000000" w:rsidRPr="00000000" w14:paraId="000004C2">
            <w:pPr>
              <w:spacing w:line="258" w:lineRule="auto"/>
              <w:ind w:left="35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Після</w:t>
            </w:r>
          </w:p>
        </w:tc>
      </w:tr>
      <w:tr>
        <w:trPr>
          <w:cantSplit w:val="0"/>
          <w:trHeight w:val="273" w:hRule="atLeast"/>
          <w:tblHeader w:val="0"/>
        </w:trPr>
        <w:tc>
          <w:tcPr>
            <w:vMerge w:val="continue"/>
          </w:tcPr>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4C5">
            <w:pPr>
              <w:spacing w:line="253" w:lineRule="auto"/>
              <w:ind w:left="13"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C6">
            <w:pPr>
              <w:spacing w:line="253" w:lineRule="auto"/>
              <w:ind w:left="25" w:right="2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C7">
            <w:pPr>
              <w:spacing w:line="253" w:lineRule="auto"/>
              <w:ind w:left="17" w:righ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C8">
            <w:pPr>
              <w:spacing w:line="253" w:lineRule="auto"/>
              <w:ind w:left="13"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C9">
            <w:pPr>
              <w:spacing w:line="253" w:lineRule="auto"/>
              <w:ind w:left="17"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CA">
            <w:pPr>
              <w:spacing w:line="253" w:lineRule="auto"/>
              <w:ind w:left="8"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4CB">
            <w:pPr>
              <w:spacing w:line="253" w:lineRule="auto"/>
              <w:ind w:left="13" w:right="1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осіб</w:t>
            </w:r>
          </w:p>
        </w:tc>
        <w:tc>
          <w:tcPr/>
          <w:p w:rsidR="00000000" w:rsidDel="00000000" w:rsidP="00000000" w:rsidRDefault="00000000" w:rsidRPr="00000000" w14:paraId="000004CC">
            <w:pPr>
              <w:spacing w:line="253"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rHeight w:val="277" w:hRule="atLeast"/>
          <w:tblHeader w:val="0"/>
        </w:trPr>
        <w:tc>
          <w:tcPr/>
          <w:p w:rsidR="00000000" w:rsidDel="00000000" w:rsidP="00000000" w:rsidRDefault="00000000" w:rsidRPr="00000000" w14:paraId="000004CD">
            <w:pPr>
              <w:spacing w:line="258"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 проблем</w:t>
            </w:r>
          </w:p>
        </w:tc>
        <w:tc>
          <w:tcPr/>
          <w:p w:rsidR="00000000" w:rsidDel="00000000" w:rsidP="00000000" w:rsidRDefault="00000000" w:rsidRPr="00000000" w14:paraId="000004CE">
            <w:pPr>
              <w:spacing w:line="258" w:lineRule="auto"/>
              <w:ind w:left="13"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4CF">
            <w:pPr>
              <w:spacing w:line="258" w:lineRule="auto"/>
              <w:ind w:left="25" w:right="2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D0">
            <w:pPr>
              <w:spacing w:line="258" w:lineRule="auto"/>
              <w:ind w:left="17"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D1">
            <w:pPr>
              <w:spacing w:line="258" w:lineRule="auto"/>
              <w:ind w:left="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p w:rsidR="00000000" w:rsidDel="00000000" w:rsidP="00000000" w:rsidRDefault="00000000" w:rsidRPr="00000000" w14:paraId="000004D2">
            <w:pPr>
              <w:spacing w:line="258" w:lineRule="auto"/>
              <w:ind w:left="17" w:right="1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4D3">
            <w:pPr>
              <w:spacing w:line="258" w:lineRule="auto"/>
              <w:ind w:left="8" w:right="4"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p w:rsidR="00000000" w:rsidDel="00000000" w:rsidP="00000000" w:rsidRDefault="00000000" w:rsidRPr="00000000" w14:paraId="000004D4">
            <w:pPr>
              <w:spacing w:line="258" w:lineRule="auto"/>
              <w:ind w:left="13" w:right="12"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4D5">
            <w:pPr>
              <w:spacing w:line="258"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r>
      <w:tr>
        <w:trPr>
          <w:cantSplit w:val="0"/>
          <w:trHeight w:val="278" w:hRule="atLeast"/>
          <w:tblHeader w:val="0"/>
        </w:trPr>
        <w:tc>
          <w:tcPr/>
          <w:p w:rsidR="00000000" w:rsidDel="00000000" w:rsidP="00000000" w:rsidRDefault="00000000" w:rsidRPr="00000000" w14:paraId="000004D6">
            <w:pPr>
              <w:spacing w:line="258"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 соціальної підтримки</w:t>
            </w:r>
          </w:p>
        </w:tc>
        <w:tc>
          <w:tcPr/>
          <w:p w:rsidR="00000000" w:rsidDel="00000000" w:rsidP="00000000" w:rsidRDefault="00000000" w:rsidRPr="00000000" w14:paraId="000004D7">
            <w:pPr>
              <w:spacing w:line="258" w:lineRule="auto"/>
              <w:ind w:left="13"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4D8">
            <w:pPr>
              <w:spacing w:line="258" w:lineRule="auto"/>
              <w:ind w:left="25" w:right="26"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4D9">
            <w:pPr>
              <w:spacing w:line="258" w:lineRule="auto"/>
              <w:ind w:left="17"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4DA">
            <w:pPr>
              <w:spacing w:line="258" w:lineRule="auto"/>
              <w:ind w:left="13"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4DB">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DC">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DD">
            <w:pPr>
              <w:spacing w:line="258" w:lineRule="auto"/>
              <w:ind w:left="13" w:righ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DE">
            <w:pPr>
              <w:spacing w:line="258"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273" w:hRule="atLeast"/>
          <w:tblHeader w:val="0"/>
        </w:trPr>
        <w:tc>
          <w:tcPr/>
          <w:p w:rsidR="00000000" w:rsidDel="00000000" w:rsidP="00000000" w:rsidRDefault="00000000" w:rsidRPr="00000000" w14:paraId="000004DF">
            <w:pPr>
              <w:spacing w:line="253" w:lineRule="auto"/>
              <w:ind w:left="105"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Уникнення проблем</w:t>
            </w:r>
          </w:p>
        </w:tc>
        <w:tc>
          <w:tcPr/>
          <w:p w:rsidR="00000000" w:rsidDel="00000000" w:rsidP="00000000" w:rsidRDefault="00000000" w:rsidRPr="00000000" w14:paraId="000004E0">
            <w:pPr>
              <w:spacing w:line="253" w:lineRule="auto"/>
              <w:ind w:left="13" w:right="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4E1">
            <w:pPr>
              <w:spacing w:line="253" w:lineRule="auto"/>
              <w:ind w:left="25" w:right="1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4E2">
            <w:pPr>
              <w:spacing w:line="253" w:lineRule="auto"/>
              <w:ind w:left="17" w:right="8"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4E3">
            <w:pPr>
              <w:spacing w:line="253" w:lineRule="auto"/>
              <w:ind w:left="13" w:right="5"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w:t>
            </w:r>
          </w:p>
        </w:tc>
        <w:tc>
          <w:tcPr/>
          <w:p w:rsidR="00000000" w:rsidDel="00000000" w:rsidP="00000000" w:rsidRDefault="00000000" w:rsidRPr="00000000" w14:paraId="000004E4">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E5">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E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E7">
            <w:pPr>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4E8">
      <w:pPr>
        <w:widowControl w:val="0"/>
        <w:spacing w:after="0" w:line="360" w:lineRule="auto"/>
        <w:ind w:left="196" w:right="201" w:firstLine="70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E9">
      <w:pPr>
        <w:widowControl w:val="0"/>
        <w:spacing w:after="0" w:line="360" w:lineRule="auto"/>
        <w:ind w:left="196" w:right="201"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отриманих даних в експериментальній групі військовослужбовців виявлено, що на 46,6% збільшилася кількість осіб, які вибирають конструктивну стратегію вирішення проблем, тоді як на такий же відсоток зменшилися вибори не продуктивної стратегії уникнення проблем. У той же час стратегія пошуку соціальної підтримки залишилася на стабільному рівні у 40% військовослужбовців, які надають перевагу знаходженню людей, які можуть надати реальну або психологічну підтримку та допомогу (наприклад, друзі чи фахівці).</w:t>
      </w:r>
    </w:p>
    <w:p w:rsidR="00000000" w:rsidDel="00000000" w:rsidP="00000000" w:rsidRDefault="00000000" w:rsidRPr="00000000" w14:paraId="000004EA">
      <w:pPr>
        <w:widowControl w:val="0"/>
        <w:spacing w:after="0" w:line="360" w:lineRule="auto"/>
        <w:ind w:left="196" w:right="201"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контрольній групі військовослужбовців спостерігається зменшення на 20% кількості осіб, які вибирають стратегію пошуку соціальної підтримки, та збільшення на 20% виборів цієї самої стратегії. Варто зауважити, що обидві стратегії, як копінг (стратегії адаптації), так і пошук соціальної підтримки, сприяють успішній адаптації до труднощів та їх подоланню. Отже, навіть при змінах у виборі стратегій у військовослужбовців Корпусу Гвардії не спостерігається погіршення адаптивності, оскільки вони надалі переважно обирають продуктивні стратегії копінг-поведінки для подолання стресів і проблем.</w:t>
      </w:r>
    </w:p>
    <w:p w:rsidR="00000000" w:rsidDel="00000000" w:rsidP="00000000" w:rsidRDefault="00000000" w:rsidRPr="00000000" w14:paraId="000004EB">
      <w:pPr>
        <w:widowControl w:val="0"/>
        <w:spacing w:after="0" w:line="360" w:lineRule="auto"/>
        <w:ind w:left="196" w:right="201"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Представимо наочно зміни у виборах копінг-стратегій у військовослужбовців експериментальної та контрольної груп на рис. 3.5, рис. 3.6. Враховуючи той факт, що в експериментальній групі військовослужбовців майже на половину зросла кількість респондентів, які обирають конструктивну копінг-стратегію вирішення проблеми, ми можемо підтвердити високу ефективність впровадженої програми психологічної роботи з підвищення подолання деструктивних сімейних сценаріїв військовослужбовців.</w:t>
      </w:r>
    </w:p>
    <w:p w:rsidR="00000000" w:rsidDel="00000000" w:rsidP="00000000" w:rsidRDefault="00000000" w:rsidRPr="00000000" w14:paraId="000004EC">
      <w:pPr>
        <w:widowControl w:val="0"/>
        <w:spacing w:after="0" w:line="360" w:lineRule="auto"/>
        <w:ind w:left="196" w:right="201" w:firstLine="70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48300" cy="1409700"/>
            <wp:docPr id="29" name=""/>
            <a:graphic>
              <a:graphicData uri="http://schemas.openxmlformats.org/drawingml/2006/chart">
                <c:chart r:id="rId15"/>
              </a:graphicData>
            </a:graphic>
          </wp:inline>
        </w:drawing>
      </w:r>
      <w:r w:rsidDel="00000000" w:rsidR="00000000" w:rsidRPr="00000000">
        <w:rPr>
          <w:rtl w:val="0"/>
        </w:rPr>
      </w:r>
    </w:p>
    <w:p w:rsidR="00000000" w:rsidDel="00000000" w:rsidP="00000000" w:rsidRDefault="00000000" w:rsidRPr="00000000" w14:paraId="000004ED">
      <w:pPr>
        <w:tabs>
          <w:tab w:val="left" w:leader="none" w:pos="0"/>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3.5.</w:t>
      </w:r>
      <w:r w:rsidDel="00000000" w:rsidR="00000000" w:rsidRPr="00000000">
        <w:rPr>
          <w:rFonts w:ascii="Times New Roman" w:cs="Times New Roman" w:eastAsia="Times New Roman" w:hAnsi="Times New Roman"/>
          <w:sz w:val="28"/>
          <w:szCs w:val="28"/>
          <w:rtl w:val="0"/>
        </w:rPr>
        <w:t xml:space="preserve"> Розподіл результатів копінг-стратегій військовослужбовців ЕГ за методикою Д. Амірхана [складено автором]</w:t>
      </w:r>
    </w:p>
    <w:p w:rsidR="00000000" w:rsidDel="00000000" w:rsidP="00000000" w:rsidRDefault="00000000" w:rsidRPr="00000000" w14:paraId="000004EE">
      <w:pPr>
        <w:tabs>
          <w:tab w:val="left" w:leader="none" w:pos="0"/>
        </w:tabs>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48300" cy="1885950"/>
            <wp:docPr id="28" name=""/>
            <a:graphic>
              <a:graphicData uri="http://schemas.openxmlformats.org/drawingml/2006/chart">
                <c:chart r:id="rId16"/>
              </a:graphicData>
            </a:graphic>
          </wp:inline>
        </w:drawing>
      </w:r>
      <w:r w:rsidDel="00000000" w:rsidR="00000000" w:rsidRPr="00000000">
        <w:rPr>
          <w:rtl w:val="0"/>
        </w:rPr>
      </w:r>
    </w:p>
    <w:p w:rsidR="00000000" w:rsidDel="00000000" w:rsidP="00000000" w:rsidRDefault="00000000" w:rsidRPr="00000000" w14:paraId="000004E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Рис. 3.6. </w:t>
      </w:r>
      <w:r w:rsidDel="00000000" w:rsidR="00000000" w:rsidRPr="00000000">
        <w:rPr>
          <w:rFonts w:ascii="Times New Roman" w:cs="Times New Roman" w:eastAsia="Times New Roman" w:hAnsi="Times New Roman"/>
          <w:sz w:val="28"/>
          <w:szCs w:val="28"/>
          <w:rtl w:val="0"/>
        </w:rPr>
        <w:t xml:space="preserve">Розподіл результатів копінг-стратегій військовослужбовців КГ за методикою Д. Амірхана [складено автором]</w:t>
      </w:r>
    </w:p>
    <w:p w:rsidR="00000000" w:rsidDel="00000000" w:rsidP="00000000" w:rsidRDefault="00000000" w:rsidRPr="00000000" w14:paraId="000004F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аналізуючи отримані результати контрольного етапу експериментального дослідження, ми переконані у високій ефективності програми психологічної роботи з підвищення подолання деструктивних сімейних сценаріїв військовослужбовців. Наші висновки рекомендують її впровадження у практичній діяльності військового психолога та працівників соціальних служб з метою оптимізації процесу подолання деструктивних сімейних сценаріїв військовослужбовців у контексті цивільного життя.</w:t>
      </w:r>
    </w:p>
    <w:p w:rsidR="00000000" w:rsidDel="00000000" w:rsidP="00000000" w:rsidRDefault="00000000" w:rsidRPr="00000000" w14:paraId="000004F2">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F3">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розділу 3</w:t>
      </w:r>
    </w:p>
    <w:p w:rsidR="00000000" w:rsidDel="00000000" w:rsidP="00000000" w:rsidRDefault="00000000" w:rsidRPr="00000000" w14:paraId="000004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надання психологічної допомоги військовослужбовцям, які мають низький рівень соціально-психологічного подолання деструктивних сімейних сценаріїв, була розроблена програма психологічної роботи з підвищення подолання деструктивних сімейних сценаріїв військовослужбовців. Метою цієї програми є ознайомлення учасників з проблемою стресу та його негативним впливом на життя та діяльність людини, розвиток здібностей самопізнання та прийняття інших, формування навичок саморегуляції емоцій та поведінки, а також створення умов для прийняття відповідальності за власне життя та успішне вирішення проблем, активізація внутрішніх сил та побудова плану досягнення успішного майбутнього. Структурно програма включає 6 розвивально-корекційних занять тривалістю по 1,5-2 години кожне, спрямованих на підвищення подолання деструктивних сімейних сценаріїв військовослужбовців.</w:t>
      </w:r>
    </w:p>
    <w:p w:rsidR="00000000" w:rsidDel="00000000" w:rsidP="00000000" w:rsidRDefault="00000000" w:rsidRPr="00000000" w14:paraId="000004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Розроблену програму занять впроваджено в процес психологічної роботи з військовослужбовцями експериментальної групи, до якої ввійшли опитувані з переважно не оптимальними показниками подолання деструктивних сімейних сценаріїв – низьким рівнем характеристик соціально-психологічного подолання деструктивних сімейних сценаріїв, а також низьким рівнем адаптаційного потенціалу, незадовільною нервово-психічною стійкістю та вираженим рівнем переживання стресу, що проявляли вибір не продуктивних стратегій копінг-поведінки (уникнення проблем).</w:t>
      </w:r>
    </w:p>
    <w:p w:rsidR="00000000" w:rsidDel="00000000" w:rsidP="00000000" w:rsidRDefault="00000000" w:rsidRPr="00000000" w14:paraId="000004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психологічної роботи з підвищення подолання деструктивних сімейних сценаріїв військовослужбовців було визначено ефективність впровадження розробленої програми з респондентами експериментальної групи..</w:t>
      </w:r>
    </w:p>
    <w:p w:rsidR="00000000" w:rsidDel="00000000" w:rsidP="00000000" w:rsidRDefault="00000000" w:rsidRPr="00000000" w14:paraId="000004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методикою К. Роджерса-Р. Даймонда встановлено, що в експериментальній групі на 33,3% збільшилася кількість військовослужбовців, які мають високий рівень подолання деструктивних сімейних сценаріїв, і на 40% зменшилась частка респондентів з низьким рівнем, проявами дезадаптованості. При цьому в ЕГ стало більше респондентів із високим рівнем прийняття себе (на 60%), прийняття інших (на 26,7%), емоційного комфорту (на 33,3%), внутрішнього контролю та свідомого, відповідального ставлення до проблемних ситуацій (на 40%). Водночас в ЕГ на 40% стало менше респондентів із високим рівнем вияву ескапізму (прагнення до уникнення проблем).</w:t>
      </w:r>
    </w:p>
    <w:p w:rsidR="00000000" w:rsidDel="00000000" w:rsidP="00000000" w:rsidRDefault="00000000" w:rsidRPr="00000000" w14:paraId="000004F8">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F9">
      <w:pPr>
        <w:spacing w:after="0" w:line="336"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ВИСНОВОК</w:t>
      </w:r>
    </w:p>
    <w:p w:rsidR="00000000" w:rsidDel="00000000" w:rsidP="00000000" w:rsidRDefault="00000000" w:rsidRPr="00000000" w14:paraId="000004FA">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теоретичного та емпіричного дослідження психологічних чинників успішної адаптації військовослужбовців до цивільного життя можна зробити такі висновки:</w:t>
      </w:r>
    </w:p>
    <w:p w:rsidR="00000000" w:rsidDel="00000000" w:rsidP="00000000" w:rsidRDefault="00000000" w:rsidRPr="00000000" w14:paraId="000004FB">
      <w:pPr>
        <w:numPr>
          <w:ilvl w:val="0"/>
          <w:numId w:val="3"/>
        </w:numPr>
        <w:spacing w:after="0" w:line="336"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першого завдання адаптація розглядалася як процес та результат пристосування особистості до зміненого середовища, що вимагає мобілізації фізичних, моральних та духовних ресурсів для вирішення нових викликів та проблем.</w:t>
      </w:r>
    </w:p>
    <w:p w:rsidR="00000000" w:rsidDel="00000000" w:rsidP="00000000" w:rsidRDefault="00000000" w:rsidRPr="00000000" w14:paraId="000004FC">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Особистісні особливості військовослужбовців формуються під впливом їх професійної діяльності та особливостей умов служби, які включають високі вимоги до стійкості, фізичної сили та дотримання військових статутів.</w:t>
      </w:r>
    </w:p>
    <w:p w:rsidR="00000000" w:rsidDel="00000000" w:rsidP="00000000" w:rsidRDefault="00000000" w:rsidRPr="00000000" w14:paraId="000004FD">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травми, бойовий стрес та посттравматичний стресовий розлад можуть виникати у військовослужбовців через їхнє перебування в особливих умовах, зокрема, в зоні проведення бойових дій.</w:t>
      </w:r>
    </w:p>
    <w:p w:rsidR="00000000" w:rsidDel="00000000" w:rsidP="00000000" w:rsidRDefault="00000000" w:rsidRPr="00000000" w14:paraId="000004FE">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Факторами, що сприяють успішній адаптації військовослужбовців, є їх здатність мобілізувати внутрішні ресурси, психологічна готовність до служби, наявність внутрішньої підтримки та соціально-психологічний клімат у колективі.</w:t>
      </w:r>
    </w:p>
    <w:p w:rsidR="00000000" w:rsidDel="00000000" w:rsidP="00000000" w:rsidRDefault="00000000" w:rsidRPr="00000000" w14:paraId="000004FF">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Найважливішими факторами успішної адаптації є підтримка близьких та товаришів по службі, а також власні психологічні якості, такі як емоційна саморегуляція, стресостійкість, екстравертованість та низька тривожність.</w:t>
      </w:r>
    </w:p>
    <w:p w:rsidR="00000000" w:rsidDel="00000000" w:rsidP="00000000" w:rsidRDefault="00000000" w:rsidRPr="00000000" w14:paraId="00000500">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забезпечення успішної адаптації військовослужбовців до цивільного життя важливо враховувати ці психологічні чинники та надавати відповідну психологічну підтримку та допомогу.</w:t>
      </w:r>
    </w:p>
    <w:p w:rsidR="00000000" w:rsidDel="00000000" w:rsidP="00000000" w:rsidRDefault="00000000" w:rsidRPr="00000000" w14:paraId="00000501">
      <w:pPr>
        <w:tabs>
          <w:tab w:val="left" w:leader="none" w:pos="1134"/>
        </w:tabs>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Відповідно другого завдання було діагностовано психологічні особливості адаптації військовослужбовців до цивільного життя, а також визначено чинники успішності цього процесу. За результатами дослідження встановлено, що у 40% респондентів спостерігається високий рівень подолання деструктивних сімейних сценаріїв, в третини випадків він є середнім, а у 26,7% – низьким.</w:t>
      </w:r>
    </w:p>
    <w:p w:rsidR="00000000" w:rsidDel="00000000" w:rsidP="00000000" w:rsidRDefault="00000000" w:rsidRPr="00000000" w14:paraId="00000502">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потенціал подолання деструктивних сімейних сценаріїв спостерігається у 66,7% військовослужбовців, які володіють високим рівнем нервово-психічної стійкості, розвинутими комунікативними здібностями та вмінням конструктивно вирішувати конфлікти, а також виявляють високу моральну нормативність.</w:t>
      </w:r>
    </w:p>
    <w:p w:rsidR="00000000" w:rsidDel="00000000" w:rsidP="00000000" w:rsidRDefault="00000000" w:rsidRPr="00000000" w14:paraId="00000503">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зі стресом, пов’язаним із переживанням подій повномасштабного вторгнення на територію України, у 26,7% респондентів спостерігається високий рівень стресу, що впливає на їх фізичне, емоційне та поведінкове становище. Однак половина військовослужбовців володіє оптимальним рівнем стресу.</w:t>
      </w:r>
    </w:p>
    <w:p w:rsidR="00000000" w:rsidDel="00000000" w:rsidP="00000000" w:rsidRDefault="00000000" w:rsidRPr="00000000" w14:paraId="00000504">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Нервово-психічна стійкість має важливе значення для успішного подолання деструктивних сімейних сценаріїв військовослужбовців, адже у 40% респондентів вона висока, у 26,7% – хороша, а у 23,3% – задовільна.</w:t>
      </w:r>
    </w:p>
    <w:p w:rsidR="00000000" w:rsidDel="00000000" w:rsidP="00000000" w:rsidRDefault="00000000" w:rsidRPr="00000000" w14:paraId="00000505">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вибору копінг-стратегій, половина військовослужбовців (53,3%) віддає перевагу стратегії «вирішення проблем», 20% шукають соціальну підтримку, а 26,7% уникають проблем та дистанціюються від необхідності їх вирішення.</w:t>
      </w:r>
    </w:p>
    <w:p w:rsidR="00000000" w:rsidDel="00000000" w:rsidP="00000000" w:rsidRDefault="00000000" w:rsidRPr="00000000" w14:paraId="00000506">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чинники, що впливають на подолання деструктивних сімейних сценаріїв, включають ставлення до себе та інших, внутрішній контроль, рівень стресу, адекватні копінг-стратегії та нервово-психічну стійкість. Наприклад, військовослужбовці з високим рівнем подолання деструктивних сімейних сценаріїв мають високий потенціал, розвинену нервово-психічну стійкість та вміють ефективно вирішувати конфлікти.</w:t>
      </w:r>
    </w:p>
    <w:p w:rsidR="00000000" w:rsidDel="00000000" w:rsidP="00000000" w:rsidRDefault="00000000" w:rsidRPr="00000000" w14:paraId="00000507">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враховуючи, що значна частина військовослужбовців має негативні характеристики подолання деструктивних сімейних сценаріїв, необхідно проводити корекційно-розвивальну психологічну роботу з цією категорією людей для покращення подолання деструктивних сімейних сценаріїв.</w:t>
      </w:r>
    </w:p>
    <w:p w:rsidR="00000000" w:rsidDel="00000000" w:rsidP="00000000" w:rsidRDefault="00000000" w:rsidRPr="00000000" w14:paraId="00000508">
      <w:pPr>
        <w:tabs>
          <w:tab w:val="left" w:leader="none" w:pos="1134"/>
        </w:tabs>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Відповідно третього завдання було розроблено та впроваджено програму психологічної роботи з подолання деструктивних сімейних сценаріїв військовослужбовців. Метою цієї програми є ознайомлення учасників з проблемою стресу та його негативним впливом на життя людини, розвиток їх здібностей до самопізнання та прийняття інших, формування навичок саморегуляції емоцій та поведінки, а також створення умов для прийняття відповідальності за власне життя і успішного вирішення проблем. Програма включає 6 розвивально-корекційних занять тривалістю по 1,5-2 години кожне.</w:t>
      </w:r>
    </w:p>
    <w:p w:rsidR="00000000" w:rsidDel="00000000" w:rsidP="00000000" w:rsidRDefault="00000000" w:rsidRPr="00000000" w14:paraId="00000509">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програма була впроваджена у процес психологічної роботи з військовослужбовцями експериментальної групи, до якої увійшли опитувані з переважно не оптимальними показниками адаптації. Решта респондентів складає контрольну групу дослідження, з якими психологічну роботу не проводили.</w:t>
      </w:r>
    </w:p>
    <w:p w:rsidR="00000000" w:rsidDel="00000000" w:rsidP="00000000" w:rsidRDefault="00000000" w:rsidRPr="00000000" w14:paraId="0000050A">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програма має на меті підвищення рівня подолання деструктивних сімейних сценаріїв військовослужбовців шляхом розвитку їхніх психологічних здібностей та навичок, необхідних для успішного функціонування у цивільному середовищі. Це може сприяти покращенню їхнього благополуччя та забезпеченню їхнього успішного подолання деструктивних сімейних сценаріїв після повернення до цивільного життя.</w:t>
      </w:r>
    </w:p>
    <w:p w:rsidR="00000000" w:rsidDel="00000000" w:rsidP="00000000" w:rsidRDefault="00000000" w:rsidRPr="00000000" w14:paraId="0000050B">
      <w:pPr>
        <w:tabs>
          <w:tab w:val="left" w:leader="none" w:pos="1134"/>
        </w:tabs>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Відповідно четвертого завдання було проведено аналіз ефективності психологічної роботи з військовослужбовцями з метою підвищення їх подолання деструктивних сімейних сценаріїв. Після проведення контрольного опитування виявлено, що в контрольній групі майже не відбулося жодних змін, а в експериментальній групі спостерігалася позитивна динаміка.</w:t>
      </w:r>
    </w:p>
    <w:p w:rsidR="00000000" w:rsidDel="00000000" w:rsidP="00000000" w:rsidRDefault="00000000" w:rsidRPr="00000000" w14:paraId="0000050C">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експериментальній групі зросла кількість військовослужбовців з високим рівнем подолання деструктивних сімейних сценаріїв та зменшилася кількість тих, хто мав низький рівень. Також спостерігалися позитивні зміни в таких аспектах, як прийняття себе та інших, емоційний комфорт, внутрішній контроль та відповідальне ставлення до проблемних ситуацій.</w:t>
      </w:r>
    </w:p>
    <w:p w:rsidR="00000000" w:rsidDel="00000000" w:rsidP="00000000" w:rsidRDefault="00000000" w:rsidRPr="00000000" w14:paraId="0000050D">
      <w:pPr>
        <w:spacing w:after="0" w:line="336"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цілому, результати дослідження свідчать про те, що програма психологічної роботи дійсно сприяла підвищенню подолання деструктивних сімейних сценаріїв військовослужбовців. Рекомендується використовувати розроблену програму в роботі військового психолога та працівників соціальних служб для поліпшення подолання деструктивних сімейних сценаріїв.</w:t>
      </w:r>
    </w:p>
    <w:p w:rsidR="00000000" w:rsidDel="00000000" w:rsidP="00000000" w:rsidRDefault="00000000" w:rsidRPr="00000000" w14:paraId="0000050E">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0F">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5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Агаєв, Н. А., Дикун, В. Г., Чорний В. С. та ін. Морально-психологічне забезпечення у Збройних Силах України підручник : у 2 ч. Ч. 1. вид. 2-е, перероб. зі змін. та допов. 2020. 754 с</w:t>
      </w:r>
    </w:p>
    <w:p w:rsidR="00000000" w:rsidDel="00000000" w:rsidP="00000000" w:rsidRDefault="00000000" w:rsidRPr="00000000" w14:paraId="000005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Беспаленко А. А., Щеглюк О. І., Кіх А. Ю., Бур’янов О. А., Волянський О. М., Корченок В. В., Михайловська М. М. Алгоритм реабілітації військовослужбовців з ампутацією кінцівок на основі мультипрофесійного та індивідуального підходу.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Український журнал військової медицини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№1. Т. 1. 2020. DOI:10.46847/UJMM.2020.1(1)‐064.</w:t>
      </w:r>
    </w:p>
    <w:p w:rsidR="00000000" w:rsidDel="00000000" w:rsidP="00000000" w:rsidRDefault="00000000" w:rsidRPr="00000000" w14:paraId="000005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Брецко І. І. Психологічна симптоматика емоційного вигорання особистості.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Проблеми сучасної психології : збірник наукових праць К-ПНУ імені Івана Огієнка. Інституту психології ім. Г. С. Костюка НАПН України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 12. 2019. С. 110–120</w:t>
      </w:r>
    </w:p>
    <w:p w:rsidR="00000000" w:rsidDel="00000000" w:rsidP="00000000" w:rsidRDefault="00000000" w:rsidRPr="00000000" w14:paraId="000005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Буряк О. О., Гіневський М. І. Соціальна адаптація армії України до нових умов існування.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Збірник наукових праць Харківського університету Повітряних Сил.</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2018. Випуск 4. С. 160-166</w:t>
      </w:r>
    </w:p>
    <w:p w:rsidR="00000000" w:rsidDel="00000000" w:rsidP="00000000" w:rsidRDefault="00000000" w:rsidRPr="00000000" w14:paraId="000005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Вплив військової служби на сімейні стосунки: психологічний аналіз. І. Мельник, О. Зайцева.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Український психологічний журнал</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2023. № 1. С. 34-42.</w:t>
      </w:r>
    </w:p>
    <w:p w:rsidR="00000000" w:rsidDel="00000000" w:rsidP="00000000" w:rsidRDefault="00000000" w:rsidRPr="00000000" w14:paraId="000005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Герман Д. Психологічна травма та шлях до видужання. Львів : Видавництво Старого Лева. 2018. 416 с.</w:t>
      </w:r>
    </w:p>
    <w:p w:rsidR="00000000" w:rsidDel="00000000" w:rsidP="00000000" w:rsidRDefault="00000000" w:rsidRPr="00000000" w14:paraId="000005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Горбунова В. В., Климчук В. О. Посттравматичний стресовий розлад VERSUS: посттравматичне зростання. Психологічна допомога особам, які беруть участь в антитерористичній операції : матеріали міжвідом. наук.-практ. конф., м. Київ, 30 берез. 2018 р. Київ, 2018. 248 с.</w:t>
      </w:r>
    </w:p>
    <w:p w:rsidR="00000000" w:rsidDel="00000000" w:rsidP="00000000" w:rsidRDefault="00000000" w:rsidRPr="00000000" w14:paraId="000005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Грибок А. О. Психічне здоров’я військовослужбовців Збройних Сил України як головний фактор успішного виконання бойових завдань в складних та екстремальних умовах. Актуальні проблеми психології. Збірник наукових праць Інституту психології імені Г.С. Костюка НАПН України. Київ, 2018. Том. ХІ : Психологія особистості. Психологічна допомога особистості. Вип. 18. С. 21‒40.</w:t>
      </w:r>
    </w:p>
    <w:p w:rsidR="00000000" w:rsidDel="00000000" w:rsidP="00000000" w:rsidRDefault="00000000" w:rsidRPr="00000000" w14:paraId="000005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Гриньків С.Р. Методи саморегуляції психічного стану особистості, їх різновиди та особливості застосування. Бучач. 2018. 29 с.</w:t>
      </w:r>
    </w:p>
    <w:p w:rsidR="00000000" w:rsidDel="00000000" w:rsidP="00000000" w:rsidRDefault="00000000" w:rsidRPr="00000000" w14:paraId="000005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Дубровинський Г.Р., Рябова О.В. Зв'язок емоційного інтелекту військовослужбовця з психологічною сумісністю у військовому колективі.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Вісник Національного університету оборони України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2019. С. 11-17.</w:t>
      </w:r>
    </w:p>
    <w:p w:rsidR="00000000" w:rsidDel="00000000" w:rsidP="00000000" w:rsidRDefault="00000000" w:rsidRPr="00000000" w14:paraId="000005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Єна А. І., Маслюк, В. В., Сергієнко А. В. Актуальність і організаційні засади медикопсихологічної реабілітації учасників антитерористичної операції.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Науковий журнал МОЗ України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2018. № 1 (5). С. 5-16</w:t>
      </w:r>
    </w:p>
    <w:p w:rsidR="00000000" w:rsidDel="00000000" w:rsidP="00000000" w:rsidRDefault="00000000" w:rsidRPr="00000000" w14:paraId="000005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Зоран Комар. Психологічна стійкість воїна: підручник для військових психологів. К.. 2017. 184 с.</w:t>
      </w:r>
    </w:p>
    <w:p w:rsidR="00000000" w:rsidDel="00000000" w:rsidP="00000000" w:rsidRDefault="00000000" w:rsidRPr="00000000" w14:paraId="000005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Кальниш В. В., Пишнов Г. Ю., Варивончик Д. В. Актуальні проблеми психофізіологічного стану учасників бойових дій. Україна. Здоров’я нації. 2018. № 4 (1). С. 37–43. URL: http://nbuv.gov.ua/UJRN/Uzn_2018_4%281%29_ _8 </w:t>
      </w:r>
    </w:p>
    <w:p w:rsidR="00000000" w:rsidDel="00000000" w:rsidP="00000000" w:rsidRDefault="00000000" w:rsidRPr="00000000" w14:paraId="000005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 М. та ін. Психологічне вивчення особового складу Збройних Сил України : метод. посіб. Київ: ФОП Маслаков. 2019. 288 с.</w:t>
      </w:r>
    </w:p>
    <w:p w:rsidR="00000000" w:rsidDel="00000000" w:rsidP="00000000" w:rsidRDefault="00000000" w:rsidRPr="00000000" w14:paraId="000005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О.М., Агаєв Н.А., Пішко І.О., Лозінська Н.С., Остапчук В.В. Психологічна робота з військовослужбовцями – учасниками АТО на етапі відновлення: Методичний посібник. К.: НДЦ ГП ЗСУ, 2017. 282 с.</w:t>
      </w:r>
    </w:p>
    <w:p w:rsidR="00000000" w:rsidDel="00000000" w:rsidP="00000000" w:rsidRDefault="00000000" w:rsidRPr="00000000" w14:paraId="000005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О.М., Мороз В.М., Пішко І.О., Лозінська Н.С. Формування психологічної готовності військовослужбовців військової служби за контрактом до виконання завдань за призначенням під час бойового злагодження : метод. посіб. К. : 2021. 7БЦ,. 170 с.</w:t>
      </w:r>
    </w:p>
    <w:p w:rsidR="00000000" w:rsidDel="00000000" w:rsidP="00000000" w:rsidRDefault="00000000" w:rsidRPr="00000000" w14:paraId="000005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Кокун О.М., Пішко І.О., Лозінська Н.С., Олійник В.О., Хоружий С.М., Ларіонов С.О., Сириця М.В. Особливості надання психологічної допомоги військовослужбовцям, ветеранам та членам їхніх сімей цивільними психологами : метод. посіб. К. : 7БЦ, 2023. 175 с.</w:t>
      </w:r>
    </w:p>
    <w:p w:rsidR="00000000" w:rsidDel="00000000" w:rsidP="00000000" w:rsidRDefault="00000000" w:rsidRPr="00000000" w14:paraId="000005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Корольчук М. С., Крайнюк В. М. Соціально-психологічне забезпечення діяльності в звичайних та екстремальних умовах : навчальний посібник для студентів вищих навчальних закладів. К. : 2018. Ніка-Центр. 580 с.</w:t>
      </w:r>
    </w:p>
    <w:p w:rsidR="00000000" w:rsidDel="00000000" w:rsidP="00000000" w:rsidRDefault="00000000" w:rsidRPr="00000000" w14:paraId="000005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Лазорко О., Вірна Ж., Акімова Л. та ін. Психологія професійної безпеки: технології конструктивного самозбереження особистості: кол. Монографія: за заг. ред. Ж. Вірної. Луцьк : ВежаДрук. 2019. 588 с.</w:t>
      </w:r>
    </w:p>
    <w:p w:rsidR="00000000" w:rsidDel="00000000" w:rsidP="00000000" w:rsidRDefault="00000000" w:rsidRPr="00000000" w14:paraId="000005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Лесков В. О., Грязнов І. О. Сутність і причини виникнення нервовопсихічних розладів у військовослужбовців після проходження служби в умовах бойових дій.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Збірник наукових праць інституту психології ім. Г. С. Костюка АПН України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Київ, 2018. Т. VІІІ. Вип. 3. С. 91–97. </w:t>
      </w:r>
    </w:p>
    <w:p w:rsidR="00000000" w:rsidDel="00000000" w:rsidP="00000000" w:rsidRDefault="00000000" w:rsidRPr="00000000" w14:paraId="000005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Ліпатов І. І., Шестопалова Л. Ф., Афанасенко В. С. Психологічна адаптація військовослужбовців до бойової діяльності : навч. посіб. Х. : ХВУ, 2018. 148 с. </w:t>
      </w:r>
    </w:p>
    <w:p w:rsidR="00000000" w:rsidDel="00000000" w:rsidP="00000000" w:rsidRDefault="00000000" w:rsidRPr="00000000" w14:paraId="000005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Люта О. Посттравматичний стресовий розлад у військовослужбовців – учасників бойових дій. URL: https://narkosumy.lic.org.ua/statti/posttravmatychnyj-stresovyj-rozladu-vijskovosluzhbovtsiv-uchasnykiv-bojovyh-dij/ </w:t>
      </w:r>
    </w:p>
    <w:p w:rsidR="00000000" w:rsidDel="00000000" w:rsidP="00000000" w:rsidRDefault="00000000" w:rsidRPr="00000000" w14:paraId="000005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Методика психологічної підтримки військовослужбовців та їх сімей. А. Петрова, В. Іванов. Військова психологія. 2022. № 3. С. 45-52.</w:t>
      </w:r>
    </w:p>
    <w:p w:rsidR="00000000" w:rsidDel="00000000" w:rsidP="00000000" w:rsidRDefault="00000000" w:rsidRPr="00000000" w14:paraId="000005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Методи психологічної реабілітації військових та їх сімей після повернення з військових операцій. Г. Шевченко, Л. Григоренко. Психологічні дослідження.  2021.  № 2. С. 78-86.</w:t>
      </w:r>
    </w:p>
    <w:p w:rsidR="00000000" w:rsidDel="00000000" w:rsidP="00000000" w:rsidRDefault="00000000" w:rsidRPr="00000000" w14:paraId="000005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Основи реабілітаційної психології: подолання наслідків кризи : навч. посібник. Том 1. Київ, 2018. 208 с.</w:t>
      </w:r>
    </w:p>
    <w:p w:rsidR="00000000" w:rsidDel="00000000" w:rsidP="00000000" w:rsidRDefault="00000000" w:rsidRPr="00000000" w14:paraId="0000052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Особливості психологічної підтримки сімей військовослужбовців у період адаптації. Ю. Білоус, Т. Іваненко.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Вісник університету психології</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2023. 3.  С. 56-63.</w:t>
      </w:r>
    </w:p>
    <w:p w:rsidR="00000000" w:rsidDel="00000000" w:rsidP="00000000" w:rsidRDefault="00000000" w:rsidRPr="00000000" w14:paraId="000005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Панок В. Г. Прикладна психологія. теоретичні проблеми : монографія. Київ : Ніка-Центр, 2017. 188 с.</w:t>
      </w:r>
    </w:p>
    <w:p w:rsidR="00000000" w:rsidDel="00000000" w:rsidP="00000000" w:rsidRDefault="00000000" w:rsidRPr="00000000" w14:paraId="000005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Психологія особистоссті фахівця в умовах воєнного часу та поствоєної реабілітація : матеріали VІІІ Всеукраїнської науково-практичної конференції (27 жовтня 2023 року), уклад. В. С. Бліхар. Львів: Львівський державний університет внутрішніх справ, 2023. 316 с.</w:t>
      </w:r>
    </w:p>
    <w:p w:rsidR="00000000" w:rsidDel="00000000" w:rsidP="00000000" w:rsidRDefault="00000000" w:rsidRPr="00000000" w14:paraId="000005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Психологічні аспекти адаптації військовослужбовців у сімейному середовищі. О. Ковальова, Л. Шевченко. Психологія та педагогіка.  2023.  № 2.  С.67-74.</w:t>
      </w:r>
    </w:p>
    <w:p w:rsidR="00000000" w:rsidDel="00000000" w:rsidP="00000000" w:rsidRDefault="00000000" w:rsidRPr="00000000" w14:paraId="0000052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допомога військовослужбовцям та їх родинам: теорія і практика. І. Козлов, Н. Гриценко. Психіатрія, психотерапія та медична психологія.  2021.  № 4. С. 12-19.</w:t>
      </w:r>
    </w:p>
    <w:p w:rsidR="00000000" w:rsidDel="00000000" w:rsidP="00000000" w:rsidRDefault="00000000" w:rsidRPr="00000000" w14:paraId="000005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підтримка сімей військовослужбовців у процесі відновлення після травматичних подій. В. Сидорова, О. Козлов.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Журнал психотерапії та медичної психології</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2023.  Том 8, № 4.  С. 23-31.</w:t>
      </w:r>
    </w:p>
    <w:p w:rsidR="00000000" w:rsidDel="00000000" w:rsidP="00000000" w:rsidRDefault="00000000" w:rsidRPr="00000000" w14:paraId="000005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адаптація військових під час повернення з зони бойових дій: роль сімейного оточення. В. Кравчук, О. Петренко.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Психологічний журнал</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2022.  Том 9, № 2.  С. 89-97.</w:t>
      </w:r>
    </w:p>
    <w:p w:rsidR="00000000" w:rsidDel="00000000" w:rsidP="00000000" w:rsidRDefault="00000000" w:rsidRPr="00000000" w14:paraId="000005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Психологічні аспекти подолання конфліктів у сім'ях військовослужбовців. Н. Кузьменко, М. Лисенко.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Журнал соціальної психології</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2024.  Том 11, № 3.  С. 56-65.</w:t>
      </w:r>
    </w:p>
    <w:p w:rsidR="00000000" w:rsidDel="00000000" w:rsidP="00000000" w:rsidRDefault="00000000" w:rsidRPr="00000000" w14:paraId="000005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Радиш Я.Ф., Соколова О.М. Медична реабілітація військовослужбовців як наукова проблема: теоретико-методологічні засади (за матеріалами літературних джерел).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Економіка та держава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2019. № 3. С. 103–106.</w:t>
      </w:r>
    </w:p>
    <w:p w:rsidR="00000000" w:rsidDel="00000000" w:rsidP="00000000" w:rsidRDefault="00000000" w:rsidRPr="00000000" w14:paraId="000005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Сєлюкова Т.В. Психологічні впливи на діяльність військовослужбовців в умовах сучасної війни.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Вісник післядипломної освіти. Вип. 24(53) Серія «Соціальні та поведінкові науки» (психол. 053, екон. 051, держ. управ. 281)</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(Категорія «Б»)</w:t>
      </w:r>
    </w:p>
    <w:p w:rsidR="00000000" w:rsidDel="00000000" w:rsidP="00000000" w:rsidRDefault="00000000" w:rsidRPr="00000000" w14:paraId="000005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Сєлюкова Т.В. Використання нейронних мереж для діагностики психофізіологічного стану сучасного воїна.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Збірник тез доповідей Всеукраїнської науково-практичної конференції молодих вчених, ад’юнктів, слухачів, курсантів і студентів “Молодіжна військова наука у Київському національному університеті імені Тараса Шевченка”,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 Київ, 27 квітня 2023 р. Київ: Військовий інститут Київського національного університету імені Тараса Шевченка. Київ: ВІКНУ 2023. с. 88 – 89. 430 с.</w:t>
      </w:r>
    </w:p>
    <w:p w:rsidR="00000000" w:rsidDel="00000000" w:rsidP="00000000" w:rsidRDefault="00000000" w:rsidRPr="00000000" w14:paraId="000005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Сєлюкова Т.В. Питання забезпечення соціального захисту військовослужбовців звільнених з лав збройних сил України.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Збірник тез доповідей Всеукраїнської науково-практичної конференції молодих вчених, ад’юнктів, слухачів, курсантів і студентів “Молодіжна військова наука у Київському національному університеті імені Тараса Шевченка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 Київ, 27 квітня 2023 р. Київ: Військовий інститут Київського національного університету імені Тараса Шевченка. Київ: ВІКНУ 2023. с. 92 – 93. 430 с.</w:t>
      </w:r>
    </w:p>
    <w:p w:rsidR="00000000" w:rsidDel="00000000" w:rsidP="00000000" w:rsidRDefault="00000000" w:rsidRPr="00000000" w14:paraId="000005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Сєлюкова Т.В. Формування рівня психічної напруженості військовослужбовців під час сучасної війни.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Збірник тез доповідей Всеукраїнської науково-практичної конференції молодих вчених, ад’юнктів, слухачів, курсантів і студентів “Молодіжна військова наука у Київському національному університеті імені Тараса Шевченка”,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м. Київ, 27 квітня 2023 р. Київ: Військовий інститут Київського національного університету імені Тараса Шевченка. Київ: ВІКНУ 2023. с. 105. 430 с.</w:t>
      </w:r>
    </w:p>
    <w:p w:rsidR="00000000" w:rsidDel="00000000" w:rsidP="00000000" w:rsidRDefault="00000000" w:rsidRPr="00000000" w14:paraId="000005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Скрипкін О.Г., Дейко А.Б., Еверт О.В. Діяльність психолога у ході психологічного забезпечення професійної діяльності особового складу Збройних Сил України: (методичні рекомендації). Міністерство оборони України, Наук.-дослід. центр гуманітар. проблем Збройних Сил України: Київ: НДЦ ГП ЗС України. 2018, 110 с. </w:t>
      </w:r>
    </w:p>
    <w:p w:rsidR="00000000" w:rsidDel="00000000" w:rsidP="00000000" w:rsidRDefault="00000000" w:rsidRPr="00000000" w14:paraId="000005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Француз-Яковець Т. А. Інформаційна безпека в умовах війни.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Одеса, «Гельветика», 2022. с. 329–331</w:t>
      </w:r>
    </w:p>
    <w:p w:rsidR="00000000" w:rsidDel="00000000" w:rsidP="00000000" w:rsidRDefault="00000000" w:rsidRPr="00000000" w14:paraId="000005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Ягупов В. В. Військова психологія : підручник. Київ: Тандем. 2017, 656 с. </w:t>
      </w:r>
    </w:p>
    <w:p w:rsidR="00000000" w:rsidDel="00000000" w:rsidP="00000000" w:rsidRDefault="00000000" w:rsidRPr="00000000" w14:paraId="000005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Ягупов В. В. Військова і соціальна психологія. Київ: Видавництво Національного університету ім. Тараса Шевченка. 2018. 626 с</w:t>
      </w:r>
    </w:p>
    <w:p w:rsidR="00000000" w:rsidDel="00000000" w:rsidP="00000000" w:rsidRDefault="00000000" w:rsidRPr="00000000" w14:paraId="0000053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Akhmadovna, M. N. Socio-psychological characteristics of disputes in family relations.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Web of Scientist: International Scientific Research Journal</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2022. 3(02), 930-933</w:t>
      </w:r>
    </w:p>
    <w:p w:rsidR="00000000" w:rsidDel="00000000" w:rsidP="00000000" w:rsidRDefault="00000000" w:rsidRPr="00000000" w14:paraId="000005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American Psychiatric Association. Diagnostic and statistical manual of mental disorders : DSM-5. Washington, D.C. : American Psychiatric Association, 2013. 947 p. URL:</w:t>
      </w: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https://www.psychiatry.org/psychiatrists/practice/dsm </w:t>
      </w:r>
    </w:p>
    <w:p w:rsidR="00000000" w:rsidDel="00000000" w:rsidP="00000000" w:rsidRDefault="00000000" w:rsidRPr="00000000" w14:paraId="000005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Amputee Coalition. Emotional Recovery Fact Sheet. September 2021. URL: https://www.amputee-coalition.org/. 42. Antichi L., Giannini М., Loscalzo Y. Military Counseling: A Narrative Review. URL: https://www.researchgate.net/publication /359894560 </w:t>
      </w:r>
    </w:p>
    <w:p w:rsidR="00000000" w:rsidDel="00000000" w:rsidP="00000000" w:rsidRDefault="00000000" w:rsidRPr="00000000" w14:paraId="000005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Beaudoin, M. N., &amp; Maclennan, R. Mindfulness and embodiment in family therapy: Overview, nuances, and clinical applications in poststructural practices. Family Process, 2021. 60(4), 1555-1567.</w:t>
      </w:r>
    </w:p>
    <w:p w:rsidR="00000000" w:rsidDel="00000000" w:rsidP="00000000" w:rsidRDefault="00000000" w:rsidRPr="00000000" w14:paraId="000005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Burgess, L. What to know about general adaptation syndrome. Medical News Today. 2017. DOI:m. URL:  https://www.medicalnewstoday.com/articles/320172.php </w:t>
      </w:r>
    </w:p>
    <w:p w:rsidR="00000000" w:rsidDel="00000000" w:rsidP="00000000" w:rsidRDefault="00000000" w:rsidRPr="00000000" w14:paraId="000005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Dolan C. A. The coping paradox: work, stress, and coping in the U.S. Army Military Psychology. 2018.  Vol. 20.  P. 151–169. DOI :10.1080/08995600802115987.</w:t>
      </w:r>
    </w:p>
    <w:p w:rsidR="00000000" w:rsidDel="00000000" w:rsidP="00000000" w:rsidRDefault="00000000" w:rsidRPr="00000000" w14:paraId="000005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Farias P. J. Emotional distress and its socio-political correlates in Salvadoran refugees: analysis of a clinical sample. Culture, Medicine and Psychiatry. vol. 15. 2017. pp. 167‒192. </w:t>
      </w:r>
    </w:p>
    <w:p w:rsidR="00000000" w:rsidDel="00000000" w:rsidP="00000000" w:rsidRDefault="00000000" w:rsidRPr="00000000" w14:paraId="000005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Fischer G. and Gurris N. F. Grenzverletzungen: Folter and sexuelle Traumatisierung. Praxis der Psychotherapie: Ein integratives Lehrbuch für Psychoanalyse und Verhaltenstherapie. W. Senf and M. Broda, eds. (Stuttgart, Thieme, 2017).</w:t>
      </w:r>
    </w:p>
    <w:p w:rsidR="00000000" w:rsidDel="00000000" w:rsidP="00000000" w:rsidRDefault="00000000" w:rsidRPr="00000000" w14:paraId="000005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Fry L. W. Spiritual leadership and army transformation: Theory, measurement, and establishing a baseline. The Leadership Quarterly.  October 2017.  Vol. 16, Issue 5. – P. 835–862. URL : </w:t>
      </w:r>
      <w:hyperlink r:id="rId17">
        <w:r w:rsidDel="00000000" w:rsidR="00000000" w:rsidRPr="00000000">
          <w:rPr>
            <w:rFonts w:ascii="Times New Roman" w:cs="Times New Roman" w:eastAsia="Times New Roman" w:hAnsi="Times New Roman"/>
            <w:b w:val="0"/>
            <w:bCs w:val="0"/>
            <w:i w:val="0"/>
            <w:iCs w:val="0"/>
            <w:smallCaps w:val="0"/>
            <w:strike w:val="0"/>
            <w:color w:val="0563c1"/>
            <w:sz w:val="28"/>
            <w:szCs w:val="28"/>
            <w:u w:val="single"/>
            <w:shd w:fill="auto" w:val="clear"/>
            <w:vertAlign w:val="baseline"/>
            <w:rtl w:val="0"/>
          </w:rPr>
          <w:t xml:space="preserve">https://doi.org/10.1016/j.leaqua.2005.07.012</w:t>
        </w:r>
      </w:hyperlink>
      <w:r w:rsidDel="00000000" w:rsidR="00000000" w:rsidRPr="00000000">
        <w:rPr>
          <w:rtl w:val="0"/>
        </w:rPr>
      </w:r>
    </w:p>
    <w:p w:rsidR="00000000" w:rsidDel="00000000" w:rsidP="00000000" w:rsidRDefault="00000000" w:rsidRPr="00000000" w14:paraId="0000054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Hirono Т. Preventing Soldiers’ and Veterans’ Suicide by Pastoral Counseling and Mental Health Treatment.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The Journal of Pastoral Care &amp; Counseling: Advancing theory and professional practice through scholarly and reflective publications</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Vol. 73(3). рр. 176‒182. URL: </w:t>
      </w:r>
      <w:hyperlink r:id="rId18">
        <w:r w:rsidDel="00000000" w:rsidR="00000000" w:rsidRPr="00000000">
          <w:rPr>
            <w:rFonts w:ascii="Times New Roman" w:cs="Times New Roman" w:eastAsia="Times New Roman" w:hAnsi="Times New Roman"/>
            <w:b w:val="0"/>
            <w:bCs w:val="0"/>
            <w:i w:val="0"/>
            <w:iCs w:val="0"/>
            <w:smallCaps w:val="0"/>
            <w:strike w:val="0"/>
            <w:color w:val="0563c1"/>
            <w:sz w:val="28"/>
            <w:szCs w:val="28"/>
            <w:u w:val="single"/>
            <w:shd w:fill="auto" w:val="clear"/>
            <w:vertAlign w:val="baseline"/>
            <w:rtl w:val="0"/>
          </w:rPr>
          <w:t xml:space="preserve">https://doi.org/10.1177/1542305019872433</w:t>
        </w:r>
      </w:hyperlink>
      <w:r w:rsidDel="00000000" w:rsidR="00000000" w:rsidRPr="00000000">
        <w:rPr>
          <w:rtl w:val="0"/>
        </w:rPr>
      </w:r>
    </w:p>
    <w:p w:rsidR="00000000" w:rsidDel="00000000" w:rsidP="00000000" w:rsidRDefault="00000000" w:rsidRPr="00000000" w14:paraId="000005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Johnston S. L., Robinson C., Earles J. E., Via J., &amp; Delaney E. M. State of Psychology in the US Armed Forces. In S. Bowles, &amp; P. Bartone (Eds.), Handbook of Military Psychology. pp. 1‒15. Cham: Springer. 2017. URL:https://doi. org/10.1007/978-3-319- 66192-6_1. </w:t>
      </w:r>
    </w:p>
    <w:p w:rsidR="00000000" w:rsidDel="00000000" w:rsidP="00000000" w:rsidRDefault="00000000" w:rsidRPr="00000000" w14:paraId="000005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Jordan B. K. and others, Lifetime and current prevalence of specific psychiatric disorders among Vietnam veterans and controls, Archives of General Psychiatry, vol. 48, No 3, 2017. pp. 207‒215. </w:t>
      </w:r>
    </w:p>
    <w:p w:rsidR="00000000" w:rsidDel="00000000" w:rsidP="00000000" w:rsidRDefault="00000000" w:rsidRPr="00000000" w14:paraId="000005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Keane T. M. and Wolfe J., Comorbidity in post-traumatic stress disorder: an analysis of community and clinical studies,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Journal of Applied Social Psychology</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vol. 20(21). 2017, pp. 1776-1788. </w:t>
      </w:r>
    </w:p>
    <w:p w:rsidR="00000000" w:rsidDel="00000000" w:rsidP="00000000" w:rsidRDefault="00000000" w:rsidRPr="00000000" w14:paraId="000005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Keeling М., Williamson Н., V. S. Williams, Kiff J., Evans S., Murphy D., and Harcourt D. Body image and psychosocial well-being among UK military personnel and veterans who sustained appearancealtering conflict injuries. Military Psychology. 2022. URL: https://doi.org/10.1080/08995605.2022.2058302.</w:t>
      </w:r>
    </w:p>
    <w:p w:rsidR="00000000" w:rsidDel="00000000" w:rsidP="00000000" w:rsidRDefault="00000000" w:rsidRPr="00000000" w14:paraId="000005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Kendra Cherry. Adaptation in Piaget’s Theory of Development. URL: </w:t>
      </w:r>
      <w:hyperlink r:id="rId19">
        <w:r w:rsidDel="00000000" w:rsidR="00000000" w:rsidRPr="00000000">
          <w:rPr>
            <w:rFonts w:ascii="Times New Roman" w:cs="Times New Roman" w:eastAsia="Times New Roman" w:hAnsi="Times New Roman"/>
            <w:b w:val="0"/>
            <w:bCs w:val="0"/>
            <w:i w:val="0"/>
            <w:iCs w:val="0"/>
            <w:smallCaps w:val="0"/>
            <w:strike w:val="0"/>
            <w:color w:val="0563c1"/>
            <w:sz w:val="28"/>
            <w:szCs w:val="28"/>
            <w:u w:val="single"/>
            <w:shd w:fill="auto" w:val="clear"/>
            <w:vertAlign w:val="baseline"/>
            <w:rtl w:val="0"/>
          </w:rPr>
          <w:t xml:space="preserve">https://www.verywellmind.com/what-is-adaptation-2794815</w:t>
        </w:r>
      </w:hyperlink>
      <w:r w:rsidDel="00000000" w:rsidR="00000000" w:rsidRPr="00000000">
        <w:rPr>
          <w:rtl w:val="0"/>
        </w:rPr>
      </w:r>
    </w:p>
    <w:p w:rsidR="00000000" w:rsidDel="00000000" w:rsidP="00000000" w:rsidRDefault="00000000" w:rsidRPr="00000000" w14:paraId="000005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Leite, M., &amp; Catelan, R. F. Affirmative family therapy with lesbian, gay and bisexual persons. Pensando Familias, 2020. 24(1), 239-254. </w:t>
      </w:r>
    </w:p>
    <w:p w:rsidR="00000000" w:rsidDel="00000000" w:rsidP="00000000" w:rsidRDefault="00000000" w:rsidRPr="00000000" w14:paraId="000005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Martin, T. F. Family development theory 30 years later.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Journal of Family Theory &amp; Review</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2018. 10(1), 49-69.</w:t>
      </w:r>
    </w:p>
    <w:p w:rsidR="00000000" w:rsidDel="00000000" w:rsidP="00000000" w:rsidRDefault="00000000" w:rsidRPr="00000000" w14:paraId="000005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Medley, B. Recovering the true self: Affirmative therapy, attachment, and AEDP in psychotherapy with gay men.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Journal of Psychotherapy Integration</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2021. 31(4), 383–402.</w:t>
      </w:r>
    </w:p>
    <w:p w:rsidR="00000000" w:rsidDel="00000000" w:rsidP="00000000" w:rsidRDefault="00000000" w:rsidRPr="00000000" w14:paraId="000005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Reivich K. J. Master resilience training in the U.S. Army. American Psychologist. 2018. Vol. 66 (1). – P. 25–34. </w:t>
      </w:r>
    </w:p>
    <w:p w:rsidR="00000000" w:rsidDel="00000000" w:rsidP="00000000" w:rsidRDefault="00000000" w:rsidRPr="00000000" w14:paraId="000005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Seligman M. E. P. Comprehensive Soldier Fitness and the future of psychology. American Psychologist.  Jan. 2018.  Vol. 66(1).  P. 82–86. DOI : 10.1037/a0021898.</w:t>
      </w:r>
    </w:p>
    <w:p w:rsidR="00000000" w:rsidDel="00000000" w:rsidP="00000000" w:rsidRDefault="00000000" w:rsidRPr="00000000" w14:paraId="000005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Sanden  S.  Mental  readiness  for  maritime  international  operation:  procedures  developed  by  Norwegian  navy. Resilience  Research  and  Training  in  the  U.S.  and  Canadian  Armed  Forces  “Battlebook”  with  agenda,  participants  and supplemental materials; Co-chairs : R. R. Roland, P. T. Bartone.  Toronto, August 7, 2017. Canada, 2017. Р. 90–97.  URL: http://www.hardiness-resilience.com/docs/Battlebook-160-pages-30AUG2015.pdf.</w:t>
      </w:r>
    </w:p>
    <w:p w:rsidR="00000000" w:rsidDel="00000000" w:rsidP="00000000" w:rsidRDefault="00000000" w:rsidRPr="00000000" w14:paraId="000005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Serhiieni, O.; Gorina, O.; Sizov, V.; Tkachenko, V.; Synhaivska, I.; Vasyliev, I. Legal psychology: macropsychological vector of development. Ad altajournal of interdisciplinary research, Volume: 11. 2021. Issue: 2. Pages: 40-44. Special Issue: 20.</w:t>
      </w:r>
      <w:r w:rsidDel="00000000" w:rsidR="00000000" w:rsidRPr="00000000">
        <w:br w:type="page"/>
      </w:r>
      <w:r w:rsidDel="00000000" w:rsidR="00000000" w:rsidRPr="00000000">
        <w:rPr>
          <w:rtl w:val="0"/>
        </w:rPr>
      </w:r>
    </w:p>
    <w:p w:rsidR="00000000" w:rsidDel="00000000" w:rsidP="00000000" w:rsidRDefault="00000000" w:rsidRPr="00000000" w14:paraId="00000550">
      <w:pPr>
        <w:widowControl w:val="0"/>
        <w:spacing w:after="0" w:line="360" w:lineRule="auto"/>
        <w:jc w:val="right"/>
        <w:rPr>
          <w:b w:val="1"/>
          <w:bCs w:val="1"/>
          <w:sz w:val="28"/>
          <w:szCs w:val="28"/>
        </w:rPr>
      </w:pPr>
      <w:r w:rsidDel="00000000" w:rsidR="00000000" w:rsidRPr="00000000">
        <w:rPr>
          <w:b w:val="1"/>
          <w:bCs w:val="1"/>
          <w:sz w:val="28"/>
          <w:szCs w:val="28"/>
          <w:rtl w:val="0"/>
        </w:rPr>
        <w:t xml:space="preserve">Додаток А</w:t>
      </w:r>
    </w:p>
    <w:p w:rsidR="00000000" w:rsidDel="00000000" w:rsidP="00000000" w:rsidRDefault="00000000" w:rsidRPr="00000000" w14:paraId="00000551">
      <w:pPr>
        <w:widowControl w:val="0"/>
        <w:spacing w:after="0" w:before="57"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діагностики соціально-психологічного подолання деструктивних сімейних сценаріїв» (К. Роджерс-Р. Даймонд)</w:t>
      </w:r>
    </w:p>
    <w:p w:rsidR="00000000" w:rsidDel="00000000" w:rsidP="00000000" w:rsidRDefault="00000000" w:rsidRPr="00000000" w14:paraId="00000552">
      <w:pPr>
        <w:widowControl w:val="0"/>
        <w:spacing w:after="0" w:before="57" w:line="360" w:lineRule="auto"/>
        <w:jc w:val="both"/>
        <w:rPr>
          <w:sz w:val="28"/>
          <w:szCs w:val="28"/>
        </w:rPr>
      </w:pPr>
      <w:r w:rsidDel="00000000" w:rsidR="00000000" w:rsidRPr="00000000">
        <w:rPr>
          <w:sz w:val="28"/>
          <w:szCs w:val="28"/>
          <w:rtl w:val="0"/>
        </w:rPr>
        <w:t xml:space="preserve">1. Зазнає незручність, коли вступає з кимось у розмову.</w:t>
      </w:r>
    </w:p>
    <w:p w:rsidR="00000000" w:rsidDel="00000000" w:rsidP="00000000" w:rsidRDefault="00000000" w:rsidRPr="00000000" w14:paraId="00000553">
      <w:pPr>
        <w:widowControl w:val="0"/>
        <w:spacing w:after="0" w:before="57" w:line="360" w:lineRule="auto"/>
        <w:jc w:val="both"/>
        <w:rPr>
          <w:sz w:val="28"/>
          <w:szCs w:val="28"/>
        </w:rPr>
      </w:pPr>
      <w:r w:rsidDel="00000000" w:rsidR="00000000" w:rsidRPr="00000000">
        <w:rPr>
          <w:sz w:val="28"/>
          <w:szCs w:val="28"/>
          <w:rtl w:val="0"/>
        </w:rPr>
        <w:t xml:space="preserve">2. Немає бажання розкриватися перед іншими.</w:t>
      </w:r>
    </w:p>
    <w:p w:rsidR="00000000" w:rsidDel="00000000" w:rsidP="00000000" w:rsidRDefault="00000000" w:rsidRPr="00000000" w14:paraId="00000554">
      <w:pPr>
        <w:widowControl w:val="0"/>
        <w:spacing w:after="0" w:before="57" w:line="360" w:lineRule="auto"/>
        <w:jc w:val="both"/>
        <w:rPr>
          <w:sz w:val="28"/>
          <w:szCs w:val="28"/>
        </w:rPr>
      </w:pPr>
      <w:r w:rsidDel="00000000" w:rsidR="00000000" w:rsidRPr="00000000">
        <w:rPr>
          <w:sz w:val="28"/>
          <w:szCs w:val="28"/>
          <w:rtl w:val="0"/>
        </w:rPr>
        <w:t xml:space="preserve">3. У всьому любить змагання, змагання, боротьбу.</w:t>
      </w:r>
    </w:p>
    <w:p w:rsidR="00000000" w:rsidDel="00000000" w:rsidP="00000000" w:rsidRDefault="00000000" w:rsidRPr="00000000" w14:paraId="00000555">
      <w:pPr>
        <w:widowControl w:val="0"/>
        <w:spacing w:after="0" w:before="57" w:line="360" w:lineRule="auto"/>
        <w:jc w:val="both"/>
        <w:rPr>
          <w:sz w:val="28"/>
          <w:szCs w:val="28"/>
        </w:rPr>
      </w:pPr>
      <w:r w:rsidDel="00000000" w:rsidR="00000000" w:rsidRPr="00000000">
        <w:rPr>
          <w:sz w:val="28"/>
          <w:szCs w:val="28"/>
          <w:rtl w:val="0"/>
        </w:rPr>
        <w:t xml:space="preserve">4. Висуває високі вимоги.</w:t>
      </w:r>
    </w:p>
    <w:p w:rsidR="00000000" w:rsidDel="00000000" w:rsidP="00000000" w:rsidRDefault="00000000" w:rsidRPr="00000000" w14:paraId="00000556">
      <w:pPr>
        <w:widowControl w:val="0"/>
        <w:spacing w:after="0" w:before="57" w:line="360" w:lineRule="auto"/>
        <w:jc w:val="both"/>
        <w:rPr>
          <w:sz w:val="28"/>
          <w:szCs w:val="28"/>
        </w:rPr>
      </w:pPr>
      <w:r w:rsidDel="00000000" w:rsidR="00000000" w:rsidRPr="00000000">
        <w:rPr>
          <w:sz w:val="28"/>
          <w:szCs w:val="28"/>
          <w:rtl w:val="0"/>
        </w:rPr>
        <w:t xml:space="preserve">5. Часто лає себе за зроблене.</w:t>
      </w:r>
    </w:p>
    <w:p w:rsidR="00000000" w:rsidDel="00000000" w:rsidP="00000000" w:rsidRDefault="00000000" w:rsidRPr="00000000" w14:paraId="00000557">
      <w:pPr>
        <w:widowControl w:val="0"/>
        <w:spacing w:after="0" w:before="57" w:line="360" w:lineRule="auto"/>
        <w:jc w:val="both"/>
        <w:rPr>
          <w:sz w:val="28"/>
          <w:szCs w:val="28"/>
        </w:rPr>
      </w:pPr>
      <w:r w:rsidDel="00000000" w:rsidR="00000000" w:rsidRPr="00000000">
        <w:rPr>
          <w:sz w:val="28"/>
          <w:szCs w:val="28"/>
          <w:rtl w:val="0"/>
        </w:rPr>
        <w:t xml:space="preserve">6. Часто почувається приниженим.</w:t>
      </w:r>
    </w:p>
    <w:p w:rsidR="00000000" w:rsidDel="00000000" w:rsidP="00000000" w:rsidRDefault="00000000" w:rsidRPr="00000000" w14:paraId="00000558">
      <w:pPr>
        <w:widowControl w:val="0"/>
        <w:spacing w:after="0" w:before="57" w:line="360" w:lineRule="auto"/>
        <w:jc w:val="both"/>
        <w:rPr>
          <w:sz w:val="28"/>
          <w:szCs w:val="28"/>
        </w:rPr>
      </w:pPr>
      <w:r w:rsidDel="00000000" w:rsidR="00000000" w:rsidRPr="00000000">
        <w:rPr>
          <w:sz w:val="28"/>
          <w:szCs w:val="28"/>
          <w:rtl w:val="0"/>
        </w:rPr>
        <w:t xml:space="preserve">7. Сумнівається, що може подобатися комусь із осіб протилежної статі.</w:t>
      </w:r>
    </w:p>
    <w:p w:rsidR="00000000" w:rsidDel="00000000" w:rsidP="00000000" w:rsidRDefault="00000000" w:rsidRPr="00000000" w14:paraId="00000559">
      <w:pPr>
        <w:widowControl w:val="0"/>
        <w:spacing w:after="0" w:before="57" w:line="360" w:lineRule="auto"/>
        <w:jc w:val="both"/>
        <w:rPr>
          <w:sz w:val="28"/>
          <w:szCs w:val="28"/>
        </w:rPr>
      </w:pPr>
      <w:r w:rsidDel="00000000" w:rsidR="00000000" w:rsidRPr="00000000">
        <w:rPr>
          <w:sz w:val="28"/>
          <w:szCs w:val="28"/>
          <w:rtl w:val="0"/>
        </w:rPr>
        <w:t xml:space="preserve">8. Свої обіцянки виконує завжди.</w:t>
      </w:r>
    </w:p>
    <w:p w:rsidR="00000000" w:rsidDel="00000000" w:rsidP="00000000" w:rsidRDefault="00000000" w:rsidRPr="00000000" w14:paraId="0000055A">
      <w:pPr>
        <w:widowControl w:val="0"/>
        <w:spacing w:after="0" w:before="57" w:line="360" w:lineRule="auto"/>
        <w:jc w:val="both"/>
        <w:rPr>
          <w:sz w:val="28"/>
          <w:szCs w:val="28"/>
        </w:rPr>
      </w:pPr>
      <w:r w:rsidDel="00000000" w:rsidR="00000000" w:rsidRPr="00000000">
        <w:rPr>
          <w:sz w:val="28"/>
          <w:szCs w:val="28"/>
          <w:rtl w:val="0"/>
        </w:rPr>
        <w:t xml:space="preserve">9. Теплі, добрі стосунки з оточуючими.</w:t>
      </w:r>
    </w:p>
    <w:p w:rsidR="00000000" w:rsidDel="00000000" w:rsidP="00000000" w:rsidRDefault="00000000" w:rsidRPr="00000000" w14:paraId="0000055B">
      <w:pPr>
        <w:widowControl w:val="0"/>
        <w:spacing w:after="0" w:before="57" w:line="360" w:lineRule="auto"/>
        <w:jc w:val="both"/>
        <w:rPr>
          <w:sz w:val="28"/>
          <w:szCs w:val="28"/>
        </w:rPr>
      </w:pPr>
      <w:r w:rsidDel="00000000" w:rsidR="00000000" w:rsidRPr="00000000">
        <w:rPr>
          <w:sz w:val="28"/>
          <w:szCs w:val="28"/>
          <w:rtl w:val="0"/>
        </w:rPr>
        <w:t xml:space="preserve">10. Людина стримана, замкнена, тримається від усіх трохи осторонь.</w:t>
      </w:r>
    </w:p>
    <w:p w:rsidR="00000000" w:rsidDel="00000000" w:rsidP="00000000" w:rsidRDefault="00000000" w:rsidRPr="00000000" w14:paraId="0000055C">
      <w:pPr>
        <w:widowControl w:val="0"/>
        <w:spacing w:after="0" w:before="57" w:line="360" w:lineRule="auto"/>
        <w:jc w:val="both"/>
        <w:rPr>
          <w:sz w:val="28"/>
          <w:szCs w:val="28"/>
        </w:rPr>
      </w:pPr>
      <w:r w:rsidDel="00000000" w:rsidR="00000000" w:rsidRPr="00000000">
        <w:rPr>
          <w:sz w:val="28"/>
          <w:szCs w:val="28"/>
          <w:rtl w:val="0"/>
        </w:rPr>
        <w:t xml:space="preserve">11. У своїх невдачах звинувачує себе.</w:t>
      </w:r>
    </w:p>
    <w:p w:rsidR="00000000" w:rsidDel="00000000" w:rsidP="00000000" w:rsidRDefault="00000000" w:rsidRPr="00000000" w14:paraId="0000055D">
      <w:pPr>
        <w:widowControl w:val="0"/>
        <w:spacing w:after="0" w:before="57" w:line="360" w:lineRule="auto"/>
        <w:jc w:val="both"/>
        <w:rPr>
          <w:sz w:val="28"/>
          <w:szCs w:val="28"/>
        </w:rPr>
      </w:pPr>
      <w:r w:rsidDel="00000000" w:rsidR="00000000" w:rsidRPr="00000000">
        <w:rPr>
          <w:sz w:val="28"/>
          <w:szCs w:val="28"/>
          <w:rtl w:val="0"/>
        </w:rPr>
        <w:t xml:space="preserve">12. Людина відповідальна; на нього можна покластися.</w:t>
      </w:r>
    </w:p>
    <w:p w:rsidR="00000000" w:rsidDel="00000000" w:rsidP="00000000" w:rsidRDefault="00000000" w:rsidRPr="00000000" w14:paraId="0000055E">
      <w:pPr>
        <w:widowControl w:val="0"/>
        <w:spacing w:after="0" w:before="57" w:line="360" w:lineRule="auto"/>
        <w:jc w:val="both"/>
        <w:rPr>
          <w:sz w:val="28"/>
          <w:szCs w:val="28"/>
        </w:rPr>
      </w:pPr>
      <w:r w:rsidDel="00000000" w:rsidR="00000000" w:rsidRPr="00000000">
        <w:rPr>
          <w:sz w:val="28"/>
          <w:szCs w:val="28"/>
          <w:rtl w:val="0"/>
        </w:rPr>
        <w:t xml:space="preserve">13. Відчуває, що не в силах хоч щось змінити, всі зусилля марні.</w:t>
      </w:r>
    </w:p>
    <w:p w:rsidR="00000000" w:rsidDel="00000000" w:rsidP="00000000" w:rsidRDefault="00000000" w:rsidRPr="00000000" w14:paraId="0000055F">
      <w:pPr>
        <w:widowControl w:val="0"/>
        <w:spacing w:after="0" w:before="57" w:line="360" w:lineRule="auto"/>
        <w:jc w:val="both"/>
        <w:rPr>
          <w:sz w:val="28"/>
          <w:szCs w:val="28"/>
        </w:rPr>
      </w:pPr>
      <w:r w:rsidDel="00000000" w:rsidR="00000000" w:rsidRPr="00000000">
        <w:rPr>
          <w:sz w:val="28"/>
          <w:szCs w:val="28"/>
          <w:rtl w:val="0"/>
        </w:rPr>
        <w:t xml:space="preserve">14. На багато дивиться очима однолітків.</w:t>
      </w:r>
    </w:p>
    <w:p w:rsidR="00000000" w:rsidDel="00000000" w:rsidP="00000000" w:rsidRDefault="00000000" w:rsidRPr="00000000" w14:paraId="00000560">
      <w:pPr>
        <w:widowControl w:val="0"/>
        <w:spacing w:after="0" w:before="57" w:line="360" w:lineRule="auto"/>
        <w:jc w:val="both"/>
        <w:rPr>
          <w:sz w:val="28"/>
          <w:szCs w:val="28"/>
        </w:rPr>
      </w:pPr>
      <w:r w:rsidDel="00000000" w:rsidR="00000000" w:rsidRPr="00000000">
        <w:rPr>
          <w:sz w:val="28"/>
          <w:szCs w:val="28"/>
          <w:rtl w:val="0"/>
        </w:rPr>
        <w:t xml:space="preserve">15. Приймає загалом ті правила та вимоги, які слід дотримуватися.</w:t>
      </w:r>
    </w:p>
    <w:p w:rsidR="00000000" w:rsidDel="00000000" w:rsidP="00000000" w:rsidRDefault="00000000" w:rsidRPr="00000000" w14:paraId="00000561">
      <w:pPr>
        <w:widowControl w:val="0"/>
        <w:spacing w:after="0" w:before="57" w:line="360" w:lineRule="auto"/>
        <w:jc w:val="both"/>
        <w:rPr>
          <w:sz w:val="28"/>
          <w:szCs w:val="28"/>
        </w:rPr>
      </w:pPr>
      <w:r w:rsidDel="00000000" w:rsidR="00000000" w:rsidRPr="00000000">
        <w:rPr>
          <w:sz w:val="28"/>
          <w:szCs w:val="28"/>
          <w:rtl w:val="0"/>
        </w:rPr>
        <w:t xml:space="preserve">16. Власних переконань та правил не вистачає.</w:t>
      </w:r>
    </w:p>
    <w:p w:rsidR="00000000" w:rsidDel="00000000" w:rsidP="00000000" w:rsidRDefault="00000000" w:rsidRPr="00000000" w14:paraId="00000562">
      <w:pPr>
        <w:widowControl w:val="0"/>
        <w:spacing w:after="0" w:before="57" w:line="360" w:lineRule="auto"/>
        <w:jc w:val="both"/>
        <w:rPr>
          <w:sz w:val="28"/>
          <w:szCs w:val="28"/>
        </w:rPr>
      </w:pPr>
      <w:r w:rsidDel="00000000" w:rsidR="00000000" w:rsidRPr="00000000">
        <w:rPr>
          <w:sz w:val="28"/>
          <w:szCs w:val="28"/>
          <w:rtl w:val="0"/>
        </w:rPr>
        <w:t xml:space="preserve">17. Любить мріяти — іноді просто серед білого дня. Насилу повертається від мрії до дійсності.</w:t>
      </w:r>
    </w:p>
    <w:p w:rsidR="00000000" w:rsidDel="00000000" w:rsidP="00000000" w:rsidRDefault="00000000" w:rsidRPr="00000000" w14:paraId="00000563">
      <w:pPr>
        <w:widowControl w:val="0"/>
        <w:spacing w:after="0" w:before="57" w:line="360" w:lineRule="auto"/>
        <w:jc w:val="both"/>
        <w:rPr>
          <w:sz w:val="28"/>
          <w:szCs w:val="28"/>
        </w:rPr>
      </w:pPr>
      <w:r w:rsidDel="00000000" w:rsidR="00000000" w:rsidRPr="00000000">
        <w:rPr>
          <w:sz w:val="28"/>
          <w:szCs w:val="28"/>
          <w:rtl w:val="0"/>
        </w:rPr>
        <w:t xml:space="preserve">18. Завжди готовий до захисту і навіть нападу: «застрягає» на переживанні образ, подумки перебираючи способи помсти.</w:t>
      </w:r>
    </w:p>
    <w:p w:rsidR="00000000" w:rsidDel="00000000" w:rsidP="00000000" w:rsidRDefault="00000000" w:rsidRPr="00000000" w14:paraId="00000564">
      <w:pPr>
        <w:widowControl w:val="0"/>
        <w:spacing w:after="0" w:before="57" w:line="360" w:lineRule="auto"/>
        <w:jc w:val="both"/>
        <w:rPr>
          <w:sz w:val="28"/>
          <w:szCs w:val="28"/>
        </w:rPr>
      </w:pPr>
      <w:r w:rsidDel="00000000" w:rsidR="00000000" w:rsidRPr="00000000">
        <w:rPr>
          <w:sz w:val="28"/>
          <w:szCs w:val="28"/>
          <w:rtl w:val="0"/>
        </w:rPr>
        <w:t xml:space="preserve">19. Вміє керувати собою та власними вчинками, змушувати себе, дозволяти собі; самоконтроль йому не проблема.</w:t>
      </w:r>
    </w:p>
    <w:p w:rsidR="00000000" w:rsidDel="00000000" w:rsidP="00000000" w:rsidRDefault="00000000" w:rsidRPr="00000000" w14:paraId="00000565">
      <w:pPr>
        <w:widowControl w:val="0"/>
        <w:spacing w:after="0" w:before="57" w:line="360" w:lineRule="auto"/>
        <w:jc w:val="both"/>
        <w:rPr>
          <w:sz w:val="28"/>
          <w:szCs w:val="28"/>
        </w:rPr>
      </w:pPr>
      <w:r w:rsidDel="00000000" w:rsidR="00000000" w:rsidRPr="00000000">
        <w:rPr>
          <w:sz w:val="28"/>
          <w:szCs w:val="28"/>
          <w:rtl w:val="0"/>
        </w:rPr>
        <w:t xml:space="preserve">20. Часто псується настрій: накочує зневіру, нудьга.</w:t>
      </w:r>
    </w:p>
    <w:p w:rsidR="00000000" w:rsidDel="00000000" w:rsidP="00000000" w:rsidRDefault="00000000" w:rsidRPr="00000000" w14:paraId="00000566">
      <w:pPr>
        <w:widowControl w:val="0"/>
        <w:spacing w:after="0" w:before="57" w:line="360" w:lineRule="auto"/>
        <w:jc w:val="both"/>
        <w:rPr>
          <w:sz w:val="28"/>
          <w:szCs w:val="28"/>
        </w:rPr>
      </w:pPr>
      <w:r w:rsidDel="00000000" w:rsidR="00000000" w:rsidRPr="00000000">
        <w:rPr>
          <w:sz w:val="28"/>
          <w:szCs w:val="28"/>
          <w:rtl w:val="0"/>
        </w:rPr>
        <w:t xml:space="preserve">21. Все, що стосується інших, не хвилює: зосереджений на собі, зайнятий собою.</w:t>
      </w:r>
    </w:p>
    <w:p w:rsidR="00000000" w:rsidDel="00000000" w:rsidP="00000000" w:rsidRDefault="00000000" w:rsidRPr="00000000" w14:paraId="00000567">
      <w:pPr>
        <w:widowControl w:val="0"/>
        <w:spacing w:after="0" w:before="57" w:line="360" w:lineRule="auto"/>
        <w:jc w:val="both"/>
        <w:rPr>
          <w:sz w:val="28"/>
          <w:szCs w:val="28"/>
        </w:rPr>
      </w:pPr>
      <w:r w:rsidDel="00000000" w:rsidR="00000000" w:rsidRPr="00000000">
        <w:rPr>
          <w:sz w:val="28"/>
          <w:szCs w:val="28"/>
          <w:rtl w:val="0"/>
        </w:rPr>
        <w:t xml:space="preserve">22. Люди, як правило, йому подобаються.</w:t>
      </w:r>
    </w:p>
    <w:p w:rsidR="00000000" w:rsidDel="00000000" w:rsidP="00000000" w:rsidRDefault="00000000" w:rsidRPr="00000000" w14:paraId="00000568">
      <w:pPr>
        <w:widowControl w:val="0"/>
        <w:spacing w:after="0" w:before="57" w:line="360" w:lineRule="auto"/>
        <w:jc w:val="both"/>
        <w:rPr>
          <w:sz w:val="28"/>
          <w:szCs w:val="28"/>
        </w:rPr>
      </w:pPr>
      <w:r w:rsidDel="00000000" w:rsidR="00000000" w:rsidRPr="00000000">
        <w:rPr>
          <w:sz w:val="28"/>
          <w:szCs w:val="28"/>
          <w:rtl w:val="0"/>
        </w:rPr>
        <w:t xml:space="preserve">23. Не соромиться своїх почуттів, відкрито їх висловлює.</w:t>
      </w:r>
    </w:p>
    <w:p w:rsidR="00000000" w:rsidDel="00000000" w:rsidP="00000000" w:rsidRDefault="00000000" w:rsidRPr="00000000" w14:paraId="00000569">
      <w:pPr>
        <w:widowControl w:val="0"/>
        <w:spacing w:after="0" w:before="57" w:line="360" w:lineRule="auto"/>
        <w:jc w:val="both"/>
        <w:rPr>
          <w:sz w:val="28"/>
          <w:szCs w:val="28"/>
        </w:rPr>
      </w:pPr>
      <w:r w:rsidDel="00000000" w:rsidR="00000000" w:rsidRPr="00000000">
        <w:rPr>
          <w:sz w:val="28"/>
          <w:szCs w:val="28"/>
          <w:rtl w:val="0"/>
        </w:rPr>
        <w:t xml:space="preserve">24. Серед великого збігу народу буває трохи самотньо.</w:t>
      </w:r>
    </w:p>
    <w:p w:rsidR="00000000" w:rsidDel="00000000" w:rsidP="00000000" w:rsidRDefault="00000000" w:rsidRPr="00000000" w14:paraId="0000056A">
      <w:pPr>
        <w:widowControl w:val="0"/>
        <w:spacing w:after="0" w:before="57" w:line="360" w:lineRule="auto"/>
        <w:jc w:val="both"/>
        <w:rPr>
          <w:sz w:val="28"/>
          <w:szCs w:val="28"/>
        </w:rPr>
      </w:pPr>
      <w:r w:rsidDel="00000000" w:rsidR="00000000" w:rsidRPr="00000000">
        <w:rPr>
          <w:sz w:val="28"/>
          <w:szCs w:val="28"/>
          <w:rtl w:val="0"/>
        </w:rPr>
        <w:t xml:space="preserve">25. Зараз дуже не по собі. Хочеться все кинути, кудись сховатися.</w:t>
      </w:r>
    </w:p>
    <w:p w:rsidR="00000000" w:rsidDel="00000000" w:rsidP="00000000" w:rsidRDefault="00000000" w:rsidRPr="00000000" w14:paraId="0000056B">
      <w:pPr>
        <w:widowControl w:val="0"/>
        <w:spacing w:after="0" w:before="57" w:line="360" w:lineRule="auto"/>
        <w:jc w:val="both"/>
        <w:rPr>
          <w:sz w:val="28"/>
          <w:szCs w:val="28"/>
        </w:rPr>
      </w:pPr>
      <w:r w:rsidDel="00000000" w:rsidR="00000000" w:rsidRPr="00000000">
        <w:rPr>
          <w:sz w:val="28"/>
          <w:szCs w:val="28"/>
          <w:rtl w:val="0"/>
        </w:rPr>
        <w:t xml:space="preserve">26. З оточуючими зазвичай ладнає.</w:t>
      </w:r>
    </w:p>
    <w:p w:rsidR="00000000" w:rsidDel="00000000" w:rsidP="00000000" w:rsidRDefault="00000000" w:rsidRPr="00000000" w14:paraId="0000056C">
      <w:pPr>
        <w:widowControl w:val="0"/>
        <w:spacing w:after="0" w:before="57" w:line="360" w:lineRule="auto"/>
        <w:jc w:val="both"/>
        <w:rPr>
          <w:sz w:val="28"/>
          <w:szCs w:val="28"/>
        </w:rPr>
      </w:pPr>
      <w:r w:rsidDel="00000000" w:rsidR="00000000" w:rsidRPr="00000000">
        <w:rPr>
          <w:sz w:val="28"/>
          <w:szCs w:val="28"/>
          <w:rtl w:val="0"/>
        </w:rPr>
        <w:t xml:space="preserve">27. Найважче боротися з самим собою.</w:t>
      </w:r>
    </w:p>
    <w:p w:rsidR="00000000" w:rsidDel="00000000" w:rsidP="00000000" w:rsidRDefault="00000000" w:rsidRPr="00000000" w14:paraId="0000056D">
      <w:pPr>
        <w:widowControl w:val="0"/>
        <w:spacing w:after="0" w:before="57" w:line="360" w:lineRule="auto"/>
        <w:jc w:val="both"/>
        <w:rPr>
          <w:sz w:val="28"/>
          <w:szCs w:val="28"/>
        </w:rPr>
      </w:pPr>
      <w:r w:rsidDel="00000000" w:rsidR="00000000" w:rsidRPr="00000000">
        <w:rPr>
          <w:sz w:val="28"/>
          <w:szCs w:val="28"/>
          <w:rtl w:val="0"/>
        </w:rPr>
        <w:t xml:space="preserve">28. Насторожує незаслужене доброзичливе ставлення оточуючих.</w:t>
      </w:r>
    </w:p>
    <w:p w:rsidR="00000000" w:rsidDel="00000000" w:rsidP="00000000" w:rsidRDefault="00000000" w:rsidRPr="00000000" w14:paraId="0000056E">
      <w:pPr>
        <w:widowControl w:val="0"/>
        <w:spacing w:after="0" w:before="57" w:line="360" w:lineRule="auto"/>
        <w:jc w:val="both"/>
        <w:rPr>
          <w:sz w:val="28"/>
          <w:szCs w:val="28"/>
        </w:rPr>
      </w:pPr>
      <w:r w:rsidDel="00000000" w:rsidR="00000000" w:rsidRPr="00000000">
        <w:rPr>
          <w:sz w:val="28"/>
          <w:szCs w:val="28"/>
          <w:rtl w:val="0"/>
        </w:rPr>
        <w:t xml:space="preserve">29. У душі оптиміст, вірить у краще.</w:t>
      </w:r>
    </w:p>
    <w:p w:rsidR="00000000" w:rsidDel="00000000" w:rsidP="00000000" w:rsidRDefault="00000000" w:rsidRPr="00000000" w14:paraId="0000056F">
      <w:pPr>
        <w:widowControl w:val="0"/>
        <w:spacing w:after="0" w:before="57" w:line="360" w:lineRule="auto"/>
        <w:jc w:val="both"/>
        <w:rPr>
          <w:sz w:val="28"/>
          <w:szCs w:val="28"/>
        </w:rPr>
      </w:pPr>
      <w:r w:rsidDel="00000000" w:rsidR="00000000" w:rsidRPr="00000000">
        <w:rPr>
          <w:sz w:val="28"/>
          <w:szCs w:val="28"/>
          <w:rtl w:val="0"/>
        </w:rPr>
        <w:t xml:space="preserve">30. Людина неподатлива, уперта, таких називають важкими.</w:t>
      </w:r>
    </w:p>
    <w:p w:rsidR="00000000" w:rsidDel="00000000" w:rsidP="00000000" w:rsidRDefault="00000000" w:rsidRPr="00000000" w14:paraId="00000570">
      <w:pPr>
        <w:widowControl w:val="0"/>
        <w:spacing w:after="0" w:before="57" w:line="360" w:lineRule="auto"/>
        <w:jc w:val="both"/>
        <w:rPr>
          <w:sz w:val="28"/>
          <w:szCs w:val="28"/>
        </w:rPr>
      </w:pPr>
      <w:r w:rsidDel="00000000" w:rsidR="00000000" w:rsidRPr="00000000">
        <w:rPr>
          <w:sz w:val="28"/>
          <w:szCs w:val="28"/>
          <w:rtl w:val="0"/>
        </w:rPr>
        <w:t xml:space="preserve">31. До людей критичний і судить їх, якщо вважає, що вони на це заслуговують.</w:t>
      </w:r>
    </w:p>
    <w:p w:rsidR="00000000" w:rsidDel="00000000" w:rsidP="00000000" w:rsidRDefault="00000000" w:rsidRPr="00000000" w14:paraId="00000571">
      <w:pPr>
        <w:widowControl w:val="0"/>
        <w:spacing w:after="0" w:before="57" w:line="360" w:lineRule="auto"/>
        <w:jc w:val="both"/>
        <w:rPr>
          <w:sz w:val="28"/>
          <w:szCs w:val="28"/>
        </w:rPr>
      </w:pPr>
      <w:r w:rsidDel="00000000" w:rsidR="00000000" w:rsidRPr="00000000">
        <w:rPr>
          <w:sz w:val="28"/>
          <w:szCs w:val="28"/>
          <w:rtl w:val="0"/>
        </w:rPr>
        <w:t xml:space="preserve">32. Зазвичай почувається не ведучим, а веденим: йому завжди вдається мислити і діяти самостійно.</w:t>
      </w:r>
    </w:p>
    <w:p w:rsidR="00000000" w:rsidDel="00000000" w:rsidP="00000000" w:rsidRDefault="00000000" w:rsidRPr="00000000" w14:paraId="00000572">
      <w:pPr>
        <w:widowControl w:val="0"/>
        <w:spacing w:after="0" w:before="57" w:line="360" w:lineRule="auto"/>
        <w:jc w:val="both"/>
        <w:rPr>
          <w:sz w:val="28"/>
          <w:szCs w:val="28"/>
        </w:rPr>
      </w:pPr>
      <w:r w:rsidDel="00000000" w:rsidR="00000000" w:rsidRPr="00000000">
        <w:rPr>
          <w:sz w:val="28"/>
          <w:szCs w:val="28"/>
          <w:rtl w:val="0"/>
        </w:rPr>
        <w:t xml:space="preserve">33. Більшість із тих, хто його знає, добре ставляться до нього, люблять його.</w:t>
      </w:r>
    </w:p>
    <w:p w:rsidR="00000000" w:rsidDel="00000000" w:rsidP="00000000" w:rsidRDefault="00000000" w:rsidRPr="00000000" w14:paraId="00000573">
      <w:pPr>
        <w:widowControl w:val="0"/>
        <w:spacing w:after="0" w:before="57" w:line="360" w:lineRule="auto"/>
        <w:jc w:val="both"/>
        <w:rPr>
          <w:sz w:val="28"/>
          <w:szCs w:val="28"/>
        </w:rPr>
      </w:pPr>
      <w:r w:rsidDel="00000000" w:rsidR="00000000" w:rsidRPr="00000000">
        <w:rPr>
          <w:sz w:val="28"/>
          <w:szCs w:val="28"/>
          <w:rtl w:val="0"/>
        </w:rPr>
        <w:t xml:space="preserve">34. Іноді бувають такі думки, якими не хотілося б ні з ким ділитися.</w:t>
      </w:r>
    </w:p>
    <w:p w:rsidR="00000000" w:rsidDel="00000000" w:rsidP="00000000" w:rsidRDefault="00000000" w:rsidRPr="00000000" w14:paraId="00000574">
      <w:pPr>
        <w:widowControl w:val="0"/>
        <w:spacing w:after="0" w:before="57" w:line="360" w:lineRule="auto"/>
        <w:jc w:val="both"/>
        <w:rPr>
          <w:sz w:val="28"/>
          <w:szCs w:val="28"/>
        </w:rPr>
      </w:pPr>
      <w:r w:rsidDel="00000000" w:rsidR="00000000" w:rsidRPr="00000000">
        <w:rPr>
          <w:sz w:val="28"/>
          <w:szCs w:val="28"/>
          <w:rtl w:val="0"/>
        </w:rPr>
        <w:t xml:space="preserve">35. Людина із привабливою зовнішністю.</w:t>
      </w:r>
    </w:p>
    <w:p w:rsidR="00000000" w:rsidDel="00000000" w:rsidP="00000000" w:rsidRDefault="00000000" w:rsidRPr="00000000" w14:paraId="00000575">
      <w:pPr>
        <w:widowControl w:val="0"/>
        <w:spacing w:after="0" w:before="57" w:line="360" w:lineRule="auto"/>
        <w:jc w:val="both"/>
        <w:rPr>
          <w:sz w:val="28"/>
          <w:szCs w:val="28"/>
        </w:rPr>
      </w:pPr>
      <w:r w:rsidDel="00000000" w:rsidR="00000000" w:rsidRPr="00000000">
        <w:rPr>
          <w:sz w:val="28"/>
          <w:szCs w:val="28"/>
          <w:rtl w:val="0"/>
        </w:rPr>
        <w:t xml:space="preserve">36. Почувається безпорадним, потребує того, щоб хтось був поруч.</w:t>
      </w:r>
    </w:p>
    <w:p w:rsidR="00000000" w:rsidDel="00000000" w:rsidP="00000000" w:rsidRDefault="00000000" w:rsidRPr="00000000" w14:paraId="00000576">
      <w:pPr>
        <w:widowControl w:val="0"/>
        <w:spacing w:after="0" w:before="57" w:line="360" w:lineRule="auto"/>
        <w:jc w:val="both"/>
        <w:rPr>
          <w:sz w:val="28"/>
          <w:szCs w:val="28"/>
        </w:rPr>
      </w:pPr>
      <w:r w:rsidDel="00000000" w:rsidR="00000000" w:rsidRPr="00000000">
        <w:rPr>
          <w:sz w:val="28"/>
          <w:szCs w:val="28"/>
          <w:rtl w:val="0"/>
        </w:rPr>
        <w:t xml:space="preserve">37. Прийнявши рішення, слідує йому.</w:t>
      </w:r>
    </w:p>
    <w:p w:rsidR="00000000" w:rsidDel="00000000" w:rsidP="00000000" w:rsidRDefault="00000000" w:rsidRPr="00000000" w14:paraId="00000577">
      <w:pPr>
        <w:widowControl w:val="0"/>
        <w:spacing w:after="0" w:before="57" w:line="360" w:lineRule="auto"/>
        <w:jc w:val="both"/>
        <w:rPr>
          <w:sz w:val="28"/>
          <w:szCs w:val="28"/>
        </w:rPr>
      </w:pPr>
      <w:r w:rsidDel="00000000" w:rsidR="00000000" w:rsidRPr="00000000">
        <w:rPr>
          <w:sz w:val="28"/>
          <w:szCs w:val="28"/>
          <w:rtl w:val="0"/>
        </w:rPr>
        <w:t xml:space="preserve">38. Приймаючи, начебто, самостійні рішення, неспроможна звільнитися від впливу інших.</w:t>
      </w:r>
    </w:p>
    <w:p w:rsidR="00000000" w:rsidDel="00000000" w:rsidP="00000000" w:rsidRDefault="00000000" w:rsidRPr="00000000" w14:paraId="00000578">
      <w:pPr>
        <w:widowControl w:val="0"/>
        <w:spacing w:after="0" w:before="57" w:line="360" w:lineRule="auto"/>
        <w:jc w:val="both"/>
        <w:rPr>
          <w:sz w:val="28"/>
          <w:szCs w:val="28"/>
        </w:rPr>
      </w:pPr>
      <w:r w:rsidDel="00000000" w:rsidR="00000000" w:rsidRPr="00000000">
        <w:rPr>
          <w:sz w:val="28"/>
          <w:szCs w:val="28"/>
          <w:rtl w:val="0"/>
        </w:rPr>
        <w:t xml:space="preserve">39. Випробовує почуття провини, навіть якщо звинувачувати себе ніби ні в чому.</w:t>
      </w:r>
    </w:p>
    <w:p w:rsidR="00000000" w:rsidDel="00000000" w:rsidP="00000000" w:rsidRDefault="00000000" w:rsidRPr="00000000" w14:paraId="00000579">
      <w:pPr>
        <w:widowControl w:val="0"/>
        <w:spacing w:after="0" w:before="57" w:line="360" w:lineRule="auto"/>
        <w:jc w:val="both"/>
        <w:rPr>
          <w:sz w:val="28"/>
          <w:szCs w:val="28"/>
        </w:rPr>
      </w:pPr>
      <w:r w:rsidDel="00000000" w:rsidR="00000000" w:rsidRPr="00000000">
        <w:rPr>
          <w:sz w:val="28"/>
          <w:szCs w:val="28"/>
          <w:rtl w:val="0"/>
        </w:rPr>
        <w:t xml:space="preserve">40. Відчуває ворожість до того, що його оточує.</w:t>
      </w:r>
    </w:p>
    <w:p w:rsidR="00000000" w:rsidDel="00000000" w:rsidP="00000000" w:rsidRDefault="00000000" w:rsidRPr="00000000" w14:paraId="0000057A">
      <w:pPr>
        <w:widowControl w:val="0"/>
        <w:spacing w:after="0" w:before="57" w:line="360" w:lineRule="auto"/>
        <w:jc w:val="both"/>
        <w:rPr>
          <w:sz w:val="28"/>
          <w:szCs w:val="28"/>
        </w:rPr>
      </w:pPr>
      <w:r w:rsidDel="00000000" w:rsidR="00000000" w:rsidRPr="00000000">
        <w:rPr>
          <w:sz w:val="28"/>
          <w:szCs w:val="28"/>
          <w:rtl w:val="0"/>
        </w:rPr>
        <w:t xml:space="preserve">41. Усім задоволений.</w:t>
      </w:r>
    </w:p>
    <w:p w:rsidR="00000000" w:rsidDel="00000000" w:rsidP="00000000" w:rsidRDefault="00000000" w:rsidRPr="00000000" w14:paraId="0000057B">
      <w:pPr>
        <w:widowControl w:val="0"/>
        <w:spacing w:after="0" w:before="57" w:line="360" w:lineRule="auto"/>
        <w:jc w:val="both"/>
        <w:rPr>
          <w:sz w:val="28"/>
          <w:szCs w:val="28"/>
        </w:rPr>
      </w:pPr>
      <w:r w:rsidDel="00000000" w:rsidR="00000000" w:rsidRPr="00000000">
        <w:rPr>
          <w:sz w:val="28"/>
          <w:szCs w:val="28"/>
          <w:rtl w:val="0"/>
        </w:rPr>
        <w:t xml:space="preserve">42. Вибитий із колії: не може зібратися, взяти себе в руки, організувати себе.</w:t>
      </w:r>
    </w:p>
    <w:p w:rsidR="00000000" w:rsidDel="00000000" w:rsidP="00000000" w:rsidRDefault="00000000" w:rsidRPr="00000000" w14:paraId="0000057C">
      <w:pPr>
        <w:widowControl w:val="0"/>
        <w:spacing w:after="0" w:before="57" w:line="360" w:lineRule="auto"/>
        <w:jc w:val="both"/>
        <w:rPr>
          <w:sz w:val="28"/>
          <w:szCs w:val="28"/>
        </w:rPr>
      </w:pPr>
      <w:r w:rsidDel="00000000" w:rsidR="00000000" w:rsidRPr="00000000">
        <w:rPr>
          <w:sz w:val="28"/>
          <w:szCs w:val="28"/>
          <w:rtl w:val="0"/>
        </w:rPr>
        <w:t xml:space="preserve">43. Відчуває млявість: усе, що раніше хвилювало, раптом стало байдужим.</w:t>
      </w:r>
    </w:p>
    <w:p w:rsidR="00000000" w:rsidDel="00000000" w:rsidP="00000000" w:rsidRDefault="00000000" w:rsidRPr="00000000" w14:paraId="0000057D">
      <w:pPr>
        <w:widowControl w:val="0"/>
        <w:spacing w:after="0" w:before="57" w:line="360" w:lineRule="auto"/>
        <w:jc w:val="both"/>
        <w:rPr>
          <w:sz w:val="28"/>
          <w:szCs w:val="28"/>
        </w:rPr>
      </w:pPr>
      <w:r w:rsidDel="00000000" w:rsidR="00000000" w:rsidRPr="00000000">
        <w:rPr>
          <w:sz w:val="28"/>
          <w:szCs w:val="28"/>
          <w:rtl w:val="0"/>
        </w:rPr>
        <w:t xml:space="preserve">44. Врівноважений, спокійний.</w:t>
      </w:r>
    </w:p>
    <w:p w:rsidR="00000000" w:rsidDel="00000000" w:rsidP="00000000" w:rsidRDefault="00000000" w:rsidRPr="00000000" w14:paraId="0000057E">
      <w:pPr>
        <w:widowControl w:val="0"/>
        <w:spacing w:after="0" w:before="57" w:line="360" w:lineRule="auto"/>
        <w:jc w:val="both"/>
        <w:rPr>
          <w:sz w:val="28"/>
          <w:szCs w:val="28"/>
        </w:rPr>
      </w:pPr>
      <w:r w:rsidDel="00000000" w:rsidR="00000000" w:rsidRPr="00000000">
        <w:rPr>
          <w:sz w:val="28"/>
          <w:szCs w:val="28"/>
          <w:rtl w:val="0"/>
        </w:rPr>
        <w:t xml:space="preserve">45. Розлютившись, нерідко виходить із себе.</w:t>
      </w:r>
    </w:p>
    <w:p w:rsidR="00000000" w:rsidDel="00000000" w:rsidP="00000000" w:rsidRDefault="00000000" w:rsidRPr="00000000" w14:paraId="0000057F">
      <w:pPr>
        <w:widowControl w:val="0"/>
        <w:spacing w:after="0" w:before="57" w:line="360" w:lineRule="auto"/>
        <w:jc w:val="both"/>
        <w:rPr>
          <w:sz w:val="28"/>
          <w:szCs w:val="28"/>
        </w:rPr>
      </w:pPr>
      <w:r w:rsidDel="00000000" w:rsidR="00000000" w:rsidRPr="00000000">
        <w:rPr>
          <w:sz w:val="28"/>
          <w:szCs w:val="28"/>
          <w:rtl w:val="0"/>
        </w:rPr>
        <w:t xml:space="preserve">46. Часто почувається скривдженим.</w:t>
      </w:r>
    </w:p>
    <w:p w:rsidR="00000000" w:rsidDel="00000000" w:rsidP="00000000" w:rsidRDefault="00000000" w:rsidRPr="00000000" w14:paraId="00000580">
      <w:pPr>
        <w:widowControl w:val="0"/>
        <w:spacing w:after="0" w:before="57" w:line="360" w:lineRule="auto"/>
        <w:jc w:val="both"/>
        <w:rPr>
          <w:sz w:val="28"/>
          <w:szCs w:val="28"/>
        </w:rPr>
      </w:pPr>
      <w:r w:rsidDel="00000000" w:rsidR="00000000" w:rsidRPr="00000000">
        <w:rPr>
          <w:sz w:val="28"/>
          <w:szCs w:val="28"/>
          <w:rtl w:val="0"/>
        </w:rPr>
        <w:t xml:space="preserve">47. Людина рвучка, нетерпляча, гаряча, не вистачає стриманості.</w:t>
      </w:r>
    </w:p>
    <w:p w:rsidR="00000000" w:rsidDel="00000000" w:rsidP="00000000" w:rsidRDefault="00000000" w:rsidRPr="00000000" w14:paraId="00000581">
      <w:pPr>
        <w:widowControl w:val="0"/>
        <w:spacing w:after="0" w:before="57" w:line="360" w:lineRule="auto"/>
        <w:jc w:val="both"/>
        <w:rPr>
          <w:sz w:val="28"/>
          <w:szCs w:val="28"/>
        </w:rPr>
      </w:pPr>
      <w:r w:rsidDel="00000000" w:rsidR="00000000" w:rsidRPr="00000000">
        <w:rPr>
          <w:sz w:val="28"/>
          <w:szCs w:val="28"/>
          <w:rtl w:val="0"/>
        </w:rPr>
        <w:t xml:space="preserve">48. Буває, що пліткує.</w:t>
      </w:r>
    </w:p>
    <w:p w:rsidR="00000000" w:rsidDel="00000000" w:rsidP="00000000" w:rsidRDefault="00000000" w:rsidRPr="00000000" w14:paraId="00000582">
      <w:pPr>
        <w:widowControl w:val="0"/>
        <w:spacing w:after="0" w:before="57" w:line="360" w:lineRule="auto"/>
        <w:jc w:val="both"/>
        <w:rPr>
          <w:sz w:val="28"/>
          <w:szCs w:val="28"/>
        </w:rPr>
      </w:pPr>
      <w:r w:rsidDel="00000000" w:rsidR="00000000" w:rsidRPr="00000000">
        <w:rPr>
          <w:sz w:val="28"/>
          <w:szCs w:val="28"/>
          <w:rtl w:val="0"/>
        </w:rPr>
        <w:t xml:space="preserve">49. Не дуже довіряє своїм почуттям: вони іноді підводять його.</w:t>
      </w:r>
    </w:p>
    <w:p w:rsidR="00000000" w:rsidDel="00000000" w:rsidP="00000000" w:rsidRDefault="00000000" w:rsidRPr="00000000" w14:paraId="00000583">
      <w:pPr>
        <w:widowControl w:val="0"/>
        <w:spacing w:after="0" w:before="57" w:line="360" w:lineRule="auto"/>
        <w:jc w:val="both"/>
        <w:rPr>
          <w:sz w:val="28"/>
          <w:szCs w:val="28"/>
        </w:rPr>
      </w:pPr>
      <w:r w:rsidDel="00000000" w:rsidR="00000000" w:rsidRPr="00000000">
        <w:rPr>
          <w:sz w:val="28"/>
          <w:szCs w:val="28"/>
          <w:rtl w:val="0"/>
        </w:rPr>
        <w:t xml:space="preserve">50. Досить важко бути самим собою.</w:t>
      </w:r>
    </w:p>
    <w:p w:rsidR="00000000" w:rsidDel="00000000" w:rsidP="00000000" w:rsidRDefault="00000000" w:rsidRPr="00000000" w14:paraId="00000584">
      <w:pPr>
        <w:widowControl w:val="0"/>
        <w:spacing w:after="0" w:before="57" w:line="360" w:lineRule="auto"/>
        <w:jc w:val="both"/>
        <w:rPr>
          <w:sz w:val="28"/>
          <w:szCs w:val="28"/>
        </w:rPr>
      </w:pPr>
      <w:r w:rsidDel="00000000" w:rsidR="00000000" w:rsidRPr="00000000">
        <w:rPr>
          <w:sz w:val="28"/>
          <w:szCs w:val="28"/>
          <w:rtl w:val="0"/>
        </w:rPr>
        <w:t xml:space="preserve">51. На першому місці розум, а не почуття: перш ніж щось зробити, подумає.</w:t>
      </w:r>
    </w:p>
    <w:p w:rsidR="00000000" w:rsidDel="00000000" w:rsidP="00000000" w:rsidRDefault="00000000" w:rsidRPr="00000000" w14:paraId="00000585">
      <w:pPr>
        <w:widowControl w:val="0"/>
        <w:spacing w:after="0" w:before="57" w:line="360" w:lineRule="auto"/>
        <w:jc w:val="both"/>
        <w:rPr>
          <w:sz w:val="28"/>
          <w:szCs w:val="28"/>
        </w:rPr>
      </w:pPr>
      <w:r w:rsidDel="00000000" w:rsidR="00000000" w:rsidRPr="00000000">
        <w:rPr>
          <w:sz w:val="28"/>
          <w:szCs w:val="28"/>
          <w:rtl w:val="0"/>
        </w:rPr>
        <w:t xml:space="preserve">52. Те, що відбувається з ним, тлумачить на свій лад. Здатний вигадувати зайвого, словом, не від цього світу.</w:t>
      </w:r>
    </w:p>
    <w:p w:rsidR="00000000" w:rsidDel="00000000" w:rsidP="00000000" w:rsidRDefault="00000000" w:rsidRPr="00000000" w14:paraId="00000586">
      <w:pPr>
        <w:widowControl w:val="0"/>
        <w:spacing w:after="0" w:before="57" w:line="360" w:lineRule="auto"/>
        <w:jc w:val="both"/>
        <w:rPr>
          <w:sz w:val="28"/>
          <w:szCs w:val="28"/>
        </w:rPr>
      </w:pPr>
      <w:r w:rsidDel="00000000" w:rsidR="00000000" w:rsidRPr="00000000">
        <w:rPr>
          <w:sz w:val="28"/>
          <w:szCs w:val="28"/>
          <w:rtl w:val="0"/>
        </w:rPr>
        <w:t xml:space="preserve">53. Людина, терпима до людей, приймає кожного таким, яким він є.</w:t>
      </w:r>
    </w:p>
    <w:p w:rsidR="00000000" w:rsidDel="00000000" w:rsidP="00000000" w:rsidRDefault="00000000" w:rsidRPr="00000000" w14:paraId="00000587">
      <w:pPr>
        <w:widowControl w:val="0"/>
        <w:spacing w:after="0" w:before="57" w:line="360" w:lineRule="auto"/>
        <w:jc w:val="both"/>
        <w:rPr>
          <w:sz w:val="28"/>
          <w:szCs w:val="28"/>
        </w:rPr>
      </w:pPr>
      <w:r w:rsidDel="00000000" w:rsidR="00000000" w:rsidRPr="00000000">
        <w:rPr>
          <w:sz w:val="28"/>
          <w:szCs w:val="28"/>
          <w:rtl w:val="0"/>
        </w:rPr>
        <w:t xml:space="preserve">54. Намагається не думати про свої проблеми.</w:t>
      </w:r>
    </w:p>
    <w:p w:rsidR="00000000" w:rsidDel="00000000" w:rsidP="00000000" w:rsidRDefault="00000000" w:rsidRPr="00000000" w14:paraId="00000588">
      <w:pPr>
        <w:widowControl w:val="0"/>
        <w:spacing w:after="0" w:before="57" w:line="360" w:lineRule="auto"/>
        <w:jc w:val="both"/>
        <w:rPr>
          <w:sz w:val="28"/>
          <w:szCs w:val="28"/>
        </w:rPr>
      </w:pPr>
      <w:r w:rsidDel="00000000" w:rsidR="00000000" w:rsidRPr="00000000">
        <w:rPr>
          <w:sz w:val="28"/>
          <w:szCs w:val="28"/>
          <w:rtl w:val="0"/>
        </w:rPr>
        <w:t xml:space="preserve">55. Вважає себе цікавою людиною – привабливою як особистість, помітною.</w:t>
      </w:r>
    </w:p>
    <w:p w:rsidR="00000000" w:rsidDel="00000000" w:rsidP="00000000" w:rsidRDefault="00000000" w:rsidRPr="00000000" w14:paraId="00000589">
      <w:pPr>
        <w:widowControl w:val="0"/>
        <w:spacing w:after="0" w:before="57" w:line="360" w:lineRule="auto"/>
        <w:jc w:val="both"/>
        <w:rPr>
          <w:sz w:val="28"/>
          <w:szCs w:val="28"/>
        </w:rPr>
      </w:pPr>
      <w:r w:rsidDel="00000000" w:rsidR="00000000" w:rsidRPr="00000000">
        <w:rPr>
          <w:sz w:val="28"/>
          <w:szCs w:val="28"/>
          <w:rtl w:val="0"/>
        </w:rPr>
        <w:t xml:space="preserve">56. Людина сором'язлива. Легко тушкується.</w:t>
      </w:r>
    </w:p>
    <w:p w:rsidR="00000000" w:rsidDel="00000000" w:rsidP="00000000" w:rsidRDefault="00000000" w:rsidRPr="00000000" w14:paraId="0000058A">
      <w:pPr>
        <w:widowControl w:val="0"/>
        <w:spacing w:after="0" w:before="57" w:line="360" w:lineRule="auto"/>
        <w:jc w:val="both"/>
        <w:rPr>
          <w:sz w:val="28"/>
          <w:szCs w:val="28"/>
        </w:rPr>
      </w:pPr>
      <w:r w:rsidDel="00000000" w:rsidR="00000000" w:rsidRPr="00000000">
        <w:rPr>
          <w:sz w:val="28"/>
          <w:szCs w:val="28"/>
          <w:rtl w:val="0"/>
        </w:rPr>
        <w:t xml:space="preserve">57. Обов'язково треба нагадувати, підштовхувати, щоб довів справу до кінця.</w:t>
      </w:r>
    </w:p>
    <w:p w:rsidR="00000000" w:rsidDel="00000000" w:rsidP="00000000" w:rsidRDefault="00000000" w:rsidRPr="00000000" w14:paraId="0000058B">
      <w:pPr>
        <w:widowControl w:val="0"/>
        <w:spacing w:after="0" w:before="57" w:line="360" w:lineRule="auto"/>
        <w:jc w:val="both"/>
        <w:rPr>
          <w:sz w:val="28"/>
          <w:szCs w:val="28"/>
        </w:rPr>
      </w:pPr>
      <w:r w:rsidDel="00000000" w:rsidR="00000000" w:rsidRPr="00000000">
        <w:rPr>
          <w:sz w:val="28"/>
          <w:szCs w:val="28"/>
          <w:rtl w:val="0"/>
        </w:rPr>
        <w:t xml:space="preserve">58. У душі відчуває перевагу над іншими.</w:t>
      </w:r>
    </w:p>
    <w:p w:rsidR="00000000" w:rsidDel="00000000" w:rsidP="00000000" w:rsidRDefault="00000000" w:rsidRPr="00000000" w14:paraId="0000058C">
      <w:pPr>
        <w:widowControl w:val="0"/>
        <w:spacing w:after="0" w:before="57" w:line="360" w:lineRule="auto"/>
        <w:jc w:val="both"/>
        <w:rPr>
          <w:sz w:val="28"/>
          <w:szCs w:val="28"/>
        </w:rPr>
      </w:pPr>
      <w:r w:rsidDel="00000000" w:rsidR="00000000" w:rsidRPr="00000000">
        <w:rPr>
          <w:sz w:val="28"/>
          <w:szCs w:val="28"/>
          <w:rtl w:val="0"/>
        </w:rPr>
        <w:t xml:space="preserve">59. Немає нічого, в чому він висловив би себе, виявив свою індивідуальність, своє «Я».</w:t>
      </w:r>
    </w:p>
    <w:p w:rsidR="00000000" w:rsidDel="00000000" w:rsidP="00000000" w:rsidRDefault="00000000" w:rsidRPr="00000000" w14:paraId="0000058D">
      <w:pPr>
        <w:widowControl w:val="0"/>
        <w:spacing w:after="0" w:before="57" w:line="360" w:lineRule="auto"/>
        <w:jc w:val="both"/>
        <w:rPr>
          <w:sz w:val="28"/>
          <w:szCs w:val="28"/>
        </w:rPr>
      </w:pPr>
      <w:r w:rsidDel="00000000" w:rsidR="00000000" w:rsidRPr="00000000">
        <w:rPr>
          <w:sz w:val="28"/>
          <w:szCs w:val="28"/>
          <w:rtl w:val="0"/>
        </w:rPr>
        <w:t xml:space="preserve">60. Боїться, що подумають про нього інші.</w:t>
      </w:r>
    </w:p>
    <w:p w:rsidR="00000000" w:rsidDel="00000000" w:rsidP="00000000" w:rsidRDefault="00000000" w:rsidRPr="00000000" w14:paraId="0000058E">
      <w:pPr>
        <w:widowControl w:val="0"/>
        <w:spacing w:after="0" w:before="57" w:line="360" w:lineRule="auto"/>
        <w:jc w:val="both"/>
        <w:rPr>
          <w:sz w:val="28"/>
          <w:szCs w:val="28"/>
        </w:rPr>
      </w:pPr>
      <w:r w:rsidDel="00000000" w:rsidR="00000000" w:rsidRPr="00000000">
        <w:rPr>
          <w:sz w:val="28"/>
          <w:szCs w:val="28"/>
          <w:rtl w:val="0"/>
        </w:rPr>
        <w:t xml:space="preserve">61. Честолюбний, небайдужий до успіху, похвали: у тому, що для нього суттєво, намагається бути серед найкращих.</w:t>
      </w:r>
    </w:p>
    <w:p w:rsidR="00000000" w:rsidDel="00000000" w:rsidP="00000000" w:rsidRDefault="00000000" w:rsidRPr="00000000" w14:paraId="0000058F">
      <w:pPr>
        <w:widowControl w:val="0"/>
        <w:spacing w:after="0" w:before="57" w:line="360" w:lineRule="auto"/>
        <w:jc w:val="both"/>
        <w:rPr>
          <w:sz w:val="28"/>
          <w:szCs w:val="28"/>
        </w:rPr>
      </w:pPr>
      <w:r w:rsidDel="00000000" w:rsidR="00000000" w:rsidRPr="00000000">
        <w:rPr>
          <w:sz w:val="28"/>
          <w:szCs w:val="28"/>
          <w:rtl w:val="0"/>
        </w:rPr>
        <w:t xml:space="preserve">62. Людина, в якій зараз багато чого гідне зневаги.</w:t>
      </w:r>
    </w:p>
    <w:p w:rsidR="00000000" w:rsidDel="00000000" w:rsidP="00000000" w:rsidRDefault="00000000" w:rsidRPr="00000000" w14:paraId="00000590">
      <w:pPr>
        <w:widowControl w:val="0"/>
        <w:spacing w:after="0" w:before="57" w:line="360" w:lineRule="auto"/>
        <w:jc w:val="both"/>
        <w:rPr>
          <w:sz w:val="28"/>
          <w:szCs w:val="28"/>
        </w:rPr>
      </w:pPr>
      <w:r w:rsidDel="00000000" w:rsidR="00000000" w:rsidRPr="00000000">
        <w:rPr>
          <w:sz w:val="28"/>
          <w:szCs w:val="28"/>
          <w:rtl w:val="0"/>
        </w:rPr>
        <w:t xml:space="preserve">63. Людина діяльнісна, енергійна, сповнена ініціатив.</w:t>
      </w:r>
    </w:p>
    <w:p w:rsidR="00000000" w:rsidDel="00000000" w:rsidP="00000000" w:rsidRDefault="00000000" w:rsidRPr="00000000" w14:paraId="00000591">
      <w:pPr>
        <w:widowControl w:val="0"/>
        <w:spacing w:after="0" w:before="57" w:line="360" w:lineRule="auto"/>
        <w:jc w:val="both"/>
        <w:rPr>
          <w:sz w:val="28"/>
          <w:szCs w:val="28"/>
        </w:rPr>
      </w:pPr>
      <w:r w:rsidDel="00000000" w:rsidR="00000000" w:rsidRPr="00000000">
        <w:rPr>
          <w:sz w:val="28"/>
          <w:szCs w:val="28"/>
          <w:rtl w:val="0"/>
        </w:rPr>
        <w:t xml:space="preserve">64. Пасує перед труднощами та ситуаціями, які загрожують ускладненнями.</w:t>
      </w:r>
    </w:p>
    <w:p w:rsidR="00000000" w:rsidDel="00000000" w:rsidP="00000000" w:rsidRDefault="00000000" w:rsidRPr="00000000" w14:paraId="00000592">
      <w:pPr>
        <w:widowControl w:val="0"/>
        <w:spacing w:after="0" w:before="57" w:line="360" w:lineRule="auto"/>
        <w:jc w:val="both"/>
        <w:rPr>
          <w:sz w:val="28"/>
          <w:szCs w:val="28"/>
        </w:rPr>
      </w:pPr>
      <w:r w:rsidDel="00000000" w:rsidR="00000000" w:rsidRPr="00000000">
        <w:rPr>
          <w:sz w:val="28"/>
          <w:szCs w:val="28"/>
          <w:rtl w:val="0"/>
        </w:rPr>
        <w:t xml:space="preserve">65. Себе просто недостатньо цінує.</w:t>
      </w:r>
    </w:p>
    <w:p w:rsidR="00000000" w:rsidDel="00000000" w:rsidP="00000000" w:rsidRDefault="00000000" w:rsidRPr="00000000" w14:paraId="00000593">
      <w:pPr>
        <w:widowControl w:val="0"/>
        <w:spacing w:after="0" w:before="57" w:line="360" w:lineRule="auto"/>
        <w:jc w:val="both"/>
        <w:rPr>
          <w:sz w:val="28"/>
          <w:szCs w:val="28"/>
        </w:rPr>
      </w:pPr>
      <w:r w:rsidDel="00000000" w:rsidR="00000000" w:rsidRPr="00000000">
        <w:rPr>
          <w:sz w:val="28"/>
          <w:szCs w:val="28"/>
          <w:rtl w:val="0"/>
        </w:rPr>
        <w:t xml:space="preserve">66. За натурою ватажок і вміє проводити інших.</w:t>
      </w:r>
    </w:p>
    <w:p w:rsidR="00000000" w:rsidDel="00000000" w:rsidP="00000000" w:rsidRDefault="00000000" w:rsidRPr="00000000" w14:paraId="00000594">
      <w:pPr>
        <w:widowControl w:val="0"/>
        <w:spacing w:after="0" w:before="57" w:line="360" w:lineRule="auto"/>
        <w:jc w:val="both"/>
        <w:rPr>
          <w:sz w:val="28"/>
          <w:szCs w:val="28"/>
        </w:rPr>
      </w:pPr>
      <w:r w:rsidDel="00000000" w:rsidR="00000000" w:rsidRPr="00000000">
        <w:rPr>
          <w:sz w:val="28"/>
          <w:szCs w:val="28"/>
          <w:rtl w:val="0"/>
        </w:rPr>
        <w:t xml:space="preserve">67. Належить до себе в цілому добре.</w:t>
      </w:r>
    </w:p>
    <w:p w:rsidR="00000000" w:rsidDel="00000000" w:rsidP="00000000" w:rsidRDefault="00000000" w:rsidRPr="00000000" w14:paraId="00000595">
      <w:pPr>
        <w:widowControl w:val="0"/>
        <w:spacing w:after="0" w:before="57" w:line="360" w:lineRule="auto"/>
        <w:jc w:val="both"/>
        <w:rPr>
          <w:sz w:val="28"/>
          <w:szCs w:val="28"/>
        </w:rPr>
      </w:pPr>
      <w:r w:rsidDel="00000000" w:rsidR="00000000" w:rsidRPr="00000000">
        <w:rPr>
          <w:sz w:val="28"/>
          <w:szCs w:val="28"/>
          <w:rtl w:val="0"/>
        </w:rPr>
        <w:t xml:space="preserve">68. Людина наполеглива, наполеглива, їй завжди важливо наполягти на своєму.</w:t>
      </w:r>
    </w:p>
    <w:p w:rsidR="00000000" w:rsidDel="00000000" w:rsidP="00000000" w:rsidRDefault="00000000" w:rsidRPr="00000000" w14:paraId="00000596">
      <w:pPr>
        <w:widowControl w:val="0"/>
        <w:spacing w:after="0" w:before="57" w:line="360" w:lineRule="auto"/>
        <w:jc w:val="both"/>
        <w:rPr>
          <w:sz w:val="28"/>
          <w:szCs w:val="28"/>
        </w:rPr>
      </w:pPr>
      <w:r w:rsidDel="00000000" w:rsidR="00000000" w:rsidRPr="00000000">
        <w:rPr>
          <w:sz w:val="28"/>
          <w:szCs w:val="28"/>
          <w:rtl w:val="0"/>
        </w:rPr>
        <w:t xml:space="preserve">69. Не любить, коли з кимось псуються стосунки, особливо якщо розбіжності загрожують стати явними.</w:t>
      </w:r>
    </w:p>
    <w:p w:rsidR="00000000" w:rsidDel="00000000" w:rsidP="00000000" w:rsidRDefault="00000000" w:rsidRPr="00000000" w14:paraId="00000597">
      <w:pPr>
        <w:widowControl w:val="0"/>
        <w:spacing w:after="0" w:before="57" w:line="360" w:lineRule="auto"/>
        <w:jc w:val="both"/>
        <w:rPr>
          <w:sz w:val="28"/>
          <w:szCs w:val="28"/>
        </w:rPr>
      </w:pPr>
      <w:r w:rsidDel="00000000" w:rsidR="00000000" w:rsidRPr="00000000">
        <w:rPr>
          <w:sz w:val="28"/>
          <w:szCs w:val="28"/>
          <w:rtl w:val="0"/>
        </w:rPr>
        <w:t xml:space="preserve">70. Довго не може ухвалити рішення, а потім сумнівається в його правильності.</w:t>
      </w:r>
    </w:p>
    <w:p w:rsidR="00000000" w:rsidDel="00000000" w:rsidP="00000000" w:rsidRDefault="00000000" w:rsidRPr="00000000" w14:paraId="00000598">
      <w:pPr>
        <w:widowControl w:val="0"/>
        <w:spacing w:after="0" w:before="57" w:line="360" w:lineRule="auto"/>
        <w:jc w:val="both"/>
        <w:rPr>
          <w:sz w:val="28"/>
          <w:szCs w:val="28"/>
        </w:rPr>
      </w:pPr>
      <w:r w:rsidDel="00000000" w:rsidR="00000000" w:rsidRPr="00000000">
        <w:rPr>
          <w:sz w:val="28"/>
          <w:szCs w:val="28"/>
          <w:rtl w:val="0"/>
        </w:rPr>
        <w:t xml:space="preserve">71. Перебуває в неуважності, все сплуталося, все змішалося в нього.</w:t>
      </w:r>
    </w:p>
    <w:p w:rsidR="00000000" w:rsidDel="00000000" w:rsidP="00000000" w:rsidRDefault="00000000" w:rsidRPr="00000000" w14:paraId="00000599">
      <w:pPr>
        <w:widowControl w:val="0"/>
        <w:spacing w:after="0" w:before="57" w:line="360" w:lineRule="auto"/>
        <w:jc w:val="both"/>
        <w:rPr>
          <w:sz w:val="28"/>
          <w:szCs w:val="28"/>
        </w:rPr>
      </w:pPr>
      <w:r w:rsidDel="00000000" w:rsidR="00000000" w:rsidRPr="00000000">
        <w:rPr>
          <w:sz w:val="28"/>
          <w:szCs w:val="28"/>
          <w:rtl w:val="0"/>
        </w:rPr>
        <w:t xml:space="preserve">72. Задоволений собою.</w:t>
      </w:r>
    </w:p>
    <w:p w:rsidR="00000000" w:rsidDel="00000000" w:rsidP="00000000" w:rsidRDefault="00000000" w:rsidRPr="00000000" w14:paraId="0000059A">
      <w:pPr>
        <w:widowControl w:val="0"/>
        <w:spacing w:after="0" w:before="57" w:line="360" w:lineRule="auto"/>
        <w:jc w:val="both"/>
        <w:rPr>
          <w:sz w:val="28"/>
          <w:szCs w:val="28"/>
        </w:rPr>
      </w:pPr>
      <w:r w:rsidDel="00000000" w:rsidR="00000000" w:rsidRPr="00000000">
        <w:rPr>
          <w:sz w:val="28"/>
          <w:szCs w:val="28"/>
          <w:rtl w:val="0"/>
        </w:rPr>
        <w:t xml:space="preserve">73. Невдачливий.</w:t>
      </w:r>
    </w:p>
    <w:p w:rsidR="00000000" w:rsidDel="00000000" w:rsidP="00000000" w:rsidRDefault="00000000" w:rsidRPr="00000000" w14:paraId="0000059B">
      <w:pPr>
        <w:widowControl w:val="0"/>
        <w:spacing w:after="0" w:before="57" w:line="360" w:lineRule="auto"/>
        <w:jc w:val="both"/>
        <w:rPr>
          <w:sz w:val="28"/>
          <w:szCs w:val="28"/>
        </w:rPr>
      </w:pPr>
      <w:r w:rsidDel="00000000" w:rsidR="00000000" w:rsidRPr="00000000">
        <w:rPr>
          <w:sz w:val="28"/>
          <w:szCs w:val="28"/>
          <w:rtl w:val="0"/>
        </w:rPr>
        <w:t xml:space="preserve">74. Людина приємна, що сприяє собі.</w:t>
      </w:r>
    </w:p>
    <w:p w:rsidR="00000000" w:rsidDel="00000000" w:rsidP="00000000" w:rsidRDefault="00000000" w:rsidRPr="00000000" w14:paraId="0000059C">
      <w:pPr>
        <w:widowControl w:val="0"/>
        <w:spacing w:after="0" w:before="57" w:line="360" w:lineRule="auto"/>
        <w:jc w:val="both"/>
        <w:rPr>
          <w:sz w:val="28"/>
          <w:szCs w:val="28"/>
        </w:rPr>
      </w:pPr>
      <w:r w:rsidDel="00000000" w:rsidR="00000000" w:rsidRPr="00000000">
        <w:rPr>
          <w:sz w:val="28"/>
          <w:szCs w:val="28"/>
          <w:rtl w:val="0"/>
        </w:rPr>
        <w:t xml:space="preserve">75. Особою, може, й не дуже красивою, але може подобатися як людина, як особистість.</w:t>
      </w:r>
    </w:p>
    <w:p w:rsidR="00000000" w:rsidDel="00000000" w:rsidP="00000000" w:rsidRDefault="00000000" w:rsidRPr="00000000" w14:paraId="0000059D">
      <w:pPr>
        <w:widowControl w:val="0"/>
        <w:spacing w:after="0" w:before="57" w:line="360" w:lineRule="auto"/>
        <w:jc w:val="both"/>
        <w:rPr>
          <w:sz w:val="28"/>
          <w:szCs w:val="28"/>
        </w:rPr>
      </w:pPr>
      <w:r w:rsidDel="00000000" w:rsidR="00000000" w:rsidRPr="00000000">
        <w:rPr>
          <w:sz w:val="28"/>
          <w:szCs w:val="28"/>
          <w:rtl w:val="0"/>
        </w:rPr>
        <w:t xml:space="preserve">76. Зневажає осіб протилежної статі та не зв'язується з ними.</w:t>
      </w:r>
    </w:p>
    <w:p w:rsidR="00000000" w:rsidDel="00000000" w:rsidP="00000000" w:rsidRDefault="00000000" w:rsidRPr="00000000" w14:paraId="0000059E">
      <w:pPr>
        <w:widowControl w:val="0"/>
        <w:spacing w:after="0" w:before="57" w:line="360" w:lineRule="auto"/>
        <w:jc w:val="both"/>
        <w:rPr>
          <w:sz w:val="28"/>
          <w:szCs w:val="28"/>
        </w:rPr>
      </w:pPr>
      <w:r w:rsidDel="00000000" w:rsidR="00000000" w:rsidRPr="00000000">
        <w:rPr>
          <w:sz w:val="28"/>
          <w:szCs w:val="28"/>
          <w:rtl w:val="0"/>
        </w:rPr>
        <w:t xml:space="preserve">77. Коли треба щось зробити, охоплює страх: а раптом не впораюся, а раптом не вийде?</w:t>
      </w:r>
    </w:p>
    <w:p w:rsidR="00000000" w:rsidDel="00000000" w:rsidP="00000000" w:rsidRDefault="00000000" w:rsidRPr="00000000" w14:paraId="0000059F">
      <w:pPr>
        <w:widowControl w:val="0"/>
        <w:spacing w:after="0" w:before="57" w:line="360" w:lineRule="auto"/>
        <w:jc w:val="both"/>
        <w:rPr>
          <w:sz w:val="28"/>
          <w:szCs w:val="28"/>
        </w:rPr>
      </w:pPr>
      <w:r w:rsidDel="00000000" w:rsidR="00000000" w:rsidRPr="00000000">
        <w:rPr>
          <w:sz w:val="28"/>
          <w:szCs w:val="28"/>
          <w:rtl w:val="0"/>
        </w:rPr>
        <w:t xml:space="preserve">78. Легко, спокійно на душі, немає нічого, що сильно б турбувало.</w:t>
      </w:r>
    </w:p>
    <w:p w:rsidR="00000000" w:rsidDel="00000000" w:rsidP="00000000" w:rsidRDefault="00000000" w:rsidRPr="00000000" w14:paraId="000005A0">
      <w:pPr>
        <w:widowControl w:val="0"/>
        <w:spacing w:after="0" w:before="57" w:line="360" w:lineRule="auto"/>
        <w:jc w:val="both"/>
        <w:rPr>
          <w:sz w:val="28"/>
          <w:szCs w:val="28"/>
        </w:rPr>
      </w:pPr>
      <w:r w:rsidDel="00000000" w:rsidR="00000000" w:rsidRPr="00000000">
        <w:rPr>
          <w:sz w:val="28"/>
          <w:szCs w:val="28"/>
          <w:rtl w:val="0"/>
        </w:rPr>
        <w:t xml:space="preserve">79. Вміє наполегливо працювати.</w:t>
      </w:r>
    </w:p>
    <w:p w:rsidR="00000000" w:rsidDel="00000000" w:rsidP="00000000" w:rsidRDefault="00000000" w:rsidRPr="00000000" w14:paraId="000005A1">
      <w:pPr>
        <w:widowControl w:val="0"/>
        <w:spacing w:after="0" w:before="57" w:line="360" w:lineRule="auto"/>
        <w:jc w:val="both"/>
        <w:rPr>
          <w:sz w:val="28"/>
          <w:szCs w:val="28"/>
        </w:rPr>
      </w:pPr>
      <w:r w:rsidDel="00000000" w:rsidR="00000000" w:rsidRPr="00000000">
        <w:rPr>
          <w:sz w:val="28"/>
          <w:szCs w:val="28"/>
          <w:rtl w:val="0"/>
        </w:rPr>
        <w:t xml:space="preserve">80. Відчуває, що росте, дорослішає: змінюється сам і його ставлення до навколишнього світу.</w:t>
      </w:r>
    </w:p>
    <w:p w:rsidR="00000000" w:rsidDel="00000000" w:rsidP="00000000" w:rsidRDefault="00000000" w:rsidRPr="00000000" w14:paraId="000005A2">
      <w:pPr>
        <w:widowControl w:val="0"/>
        <w:spacing w:after="0" w:before="57" w:line="360" w:lineRule="auto"/>
        <w:jc w:val="both"/>
        <w:rPr>
          <w:sz w:val="28"/>
          <w:szCs w:val="28"/>
        </w:rPr>
      </w:pPr>
      <w:r w:rsidDel="00000000" w:rsidR="00000000" w:rsidRPr="00000000">
        <w:rPr>
          <w:sz w:val="28"/>
          <w:szCs w:val="28"/>
          <w:rtl w:val="0"/>
        </w:rPr>
        <w:t xml:space="preserve">81. Трапляється, що говорить про те, в чому зовсім не розуміється.</w:t>
      </w:r>
    </w:p>
    <w:p w:rsidR="00000000" w:rsidDel="00000000" w:rsidP="00000000" w:rsidRDefault="00000000" w:rsidRPr="00000000" w14:paraId="000005A3">
      <w:pPr>
        <w:widowControl w:val="0"/>
        <w:spacing w:after="0" w:before="57" w:line="360" w:lineRule="auto"/>
        <w:jc w:val="both"/>
        <w:rPr>
          <w:sz w:val="28"/>
          <w:szCs w:val="28"/>
        </w:rPr>
      </w:pPr>
      <w:r w:rsidDel="00000000" w:rsidR="00000000" w:rsidRPr="00000000">
        <w:rPr>
          <w:sz w:val="28"/>
          <w:szCs w:val="28"/>
          <w:rtl w:val="0"/>
        </w:rPr>
        <w:t xml:space="preserve">82. Завжди говорити лише правду.</w:t>
      </w:r>
    </w:p>
    <w:p w:rsidR="00000000" w:rsidDel="00000000" w:rsidP="00000000" w:rsidRDefault="00000000" w:rsidRPr="00000000" w14:paraId="000005A4">
      <w:pPr>
        <w:widowControl w:val="0"/>
        <w:spacing w:after="0" w:before="57" w:line="360" w:lineRule="auto"/>
        <w:jc w:val="both"/>
        <w:rPr>
          <w:sz w:val="28"/>
          <w:szCs w:val="28"/>
        </w:rPr>
      </w:pPr>
      <w:r w:rsidDel="00000000" w:rsidR="00000000" w:rsidRPr="00000000">
        <w:rPr>
          <w:sz w:val="28"/>
          <w:szCs w:val="28"/>
          <w:rtl w:val="0"/>
        </w:rPr>
        <w:t xml:space="preserve">83. Стривожений, стурбований, напружений.</w:t>
      </w:r>
    </w:p>
    <w:p w:rsidR="00000000" w:rsidDel="00000000" w:rsidP="00000000" w:rsidRDefault="00000000" w:rsidRPr="00000000" w14:paraId="000005A5">
      <w:pPr>
        <w:widowControl w:val="0"/>
        <w:spacing w:after="0" w:before="57" w:line="360" w:lineRule="auto"/>
        <w:jc w:val="both"/>
        <w:rPr>
          <w:sz w:val="28"/>
          <w:szCs w:val="28"/>
        </w:rPr>
      </w:pPr>
      <w:r w:rsidDel="00000000" w:rsidR="00000000" w:rsidRPr="00000000">
        <w:rPr>
          <w:sz w:val="28"/>
          <w:szCs w:val="28"/>
          <w:rtl w:val="0"/>
        </w:rPr>
        <w:t xml:space="preserve">84. Щоб змусити хоч щось зробити, потрібно як слід наполягти, і тоді він поступиться.</w:t>
      </w:r>
    </w:p>
    <w:p w:rsidR="00000000" w:rsidDel="00000000" w:rsidP="00000000" w:rsidRDefault="00000000" w:rsidRPr="00000000" w14:paraId="000005A6">
      <w:pPr>
        <w:widowControl w:val="0"/>
        <w:spacing w:after="0" w:before="57" w:line="360" w:lineRule="auto"/>
        <w:jc w:val="both"/>
        <w:rPr>
          <w:sz w:val="28"/>
          <w:szCs w:val="28"/>
        </w:rPr>
      </w:pPr>
      <w:r w:rsidDel="00000000" w:rsidR="00000000" w:rsidRPr="00000000">
        <w:rPr>
          <w:sz w:val="28"/>
          <w:szCs w:val="28"/>
          <w:rtl w:val="0"/>
        </w:rPr>
        <w:t xml:space="preserve">85. Відчуває невпевненість у собі.</w:t>
      </w:r>
    </w:p>
    <w:p w:rsidR="00000000" w:rsidDel="00000000" w:rsidP="00000000" w:rsidRDefault="00000000" w:rsidRPr="00000000" w14:paraId="000005A7">
      <w:pPr>
        <w:widowControl w:val="0"/>
        <w:spacing w:after="0" w:before="57" w:line="360" w:lineRule="auto"/>
        <w:jc w:val="both"/>
        <w:rPr>
          <w:sz w:val="28"/>
          <w:szCs w:val="28"/>
        </w:rPr>
      </w:pPr>
      <w:r w:rsidDel="00000000" w:rsidR="00000000" w:rsidRPr="00000000">
        <w:rPr>
          <w:sz w:val="28"/>
          <w:szCs w:val="28"/>
          <w:rtl w:val="0"/>
        </w:rPr>
        <w:t xml:space="preserve">86. Обставини часто змушують захищати себе, виправдовуватися та обґрунтовувати свої вчинки.</w:t>
      </w:r>
    </w:p>
    <w:p w:rsidR="00000000" w:rsidDel="00000000" w:rsidP="00000000" w:rsidRDefault="00000000" w:rsidRPr="00000000" w14:paraId="000005A8">
      <w:pPr>
        <w:widowControl w:val="0"/>
        <w:spacing w:after="0" w:before="57" w:line="360" w:lineRule="auto"/>
        <w:jc w:val="both"/>
        <w:rPr>
          <w:sz w:val="28"/>
          <w:szCs w:val="28"/>
        </w:rPr>
      </w:pPr>
      <w:r w:rsidDel="00000000" w:rsidR="00000000" w:rsidRPr="00000000">
        <w:rPr>
          <w:sz w:val="28"/>
          <w:szCs w:val="28"/>
          <w:rtl w:val="0"/>
        </w:rPr>
        <w:t xml:space="preserve">87. Людина поступлива, податлива, м'яка у відносинах з іншими.</w:t>
      </w:r>
    </w:p>
    <w:p w:rsidR="00000000" w:rsidDel="00000000" w:rsidP="00000000" w:rsidRDefault="00000000" w:rsidRPr="00000000" w14:paraId="000005A9">
      <w:pPr>
        <w:widowControl w:val="0"/>
        <w:spacing w:after="0" w:before="57" w:line="360" w:lineRule="auto"/>
        <w:jc w:val="both"/>
        <w:rPr>
          <w:sz w:val="28"/>
          <w:szCs w:val="28"/>
        </w:rPr>
      </w:pPr>
      <w:r w:rsidDel="00000000" w:rsidR="00000000" w:rsidRPr="00000000">
        <w:rPr>
          <w:sz w:val="28"/>
          <w:szCs w:val="28"/>
          <w:rtl w:val="0"/>
        </w:rPr>
        <w:t xml:space="preserve">88. Людина розумна, любить розмірковувати.</w:t>
      </w:r>
    </w:p>
    <w:p w:rsidR="00000000" w:rsidDel="00000000" w:rsidP="00000000" w:rsidRDefault="00000000" w:rsidRPr="00000000" w14:paraId="000005AA">
      <w:pPr>
        <w:widowControl w:val="0"/>
        <w:spacing w:after="0" w:before="57" w:line="360" w:lineRule="auto"/>
        <w:jc w:val="both"/>
        <w:rPr>
          <w:sz w:val="28"/>
          <w:szCs w:val="28"/>
        </w:rPr>
      </w:pPr>
      <w:r w:rsidDel="00000000" w:rsidR="00000000" w:rsidRPr="00000000">
        <w:rPr>
          <w:sz w:val="28"/>
          <w:szCs w:val="28"/>
          <w:rtl w:val="0"/>
        </w:rPr>
        <w:t xml:space="preserve">89. Іноді любить похвалитися.</w:t>
      </w:r>
    </w:p>
    <w:p w:rsidR="00000000" w:rsidDel="00000000" w:rsidP="00000000" w:rsidRDefault="00000000" w:rsidRPr="00000000" w14:paraId="000005AB">
      <w:pPr>
        <w:widowControl w:val="0"/>
        <w:spacing w:after="0" w:before="57" w:line="360" w:lineRule="auto"/>
        <w:jc w:val="both"/>
        <w:rPr>
          <w:sz w:val="28"/>
          <w:szCs w:val="28"/>
        </w:rPr>
      </w:pPr>
      <w:r w:rsidDel="00000000" w:rsidR="00000000" w:rsidRPr="00000000">
        <w:rPr>
          <w:sz w:val="28"/>
          <w:szCs w:val="28"/>
          <w:rtl w:val="0"/>
        </w:rPr>
        <w:t xml:space="preserve">90. Приймає рішення і тут же їх змінює: зневажає себе безвольністю, а зробити з собою нічого не може.</w:t>
      </w:r>
    </w:p>
    <w:p w:rsidR="00000000" w:rsidDel="00000000" w:rsidP="00000000" w:rsidRDefault="00000000" w:rsidRPr="00000000" w14:paraId="000005AC">
      <w:pPr>
        <w:widowControl w:val="0"/>
        <w:spacing w:after="0" w:before="57" w:line="360" w:lineRule="auto"/>
        <w:jc w:val="both"/>
        <w:rPr>
          <w:sz w:val="28"/>
          <w:szCs w:val="28"/>
        </w:rPr>
      </w:pPr>
      <w:r w:rsidDel="00000000" w:rsidR="00000000" w:rsidRPr="00000000">
        <w:rPr>
          <w:sz w:val="28"/>
          <w:szCs w:val="28"/>
          <w:rtl w:val="0"/>
        </w:rPr>
        <w:t xml:space="preserve">91. Намагається покладатися на свої сили, не розраховує на чиюсь допомогу.</w:t>
      </w:r>
    </w:p>
    <w:p w:rsidR="00000000" w:rsidDel="00000000" w:rsidP="00000000" w:rsidRDefault="00000000" w:rsidRPr="00000000" w14:paraId="000005AD">
      <w:pPr>
        <w:widowControl w:val="0"/>
        <w:spacing w:after="0" w:before="57" w:line="360" w:lineRule="auto"/>
        <w:jc w:val="both"/>
        <w:rPr>
          <w:sz w:val="28"/>
          <w:szCs w:val="28"/>
        </w:rPr>
      </w:pPr>
      <w:r w:rsidDel="00000000" w:rsidR="00000000" w:rsidRPr="00000000">
        <w:rPr>
          <w:sz w:val="28"/>
          <w:szCs w:val="28"/>
          <w:rtl w:val="0"/>
        </w:rPr>
        <w:t xml:space="preserve">92. Ніколи не спізнюється.</w:t>
      </w:r>
    </w:p>
    <w:p w:rsidR="00000000" w:rsidDel="00000000" w:rsidP="00000000" w:rsidRDefault="00000000" w:rsidRPr="00000000" w14:paraId="000005AE">
      <w:pPr>
        <w:widowControl w:val="0"/>
        <w:spacing w:after="0" w:before="57" w:line="360" w:lineRule="auto"/>
        <w:jc w:val="both"/>
        <w:rPr>
          <w:sz w:val="28"/>
          <w:szCs w:val="28"/>
        </w:rPr>
      </w:pPr>
      <w:r w:rsidDel="00000000" w:rsidR="00000000" w:rsidRPr="00000000">
        <w:rPr>
          <w:sz w:val="28"/>
          <w:szCs w:val="28"/>
          <w:rtl w:val="0"/>
        </w:rPr>
        <w:t xml:space="preserve">93. Зазнає відчуття скутості, внутрішньої несвободи.</w:t>
      </w:r>
    </w:p>
    <w:p w:rsidR="00000000" w:rsidDel="00000000" w:rsidP="00000000" w:rsidRDefault="00000000" w:rsidRPr="00000000" w14:paraId="000005AF">
      <w:pPr>
        <w:widowControl w:val="0"/>
        <w:spacing w:after="0" w:before="57" w:line="360" w:lineRule="auto"/>
        <w:jc w:val="both"/>
        <w:rPr>
          <w:sz w:val="28"/>
          <w:szCs w:val="28"/>
        </w:rPr>
      </w:pPr>
      <w:r w:rsidDel="00000000" w:rsidR="00000000" w:rsidRPr="00000000">
        <w:rPr>
          <w:sz w:val="28"/>
          <w:szCs w:val="28"/>
          <w:rtl w:val="0"/>
        </w:rPr>
        <w:t xml:space="preserve">94. Виділяється серед інших.</w:t>
      </w:r>
    </w:p>
    <w:p w:rsidR="00000000" w:rsidDel="00000000" w:rsidP="00000000" w:rsidRDefault="00000000" w:rsidRPr="00000000" w14:paraId="000005B0">
      <w:pPr>
        <w:widowControl w:val="0"/>
        <w:spacing w:after="0" w:before="57" w:line="360" w:lineRule="auto"/>
        <w:jc w:val="both"/>
        <w:rPr>
          <w:sz w:val="28"/>
          <w:szCs w:val="28"/>
        </w:rPr>
      </w:pPr>
      <w:r w:rsidDel="00000000" w:rsidR="00000000" w:rsidRPr="00000000">
        <w:rPr>
          <w:sz w:val="28"/>
          <w:szCs w:val="28"/>
          <w:rtl w:val="0"/>
        </w:rPr>
        <w:t xml:space="preserve">95. Не дуже надійний товаришу, не в усьому можна покластися.</w:t>
      </w:r>
    </w:p>
    <w:p w:rsidR="00000000" w:rsidDel="00000000" w:rsidP="00000000" w:rsidRDefault="00000000" w:rsidRPr="00000000" w14:paraId="000005B1">
      <w:pPr>
        <w:widowControl w:val="0"/>
        <w:spacing w:after="0" w:before="57" w:line="360" w:lineRule="auto"/>
        <w:jc w:val="both"/>
        <w:rPr>
          <w:sz w:val="28"/>
          <w:szCs w:val="28"/>
        </w:rPr>
      </w:pPr>
      <w:r w:rsidDel="00000000" w:rsidR="00000000" w:rsidRPr="00000000">
        <w:rPr>
          <w:sz w:val="28"/>
          <w:szCs w:val="28"/>
          <w:rtl w:val="0"/>
        </w:rPr>
        <w:t xml:space="preserve">96. У собі все ясно, добре розуміє себе.</w:t>
      </w:r>
    </w:p>
    <w:p w:rsidR="00000000" w:rsidDel="00000000" w:rsidP="00000000" w:rsidRDefault="00000000" w:rsidRPr="00000000" w14:paraId="000005B2">
      <w:pPr>
        <w:widowControl w:val="0"/>
        <w:spacing w:after="0" w:before="57" w:line="360" w:lineRule="auto"/>
        <w:jc w:val="both"/>
        <w:rPr>
          <w:sz w:val="28"/>
          <w:szCs w:val="28"/>
        </w:rPr>
      </w:pPr>
      <w:r w:rsidDel="00000000" w:rsidR="00000000" w:rsidRPr="00000000">
        <w:rPr>
          <w:sz w:val="28"/>
          <w:szCs w:val="28"/>
          <w:rtl w:val="0"/>
        </w:rPr>
        <w:t xml:space="preserve">97. Комунікабельна, відкрита людина, легко сходиться з людьми.</w:t>
      </w:r>
    </w:p>
    <w:p w:rsidR="00000000" w:rsidDel="00000000" w:rsidP="00000000" w:rsidRDefault="00000000" w:rsidRPr="00000000" w14:paraId="000005B3">
      <w:pPr>
        <w:widowControl w:val="0"/>
        <w:spacing w:after="0" w:before="57" w:line="360" w:lineRule="auto"/>
        <w:jc w:val="both"/>
        <w:rPr>
          <w:sz w:val="28"/>
          <w:szCs w:val="28"/>
        </w:rPr>
      </w:pPr>
      <w:r w:rsidDel="00000000" w:rsidR="00000000" w:rsidRPr="00000000">
        <w:rPr>
          <w:sz w:val="28"/>
          <w:szCs w:val="28"/>
          <w:rtl w:val="0"/>
        </w:rPr>
        <w:t xml:space="preserve">98. Сили та здібності цілком відповідають тим завданням, які доводиться вирішувати; з усім може впоратися.</w:t>
      </w:r>
    </w:p>
    <w:p w:rsidR="00000000" w:rsidDel="00000000" w:rsidP="00000000" w:rsidRDefault="00000000" w:rsidRPr="00000000" w14:paraId="000005B4">
      <w:pPr>
        <w:widowControl w:val="0"/>
        <w:spacing w:after="0" w:before="57" w:line="360" w:lineRule="auto"/>
        <w:jc w:val="both"/>
        <w:rPr>
          <w:sz w:val="28"/>
          <w:szCs w:val="28"/>
        </w:rPr>
      </w:pPr>
      <w:r w:rsidDel="00000000" w:rsidR="00000000" w:rsidRPr="00000000">
        <w:rPr>
          <w:sz w:val="28"/>
          <w:szCs w:val="28"/>
          <w:rtl w:val="0"/>
        </w:rPr>
        <w:t xml:space="preserve">99. Себе не цінує, ніхто всерйоз його не сприймає; у разі до нього поблажливі, просто терплять.</w:t>
      </w:r>
    </w:p>
    <w:p w:rsidR="00000000" w:rsidDel="00000000" w:rsidP="00000000" w:rsidRDefault="00000000" w:rsidRPr="00000000" w14:paraId="000005B5">
      <w:pPr>
        <w:widowControl w:val="0"/>
        <w:spacing w:after="0" w:before="57" w:line="360" w:lineRule="auto"/>
        <w:jc w:val="both"/>
        <w:rPr>
          <w:sz w:val="28"/>
          <w:szCs w:val="28"/>
        </w:rPr>
      </w:pPr>
      <w:r w:rsidDel="00000000" w:rsidR="00000000" w:rsidRPr="00000000">
        <w:rPr>
          <w:sz w:val="28"/>
          <w:szCs w:val="28"/>
          <w:rtl w:val="0"/>
        </w:rPr>
        <w:t xml:space="preserve">100. Занепокоєно, що особи протилежної статі надто займають його думки.</w:t>
      </w:r>
    </w:p>
    <w:p w:rsidR="00000000" w:rsidDel="00000000" w:rsidP="00000000" w:rsidRDefault="00000000" w:rsidRPr="00000000" w14:paraId="000005B6">
      <w:pPr>
        <w:widowControl w:val="0"/>
        <w:spacing w:after="0" w:before="57" w:line="360" w:lineRule="auto"/>
        <w:jc w:val="both"/>
        <w:rPr>
          <w:sz w:val="28"/>
          <w:szCs w:val="28"/>
        </w:rPr>
      </w:pPr>
      <w:r w:rsidDel="00000000" w:rsidR="00000000" w:rsidRPr="00000000">
        <w:rPr>
          <w:sz w:val="28"/>
          <w:szCs w:val="28"/>
          <w:rtl w:val="0"/>
        </w:rPr>
        <w:t xml:space="preserve">101. Усі свої звички вважає добрими.</w:t>
      </w:r>
    </w:p>
    <w:p w:rsidR="00000000" w:rsidDel="00000000" w:rsidP="00000000" w:rsidRDefault="00000000" w:rsidRPr="00000000" w14:paraId="000005B7">
      <w:pPr>
        <w:widowControl w:val="0"/>
        <w:spacing w:after="0" w:before="57" w:line="360" w:lineRule="auto"/>
        <w:ind w:left="8796" w:firstLine="0"/>
        <w:jc w:val="both"/>
        <w:rPr>
          <w:b w:val="1"/>
          <w:bCs w:val="1"/>
          <w:sz w:val="28"/>
          <w:szCs w:val="28"/>
        </w:rPr>
      </w:pPr>
      <w:r w:rsidDel="00000000" w:rsidR="00000000" w:rsidRPr="00000000">
        <w:rPr>
          <w:rtl w:val="0"/>
        </w:rPr>
      </w:r>
    </w:p>
    <w:p w:rsidR="00000000" w:rsidDel="00000000" w:rsidP="00000000" w:rsidRDefault="00000000" w:rsidRPr="00000000" w14:paraId="000005B8">
      <w:pPr>
        <w:rPr>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B9">
      <w:pPr>
        <w:spacing w:after="0" w:line="360" w:lineRule="auto"/>
        <w:ind w:firstLine="709"/>
        <w:jc w:val="right"/>
        <w:rPr>
          <w:b w:val="1"/>
          <w:bCs w:val="1"/>
          <w:sz w:val="28"/>
          <w:szCs w:val="28"/>
        </w:rPr>
      </w:pPr>
      <w:r w:rsidDel="00000000" w:rsidR="00000000" w:rsidRPr="00000000">
        <w:rPr>
          <w:b w:val="1"/>
          <w:bCs w:val="1"/>
          <w:sz w:val="28"/>
          <w:szCs w:val="28"/>
          <w:rtl w:val="0"/>
        </w:rPr>
        <w:t xml:space="preserve">Додаток Б</w:t>
      </w:r>
    </w:p>
    <w:p w:rsidR="00000000" w:rsidDel="00000000" w:rsidP="00000000" w:rsidRDefault="00000000" w:rsidRPr="00000000" w14:paraId="000005BA">
      <w:pPr>
        <w:spacing w:after="0" w:line="360" w:lineRule="auto"/>
        <w:ind w:firstLine="709"/>
        <w:jc w:val="center"/>
        <w:rPr>
          <w:b w:val="1"/>
          <w:bCs w:val="1"/>
          <w:sz w:val="28"/>
          <w:szCs w:val="28"/>
        </w:rPr>
      </w:pPr>
      <w:r w:rsidDel="00000000" w:rsidR="00000000" w:rsidRPr="00000000">
        <w:rPr>
          <w:b w:val="1"/>
          <w:bCs w:val="1"/>
          <w:sz w:val="28"/>
          <w:szCs w:val="28"/>
          <w:rtl w:val="0"/>
        </w:rPr>
        <w:t xml:space="preserve">Програма психологічної роботи з підвищення адаптації військовослужбовців до цивільного життя</w:t>
      </w:r>
    </w:p>
    <w:p w:rsidR="00000000" w:rsidDel="00000000" w:rsidP="00000000" w:rsidRDefault="00000000" w:rsidRPr="00000000" w14:paraId="000005BB">
      <w:pPr>
        <w:spacing w:after="0" w:line="360" w:lineRule="auto"/>
        <w:ind w:firstLine="709"/>
        <w:jc w:val="both"/>
        <w:rPr>
          <w:sz w:val="28"/>
          <w:szCs w:val="28"/>
        </w:rPr>
      </w:pPr>
      <w:r w:rsidDel="00000000" w:rsidR="00000000" w:rsidRPr="00000000">
        <w:rPr>
          <w:b w:val="1"/>
          <w:bCs w:val="1"/>
          <w:sz w:val="28"/>
          <w:szCs w:val="28"/>
          <w:rtl w:val="0"/>
        </w:rPr>
        <w:t xml:space="preserve">Мета: </w:t>
      </w:r>
      <w:r w:rsidDel="00000000" w:rsidR="00000000" w:rsidRPr="00000000">
        <w:rPr>
          <w:sz w:val="28"/>
          <w:szCs w:val="28"/>
          <w:rtl w:val="0"/>
        </w:rPr>
        <w:t xml:space="preserve">ознайомлення учасників з проблемою стресу, його негативного впливу на життя і діяльність людини; розвиток здібностей самопізнання та прийняття інших; формування навичок саморегуляції емоцій та поведінки; створення умов для прийняття відповідальності за власне життя і успішне вирішення проблем; активізація внутрішніх сил та побудова плану досягнення успішного майбутнього.</w:t>
      </w:r>
    </w:p>
    <w:p w:rsidR="00000000" w:rsidDel="00000000" w:rsidP="00000000" w:rsidRDefault="00000000" w:rsidRPr="00000000" w14:paraId="000005BC">
      <w:pPr>
        <w:spacing w:after="0" w:line="360" w:lineRule="auto"/>
        <w:ind w:firstLine="709"/>
        <w:jc w:val="both"/>
        <w:rPr>
          <w:sz w:val="28"/>
          <w:szCs w:val="28"/>
        </w:rPr>
      </w:pPr>
      <w:r w:rsidDel="00000000" w:rsidR="00000000" w:rsidRPr="00000000">
        <w:rPr>
          <w:b w:val="1"/>
          <w:bCs w:val="1"/>
          <w:sz w:val="28"/>
          <w:szCs w:val="28"/>
          <w:rtl w:val="0"/>
        </w:rPr>
        <w:t xml:space="preserve">Структурно програма роботи </w:t>
      </w:r>
      <w:r w:rsidDel="00000000" w:rsidR="00000000" w:rsidRPr="00000000">
        <w:rPr>
          <w:sz w:val="28"/>
          <w:szCs w:val="28"/>
          <w:rtl w:val="0"/>
        </w:rPr>
        <w:t xml:space="preserve">з підвищення адаптації військовослужбовців до цивільного життя включає 6 розвивально-корекційних занять тривалістю по 1,5-2 години кожне. </w:t>
      </w:r>
    </w:p>
    <w:p w:rsidR="00000000" w:rsidDel="00000000" w:rsidP="00000000" w:rsidRDefault="00000000" w:rsidRPr="00000000" w14:paraId="000005BD">
      <w:pPr>
        <w:spacing w:after="0" w:line="360" w:lineRule="auto"/>
        <w:ind w:firstLine="709"/>
        <w:jc w:val="both"/>
        <w:rPr>
          <w:sz w:val="28"/>
          <w:szCs w:val="28"/>
        </w:rPr>
      </w:pPr>
      <w:r w:rsidDel="00000000" w:rsidR="00000000" w:rsidRPr="00000000">
        <w:rPr>
          <w:b w:val="1"/>
          <w:bCs w:val="1"/>
          <w:sz w:val="28"/>
          <w:szCs w:val="28"/>
          <w:rtl w:val="0"/>
        </w:rPr>
        <w:t xml:space="preserve">Очікувані результати: </w:t>
      </w:r>
      <w:r w:rsidDel="00000000" w:rsidR="00000000" w:rsidRPr="00000000">
        <w:rPr>
          <w:sz w:val="28"/>
          <w:szCs w:val="28"/>
          <w:rtl w:val="0"/>
        </w:rPr>
        <w:t xml:space="preserve">наприкінці проведення програми психологічної роботи в учасників розвивально-корекційних занять зростуть показники соціально-психологічної адаптації, стане вищим рівень адаптаційного потенціалу,</w:t>
        <w:tab/>
        <w:t xml:space="preserve">нервово-психічної стійкості, військовослужбовці набудуть досвіду використання конструктивних копінг-стратегій при вирішенні проблемних і стресових ситуацій, оволодіють навичками саморегуляції емоцій і поведінки.</w:t>
      </w:r>
    </w:p>
    <w:p w:rsidR="00000000" w:rsidDel="00000000" w:rsidP="00000000" w:rsidRDefault="00000000" w:rsidRPr="00000000" w14:paraId="000005BE">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1</w:t>
      </w:r>
    </w:p>
    <w:p w:rsidR="00000000" w:rsidDel="00000000" w:rsidP="00000000" w:rsidRDefault="00000000" w:rsidRPr="00000000" w14:paraId="000005BF">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ознайомлення учасників з проблемою стресу та його впливу на організм та продуктивність діяльності; надання інформації щодо подолання стресу; навчання учасників способів розслаблення, формування навичок саморегуляції відчуттів у тілі, емоційних реакцій; ознайомлення із технікою саморегуляції поведінки, технікою нормалізації дихання для заспокоєння, зменшення впливу стресу на життя і діяльність; надання допомоги у відключенні від негативу, мінімізації його впливу на життя.</w:t>
      </w:r>
    </w:p>
    <w:p w:rsidR="00000000" w:rsidDel="00000000" w:rsidP="00000000" w:rsidRDefault="00000000" w:rsidRPr="00000000" w14:paraId="000005C0">
      <w:pPr>
        <w:spacing w:after="0" w:line="360" w:lineRule="auto"/>
        <w:ind w:firstLine="709"/>
        <w:jc w:val="both"/>
        <w:rPr>
          <w:b w:val="1"/>
          <w:bCs w:val="1"/>
          <w:sz w:val="28"/>
          <w:szCs w:val="28"/>
        </w:rPr>
      </w:pPr>
      <w:r w:rsidDel="00000000" w:rsidR="00000000" w:rsidRPr="00000000">
        <w:rPr>
          <w:b w:val="1"/>
          <w:bCs w:val="1"/>
          <w:sz w:val="28"/>
          <w:szCs w:val="28"/>
          <w:rtl w:val="0"/>
        </w:rPr>
        <w:t xml:space="preserve">І. Вступна частина, привітання, налаштування на роботу. Вправа-саморефлексія «Слухаю свої емоції»</w:t>
      </w:r>
    </w:p>
    <w:p w:rsidR="00000000" w:rsidDel="00000000" w:rsidP="00000000" w:rsidRDefault="00000000" w:rsidRPr="00000000" w14:paraId="000005C1">
      <w:pPr>
        <w:spacing w:after="0" w:line="360" w:lineRule="auto"/>
        <w:ind w:firstLine="709"/>
        <w:jc w:val="both"/>
        <w:rPr>
          <w:sz w:val="28"/>
          <w:szCs w:val="28"/>
        </w:rPr>
      </w:pPr>
      <w:r w:rsidDel="00000000" w:rsidR="00000000" w:rsidRPr="00000000">
        <w:rPr>
          <w:sz w:val="28"/>
          <w:szCs w:val="28"/>
          <w:rtl w:val="0"/>
        </w:rPr>
        <w:t xml:space="preserve">Мета: налаштування на самопізнання, на усвідомлене ставлення до себе.</w:t>
      </w:r>
    </w:p>
    <w:p w:rsidR="00000000" w:rsidDel="00000000" w:rsidP="00000000" w:rsidRDefault="00000000" w:rsidRPr="00000000" w14:paraId="000005C2">
      <w:pPr>
        <w:spacing w:after="0" w:line="360" w:lineRule="auto"/>
        <w:ind w:firstLine="709"/>
        <w:jc w:val="both"/>
        <w:rPr>
          <w:sz w:val="28"/>
          <w:szCs w:val="28"/>
        </w:rPr>
      </w:pPr>
      <w:r w:rsidDel="00000000" w:rsidR="00000000" w:rsidRPr="00000000">
        <w:rPr>
          <w:sz w:val="28"/>
          <w:szCs w:val="28"/>
          <w:rtl w:val="0"/>
        </w:rPr>
        <w:t xml:space="preserve">Для початку, щоб визначити ваші емоції, вам потрібно виділити час і місце для цього, і почути їх.</w:t>
      </w:r>
    </w:p>
    <w:p w:rsidR="00000000" w:rsidDel="00000000" w:rsidP="00000000" w:rsidRDefault="00000000" w:rsidRPr="00000000" w14:paraId="000005C3">
      <w:pPr>
        <w:spacing w:after="0" w:line="360" w:lineRule="auto"/>
        <w:ind w:firstLine="709"/>
        <w:jc w:val="both"/>
        <w:rPr>
          <w:sz w:val="28"/>
          <w:szCs w:val="28"/>
        </w:rPr>
      </w:pPr>
      <w:r w:rsidDel="00000000" w:rsidR="00000000" w:rsidRPr="00000000">
        <w:rPr>
          <w:sz w:val="28"/>
          <w:szCs w:val="28"/>
          <w:rtl w:val="0"/>
        </w:rPr>
        <w:t xml:space="preserve">Інструкція: «Сядьте спокійно і, якщо можливо, закрийте очі. Задайте собі кілька питань, і не забудьте відповісти на них чесно. Немає правильних або неправильних відповідей. Просто слухайте ваші відповіді. Дайте відповіді на такі питання: «Як я себе почуваю? Що я відчуваю? Як довго я відчував себе таким чином? Як ці почуття проявляються на моєму тілі? Чи відчуваю я себе напружено, втомленим, у мене є головний біль або біль у шлунку?».</w:t>
      </w:r>
    </w:p>
    <w:p w:rsidR="00000000" w:rsidDel="00000000" w:rsidP="00000000" w:rsidRDefault="00000000" w:rsidRPr="00000000" w14:paraId="000005C4">
      <w:pPr>
        <w:spacing w:after="0" w:line="360" w:lineRule="auto"/>
        <w:ind w:firstLine="709"/>
        <w:jc w:val="both"/>
        <w:rPr>
          <w:b w:val="1"/>
          <w:bCs w:val="1"/>
          <w:sz w:val="28"/>
          <w:szCs w:val="28"/>
        </w:rPr>
      </w:pPr>
      <w:r w:rsidDel="00000000" w:rsidR="00000000" w:rsidRPr="00000000">
        <w:rPr>
          <w:b w:val="1"/>
          <w:bCs w:val="1"/>
          <w:sz w:val="28"/>
          <w:szCs w:val="28"/>
          <w:rtl w:val="0"/>
        </w:rPr>
        <w:t xml:space="preserve">Прийняття правил роботи у програмі занять</w:t>
      </w:r>
    </w:p>
    <w:p w:rsidR="00000000" w:rsidDel="00000000" w:rsidP="00000000" w:rsidRDefault="00000000" w:rsidRPr="00000000" w14:paraId="000005C5">
      <w:pPr>
        <w:spacing w:after="0" w:line="360" w:lineRule="auto"/>
        <w:ind w:firstLine="709"/>
        <w:jc w:val="both"/>
        <w:rPr>
          <w:sz w:val="28"/>
          <w:szCs w:val="28"/>
        </w:rPr>
      </w:pPr>
      <w:r w:rsidDel="00000000" w:rsidR="00000000" w:rsidRPr="00000000">
        <w:rPr>
          <w:sz w:val="28"/>
          <w:szCs w:val="28"/>
          <w:rtl w:val="0"/>
        </w:rPr>
        <w:t xml:space="preserve">Мета: прийняття правил групової роботи, регламентування зустрічей та основних видів взаємодії під час занять.</w:t>
      </w:r>
    </w:p>
    <w:p w:rsidR="00000000" w:rsidDel="00000000" w:rsidP="00000000" w:rsidRDefault="00000000" w:rsidRPr="00000000" w14:paraId="000005C6">
      <w:pPr>
        <w:spacing w:after="0" w:line="360" w:lineRule="auto"/>
        <w:ind w:firstLine="709"/>
        <w:jc w:val="both"/>
        <w:rPr>
          <w:sz w:val="28"/>
          <w:szCs w:val="28"/>
        </w:rPr>
      </w:pPr>
      <w:r w:rsidDel="00000000" w:rsidR="00000000" w:rsidRPr="00000000">
        <w:rPr>
          <w:sz w:val="28"/>
          <w:szCs w:val="28"/>
          <w:rtl w:val="0"/>
        </w:rPr>
        <w:t xml:space="preserve">Зміст основних домовленостей: стежити за своїми диханням; виявляти активність у виконанні вправ; перебувати у стані «тут і зараз»; дотримуватися конфіденційності; поважати права інших на висловлювання і на власну думку; безоцінне ставлення до інших учасників групи.</w:t>
      </w:r>
    </w:p>
    <w:p w:rsidR="00000000" w:rsidDel="00000000" w:rsidP="00000000" w:rsidRDefault="00000000" w:rsidRPr="00000000" w14:paraId="000005C7">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«Посмішка»</w:t>
      </w:r>
    </w:p>
    <w:p w:rsidR="00000000" w:rsidDel="00000000" w:rsidP="00000000" w:rsidRDefault="00000000" w:rsidRPr="00000000" w14:paraId="000005C8">
      <w:pPr>
        <w:spacing w:after="0" w:line="360" w:lineRule="auto"/>
        <w:ind w:firstLine="709"/>
        <w:jc w:val="both"/>
        <w:rPr>
          <w:sz w:val="28"/>
          <w:szCs w:val="28"/>
        </w:rPr>
      </w:pPr>
      <w:r w:rsidDel="00000000" w:rsidR="00000000" w:rsidRPr="00000000">
        <w:rPr>
          <w:sz w:val="28"/>
          <w:szCs w:val="28"/>
          <w:rtl w:val="0"/>
        </w:rPr>
        <w:t xml:space="preserve">Мета: формування позитивного настрою, ознайомлення із технікою саморегуляції емоцій. Ведучий: «Коли нам добре, то що ми робимо? Правильно, посміхаємося. Психологами доведено, що це діє й у зворотному напряму. Якщо вам погано, душу охоплюють негативні емоції, змусьте себе посміхнутися, затримайте посмішку на обличчі на 3–4 хвилини, і відчуєте – стане краще! Виконуємо цю вправу. Які ваші відчування після цієї вправи?».</w:t>
      </w:r>
    </w:p>
    <w:p w:rsidR="00000000" w:rsidDel="00000000" w:rsidP="00000000" w:rsidRDefault="00000000" w:rsidRPr="00000000" w14:paraId="000005C9">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5CA">
      <w:pPr>
        <w:spacing w:after="0" w:line="360" w:lineRule="auto"/>
        <w:ind w:firstLine="709"/>
        <w:jc w:val="both"/>
        <w:rPr>
          <w:b w:val="1"/>
          <w:bCs w:val="1"/>
          <w:sz w:val="28"/>
          <w:szCs w:val="28"/>
        </w:rPr>
      </w:pPr>
      <w:r w:rsidDel="00000000" w:rsidR="00000000" w:rsidRPr="00000000">
        <w:rPr>
          <w:b w:val="1"/>
          <w:bCs w:val="1"/>
          <w:sz w:val="28"/>
          <w:szCs w:val="28"/>
          <w:rtl w:val="0"/>
        </w:rPr>
        <w:t xml:space="preserve">Інформаційне повідомлення «Стресори. Стрес»</w:t>
      </w:r>
    </w:p>
    <w:p w:rsidR="00000000" w:rsidDel="00000000" w:rsidP="00000000" w:rsidRDefault="00000000" w:rsidRPr="00000000" w14:paraId="000005C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роз’яснити учасникам сутність механізму стресу; його впливу на організм та життєдіяльність людини.</w:t>
      </w:r>
    </w:p>
    <w:p w:rsidR="00000000" w:rsidDel="00000000" w:rsidP="00000000" w:rsidRDefault="00000000" w:rsidRPr="00000000" w14:paraId="000005CC">
      <w:pPr>
        <w:spacing w:after="0" w:line="360" w:lineRule="auto"/>
        <w:ind w:firstLine="709"/>
        <w:jc w:val="both"/>
        <w:rPr>
          <w:sz w:val="28"/>
          <w:szCs w:val="28"/>
        </w:rPr>
      </w:pPr>
      <w:r w:rsidDel="00000000" w:rsidR="00000000" w:rsidRPr="00000000">
        <w:rPr>
          <w:sz w:val="28"/>
          <w:szCs w:val="28"/>
          <w:rtl w:val="0"/>
        </w:rPr>
        <w:t xml:space="preserve">Ведучий ознайомлює учасників з наступною інформацією, час від часу звертаючись до них із запитаннями щодо доповнення, наведення прикладів тощо.</w:t>
      </w:r>
    </w:p>
    <w:p w:rsidR="00000000" w:rsidDel="00000000" w:rsidP="00000000" w:rsidRDefault="00000000" w:rsidRPr="00000000" w14:paraId="000005CD">
      <w:pPr>
        <w:spacing w:after="0" w:line="360" w:lineRule="auto"/>
        <w:ind w:firstLine="709"/>
        <w:jc w:val="both"/>
        <w:rPr>
          <w:sz w:val="28"/>
          <w:szCs w:val="28"/>
        </w:rPr>
      </w:pPr>
      <w:r w:rsidDel="00000000" w:rsidR="00000000" w:rsidRPr="00000000">
        <w:rPr>
          <w:sz w:val="28"/>
          <w:szCs w:val="28"/>
          <w:rtl w:val="0"/>
        </w:rPr>
        <w:t xml:space="preserve">«Відомо, що людина може переживати стрес як в екстремальних умовах (підкорюючи світовий океан, гори), так і в звичайному житті. При цьому різко зростають як психологічне навантаження, так і вимоги до фізіологічної стабільності людини. У своєму житті практично кожна людина відчувала стрес.</w:t>
      </w:r>
    </w:p>
    <w:p w:rsidR="00000000" w:rsidDel="00000000" w:rsidP="00000000" w:rsidRDefault="00000000" w:rsidRPr="00000000" w14:paraId="000005CE">
      <w:pPr>
        <w:spacing w:after="0" w:line="360" w:lineRule="auto"/>
        <w:ind w:firstLine="709"/>
        <w:jc w:val="both"/>
        <w:rPr>
          <w:sz w:val="28"/>
          <w:szCs w:val="28"/>
        </w:rPr>
      </w:pPr>
      <w:r w:rsidDel="00000000" w:rsidR="00000000" w:rsidRPr="00000000">
        <w:rPr>
          <w:sz w:val="28"/>
          <w:szCs w:val="28"/>
          <w:rtl w:val="0"/>
        </w:rPr>
        <w:t xml:space="preserve">Стрес – це сукупність захисних фізіологічних реакцій організму, які виникають у відповідь на вплив різноманітних несприятливих факторів (стресорів). Фактори, які викликають стрес, називаються стресорами.</w:t>
      </w:r>
    </w:p>
    <w:p w:rsidR="00000000" w:rsidDel="00000000" w:rsidP="00000000" w:rsidRDefault="00000000" w:rsidRPr="00000000" w14:paraId="000005CF">
      <w:pPr>
        <w:spacing w:after="0" w:line="360" w:lineRule="auto"/>
        <w:ind w:firstLine="709"/>
        <w:jc w:val="both"/>
        <w:rPr>
          <w:sz w:val="28"/>
          <w:szCs w:val="28"/>
        </w:rPr>
      </w:pPr>
      <w:r w:rsidDel="00000000" w:rsidR="00000000" w:rsidRPr="00000000">
        <w:rPr>
          <w:sz w:val="28"/>
          <w:szCs w:val="28"/>
          <w:rtl w:val="0"/>
        </w:rPr>
        <w:t xml:space="preserve">Стрес – це не те, що з нами трапляється, а те, як ми це сприймаємо.</w:t>
      </w:r>
    </w:p>
    <w:p w:rsidR="00000000" w:rsidDel="00000000" w:rsidP="00000000" w:rsidRDefault="00000000" w:rsidRPr="00000000" w14:paraId="000005D0">
      <w:pPr>
        <w:spacing w:after="0" w:line="360" w:lineRule="auto"/>
        <w:ind w:firstLine="709"/>
        <w:jc w:val="both"/>
        <w:rPr>
          <w:sz w:val="28"/>
          <w:szCs w:val="28"/>
        </w:rPr>
      </w:pPr>
      <w:r w:rsidDel="00000000" w:rsidR="00000000" w:rsidRPr="00000000">
        <w:rPr>
          <w:sz w:val="28"/>
          <w:szCs w:val="28"/>
          <w:rtl w:val="0"/>
        </w:rPr>
        <w:t xml:space="preserve">За допомогою стресу організм ніби мобілізує себе на самозахист, на пристосування до нової ситуації, запускає неспецифічні захисні механізми, які забезпечують протидію впливу стресу чи адаптацію до нього.</w:t>
      </w:r>
    </w:p>
    <w:p w:rsidR="00000000" w:rsidDel="00000000" w:rsidP="00000000" w:rsidRDefault="00000000" w:rsidRPr="00000000" w14:paraId="000005D1">
      <w:pPr>
        <w:spacing w:after="0" w:line="360" w:lineRule="auto"/>
        <w:ind w:firstLine="709"/>
        <w:jc w:val="both"/>
        <w:rPr>
          <w:sz w:val="28"/>
          <w:szCs w:val="28"/>
        </w:rPr>
      </w:pPr>
      <w:r w:rsidDel="00000000" w:rsidR="00000000" w:rsidRPr="00000000">
        <w:rPr>
          <w:sz w:val="28"/>
          <w:szCs w:val="28"/>
          <w:rtl w:val="0"/>
        </w:rPr>
        <w:t xml:space="preserve">Стан стресу викликають стресори: фізіологічні та психологічні. Стресорами можуть бути фізичні та психічні подразники, реальні чи уявні. Людина реагує не тільки на справжню фізичну небезпеку, але й на погрозу чи нагадування про неї.</w:t>
      </w:r>
    </w:p>
    <w:p w:rsidR="00000000" w:rsidDel="00000000" w:rsidP="00000000" w:rsidRDefault="00000000" w:rsidRPr="00000000" w14:paraId="000005D2">
      <w:pPr>
        <w:spacing w:after="0" w:line="360" w:lineRule="auto"/>
        <w:ind w:firstLine="709"/>
        <w:jc w:val="both"/>
        <w:rPr>
          <w:sz w:val="28"/>
          <w:szCs w:val="28"/>
        </w:rPr>
      </w:pPr>
      <w:r w:rsidDel="00000000" w:rsidR="00000000" w:rsidRPr="00000000">
        <w:rPr>
          <w:sz w:val="28"/>
          <w:szCs w:val="28"/>
          <w:rtl w:val="0"/>
        </w:rPr>
        <w:t xml:space="preserve">При фізіологічних стресових впливах змінюється режим роботи багатьох органів та систем організму, наприклад, пришвидшується серцебиття, підвищується згортуваність крові, змінюються захисні властивості організму.</w:t>
      </w:r>
    </w:p>
    <w:p w:rsidR="00000000" w:rsidDel="00000000" w:rsidP="00000000" w:rsidRDefault="00000000" w:rsidRPr="00000000" w14:paraId="000005D3">
      <w:pPr>
        <w:spacing w:after="0" w:line="360" w:lineRule="auto"/>
        <w:ind w:firstLine="709"/>
        <w:jc w:val="both"/>
        <w:rPr>
          <w:sz w:val="28"/>
          <w:szCs w:val="28"/>
        </w:rPr>
      </w:pPr>
      <w:r w:rsidDel="00000000" w:rsidR="00000000" w:rsidRPr="00000000">
        <w:rPr>
          <w:sz w:val="28"/>
          <w:szCs w:val="28"/>
          <w:rtl w:val="0"/>
        </w:rPr>
        <w:t xml:space="preserve">Психологічні стресори – це фактори, що діють через сигнали (погрозу, небезпеку, образливість).</w:t>
      </w:r>
    </w:p>
    <w:p w:rsidR="00000000" w:rsidDel="00000000" w:rsidP="00000000" w:rsidRDefault="00000000" w:rsidRPr="00000000" w14:paraId="000005D4">
      <w:pPr>
        <w:spacing w:after="0" w:line="360" w:lineRule="auto"/>
        <w:ind w:firstLine="709"/>
        <w:jc w:val="both"/>
        <w:rPr>
          <w:sz w:val="28"/>
          <w:szCs w:val="28"/>
        </w:rPr>
      </w:pPr>
      <w:r w:rsidDel="00000000" w:rsidR="00000000" w:rsidRPr="00000000">
        <w:rPr>
          <w:sz w:val="28"/>
          <w:szCs w:val="28"/>
          <w:rtl w:val="0"/>
        </w:rPr>
        <w:t xml:space="preserve">Психологічний стрес поділяють на інформаційний та емоційний. Інформаційний стрес виникає в ситуаціях інформаційних перевантажень, коли людина не може впоратися із завданням, не встигає приймати правильні рішення при високому ступені відповідальності за їхні наслідки.</w:t>
      </w:r>
    </w:p>
    <w:p w:rsidR="00000000" w:rsidDel="00000000" w:rsidP="00000000" w:rsidRDefault="00000000" w:rsidRPr="00000000" w14:paraId="000005D5">
      <w:pPr>
        <w:spacing w:after="0" w:line="360" w:lineRule="auto"/>
        <w:ind w:firstLine="709"/>
        <w:jc w:val="both"/>
        <w:rPr>
          <w:sz w:val="28"/>
          <w:szCs w:val="28"/>
        </w:rPr>
      </w:pPr>
      <w:r w:rsidDel="00000000" w:rsidR="00000000" w:rsidRPr="00000000">
        <w:rPr>
          <w:sz w:val="28"/>
          <w:szCs w:val="28"/>
          <w:rtl w:val="0"/>
        </w:rPr>
        <w:t xml:space="preserve">Емоційний стрес виникає в ситуаціях небезпеки, погрози.</w:t>
      </w:r>
    </w:p>
    <w:p w:rsidR="00000000" w:rsidDel="00000000" w:rsidP="00000000" w:rsidRDefault="00000000" w:rsidRPr="00000000" w14:paraId="000005D6">
      <w:pPr>
        <w:spacing w:after="0" w:line="360" w:lineRule="auto"/>
        <w:ind w:firstLine="709"/>
        <w:jc w:val="both"/>
        <w:rPr>
          <w:sz w:val="28"/>
          <w:szCs w:val="28"/>
        </w:rPr>
      </w:pPr>
      <w:r w:rsidDel="00000000" w:rsidR="00000000" w:rsidRPr="00000000">
        <w:rPr>
          <w:sz w:val="28"/>
          <w:szCs w:val="28"/>
          <w:rtl w:val="0"/>
        </w:rPr>
        <w:t xml:space="preserve">Ознаки стресу: емоційна напруженість, страх, тривога, підвищення тиску, пришвидшення серцебиття, тремтіння тіла або його кінцівок, неможливість висловитися, м’язове напруження.</w:t>
      </w:r>
    </w:p>
    <w:p w:rsidR="00000000" w:rsidDel="00000000" w:rsidP="00000000" w:rsidRDefault="00000000" w:rsidRPr="00000000" w14:paraId="000005D7">
      <w:pPr>
        <w:spacing w:after="0" w:line="360" w:lineRule="auto"/>
        <w:ind w:firstLine="709"/>
        <w:jc w:val="both"/>
        <w:rPr>
          <w:sz w:val="28"/>
          <w:szCs w:val="28"/>
        </w:rPr>
      </w:pPr>
      <w:r w:rsidDel="00000000" w:rsidR="00000000" w:rsidRPr="00000000">
        <w:rPr>
          <w:sz w:val="28"/>
          <w:szCs w:val="28"/>
          <w:rtl w:val="0"/>
        </w:rPr>
        <w:t xml:space="preserve">Ознаки стресового напруження (за Шеффером): неможливість зосередитися; часті помилки в роботі; погіршення пам’яті; занадто часто виникає почуття втоми; прискорення темпу мовлення; думки кудись зникають; турбують головний біль, біль у спині, у шлунку; підвищена збудливість; праця не приносить задоволення; втрата почуття гумору; різко збільшується кількість викурених цигарок; пристрасть до алкоголю; постійне відчуття недоїдання або зниження апетиту </w:t>
      </w:r>
    </w:p>
    <w:p w:rsidR="00000000" w:rsidDel="00000000" w:rsidP="00000000" w:rsidRDefault="00000000" w:rsidRPr="00000000" w14:paraId="000005D8">
      <w:pPr>
        <w:spacing w:after="0" w:line="360" w:lineRule="auto"/>
        <w:ind w:firstLine="709"/>
        <w:jc w:val="both"/>
        <w:rPr>
          <w:sz w:val="28"/>
          <w:szCs w:val="28"/>
        </w:rPr>
      </w:pPr>
      <w:r w:rsidDel="00000000" w:rsidR="00000000" w:rsidRPr="00000000">
        <w:rPr>
          <w:sz w:val="28"/>
          <w:szCs w:val="28"/>
          <w:rtl w:val="0"/>
        </w:rPr>
        <w:t xml:space="preserve">Види стресу:</w:t>
      </w:r>
    </w:p>
    <w:p w:rsidR="00000000" w:rsidDel="00000000" w:rsidP="00000000" w:rsidRDefault="00000000" w:rsidRPr="00000000" w14:paraId="000005D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Calibri" w:cs="Calibri" w:eastAsia="Calibri" w:hAnsi="Calibri"/>
          <w:b w:val="0"/>
          <w:bCs w:val="0"/>
          <w:i w:val="0"/>
          <w:iCs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8"/>
          <w:szCs w:val="28"/>
          <w:u w:val="none"/>
          <w:shd w:fill="auto" w:val="clear"/>
          <w:vertAlign w:val="baseline"/>
          <w:rtl w:val="0"/>
        </w:rPr>
        <w:t xml:space="preserve">Еустрес – це стрес, спричинений позитивними стресорами (весілля, народження дитини, виграш у лотерею). Він активізує та мобілізує внутрішні резерви людини, додає інтересу до життя, змушує діяти більш інтенсивно.</w:t>
      </w:r>
    </w:p>
    <w:p w:rsidR="00000000" w:rsidDel="00000000" w:rsidP="00000000" w:rsidRDefault="00000000" w:rsidRPr="00000000" w14:paraId="000005D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Calibri" w:cs="Calibri" w:eastAsia="Calibri" w:hAnsi="Calibri"/>
          <w:b w:val="0"/>
          <w:bCs w:val="0"/>
          <w:i w:val="0"/>
          <w:iCs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8"/>
          <w:szCs w:val="28"/>
          <w:u w:val="none"/>
          <w:shd w:fill="auto" w:val="clear"/>
          <w:vertAlign w:val="baseline"/>
          <w:rtl w:val="0"/>
        </w:rPr>
        <w:t xml:space="preserve">Дистрес спричинений негативними стресорами (запізнення на важливий захід, конфлікт із близькою людиною тощо). Це руйнівний процес, який дезорганізує поведінку людини, активізує глибинні адаптаційні резерви організму. Такий тривалий стрес може перерости в невроз або психоз.</w:t>
      </w:r>
    </w:p>
    <w:p w:rsidR="00000000" w:rsidDel="00000000" w:rsidP="00000000" w:rsidRDefault="00000000" w:rsidRPr="00000000" w14:paraId="000005DB">
      <w:pPr>
        <w:spacing w:after="0" w:line="360" w:lineRule="auto"/>
        <w:ind w:firstLine="709"/>
        <w:jc w:val="both"/>
        <w:rPr>
          <w:sz w:val="28"/>
          <w:szCs w:val="28"/>
        </w:rPr>
      </w:pPr>
      <w:r w:rsidDel="00000000" w:rsidR="00000000" w:rsidRPr="00000000">
        <w:rPr>
          <w:sz w:val="28"/>
          <w:szCs w:val="28"/>
          <w:rtl w:val="0"/>
        </w:rPr>
        <w:t xml:space="preserve">Можливі реакції організму на стрес: дезадаптація – людина намагається пристосуватися до стресової ситуації, але їй це не вдається; пасивність – виникнення стану безпорадності, безнадії, депресії; активний захист від стресу – зміна діяльності з метою досягнення душевної рівноваги (спорт, музика, фізична праця); активна релаксація (розслаблення) – підвищує природну адаптацію організму до стресової ситуації.</w:t>
      </w:r>
    </w:p>
    <w:p w:rsidR="00000000" w:rsidDel="00000000" w:rsidP="00000000" w:rsidRDefault="00000000" w:rsidRPr="00000000" w14:paraId="000005DC">
      <w:pPr>
        <w:spacing w:after="0" w:line="360" w:lineRule="auto"/>
        <w:ind w:firstLine="709"/>
        <w:jc w:val="both"/>
        <w:rPr>
          <w:sz w:val="28"/>
          <w:szCs w:val="28"/>
        </w:rPr>
      </w:pPr>
      <w:r w:rsidDel="00000000" w:rsidR="00000000" w:rsidRPr="00000000">
        <w:rPr>
          <w:sz w:val="28"/>
          <w:szCs w:val="28"/>
          <w:rtl w:val="0"/>
        </w:rPr>
        <w:t xml:space="preserve">Запитання: «Які ви знаєте впливи стресу на організм і продуктивність діяльності, наведіть приклади? Як ви долаєте стрес?».</w:t>
      </w:r>
    </w:p>
    <w:p w:rsidR="00000000" w:rsidDel="00000000" w:rsidP="00000000" w:rsidRDefault="00000000" w:rsidRPr="00000000" w14:paraId="000005DD">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«М’язова гімнастика»</w:t>
      </w:r>
    </w:p>
    <w:p w:rsidR="00000000" w:rsidDel="00000000" w:rsidP="00000000" w:rsidRDefault="00000000" w:rsidRPr="00000000" w14:paraId="000005DE">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способів розслаблення, формування навичок саморегуляції відчуттів у тілі.</w:t>
      </w:r>
    </w:p>
    <w:p w:rsidR="00000000" w:rsidDel="00000000" w:rsidP="00000000" w:rsidRDefault="00000000" w:rsidRPr="00000000" w14:paraId="000005DF">
      <w:pPr>
        <w:spacing w:after="0" w:line="360" w:lineRule="auto"/>
        <w:ind w:firstLine="709"/>
        <w:jc w:val="both"/>
        <w:rPr>
          <w:sz w:val="28"/>
          <w:szCs w:val="28"/>
        </w:rPr>
      </w:pPr>
      <w:r w:rsidDel="00000000" w:rsidR="00000000" w:rsidRPr="00000000">
        <w:rPr>
          <w:sz w:val="28"/>
          <w:szCs w:val="28"/>
          <w:rtl w:val="0"/>
        </w:rPr>
        <w:t xml:space="preserve">При виконанні цієї вправи – і під час напруги, і під час розслаблення окремих груп м’язів – не забувай про дихання. Дихай животом, повільно і глибоко. Стеж за тим, щоб напружувалися тільки ті м’язи, які необхідні для виконання кожного руху. Решта м’язів повинна бути вільними і розслабленими. М’язи треба напружувати якомога сильніше і утримувати в цьому стані до повного виснаження. Після цього слід максимально розслабити їх. При виконанні кожного руху необхідно зосередити увагу на відчуттях в напружених і розслаблених м’язах.</w:t>
      </w:r>
    </w:p>
    <w:p w:rsidR="00000000" w:rsidDel="00000000" w:rsidP="00000000" w:rsidRDefault="00000000" w:rsidRPr="00000000" w14:paraId="000005E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Обличчя: підніми брови якомога вище і тримай їх в цьому стані до повного виснаження м’язів, які в цьому задіяні. Розслабся. Тепер сильно заплющ очі, потім розслаб їх. Рот: усмішка до вух; губи витягнуті в трубочку – «поцілунок»; розкрий рот якнайширше – нижня щелепа максимально відведена вниз. В кожному русі чергуються напруга і розслаблення.</w:t>
      </w:r>
    </w:p>
    <w:p w:rsidR="00000000" w:rsidDel="00000000" w:rsidP="00000000" w:rsidRDefault="00000000" w:rsidRPr="00000000" w14:paraId="000005E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Плечі: дотягнися плечем до мочки вуха, не нахиляючи голови. Розслабся. Те ж саме – з другим плечем. Відчуй, як плечі стають важчими.</w:t>
      </w:r>
    </w:p>
    <w:p w:rsidR="00000000" w:rsidDel="00000000" w:rsidP="00000000" w:rsidRDefault="00000000" w:rsidRPr="00000000" w14:paraId="000005E2">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Руки: обидві кисті міцно стисни в кулаки. Затримайся в такому положенні. Розслабся. Повинно з’явитися тепло і поколювання в пальцях.</w:t>
      </w:r>
    </w:p>
    <w:p w:rsidR="00000000" w:rsidDel="00000000" w:rsidP="00000000" w:rsidRDefault="00000000" w:rsidRPr="00000000" w14:paraId="000005E3">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Стегна і живіт: сидячи на стільці, підніми ноги перед собою. Тримай їх в такому положенні до виснаження в стегнах. Розслабся. Напруж протилежну групу м’язів. Розслабся і зосередься на розслабленні, яке відчувається у верхній частині ніг.</w:t>
      </w:r>
    </w:p>
    <w:p w:rsidR="00000000" w:rsidDel="00000000" w:rsidP="00000000" w:rsidRDefault="00000000" w:rsidRPr="00000000" w14:paraId="000005E4">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Ступні: сидячи на стільці, підніми п’яти високо вгору. Тільки п’яти! Повинна з’явитися напруга в ікрах і ступнях. Розслабся. Підніми носки. Відчуй напругу в ступнях і передній частині ніг. Розслабся. Прислухайся до відчуття в м’язах нижньої частини ніг.</w:t>
      </w:r>
    </w:p>
    <w:p w:rsidR="00000000" w:rsidDel="00000000" w:rsidP="00000000" w:rsidRDefault="00000000" w:rsidRPr="00000000" w14:paraId="000005E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6.</w:t>
        <w:tab/>
        <w:t xml:space="preserve">Наступний етап: лежачи, не роблячи рухів, напружуй окремі групи м’язів, користуючись пам’яттю відчуттів. Дихання черевне!.</w:t>
      </w:r>
    </w:p>
    <w:p w:rsidR="00000000" w:rsidDel="00000000" w:rsidP="00000000" w:rsidRDefault="00000000" w:rsidRPr="00000000" w14:paraId="000005E6">
      <w:pPr>
        <w:spacing w:after="0" w:line="360" w:lineRule="auto"/>
        <w:ind w:firstLine="709"/>
        <w:jc w:val="both"/>
        <w:rPr>
          <w:b w:val="1"/>
          <w:bCs w:val="1"/>
          <w:sz w:val="28"/>
          <w:szCs w:val="28"/>
        </w:rPr>
      </w:pPr>
      <w:r w:rsidDel="00000000" w:rsidR="00000000" w:rsidRPr="00000000">
        <w:rPr>
          <w:b w:val="1"/>
          <w:bCs w:val="1"/>
          <w:sz w:val="28"/>
          <w:szCs w:val="28"/>
          <w:rtl w:val="0"/>
        </w:rPr>
        <w:t xml:space="preserve">Інформаційне повідомлення «Шляхи подолання стресу травматичної втрати»</w:t>
      </w:r>
    </w:p>
    <w:p w:rsidR="00000000" w:rsidDel="00000000" w:rsidP="00000000" w:rsidRDefault="00000000" w:rsidRPr="00000000" w14:paraId="000005E7">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надати інформацію учасникам щодо подолання стресу травматичної втрати товаришів по службі.</w:t>
      </w:r>
    </w:p>
    <w:p w:rsidR="00000000" w:rsidDel="00000000" w:rsidP="00000000" w:rsidRDefault="00000000" w:rsidRPr="00000000" w14:paraId="000005E8">
      <w:pPr>
        <w:spacing w:after="0" w:line="360" w:lineRule="auto"/>
        <w:ind w:firstLine="709"/>
        <w:jc w:val="both"/>
        <w:rPr>
          <w:sz w:val="28"/>
          <w:szCs w:val="28"/>
        </w:rPr>
      </w:pPr>
      <w:r w:rsidDel="00000000" w:rsidR="00000000" w:rsidRPr="00000000">
        <w:rPr>
          <w:sz w:val="28"/>
          <w:szCs w:val="28"/>
          <w:rtl w:val="0"/>
        </w:rPr>
        <w:t xml:space="preserve">Психолог звертаючись до учасників, зазначає, що ця інформація може знадобитися їм самим або ж їх бойовим товаришам. Тому уважно прослухавши, вони мають дати відповідь, чи погоджуються із пропонованими шляхами подолання травми, чи є вони дієвими (на їх погляд), чи можуть чимось доповнити.</w:t>
      </w:r>
    </w:p>
    <w:p w:rsidR="00000000" w:rsidDel="00000000" w:rsidP="00000000" w:rsidRDefault="00000000" w:rsidRPr="00000000" w14:paraId="000005E9">
      <w:pPr>
        <w:spacing w:after="0" w:line="360" w:lineRule="auto"/>
        <w:ind w:firstLine="709"/>
        <w:jc w:val="both"/>
        <w:rPr>
          <w:sz w:val="28"/>
          <w:szCs w:val="28"/>
        </w:rPr>
      </w:pPr>
      <w:r w:rsidDel="00000000" w:rsidR="00000000" w:rsidRPr="00000000">
        <w:rPr>
          <w:b w:val="1"/>
          <w:bCs w:val="1"/>
          <w:sz w:val="28"/>
          <w:szCs w:val="28"/>
          <w:rtl w:val="0"/>
        </w:rPr>
        <w:t xml:space="preserve">Інформація</w:t>
      </w:r>
      <w:r w:rsidDel="00000000" w:rsidR="00000000" w:rsidRPr="00000000">
        <w:rPr>
          <w:sz w:val="28"/>
          <w:szCs w:val="28"/>
          <w:rtl w:val="0"/>
        </w:rPr>
        <w:t xml:space="preserve">: «Для подолання стресу травматичної втрати товаришів по службі психотерапевти (А. Александровський, Н. Тарабріна та ін.) радять наступні шляхи, з якими, на нашу думку, доцільно познайомити опитуваного (табл. 1):</w:t>
      </w:r>
    </w:p>
    <w:p w:rsidR="00000000" w:rsidDel="00000000" w:rsidP="00000000" w:rsidRDefault="00000000" w:rsidRPr="00000000" w14:paraId="000005EA">
      <w:pPr>
        <w:spacing w:after="0" w:line="360" w:lineRule="auto"/>
        <w:ind w:firstLine="709"/>
        <w:jc w:val="right"/>
        <w:rPr>
          <w:i w:val="1"/>
          <w:iCs w:val="1"/>
          <w:sz w:val="28"/>
          <w:szCs w:val="28"/>
        </w:rPr>
      </w:pPr>
      <w:r w:rsidDel="00000000" w:rsidR="00000000" w:rsidRPr="00000000">
        <w:rPr>
          <w:i w:val="1"/>
          <w:iCs w:val="1"/>
          <w:sz w:val="28"/>
          <w:szCs w:val="28"/>
          <w:rtl w:val="0"/>
        </w:rPr>
        <w:t xml:space="preserve">Таблиця 1.</w:t>
      </w:r>
    </w:p>
    <w:p w:rsidR="00000000" w:rsidDel="00000000" w:rsidP="00000000" w:rsidRDefault="00000000" w:rsidRPr="00000000" w14:paraId="000005EB">
      <w:pPr>
        <w:spacing w:after="0" w:line="360" w:lineRule="auto"/>
        <w:ind w:firstLine="709"/>
        <w:jc w:val="center"/>
        <w:rPr>
          <w:b w:val="1"/>
          <w:bCs w:val="1"/>
          <w:sz w:val="28"/>
          <w:szCs w:val="28"/>
        </w:rPr>
      </w:pPr>
      <w:r w:rsidDel="00000000" w:rsidR="00000000" w:rsidRPr="00000000">
        <w:rPr>
          <w:b w:val="1"/>
          <w:bCs w:val="1"/>
          <w:sz w:val="28"/>
          <w:szCs w:val="28"/>
          <w:rtl w:val="0"/>
        </w:rPr>
        <w:t xml:space="preserve">Шляхи подолання стресу травматичної втрати</w:t>
      </w:r>
    </w:p>
    <w:tbl>
      <w:tblPr>
        <w:tblStyle w:val="Table13"/>
        <w:tblW w:w="9575.0" w:type="dxa"/>
        <w:jc w:val="left"/>
        <w:tblInd w:w="20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71"/>
        <w:gridCol w:w="7904"/>
        <w:tblGridChange w:id="0">
          <w:tblGrid>
            <w:gridCol w:w="1671"/>
            <w:gridCol w:w="7904"/>
          </w:tblGrid>
        </w:tblGridChange>
      </w:tblGrid>
      <w:tr>
        <w:trPr>
          <w:cantSplit w:val="0"/>
          <w:trHeight w:val="273" w:hRule="atLeast"/>
          <w:tblHeader w:val="0"/>
        </w:trPr>
        <w:tc>
          <w:tcPr/>
          <w:p w:rsidR="00000000" w:rsidDel="00000000" w:rsidP="00000000" w:rsidRDefault="00000000" w:rsidRPr="00000000" w14:paraId="000005EC">
            <w:pPr>
              <w:spacing w:line="253" w:lineRule="auto"/>
              <w:ind w:left="110" w:firstLine="0"/>
              <w:jc w:val="center"/>
              <w:rPr>
                <w:b w:val="1"/>
                <w:bCs w:val="1"/>
                <w:sz w:val="28"/>
                <w:szCs w:val="28"/>
              </w:rPr>
            </w:pPr>
            <w:r w:rsidDel="00000000" w:rsidR="00000000" w:rsidRPr="00000000">
              <w:rPr>
                <w:b w:val="1"/>
                <w:bCs w:val="1"/>
                <w:sz w:val="28"/>
                <w:szCs w:val="28"/>
                <w:rtl w:val="0"/>
              </w:rPr>
              <w:t xml:space="preserve">Шлях</w:t>
            </w:r>
          </w:p>
        </w:tc>
        <w:tc>
          <w:tcPr/>
          <w:p w:rsidR="00000000" w:rsidDel="00000000" w:rsidP="00000000" w:rsidRDefault="00000000" w:rsidRPr="00000000" w14:paraId="000005ED">
            <w:pPr>
              <w:spacing w:line="253" w:lineRule="auto"/>
              <w:ind w:left="105" w:firstLine="0"/>
              <w:jc w:val="center"/>
              <w:rPr>
                <w:b w:val="1"/>
                <w:bCs w:val="1"/>
                <w:sz w:val="28"/>
                <w:szCs w:val="28"/>
              </w:rPr>
            </w:pPr>
            <w:r w:rsidDel="00000000" w:rsidR="00000000" w:rsidRPr="00000000">
              <w:rPr>
                <w:b w:val="1"/>
                <w:bCs w:val="1"/>
                <w:sz w:val="28"/>
                <w:szCs w:val="28"/>
                <w:rtl w:val="0"/>
              </w:rPr>
              <w:t xml:space="preserve">Рекомендації</w:t>
            </w:r>
          </w:p>
        </w:tc>
      </w:tr>
      <w:tr>
        <w:trPr>
          <w:cantSplit w:val="0"/>
          <w:trHeight w:val="3312" w:hRule="atLeast"/>
          <w:tblHeader w:val="0"/>
        </w:trPr>
        <w:tc>
          <w:tcPr/>
          <w:p w:rsidR="00000000" w:rsidDel="00000000" w:rsidP="00000000" w:rsidRDefault="00000000" w:rsidRPr="00000000" w14:paraId="000005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1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 Контакти і відносини.</w:t>
            </w:r>
          </w:p>
        </w:tc>
        <w:tc>
          <w:tcPr/>
          <w:p w:rsidR="00000000" w:rsidDel="00000000" w:rsidP="00000000" w:rsidRDefault="00000000" w:rsidRPr="00000000" w14:paraId="000005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05"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Навіть якщо вас тягне бути на самоті і нікого не хочеться бачити, намагайтеся зберігати зв'язки і стосунки з людьми.</w:t>
            </w:r>
          </w:p>
          <w:p w:rsidR="00000000" w:rsidDel="00000000" w:rsidP="00000000" w:rsidRDefault="00000000" w:rsidRPr="00000000" w14:paraId="000005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Говоріть з людьми про ваші переживання, а не про те, що трапилося. Зберігайте контакти з сім'єю і друзями. Проводьте більше часу з вашими близькими – можливо, вони теж перебувають у тривозі.</w:t>
            </w:r>
          </w:p>
          <w:p w:rsidR="00000000" w:rsidDel="00000000" w:rsidP="00000000" w:rsidRDefault="00000000" w:rsidRPr="00000000" w14:paraId="000005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05"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Розмовляйте з тими, хто пережив у минулому важкі втрати і зумів подолати їх наслідки.</w:t>
            </w:r>
          </w:p>
          <w:p w:rsidR="00000000" w:rsidDel="00000000" w:rsidP="00000000" w:rsidRDefault="00000000" w:rsidRPr="00000000" w14:paraId="000005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97"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Збираючись періодично з вашими друзями і людьми, які переживають ситуацію, схожу на вашу, ви можете створити групу підтримки, важливу і для вас, і для інших.</w:t>
            </w:r>
          </w:p>
          <w:p w:rsidR="00000000" w:rsidDel="00000000" w:rsidP="00000000" w:rsidRDefault="00000000" w:rsidRPr="00000000" w14:paraId="000005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Якщо ви релігійна людина або у вас є гурток духовних друзів, зберігайте</w:t>
            </w:r>
          </w:p>
          <w:p w:rsidR="00000000" w:rsidDel="00000000" w:rsidP="00000000" w:rsidRDefault="00000000" w:rsidRPr="00000000" w14:paraId="000005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зв'язок з ними. Приділіть увагу вашій вірі і духовним потребам.</w:t>
            </w:r>
          </w:p>
        </w:tc>
      </w:tr>
      <w:tr>
        <w:trPr>
          <w:cantSplit w:val="0"/>
          <w:trHeight w:val="3590" w:hRule="atLeast"/>
          <w:tblHeader w:val="0"/>
        </w:trPr>
        <w:tc>
          <w:tcPr/>
          <w:p w:rsidR="00000000" w:rsidDel="00000000" w:rsidP="00000000" w:rsidRDefault="00000000" w:rsidRPr="00000000" w14:paraId="000005F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76"/>
              </w:tabs>
              <w:spacing w:after="0" w:before="0" w:line="242" w:lineRule="auto"/>
              <w:ind w:left="110" w:right="94"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w:t>
              <w:tab/>
              <w:t xml:space="preserve">Турбота про себе.</w:t>
            </w:r>
          </w:p>
        </w:tc>
        <w:tc>
          <w:tcPr/>
          <w:p w:rsidR="00000000" w:rsidDel="00000000" w:rsidP="00000000" w:rsidRDefault="00000000" w:rsidRPr="00000000" w14:paraId="000005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102"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Подбайте про поживну їжу, достатній сон та фізичні вправи. Пам'ятайте: переживає не тільки ваша душа, а й тіло – воно теж потребує догляду та підтримки.</w:t>
            </w:r>
          </w:p>
          <w:p w:rsidR="00000000" w:rsidDel="00000000" w:rsidP="00000000" w:rsidRDefault="00000000" w:rsidRPr="00000000" w14:paraId="000005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108"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Постарайтеся не уникати занять, які приносять вам задоволення. Приділіть увагу вашому внутрішньому стану і вашим потребам: наприклад, вимкніть або не дивіться «Новини», якщо ви відчуваєте потребу в спокої. Спробуйте визначити, про що з історії вашого життя нагадали стресові події: що знову спливло в пам'яті, з ким з вашого минулого життя і про що вам хотілось би поговорити, що раптом з'ясувалося і т.п. Якщо є можливість, поговоріть з цими людьми.</w:t>
            </w:r>
          </w:p>
          <w:p w:rsidR="00000000" w:rsidDel="00000000" w:rsidP="00000000" w:rsidRDefault="00000000" w:rsidRPr="00000000" w14:paraId="000005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105"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Утримуйтеся від розмов про великі нові проекти, суттєві зміни в житті, про</w:t>
            </w:r>
          </w:p>
          <w:p w:rsidR="00000000" w:rsidDel="00000000" w:rsidP="00000000" w:rsidRDefault="00000000" w:rsidRPr="00000000" w14:paraId="000005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4" w:lineRule="auto"/>
              <w:ind w:left="105" w:right="6"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 як ви будете далі справлятися зі стресом. Це важко, але використовуйте ті можливості, які у вас є. Важливі поступовість і реалістичність, а не ілюзії.</w:t>
            </w:r>
          </w:p>
        </w:tc>
      </w:tr>
      <w:tr>
        <w:trPr>
          <w:cantSplit w:val="0"/>
          <w:trHeight w:val="2481" w:hRule="atLeast"/>
          <w:tblHeader w:val="0"/>
        </w:trPr>
        <w:tc>
          <w:tcPr/>
          <w:p w:rsidR="00000000" w:rsidDel="00000000" w:rsidP="00000000" w:rsidRDefault="00000000" w:rsidRPr="00000000" w14:paraId="000005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1" w:lineRule="auto"/>
              <w:ind w:left="11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w:t>
            </w:r>
          </w:p>
          <w:p w:rsidR="00000000" w:rsidDel="00000000" w:rsidP="00000000" w:rsidRDefault="00000000" w:rsidRPr="00000000" w14:paraId="000005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1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Тримайтеся звичного.</w:t>
            </w:r>
          </w:p>
        </w:tc>
        <w:tc>
          <w:tcPr/>
          <w:p w:rsidR="00000000" w:rsidDel="00000000" w:rsidP="00000000" w:rsidRDefault="00000000" w:rsidRPr="00000000" w14:paraId="000005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05" w:right="98"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Робіть повсякденні життєві справи – вони можуть допомогти вам знову відчути себе самим собою і заспокоїти тривогу.</w:t>
            </w:r>
          </w:p>
          <w:p w:rsidR="00000000" w:rsidDel="00000000" w:rsidP="00000000" w:rsidRDefault="00000000" w:rsidRPr="00000000" w14:paraId="000005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103"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 великих стресів – не найкращий час для прийняття відповідальних рішень і серйозних змін у житті; якщо у вас є вибір, не поспішайте приймати якісь кардинальні рішення.</w:t>
            </w:r>
          </w:p>
          <w:p w:rsidR="00000000" w:rsidDel="00000000" w:rsidP="00000000" w:rsidRDefault="00000000" w:rsidRPr="00000000" w14:paraId="000005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96"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продовжуйте діяти в той самий спосіб, у який змушені були діяти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під час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кризи. Важливо використовувати звичні для вас підходи і дотримуватися, наскільки це можливо для вас, тих способів і темпу життя</w:t>
            </w:r>
          </w:p>
          <w:p w:rsidR="00000000" w:rsidDel="00000000" w:rsidP="00000000" w:rsidRDefault="00000000" w:rsidRPr="00000000" w14:paraId="000005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 повсякденних справ, які зазвичай вам властиві.</w:t>
            </w:r>
          </w:p>
        </w:tc>
      </w:tr>
      <w:tr>
        <w:trPr>
          <w:cantSplit w:val="0"/>
          <w:trHeight w:val="2208" w:hRule="atLeast"/>
          <w:tblHeader w:val="0"/>
        </w:trPr>
        <w:tc>
          <w:tcPr/>
          <w:p w:rsidR="00000000" w:rsidDel="00000000" w:rsidP="00000000" w:rsidRDefault="00000000" w:rsidRPr="00000000" w14:paraId="000006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 w:lineRule="auto"/>
              <w:ind w:left="11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4. Дійте.</w:t>
            </w:r>
          </w:p>
        </w:tc>
        <w:tc>
          <w:tcPr/>
          <w:p w:rsidR="00000000" w:rsidDel="00000000" w:rsidP="00000000" w:rsidRDefault="00000000" w:rsidRPr="00000000" w14:paraId="000006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05" w:right="102"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Висловлюйте ваші думки кому-небудь, пов'язаному з пережитим, кого ви хочете про щось запитати, щось повідомити або подякувати.</w:t>
            </w:r>
          </w:p>
          <w:p w:rsidR="00000000" w:rsidDel="00000000" w:rsidP="00000000" w:rsidRDefault="00000000" w:rsidRPr="00000000" w14:paraId="000006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9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уникайте тих сфер життя – політичної, громадянської, суспільної, – в яких ви можете висловити свою точку зору. Ваша думка у них є важливою. Спробуйте організувати групи обговорення і підтримки там, де це можливо: на роботі, серед друзів, однодумців, сусідів.</w:t>
            </w:r>
          </w:p>
          <w:p w:rsidR="00000000" w:rsidDel="00000000" w:rsidP="00000000" w:rsidRDefault="00000000" w:rsidRPr="00000000" w14:paraId="000006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8.00000000000006" w:lineRule="auto"/>
              <w:ind w:left="105" w:right="104"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Дізнавайтеся про те, що для вас важливо (наприклад, які вживаються заходи безпеки, які відбуваються зміни та ін.).</w:t>
            </w:r>
          </w:p>
        </w:tc>
      </w:tr>
      <w:tr>
        <w:trPr>
          <w:cantSplit w:val="0"/>
          <w:trHeight w:val="2477" w:hRule="atLeast"/>
          <w:tblHeader w:val="0"/>
        </w:trPr>
        <w:tc>
          <w:tcPr/>
          <w:p w:rsidR="00000000" w:rsidDel="00000000" w:rsidP="00000000" w:rsidRDefault="00000000" w:rsidRPr="00000000" w14:paraId="000006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 w:lineRule="auto"/>
              <w:ind w:left="110" w:right="0"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5.</w:t>
            </w:r>
          </w:p>
          <w:p w:rsidR="00000000" w:rsidDel="00000000" w:rsidP="00000000" w:rsidRDefault="00000000" w:rsidRPr="00000000" w14:paraId="000006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10" w:right="95"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Допомагайте вашим дітям впоратися із стресом.</w:t>
            </w:r>
          </w:p>
        </w:tc>
        <w:tc>
          <w:tcPr/>
          <w:p w:rsidR="00000000" w:rsidDel="00000000" w:rsidP="00000000" w:rsidRDefault="00000000" w:rsidRPr="00000000" w14:paraId="000006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9"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Насамперед,  ви  можете  допомогти  вашим  дітям  пережити  те,  що</w:t>
            </w:r>
          </w:p>
          <w:p w:rsidR="00000000" w:rsidDel="00000000" w:rsidP="00000000" w:rsidRDefault="00000000" w:rsidRPr="00000000" w14:paraId="000006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5" w:right="98"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трапилося, тим краще, чим краще ви самі справляєтеся з вашим власним стресом – вашими потребами і переживаннями з приводу того, що сталося. Говоріть з дітьми про те, що трапилося, про їхні переживання і страхи, – вони потребують цього.</w:t>
            </w:r>
          </w:p>
          <w:p w:rsidR="00000000" w:rsidDel="00000000" w:rsidP="00000000" w:rsidRDefault="00000000" w:rsidRPr="00000000" w14:paraId="000006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5" w:right="101"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Спонукайте дітей питати і відповідайте на їхні запитання, враховуючи у своїх відповідях їхні потреби, інтереси і можливості (вік, рівень зрілості і розуміння). Це допоможе їм зорієнтуватися в собі, своїх переживаннях і</w:t>
            </w:r>
          </w:p>
          <w:p w:rsidR="00000000" w:rsidDel="00000000" w:rsidP="00000000" w:rsidRDefault="00000000" w:rsidRPr="00000000" w14:paraId="000006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зрозуміти, як стресова подія торкнулася їх і життя тих людей, яких вони</w:t>
            </w:r>
          </w:p>
        </w:tc>
      </w:tr>
      <w:tr>
        <w:trPr>
          <w:cantSplit w:val="0"/>
          <w:trHeight w:val="2760" w:hRule="atLeast"/>
          <w:tblHeader w:val="0"/>
        </w:trPr>
        <w:tc>
          <w:tcPr/>
          <w:p w:rsidR="00000000" w:rsidDel="00000000" w:rsidP="00000000" w:rsidRDefault="00000000" w:rsidRPr="00000000" w14:paraId="000006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6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05" w:right="104"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люблять. Це допоможе їм наслідувати ефективні способи і стратегії подолання.</w:t>
            </w:r>
          </w:p>
          <w:p w:rsidR="00000000" w:rsidDel="00000000" w:rsidP="00000000" w:rsidRDefault="00000000" w:rsidRPr="00000000" w14:paraId="000006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1"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Переконуйте дітей у тому, що вони тепер у безпеці.</w:t>
            </w:r>
          </w:p>
          <w:p w:rsidR="00000000" w:rsidDel="00000000" w:rsidP="00000000" w:rsidRDefault="00000000" w:rsidRPr="00000000" w14:paraId="000006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98"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Просвітіть їх (самі або, якщо не можете, знайдіть когось, хто може це зробити): поясніть, що таке революція, війна, пожежа, повінь, тероризм та ін., – в залежності від характеру події. Якщо ви втратили когось із рідних чи коханих людей, розкажіть дітям про цю людину. Ваші стосунки з цією людиною тривають остільки, оскільки ви зберігаєте пам'ять про пережите разом з нею. Проконсультуйтеся у психолога чи психотерапевта, як</w:t>
            </w:r>
          </w:p>
          <w:p w:rsidR="00000000" w:rsidDel="00000000" w:rsidP="00000000" w:rsidRDefault="00000000" w:rsidRPr="00000000" w14:paraId="000006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говорити з дитиною, що дійсно допомогти їй, а не налякати.</w:t>
            </w:r>
          </w:p>
        </w:tc>
      </w:tr>
      <w:tr>
        <w:trPr>
          <w:cantSplit w:val="0"/>
          <w:trHeight w:val="2208" w:hRule="atLeast"/>
          <w:tblHeader w:val="0"/>
        </w:trPr>
        <w:tc>
          <w:tcPr/>
          <w:p w:rsidR="00000000" w:rsidDel="00000000" w:rsidP="00000000" w:rsidRDefault="00000000" w:rsidRPr="00000000" w14:paraId="000006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56"/>
              </w:tabs>
              <w:spacing w:after="0" w:before="0" w:line="240" w:lineRule="auto"/>
              <w:ind w:left="110" w:right="94" w:firstLine="0"/>
              <w:jc w:val="left"/>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6.</w:t>
              <w:tab/>
              <w:t xml:space="preserve">Шукайте подальшої допомоги.</w:t>
            </w:r>
          </w:p>
        </w:tc>
        <w:tc>
          <w:tcPr/>
          <w:p w:rsidR="00000000" w:rsidDel="00000000" w:rsidP="00000000" w:rsidRDefault="00000000" w:rsidRPr="00000000" w14:paraId="000006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05" w:right="104"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Розмовляйте з представниками громадськості та інших служб, які викликають у вас довіру.</w:t>
            </w:r>
          </w:p>
          <w:p w:rsidR="00000000" w:rsidDel="00000000" w:rsidP="00000000" w:rsidRDefault="00000000" w:rsidRPr="00000000" w14:paraId="000006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05" w:right="98"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Встановлюйте контакти з допомагаючими організаціями – психологічною, соціальною службами тощо.</w:t>
            </w:r>
          </w:p>
          <w:p w:rsidR="00000000" w:rsidDel="00000000" w:rsidP="00000000" w:rsidRDefault="00000000" w:rsidRPr="00000000" w14:paraId="000006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 w:right="99"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Якщо ви відчуваєте, що вам самостійно не дуже вдається справлятися зі стресом, що ви викликаєте дуже велику стурбованість у близьких або схильні до саморуйнівної чи небезпечної поведінки (алкоголь, наркотики,</w:t>
            </w:r>
          </w:p>
          <w:p w:rsidR="00000000" w:rsidDel="00000000" w:rsidP="00000000" w:rsidRDefault="00000000" w:rsidRPr="00000000" w14:paraId="000006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 w:lineRule="auto"/>
              <w:ind w:left="105"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агресивні спалахи), – зверніться до психолога або психотерапевта.</w:t>
            </w:r>
          </w:p>
        </w:tc>
      </w:tr>
    </w:tbl>
    <w:p w:rsidR="00000000" w:rsidDel="00000000" w:rsidP="00000000" w:rsidRDefault="00000000" w:rsidRPr="00000000" w14:paraId="00000614">
      <w:pPr>
        <w:spacing w:after="0" w:line="360" w:lineRule="auto"/>
        <w:ind w:firstLine="709"/>
        <w:rPr>
          <w:sz w:val="28"/>
          <w:szCs w:val="28"/>
        </w:rPr>
      </w:pPr>
      <w:r w:rsidDel="00000000" w:rsidR="00000000" w:rsidRPr="00000000">
        <w:rPr>
          <w:rtl w:val="0"/>
        </w:rPr>
      </w:r>
    </w:p>
    <w:p w:rsidR="00000000" w:rsidDel="00000000" w:rsidP="00000000" w:rsidRDefault="00000000" w:rsidRPr="00000000" w14:paraId="00000615">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«Рубильник»</w:t>
      </w:r>
    </w:p>
    <w:p w:rsidR="00000000" w:rsidDel="00000000" w:rsidP="00000000" w:rsidRDefault="00000000" w:rsidRPr="00000000" w14:paraId="00000616">
      <w:pPr>
        <w:spacing w:after="0" w:line="360" w:lineRule="auto"/>
        <w:ind w:firstLine="709"/>
        <w:jc w:val="both"/>
        <w:rPr>
          <w:sz w:val="28"/>
          <w:szCs w:val="28"/>
        </w:rPr>
      </w:pPr>
      <w:r w:rsidDel="00000000" w:rsidR="00000000" w:rsidRPr="00000000">
        <w:rPr>
          <w:sz w:val="28"/>
          <w:szCs w:val="28"/>
          <w:rtl w:val="0"/>
        </w:rPr>
        <w:t xml:space="preserve">Мета: надання допомоги у відключенні від негативу, переживанні стресу, мінімізації його впливу на життя.</w:t>
      </w:r>
    </w:p>
    <w:p w:rsidR="00000000" w:rsidDel="00000000" w:rsidP="00000000" w:rsidRDefault="00000000" w:rsidRPr="00000000" w14:paraId="00000617">
      <w:pPr>
        <w:spacing w:after="0" w:line="360" w:lineRule="auto"/>
        <w:ind w:firstLine="709"/>
        <w:jc w:val="both"/>
        <w:rPr>
          <w:sz w:val="28"/>
          <w:szCs w:val="28"/>
        </w:rPr>
      </w:pPr>
      <w:r w:rsidDel="00000000" w:rsidR="00000000" w:rsidRPr="00000000">
        <w:rPr>
          <w:sz w:val="28"/>
          <w:szCs w:val="28"/>
          <w:rtl w:val="0"/>
        </w:rPr>
        <w:t xml:space="preserve">Психолог звертається до учасників: «При культивуванні і накручуванні страшних думок, а також зацикленості на негативних образах добре допомагає техніка «Рубильник». Не можете позбутися обтяжливої думки, яка вселяє у вас страх і переживання? Уявіть цю думку, що перемагає вас, у вигляді великого рубильника, потягніться до нього і різко смикніть вниз. Раз – і все, тиша. Ви вимкнули цю думку».</w:t>
      </w:r>
    </w:p>
    <w:p w:rsidR="00000000" w:rsidDel="00000000" w:rsidP="00000000" w:rsidRDefault="00000000" w:rsidRPr="00000000" w14:paraId="00000618">
      <w:pPr>
        <w:spacing w:after="0" w:line="360" w:lineRule="auto"/>
        <w:ind w:firstLine="709"/>
        <w:jc w:val="both"/>
        <w:rPr>
          <w:sz w:val="28"/>
          <w:szCs w:val="28"/>
        </w:rPr>
      </w:pPr>
      <w:r w:rsidDel="00000000" w:rsidR="00000000" w:rsidRPr="00000000">
        <w:rPr>
          <w:sz w:val="28"/>
          <w:szCs w:val="28"/>
          <w:rtl w:val="0"/>
        </w:rPr>
        <w:t xml:space="preserve">Спробуйте зараз виконати цю вправу, для цього виділяємо час на 2-3 хвилини. Кому складно уявляти, як він вимикає уявний рубильник, можете допомагати собі руками.</w:t>
      </w:r>
    </w:p>
    <w:p w:rsidR="00000000" w:rsidDel="00000000" w:rsidP="00000000" w:rsidRDefault="00000000" w:rsidRPr="00000000" w14:paraId="00000619">
      <w:pPr>
        <w:spacing w:after="0" w:line="360" w:lineRule="auto"/>
        <w:ind w:firstLine="709"/>
        <w:jc w:val="both"/>
        <w:rPr>
          <w:sz w:val="28"/>
          <w:szCs w:val="28"/>
        </w:rPr>
      </w:pPr>
      <w:r w:rsidDel="00000000" w:rsidR="00000000" w:rsidRPr="00000000">
        <w:rPr>
          <w:sz w:val="28"/>
          <w:szCs w:val="28"/>
          <w:rtl w:val="0"/>
        </w:rPr>
        <w:t xml:space="preserve">Обговорення: Як ви себе почуваєте? Чи вдалося припинити потім негативних думок та емоцій?</w:t>
      </w:r>
    </w:p>
    <w:p w:rsidR="00000000" w:rsidDel="00000000" w:rsidP="00000000" w:rsidRDefault="00000000" w:rsidRPr="00000000" w14:paraId="0000061A">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«Видихаємо страх – вдихаємо сміливість»</w:t>
      </w:r>
    </w:p>
    <w:p w:rsidR="00000000" w:rsidDel="00000000" w:rsidP="00000000" w:rsidRDefault="00000000" w:rsidRPr="00000000" w14:paraId="0000061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ознайомлення учасників із технікою нормалізації дихання для заспокоєння, зменшення впливу стресу на життя і діяльність.</w:t>
      </w:r>
    </w:p>
    <w:p w:rsidR="00000000" w:rsidDel="00000000" w:rsidP="00000000" w:rsidRDefault="00000000" w:rsidRPr="00000000" w14:paraId="0000061C">
      <w:pPr>
        <w:spacing w:after="0" w:line="360" w:lineRule="auto"/>
        <w:ind w:firstLine="709"/>
        <w:jc w:val="both"/>
        <w:rPr>
          <w:sz w:val="28"/>
          <w:szCs w:val="28"/>
        </w:rPr>
      </w:pPr>
      <w:r w:rsidDel="00000000" w:rsidR="00000000" w:rsidRPr="00000000">
        <w:rPr>
          <w:sz w:val="28"/>
          <w:szCs w:val="28"/>
          <w:rtl w:val="0"/>
        </w:rPr>
        <w:t xml:space="preserve">«Техніка нормалізування дихання – це ваша перша допомога. Збираємо весь страх і шумно, із зусиллям видихаємо його до повної порожнечі в грудях. На видиху звільняємося від боягузтва, а вдихаємо сміливість. Вдихаємо спокійно, відчуваючи, як енергія, яка проникає всередину, наповнює нас рішучістю. Підкріпіть видих візуальними образами (темні плями, клуби диму, обривки тощо), а вдих – світлими образами себе як успішної, сильної людини. Видихаємо слабкість, вдихаємо силу. Видихаємо страх, вдихаємо рішучість. Змінивши дихання, характерне для страху, на будь-яке інше, ви однозначно відчуєте себе спокійніше і зможете тверезо оцінювати ситуацію. Дихання відновлює внутрішню гармонію і цілісність, а страх не владний над гармонійною особистістю».</w:t>
      </w:r>
    </w:p>
    <w:p w:rsidR="00000000" w:rsidDel="00000000" w:rsidP="00000000" w:rsidRDefault="00000000" w:rsidRPr="00000000" w14:paraId="0000061D">
      <w:pPr>
        <w:spacing w:after="0" w:line="360" w:lineRule="auto"/>
        <w:ind w:firstLine="709"/>
        <w:jc w:val="both"/>
        <w:rPr>
          <w:sz w:val="28"/>
          <w:szCs w:val="28"/>
        </w:rPr>
      </w:pPr>
      <w:r w:rsidDel="00000000" w:rsidR="00000000" w:rsidRPr="00000000">
        <w:rPr>
          <w:sz w:val="28"/>
          <w:szCs w:val="28"/>
          <w:rtl w:val="0"/>
        </w:rPr>
        <w:t xml:space="preserve">Дихання – не тільки найважливіша функція життєзабезпечення організму, але й ефективний засіб впливу на тонус м’язів і емоційні центри мозку. Повільне і глибоке дихання знижує збудливість нервових центрів і сприяє м’язовому розслабленню. Часте дихання, навпаки, забезпечує високий рівень активності організму. Також було помічено, що під час вдиху відбувається активізація психічного тонусу, а при видиху він знижується. Змінюючи вид, ритм, дихання, тривалість вдиху і видиху, людина може впливати на психічні функції.</w:t>
      </w:r>
    </w:p>
    <w:p w:rsidR="00000000" w:rsidDel="00000000" w:rsidP="00000000" w:rsidRDefault="00000000" w:rsidRPr="00000000" w14:paraId="0000061E">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61F">
      <w:pPr>
        <w:spacing w:after="0" w:line="360" w:lineRule="auto"/>
        <w:ind w:firstLine="709"/>
        <w:jc w:val="both"/>
        <w:rPr>
          <w:sz w:val="28"/>
          <w:szCs w:val="28"/>
        </w:rPr>
      </w:pPr>
      <w:r w:rsidDel="00000000" w:rsidR="00000000" w:rsidRPr="00000000">
        <w:rPr>
          <w:sz w:val="28"/>
          <w:szCs w:val="28"/>
          <w:rtl w:val="0"/>
        </w:rPr>
        <w:t xml:space="preserve">Учасники висловлюються про те, що цінного отримали на занятті, що було цікавим, чи легко вдалося виконувати пропоновані вправи. Висловлюють очікування на наступні заняття.</w:t>
      </w:r>
    </w:p>
    <w:p w:rsidR="00000000" w:rsidDel="00000000" w:rsidP="00000000" w:rsidRDefault="00000000" w:rsidRPr="00000000" w14:paraId="00000620">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2</w:t>
      </w:r>
    </w:p>
    <w:p w:rsidR="00000000" w:rsidDel="00000000" w:rsidP="00000000" w:rsidRDefault="00000000" w:rsidRPr="00000000" w14:paraId="00000621">
      <w:pPr>
        <w:spacing w:after="0" w:line="360" w:lineRule="auto"/>
        <w:ind w:firstLine="709"/>
        <w:jc w:val="both"/>
        <w:rPr>
          <w:sz w:val="28"/>
          <w:szCs w:val="28"/>
        </w:rPr>
      </w:pPr>
      <w:r w:rsidDel="00000000" w:rsidR="00000000" w:rsidRPr="00000000">
        <w:rPr>
          <w:sz w:val="28"/>
          <w:szCs w:val="28"/>
          <w:rtl w:val="0"/>
        </w:rPr>
        <w:t xml:space="preserve">Мета: діагностика рівня емоційної рівноваги; формування навичок контролювання прояву гніву; набуття досвіду для розв’язання складної ситуації; формування навичок саморегулювання емоцій і поведінки; навчання учасників способів управління своїм диханням, формування навичок самозаспокоєння, розслаблення; налаштування на сприймання позитивних моментів внутрішнього стану, зниження тривожності та напруженості.</w:t>
      </w:r>
    </w:p>
    <w:p w:rsidR="00000000" w:rsidDel="00000000" w:rsidP="00000000" w:rsidRDefault="00000000" w:rsidRPr="00000000" w14:paraId="00000622">
      <w:pPr>
        <w:spacing w:after="0" w:line="360" w:lineRule="auto"/>
        <w:ind w:firstLine="709"/>
        <w:jc w:val="both"/>
        <w:rPr>
          <w:b w:val="1"/>
          <w:bCs w:val="1"/>
          <w:sz w:val="28"/>
          <w:szCs w:val="28"/>
        </w:rPr>
      </w:pPr>
      <w:r w:rsidDel="00000000" w:rsidR="00000000" w:rsidRPr="00000000">
        <w:rPr>
          <w:b w:val="1"/>
          <w:bCs w:val="1"/>
          <w:sz w:val="28"/>
          <w:szCs w:val="28"/>
          <w:rtl w:val="0"/>
        </w:rPr>
        <w:t xml:space="preserve">І. Вступна частина, привітання, налаштування на роботу. </w:t>
      </w:r>
    </w:p>
    <w:p w:rsidR="00000000" w:rsidDel="00000000" w:rsidP="00000000" w:rsidRDefault="00000000" w:rsidRPr="00000000" w14:paraId="00000623">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«Привітання»</w:t>
      </w:r>
    </w:p>
    <w:p w:rsidR="00000000" w:rsidDel="00000000" w:rsidP="00000000" w:rsidRDefault="00000000" w:rsidRPr="00000000" w14:paraId="00000624">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розвитку рефлексії способів привітання, налаштування на групову роботу.</w:t>
      </w:r>
    </w:p>
    <w:p w:rsidR="00000000" w:rsidDel="00000000" w:rsidP="00000000" w:rsidRDefault="00000000" w:rsidRPr="00000000" w14:paraId="00000625">
      <w:pPr>
        <w:spacing w:after="0" w:line="360" w:lineRule="auto"/>
        <w:ind w:firstLine="709"/>
        <w:jc w:val="both"/>
        <w:rPr>
          <w:sz w:val="28"/>
          <w:szCs w:val="28"/>
        </w:rPr>
      </w:pPr>
      <w:r w:rsidDel="00000000" w:rsidR="00000000" w:rsidRPr="00000000">
        <w:rPr>
          <w:sz w:val="28"/>
          <w:szCs w:val="28"/>
          <w:rtl w:val="0"/>
        </w:rPr>
        <w:t xml:space="preserve">Учасникам пропонується звернутись один до одного з привітанням: «Привіт, (ім’я), як справи? Що нового в твоєму житті? Які зміни трапилися?».</w:t>
      </w:r>
    </w:p>
    <w:p w:rsidR="00000000" w:rsidDel="00000000" w:rsidP="00000000" w:rsidRDefault="00000000" w:rsidRPr="00000000" w14:paraId="00000626">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627">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«Зосередження на емоціях і настрої»</w:t>
      </w:r>
    </w:p>
    <w:p w:rsidR="00000000" w:rsidDel="00000000" w:rsidP="00000000" w:rsidRDefault="00000000" w:rsidRPr="00000000" w14:paraId="00000628">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зосередити увагу на емоціях та настрої, налаштування на сприймання позитивних моментів внутрішнього стану, зниження тривожності та напруженості.</w:t>
      </w:r>
    </w:p>
    <w:p w:rsidR="00000000" w:rsidDel="00000000" w:rsidP="00000000" w:rsidRDefault="00000000" w:rsidRPr="00000000" w14:paraId="00000629">
      <w:pPr>
        <w:spacing w:after="0" w:line="360" w:lineRule="auto"/>
        <w:ind w:firstLine="709"/>
        <w:jc w:val="both"/>
        <w:rPr>
          <w:sz w:val="28"/>
          <w:szCs w:val="28"/>
        </w:rPr>
      </w:pPr>
      <w:r w:rsidDel="00000000" w:rsidR="00000000" w:rsidRPr="00000000">
        <w:rPr>
          <w:b w:val="1"/>
          <w:bCs w:val="1"/>
          <w:sz w:val="28"/>
          <w:szCs w:val="28"/>
          <w:rtl w:val="0"/>
        </w:rPr>
        <w:t xml:space="preserve">Інструкція:</w:t>
      </w:r>
      <w:r w:rsidDel="00000000" w:rsidR="00000000" w:rsidRPr="00000000">
        <w:rPr>
          <w:sz w:val="28"/>
          <w:szCs w:val="28"/>
          <w:rtl w:val="0"/>
        </w:rPr>
        <w:t xml:space="preserve"> Зосередьтеся на внутрішньому мовленні. Зупиніть внутрішнє мовлення. Зосередьтеся на настрої. Оцініть свій настрій. Який він? Гарний, поганий, середній, веселий, сумний, піднятий? А тепер зосередьтеся на ваших емоціях, спробуйте уявити себе в радісному, веселому емоційному стані. Згадаєте радісні події вашого життя.</w:t>
      </w:r>
    </w:p>
    <w:p w:rsidR="00000000" w:rsidDel="00000000" w:rsidP="00000000" w:rsidRDefault="00000000" w:rsidRPr="00000000" w14:paraId="0000062A">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Вправа-діагностування «Рівень вашої емоційної рівноваги»</w:t>
      </w:r>
    </w:p>
    <w:p w:rsidR="00000000" w:rsidDel="00000000" w:rsidP="00000000" w:rsidRDefault="00000000" w:rsidRPr="00000000" w14:paraId="0000062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діагностика рівня емоційної стійкості, гніву, стресу в житті учасників, визначення рівня емоційної рівноваги.</w:t>
      </w:r>
    </w:p>
    <w:p w:rsidR="00000000" w:rsidDel="00000000" w:rsidP="00000000" w:rsidRDefault="00000000" w:rsidRPr="00000000" w14:paraId="0000062C">
      <w:pPr>
        <w:spacing w:after="0" w:line="360" w:lineRule="auto"/>
        <w:ind w:firstLine="709"/>
        <w:jc w:val="both"/>
        <w:rPr>
          <w:sz w:val="28"/>
          <w:szCs w:val="28"/>
        </w:rPr>
      </w:pPr>
      <w:r w:rsidDel="00000000" w:rsidR="00000000" w:rsidRPr="00000000">
        <w:rPr>
          <w:sz w:val="28"/>
          <w:szCs w:val="28"/>
          <w:rtl w:val="0"/>
        </w:rPr>
        <w:t xml:space="preserve">Ведучий пропонує учасникам відповісти «так, дуже», «не дуже», чи «ні, ніяк» на запитання тесту і визначити свій рівень емоційної рівноваги.</w:t>
      </w:r>
    </w:p>
    <w:p w:rsidR="00000000" w:rsidDel="00000000" w:rsidP="00000000" w:rsidRDefault="00000000" w:rsidRPr="00000000" w14:paraId="0000062D">
      <w:pPr>
        <w:spacing w:after="0" w:line="360" w:lineRule="auto"/>
        <w:ind w:firstLine="709"/>
        <w:jc w:val="both"/>
        <w:rPr>
          <w:sz w:val="28"/>
          <w:szCs w:val="28"/>
        </w:rPr>
      </w:pPr>
      <w:r w:rsidDel="00000000" w:rsidR="00000000" w:rsidRPr="00000000">
        <w:rPr>
          <w:sz w:val="28"/>
          <w:szCs w:val="28"/>
          <w:rtl w:val="0"/>
        </w:rPr>
        <w:t xml:space="preserve">Експрес-тест «Чи виводить вас із рівноваги?»</w:t>
      </w:r>
    </w:p>
    <w:p w:rsidR="00000000" w:rsidDel="00000000" w:rsidP="00000000" w:rsidRDefault="00000000" w:rsidRPr="00000000" w14:paraId="0000062E">
      <w:pPr>
        <w:spacing w:after="0" w:line="360" w:lineRule="auto"/>
        <w:ind w:firstLine="709"/>
        <w:jc w:val="both"/>
        <w:rPr>
          <w:sz w:val="28"/>
          <w:szCs w:val="28"/>
        </w:rPr>
      </w:pPr>
      <w:r w:rsidDel="00000000" w:rsidR="00000000" w:rsidRPr="00000000">
        <w:rPr>
          <w:sz w:val="28"/>
          <w:szCs w:val="28"/>
          <w:rtl w:val="0"/>
        </w:rPr>
        <w:t xml:space="preserve">Варіанти відповідей: «дуже», «не дуже», «аж ніяк».</w:t>
      </w:r>
    </w:p>
    <w:p w:rsidR="00000000" w:rsidDel="00000000" w:rsidP="00000000" w:rsidRDefault="00000000" w:rsidRPr="00000000" w14:paraId="0000062F">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Зім’ята сторінка газети, яку ви хочете прочитати.</w:t>
      </w:r>
    </w:p>
    <w:p w:rsidR="00000000" w:rsidDel="00000000" w:rsidP="00000000" w:rsidRDefault="00000000" w:rsidRPr="00000000" w14:paraId="0000063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Літня жінка, одягнена, як молоденька дівчина.</w:t>
      </w:r>
    </w:p>
    <w:p w:rsidR="00000000" w:rsidDel="00000000" w:rsidP="00000000" w:rsidRDefault="00000000" w:rsidRPr="00000000" w14:paraId="0000063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Надмірна близькість співрозмовника.</w:t>
      </w:r>
    </w:p>
    <w:p w:rsidR="00000000" w:rsidDel="00000000" w:rsidP="00000000" w:rsidRDefault="00000000" w:rsidRPr="00000000" w14:paraId="00000632">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Жінка, що палить на вулиці.</w:t>
      </w:r>
    </w:p>
    <w:p w:rsidR="00000000" w:rsidDel="00000000" w:rsidP="00000000" w:rsidRDefault="00000000" w:rsidRPr="00000000" w14:paraId="00000633">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Коли якась людина кашляє у ваш бік.</w:t>
      </w:r>
    </w:p>
    <w:p w:rsidR="00000000" w:rsidDel="00000000" w:rsidP="00000000" w:rsidRDefault="00000000" w:rsidRPr="00000000" w14:paraId="00000634">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6.</w:t>
        <w:tab/>
        <w:t xml:space="preserve">Коли хтось гризе нігті.</w:t>
      </w:r>
    </w:p>
    <w:p w:rsidR="00000000" w:rsidDel="00000000" w:rsidP="00000000" w:rsidRDefault="00000000" w:rsidRPr="00000000" w14:paraId="0000063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7.</w:t>
        <w:tab/>
        <w:t xml:space="preserve">Коли хтось сміється не до речі.</w:t>
      </w:r>
    </w:p>
    <w:p w:rsidR="00000000" w:rsidDel="00000000" w:rsidP="00000000" w:rsidRDefault="00000000" w:rsidRPr="00000000" w14:paraId="0000063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8.</w:t>
        <w:tab/>
        <w:t xml:space="preserve">Коли хтось намагається вчити вас, що і як треба робити.</w:t>
      </w:r>
    </w:p>
    <w:p w:rsidR="00000000" w:rsidDel="00000000" w:rsidP="00000000" w:rsidRDefault="00000000" w:rsidRPr="00000000" w14:paraId="0000063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9.</w:t>
        <w:tab/>
        <w:t xml:space="preserve">Коли кохана жінка (чоловік) постійно запізнюється.</w:t>
      </w:r>
    </w:p>
    <w:p w:rsidR="00000000" w:rsidDel="00000000" w:rsidP="00000000" w:rsidRDefault="00000000" w:rsidRPr="00000000" w14:paraId="0000063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10.</w:t>
        <w:tab/>
        <w:t xml:space="preserve">Коли в кінотеатрі той, хто сидить перед вами, постійно крутиться і коментує сюжет фільму.</w:t>
      </w:r>
    </w:p>
    <w:p w:rsidR="00000000" w:rsidDel="00000000" w:rsidP="00000000" w:rsidRDefault="00000000" w:rsidRPr="00000000" w14:paraId="00000639">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11.</w:t>
        <w:tab/>
        <w:t xml:space="preserve">Коли вам намагаються переказати сюжет цікавого роману, який ви збираєтеся прочитати.</w:t>
      </w:r>
    </w:p>
    <w:p w:rsidR="00000000" w:rsidDel="00000000" w:rsidP="00000000" w:rsidRDefault="00000000" w:rsidRPr="00000000" w14:paraId="0000063A">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12.</w:t>
        <w:tab/>
        <w:t xml:space="preserve">Коли вам дарують непотрібні предмети.</w:t>
      </w:r>
    </w:p>
    <w:p w:rsidR="00000000" w:rsidDel="00000000" w:rsidP="00000000" w:rsidRDefault="00000000" w:rsidRPr="00000000" w14:paraId="0000063B">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13.</w:t>
        <w:tab/>
        <w:t xml:space="preserve">Гучна розмова в громадському транспорті.</w:t>
      </w:r>
    </w:p>
    <w:p w:rsidR="00000000" w:rsidDel="00000000" w:rsidP="00000000" w:rsidRDefault="00000000" w:rsidRPr="00000000" w14:paraId="0000063C">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14.</w:t>
        <w:tab/>
        <w:t xml:space="preserve">Сильний запах парфумів.</w:t>
      </w:r>
    </w:p>
    <w:p w:rsidR="00000000" w:rsidDel="00000000" w:rsidP="00000000" w:rsidRDefault="00000000" w:rsidRPr="00000000" w14:paraId="0000063D">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15.</w:t>
        <w:tab/>
        <w:t xml:space="preserve">Людина, яка жестикулює під час розмови.</w:t>
      </w:r>
    </w:p>
    <w:p w:rsidR="00000000" w:rsidDel="00000000" w:rsidP="00000000" w:rsidRDefault="00000000" w:rsidRPr="00000000" w14:paraId="0000063E">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16.</w:t>
        <w:tab/>
        <w:t xml:space="preserve">Колега, що дуже часто вживає іноземні слова.</w:t>
      </w:r>
    </w:p>
    <w:p w:rsidR="00000000" w:rsidDel="00000000" w:rsidP="00000000" w:rsidRDefault="00000000" w:rsidRPr="00000000" w14:paraId="0000063F">
      <w:pPr>
        <w:spacing w:after="0" w:line="360" w:lineRule="auto"/>
        <w:ind w:firstLine="709"/>
        <w:jc w:val="both"/>
        <w:rPr>
          <w:sz w:val="28"/>
          <w:szCs w:val="28"/>
        </w:rPr>
      </w:pPr>
      <w:r w:rsidDel="00000000" w:rsidR="00000000" w:rsidRPr="00000000">
        <w:rPr>
          <w:sz w:val="28"/>
          <w:szCs w:val="28"/>
          <w:rtl w:val="0"/>
        </w:rPr>
        <w:t xml:space="preserve">За кожну відповідь «дуже» – 3 бали; «не дуже» – 1 бал; «аж ніяк» – 0 балів.</w:t>
      </w:r>
    </w:p>
    <w:p w:rsidR="00000000" w:rsidDel="00000000" w:rsidP="00000000" w:rsidRDefault="00000000" w:rsidRPr="00000000" w14:paraId="00000640">
      <w:pPr>
        <w:spacing w:after="0" w:line="360" w:lineRule="auto"/>
        <w:ind w:firstLine="709"/>
        <w:jc w:val="both"/>
        <w:rPr>
          <w:sz w:val="28"/>
          <w:szCs w:val="28"/>
        </w:rPr>
      </w:pPr>
      <w:r w:rsidDel="00000000" w:rsidR="00000000" w:rsidRPr="00000000">
        <w:rPr>
          <w:sz w:val="28"/>
          <w:szCs w:val="28"/>
          <w:rtl w:val="0"/>
        </w:rPr>
        <w:t xml:space="preserve">Більш як 36. Вас не назвеш терплячим і спокійним. Дратують навіть дрібниці. Ви запальні, легко «спалахуєте». А це розхитує нервову систему, від чого страждає й ваше оточення.</w:t>
      </w:r>
    </w:p>
    <w:p w:rsidR="00000000" w:rsidDel="00000000" w:rsidP="00000000" w:rsidRDefault="00000000" w:rsidRPr="00000000" w14:paraId="00000641">
      <w:pPr>
        <w:spacing w:after="0" w:line="360" w:lineRule="auto"/>
        <w:ind w:firstLine="709"/>
        <w:jc w:val="both"/>
        <w:rPr>
          <w:sz w:val="28"/>
          <w:szCs w:val="28"/>
        </w:rPr>
      </w:pPr>
      <w:r w:rsidDel="00000000" w:rsidR="00000000" w:rsidRPr="00000000">
        <w:rPr>
          <w:sz w:val="28"/>
          <w:szCs w:val="28"/>
          <w:rtl w:val="0"/>
        </w:rPr>
        <w:t xml:space="preserve">Від 12 до 35. Ви належите до найпоширенішої групи людей: дратують речі найнеприємніші, але з щоденних клопотів ви не робите драми. До неприємностей ви можете «повернутися спиною», досить легко забуваєте про них.</w:t>
      </w:r>
    </w:p>
    <w:p w:rsidR="00000000" w:rsidDel="00000000" w:rsidP="00000000" w:rsidRDefault="00000000" w:rsidRPr="00000000" w14:paraId="00000642">
      <w:pPr>
        <w:spacing w:after="0" w:line="360" w:lineRule="auto"/>
        <w:ind w:firstLine="709"/>
        <w:jc w:val="both"/>
        <w:rPr>
          <w:sz w:val="28"/>
          <w:szCs w:val="28"/>
        </w:rPr>
      </w:pPr>
      <w:r w:rsidDel="00000000" w:rsidR="00000000" w:rsidRPr="00000000">
        <w:rPr>
          <w:sz w:val="28"/>
          <w:szCs w:val="28"/>
          <w:rtl w:val="0"/>
        </w:rPr>
        <w:t xml:space="preserve">11 і менше. Ви дуже спокійна людина, реально дивитеся на життя. Або цей тест – недостатньо вичерпний, і ваші найвразливіші сторони так у ньому і не проявилися. Вирішуйте самі, принаймні поки що про вас можна сказати: ви не та людина, яку можна легко вивести з рівноваги.</w:t>
      </w:r>
    </w:p>
    <w:p w:rsidR="00000000" w:rsidDel="00000000" w:rsidP="00000000" w:rsidRDefault="00000000" w:rsidRPr="00000000" w14:paraId="00000643">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«Лимон»</w:t>
      </w:r>
    </w:p>
    <w:p w:rsidR="00000000" w:rsidDel="00000000" w:rsidP="00000000" w:rsidRDefault="00000000" w:rsidRPr="00000000" w14:paraId="00000644">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зниження напруги, формування навичок саморегулювання емоцій і поведінки. Тренер пропонує учасникам: «Сядьте зручно: руки вільно покладіть на коліна (долонями вгору), плечі й голова опущені, очі закриті. Подумки уявіть, що у вас у правій руці лежить лимон. Починайте повільно його стискати до тих пір, поки не відчуєте, що «вичавили» увесь сік. Розслабтеся. Запам’ятайте свої відчуття, тепер уявіть собі, що лимон знаходиться у лівій руці. Повторіть вправу. Знову розслабтеся і запам’ятайте свої відчуття. Потім виконайте вправи одночасно двома руками. Розслабтеся. Насолоджуйтеся станом спокою».</w:t>
      </w:r>
    </w:p>
    <w:p w:rsidR="00000000" w:rsidDel="00000000" w:rsidP="00000000" w:rsidRDefault="00000000" w:rsidRPr="00000000" w14:paraId="00000645">
      <w:pPr>
        <w:spacing w:after="0" w:line="360" w:lineRule="auto"/>
        <w:ind w:firstLine="709"/>
        <w:jc w:val="both"/>
        <w:rPr>
          <w:sz w:val="28"/>
          <w:szCs w:val="28"/>
        </w:rPr>
      </w:pPr>
      <w:r w:rsidDel="00000000" w:rsidR="00000000" w:rsidRPr="00000000">
        <w:rPr>
          <w:sz w:val="28"/>
          <w:szCs w:val="28"/>
          <w:rtl w:val="0"/>
        </w:rPr>
        <w:t xml:space="preserve">І нарешті, «при сильному нервово-психічному напруженні ви можете виконати 20 присідань або 20 стрибків на місці. Цей метод зняття психоемоційного напруження широко використовується як спортсменами, так і артистами перед відповідальними виступами.</w:t>
      </w:r>
    </w:p>
    <w:p w:rsidR="00000000" w:rsidDel="00000000" w:rsidP="00000000" w:rsidRDefault="00000000" w:rsidRPr="00000000" w14:paraId="00000646">
      <w:pPr>
        <w:spacing w:after="0" w:line="360" w:lineRule="auto"/>
        <w:ind w:firstLine="709"/>
        <w:jc w:val="both"/>
        <w:rPr>
          <w:sz w:val="28"/>
          <w:szCs w:val="28"/>
        </w:rPr>
      </w:pPr>
      <w:r w:rsidDel="00000000" w:rsidR="00000000" w:rsidRPr="00000000">
        <w:rPr>
          <w:sz w:val="28"/>
          <w:szCs w:val="28"/>
          <w:rtl w:val="0"/>
        </w:rPr>
        <w:t xml:space="preserve">Зробіть будь-яку просту вправу прямо зараз і ви негайно побачите її ефект. Пам’ятайте, що тільки від вас залежить, як ви проживете життя – з радістю і любов’ю або зі страхами і напругою».</w:t>
      </w:r>
    </w:p>
    <w:p w:rsidR="00000000" w:rsidDel="00000000" w:rsidP="00000000" w:rsidRDefault="00000000" w:rsidRPr="00000000" w14:paraId="00000647">
      <w:pPr>
        <w:spacing w:after="0" w:line="360" w:lineRule="auto"/>
        <w:ind w:firstLine="709"/>
        <w:jc w:val="both"/>
        <w:rPr>
          <w:sz w:val="28"/>
          <w:szCs w:val="28"/>
        </w:rPr>
      </w:pPr>
      <w:r w:rsidDel="00000000" w:rsidR="00000000" w:rsidRPr="00000000">
        <w:rPr>
          <w:sz w:val="28"/>
          <w:szCs w:val="28"/>
          <w:rtl w:val="0"/>
        </w:rPr>
        <w:t xml:space="preserve">Після закінчення виконання вправи учасникам пропонується обмінятися враженнями.</w:t>
      </w:r>
    </w:p>
    <w:p w:rsidR="00000000" w:rsidDel="00000000" w:rsidP="00000000" w:rsidRDefault="00000000" w:rsidRPr="00000000" w14:paraId="00000648">
      <w:pPr>
        <w:spacing w:after="0" w:line="360" w:lineRule="auto"/>
        <w:ind w:firstLine="709"/>
        <w:jc w:val="both"/>
        <w:rPr>
          <w:b w:val="1"/>
          <w:bCs w:val="1"/>
          <w:sz w:val="28"/>
          <w:szCs w:val="28"/>
        </w:rPr>
      </w:pPr>
      <w:r w:rsidDel="00000000" w:rsidR="00000000" w:rsidRPr="00000000">
        <w:rPr>
          <w:b w:val="1"/>
          <w:bCs w:val="1"/>
          <w:sz w:val="28"/>
          <w:szCs w:val="28"/>
          <w:rtl w:val="0"/>
        </w:rPr>
        <w:t xml:space="preserve">Рольова гра «Контроль гніву»</w:t>
      </w:r>
    </w:p>
    <w:p w:rsidR="00000000" w:rsidDel="00000000" w:rsidP="00000000" w:rsidRDefault="00000000" w:rsidRPr="00000000" w14:paraId="00000649">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контролювання прояву гніву, набуття досвіду для розв’язання складної ситуації. Тренер керує ситуацією. Учасники дотримуються безпеки. Тренер надає учасникам листок досвіду «Стратегія розв’язання складної ситуації». Він пояснює, що в конкретних ситуаціях певні моделі поведінки сприяють розв’язанню проблем.</w:t>
      </w:r>
    </w:p>
    <w:p w:rsidR="00000000" w:rsidDel="00000000" w:rsidP="00000000" w:rsidRDefault="00000000" w:rsidRPr="00000000" w14:paraId="0000064A">
      <w:pPr>
        <w:spacing w:after="0" w:line="360" w:lineRule="auto"/>
        <w:ind w:firstLine="709"/>
        <w:jc w:val="both"/>
        <w:rPr>
          <w:sz w:val="28"/>
          <w:szCs w:val="28"/>
        </w:rPr>
      </w:pPr>
      <w:r w:rsidDel="00000000" w:rsidR="00000000" w:rsidRPr="00000000">
        <w:rPr>
          <w:sz w:val="28"/>
          <w:szCs w:val="28"/>
          <w:rtl w:val="0"/>
        </w:rPr>
        <w:t xml:space="preserve">Група читає і обговорює стратегії. У кожній запропонованій ситуації учасники групи з’ясовують причину небезпеки, а потім, порадившись, обирають стратегію поведінки.</w:t>
      </w:r>
    </w:p>
    <w:p w:rsidR="00000000" w:rsidDel="00000000" w:rsidP="00000000" w:rsidRDefault="00000000" w:rsidRPr="00000000" w14:paraId="0000064B">
      <w:pPr>
        <w:spacing w:after="0" w:line="360" w:lineRule="auto"/>
        <w:ind w:firstLine="709"/>
        <w:jc w:val="both"/>
        <w:rPr>
          <w:sz w:val="28"/>
          <w:szCs w:val="28"/>
        </w:rPr>
      </w:pPr>
      <w:r w:rsidDel="00000000" w:rsidR="00000000" w:rsidRPr="00000000">
        <w:rPr>
          <w:sz w:val="28"/>
          <w:szCs w:val="28"/>
          <w:rtl w:val="0"/>
        </w:rPr>
        <w:t xml:space="preserve">Потрібно, щоб члени групи програвали ситуацію та її розв’язання, застосовуючи обрану альтернативу. Після завершення рольової гри тренер ставить дійовим особам запитання: «Чому краще пережити в грі позитивні альтернативи, не чекаючи, коли з’являться наслідки складної ситуації? Які стратегії найважче застосовувати і чому? Які найлегше? Які спрацьовують найкраще, чому? В який момент розгортання складної ситуації, на вашу думку, треба допомогти і сприяти її розв’язанню?».</w:t>
      </w:r>
    </w:p>
    <w:p w:rsidR="00000000" w:rsidDel="00000000" w:rsidP="00000000" w:rsidRDefault="00000000" w:rsidRPr="00000000" w14:paraId="0000064C">
      <w:pPr>
        <w:spacing w:after="0" w:line="360" w:lineRule="auto"/>
        <w:ind w:firstLine="709"/>
        <w:jc w:val="both"/>
        <w:rPr>
          <w:sz w:val="28"/>
          <w:szCs w:val="28"/>
        </w:rPr>
      </w:pPr>
      <w:r w:rsidDel="00000000" w:rsidR="00000000" w:rsidRPr="00000000">
        <w:rPr>
          <w:sz w:val="28"/>
          <w:szCs w:val="28"/>
          <w:rtl w:val="0"/>
        </w:rPr>
        <w:t xml:space="preserve">Після закінчення виконання вправи підбивають підсумки роботи учасників.</w:t>
      </w:r>
    </w:p>
    <w:p w:rsidR="00000000" w:rsidDel="00000000" w:rsidP="00000000" w:rsidRDefault="00000000" w:rsidRPr="00000000" w14:paraId="0000064D">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«Управління ритмом дихання»</w:t>
      </w:r>
    </w:p>
    <w:p w:rsidR="00000000" w:rsidDel="00000000" w:rsidP="00000000" w:rsidRDefault="00000000" w:rsidRPr="00000000" w14:paraId="0000064E">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способів управління своїм диханням, формування навичок самозаспокоєння, розслаблення, саморегуляції емоцій і поведінки.</w:t>
      </w:r>
    </w:p>
    <w:p w:rsidR="00000000" w:rsidDel="00000000" w:rsidP="00000000" w:rsidRDefault="00000000" w:rsidRPr="00000000" w14:paraId="0000064F">
      <w:pPr>
        <w:spacing w:after="0" w:line="360" w:lineRule="auto"/>
        <w:ind w:firstLine="709"/>
        <w:jc w:val="both"/>
        <w:rPr>
          <w:sz w:val="28"/>
          <w:szCs w:val="28"/>
        </w:rPr>
      </w:pPr>
      <w:r w:rsidDel="00000000" w:rsidR="00000000" w:rsidRPr="00000000">
        <w:rPr>
          <w:sz w:val="28"/>
          <w:szCs w:val="28"/>
          <w:rtl w:val="0"/>
        </w:rPr>
        <w:t xml:space="preserve">Спочатку психолог знайомить учасників із інформацією про сутність методу управління ритмом дихання. Глибоке ритмічне дихання знижує збудливість деяких нервових центрів і сприяє м'язовому розслабленню. Спосіб посилення дії самонавіювання, здійснюваного в ритмі дихання, відомий ще з давніх часів. Було відмічено, що під час вдиху відбувається активація психічного тонусу, а при видиху він знижується. Тому, довільно встановлюючи ритм дихання, в якому укорочений видих чергується з тривалим вдихом, можна домогтися активуючого ефекту. Навпаки, ритм дихання, в якому фаза вдиху чергується з більш довгим видихом, надає заспокійливу дію, а також сприяє зниженню частоти серцевих скорочень.</w:t>
      </w:r>
    </w:p>
    <w:p w:rsidR="00000000" w:rsidDel="00000000" w:rsidP="00000000" w:rsidRDefault="00000000" w:rsidRPr="00000000" w14:paraId="00000650">
      <w:pPr>
        <w:spacing w:after="0" w:line="360" w:lineRule="auto"/>
        <w:ind w:firstLine="709"/>
        <w:jc w:val="both"/>
        <w:rPr>
          <w:sz w:val="28"/>
          <w:szCs w:val="28"/>
        </w:rPr>
      </w:pPr>
      <w:r w:rsidDel="00000000" w:rsidR="00000000" w:rsidRPr="00000000">
        <w:rPr>
          <w:sz w:val="28"/>
          <w:szCs w:val="28"/>
          <w:rtl w:val="0"/>
        </w:rPr>
        <w:t xml:space="preserve">Керування ритмом дихання із заспокійливою метою відбувається у наступній послідовності:</w:t>
      </w:r>
    </w:p>
    <w:p w:rsidR="00000000" w:rsidDel="00000000" w:rsidP="00000000" w:rsidRDefault="00000000" w:rsidRPr="00000000" w14:paraId="00000651">
      <w:pPr>
        <w:spacing w:after="0" w:line="360" w:lineRule="auto"/>
        <w:ind w:firstLine="709"/>
        <w:jc w:val="both"/>
        <w:rPr>
          <w:sz w:val="28"/>
          <w:szCs w:val="28"/>
        </w:rPr>
      </w:pPr>
      <w:r w:rsidDel="00000000" w:rsidR="00000000" w:rsidRPr="00000000">
        <w:rPr>
          <w:sz w:val="28"/>
          <w:szCs w:val="28"/>
          <w:rtl w:val="0"/>
        </w:rPr>
        <w:t xml:space="preserve">1-ша хв. – сісти, відхилившись назад, покласти руки на стегна, кінцівки ніг простягнути. поза позбавлена напруження; очі заплющені; дихання рівне, спокійне.</w:t>
      </w:r>
    </w:p>
    <w:p w:rsidR="00000000" w:rsidDel="00000000" w:rsidP="00000000" w:rsidRDefault="00000000" w:rsidRPr="00000000" w14:paraId="00000652">
      <w:pPr>
        <w:spacing w:after="0" w:line="360" w:lineRule="auto"/>
        <w:ind w:firstLine="709"/>
        <w:jc w:val="both"/>
        <w:rPr>
          <w:sz w:val="28"/>
          <w:szCs w:val="28"/>
        </w:rPr>
      </w:pPr>
      <w:r w:rsidDel="00000000" w:rsidR="00000000" w:rsidRPr="00000000">
        <w:rPr>
          <w:sz w:val="28"/>
          <w:szCs w:val="28"/>
          <w:rtl w:val="0"/>
        </w:rPr>
        <w:t xml:space="preserve">2-а хв. – глибокий вдих – затримка – подовжений видих; видихаючи, розслабити кінцівки ніг; дихати спокійно.</w:t>
      </w:r>
    </w:p>
    <w:p w:rsidR="00000000" w:rsidDel="00000000" w:rsidP="00000000" w:rsidRDefault="00000000" w:rsidRPr="00000000" w14:paraId="00000653">
      <w:pPr>
        <w:spacing w:after="0" w:line="360" w:lineRule="auto"/>
        <w:ind w:firstLine="709"/>
        <w:jc w:val="both"/>
        <w:rPr>
          <w:sz w:val="28"/>
          <w:szCs w:val="28"/>
        </w:rPr>
      </w:pPr>
      <w:r w:rsidDel="00000000" w:rsidR="00000000" w:rsidRPr="00000000">
        <w:rPr>
          <w:sz w:val="28"/>
          <w:szCs w:val="28"/>
          <w:rtl w:val="0"/>
        </w:rPr>
        <w:t xml:space="preserve">3-я хв. – глибокий вдих – затримка – подовжений видих; видихаючи, розслабити руки, спину, м’язи грудної клітини, живіт; дихати спокійно.</w:t>
      </w:r>
    </w:p>
    <w:p w:rsidR="00000000" w:rsidDel="00000000" w:rsidP="00000000" w:rsidRDefault="00000000" w:rsidRPr="00000000" w14:paraId="00000654">
      <w:pPr>
        <w:spacing w:after="0" w:line="360" w:lineRule="auto"/>
        <w:ind w:firstLine="709"/>
        <w:jc w:val="both"/>
        <w:rPr>
          <w:sz w:val="28"/>
          <w:szCs w:val="28"/>
        </w:rPr>
      </w:pPr>
      <w:r w:rsidDel="00000000" w:rsidR="00000000" w:rsidRPr="00000000">
        <w:rPr>
          <w:sz w:val="28"/>
          <w:szCs w:val="28"/>
          <w:rtl w:val="0"/>
        </w:rPr>
        <w:t xml:space="preserve">4-а хв. – глибокий вдих – затримка – подовжений видих; видихаючи, розслабити м’язи шиї, обличчя, голови; дихати спокійно;</w:t>
      </w:r>
    </w:p>
    <w:p w:rsidR="00000000" w:rsidDel="00000000" w:rsidP="00000000" w:rsidRDefault="00000000" w:rsidRPr="00000000" w14:paraId="00000655">
      <w:pPr>
        <w:spacing w:after="0" w:line="360" w:lineRule="auto"/>
        <w:ind w:firstLine="709"/>
        <w:jc w:val="both"/>
        <w:rPr>
          <w:sz w:val="28"/>
          <w:szCs w:val="28"/>
        </w:rPr>
      </w:pPr>
      <w:r w:rsidDel="00000000" w:rsidR="00000000" w:rsidRPr="00000000">
        <w:rPr>
          <w:sz w:val="28"/>
          <w:szCs w:val="28"/>
          <w:rtl w:val="0"/>
        </w:rPr>
        <w:t xml:space="preserve">5-а хв. – відпочинок в стані релаксації.</w:t>
      </w:r>
    </w:p>
    <w:p w:rsidR="00000000" w:rsidDel="00000000" w:rsidP="00000000" w:rsidRDefault="00000000" w:rsidRPr="00000000" w14:paraId="00000656">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«Квадратне дихання»</w:t>
      </w:r>
    </w:p>
    <w:p w:rsidR="00000000" w:rsidDel="00000000" w:rsidP="00000000" w:rsidRDefault="00000000" w:rsidRPr="00000000" w14:paraId="00000657">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володіння навичками заспокійливого дихання.</w:t>
      </w:r>
    </w:p>
    <w:p w:rsidR="00000000" w:rsidDel="00000000" w:rsidP="00000000" w:rsidRDefault="00000000" w:rsidRPr="00000000" w14:paraId="00000658">
      <w:pPr>
        <w:spacing w:after="0" w:line="360" w:lineRule="auto"/>
        <w:ind w:firstLine="709"/>
        <w:jc w:val="both"/>
        <w:rPr>
          <w:sz w:val="28"/>
          <w:szCs w:val="28"/>
        </w:rPr>
      </w:pPr>
      <w:r w:rsidDel="00000000" w:rsidR="00000000" w:rsidRPr="00000000">
        <w:rPr>
          <w:sz w:val="28"/>
          <w:szCs w:val="28"/>
          <w:rtl w:val="0"/>
        </w:rPr>
        <w:t xml:space="preserve">Інструкція: Виконується черевне дихання наступним чином. Сидячи або стоячи, скиньте напругу з м’язів і зосередьте свою увагу на диханні.</w:t>
      </w:r>
    </w:p>
    <w:p w:rsidR="00000000" w:rsidDel="00000000" w:rsidP="00000000" w:rsidRDefault="00000000" w:rsidRPr="00000000" w14:paraId="00000659">
      <w:pPr>
        <w:spacing w:after="0" w:line="360" w:lineRule="auto"/>
        <w:ind w:firstLine="709"/>
        <w:jc w:val="both"/>
        <w:rPr>
          <w:sz w:val="28"/>
          <w:szCs w:val="28"/>
        </w:rPr>
      </w:pPr>
      <w:r w:rsidDel="00000000" w:rsidR="00000000" w:rsidRPr="00000000">
        <w:rPr>
          <w:sz w:val="28"/>
          <w:szCs w:val="28"/>
          <w:rtl w:val="0"/>
        </w:rPr>
        <w:t xml:space="preserve">Єдиний цикл дихання здійснюють у 4 етапи, що супроводжуються внутрішнім рахунком для полегшення виконання.</w:t>
      </w:r>
    </w:p>
    <w:p w:rsidR="00000000" w:rsidDel="00000000" w:rsidP="00000000" w:rsidRDefault="00000000" w:rsidRPr="00000000" w14:paraId="0000065A">
      <w:pPr>
        <w:spacing w:after="0" w:line="360" w:lineRule="auto"/>
        <w:ind w:firstLine="709"/>
        <w:jc w:val="both"/>
        <w:rPr>
          <w:sz w:val="28"/>
          <w:szCs w:val="28"/>
        </w:rPr>
      </w:pPr>
      <w:r w:rsidDel="00000000" w:rsidR="00000000" w:rsidRPr="00000000">
        <w:rPr>
          <w:sz w:val="28"/>
          <w:szCs w:val="28"/>
          <w:rtl w:val="0"/>
        </w:rPr>
        <w:t xml:space="preserve">На рахунок 1, 2, 3, 4 повільно вдихніть, при цьому живіт випинається вперед, м’язи живота розслаблені, а грудна клітка нерухома. На наступні чотири рахунки (1, 2, 3, 4) затримайте дихання і плавно видихніть на рахунок (1, 2, 3, 4, 5, 6), під час якого підтягніть м’язи живота до хребта.</w:t>
      </w:r>
    </w:p>
    <w:p w:rsidR="00000000" w:rsidDel="00000000" w:rsidP="00000000" w:rsidRDefault="00000000" w:rsidRPr="00000000" w14:paraId="0000065B">
      <w:pPr>
        <w:spacing w:after="0" w:line="360" w:lineRule="auto"/>
        <w:ind w:firstLine="709"/>
        <w:jc w:val="both"/>
        <w:rPr>
          <w:sz w:val="28"/>
          <w:szCs w:val="28"/>
        </w:rPr>
      </w:pPr>
      <w:r w:rsidDel="00000000" w:rsidR="00000000" w:rsidRPr="00000000">
        <w:rPr>
          <w:sz w:val="28"/>
          <w:szCs w:val="28"/>
          <w:rtl w:val="0"/>
        </w:rPr>
        <w:t xml:space="preserve">Перед наступним вдихом знову пауза на 2–4 рахунки.</w:t>
      </w:r>
    </w:p>
    <w:p w:rsidR="00000000" w:rsidDel="00000000" w:rsidP="00000000" w:rsidRDefault="00000000" w:rsidRPr="00000000" w14:paraId="0000065C">
      <w:pPr>
        <w:spacing w:after="0" w:line="360" w:lineRule="auto"/>
        <w:ind w:firstLine="709"/>
        <w:jc w:val="both"/>
        <w:rPr>
          <w:sz w:val="28"/>
          <w:szCs w:val="28"/>
        </w:rPr>
      </w:pPr>
      <w:r w:rsidDel="00000000" w:rsidR="00000000" w:rsidRPr="00000000">
        <w:rPr>
          <w:sz w:val="28"/>
          <w:szCs w:val="28"/>
          <w:rtl w:val="0"/>
        </w:rPr>
        <w:t xml:space="preserve">Слід пам’ятати, що дихати потрібно тільки носом і плавно (так, ніби перед вашим носом на відстані 10–15 см висить пушинка, і вона не повинна коливатися).</w:t>
      </w:r>
    </w:p>
    <w:p w:rsidR="00000000" w:rsidDel="00000000" w:rsidP="00000000" w:rsidRDefault="00000000" w:rsidRPr="00000000" w14:paraId="0000065D">
      <w:pPr>
        <w:spacing w:after="0" w:line="360" w:lineRule="auto"/>
        <w:ind w:firstLine="709"/>
        <w:jc w:val="both"/>
        <w:rPr>
          <w:sz w:val="28"/>
          <w:szCs w:val="28"/>
        </w:rPr>
      </w:pPr>
      <w:r w:rsidDel="00000000" w:rsidR="00000000" w:rsidRPr="00000000">
        <w:rPr>
          <w:sz w:val="28"/>
          <w:szCs w:val="28"/>
          <w:rtl w:val="0"/>
        </w:rPr>
        <w:t xml:space="preserve">Вже через 3–5 хвилин такого дихання ви помітите, що ваш стан став значно спокійнішим і врівноваженішим.</w:t>
      </w:r>
    </w:p>
    <w:p w:rsidR="00000000" w:rsidDel="00000000" w:rsidP="00000000" w:rsidRDefault="00000000" w:rsidRPr="00000000" w14:paraId="0000065E">
      <w:pPr>
        <w:spacing w:after="0" w:line="360" w:lineRule="auto"/>
        <w:ind w:firstLine="709"/>
        <w:jc w:val="both"/>
        <w:rPr>
          <w:sz w:val="28"/>
          <w:szCs w:val="28"/>
        </w:rPr>
      </w:pPr>
      <w:r w:rsidDel="00000000" w:rsidR="00000000" w:rsidRPr="00000000">
        <w:rPr>
          <w:sz w:val="28"/>
          <w:szCs w:val="28"/>
          <w:rtl w:val="0"/>
        </w:rPr>
        <w:t xml:space="preserve">Результатами виконання цієї техніки будуть:</w:t>
      </w:r>
    </w:p>
    <w:p w:rsidR="00000000" w:rsidDel="00000000" w:rsidP="00000000" w:rsidRDefault="00000000" w:rsidRPr="00000000" w14:paraId="0000065F">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Психологічний спокій: здатність розумно і без зайвої метушні вирішити проблему, що виникла.</w:t>
      </w:r>
    </w:p>
    <w:p w:rsidR="00000000" w:rsidDel="00000000" w:rsidP="00000000" w:rsidRDefault="00000000" w:rsidRPr="00000000" w14:paraId="0000066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Стабілізація фізіологічних параметрів діяльності організму: нормалізування частоти серцебиття; нормалізування тиску; відновлення нормального дихання.</w:t>
      </w:r>
    </w:p>
    <w:p w:rsidR="00000000" w:rsidDel="00000000" w:rsidP="00000000" w:rsidRDefault="00000000" w:rsidRPr="00000000" w14:paraId="0000066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Підвищення психологічної стійкості до негативних стресів.</w:t>
      </w:r>
    </w:p>
    <w:p w:rsidR="00000000" w:rsidDel="00000000" w:rsidP="00000000" w:rsidRDefault="00000000" w:rsidRPr="00000000" w14:paraId="00000662">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«Напружся, щоб розслабитися»</w:t>
      </w:r>
    </w:p>
    <w:p w:rsidR="00000000" w:rsidDel="00000000" w:rsidP="00000000" w:rsidRDefault="00000000" w:rsidRPr="00000000" w14:paraId="00000663">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напруження-розслаблення.</w:t>
      </w:r>
    </w:p>
    <w:p w:rsidR="00000000" w:rsidDel="00000000" w:rsidP="00000000" w:rsidRDefault="00000000" w:rsidRPr="00000000" w14:paraId="00000664">
      <w:pPr>
        <w:spacing w:after="0" w:line="360" w:lineRule="auto"/>
        <w:ind w:firstLine="709"/>
        <w:jc w:val="both"/>
        <w:rPr>
          <w:sz w:val="28"/>
          <w:szCs w:val="28"/>
        </w:rPr>
      </w:pPr>
      <w:r w:rsidDel="00000000" w:rsidR="00000000" w:rsidRPr="00000000">
        <w:rPr>
          <w:sz w:val="28"/>
          <w:szCs w:val="28"/>
          <w:rtl w:val="0"/>
        </w:rPr>
        <w:t xml:space="preserve">Деколи ми перебуваємо в зайвому, непотрібному напруженні, від якого не знаємо, як позбутися. Наші м’язи при цьому теж скорочуються, вони напружені, виникають так звані затискачі. Один з простих і ефективних способів досягти розслаблення м’язів – це на кілька секунд довільно напружити їх, а потім «скинути» цю напругу. Заодно, це непогане тренування м’язів, для них не потрібен ніякий спортзал, його можна проводити, де завгодно. Наприклад, можна виконувати такі вправи:</w:t>
      </w:r>
    </w:p>
    <w:p w:rsidR="00000000" w:rsidDel="00000000" w:rsidP="00000000" w:rsidRDefault="00000000" w:rsidRPr="00000000" w14:paraId="0000066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Зігнути пальці в кулак і утримувати максимальну напругу.</w:t>
      </w:r>
    </w:p>
    <w:p w:rsidR="00000000" w:rsidDel="00000000" w:rsidP="00000000" w:rsidRDefault="00000000" w:rsidRPr="00000000" w14:paraId="0000066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Зігнути руки перед собою, стиснути кулаки і максимально напружити біцепси.</w:t>
      </w:r>
    </w:p>
    <w:p w:rsidR="00000000" w:rsidDel="00000000" w:rsidP="00000000" w:rsidRDefault="00000000" w:rsidRPr="00000000" w14:paraId="0000066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Зігнути руки перед грудьми, розвести лікті в сторони, відвести їх максимально назад, зафіксувати це положення, напружуючи м’язи плечового поясу і спини.</w:t>
      </w:r>
    </w:p>
    <w:p w:rsidR="00000000" w:rsidDel="00000000" w:rsidP="00000000" w:rsidRDefault="00000000" w:rsidRPr="00000000" w14:paraId="0000066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Розставити ноги, напружити м’язи ніг і спини.</w:t>
      </w:r>
    </w:p>
    <w:p w:rsidR="00000000" w:rsidDel="00000000" w:rsidP="00000000" w:rsidRDefault="00000000" w:rsidRPr="00000000" w14:paraId="00000669">
      <w:pPr>
        <w:spacing w:after="0" w:line="360" w:lineRule="auto"/>
        <w:ind w:firstLine="709"/>
        <w:jc w:val="both"/>
        <w:rPr>
          <w:sz w:val="28"/>
          <w:szCs w:val="28"/>
        </w:rPr>
      </w:pPr>
      <w:r w:rsidDel="00000000" w:rsidR="00000000" w:rsidRPr="00000000">
        <w:rPr>
          <w:sz w:val="28"/>
          <w:szCs w:val="28"/>
          <w:rtl w:val="0"/>
        </w:rPr>
        <w:t xml:space="preserve">Довільні м’язові напруження можна виконувати з будь-яких вихідних положень, дотримуючись загального правила: утримання максимального напруження протягом 15–20 секунд з наступним розслабленням. Повторювати їх потрібно 10–15 разів.</w:t>
      </w:r>
    </w:p>
    <w:p w:rsidR="00000000" w:rsidDel="00000000" w:rsidP="00000000" w:rsidRDefault="00000000" w:rsidRPr="00000000" w14:paraId="0000066A">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«Діалог з напруженою частиною тіла»</w:t>
      </w:r>
    </w:p>
    <w:p w:rsidR="00000000" w:rsidDel="00000000" w:rsidP="00000000" w:rsidRDefault="00000000" w:rsidRPr="00000000" w14:paraId="0000066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способам розслаблення, саморегуляції емоцій та поведінки.</w:t>
      </w:r>
    </w:p>
    <w:p w:rsidR="00000000" w:rsidDel="00000000" w:rsidP="00000000" w:rsidRDefault="00000000" w:rsidRPr="00000000" w14:paraId="0000066C">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Закрий очі. Уявним поглядом пройди по всьому твоєму тілу, відчуй напружені і розслаблені ділянки.</w:t>
      </w:r>
    </w:p>
    <w:p w:rsidR="00000000" w:rsidDel="00000000" w:rsidP="00000000" w:rsidRDefault="00000000" w:rsidRPr="00000000" w14:paraId="0000066D">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Зосередь увагу на найбільш напруженій частині тіла. Можливо, цей «зажим» ти відчуваєш завжди; може бути – у важких ситуаціях; можливо, ти усвідомив його, роблячи одну з попередніх вправ. Відчуй цю частину свого тіла, будь уважним до будь-яких відчуттів.</w:t>
      </w:r>
    </w:p>
    <w:p w:rsidR="00000000" w:rsidDel="00000000" w:rsidP="00000000" w:rsidRDefault="00000000" w:rsidRPr="00000000" w14:paraId="0000066E">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Нічого не придумуй, віддавайся вільному перебігу образів (зорових, слухових, рухових).</w:t>
      </w:r>
    </w:p>
    <w:p w:rsidR="00000000" w:rsidDel="00000000" w:rsidP="00000000" w:rsidRDefault="00000000" w:rsidRPr="00000000" w14:paraId="0000066F">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Які образи виникають, коли ти зосереджуєшся на своєму «зажимі»? Якщо це зоровий образ, розглянь його уважніше. Що це (або хто це)? Якого кольору? Це щось тепле або холодне? Наблизься до нього. Запитай, чого воно від тебе хоче.</w:t>
      </w:r>
    </w:p>
    <w:p w:rsidR="00000000" w:rsidDel="00000000" w:rsidP="00000000" w:rsidRDefault="00000000" w:rsidRPr="00000000" w14:paraId="0000067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Звернися до своєї пам’яті, спробуй пригадати моменти свого життя, коли ти відчував себе абсолютно щасливим. Що відбувається з образом?</w:t>
      </w:r>
    </w:p>
    <w:p w:rsidR="00000000" w:rsidDel="00000000" w:rsidP="00000000" w:rsidRDefault="00000000" w:rsidRPr="00000000" w14:paraId="0000067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Пропусти через все своє тіло відчуття абсолютного благополуччя, спрямовуючи його особливо на ті ділянки тіла, з якими у тебе бувають проблеми. Що відбувається?</w:t>
      </w:r>
    </w:p>
    <w:p w:rsidR="00000000" w:rsidDel="00000000" w:rsidP="00000000" w:rsidRDefault="00000000" w:rsidRPr="00000000" w14:paraId="00000672">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6.</w:t>
        <w:tab/>
        <w:t xml:space="preserve">Уяви і відчуй, як всі хвороби і нездужання зникають під впливом сил, які йдуть від переживання повного тілесного благополуччя. </w:t>
      </w:r>
    </w:p>
    <w:p w:rsidR="00000000" w:rsidDel="00000000" w:rsidP="00000000" w:rsidRDefault="00000000" w:rsidRPr="00000000" w14:paraId="00000673">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«Внутрішній промінь»</w:t>
      </w:r>
    </w:p>
    <w:p w:rsidR="00000000" w:rsidDel="00000000" w:rsidP="00000000" w:rsidRDefault="00000000" w:rsidRPr="00000000" w14:paraId="00000674">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зниження внутрішньої напруженості, розслаблення, мотивування до відновлення після дії стресу, активізація внутрішніх ресурсів.</w:t>
      </w:r>
    </w:p>
    <w:p w:rsidR="00000000" w:rsidDel="00000000" w:rsidP="00000000" w:rsidRDefault="00000000" w:rsidRPr="00000000" w14:paraId="00000675">
      <w:pPr>
        <w:spacing w:after="0" w:line="360" w:lineRule="auto"/>
        <w:ind w:firstLine="709"/>
        <w:jc w:val="both"/>
        <w:rPr>
          <w:sz w:val="28"/>
          <w:szCs w:val="28"/>
        </w:rPr>
      </w:pPr>
      <w:r w:rsidDel="00000000" w:rsidR="00000000" w:rsidRPr="00000000">
        <w:rPr>
          <w:sz w:val="28"/>
          <w:szCs w:val="28"/>
          <w:rtl w:val="0"/>
        </w:rPr>
        <w:t xml:space="preserve">Ведучий звертається до учасників: «Уявіть таку картину: у верхній частині вашої голови виникає світлий промінь. Він рухається зверху вниз і повільно висвітлює ваше обличчя, шию, руки і плечі теплим, рівним та приємним світлом. Під час руху променя розгладжуються зморшки, зникає напруга в області потилиці, зникають складки на лобі, «опадають» брови, «охолоджуються» очі, послаблюються затиски в куточках губ, опускаються плечі, звільняються шия та груди. Світлий внутрішній промінь створює ваш новий вигляд – успішної, стриманої, стабільної, благополучної людини, яка добре володіє собою».</w:t>
      </w:r>
    </w:p>
    <w:p w:rsidR="00000000" w:rsidDel="00000000" w:rsidP="00000000" w:rsidRDefault="00000000" w:rsidRPr="00000000" w14:paraId="00000676">
      <w:pPr>
        <w:spacing w:after="0" w:line="360" w:lineRule="auto"/>
        <w:ind w:firstLine="709"/>
        <w:jc w:val="both"/>
        <w:rPr>
          <w:sz w:val="28"/>
          <w:szCs w:val="28"/>
        </w:rPr>
      </w:pPr>
      <w:r w:rsidDel="00000000" w:rsidR="00000000" w:rsidRPr="00000000">
        <w:rPr>
          <w:sz w:val="28"/>
          <w:szCs w:val="28"/>
          <w:rtl w:val="0"/>
        </w:rPr>
        <w:t xml:space="preserve">Після закінчення вправи тренер пропонує обговорити емоційні реакції, що виникали в процесі виконання вправи: чи добре відпочили учасники, чи покращився їхній стан, чи стали вони спокійнішими, впевненішими, врівноваженішими.</w:t>
      </w:r>
    </w:p>
    <w:p w:rsidR="00000000" w:rsidDel="00000000" w:rsidP="00000000" w:rsidRDefault="00000000" w:rsidRPr="00000000" w14:paraId="00000677">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678">
      <w:pPr>
        <w:spacing w:after="0" w:line="360" w:lineRule="auto"/>
        <w:ind w:firstLine="709"/>
        <w:jc w:val="both"/>
        <w:rPr>
          <w:sz w:val="28"/>
          <w:szCs w:val="28"/>
        </w:rPr>
      </w:pPr>
      <w:r w:rsidDel="00000000" w:rsidR="00000000" w:rsidRPr="00000000">
        <w:rPr>
          <w:sz w:val="28"/>
          <w:szCs w:val="28"/>
          <w:rtl w:val="0"/>
        </w:rPr>
        <w:t xml:space="preserve">Учасники обговорюють свої висновки з заняття, вказують про цінність діагностики внутрішньої напруженості, емоційної врівноваженості. Відзначають, як себе почувають наприкінці заняття.</w:t>
      </w:r>
    </w:p>
    <w:p w:rsidR="00000000" w:rsidDel="00000000" w:rsidP="00000000" w:rsidRDefault="00000000" w:rsidRPr="00000000" w14:paraId="00000679">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3</w:t>
      </w:r>
    </w:p>
    <w:p w:rsidR="00000000" w:rsidDel="00000000" w:rsidP="00000000" w:rsidRDefault="00000000" w:rsidRPr="00000000" w14:paraId="0000067A">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навичок самопрезентації, кращого розуміння себе та пізнання інших учасників; інформування учасників про важливість саморозуміння розпізнавання власних емоцій; формування навичок саморегуляції, оволодіння прийомами самоконтролю; зниження психоемоційного напруження.</w:t>
      </w:r>
    </w:p>
    <w:p w:rsidR="00000000" w:rsidDel="00000000" w:rsidP="00000000" w:rsidRDefault="00000000" w:rsidRPr="00000000" w14:paraId="0000067B">
      <w:pPr>
        <w:spacing w:after="0" w:line="360" w:lineRule="auto"/>
        <w:ind w:firstLine="709"/>
        <w:jc w:val="both"/>
        <w:rPr>
          <w:sz w:val="28"/>
          <w:szCs w:val="28"/>
        </w:rPr>
      </w:pPr>
      <w:r w:rsidDel="00000000" w:rsidR="00000000" w:rsidRPr="00000000">
        <w:rPr>
          <w:b w:val="1"/>
          <w:bCs w:val="1"/>
          <w:sz w:val="28"/>
          <w:szCs w:val="28"/>
          <w:rtl w:val="0"/>
        </w:rPr>
        <w:t xml:space="preserve">І. Вступна частина, привітання, налаштування на роботу</w:t>
      </w:r>
      <w:r w:rsidDel="00000000" w:rsidR="00000000" w:rsidRPr="00000000">
        <w:rPr>
          <w:sz w:val="28"/>
          <w:szCs w:val="28"/>
          <w:rtl w:val="0"/>
        </w:rPr>
        <w:t xml:space="preserve">. </w:t>
      </w:r>
    </w:p>
    <w:p w:rsidR="00000000" w:rsidDel="00000000" w:rsidP="00000000" w:rsidRDefault="00000000" w:rsidRPr="00000000" w14:paraId="0000067C">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Вправа-привітання «Не хочу хвалитися, але я …»</w:t>
      </w:r>
    </w:p>
    <w:p w:rsidR="00000000" w:rsidDel="00000000" w:rsidP="00000000" w:rsidRDefault="00000000" w:rsidRPr="00000000" w14:paraId="0000067D">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налаштування на роботу, створення сприятливої атмосфери взаємодії в групі, формування навичок самопрезентації, кращого розуміння себе та пізнання інших учасників.</w:t>
      </w:r>
    </w:p>
    <w:p w:rsidR="00000000" w:rsidDel="00000000" w:rsidP="00000000" w:rsidRDefault="00000000" w:rsidRPr="00000000" w14:paraId="0000067E">
      <w:pPr>
        <w:spacing w:after="0" w:line="360" w:lineRule="auto"/>
        <w:ind w:firstLine="709"/>
        <w:jc w:val="both"/>
        <w:rPr>
          <w:sz w:val="28"/>
          <w:szCs w:val="28"/>
        </w:rPr>
      </w:pPr>
      <w:r w:rsidDel="00000000" w:rsidR="00000000" w:rsidRPr="00000000">
        <w:rPr>
          <w:sz w:val="28"/>
          <w:szCs w:val="28"/>
          <w:rtl w:val="0"/>
        </w:rPr>
        <w:t xml:space="preserve">Ведучий пропонує учасникам по колу висловитися за допомогою привітання і наступної фрази: «Не хочу хвалитися, але я …» і далі кожен має сказати своє вміння, здібність, особисту рису тощо.</w:t>
      </w:r>
    </w:p>
    <w:p w:rsidR="00000000" w:rsidDel="00000000" w:rsidP="00000000" w:rsidRDefault="00000000" w:rsidRPr="00000000" w14:paraId="0000067F">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680">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«Блокнот успіхів»</w:t>
      </w:r>
    </w:p>
    <w:p w:rsidR="00000000" w:rsidDel="00000000" w:rsidP="00000000" w:rsidRDefault="00000000" w:rsidRPr="00000000" w14:paraId="00000681">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підвищення самооцінки в учасників.</w:t>
      </w:r>
    </w:p>
    <w:p w:rsidR="00000000" w:rsidDel="00000000" w:rsidP="00000000" w:rsidRDefault="00000000" w:rsidRPr="00000000" w14:paraId="00000682">
      <w:pPr>
        <w:spacing w:after="0" w:line="360" w:lineRule="auto"/>
        <w:ind w:firstLine="709"/>
        <w:jc w:val="both"/>
        <w:rPr>
          <w:sz w:val="28"/>
          <w:szCs w:val="28"/>
        </w:rPr>
      </w:pPr>
      <w:r w:rsidDel="00000000" w:rsidR="00000000" w:rsidRPr="00000000">
        <w:rPr>
          <w:sz w:val="28"/>
          <w:szCs w:val="28"/>
          <w:rtl w:val="0"/>
        </w:rPr>
        <w:t xml:space="preserve">Учасники діляться на групи по три особи. У групі кожен записує в зошит свої успіхи за тиждень. Тренер пропонує завдання: «Зараз розділіться на групи по три особи. Кожен із вас записує в зошит усі свої успіхи за минулий тиждень. Коли продзвенить дзвіночок, зупиніться на тому, що написали, і поділіться своїми успіхами в групі. Розповідайте про свої успіхи, навіть невеликі, з гордістю!»</w:t>
      </w:r>
    </w:p>
    <w:p w:rsidR="00000000" w:rsidDel="00000000" w:rsidP="00000000" w:rsidRDefault="00000000" w:rsidRPr="00000000" w14:paraId="00000683">
      <w:pPr>
        <w:spacing w:after="0" w:line="360" w:lineRule="auto"/>
        <w:ind w:firstLine="709"/>
        <w:jc w:val="both"/>
        <w:rPr>
          <w:sz w:val="28"/>
          <w:szCs w:val="28"/>
        </w:rPr>
      </w:pPr>
      <w:r w:rsidDel="00000000" w:rsidR="00000000" w:rsidRPr="00000000">
        <w:rPr>
          <w:sz w:val="28"/>
          <w:szCs w:val="28"/>
          <w:rtl w:val="0"/>
        </w:rPr>
        <w:t xml:space="preserve">Після виконання завдання підбивають підсумки, обговорюють враження, діляться по черзі успіхами в групі.</w:t>
      </w:r>
    </w:p>
    <w:p w:rsidR="00000000" w:rsidDel="00000000" w:rsidP="00000000" w:rsidRDefault="00000000" w:rsidRPr="00000000" w14:paraId="00000684">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«Розпізнавання власних емоцій»</w:t>
      </w:r>
    </w:p>
    <w:p w:rsidR="00000000" w:rsidDel="00000000" w:rsidP="00000000" w:rsidRDefault="00000000" w:rsidRPr="00000000" w14:paraId="00000685">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інформування учасників про важливість саморозуміння розпізнавання власних емоцій.</w:t>
      </w:r>
    </w:p>
    <w:p w:rsidR="00000000" w:rsidDel="00000000" w:rsidP="00000000" w:rsidRDefault="00000000" w:rsidRPr="00000000" w14:paraId="00000686">
      <w:pPr>
        <w:spacing w:after="0" w:line="360" w:lineRule="auto"/>
        <w:ind w:firstLine="709"/>
        <w:jc w:val="both"/>
        <w:rPr>
          <w:sz w:val="28"/>
          <w:szCs w:val="28"/>
        </w:rPr>
      </w:pPr>
      <w:r w:rsidDel="00000000" w:rsidR="00000000" w:rsidRPr="00000000">
        <w:rPr>
          <w:sz w:val="28"/>
          <w:szCs w:val="28"/>
          <w:rtl w:val="0"/>
        </w:rPr>
        <w:t xml:space="preserve">Слово психолога: «Намагайтеся «почути» свої емоції, як вони відбуваються. Що вони говорять Вам? Ми, напевно, всі відчули наші емоції, як попередження, скажімо, коли ми йдемо одні в незнайомому районі міста або коли хтось незнайомий наближається до нас на вулиці. Наше хвилювання є біологічним способом попередження про можливу небезпеку. Можливо, ви відчули її і назвали інтуїцією або інстинктом – але це ж емоційна реакція, яка відбувається і в інших сферах нашого життя.</w:t>
      </w:r>
    </w:p>
    <w:p w:rsidR="00000000" w:rsidDel="00000000" w:rsidP="00000000" w:rsidRDefault="00000000" w:rsidRPr="00000000" w14:paraId="00000687">
      <w:pPr>
        <w:spacing w:after="0" w:line="360" w:lineRule="auto"/>
        <w:ind w:firstLine="709"/>
        <w:jc w:val="both"/>
        <w:rPr>
          <w:sz w:val="28"/>
          <w:szCs w:val="28"/>
        </w:rPr>
      </w:pPr>
      <w:r w:rsidDel="00000000" w:rsidR="00000000" w:rsidRPr="00000000">
        <w:rPr>
          <w:sz w:val="28"/>
          <w:szCs w:val="28"/>
          <w:rtl w:val="0"/>
        </w:rPr>
        <w:t xml:space="preserve">Наприклад, Ви погоджуєтесь взяти новий складний проект на роботі, але раптом відчуваєте гнів або роздратування, то про що це може говорити? – це може бути емоційне попередження про те, що Ви берете на себе роботу, що є завеликою за обсягом, і маєте переглянути рішення про прийняття проекту.</w:t>
      </w:r>
    </w:p>
    <w:p w:rsidR="00000000" w:rsidDel="00000000" w:rsidP="00000000" w:rsidRDefault="00000000" w:rsidRPr="00000000" w14:paraId="00000688">
      <w:pPr>
        <w:spacing w:after="0" w:line="360" w:lineRule="auto"/>
        <w:ind w:firstLine="709"/>
        <w:jc w:val="both"/>
        <w:rPr>
          <w:sz w:val="28"/>
          <w:szCs w:val="28"/>
        </w:rPr>
      </w:pPr>
      <w:r w:rsidDel="00000000" w:rsidR="00000000" w:rsidRPr="00000000">
        <w:rPr>
          <w:sz w:val="28"/>
          <w:szCs w:val="28"/>
          <w:rtl w:val="0"/>
        </w:rPr>
        <w:t xml:space="preserve">Спробуйте виразити свої емоції словами, описати їх. Наприклад, ви можете подумати: «Я відчуваю себе дуже злим прямо зараз. Я відчуваю це в своєму животі та спині. Що цей гнів намагається мені сказати?</w:t>
      </w:r>
    </w:p>
    <w:p w:rsidR="00000000" w:rsidDel="00000000" w:rsidP="00000000" w:rsidRDefault="00000000" w:rsidRPr="00000000" w14:paraId="00000689">
      <w:pPr>
        <w:spacing w:after="0" w:line="360" w:lineRule="auto"/>
        <w:ind w:firstLine="709"/>
        <w:jc w:val="both"/>
        <w:rPr>
          <w:sz w:val="28"/>
          <w:szCs w:val="28"/>
        </w:rPr>
      </w:pPr>
      <w:r w:rsidDel="00000000" w:rsidR="00000000" w:rsidRPr="00000000">
        <w:rPr>
          <w:sz w:val="28"/>
          <w:szCs w:val="28"/>
          <w:rtl w:val="0"/>
        </w:rPr>
        <w:t xml:space="preserve">Інструкція: «Подумайте і запишіть, які емоції у вас зараз переважають, як ви почуваєтесь, що це може значити, визначте причини свого емоційного стану і запишіть».</w:t>
      </w:r>
    </w:p>
    <w:p w:rsidR="00000000" w:rsidDel="00000000" w:rsidP="00000000" w:rsidRDefault="00000000" w:rsidRPr="00000000" w14:paraId="0000068A">
      <w:pPr>
        <w:spacing w:after="0" w:line="360" w:lineRule="auto"/>
        <w:ind w:firstLine="709"/>
        <w:jc w:val="both"/>
        <w:rPr>
          <w:sz w:val="28"/>
          <w:szCs w:val="28"/>
        </w:rPr>
      </w:pPr>
      <w:r w:rsidDel="00000000" w:rsidR="00000000" w:rsidRPr="00000000">
        <w:rPr>
          <w:sz w:val="28"/>
          <w:szCs w:val="28"/>
          <w:rtl w:val="0"/>
        </w:rPr>
        <w:t xml:space="preserve">Якщо ви навчитеся помічати свої емоції, як вони відбуваються, і ви зможете краще встановити зв'язок емоцій з їх причинами. Іншими словами, визнаючи свої емоції, як вони відбуваються, Ви маєте більше можливостей дізнатися про себе.</w:t>
      </w:r>
    </w:p>
    <w:p w:rsidR="00000000" w:rsidDel="00000000" w:rsidP="00000000" w:rsidRDefault="00000000" w:rsidRPr="00000000" w14:paraId="0000068B">
      <w:pPr>
        <w:spacing w:after="0" w:line="360" w:lineRule="auto"/>
        <w:ind w:firstLine="709"/>
        <w:jc w:val="both"/>
        <w:rPr>
          <w:b w:val="1"/>
          <w:bCs w:val="1"/>
          <w:sz w:val="28"/>
          <w:szCs w:val="28"/>
        </w:rPr>
      </w:pPr>
      <w:r w:rsidDel="00000000" w:rsidR="00000000" w:rsidRPr="00000000">
        <w:rPr>
          <w:b w:val="1"/>
          <w:bCs w:val="1"/>
          <w:sz w:val="28"/>
          <w:szCs w:val="28"/>
          <w:rtl w:val="0"/>
        </w:rPr>
        <w:t xml:space="preserve">Дискусія «Чи можу я управляти емоціями»</w:t>
      </w:r>
    </w:p>
    <w:p w:rsidR="00000000" w:rsidDel="00000000" w:rsidP="00000000" w:rsidRDefault="00000000" w:rsidRPr="00000000" w14:paraId="0000068C">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залучити учасників до обговорення власних можливостей у регулюванні та управлінні своєю емоційною поведінкою.</w:t>
      </w:r>
    </w:p>
    <w:p w:rsidR="00000000" w:rsidDel="00000000" w:rsidP="00000000" w:rsidRDefault="00000000" w:rsidRPr="00000000" w14:paraId="0000068D">
      <w:pPr>
        <w:spacing w:after="0" w:line="360" w:lineRule="auto"/>
        <w:ind w:firstLine="709"/>
        <w:jc w:val="both"/>
        <w:rPr>
          <w:sz w:val="28"/>
          <w:szCs w:val="28"/>
        </w:rPr>
      </w:pPr>
      <w:r w:rsidDel="00000000" w:rsidR="00000000" w:rsidRPr="00000000">
        <w:rPr>
          <w:sz w:val="28"/>
          <w:szCs w:val="28"/>
          <w:rtl w:val="0"/>
        </w:rPr>
        <w:t xml:space="preserve">Психолог запрошує учасників до дискусії, повідомляючи наступний текст. «Існують такі рівні прояву емоцій, що визначають способи впливу на емоційні реакції: тілесний (вегетативні реакції, виразні рухи); поведінковий (емоційні дії); рівень психологічних переживань (висловлення про емоційні стани). Давайте подумаємо і висловимо свою думку щодо таких питань: Як можемо управляти емоційними реакціями? На що ми маємо/не маємо вплив? Як можемо змінити емоцію?»</w:t>
      </w:r>
    </w:p>
    <w:p w:rsidR="00000000" w:rsidDel="00000000" w:rsidP="00000000" w:rsidRDefault="00000000" w:rsidRPr="00000000" w14:paraId="0000068E">
      <w:pPr>
        <w:spacing w:after="0" w:line="360" w:lineRule="auto"/>
        <w:ind w:firstLine="709"/>
        <w:jc w:val="both"/>
        <w:rPr>
          <w:sz w:val="28"/>
          <w:szCs w:val="28"/>
        </w:rPr>
      </w:pPr>
      <w:r w:rsidDel="00000000" w:rsidR="00000000" w:rsidRPr="00000000">
        <w:rPr>
          <w:sz w:val="28"/>
          <w:szCs w:val="28"/>
          <w:rtl w:val="0"/>
        </w:rPr>
        <w:t xml:space="preserve">Група учасників ділиться на дві підгрупи, кожна з яких має навести аргументи «за» та «проти» можливості людини вплинути на емоції та переживання. Управляти емоційними реакціями непросто, проте можливо. Цей процес передбачає роботу думками (світоглядна, інтелектуальна саморегуляція) і тілесними реакціями (психофізіологічна саморегуляція).</w:t>
      </w:r>
    </w:p>
    <w:p w:rsidR="00000000" w:rsidDel="00000000" w:rsidP="00000000" w:rsidRDefault="00000000" w:rsidRPr="00000000" w14:paraId="0000068F">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Напруження-розслаблення»</w:t>
      </w:r>
    </w:p>
    <w:p w:rsidR="00000000" w:rsidDel="00000000" w:rsidP="00000000" w:rsidRDefault="00000000" w:rsidRPr="00000000" w14:paraId="00000690">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навичок саморегуляції, оволодіння прийомами самоконтролю.</w:t>
      </w:r>
    </w:p>
    <w:p w:rsidR="00000000" w:rsidDel="00000000" w:rsidP="00000000" w:rsidRDefault="00000000" w:rsidRPr="00000000" w14:paraId="00000691">
      <w:pPr>
        <w:spacing w:after="0" w:line="360" w:lineRule="auto"/>
        <w:ind w:firstLine="709"/>
        <w:jc w:val="both"/>
        <w:rPr>
          <w:sz w:val="28"/>
          <w:szCs w:val="28"/>
        </w:rPr>
      </w:pPr>
      <w:r w:rsidDel="00000000" w:rsidR="00000000" w:rsidRPr="00000000">
        <w:rPr>
          <w:sz w:val="28"/>
          <w:szCs w:val="28"/>
          <w:rtl w:val="0"/>
        </w:rPr>
        <w:t xml:space="preserve">Спочатку психолог ознайомлює учасників із сутністю методу м'язової релаксації, який полягає у формуванні та розвитку здатності відчувати ступінь м'язової напруги, а також у виробленні звички самоконтролю за виникненням мимовільної напруги. Коли такої звички немає, людина зазвичай не помічає, що на фоні сильних емоцій вона знаходиться в м'язовій скутості, яка негативно позначається і на її загальному психічному стані. Даний метод заснований на використанні існуючого зв'язку між м'язовою напругою і емоційним станом людини. Як правило, збільшення емоційної напруги веде до збільшення тонусу м'язів, аж до надмірного їх перенапруження. З іншого боку, даний зв'язок оборотний. Так, розслаблення м'язів буде сприяти зниженню емоційної напруги.</w:t>
      </w:r>
    </w:p>
    <w:p w:rsidR="00000000" w:rsidDel="00000000" w:rsidP="00000000" w:rsidRDefault="00000000" w:rsidRPr="00000000" w14:paraId="00000692">
      <w:pPr>
        <w:spacing w:after="0" w:line="360" w:lineRule="auto"/>
        <w:ind w:firstLine="709"/>
        <w:jc w:val="both"/>
        <w:rPr>
          <w:sz w:val="28"/>
          <w:szCs w:val="28"/>
        </w:rPr>
      </w:pPr>
      <w:r w:rsidDel="00000000" w:rsidR="00000000" w:rsidRPr="00000000">
        <w:rPr>
          <w:sz w:val="28"/>
          <w:szCs w:val="28"/>
          <w:rtl w:val="0"/>
        </w:rPr>
        <w:t xml:space="preserve">В. Кондрюкова описує процес використання методу прогресивної нервово-м’язової релаксації Джейкобсона. На етапі оволодіння методикою вихідне положення – лежачи на спині, очі заплющені. Надалі, за умови доброї натренованості та оволодіння методикою, її можна використовувати і знімати надмірне м’язове напруження незалежно від положення тіла в просторі, місця знаходження.</w:t>
      </w:r>
    </w:p>
    <w:p w:rsidR="00000000" w:rsidDel="00000000" w:rsidP="00000000" w:rsidRDefault="00000000" w:rsidRPr="00000000" w14:paraId="00000693">
      <w:pPr>
        <w:spacing w:after="0" w:line="360" w:lineRule="auto"/>
        <w:ind w:firstLine="709"/>
        <w:jc w:val="both"/>
        <w:rPr>
          <w:sz w:val="28"/>
          <w:szCs w:val="28"/>
        </w:rPr>
      </w:pPr>
      <w:r w:rsidDel="00000000" w:rsidR="00000000" w:rsidRPr="00000000">
        <w:rPr>
          <w:sz w:val="28"/>
          <w:szCs w:val="28"/>
          <w:rtl w:val="0"/>
        </w:rPr>
        <w:t xml:space="preserve">Всі вправи проводяться за схемою: «сконцентруватися – відчути – розслабитися». На рахунок 1-2-3-4 м’язи напружуються, на рахунок 1-2-3-4 – фіксується напруження, розслаблення швидке – на рахунок 1.</w:t>
      </w:r>
    </w:p>
    <w:p w:rsidR="00000000" w:rsidDel="00000000" w:rsidP="00000000" w:rsidRDefault="00000000" w:rsidRPr="00000000" w14:paraId="00000694">
      <w:pPr>
        <w:spacing w:after="0" w:line="360" w:lineRule="auto"/>
        <w:ind w:firstLine="709"/>
        <w:jc w:val="both"/>
        <w:rPr>
          <w:sz w:val="28"/>
          <w:szCs w:val="28"/>
        </w:rPr>
      </w:pPr>
      <w:r w:rsidDel="00000000" w:rsidR="00000000" w:rsidRPr="00000000">
        <w:rPr>
          <w:sz w:val="28"/>
          <w:szCs w:val="28"/>
          <w:rtl w:val="0"/>
        </w:rPr>
        <w:t xml:space="preserve">Послідовність виконання вправ зазвичай така: 1) розслаблення кисті та передпліччя. Права рука; 2) розслаблення плеча; 3) розслаблення м’язів ступні і голені; 4) розслаблення м’язів стегна. Всі описані вправи виконуються в такій самій послідовності лівою рукою і ногою. 5) розслаблення м’язів шиї; 6) розслаблення м’язів обличчя.</w:t>
      </w:r>
    </w:p>
    <w:p w:rsidR="00000000" w:rsidDel="00000000" w:rsidP="00000000" w:rsidRDefault="00000000" w:rsidRPr="00000000" w14:paraId="00000695">
      <w:pPr>
        <w:widowControl w:val="0"/>
        <w:spacing w:after="0" w:line="360" w:lineRule="auto"/>
        <w:ind w:right="206" w:firstLine="709"/>
        <w:jc w:val="both"/>
        <w:rPr>
          <w:sz w:val="28"/>
          <w:szCs w:val="28"/>
        </w:rPr>
      </w:pPr>
      <w:r w:rsidDel="00000000" w:rsidR="00000000" w:rsidRPr="00000000">
        <w:rPr>
          <w:sz w:val="28"/>
          <w:szCs w:val="28"/>
          <w:rtl w:val="0"/>
        </w:rPr>
        <w:t xml:space="preserve">Після того, як військовослужбовці на достатньому рівні оволодівають цими прийомами, переходять до вивчення наступної вправи, зміст якої полягає в тому, щоб не здійснювати реального напруження м’язів, а намагатися подумки уявити собі це напруження і наступне розслаблення. Заключний етап полягає в тому, щоб в повсякденному житті під час емоційної напруги вміти відчути напруження м’язів і зараз же розслабити їх, нейтралізуючи тим шкідливий вплив стресу.</w:t>
      </w:r>
    </w:p>
    <w:p w:rsidR="00000000" w:rsidDel="00000000" w:rsidP="00000000" w:rsidRDefault="00000000" w:rsidRPr="00000000" w14:paraId="00000696">
      <w:pPr>
        <w:widowControl w:val="0"/>
        <w:spacing w:after="0" w:line="360" w:lineRule="auto"/>
        <w:ind w:right="206" w:firstLine="709"/>
        <w:jc w:val="both"/>
        <w:rPr>
          <w:sz w:val="28"/>
          <w:szCs w:val="28"/>
        </w:rPr>
      </w:pPr>
      <w:r w:rsidDel="00000000" w:rsidR="00000000" w:rsidRPr="00000000">
        <w:rPr>
          <w:b w:val="1"/>
          <w:bCs w:val="1"/>
          <w:sz w:val="28"/>
          <w:szCs w:val="28"/>
          <w:rtl w:val="0"/>
        </w:rPr>
        <w:t xml:space="preserve">Вправа «Бурулька» («Морозиво»)</w:t>
      </w:r>
      <w:r w:rsidDel="00000000" w:rsidR="00000000" w:rsidRPr="00000000">
        <w:rPr>
          <w:rtl w:val="0"/>
        </w:rPr>
      </w:r>
    </w:p>
    <w:p w:rsidR="00000000" w:rsidDel="00000000" w:rsidP="00000000" w:rsidRDefault="00000000" w:rsidRPr="00000000" w14:paraId="00000697">
      <w:pPr>
        <w:widowControl w:val="0"/>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розслаблення.</w:t>
      </w:r>
    </w:p>
    <w:p w:rsidR="00000000" w:rsidDel="00000000" w:rsidP="00000000" w:rsidRDefault="00000000" w:rsidRPr="00000000" w14:paraId="00000698">
      <w:pPr>
        <w:widowControl w:val="0"/>
        <w:spacing w:after="0" w:line="360" w:lineRule="auto"/>
        <w:ind w:right="200" w:firstLine="709"/>
        <w:jc w:val="both"/>
        <w:rPr>
          <w:sz w:val="28"/>
          <w:szCs w:val="28"/>
        </w:rPr>
      </w:pPr>
      <w:r w:rsidDel="00000000" w:rsidR="00000000" w:rsidRPr="00000000">
        <w:rPr>
          <w:sz w:val="28"/>
          <w:szCs w:val="28"/>
          <w:rtl w:val="0"/>
        </w:rPr>
        <w:t xml:space="preserve">Встаньте, закрийте очі, підніміть руки вгору. Уявіть, що ви – бурулька або морозиво. Напружте всі м’язи вашого тіла. Запам’ятайте ці відчуття. Застигніть у позі на 1–2 хвилини. Потім уявіть, що під дією сонячного тепла ви починаєте повільно танути. Розслабляйте поступово кисті рук, потім м’язи плечей, шиї, корпусу, ніг і т. д. Запам’ятайте відчуття в стані розслаблення. Виконуйте вправу до досягнення оптимального психоемоційного стану. Цю вправу можна виконувати лежачи на підлозі. </w:t>
      </w:r>
    </w:p>
    <w:p w:rsidR="00000000" w:rsidDel="00000000" w:rsidP="00000000" w:rsidRDefault="00000000" w:rsidRPr="00000000" w14:paraId="00000699">
      <w:pPr>
        <w:widowControl w:val="0"/>
        <w:spacing w:after="0" w:line="360" w:lineRule="auto"/>
        <w:ind w:firstLine="709"/>
        <w:jc w:val="both"/>
        <w:rPr>
          <w:sz w:val="28"/>
          <w:szCs w:val="28"/>
        </w:rPr>
      </w:pPr>
      <w:r w:rsidDel="00000000" w:rsidR="00000000" w:rsidRPr="00000000">
        <w:rPr>
          <w:b w:val="1"/>
          <w:bCs w:val="1"/>
          <w:sz w:val="28"/>
          <w:szCs w:val="28"/>
          <w:rtl w:val="0"/>
        </w:rPr>
        <w:t xml:space="preserve">Вправа «Антистресова терапія» </w:t>
      </w:r>
      <w:r w:rsidDel="00000000" w:rsidR="00000000" w:rsidRPr="00000000">
        <w:rPr>
          <w:sz w:val="28"/>
          <w:szCs w:val="28"/>
          <w:rtl w:val="0"/>
        </w:rPr>
        <w:t xml:space="preserve">(із використанням релаксаційної музики)</w:t>
      </w:r>
    </w:p>
    <w:p w:rsidR="00000000" w:rsidDel="00000000" w:rsidP="00000000" w:rsidRDefault="00000000" w:rsidRPr="00000000" w14:paraId="0000069A">
      <w:pPr>
        <w:widowControl w:val="0"/>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надати можливість розслабитися, знизити психоемоційне напруження.</w:t>
      </w:r>
    </w:p>
    <w:p w:rsidR="00000000" w:rsidDel="00000000" w:rsidP="00000000" w:rsidRDefault="00000000" w:rsidRPr="00000000" w14:paraId="0000069B">
      <w:pPr>
        <w:widowControl w:val="0"/>
        <w:spacing w:after="0" w:line="360" w:lineRule="auto"/>
        <w:ind w:right="212" w:firstLine="709"/>
        <w:jc w:val="both"/>
        <w:rPr>
          <w:sz w:val="28"/>
          <w:szCs w:val="28"/>
        </w:rPr>
      </w:pPr>
      <w:r w:rsidDel="00000000" w:rsidR="00000000" w:rsidRPr="00000000">
        <w:rPr>
          <w:sz w:val="28"/>
          <w:szCs w:val="28"/>
          <w:rtl w:val="0"/>
        </w:rPr>
        <w:t xml:space="preserve">Ведучий: «Сядьте зручно. Заплющте очі, дихайте спокійно і глибоко. Зробіть вдих і на 10 секунд затримайте дихання. Повільно видихайте і подумки говоріть собі: «Вдих і видих, як приплив і відплив». Повторіть цю процедуру 5–6 разів. Потім 20 секунд відпочиньте. Вольовим зусиллям скоригуйте окремі м’язи або їх групи. Скорочення утримуйте до 10 секунд. Таким чином пройдіться по всьому тілу. Стежте за змінами в тілі. Повторіть процедуру тричі. Розслабтеся, ні про що не думайте.</w:t>
      </w:r>
    </w:p>
    <w:p w:rsidR="00000000" w:rsidDel="00000000" w:rsidP="00000000" w:rsidRDefault="00000000" w:rsidRPr="00000000" w14:paraId="0000069C">
      <w:pPr>
        <w:widowControl w:val="0"/>
        <w:spacing w:after="0" w:line="360" w:lineRule="auto"/>
        <w:ind w:right="207" w:firstLine="709"/>
        <w:jc w:val="both"/>
        <w:rPr>
          <w:sz w:val="28"/>
          <w:szCs w:val="28"/>
        </w:rPr>
      </w:pPr>
      <w:r w:rsidDel="00000000" w:rsidR="00000000" w:rsidRPr="00000000">
        <w:rPr>
          <w:sz w:val="28"/>
          <w:szCs w:val="28"/>
          <w:rtl w:val="0"/>
        </w:rPr>
        <w:t xml:space="preserve">Спробуйте уявити собі відчуття розслаблення, яке проникає в усі куточки вашого тіла знизу вгору: від пальців ніг вгору через живіт, груди – до голови. Повторюйте подумки: «Я заспокоююся, мені приємно, мене ніщо не тривожить». Уявіть, як розслабляються всі частини вашого тіла. Ви відчуваєте, що напруга залишає вас: ваші плечі, шия, м’язи, обличчя розслаблені. Ви спокійні, подібні до м’якої іграшки-ляльки. Насолоджуйтеся своїми відчуттями 30 секунд.</w:t>
      </w:r>
    </w:p>
    <w:p w:rsidR="00000000" w:rsidDel="00000000" w:rsidP="00000000" w:rsidRDefault="00000000" w:rsidRPr="00000000" w14:paraId="0000069D">
      <w:pPr>
        <w:widowControl w:val="0"/>
        <w:spacing w:after="0" w:line="360" w:lineRule="auto"/>
        <w:ind w:right="208" w:firstLine="709"/>
        <w:jc w:val="both"/>
        <w:rPr>
          <w:sz w:val="28"/>
          <w:szCs w:val="28"/>
        </w:rPr>
      </w:pPr>
      <w:r w:rsidDel="00000000" w:rsidR="00000000" w:rsidRPr="00000000">
        <w:rPr>
          <w:sz w:val="28"/>
          <w:szCs w:val="28"/>
          <w:rtl w:val="0"/>
        </w:rPr>
        <w:t xml:space="preserve">Порахуйте до десяти, подумки повторюючи, що з кожною наступною цифрою ваші м’язи розслабляються краще. Ваше завдання – насолоджуватися станом розслаблення. Ось настає «пробудження». Порахуйте до десяти, скажіть собі: «Коли я дійду до двадцяти, мої очі відкриються, я буду почувати себе бадьорим». Неприємне напруження в кінцівках зникає».</w:t>
      </w:r>
    </w:p>
    <w:p w:rsidR="00000000" w:rsidDel="00000000" w:rsidP="00000000" w:rsidRDefault="00000000" w:rsidRPr="00000000" w14:paraId="0000069E">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69F">
      <w:pPr>
        <w:spacing w:after="0" w:line="360" w:lineRule="auto"/>
        <w:ind w:firstLine="709"/>
        <w:jc w:val="both"/>
        <w:rPr>
          <w:sz w:val="28"/>
          <w:szCs w:val="28"/>
        </w:rPr>
      </w:pPr>
      <w:r w:rsidDel="00000000" w:rsidR="00000000" w:rsidRPr="00000000">
        <w:rPr>
          <w:sz w:val="28"/>
          <w:szCs w:val="28"/>
          <w:rtl w:val="0"/>
        </w:rPr>
        <w:t xml:space="preserve">Учасники висловлюються про цінність заняття, відповідаючи на питання: Що нового і цікавого ви дізналися сьогодні? Як почуваєтеся наприкінці заняття? Які нові знання будете використовувати у житті надалі?</w:t>
      </w:r>
    </w:p>
    <w:p w:rsidR="00000000" w:rsidDel="00000000" w:rsidP="00000000" w:rsidRDefault="00000000" w:rsidRPr="00000000" w14:paraId="000006A0">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4</w:t>
      </w:r>
    </w:p>
    <w:p w:rsidR="00000000" w:rsidDel="00000000" w:rsidP="00000000" w:rsidRDefault="00000000" w:rsidRPr="00000000" w14:paraId="000006A1">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навичок самопізнання; навчання учасників способам напруження-розслаблення як ефективних у боротьбі зі стресом; залучення учасників до обміну досвідом з подолання сильних негативних переживань, стресу; вироблення вміння контролювати гнів; пошук ресурсів для подолання проблем, аналіз соціальних зв’язків учасників; формування навичок саморегуляції емоційних станів і поведінкових реакцій.</w:t>
      </w:r>
    </w:p>
    <w:p w:rsidR="00000000" w:rsidDel="00000000" w:rsidP="00000000" w:rsidRDefault="00000000" w:rsidRPr="00000000" w14:paraId="000006A2">
      <w:pPr>
        <w:spacing w:after="0" w:line="360" w:lineRule="auto"/>
        <w:ind w:firstLine="709"/>
        <w:jc w:val="both"/>
        <w:rPr>
          <w:b w:val="1"/>
          <w:bCs w:val="1"/>
          <w:sz w:val="28"/>
          <w:szCs w:val="28"/>
        </w:rPr>
      </w:pPr>
      <w:r w:rsidDel="00000000" w:rsidR="00000000" w:rsidRPr="00000000">
        <w:rPr>
          <w:b w:val="1"/>
          <w:bCs w:val="1"/>
          <w:sz w:val="28"/>
          <w:szCs w:val="28"/>
          <w:rtl w:val="0"/>
        </w:rPr>
        <w:t xml:space="preserve">І. Вступна частина, привітання, налаштування на роботу. </w:t>
      </w:r>
    </w:p>
    <w:p w:rsidR="00000000" w:rsidDel="00000000" w:rsidP="00000000" w:rsidRDefault="00000000" w:rsidRPr="00000000" w14:paraId="000006A3">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«Розминка»</w:t>
      </w:r>
    </w:p>
    <w:p w:rsidR="00000000" w:rsidDel="00000000" w:rsidP="00000000" w:rsidRDefault="00000000" w:rsidRPr="00000000" w14:paraId="000006A4">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рефлексивності, відчуття свого тіла, формування навичок самопізнання і саморегуляції.</w:t>
      </w:r>
    </w:p>
    <w:p w:rsidR="00000000" w:rsidDel="00000000" w:rsidP="00000000" w:rsidRDefault="00000000" w:rsidRPr="00000000" w14:paraId="000006A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Стоячи закрий очі, визнач центр тяжіння тіла (в області сонячного сплетіння) і поклади на нього долоню. Зроби два-три цикли глибокого дихання із закритими очима, відчуй своє тіло і спробуй визначити, яку його частину ти зараз відчуваєш краще за все. Знайшовши цю частину, уяви собі, що ти видаєш нею який-небудь звук.</w:t>
      </w:r>
    </w:p>
    <w:p w:rsidR="00000000" w:rsidDel="00000000" w:rsidP="00000000" w:rsidRDefault="00000000" w:rsidRPr="00000000" w14:paraId="000006A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Витягни руки перед собою, пальці вперед, пальці до себе, покрути кистями, ліктями, плечима, нахилися вперед, убік, покрути ногами в колінах, потім кожною ногою – стегном, ступнею, коліном, стегном. Підніми руки, зроби оберти тазом по кругу в одну сторону, потім – в іншу. Потряси кистями, руками в ліктях, в плечах. Потряси колінами. Потряси головою і зроби «бр-р-р-р-р-р» А тепер треба потрусити всім, чим можеш, відразу (і вухами також!).</w:t>
      </w:r>
    </w:p>
    <w:p w:rsidR="00000000" w:rsidDel="00000000" w:rsidP="00000000" w:rsidRDefault="00000000" w:rsidRPr="00000000" w14:paraId="000006A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Закрий очі, прислухайся до свого тіла. Постарайся не блокувати дихання.</w:t>
      </w:r>
    </w:p>
    <w:p w:rsidR="00000000" w:rsidDel="00000000" w:rsidP="00000000" w:rsidRDefault="00000000" w:rsidRPr="00000000" w14:paraId="000006A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Розплющ очі. Ноги на ширині плечей, стопи паралельно. Покачайся вперед-назад-вбік, визнач, що тобі легше і приємніше. Спробуй покачатися по кругу, якщо ти відчув напругу в стегнах, це добре. Розгойдуйся зліва направо, утримуючи рівновагу в крайніх положеннях.</w:t>
      </w:r>
    </w:p>
    <w:p w:rsidR="00000000" w:rsidDel="00000000" w:rsidP="00000000" w:rsidRDefault="00000000" w:rsidRPr="00000000" w14:paraId="000006A9">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6AA">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«Лимон»</w:t>
      </w:r>
    </w:p>
    <w:p w:rsidR="00000000" w:rsidDel="00000000" w:rsidP="00000000" w:rsidRDefault="00000000" w:rsidRPr="00000000" w14:paraId="000006A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напруження-розслаблення.</w:t>
      </w:r>
    </w:p>
    <w:p w:rsidR="00000000" w:rsidDel="00000000" w:rsidP="00000000" w:rsidRDefault="00000000" w:rsidRPr="00000000" w14:paraId="000006AC">
      <w:pPr>
        <w:spacing w:after="0" w:line="360" w:lineRule="auto"/>
        <w:ind w:firstLine="709"/>
        <w:jc w:val="both"/>
        <w:rPr>
          <w:sz w:val="28"/>
          <w:szCs w:val="28"/>
        </w:rPr>
      </w:pPr>
      <w:r w:rsidDel="00000000" w:rsidR="00000000" w:rsidRPr="00000000">
        <w:rPr>
          <w:sz w:val="28"/>
          <w:szCs w:val="28"/>
          <w:rtl w:val="0"/>
        </w:rPr>
        <w:t xml:space="preserve">Уявіть собі, що в лівій руці ви тримаєте лимон. Стисніть руки в кулак так сильно, щоб з лимона почав капати сік. Ще сильніше. Ще міцніше. А тепер киньте лимон і відчуйте, як ваша рука розслабилася, як їй приємно і спокійно. Знову стисніть лимон міцно-міцно. Так тричі кожною рукою. </w:t>
      </w:r>
    </w:p>
    <w:p w:rsidR="00000000" w:rsidDel="00000000" w:rsidP="00000000" w:rsidRDefault="00000000" w:rsidRPr="00000000" w14:paraId="000006AD">
      <w:pPr>
        <w:spacing w:after="0" w:line="360" w:lineRule="auto"/>
        <w:ind w:firstLine="709"/>
        <w:jc w:val="both"/>
        <w:rPr>
          <w:b w:val="1"/>
          <w:bCs w:val="1"/>
          <w:sz w:val="28"/>
          <w:szCs w:val="28"/>
        </w:rPr>
      </w:pPr>
      <w:r w:rsidDel="00000000" w:rsidR="00000000" w:rsidRPr="00000000">
        <w:rPr>
          <w:b w:val="1"/>
          <w:bCs w:val="1"/>
          <w:sz w:val="28"/>
          <w:szCs w:val="28"/>
          <w:rtl w:val="0"/>
        </w:rPr>
        <w:t xml:space="preserve">Дискусія «Ефективність відволікання»</w:t>
      </w:r>
    </w:p>
    <w:p w:rsidR="00000000" w:rsidDel="00000000" w:rsidP="00000000" w:rsidRDefault="00000000" w:rsidRPr="00000000" w14:paraId="000006AE">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залучити учасників до обговорення тактики відволікання як способу справитися із наслідками стресу в житті.</w:t>
      </w:r>
    </w:p>
    <w:p w:rsidR="00000000" w:rsidDel="00000000" w:rsidP="00000000" w:rsidRDefault="00000000" w:rsidRPr="00000000" w14:paraId="000006AF">
      <w:pPr>
        <w:spacing w:after="0" w:line="360" w:lineRule="auto"/>
        <w:ind w:firstLine="709"/>
        <w:jc w:val="both"/>
        <w:rPr>
          <w:sz w:val="28"/>
          <w:szCs w:val="28"/>
        </w:rPr>
      </w:pPr>
      <w:r w:rsidDel="00000000" w:rsidR="00000000" w:rsidRPr="00000000">
        <w:rPr>
          <w:sz w:val="28"/>
          <w:szCs w:val="28"/>
          <w:rtl w:val="0"/>
        </w:rPr>
        <w:t xml:space="preserve">Психолог повідомляє учасникам інформацію про відволікання і просить поділившись на дві групи, назвати аргументи «за» і «проти» використання вказаного способу справлятися із наслідками стресу в житті.</w:t>
      </w:r>
    </w:p>
    <w:p w:rsidR="00000000" w:rsidDel="00000000" w:rsidP="00000000" w:rsidRDefault="00000000" w:rsidRPr="00000000" w14:paraId="000006B0">
      <w:pPr>
        <w:spacing w:after="0" w:line="360" w:lineRule="auto"/>
        <w:ind w:firstLine="709"/>
        <w:jc w:val="both"/>
        <w:rPr>
          <w:sz w:val="28"/>
          <w:szCs w:val="28"/>
        </w:rPr>
      </w:pPr>
      <w:r w:rsidDel="00000000" w:rsidR="00000000" w:rsidRPr="00000000">
        <w:rPr>
          <w:sz w:val="28"/>
          <w:szCs w:val="28"/>
          <w:rtl w:val="0"/>
        </w:rPr>
        <w:t xml:space="preserve">Інформація: «Одним із найпоширеніших методів подолання негативних наслідків стресу є відмова від детального обмірковування ситуації (саме обдумування цих деталей і породжує тривогу) і миттєве включення для подолання перешкод за принципом: «вовка боятися у ліс не ходити».</w:t>
      </w:r>
    </w:p>
    <w:p w:rsidR="00000000" w:rsidDel="00000000" w:rsidP="00000000" w:rsidRDefault="00000000" w:rsidRPr="00000000" w14:paraId="000006B1">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Вправа-групове обговорення «Дії при сильних негативних емоціях, стресові»</w:t>
      </w:r>
    </w:p>
    <w:p w:rsidR="00000000" w:rsidDel="00000000" w:rsidP="00000000" w:rsidRDefault="00000000" w:rsidRPr="00000000" w14:paraId="000006B2">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залучити учасників до обміну досвідом з подолання сильних негативних переживань, стресу.</w:t>
      </w:r>
    </w:p>
    <w:p w:rsidR="00000000" w:rsidDel="00000000" w:rsidP="00000000" w:rsidRDefault="00000000" w:rsidRPr="00000000" w14:paraId="000006B3">
      <w:pPr>
        <w:spacing w:after="0" w:line="360" w:lineRule="auto"/>
        <w:ind w:firstLine="709"/>
        <w:jc w:val="both"/>
        <w:rPr>
          <w:sz w:val="28"/>
          <w:szCs w:val="28"/>
        </w:rPr>
      </w:pPr>
      <w:r w:rsidDel="00000000" w:rsidR="00000000" w:rsidRPr="00000000">
        <w:rPr>
          <w:sz w:val="28"/>
          <w:szCs w:val="28"/>
          <w:rtl w:val="0"/>
        </w:rPr>
        <w:t xml:space="preserve">Психолог пропонує учасникам висловити свої думки щодо того, як позбутися занадто сильних емоцій, як відреагувати на стресові події. Пропонує перелік дій при сильних негативних емоціях, учасники висловлюють свою точку зору (згодні, не згодні), наводять приклади, де і в яких умовах може стати в нагоді така відповідна реакція на стрес.</w:t>
      </w:r>
    </w:p>
    <w:p w:rsidR="00000000" w:rsidDel="00000000" w:rsidP="00000000" w:rsidRDefault="00000000" w:rsidRPr="00000000" w14:paraId="000006B4">
      <w:pPr>
        <w:spacing w:after="0" w:line="360" w:lineRule="auto"/>
        <w:ind w:firstLine="709"/>
        <w:jc w:val="both"/>
        <w:rPr>
          <w:sz w:val="28"/>
          <w:szCs w:val="28"/>
        </w:rPr>
      </w:pPr>
      <w:r w:rsidDel="00000000" w:rsidR="00000000" w:rsidRPr="00000000">
        <w:rPr>
          <w:sz w:val="28"/>
          <w:szCs w:val="28"/>
          <w:rtl w:val="0"/>
        </w:rPr>
        <w:t xml:space="preserve">Дії при сильних негативних емоціях:</w:t>
      </w:r>
    </w:p>
    <w:p w:rsidR="00000000" w:rsidDel="00000000" w:rsidP="00000000" w:rsidRDefault="00000000" w:rsidRPr="00000000" w14:paraId="000006B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Зняти гострий стрес: голосно покричати, потопати ногами.</w:t>
      </w:r>
    </w:p>
    <w:p w:rsidR="00000000" w:rsidDel="00000000" w:rsidP="00000000" w:rsidRDefault="00000000" w:rsidRPr="00000000" w14:paraId="000006B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Розслаблення (глибоке дихання, релаксація, візуалізація).</w:t>
      </w:r>
    </w:p>
    <w:p w:rsidR="00000000" w:rsidDel="00000000" w:rsidP="00000000" w:rsidRDefault="00000000" w:rsidRPr="00000000" w14:paraId="000006B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Переключення режиму роботи мозку, наприклад, можна три хвилини ретельно вивчати який-небудь предмет у полі зору (стіл, камінь, дерево тощо), ніби незабаром доведеться складати іспит, згадуючи всі деталі цього предмета.</w:t>
      </w:r>
    </w:p>
    <w:p w:rsidR="00000000" w:rsidDel="00000000" w:rsidP="00000000" w:rsidRDefault="00000000" w:rsidRPr="00000000" w14:paraId="000006B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Відсторонення від ситуації: побачити ситуацію зверху, знизу, збоку здалеку, поблизу (але обов’язково побачити себе в цій ситуації).</w:t>
      </w:r>
    </w:p>
    <w:p w:rsidR="00000000" w:rsidDel="00000000" w:rsidP="00000000" w:rsidRDefault="00000000" w:rsidRPr="00000000" w14:paraId="000006B9">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Аналіз проблеми: головна проблема – наслідок проблеми – наявні вже рішення.</w:t>
      </w:r>
    </w:p>
    <w:p w:rsidR="00000000" w:rsidDel="00000000" w:rsidP="00000000" w:rsidRDefault="00000000" w:rsidRPr="00000000" w14:paraId="000006BA">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w:t>
        <w:tab/>
        <w:t xml:space="preserve">Вербалізація емоцій (Я-висловлювання): промовляння, опис уголос чи письмово своїх емоційних переживань та їх причин.</w:t>
      </w:r>
    </w:p>
    <w:p w:rsidR="00000000" w:rsidDel="00000000" w:rsidP="00000000" w:rsidRDefault="00000000" w:rsidRPr="00000000" w14:paraId="000006BB">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«Люди мого життя»</w:t>
      </w:r>
    </w:p>
    <w:p w:rsidR="00000000" w:rsidDel="00000000" w:rsidP="00000000" w:rsidRDefault="00000000" w:rsidRPr="00000000" w14:paraId="000006BC">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корекції агресивності, вироблення вміння контролювати гнів, набуття досвіду розв’язання конфлікту, пошуку ресурсів для подолання проблем, аналіз соціальних зв’язків учасників.</w:t>
      </w:r>
    </w:p>
    <w:p w:rsidR="00000000" w:rsidDel="00000000" w:rsidP="00000000" w:rsidRDefault="00000000" w:rsidRPr="00000000" w14:paraId="000006BD">
      <w:pPr>
        <w:spacing w:after="0" w:line="360" w:lineRule="auto"/>
        <w:ind w:firstLine="709"/>
        <w:jc w:val="both"/>
        <w:rPr>
          <w:sz w:val="28"/>
          <w:szCs w:val="28"/>
        </w:rPr>
      </w:pPr>
      <w:r w:rsidDel="00000000" w:rsidR="00000000" w:rsidRPr="00000000">
        <w:rPr>
          <w:sz w:val="28"/>
          <w:szCs w:val="28"/>
          <w:rtl w:val="0"/>
        </w:rPr>
        <w:t xml:space="preserve">Тренер пропонує учасникам розділитися на пари і вибрати з абсолютно різних камінців та інших матеріалів предмет, який буде позначати їх самих. Необхідно знайти місце в просторі, і почати підбирати предмети, що позначають різних людей з життя учасників: «Згадайте, що людина дала або дає, що для вас важливо зараз і позначайте наближення, віддалення, стосовно вас, що для вас має значення».</w:t>
      </w:r>
    </w:p>
    <w:p w:rsidR="00000000" w:rsidDel="00000000" w:rsidP="00000000" w:rsidRDefault="00000000" w:rsidRPr="00000000" w14:paraId="000006BE">
      <w:pPr>
        <w:spacing w:after="0" w:line="360" w:lineRule="auto"/>
        <w:ind w:firstLine="709"/>
        <w:jc w:val="both"/>
        <w:rPr>
          <w:sz w:val="28"/>
          <w:szCs w:val="28"/>
        </w:rPr>
      </w:pPr>
      <w:r w:rsidDel="00000000" w:rsidR="00000000" w:rsidRPr="00000000">
        <w:rPr>
          <w:sz w:val="28"/>
          <w:szCs w:val="28"/>
          <w:rtl w:val="0"/>
        </w:rPr>
        <w:t xml:space="preserve">Потім у парах обговорюється, що вийшло, як це відображає реальну ситуацію, що б хотілося змінити. Учасники розповідають, що кожна людина дає йому у взаємодії, тим самим продовжує пошук ресурсів. Наприкінці роботи свій камінчик кожен учасник забирає собі.</w:t>
      </w:r>
    </w:p>
    <w:p w:rsidR="00000000" w:rsidDel="00000000" w:rsidP="00000000" w:rsidRDefault="00000000" w:rsidRPr="00000000" w14:paraId="000006BF">
      <w:pPr>
        <w:spacing w:after="0" w:line="360" w:lineRule="auto"/>
        <w:ind w:firstLine="709"/>
        <w:jc w:val="both"/>
        <w:rPr>
          <w:sz w:val="28"/>
          <w:szCs w:val="28"/>
        </w:rPr>
      </w:pPr>
      <w:r w:rsidDel="00000000" w:rsidR="00000000" w:rsidRPr="00000000">
        <w:rPr>
          <w:sz w:val="28"/>
          <w:szCs w:val="28"/>
          <w:rtl w:val="0"/>
        </w:rPr>
        <w:t xml:space="preserve">Обговорення: Які люди оточують Вас? Чи є у вас до кого звернутися за допомогою у складній ситуації? Чи можете Ви обмежити спілкування з тими, хто не допомагає? Чи можете самі допомогти комусь?.</w:t>
      </w:r>
    </w:p>
    <w:p w:rsidR="00000000" w:rsidDel="00000000" w:rsidP="00000000" w:rsidRDefault="00000000" w:rsidRPr="00000000" w14:paraId="000006C0">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«Браслет від негативних думок»</w:t>
      </w:r>
    </w:p>
    <w:p w:rsidR="00000000" w:rsidDel="00000000" w:rsidP="00000000" w:rsidRDefault="00000000" w:rsidRPr="00000000" w14:paraId="000006C1">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позитивних рефлексів, позбавлення від негативних думок. </w:t>
      </w:r>
    </w:p>
    <w:p w:rsidR="00000000" w:rsidDel="00000000" w:rsidP="00000000" w:rsidRDefault="00000000" w:rsidRPr="00000000" w14:paraId="000006C2">
      <w:pPr>
        <w:spacing w:after="0" w:line="360" w:lineRule="auto"/>
        <w:ind w:firstLine="709"/>
        <w:jc w:val="both"/>
        <w:rPr>
          <w:sz w:val="28"/>
          <w:szCs w:val="28"/>
        </w:rPr>
      </w:pPr>
      <w:r w:rsidDel="00000000" w:rsidR="00000000" w:rsidRPr="00000000">
        <w:rPr>
          <w:sz w:val="28"/>
          <w:szCs w:val="28"/>
          <w:rtl w:val="0"/>
        </w:rPr>
        <w:t xml:space="preserve">Ведучий промовляє до учасників: «Чи буває так, що ви ловите себе на тривожній думці «А що, якщо?». Гнітючі думки – передвісники емоційної бурі, яка насувається. Від негативних думок потрібно позбавлятися з метою профілактики стресу. «Але як? – запитаєте ви. – Вони повністю мною заволодівають, я не можу ні про що інше думати». Вихід є. Будемо виробляти позитивні рефлекси.</w:t>
      </w:r>
    </w:p>
    <w:p w:rsidR="00000000" w:rsidDel="00000000" w:rsidP="00000000" w:rsidRDefault="00000000" w:rsidRPr="00000000" w14:paraId="000006C3">
      <w:pPr>
        <w:spacing w:after="0" w:line="360" w:lineRule="auto"/>
        <w:ind w:firstLine="709"/>
        <w:jc w:val="both"/>
        <w:rPr>
          <w:sz w:val="28"/>
          <w:szCs w:val="28"/>
        </w:rPr>
      </w:pPr>
      <w:r w:rsidDel="00000000" w:rsidR="00000000" w:rsidRPr="00000000">
        <w:rPr>
          <w:sz w:val="28"/>
          <w:szCs w:val="28"/>
          <w:rtl w:val="0"/>
        </w:rPr>
        <w:t xml:space="preserve">Виготовте собі браслет із гумки, підійде м’яка гумка для волосся або звичайна білизняна. Надіньте браслет на зап’ястя і, як тільки у вашій голові почне пульсувати тривожна думка, відтягніть гумку і, відпускаючи, скажіть: «Не бувати цьому!». Не знімайте браслет відразу, нехай він вам нагадує про вашу перемогу над власними страхами».</w:t>
      </w:r>
    </w:p>
    <w:p w:rsidR="00000000" w:rsidDel="00000000" w:rsidP="00000000" w:rsidRDefault="00000000" w:rsidRPr="00000000" w14:paraId="000006C4">
      <w:pPr>
        <w:spacing w:after="0" w:line="360" w:lineRule="auto"/>
        <w:ind w:firstLine="709"/>
        <w:jc w:val="both"/>
        <w:rPr>
          <w:sz w:val="28"/>
          <w:szCs w:val="28"/>
        </w:rPr>
      </w:pPr>
      <w:r w:rsidDel="00000000" w:rsidR="00000000" w:rsidRPr="00000000">
        <w:rPr>
          <w:sz w:val="28"/>
          <w:szCs w:val="28"/>
          <w:rtl w:val="0"/>
        </w:rPr>
        <w:t xml:space="preserve">Після закінчення вправи тренер пропонує обмінятися враженнями, поділитися емоціями.</w:t>
      </w:r>
    </w:p>
    <w:p w:rsidR="00000000" w:rsidDel="00000000" w:rsidP="00000000" w:rsidRDefault="00000000" w:rsidRPr="00000000" w14:paraId="000006C5">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«Абажур»</w:t>
      </w:r>
    </w:p>
    <w:p w:rsidR="00000000" w:rsidDel="00000000" w:rsidP="00000000" w:rsidRDefault="00000000" w:rsidRPr="00000000" w14:paraId="000006C6">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знайомлення учасників із технікою саморегуляції емоційних станів і поведінкових реакцій, що можуть носити різноплановий характер:</w:t>
      </w:r>
    </w:p>
    <w:p w:rsidR="00000000" w:rsidDel="00000000" w:rsidP="00000000" w:rsidRDefault="00000000" w:rsidRPr="00000000" w14:paraId="000006C7">
      <w:pPr>
        <w:spacing w:after="0" w:line="360" w:lineRule="auto"/>
        <w:ind w:firstLine="709"/>
        <w:jc w:val="both"/>
        <w:rPr>
          <w:sz w:val="28"/>
          <w:szCs w:val="28"/>
        </w:rPr>
      </w:pPr>
      <w:r w:rsidDel="00000000" w:rsidR="00000000" w:rsidRPr="00000000">
        <w:rPr>
          <w:sz w:val="28"/>
          <w:szCs w:val="28"/>
          <w:rtl w:val="0"/>
        </w:rPr>
        <w:t xml:space="preserve">Психолог зачитує інструкцію, учасники виконують. «Сядьте, розслабтесь і закрийте очі. «Уявіть, що у вас всередині, на рівні грудей, горить яскрава лампа, вкрита абажуром. Коли світло падає вниз, вам тепло, спокійно і комфортно... Але іноді, коли ми починаємо нервувати, абажур підіймає лампу вгору... Різке світло б’є в очі, сліпить нас, стає жарко і некомфортно. Уявіть собі таку ситуацію ... Але в наших силах її виправити. Уявіть собі, як абажур повільно і плавно повертається вниз, приймає нормальне положення... Сліпуче світло зникає, вам знову стає тепло, затишно і комфортно... ».</w:t>
      </w:r>
    </w:p>
    <w:p w:rsidR="00000000" w:rsidDel="00000000" w:rsidP="00000000" w:rsidRDefault="00000000" w:rsidRPr="00000000" w14:paraId="000006C8">
      <w:pPr>
        <w:spacing w:after="0" w:line="360" w:lineRule="auto"/>
        <w:ind w:firstLine="709"/>
        <w:jc w:val="both"/>
        <w:rPr>
          <w:sz w:val="28"/>
          <w:szCs w:val="28"/>
        </w:rPr>
      </w:pPr>
      <w:r w:rsidDel="00000000" w:rsidR="00000000" w:rsidRPr="00000000">
        <w:rPr>
          <w:sz w:val="28"/>
          <w:szCs w:val="28"/>
          <w:rtl w:val="0"/>
        </w:rPr>
        <w:t xml:space="preserve">Таку техніку можна використовувати для експрес-регуляції свого емоційного стану, швидкого зняття стресу.</w:t>
      </w:r>
    </w:p>
    <w:p w:rsidR="00000000" w:rsidDel="00000000" w:rsidP="00000000" w:rsidRDefault="00000000" w:rsidRPr="00000000" w14:paraId="000006C9">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6CA">
      <w:pPr>
        <w:spacing w:after="0" w:line="360" w:lineRule="auto"/>
        <w:ind w:firstLine="709"/>
        <w:jc w:val="both"/>
        <w:rPr>
          <w:sz w:val="28"/>
          <w:szCs w:val="28"/>
        </w:rPr>
      </w:pPr>
      <w:r w:rsidDel="00000000" w:rsidR="00000000" w:rsidRPr="00000000">
        <w:rPr>
          <w:sz w:val="28"/>
          <w:szCs w:val="28"/>
          <w:rtl w:val="0"/>
        </w:rPr>
        <w:t xml:space="preserve">Учасники дають зворотний зв'язок про проведене заняття, вказують, що було цікавим, цінним, складним. Чи будуть використовувати отримані знання у своєму житті.</w:t>
      </w:r>
    </w:p>
    <w:p w:rsidR="00000000" w:rsidDel="00000000" w:rsidP="00000000" w:rsidRDefault="00000000" w:rsidRPr="00000000" w14:paraId="000006CB">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5</w:t>
      </w:r>
    </w:p>
    <w:p w:rsidR="00000000" w:rsidDel="00000000" w:rsidP="00000000" w:rsidRDefault="00000000" w:rsidRPr="00000000" w14:paraId="000006CC">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розслаблення; пошук внутрішніх ресурсів для подолання стресових реакцій; самоаналіз приємних видів діяльності; формування навичок усвідомленої поведінки, підвищення вмінь саморозуміння і прийняття себе; ознайомлення із аутогенним тренуванням як прийомом подолання стресу; розвиток стресостійкості та позитивного мислення учасників.</w:t>
      </w:r>
    </w:p>
    <w:p w:rsidR="00000000" w:rsidDel="00000000" w:rsidP="00000000" w:rsidRDefault="00000000" w:rsidRPr="00000000" w14:paraId="000006CD">
      <w:pPr>
        <w:spacing w:after="0" w:line="360" w:lineRule="auto"/>
        <w:ind w:firstLine="709"/>
        <w:jc w:val="both"/>
        <w:rPr>
          <w:b w:val="1"/>
          <w:bCs w:val="1"/>
          <w:sz w:val="28"/>
          <w:szCs w:val="28"/>
        </w:rPr>
      </w:pPr>
      <w:r w:rsidDel="00000000" w:rsidR="00000000" w:rsidRPr="00000000">
        <w:rPr>
          <w:b w:val="1"/>
          <w:bCs w:val="1"/>
          <w:sz w:val="28"/>
          <w:szCs w:val="28"/>
          <w:rtl w:val="0"/>
        </w:rPr>
        <w:t xml:space="preserve">І. Вступна частина, привітання, налаштування на роботу. </w:t>
      </w:r>
    </w:p>
    <w:p w:rsidR="00000000" w:rsidDel="00000000" w:rsidP="00000000" w:rsidRDefault="00000000" w:rsidRPr="00000000" w14:paraId="000006CE">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Вправа-розминка «Дві хвилини відпочинку»</w:t>
      </w:r>
    </w:p>
    <w:p w:rsidR="00000000" w:rsidDel="00000000" w:rsidP="00000000" w:rsidRDefault="00000000" w:rsidRPr="00000000" w14:paraId="000006CF">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можливість швидко відпочити від психологічного навантаження, розслабитися.</w:t>
      </w:r>
    </w:p>
    <w:p w:rsidR="00000000" w:rsidDel="00000000" w:rsidP="00000000" w:rsidRDefault="00000000" w:rsidRPr="00000000" w14:paraId="000006D0">
      <w:pPr>
        <w:spacing w:after="0" w:line="360" w:lineRule="auto"/>
        <w:ind w:firstLine="709"/>
        <w:jc w:val="both"/>
        <w:rPr>
          <w:sz w:val="28"/>
          <w:szCs w:val="28"/>
        </w:rPr>
      </w:pPr>
      <w:r w:rsidDel="00000000" w:rsidR="00000000" w:rsidRPr="00000000">
        <w:rPr>
          <w:sz w:val="28"/>
          <w:szCs w:val="28"/>
          <w:rtl w:val="0"/>
        </w:rPr>
        <w:t xml:space="preserve">Ведучий пропонує учасникам: «Сядьте зручніше на своїх стільцях, покладіть руки на коліна, притуліться своєю спиною до спинки стільця. Заплющте очі. Перенесіться думками туди, де вам буде гарно. Можливо, це звичне для вас місце, де ви любите бувати і відпочивати. Можливо, це місце вашої мрії. Побудьте там... Робіть те, що вам звично там робити. Або нічого не робіть, як хочете. Побудьте там, де вам гарно, дві-три хвилини…»</w:t>
      </w:r>
    </w:p>
    <w:p w:rsidR="00000000" w:rsidDel="00000000" w:rsidP="00000000" w:rsidRDefault="00000000" w:rsidRPr="00000000" w14:paraId="000006D1">
      <w:pPr>
        <w:spacing w:after="0" w:line="360" w:lineRule="auto"/>
        <w:ind w:firstLine="709"/>
        <w:jc w:val="both"/>
        <w:rPr>
          <w:sz w:val="28"/>
          <w:szCs w:val="28"/>
        </w:rPr>
      </w:pPr>
      <w:r w:rsidDel="00000000" w:rsidR="00000000" w:rsidRPr="00000000">
        <w:rPr>
          <w:sz w:val="28"/>
          <w:szCs w:val="28"/>
          <w:rtl w:val="0"/>
        </w:rPr>
        <w:t xml:space="preserve">Обговорення: «Як ви себе почуваєте?».</w:t>
      </w:r>
    </w:p>
    <w:p w:rsidR="00000000" w:rsidDel="00000000" w:rsidP="00000000" w:rsidRDefault="00000000" w:rsidRPr="00000000" w14:paraId="000006D2">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6D3">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«Малюємо стрес»</w:t>
      </w:r>
    </w:p>
    <w:p w:rsidR="00000000" w:rsidDel="00000000" w:rsidP="00000000" w:rsidRDefault="00000000" w:rsidRPr="00000000" w14:paraId="000006D4">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знайти внутрішні ресурси особистості для подолання стресових реакцій, для вимальовування негативних блоків, пов'язаних з емоційною напругою.</w:t>
      </w:r>
    </w:p>
    <w:p w:rsidR="00000000" w:rsidDel="00000000" w:rsidP="00000000" w:rsidRDefault="00000000" w:rsidRPr="00000000" w14:paraId="000006D5">
      <w:pPr>
        <w:spacing w:after="0" w:line="360" w:lineRule="auto"/>
        <w:ind w:firstLine="709"/>
        <w:jc w:val="both"/>
        <w:rPr>
          <w:sz w:val="28"/>
          <w:szCs w:val="28"/>
        </w:rPr>
      </w:pPr>
      <w:r w:rsidDel="00000000" w:rsidR="00000000" w:rsidRPr="00000000">
        <w:rPr>
          <w:sz w:val="28"/>
          <w:szCs w:val="28"/>
          <w:rtl w:val="0"/>
        </w:rPr>
        <w:t xml:space="preserve">Завдання: Складається з трьох послідовних етапів малювання та аналізу малюнків:</w:t>
      </w:r>
    </w:p>
    <w:p w:rsidR="00000000" w:rsidDel="00000000" w:rsidP="00000000" w:rsidRDefault="00000000" w:rsidRPr="00000000" w14:paraId="000006D6">
      <w:pPr>
        <w:tabs>
          <w:tab w:val="left" w:leader="none" w:pos="993"/>
        </w:tabs>
        <w:spacing w:after="0" w:line="360" w:lineRule="auto"/>
        <w:ind w:firstLine="709"/>
        <w:jc w:val="both"/>
        <w:rPr>
          <w:sz w:val="28"/>
          <w:szCs w:val="28"/>
        </w:rPr>
      </w:pPr>
      <w:r w:rsidDel="00000000" w:rsidR="00000000" w:rsidRPr="00000000">
        <w:rPr>
          <w:sz w:val="28"/>
          <w:szCs w:val="28"/>
          <w:rtl w:val="0"/>
        </w:rPr>
        <w:t xml:space="preserve">1.</w:t>
        <w:tab/>
        <w:t xml:space="preserve">Учаснику пропонують взяти олівець будь-якого кольору і намалювати стрес в безпредметній формі у вигляді форм і ліній.</w:t>
      </w:r>
    </w:p>
    <w:p w:rsidR="00000000" w:rsidDel="00000000" w:rsidP="00000000" w:rsidRDefault="00000000" w:rsidRPr="00000000" w14:paraId="000006D7">
      <w:pPr>
        <w:tabs>
          <w:tab w:val="left" w:leader="none" w:pos="993"/>
        </w:tabs>
        <w:spacing w:after="0" w:line="360" w:lineRule="auto"/>
        <w:ind w:firstLine="709"/>
        <w:jc w:val="both"/>
        <w:rPr>
          <w:sz w:val="28"/>
          <w:szCs w:val="28"/>
        </w:rPr>
      </w:pPr>
      <w:r w:rsidDel="00000000" w:rsidR="00000000" w:rsidRPr="00000000">
        <w:rPr>
          <w:sz w:val="28"/>
          <w:szCs w:val="28"/>
          <w:rtl w:val="0"/>
        </w:rPr>
        <w:t xml:space="preserve">2.</w:t>
        <w:tab/>
        <w:t xml:space="preserve">Далі пропонується на другому аркуші паперу описати ситуацію, яка викликає стрес, і назвати емоцію, яка викликає напругу.</w:t>
      </w:r>
    </w:p>
    <w:p w:rsidR="00000000" w:rsidDel="00000000" w:rsidP="00000000" w:rsidRDefault="00000000" w:rsidRPr="00000000" w14:paraId="000006D8">
      <w:pPr>
        <w:tabs>
          <w:tab w:val="left" w:leader="none" w:pos="993"/>
        </w:tabs>
        <w:spacing w:after="0" w:line="360" w:lineRule="auto"/>
        <w:ind w:firstLine="709"/>
        <w:jc w:val="both"/>
        <w:rPr>
          <w:sz w:val="28"/>
          <w:szCs w:val="28"/>
        </w:rPr>
      </w:pPr>
      <w:r w:rsidDel="00000000" w:rsidR="00000000" w:rsidRPr="00000000">
        <w:rPr>
          <w:sz w:val="28"/>
          <w:szCs w:val="28"/>
          <w:rtl w:val="0"/>
        </w:rPr>
        <w:t xml:space="preserve">3.</w:t>
        <w:tab/>
        <w:t xml:space="preserve">Продовжуємо малювати. Далі пропонується уявити, який колір, і яка форма може допомогти позбавитися від негативної емоції. Змінюємо, малюнок так щоб від стресу не залишилося і сліду.</w:t>
      </w:r>
    </w:p>
    <w:p w:rsidR="00000000" w:rsidDel="00000000" w:rsidP="00000000" w:rsidRDefault="00000000" w:rsidRPr="00000000" w14:paraId="000006D9">
      <w:pPr>
        <w:tabs>
          <w:tab w:val="left" w:leader="none" w:pos="993"/>
        </w:tabs>
        <w:spacing w:after="0" w:line="360" w:lineRule="auto"/>
        <w:ind w:firstLine="709"/>
        <w:jc w:val="both"/>
        <w:rPr>
          <w:sz w:val="28"/>
          <w:szCs w:val="28"/>
        </w:rPr>
      </w:pPr>
      <w:r w:rsidDel="00000000" w:rsidR="00000000" w:rsidRPr="00000000">
        <w:rPr>
          <w:sz w:val="28"/>
          <w:szCs w:val="28"/>
          <w:rtl w:val="0"/>
        </w:rPr>
        <w:t xml:space="preserve">4.</w:t>
        <w:tab/>
        <w:t xml:space="preserve">Після малювання важливо проаналізувати, які емоції викликає другий малюнок. Як змінилися емоції.</w:t>
      </w:r>
    </w:p>
    <w:p w:rsidR="00000000" w:rsidDel="00000000" w:rsidP="00000000" w:rsidRDefault="00000000" w:rsidRPr="00000000" w14:paraId="000006DA">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«Обтрусись»</w:t>
      </w:r>
    </w:p>
    <w:p w:rsidR="00000000" w:rsidDel="00000000" w:rsidP="00000000" w:rsidRDefault="00000000" w:rsidRPr="00000000" w14:paraId="000006DB">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навчання учасників способам саморегуляції, розслаблення.</w:t>
      </w:r>
    </w:p>
    <w:p w:rsidR="00000000" w:rsidDel="00000000" w:rsidP="00000000" w:rsidRDefault="00000000" w:rsidRPr="00000000" w14:paraId="000006DC">
      <w:pPr>
        <w:spacing w:after="0" w:line="360" w:lineRule="auto"/>
        <w:ind w:firstLine="709"/>
        <w:jc w:val="both"/>
        <w:rPr>
          <w:sz w:val="28"/>
          <w:szCs w:val="28"/>
        </w:rPr>
      </w:pPr>
      <w:r w:rsidDel="00000000" w:rsidR="00000000" w:rsidRPr="00000000">
        <w:rPr>
          <w:sz w:val="28"/>
          <w:szCs w:val="28"/>
          <w:rtl w:val="0"/>
        </w:rPr>
        <w:t xml:space="preserve">Згадайте, як обтрушуються, вийшовши з води, собаки та інші тварини. Вони зупиняються, напружують м’язи і кілька секунд здійснюють швидкі, короткі, енергійні рухи тіла. Бризки розлітаються в усі сторони, а самі вони стають сухими. Давайте повчимося робити так само! Встаньте, закрийте очі. Сильно напружте м’язи рук і ніг. А тепер, рахуючи про себе до трьох, швидко-швидко потрусіться всім тілом... Скиньте напругу, розслабтеся. Повторіть те саме ще раз, а коли будете «обтрушуватись», уявіть, що від вас летять на всі боки бризки, з якими відходить втома і поганий настрій. Напружтеся. Обтрусіться! Скиньте напруження, потягніться, розслабте м’язи рук і ніг. Техніка проста в освоєнні, ефективна для швидкого «скидання» як психоемоційного, так і м’язового напруження.</w:t>
      </w:r>
    </w:p>
    <w:p w:rsidR="00000000" w:rsidDel="00000000" w:rsidP="00000000" w:rsidRDefault="00000000" w:rsidRPr="00000000" w14:paraId="000006DD">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«Аналіз приємних видів діяльності»</w:t>
      </w:r>
    </w:p>
    <w:p w:rsidR="00000000" w:rsidDel="00000000" w:rsidP="00000000" w:rsidRDefault="00000000" w:rsidRPr="00000000" w14:paraId="000006DE">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самоаналіз позитивних психічних станів, приємних видів діяльності, пошук ресурсів для подолання проблем та вирішення стресових ситуацій.</w:t>
      </w:r>
    </w:p>
    <w:p w:rsidR="00000000" w:rsidDel="00000000" w:rsidP="00000000" w:rsidRDefault="00000000" w:rsidRPr="00000000" w14:paraId="000006DF">
      <w:pPr>
        <w:spacing w:after="0" w:line="360" w:lineRule="auto"/>
        <w:ind w:firstLine="709"/>
        <w:jc w:val="both"/>
        <w:rPr>
          <w:sz w:val="28"/>
          <w:szCs w:val="28"/>
        </w:rPr>
      </w:pPr>
      <w:r w:rsidDel="00000000" w:rsidR="00000000" w:rsidRPr="00000000">
        <w:rPr>
          <w:sz w:val="28"/>
          <w:szCs w:val="28"/>
          <w:rtl w:val="0"/>
        </w:rPr>
        <w:t xml:space="preserve">Ведучий пропонує: «Попрацюємо в парах. Але спочатку запишіть 3-5 видів діяльності, під час виконання яких ви гарно почуваєтеся. Потім необхідно спробувати відповісти на запитання партнера по кожному з записаних видів діяльності:</w:t>
      </w:r>
    </w:p>
    <w:p w:rsidR="00000000" w:rsidDel="00000000" w:rsidP="00000000" w:rsidRDefault="00000000" w:rsidRPr="00000000" w14:paraId="000006E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чи виконується ця діяльність разом з іншими людьми або вона здійснюється наодинці?</w:t>
      </w:r>
    </w:p>
    <w:p w:rsidR="00000000" w:rsidDel="00000000" w:rsidP="00000000" w:rsidRDefault="00000000" w:rsidRPr="00000000" w14:paraId="000006E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де виконується ця діяльність, які чинники допомагають вам, а які заважають здійснювати цю діяльність?</w:t>
      </w:r>
    </w:p>
    <w:p w:rsidR="00000000" w:rsidDel="00000000" w:rsidP="00000000" w:rsidRDefault="00000000" w:rsidRPr="00000000" w14:paraId="000006E2">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чи має ця діяльність зовнішній або внутрішній фокус (тобто чи вимагає вона більше уваги за зовнішніми подіями або передбачає внутрішнє зосередження)?</w:t>
      </w:r>
    </w:p>
    <w:p w:rsidR="00000000" w:rsidDel="00000000" w:rsidP="00000000" w:rsidRDefault="00000000" w:rsidRPr="00000000" w14:paraId="000006E3">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чи є вона переважно візуальною (зоровою), аудіальною (звуковою) або кінестетичною (пов'язаною з тілесними відчуттями, відчуттями руху, м'язової напруги, дихання, серцебиття і т. ін.)?</w:t>
      </w:r>
    </w:p>
    <w:p w:rsidR="00000000" w:rsidDel="00000000" w:rsidP="00000000" w:rsidRDefault="00000000" w:rsidRPr="00000000" w14:paraId="000006E4">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чи вимагає ця діяльність яких-небудь матеріальних умов, засобів, реквізитів?</w:t>
      </w:r>
    </w:p>
    <w:p w:rsidR="00000000" w:rsidDel="00000000" w:rsidP="00000000" w:rsidRDefault="00000000" w:rsidRPr="00000000" w14:paraId="000006E5">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6)</w:t>
        <w:tab/>
        <w:t xml:space="preserve">які з ваших органів чуття отримують переважний відпочинок під час цієї діяльності?</w:t>
      </w:r>
    </w:p>
    <w:p w:rsidR="00000000" w:rsidDel="00000000" w:rsidP="00000000" w:rsidRDefault="00000000" w:rsidRPr="00000000" w14:paraId="000006E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7)</w:t>
        <w:tab/>
        <w:t xml:space="preserve">які аргументи і контакти з іншими людьми вам потрібні, щоб зайнятися цією діяльністю?</w:t>
      </w:r>
    </w:p>
    <w:p w:rsidR="00000000" w:rsidDel="00000000" w:rsidP="00000000" w:rsidRDefault="00000000" w:rsidRPr="00000000" w14:paraId="000006E7">
      <w:pPr>
        <w:spacing w:after="0" w:line="360" w:lineRule="auto"/>
        <w:ind w:firstLine="709"/>
        <w:jc w:val="both"/>
        <w:rPr>
          <w:sz w:val="28"/>
          <w:szCs w:val="28"/>
        </w:rPr>
      </w:pPr>
      <w:r w:rsidDel="00000000" w:rsidR="00000000" w:rsidRPr="00000000">
        <w:rPr>
          <w:sz w:val="28"/>
          <w:szCs w:val="28"/>
          <w:rtl w:val="0"/>
        </w:rPr>
        <w:t xml:space="preserve">Відповівши на ці запитання, знайдіть значимі компоненти, що надають вам задоволення від заняття даною діяльністю.</w:t>
      </w:r>
    </w:p>
    <w:p w:rsidR="00000000" w:rsidDel="00000000" w:rsidP="00000000" w:rsidRDefault="00000000" w:rsidRPr="00000000" w14:paraId="000006E8">
      <w:pPr>
        <w:spacing w:after="0" w:line="360" w:lineRule="auto"/>
        <w:ind w:firstLine="709"/>
        <w:jc w:val="both"/>
        <w:rPr>
          <w:sz w:val="28"/>
          <w:szCs w:val="28"/>
        </w:rPr>
      </w:pPr>
      <w:r w:rsidDel="00000000" w:rsidR="00000000" w:rsidRPr="00000000">
        <w:rPr>
          <w:sz w:val="28"/>
          <w:szCs w:val="28"/>
          <w:rtl w:val="0"/>
        </w:rPr>
        <w:t xml:space="preserve">Запишіть їх, порівняйте з компонентами, що надають задоволення в інших видах діяльності».</w:t>
      </w:r>
    </w:p>
    <w:p w:rsidR="00000000" w:rsidDel="00000000" w:rsidP="00000000" w:rsidRDefault="00000000" w:rsidRPr="00000000" w14:paraId="000006E9">
      <w:pPr>
        <w:spacing w:after="0" w:line="360" w:lineRule="auto"/>
        <w:ind w:firstLine="709"/>
        <w:jc w:val="both"/>
        <w:rPr>
          <w:sz w:val="28"/>
          <w:szCs w:val="28"/>
        </w:rPr>
      </w:pPr>
      <w:r w:rsidDel="00000000" w:rsidR="00000000" w:rsidRPr="00000000">
        <w:rPr>
          <w:sz w:val="28"/>
          <w:szCs w:val="28"/>
          <w:rtl w:val="0"/>
        </w:rPr>
        <w:t xml:space="preserve">Далі тренер пропонує продовжити: «Тепер запишіть компоненти задоволення й користі, що ви отримуєте у видах діяльності, які для вас звичайно начебто нейтральні. Можливо, ви зумієте знайти елементи задоволення навіть у тих видах діяльності, що ви не любите?!»</w:t>
      </w:r>
    </w:p>
    <w:p w:rsidR="00000000" w:rsidDel="00000000" w:rsidP="00000000" w:rsidRDefault="00000000" w:rsidRPr="00000000" w14:paraId="000006EA">
      <w:pPr>
        <w:spacing w:after="0" w:line="360" w:lineRule="auto"/>
        <w:ind w:firstLine="709"/>
        <w:jc w:val="both"/>
        <w:rPr>
          <w:sz w:val="28"/>
          <w:szCs w:val="28"/>
        </w:rPr>
      </w:pPr>
      <w:r w:rsidDel="00000000" w:rsidR="00000000" w:rsidRPr="00000000">
        <w:rPr>
          <w:sz w:val="28"/>
          <w:szCs w:val="28"/>
          <w:rtl w:val="0"/>
        </w:rPr>
        <w:t xml:space="preserve">Після виконання вправи тренер пропонує обговорити результати: з’ясувати, що можна отримувати задоволення не лише від одного-двох видів улюбленої діяльності. Можливостей і ресурсів для відновлення своїх сил значно більше, ніж здається на перший погляд.</w:t>
      </w:r>
    </w:p>
    <w:p w:rsidR="00000000" w:rsidDel="00000000" w:rsidP="00000000" w:rsidRDefault="00000000" w:rsidRPr="00000000" w14:paraId="000006EB">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«Усвідомлена ходьба»</w:t>
      </w:r>
    </w:p>
    <w:p w:rsidR="00000000" w:rsidDel="00000000" w:rsidP="00000000" w:rsidRDefault="00000000" w:rsidRPr="00000000" w14:paraId="000006EC">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навичок усвідомленої поведінки, підвищення вмінь саморозуміння і прийняття себе.</w:t>
      </w:r>
    </w:p>
    <w:p w:rsidR="00000000" w:rsidDel="00000000" w:rsidP="00000000" w:rsidRDefault="00000000" w:rsidRPr="00000000" w14:paraId="000006ED">
      <w:pPr>
        <w:spacing w:after="0" w:line="360" w:lineRule="auto"/>
        <w:ind w:firstLine="709"/>
        <w:jc w:val="both"/>
        <w:rPr>
          <w:sz w:val="28"/>
          <w:szCs w:val="28"/>
        </w:rPr>
      </w:pPr>
      <w:r w:rsidDel="00000000" w:rsidR="00000000" w:rsidRPr="00000000">
        <w:rPr>
          <w:sz w:val="28"/>
          <w:szCs w:val="28"/>
          <w:rtl w:val="0"/>
        </w:rPr>
        <w:t xml:space="preserve">Важливим у наданні психологічної допомоги людині з негативним переживанням стресового стану рекомендацій щодо заземлення, відчуття свого тіла, усвідомлення себе, що сприяє кращому розумінню принципу «тут і тепер», а також знижує тривожність, напруженість, агресивність. Психолог пропонує учасникам виконати завдання під названою «Ходьба»:</w:t>
      </w:r>
    </w:p>
    <w:p w:rsidR="00000000" w:rsidDel="00000000" w:rsidP="00000000" w:rsidRDefault="00000000" w:rsidRPr="00000000" w14:paraId="000006EE">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Під час ходьби постарайся усвідомлено відчути, як стопи торкаються до землі при кожному кроці. Для цього ходи дуже повільно, дозволяючи вазі тіла повністю переноситися поперемінно на кожну із стоп. Розслаб плечі і звертай увагу на те, щоб не стримувати дихання і не блокувати колінні суглоби.</w:t>
      </w:r>
    </w:p>
    <w:p w:rsidR="00000000" w:rsidDel="00000000" w:rsidP="00000000" w:rsidRDefault="00000000" w:rsidRPr="00000000" w14:paraId="000006EF">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Чи відчуваєш ти, що центр тяжіння тіла спустився вниз? Чи відчуваєш кращий контакт із землею? Чи відчуваєш ти себе у безпеці, більш розслабленим? Така манера ходьби може показатися спочатку дивною. Якщо це так, то ти повинен усвідомити, що під тиском пресу сучасного життя ти втратив природну грацію тіла.</w:t>
      </w:r>
    </w:p>
    <w:p w:rsidR="00000000" w:rsidDel="00000000" w:rsidP="00000000" w:rsidRDefault="00000000" w:rsidRPr="00000000" w14:paraId="000006F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Спочатку ходи повільно, щоб розвинути чутливість в ногах і стопах. Коли ти станеш краще відчувати землю, можеш змінювати ритм кроків залежно від настрою.</w:t>
      </w:r>
    </w:p>
    <w:p w:rsidR="00000000" w:rsidDel="00000000" w:rsidP="00000000" w:rsidRDefault="00000000" w:rsidRPr="00000000" w14:paraId="000006F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Чи відчуваєш ти в результаті кращий контакт зі своїм тілом? Чи рідше ти занурюєшся в свої думки під час ходьби? Чи відчуває ти себе більш розслабленим і вільним?.</w:t>
      </w:r>
    </w:p>
    <w:p w:rsidR="00000000" w:rsidDel="00000000" w:rsidP="00000000" w:rsidRDefault="00000000" w:rsidRPr="00000000" w14:paraId="000006F2">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«Рекомендації з подолання стресу»</w:t>
      </w:r>
    </w:p>
    <w:p w:rsidR="00000000" w:rsidDel="00000000" w:rsidP="00000000" w:rsidRDefault="00000000" w:rsidRPr="00000000" w14:paraId="000006F3">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надати рекомендації учасникам з подолання стресу, пропозиція обмінятися досвідом, як вони поводяться у проблемних ситуаціях.</w:t>
      </w:r>
    </w:p>
    <w:p w:rsidR="00000000" w:rsidDel="00000000" w:rsidP="00000000" w:rsidRDefault="00000000" w:rsidRPr="00000000" w14:paraId="000006F4">
      <w:pPr>
        <w:spacing w:after="0" w:line="360" w:lineRule="auto"/>
        <w:ind w:firstLine="709"/>
        <w:jc w:val="both"/>
        <w:rPr>
          <w:sz w:val="28"/>
          <w:szCs w:val="28"/>
        </w:rPr>
      </w:pPr>
      <w:r w:rsidDel="00000000" w:rsidR="00000000" w:rsidRPr="00000000">
        <w:rPr>
          <w:sz w:val="28"/>
          <w:szCs w:val="28"/>
          <w:rtl w:val="0"/>
        </w:rPr>
        <w:t xml:space="preserve">Психолог, звертаючись до учасників, говорить, що «подолати негативні наслідки стресу дозволяють наступні рекомендації.</w:t>
      </w:r>
    </w:p>
    <w:p w:rsidR="00000000" w:rsidDel="00000000" w:rsidP="00000000" w:rsidRDefault="00000000" w:rsidRPr="00000000" w14:paraId="000006F5">
      <w:pPr>
        <w:spacing w:after="0" w:line="360" w:lineRule="auto"/>
        <w:ind w:firstLine="709"/>
        <w:jc w:val="both"/>
        <w:rPr>
          <w:sz w:val="28"/>
          <w:szCs w:val="28"/>
        </w:rPr>
      </w:pPr>
      <w:r w:rsidDel="00000000" w:rsidR="00000000" w:rsidRPr="00000000">
        <w:rPr>
          <w:sz w:val="28"/>
          <w:szCs w:val="28"/>
          <w:rtl w:val="0"/>
        </w:rPr>
        <w:t xml:space="preserve">Якщо ти пережив стрес (або перевтому) і у тебе виникли неприємні відчуття – підвищена нервова напруга, скутість, занепокоєння, тривожність, страх, головний біль, зниження розумових або фізичних сил, якщо ти хочеш розслабитися або заснути, але не можеш цього добитися, використовуй прості, але ефективні прийоми реабілітації.</w:t>
      </w:r>
    </w:p>
    <w:p w:rsidR="00000000" w:rsidDel="00000000" w:rsidP="00000000" w:rsidRDefault="00000000" w:rsidRPr="00000000" w14:paraId="000006F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Легкими рухами рук, не заподіюючи собі болю, помасажуй самі напружені або больові ділянки шиї, сидячи або проходжуючись. Якщо руки при цьому втомлюються, їх слід час від часу струшувати, продовжуючи самомасаж приблизно протягом 5 хвилин.</w:t>
      </w:r>
    </w:p>
    <w:p w:rsidR="00000000" w:rsidDel="00000000" w:rsidP="00000000" w:rsidRDefault="00000000" w:rsidRPr="00000000" w14:paraId="000006F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Встань (якщо це складно – продовжуй сидіти або лежати), витягни руки перед собою, тримай їх розслабленими в ліктях і виконай перший «ідеомоторний прийом»: уяви собі, що твої руки починають плавно автоматично розходитися в різні боки без м’язових зусиль. Якщо руки почали розходитись, це означає, що включилося розслаблення і починається зниження стресу. Почекай, коли руки повністю розійдуться, і повтори цей прийом 3-4 рази поспіль. Якщо ж руки при всьому твоєму старанні не розходяться, значить, ти “затиснений”. В цьому випадку слід зробити, декілька будь-яких звичних легких рухів-розминок і декілька вдихів і видихів, трохи більш глибоких, ніж звичайно. Струсни руки і повтори прийом з розходженням рук ще раз.</w:t>
      </w:r>
    </w:p>
    <w:p w:rsidR="00000000" w:rsidDel="00000000" w:rsidP="00000000" w:rsidRDefault="00000000" w:rsidRPr="00000000" w14:paraId="000006F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Незалежно від того, вдався перший «ідеомоторний» прийом чи ні, розведи руки в сторони звичайним способом і виконай другий «ідеомоторний» прийом: налаштуйся подумки на зворотний плавний рух рук – одна до одної. Незалежно від результату повтори цей прийом 3-4 рази. Між повторами, якщо прийом не виходить, зроби, як і у попередньому випадку, декілька звичних легких рухів-розминок, вдихів і видихів.</w:t>
      </w:r>
    </w:p>
    <w:p w:rsidR="00000000" w:rsidDel="00000000" w:rsidP="00000000" w:rsidRDefault="00000000" w:rsidRPr="00000000" w14:paraId="000006F9">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Опустивши руки, подумки уяви, що одна з них плавно спливає вверх – згадай, як це буває у космонавта в стані невагомості. Потім підключи другу руку. Якщо ти виконуєш ці прийоми стоячи, то в мить, коли руки за твоїм бажанням піднімуться достатньо високо, зроби вдих-видих і розслабся. Ти переживеш приємне почуття внутрішньої легкості і польоту.</w:t>
      </w:r>
    </w:p>
    <w:p w:rsidR="00000000" w:rsidDel="00000000" w:rsidP="00000000" w:rsidRDefault="00000000" w:rsidRPr="00000000" w14:paraId="000006FA">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Після того, як ти виконав «ідеомоторні» прийоми – удалися вони чи ні, – зразу ж сідай або лягай – саме зараз наступає бажаний результат: відчуття полегшення, внутрішньої свободи. Тебе відпустило. Стрес знятий. Голова стала ясною. Ти відчуваєш свіжість, бадьорість, повноту сил.</w:t>
      </w:r>
    </w:p>
    <w:p w:rsidR="00000000" w:rsidDel="00000000" w:rsidP="00000000" w:rsidRDefault="00000000" w:rsidRPr="00000000" w14:paraId="000006FB">
      <w:pPr>
        <w:spacing w:after="0" w:line="360" w:lineRule="auto"/>
        <w:ind w:firstLine="709"/>
        <w:jc w:val="both"/>
        <w:rPr>
          <w:sz w:val="28"/>
          <w:szCs w:val="28"/>
        </w:rPr>
      </w:pPr>
      <w:r w:rsidDel="00000000" w:rsidR="00000000" w:rsidRPr="00000000">
        <w:rPr>
          <w:sz w:val="28"/>
          <w:szCs w:val="28"/>
          <w:rtl w:val="0"/>
        </w:rPr>
        <w:t xml:space="preserve">Примітка. При виконанні ключових «ідеомоторних» прийомів, особливо стоячи, розслаблення супроводжується мимовільним автоколиванням тіла. Ритмічне приємне похитування – закономірна реакція розслаблення, її не слід стримувати: «лягай» на ці автоколивання, як на хвилю. Це хороший прийом для тренування проти закачування і для розвитку високих координаційних якостей..</w:t>
      </w:r>
    </w:p>
    <w:p w:rsidR="00000000" w:rsidDel="00000000" w:rsidP="00000000" w:rsidRDefault="00000000" w:rsidRPr="00000000" w14:paraId="000006FC">
      <w:pPr>
        <w:spacing w:after="0" w:line="360" w:lineRule="auto"/>
        <w:ind w:firstLine="709"/>
        <w:jc w:val="both"/>
        <w:rPr>
          <w:sz w:val="28"/>
          <w:szCs w:val="28"/>
        </w:rPr>
      </w:pPr>
      <w:r w:rsidDel="00000000" w:rsidR="00000000" w:rsidRPr="00000000">
        <w:rPr>
          <w:b w:val="1"/>
          <w:bCs w:val="1"/>
          <w:sz w:val="28"/>
          <w:szCs w:val="28"/>
          <w:rtl w:val="0"/>
        </w:rPr>
        <w:t xml:space="preserve">Вправа «Життєствердні вислови та вірші»</w:t>
      </w:r>
      <w:r w:rsidDel="00000000" w:rsidR="00000000" w:rsidRPr="00000000">
        <w:rPr>
          <w:rtl w:val="0"/>
        </w:rPr>
      </w:r>
    </w:p>
    <w:p w:rsidR="00000000" w:rsidDel="00000000" w:rsidP="00000000" w:rsidRDefault="00000000" w:rsidRPr="00000000" w14:paraId="000006FD">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ознайомити з прийомом подолання стресу; розвивати стресостійкість та позитивне мислення.</w:t>
      </w:r>
    </w:p>
    <w:p w:rsidR="00000000" w:rsidDel="00000000" w:rsidP="00000000" w:rsidRDefault="00000000" w:rsidRPr="00000000" w14:paraId="000006FE">
      <w:pPr>
        <w:spacing w:after="0" w:line="360" w:lineRule="auto"/>
        <w:ind w:firstLine="709"/>
        <w:jc w:val="both"/>
        <w:rPr>
          <w:sz w:val="28"/>
          <w:szCs w:val="28"/>
        </w:rPr>
      </w:pPr>
      <w:r w:rsidDel="00000000" w:rsidR="00000000" w:rsidRPr="00000000">
        <w:rPr>
          <w:sz w:val="28"/>
          <w:szCs w:val="28"/>
          <w:rtl w:val="0"/>
        </w:rPr>
        <w:t xml:space="preserve">Дуже корисно розмістити на робочому місці чи столі вислови, які формують позитивне мислення. Це можуть бути: мотиватори, вислови, вірші, лозунги, картинки.</w:t>
      </w:r>
    </w:p>
    <w:p w:rsidR="00000000" w:rsidDel="00000000" w:rsidP="00000000" w:rsidRDefault="00000000" w:rsidRPr="00000000" w14:paraId="000006FF">
      <w:pPr>
        <w:spacing w:after="0" w:line="360" w:lineRule="auto"/>
        <w:ind w:firstLine="709"/>
        <w:jc w:val="both"/>
        <w:rPr>
          <w:sz w:val="28"/>
          <w:szCs w:val="28"/>
        </w:rPr>
      </w:pPr>
      <w:r w:rsidDel="00000000" w:rsidR="00000000" w:rsidRPr="00000000">
        <w:rPr>
          <w:sz w:val="28"/>
          <w:szCs w:val="28"/>
          <w:rtl w:val="0"/>
        </w:rPr>
        <w:t xml:space="preserve">Після прочитання прокоментуйте свій теперішній стан. </w:t>
      </w:r>
    </w:p>
    <w:p w:rsidR="00000000" w:rsidDel="00000000" w:rsidP="00000000" w:rsidRDefault="00000000" w:rsidRPr="00000000" w14:paraId="00000700">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701">
      <w:pPr>
        <w:spacing w:after="0" w:line="360" w:lineRule="auto"/>
        <w:ind w:firstLine="709"/>
        <w:jc w:val="both"/>
        <w:rPr>
          <w:sz w:val="28"/>
          <w:szCs w:val="28"/>
        </w:rPr>
      </w:pPr>
      <w:r w:rsidDel="00000000" w:rsidR="00000000" w:rsidRPr="00000000">
        <w:rPr>
          <w:sz w:val="28"/>
          <w:szCs w:val="28"/>
          <w:rtl w:val="0"/>
        </w:rPr>
        <w:t xml:space="preserve">Учасники висловлюють свої думки про важливість проведеного заняття, роблять висновки про можливість впровадження отриманих знань у повсякденне життя.</w:t>
      </w:r>
    </w:p>
    <w:p w:rsidR="00000000" w:rsidDel="00000000" w:rsidP="00000000" w:rsidRDefault="00000000" w:rsidRPr="00000000" w14:paraId="00000702">
      <w:pPr>
        <w:spacing w:after="0" w:line="360" w:lineRule="auto"/>
        <w:ind w:firstLine="709"/>
        <w:jc w:val="center"/>
        <w:rPr>
          <w:b w:val="1"/>
          <w:bCs w:val="1"/>
          <w:sz w:val="28"/>
          <w:szCs w:val="28"/>
        </w:rPr>
      </w:pPr>
      <w:r w:rsidDel="00000000" w:rsidR="00000000" w:rsidRPr="00000000">
        <w:rPr>
          <w:b w:val="1"/>
          <w:bCs w:val="1"/>
          <w:sz w:val="28"/>
          <w:szCs w:val="28"/>
          <w:rtl w:val="0"/>
        </w:rPr>
        <w:t xml:space="preserve">Заняття 6</w:t>
      </w:r>
    </w:p>
    <w:p w:rsidR="00000000" w:rsidDel="00000000" w:rsidP="00000000" w:rsidRDefault="00000000" w:rsidRPr="00000000" w14:paraId="00000703">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зняття стресу і зниження напруги, тривожності; формування навичок модифікації поведінки; активізація до саморозвитку, вдосконалення особистісних якостей; підвищення стійкості нервової системи; ознайомлення з техніками протистресового дихання; аутотренінгу для заспокоєння, розслаблення, зниження негативних переживань; мотивування до побудови кроків з досягнення бажаного майбутнього; активізація внутрішніх ресурсів, пошук засобів і способів успішної адаптації до мирного життя.</w:t>
      </w:r>
    </w:p>
    <w:p w:rsidR="00000000" w:rsidDel="00000000" w:rsidP="00000000" w:rsidRDefault="00000000" w:rsidRPr="00000000" w14:paraId="00000704">
      <w:pPr>
        <w:spacing w:after="0" w:line="360" w:lineRule="auto"/>
        <w:ind w:firstLine="709"/>
        <w:jc w:val="both"/>
        <w:rPr>
          <w:b w:val="1"/>
          <w:bCs w:val="1"/>
          <w:sz w:val="28"/>
          <w:szCs w:val="28"/>
        </w:rPr>
      </w:pPr>
      <w:r w:rsidDel="00000000" w:rsidR="00000000" w:rsidRPr="00000000">
        <w:rPr>
          <w:b w:val="1"/>
          <w:bCs w:val="1"/>
          <w:sz w:val="28"/>
          <w:szCs w:val="28"/>
          <w:rtl w:val="0"/>
        </w:rPr>
        <w:t xml:space="preserve">І. Вступна частина, привітання, налаштування на роботу.</w:t>
      </w:r>
    </w:p>
    <w:p w:rsidR="00000000" w:rsidDel="00000000" w:rsidP="00000000" w:rsidRDefault="00000000" w:rsidRPr="00000000" w14:paraId="00000705">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«Настрій»</w:t>
      </w:r>
    </w:p>
    <w:p w:rsidR="00000000" w:rsidDel="00000000" w:rsidP="00000000" w:rsidRDefault="00000000" w:rsidRPr="00000000" w14:paraId="00000706">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зняття стресу і зниження напруги; усунення неприємного осаду після конфлікту; швидкого заспокоєння.</w:t>
      </w:r>
    </w:p>
    <w:p w:rsidR="00000000" w:rsidDel="00000000" w:rsidP="00000000" w:rsidRDefault="00000000" w:rsidRPr="00000000" w14:paraId="00000707">
      <w:pPr>
        <w:spacing w:after="0" w:line="360" w:lineRule="auto"/>
        <w:ind w:firstLine="709"/>
        <w:jc w:val="both"/>
        <w:rPr>
          <w:sz w:val="28"/>
          <w:szCs w:val="28"/>
        </w:rPr>
      </w:pPr>
      <w:r w:rsidDel="00000000" w:rsidR="00000000" w:rsidRPr="00000000">
        <w:rPr>
          <w:sz w:val="28"/>
          <w:szCs w:val="28"/>
          <w:rtl w:val="0"/>
        </w:rPr>
        <w:t xml:space="preserve">Тренер звертається до учасників: «Візьміть кольорові олівці. Розслабленою лівою рукою намалюйте абстрактний малюнок: лінії, кольорові плями, фігури. Повністю занурюючись у свої переживання, вибирайте колір і проводьте лінії так, як вам хочеться, відповідно до вашого настрою. Ви ніби переносите свій сумний настрій на папір, матеріалізуючи його. Після того, як ви змалювали весь аркуш паперу, перегорніть його і на зворотному боці напишіть 8–10 слів, що відображають ваш настрій. Довго не думайте, пишіть ті слова, які відразу ж приходять в голову. Ще раз подивіться на малюнок, знову переживаючи свій стан, і перечитайте написані слова, а потім енергійно, із задоволенням розірвіть листок. Зімніть шматочки паперу і викиньте їх. Покінчивши з малюнком, ви позбудетеся поганого настрою і заспокоїтеся».</w:t>
      </w:r>
    </w:p>
    <w:p w:rsidR="00000000" w:rsidDel="00000000" w:rsidP="00000000" w:rsidRDefault="00000000" w:rsidRPr="00000000" w14:paraId="00000708">
      <w:pPr>
        <w:spacing w:after="0" w:line="360" w:lineRule="auto"/>
        <w:ind w:firstLine="709"/>
        <w:jc w:val="both"/>
        <w:rPr>
          <w:b w:val="1"/>
          <w:bCs w:val="1"/>
          <w:sz w:val="28"/>
          <w:szCs w:val="28"/>
        </w:rPr>
      </w:pPr>
      <w:r w:rsidDel="00000000" w:rsidR="00000000" w:rsidRPr="00000000">
        <w:rPr>
          <w:b w:val="1"/>
          <w:bCs w:val="1"/>
          <w:sz w:val="28"/>
          <w:szCs w:val="28"/>
          <w:rtl w:val="0"/>
        </w:rPr>
        <w:t xml:space="preserve">ІІ. Основна частина, виконання психологічних вправ і технік для підвищення адаптації учасників</w:t>
      </w:r>
    </w:p>
    <w:p w:rsidR="00000000" w:rsidDel="00000000" w:rsidP="00000000" w:rsidRDefault="00000000" w:rsidRPr="00000000" w14:paraId="00000709">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«Відпускання каміння»</w:t>
      </w:r>
    </w:p>
    <w:p w:rsidR="00000000" w:rsidDel="00000000" w:rsidP="00000000" w:rsidRDefault="00000000" w:rsidRPr="00000000" w14:paraId="0000070A">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знизити рівень ситуативної та особистісної тривожності, використовуючи методи експресивно-емоційної дії.</w:t>
      </w:r>
    </w:p>
    <w:p w:rsidR="00000000" w:rsidDel="00000000" w:rsidP="00000000" w:rsidRDefault="00000000" w:rsidRPr="00000000" w14:paraId="0000070B">
      <w:pPr>
        <w:spacing w:after="0" w:line="360" w:lineRule="auto"/>
        <w:ind w:firstLine="709"/>
        <w:jc w:val="both"/>
        <w:rPr>
          <w:sz w:val="28"/>
          <w:szCs w:val="28"/>
        </w:rPr>
      </w:pPr>
      <w:r w:rsidDel="00000000" w:rsidR="00000000" w:rsidRPr="00000000">
        <w:rPr>
          <w:sz w:val="28"/>
          <w:szCs w:val="28"/>
          <w:rtl w:val="0"/>
        </w:rPr>
        <w:t xml:space="preserve">Інструкція: сідайте зручно. Розслабтеся. Уявіть собі апельсин, його колір, склад і запах. Зніміть з нього шкірку, відломіть дольку й відкусіть шматочок, відчуйте, яка вона на смак. Потім поверніться в уяві назад так, щоб знову побачити цілий, нечищений апельсин.</w:t>
      </w:r>
    </w:p>
    <w:p w:rsidR="00000000" w:rsidDel="00000000" w:rsidP="00000000" w:rsidRDefault="00000000" w:rsidRPr="00000000" w14:paraId="0000070C">
      <w:pPr>
        <w:spacing w:after="0" w:line="360" w:lineRule="auto"/>
        <w:ind w:firstLine="709"/>
        <w:jc w:val="both"/>
        <w:rPr>
          <w:sz w:val="28"/>
          <w:szCs w:val="28"/>
        </w:rPr>
      </w:pPr>
      <w:r w:rsidDel="00000000" w:rsidR="00000000" w:rsidRPr="00000000">
        <w:rPr>
          <w:sz w:val="28"/>
          <w:szCs w:val="28"/>
          <w:rtl w:val="0"/>
        </w:rPr>
        <w:t xml:space="preserve">Уявіть собі, що ви стоїте у гірській річці з дуже швидкою течією. Щоб вас не відніс стрімкий потік, ви тримаєтеся за великий камінь — схопіть його і напружтеся. Слухайте притчу, намагаючись утриматися за камінь.</w:t>
      </w:r>
    </w:p>
    <w:p w:rsidR="00000000" w:rsidDel="00000000" w:rsidP="00000000" w:rsidRDefault="00000000" w:rsidRPr="00000000" w14:paraId="0000070D">
      <w:pPr>
        <w:spacing w:after="0" w:line="360" w:lineRule="auto"/>
        <w:ind w:firstLine="709"/>
        <w:jc w:val="both"/>
        <w:rPr>
          <w:b w:val="1"/>
          <w:bCs w:val="1"/>
          <w:sz w:val="28"/>
          <w:szCs w:val="28"/>
          <w:u w:val="single"/>
        </w:rPr>
      </w:pPr>
      <w:r w:rsidDel="00000000" w:rsidR="00000000" w:rsidRPr="00000000">
        <w:rPr>
          <w:b w:val="1"/>
          <w:bCs w:val="1"/>
          <w:sz w:val="28"/>
          <w:szCs w:val="28"/>
          <w:u w:val="single"/>
          <w:rtl w:val="0"/>
        </w:rPr>
        <w:t xml:space="preserve">Притча</w:t>
      </w:r>
    </w:p>
    <w:p w:rsidR="00000000" w:rsidDel="00000000" w:rsidP="00000000" w:rsidRDefault="00000000" w:rsidRPr="00000000" w14:paraId="0000070E">
      <w:pPr>
        <w:spacing w:after="0" w:line="360" w:lineRule="auto"/>
        <w:ind w:firstLine="709"/>
        <w:jc w:val="both"/>
        <w:rPr>
          <w:sz w:val="28"/>
          <w:szCs w:val="28"/>
        </w:rPr>
      </w:pPr>
      <w:r w:rsidDel="00000000" w:rsidR="00000000" w:rsidRPr="00000000">
        <w:rPr>
          <w:sz w:val="28"/>
          <w:szCs w:val="28"/>
          <w:rtl w:val="0"/>
        </w:rPr>
        <w:t xml:space="preserve">У Річарда Баха в «Ілюзіях» один із героїв розповідає притчу про підводних жителів. На дні річки з дуже швидкою течією жили істоти, схожі на людей, тільки могли дихати під водою. Все своє життя вони проводили там, чіпляючись за велике каміння, що лежало на дні. Таким чином, стримуючись від швидкої течії, вони народжувались, їли, кохали та помирали. Вважалося, що той, хто відпустить камінь, обов'язково загине, його понесе стрімкий потік води.</w:t>
      </w:r>
    </w:p>
    <w:p w:rsidR="00000000" w:rsidDel="00000000" w:rsidP="00000000" w:rsidRDefault="00000000" w:rsidRPr="00000000" w14:paraId="0000070F">
      <w:pPr>
        <w:spacing w:after="0" w:line="360" w:lineRule="auto"/>
        <w:ind w:firstLine="709"/>
        <w:jc w:val="both"/>
        <w:rPr>
          <w:sz w:val="28"/>
          <w:szCs w:val="28"/>
        </w:rPr>
      </w:pPr>
      <w:r w:rsidDel="00000000" w:rsidR="00000000" w:rsidRPr="00000000">
        <w:rPr>
          <w:sz w:val="28"/>
          <w:szCs w:val="28"/>
          <w:rtl w:val="0"/>
        </w:rPr>
        <w:t xml:space="preserve">Та все ж таки один із них відпустив свій камінь, але не загинув, а поплив за течією. Йому зустрілись інші такі ж поселення, в яких люди проводили своє життя так, як у його рідному поселенні. Вони дивувалися: «Дивіться! Він літає! Це надлюдина!». На що «надлюдина» відповідала: «Це не так, я така людина як і ви. Просто відпустіть ваші каменюки й ми полетимо». Але ніхто не відважився зробити так як він ...</w:t>
      </w:r>
    </w:p>
    <w:p w:rsidR="00000000" w:rsidDel="00000000" w:rsidP="00000000" w:rsidRDefault="00000000" w:rsidRPr="00000000" w14:paraId="00000710">
      <w:pPr>
        <w:spacing w:after="0" w:line="360" w:lineRule="auto"/>
        <w:ind w:firstLine="709"/>
        <w:jc w:val="both"/>
        <w:rPr>
          <w:sz w:val="28"/>
          <w:szCs w:val="28"/>
        </w:rPr>
      </w:pPr>
      <w:r w:rsidDel="00000000" w:rsidR="00000000" w:rsidRPr="00000000">
        <w:rPr>
          <w:sz w:val="28"/>
          <w:szCs w:val="28"/>
          <w:rtl w:val="0"/>
        </w:rPr>
        <w:t xml:space="preserve">Ваш камінь – це ваш страх. Відпустіть свій камінь і розслабтесь.</w:t>
      </w:r>
    </w:p>
    <w:p w:rsidR="00000000" w:rsidDel="00000000" w:rsidP="00000000" w:rsidRDefault="00000000" w:rsidRPr="00000000" w14:paraId="00000711">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«Перебільшення або повна зміна поведінки»</w:t>
      </w:r>
    </w:p>
    <w:p w:rsidR="00000000" w:rsidDel="00000000" w:rsidP="00000000" w:rsidRDefault="00000000" w:rsidRPr="00000000" w14:paraId="00000712">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формування навичок модифікації і корекції поведінки на основі аналізу розігруваних ролей і групового розбору поведінки.</w:t>
      </w:r>
    </w:p>
    <w:p w:rsidR="00000000" w:rsidDel="00000000" w:rsidP="00000000" w:rsidRDefault="00000000" w:rsidRPr="00000000" w14:paraId="00000713">
      <w:pPr>
        <w:spacing w:after="0" w:line="360" w:lineRule="auto"/>
        <w:ind w:firstLine="709"/>
        <w:jc w:val="both"/>
        <w:rPr>
          <w:sz w:val="28"/>
          <w:szCs w:val="28"/>
        </w:rPr>
      </w:pPr>
      <w:r w:rsidDel="00000000" w:rsidR="00000000" w:rsidRPr="00000000">
        <w:rPr>
          <w:sz w:val="28"/>
          <w:szCs w:val="28"/>
          <w:rtl w:val="0"/>
        </w:rPr>
        <w:t xml:space="preserve">Це рольова гра, в якій членам групи дається можливість програти свої внутрішньоособистісні конфлікти. Розігрування ролей використовується для розширення усвідомлення поведінки і можливості її зміни.</w:t>
      </w:r>
    </w:p>
    <w:p w:rsidR="00000000" w:rsidDel="00000000" w:rsidP="00000000" w:rsidRDefault="00000000" w:rsidRPr="00000000" w14:paraId="00000714">
      <w:pPr>
        <w:spacing w:after="0" w:line="360" w:lineRule="auto"/>
        <w:ind w:firstLine="709"/>
        <w:jc w:val="both"/>
        <w:rPr>
          <w:sz w:val="28"/>
          <w:szCs w:val="28"/>
        </w:rPr>
      </w:pPr>
      <w:r w:rsidDel="00000000" w:rsidR="00000000" w:rsidRPr="00000000">
        <w:rPr>
          <w:sz w:val="28"/>
          <w:szCs w:val="28"/>
          <w:rtl w:val="0"/>
        </w:rPr>
        <w:t xml:space="preserve">Учасник сам вибирає небажану особисту поведінку, або група допомагає йому вибрати поведінку, яка ним не усвідомлюється. Якщо член групи не усвідомлює цієї поведінки, він повинен перебільшити її. Наприклад, боязкий член групи повинен говорити гучним авторитарним тоном, постійно вихваляючись.</w:t>
      </w:r>
    </w:p>
    <w:p w:rsidR="00000000" w:rsidDel="00000000" w:rsidP="00000000" w:rsidRDefault="00000000" w:rsidRPr="00000000" w14:paraId="00000715">
      <w:pPr>
        <w:spacing w:after="0" w:line="360" w:lineRule="auto"/>
        <w:ind w:firstLine="709"/>
        <w:jc w:val="both"/>
        <w:rPr>
          <w:sz w:val="28"/>
          <w:szCs w:val="28"/>
        </w:rPr>
      </w:pPr>
      <w:r w:rsidDel="00000000" w:rsidR="00000000" w:rsidRPr="00000000">
        <w:rPr>
          <w:sz w:val="28"/>
          <w:szCs w:val="28"/>
          <w:rtl w:val="0"/>
        </w:rPr>
        <w:t xml:space="preserve">Якщо ж учасник усвідомлює поведінку і вважає її небажаною, він повинен повністю змінити її. На розігрування ролей кожному дається 5–7 хвилин. Потім всі учасники діляться своїми спостереженнями і відчуттями.</w:t>
      </w:r>
    </w:p>
    <w:p w:rsidR="00000000" w:rsidDel="00000000" w:rsidP="00000000" w:rsidRDefault="00000000" w:rsidRPr="00000000" w14:paraId="00000716">
      <w:pPr>
        <w:spacing w:after="0" w:line="360" w:lineRule="auto"/>
        <w:ind w:firstLine="709"/>
        <w:jc w:val="both"/>
        <w:rPr>
          <w:sz w:val="28"/>
          <w:szCs w:val="28"/>
        </w:rPr>
      </w:pPr>
      <w:r w:rsidDel="00000000" w:rsidR="00000000" w:rsidRPr="00000000">
        <w:rPr>
          <w:sz w:val="28"/>
          <w:szCs w:val="28"/>
          <w:rtl w:val="0"/>
        </w:rPr>
        <w:t xml:space="preserve">Обговорення роботи групи.</w:t>
      </w:r>
    </w:p>
    <w:p w:rsidR="00000000" w:rsidDel="00000000" w:rsidP="00000000" w:rsidRDefault="00000000" w:rsidRPr="00000000" w14:paraId="00000717">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«Чарівний базар»</w:t>
      </w:r>
    </w:p>
    <w:p w:rsidR="00000000" w:rsidDel="00000000" w:rsidP="00000000" w:rsidRDefault="00000000" w:rsidRPr="00000000" w14:paraId="00000718">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формування вміння відмежовувати позитивні людські якості від негативних; усвідомлення учасниками та озвучення власних негативних проявів характеру; стимулювання зміни їх на позитивні.</w:t>
      </w:r>
    </w:p>
    <w:p w:rsidR="00000000" w:rsidDel="00000000" w:rsidP="00000000" w:rsidRDefault="00000000" w:rsidRPr="00000000" w14:paraId="00000719">
      <w:pPr>
        <w:spacing w:after="0" w:line="360" w:lineRule="auto"/>
        <w:ind w:firstLine="709"/>
        <w:jc w:val="both"/>
        <w:rPr>
          <w:sz w:val="28"/>
          <w:szCs w:val="28"/>
        </w:rPr>
      </w:pPr>
      <w:r w:rsidDel="00000000" w:rsidR="00000000" w:rsidRPr="00000000">
        <w:rPr>
          <w:sz w:val="28"/>
          <w:szCs w:val="28"/>
          <w:rtl w:val="0"/>
        </w:rPr>
        <w:t xml:space="preserve">Тренер стимулює активність учасників на «базарі». Учасникам пропонується «відвідати» чарівний базар, на якому вони можуть придбати позитивні емоції та риси характеру в обмін на власні негативні прояви злості, заздрості, тощо. Продавцем виступає тренер.</w:t>
      </w:r>
    </w:p>
    <w:p w:rsidR="00000000" w:rsidDel="00000000" w:rsidP="00000000" w:rsidRDefault="00000000" w:rsidRPr="00000000" w14:paraId="0000071A">
      <w:pPr>
        <w:spacing w:after="0" w:line="360" w:lineRule="auto"/>
        <w:ind w:firstLine="709"/>
        <w:jc w:val="both"/>
        <w:rPr>
          <w:sz w:val="28"/>
          <w:szCs w:val="28"/>
        </w:rPr>
      </w:pPr>
      <w:r w:rsidDel="00000000" w:rsidR="00000000" w:rsidRPr="00000000">
        <w:rPr>
          <w:sz w:val="28"/>
          <w:szCs w:val="28"/>
          <w:rtl w:val="0"/>
        </w:rPr>
        <w:t xml:space="preserve">Після закінчення виконання вправи тренер пропонує обговорення результатів заняття, обмін почуттями та досягненнями.</w:t>
      </w:r>
    </w:p>
    <w:p w:rsidR="00000000" w:rsidDel="00000000" w:rsidP="00000000" w:rsidRDefault="00000000" w:rsidRPr="00000000" w14:paraId="0000071B">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«Протистресове дихання»</w:t>
      </w:r>
    </w:p>
    <w:p w:rsidR="00000000" w:rsidDel="00000000" w:rsidP="00000000" w:rsidRDefault="00000000" w:rsidRPr="00000000" w14:paraId="0000071C">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ознайомити з прийомом подолання стресу через дихальні практики.</w:t>
      </w:r>
    </w:p>
    <w:p w:rsidR="00000000" w:rsidDel="00000000" w:rsidP="00000000" w:rsidRDefault="00000000" w:rsidRPr="00000000" w14:paraId="0000071D">
      <w:pPr>
        <w:spacing w:after="0" w:line="360" w:lineRule="auto"/>
        <w:ind w:firstLine="709"/>
        <w:jc w:val="both"/>
        <w:rPr>
          <w:sz w:val="28"/>
          <w:szCs w:val="28"/>
        </w:rPr>
      </w:pPr>
      <w:r w:rsidDel="00000000" w:rsidR="00000000" w:rsidRPr="00000000">
        <w:rPr>
          <w:sz w:val="28"/>
          <w:szCs w:val="28"/>
          <w:rtl w:val="0"/>
        </w:rPr>
        <w:t xml:space="preserve">Повільно виконуйте глибокий вдих через ніс; на піку вдиху затримайте дихання; після цього зробіть через ніс видих, як можна повільніше. Це заспокійливе дихання.</w:t>
      </w:r>
    </w:p>
    <w:p w:rsidR="00000000" w:rsidDel="00000000" w:rsidP="00000000" w:rsidRDefault="00000000" w:rsidRPr="00000000" w14:paraId="0000071E">
      <w:pPr>
        <w:spacing w:after="0" w:line="360" w:lineRule="auto"/>
        <w:ind w:firstLine="709"/>
        <w:jc w:val="both"/>
        <w:rPr>
          <w:sz w:val="28"/>
          <w:szCs w:val="28"/>
        </w:rPr>
      </w:pPr>
      <w:r w:rsidDel="00000000" w:rsidR="00000000" w:rsidRPr="00000000">
        <w:rPr>
          <w:sz w:val="28"/>
          <w:szCs w:val="28"/>
          <w:rtl w:val="0"/>
        </w:rPr>
        <w:t xml:space="preserve">Постарайтеся уявити собі, що з кожним глибоким вдихом і тривалим видихом ви частково позбавляєтеся від стресової напруги.</w:t>
      </w:r>
    </w:p>
    <w:p w:rsidR="00000000" w:rsidDel="00000000" w:rsidP="00000000" w:rsidRDefault="00000000" w:rsidRPr="00000000" w14:paraId="0000071F">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«Стійкість нервової системи»</w:t>
      </w:r>
    </w:p>
    <w:p w:rsidR="00000000" w:rsidDel="00000000" w:rsidP="00000000" w:rsidRDefault="00000000" w:rsidRPr="00000000" w14:paraId="00000720">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профілактики стресів і зняття психологічних перевантажень.</w:t>
      </w:r>
    </w:p>
    <w:p w:rsidR="00000000" w:rsidDel="00000000" w:rsidP="00000000" w:rsidRDefault="00000000" w:rsidRPr="00000000" w14:paraId="00000721">
      <w:pPr>
        <w:spacing w:after="0" w:line="360" w:lineRule="auto"/>
        <w:ind w:firstLine="709"/>
        <w:jc w:val="both"/>
        <w:rPr>
          <w:sz w:val="28"/>
          <w:szCs w:val="28"/>
        </w:rPr>
      </w:pPr>
      <w:r w:rsidDel="00000000" w:rsidR="00000000" w:rsidRPr="00000000">
        <w:rPr>
          <w:sz w:val="28"/>
          <w:szCs w:val="28"/>
          <w:rtl w:val="0"/>
        </w:rPr>
        <w:t xml:space="preserve">Тренер звертається до учасників: «У наш нелегкий час усім треба вміти протистояти стресам та іншим психологічним перевантаженням. Надмірний прояв емоцій очікує нас навіть в іграх. Тому потрібно налаштувати свою нервову систему на врівноваженість і стійкість. Витримка і самовладання необхідні усім і ведучому також. Мати залізні нерви – мрія кожного тренера. Коли ведучий робить усе спокійно, розмірено, упевнено, життєрадісно, бадьоро, без втоми – це все передається і його підлеглим. Щоб досягти цього, можна скористатися самонастроєм на спокій і холоднокровність. Для цього потрібно розслабитися і вимовити з закритими очима кілька уявних фраз із настроєм на спокій, витримку, самовладання.</w:t>
      </w:r>
    </w:p>
    <w:p w:rsidR="00000000" w:rsidDel="00000000" w:rsidP="00000000" w:rsidRDefault="00000000" w:rsidRPr="00000000" w14:paraId="00000722">
      <w:pPr>
        <w:spacing w:after="0" w:line="360" w:lineRule="auto"/>
        <w:ind w:firstLine="709"/>
        <w:jc w:val="both"/>
        <w:rPr>
          <w:sz w:val="28"/>
          <w:szCs w:val="28"/>
        </w:rPr>
      </w:pPr>
      <w:r w:rsidDel="00000000" w:rsidR="00000000" w:rsidRPr="00000000">
        <w:rPr>
          <w:sz w:val="28"/>
          <w:szCs w:val="28"/>
          <w:rtl w:val="0"/>
        </w:rPr>
        <w:t xml:space="preserve">Які слова використовувати – вам допоможе інтуїція і фантазія, але, якщо скористатися якимось уявним ідеалом, постаратися вжитися в цей образ, то ви зможете відкрити очі і подивитися на світ уже перетвореним поглядом. Будь ласка.</w:t>
      </w:r>
    </w:p>
    <w:p w:rsidR="00000000" w:rsidDel="00000000" w:rsidP="00000000" w:rsidRDefault="00000000" w:rsidRPr="00000000" w14:paraId="00000723">
      <w:pPr>
        <w:spacing w:after="0" w:line="360" w:lineRule="auto"/>
        <w:ind w:firstLine="709"/>
        <w:jc w:val="both"/>
        <w:rPr>
          <w:sz w:val="28"/>
          <w:szCs w:val="28"/>
        </w:rPr>
      </w:pPr>
      <w:r w:rsidDel="00000000" w:rsidR="00000000" w:rsidRPr="00000000">
        <w:rPr>
          <w:sz w:val="28"/>
          <w:szCs w:val="28"/>
          <w:rtl w:val="0"/>
        </w:rPr>
        <w:t xml:space="preserve">Якщо ще відчувається перезбудження, втома, підвищена нервозність, добре виконати наступну вправу. Потрібно розслабитися з закритими очима і подумки налаштуватися на зміцнення своєї нервової системи. Відчуйте, як збільшуються ваші енергетичні ресурси, як до вас повертаються врівноваженість, мобілізуються необмежені резерви, нерви здоровішають, міцніють, ніби стають металевими. Ви непохитно зберігаєте веселий, життєрадісний настрій і прекрасне самопочуття. Зростає фізична витривалість, серце стає здоровим, богатирським. У всьому тілі нерви молоді, стійкі, міцні, спокійні. Мислення стає ясним, оригінальним. Енергія б’є ключем. Організм вимагає швидких, енергійних дій. Вам тепер байдужі усілякі навантаження».</w:t>
      </w:r>
    </w:p>
    <w:p w:rsidR="00000000" w:rsidDel="00000000" w:rsidP="00000000" w:rsidRDefault="00000000" w:rsidRPr="00000000" w14:paraId="00000724">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 «Допоможи собі відновитися після стресу»</w:t>
      </w:r>
    </w:p>
    <w:p w:rsidR="00000000" w:rsidDel="00000000" w:rsidP="00000000" w:rsidRDefault="00000000" w:rsidRPr="00000000" w14:paraId="00000725">
      <w:pPr>
        <w:spacing w:after="0" w:line="360" w:lineRule="auto"/>
        <w:ind w:firstLine="709"/>
        <w:jc w:val="both"/>
        <w:rPr>
          <w:sz w:val="28"/>
          <w:szCs w:val="28"/>
        </w:rPr>
      </w:pPr>
      <w:r w:rsidDel="00000000" w:rsidR="00000000" w:rsidRPr="00000000">
        <w:rPr>
          <w:sz w:val="28"/>
          <w:szCs w:val="28"/>
          <w:rtl w:val="0"/>
        </w:rPr>
        <w:t xml:space="preserve">Психолог пропонує учасникам наступні рекомендації, щоб відновити власні сили після затяжного переживання стресу:</w:t>
      </w:r>
    </w:p>
    <w:p w:rsidR="00000000" w:rsidDel="00000000" w:rsidP="00000000" w:rsidRDefault="00000000" w:rsidRPr="00000000" w14:paraId="00000726">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Вітаміни. При стресах швидко витрачається запас вітамінів групи В. Ці вітаміни повинні надходити в організм у комплексі з мінеральними речовинами. Тому багато лікарів радять щодня приймати полівітаміни з мінералами.</w:t>
      </w:r>
    </w:p>
    <w:p w:rsidR="00000000" w:rsidDel="00000000" w:rsidP="00000000" w:rsidRDefault="00000000" w:rsidRPr="00000000" w14:paraId="00000727">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Вправи. Якщо ти не ходиш в спортзал, потрібно щодня робити вдома невелику (хвилин на 15) зарядку. Корисно ходити пішки, кататися на велосипеді, плавати.</w:t>
      </w:r>
    </w:p>
    <w:p w:rsidR="00000000" w:rsidDel="00000000" w:rsidP="00000000" w:rsidRDefault="00000000" w:rsidRPr="00000000" w14:paraId="00000728">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Релаксація. Для гармонійного життя необхідна і фізична, і психічна релаксація. Спробуй найпростіші способи: посидіти на пляжі і подивитися на хвилі; послухати розслабляючу музику; подивитися на небо і пофантазувати про те, на що схожі хмари.</w:t>
      </w:r>
    </w:p>
    <w:p w:rsidR="00000000" w:rsidDel="00000000" w:rsidP="00000000" w:rsidRDefault="00000000" w:rsidRPr="00000000" w14:paraId="00000729">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Сім'я і друзі. Не менш важлива для досягнення внутрішньої гармонії підтримка доброзичливо налаштованих людей – родичів і друзів. Розширюй коло свого спілкування, знайомся з новими людьми, спілкуйся з тими, хто тобі приємний.</w:t>
      </w:r>
    </w:p>
    <w:p w:rsidR="00000000" w:rsidDel="00000000" w:rsidP="00000000" w:rsidRDefault="00000000" w:rsidRPr="00000000" w14:paraId="0000072A">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ознайомити учасників із технікою аутотренінгу для заспокоєння, розслаблення, зниження негативних переживань.</w:t>
      </w:r>
    </w:p>
    <w:p w:rsidR="00000000" w:rsidDel="00000000" w:rsidP="00000000" w:rsidRDefault="00000000" w:rsidRPr="00000000" w14:paraId="0000072B">
      <w:pPr>
        <w:spacing w:after="0" w:line="360" w:lineRule="auto"/>
        <w:ind w:firstLine="709"/>
        <w:jc w:val="both"/>
        <w:rPr>
          <w:sz w:val="28"/>
          <w:szCs w:val="28"/>
        </w:rPr>
      </w:pPr>
      <w:r w:rsidDel="00000000" w:rsidR="00000000" w:rsidRPr="00000000">
        <w:rPr>
          <w:sz w:val="28"/>
          <w:szCs w:val="28"/>
          <w:rtl w:val="0"/>
        </w:rPr>
        <w:t xml:space="preserve">Психолог ознайомлює учасників з інформацією про аутотренінг: «Н. Холодецька зазначає, що існує багато різних систем аутотренінгу, які дозволяють відновитися після стресу, подолати його негативні наслідки. На жаль, на те, щоб опанувати їх, у людини часто не вистачає терпіння й часу. А ось засвоїти кілька формул самозаспокоєння зовсім не важко. Дослідниця пропонує наступні формули для самозаспокоєння, які сприяють відновленню після стресу:</w:t>
      </w:r>
    </w:p>
    <w:p w:rsidR="00000000" w:rsidDel="00000000" w:rsidP="00000000" w:rsidRDefault="00000000" w:rsidRPr="00000000" w14:paraId="0000072C">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1.</w:t>
        <w:tab/>
        <w:t xml:space="preserve">Відкинь цю думку.</w:t>
      </w:r>
    </w:p>
    <w:p w:rsidR="00000000" w:rsidDel="00000000" w:rsidP="00000000" w:rsidRDefault="00000000" w:rsidRPr="00000000" w14:paraId="0000072D">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2.</w:t>
        <w:tab/>
        <w:t xml:space="preserve">Все буде добре.</w:t>
      </w:r>
    </w:p>
    <w:p w:rsidR="00000000" w:rsidDel="00000000" w:rsidP="00000000" w:rsidRDefault="00000000" w:rsidRPr="00000000" w14:paraId="0000072E">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3.</w:t>
        <w:tab/>
        <w:t xml:space="preserve">Проблема вирішиться.</w:t>
      </w:r>
    </w:p>
    <w:p w:rsidR="00000000" w:rsidDel="00000000" w:rsidP="00000000" w:rsidRDefault="00000000" w:rsidRPr="00000000" w14:paraId="0000072F">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4.</w:t>
        <w:tab/>
        <w:t xml:space="preserve">Це не варте хвилювання.</w:t>
      </w:r>
    </w:p>
    <w:p w:rsidR="00000000" w:rsidDel="00000000" w:rsidP="00000000" w:rsidRDefault="00000000" w:rsidRPr="00000000" w14:paraId="00000730">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5.</w:t>
        <w:tab/>
        <w:t xml:space="preserve">Я зосереджуюся на своєму диханні.</w:t>
      </w:r>
    </w:p>
    <w:p w:rsidR="00000000" w:rsidDel="00000000" w:rsidP="00000000" w:rsidRDefault="00000000" w:rsidRPr="00000000" w14:paraId="00000731">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6.</w:t>
        <w:tab/>
        <w:t xml:space="preserve">Я почуваюся здоровим.</w:t>
      </w:r>
    </w:p>
    <w:p w:rsidR="00000000" w:rsidDel="00000000" w:rsidP="00000000" w:rsidRDefault="00000000" w:rsidRPr="00000000" w14:paraId="00000732">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7.</w:t>
        <w:tab/>
        <w:t xml:space="preserve">Я абсолютно спокійний.</w:t>
      </w:r>
    </w:p>
    <w:p w:rsidR="00000000" w:rsidDel="00000000" w:rsidP="00000000" w:rsidRDefault="00000000" w:rsidRPr="00000000" w14:paraId="00000733">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8.</w:t>
        <w:tab/>
        <w:t xml:space="preserve">Як я міг хвилюватися через дрібниці.</w:t>
      </w:r>
    </w:p>
    <w:p w:rsidR="00000000" w:rsidDel="00000000" w:rsidP="00000000" w:rsidRDefault="00000000" w:rsidRPr="00000000" w14:paraId="00000734">
      <w:pPr>
        <w:tabs>
          <w:tab w:val="left" w:leader="none" w:pos="1134"/>
        </w:tabs>
        <w:spacing w:after="0" w:line="360" w:lineRule="auto"/>
        <w:ind w:firstLine="709"/>
        <w:jc w:val="both"/>
        <w:rPr>
          <w:sz w:val="28"/>
          <w:szCs w:val="28"/>
        </w:rPr>
      </w:pPr>
      <w:r w:rsidDel="00000000" w:rsidR="00000000" w:rsidRPr="00000000">
        <w:rPr>
          <w:sz w:val="28"/>
          <w:szCs w:val="28"/>
          <w:rtl w:val="0"/>
        </w:rPr>
        <w:t xml:space="preserve">9.</w:t>
        <w:tab/>
        <w:t xml:space="preserve">Думки розважливі. Спокійно обмірковую свої подальші ді.</w:t>
      </w:r>
    </w:p>
    <w:p w:rsidR="00000000" w:rsidDel="00000000" w:rsidP="00000000" w:rsidRDefault="00000000" w:rsidRPr="00000000" w14:paraId="00000735">
      <w:pPr>
        <w:spacing w:after="0" w:line="360" w:lineRule="auto"/>
        <w:ind w:firstLine="709"/>
        <w:jc w:val="both"/>
        <w:rPr>
          <w:sz w:val="28"/>
          <w:szCs w:val="28"/>
        </w:rPr>
      </w:pPr>
      <w:r w:rsidDel="00000000" w:rsidR="00000000" w:rsidRPr="00000000">
        <w:rPr>
          <w:b w:val="1"/>
          <w:bCs w:val="1"/>
          <w:sz w:val="28"/>
          <w:szCs w:val="28"/>
          <w:rtl w:val="0"/>
        </w:rPr>
        <w:t xml:space="preserve">Арт-терапевтична вправа «Я майбутній»</w:t>
      </w:r>
      <w:r w:rsidDel="00000000" w:rsidR="00000000" w:rsidRPr="00000000">
        <w:rPr>
          <w:sz w:val="28"/>
          <w:szCs w:val="28"/>
          <w:rtl w:val="0"/>
        </w:rPr>
        <w:t xml:space="preserve"> (авторська вправа)</w:t>
      </w:r>
    </w:p>
    <w:p w:rsidR="00000000" w:rsidDel="00000000" w:rsidP="00000000" w:rsidRDefault="00000000" w:rsidRPr="00000000" w14:paraId="00000736">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активізація внутрішніх ресурсів, пошук засобів і способів успішної адаптації до мирного життя.</w:t>
      </w:r>
    </w:p>
    <w:p w:rsidR="00000000" w:rsidDel="00000000" w:rsidP="00000000" w:rsidRDefault="00000000" w:rsidRPr="00000000" w14:paraId="00000737">
      <w:pPr>
        <w:spacing w:after="0" w:line="360" w:lineRule="auto"/>
        <w:ind w:firstLine="709"/>
        <w:jc w:val="both"/>
        <w:rPr>
          <w:sz w:val="28"/>
          <w:szCs w:val="28"/>
        </w:rPr>
      </w:pPr>
      <w:r w:rsidDel="00000000" w:rsidR="00000000" w:rsidRPr="00000000">
        <w:rPr>
          <w:sz w:val="28"/>
          <w:szCs w:val="28"/>
          <w:rtl w:val="0"/>
        </w:rPr>
        <w:t xml:space="preserve">Ведучий пропонує учасникам намалювати образ себе у майбутньому – кожен обирає для себе свій проміжок часу, через скільки він хоче бути таким – місяць, рік, 5 років, 10 років.</w:t>
      </w:r>
    </w:p>
    <w:p w:rsidR="00000000" w:rsidDel="00000000" w:rsidP="00000000" w:rsidRDefault="00000000" w:rsidRPr="00000000" w14:paraId="00000738">
      <w:pPr>
        <w:spacing w:after="0" w:line="360" w:lineRule="auto"/>
        <w:ind w:firstLine="709"/>
        <w:jc w:val="both"/>
        <w:rPr>
          <w:sz w:val="28"/>
          <w:szCs w:val="28"/>
        </w:rPr>
      </w:pPr>
      <w:r w:rsidDel="00000000" w:rsidR="00000000" w:rsidRPr="00000000">
        <w:rPr>
          <w:sz w:val="28"/>
          <w:szCs w:val="28"/>
          <w:rtl w:val="0"/>
        </w:rPr>
        <w:t xml:space="preserve">Малює свій образ майбутнього із собою в головній ролі. Після закінчення малювання ведучий запитує, як саме почуваються учасники, чи знають вони, як досягти поставлених цілей, щоб втілити бажаний образ майбутнього.</w:t>
      </w:r>
    </w:p>
    <w:p w:rsidR="00000000" w:rsidDel="00000000" w:rsidP="00000000" w:rsidRDefault="00000000" w:rsidRPr="00000000" w14:paraId="00000739">
      <w:pPr>
        <w:spacing w:after="0" w:line="360" w:lineRule="auto"/>
        <w:ind w:firstLine="709"/>
        <w:jc w:val="both"/>
        <w:rPr>
          <w:sz w:val="28"/>
          <w:szCs w:val="28"/>
        </w:rPr>
      </w:pPr>
      <w:r w:rsidDel="00000000" w:rsidR="00000000" w:rsidRPr="00000000">
        <w:rPr>
          <w:sz w:val="28"/>
          <w:szCs w:val="28"/>
          <w:rtl w:val="0"/>
        </w:rPr>
        <w:t xml:space="preserve">Пропонує перевернути малюнок і на зворотній стороні написати кроки, поділивши їх на етапи – від 1 дня до 1 року, відповідно до обраного проміжку часу кожного учасника.</w:t>
      </w:r>
    </w:p>
    <w:p w:rsidR="00000000" w:rsidDel="00000000" w:rsidP="00000000" w:rsidRDefault="00000000" w:rsidRPr="00000000" w14:paraId="0000073A">
      <w:pPr>
        <w:spacing w:after="0" w:line="360" w:lineRule="auto"/>
        <w:ind w:firstLine="709"/>
        <w:jc w:val="both"/>
        <w:rPr>
          <w:sz w:val="28"/>
          <w:szCs w:val="28"/>
        </w:rPr>
      </w:pPr>
      <w:r w:rsidDel="00000000" w:rsidR="00000000" w:rsidRPr="00000000">
        <w:rPr>
          <w:sz w:val="28"/>
          <w:szCs w:val="28"/>
          <w:rtl w:val="0"/>
        </w:rPr>
        <w:t xml:space="preserve">Наприкінці запитує: «Які кроки з досягнення бажаного майбутнього образу Я ви можете зробити сьогодні, на найближчому тижні? У цьому місяці? Не відкладайте втілення своєї мрії, адже мрії створені для того, щоб збуватися!».</w:t>
      </w:r>
    </w:p>
    <w:p w:rsidR="00000000" w:rsidDel="00000000" w:rsidP="00000000" w:rsidRDefault="00000000" w:rsidRPr="00000000" w14:paraId="0000073B">
      <w:pPr>
        <w:spacing w:after="0" w:line="360" w:lineRule="auto"/>
        <w:ind w:firstLine="709"/>
        <w:jc w:val="both"/>
        <w:rPr>
          <w:b w:val="1"/>
          <w:bCs w:val="1"/>
          <w:sz w:val="28"/>
          <w:szCs w:val="28"/>
        </w:rPr>
      </w:pPr>
      <w:r w:rsidDel="00000000" w:rsidR="00000000" w:rsidRPr="00000000">
        <w:rPr>
          <w:b w:val="1"/>
          <w:bCs w:val="1"/>
          <w:sz w:val="28"/>
          <w:szCs w:val="28"/>
          <w:rtl w:val="0"/>
        </w:rPr>
        <w:t xml:space="preserve">ІІІ. Підведення підсумків</w:t>
      </w:r>
    </w:p>
    <w:p w:rsidR="00000000" w:rsidDel="00000000" w:rsidP="00000000" w:rsidRDefault="00000000" w:rsidRPr="00000000" w14:paraId="0000073C">
      <w:pPr>
        <w:spacing w:after="0" w:line="360" w:lineRule="auto"/>
        <w:ind w:firstLine="709"/>
        <w:jc w:val="both"/>
        <w:rPr>
          <w:b w:val="1"/>
          <w:bCs w:val="1"/>
          <w:sz w:val="28"/>
          <w:szCs w:val="28"/>
        </w:rPr>
      </w:pPr>
      <w:r w:rsidDel="00000000" w:rsidR="00000000" w:rsidRPr="00000000">
        <w:rPr>
          <w:b w:val="1"/>
          <w:bCs w:val="1"/>
          <w:sz w:val="28"/>
          <w:szCs w:val="28"/>
          <w:rtl w:val="0"/>
        </w:rPr>
        <w:t xml:space="preserve">Вправа-узагальнення «Побажання»</w:t>
      </w:r>
    </w:p>
    <w:p w:rsidR="00000000" w:rsidDel="00000000" w:rsidP="00000000" w:rsidRDefault="00000000" w:rsidRPr="00000000" w14:paraId="0000073D">
      <w:pPr>
        <w:spacing w:after="0" w:line="360" w:lineRule="auto"/>
        <w:ind w:firstLine="709"/>
        <w:jc w:val="both"/>
        <w:rPr>
          <w:sz w:val="28"/>
          <w:szCs w:val="28"/>
        </w:rPr>
      </w:pPr>
      <w:r w:rsidDel="00000000" w:rsidR="00000000" w:rsidRPr="00000000">
        <w:rPr>
          <w:b w:val="1"/>
          <w:bCs w:val="1"/>
          <w:sz w:val="28"/>
          <w:szCs w:val="28"/>
          <w:rtl w:val="0"/>
        </w:rPr>
        <w:t xml:space="preserve">Мета:</w:t>
      </w:r>
      <w:r w:rsidDel="00000000" w:rsidR="00000000" w:rsidRPr="00000000">
        <w:rPr>
          <w:sz w:val="28"/>
          <w:szCs w:val="28"/>
          <w:rtl w:val="0"/>
        </w:rPr>
        <w:t xml:space="preserve"> для отримання зворотного зв’язку; формування вміння висловлювати побажання один одному; закріплення вмінь розпізнавати емоційний стан іншої людини.</w:t>
      </w:r>
    </w:p>
    <w:p w:rsidR="00000000" w:rsidDel="00000000" w:rsidP="00000000" w:rsidRDefault="00000000" w:rsidRPr="00000000" w14:paraId="0000073E">
      <w:pPr>
        <w:spacing w:after="0" w:line="360" w:lineRule="auto"/>
        <w:ind w:firstLine="709"/>
        <w:jc w:val="both"/>
        <w:rPr>
          <w:sz w:val="28"/>
          <w:szCs w:val="28"/>
        </w:rPr>
      </w:pPr>
      <w:r w:rsidDel="00000000" w:rsidR="00000000" w:rsidRPr="00000000">
        <w:rPr>
          <w:sz w:val="28"/>
          <w:szCs w:val="28"/>
          <w:rtl w:val="0"/>
        </w:rPr>
        <w:t xml:space="preserve">Тренер пропонує учасникам по черзі подякувати один одному за співпрацю та висловити побажання, а також спільно обговорити результати тренінгових занять, підбити підсумки роботи, висловити свої думки, відповідаючи на запитання: «Що найбільше сподобалося під час занять? Яка тема виявилася найцікавішою? Який інформаційний ефект ви отримали? Який корекційний ефект ви відчули? Чи з’явились у вас якісь нові навички або вміння? Що змінилось у вашій поведінці? Яке пізнавальне навантаження мали заняття? Чи намітилися зміни на краще у вашому спілкуванні з іншими? Яку роль у цьому відіграли тренінгові завдання? Як ви намагаєтеся використовувати те, чого навчилися на заняттях?».</w:t>
      </w:r>
    </w:p>
    <w:sectPr>
      <w:headerReference r:id="rId20" w:type="default"/>
      <w:headerReference r:id="rId21" w:type="first"/>
      <w:pgSz w:h="15840" w:w="12240" w:orient="portrait"/>
      <w:pgMar w:bottom="1134" w:top="1134" w:left="1701" w:right="85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Symbol"/>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3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Calibri" w:cs="Calibri" w:eastAsia="Calibri" w:hAnsi="Calibri"/>
        <w:b w:val="0"/>
        <w:bCs w:val="0"/>
        <w:i w:val="0"/>
        <w:iCs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4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4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BE72C9"/>
    <w:pPr>
      <w:ind w:left="720"/>
      <w:contextualSpacing w:val="1"/>
    </w:pPr>
  </w:style>
  <w:style w:type="table" w:styleId="a4">
    <w:name w:val="Table Grid"/>
    <w:basedOn w:val="a1"/>
    <w:uiPriority w:val="39"/>
    <w:rsid w:val="00232CF6"/>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5">
    <w:name w:val="Balloon Text"/>
    <w:basedOn w:val="a"/>
    <w:link w:val="a6"/>
    <w:uiPriority w:val="99"/>
    <w:semiHidden w:val="1"/>
    <w:unhideWhenUsed w:val="1"/>
    <w:rsid w:val="002E6137"/>
    <w:pPr>
      <w:spacing w:after="0" w:line="240" w:lineRule="auto"/>
    </w:pPr>
    <w:rPr>
      <w:rFonts w:ascii="Tahoma" w:cs="Tahoma" w:hAnsi="Tahoma"/>
      <w:sz w:val="16"/>
      <w:szCs w:val="16"/>
    </w:rPr>
  </w:style>
  <w:style w:type="character" w:styleId="a6" w:customStyle="1">
    <w:name w:val="Текст выноски Знак"/>
    <w:basedOn w:val="a0"/>
    <w:link w:val="a5"/>
    <w:uiPriority w:val="99"/>
    <w:semiHidden w:val="1"/>
    <w:rsid w:val="002E6137"/>
    <w:rPr>
      <w:rFonts w:ascii="Tahoma" w:cs="Tahoma" w:hAnsi="Tahoma"/>
      <w:sz w:val="16"/>
      <w:szCs w:val="16"/>
    </w:rPr>
  </w:style>
  <w:style w:type="character" w:styleId="a7">
    <w:name w:val="Hyperlink"/>
    <w:basedOn w:val="a0"/>
    <w:uiPriority w:val="99"/>
    <w:unhideWhenUsed w:val="1"/>
    <w:rsid w:val="00CF42B4"/>
    <w:rPr>
      <w:color w:val="0563c1" w:themeColor="hyperlink"/>
      <w:u w:val="single"/>
    </w:rPr>
  </w:style>
  <w:style w:type="table" w:styleId="TableNormal" w:customStyle="1">
    <w:name w:val="Table Normal"/>
    <w:uiPriority w:val="2"/>
    <w:semiHidden w:val="1"/>
    <w:unhideWhenUsed w:val="1"/>
    <w:qFormat w:val="1"/>
    <w:rsid w:val="00BF3C9B"/>
    <w:pPr>
      <w:widowControl w:val="0"/>
      <w:autoSpaceDE w:val="0"/>
      <w:autoSpaceDN w:val="0"/>
      <w:spacing w:after="0" w:line="240" w:lineRule="auto"/>
    </w:pPr>
    <w:tblPr>
      <w:tblInd w:w="0.0" w:type="dxa"/>
      <w:tblCellMar>
        <w:top w:w="0.0" w:type="dxa"/>
        <w:left w:w="0.0" w:type="dxa"/>
        <w:bottom w:w="0.0" w:type="dxa"/>
        <w:right w:w="0.0" w:type="dxa"/>
      </w:tblCellMar>
    </w:tblPr>
  </w:style>
  <w:style w:type="paragraph" w:styleId="TableParagraph" w:customStyle="1">
    <w:name w:val="Table Paragraph"/>
    <w:basedOn w:val="a"/>
    <w:uiPriority w:val="1"/>
    <w:qFormat w:val="1"/>
    <w:rsid w:val="00BF3C9B"/>
    <w:pPr>
      <w:widowControl w:val="0"/>
      <w:autoSpaceDE w:val="0"/>
      <w:autoSpaceDN w:val="0"/>
      <w:spacing w:after="0" w:line="240" w:lineRule="auto"/>
    </w:pPr>
    <w:rPr>
      <w:rFonts w:ascii="Times New Roman" w:cs="Times New Roman" w:eastAsia="Times New Roman" w:hAnsi="Times New Roman"/>
      <w:lang w:val="uk-UA"/>
    </w:rPr>
  </w:style>
  <w:style w:type="paragraph" w:styleId="a8">
    <w:name w:val="Body Text"/>
    <w:basedOn w:val="a"/>
    <w:link w:val="a9"/>
    <w:uiPriority w:val="99"/>
    <w:semiHidden w:val="1"/>
    <w:unhideWhenUsed w:val="1"/>
    <w:rsid w:val="00CC726E"/>
    <w:pPr>
      <w:spacing w:after="120"/>
    </w:pPr>
  </w:style>
  <w:style w:type="character" w:styleId="a9" w:customStyle="1">
    <w:name w:val="Основной текст Знак"/>
    <w:basedOn w:val="a0"/>
    <w:link w:val="a8"/>
    <w:uiPriority w:val="99"/>
    <w:semiHidden w:val="1"/>
    <w:rsid w:val="00CC726E"/>
  </w:style>
  <w:style w:type="paragraph" w:styleId="aa">
    <w:name w:val="header"/>
    <w:basedOn w:val="a"/>
    <w:link w:val="ab"/>
    <w:uiPriority w:val="99"/>
    <w:unhideWhenUsed w:val="1"/>
    <w:rsid w:val="00AD7E6E"/>
    <w:pPr>
      <w:tabs>
        <w:tab w:val="center" w:pos="4513"/>
        <w:tab w:val="right" w:pos="9026"/>
      </w:tabs>
      <w:spacing w:after="0" w:line="240" w:lineRule="auto"/>
    </w:pPr>
  </w:style>
  <w:style w:type="character" w:styleId="ab" w:customStyle="1">
    <w:name w:val="Верхний колонтитул Знак"/>
    <w:basedOn w:val="a0"/>
    <w:link w:val="aa"/>
    <w:uiPriority w:val="99"/>
    <w:rsid w:val="00AD7E6E"/>
  </w:style>
  <w:style w:type="paragraph" w:styleId="ac">
    <w:name w:val="footer"/>
    <w:basedOn w:val="a"/>
    <w:link w:val="ad"/>
    <w:uiPriority w:val="99"/>
    <w:unhideWhenUsed w:val="1"/>
    <w:rsid w:val="00AD7E6E"/>
    <w:pPr>
      <w:tabs>
        <w:tab w:val="center" w:pos="4513"/>
        <w:tab w:val="right" w:pos="9026"/>
      </w:tabs>
      <w:spacing w:after="0" w:line="240" w:lineRule="auto"/>
    </w:pPr>
  </w:style>
  <w:style w:type="character" w:styleId="ad" w:customStyle="1">
    <w:name w:val="Нижний колонтитул Знак"/>
    <w:basedOn w:val="a0"/>
    <w:link w:val="ac"/>
    <w:uiPriority w:val="99"/>
    <w:rsid w:val="00AD7E6E"/>
  </w:style>
  <w:style w:type="paragraph" w:styleId="ae">
    <w:name w:val="Normal (Web)"/>
    <w:basedOn w:val="a"/>
    <w:uiPriority w:val="99"/>
    <w:semiHidden w:val="1"/>
    <w:unhideWhenUsed w:val="1"/>
    <w:rsid w:val="00CA4E67"/>
    <w:rPr>
      <w:rFonts w:ascii="Times New Roman" w:cs="Times New Roman" w:hAnsi="Times New Roman"/>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105.0" w:type="dxa"/>
        <w:left w:w="105.0" w:type="dxa"/>
        <w:bottom w:w="105.0" w:type="dxa"/>
        <w:right w:w="10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7">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8">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9">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0">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eader" Target="header1.xml"/><Relationship Id="rId11" Type="http://schemas.openxmlformats.org/officeDocument/2006/relationships/chart" Target="charts/chart5.xml"/><Relationship Id="rId10" Type="http://schemas.openxmlformats.org/officeDocument/2006/relationships/chart" Target="charts/chart2.xml"/><Relationship Id="rId21" Type="http://schemas.openxmlformats.org/officeDocument/2006/relationships/header" Target="header2.xml"/><Relationship Id="rId13" Type="http://schemas.openxmlformats.org/officeDocument/2006/relationships/chart" Target="charts/chart7.xml"/><Relationship Id="rId12" Type="http://schemas.openxmlformats.org/officeDocument/2006/relationships/chart" Target="charts/chart4.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chart" Target="charts/chart3.xml"/><Relationship Id="rId15" Type="http://schemas.openxmlformats.org/officeDocument/2006/relationships/chart" Target="charts/chart9.xml"/><Relationship Id="rId14" Type="http://schemas.openxmlformats.org/officeDocument/2006/relationships/chart" Target="charts/chart6.xml"/><Relationship Id="rId17" Type="http://schemas.openxmlformats.org/officeDocument/2006/relationships/hyperlink" Target="https://doi.org/10.1016/j.leaqua.2005.07.012" TargetMode="External"/><Relationship Id="rId16" Type="http://schemas.openxmlformats.org/officeDocument/2006/relationships/chart" Target="charts/chart8.xml"/><Relationship Id="rId5" Type="http://schemas.openxmlformats.org/officeDocument/2006/relationships/styles" Target="styles.xml"/><Relationship Id="rId19" Type="http://schemas.openxmlformats.org/officeDocument/2006/relationships/hyperlink" Target="https://www.verywellmind.com/what-is-adaptation-2794815" TargetMode="External"/><Relationship Id="rId6" Type="http://schemas.openxmlformats.org/officeDocument/2006/relationships/customXml" Target="../customXML/item1.xml"/><Relationship Id="rId18" Type="http://schemas.openxmlformats.org/officeDocument/2006/relationships/hyperlink" Target="https://doi.org/10.1177/1542305019872433" TargetMode="External"/><Relationship Id="rId7" Type="http://schemas.openxmlformats.org/officeDocument/2006/relationships/image" Target="media/image1.png"/><Relationship Id="rId8" Type="http://schemas.openxmlformats.org/officeDocument/2006/relationships/chart" Target="charts/chart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package" Target="../embeddings/Microsoft_Excel_Sheet6.xlsx"/></Relationships>
</file>

<file path=word/charts/_rels/chart7.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package" Target="../embeddings/Microsoft_Excel_Sheet7.xlsx"/></Relationships>
</file>

<file path=word/charts/_rels/chart8.xml.rels><?xml version="1.0" encoding="UTF-8" standalone="yes"?><Relationships xmlns="http://schemas.openxmlformats.org/package/2006/relationships"><Relationship Id="rId1" Type="http://schemas.openxmlformats.org/officeDocument/2006/relationships/themeOverride" Target="../theme/themeOverride4.xml"/><Relationship Id="rId2" Type="http://schemas.openxmlformats.org/officeDocument/2006/relationships/package" Target="../embeddings/Microsoft_Excel_Sheet8.xlsx"/></Relationships>
</file>

<file path=word/charts/_rels/chart9.xml.rels><?xml version="1.0" encoding="UTF-8" standalone="yes"?><Relationships xmlns="http://schemas.openxmlformats.org/package/2006/relationships"><Relationship Id="rId1" Type="http://schemas.openxmlformats.org/officeDocument/2006/relationships/themeOverride" Target="../theme/themeOverride5.xml"/><Relationship Id="rId2" Type="http://schemas.openxmlformats.org/officeDocument/2006/relationships/package" Target="../embeddings/Microsoft_Excel_Sheet9.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c:v>0.42</c:v>
                </c:pt>
                <c:pt idx="1">
                  <c:v>0.33</c:v>
                </c:pt>
                <c:pt idx="2">
                  <c:v>0.25</c:v>
                </c:pt>
              </c:numCache>
            </c:numRef>
          </c:val>
          <c:extLst>
            <c:ext xmlns:c16="http://schemas.microsoft.com/office/drawing/2014/chart" uri="{C3380CC4-5D6E-409C-BE32-E72D297353CC}">
              <c16:uniqueId val="{00000000-C6BE-BB42-847A-9E12D7646EA1}"/>
            </c:ext>
          </c:extLst>
        </c:ser>
        <c:dLbls>
          <c:showLegendKey val="0"/>
          <c:showVal val="0"/>
          <c:showCatName val="0"/>
          <c:showSerName val="0"/>
          <c:showPercent val="0"/>
          <c:showBubbleSize val="0"/>
        </c:dLbls>
        <c:gapWidth val="150"/>
        <c:axId val="139515392"/>
        <c:axId val="142763712"/>
      </c:barChart>
      <c:catAx>
        <c:axId val="139515392"/>
        <c:scaling>
          <c:orientation val="minMax"/>
        </c:scaling>
        <c:delete val="0"/>
        <c:axPos val="b"/>
        <c:numFmt formatCode="General" sourceLinked="1"/>
        <c:majorTickMark val="out"/>
        <c:minorTickMark val="none"/>
        <c:tickLblPos val="nextTo"/>
        <c:crossAx val="142763712"/>
        <c:crosses val="autoZero"/>
        <c:auto val="1"/>
        <c:lblAlgn val="ctr"/>
        <c:lblOffset val="100"/>
        <c:noMultiLvlLbl val="0"/>
      </c:catAx>
      <c:valAx>
        <c:axId val="142763712"/>
        <c:scaling>
          <c:orientation val="minMax"/>
        </c:scaling>
        <c:delete val="0"/>
        <c:axPos val="l"/>
        <c:majorGridlines/>
        <c:numFmt formatCode="0%" sourceLinked="1"/>
        <c:majorTickMark val="out"/>
        <c:minorTickMark val="none"/>
        <c:tickLblPos val="nextTo"/>
        <c:crossAx val="13951539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Вирішення проблем</c:v>
                </c:pt>
                <c:pt idx="1">
                  <c:v>Пошук соціальної підтримки</c:v>
                </c:pt>
                <c:pt idx="2">
                  <c:v>Уникнення проблем</c:v>
                </c:pt>
              </c:strCache>
            </c:strRef>
          </c:cat>
          <c:val>
            <c:numRef>
              <c:f>Лист1!$B$2:$B$4</c:f>
              <c:numCache>
                <c:formatCode>0%</c:formatCode>
                <c:ptCount val="3"/>
                <c:pt idx="0">
                  <c:v>0.53</c:v>
                </c:pt>
                <c:pt idx="1">
                  <c:v>0.22</c:v>
                </c:pt>
                <c:pt idx="2">
                  <c:v>0.25</c:v>
                </c:pt>
              </c:numCache>
            </c:numRef>
          </c:val>
          <c:extLst>
            <c:ext xmlns:c16="http://schemas.microsoft.com/office/drawing/2014/chart" uri="{C3380CC4-5D6E-409C-BE32-E72D297353CC}">
              <c16:uniqueId val="{00000000-A699-4840-943D-4B76815EFED9}"/>
            </c:ext>
          </c:extLst>
        </c:ser>
        <c:dLbls>
          <c:showLegendKey val="0"/>
          <c:showVal val="0"/>
          <c:showCatName val="0"/>
          <c:showSerName val="0"/>
          <c:showPercent val="0"/>
          <c:showBubbleSize val="0"/>
        </c:dLbls>
        <c:gapWidth val="150"/>
        <c:axId val="138700288"/>
        <c:axId val="142766592"/>
      </c:barChart>
      <c:catAx>
        <c:axId val="138700288"/>
        <c:scaling>
          <c:orientation val="minMax"/>
        </c:scaling>
        <c:delete val="0"/>
        <c:axPos val="b"/>
        <c:numFmt formatCode="General" sourceLinked="1"/>
        <c:majorTickMark val="out"/>
        <c:minorTickMark val="none"/>
        <c:tickLblPos val="nextTo"/>
        <c:crossAx val="142766592"/>
        <c:crosses val="autoZero"/>
        <c:auto val="1"/>
        <c:lblAlgn val="ctr"/>
        <c:lblOffset val="100"/>
        <c:noMultiLvlLbl val="0"/>
      </c:catAx>
      <c:valAx>
        <c:axId val="142766592"/>
        <c:scaling>
          <c:orientation val="minMax"/>
        </c:scaling>
        <c:delete val="0"/>
        <c:axPos val="l"/>
        <c:majorGridlines/>
        <c:numFmt formatCode="0%" sourceLinked="1"/>
        <c:majorTickMark val="out"/>
        <c:minorTickMark val="none"/>
        <c:tickLblPos val="nextTo"/>
        <c:crossAx val="13870028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Столбец3</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 рівень стресу</c:v>
                </c:pt>
                <c:pt idx="1">
                  <c:v>середній рівень стресу</c:v>
                </c:pt>
                <c:pt idx="2">
                  <c:v>низький рівень стресу</c:v>
                </c:pt>
              </c:strCache>
            </c:strRef>
          </c:cat>
          <c:val>
            <c:numRef>
              <c:f>Лист1!$B$2:$B$4</c:f>
              <c:numCache>
                <c:formatCode>0%</c:formatCode>
                <c:ptCount val="3"/>
                <c:pt idx="0">
                  <c:v>0.25</c:v>
                </c:pt>
                <c:pt idx="1">
                  <c:v>0.23</c:v>
                </c:pt>
                <c:pt idx="2">
                  <c:v>0.47</c:v>
                </c:pt>
              </c:numCache>
            </c:numRef>
          </c:val>
          <c:extLst>
            <c:ext xmlns:c16="http://schemas.microsoft.com/office/drawing/2014/chart" uri="{C3380CC4-5D6E-409C-BE32-E72D297353CC}">
              <c16:uniqueId val="{00000000-97ED-EA48-86B1-44B6AFD099B0}"/>
            </c:ext>
          </c:extLst>
        </c:ser>
        <c:dLbls>
          <c:showLegendKey val="0"/>
          <c:showVal val="0"/>
          <c:showCatName val="0"/>
          <c:showSerName val="0"/>
          <c:showPercent val="0"/>
          <c:showBubbleSize val="0"/>
        </c:dLbls>
        <c:gapWidth val="150"/>
        <c:axId val="198816768"/>
        <c:axId val="142764864"/>
      </c:barChart>
      <c:catAx>
        <c:axId val="198816768"/>
        <c:scaling>
          <c:orientation val="minMax"/>
        </c:scaling>
        <c:delete val="0"/>
        <c:axPos val="b"/>
        <c:numFmt formatCode="General" sourceLinked="1"/>
        <c:majorTickMark val="out"/>
        <c:minorTickMark val="none"/>
        <c:tickLblPos val="nextTo"/>
        <c:crossAx val="142764864"/>
        <c:crosses val="autoZero"/>
        <c:auto val="1"/>
        <c:lblAlgn val="ctr"/>
        <c:lblOffset val="100"/>
        <c:noMultiLvlLbl val="0"/>
      </c:catAx>
      <c:valAx>
        <c:axId val="142764864"/>
        <c:scaling>
          <c:orientation val="minMax"/>
        </c:scaling>
        <c:delete val="0"/>
        <c:axPos val="l"/>
        <c:majorGridlines/>
        <c:numFmt formatCode="0%" sourceLinked="1"/>
        <c:majorTickMark val="out"/>
        <c:minorTickMark val="none"/>
        <c:tickLblPos val="nextTo"/>
        <c:crossAx val="1988167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0.8</c:v>
                </c:pt>
                <c:pt idx="1">
                  <c:v>0.8</c:v>
                </c:pt>
              </c:numCache>
            </c:numRef>
          </c:val>
          <c:extLst>
            <c:ext xmlns:c16="http://schemas.microsoft.com/office/drawing/2014/chart" uri="{C3380CC4-5D6E-409C-BE32-E72D297353CC}">
              <c16:uniqueId val="{00000000-6697-ED4B-90C5-54D58BDF79B9}"/>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0.2</c:v>
                </c:pt>
                <c:pt idx="1">
                  <c:v>0.2</c:v>
                </c:pt>
              </c:numCache>
            </c:numRef>
          </c:val>
          <c:extLst>
            <c:ext xmlns:c16="http://schemas.microsoft.com/office/drawing/2014/chart" uri="{C3380CC4-5D6E-409C-BE32-E72D297353CC}">
              <c16:uniqueId val="{00000001-6697-ED4B-90C5-54D58BDF79B9}"/>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c:v>
                </c:pt>
                <c:pt idx="1">
                  <c:v>0</c:v>
                </c:pt>
              </c:numCache>
            </c:numRef>
          </c:val>
          <c:extLst>
            <c:ext xmlns:c16="http://schemas.microsoft.com/office/drawing/2014/chart" uri="{C3380CC4-5D6E-409C-BE32-E72D297353CC}">
              <c16:uniqueId val="{00000002-6697-ED4B-90C5-54D58BDF79B9}"/>
            </c:ext>
          </c:extLst>
        </c:ser>
        <c:dLbls>
          <c:showLegendKey val="0"/>
          <c:showVal val="0"/>
          <c:showCatName val="0"/>
          <c:showSerName val="0"/>
          <c:showPercent val="0"/>
          <c:showBubbleSize val="0"/>
        </c:dLbls>
        <c:gapWidth val="150"/>
        <c:axId val="141797888"/>
        <c:axId val="228326144"/>
      </c:barChart>
      <c:catAx>
        <c:axId val="141797888"/>
        <c:scaling>
          <c:orientation val="minMax"/>
        </c:scaling>
        <c:delete val="0"/>
        <c:axPos val="b"/>
        <c:numFmt formatCode="General" sourceLinked="1"/>
        <c:majorTickMark val="out"/>
        <c:minorTickMark val="none"/>
        <c:tickLblPos val="nextTo"/>
        <c:crossAx val="228326144"/>
        <c:crosses val="autoZero"/>
        <c:auto val="1"/>
        <c:lblAlgn val="ctr"/>
        <c:lblOffset val="100"/>
        <c:noMultiLvlLbl val="0"/>
      </c:catAx>
      <c:valAx>
        <c:axId val="228326144"/>
        <c:scaling>
          <c:orientation val="minMax"/>
        </c:scaling>
        <c:delete val="0"/>
        <c:axPos val="l"/>
        <c:majorGridlines/>
        <c:numFmt formatCode="0%" sourceLinked="1"/>
        <c:majorTickMark val="out"/>
        <c:minorTickMark val="none"/>
        <c:tickLblPos val="nextTo"/>
        <c:crossAx val="141797888"/>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0</c:v>
                </c:pt>
                <c:pt idx="1">
                  <c:v>0.33300000000000002</c:v>
                </c:pt>
              </c:numCache>
            </c:numRef>
          </c:val>
          <c:extLst>
            <c:ext xmlns:c16="http://schemas.microsoft.com/office/drawing/2014/chart" uri="{C3380CC4-5D6E-409C-BE32-E72D297353CC}">
              <c16:uniqueId val="{00000000-C026-8649-8F09-91EA90D386F4}"/>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0.46700000000000003</c:v>
                </c:pt>
                <c:pt idx="1">
                  <c:v>0.53300000000000003</c:v>
                </c:pt>
              </c:numCache>
            </c:numRef>
          </c:val>
          <c:extLst>
            <c:ext xmlns:c16="http://schemas.microsoft.com/office/drawing/2014/chart" uri="{C3380CC4-5D6E-409C-BE32-E72D297353CC}">
              <c16:uniqueId val="{00000001-C026-8649-8F09-91EA90D386F4}"/>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0.53300000000000003</c:v>
                </c:pt>
                <c:pt idx="1">
                  <c:v>0.13300000000000001</c:v>
                </c:pt>
              </c:numCache>
            </c:numRef>
          </c:val>
          <c:extLst>
            <c:ext xmlns:c16="http://schemas.microsoft.com/office/drawing/2014/chart" uri="{C3380CC4-5D6E-409C-BE32-E72D297353CC}">
              <c16:uniqueId val="{00000002-C026-8649-8F09-91EA90D386F4}"/>
            </c:ext>
          </c:extLst>
        </c:ser>
        <c:dLbls>
          <c:showLegendKey val="0"/>
          <c:showVal val="0"/>
          <c:showCatName val="0"/>
          <c:showSerName val="0"/>
          <c:showPercent val="0"/>
          <c:showBubbleSize val="0"/>
        </c:dLbls>
        <c:gapWidth val="150"/>
        <c:axId val="273573888"/>
        <c:axId val="142768320"/>
      </c:barChart>
      <c:catAx>
        <c:axId val="273573888"/>
        <c:scaling>
          <c:orientation val="minMax"/>
        </c:scaling>
        <c:delete val="0"/>
        <c:axPos val="b"/>
        <c:numFmt formatCode="General" sourceLinked="1"/>
        <c:majorTickMark val="out"/>
        <c:minorTickMark val="none"/>
        <c:tickLblPos val="nextTo"/>
        <c:crossAx val="142768320"/>
        <c:crosses val="autoZero"/>
        <c:auto val="1"/>
        <c:lblAlgn val="ctr"/>
        <c:lblOffset val="100"/>
        <c:noMultiLvlLbl val="0"/>
      </c:catAx>
      <c:valAx>
        <c:axId val="142768320"/>
        <c:scaling>
          <c:orientation val="minMax"/>
        </c:scaling>
        <c:delete val="0"/>
        <c:axPos val="l"/>
        <c:majorGridlines/>
        <c:numFmt formatCode="0%" sourceLinked="1"/>
        <c:majorTickMark val="out"/>
        <c:minorTickMark val="none"/>
        <c:tickLblPos val="nextTo"/>
        <c:crossAx val="27357388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0</c:v>
                </c:pt>
                <c:pt idx="1">
                  <c:v>0</c:v>
                </c:pt>
              </c:numCache>
            </c:numRef>
          </c:val>
          <c:extLst>
            <c:ext xmlns:c16="http://schemas.microsoft.com/office/drawing/2014/chart" uri="{C3380CC4-5D6E-409C-BE32-E72D297353CC}">
              <c16:uniqueId val="{00000000-7D75-EE46-BE83-8BB5651E88E2}"/>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0.2</c:v>
                </c:pt>
                <c:pt idx="1">
                  <c:v>0.26700000000000002</c:v>
                </c:pt>
              </c:numCache>
            </c:numRef>
          </c:val>
          <c:extLst>
            <c:ext xmlns:c16="http://schemas.microsoft.com/office/drawing/2014/chart" uri="{C3380CC4-5D6E-409C-BE32-E72D297353CC}">
              <c16:uniqueId val="{00000001-7D75-EE46-BE83-8BB5651E88E2}"/>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0.8</c:v>
                </c:pt>
                <c:pt idx="1">
                  <c:v>0.73299999999999998</c:v>
                </c:pt>
              </c:numCache>
            </c:numRef>
          </c:val>
          <c:extLst>
            <c:ext xmlns:c16="http://schemas.microsoft.com/office/drawing/2014/chart" uri="{C3380CC4-5D6E-409C-BE32-E72D297353CC}">
              <c16:uniqueId val="{00000002-7D75-EE46-BE83-8BB5651E88E2}"/>
            </c:ext>
          </c:extLst>
        </c:ser>
        <c:dLbls>
          <c:showLegendKey val="0"/>
          <c:showVal val="0"/>
          <c:showCatName val="0"/>
          <c:showSerName val="0"/>
          <c:showPercent val="0"/>
          <c:showBubbleSize val="0"/>
        </c:dLbls>
        <c:gapWidth val="150"/>
        <c:axId val="141796864"/>
        <c:axId val="142788864"/>
      </c:barChart>
      <c:catAx>
        <c:axId val="141796864"/>
        <c:scaling>
          <c:orientation val="minMax"/>
        </c:scaling>
        <c:delete val="0"/>
        <c:axPos val="b"/>
        <c:numFmt formatCode="General" sourceLinked="1"/>
        <c:majorTickMark val="out"/>
        <c:minorTickMark val="none"/>
        <c:tickLblPos val="nextTo"/>
        <c:crossAx val="142788864"/>
        <c:crosses val="autoZero"/>
        <c:auto val="1"/>
        <c:lblAlgn val="ctr"/>
        <c:lblOffset val="100"/>
        <c:noMultiLvlLbl val="0"/>
      </c:catAx>
      <c:valAx>
        <c:axId val="142788864"/>
        <c:scaling>
          <c:orientation val="minMax"/>
        </c:scaling>
        <c:delete val="0"/>
        <c:axPos val="l"/>
        <c:majorGridlines/>
        <c:numFmt formatCode="0%" sourceLinked="1"/>
        <c:majorTickMark val="out"/>
        <c:minorTickMark val="none"/>
        <c:tickLblPos val="nextTo"/>
        <c:crossAx val="141796864"/>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0.53300000000000003</c:v>
                </c:pt>
                <c:pt idx="1">
                  <c:v>6.7000000000000004E-2</c:v>
                </c:pt>
              </c:numCache>
            </c:numRef>
          </c:val>
          <c:extLst>
            <c:ext xmlns:c16="http://schemas.microsoft.com/office/drawing/2014/chart" uri="{C3380CC4-5D6E-409C-BE32-E72D297353CC}">
              <c16:uniqueId val="{00000000-A6F8-9E4D-A585-C77F07582574}"/>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0.26700000000000002</c:v>
                </c:pt>
                <c:pt idx="1">
                  <c:v>0.53300000000000003</c:v>
                </c:pt>
              </c:numCache>
            </c:numRef>
          </c:val>
          <c:extLst>
            <c:ext xmlns:c16="http://schemas.microsoft.com/office/drawing/2014/chart" uri="{C3380CC4-5D6E-409C-BE32-E72D297353CC}">
              <c16:uniqueId val="{00000001-A6F8-9E4D-A585-C77F07582574}"/>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0.2</c:v>
                </c:pt>
                <c:pt idx="1">
                  <c:v>0.4</c:v>
                </c:pt>
              </c:numCache>
            </c:numRef>
          </c:val>
          <c:extLst>
            <c:ext xmlns:c16="http://schemas.microsoft.com/office/drawing/2014/chart" uri="{C3380CC4-5D6E-409C-BE32-E72D297353CC}">
              <c16:uniqueId val="{00000002-A6F8-9E4D-A585-C77F07582574}"/>
            </c:ext>
          </c:extLst>
        </c:ser>
        <c:dLbls>
          <c:showLegendKey val="0"/>
          <c:showVal val="0"/>
          <c:showCatName val="0"/>
          <c:showSerName val="0"/>
          <c:showPercent val="0"/>
          <c:showBubbleSize val="0"/>
        </c:dLbls>
        <c:gapWidth val="150"/>
        <c:axId val="273574400"/>
        <c:axId val="228325568"/>
      </c:barChart>
      <c:catAx>
        <c:axId val="273574400"/>
        <c:scaling>
          <c:orientation val="minMax"/>
        </c:scaling>
        <c:delete val="0"/>
        <c:axPos val="b"/>
        <c:numFmt formatCode="General" sourceLinked="1"/>
        <c:majorTickMark val="out"/>
        <c:minorTickMark val="none"/>
        <c:tickLblPos val="nextTo"/>
        <c:crossAx val="228325568"/>
        <c:crosses val="autoZero"/>
        <c:auto val="1"/>
        <c:lblAlgn val="ctr"/>
        <c:lblOffset val="100"/>
        <c:noMultiLvlLbl val="0"/>
      </c:catAx>
      <c:valAx>
        <c:axId val="228325568"/>
        <c:scaling>
          <c:orientation val="minMax"/>
        </c:scaling>
        <c:delete val="0"/>
        <c:axPos val="l"/>
        <c:majorGridlines/>
        <c:numFmt formatCode="0%" sourceLinked="1"/>
        <c:majorTickMark val="out"/>
        <c:minorTickMark val="none"/>
        <c:tickLblPos val="nextTo"/>
        <c:crossAx val="273574400"/>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1</c:v>
                </c:pt>
                <c:pt idx="1">
                  <c:v>0.8</c:v>
                </c:pt>
              </c:numCache>
            </c:numRef>
          </c:val>
          <c:extLst>
            <c:ext xmlns:c16="http://schemas.microsoft.com/office/drawing/2014/chart" uri="{C3380CC4-5D6E-409C-BE32-E72D297353CC}">
              <c16:uniqueId val="{00000000-9127-D94D-8759-5D5CE2D5F2D2}"/>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c:v>
                </c:pt>
                <c:pt idx="1">
                  <c:v>0.2</c:v>
                </c:pt>
              </c:numCache>
            </c:numRef>
          </c:val>
          <c:extLst>
            <c:ext xmlns:c16="http://schemas.microsoft.com/office/drawing/2014/chart" uri="{C3380CC4-5D6E-409C-BE32-E72D297353CC}">
              <c16:uniqueId val="{00000001-9127-D94D-8759-5D5CE2D5F2D2}"/>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c:v>
                </c:pt>
                <c:pt idx="1">
                  <c:v>0</c:v>
                </c:pt>
              </c:numCache>
            </c:numRef>
          </c:val>
          <c:extLst>
            <c:ext xmlns:c16="http://schemas.microsoft.com/office/drawing/2014/chart" uri="{C3380CC4-5D6E-409C-BE32-E72D297353CC}">
              <c16:uniqueId val="{00000002-9127-D94D-8759-5D5CE2D5F2D2}"/>
            </c:ext>
          </c:extLst>
        </c:ser>
        <c:dLbls>
          <c:showLegendKey val="0"/>
          <c:showVal val="0"/>
          <c:showCatName val="0"/>
          <c:showSerName val="0"/>
          <c:showPercent val="0"/>
          <c:showBubbleSize val="0"/>
        </c:dLbls>
        <c:gapWidth val="150"/>
        <c:axId val="139517440"/>
        <c:axId val="228326720"/>
      </c:barChart>
      <c:catAx>
        <c:axId val="139517440"/>
        <c:scaling>
          <c:orientation val="minMax"/>
        </c:scaling>
        <c:delete val="0"/>
        <c:axPos val="b"/>
        <c:numFmt formatCode="General" sourceLinked="1"/>
        <c:majorTickMark val="out"/>
        <c:minorTickMark val="none"/>
        <c:tickLblPos val="nextTo"/>
        <c:crossAx val="228326720"/>
        <c:crosses val="autoZero"/>
        <c:auto val="1"/>
        <c:lblAlgn val="ctr"/>
        <c:lblOffset val="100"/>
        <c:noMultiLvlLbl val="0"/>
      </c:catAx>
      <c:valAx>
        <c:axId val="228326720"/>
        <c:scaling>
          <c:orientation val="minMax"/>
        </c:scaling>
        <c:delete val="0"/>
        <c:axPos val="l"/>
        <c:majorGridlines/>
        <c:numFmt formatCode="0%" sourceLinked="1"/>
        <c:majorTickMark val="out"/>
        <c:minorTickMark val="none"/>
        <c:tickLblPos val="nextTo"/>
        <c:crossAx val="139517440"/>
        <c:crosses val="autoZero"/>
        <c:crossBetween val="between"/>
      </c:valAx>
    </c:plotArea>
    <c:legend>
      <c:legendPos val="r"/>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Лист1!$B$2:$B$3</c:f>
              <c:numCache>
                <c:formatCode>0.00%</c:formatCode>
                <c:ptCount val="2"/>
                <c:pt idx="0" formatCode="0%">
                  <c:v>6.7000000000000004E-2</c:v>
                </c:pt>
                <c:pt idx="1">
                  <c:v>0.53300000000000003</c:v>
                </c:pt>
              </c:numCache>
            </c:numRef>
          </c:val>
          <c:extLst>
            <c:ext xmlns:c16="http://schemas.microsoft.com/office/drawing/2014/chart" uri="{C3380CC4-5D6E-409C-BE32-E72D297353CC}">
              <c16:uniqueId val="{00000000-AC5D-D74B-A06B-DFFC24ECC6A4}"/>
            </c:ext>
          </c:extLst>
        </c:ser>
        <c:ser>
          <c:idx val="1"/>
          <c:order val="1"/>
          <c:tx>
            <c:strRef>
              <c:f>Лист1!$C$1</c:f>
              <c:strCache>
                <c:ptCount val="1"/>
                <c:pt idx="0">
                  <c:v>середній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Лист1!$C$2:$C$3</c:f>
              <c:numCache>
                <c:formatCode>0.00%</c:formatCode>
                <c:ptCount val="2"/>
                <c:pt idx="0">
                  <c:v>0.4</c:v>
                </c:pt>
                <c:pt idx="1">
                  <c:v>0.4</c:v>
                </c:pt>
              </c:numCache>
            </c:numRef>
          </c:val>
          <c:extLst>
            <c:ext xmlns:c16="http://schemas.microsoft.com/office/drawing/2014/chart" uri="{C3380CC4-5D6E-409C-BE32-E72D297353CC}">
              <c16:uniqueId val="{00000001-AC5D-D74B-A06B-DFFC24ECC6A4}"/>
            </c:ext>
          </c:extLst>
        </c:ser>
        <c:ser>
          <c:idx val="2"/>
          <c:order val="2"/>
          <c:tx>
            <c:strRef>
              <c:f>Лист1!$D$1</c:f>
              <c:strCache>
                <c:ptCount val="1"/>
                <c:pt idx="0">
                  <c:v>низький рівень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c:v>
                </c:pt>
                <c:pt idx="1">
                  <c:v>після</c:v>
                </c:pt>
              </c:strCache>
            </c:strRef>
          </c:cat>
          <c:val>
            <c:numRef>
              <c:f>Лист1!$D$2:$D$3</c:f>
              <c:numCache>
                <c:formatCode>0.00%</c:formatCode>
                <c:ptCount val="2"/>
                <c:pt idx="0">
                  <c:v>0.53300000000000003</c:v>
                </c:pt>
                <c:pt idx="1">
                  <c:v>6.7000000000000004E-2</c:v>
                </c:pt>
              </c:numCache>
            </c:numRef>
          </c:val>
          <c:extLst>
            <c:ext xmlns:c16="http://schemas.microsoft.com/office/drawing/2014/chart" uri="{C3380CC4-5D6E-409C-BE32-E72D297353CC}">
              <c16:uniqueId val="{00000002-AC5D-D74B-A06B-DFFC24ECC6A4}"/>
            </c:ext>
          </c:extLst>
        </c:ser>
        <c:dLbls>
          <c:showLegendKey val="0"/>
          <c:showVal val="0"/>
          <c:showCatName val="0"/>
          <c:showSerName val="0"/>
          <c:showPercent val="0"/>
          <c:showBubbleSize val="0"/>
        </c:dLbls>
        <c:gapWidth val="150"/>
        <c:axId val="141796352"/>
        <c:axId val="142790592"/>
      </c:barChart>
      <c:catAx>
        <c:axId val="141796352"/>
        <c:scaling>
          <c:orientation val="minMax"/>
        </c:scaling>
        <c:delete val="0"/>
        <c:axPos val="b"/>
        <c:numFmt formatCode="General" sourceLinked="1"/>
        <c:majorTickMark val="out"/>
        <c:minorTickMark val="none"/>
        <c:tickLblPos val="nextTo"/>
        <c:crossAx val="142790592"/>
        <c:crosses val="autoZero"/>
        <c:auto val="1"/>
        <c:lblAlgn val="ctr"/>
        <c:lblOffset val="100"/>
        <c:noMultiLvlLbl val="0"/>
      </c:catAx>
      <c:valAx>
        <c:axId val="142790592"/>
        <c:scaling>
          <c:orientation val="minMax"/>
        </c:scaling>
        <c:delete val="0"/>
        <c:axPos val="l"/>
        <c:majorGridlines/>
        <c:numFmt formatCode="0%" sourceLinked="1"/>
        <c:majorTickMark val="out"/>
        <c:minorTickMark val="none"/>
        <c:tickLblPos val="nextTo"/>
        <c:crossAx val="141796352"/>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i+obebguHebb80D3Qhh6vEtVdw==">CgMxLjAyDmguOWp4OXIweXlzYmFpMg5oLnMxeGFiNzNndmd2cjIOaC41c2l0bDl1Nmduc2wyDmguazNycm51ZGhtM204OAByITFBMjFZbUR0Q2dTaU9YWHpWa2E4U2V1MzBWNGw5UmhfYg==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2024-05-09T11:50:00Z</dcterms:created>
  <dc:creator>Windows User</dc:creator>
</cp:coreProperties>
</file>