
<file path=[Content_Types].xml><?xml version="1.0" encoding="utf-8"?>
<Types xmlns="http://schemas.openxmlformats.org/package/2006/content-types">
  <Default ContentType="image/jpeg" Extension="jpg"/>
  <Default ContentType="application/vnd.openxmlformats-officedocument.spreadsheetml.sheet" Extension="xlsx"/>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ms-office.chartcolorstyle+xml" PartName="/word/charts/colors1.xml"/>
  <Override ContentType="application/vnd.openxmlformats-officedocument.drawingml.chart+xml" PartName="/word/charts/chart6.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7.xml"/>
  <Override ContentType="application/vnd.openxmlformats-officedocument.drawingml.chart+xml" PartName="/word/charts/chart4.xml"/>
  <Override ContentType="application/vnd.openxmlformats-officedocument.drawingml.chart+xml" PartName="/word/charts/chart5.xml"/>
  <Override ContentType="application/vnd.openxmlformats-officedocument.drawingml.chart+xml" PartName="/word/charts/chart3.xml"/>
  <Override ContentType="application/vnd.openxmlformats-officedocument.drawingml.chart+xml" PartName="/word/charts/chart8.xml"/>
  <Override ContentType="application/vnd.openxmlformats-officedocument.theme+xml" PartName="/word/theme/theme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1.xml"/>
  <Override ContentType="application/vnd.openxmlformats-officedocument.wordprocessingml.numbering+xml" PartName="/word/numbering.xml"/>
  <Override ContentType="application/vnd.ms-office.chartstyle+xml" PartName="/word/charts/style1.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hd w:fill="ffffff" w:val="clear"/>
        <w:jc w:val="center"/>
        <w:rPr>
          <w:b w:val="1"/>
          <w:sz w:val="28"/>
          <w:szCs w:val="28"/>
        </w:rPr>
      </w:pPr>
      <w:r w:rsidDel="00000000" w:rsidR="00000000" w:rsidRPr="00000000">
        <w:rPr>
          <w:b w:val="1"/>
          <w:sz w:val="28"/>
          <w:szCs w:val="28"/>
          <w:rtl w:val="0"/>
        </w:rPr>
        <w:t xml:space="preserve">Міністерство освіти і науки України</w:t>
      </w:r>
    </w:p>
    <w:p w:rsidR="00000000" w:rsidDel="00000000" w:rsidP="00000000" w:rsidRDefault="00000000" w:rsidRPr="00000000" w14:paraId="00000002">
      <w:pPr>
        <w:widowControl w:val="0"/>
        <w:shd w:fill="ffffff" w:val="clear"/>
        <w:jc w:val="center"/>
        <w:rPr>
          <w:b w:val="1"/>
          <w:sz w:val="28"/>
          <w:szCs w:val="28"/>
        </w:rPr>
      </w:pPr>
      <w:r w:rsidDel="00000000" w:rsidR="00000000" w:rsidRPr="00000000">
        <w:rPr>
          <w:b w:val="1"/>
          <w:sz w:val="28"/>
          <w:szCs w:val="28"/>
          <w:rtl w:val="0"/>
        </w:rPr>
        <w:t xml:space="preserve">Державний заклад</w:t>
      </w:r>
    </w:p>
    <w:p w:rsidR="00000000" w:rsidDel="00000000" w:rsidP="00000000" w:rsidRDefault="00000000" w:rsidRPr="00000000" w14:paraId="00000003">
      <w:pPr>
        <w:widowControl w:val="0"/>
        <w:shd w:fill="ffffff" w:val="clear"/>
        <w:jc w:val="center"/>
        <w:rPr>
          <w:b w:val="1"/>
          <w:sz w:val="28"/>
          <w:szCs w:val="28"/>
        </w:rPr>
      </w:pPr>
      <w:r w:rsidDel="00000000" w:rsidR="00000000" w:rsidRPr="00000000">
        <w:rPr>
          <w:b w:val="1"/>
          <w:sz w:val="28"/>
          <w:szCs w:val="28"/>
          <w:rtl w:val="0"/>
        </w:rPr>
        <w:t xml:space="preserve">«Луганський національний університет </w:t>
      </w:r>
    </w:p>
    <w:p w:rsidR="00000000" w:rsidDel="00000000" w:rsidP="00000000" w:rsidRDefault="00000000" w:rsidRPr="00000000" w14:paraId="00000004">
      <w:pPr>
        <w:widowControl w:val="0"/>
        <w:shd w:fill="ffffff" w:val="clear"/>
        <w:jc w:val="center"/>
        <w:rPr>
          <w:b w:val="1"/>
          <w:sz w:val="28"/>
          <w:szCs w:val="28"/>
        </w:rPr>
      </w:pPr>
      <w:r w:rsidDel="00000000" w:rsidR="00000000" w:rsidRPr="00000000">
        <w:rPr>
          <w:b w:val="1"/>
          <w:sz w:val="28"/>
          <w:szCs w:val="28"/>
          <w:rtl w:val="0"/>
        </w:rPr>
        <w:t xml:space="preserve">імені Тараса Шевченка»</w:t>
      </w:r>
    </w:p>
    <w:p w:rsidR="00000000" w:rsidDel="00000000" w:rsidP="00000000" w:rsidRDefault="00000000" w:rsidRPr="00000000" w14:paraId="00000005">
      <w:pPr>
        <w:widowControl w:val="0"/>
        <w:shd w:fill="ffffff" w:val="clear"/>
        <w:jc w:val="center"/>
        <w:rPr>
          <w:b w:val="1"/>
          <w:sz w:val="28"/>
          <w:szCs w:val="28"/>
        </w:rPr>
      </w:pPr>
      <w:r w:rsidDel="00000000" w:rsidR="00000000" w:rsidRPr="00000000">
        <w:rPr>
          <w:rtl w:val="0"/>
        </w:rPr>
      </w:r>
    </w:p>
    <w:p w:rsidR="00000000" w:rsidDel="00000000" w:rsidP="00000000" w:rsidRDefault="00000000" w:rsidRPr="00000000" w14:paraId="00000006">
      <w:pPr>
        <w:widowControl w:val="0"/>
        <w:shd w:fill="ffffff" w:val="clear"/>
        <w:jc w:val="center"/>
        <w:rPr>
          <w:b w:val="1"/>
          <w:sz w:val="28"/>
          <w:szCs w:val="28"/>
        </w:rPr>
      </w:pPr>
      <w:r w:rsidDel="00000000" w:rsidR="00000000" w:rsidRPr="00000000">
        <w:rPr>
          <w:b w:val="1"/>
          <w:sz w:val="28"/>
          <w:szCs w:val="28"/>
          <w:rtl w:val="0"/>
        </w:rPr>
        <w:t xml:space="preserve"> Навчально-науковий інститут педагогіки і психології</w:t>
      </w:r>
    </w:p>
    <w:p w:rsidR="00000000" w:rsidDel="00000000" w:rsidP="00000000" w:rsidRDefault="00000000" w:rsidRPr="00000000" w14:paraId="00000007">
      <w:pPr>
        <w:widowControl w:val="0"/>
        <w:shd w:fill="ffffff" w:val="clear"/>
        <w:jc w:val="center"/>
        <w:rPr>
          <w:b w:val="1"/>
          <w:sz w:val="28"/>
          <w:szCs w:val="28"/>
        </w:rPr>
      </w:pPr>
      <w:r w:rsidDel="00000000" w:rsidR="00000000" w:rsidRPr="00000000">
        <w:rPr>
          <w:rtl w:val="0"/>
        </w:rPr>
      </w:r>
    </w:p>
    <w:p w:rsidR="00000000" w:rsidDel="00000000" w:rsidP="00000000" w:rsidRDefault="00000000" w:rsidRPr="00000000" w14:paraId="00000008">
      <w:pPr>
        <w:widowControl w:val="0"/>
        <w:shd w:fill="ffffff" w:val="clear"/>
        <w:jc w:val="center"/>
        <w:rPr>
          <w:b w:val="1"/>
          <w:sz w:val="28"/>
          <w:szCs w:val="28"/>
        </w:rPr>
      </w:pPr>
      <w:r w:rsidDel="00000000" w:rsidR="00000000" w:rsidRPr="00000000">
        <w:rPr>
          <w:b w:val="1"/>
          <w:sz w:val="28"/>
          <w:szCs w:val="28"/>
          <w:rtl w:val="0"/>
        </w:rPr>
        <w:t xml:space="preserve">Кафедра психології</w:t>
      </w:r>
    </w:p>
    <w:p w:rsidR="00000000" w:rsidDel="00000000" w:rsidP="00000000" w:rsidRDefault="00000000" w:rsidRPr="00000000" w14:paraId="00000009">
      <w:pPr>
        <w:widowControl w:val="0"/>
        <w:shd w:fill="ffffff" w:val="clear"/>
        <w:jc w:val="right"/>
        <w:rPr/>
      </w:pPr>
      <w:r w:rsidDel="00000000" w:rsidR="00000000" w:rsidRPr="00000000">
        <w:rPr>
          <w:rtl w:val="0"/>
        </w:rPr>
      </w:r>
    </w:p>
    <w:p w:rsidR="00000000" w:rsidDel="00000000" w:rsidP="00000000" w:rsidRDefault="00000000" w:rsidRPr="00000000" w14:paraId="0000000A">
      <w:pPr>
        <w:widowControl w:val="0"/>
        <w:shd w:fill="ffffff" w:val="clear"/>
        <w:jc w:val="right"/>
        <w:rPr/>
      </w:pPr>
      <w:r w:rsidDel="00000000" w:rsidR="00000000" w:rsidRPr="00000000">
        <w:rPr>
          <w:rtl w:val="0"/>
        </w:rPr>
      </w:r>
    </w:p>
    <w:p w:rsidR="00000000" w:rsidDel="00000000" w:rsidP="00000000" w:rsidRDefault="00000000" w:rsidRPr="00000000" w14:paraId="0000000B">
      <w:pPr>
        <w:widowControl w:val="0"/>
        <w:shd w:fill="ffffff" w:val="clear"/>
        <w:jc w:val="right"/>
        <w:rPr/>
      </w:pPr>
      <w:r w:rsidDel="00000000" w:rsidR="00000000" w:rsidRPr="00000000">
        <w:rPr>
          <w:rtl w:val="0"/>
        </w:rPr>
      </w:r>
    </w:p>
    <w:p w:rsidR="00000000" w:rsidDel="00000000" w:rsidP="00000000" w:rsidRDefault="00000000" w:rsidRPr="00000000" w14:paraId="0000000C">
      <w:pPr>
        <w:widowControl w:val="0"/>
        <w:shd w:fill="ffffff" w:val="clear"/>
        <w:jc w:val="right"/>
        <w:rPr/>
      </w:pPr>
      <w:r w:rsidDel="00000000" w:rsidR="00000000" w:rsidRPr="00000000">
        <w:rPr>
          <w:rtl w:val="0"/>
        </w:rPr>
      </w:r>
    </w:p>
    <w:p w:rsidR="00000000" w:rsidDel="00000000" w:rsidP="00000000" w:rsidRDefault="00000000" w:rsidRPr="00000000" w14:paraId="0000000D">
      <w:pPr>
        <w:widowControl w:val="0"/>
        <w:shd w:fill="ffffff" w:val="clear"/>
        <w:tabs>
          <w:tab w:val="left" w:leader="none" w:pos="2857"/>
          <w:tab w:val="center" w:leader="none" w:pos="4819"/>
        </w:tabs>
        <w:rPr>
          <w:sz w:val="28"/>
          <w:szCs w:val="28"/>
        </w:rPr>
      </w:pPr>
      <w:r w:rsidDel="00000000" w:rsidR="00000000" w:rsidRPr="00000000">
        <w:rPr>
          <w:b w:val="1"/>
          <w:sz w:val="28"/>
          <w:szCs w:val="28"/>
          <w:rtl w:val="0"/>
        </w:rPr>
        <w:tab/>
        <w:tab/>
      </w:r>
      <w:r w:rsidDel="00000000" w:rsidR="00000000" w:rsidRPr="00000000">
        <w:rPr>
          <w:sz w:val="28"/>
          <w:szCs w:val="28"/>
          <w:rtl w:val="0"/>
        </w:rPr>
        <w:t xml:space="preserve">Кутько Олена Олександрівна</w:t>
      </w:r>
    </w:p>
    <w:p w:rsidR="00000000" w:rsidDel="00000000" w:rsidP="00000000" w:rsidRDefault="00000000" w:rsidRPr="00000000" w14:paraId="0000000E">
      <w:pPr>
        <w:widowControl w:val="0"/>
        <w:shd w:fill="ffffff" w:val="clear"/>
        <w:jc w:val="center"/>
        <w:rPr>
          <w:b w:val="1"/>
          <w:sz w:val="28"/>
          <w:szCs w:val="28"/>
        </w:rPr>
      </w:pPr>
      <w:r w:rsidDel="00000000" w:rsidR="00000000" w:rsidRPr="00000000">
        <w:rPr>
          <w:rtl w:val="0"/>
        </w:rPr>
      </w:r>
    </w:p>
    <w:p w:rsidR="00000000" w:rsidDel="00000000" w:rsidP="00000000" w:rsidRDefault="00000000" w:rsidRPr="00000000" w14:paraId="0000000F">
      <w:pPr>
        <w:widowControl w:val="0"/>
        <w:shd w:fill="ffffff" w:val="clear"/>
        <w:jc w:val="center"/>
        <w:rPr>
          <w:b w:val="1"/>
          <w:sz w:val="28"/>
          <w:szCs w:val="28"/>
        </w:rPr>
      </w:pPr>
      <w:r w:rsidDel="00000000" w:rsidR="00000000" w:rsidRPr="00000000">
        <w:rPr>
          <w:b w:val="1"/>
          <w:sz w:val="28"/>
          <w:szCs w:val="28"/>
          <w:rtl w:val="0"/>
        </w:rPr>
        <w:tab/>
        <w:t xml:space="preserve">ВИКОРИСТАННЯ МЕТОДІВ АРТ-ТЕРАПІЇ В ПРОЦЕСІ ПОДАЛАННЯ НЕГАТИВНИХ ЕМОЦІЙНИХ СТАНІВ У ЖІНОК ВПО</w:t>
      </w:r>
    </w:p>
    <w:p w:rsidR="00000000" w:rsidDel="00000000" w:rsidP="00000000" w:rsidRDefault="00000000" w:rsidRPr="00000000" w14:paraId="00000010">
      <w:pPr>
        <w:widowControl w:val="0"/>
        <w:shd w:fill="ffffff" w:val="clear"/>
        <w:jc w:val="center"/>
        <w:rPr>
          <w:b w:val="1"/>
          <w:sz w:val="28"/>
          <w:szCs w:val="28"/>
        </w:rPr>
      </w:pPr>
      <w:r w:rsidDel="00000000" w:rsidR="00000000" w:rsidRPr="00000000">
        <w:rPr>
          <w:rtl w:val="0"/>
        </w:rPr>
      </w:r>
    </w:p>
    <w:p w:rsidR="00000000" w:rsidDel="00000000" w:rsidP="00000000" w:rsidRDefault="00000000" w:rsidRPr="00000000" w14:paraId="00000011">
      <w:pPr>
        <w:widowControl w:val="0"/>
        <w:shd w:fill="ffffff" w:val="clear"/>
        <w:jc w:val="center"/>
        <w:rPr>
          <w:b w:val="1"/>
          <w:sz w:val="28"/>
          <w:szCs w:val="28"/>
        </w:rPr>
      </w:pPr>
      <w:r w:rsidDel="00000000" w:rsidR="00000000" w:rsidRPr="00000000">
        <w:rPr>
          <w:b w:val="1"/>
          <w:sz w:val="28"/>
          <w:szCs w:val="28"/>
          <w:rtl w:val="0"/>
        </w:rPr>
        <w:t xml:space="preserve">кваліфікаційна робота</w:t>
      </w:r>
    </w:p>
    <w:p w:rsidR="00000000" w:rsidDel="00000000" w:rsidP="00000000" w:rsidRDefault="00000000" w:rsidRPr="00000000" w14:paraId="00000012">
      <w:pPr>
        <w:widowControl w:val="0"/>
        <w:shd w:fill="ffffff" w:val="clear"/>
        <w:jc w:val="center"/>
        <w:rPr>
          <w:b w:val="1"/>
          <w:sz w:val="28"/>
          <w:szCs w:val="28"/>
        </w:rPr>
      </w:pPr>
      <w:r w:rsidDel="00000000" w:rsidR="00000000" w:rsidRPr="00000000">
        <w:rPr>
          <w:b w:val="1"/>
          <w:sz w:val="28"/>
          <w:szCs w:val="28"/>
          <w:rtl w:val="0"/>
        </w:rPr>
        <w:t xml:space="preserve">здобувача вищої освіти другого (магістерського) рівня</w:t>
      </w:r>
    </w:p>
    <w:p w:rsidR="00000000" w:rsidDel="00000000" w:rsidP="00000000" w:rsidRDefault="00000000" w:rsidRPr="00000000" w14:paraId="00000013">
      <w:pPr>
        <w:widowControl w:val="0"/>
        <w:shd w:fill="ffffff" w:val="clear"/>
        <w:jc w:val="center"/>
        <w:rPr>
          <w:b w:val="1"/>
          <w:sz w:val="28"/>
          <w:szCs w:val="28"/>
        </w:rPr>
      </w:pPr>
      <w:r w:rsidDel="00000000" w:rsidR="00000000" w:rsidRPr="00000000">
        <w:rPr>
          <w:b w:val="1"/>
          <w:sz w:val="28"/>
          <w:szCs w:val="28"/>
          <w:rtl w:val="0"/>
        </w:rPr>
        <w:t xml:space="preserve">за спеціальністю 053 «Психологія»</w:t>
      </w:r>
    </w:p>
    <w:p w:rsidR="00000000" w:rsidDel="00000000" w:rsidP="00000000" w:rsidRDefault="00000000" w:rsidRPr="00000000" w14:paraId="00000014">
      <w:pPr>
        <w:widowControl w:val="0"/>
        <w:shd w:fill="ffffff" w:val="clear"/>
        <w:ind w:firstLine="720"/>
        <w:jc w:val="center"/>
        <w:rPr>
          <w:b w:val="1"/>
          <w:sz w:val="28"/>
          <w:szCs w:val="28"/>
        </w:rPr>
      </w:pPr>
      <w:r w:rsidDel="00000000" w:rsidR="00000000" w:rsidRPr="00000000">
        <w:rPr>
          <w:rtl w:val="0"/>
        </w:rPr>
      </w:r>
    </w:p>
    <w:p w:rsidR="00000000" w:rsidDel="00000000" w:rsidP="00000000" w:rsidRDefault="00000000" w:rsidRPr="00000000" w14:paraId="00000015">
      <w:pPr>
        <w:widowControl w:val="0"/>
        <w:shd w:fill="ffffff" w:val="clear"/>
        <w:ind w:firstLine="720"/>
        <w:jc w:val="center"/>
        <w:rPr>
          <w:b w:val="1"/>
        </w:rPr>
      </w:pPr>
      <w:r w:rsidDel="00000000" w:rsidR="00000000" w:rsidRPr="00000000">
        <w:rPr>
          <w:rtl w:val="0"/>
        </w:rPr>
      </w:r>
    </w:p>
    <w:p w:rsidR="00000000" w:rsidDel="00000000" w:rsidP="00000000" w:rsidRDefault="00000000" w:rsidRPr="00000000" w14:paraId="00000016">
      <w:pPr>
        <w:widowControl w:val="0"/>
        <w:shd w:fill="ffffff" w:val="clear"/>
        <w:ind w:firstLine="720"/>
        <w:jc w:val="center"/>
        <w:rPr>
          <w:b w:val="1"/>
        </w:rPr>
      </w:pPr>
      <w:r w:rsidDel="00000000" w:rsidR="00000000" w:rsidRPr="00000000">
        <w:rPr>
          <w:rtl w:val="0"/>
        </w:rPr>
      </w:r>
    </w:p>
    <w:p w:rsidR="00000000" w:rsidDel="00000000" w:rsidP="00000000" w:rsidRDefault="00000000" w:rsidRPr="00000000" w14:paraId="00000017">
      <w:pPr>
        <w:widowControl w:val="0"/>
        <w:shd w:fill="ffffff" w:val="clear"/>
        <w:ind w:firstLine="720"/>
        <w:jc w:val="center"/>
        <w:rPr>
          <w:b w:val="1"/>
        </w:rPr>
      </w:pPr>
      <w:r w:rsidDel="00000000" w:rsidR="00000000" w:rsidRPr="00000000">
        <w:rPr>
          <w:rtl w:val="0"/>
        </w:rPr>
      </w:r>
    </w:p>
    <w:p w:rsidR="00000000" w:rsidDel="00000000" w:rsidP="00000000" w:rsidRDefault="00000000" w:rsidRPr="00000000" w14:paraId="00000018">
      <w:pPr>
        <w:widowControl w:val="0"/>
        <w:shd w:fill="ffffff" w:val="clear"/>
        <w:ind w:firstLine="720"/>
        <w:jc w:val="center"/>
        <w:rPr>
          <w:b w:val="1"/>
        </w:rPr>
      </w:pPr>
      <w:r w:rsidDel="00000000" w:rsidR="00000000" w:rsidRPr="00000000">
        <w:rPr>
          <w:rtl w:val="0"/>
        </w:rPr>
      </w:r>
    </w:p>
    <w:p w:rsidR="00000000" w:rsidDel="00000000" w:rsidP="00000000" w:rsidRDefault="00000000" w:rsidRPr="00000000" w14:paraId="00000019">
      <w:pPr>
        <w:widowControl w:val="0"/>
        <w:shd w:fill="ffffff" w:val="clear"/>
        <w:ind w:firstLine="720"/>
        <w:jc w:val="center"/>
        <w:rPr>
          <w:b w:val="1"/>
        </w:rPr>
      </w:pPr>
      <w:r w:rsidDel="00000000" w:rsidR="00000000" w:rsidRPr="00000000">
        <w:rPr>
          <w:rtl w:val="0"/>
        </w:rPr>
      </w:r>
    </w:p>
    <w:p w:rsidR="00000000" w:rsidDel="00000000" w:rsidP="00000000" w:rsidRDefault="00000000" w:rsidRPr="00000000" w14:paraId="0000001A">
      <w:pPr>
        <w:widowControl w:val="0"/>
        <w:shd w:fill="ffffff" w:val="clear"/>
        <w:ind w:firstLine="720"/>
        <w:jc w:val="center"/>
        <w:rPr>
          <w:b w:val="1"/>
        </w:rPr>
      </w:pPr>
      <w:r w:rsidDel="00000000" w:rsidR="00000000" w:rsidRPr="00000000">
        <w:rPr>
          <w:rtl w:val="0"/>
        </w:rPr>
      </w:r>
    </w:p>
    <w:p w:rsidR="00000000" w:rsidDel="00000000" w:rsidP="00000000" w:rsidRDefault="00000000" w:rsidRPr="00000000" w14:paraId="0000001B">
      <w:pPr>
        <w:widowControl w:val="0"/>
        <w:shd w:fill="ffffff" w:val="clear"/>
        <w:ind w:firstLine="720"/>
        <w:jc w:val="center"/>
        <w:rPr>
          <w:b w:val="1"/>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1279525</wp:posOffset>
            </wp:positionH>
            <wp:positionV relativeFrom="paragraph">
              <wp:posOffset>33984</wp:posOffset>
            </wp:positionV>
            <wp:extent cx="1180643" cy="607162"/>
            <wp:effectExtent b="0" l="0" r="0" t="0"/>
            <wp:wrapNone/>
            <wp:docPr descr="C:\Users\serg\Documents\Лена ПСИХОЛОГІЯ\Магістерська робота\подпись Кутько ОО.jpg" id="1107261993" name="image1.jpg"/>
            <a:graphic>
              <a:graphicData uri="http://schemas.openxmlformats.org/drawingml/2006/picture">
                <pic:pic>
                  <pic:nvPicPr>
                    <pic:cNvPr descr="C:\Users\serg\Documents\Лена ПСИХОЛОГІЯ\Магістерська робота\подпись Кутько ОО.jpg" id="0" name="image1.jpg"/>
                    <pic:cNvPicPr preferRelativeResize="0"/>
                  </pic:nvPicPr>
                  <pic:blipFill>
                    <a:blip r:embed="rId7"/>
                    <a:srcRect b="0" l="0" r="0" t="0"/>
                    <a:stretch>
                      <a:fillRect/>
                    </a:stretch>
                  </pic:blipFill>
                  <pic:spPr>
                    <a:xfrm>
                      <a:off x="0" y="0"/>
                      <a:ext cx="1180643" cy="607162"/>
                    </a:xfrm>
                    <a:prstGeom prst="rect"/>
                    <a:ln/>
                  </pic:spPr>
                </pic:pic>
              </a:graphicData>
            </a:graphic>
          </wp:anchor>
        </w:drawing>
      </w:r>
    </w:p>
    <w:p w:rsidR="00000000" w:rsidDel="00000000" w:rsidP="00000000" w:rsidRDefault="00000000" w:rsidRPr="00000000" w14:paraId="0000001C">
      <w:pPr>
        <w:widowControl w:val="0"/>
        <w:shd w:fill="ffffff" w:val="clear"/>
        <w:rPr>
          <w:sz w:val="28"/>
          <w:szCs w:val="28"/>
        </w:rPr>
      </w:pPr>
      <w:r w:rsidDel="00000000" w:rsidR="00000000" w:rsidRPr="00000000">
        <w:rPr>
          <w:rtl w:val="0"/>
        </w:rPr>
      </w:r>
    </w:p>
    <w:p w:rsidR="00000000" w:rsidDel="00000000" w:rsidP="00000000" w:rsidRDefault="00000000" w:rsidRPr="00000000" w14:paraId="0000001D">
      <w:pPr>
        <w:widowControl w:val="0"/>
        <w:shd w:fill="ffffff" w:val="clear"/>
        <w:rPr>
          <w:sz w:val="28"/>
          <w:szCs w:val="28"/>
        </w:rPr>
      </w:pPr>
      <w:r w:rsidDel="00000000" w:rsidR="00000000" w:rsidRPr="00000000">
        <w:rPr>
          <w:sz w:val="28"/>
          <w:szCs w:val="28"/>
          <w:rtl w:val="0"/>
        </w:rPr>
        <w:t xml:space="preserve">Особистий підпис –</w:t>
      </w:r>
    </w:p>
    <w:p w:rsidR="00000000" w:rsidDel="00000000" w:rsidP="00000000" w:rsidRDefault="00000000" w:rsidRPr="00000000" w14:paraId="0000001E">
      <w:pPr>
        <w:widowControl w:val="0"/>
        <w:shd w:fill="ffffff" w:val="clear"/>
        <w:rPr/>
      </w:pPr>
      <w:r w:rsidDel="00000000" w:rsidR="00000000" w:rsidRPr="00000000">
        <w:rPr>
          <w:rtl w:val="0"/>
        </w:rPr>
      </w:r>
    </w:p>
    <w:p w:rsidR="00000000" w:rsidDel="00000000" w:rsidP="00000000" w:rsidRDefault="00000000" w:rsidRPr="00000000" w14:paraId="0000001F">
      <w:pPr>
        <w:widowControl w:val="0"/>
        <w:shd w:fill="ffffff" w:val="clear"/>
        <w:rPr>
          <w:color w:val="000000"/>
          <w:sz w:val="28"/>
          <w:szCs w:val="28"/>
          <w:highlight w:val="white"/>
        </w:rPr>
      </w:pPr>
      <w:r w:rsidDel="00000000" w:rsidR="00000000" w:rsidRPr="00000000">
        <w:rPr>
          <w:sz w:val="28"/>
          <w:szCs w:val="28"/>
          <w:rtl w:val="0"/>
        </w:rPr>
        <w:t xml:space="preserve">Науковий керівник – </w:t>
      </w:r>
      <w:r w:rsidDel="00000000" w:rsidR="00000000" w:rsidRPr="00000000">
        <w:rPr>
          <w:sz w:val="28"/>
          <w:szCs w:val="28"/>
        </w:rPr>
        <w:drawing>
          <wp:inline distB="0" distT="0" distL="0" distR="0">
            <wp:extent cx="792480" cy="426720"/>
            <wp:effectExtent b="0" l="0" r="0" t="0"/>
            <wp:docPr id="1107261992"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792480" cy="426720"/>
                    </a:xfrm>
                    <a:prstGeom prst="rect"/>
                    <a:ln/>
                  </pic:spPr>
                </pic:pic>
              </a:graphicData>
            </a:graphic>
          </wp:inline>
        </w:drawing>
      </w:r>
      <w:r w:rsidDel="00000000" w:rsidR="00000000" w:rsidRPr="00000000">
        <w:rPr>
          <w:sz w:val="28"/>
          <w:szCs w:val="28"/>
          <w:rtl w:val="0"/>
        </w:rPr>
        <w:t xml:space="preserve">__________    </w:t>
      </w:r>
      <w:r w:rsidDel="00000000" w:rsidR="00000000" w:rsidRPr="00000000">
        <w:rPr>
          <w:rFonts w:ascii="Arial" w:cs="Arial" w:eastAsia="Arial" w:hAnsi="Arial"/>
          <w:color w:val="000000"/>
          <w:sz w:val="28"/>
          <w:szCs w:val="28"/>
          <w:highlight w:val="white"/>
          <w:rtl w:val="0"/>
        </w:rPr>
        <w:t xml:space="preserve"> </w:t>
      </w:r>
      <w:r w:rsidDel="00000000" w:rsidR="00000000" w:rsidRPr="00000000">
        <w:rPr>
          <w:color w:val="000000"/>
          <w:sz w:val="28"/>
          <w:szCs w:val="28"/>
          <w:highlight w:val="white"/>
          <w:rtl w:val="0"/>
        </w:rPr>
        <w:t xml:space="preserve"> кандидат   </w:t>
      </w:r>
    </w:p>
    <w:p w:rsidR="00000000" w:rsidDel="00000000" w:rsidP="00000000" w:rsidRDefault="00000000" w:rsidRPr="00000000" w14:paraId="00000020">
      <w:pPr>
        <w:widowControl w:val="0"/>
        <w:shd w:fill="ffffff" w:val="clear"/>
        <w:rPr>
          <w:color w:val="000000"/>
          <w:sz w:val="28"/>
          <w:szCs w:val="28"/>
          <w:highlight w:val="white"/>
        </w:rPr>
      </w:pPr>
      <w:r w:rsidDel="00000000" w:rsidR="00000000" w:rsidRPr="00000000">
        <w:rPr>
          <w:color w:val="000000"/>
          <w:sz w:val="28"/>
          <w:szCs w:val="28"/>
          <w:highlight w:val="white"/>
          <w:rtl w:val="0"/>
        </w:rPr>
        <w:t xml:space="preserve">                                                               психологічних наук, </w:t>
      </w:r>
    </w:p>
    <w:p w:rsidR="00000000" w:rsidDel="00000000" w:rsidP="00000000" w:rsidRDefault="00000000" w:rsidRPr="00000000" w14:paraId="00000021">
      <w:pPr>
        <w:widowControl w:val="0"/>
        <w:shd w:fill="ffffff" w:val="clear"/>
        <w:rPr>
          <w:sz w:val="28"/>
          <w:szCs w:val="28"/>
        </w:rPr>
      </w:pPr>
      <w:r w:rsidDel="00000000" w:rsidR="00000000" w:rsidRPr="00000000">
        <w:rPr>
          <w:color w:val="000000"/>
          <w:sz w:val="28"/>
          <w:szCs w:val="28"/>
          <w:highlight w:val="white"/>
          <w:rtl w:val="0"/>
        </w:rPr>
        <w:t xml:space="preserve">                                                               доцент </w:t>
      </w:r>
      <w:r w:rsidDel="00000000" w:rsidR="00000000" w:rsidRPr="00000000">
        <w:rPr>
          <w:sz w:val="28"/>
          <w:szCs w:val="28"/>
          <w:rtl w:val="0"/>
        </w:rPr>
        <w:t xml:space="preserve">Пашко Т.А.</w:t>
      </w:r>
    </w:p>
    <w:p w:rsidR="00000000" w:rsidDel="00000000" w:rsidP="00000000" w:rsidRDefault="00000000" w:rsidRPr="00000000" w14:paraId="00000022">
      <w:pPr>
        <w:widowControl w:val="0"/>
        <w:shd w:fill="ffffff" w:val="clear"/>
        <w:rPr>
          <w:sz w:val="28"/>
          <w:szCs w:val="28"/>
        </w:rPr>
      </w:pPr>
      <w:r w:rsidDel="00000000" w:rsidR="00000000" w:rsidRPr="00000000">
        <w:rPr>
          <w:rtl w:val="0"/>
        </w:rPr>
      </w:r>
    </w:p>
    <w:p w:rsidR="00000000" w:rsidDel="00000000" w:rsidP="00000000" w:rsidRDefault="00000000" w:rsidRPr="00000000" w14:paraId="00000023">
      <w:pPr>
        <w:widowControl w:val="0"/>
        <w:shd w:fill="ffffff" w:val="clear"/>
        <w:rPr>
          <w:color w:val="000000"/>
          <w:sz w:val="28"/>
          <w:szCs w:val="28"/>
          <w:highlight w:val="white"/>
        </w:rPr>
      </w:pPr>
      <w:r w:rsidDel="00000000" w:rsidR="00000000" w:rsidRPr="00000000">
        <w:rPr>
          <w:sz w:val="28"/>
          <w:szCs w:val="28"/>
          <w:rtl w:val="0"/>
        </w:rPr>
        <w:t xml:space="preserve">Зав. кафедри – _______________      </w:t>
      </w:r>
      <w:r w:rsidDel="00000000" w:rsidR="00000000" w:rsidRPr="00000000">
        <w:rPr>
          <w:color w:val="000000"/>
          <w:sz w:val="28"/>
          <w:szCs w:val="28"/>
          <w:highlight w:val="white"/>
          <w:rtl w:val="0"/>
        </w:rPr>
        <w:t xml:space="preserve">кандидат  </w:t>
      </w:r>
    </w:p>
    <w:p w:rsidR="00000000" w:rsidDel="00000000" w:rsidP="00000000" w:rsidRDefault="00000000" w:rsidRPr="00000000" w14:paraId="00000024">
      <w:pPr>
        <w:widowControl w:val="0"/>
        <w:shd w:fill="ffffff" w:val="clear"/>
        <w:rPr>
          <w:color w:val="000000"/>
          <w:sz w:val="28"/>
          <w:szCs w:val="28"/>
          <w:highlight w:val="white"/>
        </w:rPr>
      </w:pPr>
      <w:r w:rsidDel="00000000" w:rsidR="00000000" w:rsidRPr="00000000">
        <w:rPr>
          <w:color w:val="000000"/>
          <w:sz w:val="28"/>
          <w:szCs w:val="28"/>
          <w:highlight w:val="white"/>
          <w:rtl w:val="0"/>
        </w:rPr>
        <w:t xml:space="preserve">                                                              психологічних наук, </w:t>
      </w:r>
    </w:p>
    <w:p w:rsidR="00000000" w:rsidDel="00000000" w:rsidP="00000000" w:rsidRDefault="00000000" w:rsidRPr="00000000" w14:paraId="00000025">
      <w:pPr>
        <w:widowControl w:val="0"/>
        <w:shd w:fill="ffffff" w:val="clear"/>
        <w:rPr>
          <w:sz w:val="28"/>
          <w:szCs w:val="28"/>
        </w:rPr>
      </w:pPr>
      <w:r w:rsidDel="00000000" w:rsidR="00000000" w:rsidRPr="00000000">
        <w:rPr>
          <w:color w:val="000000"/>
          <w:sz w:val="28"/>
          <w:szCs w:val="28"/>
          <w:highlight w:val="white"/>
          <w:rtl w:val="0"/>
        </w:rPr>
        <w:t xml:space="preserve">                                                              доцент Черновська Л. В.                                                                     </w:t>
      </w:r>
      <w:r w:rsidDel="00000000" w:rsidR="00000000" w:rsidRPr="00000000">
        <w:rPr>
          <w:rtl w:val="0"/>
        </w:rPr>
      </w:r>
    </w:p>
    <w:p w:rsidR="00000000" w:rsidDel="00000000" w:rsidP="00000000" w:rsidRDefault="00000000" w:rsidRPr="00000000" w14:paraId="00000026">
      <w:pPr>
        <w:widowControl w:val="0"/>
        <w:shd w:fill="ffffff" w:val="clear"/>
        <w:rPr>
          <w:sz w:val="28"/>
          <w:szCs w:val="28"/>
        </w:rPr>
      </w:pPr>
      <w:r w:rsidDel="00000000" w:rsidR="00000000" w:rsidRPr="00000000">
        <w:rPr>
          <w:color w:val="000000"/>
          <w:sz w:val="28"/>
          <w:szCs w:val="28"/>
          <w:highlight w:val="white"/>
          <w:rtl w:val="0"/>
        </w:rPr>
        <w:t xml:space="preserve">                  </w:t>
      </w:r>
      <w:r w:rsidDel="00000000" w:rsidR="00000000" w:rsidRPr="00000000">
        <w:rPr>
          <w:rtl w:val="0"/>
        </w:rPr>
      </w:r>
    </w:p>
    <w:p w:rsidR="00000000" w:rsidDel="00000000" w:rsidP="00000000" w:rsidRDefault="00000000" w:rsidRPr="00000000" w14:paraId="00000027">
      <w:pPr>
        <w:widowControl w:val="0"/>
        <w:shd w:fill="ffffff" w:val="clear"/>
        <w:rPr>
          <w:sz w:val="28"/>
          <w:szCs w:val="28"/>
        </w:rPr>
      </w:pPr>
      <w:r w:rsidDel="00000000" w:rsidR="00000000" w:rsidRPr="00000000">
        <w:rPr>
          <w:sz w:val="28"/>
          <w:szCs w:val="28"/>
          <w:rtl w:val="0"/>
        </w:rPr>
        <w:t xml:space="preserve">                                 </w:t>
      </w:r>
    </w:p>
    <w:p w:rsidR="00000000" w:rsidDel="00000000" w:rsidP="00000000" w:rsidRDefault="00000000" w:rsidRPr="00000000" w14:paraId="00000028">
      <w:pPr>
        <w:widowControl w:val="0"/>
        <w:shd w:fill="ffffff" w:val="clear"/>
        <w:ind w:firstLine="720"/>
        <w:rPr>
          <w:sz w:val="28"/>
          <w:szCs w:val="28"/>
        </w:rPr>
      </w:pPr>
      <w:r w:rsidDel="00000000" w:rsidR="00000000" w:rsidRPr="00000000">
        <w:rPr>
          <w:rtl w:val="0"/>
        </w:rPr>
      </w:r>
    </w:p>
    <w:p w:rsidR="00000000" w:rsidDel="00000000" w:rsidP="00000000" w:rsidRDefault="00000000" w:rsidRPr="00000000" w14:paraId="00000029">
      <w:pPr>
        <w:widowControl w:val="0"/>
        <w:shd w:fill="ffffff" w:val="clear"/>
        <w:ind w:firstLine="720"/>
        <w:jc w:val="right"/>
        <w:rPr/>
      </w:pPr>
      <w:r w:rsidDel="00000000" w:rsidR="00000000" w:rsidRPr="00000000">
        <w:rPr>
          <w:rtl w:val="0"/>
        </w:rPr>
        <w:t xml:space="preserve"> </w:t>
      </w:r>
    </w:p>
    <w:p w:rsidR="00000000" w:rsidDel="00000000" w:rsidP="00000000" w:rsidRDefault="00000000" w:rsidRPr="00000000" w14:paraId="0000002A">
      <w:pPr>
        <w:widowControl w:val="0"/>
        <w:shd w:fill="ffffff" w:val="clear"/>
        <w:ind w:firstLine="720"/>
        <w:jc w:val="center"/>
        <w:rPr>
          <w:b w:val="1"/>
        </w:rPr>
      </w:pPr>
      <w:r w:rsidDel="00000000" w:rsidR="00000000" w:rsidRPr="00000000">
        <w:rPr>
          <w:rtl w:val="0"/>
        </w:rPr>
      </w:r>
    </w:p>
    <w:p w:rsidR="00000000" w:rsidDel="00000000" w:rsidP="00000000" w:rsidRDefault="00000000" w:rsidRPr="00000000" w14:paraId="0000002B">
      <w:pPr>
        <w:widowControl w:val="0"/>
        <w:shd w:fill="ffffff" w:val="clear"/>
        <w:ind w:firstLine="720"/>
        <w:jc w:val="center"/>
        <w:rPr>
          <w:b w:val="1"/>
        </w:rPr>
      </w:pPr>
      <w:r w:rsidDel="00000000" w:rsidR="00000000" w:rsidRPr="00000000">
        <w:rPr>
          <w:rtl w:val="0"/>
        </w:rPr>
      </w:r>
    </w:p>
    <w:p w:rsidR="00000000" w:rsidDel="00000000" w:rsidP="00000000" w:rsidRDefault="00000000" w:rsidRPr="00000000" w14:paraId="0000002C">
      <w:pPr>
        <w:widowControl w:val="0"/>
        <w:shd w:fill="ffffff" w:val="clear"/>
        <w:ind w:firstLine="720"/>
        <w:jc w:val="center"/>
        <w:rPr>
          <w:b w:val="1"/>
        </w:rPr>
      </w:pPr>
      <w:r w:rsidDel="00000000" w:rsidR="00000000" w:rsidRPr="00000000">
        <w:rPr>
          <w:rtl w:val="0"/>
        </w:rPr>
      </w:r>
    </w:p>
    <w:p w:rsidR="00000000" w:rsidDel="00000000" w:rsidP="00000000" w:rsidRDefault="00000000" w:rsidRPr="00000000" w14:paraId="0000002D">
      <w:pPr>
        <w:widowControl w:val="0"/>
        <w:shd w:fill="ffffff" w:val="clear"/>
        <w:ind w:firstLine="720"/>
        <w:jc w:val="center"/>
        <w:rPr>
          <w:b w:val="1"/>
        </w:rPr>
      </w:pPr>
      <w:r w:rsidDel="00000000" w:rsidR="00000000" w:rsidRPr="00000000">
        <w:rPr>
          <w:rtl w:val="0"/>
        </w:rPr>
      </w:r>
    </w:p>
    <w:p w:rsidR="00000000" w:rsidDel="00000000" w:rsidP="00000000" w:rsidRDefault="00000000" w:rsidRPr="00000000" w14:paraId="0000002E">
      <w:pPr>
        <w:jc w:val="center"/>
        <w:rPr>
          <w:b w:val="1"/>
          <w:sz w:val="28"/>
          <w:szCs w:val="28"/>
        </w:rPr>
      </w:pPr>
      <w:r w:rsidDel="00000000" w:rsidR="00000000" w:rsidRPr="00000000">
        <w:rPr>
          <w:b w:val="1"/>
          <w:sz w:val="28"/>
          <w:szCs w:val="28"/>
          <w:rtl w:val="0"/>
        </w:rPr>
        <w:t xml:space="preserve">Полтава  – 2025</w:t>
      </w:r>
    </w:p>
    <w:p w:rsidR="00000000" w:rsidDel="00000000" w:rsidP="00000000" w:rsidRDefault="00000000" w:rsidRPr="00000000" w14:paraId="0000002F">
      <w:pPr>
        <w:spacing w:before="240" w:line="336" w:lineRule="auto"/>
        <w:ind w:firstLine="708"/>
        <w:jc w:val="center"/>
        <w:rPr>
          <w:b w:val="1"/>
          <w:sz w:val="28"/>
          <w:szCs w:val="28"/>
        </w:rPr>
      </w:pPr>
      <w:r w:rsidDel="00000000" w:rsidR="00000000" w:rsidRPr="00000000">
        <w:rPr>
          <w:b w:val="1"/>
          <w:sz w:val="28"/>
          <w:szCs w:val="28"/>
          <w:rtl w:val="0"/>
        </w:rPr>
        <w:t xml:space="preserve">Анотація</w:t>
      </w:r>
    </w:p>
    <w:p w:rsidR="00000000" w:rsidDel="00000000" w:rsidP="00000000" w:rsidRDefault="00000000" w:rsidRPr="00000000" w14:paraId="00000030">
      <w:pPr>
        <w:spacing w:before="240" w:line="336" w:lineRule="auto"/>
        <w:ind w:firstLine="708"/>
        <w:jc w:val="both"/>
        <w:rPr>
          <w:color w:val="000000"/>
          <w:sz w:val="28"/>
          <w:szCs w:val="28"/>
          <w:highlight w:val="white"/>
        </w:rPr>
      </w:pPr>
      <w:r w:rsidDel="00000000" w:rsidR="00000000" w:rsidRPr="00000000">
        <w:rPr>
          <w:sz w:val="28"/>
          <w:szCs w:val="28"/>
          <w:rtl w:val="0"/>
        </w:rPr>
        <w:t xml:space="preserve">У кваліфікаційній роботі на тему «Використання методів арт-терапії в процесі подолання негативних емоційних станів у жінок ВПО» проведено дослідження впливу арт-терапевтичних методів на подолання негативних емоційних станів жінок. Метою роботи було </w:t>
      </w:r>
      <w:r w:rsidDel="00000000" w:rsidR="00000000" w:rsidRPr="00000000">
        <w:rPr>
          <w:color w:val="000000"/>
          <w:sz w:val="28"/>
          <w:szCs w:val="28"/>
          <w:highlight w:val="white"/>
          <w:rtl w:val="0"/>
        </w:rPr>
        <w:t xml:space="preserve">теоретичне обґрунтування та емпіричне дослідження особливостей впливу арт-терапевтичних методів на негативний емоційний стан жінок ВПО.</w:t>
      </w:r>
    </w:p>
    <w:p w:rsidR="00000000" w:rsidDel="00000000" w:rsidP="00000000" w:rsidRDefault="00000000" w:rsidRPr="00000000" w14:paraId="00000031">
      <w:pPr>
        <w:spacing w:line="336" w:lineRule="auto"/>
        <w:ind w:firstLine="708"/>
        <w:jc w:val="both"/>
        <w:rPr>
          <w:color w:val="000000"/>
          <w:sz w:val="28"/>
          <w:szCs w:val="28"/>
          <w:highlight w:val="white"/>
        </w:rPr>
      </w:pPr>
      <w:r w:rsidDel="00000000" w:rsidR="00000000" w:rsidRPr="00000000">
        <w:rPr>
          <w:color w:val="000000"/>
          <w:sz w:val="28"/>
          <w:szCs w:val="28"/>
          <w:highlight w:val="white"/>
          <w:rtl w:val="0"/>
        </w:rPr>
        <w:t xml:space="preserve">У роботі проведений теоретичний аналіз використання арт-терапії та проаналізовано зарубіжний досвід подібних методів. Представлено експериментальне дослідження негативного емоційного стану серед жінок ВПО, подана програма корекції негативних емоційних станів у внутрішньо-переміщених осіб засобами арт-терапії. Результати дослідження підкреслюють важливість впровадження арт-терапії у соціальну практику в умовах воєнного конфлікту.</w:t>
      </w:r>
    </w:p>
    <w:p w:rsidR="00000000" w:rsidDel="00000000" w:rsidP="00000000" w:rsidRDefault="00000000" w:rsidRPr="00000000" w14:paraId="00000032">
      <w:pPr>
        <w:spacing w:line="336" w:lineRule="auto"/>
        <w:ind w:firstLine="708"/>
        <w:jc w:val="both"/>
        <w:rPr>
          <w:color w:val="000000"/>
          <w:sz w:val="28"/>
          <w:szCs w:val="28"/>
          <w:highlight w:val="white"/>
        </w:rPr>
      </w:pPr>
      <w:r w:rsidDel="00000000" w:rsidR="00000000" w:rsidRPr="00000000">
        <w:rPr>
          <w:color w:val="000000"/>
          <w:sz w:val="28"/>
          <w:szCs w:val="28"/>
          <w:highlight w:val="white"/>
          <w:rtl w:val="0"/>
        </w:rPr>
        <w:t xml:space="preserve">Ключові слова: жінки ВПО, методи арт-терапії, негативні емоційні стани, емпіричне дослідження.</w:t>
      </w:r>
    </w:p>
    <w:p w:rsidR="00000000" w:rsidDel="00000000" w:rsidP="00000000" w:rsidRDefault="00000000" w:rsidRPr="00000000" w14:paraId="00000033">
      <w:pPr>
        <w:spacing w:after="200" w:line="336" w:lineRule="auto"/>
        <w:jc w:val="center"/>
        <w:rPr>
          <w:b w:val="1"/>
          <w:sz w:val="28"/>
          <w:szCs w:val="28"/>
        </w:rPr>
      </w:pPr>
      <w:r w:rsidDel="00000000" w:rsidR="00000000" w:rsidRPr="00000000">
        <w:rPr>
          <w:b w:val="1"/>
          <w:sz w:val="28"/>
          <w:szCs w:val="28"/>
          <w:rtl w:val="0"/>
        </w:rPr>
        <w:t xml:space="preserve">Abstract</w:t>
      </w:r>
    </w:p>
    <w:p w:rsidR="00000000" w:rsidDel="00000000" w:rsidP="00000000" w:rsidRDefault="00000000" w:rsidRPr="00000000" w14:paraId="00000034">
      <w:pPr>
        <w:spacing w:line="336" w:lineRule="auto"/>
        <w:ind w:firstLine="708"/>
        <w:jc w:val="both"/>
        <w:rPr>
          <w:sz w:val="28"/>
          <w:szCs w:val="28"/>
        </w:rPr>
      </w:pPr>
      <w:r w:rsidDel="00000000" w:rsidR="00000000" w:rsidRPr="00000000">
        <w:rPr>
          <w:sz w:val="28"/>
          <w:szCs w:val="28"/>
          <w:rtl w:val="0"/>
        </w:rPr>
        <w:t xml:space="preserve">In the qualification work on the topic "The use of art therapy methods in the process of overcoming negative emotional states in IDP women", a study of the influence of art therapy methods on overcoming negative emotional states in women was conducted. The aim of the work was to provide theoretical justification and empirical research on the features of the influence of art therapy methods on the negative emotional state of IDP women.</w:t>
      </w:r>
    </w:p>
    <w:p w:rsidR="00000000" w:rsidDel="00000000" w:rsidP="00000000" w:rsidRDefault="00000000" w:rsidRPr="00000000" w14:paraId="00000035">
      <w:pPr>
        <w:spacing w:line="336" w:lineRule="auto"/>
        <w:ind w:firstLine="708"/>
        <w:jc w:val="both"/>
        <w:rPr>
          <w:sz w:val="28"/>
          <w:szCs w:val="28"/>
        </w:rPr>
      </w:pPr>
      <w:r w:rsidDel="00000000" w:rsidR="00000000" w:rsidRPr="00000000">
        <w:rPr>
          <w:sz w:val="28"/>
          <w:szCs w:val="28"/>
          <w:rtl w:val="0"/>
        </w:rPr>
        <w:t xml:space="preserve">The work conducted a theoretical analysis of the use of art therapy and analyzed foreign experience of similar methods. An experimental study of the negative emotional state among IDP women was presented, and a program for correcting negative emotional states in internally displaced persons using art therapy was presented. The results of the study emphasize the importance of introducing art therapy into social practice in conditions of military conflict.</w:t>
      </w:r>
    </w:p>
    <w:p w:rsidR="00000000" w:rsidDel="00000000" w:rsidP="00000000" w:rsidRDefault="00000000" w:rsidRPr="00000000" w14:paraId="00000036">
      <w:pPr>
        <w:spacing w:after="200" w:line="336" w:lineRule="auto"/>
        <w:ind w:firstLine="708"/>
        <w:jc w:val="both"/>
        <w:rPr>
          <w:sz w:val="28"/>
          <w:szCs w:val="28"/>
        </w:rPr>
      </w:pPr>
      <w:r w:rsidDel="00000000" w:rsidR="00000000" w:rsidRPr="00000000">
        <w:rPr>
          <w:sz w:val="28"/>
          <w:szCs w:val="28"/>
          <w:rtl w:val="0"/>
        </w:rPr>
        <w:t xml:space="preserve">Keywords: IDP women, art therapy methods, negative emotional states, empirical research.</w:t>
      </w:r>
    </w:p>
    <w:p w:rsidR="00000000" w:rsidDel="00000000" w:rsidP="00000000" w:rsidRDefault="00000000" w:rsidRPr="00000000" w14:paraId="00000037">
      <w:pPr>
        <w:spacing w:line="360" w:lineRule="auto"/>
        <w:jc w:val="center"/>
        <w:rPr>
          <w:b w:val="1"/>
          <w:sz w:val="28"/>
          <w:szCs w:val="28"/>
        </w:rPr>
      </w:pPr>
      <w:r w:rsidDel="00000000" w:rsidR="00000000" w:rsidRPr="00000000">
        <w:rPr>
          <w:b w:val="1"/>
          <w:sz w:val="28"/>
          <w:szCs w:val="28"/>
          <w:rtl w:val="0"/>
        </w:rPr>
        <w:t xml:space="preserve">ЗМІСТ</w:t>
      </w:r>
    </w:p>
    <w:p w:rsidR="00000000" w:rsidDel="00000000" w:rsidP="00000000" w:rsidRDefault="00000000" w:rsidRPr="00000000" w14:paraId="00000038">
      <w:pPr>
        <w:spacing w:line="360" w:lineRule="auto"/>
        <w:jc w:val="center"/>
        <w:rPr>
          <w:b w:val="1"/>
          <w:sz w:val="28"/>
          <w:szCs w:val="28"/>
        </w:rPr>
      </w:pPr>
      <w:r w:rsidDel="00000000" w:rsidR="00000000" w:rsidRPr="00000000">
        <w:rPr>
          <w:rtl w:val="0"/>
        </w:rPr>
      </w:r>
    </w:p>
    <w:tbl>
      <w:tblPr>
        <w:tblStyle w:val="Table1"/>
        <w:tblW w:w="9118.999999999998" w:type="dxa"/>
        <w:jc w:val="left"/>
        <w:tblInd w:w="-115.0" w:type="dxa"/>
        <w:tblLayout w:type="fixed"/>
        <w:tblLook w:val="0000"/>
      </w:tblPr>
      <w:tblGrid>
        <w:gridCol w:w="1668"/>
        <w:gridCol w:w="6378"/>
        <w:gridCol w:w="1073"/>
        <w:tblGridChange w:id="0">
          <w:tblGrid>
            <w:gridCol w:w="1668"/>
            <w:gridCol w:w="6378"/>
            <w:gridCol w:w="1073"/>
          </w:tblGrid>
        </w:tblGridChange>
      </w:tblGrid>
      <w:tr>
        <w:trPr>
          <w:cantSplit w:val="0"/>
          <w:tblHeader w:val="0"/>
        </w:trPr>
        <w:tc>
          <w:tcPr/>
          <w:p w:rsidR="00000000" w:rsidDel="00000000" w:rsidP="00000000" w:rsidRDefault="00000000" w:rsidRPr="00000000" w14:paraId="00000039">
            <w:pPr>
              <w:spacing w:line="360" w:lineRule="auto"/>
              <w:rPr>
                <w:b w:val="1"/>
                <w:sz w:val="28"/>
                <w:szCs w:val="28"/>
              </w:rPr>
            </w:pPr>
            <w:r w:rsidDel="00000000" w:rsidR="00000000" w:rsidRPr="00000000">
              <w:rPr>
                <w:b w:val="1"/>
                <w:sz w:val="28"/>
                <w:szCs w:val="28"/>
                <w:rtl w:val="0"/>
              </w:rPr>
              <w:t xml:space="preserve">ВСТУП</w:t>
            </w:r>
          </w:p>
        </w:tc>
        <w:tc>
          <w:tcPr/>
          <w:p w:rsidR="00000000" w:rsidDel="00000000" w:rsidP="00000000" w:rsidRDefault="00000000" w:rsidRPr="00000000" w14:paraId="0000003A">
            <w:pPr>
              <w:spacing w:line="360" w:lineRule="auto"/>
              <w:rPr>
                <w:sz w:val="28"/>
                <w:szCs w:val="28"/>
              </w:rPr>
            </w:pPr>
            <w:r w:rsidDel="00000000" w:rsidR="00000000" w:rsidRPr="00000000">
              <w:rPr>
                <w:sz w:val="28"/>
                <w:szCs w:val="28"/>
                <w:rtl w:val="0"/>
              </w:rPr>
              <w:t xml:space="preserve">........................................................................................</w:t>
            </w:r>
          </w:p>
        </w:tc>
        <w:tc>
          <w:tcPr/>
          <w:p w:rsidR="00000000" w:rsidDel="00000000" w:rsidP="00000000" w:rsidRDefault="00000000" w:rsidRPr="00000000" w14:paraId="0000003B">
            <w:pPr>
              <w:spacing w:line="360" w:lineRule="auto"/>
              <w:jc w:val="center"/>
              <w:rPr>
                <w:sz w:val="28"/>
                <w:szCs w:val="28"/>
              </w:rPr>
            </w:pPr>
            <w:r w:rsidDel="00000000" w:rsidR="00000000" w:rsidRPr="00000000">
              <w:rPr>
                <w:sz w:val="28"/>
                <w:szCs w:val="28"/>
                <w:rtl w:val="0"/>
              </w:rPr>
              <w:t xml:space="preserve">5</w:t>
            </w:r>
          </w:p>
        </w:tc>
      </w:tr>
      <w:tr>
        <w:trPr>
          <w:cantSplit w:val="0"/>
          <w:tblHeader w:val="0"/>
        </w:trPr>
        <w:tc>
          <w:tcPr/>
          <w:p w:rsidR="00000000" w:rsidDel="00000000" w:rsidP="00000000" w:rsidRDefault="00000000" w:rsidRPr="00000000" w14:paraId="0000003C">
            <w:pPr>
              <w:spacing w:line="360" w:lineRule="auto"/>
              <w:rPr>
                <w:b w:val="1"/>
                <w:sz w:val="28"/>
                <w:szCs w:val="28"/>
              </w:rPr>
            </w:pPr>
            <w:r w:rsidDel="00000000" w:rsidR="00000000" w:rsidRPr="00000000">
              <w:rPr>
                <w:b w:val="1"/>
                <w:sz w:val="28"/>
                <w:szCs w:val="28"/>
                <w:rtl w:val="0"/>
              </w:rPr>
              <w:t xml:space="preserve">РОЗДІЛ 1</w:t>
            </w:r>
          </w:p>
        </w:tc>
        <w:tc>
          <w:tcPr/>
          <w:p w:rsidR="00000000" w:rsidDel="00000000" w:rsidP="00000000" w:rsidRDefault="00000000" w:rsidRPr="00000000" w14:paraId="0000003D">
            <w:pPr>
              <w:spacing w:line="360" w:lineRule="auto"/>
              <w:rPr>
                <w:b w:val="1"/>
                <w:sz w:val="28"/>
                <w:szCs w:val="28"/>
              </w:rPr>
            </w:pPr>
            <w:r w:rsidDel="00000000" w:rsidR="00000000" w:rsidRPr="00000000">
              <w:rPr>
                <w:b w:val="1"/>
                <w:sz w:val="28"/>
                <w:szCs w:val="28"/>
                <w:rtl w:val="0"/>
              </w:rPr>
              <w:t xml:space="preserve">ТЕОРЕТИЧНІ ОСНОВИ ДОСЛІДЖЕННЯ ПРОБЛЕМИ  ПОДОЛАННЯ НЕГАТИВНИХ ЕМОЦІЙНИХ СТАНІВ У ЖІНОК  ЗАСОБАМИ АРТ-ТЕРАПІЇ</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03E">
            <w:pPr>
              <w:spacing w:line="360" w:lineRule="auto"/>
              <w:rPr>
                <w:sz w:val="28"/>
                <w:szCs w:val="28"/>
              </w:rPr>
            </w:pPr>
            <w:r w:rsidDel="00000000" w:rsidR="00000000" w:rsidRPr="00000000">
              <w:rPr>
                <w:sz w:val="28"/>
                <w:szCs w:val="28"/>
                <w:rtl w:val="0"/>
              </w:rPr>
              <w:t xml:space="preserve">1.1 Вплив надзвичайних подій на емоційний стан жінки………………………………………………….</w:t>
            </w:r>
          </w:p>
        </w:tc>
        <w:tc>
          <w:tcPr/>
          <w:p w:rsidR="00000000" w:rsidDel="00000000" w:rsidP="00000000" w:rsidRDefault="00000000" w:rsidRPr="00000000" w14:paraId="0000003F">
            <w:pPr>
              <w:spacing w:line="360" w:lineRule="auto"/>
              <w:jc w:val="center"/>
              <w:rPr>
                <w:sz w:val="28"/>
                <w:szCs w:val="28"/>
              </w:rPr>
            </w:pPr>
            <w:r w:rsidDel="00000000" w:rsidR="00000000" w:rsidRPr="00000000">
              <w:rPr>
                <w:rtl w:val="0"/>
              </w:rPr>
            </w:r>
          </w:p>
          <w:p w:rsidR="00000000" w:rsidDel="00000000" w:rsidP="00000000" w:rsidRDefault="00000000" w:rsidRPr="00000000" w14:paraId="00000040">
            <w:pPr>
              <w:rPr>
                <w:sz w:val="28"/>
                <w:szCs w:val="28"/>
              </w:rPr>
            </w:pPr>
            <w:r w:rsidDel="00000000" w:rsidR="00000000" w:rsidRPr="00000000">
              <w:rPr>
                <w:rtl w:val="0"/>
              </w:rPr>
            </w:r>
          </w:p>
          <w:p w:rsidR="00000000" w:rsidDel="00000000" w:rsidP="00000000" w:rsidRDefault="00000000" w:rsidRPr="00000000" w14:paraId="00000041">
            <w:pPr>
              <w:rPr>
                <w:sz w:val="28"/>
                <w:szCs w:val="28"/>
              </w:rPr>
            </w:pPr>
            <w:r w:rsidDel="00000000" w:rsidR="00000000" w:rsidRPr="00000000">
              <w:rPr>
                <w:rtl w:val="0"/>
              </w:rPr>
            </w:r>
          </w:p>
          <w:p w:rsidR="00000000" w:rsidDel="00000000" w:rsidP="00000000" w:rsidRDefault="00000000" w:rsidRPr="00000000" w14:paraId="00000042">
            <w:pPr>
              <w:rPr>
                <w:sz w:val="28"/>
                <w:szCs w:val="28"/>
              </w:rPr>
            </w:pPr>
            <w:r w:rsidDel="00000000" w:rsidR="00000000" w:rsidRPr="00000000">
              <w:rPr>
                <w:rtl w:val="0"/>
              </w:rPr>
            </w:r>
          </w:p>
          <w:p w:rsidR="00000000" w:rsidDel="00000000" w:rsidP="00000000" w:rsidRDefault="00000000" w:rsidRPr="00000000" w14:paraId="00000043">
            <w:pPr>
              <w:rPr>
                <w:sz w:val="28"/>
                <w:szCs w:val="28"/>
              </w:rPr>
            </w:pPr>
            <w:r w:rsidDel="00000000" w:rsidR="00000000" w:rsidRPr="00000000">
              <w:rPr>
                <w:sz w:val="28"/>
                <w:szCs w:val="28"/>
                <w:rtl w:val="0"/>
              </w:rPr>
              <w:t xml:space="preserve">     10</w:t>
            </w:r>
          </w:p>
          <w:p w:rsidR="00000000" w:rsidDel="00000000" w:rsidP="00000000" w:rsidRDefault="00000000" w:rsidRPr="00000000" w14:paraId="00000044">
            <w:pPr>
              <w:rPr>
                <w:sz w:val="28"/>
                <w:szCs w:val="28"/>
              </w:rPr>
            </w:pPr>
            <w:r w:rsidDel="00000000" w:rsidR="00000000" w:rsidRPr="00000000">
              <w:rPr>
                <w:rtl w:val="0"/>
              </w:rPr>
            </w:r>
          </w:p>
          <w:p w:rsidR="00000000" w:rsidDel="00000000" w:rsidP="00000000" w:rsidRDefault="00000000" w:rsidRPr="00000000" w14:paraId="00000045">
            <w:pPr>
              <w:rPr>
                <w:sz w:val="28"/>
                <w:szCs w:val="28"/>
              </w:rPr>
            </w:pPr>
            <w:r w:rsidDel="00000000" w:rsidR="00000000" w:rsidRPr="00000000">
              <w:rPr>
                <w:rtl w:val="0"/>
              </w:rPr>
            </w:r>
          </w:p>
          <w:p w:rsidR="00000000" w:rsidDel="00000000" w:rsidP="00000000" w:rsidRDefault="00000000" w:rsidRPr="00000000" w14:paraId="00000046">
            <w:pPr>
              <w:rPr>
                <w:sz w:val="28"/>
                <w:szCs w:val="28"/>
              </w:rPr>
            </w:pPr>
            <w:r w:rsidDel="00000000" w:rsidR="00000000" w:rsidRPr="00000000">
              <w:rPr>
                <w:sz w:val="28"/>
                <w:szCs w:val="28"/>
                <w:rtl w:val="0"/>
              </w:rPr>
              <w:t xml:space="preserve">     10</w:t>
            </w:r>
          </w:p>
        </w:tc>
      </w:tr>
      <w:tr>
        <w:trPr>
          <w:cantSplit w:val="0"/>
          <w:tblHeader w:val="0"/>
        </w:trPr>
        <w:tc>
          <w:tcPr/>
          <w:p w:rsidR="00000000" w:rsidDel="00000000" w:rsidP="00000000" w:rsidRDefault="00000000" w:rsidRPr="00000000" w14:paraId="00000047">
            <w:pPr>
              <w:spacing w:line="360" w:lineRule="auto"/>
              <w:rPr>
                <w:b w:val="1"/>
                <w:sz w:val="28"/>
                <w:szCs w:val="28"/>
              </w:rPr>
            </w:pPr>
            <w:r w:rsidDel="00000000" w:rsidR="00000000" w:rsidRPr="00000000">
              <w:rPr>
                <w:rtl w:val="0"/>
              </w:rPr>
            </w:r>
          </w:p>
        </w:tc>
        <w:tc>
          <w:tcPr/>
          <w:p w:rsidR="00000000" w:rsidDel="00000000" w:rsidP="00000000" w:rsidRDefault="00000000" w:rsidRPr="00000000" w14:paraId="00000048">
            <w:pPr>
              <w:spacing w:line="360" w:lineRule="auto"/>
              <w:rPr>
                <w:sz w:val="28"/>
                <w:szCs w:val="28"/>
              </w:rPr>
            </w:pPr>
            <w:r w:rsidDel="00000000" w:rsidR="00000000" w:rsidRPr="00000000">
              <w:rPr>
                <w:sz w:val="28"/>
                <w:szCs w:val="28"/>
                <w:rtl w:val="0"/>
              </w:rPr>
              <w:t xml:space="preserve">1.2 Негативні емоційні стани у жінок ВПО: тривога, депресія, стрес, страх. .................................</w:t>
            </w:r>
          </w:p>
        </w:tc>
        <w:tc>
          <w:tcPr/>
          <w:p w:rsidR="00000000" w:rsidDel="00000000" w:rsidP="00000000" w:rsidRDefault="00000000" w:rsidRPr="00000000" w14:paraId="00000049">
            <w:pPr>
              <w:spacing w:line="360" w:lineRule="auto"/>
              <w:jc w:val="center"/>
              <w:rPr>
                <w:sz w:val="28"/>
                <w:szCs w:val="28"/>
              </w:rPr>
            </w:pPr>
            <w:r w:rsidDel="00000000" w:rsidR="00000000" w:rsidRPr="00000000">
              <w:rPr>
                <w:rtl w:val="0"/>
              </w:rPr>
            </w:r>
          </w:p>
          <w:p w:rsidR="00000000" w:rsidDel="00000000" w:rsidP="00000000" w:rsidRDefault="00000000" w:rsidRPr="00000000" w14:paraId="0000004A">
            <w:pPr>
              <w:rPr>
                <w:sz w:val="28"/>
                <w:szCs w:val="28"/>
              </w:rPr>
            </w:pPr>
            <w:r w:rsidDel="00000000" w:rsidR="00000000" w:rsidRPr="00000000">
              <w:rPr>
                <w:sz w:val="28"/>
                <w:szCs w:val="28"/>
                <w:rtl w:val="0"/>
              </w:rPr>
              <w:t xml:space="preserve">     13</w:t>
            </w:r>
          </w:p>
        </w:tc>
      </w:tr>
      <w:tr>
        <w:trPr>
          <w:cantSplit w:val="0"/>
          <w:tblHeader w:val="0"/>
        </w:trPr>
        <w:tc>
          <w:tcPr/>
          <w:p w:rsidR="00000000" w:rsidDel="00000000" w:rsidP="00000000" w:rsidRDefault="00000000" w:rsidRPr="00000000" w14:paraId="0000004B">
            <w:pPr>
              <w:spacing w:line="360" w:lineRule="auto"/>
              <w:rPr>
                <w:b w:val="1"/>
                <w:sz w:val="28"/>
                <w:szCs w:val="28"/>
              </w:rPr>
            </w:pPr>
            <w:r w:rsidDel="00000000" w:rsidR="00000000" w:rsidRPr="00000000">
              <w:rPr>
                <w:rtl w:val="0"/>
              </w:rPr>
            </w:r>
          </w:p>
        </w:tc>
        <w:tc>
          <w:tcPr/>
          <w:p w:rsidR="00000000" w:rsidDel="00000000" w:rsidP="00000000" w:rsidRDefault="00000000" w:rsidRPr="00000000" w14:paraId="0000004C">
            <w:pPr>
              <w:spacing w:line="360" w:lineRule="auto"/>
              <w:rPr>
                <w:sz w:val="28"/>
                <w:szCs w:val="28"/>
              </w:rPr>
            </w:pPr>
            <w:r w:rsidDel="00000000" w:rsidR="00000000" w:rsidRPr="00000000">
              <w:rPr>
                <w:sz w:val="28"/>
                <w:szCs w:val="28"/>
                <w:rtl w:val="0"/>
              </w:rPr>
              <w:t xml:space="preserve">1.3 Використання методів арт-терапії в процесі роботи  з негативними емоційними станами жінок………………………………………………….</w:t>
            </w:r>
          </w:p>
        </w:tc>
        <w:tc>
          <w:tcPr/>
          <w:p w:rsidR="00000000" w:rsidDel="00000000" w:rsidP="00000000" w:rsidRDefault="00000000" w:rsidRPr="00000000" w14:paraId="0000004D">
            <w:pPr>
              <w:spacing w:line="360" w:lineRule="auto"/>
              <w:jc w:val="center"/>
              <w:rPr>
                <w:sz w:val="28"/>
                <w:szCs w:val="28"/>
              </w:rPr>
            </w:pPr>
            <w:r w:rsidDel="00000000" w:rsidR="00000000" w:rsidRPr="00000000">
              <w:rPr>
                <w:rtl w:val="0"/>
              </w:rPr>
            </w:r>
          </w:p>
          <w:p w:rsidR="00000000" w:rsidDel="00000000" w:rsidP="00000000" w:rsidRDefault="00000000" w:rsidRPr="00000000" w14:paraId="0000004E">
            <w:pPr>
              <w:rPr>
                <w:sz w:val="28"/>
                <w:szCs w:val="28"/>
              </w:rPr>
            </w:pPr>
            <w:r w:rsidDel="00000000" w:rsidR="00000000" w:rsidRPr="00000000">
              <w:rPr>
                <w:rtl w:val="0"/>
              </w:rPr>
            </w:r>
          </w:p>
          <w:p w:rsidR="00000000" w:rsidDel="00000000" w:rsidP="00000000" w:rsidRDefault="00000000" w:rsidRPr="00000000" w14:paraId="0000004F">
            <w:pPr>
              <w:rPr>
                <w:sz w:val="28"/>
                <w:szCs w:val="28"/>
              </w:rPr>
            </w:pPr>
            <w:r w:rsidDel="00000000" w:rsidR="00000000" w:rsidRPr="00000000">
              <w:rPr>
                <w:sz w:val="28"/>
                <w:szCs w:val="28"/>
                <w:rtl w:val="0"/>
              </w:rPr>
              <w:t xml:space="preserve">     18</w:t>
            </w:r>
          </w:p>
          <w:p w:rsidR="00000000" w:rsidDel="00000000" w:rsidP="00000000" w:rsidRDefault="00000000" w:rsidRPr="00000000" w14:paraId="00000050">
            <w:pPr>
              <w:rPr>
                <w:sz w:val="28"/>
                <w:szCs w:val="28"/>
              </w:rPr>
            </w:pPr>
            <w:r w:rsidDel="00000000" w:rsidR="00000000" w:rsidRPr="00000000">
              <w:rPr>
                <w:sz w:val="28"/>
                <w:szCs w:val="28"/>
                <w:rtl w:val="0"/>
              </w:rPr>
              <w:t xml:space="preserve">      </w:t>
            </w:r>
          </w:p>
        </w:tc>
      </w:tr>
      <w:tr>
        <w:trPr>
          <w:cantSplit w:val="0"/>
          <w:tblHeader w:val="0"/>
        </w:trPr>
        <w:tc>
          <w:tcPr/>
          <w:p w:rsidR="00000000" w:rsidDel="00000000" w:rsidP="00000000" w:rsidRDefault="00000000" w:rsidRPr="00000000" w14:paraId="00000051">
            <w:pPr>
              <w:spacing w:line="360" w:lineRule="auto"/>
              <w:rPr>
                <w:b w:val="1"/>
                <w:sz w:val="28"/>
                <w:szCs w:val="28"/>
              </w:rPr>
            </w:pPr>
            <w:r w:rsidDel="00000000" w:rsidR="00000000" w:rsidRPr="00000000">
              <w:rPr>
                <w:rtl w:val="0"/>
              </w:rPr>
            </w:r>
          </w:p>
        </w:tc>
        <w:tc>
          <w:tcPr/>
          <w:p w:rsidR="00000000" w:rsidDel="00000000" w:rsidP="00000000" w:rsidRDefault="00000000" w:rsidRPr="00000000" w14:paraId="00000052">
            <w:pPr>
              <w:spacing w:line="360" w:lineRule="auto"/>
              <w:rPr>
                <w:sz w:val="28"/>
                <w:szCs w:val="28"/>
              </w:rPr>
            </w:pPr>
            <w:r w:rsidDel="00000000" w:rsidR="00000000" w:rsidRPr="00000000">
              <w:rPr>
                <w:sz w:val="28"/>
                <w:szCs w:val="28"/>
                <w:rtl w:val="0"/>
              </w:rPr>
              <w:t xml:space="preserve">Висновки до розділу 1……………………………….</w:t>
            </w:r>
          </w:p>
        </w:tc>
        <w:tc>
          <w:tcPr/>
          <w:p w:rsidR="00000000" w:rsidDel="00000000" w:rsidP="00000000" w:rsidRDefault="00000000" w:rsidRPr="00000000" w14:paraId="00000053">
            <w:pPr>
              <w:spacing w:line="360" w:lineRule="auto"/>
              <w:rPr>
                <w:sz w:val="28"/>
                <w:szCs w:val="28"/>
              </w:rPr>
            </w:pPr>
            <w:r w:rsidDel="00000000" w:rsidR="00000000" w:rsidRPr="00000000">
              <w:rPr>
                <w:sz w:val="28"/>
                <w:szCs w:val="28"/>
                <w:rtl w:val="0"/>
              </w:rPr>
              <w:t xml:space="preserve">     23       </w:t>
            </w:r>
          </w:p>
        </w:tc>
      </w:tr>
      <w:tr>
        <w:trPr>
          <w:cantSplit w:val="0"/>
          <w:tblHeader w:val="0"/>
        </w:trPr>
        <w:tc>
          <w:tcPr/>
          <w:p w:rsidR="00000000" w:rsidDel="00000000" w:rsidP="00000000" w:rsidRDefault="00000000" w:rsidRPr="00000000" w14:paraId="00000054">
            <w:pPr>
              <w:spacing w:line="360" w:lineRule="auto"/>
              <w:rPr>
                <w:b w:val="1"/>
                <w:sz w:val="28"/>
                <w:szCs w:val="28"/>
              </w:rPr>
            </w:pPr>
            <w:r w:rsidDel="00000000" w:rsidR="00000000" w:rsidRPr="00000000">
              <w:rPr>
                <w:b w:val="1"/>
                <w:sz w:val="28"/>
                <w:szCs w:val="28"/>
                <w:rtl w:val="0"/>
              </w:rPr>
              <w:t xml:space="preserve">РОЗДІЛ 2</w:t>
            </w:r>
          </w:p>
        </w:tc>
        <w:tc>
          <w:tcPr/>
          <w:p w:rsidR="00000000" w:rsidDel="00000000" w:rsidP="00000000" w:rsidRDefault="00000000" w:rsidRPr="00000000" w14:paraId="00000055">
            <w:pPr>
              <w:spacing w:line="360" w:lineRule="auto"/>
              <w:rPr>
                <w:sz w:val="28"/>
                <w:szCs w:val="28"/>
              </w:rPr>
            </w:pPr>
            <w:r w:rsidDel="00000000" w:rsidR="00000000" w:rsidRPr="00000000">
              <w:rPr>
                <w:b w:val="1"/>
                <w:sz w:val="28"/>
                <w:szCs w:val="28"/>
                <w:rtl w:val="0"/>
              </w:rPr>
              <w:t xml:space="preserve">ЕМПІРИЧНЕ ДОСЛІДЖЕННЯ</w:t>
            </w:r>
            <w:r w:rsidDel="00000000" w:rsidR="00000000" w:rsidRPr="00000000">
              <w:rPr>
                <w:sz w:val="28"/>
                <w:szCs w:val="28"/>
                <w:rtl w:val="0"/>
              </w:rPr>
              <w:t xml:space="preserve"> </w:t>
            </w:r>
            <w:r w:rsidDel="00000000" w:rsidR="00000000" w:rsidRPr="00000000">
              <w:rPr>
                <w:b w:val="1"/>
                <w:sz w:val="28"/>
                <w:szCs w:val="28"/>
                <w:rtl w:val="0"/>
              </w:rPr>
              <w:t xml:space="preserve">НЕГАТИВНИХ ЕМОЦІЙНИХ СТАНІВ У ЖІНОК ВПО</w:t>
            </w:r>
            <w:r w:rsidDel="00000000" w:rsidR="00000000" w:rsidRPr="00000000">
              <w:rPr>
                <w:sz w:val="28"/>
                <w:szCs w:val="28"/>
                <w:rtl w:val="0"/>
              </w:rPr>
              <w:t xml:space="preserve">..............</w:t>
            </w:r>
          </w:p>
        </w:tc>
        <w:tc>
          <w:tcPr/>
          <w:p w:rsidR="00000000" w:rsidDel="00000000" w:rsidP="00000000" w:rsidRDefault="00000000" w:rsidRPr="00000000" w14:paraId="00000056">
            <w:pPr>
              <w:spacing w:line="360" w:lineRule="auto"/>
              <w:jc w:val="center"/>
              <w:rPr>
                <w:sz w:val="28"/>
                <w:szCs w:val="28"/>
              </w:rPr>
            </w:pPr>
            <w:r w:rsidDel="00000000" w:rsidR="00000000" w:rsidRPr="00000000">
              <w:rPr>
                <w:rtl w:val="0"/>
              </w:rPr>
            </w:r>
          </w:p>
          <w:p w:rsidR="00000000" w:rsidDel="00000000" w:rsidP="00000000" w:rsidRDefault="00000000" w:rsidRPr="00000000" w14:paraId="00000057">
            <w:pPr>
              <w:rPr>
                <w:sz w:val="28"/>
                <w:szCs w:val="28"/>
              </w:rPr>
            </w:pPr>
            <w:r w:rsidDel="00000000" w:rsidR="00000000" w:rsidRPr="00000000">
              <w:rPr>
                <w:sz w:val="28"/>
                <w:szCs w:val="28"/>
                <w:rtl w:val="0"/>
              </w:rPr>
              <w:t xml:space="preserve">      26</w:t>
            </w:r>
          </w:p>
        </w:tc>
      </w:tr>
      <w:tr>
        <w:trPr>
          <w:cantSplit w:val="0"/>
          <w:tblHeader w:val="0"/>
        </w:trPr>
        <w:tc>
          <w:tcPr/>
          <w:p w:rsidR="00000000" w:rsidDel="00000000" w:rsidP="00000000" w:rsidRDefault="00000000" w:rsidRPr="00000000" w14:paraId="00000058">
            <w:pPr>
              <w:spacing w:line="360" w:lineRule="auto"/>
              <w:rPr>
                <w:sz w:val="28"/>
                <w:szCs w:val="28"/>
              </w:rPr>
            </w:pPr>
            <w:r w:rsidDel="00000000" w:rsidR="00000000" w:rsidRPr="00000000">
              <w:rPr>
                <w:rtl w:val="0"/>
              </w:rPr>
            </w:r>
          </w:p>
        </w:tc>
        <w:tc>
          <w:tcPr/>
          <w:p w:rsidR="00000000" w:rsidDel="00000000" w:rsidP="00000000" w:rsidRDefault="00000000" w:rsidRPr="00000000" w14:paraId="00000059">
            <w:pPr>
              <w:spacing w:line="360" w:lineRule="auto"/>
              <w:rPr>
                <w:sz w:val="28"/>
                <w:szCs w:val="28"/>
              </w:rPr>
            </w:pPr>
            <w:r w:rsidDel="00000000" w:rsidR="00000000" w:rsidRPr="00000000">
              <w:rPr>
                <w:sz w:val="28"/>
                <w:szCs w:val="28"/>
                <w:rtl w:val="0"/>
              </w:rPr>
              <w:t xml:space="preserve">2.1 Процедура дослідження та обґрунтування вибору методик………………………………………</w:t>
            </w:r>
          </w:p>
        </w:tc>
        <w:tc>
          <w:tcPr/>
          <w:p w:rsidR="00000000" w:rsidDel="00000000" w:rsidP="00000000" w:rsidRDefault="00000000" w:rsidRPr="00000000" w14:paraId="0000005A">
            <w:pPr>
              <w:spacing w:line="360" w:lineRule="auto"/>
              <w:jc w:val="center"/>
              <w:rPr>
                <w:sz w:val="28"/>
                <w:szCs w:val="28"/>
              </w:rPr>
            </w:pPr>
            <w:r w:rsidDel="00000000" w:rsidR="00000000" w:rsidRPr="00000000">
              <w:rPr>
                <w:rtl w:val="0"/>
              </w:rPr>
            </w:r>
          </w:p>
          <w:p w:rsidR="00000000" w:rsidDel="00000000" w:rsidP="00000000" w:rsidRDefault="00000000" w:rsidRPr="00000000" w14:paraId="0000005B">
            <w:pPr>
              <w:rPr>
                <w:sz w:val="28"/>
                <w:szCs w:val="28"/>
              </w:rPr>
            </w:pPr>
            <w:r w:rsidDel="00000000" w:rsidR="00000000" w:rsidRPr="00000000">
              <w:rPr>
                <w:sz w:val="28"/>
                <w:szCs w:val="28"/>
                <w:rtl w:val="0"/>
              </w:rPr>
              <w:t xml:space="preserve">      26</w:t>
            </w:r>
          </w:p>
        </w:tc>
      </w:tr>
      <w:tr>
        <w:trPr>
          <w:cantSplit w:val="0"/>
          <w:tblHeader w:val="0"/>
        </w:trPr>
        <w:tc>
          <w:tcPr/>
          <w:p w:rsidR="00000000" w:rsidDel="00000000" w:rsidP="00000000" w:rsidRDefault="00000000" w:rsidRPr="00000000" w14:paraId="0000005C">
            <w:pPr>
              <w:spacing w:line="360" w:lineRule="auto"/>
              <w:rPr>
                <w:sz w:val="28"/>
                <w:szCs w:val="28"/>
              </w:rPr>
            </w:pPr>
            <w:r w:rsidDel="00000000" w:rsidR="00000000" w:rsidRPr="00000000">
              <w:rPr>
                <w:rtl w:val="0"/>
              </w:rPr>
            </w:r>
          </w:p>
        </w:tc>
        <w:tc>
          <w:tcPr/>
          <w:p w:rsidR="00000000" w:rsidDel="00000000" w:rsidP="00000000" w:rsidRDefault="00000000" w:rsidRPr="00000000" w14:paraId="0000005D">
            <w:pPr>
              <w:spacing w:line="360" w:lineRule="auto"/>
              <w:rPr>
                <w:sz w:val="28"/>
                <w:szCs w:val="28"/>
              </w:rPr>
            </w:pPr>
            <w:r w:rsidDel="00000000" w:rsidR="00000000" w:rsidRPr="00000000">
              <w:rPr>
                <w:sz w:val="28"/>
                <w:szCs w:val="28"/>
                <w:rtl w:val="0"/>
              </w:rPr>
              <w:t xml:space="preserve">2.2 </w:t>
            </w:r>
            <w:r w:rsidDel="00000000" w:rsidR="00000000" w:rsidRPr="00000000">
              <w:rPr>
                <w:color w:val="000000"/>
                <w:sz w:val="28"/>
                <w:szCs w:val="28"/>
                <w:rtl w:val="0"/>
              </w:rPr>
              <w:t xml:space="preserve">Аналіз результатів   </w:t>
            </w:r>
            <w:r w:rsidDel="00000000" w:rsidR="00000000" w:rsidRPr="00000000">
              <w:rPr>
                <w:sz w:val="28"/>
                <w:szCs w:val="28"/>
                <w:rtl w:val="0"/>
              </w:rPr>
              <w:t xml:space="preserve">дослідження прояву негативних емоційних станів жінок ВПО..............................................................................</w:t>
            </w:r>
          </w:p>
          <w:p w:rsidR="00000000" w:rsidDel="00000000" w:rsidP="00000000" w:rsidRDefault="00000000" w:rsidRPr="00000000" w14:paraId="0000005E">
            <w:pPr>
              <w:spacing w:line="360" w:lineRule="auto"/>
              <w:rPr>
                <w:sz w:val="28"/>
                <w:szCs w:val="28"/>
              </w:rPr>
            </w:pPr>
            <w:r w:rsidDel="00000000" w:rsidR="00000000" w:rsidRPr="00000000">
              <w:rPr>
                <w:sz w:val="28"/>
                <w:szCs w:val="28"/>
                <w:rtl w:val="0"/>
              </w:rPr>
              <w:t xml:space="preserve">Висновки до розділу 2………………………………</w:t>
            </w:r>
          </w:p>
        </w:tc>
        <w:tc>
          <w:tcPr/>
          <w:p w:rsidR="00000000" w:rsidDel="00000000" w:rsidP="00000000" w:rsidRDefault="00000000" w:rsidRPr="00000000" w14:paraId="0000005F">
            <w:pPr>
              <w:spacing w:line="360" w:lineRule="auto"/>
              <w:jc w:val="center"/>
              <w:rPr>
                <w:sz w:val="28"/>
                <w:szCs w:val="28"/>
              </w:rPr>
            </w:pPr>
            <w:r w:rsidDel="00000000" w:rsidR="00000000" w:rsidRPr="00000000">
              <w:rPr>
                <w:rtl w:val="0"/>
              </w:rPr>
            </w:r>
          </w:p>
          <w:p w:rsidR="00000000" w:rsidDel="00000000" w:rsidP="00000000" w:rsidRDefault="00000000" w:rsidRPr="00000000" w14:paraId="00000060">
            <w:pPr>
              <w:spacing w:line="360" w:lineRule="auto"/>
              <w:jc w:val="center"/>
              <w:rPr>
                <w:sz w:val="28"/>
                <w:szCs w:val="28"/>
              </w:rPr>
            </w:pPr>
            <w:r w:rsidDel="00000000" w:rsidR="00000000" w:rsidRPr="00000000">
              <w:rPr>
                <w:rtl w:val="0"/>
              </w:rPr>
            </w:r>
          </w:p>
          <w:p w:rsidR="00000000" w:rsidDel="00000000" w:rsidP="00000000" w:rsidRDefault="00000000" w:rsidRPr="00000000" w14:paraId="00000061">
            <w:pPr>
              <w:rPr>
                <w:sz w:val="28"/>
                <w:szCs w:val="28"/>
              </w:rPr>
            </w:pPr>
            <w:r w:rsidDel="00000000" w:rsidR="00000000" w:rsidRPr="00000000">
              <w:rPr>
                <w:sz w:val="28"/>
                <w:szCs w:val="28"/>
                <w:rtl w:val="0"/>
              </w:rPr>
              <w:t xml:space="preserve">     35</w:t>
            </w:r>
          </w:p>
          <w:p w:rsidR="00000000" w:rsidDel="00000000" w:rsidP="00000000" w:rsidRDefault="00000000" w:rsidRPr="00000000" w14:paraId="00000062">
            <w:pPr>
              <w:rPr>
                <w:sz w:val="28"/>
                <w:szCs w:val="28"/>
              </w:rPr>
            </w:pPr>
            <w:r w:rsidDel="00000000" w:rsidR="00000000" w:rsidRPr="00000000">
              <w:rPr>
                <w:sz w:val="28"/>
                <w:szCs w:val="28"/>
                <w:rtl w:val="0"/>
              </w:rPr>
              <w:t xml:space="preserve">     42 </w:t>
            </w:r>
          </w:p>
          <w:p w:rsidR="00000000" w:rsidDel="00000000" w:rsidP="00000000" w:rsidRDefault="00000000" w:rsidRPr="00000000" w14:paraId="00000063">
            <w:pPr>
              <w:rPr>
                <w:sz w:val="28"/>
                <w:szCs w:val="28"/>
              </w:rPr>
            </w:pPr>
            <w:r w:rsidDel="00000000" w:rsidR="00000000" w:rsidRPr="00000000">
              <w:rPr>
                <w:sz w:val="28"/>
                <w:szCs w:val="28"/>
                <w:rtl w:val="0"/>
              </w:rPr>
              <w:t xml:space="preserve">     </w:t>
            </w:r>
          </w:p>
        </w:tc>
      </w:tr>
      <w:tr>
        <w:trPr>
          <w:cantSplit w:val="0"/>
          <w:tblHeader w:val="0"/>
        </w:trPr>
        <w:tc>
          <w:tcPr/>
          <w:p w:rsidR="00000000" w:rsidDel="00000000" w:rsidP="00000000" w:rsidRDefault="00000000" w:rsidRPr="00000000" w14:paraId="00000064">
            <w:pPr>
              <w:spacing w:line="360" w:lineRule="auto"/>
              <w:rPr>
                <w:b w:val="1"/>
                <w:sz w:val="28"/>
                <w:szCs w:val="28"/>
              </w:rPr>
            </w:pPr>
            <w:r w:rsidDel="00000000" w:rsidR="00000000" w:rsidRPr="00000000">
              <w:rPr>
                <w:b w:val="1"/>
                <w:sz w:val="28"/>
                <w:szCs w:val="28"/>
                <w:rtl w:val="0"/>
              </w:rPr>
              <w:t xml:space="preserve">РОЗДІЛ 3</w:t>
            </w:r>
          </w:p>
          <w:p w:rsidR="00000000" w:rsidDel="00000000" w:rsidP="00000000" w:rsidRDefault="00000000" w:rsidRPr="00000000" w14:paraId="00000065">
            <w:pPr>
              <w:spacing w:line="360" w:lineRule="auto"/>
              <w:rPr>
                <w:b w:val="1"/>
                <w:sz w:val="28"/>
                <w:szCs w:val="28"/>
              </w:rPr>
            </w:pPr>
            <w:r w:rsidDel="00000000" w:rsidR="00000000" w:rsidRPr="00000000">
              <w:rPr>
                <w:rtl w:val="0"/>
              </w:rPr>
            </w:r>
          </w:p>
        </w:tc>
        <w:tc>
          <w:tcPr/>
          <w:p w:rsidR="00000000" w:rsidDel="00000000" w:rsidP="00000000" w:rsidRDefault="00000000" w:rsidRPr="00000000" w14:paraId="00000066">
            <w:pPr>
              <w:spacing w:line="360" w:lineRule="auto"/>
              <w:rPr>
                <w:b w:val="1"/>
                <w:sz w:val="28"/>
                <w:szCs w:val="28"/>
              </w:rPr>
            </w:pPr>
            <w:r w:rsidDel="00000000" w:rsidR="00000000" w:rsidRPr="00000000">
              <w:rPr>
                <w:b w:val="1"/>
                <w:sz w:val="28"/>
                <w:szCs w:val="28"/>
                <w:rtl w:val="0"/>
              </w:rPr>
              <w:t xml:space="preserve">ПРОГРАМА ПОДОЛАННЯ НЕГАТИВНИХ ЕМОЦІЙНИХ СТАНІВ У ЖІНОК ВПО</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067">
            <w:pPr>
              <w:spacing w:line="360" w:lineRule="auto"/>
              <w:rPr>
                <w:sz w:val="28"/>
                <w:szCs w:val="28"/>
              </w:rPr>
            </w:pPr>
            <w:r w:rsidDel="00000000" w:rsidR="00000000" w:rsidRPr="00000000">
              <w:rPr>
                <w:sz w:val="28"/>
                <w:szCs w:val="28"/>
                <w:rtl w:val="0"/>
              </w:rPr>
              <w:t xml:space="preserve">3.1. Аналіз арт-терапевтичних методів в роботі з негативними емоційними станами ………………...</w:t>
            </w:r>
          </w:p>
          <w:p w:rsidR="00000000" w:rsidDel="00000000" w:rsidP="00000000" w:rsidRDefault="00000000" w:rsidRPr="00000000" w14:paraId="00000068">
            <w:pPr>
              <w:spacing w:line="360" w:lineRule="auto"/>
              <w:ind w:right="-1104"/>
              <w:rPr>
                <w:sz w:val="28"/>
                <w:szCs w:val="28"/>
              </w:rPr>
            </w:pPr>
            <w:r w:rsidDel="00000000" w:rsidR="00000000" w:rsidRPr="00000000">
              <w:rPr>
                <w:rtl w:val="0"/>
              </w:rPr>
            </w:r>
          </w:p>
          <w:p w:rsidR="00000000" w:rsidDel="00000000" w:rsidP="00000000" w:rsidRDefault="00000000" w:rsidRPr="00000000" w14:paraId="00000069">
            <w:pPr>
              <w:spacing w:line="360" w:lineRule="auto"/>
              <w:ind w:right="-1104"/>
              <w:rPr>
                <w:sz w:val="28"/>
                <w:szCs w:val="28"/>
              </w:rPr>
            </w:pPr>
            <w:r w:rsidDel="00000000" w:rsidR="00000000" w:rsidRPr="00000000">
              <w:rPr>
                <w:rtl w:val="0"/>
              </w:rPr>
            </w:r>
          </w:p>
          <w:p w:rsidR="00000000" w:rsidDel="00000000" w:rsidP="00000000" w:rsidRDefault="00000000" w:rsidRPr="00000000" w14:paraId="0000006A">
            <w:pPr>
              <w:spacing w:line="360" w:lineRule="auto"/>
              <w:ind w:right="-1104"/>
              <w:rPr>
                <w:sz w:val="28"/>
                <w:szCs w:val="28"/>
              </w:rPr>
            </w:pPr>
            <w:r w:rsidDel="00000000" w:rsidR="00000000" w:rsidRPr="00000000">
              <w:rPr>
                <w:sz w:val="28"/>
                <w:szCs w:val="28"/>
                <w:rtl w:val="0"/>
              </w:rPr>
              <w:t xml:space="preserve">3.2. Опис програми подолання негативних </w:t>
            </w:r>
          </w:p>
          <w:p w:rsidR="00000000" w:rsidDel="00000000" w:rsidP="00000000" w:rsidRDefault="00000000" w:rsidRPr="00000000" w14:paraId="0000006B">
            <w:pPr>
              <w:spacing w:line="360" w:lineRule="auto"/>
              <w:ind w:right="-1104"/>
              <w:rPr>
                <w:sz w:val="28"/>
                <w:szCs w:val="28"/>
              </w:rPr>
            </w:pPr>
            <w:r w:rsidDel="00000000" w:rsidR="00000000" w:rsidRPr="00000000">
              <w:rPr>
                <w:sz w:val="28"/>
                <w:szCs w:val="28"/>
                <w:rtl w:val="0"/>
              </w:rPr>
              <w:t xml:space="preserve">емоційних станів у жінок. …………………………                        </w:t>
            </w:r>
          </w:p>
          <w:p w:rsidR="00000000" w:rsidDel="00000000" w:rsidP="00000000" w:rsidRDefault="00000000" w:rsidRPr="00000000" w14:paraId="0000006C">
            <w:pPr>
              <w:spacing w:line="360" w:lineRule="auto"/>
              <w:rPr>
                <w:sz w:val="28"/>
                <w:szCs w:val="28"/>
              </w:rPr>
            </w:pPr>
            <w:r w:rsidDel="00000000" w:rsidR="00000000" w:rsidRPr="00000000">
              <w:rPr>
                <w:sz w:val="28"/>
                <w:szCs w:val="28"/>
                <w:rtl w:val="0"/>
              </w:rPr>
              <w:t xml:space="preserve">3.3. Аналіз ефективності впливу арт-терапевтичного втручання на негативні емоційні стани у жінок  ВПО. …..............................................</w:t>
            </w:r>
          </w:p>
          <w:p w:rsidR="00000000" w:rsidDel="00000000" w:rsidP="00000000" w:rsidRDefault="00000000" w:rsidRPr="00000000" w14:paraId="0000006D">
            <w:pPr>
              <w:spacing w:line="360" w:lineRule="auto"/>
              <w:rPr>
                <w:sz w:val="28"/>
                <w:szCs w:val="28"/>
              </w:rPr>
            </w:pPr>
            <w:r w:rsidDel="00000000" w:rsidR="00000000" w:rsidRPr="00000000">
              <w:rPr>
                <w:sz w:val="28"/>
                <w:szCs w:val="28"/>
                <w:rtl w:val="0"/>
              </w:rPr>
              <w:t xml:space="preserve">Висновки до розділу 3………………………………</w:t>
            </w:r>
          </w:p>
          <w:p w:rsidR="00000000" w:rsidDel="00000000" w:rsidP="00000000" w:rsidRDefault="00000000" w:rsidRPr="00000000" w14:paraId="0000006E">
            <w:pPr>
              <w:spacing w:line="360" w:lineRule="auto"/>
              <w:rPr>
                <w:sz w:val="28"/>
                <w:szCs w:val="28"/>
              </w:rPr>
            </w:pPr>
            <w:r w:rsidDel="00000000" w:rsidR="00000000" w:rsidRPr="00000000">
              <w:rPr>
                <w:rtl w:val="0"/>
              </w:rPr>
            </w:r>
          </w:p>
        </w:tc>
        <w:tc>
          <w:tcPr/>
          <w:p w:rsidR="00000000" w:rsidDel="00000000" w:rsidP="00000000" w:rsidRDefault="00000000" w:rsidRPr="00000000" w14:paraId="0000006F">
            <w:pPr>
              <w:spacing w:line="360" w:lineRule="auto"/>
              <w:jc w:val="center"/>
              <w:rPr>
                <w:sz w:val="28"/>
                <w:szCs w:val="28"/>
              </w:rPr>
            </w:pPr>
            <w:r w:rsidDel="00000000" w:rsidR="00000000" w:rsidRPr="00000000">
              <w:rPr>
                <w:sz w:val="28"/>
                <w:szCs w:val="28"/>
                <w:rtl w:val="0"/>
              </w:rPr>
              <w:t xml:space="preserve">   </w:t>
            </w:r>
          </w:p>
          <w:p w:rsidR="00000000" w:rsidDel="00000000" w:rsidP="00000000" w:rsidRDefault="00000000" w:rsidRPr="00000000" w14:paraId="00000070">
            <w:pPr>
              <w:spacing w:line="360" w:lineRule="auto"/>
              <w:rPr>
                <w:sz w:val="28"/>
                <w:szCs w:val="28"/>
              </w:rPr>
            </w:pPr>
            <w:r w:rsidDel="00000000" w:rsidR="00000000" w:rsidRPr="00000000">
              <w:rPr>
                <w:sz w:val="28"/>
                <w:szCs w:val="28"/>
                <w:rtl w:val="0"/>
              </w:rPr>
              <w:t xml:space="preserve">     44</w:t>
            </w:r>
          </w:p>
          <w:p w:rsidR="00000000" w:rsidDel="00000000" w:rsidP="00000000" w:rsidRDefault="00000000" w:rsidRPr="00000000" w14:paraId="00000071">
            <w:pPr>
              <w:spacing w:line="360" w:lineRule="auto"/>
              <w:rPr>
                <w:sz w:val="28"/>
                <w:szCs w:val="28"/>
              </w:rPr>
            </w:pPr>
            <w:r w:rsidDel="00000000" w:rsidR="00000000" w:rsidRPr="00000000">
              <w:rPr>
                <w:sz w:val="28"/>
                <w:szCs w:val="28"/>
                <w:rtl w:val="0"/>
              </w:rPr>
              <w:t xml:space="preserve">      </w:t>
            </w:r>
          </w:p>
          <w:p w:rsidR="00000000" w:rsidDel="00000000" w:rsidP="00000000" w:rsidRDefault="00000000" w:rsidRPr="00000000" w14:paraId="00000072">
            <w:pPr>
              <w:rPr>
                <w:sz w:val="28"/>
                <w:szCs w:val="28"/>
              </w:rPr>
            </w:pPr>
            <w:r w:rsidDel="00000000" w:rsidR="00000000" w:rsidRPr="00000000">
              <w:rPr>
                <w:sz w:val="28"/>
                <w:szCs w:val="28"/>
                <w:rtl w:val="0"/>
              </w:rPr>
              <w:t xml:space="preserve">     44</w:t>
            </w:r>
          </w:p>
          <w:p w:rsidR="00000000" w:rsidDel="00000000" w:rsidP="00000000" w:rsidRDefault="00000000" w:rsidRPr="00000000" w14:paraId="00000073">
            <w:pPr>
              <w:rPr>
                <w:sz w:val="28"/>
                <w:szCs w:val="28"/>
              </w:rPr>
            </w:pPr>
            <w:r w:rsidDel="00000000" w:rsidR="00000000" w:rsidRPr="00000000">
              <w:rPr>
                <w:sz w:val="28"/>
                <w:szCs w:val="28"/>
                <w:rtl w:val="0"/>
              </w:rPr>
              <w:t xml:space="preserve">      </w:t>
            </w:r>
          </w:p>
          <w:p w:rsidR="00000000" w:rsidDel="00000000" w:rsidP="00000000" w:rsidRDefault="00000000" w:rsidRPr="00000000" w14:paraId="00000074">
            <w:pPr>
              <w:rPr>
                <w:sz w:val="28"/>
                <w:szCs w:val="28"/>
              </w:rPr>
            </w:pPr>
            <w:r w:rsidDel="00000000" w:rsidR="00000000" w:rsidRPr="00000000">
              <w:rPr>
                <w:rtl w:val="0"/>
              </w:rPr>
            </w:r>
          </w:p>
          <w:p w:rsidR="00000000" w:rsidDel="00000000" w:rsidP="00000000" w:rsidRDefault="00000000" w:rsidRPr="00000000" w14:paraId="00000075">
            <w:pPr>
              <w:rPr>
                <w:sz w:val="28"/>
                <w:szCs w:val="28"/>
              </w:rPr>
            </w:pPr>
            <w:r w:rsidDel="00000000" w:rsidR="00000000" w:rsidRPr="00000000">
              <w:rPr>
                <w:sz w:val="28"/>
                <w:szCs w:val="28"/>
                <w:rtl w:val="0"/>
              </w:rPr>
              <w:t xml:space="preserve">      </w:t>
            </w:r>
          </w:p>
          <w:p w:rsidR="00000000" w:rsidDel="00000000" w:rsidP="00000000" w:rsidRDefault="00000000" w:rsidRPr="00000000" w14:paraId="00000076">
            <w:pPr>
              <w:rPr>
                <w:sz w:val="28"/>
                <w:szCs w:val="28"/>
              </w:rPr>
            </w:pPr>
            <w:r w:rsidDel="00000000" w:rsidR="00000000" w:rsidRPr="00000000">
              <w:rPr>
                <w:rtl w:val="0"/>
              </w:rPr>
            </w:r>
          </w:p>
          <w:p w:rsidR="00000000" w:rsidDel="00000000" w:rsidP="00000000" w:rsidRDefault="00000000" w:rsidRPr="00000000" w14:paraId="00000077">
            <w:pPr>
              <w:rPr>
                <w:sz w:val="28"/>
                <w:szCs w:val="28"/>
              </w:rPr>
            </w:pPr>
            <w:r w:rsidDel="00000000" w:rsidR="00000000" w:rsidRPr="00000000">
              <w:rPr>
                <w:sz w:val="28"/>
                <w:szCs w:val="28"/>
                <w:rtl w:val="0"/>
              </w:rPr>
              <w:t xml:space="preserve">  </w:t>
            </w:r>
          </w:p>
          <w:p w:rsidR="00000000" w:rsidDel="00000000" w:rsidP="00000000" w:rsidRDefault="00000000" w:rsidRPr="00000000" w14:paraId="00000078">
            <w:pPr>
              <w:rPr>
                <w:sz w:val="28"/>
                <w:szCs w:val="28"/>
              </w:rPr>
            </w:pPr>
            <w:r w:rsidDel="00000000" w:rsidR="00000000" w:rsidRPr="00000000">
              <w:rPr>
                <w:sz w:val="28"/>
                <w:szCs w:val="28"/>
                <w:rtl w:val="0"/>
              </w:rPr>
              <w:t xml:space="preserve">    47</w:t>
            </w:r>
          </w:p>
          <w:p w:rsidR="00000000" w:rsidDel="00000000" w:rsidP="00000000" w:rsidRDefault="00000000" w:rsidRPr="00000000" w14:paraId="00000079">
            <w:pPr>
              <w:rPr>
                <w:sz w:val="28"/>
                <w:szCs w:val="28"/>
              </w:rPr>
            </w:pPr>
            <w:r w:rsidDel="00000000" w:rsidR="00000000" w:rsidRPr="00000000">
              <w:rPr>
                <w:rtl w:val="0"/>
              </w:rPr>
            </w:r>
          </w:p>
          <w:p w:rsidR="00000000" w:rsidDel="00000000" w:rsidP="00000000" w:rsidRDefault="00000000" w:rsidRPr="00000000" w14:paraId="0000007A">
            <w:pPr>
              <w:rPr>
                <w:sz w:val="28"/>
                <w:szCs w:val="28"/>
              </w:rPr>
            </w:pPr>
            <w:r w:rsidDel="00000000" w:rsidR="00000000" w:rsidRPr="00000000">
              <w:rPr>
                <w:rtl w:val="0"/>
              </w:rPr>
            </w:r>
          </w:p>
          <w:p w:rsidR="00000000" w:rsidDel="00000000" w:rsidP="00000000" w:rsidRDefault="00000000" w:rsidRPr="00000000" w14:paraId="0000007B">
            <w:pPr>
              <w:rPr>
                <w:sz w:val="28"/>
                <w:szCs w:val="28"/>
              </w:rPr>
            </w:pPr>
            <w:r w:rsidDel="00000000" w:rsidR="00000000" w:rsidRPr="00000000">
              <w:rPr>
                <w:sz w:val="28"/>
                <w:szCs w:val="28"/>
                <w:rtl w:val="0"/>
              </w:rPr>
              <w:t xml:space="preserve">    </w:t>
            </w:r>
          </w:p>
          <w:p w:rsidR="00000000" w:rsidDel="00000000" w:rsidP="00000000" w:rsidRDefault="00000000" w:rsidRPr="00000000" w14:paraId="0000007C">
            <w:pPr>
              <w:rPr>
                <w:sz w:val="28"/>
                <w:szCs w:val="28"/>
              </w:rPr>
            </w:pPr>
            <w:r w:rsidDel="00000000" w:rsidR="00000000" w:rsidRPr="00000000">
              <w:rPr>
                <w:sz w:val="28"/>
                <w:szCs w:val="28"/>
                <w:rtl w:val="0"/>
              </w:rPr>
              <w:t xml:space="preserve">    54</w:t>
            </w:r>
          </w:p>
          <w:p w:rsidR="00000000" w:rsidDel="00000000" w:rsidP="00000000" w:rsidRDefault="00000000" w:rsidRPr="00000000" w14:paraId="0000007D">
            <w:pPr>
              <w:rPr>
                <w:sz w:val="28"/>
                <w:szCs w:val="28"/>
              </w:rPr>
            </w:pPr>
            <w:r w:rsidDel="00000000" w:rsidR="00000000" w:rsidRPr="00000000">
              <w:rPr>
                <w:sz w:val="28"/>
                <w:szCs w:val="28"/>
                <w:rtl w:val="0"/>
              </w:rPr>
              <w:t xml:space="preserve">    63</w:t>
            </w:r>
          </w:p>
          <w:p w:rsidR="00000000" w:rsidDel="00000000" w:rsidP="00000000" w:rsidRDefault="00000000" w:rsidRPr="00000000" w14:paraId="0000007E">
            <w:pPr>
              <w:rPr>
                <w:sz w:val="28"/>
                <w:szCs w:val="28"/>
              </w:rPr>
            </w:pPr>
            <w:r w:rsidDel="00000000" w:rsidR="00000000" w:rsidRPr="00000000">
              <w:rPr>
                <w:sz w:val="28"/>
                <w:szCs w:val="28"/>
                <w:rtl w:val="0"/>
              </w:rPr>
              <w:t xml:space="preserve">    </w:t>
            </w:r>
          </w:p>
        </w:tc>
      </w:tr>
      <w:tr>
        <w:trPr>
          <w:cantSplit w:val="0"/>
          <w:tblHeader w:val="0"/>
        </w:trPr>
        <w:tc>
          <w:tcPr/>
          <w:p w:rsidR="00000000" w:rsidDel="00000000" w:rsidP="00000000" w:rsidRDefault="00000000" w:rsidRPr="00000000" w14:paraId="0000007F">
            <w:pPr>
              <w:spacing w:line="360" w:lineRule="auto"/>
              <w:rPr>
                <w:b w:val="1"/>
                <w:sz w:val="28"/>
                <w:szCs w:val="28"/>
              </w:rPr>
            </w:pPr>
            <w:r w:rsidDel="00000000" w:rsidR="00000000" w:rsidRPr="00000000">
              <w:rPr>
                <w:b w:val="1"/>
                <w:sz w:val="28"/>
                <w:szCs w:val="28"/>
                <w:rtl w:val="0"/>
              </w:rPr>
              <w:t xml:space="preserve">ВИСНОВИ</w:t>
            </w:r>
          </w:p>
        </w:tc>
        <w:tc>
          <w:tcPr/>
          <w:p w:rsidR="00000000" w:rsidDel="00000000" w:rsidP="00000000" w:rsidRDefault="00000000" w:rsidRPr="00000000" w14:paraId="00000080">
            <w:pPr>
              <w:spacing w:line="360" w:lineRule="auto"/>
              <w:rPr>
                <w:sz w:val="28"/>
                <w:szCs w:val="28"/>
              </w:rPr>
            </w:pPr>
            <w:r w:rsidDel="00000000" w:rsidR="00000000" w:rsidRPr="00000000">
              <w:rPr>
                <w:sz w:val="28"/>
                <w:szCs w:val="28"/>
                <w:rtl w:val="0"/>
              </w:rPr>
              <w:t xml:space="preserve">.......................................................................................</w:t>
            </w:r>
          </w:p>
        </w:tc>
        <w:tc>
          <w:tcPr/>
          <w:p w:rsidR="00000000" w:rsidDel="00000000" w:rsidP="00000000" w:rsidRDefault="00000000" w:rsidRPr="00000000" w14:paraId="00000081">
            <w:pPr>
              <w:spacing w:line="360" w:lineRule="auto"/>
              <w:rPr>
                <w:sz w:val="28"/>
                <w:szCs w:val="28"/>
              </w:rPr>
            </w:pPr>
            <w:r w:rsidDel="00000000" w:rsidR="00000000" w:rsidRPr="00000000">
              <w:rPr>
                <w:sz w:val="28"/>
                <w:szCs w:val="28"/>
                <w:rtl w:val="0"/>
              </w:rPr>
              <w:t xml:space="preserve">    65</w:t>
            </w:r>
          </w:p>
        </w:tc>
      </w:tr>
      <w:tr>
        <w:trPr>
          <w:cantSplit w:val="0"/>
          <w:tblHeader w:val="0"/>
        </w:trPr>
        <w:tc>
          <w:tcPr>
            <w:gridSpan w:val="2"/>
          </w:tcPr>
          <w:p w:rsidR="00000000" w:rsidDel="00000000" w:rsidP="00000000" w:rsidRDefault="00000000" w:rsidRPr="00000000" w14:paraId="00000082">
            <w:pPr>
              <w:spacing w:line="360" w:lineRule="auto"/>
              <w:rPr>
                <w:b w:val="1"/>
                <w:sz w:val="28"/>
                <w:szCs w:val="28"/>
              </w:rPr>
            </w:pPr>
            <w:r w:rsidDel="00000000" w:rsidR="00000000" w:rsidRPr="00000000">
              <w:rPr>
                <w:b w:val="1"/>
                <w:sz w:val="28"/>
                <w:szCs w:val="28"/>
                <w:rtl w:val="0"/>
              </w:rPr>
              <w:t xml:space="preserve">СПИСОК ВИКОРИСТАНИХ ДЖЕРЕЛ </w:t>
            </w:r>
            <w:r w:rsidDel="00000000" w:rsidR="00000000" w:rsidRPr="00000000">
              <w:rPr>
                <w:sz w:val="28"/>
                <w:szCs w:val="28"/>
                <w:rtl w:val="0"/>
              </w:rPr>
              <w:t xml:space="preserve">......................................</w:t>
            </w:r>
            <w:r w:rsidDel="00000000" w:rsidR="00000000" w:rsidRPr="00000000">
              <w:rPr>
                <w:rtl w:val="0"/>
              </w:rPr>
            </w:r>
          </w:p>
        </w:tc>
        <w:tc>
          <w:tcPr/>
          <w:p w:rsidR="00000000" w:rsidDel="00000000" w:rsidP="00000000" w:rsidRDefault="00000000" w:rsidRPr="00000000" w14:paraId="00000084">
            <w:pPr>
              <w:spacing w:line="360" w:lineRule="auto"/>
              <w:jc w:val="center"/>
              <w:rPr>
                <w:sz w:val="28"/>
                <w:szCs w:val="28"/>
              </w:rPr>
            </w:pPr>
            <w:r w:rsidDel="00000000" w:rsidR="00000000" w:rsidRPr="00000000">
              <w:rPr>
                <w:sz w:val="28"/>
                <w:szCs w:val="28"/>
                <w:rtl w:val="0"/>
              </w:rPr>
              <w:t xml:space="preserve">68</w:t>
            </w:r>
          </w:p>
        </w:tc>
      </w:tr>
      <w:tr>
        <w:trPr>
          <w:cantSplit w:val="0"/>
          <w:tblHeader w:val="0"/>
        </w:trPr>
        <w:tc>
          <w:tcPr>
            <w:gridSpan w:val="2"/>
          </w:tcPr>
          <w:p w:rsidR="00000000" w:rsidDel="00000000" w:rsidP="00000000" w:rsidRDefault="00000000" w:rsidRPr="00000000" w14:paraId="00000085">
            <w:pPr>
              <w:spacing w:line="360" w:lineRule="auto"/>
              <w:rPr>
                <w:b w:val="1"/>
                <w:sz w:val="28"/>
                <w:szCs w:val="28"/>
              </w:rPr>
            </w:pPr>
            <w:r w:rsidDel="00000000" w:rsidR="00000000" w:rsidRPr="00000000">
              <w:rPr>
                <w:b w:val="1"/>
                <w:sz w:val="28"/>
                <w:szCs w:val="28"/>
                <w:rtl w:val="0"/>
              </w:rPr>
              <w:t xml:space="preserve">ДОДАТКИ </w:t>
            </w:r>
            <w:r w:rsidDel="00000000" w:rsidR="00000000" w:rsidRPr="00000000">
              <w:rPr>
                <w:sz w:val="28"/>
                <w:szCs w:val="28"/>
                <w:rtl w:val="0"/>
              </w:rPr>
              <w:t xml:space="preserve">..........................................................................................</w:t>
            </w:r>
            <w:r w:rsidDel="00000000" w:rsidR="00000000" w:rsidRPr="00000000">
              <w:rPr>
                <w:rtl w:val="0"/>
              </w:rPr>
            </w:r>
          </w:p>
        </w:tc>
        <w:tc>
          <w:tcPr/>
          <w:p w:rsidR="00000000" w:rsidDel="00000000" w:rsidP="00000000" w:rsidRDefault="00000000" w:rsidRPr="00000000" w14:paraId="00000087">
            <w:pPr>
              <w:spacing w:line="360" w:lineRule="auto"/>
              <w:jc w:val="center"/>
              <w:rPr>
                <w:sz w:val="28"/>
                <w:szCs w:val="28"/>
              </w:rPr>
            </w:pPr>
            <w:r w:rsidDel="00000000" w:rsidR="00000000" w:rsidRPr="00000000">
              <w:rPr>
                <w:sz w:val="28"/>
                <w:szCs w:val="28"/>
                <w:rtl w:val="0"/>
              </w:rPr>
              <w:t xml:space="preserve">73</w:t>
            </w:r>
          </w:p>
        </w:tc>
      </w:tr>
    </w:tbl>
    <w:p w:rsidR="00000000" w:rsidDel="00000000" w:rsidP="00000000" w:rsidRDefault="00000000" w:rsidRPr="00000000" w14:paraId="00000088">
      <w:pPr>
        <w:spacing w:line="360" w:lineRule="auto"/>
        <w:ind w:right="-284" w:firstLine="709"/>
        <w:jc w:val="both"/>
        <w:rPr>
          <w:b w:val="1"/>
        </w:rPr>
      </w:pPr>
      <w:r w:rsidDel="00000000" w:rsidR="00000000" w:rsidRPr="00000000">
        <w:br w:type="page"/>
      </w:r>
      <w:r w:rsidDel="00000000" w:rsidR="00000000" w:rsidRPr="00000000">
        <w:rPr>
          <w:rtl w:val="0"/>
        </w:rPr>
      </w:r>
    </w:p>
    <w:p w:rsidR="00000000" w:rsidDel="00000000" w:rsidP="00000000" w:rsidRDefault="00000000" w:rsidRPr="00000000" w14:paraId="00000089">
      <w:pPr>
        <w:spacing w:line="360" w:lineRule="auto"/>
        <w:ind w:right="-284" w:firstLine="709"/>
        <w:jc w:val="center"/>
        <w:rPr>
          <w:b w:val="1"/>
          <w:sz w:val="28"/>
          <w:szCs w:val="28"/>
        </w:rPr>
      </w:pPr>
      <w:r w:rsidDel="00000000" w:rsidR="00000000" w:rsidRPr="00000000">
        <w:rPr>
          <w:b w:val="1"/>
          <w:sz w:val="28"/>
          <w:szCs w:val="28"/>
          <w:rtl w:val="0"/>
        </w:rPr>
        <w:t xml:space="preserve">ВСТУП</w:t>
      </w:r>
    </w:p>
    <w:p w:rsidR="00000000" w:rsidDel="00000000" w:rsidP="00000000" w:rsidRDefault="00000000" w:rsidRPr="00000000" w14:paraId="0000008A">
      <w:pPr>
        <w:spacing w:line="360" w:lineRule="auto"/>
        <w:ind w:right="0" w:firstLine="709"/>
        <w:jc w:val="both"/>
        <w:rPr>
          <w:sz w:val="28"/>
          <w:szCs w:val="28"/>
        </w:rPr>
      </w:pPr>
      <w:r w:rsidDel="00000000" w:rsidR="00000000" w:rsidRPr="00000000">
        <w:rPr>
          <w:b w:val="1"/>
          <w:sz w:val="28"/>
          <w:szCs w:val="28"/>
          <w:rtl w:val="0"/>
        </w:rPr>
        <w:t xml:space="preserve">Актуальність дослідження. </w:t>
      </w:r>
      <w:r w:rsidDel="00000000" w:rsidR="00000000" w:rsidRPr="00000000">
        <w:rPr>
          <w:sz w:val="28"/>
          <w:szCs w:val="28"/>
          <w:rtl w:val="0"/>
        </w:rPr>
        <w:t xml:space="preserve">Починаючи з 24 лютого 2022 року, посилена військова агресія Російської Федерації проти України змінила життя майже всіх українців. Багато сімей були змушені покинути рідну домівку та мігрувати в інші місцевості та країни. За даними Міжнародної організації з міграції, кількість внутрішньо переміщених осіб в Україні перевищує 8 мільйонів людей. Більшість з них потребує психологічної підтримки та допомоги, оскільки психологічні травми можуть мати негативний вплив і сприяти виникненню довготривалого посттравматичного стресового розладу. Жінки, які перебувають в тилу країни, своєю діяльністю відіграють важливу роль в об'єднанні суспільства, щоб як найкраще захистити свою Батьківщину. Для багатьох з них конкретна корисність справи, нові види діяльності та елементи творчості є психологічно важливими. Їм дуже потрібно поповнювати свої особистісні ресурси, відновити емоційний стан, зберегти внутрішню рівновагу, жіночність, підвищити самооцінку і створити навколо себе гармонійне середовище. Все це допомагає реалізувати арт-терапевтичні методи психологічної підтримки.</w:t>
      </w:r>
    </w:p>
    <w:p w:rsidR="00000000" w:rsidDel="00000000" w:rsidP="00000000" w:rsidRDefault="00000000" w:rsidRPr="00000000" w14:paraId="0000008B">
      <w:pPr>
        <w:spacing w:line="360" w:lineRule="auto"/>
        <w:ind w:right="0" w:firstLine="708"/>
        <w:jc w:val="both"/>
        <w:rPr>
          <w:sz w:val="28"/>
          <w:szCs w:val="28"/>
        </w:rPr>
      </w:pPr>
      <w:r w:rsidDel="00000000" w:rsidR="00000000" w:rsidRPr="00000000">
        <w:rPr>
          <w:sz w:val="28"/>
          <w:szCs w:val="28"/>
          <w:rtl w:val="0"/>
        </w:rPr>
        <w:t xml:space="preserve">Привабливість методу арт-терапії полягає в тому, що він більшою мірою використовує невербальні способи спілкування та самовираження. Під час творчої активності задіяна права півкуля мозку, яка в повсякденному житті людини використовується не так часто. Нормальний і гармонійний розвиток особистості вимагає рівномірного розвитку обох півкуль, що, в свою чергу, вимагає нормальної міжпівкульної взаємодії. Крім того, деякі види  людської діяльності вимагають функціонування правої півкулі, такі як творчість, інтуїція, навчання, дружба, створення сім'ї, виховання дітей, кохання і романтика в романтичних стосунках.</w:t>
      </w:r>
    </w:p>
    <w:p w:rsidR="00000000" w:rsidDel="00000000" w:rsidP="00000000" w:rsidRDefault="00000000" w:rsidRPr="00000000" w14:paraId="0000008C">
      <w:pPr>
        <w:spacing w:line="360" w:lineRule="auto"/>
        <w:ind w:firstLine="708"/>
        <w:jc w:val="both"/>
        <w:rPr>
          <w:sz w:val="28"/>
          <w:szCs w:val="28"/>
        </w:rPr>
      </w:pPr>
      <w:r w:rsidDel="00000000" w:rsidR="00000000" w:rsidRPr="00000000">
        <w:rPr>
          <w:sz w:val="28"/>
          <w:szCs w:val="28"/>
          <w:rtl w:val="0"/>
        </w:rPr>
        <w:t xml:space="preserve">Арт-терапія - це метод психотерапії, який використовує мистецтво як засіб самовираження та емоційного зцілення. Вона може бути ефективним інструментом для подолання негативних емоційних станів, таких як тривога, депресія, стрес, страх, посттравматичний стресовий розлад, горе, провина, сором, відраза, гнів, агресія та фрустрація.</w:t>
      </w:r>
    </w:p>
    <w:p w:rsidR="00000000" w:rsidDel="00000000" w:rsidP="00000000" w:rsidRDefault="00000000" w:rsidRPr="00000000" w14:paraId="0000008D">
      <w:pPr>
        <w:spacing w:line="360" w:lineRule="auto"/>
        <w:ind w:right="0" w:firstLine="708"/>
        <w:jc w:val="both"/>
        <w:rPr>
          <w:sz w:val="28"/>
          <w:szCs w:val="28"/>
        </w:rPr>
      </w:pPr>
      <w:r w:rsidDel="00000000" w:rsidR="00000000" w:rsidRPr="00000000">
        <w:rPr>
          <w:sz w:val="28"/>
          <w:szCs w:val="28"/>
          <w:rtl w:val="0"/>
        </w:rPr>
        <w:t xml:space="preserve">Питання використання методів арт-терапії та особливості їх впливу на емоційні стани особистості є предметом дослідження багатьох авторів.</w:t>
      </w:r>
    </w:p>
    <w:p w:rsidR="00000000" w:rsidDel="00000000" w:rsidP="00000000" w:rsidRDefault="00000000" w:rsidRPr="00000000" w14:paraId="0000008E">
      <w:pPr>
        <w:spacing w:line="360" w:lineRule="auto"/>
        <w:ind w:right="0"/>
        <w:jc w:val="both"/>
        <w:rPr>
          <w:sz w:val="28"/>
          <w:szCs w:val="28"/>
        </w:rPr>
      </w:pPr>
      <w:r w:rsidDel="00000000" w:rsidR="00000000" w:rsidRPr="00000000">
        <w:rPr>
          <w:sz w:val="28"/>
          <w:szCs w:val="28"/>
          <w:rtl w:val="0"/>
        </w:rPr>
        <w:t xml:space="preserve">         В працях (Бурковського, Хайкіна, 1979; Копитіна, 1999; Калошиної, 2002; Кокоренко, 2005; Лебедєва, 2000; Назлояна, 2001; Пурніса, 2008) накопичений великий теоретичний і практичний досвід для використання різних видів творчості в терапевтичних, корекційних та розвиваючих цілях. </w:t>
      </w:r>
    </w:p>
    <w:p w:rsidR="00000000" w:rsidDel="00000000" w:rsidP="00000000" w:rsidRDefault="00000000" w:rsidRPr="00000000" w14:paraId="0000008F">
      <w:pPr>
        <w:spacing w:line="360" w:lineRule="auto"/>
        <w:jc w:val="both"/>
        <w:rPr>
          <w:sz w:val="28"/>
          <w:szCs w:val="28"/>
        </w:rPr>
      </w:pPr>
      <w:r w:rsidDel="00000000" w:rsidR="00000000" w:rsidRPr="00000000">
        <w:rPr>
          <w:sz w:val="28"/>
          <w:szCs w:val="28"/>
          <w:rtl w:val="0"/>
        </w:rPr>
        <w:t xml:space="preserve">           Історія становлення та розвитку арт-терапії як психологічного методу розглядається у працях багатьох вітчизняних та зарубіжних науковців; роботи М. Кисельової та О. Копитіна мають на меті розглянути та визначити основні напрямки та техніки арт-терапії. Крім того, питанням арт-терапії присвячені праці В. Синиці, Є. Бєляєвої, Р. Ткач, Л. Магур, О. Васильченко, Г. Соколової, С. Богачова, Н. Сакович, Т. Пасєки, М. Валент, А. Гельбак. У роботах Т.Зінкевич-Євстігнєєвої, О. Федій та І. Маніченко проаналізовано особливості застосування арт-технік на практиці.</w:t>
      </w:r>
    </w:p>
    <w:p w:rsidR="00000000" w:rsidDel="00000000" w:rsidP="00000000" w:rsidRDefault="00000000" w:rsidRPr="00000000" w14:paraId="00000090">
      <w:pPr>
        <w:spacing w:line="360" w:lineRule="auto"/>
        <w:ind w:firstLine="708"/>
        <w:jc w:val="both"/>
        <w:rPr>
          <w:sz w:val="28"/>
          <w:szCs w:val="28"/>
        </w:rPr>
      </w:pPr>
      <w:r w:rsidDel="00000000" w:rsidR="00000000" w:rsidRPr="00000000">
        <w:rPr>
          <w:sz w:val="28"/>
          <w:szCs w:val="28"/>
          <w:rtl w:val="0"/>
        </w:rPr>
        <w:t xml:space="preserve">Існують різні підходи до розгляду арт-терапії у науці. Наприклад, А.А. Осипова визначає арт-терапію як особливу форму психотерапії, в основі якої лежить   мистецтво, переважно  художньо-творча діяльність. Схоже визначення дає О. Будза, який називає арт-терапію сучасним напрямом у психіатрії, медицині й біоенергетиці, що використовується як терапевтичний засіб – творчий процес, у якому перебуває пацієнт, і результати цього процесу – картини, вірші, музика тощо [29, с. 7]. Проте й існують і інші підходи до розуміння арт-терапії (О.О. Медведєва, І.Ю. Левченко, Л.М. Комісарова, Т.О. Добровольська), згідно з якими це поняття являє собою синтез декількох галузей наукового знання (мистецтва, медицини, психології), а в лікувальній та психокорекційній практиці – це сукупність методик, базованих на застосуванні різних видів мистецтва у своєрідній символічній формі, які дозволяють за допомогою стимулювання художньо-творчих проявів здійснити психокорекцію порушень психосоматичних, психоемоційних процесів і відхилень в особистісному розвитку [17, 33].</w:t>
      </w:r>
    </w:p>
    <w:p w:rsidR="00000000" w:rsidDel="00000000" w:rsidP="00000000" w:rsidRDefault="00000000" w:rsidRPr="00000000" w14:paraId="00000091">
      <w:pPr>
        <w:spacing w:line="360" w:lineRule="auto"/>
        <w:jc w:val="both"/>
        <w:rPr>
          <w:sz w:val="28"/>
          <w:szCs w:val="28"/>
        </w:rPr>
      </w:pPr>
      <w:r w:rsidDel="00000000" w:rsidR="00000000" w:rsidRPr="00000000">
        <w:rPr>
          <w:sz w:val="28"/>
          <w:szCs w:val="28"/>
          <w:rtl w:val="0"/>
        </w:rPr>
        <w:t xml:space="preserve">         За словами В. Беккер-Глош мета арт-терапії – звернутися до сильних сторін особистості. Крім того, цей метод має дивовижні властивості внутрішньої підтримки і відновлення цілісності  людини. Психотерапевт  В. Макарова також визначає високу екологічність  арт-терапевтичного підходу, який повністю відповідає зростаючій потребі сучасних людей.  А. Хілл пов’язує цілющий потенціал можливостей, які надає  образотворча діяльність, на сам перед, з можливістю відволікати пацієнтів від «хворобливого переживання». </w:t>
      </w:r>
    </w:p>
    <w:p w:rsidR="00000000" w:rsidDel="00000000" w:rsidP="00000000" w:rsidRDefault="00000000" w:rsidRPr="00000000" w14:paraId="00000092">
      <w:pPr>
        <w:spacing w:line="360" w:lineRule="auto"/>
        <w:ind w:firstLine="708"/>
        <w:jc w:val="both"/>
        <w:rPr>
          <w:sz w:val="28"/>
          <w:szCs w:val="28"/>
        </w:rPr>
      </w:pPr>
      <w:r w:rsidDel="00000000" w:rsidR="00000000" w:rsidRPr="00000000">
        <w:rPr>
          <w:sz w:val="28"/>
          <w:szCs w:val="28"/>
          <w:rtl w:val="0"/>
        </w:rPr>
        <w:t xml:space="preserve">М. Наумбурга визначала, що людина в процесі художніх занять може подолати сумніви в своїй здатності вільно висловлювати свої страхи, може контактувати зі своїм несвідомим і «розмовляти» з ним за допомогою  символічного зображення - образів.</w:t>
      </w:r>
    </w:p>
    <w:p w:rsidR="00000000" w:rsidDel="00000000" w:rsidP="00000000" w:rsidRDefault="00000000" w:rsidRPr="00000000" w14:paraId="00000093">
      <w:pPr>
        <w:spacing w:line="360" w:lineRule="auto"/>
        <w:jc w:val="both"/>
        <w:rPr>
          <w:sz w:val="28"/>
          <w:szCs w:val="28"/>
        </w:rPr>
      </w:pPr>
      <w:r w:rsidDel="00000000" w:rsidR="00000000" w:rsidRPr="00000000">
        <w:rPr>
          <w:sz w:val="28"/>
          <w:szCs w:val="28"/>
          <w:rtl w:val="0"/>
        </w:rPr>
        <w:t xml:space="preserve">        Також Н. Холл ретельно вивчав емоційний стан особистості. Його метод «Вивчення емоційного інтелекту» призначений для виявлення можливостей особистості розуміти взаємозв’язки, що виражаються емоціями, і вміння володіти своєю емоційною сферою на базі прийняття рішень. Г. Айзенк, в свою чергу, розробив методику самопізнання «Самооцінка психічних станів», яка дає можливість освітлювати типові емоційні реакції особистості на перенапруження і стрес.</w:t>
      </w:r>
    </w:p>
    <w:p w:rsidR="00000000" w:rsidDel="00000000" w:rsidP="00000000" w:rsidRDefault="00000000" w:rsidRPr="00000000" w14:paraId="00000094">
      <w:pPr>
        <w:spacing w:line="360" w:lineRule="auto"/>
        <w:jc w:val="both"/>
        <w:rPr>
          <w:sz w:val="28"/>
          <w:szCs w:val="28"/>
        </w:rPr>
      </w:pPr>
      <w:r w:rsidDel="00000000" w:rsidR="00000000" w:rsidRPr="00000000">
        <w:rPr>
          <w:sz w:val="28"/>
          <w:szCs w:val="28"/>
          <w:rtl w:val="0"/>
        </w:rPr>
        <w:t xml:space="preserve">         Особливості переживання негативних станів жінками в умовах активних бойових дій майже ніхто ще не досліджував. Тому нами, враховуючи актуальність та ступінь розробленості проблеми, була обрана тема «Використання методів арт-терапії в процесі подолання негативних емоційних станів у жінок ВПО».</w:t>
      </w:r>
    </w:p>
    <w:p w:rsidR="00000000" w:rsidDel="00000000" w:rsidP="00000000" w:rsidRDefault="00000000" w:rsidRPr="00000000" w14:paraId="00000095">
      <w:pPr>
        <w:spacing w:line="360" w:lineRule="auto"/>
        <w:jc w:val="both"/>
        <w:rPr>
          <w:color w:val="000000"/>
          <w:sz w:val="28"/>
          <w:szCs w:val="28"/>
          <w:highlight w:val="white"/>
        </w:rPr>
      </w:pPr>
      <w:r w:rsidDel="00000000" w:rsidR="00000000" w:rsidRPr="00000000">
        <w:rPr>
          <w:b w:val="1"/>
          <w:color w:val="000000"/>
          <w:sz w:val="28"/>
          <w:szCs w:val="28"/>
          <w:highlight w:val="white"/>
          <w:rtl w:val="0"/>
        </w:rPr>
        <w:t xml:space="preserve">         Об’єктом дослідження</w:t>
      </w:r>
      <w:r w:rsidDel="00000000" w:rsidR="00000000" w:rsidRPr="00000000">
        <w:rPr>
          <w:color w:val="000000"/>
          <w:sz w:val="28"/>
          <w:szCs w:val="28"/>
          <w:highlight w:val="white"/>
          <w:rtl w:val="0"/>
        </w:rPr>
        <w:t xml:space="preserve"> були обрані  емоційні стани жінок ВПО.</w:t>
      </w:r>
    </w:p>
    <w:p w:rsidR="00000000" w:rsidDel="00000000" w:rsidP="00000000" w:rsidRDefault="00000000" w:rsidRPr="00000000" w14:paraId="00000096">
      <w:pPr>
        <w:spacing w:line="360" w:lineRule="auto"/>
        <w:jc w:val="both"/>
        <w:rPr>
          <w:color w:val="000000"/>
          <w:sz w:val="28"/>
          <w:szCs w:val="28"/>
          <w:highlight w:val="white"/>
        </w:rPr>
      </w:pPr>
      <w:r w:rsidDel="00000000" w:rsidR="00000000" w:rsidRPr="00000000">
        <w:rPr>
          <w:b w:val="1"/>
          <w:color w:val="000000"/>
          <w:sz w:val="28"/>
          <w:szCs w:val="28"/>
          <w:highlight w:val="white"/>
          <w:rtl w:val="0"/>
        </w:rPr>
        <w:t xml:space="preserve">         Предмет дослідження </w:t>
      </w:r>
      <w:r w:rsidDel="00000000" w:rsidR="00000000" w:rsidRPr="00000000">
        <w:rPr>
          <w:color w:val="000000"/>
          <w:sz w:val="28"/>
          <w:szCs w:val="28"/>
          <w:highlight w:val="white"/>
          <w:rtl w:val="0"/>
        </w:rPr>
        <w:t xml:space="preserve">– психологічні особливості впливу методів арт-терапії на негативний емоційний стан жінок ВПО.</w:t>
      </w:r>
    </w:p>
    <w:p w:rsidR="00000000" w:rsidDel="00000000" w:rsidP="00000000" w:rsidRDefault="00000000" w:rsidRPr="00000000" w14:paraId="00000097">
      <w:pPr>
        <w:spacing w:line="360" w:lineRule="auto"/>
        <w:jc w:val="both"/>
        <w:rPr>
          <w:color w:val="000000"/>
          <w:sz w:val="28"/>
          <w:szCs w:val="28"/>
          <w:highlight w:val="white"/>
        </w:rPr>
      </w:pPr>
      <w:r w:rsidDel="00000000" w:rsidR="00000000" w:rsidRPr="00000000">
        <w:rPr>
          <w:b w:val="1"/>
          <w:color w:val="000000"/>
          <w:sz w:val="28"/>
          <w:szCs w:val="28"/>
          <w:highlight w:val="white"/>
          <w:rtl w:val="0"/>
        </w:rPr>
        <w:t xml:space="preserve">          Мета дослідження</w:t>
      </w:r>
      <w:r w:rsidDel="00000000" w:rsidR="00000000" w:rsidRPr="00000000">
        <w:rPr>
          <w:color w:val="000000"/>
          <w:sz w:val="28"/>
          <w:szCs w:val="28"/>
          <w:highlight w:val="white"/>
          <w:rtl w:val="0"/>
        </w:rPr>
        <w:t xml:space="preserve"> полягає у теоретичному обґрунтуванні та емпіричному дослідженні особливостей впливу арт-терапевтичних методів на негативний емоційний стан жінок ВПО.</w:t>
      </w:r>
    </w:p>
    <w:p w:rsidR="00000000" w:rsidDel="00000000" w:rsidP="00000000" w:rsidRDefault="00000000" w:rsidRPr="00000000" w14:paraId="00000098">
      <w:pPr>
        <w:spacing w:line="360" w:lineRule="auto"/>
        <w:jc w:val="both"/>
        <w:rPr>
          <w:color w:val="000000"/>
          <w:sz w:val="28"/>
          <w:szCs w:val="28"/>
          <w:highlight w:val="white"/>
        </w:rPr>
      </w:pPr>
      <w:r w:rsidDel="00000000" w:rsidR="00000000" w:rsidRPr="00000000">
        <w:rPr>
          <w:color w:val="000000"/>
          <w:sz w:val="28"/>
          <w:szCs w:val="28"/>
          <w:highlight w:val="white"/>
          <w:rtl w:val="0"/>
        </w:rPr>
        <w:t xml:space="preserve">         </w:t>
      </w:r>
      <w:r w:rsidDel="00000000" w:rsidR="00000000" w:rsidRPr="00000000">
        <w:rPr>
          <w:b w:val="1"/>
          <w:color w:val="000000"/>
          <w:sz w:val="28"/>
          <w:szCs w:val="28"/>
          <w:highlight w:val="white"/>
          <w:rtl w:val="0"/>
        </w:rPr>
        <w:t xml:space="preserve"> Гіпотеза</w:t>
      </w:r>
      <w:r w:rsidDel="00000000" w:rsidR="00000000" w:rsidRPr="00000000">
        <w:rPr>
          <w:color w:val="000000"/>
          <w:sz w:val="28"/>
          <w:szCs w:val="28"/>
          <w:highlight w:val="white"/>
          <w:rtl w:val="0"/>
        </w:rPr>
        <w:t xml:space="preserve"> роботи ґрунтується на припущенні про те, що за допомогою арт-терапевтичних методів можливо подолати більшість негативних емоційних станів жінок ВПО, а саме досягти зниження стану тривожності, зниження ознак депресивного стану, подолання страху і внутрішнього стресу та з</w:t>
      </w:r>
      <w:r w:rsidDel="00000000" w:rsidR="00000000" w:rsidRPr="00000000">
        <w:rPr>
          <w:b w:val="1"/>
          <w:color w:val="000000"/>
          <w:sz w:val="28"/>
          <w:szCs w:val="28"/>
          <w:highlight w:val="white"/>
          <w:rtl w:val="0"/>
        </w:rPr>
        <w:t xml:space="preserve">'</w:t>
      </w:r>
      <w:r w:rsidDel="00000000" w:rsidR="00000000" w:rsidRPr="00000000">
        <w:rPr>
          <w:color w:val="000000"/>
          <w:sz w:val="28"/>
          <w:szCs w:val="28"/>
          <w:highlight w:val="white"/>
          <w:rtl w:val="0"/>
        </w:rPr>
        <w:t xml:space="preserve">явлення інтересу до життя.</w:t>
      </w:r>
    </w:p>
    <w:p w:rsidR="00000000" w:rsidDel="00000000" w:rsidP="00000000" w:rsidRDefault="00000000" w:rsidRPr="00000000" w14:paraId="00000099">
      <w:pPr>
        <w:spacing w:line="360" w:lineRule="auto"/>
        <w:jc w:val="both"/>
        <w:rPr>
          <w:color w:val="000000"/>
          <w:sz w:val="28"/>
          <w:szCs w:val="28"/>
          <w:highlight w:val="white"/>
        </w:rPr>
      </w:pPr>
      <w:r w:rsidDel="00000000" w:rsidR="00000000" w:rsidRPr="00000000">
        <w:rPr>
          <w:color w:val="000000"/>
          <w:sz w:val="28"/>
          <w:szCs w:val="28"/>
          <w:highlight w:val="white"/>
          <w:rtl w:val="0"/>
        </w:rPr>
        <w:t xml:space="preserve">          Відповідно до мети магістерської роботи визначені наступні </w:t>
      </w:r>
      <w:r w:rsidDel="00000000" w:rsidR="00000000" w:rsidRPr="00000000">
        <w:rPr>
          <w:b w:val="1"/>
          <w:color w:val="000000"/>
          <w:sz w:val="28"/>
          <w:szCs w:val="28"/>
          <w:highlight w:val="white"/>
          <w:rtl w:val="0"/>
        </w:rPr>
        <w:t xml:space="preserve">завдання дослідження</w:t>
      </w:r>
      <w:r w:rsidDel="00000000" w:rsidR="00000000" w:rsidRPr="00000000">
        <w:rPr>
          <w:color w:val="000000"/>
          <w:sz w:val="28"/>
          <w:szCs w:val="28"/>
          <w:highlight w:val="white"/>
          <w:rtl w:val="0"/>
        </w:rPr>
        <w:t xml:space="preserve">:</w:t>
      </w:r>
    </w:p>
    <w:p w:rsidR="00000000" w:rsidDel="00000000" w:rsidP="00000000" w:rsidRDefault="00000000" w:rsidRPr="00000000" w14:paraId="0000009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Провести аналіз теоретико-методологічної літератури виникнення та прояву негативних емоційних станів у жінок в наслідок надзвичайних та кризових подій.</w:t>
      </w:r>
    </w:p>
    <w:p w:rsidR="00000000" w:rsidDel="00000000" w:rsidP="00000000" w:rsidRDefault="00000000" w:rsidRPr="00000000" w14:paraId="0000009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Описати особливості використання методів арт-терапії в роботі з жінками ВПО в ході подолання негативних емоційних станів.</w:t>
      </w:r>
    </w:p>
    <w:p w:rsidR="00000000" w:rsidDel="00000000" w:rsidP="00000000" w:rsidRDefault="00000000" w:rsidRPr="00000000" w14:paraId="0000009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Емпірично дослідити психологічні особливості негативних емоційних станів жінок ВПО.</w:t>
      </w:r>
    </w:p>
    <w:p w:rsidR="00000000" w:rsidDel="00000000" w:rsidP="00000000" w:rsidRDefault="00000000" w:rsidRPr="00000000" w14:paraId="0000009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Розробити програми подолання негативних емоційних станів жінок засобами арт-терапії.</w:t>
      </w:r>
    </w:p>
    <w:p w:rsidR="00000000" w:rsidDel="00000000" w:rsidP="00000000" w:rsidRDefault="00000000" w:rsidRPr="00000000" w14:paraId="0000009E">
      <w:pPr>
        <w:tabs>
          <w:tab w:val="left" w:leader="none" w:pos="1134"/>
        </w:tabs>
        <w:spacing w:line="360" w:lineRule="auto"/>
        <w:ind w:right="99"/>
        <w:jc w:val="both"/>
        <w:rPr>
          <w:sz w:val="28"/>
          <w:szCs w:val="28"/>
        </w:rPr>
      </w:pPr>
      <w:r w:rsidDel="00000000" w:rsidR="00000000" w:rsidRPr="00000000">
        <w:rPr>
          <w:color w:val="000000"/>
          <w:sz w:val="28"/>
          <w:szCs w:val="28"/>
          <w:highlight w:val="white"/>
          <w:rtl w:val="0"/>
        </w:rPr>
        <w:t xml:space="preserve"> </w:t>
        <w:tab/>
      </w:r>
      <w:r w:rsidDel="00000000" w:rsidR="00000000" w:rsidRPr="00000000">
        <w:rPr>
          <w:b w:val="1"/>
          <w:color w:val="000000"/>
          <w:sz w:val="28"/>
          <w:szCs w:val="28"/>
          <w:highlight w:val="white"/>
          <w:rtl w:val="0"/>
        </w:rPr>
        <w:t xml:space="preserve">Теоретична значущість</w:t>
      </w:r>
      <w:r w:rsidDel="00000000" w:rsidR="00000000" w:rsidRPr="00000000">
        <w:rPr>
          <w:sz w:val="28"/>
          <w:szCs w:val="28"/>
          <w:rtl w:val="0"/>
        </w:rPr>
        <w:t xml:space="preserve"> полягає в доповненні уявлення про особливості переживання негативних станів жінками в умовах активних бойових дій, в систематизації типів негативних емоційних станів особистості та в розширенні уявлення про особливості емоційного реагування жінок ВПО в період війни та в   систематизації існуючих методів арт-терапевтичного впливу на негативний емоційний стан жінок.</w:t>
      </w:r>
    </w:p>
    <w:p w:rsidR="00000000" w:rsidDel="00000000" w:rsidP="00000000" w:rsidRDefault="00000000" w:rsidRPr="00000000" w14:paraId="0000009F">
      <w:pPr>
        <w:spacing w:line="360" w:lineRule="auto"/>
        <w:ind w:right="99"/>
        <w:jc w:val="both"/>
        <w:rPr>
          <w:sz w:val="28"/>
          <w:szCs w:val="28"/>
        </w:rPr>
      </w:pPr>
      <w:r w:rsidDel="00000000" w:rsidR="00000000" w:rsidRPr="00000000">
        <w:rPr>
          <w:sz w:val="28"/>
          <w:szCs w:val="28"/>
          <w:rtl w:val="0"/>
        </w:rPr>
        <w:t xml:space="preserve">            </w:t>
      </w:r>
      <w:r w:rsidDel="00000000" w:rsidR="00000000" w:rsidRPr="00000000">
        <w:rPr>
          <w:b w:val="1"/>
          <w:sz w:val="28"/>
          <w:szCs w:val="28"/>
          <w:rtl w:val="0"/>
        </w:rPr>
        <w:t xml:space="preserve">Практична значущість </w:t>
      </w:r>
      <w:r w:rsidDel="00000000" w:rsidR="00000000" w:rsidRPr="00000000">
        <w:rPr>
          <w:sz w:val="28"/>
          <w:szCs w:val="28"/>
          <w:rtl w:val="0"/>
        </w:rPr>
        <w:t xml:space="preserve">дослідження полягає у підбору психодіагностичних методик для дослідження негативних емоційних станів жінок ВПО, які можуть бути використані фахівцями-психологами в межах надання психосоціальних послуг. Та в розробці програми подолання негативних емоційних станів жінок ВПО засобами арт-терапії.</w:t>
      </w:r>
    </w:p>
    <w:p w:rsidR="00000000" w:rsidDel="00000000" w:rsidP="00000000" w:rsidRDefault="00000000" w:rsidRPr="00000000" w14:paraId="000000A0">
      <w:pPr>
        <w:spacing w:line="360" w:lineRule="auto"/>
        <w:ind w:right="99" w:firstLine="709"/>
        <w:jc w:val="both"/>
        <w:rPr>
          <w:sz w:val="28"/>
          <w:szCs w:val="28"/>
        </w:rPr>
      </w:pPr>
      <w:r w:rsidDel="00000000" w:rsidR="00000000" w:rsidRPr="00000000">
        <w:rPr>
          <w:b w:val="1"/>
          <w:sz w:val="28"/>
          <w:szCs w:val="28"/>
          <w:rtl w:val="0"/>
        </w:rPr>
        <w:t xml:space="preserve"> Методи дослідження</w:t>
      </w:r>
      <w:r w:rsidDel="00000000" w:rsidR="00000000" w:rsidRPr="00000000">
        <w:rPr>
          <w:sz w:val="28"/>
          <w:szCs w:val="28"/>
          <w:rtl w:val="0"/>
        </w:rPr>
        <w:t xml:space="preserve"> було підібрано відповідно до мети, задач і особливостей предмета дослідження.  Емпіричне дослідження проводилося з застосуванням методів опитування, тестування та статистичного аналізу отриманих результатів.</w:t>
      </w:r>
    </w:p>
    <w:p w:rsidR="00000000" w:rsidDel="00000000" w:rsidP="00000000" w:rsidRDefault="00000000" w:rsidRPr="00000000" w14:paraId="000000A1">
      <w:pPr>
        <w:spacing w:line="360" w:lineRule="auto"/>
        <w:ind w:firstLine="709"/>
        <w:jc w:val="both"/>
        <w:rPr>
          <w:sz w:val="28"/>
          <w:szCs w:val="28"/>
        </w:rPr>
      </w:pPr>
      <w:r w:rsidDel="00000000" w:rsidR="00000000" w:rsidRPr="00000000">
        <w:rPr>
          <w:sz w:val="28"/>
          <w:szCs w:val="28"/>
          <w:rtl w:val="0"/>
        </w:rPr>
        <w:t xml:space="preserve">Для розв’язання поставлених завдань застосовувалися такі методи:</w:t>
      </w:r>
    </w:p>
    <w:p w:rsidR="00000000" w:rsidDel="00000000" w:rsidP="00000000" w:rsidRDefault="00000000" w:rsidRPr="00000000" w14:paraId="000000A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Методика «Самооцінка психічних станів» за Г.Айзенком для виявлення рівня тривожності.</w:t>
      </w:r>
    </w:p>
    <w:p w:rsidR="00000000" w:rsidDel="00000000" w:rsidP="00000000" w:rsidRDefault="00000000" w:rsidRPr="00000000" w14:paraId="000000A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Шкала депресії Бека для визначення рівня депресії.</w:t>
      </w:r>
    </w:p>
    <w:p w:rsidR="00000000" w:rsidDel="00000000" w:rsidP="00000000" w:rsidRDefault="00000000" w:rsidRPr="00000000" w14:paraId="000000A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емоційної модальності за шкалою диференційних емоцій</w:t>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 Ізарда для визначення рівня страху.</w:t>
      </w:r>
    </w:p>
    <w:p w:rsidR="00000000" w:rsidDel="00000000" w:rsidP="00000000" w:rsidRDefault="00000000" w:rsidRPr="00000000" w14:paraId="000000A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змін настрою за допомогою опитувальника позитивного і негативного афекту ОПАНА (PANAS) для виявлення рівня стресу.</w:t>
      </w:r>
    </w:p>
    <w:p w:rsidR="00000000" w:rsidDel="00000000" w:rsidP="00000000" w:rsidRDefault="00000000" w:rsidRPr="00000000" w14:paraId="000000A7">
      <w:pPr>
        <w:spacing w:line="360" w:lineRule="auto"/>
        <w:jc w:val="both"/>
        <w:rPr>
          <w:sz w:val="28"/>
          <w:szCs w:val="28"/>
        </w:rPr>
      </w:pPr>
      <w:r w:rsidDel="00000000" w:rsidR="00000000" w:rsidRPr="00000000">
        <w:rPr>
          <w:rtl w:val="0"/>
        </w:rPr>
      </w:r>
    </w:p>
    <w:p w:rsidR="00000000" w:rsidDel="00000000" w:rsidP="00000000" w:rsidRDefault="00000000" w:rsidRPr="00000000" w14:paraId="000000A8">
      <w:pPr>
        <w:spacing w:line="360" w:lineRule="auto"/>
        <w:ind w:right="99" w:firstLine="709"/>
        <w:jc w:val="both"/>
        <w:rPr>
          <w:sz w:val="28"/>
          <w:szCs w:val="28"/>
        </w:rPr>
      </w:pPr>
      <w:r w:rsidDel="00000000" w:rsidR="00000000" w:rsidRPr="00000000">
        <w:rPr>
          <w:b w:val="1"/>
          <w:sz w:val="28"/>
          <w:szCs w:val="28"/>
          <w:rtl w:val="0"/>
        </w:rPr>
        <w:t xml:space="preserve">Структура роботи – </w:t>
      </w:r>
      <w:r w:rsidDel="00000000" w:rsidR="00000000" w:rsidRPr="00000000">
        <w:rPr>
          <w:sz w:val="28"/>
          <w:szCs w:val="28"/>
          <w:rtl w:val="0"/>
        </w:rPr>
        <w:t xml:space="preserve">робота складається зі вступу, трьох розділів, висновків, списку використаних джерел, додатків.</w:t>
      </w:r>
    </w:p>
    <w:p w:rsidR="00000000" w:rsidDel="00000000" w:rsidP="00000000" w:rsidRDefault="00000000" w:rsidRPr="00000000" w14:paraId="000000A9">
      <w:pPr>
        <w:spacing w:line="360" w:lineRule="auto"/>
        <w:ind w:right="99" w:firstLine="709"/>
        <w:jc w:val="both"/>
        <w:rPr>
          <w:sz w:val="28"/>
          <w:szCs w:val="28"/>
        </w:rPr>
      </w:pPr>
      <w:r w:rsidDel="00000000" w:rsidR="00000000" w:rsidRPr="00000000">
        <w:rPr>
          <w:rtl w:val="0"/>
        </w:rPr>
      </w:r>
    </w:p>
    <w:p w:rsidR="00000000" w:rsidDel="00000000" w:rsidP="00000000" w:rsidRDefault="00000000" w:rsidRPr="00000000" w14:paraId="000000AA">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0AB">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0AC">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0AD">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0AE">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0AF">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0B0">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0B1">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0B2">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0B3">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0B4">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0B5">
      <w:pPr>
        <w:spacing w:line="360" w:lineRule="auto"/>
        <w:jc w:val="center"/>
        <w:rPr>
          <w:b w:val="1"/>
          <w:color w:val="000000"/>
          <w:sz w:val="28"/>
          <w:szCs w:val="28"/>
        </w:rPr>
      </w:pPr>
      <w:r w:rsidDel="00000000" w:rsidR="00000000" w:rsidRPr="00000000">
        <w:rPr>
          <w:b w:val="1"/>
          <w:color w:val="000000"/>
          <w:sz w:val="28"/>
          <w:szCs w:val="28"/>
          <w:rtl w:val="0"/>
        </w:rPr>
        <w:t xml:space="preserve">РОЗДІЛ 1</w:t>
      </w:r>
    </w:p>
    <w:p w:rsidR="00000000" w:rsidDel="00000000" w:rsidP="00000000" w:rsidRDefault="00000000" w:rsidRPr="00000000" w14:paraId="000000B6">
      <w:pPr>
        <w:spacing w:line="360" w:lineRule="auto"/>
        <w:jc w:val="center"/>
        <w:rPr>
          <w:b w:val="1"/>
        </w:rPr>
      </w:pPr>
      <w:r w:rsidDel="00000000" w:rsidR="00000000" w:rsidRPr="00000000">
        <w:rPr>
          <w:b w:val="1"/>
          <w:rtl w:val="0"/>
        </w:rPr>
        <w:t xml:space="preserve">ТЕОРЕТИЧНІ ОСНОВИ ДОСЛІДЖЕННЯ ПРОБЛЕМИ  ПОДОЛАННЯ НЕГАТИВНИХ ЕМОЦІЙНИХ СТАНІВ У ЖІНОК  ЗАСОБАМИ АРТ-ТЕРАПІЇ   </w:t>
      </w:r>
    </w:p>
    <w:p w:rsidR="00000000" w:rsidDel="00000000" w:rsidP="00000000" w:rsidRDefault="00000000" w:rsidRPr="00000000" w14:paraId="000000B7">
      <w:pPr>
        <w:spacing w:line="360" w:lineRule="auto"/>
        <w:jc w:val="center"/>
        <w:rPr>
          <w:b w:val="1"/>
          <w:sz w:val="28"/>
          <w:szCs w:val="28"/>
        </w:rPr>
      </w:pPr>
      <w:r w:rsidDel="00000000" w:rsidR="00000000" w:rsidRPr="00000000">
        <w:rPr>
          <w:b w:val="1"/>
          <w:sz w:val="28"/>
          <w:szCs w:val="28"/>
          <w:rtl w:val="0"/>
        </w:rPr>
        <w:t xml:space="preserve">1.1 Вплив надзвичайних подій на емоційний стан жінки</w:t>
      </w:r>
    </w:p>
    <w:p w:rsidR="00000000" w:rsidDel="00000000" w:rsidP="00000000" w:rsidRDefault="00000000" w:rsidRPr="00000000" w14:paraId="000000B8">
      <w:pPr>
        <w:spacing w:line="360" w:lineRule="auto"/>
        <w:jc w:val="both"/>
        <w:rPr>
          <w:sz w:val="28"/>
          <w:szCs w:val="28"/>
        </w:rPr>
      </w:pPr>
      <w:r w:rsidDel="00000000" w:rsidR="00000000" w:rsidRPr="00000000">
        <w:rPr>
          <w:sz w:val="28"/>
          <w:szCs w:val="28"/>
          <w:rtl w:val="0"/>
        </w:rPr>
        <w:t xml:space="preserve">           Військова агресія російської федерації проти України з 2014 року змінила практично кожного українця та українку. Значна кількість сімей була вимушена покинути власні домівки і шукати прихисток в інших місцях. Відтоді наша держава стикнулася з великою кількістю внутрішньо-переміщених осіб, надалі ВПО. Розгортання широкомасштабного вторгнення з боку РФ від 24 лютого 2022 року призвело до різкого зростання таких громадян.  За підрахунками Міжнародної організації з міграції на початок 2023 року кількість внутрішньо переміщених осіб в Україні перевищувала 8 млн. осіб. З кожним днем війни ця кількість тільки зростає, бо руйнується все більше українських міст, містечок та сіл. Майже всі, без виключення, потребують психологічної підтримки та допомоги, хоча ці люди можуть це не усвідомлювати, але психологічна травма обов’язково спричиняє негативні наслідки відразу або згодом і може стати чинником тривалого посттравматичного стресового розладу. </w:t>
      </w:r>
    </w:p>
    <w:p w:rsidR="00000000" w:rsidDel="00000000" w:rsidP="00000000" w:rsidRDefault="00000000" w:rsidRPr="00000000" w14:paraId="000000B9">
      <w:pPr>
        <w:spacing w:line="360" w:lineRule="auto"/>
        <w:jc w:val="both"/>
        <w:rPr>
          <w:sz w:val="28"/>
          <w:szCs w:val="28"/>
        </w:rPr>
      </w:pPr>
      <w:r w:rsidDel="00000000" w:rsidR="00000000" w:rsidRPr="00000000">
        <w:rPr>
          <w:sz w:val="28"/>
          <w:szCs w:val="28"/>
          <w:rtl w:val="0"/>
        </w:rPr>
        <w:t xml:space="preserve">           Жінки ВПО відносяться до вразливої категорії у нашому суспільстві. На них  впливають  економічні, соціальні та психологічні фактори. Так багато з них втратили роботу через переїзд та не змогли знайти нове місце праці через відсутність доступу до ринку праці або зазнали дискримінацію. Також жінки ВПО вимушені були стиснутися з відсутністю власного житла, багато жінок впала в залежність від тимчасового житла та від родичів (друзів). Особливим викликом долі та іспитом для багатьох  стали постійні труднощі з фінансами. Майже кожна жінка після початку воєнних дій відчула розлуку з родиною та друзями. Ця розлука призвела до внутрішнього відчуття ізоляції та стану депресії. Також важливо виділити у переміщених жінок дискримінацію на новому місці проживання через статус ВПО або етнічну приналежність. Постійний стрес через невизначеність майбутнього, особливо якщо конфлікт триває довго, може призвести до тяжких наслідків психічного стану та  здоров’я жінки. Але майже кожна стиснулась з тим, що постійно на себе не має часу і грошей, не має можливості на обстеження свого фізичного стану. Все це може призвести до зростання хвороб у жінок та переходу деяких діагнозів у хронічну форму. Неможливість в нових умовах вчасно дбати про своє (жіноче) здоров’є - може бути дуже небеспечним для життя жінки (людини).</w:t>
      </w:r>
    </w:p>
    <w:p w:rsidR="00000000" w:rsidDel="00000000" w:rsidP="00000000" w:rsidRDefault="00000000" w:rsidRPr="00000000" w14:paraId="000000BA">
      <w:pPr>
        <w:spacing w:line="360" w:lineRule="auto"/>
        <w:jc w:val="both"/>
        <w:rPr>
          <w:sz w:val="28"/>
          <w:szCs w:val="28"/>
        </w:rPr>
      </w:pPr>
      <w:r w:rsidDel="00000000" w:rsidR="00000000" w:rsidRPr="00000000">
        <w:rPr>
          <w:sz w:val="28"/>
          <w:szCs w:val="28"/>
          <w:rtl w:val="0"/>
        </w:rPr>
        <w:tab/>
        <w:t xml:space="preserve">Нажаль деякі жінки  пережили насильство або стали свідками насильства. Це дуже жахливий досвіт, який залишиться з жінкою на все життя. І такі жінки особливо потребують підтримки та психологічної допомоги. Але відсутність професійної психологічної підтримки, з якою теж стиснулися жінки ВПО, ускладнює подолання наслідків травм та негативних емоційних наслідків воєнних дій. Кожна жінка в ці тяжкі часи знаходиться в постійній тривожності щодо безпеки сім'ї та дітей. Вона майже не пам’ятає  про себе, про своє покликання, про свої мрії, а це може бути дуже небезпечно для її ментального здоров’я. Жінки часто є основними опікунами для неповнолітніх дітей та літніх людей, що також підвищує рівень стресу в умовах кризи та війни. Втрата дому та звичного способу життя потребує від них швидко адаптуватися до нових умов без належної підтримки. А це постійний стрес, який може перейти до хронічного стресового розладу. Особливо треба зосередити увагу спеціалістів на вразливих жінок, які втратили близьких унаслідок військових дій. Для реабілітації їм треба дуже багато часу, вони потребують довгого психотерапевтичного втручання, постійної турботи та уваги. </w:t>
      </w:r>
    </w:p>
    <w:p w:rsidR="00000000" w:rsidDel="00000000" w:rsidP="00000000" w:rsidRDefault="00000000" w:rsidRPr="00000000" w14:paraId="000000BB">
      <w:pPr>
        <w:spacing w:line="360" w:lineRule="auto"/>
        <w:jc w:val="both"/>
        <w:rPr>
          <w:sz w:val="28"/>
          <w:szCs w:val="28"/>
        </w:rPr>
      </w:pPr>
      <w:r w:rsidDel="00000000" w:rsidR="00000000" w:rsidRPr="00000000">
        <w:rPr>
          <w:sz w:val="28"/>
          <w:szCs w:val="28"/>
          <w:rtl w:val="0"/>
        </w:rPr>
        <w:tab/>
        <w:t xml:space="preserve">Зазначимо основні фактори впливу на жінок ВПО:</w:t>
      </w:r>
    </w:p>
    <w:p w:rsidR="00000000" w:rsidDel="00000000" w:rsidP="00000000" w:rsidRDefault="00000000" w:rsidRPr="00000000" w14:paraId="000000BC">
      <w:pPr>
        <w:spacing w:line="360" w:lineRule="auto"/>
        <w:jc w:val="both"/>
        <w:rPr>
          <w:sz w:val="28"/>
          <w:szCs w:val="28"/>
        </w:rPr>
      </w:pPr>
      <w:r w:rsidDel="00000000" w:rsidR="00000000" w:rsidRPr="00000000">
        <w:rPr>
          <w:sz w:val="28"/>
          <w:szCs w:val="28"/>
          <w:rtl w:val="0"/>
        </w:rPr>
        <w:t xml:space="preserve">- втрата роботи через переїзд та неможливість знайти нове місце праці;</w:t>
      </w:r>
    </w:p>
    <w:p w:rsidR="00000000" w:rsidDel="00000000" w:rsidP="00000000" w:rsidRDefault="00000000" w:rsidRPr="00000000" w14:paraId="000000BD">
      <w:pPr>
        <w:spacing w:line="360" w:lineRule="auto"/>
        <w:jc w:val="both"/>
        <w:rPr>
          <w:sz w:val="28"/>
          <w:szCs w:val="28"/>
        </w:rPr>
      </w:pPr>
      <w:r w:rsidDel="00000000" w:rsidR="00000000" w:rsidRPr="00000000">
        <w:rPr>
          <w:sz w:val="28"/>
          <w:szCs w:val="28"/>
          <w:rtl w:val="0"/>
        </w:rPr>
        <w:t xml:space="preserve">- відсутність власного житла, залежність від тимчасового житла або допомоги від родичів і друзів;</w:t>
      </w:r>
    </w:p>
    <w:p w:rsidR="00000000" w:rsidDel="00000000" w:rsidP="00000000" w:rsidRDefault="00000000" w:rsidRPr="00000000" w14:paraId="000000BE">
      <w:pPr>
        <w:spacing w:line="360" w:lineRule="auto"/>
        <w:jc w:val="both"/>
        <w:rPr>
          <w:sz w:val="28"/>
          <w:szCs w:val="28"/>
        </w:rPr>
      </w:pPr>
      <w:r w:rsidDel="00000000" w:rsidR="00000000" w:rsidRPr="00000000">
        <w:rPr>
          <w:sz w:val="28"/>
          <w:szCs w:val="28"/>
          <w:rtl w:val="0"/>
        </w:rPr>
        <w:t xml:space="preserve">- постійні труднощі з фінансами;</w:t>
      </w:r>
    </w:p>
    <w:p w:rsidR="00000000" w:rsidDel="00000000" w:rsidP="00000000" w:rsidRDefault="00000000" w:rsidRPr="00000000" w14:paraId="000000BF">
      <w:pPr>
        <w:spacing w:line="360" w:lineRule="auto"/>
        <w:jc w:val="both"/>
        <w:rPr>
          <w:sz w:val="28"/>
          <w:szCs w:val="28"/>
        </w:rPr>
      </w:pPr>
      <w:r w:rsidDel="00000000" w:rsidR="00000000" w:rsidRPr="00000000">
        <w:rPr>
          <w:sz w:val="28"/>
          <w:szCs w:val="28"/>
          <w:rtl w:val="0"/>
        </w:rPr>
        <w:t xml:space="preserve">-</w:t>
      </w:r>
      <w:r w:rsidDel="00000000" w:rsidR="00000000" w:rsidRPr="00000000">
        <w:rPr>
          <w:rtl w:val="0"/>
        </w:rPr>
        <w:t xml:space="preserve"> </w:t>
      </w:r>
      <w:r w:rsidDel="00000000" w:rsidR="00000000" w:rsidRPr="00000000">
        <w:rPr>
          <w:sz w:val="28"/>
          <w:szCs w:val="28"/>
          <w:rtl w:val="0"/>
        </w:rPr>
        <w:t xml:space="preserve">розлука з родиною та друзями, що може призводити до почуття ізоляції;</w:t>
      </w:r>
    </w:p>
    <w:p w:rsidR="00000000" w:rsidDel="00000000" w:rsidP="00000000" w:rsidRDefault="00000000" w:rsidRPr="00000000" w14:paraId="000000C0">
      <w:pPr>
        <w:spacing w:line="360" w:lineRule="auto"/>
        <w:jc w:val="both"/>
        <w:rPr>
          <w:sz w:val="28"/>
          <w:szCs w:val="28"/>
        </w:rPr>
      </w:pPr>
      <w:r w:rsidDel="00000000" w:rsidR="00000000" w:rsidRPr="00000000">
        <w:rPr>
          <w:sz w:val="28"/>
          <w:szCs w:val="28"/>
          <w:rtl w:val="0"/>
        </w:rPr>
        <w:t xml:space="preserve">- дискримінація на новому місці проживання через статус ВПО або етнічну приналежність;</w:t>
      </w:r>
    </w:p>
    <w:p w:rsidR="00000000" w:rsidDel="00000000" w:rsidP="00000000" w:rsidRDefault="00000000" w:rsidRPr="00000000" w14:paraId="000000C1">
      <w:pPr>
        <w:spacing w:line="360" w:lineRule="auto"/>
        <w:jc w:val="both"/>
        <w:rPr>
          <w:sz w:val="28"/>
          <w:szCs w:val="28"/>
        </w:rPr>
      </w:pPr>
      <w:r w:rsidDel="00000000" w:rsidR="00000000" w:rsidRPr="00000000">
        <w:rPr>
          <w:sz w:val="28"/>
          <w:szCs w:val="28"/>
          <w:rtl w:val="0"/>
        </w:rPr>
        <w:t xml:space="preserve">- постійний стрес через невизначеність майбутнього;</w:t>
      </w:r>
    </w:p>
    <w:p w:rsidR="00000000" w:rsidDel="00000000" w:rsidP="00000000" w:rsidRDefault="00000000" w:rsidRPr="00000000" w14:paraId="000000C2">
      <w:pPr>
        <w:spacing w:line="360" w:lineRule="auto"/>
        <w:jc w:val="both"/>
        <w:rPr>
          <w:sz w:val="28"/>
          <w:szCs w:val="28"/>
        </w:rPr>
      </w:pPr>
      <w:r w:rsidDel="00000000" w:rsidR="00000000" w:rsidRPr="00000000">
        <w:rPr>
          <w:sz w:val="28"/>
          <w:szCs w:val="28"/>
          <w:rtl w:val="0"/>
        </w:rPr>
        <w:t xml:space="preserve">- відсутність професійної психологічної підтримки, який ускладнює подолання наслідків травми;</w:t>
      </w:r>
    </w:p>
    <w:p w:rsidR="00000000" w:rsidDel="00000000" w:rsidP="00000000" w:rsidRDefault="00000000" w:rsidRPr="00000000" w14:paraId="000000C3">
      <w:pPr>
        <w:spacing w:line="360" w:lineRule="auto"/>
        <w:jc w:val="both"/>
        <w:rPr>
          <w:sz w:val="28"/>
          <w:szCs w:val="28"/>
        </w:rPr>
      </w:pPr>
      <w:r w:rsidDel="00000000" w:rsidR="00000000" w:rsidRPr="00000000">
        <w:rPr>
          <w:sz w:val="28"/>
          <w:szCs w:val="28"/>
          <w:rtl w:val="0"/>
        </w:rPr>
        <w:t xml:space="preserve">- жінки, які пережили насильство або стали свідками насильства;</w:t>
      </w:r>
    </w:p>
    <w:p w:rsidR="00000000" w:rsidDel="00000000" w:rsidP="00000000" w:rsidRDefault="00000000" w:rsidRPr="00000000" w14:paraId="000000C4">
      <w:pPr>
        <w:spacing w:line="360" w:lineRule="auto"/>
        <w:jc w:val="both"/>
        <w:rPr>
          <w:sz w:val="28"/>
          <w:szCs w:val="28"/>
        </w:rPr>
      </w:pPr>
      <w:r w:rsidDel="00000000" w:rsidR="00000000" w:rsidRPr="00000000">
        <w:rPr>
          <w:sz w:val="28"/>
          <w:szCs w:val="28"/>
          <w:rtl w:val="0"/>
        </w:rPr>
        <w:t xml:space="preserve">- постійна тривога щодо безпеки сім'ї та дітей;</w:t>
      </w:r>
    </w:p>
    <w:p w:rsidR="00000000" w:rsidDel="00000000" w:rsidP="00000000" w:rsidRDefault="00000000" w:rsidRPr="00000000" w14:paraId="000000C5">
      <w:pPr>
        <w:spacing w:line="360" w:lineRule="auto"/>
        <w:jc w:val="both"/>
        <w:rPr>
          <w:sz w:val="28"/>
          <w:szCs w:val="28"/>
        </w:rPr>
      </w:pPr>
      <w:r w:rsidDel="00000000" w:rsidR="00000000" w:rsidRPr="00000000">
        <w:rPr>
          <w:sz w:val="28"/>
          <w:szCs w:val="28"/>
          <w:rtl w:val="0"/>
        </w:rPr>
        <w:t xml:space="preserve">- втрата близьких унаслідок військових дій;</w:t>
      </w:r>
    </w:p>
    <w:p w:rsidR="00000000" w:rsidDel="00000000" w:rsidP="00000000" w:rsidRDefault="00000000" w:rsidRPr="00000000" w14:paraId="000000C6">
      <w:pPr>
        <w:spacing w:line="360" w:lineRule="auto"/>
        <w:jc w:val="both"/>
        <w:rPr>
          <w:sz w:val="28"/>
          <w:szCs w:val="28"/>
        </w:rPr>
      </w:pPr>
      <w:r w:rsidDel="00000000" w:rsidR="00000000" w:rsidRPr="00000000">
        <w:rPr>
          <w:sz w:val="28"/>
          <w:szCs w:val="28"/>
          <w:rtl w:val="0"/>
        </w:rPr>
        <w:t xml:space="preserve">- жінки часто є основними опікунами дітей та літніх людей, що підвищує рівень стресу в кризових умовах;</w:t>
      </w:r>
    </w:p>
    <w:p w:rsidR="00000000" w:rsidDel="00000000" w:rsidP="00000000" w:rsidRDefault="00000000" w:rsidRPr="00000000" w14:paraId="000000C7">
      <w:pPr>
        <w:spacing w:line="360" w:lineRule="auto"/>
        <w:jc w:val="both"/>
        <w:rPr>
          <w:sz w:val="28"/>
          <w:szCs w:val="28"/>
        </w:rPr>
      </w:pPr>
      <w:r w:rsidDel="00000000" w:rsidR="00000000" w:rsidRPr="00000000">
        <w:rPr>
          <w:sz w:val="28"/>
          <w:szCs w:val="28"/>
          <w:rtl w:val="0"/>
        </w:rPr>
        <w:t xml:space="preserve">- втрата дому та звичного способу життя, але потреба швидко адаптуватися до нових умов без належної підтримки;</w:t>
      </w:r>
    </w:p>
    <w:p w:rsidR="00000000" w:rsidDel="00000000" w:rsidP="00000000" w:rsidRDefault="00000000" w:rsidRPr="00000000" w14:paraId="000000C8">
      <w:pPr>
        <w:spacing w:line="360" w:lineRule="auto"/>
        <w:jc w:val="both"/>
        <w:rPr>
          <w:sz w:val="28"/>
          <w:szCs w:val="28"/>
        </w:rPr>
      </w:pPr>
      <w:r w:rsidDel="00000000" w:rsidR="00000000" w:rsidRPr="00000000">
        <w:rPr>
          <w:sz w:val="28"/>
          <w:szCs w:val="28"/>
          <w:rtl w:val="0"/>
        </w:rPr>
        <w:t xml:space="preserve">- неможливість в нових умовах вчасно дбати про своє (жіноче) здоров’є, що є дуже небеспечним для життя.</w:t>
      </w:r>
    </w:p>
    <w:p w:rsidR="00000000" w:rsidDel="00000000" w:rsidP="00000000" w:rsidRDefault="00000000" w:rsidRPr="00000000" w14:paraId="000000C9">
      <w:pPr>
        <w:spacing w:line="360" w:lineRule="auto"/>
        <w:jc w:val="both"/>
        <w:rPr>
          <w:sz w:val="28"/>
          <w:szCs w:val="28"/>
        </w:rPr>
      </w:pPr>
      <w:r w:rsidDel="00000000" w:rsidR="00000000" w:rsidRPr="00000000">
        <w:rPr>
          <w:sz w:val="28"/>
          <w:szCs w:val="28"/>
          <w:rtl w:val="0"/>
        </w:rPr>
        <w:t xml:space="preserve">        Найчастіше жінки ВПО переживають сильні емоційні реакції, а саме тривогу, депресію, страх. Постійна турбота про безпеку близьких, фінансове становище та майбутнє може призводити до хронічної тривоги.</w:t>
      </w:r>
      <w:r w:rsidDel="00000000" w:rsidR="00000000" w:rsidRPr="00000000">
        <w:rPr>
          <w:rtl w:val="0"/>
        </w:rPr>
        <w:t xml:space="preserve"> </w:t>
      </w:r>
      <w:r w:rsidDel="00000000" w:rsidR="00000000" w:rsidRPr="00000000">
        <w:rPr>
          <w:sz w:val="28"/>
          <w:szCs w:val="28"/>
          <w:rtl w:val="0"/>
        </w:rPr>
        <w:t xml:space="preserve">Відчуття безнадійності, втрата інтересу до життя, втома та проблеми зі сном є поширеними симптомами депресії.</w:t>
      </w:r>
      <w:r w:rsidDel="00000000" w:rsidR="00000000" w:rsidRPr="00000000">
        <w:rPr>
          <w:rtl w:val="0"/>
        </w:rPr>
        <w:t xml:space="preserve"> </w:t>
      </w:r>
      <w:r w:rsidDel="00000000" w:rsidR="00000000" w:rsidRPr="00000000">
        <w:rPr>
          <w:sz w:val="28"/>
          <w:szCs w:val="28"/>
          <w:rtl w:val="0"/>
        </w:rPr>
        <w:t xml:space="preserve">Страх перед повторенням травматичних подій або страх перед невідомим може бути постійним спільником.</w:t>
      </w:r>
      <w:r w:rsidDel="00000000" w:rsidR="00000000" w:rsidRPr="00000000">
        <w:rPr>
          <w:rtl w:val="0"/>
        </w:rPr>
        <w:t xml:space="preserve"> Також </w:t>
      </w:r>
      <w:r w:rsidDel="00000000" w:rsidR="00000000" w:rsidRPr="00000000">
        <w:rPr>
          <w:sz w:val="28"/>
          <w:szCs w:val="28"/>
          <w:rtl w:val="0"/>
        </w:rPr>
        <w:t xml:space="preserve">страх може обмежувати здатність жінок адаптуватися до нових умов і брати участь у суспільному житті. Саме тому так вожливо підтримувати ціх жінок, допомагати їм справлятися с наслідками негативного досвіду, створювати безпечний простір для жінок, де вони можуть поділитися своїми почуттями і отримати підтримку від інших.  </w:t>
      </w:r>
    </w:p>
    <w:p w:rsidR="00000000" w:rsidDel="00000000" w:rsidP="00000000" w:rsidRDefault="00000000" w:rsidRPr="00000000" w14:paraId="000000CA">
      <w:pPr>
        <w:spacing w:line="360" w:lineRule="auto"/>
        <w:jc w:val="both"/>
        <w:rPr>
          <w:sz w:val="28"/>
          <w:szCs w:val="28"/>
        </w:rPr>
      </w:pPr>
      <w:r w:rsidDel="00000000" w:rsidR="00000000" w:rsidRPr="00000000">
        <w:rPr>
          <w:sz w:val="28"/>
          <w:szCs w:val="28"/>
          <w:rtl w:val="0"/>
        </w:rPr>
        <w:t xml:space="preserve">   </w:t>
      </w:r>
    </w:p>
    <w:p w:rsidR="00000000" w:rsidDel="00000000" w:rsidP="00000000" w:rsidRDefault="00000000" w:rsidRPr="00000000" w14:paraId="000000CB">
      <w:pPr>
        <w:spacing w:line="360" w:lineRule="auto"/>
        <w:jc w:val="both"/>
        <w:rPr>
          <w:sz w:val="28"/>
          <w:szCs w:val="28"/>
        </w:rPr>
      </w:pPr>
      <w:r w:rsidDel="00000000" w:rsidR="00000000" w:rsidRPr="00000000">
        <w:rPr>
          <w:rtl w:val="0"/>
        </w:rPr>
      </w:r>
    </w:p>
    <w:p w:rsidR="00000000" w:rsidDel="00000000" w:rsidP="00000000" w:rsidRDefault="00000000" w:rsidRPr="00000000" w14:paraId="000000CC">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0CD">
      <w:pPr>
        <w:spacing w:line="360" w:lineRule="auto"/>
        <w:jc w:val="center"/>
        <w:rPr>
          <w:b w:val="1"/>
        </w:rPr>
      </w:pPr>
      <w:r w:rsidDel="00000000" w:rsidR="00000000" w:rsidRPr="00000000">
        <w:rPr>
          <w:b w:val="1"/>
          <w:rtl w:val="0"/>
        </w:rPr>
        <w:t xml:space="preserve">    </w:t>
      </w:r>
      <w:r w:rsidDel="00000000" w:rsidR="00000000" w:rsidRPr="00000000">
        <w:rPr>
          <w:b w:val="1"/>
          <w:sz w:val="28"/>
          <w:szCs w:val="28"/>
          <w:rtl w:val="0"/>
        </w:rPr>
        <w:t xml:space="preserve">1.2 Негативні емоційні стани у жінок ВПО: тривога, депресія, стрес, страх</w:t>
      </w:r>
      <w:r w:rsidDel="00000000" w:rsidR="00000000" w:rsidRPr="00000000">
        <w:rPr>
          <w:rtl w:val="0"/>
        </w:rPr>
      </w:r>
    </w:p>
    <w:p w:rsidR="00000000" w:rsidDel="00000000" w:rsidP="00000000" w:rsidRDefault="00000000" w:rsidRPr="00000000" w14:paraId="000000CE">
      <w:pPr>
        <w:spacing w:line="360" w:lineRule="auto"/>
        <w:jc w:val="both"/>
        <w:rPr>
          <w:sz w:val="28"/>
          <w:szCs w:val="28"/>
        </w:rPr>
      </w:pPr>
      <w:r w:rsidDel="00000000" w:rsidR="00000000" w:rsidRPr="00000000">
        <w:rPr>
          <w:sz w:val="28"/>
          <w:szCs w:val="28"/>
          <w:rtl w:val="0"/>
        </w:rPr>
        <w:t xml:space="preserve">       Сучасне суспільство в умовах воєнних дій постійно стикається зі зростаючою кількістю людей, які переживають негативні емоційні стани, такі як тривожність, депресія, стрес, страх, почуття самотності тощо. Емоційний стан – це опора і ресурс, що дозволяє людині піклуватися про себе та близьких.</w:t>
      </w:r>
    </w:p>
    <w:p w:rsidR="00000000" w:rsidDel="00000000" w:rsidP="00000000" w:rsidRDefault="00000000" w:rsidRPr="00000000" w14:paraId="000000CF">
      <w:pPr>
        <w:spacing w:line="360" w:lineRule="auto"/>
        <w:jc w:val="both"/>
        <w:rPr>
          <w:sz w:val="28"/>
          <w:szCs w:val="28"/>
        </w:rPr>
      </w:pPr>
      <w:r w:rsidDel="00000000" w:rsidR="00000000" w:rsidRPr="00000000">
        <w:rPr>
          <w:sz w:val="28"/>
          <w:szCs w:val="28"/>
          <w:rtl w:val="0"/>
        </w:rPr>
        <w:t xml:space="preserve">       Під емоційними станами ми розуміємо переживання великої тривалості та результат від потужної емоційної реакції, таких як збудження, пригнічення (депресія), страх, тривога. Емоційні стани є змінними психічними явищами [11; 17; 57]. Чудовий настрій може погіршитися і стати поганим, врівноваженість зміниться на роздратованість, суцільна апатія заміниться бажанням безперервно працювати. Відображенням нашого настрою є емоції, які ми відчуваємо, настрій своєю чергою є доволі тривалим стійким емоційним станом. Наш настрій створюють причини, які не завжди є усвідомленими. Пригнічений стан, відчуття тривоги, злості чи агресія може виникати, якщо людина не в змозі виконати задумане, знаходиться в ситуації невизначеності чи суперечній ситуації, яка не закінчується довгий період часу [17; 33; 70]. </w:t>
      </w:r>
    </w:p>
    <w:p w:rsidR="00000000" w:rsidDel="00000000" w:rsidP="00000000" w:rsidRDefault="00000000" w:rsidRPr="00000000" w14:paraId="000000D0">
      <w:pPr>
        <w:spacing w:line="360" w:lineRule="auto"/>
        <w:jc w:val="both"/>
        <w:rPr>
          <w:sz w:val="28"/>
          <w:szCs w:val="28"/>
        </w:rPr>
      </w:pPr>
      <w:r w:rsidDel="00000000" w:rsidR="00000000" w:rsidRPr="00000000">
        <w:rPr>
          <w:sz w:val="28"/>
          <w:szCs w:val="28"/>
          <w:rtl w:val="0"/>
        </w:rPr>
        <w:t xml:space="preserve">         Сучасні науковці виділяють наступні основні емоційні стани: емоції, почуття та афекти. Емоції є короткочасними реакціями людини на конкретні події або ситуації. Вони можуть бути як позитивними (радість, захоплення, зацікавленість чи задоволення) так і негативними (відраза, злість, страх, огида). Виникнення емоцій, як правило, супроводжується проявом фізіологічних змін у людини, наприклад, підвищення пульсу, зміна дихання, почервоніння окремих ділянок тіла та ін. Почуття є більш тривалими та складними переживаннями, сформованими на грунті декількох емоцій. Почуття можуть бути пов'язані з досвідом і особистими цінностями людини, такими як любов, ненависть, гордість). Вони відіграють важливу роль в індивідуальному розвитку особистості, зокрема в сфері мотивації. Почуття можуть бути предметом роздумів і, як правило, більш усвідомлені. Емоції і почуття передбачають процес, спрямований на задоволення потреби особистості. </w:t>
      </w:r>
    </w:p>
    <w:p w:rsidR="00000000" w:rsidDel="00000000" w:rsidP="00000000" w:rsidRDefault="00000000" w:rsidRPr="00000000" w14:paraId="000000D1">
      <w:pPr>
        <w:spacing w:line="360" w:lineRule="auto"/>
        <w:jc w:val="both"/>
        <w:rPr>
          <w:sz w:val="28"/>
          <w:szCs w:val="28"/>
        </w:rPr>
      </w:pPr>
      <w:r w:rsidDel="00000000" w:rsidR="00000000" w:rsidRPr="00000000">
        <w:rPr>
          <w:sz w:val="28"/>
          <w:szCs w:val="28"/>
          <w:rtl w:val="0"/>
        </w:rPr>
        <w:t xml:space="preserve">        Афекти – це особливо інтенсивні та виражені емоційні стани, супроводжувані видимими змінами в поведінці людини, що їх відчуває і можуть проявлятися раптово. Афект не передує поведінці, а як би зрушений на його кінець. Це реакція, яка виникає в результаті вже вчиненої дії або вчинку і виражає собою суб’єктивне емоційне забарвлення з точки зору того, якою мірою в результаті вчинення даного вчинку вдалося досягти поставленої мети, задовольнити стимулювати його потребу. Афекти сприяють формуванню в сприйнятті так званих афективних комплексів, що виражають собою цілісність сприйняття певних ситуацій. На відміну від емоцій і почуттів, афекти протікають бурхливо, швидко, супроводжуються різко вираженими органічними змінами та руховими реакціями. Афекти здатні залишати сильні та стійкі сліди в довготривалій пам’яті. Емоційна напруженість, що накопичується в результаті виникнення афективної ситуації, може підсумовуватися, і рано чи пізно, якщо їй вчасно не дати виходу, призвести до сильної і бурхливої емоційної розрядки, яка, знімаючи напругу, часто спричиняє за собою відчуття втоми, пригніченості, депресії [11; 32; 33; 57]. Емоційний стан людини – це основа і ресурс, що дозволяє їй піклуватися про себе та оточуючих.</w:t>
      </w:r>
    </w:p>
    <w:p w:rsidR="00000000" w:rsidDel="00000000" w:rsidP="00000000" w:rsidRDefault="00000000" w:rsidRPr="00000000" w14:paraId="000000D2">
      <w:pPr>
        <w:spacing w:line="360" w:lineRule="auto"/>
        <w:ind w:firstLine="708"/>
        <w:jc w:val="both"/>
        <w:rPr>
          <w:sz w:val="28"/>
          <w:szCs w:val="28"/>
        </w:rPr>
      </w:pPr>
      <w:r w:rsidDel="00000000" w:rsidR="00000000" w:rsidRPr="00000000">
        <w:rPr>
          <w:sz w:val="28"/>
          <w:szCs w:val="28"/>
          <w:rtl w:val="0"/>
        </w:rPr>
        <w:t xml:space="preserve">Тривожність, або готовність до страху, є станом підвищеної сенсорної уваги та моторної напруги, що допомагає в ситуаціях потенційної небезпеки і сприяє відповідній реакції на страх. Це також схильність особистості до відчуття тривоги, що проявляється у низькому порозі її виникнення; це один із ключових параметрів, що відрізняють різних людей. Загалом, тривожність є суб’єктивним проявом дискомфорту в особистості.</w:t>
      </w:r>
    </w:p>
    <w:p w:rsidR="00000000" w:rsidDel="00000000" w:rsidP="00000000" w:rsidRDefault="00000000" w:rsidRPr="00000000" w14:paraId="000000D3">
      <w:pPr>
        <w:spacing w:line="360" w:lineRule="auto"/>
        <w:jc w:val="both"/>
        <w:rPr>
          <w:sz w:val="28"/>
          <w:szCs w:val="28"/>
        </w:rPr>
      </w:pPr>
      <w:r w:rsidDel="00000000" w:rsidR="00000000" w:rsidRPr="00000000">
        <w:rPr>
          <w:sz w:val="28"/>
          <w:szCs w:val="28"/>
          <w:rtl w:val="0"/>
        </w:rPr>
        <w:t xml:space="preserve">Вона звичайно підвищена: </w:t>
      </w:r>
    </w:p>
    <w:p w:rsidR="00000000" w:rsidDel="00000000" w:rsidP="00000000" w:rsidRDefault="00000000" w:rsidRPr="00000000" w14:paraId="000000D4">
      <w:pPr>
        <w:spacing w:line="360" w:lineRule="auto"/>
        <w:jc w:val="both"/>
        <w:rPr>
          <w:sz w:val="28"/>
          <w:szCs w:val="28"/>
        </w:rPr>
      </w:pPr>
      <w:r w:rsidDel="00000000" w:rsidR="00000000" w:rsidRPr="00000000">
        <w:rPr>
          <w:sz w:val="28"/>
          <w:szCs w:val="28"/>
          <w:rtl w:val="0"/>
        </w:rPr>
        <w:t xml:space="preserve">1) при нервово-психічних і важких соматичних захворюваннях; </w:t>
      </w:r>
    </w:p>
    <w:p w:rsidR="00000000" w:rsidDel="00000000" w:rsidP="00000000" w:rsidRDefault="00000000" w:rsidRPr="00000000" w14:paraId="000000D5">
      <w:pPr>
        <w:spacing w:line="360" w:lineRule="auto"/>
        <w:jc w:val="both"/>
        <w:rPr>
          <w:sz w:val="28"/>
          <w:szCs w:val="28"/>
        </w:rPr>
      </w:pPr>
      <w:r w:rsidDel="00000000" w:rsidR="00000000" w:rsidRPr="00000000">
        <w:rPr>
          <w:sz w:val="28"/>
          <w:szCs w:val="28"/>
          <w:rtl w:val="0"/>
        </w:rPr>
        <w:t xml:space="preserve">2) у здорових людей, що переживають наслідки психічної травми; </w:t>
      </w:r>
    </w:p>
    <w:p w:rsidR="00000000" w:rsidDel="00000000" w:rsidP="00000000" w:rsidRDefault="00000000" w:rsidRPr="00000000" w14:paraId="000000D6">
      <w:pPr>
        <w:spacing w:line="360" w:lineRule="auto"/>
        <w:jc w:val="both"/>
        <w:rPr>
          <w:sz w:val="28"/>
          <w:szCs w:val="28"/>
        </w:rPr>
      </w:pPr>
      <w:r w:rsidDel="00000000" w:rsidR="00000000" w:rsidRPr="00000000">
        <w:rPr>
          <w:sz w:val="28"/>
          <w:szCs w:val="28"/>
          <w:rtl w:val="0"/>
        </w:rPr>
        <w:t xml:space="preserve">3) у багатьох груп людей з поведінкою, що відхиляється [69, с. 551]</w:t>
      </w:r>
    </w:p>
    <w:p w:rsidR="00000000" w:rsidDel="00000000" w:rsidP="00000000" w:rsidRDefault="00000000" w:rsidRPr="00000000" w14:paraId="000000D7">
      <w:pPr>
        <w:spacing w:line="360" w:lineRule="auto"/>
        <w:jc w:val="both"/>
        <w:rPr>
          <w:sz w:val="28"/>
          <w:szCs w:val="28"/>
        </w:rPr>
      </w:pPr>
      <w:r w:rsidDel="00000000" w:rsidR="00000000" w:rsidRPr="00000000">
        <w:rPr>
          <w:sz w:val="28"/>
          <w:szCs w:val="28"/>
          <w:rtl w:val="0"/>
        </w:rPr>
        <w:t xml:space="preserve">      </w:t>
        <w:tab/>
        <w:t xml:space="preserve">Стрес характеризується як стан надмірної та тривалої психологічної напруги, що розвивається, коли нервова система людини піддається емоційному перевантаженню. Такий стан може порушити звичну поведінку і дезорганізувати діяльність. Часті та довготривалі стреси в житті людини можуть мати негативні наслідки для її психологічного та фізичного здоров’я.</w:t>
      </w:r>
    </w:p>
    <w:p w:rsidR="00000000" w:rsidDel="00000000" w:rsidP="00000000" w:rsidRDefault="00000000" w:rsidRPr="00000000" w14:paraId="000000D8">
      <w:pPr>
        <w:spacing w:line="360" w:lineRule="auto"/>
        <w:ind w:firstLine="708"/>
        <w:jc w:val="both"/>
        <w:rPr>
          <w:sz w:val="28"/>
          <w:szCs w:val="28"/>
        </w:rPr>
      </w:pPr>
      <w:r w:rsidDel="00000000" w:rsidR="00000000" w:rsidRPr="00000000">
        <w:rPr>
          <w:sz w:val="28"/>
          <w:szCs w:val="28"/>
          <w:rtl w:val="0"/>
        </w:rPr>
        <w:t xml:space="preserve"> Страх характеризується станом хвилювання, тривоги, неспокою, який був викликаний очікуванням чогось неприємного і небажаного. Функціонально страх діє як попередження про майбутню небезпеку, дозволяючи зосередитися на її причині та спонукає людину шукати шляхи її уникнення. Якщо страх досягає сили афекту (панічного страху, жаху), він може нав’язати стереотип поведінки – втечу, заціпеніння, захисну агресію [11; 31; 32; 57].</w:t>
      </w:r>
    </w:p>
    <w:p w:rsidR="00000000" w:rsidDel="00000000" w:rsidP="00000000" w:rsidRDefault="00000000" w:rsidRPr="00000000" w14:paraId="000000D9">
      <w:pPr>
        <w:spacing w:line="360" w:lineRule="auto"/>
        <w:jc w:val="both"/>
        <w:rPr>
          <w:sz w:val="28"/>
          <w:szCs w:val="28"/>
        </w:rPr>
      </w:pPr>
      <w:r w:rsidDel="00000000" w:rsidR="00000000" w:rsidRPr="00000000">
        <w:rPr>
          <w:sz w:val="28"/>
          <w:szCs w:val="28"/>
          <w:rtl w:val="0"/>
        </w:rPr>
        <w:t xml:space="preserve">      Тому коливання настрою загострюються, емоції людини часто чергуються наступним чином: розгубленість, тривога, страх, паніка, злість, роздратування, ейфорія, апатія, депресивні симптоми [17].</w:t>
      </w:r>
    </w:p>
    <w:p w:rsidR="00000000" w:rsidDel="00000000" w:rsidP="00000000" w:rsidRDefault="00000000" w:rsidRPr="00000000" w14:paraId="000000DA">
      <w:pPr>
        <w:spacing w:line="360" w:lineRule="auto"/>
        <w:jc w:val="both"/>
        <w:rPr>
          <w:sz w:val="28"/>
          <w:szCs w:val="28"/>
        </w:rPr>
      </w:pPr>
      <w:r w:rsidDel="00000000" w:rsidR="00000000" w:rsidRPr="00000000">
        <w:rPr>
          <w:sz w:val="28"/>
          <w:szCs w:val="28"/>
          <w:rtl w:val="0"/>
        </w:rPr>
        <w:t xml:space="preserve">      Варто звернути увагу, що вище перераховані негативні емоційні стани мали місце і в мирний час. Але нажаль, з приходом війни, такі стани збільшились у великої кількості людей. Коли руйнується стабільність світу, до якого звикла людина, далеко не всім вдається зберегти емоційну стабільність. В цілому людина здатна переживати горе, страх, тривогу, надмірні психоемоційні перевантаження тощо і відновлюватись, але кожній людині для цього потрібна різна кількість індивідуального ресурсу та часу [11; 57]. </w:t>
      </w:r>
    </w:p>
    <w:p w:rsidR="00000000" w:rsidDel="00000000" w:rsidP="00000000" w:rsidRDefault="00000000" w:rsidRPr="00000000" w14:paraId="000000DB">
      <w:pPr>
        <w:spacing w:line="360" w:lineRule="auto"/>
        <w:jc w:val="both"/>
        <w:rPr>
          <w:sz w:val="28"/>
          <w:szCs w:val="28"/>
        </w:rPr>
      </w:pPr>
      <w:r w:rsidDel="00000000" w:rsidR="00000000" w:rsidRPr="00000000">
        <w:rPr>
          <w:sz w:val="28"/>
          <w:szCs w:val="28"/>
          <w:rtl w:val="0"/>
        </w:rPr>
        <w:t xml:space="preserve">        Часто люди називають те, що відчувають депресією. Та ми часто називаємо депресією те, що нею не є. Та все ж таки у багатьох пригнічення триває вже довше, ніж просто при переживанні якоїсь неприємної чи конфліктної ситуації. Депресивні стани людини – це складна комбінація емоцій, уявлень, споминів і думок, що характеризується постійним пригніченим станом та втратою цікавості до будь-якої діяльності, що, зазвичай, приносить задоволення, а також нездатністю виконувати повсякденні справи протягом певного часу, а також різні комбінації гніву, відрази та презирства (ворожі почуття по відношенню до самого себе й до інших людей), емоції страху, провини та сорому [31; 33; 69].</w:t>
      </w:r>
    </w:p>
    <w:p w:rsidR="00000000" w:rsidDel="00000000" w:rsidP="00000000" w:rsidRDefault="00000000" w:rsidRPr="00000000" w14:paraId="000000DC">
      <w:pPr>
        <w:spacing w:line="360" w:lineRule="auto"/>
        <w:jc w:val="both"/>
        <w:rPr>
          <w:sz w:val="28"/>
          <w:szCs w:val="28"/>
        </w:rPr>
      </w:pPr>
      <w:r w:rsidDel="00000000" w:rsidR="00000000" w:rsidRPr="00000000">
        <w:rPr>
          <w:sz w:val="28"/>
          <w:szCs w:val="28"/>
          <w:rtl w:val="0"/>
        </w:rPr>
        <w:t xml:space="preserve">        Як зазначають І. Коцан, Г. Ложкін, М. Мушкевич, депресивні стани виникають на фоні депресії та характеризуються такими ознаками:</w:t>
      </w:r>
    </w:p>
    <w:p w:rsidR="00000000" w:rsidDel="00000000" w:rsidP="00000000" w:rsidRDefault="00000000" w:rsidRPr="00000000" w14:paraId="000000DD">
      <w:pPr>
        <w:spacing w:line="360" w:lineRule="auto"/>
        <w:jc w:val="both"/>
        <w:rPr>
          <w:sz w:val="28"/>
          <w:szCs w:val="28"/>
        </w:rPr>
      </w:pPr>
      <w:sdt>
        <w:sdtPr>
          <w:tag w:val="goog_rdk_0"/>
        </w:sdtPr>
        <w:sdtContent>
          <w:r w:rsidDel="00000000" w:rsidR="00000000" w:rsidRPr="00000000">
            <w:rPr>
              <w:rFonts w:ascii="Gungsuh" w:cs="Gungsuh" w:eastAsia="Gungsuh" w:hAnsi="Gungsuh"/>
              <w:sz w:val="28"/>
              <w:szCs w:val="28"/>
              <w:rtl w:val="0"/>
            </w:rPr>
            <w:t xml:space="preserve"> − пригнічений настрій (або роздратованість);</w:t>
          </w:r>
        </w:sdtContent>
      </w:sdt>
    </w:p>
    <w:p w:rsidR="00000000" w:rsidDel="00000000" w:rsidP="00000000" w:rsidRDefault="00000000" w:rsidRPr="00000000" w14:paraId="000000DE">
      <w:pPr>
        <w:spacing w:line="360" w:lineRule="auto"/>
        <w:jc w:val="both"/>
        <w:rPr>
          <w:sz w:val="28"/>
          <w:szCs w:val="28"/>
        </w:rPr>
      </w:pPr>
      <w:sdt>
        <w:sdtPr>
          <w:tag w:val="goog_rdk_1"/>
        </w:sdtPr>
        <w:sdtContent>
          <w:r w:rsidDel="00000000" w:rsidR="00000000" w:rsidRPr="00000000">
            <w:rPr>
              <w:rFonts w:ascii="Gungsuh" w:cs="Gungsuh" w:eastAsia="Gungsuh" w:hAnsi="Gungsuh"/>
              <w:sz w:val="28"/>
              <w:szCs w:val="28"/>
              <w:rtl w:val="0"/>
            </w:rPr>
            <w:t xml:space="preserve"> − втома або втрата енергійності; </w:t>
          </w:r>
        </w:sdtContent>
      </w:sdt>
    </w:p>
    <w:p w:rsidR="00000000" w:rsidDel="00000000" w:rsidP="00000000" w:rsidRDefault="00000000" w:rsidRPr="00000000" w14:paraId="000000DF">
      <w:pPr>
        <w:spacing w:line="360" w:lineRule="auto"/>
        <w:jc w:val="both"/>
        <w:rPr>
          <w:sz w:val="28"/>
          <w:szCs w:val="28"/>
        </w:rPr>
      </w:pPr>
      <w:sdt>
        <w:sdtPr>
          <w:tag w:val="goog_rdk_2"/>
        </w:sdtPr>
        <w:sdtContent>
          <w:r w:rsidDel="00000000" w:rsidR="00000000" w:rsidRPr="00000000">
            <w:rPr>
              <w:rFonts w:ascii="Gungsuh" w:cs="Gungsuh" w:eastAsia="Gungsuh" w:hAnsi="Gungsuh"/>
              <w:sz w:val="28"/>
              <w:szCs w:val="28"/>
              <w:rtl w:val="0"/>
            </w:rPr>
            <w:t xml:space="preserve">− тривога, страх;</w:t>
          </w:r>
        </w:sdtContent>
      </w:sdt>
    </w:p>
    <w:p w:rsidR="00000000" w:rsidDel="00000000" w:rsidP="00000000" w:rsidRDefault="00000000" w:rsidRPr="00000000" w14:paraId="000000E0">
      <w:pPr>
        <w:spacing w:line="360" w:lineRule="auto"/>
        <w:jc w:val="both"/>
        <w:rPr>
          <w:sz w:val="28"/>
          <w:szCs w:val="28"/>
        </w:rPr>
      </w:pPr>
      <w:sdt>
        <w:sdtPr>
          <w:tag w:val="goog_rdk_3"/>
        </w:sdtPr>
        <w:sdtContent>
          <w:r w:rsidDel="00000000" w:rsidR="00000000" w:rsidRPr="00000000">
            <w:rPr>
              <w:rFonts w:ascii="Gungsuh" w:cs="Gungsuh" w:eastAsia="Gungsuh" w:hAnsi="Gungsuh"/>
              <w:sz w:val="28"/>
              <w:szCs w:val="28"/>
              <w:rtl w:val="0"/>
            </w:rPr>
            <w:t xml:space="preserve"> − помітне зниження інтересу до життя або незадоволеність ним;</w:t>
          </w:r>
        </w:sdtContent>
      </w:sdt>
    </w:p>
    <w:p w:rsidR="00000000" w:rsidDel="00000000" w:rsidP="00000000" w:rsidRDefault="00000000" w:rsidRPr="00000000" w14:paraId="000000E1">
      <w:pPr>
        <w:spacing w:line="360" w:lineRule="auto"/>
        <w:jc w:val="both"/>
        <w:rPr>
          <w:sz w:val="28"/>
          <w:szCs w:val="28"/>
        </w:rPr>
      </w:pPr>
      <w:sdt>
        <w:sdtPr>
          <w:tag w:val="goog_rdk_4"/>
        </w:sdtPr>
        <w:sdtContent>
          <w:r w:rsidDel="00000000" w:rsidR="00000000" w:rsidRPr="00000000">
            <w:rPr>
              <w:rFonts w:ascii="Gungsuh" w:cs="Gungsuh" w:eastAsia="Gungsuh" w:hAnsi="Gungsuh"/>
              <w:sz w:val="28"/>
              <w:szCs w:val="28"/>
              <w:rtl w:val="0"/>
            </w:rPr>
            <w:t xml:space="preserve"> − значне зниження або збільшення маси тіла, не викликані зміною дієти;</w:t>
          </w:r>
        </w:sdtContent>
      </w:sdt>
    </w:p>
    <w:p w:rsidR="00000000" w:rsidDel="00000000" w:rsidP="00000000" w:rsidRDefault="00000000" w:rsidRPr="00000000" w14:paraId="000000E2">
      <w:pPr>
        <w:spacing w:line="360" w:lineRule="auto"/>
        <w:jc w:val="both"/>
        <w:rPr>
          <w:sz w:val="28"/>
          <w:szCs w:val="28"/>
        </w:rPr>
      </w:pPr>
      <w:sdt>
        <w:sdtPr>
          <w:tag w:val="goog_rdk_5"/>
        </w:sdtPr>
        <w:sdtContent>
          <w:r w:rsidDel="00000000" w:rsidR="00000000" w:rsidRPr="00000000">
            <w:rPr>
              <w:rFonts w:ascii="Gungsuh" w:cs="Gungsuh" w:eastAsia="Gungsuh" w:hAnsi="Gungsuh"/>
              <w:sz w:val="28"/>
              <w:szCs w:val="28"/>
              <w:rtl w:val="0"/>
            </w:rPr>
            <w:t xml:space="preserve"> − безсоння або сонливість; </w:t>
          </w:r>
        </w:sdtContent>
      </w:sdt>
    </w:p>
    <w:p w:rsidR="00000000" w:rsidDel="00000000" w:rsidP="00000000" w:rsidRDefault="00000000" w:rsidRPr="00000000" w14:paraId="000000E3">
      <w:pPr>
        <w:spacing w:line="360" w:lineRule="auto"/>
        <w:jc w:val="both"/>
        <w:rPr>
          <w:sz w:val="28"/>
          <w:szCs w:val="28"/>
        </w:rPr>
      </w:pPr>
      <w:sdt>
        <w:sdtPr>
          <w:tag w:val="goog_rdk_6"/>
        </w:sdtPr>
        <w:sdtContent>
          <w:r w:rsidDel="00000000" w:rsidR="00000000" w:rsidRPr="00000000">
            <w:rPr>
              <w:rFonts w:ascii="Gungsuh" w:cs="Gungsuh" w:eastAsia="Gungsuh" w:hAnsi="Gungsuh"/>
              <w:sz w:val="28"/>
              <w:szCs w:val="28"/>
              <w:rtl w:val="0"/>
            </w:rPr>
            <w:t xml:space="preserve">− почуття нікчемності, надлишкової або неадекватної провини;</w:t>
          </w:r>
        </w:sdtContent>
      </w:sdt>
    </w:p>
    <w:p w:rsidR="00000000" w:rsidDel="00000000" w:rsidP="00000000" w:rsidRDefault="00000000" w:rsidRPr="00000000" w14:paraId="000000E4">
      <w:pPr>
        <w:spacing w:line="360" w:lineRule="auto"/>
        <w:jc w:val="both"/>
        <w:rPr>
          <w:sz w:val="28"/>
          <w:szCs w:val="28"/>
        </w:rPr>
      </w:pPr>
      <w:sdt>
        <w:sdtPr>
          <w:tag w:val="goog_rdk_7"/>
        </w:sdtPr>
        <w:sdtContent>
          <w:r w:rsidDel="00000000" w:rsidR="00000000" w:rsidRPr="00000000">
            <w:rPr>
              <w:rFonts w:ascii="Gungsuh" w:cs="Gungsuh" w:eastAsia="Gungsuh" w:hAnsi="Gungsuh"/>
              <w:sz w:val="28"/>
              <w:szCs w:val="28"/>
              <w:rtl w:val="0"/>
            </w:rPr>
            <w:t xml:space="preserve"> − зниження здатності мислити, зосередитися, нерішучість, загальмованість [33].</w:t>
          </w:r>
        </w:sdtContent>
      </w:sdt>
    </w:p>
    <w:p w:rsidR="00000000" w:rsidDel="00000000" w:rsidP="00000000" w:rsidRDefault="00000000" w:rsidRPr="00000000" w14:paraId="000000E5">
      <w:pPr>
        <w:spacing w:line="360" w:lineRule="auto"/>
        <w:jc w:val="both"/>
        <w:rPr>
          <w:sz w:val="28"/>
          <w:szCs w:val="28"/>
        </w:rPr>
      </w:pPr>
      <w:r w:rsidDel="00000000" w:rsidR="00000000" w:rsidRPr="00000000">
        <w:rPr>
          <w:sz w:val="28"/>
          <w:szCs w:val="28"/>
          <w:rtl w:val="0"/>
        </w:rPr>
        <w:t xml:space="preserve">       Внутрішньо переміщені особи є специфічною та складною в роботі категорією, яка має свої життєві історії та проблеми. Працюючи з ними, психолог повинен мати високу професійну компетентність та досвід, і лише в такому варіанті можна змінити у ВПО хибну уяву про саму роботу психолога, допомогти їм відкритися та надати кваліфіковану психологічну допомогу.</w:t>
      </w:r>
    </w:p>
    <w:p w:rsidR="00000000" w:rsidDel="00000000" w:rsidP="00000000" w:rsidRDefault="00000000" w:rsidRPr="00000000" w14:paraId="000000E6">
      <w:pPr>
        <w:spacing w:line="360" w:lineRule="auto"/>
        <w:jc w:val="both"/>
        <w:rPr>
          <w:sz w:val="28"/>
          <w:szCs w:val="28"/>
        </w:rPr>
      </w:pPr>
      <w:r w:rsidDel="00000000" w:rsidR="00000000" w:rsidRPr="00000000">
        <w:rPr>
          <w:sz w:val="28"/>
          <w:szCs w:val="28"/>
          <w:rtl w:val="0"/>
        </w:rPr>
        <w:t xml:space="preserve">        Найчастіше до фахівців психологічної служби внутрішньо переміщені особи зверталися із такими запитами [64, с.150]:</w:t>
      </w:r>
    </w:p>
    <w:p w:rsidR="00000000" w:rsidDel="00000000" w:rsidP="00000000" w:rsidRDefault="00000000" w:rsidRPr="00000000" w14:paraId="000000E7">
      <w:pPr>
        <w:spacing w:line="360" w:lineRule="auto"/>
        <w:jc w:val="both"/>
        <w:rPr>
          <w:sz w:val="28"/>
          <w:szCs w:val="28"/>
        </w:rPr>
      </w:pPr>
      <w:r w:rsidDel="00000000" w:rsidR="00000000" w:rsidRPr="00000000">
        <w:rPr>
          <w:sz w:val="28"/>
          <w:szCs w:val="28"/>
          <w:rtl w:val="0"/>
        </w:rPr>
        <w:t xml:space="preserve"> </w:t>
      </w:r>
      <w:sdt>
        <w:sdtPr>
          <w:tag w:val="goog_rdk_8"/>
        </w:sdtPr>
        <w:sdtContent>
          <w:r w:rsidDel="00000000" w:rsidR="00000000" w:rsidRPr="00000000">
            <w:rPr>
              <w:rFonts w:ascii="Gungsuh" w:cs="Gungsuh" w:eastAsia="Gungsuh" w:hAnsi="Gungsuh"/>
              <w:sz w:val="28"/>
              <w:szCs w:val="28"/>
              <w:rtl w:val="0"/>
            </w:rPr>
            <w:t xml:space="preserve">∙ проблеми емоційних порушень – страх, напруга, тривога (59,2%),</w:t>
          </w:r>
        </w:sdtContent>
      </w:sdt>
    </w:p>
    <w:p w:rsidR="00000000" w:rsidDel="00000000" w:rsidP="00000000" w:rsidRDefault="00000000" w:rsidRPr="00000000" w14:paraId="000000E8">
      <w:pPr>
        <w:spacing w:line="360" w:lineRule="auto"/>
        <w:jc w:val="both"/>
        <w:rPr>
          <w:sz w:val="28"/>
          <w:szCs w:val="28"/>
        </w:rPr>
      </w:pPr>
      <w:r w:rsidDel="00000000" w:rsidR="00000000" w:rsidRPr="00000000">
        <w:rPr>
          <w:sz w:val="28"/>
          <w:szCs w:val="28"/>
          <w:rtl w:val="0"/>
        </w:rPr>
        <w:t xml:space="preserve"> страх за близьких (44,5%), втома та виснаження (35,6%);</w:t>
      </w:r>
    </w:p>
    <w:p w:rsidR="00000000" w:rsidDel="00000000" w:rsidP="00000000" w:rsidRDefault="00000000" w:rsidRPr="00000000" w14:paraId="000000E9">
      <w:pPr>
        <w:spacing w:line="360" w:lineRule="auto"/>
        <w:jc w:val="both"/>
        <w:rPr>
          <w:sz w:val="28"/>
          <w:szCs w:val="28"/>
        </w:rPr>
      </w:pPr>
      <w:sdt>
        <w:sdtPr>
          <w:tag w:val="goog_rdk_9"/>
        </w:sdtPr>
        <w:sdtContent>
          <w:r w:rsidDel="00000000" w:rsidR="00000000" w:rsidRPr="00000000">
            <w:rPr>
              <w:rFonts w:ascii="Gungsuh" w:cs="Gungsuh" w:eastAsia="Gungsuh" w:hAnsi="Gungsuh"/>
              <w:sz w:val="28"/>
              <w:szCs w:val="28"/>
              <w:rtl w:val="0"/>
            </w:rPr>
            <w:t xml:space="preserve"> ∙ потреба у відновленні почуття безпеки (30,4%); </w:t>
          </w:r>
        </w:sdtContent>
      </w:sdt>
    </w:p>
    <w:p w:rsidR="00000000" w:rsidDel="00000000" w:rsidP="00000000" w:rsidRDefault="00000000" w:rsidRPr="00000000" w14:paraId="000000EA">
      <w:pPr>
        <w:spacing w:line="360" w:lineRule="auto"/>
        <w:jc w:val="both"/>
        <w:rPr>
          <w:sz w:val="28"/>
          <w:szCs w:val="28"/>
        </w:rPr>
      </w:pPr>
      <w:sdt>
        <w:sdtPr>
          <w:tag w:val="goog_rdk_10"/>
        </w:sdtPr>
        <w:sdtContent>
          <w:r w:rsidDel="00000000" w:rsidR="00000000" w:rsidRPr="00000000">
            <w:rPr>
              <w:rFonts w:ascii="Gungsuh" w:cs="Gungsuh" w:eastAsia="Gungsuh" w:hAnsi="Gungsuh"/>
              <w:sz w:val="28"/>
              <w:szCs w:val="28"/>
              <w:rtl w:val="0"/>
            </w:rPr>
            <w:t xml:space="preserve"> ∙ страх сирен (29,8%); </w:t>
          </w:r>
        </w:sdtContent>
      </w:sdt>
    </w:p>
    <w:p w:rsidR="00000000" w:rsidDel="00000000" w:rsidP="00000000" w:rsidRDefault="00000000" w:rsidRPr="00000000" w14:paraId="000000EB">
      <w:pPr>
        <w:spacing w:line="360" w:lineRule="auto"/>
        <w:jc w:val="both"/>
        <w:rPr>
          <w:sz w:val="28"/>
          <w:szCs w:val="28"/>
        </w:rPr>
      </w:pPr>
      <w:sdt>
        <w:sdtPr>
          <w:tag w:val="goog_rdk_11"/>
        </w:sdtPr>
        <w:sdtContent>
          <w:r w:rsidDel="00000000" w:rsidR="00000000" w:rsidRPr="00000000">
            <w:rPr>
              <w:rFonts w:ascii="Gungsuh" w:cs="Gungsuh" w:eastAsia="Gungsuh" w:hAnsi="Gungsuh"/>
              <w:sz w:val="28"/>
              <w:szCs w:val="28"/>
              <w:rtl w:val="0"/>
            </w:rPr>
            <w:t xml:space="preserve"> ∙ труднощі адаптації до нових умов (27,2%);</w:t>
          </w:r>
        </w:sdtContent>
      </w:sdt>
    </w:p>
    <w:p w:rsidR="00000000" w:rsidDel="00000000" w:rsidP="00000000" w:rsidRDefault="00000000" w:rsidRPr="00000000" w14:paraId="000000EC">
      <w:pPr>
        <w:spacing w:line="360" w:lineRule="auto"/>
        <w:jc w:val="both"/>
        <w:rPr>
          <w:sz w:val="28"/>
          <w:szCs w:val="28"/>
        </w:rPr>
      </w:pPr>
      <w:sdt>
        <w:sdtPr>
          <w:tag w:val="goog_rdk_12"/>
        </w:sdtPr>
        <w:sdtContent>
          <w:r w:rsidDel="00000000" w:rsidR="00000000" w:rsidRPr="00000000">
            <w:rPr>
              <w:rFonts w:ascii="Gungsuh" w:cs="Gungsuh" w:eastAsia="Gungsuh" w:hAnsi="Gungsuh"/>
              <w:sz w:val="28"/>
              <w:szCs w:val="28"/>
              <w:rtl w:val="0"/>
            </w:rPr>
            <w:t xml:space="preserve"> ∙ як розповідати дітям про війну, втрату (21,5%);</w:t>
          </w:r>
        </w:sdtContent>
      </w:sdt>
    </w:p>
    <w:p w:rsidR="00000000" w:rsidDel="00000000" w:rsidP="00000000" w:rsidRDefault="00000000" w:rsidRPr="00000000" w14:paraId="000000ED">
      <w:pPr>
        <w:spacing w:line="360" w:lineRule="auto"/>
        <w:jc w:val="both"/>
        <w:rPr>
          <w:sz w:val="28"/>
          <w:szCs w:val="28"/>
        </w:rPr>
      </w:pPr>
      <w:sdt>
        <w:sdtPr>
          <w:tag w:val="goog_rdk_13"/>
        </w:sdtPr>
        <w:sdtContent>
          <w:r w:rsidDel="00000000" w:rsidR="00000000" w:rsidRPr="00000000">
            <w:rPr>
              <w:rFonts w:ascii="Gungsuh" w:cs="Gungsuh" w:eastAsia="Gungsuh" w:hAnsi="Gungsuh"/>
              <w:sz w:val="28"/>
              <w:szCs w:val="28"/>
              <w:rtl w:val="0"/>
            </w:rPr>
            <w:t xml:space="preserve"> ∙ відсутність мотивації до навчання, роботи (19,4%);</w:t>
          </w:r>
        </w:sdtContent>
      </w:sdt>
    </w:p>
    <w:p w:rsidR="00000000" w:rsidDel="00000000" w:rsidP="00000000" w:rsidRDefault="00000000" w:rsidRPr="00000000" w14:paraId="000000EE">
      <w:pPr>
        <w:spacing w:line="360" w:lineRule="auto"/>
        <w:jc w:val="both"/>
        <w:rPr>
          <w:sz w:val="28"/>
          <w:szCs w:val="28"/>
        </w:rPr>
      </w:pPr>
      <w:sdt>
        <w:sdtPr>
          <w:tag w:val="goog_rdk_14"/>
        </w:sdtPr>
        <w:sdtContent>
          <w:r w:rsidDel="00000000" w:rsidR="00000000" w:rsidRPr="00000000">
            <w:rPr>
              <w:rFonts w:ascii="Gungsuh" w:cs="Gungsuh" w:eastAsia="Gungsuh" w:hAnsi="Gungsuh"/>
              <w:sz w:val="28"/>
              <w:szCs w:val="28"/>
              <w:rtl w:val="0"/>
            </w:rPr>
            <w:t xml:space="preserve"> ∙ почуття агресії, гніву, ненависті (14,1%); </w:t>
          </w:r>
        </w:sdtContent>
      </w:sdt>
    </w:p>
    <w:p w:rsidR="00000000" w:rsidDel="00000000" w:rsidP="00000000" w:rsidRDefault="00000000" w:rsidRPr="00000000" w14:paraId="000000EF">
      <w:pPr>
        <w:spacing w:line="360" w:lineRule="auto"/>
        <w:jc w:val="both"/>
        <w:rPr>
          <w:sz w:val="28"/>
          <w:szCs w:val="28"/>
        </w:rPr>
      </w:pPr>
      <w:sdt>
        <w:sdtPr>
          <w:tag w:val="goog_rdk_15"/>
        </w:sdtPr>
        <w:sdtContent>
          <w:r w:rsidDel="00000000" w:rsidR="00000000" w:rsidRPr="00000000">
            <w:rPr>
              <w:rFonts w:ascii="Gungsuh" w:cs="Gungsuh" w:eastAsia="Gungsuh" w:hAnsi="Gungsuh"/>
              <w:sz w:val="28"/>
              <w:szCs w:val="28"/>
              <w:rtl w:val="0"/>
            </w:rPr>
            <w:t xml:space="preserve"> ∙ соматичні проблеми – болі в тілі, поганий сон (13,6%);</w:t>
          </w:r>
        </w:sdtContent>
      </w:sdt>
    </w:p>
    <w:p w:rsidR="00000000" w:rsidDel="00000000" w:rsidP="00000000" w:rsidRDefault="00000000" w:rsidRPr="00000000" w14:paraId="000000F0">
      <w:pPr>
        <w:spacing w:line="360" w:lineRule="auto"/>
        <w:jc w:val="both"/>
        <w:rPr>
          <w:sz w:val="28"/>
          <w:szCs w:val="28"/>
        </w:rPr>
      </w:pPr>
      <w:sdt>
        <w:sdtPr>
          <w:tag w:val="goog_rdk_16"/>
        </w:sdtPr>
        <w:sdtContent>
          <w:r w:rsidDel="00000000" w:rsidR="00000000" w:rsidRPr="00000000">
            <w:rPr>
              <w:rFonts w:ascii="Gungsuh" w:cs="Gungsuh" w:eastAsia="Gungsuh" w:hAnsi="Gungsuh"/>
              <w:sz w:val="28"/>
              <w:szCs w:val="28"/>
              <w:rtl w:val="0"/>
            </w:rPr>
            <w:t xml:space="preserve"> ∙ поведінкові порушення (13,6%), панічні атаки (12,6%);</w:t>
          </w:r>
        </w:sdtContent>
      </w:sdt>
    </w:p>
    <w:p w:rsidR="00000000" w:rsidDel="00000000" w:rsidP="00000000" w:rsidRDefault="00000000" w:rsidRPr="00000000" w14:paraId="000000F1">
      <w:pPr>
        <w:spacing w:line="360" w:lineRule="auto"/>
        <w:jc w:val="both"/>
        <w:rPr>
          <w:sz w:val="28"/>
          <w:szCs w:val="28"/>
        </w:rPr>
      </w:pPr>
      <w:sdt>
        <w:sdtPr>
          <w:tag w:val="goog_rdk_17"/>
        </w:sdtPr>
        <w:sdtContent>
          <w:r w:rsidDel="00000000" w:rsidR="00000000" w:rsidRPr="00000000">
            <w:rPr>
              <w:rFonts w:ascii="Gungsuh" w:cs="Gungsuh" w:eastAsia="Gungsuh" w:hAnsi="Gungsuh"/>
              <w:sz w:val="28"/>
              <w:szCs w:val="28"/>
              <w:rtl w:val="0"/>
            </w:rPr>
            <w:t xml:space="preserve"> ∙ почуття провини, провина вцілілого (9,4%); </w:t>
          </w:r>
        </w:sdtContent>
      </w:sdt>
    </w:p>
    <w:p w:rsidR="00000000" w:rsidDel="00000000" w:rsidP="00000000" w:rsidRDefault="00000000" w:rsidRPr="00000000" w14:paraId="000000F2">
      <w:pPr>
        <w:spacing w:line="360" w:lineRule="auto"/>
        <w:jc w:val="both"/>
        <w:rPr>
          <w:sz w:val="28"/>
          <w:szCs w:val="28"/>
        </w:rPr>
      </w:pPr>
      <w:sdt>
        <w:sdtPr>
          <w:tag w:val="goog_rdk_18"/>
        </w:sdtPr>
        <w:sdtContent>
          <w:r w:rsidDel="00000000" w:rsidR="00000000" w:rsidRPr="00000000">
            <w:rPr>
              <w:rFonts w:ascii="Gungsuh" w:cs="Gungsuh" w:eastAsia="Gungsuh" w:hAnsi="Gungsuh"/>
              <w:sz w:val="28"/>
              <w:szCs w:val="28"/>
              <w:rtl w:val="0"/>
            </w:rPr>
            <w:t xml:space="preserve"> ∙ втрата, горе, горювання (8,9%); </w:t>
          </w:r>
        </w:sdtContent>
      </w:sdt>
    </w:p>
    <w:p w:rsidR="00000000" w:rsidDel="00000000" w:rsidP="00000000" w:rsidRDefault="00000000" w:rsidRPr="00000000" w14:paraId="000000F3">
      <w:pPr>
        <w:spacing w:line="360" w:lineRule="auto"/>
        <w:jc w:val="both"/>
        <w:rPr>
          <w:sz w:val="28"/>
          <w:szCs w:val="28"/>
        </w:rPr>
      </w:pPr>
      <w:sdt>
        <w:sdtPr>
          <w:tag w:val="goog_rdk_19"/>
        </w:sdtPr>
        <w:sdtContent>
          <w:r w:rsidDel="00000000" w:rsidR="00000000" w:rsidRPr="00000000">
            <w:rPr>
              <w:rFonts w:ascii="Gungsuh" w:cs="Gungsuh" w:eastAsia="Gungsuh" w:hAnsi="Gungsuh"/>
              <w:sz w:val="28"/>
              <w:szCs w:val="28"/>
              <w:rtl w:val="0"/>
            </w:rPr>
            <w:t xml:space="preserve"> ∙ гострі стресові реакції (ступор, тремор, уникання, гіперчутливість, гіперактивність) (6,3%).</w:t>
          </w:r>
        </w:sdtContent>
      </w:sdt>
    </w:p>
    <w:p w:rsidR="00000000" w:rsidDel="00000000" w:rsidP="00000000" w:rsidRDefault="00000000" w:rsidRPr="00000000" w14:paraId="000000F4">
      <w:pPr>
        <w:spacing w:line="360" w:lineRule="auto"/>
        <w:jc w:val="both"/>
        <w:rPr>
          <w:sz w:val="28"/>
          <w:szCs w:val="28"/>
        </w:rPr>
      </w:pPr>
      <w:r w:rsidDel="00000000" w:rsidR="00000000" w:rsidRPr="00000000">
        <w:rPr>
          <w:sz w:val="28"/>
          <w:szCs w:val="28"/>
          <w:rtl w:val="0"/>
        </w:rPr>
        <w:t xml:space="preserve">        Дієвими і найчастіше використовуваними практиками роботи з постраждалими в наслідок війни серед практичних психологів та соціальних педагогів закладів освіти у період війни визначено: дихальні вправи (про це зазначили 82,2% респондентів), релаксаційні методики (66,6%), арт-терапевтичні практики (64,4%), ігротерапію (36,6%), тілесно зорієнтовані практики (34%). Також фахівці зазначили ефективність створення груп емоційної підтримки, емоційного відреагування (26,7%) для підлітків, дорослих та застосування технологі</w:t>
      </w:r>
      <w:r w:rsidDel="00000000" w:rsidR="00000000" w:rsidRPr="00000000">
        <w:rPr>
          <w:rtl w:val="0"/>
        </w:rPr>
        <w:t xml:space="preserve">ї </w:t>
      </w:r>
      <w:r w:rsidDel="00000000" w:rsidR="00000000" w:rsidRPr="00000000">
        <w:rPr>
          <w:sz w:val="28"/>
          <w:szCs w:val="28"/>
          <w:rtl w:val="0"/>
        </w:rPr>
        <w:t xml:space="preserve">Basic-Ph [64, с.150].</w:t>
      </w:r>
    </w:p>
    <w:p w:rsidR="00000000" w:rsidDel="00000000" w:rsidP="00000000" w:rsidRDefault="00000000" w:rsidRPr="00000000" w14:paraId="000000F5">
      <w:pPr>
        <w:spacing w:line="360" w:lineRule="auto"/>
        <w:jc w:val="both"/>
        <w:rPr>
          <w:sz w:val="28"/>
          <w:szCs w:val="28"/>
        </w:rPr>
      </w:pPr>
      <w:r w:rsidDel="00000000" w:rsidR="00000000" w:rsidRPr="00000000">
        <w:rPr>
          <w:sz w:val="28"/>
          <w:szCs w:val="28"/>
          <w:rtl w:val="0"/>
        </w:rPr>
        <w:t xml:space="preserve">        Війна, як дуже складне соціально-політичне явище, безсумнівно, викликає серйозний стрес. У таких екстремальних ситуаціях, як воєнні дії, виникають дуже тяжкі емоції, думки, та, як наслідок, поведінка реакція, про які ми і не згадували в мирний час. Під час війни кожна особистість нашого суспільства стискається з багатьма екстремальними явищами і ситуаціями (бойові дії, обстріли мирних жителів, руйнування важливої інфраструктури життєзабезпечення, смерть, іноді нестача води, продуктів харчування, медикаментів, тепла, електрики і т.д.). Під час війни ці та інші екстремальні стресові фактори негативно впливають на психіку людини, порушуючи її емоційну сферу і викликаючи розвиток негативних емоційних станів, особливо депресії та тривоги. Війна генерує велику кількість складних та екстремальних впливів на всіх людей – як на чоловіків, так і на жінок. На сьогоднішній день ще не було проведено достатньої кількості експериментальних досліджень, на які можна б було опиратися і надати достовірну статистику про те, скільки відсотків людей відчувають певні негативні емоційні стани або депресивні симптоми. Однак, очевидно, що тенденція рухається в сторону поліпшення.</w:t>
      </w:r>
    </w:p>
    <w:p w:rsidR="00000000" w:rsidDel="00000000" w:rsidP="00000000" w:rsidRDefault="00000000" w:rsidRPr="00000000" w14:paraId="000000F6">
      <w:pPr>
        <w:spacing w:line="360" w:lineRule="auto"/>
        <w:jc w:val="both"/>
        <w:rPr>
          <w:sz w:val="28"/>
          <w:szCs w:val="28"/>
        </w:rPr>
      </w:pPr>
      <w:r w:rsidDel="00000000" w:rsidR="00000000" w:rsidRPr="00000000">
        <w:rPr>
          <w:sz w:val="28"/>
          <w:szCs w:val="28"/>
          <w:rtl w:val="0"/>
        </w:rPr>
        <w:t xml:space="preserve">          Отже, можна зробити висновок, що війна має широкий спектр негативних наслідків для емоційного благополуччя людей, і вироблення ефективних психотерапевтичних програм для подолання негативних емоційних станів є важливим завданням для підтримки психічного здоров'я населення в таких умовах.</w:t>
      </w:r>
    </w:p>
    <w:p w:rsidR="00000000" w:rsidDel="00000000" w:rsidP="00000000" w:rsidRDefault="00000000" w:rsidRPr="00000000" w14:paraId="000000F7">
      <w:pPr>
        <w:spacing w:line="360" w:lineRule="auto"/>
        <w:jc w:val="center"/>
        <w:rPr>
          <w:sz w:val="28"/>
          <w:szCs w:val="28"/>
        </w:rPr>
      </w:pPr>
      <w:r w:rsidDel="00000000" w:rsidR="00000000" w:rsidRPr="00000000">
        <w:rPr>
          <w:b w:val="1"/>
          <w:sz w:val="28"/>
          <w:szCs w:val="28"/>
          <w:rtl w:val="0"/>
        </w:rPr>
        <w:t xml:space="preserve">1.3 Використання методів арт-терапії в процесі роботи  з негативними емоційними станами жінок.</w:t>
      </w:r>
      <w:r w:rsidDel="00000000" w:rsidR="00000000" w:rsidRPr="00000000">
        <w:rPr>
          <w:rtl w:val="0"/>
        </w:rPr>
      </w:r>
    </w:p>
    <w:p w:rsidR="00000000" w:rsidDel="00000000" w:rsidP="00000000" w:rsidRDefault="00000000" w:rsidRPr="00000000" w14:paraId="000000F8">
      <w:pPr>
        <w:spacing w:line="360" w:lineRule="auto"/>
        <w:jc w:val="both"/>
        <w:rPr>
          <w:sz w:val="28"/>
          <w:szCs w:val="28"/>
        </w:rPr>
      </w:pPr>
      <w:r w:rsidDel="00000000" w:rsidR="00000000" w:rsidRPr="00000000">
        <w:rPr>
          <w:sz w:val="28"/>
          <w:szCs w:val="28"/>
          <w:rtl w:val="0"/>
        </w:rPr>
        <w:t xml:space="preserve">            Провідною мотивацією застосування технік арт-терапії з метою зниження показників негативних емоційних станів у жінок ВПО, отриманих на констатувальному етапі магістерського дослідження, були визначені такі чинники [61]: </w:t>
      </w:r>
    </w:p>
    <w:p w:rsidR="00000000" w:rsidDel="00000000" w:rsidP="00000000" w:rsidRDefault="00000000" w:rsidRPr="00000000" w14:paraId="000000F9">
      <w:pPr>
        <w:spacing w:line="360" w:lineRule="auto"/>
        <w:jc w:val="both"/>
        <w:rPr>
          <w:sz w:val="28"/>
          <w:szCs w:val="28"/>
        </w:rPr>
      </w:pPr>
      <w:r w:rsidDel="00000000" w:rsidR="00000000" w:rsidRPr="00000000">
        <w:rPr>
          <w:sz w:val="28"/>
          <w:szCs w:val="28"/>
          <w:rtl w:val="0"/>
        </w:rPr>
        <w:t xml:space="preserve">1. Практично кожна людина (незалежно від свого віку, культурного досвіду та соціального становища) може брати участь у арт-терапевтичній роботі, яка не вимагає від неї жодних здібностей до образотворчої діяльності чи художніх навичок. Кожен із нас, будучи дитиною, малював, ліпив та грав. Тому арт-терапія практично не має обмежень у використанні. Немає підстав говорити про наявність будь-яких протипоказань до участі тих чи інших людей в арт терапевтичному процесі. </w:t>
      </w:r>
    </w:p>
    <w:p w:rsidR="00000000" w:rsidDel="00000000" w:rsidP="00000000" w:rsidRDefault="00000000" w:rsidRPr="00000000" w14:paraId="000000FA">
      <w:pPr>
        <w:spacing w:line="360" w:lineRule="auto"/>
        <w:jc w:val="both"/>
        <w:rPr>
          <w:sz w:val="28"/>
          <w:szCs w:val="28"/>
        </w:rPr>
      </w:pPr>
      <w:r w:rsidDel="00000000" w:rsidR="00000000" w:rsidRPr="00000000">
        <w:rPr>
          <w:sz w:val="28"/>
          <w:szCs w:val="28"/>
          <w:rtl w:val="0"/>
        </w:rPr>
        <w:t xml:space="preserve">2. Арт-терапія є засобом переважно невербального спілкування. Це робить її особливо цінною для тих, хто недостатньо добре володіє мовою, утруднюється у словесному описі своїх переживань, або, навпаки, надмірно пов'язаний із мовленнєвим спілкуванням. Символічна мова є однією з основ образотворчого мистецтва, що дозволяє людині часто більш точно висловити свої переживання, по-новому поглянути на ситуацію та життєві проблеми та знайти завдяки цьому шлях до їх вирішення. </w:t>
      </w:r>
    </w:p>
    <w:p w:rsidR="00000000" w:rsidDel="00000000" w:rsidP="00000000" w:rsidRDefault="00000000" w:rsidRPr="00000000" w14:paraId="000000FB">
      <w:pPr>
        <w:spacing w:line="360" w:lineRule="auto"/>
        <w:jc w:val="both"/>
        <w:rPr>
          <w:sz w:val="28"/>
          <w:szCs w:val="28"/>
        </w:rPr>
      </w:pPr>
      <w:r w:rsidDel="00000000" w:rsidR="00000000" w:rsidRPr="00000000">
        <w:rPr>
          <w:sz w:val="28"/>
          <w:szCs w:val="28"/>
          <w:rtl w:val="0"/>
        </w:rPr>
        <w:t xml:space="preserve">3. Образотворча діяльність є потужним засобом зближення людей, своєрідним «мостом» між фахівцем (психотерапевтом, психологом, педагогом тощо) та клієнтом. Це особливо ціно в ситуаціях взаємного відчуження, при утрудненні в налагодженні контактів, спілкуванні з приводу занадто складного та делікатного предмета.</w:t>
      </w:r>
    </w:p>
    <w:p w:rsidR="00000000" w:rsidDel="00000000" w:rsidP="00000000" w:rsidRDefault="00000000" w:rsidRPr="00000000" w14:paraId="000000FC">
      <w:pPr>
        <w:spacing w:line="360" w:lineRule="auto"/>
        <w:jc w:val="both"/>
        <w:rPr>
          <w:sz w:val="28"/>
          <w:szCs w:val="28"/>
        </w:rPr>
      </w:pPr>
      <w:r w:rsidDel="00000000" w:rsidR="00000000" w:rsidRPr="00000000">
        <w:rPr>
          <w:sz w:val="28"/>
          <w:szCs w:val="28"/>
          <w:rtl w:val="0"/>
        </w:rPr>
        <w:t xml:space="preserve"> 4. Образотворча діяльність у багатьох випадках дозволяє обходити «цензуру свідомості», тому представляє унікальну можливість вивчення несвідомих процесів, висловлювання і актуалізації латентних ідей і станів, тих соціальних ролей і форм поведінки, які у «витісненому» вигляді чи слабко виражені у повсякденні. </w:t>
      </w:r>
    </w:p>
    <w:p w:rsidR="00000000" w:rsidDel="00000000" w:rsidP="00000000" w:rsidRDefault="00000000" w:rsidRPr="00000000" w14:paraId="000000FD">
      <w:pPr>
        <w:spacing w:line="360" w:lineRule="auto"/>
        <w:jc w:val="both"/>
        <w:rPr>
          <w:sz w:val="28"/>
          <w:szCs w:val="28"/>
        </w:rPr>
      </w:pPr>
      <w:r w:rsidDel="00000000" w:rsidR="00000000" w:rsidRPr="00000000">
        <w:rPr>
          <w:sz w:val="28"/>
          <w:szCs w:val="28"/>
          <w:rtl w:val="0"/>
        </w:rPr>
        <w:t xml:space="preserve">5. Арт-терапія є засобом вільного самовираження та самопізнання. Вона має «інсайт-орієнтований» характер; передбачає атмосферу довіри, високої толерантності та уваги до внутрішнього світу людини.</w:t>
      </w:r>
    </w:p>
    <w:p w:rsidR="00000000" w:rsidDel="00000000" w:rsidP="00000000" w:rsidRDefault="00000000" w:rsidRPr="00000000" w14:paraId="000000FE">
      <w:pPr>
        <w:spacing w:line="360" w:lineRule="auto"/>
        <w:jc w:val="both"/>
        <w:rPr>
          <w:sz w:val="28"/>
          <w:szCs w:val="28"/>
        </w:rPr>
      </w:pPr>
      <w:r w:rsidDel="00000000" w:rsidR="00000000" w:rsidRPr="00000000">
        <w:rPr>
          <w:sz w:val="28"/>
          <w:szCs w:val="28"/>
          <w:rtl w:val="0"/>
        </w:rPr>
        <w:t xml:space="preserve"> 6. Продукти образотворчої творчості є об'єктивним свідченням настроїв та думок людини, що дозволяє використовувати їх для ретроспективної, динамічної оцінки стану, проведення відповідних досліджень та зіставлень.</w:t>
      </w:r>
    </w:p>
    <w:p w:rsidR="00000000" w:rsidDel="00000000" w:rsidP="00000000" w:rsidRDefault="00000000" w:rsidRPr="00000000" w14:paraId="000000FF">
      <w:pPr>
        <w:spacing w:line="360" w:lineRule="auto"/>
        <w:jc w:val="both"/>
        <w:rPr>
          <w:sz w:val="28"/>
          <w:szCs w:val="28"/>
        </w:rPr>
      </w:pPr>
      <w:r w:rsidDel="00000000" w:rsidR="00000000" w:rsidRPr="00000000">
        <w:rPr>
          <w:sz w:val="28"/>
          <w:szCs w:val="28"/>
          <w:rtl w:val="0"/>
        </w:rPr>
        <w:t xml:space="preserve"> 7. Арт-терапевтична робота здебільшого викликає у людей позитивні емоції, допомагає подолати апатію та безініціативність, сформувати більш активну життєву позицію. </w:t>
      </w:r>
    </w:p>
    <w:p w:rsidR="00000000" w:rsidDel="00000000" w:rsidP="00000000" w:rsidRDefault="00000000" w:rsidRPr="00000000" w14:paraId="00000100">
      <w:pPr>
        <w:spacing w:line="360" w:lineRule="auto"/>
        <w:jc w:val="both"/>
        <w:rPr>
          <w:sz w:val="28"/>
          <w:szCs w:val="28"/>
        </w:rPr>
      </w:pPr>
      <w:r w:rsidDel="00000000" w:rsidR="00000000" w:rsidRPr="00000000">
        <w:rPr>
          <w:sz w:val="28"/>
          <w:szCs w:val="28"/>
          <w:rtl w:val="0"/>
        </w:rPr>
        <w:t xml:space="preserve">8. Арт-терапія заснована на мобілізації творчого потенціалу людини, внутрішніх механізмах саморегуляції та лікування. Вона відповідає фундаментальній потребі в самоактуалізації – розкритті широкого спектра можливостей людини та утвердження індивідуально-неповторного способу буття у світі.</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Арт-терапія</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це спеціалізована форма психотерапії, заснована на мистецтві, в першу чергу образотворчому і творчій діяльності. Спочатку арт-терапія виникла в контексті теоретичних ідей 3. Фрейда і К. Юнга, а надалі набувала більш широкої концептуальної бази, включаючи гуманістичні моделі розвитку особистості К. Роджерса і А. Маслоу [45; 61]. </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Термін арт-терапія (буквально: терапія мистецтвом) ввів у вживання Адріан Хілл (1938) описуючи свою роботу з хворими на туберкульоз, які проходили курс лікування у санаторіях. Це словосполучення використовувалося по відношенню до всіх видів занять мистецтвом, які проводилися в лікарнях і центрах психічного здоров’я [45; 54; 61]. </w:t>
      </w:r>
    </w:p>
    <w:p w:rsidR="00000000" w:rsidDel="00000000" w:rsidP="00000000" w:rsidRDefault="00000000" w:rsidRPr="00000000" w14:paraId="00000103">
      <w:pPr>
        <w:spacing w:line="360" w:lineRule="auto"/>
        <w:jc w:val="both"/>
        <w:rPr>
          <w:sz w:val="28"/>
          <w:szCs w:val="28"/>
        </w:rPr>
      </w:pPr>
      <w:r w:rsidDel="00000000" w:rsidR="00000000" w:rsidRPr="00000000">
        <w:rPr>
          <w:sz w:val="28"/>
          <w:szCs w:val="28"/>
          <w:rtl w:val="0"/>
        </w:rPr>
        <w:t xml:space="preserve">     Вивчення арт-терапії почалося в 20-ті рр. ХХ ст. із фундаментальних праць Х. Прінцхорна (H. Prinzhorn, 1922). У США образотворчі засоби у психотерапевтичному процесі вперше застосував в 1925 р. при аналізі сновидінь своїх пацієнтів Н. Льовіс (N. D. S Lewis).</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Перші спроби використання арт-терапії для корекції особистісного розвитку відносяться до 30-х р. ХХ ст., коли арт-терапевтичні методи використовувалися у роботі з дітьми, що пережили стрес, перебуваючи у фашистських таборах і були вивезені в США. Напочатку свого розвитку арт-терапія відображала психоаналітичні погляди, за яких кінцевий продукт художньої діяльності клієнта (малюнок, картина, скульптура) вважався вираженням неусвідомлюваних психічних процесів. Зазвичай арт-терапію застосовували в лікарнях і психіатричних клініках для лікування хворих з емоційними порушеннями. У 1960 р. в США була створена Американська арт-терапевтична асоціація. Подібні асоціації виникали також в Англії, Японії, Голландії, так арт-терапія набула загального визнання і поширення у всьому світі. На сьогоднішній час сотні професійних арт-терапевтів працюють в психіатричних і загально соматичних лікарнях, клініках, центрах, школах, в’язницях, університетах. </w:t>
      </w:r>
    </w:p>
    <w:p w:rsidR="00000000" w:rsidDel="00000000" w:rsidP="00000000" w:rsidRDefault="00000000" w:rsidRPr="00000000" w14:paraId="00000105">
      <w:pPr>
        <w:spacing w:line="360" w:lineRule="auto"/>
        <w:jc w:val="both"/>
        <w:rPr>
          <w:sz w:val="28"/>
          <w:szCs w:val="28"/>
        </w:rPr>
      </w:pPr>
      <w:r w:rsidDel="00000000" w:rsidR="00000000" w:rsidRPr="00000000">
        <w:rPr>
          <w:sz w:val="28"/>
          <w:szCs w:val="28"/>
          <w:rtl w:val="0"/>
        </w:rPr>
        <w:t xml:space="preserve">       Приватні форми арт-терапії описані в роботах таких вчених: бібліотерапія – лікувальний вплив читанням (Дрешер, 2002; Міллер, 1971; Оганесян, 2002); вокал терапія – лікування співом (Шушарджан, 1998); драма терапія, як лікувальний чинник використовує засоби театрального мистецтва і рольової гри (Кіпніс, 2002); ізотерапія – малюнкова терапія</w:t>
      </w:r>
    </w:p>
    <w:p w:rsidR="00000000" w:rsidDel="00000000" w:rsidP="00000000" w:rsidRDefault="00000000" w:rsidRPr="00000000" w14:paraId="00000106">
      <w:pPr>
        <w:spacing w:line="360" w:lineRule="auto"/>
        <w:jc w:val="both"/>
        <w:rPr>
          <w:sz w:val="28"/>
          <w:szCs w:val="28"/>
        </w:rPr>
      </w:pPr>
      <w:r w:rsidDel="00000000" w:rsidR="00000000" w:rsidRPr="00000000">
        <w:rPr>
          <w:sz w:val="28"/>
          <w:szCs w:val="28"/>
          <w:rtl w:val="0"/>
        </w:rPr>
        <w:t xml:space="preserve">(Бурковський, Хайкін, 1979; Бурно, 1999; Зорін, 2006; Хайкін,1992); імаго терапія – лікувальний вплив через образ, театралізацію (Говоров, 2001); музикотерапія – лікувальний вплив через сприйняття музики (Брусиловський, 1973; 1979; Гриньова, 1981; Догель, 1988; Соловйова, Вдовіна, 2008; Чеменева, 2008) ); експресивна терапія (Роджерс, 1997; MacNiff, 2003;Rogers, 1993) та інші.</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Аналіз сучасних досліджень з арт-терапії пояснює корисність даного методу у лікувальних цілях [45]: </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Надає соціально прийнятний вихід агресії та іншим негативним відчуттям (робота над малюнками, картинами, скульптурами є безпечним способом “випускання пари” і розрядки напруги). </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Полегшує процес лікування. Неусвідомлювані внутрішні конфлікти і переживання легше виражаються за допомогою зорових образів, ніж за допомогою висловів у процесі вербальної корекції. </w:t>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Дає підстави для інтерпретації і діагностичних висновків. Продукти художньої творчості відносно довговічні, і клієнт не може заперечувати факт їх існування. </w:t>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Дозволяє пропрацювати думки і відчуття, які клієнт звик подавляти. Іноді невербальні засоби є єдино можливим вираженням і проясненням сильних переживань і переконань. </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Допомагає налагодити відносини між психологом і клієнтом. Спільна участь в художній діяльності може сприяти створенню емпатійних стосунків і взаємного прийняття. </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 Розвиває відчуття внутрішнього контролю. Робота над малюнками, картинами або ліпленням передбачають впорядковування кольору і форми. </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 Сконцентровує увагу на відчуттях і почуттях. Заняття образотворчим мистецтвом створюють великі можливості для експериментування із кінестетичними й зоровими відчуттями, розвитку здібностей щодо їх сприйняття. </w:t>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 Розвиває художні здібності і підвищує самооцінку. Побічним продуктом арт-терапії є відчуття задоволення, яке виникає в результаті виявлення прихованих талантів та їх розвитку. </w:t>
      </w:r>
    </w:p>
    <w:p w:rsidR="00000000" w:rsidDel="00000000" w:rsidP="00000000" w:rsidRDefault="00000000" w:rsidRPr="00000000" w14:paraId="00000110">
      <w:pPr>
        <w:spacing w:line="360" w:lineRule="auto"/>
        <w:jc w:val="both"/>
        <w:rPr>
          <w:sz w:val="28"/>
          <w:szCs w:val="28"/>
        </w:rPr>
      </w:pPr>
      <w:r w:rsidDel="00000000" w:rsidR="00000000" w:rsidRPr="00000000">
        <w:rPr>
          <w:sz w:val="28"/>
          <w:szCs w:val="28"/>
          <w:rtl w:val="0"/>
        </w:rPr>
        <w:t xml:space="preserve">9. У груповій роботі дозволяє вирішити конфлікти між членами групи і допомагає у досягненні гармонії.</w:t>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Відповідно до цього є дві форми арт-терапії: пасивна і активна. При пасивній формі клієнт “споживає” художні твори, створені іншими людьми: розглядає картини, читає книги, прослуховує музичні твори. При активній формі арт-терапії клієнт сам створює продукти творчості: малюнки, скульптури і т.д. [45]. </w:t>
      </w:r>
    </w:p>
    <w:p w:rsidR="00000000" w:rsidDel="00000000" w:rsidP="00000000" w:rsidRDefault="00000000" w:rsidRPr="00000000" w14:paraId="00000112">
      <w:pPr>
        <w:spacing w:line="360" w:lineRule="auto"/>
        <w:jc w:val="both"/>
        <w:rPr>
          <w:sz w:val="28"/>
          <w:szCs w:val="28"/>
        </w:rPr>
      </w:pPr>
      <w:r w:rsidDel="00000000" w:rsidR="00000000" w:rsidRPr="00000000">
        <w:rPr>
          <w:sz w:val="28"/>
          <w:szCs w:val="28"/>
          <w:rtl w:val="0"/>
        </w:rPr>
        <w:t xml:space="preserve">        Групова арт-терапія, так само як й індивідуальна, дає додаткові результати; стимулюючи уяву вона допомагає вирішувати конфлікти і налагоджувати стосунки між учасниками групи. Мистецтво приносить радість, яке важливе саме по собі, незалежно від того, чи народжується ця радість в глибинах підсвідомості чи є результатом усвідомлення можливості розважитися. Арт-терапія дає вихід внутрішнім конфліктам і сильним емоціям, допомагає при інтерпретації витіснених переживань, дисциплінує групу, сприяє підвищенню самооцінки клієнта, здатності усвідомлювати свої відчуття і почуття, розвиває художні здібності [45].</w:t>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Заняття з арт-терапії можуть бути структурованими і неструктурованими. При структурованих заняттях тема суворо задається і матеріал пропонується виключно психологом. Клієнту надається можливість виготовити виріб з конкретного матеріалу за власними малюнках на вільну тему. Арт-терапія дозволяє отримати в цьому випадку додатковий діагностичний матеріал, який свідчить про проблеми клієнта. Як правило, після закінчення занять обговорюються тема, манера виконання і т.д. При неструктурованих заняттях клієнти самостійно вибирають тему, матеріал, інструменти. В кінці занять проводиться обговорення теми, манери виконання і т.д.</w:t>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Багатьма авторами підкреслюється роль арт-терапії в підвищенні адаптаційних здібностей клієнтів в повсякденному житті [45]. </w:t>
      </w:r>
    </w:p>
    <w:p w:rsidR="00000000" w:rsidDel="00000000" w:rsidP="00000000" w:rsidRDefault="00000000" w:rsidRPr="00000000" w14:paraId="00000115">
      <w:pPr>
        <w:spacing w:line="360" w:lineRule="auto"/>
        <w:jc w:val="both"/>
        <w:rPr>
          <w:sz w:val="28"/>
          <w:szCs w:val="28"/>
        </w:rPr>
      </w:pPr>
      <w:r w:rsidDel="00000000" w:rsidR="00000000" w:rsidRPr="00000000">
        <w:rPr>
          <w:sz w:val="28"/>
          <w:szCs w:val="28"/>
          <w:rtl w:val="0"/>
        </w:rPr>
        <w:t xml:space="preserve">У структурі кожного заняття можна виділити основні його частини:</w:t>
      </w:r>
    </w:p>
    <w:p w:rsidR="00000000" w:rsidDel="00000000" w:rsidP="00000000" w:rsidRDefault="00000000" w:rsidRPr="00000000" w14:paraId="00000116">
      <w:pPr>
        <w:spacing w:line="360" w:lineRule="auto"/>
        <w:jc w:val="both"/>
        <w:rPr>
          <w:sz w:val="28"/>
          <w:szCs w:val="28"/>
        </w:rPr>
      </w:pPr>
      <w:r w:rsidDel="00000000" w:rsidR="00000000" w:rsidRPr="00000000">
        <w:rPr>
          <w:sz w:val="28"/>
          <w:szCs w:val="28"/>
          <w:rtl w:val="0"/>
        </w:rPr>
        <w:t xml:space="preserve"> - перша – невербальна, творча, неструктурована; </w:t>
      </w:r>
    </w:p>
    <w:p w:rsidR="00000000" w:rsidDel="00000000" w:rsidP="00000000" w:rsidRDefault="00000000" w:rsidRPr="00000000" w14:paraId="00000117">
      <w:pPr>
        <w:spacing w:line="360" w:lineRule="auto"/>
        <w:jc w:val="both"/>
        <w:rPr>
          <w:sz w:val="28"/>
          <w:szCs w:val="28"/>
        </w:rPr>
      </w:pPr>
      <w:r w:rsidDel="00000000" w:rsidR="00000000" w:rsidRPr="00000000">
        <w:rPr>
          <w:sz w:val="28"/>
          <w:szCs w:val="28"/>
          <w:rtl w:val="0"/>
        </w:rPr>
        <w:t xml:space="preserve"> - основний засіб самовираження – малюнок (живопис); </w:t>
      </w:r>
    </w:p>
    <w:p w:rsidR="00000000" w:rsidDel="00000000" w:rsidP="00000000" w:rsidRDefault="00000000" w:rsidRPr="00000000" w14:paraId="00000118">
      <w:pPr>
        <w:spacing w:line="360" w:lineRule="auto"/>
        <w:jc w:val="both"/>
        <w:rPr>
          <w:sz w:val="28"/>
          <w:szCs w:val="28"/>
        </w:rPr>
      </w:pPr>
      <w:r w:rsidDel="00000000" w:rsidR="00000000" w:rsidRPr="00000000">
        <w:rPr>
          <w:sz w:val="28"/>
          <w:szCs w:val="28"/>
          <w:rtl w:val="0"/>
        </w:rPr>
        <w:t xml:space="preserve"> - друга – вербальна, апперцептивна, формально більш структурована; передбачає вербальну інтерпретацію намальованих об’єктів і пов’язаних з ними асоціацій [41, с. 500].</w:t>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оцінки психотерапевтичних результатів в арт-терапії використовуються такі показники, як [62]: </w:t>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просторові характеристики малюнку, стійкість його образу; </w:t>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зміни при виборі кольорів; </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візуально фіксовані особливості поведінки; </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формально-стилістичні особливості малюнку (зміна тематичного наповнення, змісту і насиченості образів, авторської манери виконання арт-терапевтичного об’єкту). </w:t>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цілому в процесі арт-терапії у клієнта покращується психологічне здоров’я: змінюється ставлення клієнта до власного минулого травматичного досвіду, переживань і хвороб, покращується функціональний стан, коректуються міжособистісні стосунки, підвищується рівень самоактуалізуючих характеристик й групової мотивації, відбувається усвідомлення і прийняття багатообразності власного “Я”, змінюються суб’єктивні образи самого себе і ставлення до оточуючого середовища, укріплюється “Я-концепція”. Досягнутий психотерапевтичний ефект виражається й в упорядкуванні психосоматичних процесів, у клієнта покращується не лише загальний фізичний і психічний (психологічний) стан, а також зникає психосоматичне порушення [41, с. 497].</w:t>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 1</w:t>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Воєнний конфлікт на території країни має серйозний вплив на емоційний стан українців. Люди відчувають тривоги, паніку та страх, і далі це переростає у психо-емоційне виснаження, фрустрацію та відчуття депресії. Підкреслюється, що такий стан також призводить до відкладання вирішення завдань, перевантаження механізмів адаптації. Психоемоційний стан  особистості є результатом взаємодії численних факторів, включаючи тип травматичних подій, індивідуальні психічні характеристики, аналітичні та вольові процеси, соціальну підтримку. Тому дуже важливо в умовах війни допомагати потребуючим проходити психокоректуючи програми. Одною з біль доступніших є арт-терапія.</w:t>
      </w:r>
      <w:r w:rsidDel="00000000" w:rsidR="00000000" w:rsidRPr="00000000">
        <w:rPr>
          <w:rtl w:val="0"/>
        </w:rPr>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Можна виділити загальні характеристики арт-терапії, які вирізняють її від інших психотерапевтичних напрямків:</w:t>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практично кожна людина (незалежно від свого віку, культурного досвіду і соціального статусу) може брати участь в арт-терапевтичній роботі; </w:t>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арт-терапія є засобом переважно невербального спілкування, це робить її особливо цінною для тих клієнтів, які недостатньо добре володіють мовою, важко описують свої переживання за допомогою слів, або, навпаки, надмірно пов’язані із мовним спілкуванням; </w:t>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образотворча діяльність є могутнім засобом зближення людей, своєрідним “мостом” між фахівцем (психотерапевтом, психологом, педагогом і т. д.) і клієнтом; </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образотворча діяльність у багатьох випадках дозволяє обходити цензуру свідомості, тому надає унікальну можливість для дослідження несвідомих процесів, вираження та актуалізації латентних ідей і станів, тих соціальних ролей і форм поведінки, які знаходяться у витісненому вигляді або слабо проявляються в повсякденному житті; </w:t>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арт-терапія є засобом вільного самовираження і самопізнання; вона має інсайт-орієнтований характер; припускає атмосферу довіри, високої толерантності та уваги до внутрішнього світу людини; </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продукти образотворчої творчості є об’єктивним свідченням настрою і думок людини, яке дозволяє використовувати їх для ретроспективної, динамічної оцінки стану, проведення відповідних досліджень і співставлень; </w:t>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арт-терапевтична робота у більшості випадків викликає у людей позитивні емоції, допомагає подолати апатію і безініціативність, сформувати активнішу життєву позицію; </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арт-терапія заснована на мобілізації творчого потенціалу людини, внутрішніх механізмів саморегуляції і зцілення. Вона відповідає фундаментальній потребі в самоактуалізації – розкритті широкого спектру можливостей людини і ствердженні нею свого індивідуально-неповторного способу буття-в-світі.</w:t>
      </w:r>
      <w:r w:rsidDel="00000000" w:rsidR="00000000" w:rsidRPr="00000000">
        <w:rPr>
          <w:rtl w:val="0"/>
        </w:rPr>
      </w:r>
    </w:p>
    <w:p w:rsidR="00000000" w:rsidDel="00000000" w:rsidP="00000000" w:rsidRDefault="00000000" w:rsidRPr="00000000" w14:paraId="0000012B">
      <w:pPr>
        <w:spacing w:line="360" w:lineRule="auto"/>
        <w:jc w:val="both"/>
        <w:rPr>
          <w:sz w:val="28"/>
          <w:szCs w:val="28"/>
        </w:rPr>
      </w:pPr>
      <w:r w:rsidDel="00000000" w:rsidR="00000000" w:rsidRPr="00000000">
        <w:rPr>
          <w:sz w:val="28"/>
          <w:szCs w:val="28"/>
          <w:rtl w:val="0"/>
        </w:rPr>
        <w:t xml:space="preserve">        Традиційні методи психологічної підтримки, такі як терапія розмовою, можуть бути неефективними або недостатніми для розв'язання проблем, пов'язаних з негативними емоційними станами у жінок ВПО. Використання методів арт-терапії може стати альтернативою, що дозволить зосередитися на виразності через мистецтво, сприяти самовираженню та внутрішній здатності до зцілення.   </w:t>
      </w:r>
    </w:p>
    <w:p w:rsidR="00000000" w:rsidDel="00000000" w:rsidP="00000000" w:rsidRDefault="00000000" w:rsidRPr="00000000" w14:paraId="0000012C">
      <w:pPr>
        <w:spacing w:line="360" w:lineRule="auto"/>
        <w:rPr>
          <w:sz w:val="28"/>
          <w:szCs w:val="28"/>
        </w:rPr>
      </w:pPr>
      <w:r w:rsidDel="00000000" w:rsidR="00000000" w:rsidRPr="00000000">
        <w:rPr>
          <w:rtl w:val="0"/>
        </w:rPr>
      </w:r>
    </w:p>
    <w:p w:rsidR="00000000" w:rsidDel="00000000" w:rsidP="00000000" w:rsidRDefault="00000000" w:rsidRPr="00000000" w14:paraId="0000012D">
      <w:pPr>
        <w:spacing w:line="360" w:lineRule="auto"/>
        <w:rPr>
          <w:sz w:val="28"/>
          <w:szCs w:val="28"/>
        </w:rPr>
      </w:pPr>
      <w:r w:rsidDel="00000000" w:rsidR="00000000" w:rsidRPr="00000000">
        <w:rPr>
          <w:rtl w:val="0"/>
        </w:rPr>
      </w:r>
    </w:p>
    <w:p w:rsidR="00000000" w:rsidDel="00000000" w:rsidP="00000000" w:rsidRDefault="00000000" w:rsidRPr="00000000" w14:paraId="0000012E">
      <w:pPr>
        <w:spacing w:line="360" w:lineRule="auto"/>
        <w:rPr>
          <w:sz w:val="28"/>
          <w:szCs w:val="28"/>
        </w:rPr>
      </w:pPr>
      <w:r w:rsidDel="00000000" w:rsidR="00000000" w:rsidRPr="00000000">
        <w:rPr>
          <w:rtl w:val="0"/>
        </w:rPr>
      </w:r>
    </w:p>
    <w:p w:rsidR="00000000" w:rsidDel="00000000" w:rsidP="00000000" w:rsidRDefault="00000000" w:rsidRPr="00000000" w14:paraId="0000012F">
      <w:pPr>
        <w:spacing w:line="360" w:lineRule="auto"/>
        <w:rPr>
          <w:sz w:val="28"/>
          <w:szCs w:val="28"/>
        </w:rPr>
      </w:pPr>
      <w:r w:rsidDel="00000000" w:rsidR="00000000" w:rsidRPr="00000000">
        <w:rPr>
          <w:rtl w:val="0"/>
        </w:rPr>
      </w:r>
    </w:p>
    <w:p w:rsidR="00000000" w:rsidDel="00000000" w:rsidP="00000000" w:rsidRDefault="00000000" w:rsidRPr="00000000" w14:paraId="00000130">
      <w:pPr>
        <w:spacing w:line="360" w:lineRule="auto"/>
        <w:rPr>
          <w:sz w:val="28"/>
          <w:szCs w:val="28"/>
        </w:rPr>
      </w:pPr>
      <w:r w:rsidDel="00000000" w:rsidR="00000000" w:rsidRPr="00000000">
        <w:rPr>
          <w:rtl w:val="0"/>
        </w:rPr>
      </w:r>
    </w:p>
    <w:p w:rsidR="00000000" w:rsidDel="00000000" w:rsidP="00000000" w:rsidRDefault="00000000" w:rsidRPr="00000000" w14:paraId="00000131">
      <w:pPr>
        <w:spacing w:line="360" w:lineRule="auto"/>
        <w:rPr>
          <w:sz w:val="28"/>
          <w:szCs w:val="28"/>
        </w:rPr>
      </w:pPr>
      <w:r w:rsidDel="00000000" w:rsidR="00000000" w:rsidRPr="00000000">
        <w:rPr>
          <w:rtl w:val="0"/>
        </w:rPr>
      </w:r>
    </w:p>
    <w:p w:rsidR="00000000" w:rsidDel="00000000" w:rsidP="00000000" w:rsidRDefault="00000000" w:rsidRPr="00000000" w14:paraId="00000132">
      <w:pPr>
        <w:spacing w:line="360" w:lineRule="auto"/>
        <w:rPr>
          <w:sz w:val="28"/>
          <w:szCs w:val="28"/>
        </w:rPr>
      </w:pPr>
      <w:r w:rsidDel="00000000" w:rsidR="00000000" w:rsidRPr="00000000">
        <w:rPr>
          <w:rtl w:val="0"/>
        </w:rPr>
      </w:r>
    </w:p>
    <w:p w:rsidR="00000000" w:rsidDel="00000000" w:rsidP="00000000" w:rsidRDefault="00000000" w:rsidRPr="00000000" w14:paraId="00000133">
      <w:pPr>
        <w:spacing w:line="360" w:lineRule="auto"/>
        <w:rPr>
          <w:sz w:val="28"/>
          <w:szCs w:val="28"/>
        </w:rPr>
      </w:pPr>
      <w:r w:rsidDel="00000000" w:rsidR="00000000" w:rsidRPr="00000000">
        <w:rPr>
          <w:rtl w:val="0"/>
        </w:rPr>
      </w:r>
    </w:p>
    <w:p w:rsidR="00000000" w:rsidDel="00000000" w:rsidP="00000000" w:rsidRDefault="00000000" w:rsidRPr="00000000" w14:paraId="00000134">
      <w:pPr>
        <w:spacing w:line="360" w:lineRule="auto"/>
        <w:rPr>
          <w:sz w:val="28"/>
          <w:szCs w:val="28"/>
        </w:rPr>
      </w:pPr>
      <w:r w:rsidDel="00000000" w:rsidR="00000000" w:rsidRPr="00000000">
        <w:rPr>
          <w:rtl w:val="0"/>
        </w:rPr>
      </w:r>
    </w:p>
    <w:p w:rsidR="00000000" w:rsidDel="00000000" w:rsidP="00000000" w:rsidRDefault="00000000" w:rsidRPr="00000000" w14:paraId="00000135">
      <w:pPr>
        <w:spacing w:line="360" w:lineRule="auto"/>
        <w:rPr>
          <w:sz w:val="28"/>
          <w:szCs w:val="28"/>
        </w:rPr>
      </w:pPr>
      <w:r w:rsidDel="00000000" w:rsidR="00000000" w:rsidRPr="00000000">
        <w:rPr>
          <w:rtl w:val="0"/>
        </w:rPr>
      </w:r>
    </w:p>
    <w:p w:rsidR="00000000" w:rsidDel="00000000" w:rsidP="00000000" w:rsidRDefault="00000000" w:rsidRPr="00000000" w14:paraId="00000136">
      <w:pPr>
        <w:spacing w:line="360" w:lineRule="auto"/>
        <w:rPr>
          <w:sz w:val="28"/>
          <w:szCs w:val="28"/>
        </w:rPr>
      </w:pPr>
      <w:r w:rsidDel="00000000" w:rsidR="00000000" w:rsidRPr="00000000">
        <w:rPr>
          <w:rtl w:val="0"/>
        </w:rPr>
      </w:r>
    </w:p>
    <w:p w:rsidR="00000000" w:rsidDel="00000000" w:rsidP="00000000" w:rsidRDefault="00000000" w:rsidRPr="00000000" w14:paraId="00000137">
      <w:pPr>
        <w:spacing w:line="360" w:lineRule="auto"/>
        <w:rPr>
          <w:sz w:val="28"/>
          <w:szCs w:val="28"/>
        </w:rPr>
      </w:pPr>
      <w:r w:rsidDel="00000000" w:rsidR="00000000" w:rsidRPr="00000000">
        <w:rPr>
          <w:rtl w:val="0"/>
        </w:rPr>
      </w:r>
    </w:p>
    <w:p w:rsidR="00000000" w:rsidDel="00000000" w:rsidP="00000000" w:rsidRDefault="00000000" w:rsidRPr="00000000" w14:paraId="00000138">
      <w:pPr>
        <w:spacing w:line="360" w:lineRule="auto"/>
        <w:rPr>
          <w:sz w:val="28"/>
          <w:szCs w:val="28"/>
        </w:rPr>
      </w:pPr>
      <w:r w:rsidDel="00000000" w:rsidR="00000000" w:rsidRPr="00000000">
        <w:rPr>
          <w:rtl w:val="0"/>
        </w:rPr>
      </w:r>
    </w:p>
    <w:p w:rsidR="00000000" w:rsidDel="00000000" w:rsidP="00000000" w:rsidRDefault="00000000" w:rsidRPr="00000000" w14:paraId="00000139">
      <w:pPr>
        <w:spacing w:line="360" w:lineRule="auto"/>
        <w:rPr>
          <w:sz w:val="28"/>
          <w:szCs w:val="28"/>
        </w:rPr>
      </w:pPr>
      <w:r w:rsidDel="00000000" w:rsidR="00000000" w:rsidRPr="00000000">
        <w:rPr>
          <w:rtl w:val="0"/>
        </w:rPr>
      </w:r>
    </w:p>
    <w:p w:rsidR="00000000" w:rsidDel="00000000" w:rsidP="00000000" w:rsidRDefault="00000000" w:rsidRPr="00000000" w14:paraId="0000013A">
      <w:pPr>
        <w:spacing w:line="360" w:lineRule="auto"/>
        <w:rPr>
          <w:sz w:val="28"/>
          <w:szCs w:val="28"/>
        </w:rPr>
      </w:pPr>
      <w:r w:rsidDel="00000000" w:rsidR="00000000" w:rsidRPr="00000000">
        <w:rPr>
          <w:rtl w:val="0"/>
        </w:rPr>
      </w:r>
    </w:p>
    <w:p w:rsidR="00000000" w:rsidDel="00000000" w:rsidP="00000000" w:rsidRDefault="00000000" w:rsidRPr="00000000" w14:paraId="0000013B">
      <w:pPr>
        <w:spacing w:line="360" w:lineRule="auto"/>
        <w:rPr>
          <w:sz w:val="28"/>
          <w:szCs w:val="28"/>
        </w:rPr>
      </w:pPr>
      <w:r w:rsidDel="00000000" w:rsidR="00000000" w:rsidRPr="00000000">
        <w:rPr>
          <w:rtl w:val="0"/>
        </w:rPr>
      </w:r>
    </w:p>
    <w:p w:rsidR="00000000" w:rsidDel="00000000" w:rsidP="00000000" w:rsidRDefault="00000000" w:rsidRPr="00000000" w14:paraId="0000013C">
      <w:pPr>
        <w:spacing w:line="360" w:lineRule="auto"/>
        <w:jc w:val="center"/>
        <w:rPr>
          <w:b w:val="1"/>
          <w:sz w:val="28"/>
          <w:szCs w:val="28"/>
        </w:rPr>
      </w:pPr>
      <w:r w:rsidDel="00000000" w:rsidR="00000000" w:rsidRPr="00000000">
        <w:rPr>
          <w:b w:val="1"/>
          <w:sz w:val="28"/>
          <w:szCs w:val="28"/>
          <w:rtl w:val="0"/>
        </w:rPr>
        <w:t xml:space="preserve">РОЗДІЛ 2</w:t>
      </w:r>
    </w:p>
    <w:p w:rsidR="00000000" w:rsidDel="00000000" w:rsidP="00000000" w:rsidRDefault="00000000" w:rsidRPr="00000000" w14:paraId="0000013D">
      <w:pPr>
        <w:spacing w:line="360" w:lineRule="auto"/>
        <w:jc w:val="center"/>
        <w:rPr>
          <w:b w:val="1"/>
          <w:sz w:val="28"/>
          <w:szCs w:val="28"/>
        </w:rPr>
      </w:pPr>
      <w:r w:rsidDel="00000000" w:rsidR="00000000" w:rsidRPr="00000000">
        <w:rPr>
          <w:b w:val="1"/>
          <w:sz w:val="28"/>
          <w:szCs w:val="28"/>
          <w:rtl w:val="0"/>
        </w:rPr>
        <w:t xml:space="preserve">ЕМПЕРІЧНЕ ДОСЛІДЖЕННЯ НЕГАТИВНИХ ЕМОЦІЙНИХ СТАНІВ  У ЖІНОК ВПО</w:t>
      </w:r>
    </w:p>
    <w:p w:rsidR="00000000" w:rsidDel="00000000" w:rsidP="00000000" w:rsidRDefault="00000000" w:rsidRPr="00000000" w14:paraId="0000013E">
      <w:pPr>
        <w:spacing w:line="360" w:lineRule="auto"/>
        <w:jc w:val="center"/>
        <w:rPr>
          <w:b w:val="1"/>
          <w:sz w:val="28"/>
          <w:szCs w:val="28"/>
        </w:rPr>
      </w:pPr>
      <w:r w:rsidDel="00000000" w:rsidR="00000000" w:rsidRPr="00000000">
        <w:rPr>
          <w:b w:val="1"/>
          <w:sz w:val="28"/>
          <w:szCs w:val="28"/>
          <w:rtl w:val="0"/>
        </w:rPr>
        <w:t xml:space="preserve">2.1 Процедура дослідження та обґрунтування вибору методик.</w:t>
      </w:r>
    </w:p>
    <w:p w:rsidR="00000000" w:rsidDel="00000000" w:rsidP="00000000" w:rsidRDefault="00000000" w:rsidRPr="00000000" w14:paraId="0000013F">
      <w:pPr>
        <w:spacing w:line="360" w:lineRule="auto"/>
        <w:jc w:val="both"/>
        <w:rPr>
          <w:b w:val="1"/>
          <w:sz w:val="28"/>
          <w:szCs w:val="28"/>
        </w:rPr>
      </w:pPr>
      <w:r w:rsidDel="00000000" w:rsidR="00000000" w:rsidRPr="00000000">
        <w:rPr>
          <w:sz w:val="28"/>
          <w:szCs w:val="28"/>
          <w:rtl w:val="0"/>
        </w:rPr>
        <w:t xml:space="preserve">       Для досягнення мети та реалізації завдань кваліфікаційної роботи мною було організовано та проведено емпіричне дослідження негативних емоційних станів у жінок ВПО під час війни.</w:t>
      </w:r>
      <w:r w:rsidDel="00000000" w:rsidR="00000000" w:rsidRPr="00000000">
        <w:rPr>
          <w:rtl w:val="0"/>
        </w:rPr>
      </w:r>
    </w:p>
    <w:p w:rsidR="00000000" w:rsidDel="00000000" w:rsidP="00000000" w:rsidRDefault="00000000" w:rsidRPr="00000000" w14:paraId="00000140">
      <w:pPr>
        <w:spacing w:line="360" w:lineRule="auto"/>
        <w:jc w:val="both"/>
        <w:rPr>
          <w:sz w:val="28"/>
          <w:szCs w:val="28"/>
        </w:rPr>
      </w:pPr>
      <w:r w:rsidDel="00000000" w:rsidR="00000000" w:rsidRPr="00000000">
        <w:rPr>
          <w:sz w:val="28"/>
          <w:szCs w:val="28"/>
          <w:rtl w:val="0"/>
        </w:rPr>
        <w:t xml:space="preserve">        Для проведення емпіричного дослідження було обрано 33 особи, віком від 17 до 68 років, середній вік яких 49 років, всі жінки зі статусом ВПО. Більшість респондентів мають вищу освіту (85%), за винятком 5 осіб. Половина жінок на даний час не працюють. Тридцять одна жінка із 33 обраних мають дітей, деякі мають онуків.</w:t>
      </w:r>
    </w:p>
    <w:p w:rsidR="00000000" w:rsidDel="00000000" w:rsidP="00000000" w:rsidRDefault="00000000" w:rsidRPr="00000000" w14:paraId="00000141">
      <w:pPr>
        <w:spacing w:line="360" w:lineRule="auto"/>
        <w:jc w:val="both"/>
        <w:rPr>
          <w:sz w:val="28"/>
          <w:szCs w:val="28"/>
        </w:rPr>
      </w:pPr>
      <w:r w:rsidDel="00000000" w:rsidR="00000000" w:rsidRPr="00000000">
        <w:rPr>
          <w:b w:val="1"/>
          <w:sz w:val="28"/>
          <w:szCs w:val="28"/>
          <w:rtl w:val="0"/>
        </w:rPr>
        <w:t xml:space="preserve">          Базою досліджень став</w:t>
      </w:r>
      <w:r w:rsidDel="00000000" w:rsidR="00000000" w:rsidRPr="00000000">
        <w:rPr>
          <w:sz w:val="28"/>
          <w:szCs w:val="28"/>
          <w:rtl w:val="0"/>
        </w:rPr>
        <w:t xml:space="preserve">: гурток креативна та творчості «ArtSova» Міського Будинку Культури міста Миргород Полтавської області. Керівник гуртка – Кобріна Ольга.</w:t>
      </w:r>
    </w:p>
    <w:p w:rsidR="00000000" w:rsidDel="00000000" w:rsidP="00000000" w:rsidRDefault="00000000" w:rsidRPr="00000000" w14:paraId="00000142">
      <w:pPr>
        <w:spacing w:line="360" w:lineRule="auto"/>
        <w:jc w:val="both"/>
        <w:rPr>
          <w:sz w:val="28"/>
          <w:szCs w:val="28"/>
        </w:rPr>
      </w:pPr>
      <w:r w:rsidDel="00000000" w:rsidR="00000000" w:rsidRPr="00000000">
        <w:rPr>
          <w:sz w:val="28"/>
          <w:szCs w:val="28"/>
          <w:rtl w:val="0"/>
        </w:rPr>
        <w:t xml:space="preserve">           З метою діагностики негативних емоційних станів у жінок ВПО було застосовано 4 психодіагностичні методики: </w:t>
      </w:r>
      <w:r w:rsidDel="00000000" w:rsidR="00000000" w:rsidRPr="00000000">
        <w:rPr>
          <w:color w:val="000000"/>
          <w:sz w:val="28"/>
          <w:szCs w:val="28"/>
          <w:rtl w:val="0"/>
        </w:rPr>
        <w:t xml:space="preserve">методика «Самооцінка психічних станів» за Г.Айзенком, шкала депресії Бека, дослідження змін настрою за допомогою опитувальника позитивного і негативного афекту ОПАНА (PANAS), </w:t>
      </w:r>
      <w:r w:rsidDel="00000000" w:rsidR="00000000" w:rsidRPr="00000000">
        <w:rPr>
          <w:sz w:val="28"/>
          <w:szCs w:val="28"/>
          <w:rtl w:val="0"/>
        </w:rPr>
        <w:t xml:space="preserve">дослідження емоційної модальності за шкалою диференційних емоцій К. Ізарда.</w:t>
      </w:r>
    </w:p>
    <w:p w:rsidR="00000000" w:rsidDel="00000000" w:rsidP="00000000" w:rsidRDefault="00000000" w:rsidRPr="00000000" w14:paraId="00000143">
      <w:pPr>
        <w:spacing w:line="360" w:lineRule="auto"/>
        <w:jc w:val="both"/>
        <w:rPr>
          <w:b w:val="1"/>
          <w:color w:val="000000"/>
          <w:sz w:val="28"/>
          <w:szCs w:val="28"/>
        </w:rPr>
      </w:pPr>
      <w:r w:rsidDel="00000000" w:rsidR="00000000" w:rsidRPr="00000000">
        <w:rPr>
          <w:b w:val="1"/>
          <w:sz w:val="28"/>
          <w:szCs w:val="28"/>
          <w:rtl w:val="0"/>
        </w:rPr>
        <w:t xml:space="preserve">1. </w:t>
      </w:r>
      <w:r w:rsidDel="00000000" w:rsidR="00000000" w:rsidRPr="00000000">
        <w:rPr>
          <w:b w:val="1"/>
          <w:color w:val="000000"/>
          <w:sz w:val="28"/>
          <w:szCs w:val="28"/>
          <w:rtl w:val="0"/>
        </w:rPr>
        <w:t xml:space="preserve">Методика «Самооцінка психічних станів» за Г.Айзенком.</w:t>
      </w:r>
    </w:p>
    <w:p w:rsidR="00000000" w:rsidDel="00000000" w:rsidP="00000000" w:rsidRDefault="00000000" w:rsidRPr="00000000" w14:paraId="00000144">
      <w:pPr>
        <w:spacing w:line="360" w:lineRule="auto"/>
        <w:jc w:val="both"/>
        <w:rPr>
          <w:color w:val="000000"/>
          <w:sz w:val="28"/>
          <w:szCs w:val="28"/>
        </w:rPr>
      </w:pPr>
      <w:r w:rsidDel="00000000" w:rsidR="00000000" w:rsidRPr="00000000">
        <w:rPr>
          <w:color w:val="000000"/>
          <w:sz w:val="28"/>
          <w:szCs w:val="28"/>
          <w:rtl w:val="0"/>
        </w:rPr>
        <w:t xml:space="preserve">       Методика "Самооцінка психічних станів" за Г. Айзенком є психологічним інструментом, призначеним для вимірювання та оцінки психічних станів особистості. Ганс Айзенк, відомий британський психолог, розробив цю методику у 1959 році, яка і зараз є популярною та досі застосовується в психологічних дослідженнях та клінічній практиці.</w:t>
      </w:r>
    </w:p>
    <w:p w:rsidR="00000000" w:rsidDel="00000000" w:rsidP="00000000" w:rsidRDefault="00000000" w:rsidRPr="00000000" w14:paraId="00000145">
      <w:pPr>
        <w:spacing w:line="360" w:lineRule="auto"/>
        <w:jc w:val="both"/>
        <w:rPr>
          <w:color w:val="000000"/>
          <w:sz w:val="28"/>
          <w:szCs w:val="28"/>
        </w:rPr>
      </w:pPr>
      <w:r w:rsidDel="00000000" w:rsidR="00000000" w:rsidRPr="00000000">
        <w:rPr>
          <w:color w:val="000000"/>
          <w:sz w:val="28"/>
          <w:szCs w:val="28"/>
          <w:rtl w:val="0"/>
        </w:rPr>
        <w:t xml:space="preserve">        Методика дозволяє визначити рівень тривожності, фрустрації та агресії. Вона дозволяє оцінити ці аспекти через запитання, що стосуються переживання тривоги, рівня розчарування та нахилу до агресії.</w:t>
      </w:r>
    </w:p>
    <w:p w:rsidR="00000000" w:rsidDel="00000000" w:rsidP="00000000" w:rsidRDefault="00000000" w:rsidRPr="00000000" w14:paraId="00000146">
      <w:pPr>
        <w:spacing w:line="360" w:lineRule="auto"/>
        <w:ind w:firstLine="708"/>
        <w:jc w:val="both"/>
        <w:rPr>
          <w:color w:val="000000"/>
          <w:sz w:val="28"/>
          <w:szCs w:val="28"/>
        </w:rPr>
      </w:pPr>
      <w:r w:rsidDel="00000000" w:rsidR="00000000" w:rsidRPr="00000000">
        <w:rPr>
          <w:i w:val="1"/>
          <w:color w:val="000000"/>
          <w:sz w:val="28"/>
          <w:szCs w:val="28"/>
          <w:rtl w:val="0"/>
        </w:rPr>
        <w:t xml:space="preserve">Тривожність</w:t>
      </w:r>
      <w:r w:rsidDel="00000000" w:rsidR="00000000" w:rsidRPr="00000000">
        <w:rPr>
          <w:color w:val="000000"/>
          <w:sz w:val="28"/>
          <w:szCs w:val="28"/>
          <w:rtl w:val="0"/>
        </w:rPr>
        <w:t xml:space="preserve"> відображає стан напруження, стурбованості та переживання тривоги. </w:t>
      </w:r>
      <w:r w:rsidDel="00000000" w:rsidR="00000000" w:rsidRPr="00000000">
        <w:rPr>
          <w:color w:val="000000"/>
          <w:sz w:val="28"/>
          <w:szCs w:val="28"/>
          <w:u w:val="single"/>
          <w:rtl w:val="0"/>
        </w:rPr>
        <w:t xml:space="preserve">Низька тривожність</w:t>
      </w:r>
      <w:r w:rsidDel="00000000" w:rsidR="00000000" w:rsidRPr="00000000">
        <w:rPr>
          <w:color w:val="000000"/>
          <w:sz w:val="28"/>
          <w:szCs w:val="28"/>
          <w:rtl w:val="0"/>
        </w:rPr>
        <w:t xml:space="preserve"> - нахил до більш оптимістичного сприйняття світу та подій, більшу стійкість до стресу і легше справляються з негативними емоціями. Людина</w:t>
      </w:r>
      <w:r w:rsidDel="00000000" w:rsidR="00000000" w:rsidRPr="00000000">
        <w:rPr>
          <w:i w:val="1"/>
          <w:color w:val="000000"/>
          <w:sz w:val="28"/>
          <w:szCs w:val="28"/>
          <w:rtl w:val="0"/>
        </w:rPr>
        <w:t xml:space="preserve"> з</w:t>
      </w:r>
      <w:r w:rsidDel="00000000" w:rsidR="00000000" w:rsidRPr="00000000">
        <w:rPr>
          <w:color w:val="000000"/>
          <w:sz w:val="28"/>
          <w:szCs w:val="28"/>
          <w:u w:val="single"/>
          <w:rtl w:val="0"/>
        </w:rPr>
        <w:t xml:space="preserve"> середньою тривожністю</w:t>
      </w:r>
      <w:r w:rsidDel="00000000" w:rsidR="00000000" w:rsidRPr="00000000">
        <w:rPr>
          <w:color w:val="000000"/>
          <w:sz w:val="28"/>
          <w:szCs w:val="28"/>
          <w:rtl w:val="0"/>
        </w:rPr>
        <w:t xml:space="preserve"> може досвідчувати тривогу в певних ситуаціях, але вона не заважає її повсякденному функціонуванню. </w:t>
      </w:r>
      <w:r w:rsidDel="00000000" w:rsidR="00000000" w:rsidRPr="00000000">
        <w:rPr>
          <w:color w:val="000000"/>
          <w:sz w:val="28"/>
          <w:szCs w:val="28"/>
          <w:u w:val="single"/>
          <w:rtl w:val="0"/>
        </w:rPr>
        <w:t xml:space="preserve">Високий рівень</w:t>
      </w:r>
      <w:r w:rsidDel="00000000" w:rsidR="00000000" w:rsidRPr="00000000">
        <w:rPr>
          <w:color w:val="000000"/>
          <w:sz w:val="28"/>
          <w:szCs w:val="28"/>
          <w:rtl w:val="0"/>
        </w:rPr>
        <w:t xml:space="preserve"> тривожності може впливати на загальний стан благополуччя та може супроводжуватися фізичними симптомами, такими як підвищене серцебиття, нервовість та тривога.</w:t>
      </w:r>
    </w:p>
    <w:p w:rsidR="00000000" w:rsidDel="00000000" w:rsidP="00000000" w:rsidRDefault="00000000" w:rsidRPr="00000000" w14:paraId="00000147">
      <w:pPr>
        <w:spacing w:line="360" w:lineRule="auto"/>
        <w:ind w:firstLine="708"/>
        <w:jc w:val="both"/>
        <w:rPr>
          <w:color w:val="000000"/>
          <w:sz w:val="28"/>
          <w:szCs w:val="28"/>
        </w:rPr>
      </w:pPr>
      <w:r w:rsidDel="00000000" w:rsidR="00000000" w:rsidRPr="00000000">
        <w:rPr>
          <w:color w:val="000000"/>
          <w:sz w:val="28"/>
          <w:szCs w:val="28"/>
          <w:rtl w:val="0"/>
        </w:rPr>
        <w:t xml:space="preserve"> </w:t>
      </w:r>
      <w:r w:rsidDel="00000000" w:rsidR="00000000" w:rsidRPr="00000000">
        <w:rPr>
          <w:i w:val="1"/>
          <w:color w:val="000000"/>
          <w:sz w:val="28"/>
          <w:szCs w:val="28"/>
          <w:rtl w:val="0"/>
        </w:rPr>
        <w:t xml:space="preserve">Фрустрація</w:t>
      </w:r>
      <w:r w:rsidDel="00000000" w:rsidR="00000000" w:rsidRPr="00000000">
        <w:rPr>
          <w:color w:val="000000"/>
          <w:sz w:val="28"/>
          <w:szCs w:val="28"/>
          <w:rtl w:val="0"/>
        </w:rPr>
        <w:t xml:space="preserve"> відображає відчуття розчарування та незадоволення, коли особа не може досягти своїх цілей або задовольнити свої потреби.</w:t>
      </w:r>
      <w:r w:rsidDel="00000000" w:rsidR="00000000" w:rsidRPr="00000000">
        <w:rPr>
          <w:color w:val="000000"/>
          <w:sz w:val="28"/>
          <w:szCs w:val="28"/>
          <w:u w:val="single"/>
          <w:rtl w:val="0"/>
        </w:rPr>
        <w:t xml:space="preserve"> Низький рівень</w:t>
      </w:r>
      <w:r w:rsidDel="00000000" w:rsidR="00000000" w:rsidRPr="00000000">
        <w:rPr>
          <w:color w:val="000000"/>
          <w:sz w:val="28"/>
          <w:szCs w:val="28"/>
          <w:rtl w:val="0"/>
        </w:rPr>
        <w:t xml:space="preserve"> фрустрації відноситься до стану, коли людина має малу схильність до відчуття розчарування, незадоволення або обурення в ситуаціях, де вона не досягає своїх цілей або зіштовхується з перешкодами. Особи з </w:t>
      </w:r>
      <w:r w:rsidDel="00000000" w:rsidR="00000000" w:rsidRPr="00000000">
        <w:rPr>
          <w:color w:val="000000"/>
          <w:sz w:val="28"/>
          <w:szCs w:val="28"/>
          <w:u w:val="single"/>
          <w:rtl w:val="0"/>
        </w:rPr>
        <w:t xml:space="preserve">середнім рівнем</w:t>
      </w:r>
      <w:r w:rsidDel="00000000" w:rsidR="00000000" w:rsidRPr="00000000">
        <w:rPr>
          <w:color w:val="000000"/>
          <w:sz w:val="28"/>
          <w:szCs w:val="28"/>
          <w:rtl w:val="0"/>
        </w:rPr>
        <w:t xml:space="preserve"> фрустрації можуть мати здатність відчувати і висловлювати свої емоції, але вони можуть знаходити способи для подолання фрустрації і переходу до наступних кроків.  </w:t>
      </w:r>
      <w:r w:rsidDel="00000000" w:rsidR="00000000" w:rsidRPr="00000000">
        <w:rPr>
          <w:color w:val="000000"/>
          <w:sz w:val="28"/>
          <w:szCs w:val="28"/>
          <w:u w:val="single"/>
          <w:rtl w:val="0"/>
        </w:rPr>
        <w:t xml:space="preserve">Високий рівень</w:t>
      </w:r>
      <w:r w:rsidDel="00000000" w:rsidR="00000000" w:rsidRPr="00000000">
        <w:rPr>
          <w:color w:val="000000"/>
          <w:sz w:val="28"/>
          <w:szCs w:val="28"/>
          <w:rtl w:val="0"/>
        </w:rPr>
        <w:t xml:space="preserve"> фрустрації може впливати на самооцінку та загальний настрій.</w:t>
      </w:r>
    </w:p>
    <w:p w:rsidR="00000000" w:rsidDel="00000000" w:rsidP="00000000" w:rsidRDefault="00000000" w:rsidRPr="00000000" w14:paraId="00000148">
      <w:pPr>
        <w:spacing w:line="360" w:lineRule="auto"/>
        <w:ind w:firstLine="708"/>
        <w:jc w:val="both"/>
        <w:rPr>
          <w:color w:val="000000"/>
          <w:sz w:val="28"/>
          <w:szCs w:val="28"/>
        </w:rPr>
      </w:pPr>
      <w:r w:rsidDel="00000000" w:rsidR="00000000" w:rsidRPr="00000000">
        <w:rPr>
          <w:color w:val="000000"/>
          <w:sz w:val="28"/>
          <w:szCs w:val="28"/>
          <w:rtl w:val="0"/>
        </w:rPr>
        <w:t xml:space="preserve"> </w:t>
      </w:r>
      <w:r w:rsidDel="00000000" w:rsidR="00000000" w:rsidRPr="00000000">
        <w:rPr>
          <w:i w:val="1"/>
          <w:color w:val="000000"/>
          <w:sz w:val="28"/>
          <w:szCs w:val="28"/>
          <w:rtl w:val="0"/>
        </w:rPr>
        <w:t xml:space="preserve">Агресія</w:t>
      </w:r>
      <w:r w:rsidDel="00000000" w:rsidR="00000000" w:rsidRPr="00000000">
        <w:rPr>
          <w:color w:val="000000"/>
          <w:sz w:val="28"/>
          <w:szCs w:val="28"/>
          <w:rtl w:val="0"/>
        </w:rPr>
        <w:t xml:space="preserve"> відображає тенденцію до вияву гніву, насилля або ворожості. </w:t>
      </w:r>
      <w:r w:rsidDel="00000000" w:rsidR="00000000" w:rsidRPr="00000000">
        <w:rPr>
          <w:color w:val="000000"/>
          <w:sz w:val="28"/>
          <w:szCs w:val="28"/>
          <w:u w:val="single"/>
          <w:rtl w:val="0"/>
        </w:rPr>
        <w:t xml:space="preserve">Низький рівень</w:t>
      </w:r>
      <w:r w:rsidDel="00000000" w:rsidR="00000000" w:rsidRPr="00000000">
        <w:rPr>
          <w:color w:val="000000"/>
          <w:sz w:val="28"/>
          <w:szCs w:val="28"/>
          <w:rtl w:val="0"/>
        </w:rPr>
        <w:t xml:space="preserve"> агресії вказує на здатність контролювати свої емоції та взаємодіяти з іншими людьми без насильства. Люди з </w:t>
      </w:r>
      <w:r w:rsidDel="00000000" w:rsidR="00000000" w:rsidRPr="00000000">
        <w:rPr>
          <w:color w:val="000000"/>
          <w:sz w:val="28"/>
          <w:szCs w:val="28"/>
          <w:u w:val="single"/>
          <w:rtl w:val="0"/>
        </w:rPr>
        <w:t xml:space="preserve">середнім рівнем</w:t>
      </w:r>
      <w:r w:rsidDel="00000000" w:rsidR="00000000" w:rsidRPr="00000000">
        <w:rPr>
          <w:color w:val="000000"/>
          <w:sz w:val="28"/>
          <w:szCs w:val="28"/>
          <w:rtl w:val="0"/>
        </w:rPr>
        <w:t xml:space="preserve"> агресії можуть виявляти агресію у певних ситуаціях, але зазвичай вони здатні контролювати свої емоції та вибирати альтернативні способи вирішення конфліктів. </w:t>
      </w:r>
      <w:r w:rsidDel="00000000" w:rsidR="00000000" w:rsidRPr="00000000">
        <w:rPr>
          <w:color w:val="000000"/>
          <w:sz w:val="28"/>
          <w:szCs w:val="28"/>
          <w:u w:val="single"/>
          <w:rtl w:val="0"/>
        </w:rPr>
        <w:t xml:space="preserve">Високий рівень</w:t>
      </w:r>
      <w:r w:rsidDel="00000000" w:rsidR="00000000" w:rsidRPr="00000000">
        <w:rPr>
          <w:color w:val="000000"/>
          <w:sz w:val="28"/>
          <w:szCs w:val="28"/>
          <w:rtl w:val="0"/>
        </w:rPr>
        <w:t xml:space="preserve"> агресії - агресивні, нестримані особи, мають труднощі в стосунках з людьми.</w:t>
      </w:r>
    </w:p>
    <w:p w:rsidR="00000000" w:rsidDel="00000000" w:rsidP="00000000" w:rsidRDefault="00000000" w:rsidRPr="00000000" w14:paraId="00000149">
      <w:pPr>
        <w:spacing w:line="360" w:lineRule="auto"/>
        <w:jc w:val="both"/>
        <w:rPr>
          <w:color w:val="000000"/>
          <w:sz w:val="28"/>
          <w:szCs w:val="28"/>
        </w:rPr>
      </w:pPr>
      <w:r w:rsidDel="00000000" w:rsidR="00000000" w:rsidRPr="00000000">
        <w:rPr>
          <w:i w:val="1"/>
          <w:color w:val="000000"/>
          <w:sz w:val="28"/>
          <w:szCs w:val="28"/>
          <w:rtl w:val="0"/>
        </w:rPr>
        <w:t xml:space="preserve">Спрямованість методики:</w:t>
      </w:r>
      <w:r w:rsidDel="00000000" w:rsidR="00000000" w:rsidRPr="00000000">
        <w:rPr>
          <w:color w:val="000000"/>
          <w:sz w:val="28"/>
          <w:szCs w:val="28"/>
          <w:rtl w:val="0"/>
        </w:rPr>
        <w:t xml:space="preserve"> визначення рівня тривожності, фрустрації, агресивності.</w:t>
      </w:r>
    </w:p>
    <w:p w:rsidR="00000000" w:rsidDel="00000000" w:rsidP="00000000" w:rsidRDefault="00000000" w:rsidRPr="00000000" w14:paraId="0000014A">
      <w:pPr>
        <w:spacing w:line="360" w:lineRule="auto"/>
        <w:jc w:val="both"/>
        <w:rPr>
          <w:color w:val="000000"/>
          <w:sz w:val="28"/>
          <w:szCs w:val="28"/>
        </w:rPr>
      </w:pPr>
      <w:r w:rsidDel="00000000" w:rsidR="00000000" w:rsidRPr="00000000">
        <w:rPr>
          <w:i w:val="1"/>
          <w:color w:val="000000"/>
          <w:sz w:val="28"/>
          <w:szCs w:val="28"/>
          <w:rtl w:val="0"/>
        </w:rPr>
        <w:t xml:space="preserve">Вік досліджуваного: </w:t>
      </w:r>
      <w:r w:rsidDel="00000000" w:rsidR="00000000" w:rsidRPr="00000000">
        <w:rPr>
          <w:color w:val="000000"/>
          <w:sz w:val="28"/>
          <w:szCs w:val="28"/>
          <w:rtl w:val="0"/>
        </w:rPr>
        <w:t xml:space="preserve">з 12 років.</w:t>
      </w:r>
    </w:p>
    <w:p w:rsidR="00000000" w:rsidDel="00000000" w:rsidP="00000000" w:rsidRDefault="00000000" w:rsidRPr="00000000" w14:paraId="0000014B">
      <w:pPr>
        <w:spacing w:line="360" w:lineRule="auto"/>
        <w:jc w:val="both"/>
        <w:rPr>
          <w:i w:val="1"/>
          <w:color w:val="000000"/>
          <w:sz w:val="28"/>
          <w:szCs w:val="28"/>
        </w:rPr>
      </w:pPr>
      <w:r w:rsidDel="00000000" w:rsidR="00000000" w:rsidRPr="00000000">
        <w:rPr>
          <w:i w:val="1"/>
          <w:color w:val="000000"/>
          <w:sz w:val="28"/>
          <w:szCs w:val="28"/>
          <w:rtl w:val="0"/>
        </w:rPr>
        <w:t xml:space="preserve">Методика оцінювання: </w:t>
      </w:r>
      <w:r w:rsidDel="00000000" w:rsidR="00000000" w:rsidRPr="00000000">
        <w:rPr>
          <w:color w:val="000000"/>
          <w:sz w:val="28"/>
          <w:szCs w:val="28"/>
          <w:rtl w:val="0"/>
        </w:rPr>
        <w:t xml:space="preserve">Опитувальник на 30 питань (див. Додаток А).</w:t>
      </w:r>
      <w:r w:rsidDel="00000000" w:rsidR="00000000" w:rsidRPr="00000000">
        <w:rPr>
          <w:rtl w:val="0"/>
        </w:rPr>
      </w:r>
    </w:p>
    <w:p w:rsidR="00000000" w:rsidDel="00000000" w:rsidP="00000000" w:rsidRDefault="00000000" w:rsidRPr="00000000" w14:paraId="0000014C">
      <w:pPr>
        <w:spacing w:line="360" w:lineRule="auto"/>
        <w:jc w:val="both"/>
        <w:rPr>
          <w:color w:val="000000"/>
          <w:sz w:val="28"/>
          <w:szCs w:val="28"/>
        </w:rPr>
      </w:pPr>
      <w:r w:rsidDel="00000000" w:rsidR="00000000" w:rsidRPr="00000000">
        <w:rPr>
          <w:color w:val="000000"/>
          <w:sz w:val="28"/>
          <w:szCs w:val="28"/>
          <w:rtl w:val="0"/>
        </w:rPr>
        <w:t xml:space="preserve">За допомогою методики визначимо рівень тривожності жінок ВПО.</w:t>
      </w:r>
    </w:p>
    <w:p w:rsidR="00000000" w:rsidDel="00000000" w:rsidP="00000000" w:rsidRDefault="00000000" w:rsidRPr="00000000" w14:paraId="0000014D">
      <w:pPr>
        <w:spacing w:line="360" w:lineRule="auto"/>
        <w:jc w:val="both"/>
        <w:rPr>
          <w:b w:val="1"/>
          <w:sz w:val="28"/>
          <w:szCs w:val="28"/>
        </w:rPr>
      </w:pPr>
      <w:r w:rsidDel="00000000" w:rsidR="00000000" w:rsidRPr="00000000">
        <w:rPr>
          <w:b w:val="1"/>
          <w:sz w:val="28"/>
          <w:szCs w:val="28"/>
          <w:rtl w:val="0"/>
        </w:rPr>
        <w:t xml:space="preserve">2. Дослідження емоційної модальності за шкалою диференційних емоцій</w:t>
      </w:r>
    </w:p>
    <w:p w:rsidR="00000000" w:rsidDel="00000000" w:rsidP="00000000" w:rsidRDefault="00000000" w:rsidRPr="00000000" w14:paraId="0000014E">
      <w:pPr>
        <w:spacing w:line="360" w:lineRule="auto"/>
        <w:jc w:val="both"/>
        <w:rPr>
          <w:b w:val="1"/>
          <w:sz w:val="28"/>
          <w:szCs w:val="28"/>
        </w:rPr>
      </w:pPr>
      <w:r w:rsidDel="00000000" w:rsidR="00000000" w:rsidRPr="00000000">
        <w:rPr>
          <w:b w:val="1"/>
          <w:sz w:val="28"/>
          <w:szCs w:val="28"/>
          <w:rtl w:val="0"/>
        </w:rPr>
        <w:t xml:space="preserve">   К. Ізарда.</w:t>
      </w:r>
    </w:p>
    <w:p w:rsidR="00000000" w:rsidDel="00000000" w:rsidP="00000000" w:rsidRDefault="00000000" w:rsidRPr="00000000" w14:paraId="0000014F">
      <w:pPr>
        <w:spacing w:line="360" w:lineRule="auto"/>
        <w:jc w:val="both"/>
        <w:rPr>
          <w:sz w:val="28"/>
          <w:szCs w:val="28"/>
        </w:rPr>
      </w:pPr>
      <w:r w:rsidDel="00000000" w:rsidR="00000000" w:rsidRPr="00000000">
        <w:rPr>
          <w:sz w:val="28"/>
          <w:szCs w:val="28"/>
          <w:rtl w:val="0"/>
        </w:rPr>
        <w:t xml:space="preserve">         Теорія диференційних емоцій отримала свою назву через центрацію на окремих емоціях, які розуміються як переживально-мотиваційні процеси, які відрізняються між собою. В основі даної теорії лежить п’ять ключових припущень: дев’ять фундаментальних емоцій утворюють мотиваційну систему людського існування; кожній фундаментальній емоції притаманні унікальні мотиваційні та феноменологічні властивості; фундаментальні емоції, такі, як радість, печаль, гнів, сором, ведуть до різних внутрішніх переживань і різних зовнішніх виявів цих переживань; емоції взаємодіють між собою — одна емоція може активувати, посилювати чи послаблювати іншу; емоційні процеси взаємодіють із спонуканнями, а також з гомеостатичними, перцептивними, когнітивними та моторними процесами і впливають на них [38].</w:t>
      </w:r>
    </w:p>
    <w:p w:rsidR="00000000" w:rsidDel="00000000" w:rsidP="00000000" w:rsidRDefault="00000000" w:rsidRPr="00000000" w14:paraId="00000150">
      <w:pPr>
        <w:spacing w:line="360" w:lineRule="auto"/>
        <w:jc w:val="both"/>
        <w:rPr>
          <w:sz w:val="28"/>
          <w:szCs w:val="28"/>
        </w:rPr>
      </w:pPr>
      <w:r w:rsidDel="00000000" w:rsidR="00000000" w:rsidRPr="00000000">
        <w:rPr>
          <w:sz w:val="28"/>
          <w:szCs w:val="28"/>
          <w:rtl w:val="0"/>
        </w:rPr>
        <w:t xml:space="preserve">         Шкала диференційних емоцій К. Ізарда використовується для діагностики домінуючого емоційного стану за допомогою шкали значущості емоцій, самооцінки інтенсивності та частоти виникнення 10 основних емоцій у відповідності до списку автора. У цій роботі ми спробуємо визначити домінуючі емоційні модальності. Найбільше нас інтересує страх, який відчуває жінка на даний час свого життя.</w:t>
      </w:r>
    </w:p>
    <w:p w:rsidR="00000000" w:rsidDel="00000000" w:rsidP="00000000" w:rsidRDefault="00000000" w:rsidRPr="00000000" w14:paraId="00000151">
      <w:pPr>
        <w:spacing w:line="360" w:lineRule="auto"/>
        <w:jc w:val="both"/>
        <w:rPr>
          <w:sz w:val="28"/>
          <w:szCs w:val="28"/>
        </w:rPr>
      </w:pPr>
      <w:r w:rsidDel="00000000" w:rsidR="00000000" w:rsidRPr="00000000">
        <w:rPr>
          <w:i w:val="1"/>
          <w:sz w:val="28"/>
          <w:szCs w:val="28"/>
          <w:rtl w:val="0"/>
        </w:rPr>
        <w:t xml:space="preserve">Мета</w:t>
      </w:r>
      <w:r w:rsidDel="00000000" w:rsidR="00000000" w:rsidRPr="00000000">
        <w:rPr>
          <w:sz w:val="28"/>
          <w:szCs w:val="28"/>
          <w:rtl w:val="0"/>
        </w:rPr>
        <w:t xml:space="preserve">: визначити домінуючі емоційні модальності.</w:t>
      </w:r>
    </w:p>
    <w:p w:rsidR="00000000" w:rsidDel="00000000" w:rsidP="00000000" w:rsidRDefault="00000000" w:rsidRPr="00000000" w14:paraId="00000152">
      <w:pPr>
        <w:spacing w:line="360" w:lineRule="auto"/>
        <w:jc w:val="both"/>
        <w:rPr>
          <w:sz w:val="28"/>
          <w:szCs w:val="28"/>
        </w:rPr>
      </w:pPr>
      <w:r w:rsidDel="00000000" w:rsidR="00000000" w:rsidRPr="00000000">
        <w:rPr>
          <w:i w:val="1"/>
          <w:sz w:val="28"/>
          <w:szCs w:val="28"/>
          <w:rtl w:val="0"/>
        </w:rPr>
        <w:t xml:space="preserve">Обладнання</w:t>
      </w:r>
      <w:r w:rsidDel="00000000" w:rsidR="00000000" w:rsidRPr="00000000">
        <w:rPr>
          <w:sz w:val="28"/>
          <w:szCs w:val="28"/>
          <w:rtl w:val="0"/>
        </w:rPr>
        <w:t xml:space="preserve">: бланк методики, ручка. </w:t>
      </w:r>
    </w:p>
    <w:p w:rsidR="00000000" w:rsidDel="00000000" w:rsidP="00000000" w:rsidRDefault="00000000" w:rsidRPr="00000000" w14:paraId="00000153">
      <w:pPr>
        <w:spacing w:line="360" w:lineRule="auto"/>
        <w:jc w:val="both"/>
        <w:rPr>
          <w:sz w:val="28"/>
          <w:szCs w:val="28"/>
        </w:rPr>
      </w:pPr>
      <w:r w:rsidDel="00000000" w:rsidR="00000000" w:rsidRPr="00000000">
        <w:rPr>
          <w:i w:val="1"/>
          <w:sz w:val="28"/>
          <w:szCs w:val="28"/>
          <w:rtl w:val="0"/>
        </w:rPr>
        <w:t xml:space="preserve">Методика проведення</w:t>
      </w:r>
      <w:r w:rsidDel="00000000" w:rsidR="00000000" w:rsidRPr="00000000">
        <w:rPr>
          <w:sz w:val="28"/>
          <w:szCs w:val="28"/>
          <w:rtl w:val="0"/>
        </w:rPr>
        <w:t xml:space="preserve">: методика складається з 30 переживань, які визначають 10 фундаментальних емоцій, їх модальність та інтенсивність вираженості. Дослідження проводиться двічі: в умовах навчальної діяльності та в умовах відпочинку.</w:t>
      </w:r>
    </w:p>
    <w:p w:rsidR="00000000" w:rsidDel="00000000" w:rsidP="00000000" w:rsidRDefault="00000000" w:rsidRPr="00000000" w14:paraId="00000154">
      <w:pPr>
        <w:spacing w:line="360" w:lineRule="auto"/>
        <w:jc w:val="both"/>
        <w:rPr>
          <w:sz w:val="28"/>
          <w:szCs w:val="28"/>
        </w:rPr>
      </w:pPr>
      <w:r w:rsidDel="00000000" w:rsidR="00000000" w:rsidRPr="00000000">
        <w:rPr>
          <w:i w:val="1"/>
          <w:sz w:val="28"/>
          <w:szCs w:val="28"/>
          <w:rtl w:val="0"/>
        </w:rPr>
        <w:t xml:space="preserve">Обробка результатів:</w:t>
      </w:r>
      <w:r w:rsidDel="00000000" w:rsidR="00000000" w:rsidRPr="00000000">
        <w:rPr>
          <w:sz w:val="28"/>
          <w:szCs w:val="28"/>
          <w:rtl w:val="0"/>
        </w:rPr>
        <w:t xml:space="preserve"> обробка результатів здійснюється згідно шаблона таблиці, яка є в цієї роботі (Додаток Б).</w:t>
      </w:r>
    </w:p>
    <w:p w:rsidR="00000000" w:rsidDel="00000000" w:rsidP="00000000" w:rsidRDefault="00000000" w:rsidRPr="00000000" w14:paraId="00000155">
      <w:pPr>
        <w:spacing w:line="360" w:lineRule="auto"/>
        <w:jc w:val="both"/>
        <w:rPr>
          <w:sz w:val="28"/>
          <w:szCs w:val="28"/>
        </w:rPr>
      </w:pPr>
      <w:r w:rsidDel="00000000" w:rsidR="00000000" w:rsidRPr="00000000">
        <w:rPr>
          <w:sz w:val="28"/>
          <w:szCs w:val="28"/>
          <w:rtl w:val="0"/>
        </w:rPr>
        <w:t xml:space="preserve">1. Згідно з ключем знайти середнє значення вираженості кожної фундаментальної емоції, враховуючи, що мінімальне значення — 1, максимальне — 5. </w:t>
      </w:r>
    </w:p>
    <w:p w:rsidR="00000000" w:rsidDel="00000000" w:rsidP="00000000" w:rsidRDefault="00000000" w:rsidRPr="00000000" w14:paraId="00000156">
      <w:pPr>
        <w:spacing w:line="360" w:lineRule="auto"/>
        <w:jc w:val="both"/>
        <w:rPr>
          <w:sz w:val="28"/>
          <w:szCs w:val="28"/>
        </w:rPr>
      </w:pPr>
      <w:r w:rsidDel="00000000" w:rsidR="00000000" w:rsidRPr="00000000">
        <w:rPr>
          <w:sz w:val="28"/>
          <w:szCs w:val="28"/>
          <w:rtl w:val="0"/>
        </w:rPr>
        <w:t xml:space="preserve">2. Порівняти суми позитивних емоцій і негативних.</w:t>
      </w:r>
    </w:p>
    <w:p w:rsidR="00000000" w:rsidDel="00000000" w:rsidP="00000000" w:rsidRDefault="00000000" w:rsidRPr="00000000" w14:paraId="00000157">
      <w:pPr>
        <w:spacing w:line="360" w:lineRule="auto"/>
        <w:jc w:val="both"/>
        <w:rPr>
          <w:sz w:val="28"/>
          <w:szCs w:val="28"/>
        </w:rPr>
      </w:pPr>
      <w:sdt>
        <w:sdtPr>
          <w:tag w:val="goog_rdk_20"/>
        </w:sdtPr>
        <w:sdtContent>
          <w:r w:rsidDel="00000000" w:rsidR="00000000" w:rsidRPr="00000000">
            <w:rPr>
              <w:rFonts w:ascii="Gungsuh" w:cs="Gungsuh" w:eastAsia="Gungsuh" w:hAnsi="Gungsuh"/>
              <w:sz w:val="28"/>
              <w:szCs w:val="28"/>
              <w:rtl w:val="0"/>
            </w:rPr>
            <w:t xml:space="preserve">Сп = ∑пс ÷ ∑нг , де</w:t>
          </w:r>
        </w:sdtContent>
      </w:sdt>
    </w:p>
    <w:p w:rsidR="00000000" w:rsidDel="00000000" w:rsidP="00000000" w:rsidRDefault="00000000" w:rsidRPr="00000000" w14:paraId="00000158">
      <w:pPr>
        <w:spacing w:line="360" w:lineRule="auto"/>
        <w:jc w:val="both"/>
        <w:rPr>
          <w:sz w:val="28"/>
          <w:szCs w:val="28"/>
        </w:rPr>
      </w:pPr>
      <w:r w:rsidDel="00000000" w:rsidR="00000000" w:rsidRPr="00000000">
        <w:rPr>
          <w:sz w:val="28"/>
          <w:szCs w:val="28"/>
          <w:rtl w:val="0"/>
        </w:rPr>
        <w:t xml:space="preserve"> Сп — самопочуття;</w:t>
      </w:r>
    </w:p>
    <w:p w:rsidR="00000000" w:rsidDel="00000000" w:rsidP="00000000" w:rsidRDefault="00000000" w:rsidRPr="00000000" w14:paraId="00000159">
      <w:pPr>
        <w:spacing w:line="360" w:lineRule="auto"/>
        <w:jc w:val="both"/>
        <w:rPr>
          <w:sz w:val="28"/>
          <w:szCs w:val="28"/>
        </w:rPr>
      </w:pPr>
      <w:sdt>
        <w:sdtPr>
          <w:tag w:val="goog_rdk_21"/>
        </w:sdtPr>
        <w:sdtContent>
          <w:r w:rsidDel="00000000" w:rsidR="00000000" w:rsidRPr="00000000">
            <w:rPr>
              <w:rFonts w:ascii="Gungsuh" w:cs="Gungsuh" w:eastAsia="Gungsuh" w:hAnsi="Gungsuh"/>
              <w:sz w:val="28"/>
              <w:szCs w:val="28"/>
              <w:rtl w:val="0"/>
            </w:rPr>
            <w:t xml:space="preserve"> ∑пс — сума позитивних емоцій (1 + 2 + 3 + 9 + 10);</w:t>
          </w:r>
        </w:sdtContent>
      </w:sdt>
    </w:p>
    <w:p w:rsidR="00000000" w:rsidDel="00000000" w:rsidP="00000000" w:rsidRDefault="00000000" w:rsidRPr="00000000" w14:paraId="0000015A">
      <w:pPr>
        <w:spacing w:line="360" w:lineRule="auto"/>
        <w:jc w:val="both"/>
        <w:rPr>
          <w:sz w:val="28"/>
          <w:szCs w:val="28"/>
        </w:rPr>
      </w:pPr>
      <w:sdt>
        <w:sdtPr>
          <w:tag w:val="goog_rdk_22"/>
        </w:sdtPr>
        <w:sdtContent>
          <w:r w:rsidDel="00000000" w:rsidR="00000000" w:rsidRPr="00000000">
            <w:rPr>
              <w:rFonts w:ascii="Gungsuh" w:cs="Gungsuh" w:eastAsia="Gungsuh" w:hAnsi="Gungsuh"/>
              <w:sz w:val="28"/>
              <w:szCs w:val="28"/>
              <w:rtl w:val="0"/>
            </w:rPr>
            <w:t xml:space="preserve">∑нг — сума негативних емоцій (4 + + 5 + 6 + 7 + 8).</w:t>
          </w:r>
        </w:sdtContent>
      </w:sdt>
    </w:p>
    <w:p w:rsidR="00000000" w:rsidDel="00000000" w:rsidP="00000000" w:rsidRDefault="00000000" w:rsidRPr="00000000" w14:paraId="0000015B">
      <w:pPr>
        <w:spacing w:line="360" w:lineRule="auto"/>
        <w:jc w:val="both"/>
        <w:rPr>
          <w:sz w:val="28"/>
          <w:szCs w:val="28"/>
        </w:rPr>
      </w:pPr>
      <w:r w:rsidDel="00000000" w:rsidR="00000000" w:rsidRPr="00000000">
        <w:rPr>
          <w:i w:val="1"/>
          <w:sz w:val="28"/>
          <w:szCs w:val="28"/>
          <w:rtl w:val="0"/>
        </w:rPr>
        <w:t xml:space="preserve">Інтерпретація результатів:</w:t>
      </w:r>
      <w:r w:rsidDel="00000000" w:rsidR="00000000" w:rsidRPr="00000000">
        <w:rPr>
          <w:sz w:val="28"/>
          <w:szCs w:val="28"/>
          <w:rtl w:val="0"/>
        </w:rPr>
        <w:t xml:space="preserve"> якщо показник самопочуття (Сп) більший за одиницю, то це відповідає позитивному самопочуттю, або гіпертимному типу акцентуації характеру людини — з підвищеним настроєм. Якщо показник самопочуття менший за одиницю, то це відповідає негативному самопочуттю, або дистимному типу акцентуації характеру людини — з пониженим настроєм [38].</w:t>
      </w:r>
    </w:p>
    <w:p w:rsidR="00000000" w:rsidDel="00000000" w:rsidP="00000000" w:rsidRDefault="00000000" w:rsidRPr="00000000" w14:paraId="0000015C">
      <w:pPr>
        <w:spacing w:line="360" w:lineRule="auto"/>
        <w:jc w:val="both"/>
        <w:rPr>
          <w:sz w:val="28"/>
          <w:szCs w:val="28"/>
        </w:rPr>
      </w:pPr>
      <w:r w:rsidDel="00000000" w:rsidR="00000000" w:rsidRPr="00000000">
        <w:rPr>
          <w:sz w:val="28"/>
          <w:szCs w:val="28"/>
          <w:rtl w:val="0"/>
        </w:rPr>
        <w:t xml:space="preserve">         Дослідження емоційної модальності за шкалою диференційних емоцій</w:t>
      </w:r>
    </w:p>
    <w:p w:rsidR="00000000" w:rsidDel="00000000" w:rsidP="00000000" w:rsidRDefault="00000000" w:rsidRPr="00000000" w14:paraId="0000015D">
      <w:pPr>
        <w:spacing w:line="360" w:lineRule="auto"/>
        <w:jc w:val="both"/>
        <w:rPr>
          <w:sz w:val="28"/>
          <w:szCs w:val="28"/>
        </w:rPr>
      </w:pPr>
      <w:r w:rsidDel="00000000" w:rsidR="00000000" w:rsidRPr="00000000">
        <w:rPr>
          <w:sz w:val="28"/>
          <w:szCs w:val="28"/>
          <w:rtl w:val="0"/>
        </w:rPr>
        <w:t xml:space="preserve"> К. Ізарда надасть  нам можливість визначити рівень страху у жінок зі статусом ВПО.</w:t>
      </w:r>
    </w:p>
    <w:p w:rsidR="00000000" w:rsidDel="00000000" w:rsidP="00000000" w:rsidRDefault="00000000" w:rsidRPr="00000000" w14:paraId="0000015E">
      <w:pPr>
        <w:spacing w:line="360" w:lineRule="auto"/>
        <w:jc w:val="both"/>
        <w:rPr>
          <w:b w:val="1"/>
          <w:sz w:val="28"/>
          <w:szCs w:val="28"/>
        </w:rPr>
      </w:pPr>
      <w:r w:rsidDel="00000000" w:rsidR="00000000" w:rsidRPr="00000000">
        <w:rPr>
          <w:b w:val="1"/>
          <w:sz w:val="28"/>
          <w:szCs w:val="28"/>
          <w:rtl w:val="0"/>
        </w:rPr>
        <w:t xml:space="preserve">3. </w:t>
      </w:r>
      <w:r w:rsidDel="00000000" w:rsidR="00000000" w:rsidRPr="00000000">
        <w:rPr>
          <w:b w:val="1"/>
          <w:color w:val="000000"/>
          <w:sz w:val="28"/>
          <w:szCs w:val="28"/>
          <w:rtl w:val="0"/>
        </w:rPr>
        <w:t xml:space="preserve">Шкала депресії Бека.</w:t>
      </w:r>
      <w:r w:rsidDel="00000000" w:rsidR="00000000" w:rsidRPr="00000000">
        <w:rPr>
          <w:rtl w:val="0"/>
        </w:rPr>
      </w:r>
    </w:p>
    <w:p w:rsidR="00000000" w:rsidDel="00000000" w:rsidP="00000000" w:rsidRDefault="00000000" w:rsidRPr="00000000" w14:paraId="0000015F">
      <w:pPr>
        <w:spacing w:line="360" w:lineRule="auto"/>
        <w:jc w:val="both"/>
        <w:rPr>
          <w:sz w:val="28"/>
          <w:szCs w:val="28"/>
        </w:rPr>
      </w:pPr>
      <w:r w:rsidDel="00000000" w:rsidR="00000000" w:rsidRPr="00000000">
        <w:rPr>
          <w:sz w:val="28"/>
          <w:szCs w:val="28"/>
          <w:rtl w:val="0"/>
        </w:rPr>
        <w:t xml:space="preserve">        Депресія є поширеною психіатричною хворобою та глобальною проблемою громадського здоров’я. Це третя провідна причина збільшення кількості років, прожитих з інвалідністю в усьому світі, і основна причина ранньої смертності від самогубства. Полегшення тягаря цієї важкої хвороби є психіатричним та психологічним пріоритетом. Депресія — не одна хвороба з конкретними симптомами, її існує безліч видів, а її сліди знаходять і при інших розладах. Проблема депресії відома людству давно. Навіть Фома Аквінський писав наступне: “Великий сум лікують теплою, дружньою бесідою, чаркою доброго вина та водними процедурами”[38]. </w:t>
      </w:r>
    </w:p>
    <w:p w:rsidR="00000000" w:rsidDel="00000000" w:rsidP="00000000" w:rsidRDefault="00000000" w:rsidRPr="00000000" w14:paraId="00000160">
      <w:pPr>
        <w:spacing w:line="360" w:lineRule="auto"/>
        <w:jc w:val="both"/>
        <w:rPr>
          <w:sz w:val="28"/>
          <w:szCs w:val="28"/>
        </w:rPr>
      </w:pPr>
      <w:r w:rsidDel="00000000" w:rsidR="00000000" w:rsidRPr="00000000">
        <w:rPr>
          <w:sz w:val="28"/>
          <w:szCs w:val="28"/>
          <w:rtl w:val="0"/>
        </w:rPr>
        <w:t xml:space="preserve">          Шкала депресії Бека була запропонована Аароном Беком та його колегами у 1961 році. Ця методика є однією з найбільш валідних клінічних методик, адже була розроблена на основі клінічних спостережень авторів. Це дало їм можливість виявити обмежений набір найбільш релевантних і значущих симптомів депресії, що найбільш часто пред’являються пацієнтами. Усього існує три варіанти цього опитувальника: BDI, BDI-1A, BDI-II. Окремо застосовується опитувальник депресії бека для підлітків.</w:t>
      </w:r>
    </w:p>
    <w:p w:rsidR="00000000" w:rsidDel="00000000" w:rsidP="00000000" w:rsidRDefault="00000000" w:rsidRPr="00000000" w14:paraId="00000161">
      <w:pPr>
        <w:spacing w:line="360" w:lineRule="auto"/>
        <w:jc w:val="both"/>
        <w:rPr>
          <w:sz w:val="28"/>
          <w:szCs w:val="28"/>
        </w:rPr>
      </w:pPr>
      <w:r w:rsidDel="00000000" w:rsidR="00000000" w:rsidRPr="00000000">
        <w:rPr>
          <w:sz w:val="28"/>
          <w:szCs w:val="28"/>
          <w:rtl w:val="0"/>
        </w:rPr>
        <w:t xml:space="preserve">         У методиці виокремлюються дві субшкали: когнітивно-афективна субшкала (C-A) та субшкала соматичних проявів депресії (S-P). </w:t>
      </w:r>
    </w:p>
    <w:p w:rsidR="00000000" w:rsidDel="00000000" w:rsidP="00000000" w:rsidRDefault="00000000" w:rsidRPr="00000000" w14:paraId="00000162">
      <w:pPr>
        <w:spacing w:line="360" w:lineRule="auto"/>
        <w:jc w:val="both"/>
        <w:rPr>
          <w:sz w:val="28"/>
          <w:szCs w:val="28"/>
        </w:rPr>
      </w:pPr>
      <w:r w:rsidDel="00000000" w:rsidR="00000000" w:rsidRPr="00000000">
        <w:rPr>
          <w:i w:val="1"/>
          <w:sz w:val="28"/>
          <w:szCs w:val="28"/>
          <w:rtl w:val="0"/>
        </w:rPr>
        <w:t xml:space="preserve">Мета</w:t>
      </w:r>
      <w:r w:rsidDel="00000000" w:rsidR="00000000" w:rsidRPr="00000000">
        <w:rPr>
          <w:sz w:val="28"/>
          <w:szCs w:val="28"/>
          <w:rtl w:val="0"/>
        </w:rPr>
        <w:t xml:space="preserve">: визначити рівень депресії респондента.</w:t>
      </w:r>
    </w:p>
    <w:p w:rsidR="00000000" w:rsidDel="00000000" w:rsidP="00000000" w:rsidRDefault="00000000" w:rsidRPr="00000000" w14:paraId="00000163">
      <w:pPr>
        <w:spacing w:line="360" w:lineRule="auto"/>
        <w:jc w:val="both"/>
        <w:rPr>
          <w:sz w:val="28"/>
          <w:szCs w:val="28"/>
        </w:rPr>
      </w:pPr>
      <w:r w:rsidDel="00000000" w:rsidR="00000000" w:rsidRPr="00000000">
        <w:rPr>
          <w:i w:val="1"/>
          <w:sz w:val="28"/>
          <w:szCs w:val="28"/>
          <w:rtl w:val="0"/>
        </w:rPr>
        <w:t xml:space="preserve">Обладнання:</w:t>
      </w:r>
      <w:r w:rsidDel="00000000" w:rsidR="00000000" w:rsidRPr="00000000">
        <w:rPr>
          <w:sz w:val="28"/>
          <w:szCs w:val="28"/>
          <w:rtl w:val="0"/>
        </w:rPr>
        <w:t xml:space="preserve"> бланк методики.</w:t>
      </w:r>
    </w:p>
    <w:p w:rsidR="00000000" w:rsidDel="00000000" w:rsidP="00000000" w:rsidRDefault="00000000" w:rsidRPr="00000000" w14:paraId="00000164">
      <w:pPr>
        <w:spacing w:line="360" w:lineRule="auto"/>
        <w:jc w:val="both"/>
        <w:rPr>
          <w:sz w:val="28"/>
          <w:szCs w:val="28"/>
        </w:rPr>
      </w:pPr>
      <w:r w:rsidDel="00000000" w:rsidR="00000000" w:rsidRPr="00000000">
        <w:rPr>
          <w:i w:val="1"/>
          <w:sz w:val="28"/>
          <w:szCs w:val="28"/>
          <w:rtl w:val="0"/>
        </w:rPr>
        <w:t xml:space="preserve">Методика проведення</w:t>
      </w:r>
      <w:r w:rsidDel="00000000" w:rsidR="00000000" w:rsidRPr="00000000">
        <w:rPr>
          <w:sz w:val="28"/>
          <w:szCs w:val="28"/>
          <w:rtl w:val="0"/>
        </w:rPr>
        <w:t xml:space="preserve">: у цій роботі ми будемо використовувати гугл форму (див. Додаток В).</w:t>
      </w:r>
    </w:p>
    <w:p w:rsidR="00000000" w:rsidDel="00000000" w:rsidP="00000000" w:rsidRDefault="00000000" w:rsidRPr="00000000" w14:paraId="00000165">
      <w:pPr>
        <w:spacing w:line="360" w:lineRule="auto"/>
        <w:jc w:val="both"/>
        <w:rPr>
          <w:sz w:val="28"/>
          <w:szCs w:val="28"/>
        </w:rPr>
      </w:pPr>
      <w:r w:rsidDel="00000000" w:rsidR="00000000" w:rsidRPr="00000000">
        <w:rPr>
          <w:i w:val="1"/>
          <w:sz w:val="28"/>
          <w:szCs w:val="28"/>
          <w:rtl w:val="0"/>
        </w:rPr>
        <w:t xml:space="preserve">Обробка результатів</w:t>
      </w:r>
      <w:r w:rsidDel="00000000" w:rsidR="00000000" w:rsidRPr="00000000">
        <w:rPr>
          <w:sz w:val="28"/>
          <w:szCs w:val="28"/>
          <w:rtl w:val="0"/>
        </w:rPr>
        <w:t xml:space="preserve">: Аналіз результатів здійснюється за цією шкалою:</w:t>
      </w:r>
    </w:p>
    <w:p w:rsidR="00000000" w:rsidDel="00000000" w:rsidP="00000000" w:rsidRDefault="00000000" w:rsidRPr="00000000" w14:paraId="00000166">
      <w:pPr>
        <w:spacing w:line="360" w:lineRule="auto"/>
        <w:jc w:val="both"/>
        <w:rPr>
          <w:sz w:val="28"/>
          <w:szCs w:val="28"/>
        </w:rPr>
      </w:pPr>
      <w:r w:rsidDel="00000000" w:rsidR="00000000" w:rsidRPr="00000000">
        <w:rPr>
          <w:sz w:val="28"/>
          <w:szCs w:val="28"/>
          <w:rtl w:val="0"/>
        </w:rPr>
        <w:t xml:space="preserve">0–9 — відсутність депресивних симптомів</w:t>
      </w:r>
    </w:p>
    <w:p w:rsidR="00000000" w:rsidDel="00000000" w:rsidP="00000000" w:rsidRDefault="00000000" w:rsidRPr="00000000" w14:paraId="00000167">
      <w:pPr>
        <w:spacing w:line="360" w:lineRule="auto"/>
        <w:jc w:val="both"/>
        <w:rPr>
          <w:sz w:val="28"/>
          <w:szCs w:val="28"/>
        </w:rPr>
      </w:pPr>
      <w:r w:rsidDel="00000000" w:rsidR="00000000" w:rsidRPr="00000000">
        <w:rPr>
          <w:sz w:val="28"/>
          <w:szCs w:val="28"/>
          <w:rtl w:val="0"/>
        </w:rPr>
        <w:t xml:space="preserve">10–15 — легка депресія (субдепресія)</w:t>
      </w:r>
    </w:p>
    <w:p w:rsidR="00000000" w:rsidDel="00000000" w:rsidP="00000000" w:rsidRDefault="00000000" w:rsidRPr="00000000" w14:paraId="00000168">
      <w:pPr>
        <w:spacing w:line="360" w:lineRule="auto"/>
        <w:jc w:val="both"/>
        <w:rPr>
          <w:sz w:val="28"/>
          <w:szCs w:val="28"/>
        </w:rPr>
      </w:pPr>
      <w:r w:rsidDel="00000000" w:rsidR="00000000" w:rsidRPr="00000000">
        <w:rPr>
          <w:sz w:val="28"/>
          <w:szCs w:val="28"/>
          <w:rtl w:val="0"/>
        </w:rPr>
        <w:t xml:space="preserve">16–19 — помірна депресія</w:t>
      </w:r>
    </w:p>
    <w:p w:rsidR="00000000" w:rsidDel="00000000" w:rsidP="00000000" w:rsidRDefault="00000000" w:rsidRPr="00000000" w14:paraId="00000169">
      <w:pPr>
        <w:spacing w:line="360" w:lineRule="auto"/>
        <w:jc w:val="both"/>
        <w:rPr>
          <w:sz w:val="28"/>
          <w:szCs w:val="28"/>
        </w:rPr>
      </w:pPr>
      <w:r w:rsidDel="00000000" w:rsidR="00000000" w:rsidRPr="00000000">
        <w:rPr>
          <w:sz w:val="28"/>
          <w:szCs w:val="28"/>
          <w:rtl w:val="0"/>
        </w:rPr>
        <w:t xml:space="preserve">20–29 — виражена депресія (середньої тяжкості)</w:t>
      </w:r>
    </w:p>
    <w:p w:rsidR="00000000" w:rsidDel="00000000" w:rsidP="00000000" w:rsidRDefault="00000000" w:rsidRPr="00000000" w14:paraId="0000016A">
      <w:pPr>
        <w:spacing w:line="360" w:lineRule="auto"/>
        <w:jc w:val="both"/>
        <w:rPr>
          <w:sz w:val="28"/>
          <w:szCs w:val="28"/>
        </w:rPr>
      </w:pPr>
      <w:r w:rsidDel="00000000" w:rsidR="00000000" w:rsidRPr="00000000">
        <w:rPr>
          <w:sz w:val="28"/>
          <w:szCs w:val="28"/>
          <w:rtl w:val="0"/>
        </w:rPr>
        <w:t xml:space="preserve">30–63 — важка депресія</w:t>
      </w:r>
    </w:p>
    <w:p w:rsidR="00000000" w:rsidDel="00000000" w:rsidP="00000000" w:rsidRDefault="00000000" w:rsidRPr="00000000" w14:paraId="0000016B">
      <w:pPr>
        <w:spacing w:line="360" w:lineRule="auto"/>
        <w:jc w:val="both"/>
        <w:rPr>
          <w:i w:val="1"/>
          <w:sz w:val="28"/>
          <w:szCs w:val="28"/>
        </w:rPr>
      </w:pPr>
      <w:r w:rsidDel="00000000" w:rsidR="00000000" w:rsidRPr="00000000">
        <w:rPr>
          <w:i w:val="1"/>
          <w:sz w:val="28"/>
          <w:szCs w:val="28"/>
          <w:rtl w:val="0"/>
        </w:rPr>
        <w:t xml:space="preserve">Інтерпретація результатів.</w:t>
      </w:r>
    </w:p>
    <w:p w:rsidR="00000000" w:rsidDel="00000000" w:rsidP="00000000" w:rsidRDefault="00000000" w:rsidRPr="00000000" w14:paraId="0000016C">
      <w:pPr>
        <w:spacing w:line="360" w:lineRule="auto"/>
        <w:jc w:val="both"/>
        <w:rPr>
          <w:sz w:val="28"/>
          <w:szCs w:val="28"/>
        </w:rPr>
      </w:pPr>
      <w:r w:rsidDel="00000000" w:rsidR="00000000" w:rsidRPr="00000000">
        <w:rPr>
          <w:sz w:val="28"/>
          <w:szCs w:val="28"/>
          <w:rtl w:val="0"/>
        </w:rPr>
        <w:t xml:space="preserve">         Результат від нуля до дев’яти балів свідчить про відсутність ознак депресії у досліджуваного, тим не менш, допускається наявність слабо виражених ознак депресивного розладу. При таких ознаках можна звернутися до психотерапевта, але найчастіше такі стани проходять самі собою через деякий час.</w:t>
      </w:r>
    </w:p>
    <w:p w:rsidR="00000000" w:rsidDel="00000000" w:rsidP="00000000" w:rsidRDefault="00000000" w:rsidRPr="00000000" w14:paraId="0000016D">
      <w:pPr>
        <w:spacing w:line="360" w:lineRule="auto"/>
        <w:jc w:val="both"/>
        <w:rPr>
          <w:sz w:val="28"/>
          <w:szCs w:val="28"/>
        </w:rPr>
      </w:pPr>
      <w:r w:rsidDel="00000000" w:rsidR="00000000" w:rsidRPr="00000000">
        <w:rPr>
          <w:sz w:val="28"/>
          <w:szCs w:val="28"/>
          <w:rtl w:val="0"/>
        </w:rPr>
        <w:t xml:space="preserve">         Результат від десяти до п’ятнадцяти балів свідчить про початковий рівень депресії або “субдепресію”. На такому рівні депресія коригується під наглядом психолога. Однією з ознак субдепресії можна вважати порушення у соціальній сфері.</w:t>
      </w:r>
    </w:p>
    <w:p w:rsidR="00000000" w:rsidDel="00000000" w:rsidP="00000000" w:rsidRDefault="00000000" w:rsidRPr="00000000" w14:paraId="0000016E">
      <w:pPr>
        <w:spacing w:line="360" w:lineRule="auto"/>
        <w:jc w:val="both"/>
        <w:rPr>
          <w:sz w:val="28"/>
          <w:szCs w:val="28"/>
        </w:rPr>
      </w:pPr>
      <w:r w:rsidDel="00000000" w:rsidR="00000000" w:rsidRPr="00000000">
        <w:rPr>
          <w:sz w:val="28"/>
          <w:szCs w:val="28"/>
          <w:rtl w:val="0"/>
        </w:rPr>
        <w:t xml:space="preserve">        Результат від шістнадцяти до дев’ятнадцяти балів говорить про наявність депресивного розладу у досліджуваного. Цей рівень депресії вважається помірним, однак супроводжується наступними ознаками: зниженням самооцінки, постійним почуттям провини, схильністю до меланхолії, втратою життєвих інтересів. потребує обов’язкового звернення до спеціалістів.</w:t>
      </w:r>
    </w:p>
    <w:p w:rsidR="00000000" w:rsidDel="00000000" w:rsidP="00000000" w:rsidRDefault="00000000" w:rsidRPr="00000000" w14:paraId="0000016F">
      <w:pPr>
        <w:spacing w:line="360" w:lineRule="auto"/>
        <w:jc w:val="both"/>
        <w:rPr>
          <w:sz w:val="28"/>
          <w:szCs w:val="28"/>
        </w:rPr>
      </w:pPr>
      <w:r w:rsidDel="00000000" w:rsidR="00000000" w:rsidRPr="00000000">
        <w:rPr>
          <w:sz w:val="28"/>
          <w:szCs w:val="28"/>
          <w:rtl w:val="0"/>
        </w:rPr>
        <w:t xml:space="preserve">         Результат від двадцяти до двадцяти дев’яти балів є чітким свідченням наявності у випробуваного депресивного розладу. Може характеризуватися різкою втратою апетиту і ваги, апатією. У подібному стані людині необхідна негайна психотерапевтична допомога.</w:t>
      </w:r>
    </w:p>
    <w:p w:rsidR="00000000" w:rsidDel="00000000" w:rsidP="00000000" w:rsidRDefault="00000000" w:rsidRPr="00000000" w14:paraId="00000170">
      <w:pPr>
        <w:spacing w:line="360" w:lineRule="auto"/>
        <w:jc w:val="both"/>
        <w:rPr>
          <w:sz w:val="28"/>
          <w:szCs w:val="28"/>
        </w:rPr>
      </w:pPr>
      <w:r w:rsidDel="00000000" w:rsidR="00000000" w:rsidRPr="00000000">
        <w:rPr>
          <w:sz w:val="28"/>
          <w:szCs w:val="28"/>
          <w:rtl w:val="0"/>
        </w:rPr>
        <w:t xml:space="preserve">          Результат від тридцяти до шістдесяти трьох балів є ознакою наявності у випробуваного важкого депресивного розладу. Більшість людей, які страждають від важкої форми депресії, відчувають власну мало значущість та страждають від заниженої самооцінки. Тяжкий депресивний розлад супроводжується зниженням працездатності, втратою апетиту та життєво важливих стимулів. Також можуть бути наявні проблеми зі сном, симптоми соматичних захворювань (наприклад, постійна слабкість), різка втрата апетиту та ваги, проблеми з імунною системою. Може бути наявна безпричинна агресія [38].</w:t>
      </w:r>
    </w:p>
    <w:p w:rsidR="00000000" w:rsidDel="00000000" w:rsidP="00000000" w:rsidRDefault="00000000" w:rsidRPr="00000000" w14:paraId="00000171">
      <w:pPr>
        <w:spacing w:line="360" w:lineRule="auto"/>
        <w:jc w:val="both"/>
        <w:rPr>
          <w:b w:val="1"/>
          <w:color w:val="000000"/>
          <w:sz w:val="28"/>
          <w:szCs w:val="28"/>
        </w:rPr>
      </w:pPr>
      <w:r w:rsidDel="00000000" w:rsidR="00000000" w:rsidRPr="00000000">
        <w:rPr>
          <w:b w:val="1"/>
          <w:color w:val="000000"/>
          <w:sz w:val="28"/>
          <w:szCs w:val="28"/>
          <w:rtl w:val="0"/>
        </w:rPr>
        <w:t xml:space="preserve">4. Дослідження змін настрою за допомогою опитувальника позитивного і негативного афекту ОПАНА (PANAS).</w:t>
      </w:r>
    </w:p>
    <w:p w:rsidR="00000000" w:rsidDel="00000000" w:rsidP="00000000" w:rsidRDefault="00000000" w:rsidRPr="00000000" w14:paraId="00000172">
      <w:pPr>
        <w:spacing w:line="360" w:lineRule="auto"/>
        <w:jc w:val="both"/>
        <w:rPr>
          <w:color w:val="000000"/>
          <w:sz w:val="28"/>
          <w:szCs w:val="28"/>
        </w:rPr>
      </w:pPr>
      <w:r w:rsidDel="00000000" w:rsidR="00000000" w:rsidRPr="00000000">
        <w:rPr>
          <w:color w:val="000000"/>
          <w:sz w:val="28"/>
          <w:szCs w:val="28"/>
          <w:rtl w:val="0"/>
        </w:rPr>
        <w:t xml:space="preserve">       Методика вимірювання позитивного та негативного афектів була запропонована Девідом Уотсоном, Лі Енн Кларк та Ауке Теллегена (Positive and Negative Affect Schedule, Watson, Clark &amp; Tellegen, 1988), адаптація Кліманська М.б., Галецька І.І. Дана методика доволі широко використовується у зарубіжних дослідженнях, свідченням цього є більше 44000 згадок у публікаціях Web of Science. Такий інтерес підкріплений високою надійністю, валідністю та простотою використання даного інструменту. Методика дозволяє вимірювати широкий спектр емоційних станів. У концепції позитивного та негативного афекту Д. Уотсона з колегами позитивний афект (ПА) стосується відчуття енергійності, активності, залученості, а низький рівень ПА характеризується смутком та млявістю. Високий рівень негативного афекту (НА) вони визначають як стан суб’єктивного страждання, неприємної залученості (різної за змістом — це може бути гнів, огида, зневага, вина, страх, дратівливість) на противагу спокою та безтурботності (низький НА). Найчастіше показники негативного афекту корелюють з переживанням стресу, нейротизмом, тим, наскільки часто людина опиняється у стресових ситуаціях. У свою чергу, показники позитивного афекту корелюють з екстраверсією, соці-альною активністю, частотою приємних подій у житті, наявністю близьких стосунків, а також із показниками релігійності та духовності </w:t>
      </w:r>
      <w:r w:rsidDel="00000000" w:rsidR="00000000" w:rsidRPr="00000000">
        <w:rPr>
          <w:sz w:val="28"/>
          <w:szCs w:val="28"/>
          <w:rtl w:val="0"/>
        </w:rPr>
        <w:t xml:space="preserve">[38].</w:t>
      </w:r>
      <w:r w:rsidDel="00000000" w:rsidR="00000000" w:rsidRPr="00000000">
        <w:rPr>
          <w:rtl w:val="0"/>
        </w:rPr>
      </w:r>
    </w:p>
    <w:p w:rsidR="00000000" w:rsidDel="00000000" w:rsidP="00000000" w:rsidRDefault="00000000" w:rsidRPr="00000000" w14:paraId="00000173">
      <w:pPr>
        <w:spacing w:line="360" w:lineRule="auto"/>
        <w:jc w:val="both"/>
        <w:rPr>
          <w:color w:val="000000"/>
          <w:sz w:val="28"/>
          <w:szCs w:val="28"/>
        </w:rPr>
      </w:pPr>
      <w:r w:rsidDel="00000000" w:rsidR="00000000" w:rsidRPr="00000000">
        <w:rPr>
          <w:i w:val="1"/>
          <w:color w:val="000000"/>
          <w:sz w:val="28"/>
          <w:szCs w:val="28"/>
          <w:rtl w:val="0"/>
        </w:rPr>
        <w:t xml:space="preserve">Мета:</w:t>
      </w:r>
      <w:r w:rsidDel="00000000" w:rsidR="00000000" w:rsidRPr="00000000">
        <w:rPr>
          <w:color w:val="000000"/>
          <w:sz w:val="28"/>
          <w:szCs w:val="28"/>
          <w:rtl w:val="0"/>
        </w:rPr>
        <w:t xml:space="preserve"> визначити позитивні та негативні емоційні стани.</w:t>
      </w:r>
    </w:p>
    <w:p w:rsidR="00000000" w:rsidDel="00000000" w:rsidP="00000000" w:rsidRDefault="00000000" w:rsidRPr="00000000" w14:paraId="00000174">
      <w:pPr>
        <w:spacing w:line="360" w:lineRule="auto"/>
        <w:jc w:val="both"/>
        <w:rPr>
          <w:color w:val="000000"/>
          <w:sz w:val="28"/>
          <w:szCs w:val="28"/>
        </w:rPr>
      </w:pPr>
      <w:r w:rsidDel="00000000" w:rsidR="00000000" w:rsidRPr="00000000">
        <w:rPr>
          <w:i w:val="1"/>
          <w:color w:val="000000"/>
          <w:sz w:val="28"/>
          <w:szCs w:val="28"/>
          <w:rtl w:val="0"/>
        </w:rPr>
        <w:t xml:space="preserve">Обладнання</w:t>
      </w:r>
      <w:r w:rsidDel="00000000" w:rsidR="00000000" w:rsidRPr="00000000">
        <w:rPr>
          <w:color w:val="000000"/>
          <w:sz w:val="28"/>
          <w:szCs w:val="28"/>
          <w:rtl w:val="0"/>
        </w:rPr>
        <w:t xml:space="preserve">: бланк методики (див. Додаток Г).</w:t>
      </w:r>
    </w:p>
    <w:p w:rsidR="00000000" w:rsidDel="00000000" w:rsidP="00000000" w:rsidRDefault="00000000" w:rsidRPr="00000000" w14:paraId="00000175">
      <w:pPr>
        <w:spacing w:line="360" w:lineRule="auto"/>
        <w:jc w:val="both"/>
        <w:rPr>
          <w:color w:val="000000"/>
          <w:sz w:val="28"/>
          <w:szCs w:val="28"/>
        </w:rPr>
      </w:pPr>
      <w:r w:rsidDel="00000000" w:rsidR="00000000" w:rsidRPr="00000000">
        <w:rPr>
          <w:i w:val="1"/>
          <w:color w:val="000000"/>
          <w:sz w:val="28"/>
          <w:szCs w:val="28"/>
          <w:rtl w:val="0"/>
        </w:rPr>
        <w:t xml:space="preserve">Методика проведення:</w:t>
      </w:r>
      <w:r w:rsidDel="00000000" w:rsidR="00000000" w:rsidRPr="00000000">
        <w:rPr>
          <w:color w:val="000000"/>
          <w:sz w:val="28"/>
          <w:szCs w:val="28"/>
          <w:rtl w:val="0"/>
        </w:rPr>
        <w:t xml:space="preserve"> Методика містить 20 тверджень, складається з двох підшкал по 10 тверджень у кожній. Досліджуваному необхідно оцінити за допомогою 5-бальної шкали наскільки кожне з тверджень (дескрипторів) відповідає тому, як він(вона) почувався/лась у різний час. Можна використати декілька умов:</w:t>
      </w:r>
    </w:p>
    <w:p w:rsidR="00000000" w:rsidDel="00000000" w:rsidP="00000000" w:rsidRDefault="00000000" w:rsidRPr="00000000" w14:paraId="00000176">
      <w:pPr>
        <w:spacing w:line="360" w:lineRule="auto"/>
        <w:jc w:val="both"/>
        <w:rPr>
          <w:color w:val="000000"/>
          <w:sz w:val="28"/>
          <w:szCs w:val="28"/>
        </w:rPr>
      </w:pPr>
      <w:r w:rsidDel="00000000" w:rsidR="00000000" w:rsidRPr="00000000">
        <w:rPr>
          <w:color w:val="000000"/>
          <w:sz w:val="28"/>
          <w:szCs w:val="28"/>
          <w:rtl w:val="0"/>
        </w:rPr>
        <w:t xml:space="preserve">1) зараз (як ви почуваєте себе саме зараз?);</w:t>
      </w:r>
    </w:p>
    <w:p w:rsidR="00000000" w:rsidDel="00000000" w:rsidP="00000000" w:rsidRDefault="00000000" w:rsidRPr="00000000" w14:paraId="00000177">
      <w:pPr>
        <w:spacing w:line="360" w:lineRule="auto"/>
        <w:jc w:val="both"/>
        <w:rPr>
          <w:color w:val="000000"/>
          <w:sz w:val="28"/>
          <w:szCs w:val="28"/>
        </w:rPr>
      </w:pPr>
      <w:r w:rsidDel="00000000" w:rsidR="00000000" w:rsidRPr="00000000">
        <w:rPr>
          <w:color w:val="000000"/>
          <w:sz w:val="28"/>
          <w:szCs w:val="28"/>
          <w:rtl w:val="0"/>
        </w:rPr>
        <w:t xml:space="preserve">2) сьогодні (як ви почували себе сьогодні?);</w:t>
      </w:r>
    </w:p>
    <w:p w:rsidR="00000000" w:rsidDel="00000000" w:rsidP="00000000" w:rsidRDefault="00000000" w:rsidRPr="00000000" w14:paraId="00000178">
      <w:pPr>
        <w:spacing w:line="360" w:lineRule="auto"/>
        <w:jc w:val="both"/>
        <w:rPr>
          <w:color w:val="000000"/>
          <w:sz w:val="28"/>
          <w:szCs w:val="28"/>
        </w:rPr>
      </w:pPr>
      <w:r w:rsidDel="00000000" w:rsidR="00000000" w:rsidRPr="00000000">
        <w:rPr>
          <w:color w:val="000000"/>
          <w:sz w:val="28"/>
          <w:szCs w:val="28"/>
          <w:rtl w:val="0"/>
        </w:rPr>
        <w:t xml:space="preserve">3) останні декілька днів (як ви почували себе протягом останніх кількох днів?);</w:t>
      </w:r>
    </w:p>
    <w:p w:rsidR="00000000" w:rsidDel="00000000" w:rsidP="00000000" w:rsidRDefault="00000000" w:rsidRPr="00000000" w14:paraId="00000179">
      <w:pPr>
        <w:spacing w:line="360" w:lineRule="auto"/>
        <w:jc w:val="both"/>
        <w:rPr>
          <w:color w:val="000000"/>
          <w:sz w:val="28"/>
          <w:szCs w:val="28"/>
        </w:rPr>
      </w:pPr>
      <w:r w:rsidDel="00000000" w:rsidR="00000000" w:rsidRPr="00000000">
        <w:rPr>
          <w:color w:val="000000"/>
          <w:sz w:val="28"/>
          <w:szCs w:val="28"/>
          <w:rtl w:val="0"/>
        </w:rPr>
        <w:t xml:space="preserve">4) цього тижня (як ви почували себе протягом минулого тижня?);</w:t>
      </w:r>
    </w:p>
    <w:p w:rsidR="00000000" w:rsidDel="00000000" w:rsidP="00000000" w:rsidRDefault="00000000" w:rsidRPr="00000000" w14:paraId="0000017A">
      <w:pPr>
        <w:spacing w:line="360" w:lineRule="auto"/>
        <w:jc w:val="both"/>
        <w:rPr>
          <w:color w:val="000000"/>
          <w:sz w:val="28"/>
          <w:szCs w:val="28"/>
        </w:rPr>
      </w:pPr>
      <w:r w:rsidDel="00000000" w:rsidR="00000000" w:rsidRPr="00000000">
        <w:rPr>
          <w:color w:val="000000"/>
          <w:sz w:val="28"/>
          <w:szCs w:val="28"/>
          <w:rtl w:val="0"/>
        </w:rPr>
        <w:t xml:space="preserve">5) протягом останніх декількох тижнів (як ви почували себе протягом останніх кількох тижнів?);</w:t>
      </w:r>
    </w:p>
    <w:p w:rsidR="00000000" w:rsidDel="00000000" w:rsidP="00000000" w:rsidRDefault="00000000" w:rsidRPr="00000000" w14:paraId="0000017B">
      <w:pPr>
        <w:spacing w:line="360" w:lineRule="auto"/>
        <w:jc w:val="both"/>
        <w:rPr>
          <w:color w:val="000000"/>
          <w:sz w:val="28"/>
          <w:szCs w:val="28"/>
        </w:rPr>
      </w:pPr>
      <w:r w:rsidDel="00000000" w:rsidR="00000000" w:rsidRPr="00000000">
        <w:rPr>
          <w:color w:val="000000"/>
          <w:sz w:val="28"/>
          <w:szCs w:val="28"/>
          <w:rtl w:val="0"/>
        </w:rPr>
        <w:t xml:space="preserve">6) протягом цього року (як ви почували себе протягом минулого року?);</w:t>
      </w:r>
    </w:p>
    <w:p w:rsidR="00000000" w:rsidDel="00000000" w:rsidP="00000000" w:rsidRDefault="00000000" w:rsidRPr="00000000" w14:paraId="0000017C">
      <w:pPr>
        <w:spacing w:line="360" w:lineRule="auto"/>
        <w:jc w:val="both"/>
        <w:rPr>
          <w:color w:val="000000"/>
          <w:sz w:val="28"/>
          <w:szCs w:val="28"/>
        </w:rPr>
      </w:pPr>
      <w:r w:rsidDel="00000000" w:rsidR="00000000" w:rsidRPr="00000000">
        <w:rPr>
          <w:color w:val="000000"/>
          <w:sz w:val="28"/>
          <w:szCs w:val="28"/>
          <w:rtl w:val="0"/>
        </w:rPr>
        <w:t xml:space="preserve">7) переважно (як ви почуваєте себе переважно?).</w:t>
      </w:r>
    </w:p>
    <w:p w:rsidR="00000000" w:rsidDel="00000000" w:rsidP="00000000" w:rsidRDefault="00000000" w:rsidRPr="00000000" w14:paraId="0000017D">
      <w:pPr>
        <w:spacing w:line="360" w:lineRule="auto"/>
        <w:jc w:val="both"/>
        <w:rPr>
          <w:color w:val="000000"/>
          <w:sz w:val="28"/>
          <w:szCs w:val="28"/>
        </w:rPr>
      </w:pPr>
      <w:r w:rsidDel="00000000" w:rsidR="00000000" w:rsidRPr="00000000">
        <w:rPr>
          <w:color w:val="000000"/>
          <w:sz w:val="28"/>
          <w:szCs w:val="28"/>
          <w:rtl w:val="0"/>
        </w:rPr>
        <w:t xml:space="preserve">     Найчастіше дослідники використовують умову — протягом останнього тижня. </w:t>
      </w:r>
    </w:p>
    <w:p w:rsidR="00000000" w:rsidDel="00000000" w:rsidP="00000000" w:rsidRDefault="00000000" w:rsidRPr="00000000" w14:paraId="0000017E">
      <w:pPr>
        <w:spacing w:line="360" w:lineRule="auto"/>
        <w:jc w:val="both"/>
        <w:rPr>
          <w:color w:val="000000"/>
          <w:sz w:val="28"/>
          <w:szCs w:val="28"/>
        </w:rPr>
      </w:pPr>
      <w:r w:rsidDel="00000000" w:rsidR="00000000" w:rsidRPr="00000000">
        <w:rPr>
          <w:color w:val="000000"/>
          <w:sz w:val="28"/>
          <w:szCs w:val="28"/>
          <w:rtl w:val="0"/>
        </w:rPr>
        <w:t xml:space="preserve">Ключ – опитувальник знаходиться в додатках (див. Додаток Г).</w:t>
      </w:r>
    </w:p>
    <w:p w:rsidR="00000000" w:rsidDel="00000000" w:rsidP="00000000" w:rsidRDefault="00000000" w:rsidRPr="00000000" w14:paraId="0000017F">
      <w:pPr>
        <w:spacing w:line="360" w:lineRule="auto"/>
        <w:jc w:val="both"/>
        <w:rPr>
          <w:sz w:val="28"/>
          <w:szCs w:val="28"/>
        </w:rPr>
      </w:pPr>
      <w:r w:rsidDel="00000000" w:rsidR="00000000" w:rsidRPr="00000000">
        <w:rPr>
          <w:i w:val="1"/>
          <w:sz w:val="28"/>
          <w:szCs w:val="28"/>
          <w:rtl w:val="0"/>
        </w:rPr>
        <w:t xml:space="preserve">       Інтерпретація результатів:</w:t>
      </w:r>
      <w:r w:rsidDel="00000000" w:rsidR="00000000" w:rsidRPr="00000000">
        <w:rPr>
          <w:sz w:val="28"/>
          <w:szCs w:val="28"/>
          <w:rtl w:val="0"/>
        </w:rPr>
        <w:t xml:space="preserve"> при аналізі результатів за методикою ОПАНА, потрібно мати на увазі, що загальний показник по кожній із шкал може знаходитись в діапазоні від 10 до 50 балів. При інтерпретації показників можна використовувати наступні нормативні оцінки рівня за шкалами ПА та НА.</w:t>
      </w:r>
    </w:p>
    <w:p w:rsidR="00000000" w:rsidDel="00000000" w:rsidP="00000000" w:rsidRDefault="00000000" w:rsidRPr="00000000" w14:paraId="00000180">
      <w:pPr>
        <w:spacing w:line="360" w:lineRule="auto"/>
        <w:jc w:val="both"/>
        <w:rPr>
          <w:sz w:val="28"/>
          <w:szCs w:val="28"/>
        </w:rPr>
      </w:pPr>
      <w:r w:rsidDel="00000000" w:rsidR="00000000" w:rsidRPr="00000000">
        <w:rPr>
          <w:sz w:val="28"/>
          <w:szCs w:val="28"/>
          <w:rtl w:val="0"/>
        </w:rPr>
        <w:t xml:space="preserve">Середнє значення за шкалою ПА: 33,5.</w:t>
      </w:r>
    </w:p>
    <w:p w:rsidR="00000000" w:rsidDel="00000000" w:rsidP="00000000" w:rsidRDefault="00000000" w:rsidRPr="00000000" w14:paraId="00000181">
      <w:pPr>
        <w:spacing w:line="360" w:lineRule="auto"/>
        <w:jc w:val="both"/>
        <w:rPr>
          <w:sz w:val="28"/>
          <w:szCs w:val="28"/>
        </w:rPr>
      </w:pPr>
      <w:r w:rsidDel="00000000" w:rsidR="00000000" w:rsidRPr="00000000">
        <w:rPr>
          <w:sz w:val="28"/>
          <w:szCs w:val="28"/>
          <w:rtl w:val="0"/>
        </w:rPr>
        <w:t xml:space="preserve">Середнє значення за шкалою НА: 17,4.</w:t>
      </w:r>
    </w:p>
    <w:p w:rsidR="00000000" w:rsidDel="00000000" w:rsidP="00000000" w:rsidRDefault="00000000" w:rsidRPr="00000000" w14:paraId="00000182">
      <w:pPr>
        <w:spacing w:line="360" w:lineRule="auto"/>
        <w:jc w:val="both"/>
        <w:rPr>
          <w:sz w:val="28"/>
          <w:szCs w:val="28"/>
        </w:rPr>
      </w:pPr>
      <w:r w:rsidDel="00000000" w:rsidR="00000000" w:rsidRPr="00000000">
        <w:rPr>
          <w:sz w:val="28"/>
          <w:szCs w:val="28"/>
          <w:rtl w:val="0"/>
        </w:rPr>
        <w:t xml:space="preserve">Високий рівень позитивного афекту (ПА) характеризується відчуттям приємної залученості, високої енергійності та повної концентрації. Низький рівень позитивного афекту (ПА) характеризується відчуттям зневіри та млявості.</w:t>
      </w:r>
    </w:p>
    <w:p w:rsidR="00000000" w:rsidDel="00000000" w:rsidP="00000000" w:rsidRDefault="00000000" w:rsidRPr="00000000" w14:paraId="00000183">
      <w:pPr>
        <w:spacing w:line="360" w:lineRule="auto"/>
        <w:jc w:val="both"/>
        <w:rPr>
          <w:sz w:val="28"/>
          <w:szCs w:val="28"/>
        </w:rPr>
      </w:pPr>
      <w:r w:rsidDel="00000000" w:rsidR="00000000" w:rsidRPr="00000000">
        <w:rPr>
          <w:sz w:val="28"/>
          <w:szCs w:val="28"/>
          <w:rtl w:val="0"/>
        </w:rPr>
        <w:t xml:space="preserve">Високий рівень негативного афекту (НА) характеризується відчуттям суб’єктивного дистресу та неприємної залученості, що охоплює різноманітні неприємні стани настрою, включаючи гнів, зневагу, огиду, провину, страх та нервозністю. Низький рівень негативного афекту (НА) характеризується відчуттям спокою безтурботності.</w:t>
      </w:r>
    </w:p>
    <w:p w:rsidR="00000000" w:rsidDel="00000000" w:rsidP="00000000" w:rsidRDefault="00000000" w:rsidRPr="00000000" w14:paraId="00000184">
      <w:pPr>
        <w:spacing w:line="360" w:lineRule="auto"/>
        <w:jc w:val="both"/>
        <w:rPr>
          <w:sz w:val="28"/>
          <w:szCs w:val="28"/>
        </w:rPr>
      </w:pPr>
      <w:r w:rsidDel="00000000" w:rsidR="00000000" w:rsidRPr="00000000">
        <w:rPr>
          <w:sz w:val="28"/>
          <w:szCs w:val="28"/>
          <w:rtl w:val="0"/>
        </w:rPr>
        <w:t xml:space="preserve">      Слід зазначити, що високі показники за обома шкалами (ПА та НА) свідчать про емоційну нестабільність особистості. Що може знаходити вираження у характерних перепадах настрою, імпульсивних вчинках та словах, ослабленому контролі над собою.</w:t>
      </w:r>
    </w:p>
    <w:p w:rsidR="00000000" w:rsidDel="00000000" w:rsidP="00000000" w:rsidRDefault="00000000" w:rsidRPr="00000000" w14:paraId="00000185">
      <w:pPr>
        <w:spacing w:line="360" w:lineRule="auto"/>
        <w:jc w:val="both"/>
        <w:rPr>
          <w:sz w:val="28"/>
          <w:szCs w:val="28"/>
        </w:rPr>
      </w:pPr>
      <w:r w:rsidDel="00000000" w:rsidR="00000000" w:rsidRPr="00000000">
        <w:rPr>
          <w:sz w:val="28"/>
          <w:szCs w:val="28"/>
          <w:rtl w:val="0"/>
        </w:rPr>
        <w:t xml:space="preserve">       Низькі показники за обома шкалами можуть свідчити про невелику кількість подій, яка відбулася у житті людини протягом, наприклад, останнього тижня, про те, що переважну більшість часу людина перебувала у емоційно стабільному стані, а також про те можливість блокування людиною власних емоцій [38].</w:t>
      </w:r>
    </w:p>
    <w:p w:rsidR="00000000" w:rsidDel="00000000" w:rsidP="00000000" w:rsidRDefault="00000000" w:rsidRPr="00000000" w14:paraId="00000186">
      <w:pPr>
        <w:spacing w:line="360" w:lineRule="auto"/>
        <w:jc w:val="both"/>
        <w:rPr>
          <w:color w:val="000000"/>
          <w:sz w:val="28"/>
          <w:szCs w:val="28"/>
        </w:rPr>
      </w:pPr>
      <w:r w:rsidDel="00000000" w:rsidR="00000000" w:rsidRPr="00000000">
        <w:rPr>
          <w:sz w:val="28"/>
          <w:szCs w:val="28"/>
          <w:rtl w:val="0"/>
        </w:rPr>
        <w:t xml:space="preserve">            </w:t>
      </w:r>
      <w:r w:rsidDel="00000000" w:rsidR="00000000" w:rsidRPr="00000000">
        <w:rPr>
          <w:b w:val="1"/>
          <w:color w:val="000000"/>
          <w:sz w:val="28"/>
          <w:szCs w:val="28"/>
          <w:rtl w:val="0"/>
        </w:rPr>
        <w:t xml:space="preserve"> </w:t>
      </w:r>
      <w:r w:rsidDel="00000000" w:rsidR="00000000" w:rsidRPr="00000000">
        <w:rPr>
          <w:color w:val="000000"/>
          <w:sz w:val="28"/>
          <w:szCs w:val="28"/>
          <w:rtl w:val="0"/>
        </w:rPr>
        <w:t xml:space="preserve">Дослідження змін настрою за допомогою опитувальника позитивного і негативного афекту ОПАНА (PANAS) надають можливість визначити рівень стресу у жінок ВПО в умовах війни.</w:t>
      </w:r>
    </w:p>
    <w:p w:rsidR="00000000" w:rsidDel="00000000" w:rsidP="00000000" w:rsidRDefault="00000000" w:rsidRPr="00000000" w14:paraId="00000187">
      <w:pPr>
        <w:spacing w:line="360" w:lineRule="auto"/>
        <w:ind w:firstLine="708"/>
        <w:jc w:val="both"/>
        <w:rPr>
          <w:b w:val="1"/>
          <w:color w:val="000000"/>
          <w:sz w:val="28"/>
          <w:szCs w:val="28"/>
        </w:rPr>
      </w:pPr>
      <w:r w:rsidDel="00000000" w:rsidR="00000000" w:rsidRPr="00000000">
        <w:rPr>
          <w:b w:val="1"/>
          <w:color w:val="000000"/>
          <w:sz w:val="28"/>
          <w:szCs w:val="28"/>
          <w:rtl w:val="0"/>
        </w:rPr>
        <w:t xml:space="preserve">Теоретична  значущість дослідження </w:t>
      </w:r>
      <w:r w:rsidDel="00000000" w:rsidR="00000000" w:rsidRPr="00000000">
        <w:rPr>
          <w:color w:val="000000"/>
          <w:sz w:val="28"/>
          <w:szCs w:val="28"/>
          <w:rtl w:val="0"/>
        </w:rPr>
        <w:t xml:space="preserve">полягає в тому, що воно розширює наше розуміння ефективності арт-терапії як інноваційного підходу до психологічної підтримки жінок, які переживають негативні емоційні стани:</w:t>
      </w:r>
      <w:r w:rsidDel="00000000" w:rsidR="00000000" w:rsidRPr="00000000">
        <w:rPr>
          <w:rtl w:val="0"/>
        </w:rPr>
      </w:r>
    </w:p>
    <w:p w:rsidR="00000000" w:rsidDel="00000000" w:rsidP="00000000" w:rsidRDefault="00000000" w:rsidRPr="00000000" w14:paraId="00000188">
      <w:pPr>
        <w:spacing w:line="360" w:lineRule="auto"/>
        <w:jc w:val="both"/>
        <w:rPr>
          <w:color w:val="000000"/>
          <w:sz w:val="28"/>
          <w:szCs w:val="28"/>
        </w:rPr>
      </w:pPr>
      <w:r w:rsidDel="00000000" w:rsidR="00000000" w:rsidRPr="00000000">
        <w:rPr>
          <w:color w:val="000000"/>
          <w:sz w:val="28"/>
          <w:szCs w:val="28"/>
          <w:rtl w:val="0"/>
        </w:rPr>
        <w:t xml:space="preserve">- досліджено, які конкретні методи арт-терапії найбільш ефективні для подолання негативних емоційних станів у жінок ВПО;</w:t>
      </w:r>
    </w:p>
    <w:p w:rsidR="00000000" w:rsidDel="00000000" w:rsidP="00000000" w:rsidRDefault="00000000" w:rsidRPr="00000000" w14:paraId="00000189">
      <w:pPr>
        <w:spacing w:line="360" w:lineRule="auto"/>
        <w:jc w:val="both"/>
        <w:rPr>
          <w:color w:val="000000"/>
          <w:sz w:val="28"/>
          <w:szCs w:val="28"/>
        </w:rPr>
      </w:pPr>
      <w:r w:rsidDel="00000000" w:rsidR="00000000" w:rsidRPr="00000000">
        <w:rPr>
          <w:color w:val="000000"/>
          <w:sz w:val="28"/>
          <w:szCs w:val="28"/>
          <w:rtl w:val="0"/>
        </w:rPr>
        <w:t xml:space="preserve">- поглиблено зрозуміння, які конкретні емоційні стани переважають жінки і як вони впливають на їхнє психологічне благополуччя;</w:t>
      </w:r>
    </w:p>
    <w:p w:rsidR="00000000" w:rsidDel="00000000" w:rsidP="00000000" w:rsidRDefault="00000000" w:rsidRPr="00000000" w14:paraId="0000018A">
      <w:pPr>
        <w:spacing w:line="360" w:lineRule="auto"/>
        <w:jc w:val="both"/>
        <w:rPr>
          <w:color w:val="000000"/>
          <w:sz w:val="28"/>
          <w:szCs w:val="28"/>
        </w:rPr>
      </w:pPr>
      <w:r w:rsidDel="00000000" w:rsidR="00000000" w:rsidRPr="00000000">
        <w:rPr>
          <w:color w:val="000000"/>
          <w:sz w:val="28"/>
          <w:szCs w:val="28"/>
          <w:rtl w:val="0"/>
        </w:rPr>
        <w:t xml:space="preserve">- доповнено розуміння впливу негативних емоцій на жіноче здоров’я;</w:t>
      </w:r>
    </w:p>
    <w:p w:rsidR="00000000" w:rsidDel="00000000" w:rsidP="00000000" w:rsidRDefault="00000000" w:rsidRPr="00000000" w14:paraId="0000018B">
      <w:pPr>
        <w:spacing w:line="360" w:lineRule="auto"/>
        <w:jc w:val="both"/>
        <w:rPr>
          <w:color w:val="000000"/>
          <w:sz w:val="28"/>
          <w:szCs w:val="28"/>
        </w:rPr>
      </w:pPr>
      <w:r w:rsidDel="00000000" w:rsidR="00000000" w:rsidRPr="00000000">
        <w:rPr>
          <w:color w:val="000000"/>
          <w:sz w:val="28"/>
          <w:szCs w:val="28"/>
          <w:rtl w:val="0"/>
        </w:rPr>
        <w:t xml:space="preserve">- проаналізовано інноваційність практик арт- терапії.</w:t>
      </w:r>
    </w:p>
    <w:p w:rsidR="00000000" w:rsidDel="00000000" w:rsidP="00000000" w:rsidRDefault="00000000" w:rsidRPr="00000000" w14:paraId="0000018C">
      <w:pPr>
        <w:spacing w:line="360" w:lineRule="auto"/>
        <w:jc w:val="center"/>
        <w:rPr>
          <w:b w:val="1"/>
          <w:color w:val="000000"/>
          <w:sz w:val="28"/>
          <w:szCs w:val="28"/>
        </w:rPr>
      </w:pPr>
      <w:r w:rsidDel="00000000" w:rsidR="00000000" w:rsidRPr="00000000">
        <w:rPr>
          <w:b w:val="1"/>
          <w:color w:val="000000"/>
          <w:sz w:val="28"/>
          <w:szCs w:val="28"/>
          <w:rtl w:val="0"/>
        </w:rPr>
        <w:t xml:space="preserve">Практичне  значущість досліджень.</w:t>
      </w:r>
    </w:p>
    <w:p w:rsidR="00000000" w:rsidDel="00000000" w:rsidP="00000000" w:rsidRDefault="00000000" w:rsidRPr="00000000" w14:paraId="0000018D">
      <w:pPr>
        <w:spacing w:line="360" w:lineRule="auto"/>
        <w:jc w:val="both"/>
        <w:rPr>
          <w:color w:val="000000"/>
          <w:sz w:val="28"/>
          <w:szCs w:val="28"/>
        </w:rPr>
      </w:pPr>
      <w:r w:rsidDel="00000000" w:rsidR="00000000" w:rsidRPr="00000000">
        <w:rPr>
          <w:color w:val="000000"/>
          <w:sz w:val="28"/>
          <w:szCs w:val="28"/>
          <w:rtl w:val="0"/>
        </w:rPr>
        <w:t xml:space="preserve">         Визначається тим, що вони можуть бути застосовані в різних галузях психологічної практики: </w:t>
      </w:r>
    </w:p>
    <w:p w:rsidR="00000000" w:rsidDel="00000000" w:rsidP="00000000" w:rsidRDefault="00000000" w:rsidRPr="00000000" w14:paraId="0000018E">
      <w:pPr>
        <w:spacing w:line="360" w:lineRule="auto"/>
        <w:jc w:val="both"/>
        <w:rPr>
          <w:color w:val="000000"/>
          <w:sz w:val="28"/>
          <w:szCs w:val="28"/>
        </w:rPr>
      </w:pPr>
      <w:r w:rsidDel="00000000" w:rsidR="00000000" w:rsidRPr="00000000">
        <w:rPr>
          <w:color w:val="000000"/>
          <w:sz w:val="28"/>
          <w:szCs w:val="28"/>
          <w:rtl w:val="0"/>
        </w:rPr>
        <w:t xml:space="preserve">- служби проведення антистресових тренінгів та семінарів,</w:t>
      </w:r>
    </w:p>
    <w:p w:rsidR="00000000" w:rsidDel="00000000" w:rsidP="00000000" w:rsidRDefault="00000000" w:rsidRPr="00000000" w14:paraId="0000018F">
      <w:pPr>
        <w:spacing w:line="360" w:lineRule="auto"/>
        <w:jc w:val="both"/>
        <w:rPr>
          <w:color w:val="000000"/>
          <w:sz w:val="28"/>
          <w:szCs w:val="28"/>
        </w:rPr>
      </w:pPr>
      <w:r w:rsidDel="00000000" w:rsidR="00000000" w:rsidRPr="00000000">
        <w:rPr>
          <w:color w:val="000000"/>
          <w:sz w:val="28"/>
          <w:szCs w:val="28"/>
          <w:rtl w:val="0"/>
        </w:rPr>
        <w:t xml:space="preserve">- центри реабілітації постраждалих та центри соціальної психологічної допомоги,</w:t>
      </w:r>
    </w:p>
    <w:p w:rsidR="00000000" w:rsidDel="00000000" w:rsidP="00000000" w:rsidRDefault="00000000" w:rsidRPr="00000000" w14:paraId="00000190">
      <w:pPr>
        <w:spacing w:line="360" w:lineRule="auto"/>
        <w:jc w:val="both"/>
        <w:rPr>
          <w:color w:val="000000"/>
          <w:sz w:val="28"/>
          <w:szCs w:val="28"/>
        </w:rPr>
      </w:pPr>
      <w:r w:rsidDel="00000000" w:rsidR="00000000" w:rsidRPr="00000000">
        <w:rPr>
          <w:color w:val="000000"/>
          <w:sz w:val="28"/>
          <w:szCs w:val="28"/>
          <w:rtl w:val="0"/>
        </w:rPr>
        <w:t xml:space="preserve">- організації діагностики, </w:t>
      </w:r>
    </w:p>
    <w:p w:rsidR="00000000" w:rsidDel="00000000" w:rsidP="00000000" w:rsidRDefault="00000000" w:rsidRPr="00000000" w14:paraId="00000191">
      <w:pPr>
        <w:spacing w:line="360" w:lineRule="auto"/>
        <w:jc w:val="both"/>
        <w:rPr>
          <w:color w:val="000000"/>
          <w:sz w:val="28"/>
          <w:szCs w:val="28"/>
        </w:rPr>
      </w:pPr>
      <w:r w:rsidDel="00000000" w:rsidR="00000000" w:rsidRPr="00000000">
        <w:rPr>
          <w:color w:val="000000"/>
          <w:sz w:val="28"/>
          <w:szCs w:val="28"/>
          <w:rtl w:val="0"/>
        </w:rPr>
        <w:t xml:space="preserve">- застосування в підготовці до практичної діяльності студентів та після дипломної підготовці,</w:t>
      </w:r>
    </w:p>
    <w:p w:rsidR="00000000" w:rsidDel="00000000" w:rsidP="00000000" w:rsidRDefault="00000000" w:rsidRPr="00000000" w14:paraId="00000192">
      <w:pPr>
        <w:spacing w:line="360" w:lineRule="auto"/>
        <w:jc w:val="both"/>
        <w:rPr>
          <w:color w:val="000000"/>
          <w:sz w:val="28"/>
          <w:szCs w:val="28"/>
        </w:rPr>
      </w:pPr>
      <w:r w:rsidDel="00000000" w:rsidR="00000000" w:rsidRPr="00000000">
        <w:rPr>
          <w:color w:val="000000"/>
          <w:sz w:val="28"/>
          <w:szCs w:val="28"/>
          <w:rtl w:val="0"/>
        </w:rPr>
        <w:t xml:space="preserve">- розробка навчальних курсів,</w:t>
      </w:r>
    </w:p>
    <w:p w:rsidR="00000000" w:rsidDel="00000000" w:rsidP="00000000" w:rsidRDefault="00000000" w:rsidRPr="00000000" w14:paraId="00000193">
      <w:pPr>
        <w:spacing w:line="360" w:lineRule="auto"/>
        <w:jc w:val="both"/>
        <w:rPr>
          <w:color w:val="000000"/>
          <w:sz w:val="28"/>
          <w:szCs w:val="28"/>
        </w:rPr>
      </w:pPr>
      <w:r w:rsidDel="00000000" w:rsidR="00000000" w:rsidRPr="00000000">
        <w:rPr>
          <w:color w:val="000000"/>
          <w:sz w:val="28"/>
          <w:szCs w:val="28"/>
          <w:rtl w:val="0"/>
        </w:rPr>
        <w:t xml:space="preserve">- розробка ефективних програм психологічних досліджень.</w:t>
      </w:r>
    </w:p>
    <w:p w:rsidR="00000000" w:rsidDel="00000000" w:rsidP="00000000" w:rsidRDefault="00000000" w:rsidRPr="00000000" w14:paraId="00000194">
      <w:pPr>
        <w:spacing w:after="200" w:line="360" w:lineRule="auto"/>
        <w:jc w:val="both"/>
        <w:rPr>
          <w:color w:val="000000"/>
          <w:sz w:val="28"/>
          <w:szCs w:val="28"/>
          <w:highlight w:val="white"/>
        </w:rPr>
      </w:pPr>
      <w:r w:rsidDel="00000000" w:rsidR="00000000" w:rsidRPr="00000000">
        <w:rPr>
          <w:sz w:val="28"/>
          <w:szCs w:val="28"/>
          <w:rtl w:val="0"/>
        </w:rPr>
        <w:t xml:space="preserve">         Обрані нами методики дослідження дозволять визначити кількісні і якісні особливості негативних емоційних станів жінок ВПО, а саме рівень тривожності, страху, депресії та стресу. В наслідок буде проведена  </w:t>
      </w:r>
      <w:r w:rsidDel="00000000" w:rsidR="00000000" w:rsidRPr="00000000">
        <w:rPr>
          <w:color w:val="000000"/>
          <w:sz w:val="28"/>
          <w:szCs w:val="28"/>
          <w:highlight w:val="white"/>
          <w:rtl w:val="0"/>
        </w:rPr>
        <w:t xml:space="preserve">розробка моделі психокорекції негативних емоційних станів жінок засобами арт-терапії та експериментально досліджена ефективність розробленої моделі та програми психокорекції </w:t>
      </w:r>
      <w:r w:rsidDel="00000000" w:rsidR="00000000" w:rsidRPr="00000000">
        <w:rPr>
          <w:color w:val="000000"/>
          <w:sz w:val="28"/>
          <w:szCs w:val="28"/>
          <w:rtl w:val="0"/>
        </w:rPr>
        <w:t xml:space="preserve">негативних емоційних станів у жінок ВПО методами арт-терапії. Підсумковим результатом буде підтвердження</w:t>
      </w:r>
      <w:r w:rsidDel="00000000" w:rsidR="00000000" w:rsidRPr="00000000">
        <w:rPr>
          <w:sz w:val="28"/>
          <w:szCs w:val="28"/>
          <w:rtl w:val="0"/>
        </w:rPr>
        <w:t xml:space="preserve"> </w:t>
      </w:r>
      <w:r w:rsidDel="00000000" w:rsidR="00000000" w:rsidRPr="00000000">
        <w:rPr>
          <w:color w:val="000000"/>
          <w:sz w:val="28"/>
          <w:szCs w:val="28"/>
          <w:highlight w:val="white"/>
          <w:rtl w:val="0"/>
        </w:rPr>
        <w:t xml:space="preserve">припущення про те, що за допомогою арт-терапевтичних методів можливо подолати більшість негативних станів жінок ВПО: зниження стану тривожності та агресії, нейтралізації стану фрустрації, зниження ознак депресивного стану, подолання страху і внутрішнього стресу, а в результаті з</w:t>
      </w:r>
      <w:r w:rsidDel="00000000" w:rsidR="00000000" w:rsidRPr="00000000">
        <w:rPr>
          <w:b w:val="1"/>
          <w:color w:val="000000"/>
          <w:sz w:val="28"/>
          <w:szCs w:val="28"/>
          <w:highlight w:val="white"/>
          <w:rtl w:val="0"/>
        </w:rPr>
        <w:t xml:space="preserve">’</w:t>
      </w:r>
      <w:r w:rsidDel="00000000" w:rsidR="00000000" w:rsidRPr="00000000">
        <w:rPr>
          <w:color w:val="000000"/>
          <w:sz w:val="28"/>
          <w:szCs w:val="28"/>
          <w:highlight w:val="white"/>
          <w:rtl w:val="0"/>
        </w:rPr>
        <w:t xml:space="preserve">явлення інтересу до життя обраної категорії жінок.</w:t>
      </w:r>
    </w:p>
    <w:p w:rsidR="00000000" w:rsidDel="00000000" w:rsidP="00000000" w:rsidRDefault="00000000" w:rsidRPr="00000000" w14:paraId="00000195">
      <w:pPr>
        <w:spacing w:line="360" w:lineRule="auto"/>
        <w:jc w:val="center"/>
        <w:rPr>
          <w:b w:val="1"/>
          <w:sz w:val="28"/>
          <w:szCs w:val="28"/>
        </w:rPr>
      </w:pPr>
      <w:r w:rsidDel="00000000" w:rsidR="00000000" w:rsidRPr="00000000">
        <w:rPr>
          <w:b w:val="1"/>
          <w:sz w:val="28"/>
          <w:szCs w:val="28"/>
          <w:rtl w:val="0"/>
        </w:rPr>
        <w:t xml:space="preserve">2.2 Аналіз результатів констатувального етапу дослідження прояву негативних емоційних станів жінок ВПО</w:t>
      </w:r>
    </w:p>
    <w:p w:rsidR="00000000" w:rsidDel="00000000" w:rsidP="00000000" w:rsidRDefault="00000000" w:rsidRPr="00000000" w14:paraId="00000196">
      <w:pPr>
        <w:spacing w:line="360" w:lineRule="auto"/>
        <w:ind w:firstLine="708"/>
        <w:jc w:val="both"/>
        <w:rPr>
          <w:sz w:val="28"/>
          <w:szCs w:val="28"/>
        </w:rPr>
      </w:pPr>
      <w:r w:rsidDel="00000000" w:rsidR="00000000" w:rsidRPr="00000000">
        <w:rPr>
          <w:color w:val="000000"/>
          <w:sz w:val="28"/>
          <w:szCs w:val="28"/>
          <w:rtl w:val="0"/>
        </w:rPr>
        <w:t xml:space="preserve"> Під час проходження Науково-дослідної практики, яка відбулася  </w:t>
      </w:r>
      <w:r w:rsidDel="00000000" w:rsidR="00000000" w:rsidRPr="00000000">
        <w:rPr>
          <w:sz w:val="28"/>
          <w:szCs w:val="28"/>
          <w:rtl w:val="0"/>
        </w:rPr>
        <w:t xml:space="preserve">04.12.2023 – 31.12.2023 на базі гуртка креатива та творчості «ArtSova» Міського Будинку Культури міста Миргород Полтавської області, для проведення емпіричного дослідження  було обрано 33 особи, віком від 17 до 68 років, середній вік яких 49 років, всі жінки зі статусом ВПО. Частина відвідувачів гуртка була використана в якості експериментальної групи (13 осіб) і частина у якості контрольної групи ( 20 осіб).</w:t>
      </w:r>
    </w:p>
    <w:p w:rsidR="00000000" w:rsidDel="00000000" w:rsidP="00000000" w:rsidRDefault="00000000" w:rsidRPr="00000000" w14:paraId="00000197">
      <w:pPr>
        <w:spacing w:line="360" w:lineRule="auto"/>
        <w:jc w:val="both"/>
        <w:rPr>
          <w:sz w:val="28"/>
          <w:szCs w:val="28"/>
        </w:rPr>
      </w:pPr>
      <w:r w:rsidDel="00000000" w:rsidR="00000000" w:rsidRPr="00000000">
        <w:rPr>
          <w:sz w:val="28"/>
          <w:szCs w:val="28"/>
          <w:rtl w:val="0"/>
        </w:rPr>
        <w:tab/>
        <w:t xml:space="preserve">Дослідження мало три етапи: констатувальний, формувальний і контрольний.</w:t>
      </w:r>
    </w:p>
    <w:p w:rsidR="00000000" w:rsidDel="00000000" w:rsidP="00000000" w:rsidRDefault="00000000" w:rsidRPr="00000000" w14:paraId="00000198">
      <w:pPr>
        <w:spacing w:line="360" w:lineRule="auto"/>
        <w:jc w:val="both"/>
        <w:rPr>
          <w:sz w:val="28"/>
          <w:szCs w:val="28"/>
        </w:rPr>
      </w:pPr>
      <w:r w:rsidDel="00000000" w:rsidR="00000000" w:rsidRPr="00000000">
        <w:rPr>
          <w:sz w:val="28"/>
          <w:szCs w:val="28"/>
          <w:rtl w:val="0"/>
        </w:rPr>
        <w:tab/>
        <w:t xml:space="preserve">Метою констатувального етапу дослідження було виявлення вхідного рівня негативних емоційних станів жінок ВПО. Для того, щоб забезпечити якісне вимірювання результатів та дотриматись вимог проведення експерименту, перед початком провадження методів Арт-терапії, було проведено анкетування учасників: як вони оцінюють власний емоційний стан. Зразки анкет наведено у Додатках А. Для цього використовувались наступні методики:</w:t>
      </w:r>
      <w:r w:rsidDel="00000000" w:rsidR="00000000" w:rsidRPr="00000000">
        <w:rPr>
          <w:color w:val="000000"/>
          <w:sz w:val="28"/>
          <w:szCs w:val="28"/>
          <w:rtl w:val="0"/>
        </w:rPr>
        <w:t xml:space="preserve"> методика «Самооцінка психічних станів» за Г.Айзенком, шкала депресії Бека, дослідження змін настрою за допомогою опитувальника позитивного і негативного афекту ОПАНА (PANAS), </w:t>
      </w:r>
      <w:r w:rsidDel="00000000" w:rsidR="00000000" w:rsidRPr="00000000">
        <w:rPr>
          <w:sz w:val="28"/>
          <w:szCs w:val="28"/>
          <w:rtl w:val="0"/>
        </w:rPr>
        <w:t xml:space="preserve">дослідження емоційної модальності за шкалою диференційних емоцій К. Ізарда.</w:t>
      </w:r>
    </w:p>
    <w:p w:rsidR="00000000" w:rsidDel="00000000" w:rsidP="00000000" w:rsidRDefault="00000000" w:rsidRPr="00000000" w14:paraId="00000199">
      <w:pPr>
        <w:spacing w:line="360" w:lineRule="auto"/>
        <w:ind w:firstLine="709"/>
        <w:jc w:val="both"/>
        <w:rPr>
          <w:i w:val="1"/>
          <w:sz w:val="28"/>
          <w:szCs w:val="28"/>
        </w:rPr>
      </w:pPr>
      <w:r w:rsidDel="00000000" w:rsidR="00000000" w:rsidRPr="00000000">
        <w:rPr>
          <w:sz w:val="28"/>
          <w:szCs w:val="28"/>
          <w:rtl w:val="0"/>
        </w:rPr>
        <w:t xml:space="preserve">Розглянемо детальніше результати кожного дослідження. Отже, за питальником </w:t>
      </w:r>
      <w:r w:rsidDel="00000000" w:rsidR="00000000" w:rsidRPr="00000000">
        <w:rPr>
          <w:rFonts w:ascii="Times New Roman" w:cs="Times New Roman" w:eastAsia="Times New Roman" w:hAnsi="Times New Roman"/>
          <w:b w:val="0"/>
          <w:sz w:val="28"/>
          <w:szCs w:val="28"/>
          <w:rtl w:val="0"/>
        </w:rPr>
        <w:t xml:space="preserve">методики «Самооцінка психічних станів» </w:t>
      </w:r>
      <w:r w:rsidDel="00000000" w:rsidR="00000000" w:rsidRPr="00000000">
        <w:rPr>
          <w:rFonts w:ascii="Times New Roman" w:cs="Times New Roman" w:eastAsia="Times New Roman" w:hAnsi="Times New Roman"/>
          <w:b w:val="0"/>
          <w:i w:val="0"/>
          <w:sz w:val="28"/>
          <w:szCs w:val="28"/>
          <w:rtl w:val="0"/>
        </w:rPr>
        <w:t xml:space="preserve">за Г. Айзенком </w:t>
      </w:r>
      <w:r w:rsidDel="00000000" w:rsidR="00000000" w:rsidRPr="00000000">
        <w:rPr>
          <w:sz w:val="28"/>
          <w:szCs w:val="28"/>
          <w:rtl w:val="0"/>
        </w:rPr>
        <w:t xml:space="preserve">ми оцінили рівень тривожності жінок ВПО і отримали такі результати (табл. 2.1).</w:t>
      </w:r>
      <w:r w:rsidDel="00000000" w:rsidR="00000000" w:rsidRPr="00000000">
        <w:rPr>
          <w:rtl w:val="0"/>
        </w:rPr>
      </w:r>
    </w:p>
    <w:p w:rsidR="00000000" w:rsidDel="00000000" w:rsidP="00000000" w:rsidRDefault="00000000" w:rsidRPr="00000000" w14:paraId="0000019A">
      <w:pPr>
        <w:spacing w:line="360" w:lineRule="auto"/>
        <w:jc w:val="right"/>
        <w:rPr>
          <w:sz w:val="28"/>
          <w:szCs w:val="28"/>
        </w:rPr>
      </w:pPr>
      <w:r w:rsidDel="00000000" w:rsidR="00000000" w:rsidRPr="00000000">
        <w:rPr>
          <w:sz w:val="28"/>
          <w:szCs w:val="28"/>
          <w:rtl w:val="0"/>
        </w:rPr>
        <w:t xml:space="preserve">Таблиця 2.1</w:t>
      </w:r>
    </w:p>
    <w:p w:rsidR="00000000" w:rsidDel="00000000" w:rsidP="00000000" w:rsidRDefault="00000000" w:rsidRPr="00000000" w14:paraId="0000019B">
      <w:pPr>
        <w:spacing w:line="360" w:lineRule="auto"/>
        <w:jc w:val="both"/>
        <w:rPr>
          <w:b w:val="1"/>
          <w:sz w:val="28"/>
          <w:szCs w:val="28"/>
        </w:rPr>
      </w:pPr>
      <w:r w:rsidDel="00000000" w:rsidR="00000000" w:rsidRPr="00000000">
        <w:rPr>
          <w:b w:val="1"/>
          <w:sz w:val="28"/>
          <w:szCs w:val="28"/>
          <w:rtl w:val="0"/>
        </w:rPr>
        <w:t xml:space="preserve">Результати дослідження за питальником </w:t>
      </w:r>
      <w:r w:rsidDel="00000000" w:rsidR="00000000" w:rsidRPr="00000000">
        <w:rPr>
          <w:rFonts w:ascii="Times New Roman" w:cs="Times New Roman" w:eastAsia="Times New Roman" w:hAnsi="Times New Roman"/>
          <w:b w:val="1"/>
          <w:sz w:val="28"/>
          <w:szCs w:val="28"/>
          <w:rtl w:val="0"/>
        </w:rPr>
        <w:t xml:space="preserve">«Самооцінка психічних станів» </w:t>
      </w:r>
      <w:r w:rsidDel="00000000" w:rsidR="00000000" w:rsidRPr="00000000">
        <w:rPr>
          <w:rFonts w:ascii="Times New Roman" w:cs="Times New Roman" w:eastAsia="Times New Roman" w:hAnsi="Times New Roman"/>
          <w:b w:val="1"/>
          <w:i w:val="0"/>
          <w:sz w:val="28"/>
          <w:szCs w:val="28"/>
          <w:rtl w:val="0"/>
        </w:rPr>
        <w:t xml:space="preserve">(за Г. Айзенком) </w:t>
      </w:r>
      <w:r w:rsidDel="00000000" w:rsidR="00000000" w:rsidRPr="00000000">
        <w:rPr>
          <w:rtl w:val="0"/>
        </w:rPr>
      </w:r>
    </w:p>
    <w:tbl>
      <w:tblPr>
        <w:tblStyle w:val="Table2"/>
        <w:tblW w:w="9853.999999999998"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84"/>
        <w:gridCol w:w="1642"/>
        <w:gridCol w:w="1643"/>
        <w:gridCol w:w="1642"/>
        <w:gridCol w:w="1643"/>
        <w:tblGridChange w:id="0">
          <w:tblGrid>
            <w:gridCol w:w="3284"/>
            <w:gridCol w:w="1642"/>
            <w:gridCol w:w="1643"/>
            <w:gridCol w:w="1642"/>
            <w:gridCol w:w="1643"/>
          </w:tblGrid>
        </w:tblGridChange>
      </w:tblGrid>
      <w:tr>
        <w:trPr>
          <w:cantSplit w:val="0"/>
          <w:tblHeader w:val="0"/>
        </w:trPr>
        <w:tc>
          <w:tcPr>
            <w:vMerge w:val="restart"/>
            <w:vAlign w:val="center"/>
          </w:tcPr>
          <w:p w:rsidR="00000000" w:rsidDel="00000000" w:rsidP="00000000" w:rsidRDefault="00000000" w:rsidRPr="00000000" w14:paraId="0000019C">
            <w:pPr>
              <w:spacing w:line="360" w:lineRule="auto"/>
              <w:jc w:val="center"/>
              <w:rPr>
                <w:sz w:val="28"/>
                <w:szCs w:val="28"/>
              </w:rPr>
            </w:pPr>
            <w:r w:rsidDel="00000000" w:rsidR="00000000" w:rsidRPr="00000000">
              <w:rPr>
                <w:sz w:val="28"/>
                <w:szCs w:val="28"/>
                <w:rtl w:val="0"/>
              </w:rPr>
              <w:t xml:space="preserve">Рівень тривожності</w:t>
            </w:r>
          </w:p>
        </w:tc>
        <w:tc>
          <w:tcPr>
            <w:gridSpan w:val="2"/>
            <w:vAlign w:val="center"/>
          </w:tcPr>
          <w:p w:rsidR="00000000" w:rsidDel="00000000" w:rsidP="00000000" w:rsidRDefault="00000000" w:rsidRPr="00000000" w14:paraId="0000019D">
            <w:pPr>
              <w:spacing w:line="360" w:lineRule="auto"/>
              <w:jc w:val="center"/>
              <w:rPr>
                <w:sz w:val="28"/>
                <w:szCs w:val="28"/>
              </w:rPr>
            </w:pPr>
            <w:r w:rsidDel="00000000" w:rsidR="00000000" w:rsidRPr="00000000">
              <w:rPr>
                <w:sz w:val="28"/>
                <w:szCs w:val="28"/>
                <w:rtl w:val="0"/>
              </w:rPr>
              <w:t xml:space="preserve">Контрольна група </w:t>
            </w:r>
          </w:p>
          <w:p w:rsidR="00000000" w:rsidDel="00000000" w:rsidP="00000000" w:rsidRDefault="00000000" w:rsidRPr="00000000" w14:paraId="0000019E">
            <w:pPr>
              <w:spacing w:line="360" w:lineRule="auto"/>
              <w:jc w:val="center"/>
              <w:rPr>
                <w:sz w:val="28"/>
                <w:szCs w:val="28"/>
              </w:rPr>
            </w:pPr>
            <w:r w:rsidDel="00000000" w:rsidR="00000000" w:rsidRPr="00000000">
              <w:rPr>
                <w:sz w:val="28"/>
                <w:szCs w:val="28"/>
                <w:rtl w:val="0"/>
              </w:rPr>
              <w:t xml:space="preserve">(20 осіб)</w:t>
            </w:r>
          </w:p>
        </w:tc>
        <w:tc>
          <w:tcPr>
            <w:gridSpan w:val="2"/>
            <w:vAlign w:val="center"/>
          </w:tcPr>
          <w:p w:rsidR="00000000" w:rsidDel="00000000" w:rsidP="00000000" w:rsidRDefault="00000000" w:rsidRPr="00000000" w14:paraId="000001A0">
            <w:pPr>
              <w:spacing w:line="360" w:lineRule="auto"/>
              <w:jc w:val="center"/>
              <w:rPr>
                <w:sz w:val="28"/>
                <w:szCs w:val="28"/>
              </w:rPr>
            </w:pPr>
            <w:r w:rsidDel="00000000" w:rsidR="00000000" w:rsidRPr="00000000">
              <w:rPr>
                <w:sz w:val="28"/>
                <w:szCs w:val="28"/>
                <w:rtl w:val="0"/>
              </w:rPr>
              <w:t xml:space="preserve">Експериментальна група (13 осіб)</w:t>
            </w:r>
          </w:p>
        </w:tc>
      </w:tr>
      <w:tr>
        <w:trPr>
          <w:cantSplit w:val="0"/>
          <w:tblHeader w:val="0"/>
        </w:trPr>
        <w:tc>
          <w:tcPr>
            <w:vMerge w:val="continue"/>
            <w:vAlign w:val="center"/>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1A3">
            <w:pPr>
              <w:spacing w:line="360" w:lineRule="auto"/>
              <w:jc w:val="center"/>
              <w:rPr>
                <w:sz w:val="28"/>
                <w:szCs w:val="28"/>
              </w:rPr>
            </w:pPr>
            <w:r w:rsidDel="00000000" w:rsidR="00000000" w:rsidRPr="00000000">
              <w:rPr>
                <w:sz w:val="28"/>
                <w:szCs w:val="28"/>
                <w:rtl w:val="0"/>
              </w:rPr>
              <w:t xml:space="preserve">Кількість</w:t>
            </w:r>
          </w:p>
        </w:tc>
        <w:tc>
          <w:tcPr>
            <w:vAlign w:val="center"/>
          </w:tcPr>
          <w:p w:rsidR="00000000" w:rsidDel="00000000" w:rsidP="00000000" w:rsidRDefault="00000000" w:rsidRPr="00000000" w14:paraId="000001A4">
            <w:pPr>
              <w:spacing w:line="360" w:lineRule="auto"/>
              <w:jc w:val="center"/>
              <w:rPr>
                <w:sz w:val="28"/>
                <w:szCs w:val="28"/>
              </w:rPr>
            </w:pPr>
            <w:r w:rsidDel="00000000" w:rsidR="00000000" w:rsidRPr="00000000">
              <w:rPr>
                <w:sz w:val="28"/>
                <w:szCs w:val="28"/>
                <w:rtl w:val="0"/>
              </w:rPr>
              <w:t xml:space="preserve">%</w:t>
            </w:r>
          </w:p>
        </w:tc>
        <w:tc>
          <w:tcPr>
            <w:vAlign w:val="center"/>
          </w:tcPr>
          <w:p w:rsidR="00000000" w:rsidDel="00000000" w:rsidP="00000000" w:rsidRDefault="00000000" w:rsidRPr="00000000" w14:paraId="000001A5">
            <w:pPr>
              <w:spacing w:line="360" w:lineRule="auto"/>
              <w:jc w:val="center"/>
              <w:rPr>
                <w:sz w:val="28"/>
                <w:szCs w:val="28"/>
              </w:rPr>
            </w:pPr>
            <w:r w:rsidDel="00000000" w:rsidR="00000000" w:rsidRPr="00000000">
              <w:rPr>
                <w:sz w:val="28"/>
                <w:szCs w:val="28"/>
                <w:rtl w:val="0"/>
              </w:rPr>
              <w:t xml:space="preserve">Кількість</w:t>
            </w:r>
          </w:p>
        </w:tc>
        <w:tc>
          <w:tcPr>
            <w:vAlign w:val="center"/>
          </w:tcPr>
          <w:p w:rsidR="00000000" w:rsidDel="00000000" w:rsidP="00000000" w:rsidRDefault="00000000" w:rsidRPr="00000000" w14:paraId="000001A6">
            <w:pPr>
              <w:spacing w:line="360" w:lineRule="auto"/>
              <w:jc w:val="center"/>
              <w:rPr>
                <w:sz w:val="28"/>
                <w:szCs w:val="28"/>
              </w:rPr>
            </w:pPr>
            <w:r w:rsidDel="00000000" w:rsidR="00000000" w:rsidRPr="00000000">
              <w:rPr>
                <w:sz w:val="28"/>
                <w:szCs w:val="28"/>
                <w:rtl w:val="0"/>
              </w:rPr>
              <w:t xml:space="preserve">%</w:t>
            </w:r>
          </w:p>
        </w:tc>
      </w:tr>
      <w:tr>
        <w:trPr>
          <w:cantSplit w:val="0"/>
          <w:tblHeader w:val="0"/>
        </w:trPr>
        <w:tc>
          <w:tcPr>
            <w:vAlign w:val="center"/>
          </w:tcPr>
          <w:p w:rsidR="00000000" w:rsidDel="00000000" w:rsidP="00000000" w:rsidRDefault="00000000" w:rsidRPr="00000000" w14:paraId="000001A7">
            <w:pPr>
              <w:spacing w:line="360" w:lineRule="auto"/>
              <w:jc w:val="center"/>
              <w:rPr>
                <w:sz w:val="28"/>
                <w:szCs w:val="28"/>
              </w:rPr>
            </w:pPr>
            <w:r w:rsidDel="00000000" w:rsidR="00000000" w:rsidRPr="00000000">
              <w:rPr>
                <w:sz w:val="28"/>
                <w:szCs w:val="28"/>
                <w:rtl w:val="0"/>
              </w:rPr>
              <w:t xml:space="preserve">Низький</w:t>
            </w:r>
          </w:p>
        </w:tc>
        <w:tc>
          <w:tcPr>
            <w:vAlign w:val="center"/>
          </w:tcPr>
          <w:p w:rsidR="00000000" w:rsidDel="00000000" w:rsidP="00000000" w:rsidRDefault="00000000" w:rsidRPr="00000000" w14:paraId="000001A8">
            <w:pPr>
              <w:spacing w:line="360" w:lineRule="auto"/>
              <w:jc w:val="center"/>
              <w:rPr>
                <w:sz w:val="28"/>
                <w:szCs w:val="28"/>
              </w:rPr>
            </w:pPr>
            <w:r w:rsidDel="00000000" w:rsidR="00000000" w:rsidRPr="00000000">
              <w:rPr>
                <w:sz w:val="28"/>
                <w:szCs w:val="28"/>
                <w:rtl w:val="0"/>
              </w:rPr>
              <w:t xml:space="preserve">3</w:t>
            </w:r>
          </w:p>
        </w:tc>
        <w:tc>
          <w:tcPr>
            <w:vAlign w:val="center"/>
          </w:tcPr>
          <w:p w:rsidR="00000000" w:rsidDel="00000000" w:rsidP="00000000" w:rsidRDefault="00000000" w:rsidRPr="00000000" w14:paraId="000001A9">
            <w:pPr>
              <w:spacing w:line="360" w:lineRule="auto"/>
              <w:jc w:val="center"/>
              <w:rPr>
                <w:sz w:val="28"/>
                <w:szCs w:val="28"/>
              </w:rPr>
            </w:pPr>
            <w:r w:rsidDel="00000000" w:rsidR="00000000" w:rsidRPr="00000000">
              <w:rPr>
                <w:sz w:val="28"/>
                <w:szCs w:val="28"/>
                <w:rtl w:val="0"/>
              </w:rPr>
              <w:t xml:space="preserve">15,0</w:t>
            </w:r>
          </w:p>
        </w:tc>
        <w:tc>
          <w:tcPr>
            <w:vAlign w:val="center"/>
          </w:tcPr>
          <w:p w:rsidR="00000000" w:rsidDel="00000000" w:rsidP="00000000" w:rsidRDefault="00000000" w:rsidRPr="00000000" w14:paraId="000001AA">
            <w:pPr>
              <w:spacing w:line="360" w:lineRule="auto"/>
              <w:jc w:val="center"/>
              <w:rPr>
                <w:sz w:val="28"/>
                <w:szCs w:val="28"/>
              </w:rPr>
            </w:pPr>
            <w:r w:rsidDel="00000000" w:rsidR="00000000" w:rsidRPr="00000000">
              <w:rPr>
                <w:sz w:val="28"/>
                <w:szCs w:val="28"/>
                <w:rtl w:val="0"/>
              </w:rPr>
              <w:t xml:space="preserve">1</w:t>
            </w:r>
          </w:p>
        </w:tc>
        <w:tc>
          <w:tcPr>
            <w:vAlign w:val="center"/>
          </w:tcPr>
          <w:p w:rsidR="00000000" w:rsidDel="00000000" w:rsidP="00000000" w:rsidRDefault="00000000" w:rsidRPr="00000000" w14:paraId="000001AB">
            <w:pPr>
              <w:spacing w:line="360" w:lineRule="auto"/>
              <w:jc w:val="center"/>
              <w:rPr>
                <w:sz w:val="28"/>
                <w:szCs w:val="28"/>
              </w:rPr>
            </w:pPr>
            <w:r w:rsidDel="00000000" w:rsidR="00000000" w:rsidRPr="00000000">
              <w:rPr>
                <w:sz w:val="28"/>
                <w:szCs w:val="28"/>
                <w:rtl w:val="0"/>
              </w:rPr>
              <w:t xml:space="preserve">7,7</w:t>
            </w:r>
          </w:p>
        </w:tc>
      </w:tr>
      <w:tr>
        <w:trPr>
          <w:cantSplit w:val="0"/>
          <w:tblHeader w:val="0"/>
        </w:trPr>
        <w:tc>
          <w:tcPr>
            <w:vAlign w:val="center"/>
          </w:tcPr>
          <w:p w:rsidR="00000000" w:rsidDel="00000000" w:rsidP="00000000" w:rsidRDefault="00000000" w:rsidRPr="00000000" w14:paraId="000001AC">
            <w:pPr>
              <w:spacing w:line="360" w:lineRule="auto"/>
              <w:jc w:val="center"/>
              <w:rPr>
                <w:sz w:val="28"/>
                <w:szCs w:val="28"/>
              </w:rPr>
            </w:pPr>
            <w:r w:rsidDel="00000000" w:rsidR="00000000" w:rsidRPr="00000000">
              <w:rPr>
                <w:sz w:val="28"/>
                <w:szCs w:val="28"/>
                <w:rtl w:val="0"/>
              </w:rPr>
              <w:t xml:space="preserve">Середній</w:t>
            </w:r>
          </w:p>
        </w:tc>
        <w:tc>
          <w:tcPr>
            <w:vAlign w:val="center"/>
          </w:tcPr>
          <w:p w:rsidR="00000000" w:rsidDel="00000000" w:rsidP="00000000" w:rsidRDefault="00000000" w:rsidRPr="00000000" w14:paraId="000001AD">
            <w:pPr>
              <w:spacing w:line="360" w:lineRule="auto"/>
              <w:jc w:val="center"/>
              <w:rPr>
                <w:sz w:val="28"/>
                <w:szCs w:val="28"/>
              </w:rPr>
            </w:pPr>
            <w:r w:rsidDel="00000000" w:rsidR="00000000" w:rsidRPr="00000000">
              <w:rPr>
                <w:sz w:val="28"/>
                <w:szCs w:val="28"/>
                <w:rtl w:val="0"/>
              </w:rPr>
              <w:t xml:space="preserve">11</w:t>
            </w:r>
          </w:p>
        </w:tc>
        <w:tc>
          <w:tcPr>
            <w:vAlign w:val="center"/>
          </w:tcPr>
          <w:p w:rsidR="00000000" w:rsidDel="00000000" w:rsidP="00000000" w:rsidRDefault="00000000" w:rsidRPr="00000000" w14:paraId="000001AE">
            <w:pPr>
              <w:spacing w:line="360" w:lineRule="auto"/>
              <w:jc w:val="center"/>
              <w:rPr>
                <w:sz w:val="28"/>
                <w:szCs w:val="28"/>
              </w:rPr>
            </w:pPr>
            <w:r w:rsidDel="00000000" w:rsidR="00000000" w:rsidRPr="00000000">
              <w:rPr>
                <w:sz w:val="28"/>
                <w:szCs w:val="28"/>
                <w:rtl w:val="0"/>
              </w:rPr>
              <w:t xml:space="preserve">55,0</w:t>
            </w:r>
          </w:p>
        </w:tc>
        <w:tc>
          <w:tcPr>
            <w:vAlign w:val="center"/>
          </w:tcPr>
          <w:p w:rsidR="00000000" w:rsidDel="00000000" w:rsidP="00000000" w:rsidRDefault="00000000" w:rsidRPr="00000000" w14:paraId="000001AF">
            <w:pPr>
              <w:spacing w:line="360" w:lineRule="auto"/>
              <w:jc w:val="center"/>
              <w:rPr>
                <w:sz w:val="28"/>
                <w:szCs w:val="28"/>
              </w:rPr>
            </w:pPr>
            <w:r w:rsidDel="00000000" w:rsidR="00000000" w:rsidRPr="00000000">
              <w:rPr>
                <w:sz w:val="28"/>
                <w:szCs w:val="28"/>
                <w:rtl w:val="0"/>
              </w:rPr>
              <w:t xml:space="preserve">7</w:t>
            </w:r>
          </w:p>
        </w:tc>
        <w:tc>
          <w:tcPr>
            <w:vAlign w:val="center"/>
          </w:tcPr>
          <w:p w:rsidR="00000000" w:rsidDel="00000000" w:rsidP="00000000" w:rsidRDefault="00000000" w:rsidRPr="00000000" w14:paraId="000001B0">
            <w:pPr>
              <w:spacing w:line="360" w:lineRule="auto"/>
              <w:jc w:val="center"/>
              <w:rPr>
                <w:sz w:val="28"/>
                <w:szCs w:val="28"/>
              </w:rPr>
            </w:pPr>
            <w:r w:rsidDel="00000000" w:rsidR="00000000" w:rsidRPr="00000000">
              <w:rPr>
                <w:sz w:val="28"/>
                <w:szCs w:val="28"/>
                <w:rtl w:val="0"/>
              </w:rPr>
              <w:t xml:space="preserve">53,8</w:t>
            </w:r>
          </w:p>
        </w:tc>
      </w:tr>
      <w:tr>
        <w:trPr>
          <w:cantSplit w:val="0"/>
          <w:tblHeader w:val="0"/>
        </w:trPr>
        <w:tc>
          <w:tcPr>
            <w:vAlign w:val="center"/>
          </w:tcPr>
          <w:p w:rsidR="00000000" w:rsidDel="00000000" w:rsidP="00000000" w:rsidRDefault="00000000" w:rsidRPr="00000000" w14:paraId="000001B1">
            <w:pPr>
              <w:spacing w:line="360" w:lineRule="auto"/>
              <w:jc w:val="center"/>
              <w:rPr>
                <w:sz w:val="28"/>
                <w:szCs w:val="28"/>
              </w:rPr>
            </w:pPr>
            <w:r w:rsidDel="00000000" w:rsidR="00000000" w:rsidRPr="00000000">
              <w:rPr>
                <w:sz w:val="28"/>
                <w:szCs w:val="28"/>
                <w:rtl w:val="0"/>
              </w:rPr>
              <w:t xml:space="preserve">Високий</w:t>
            </w:r>
          </w:p>
        </w:tc>
        <w:tc>
          <w:tcPr>
            <w:vAlign w:val="center"/>
          </w:tcPr>
          <w:p w:rsidR="00000000" w:rsidDel="00000000" w:rsidP="00000000" w:rsidRDefault="00000000" w:rsidRPr="00000000" w14:paraId="000001B2">
            <w:pPr>
              <w:spacing w:line="360" w:lineRule="auto"/>
              <w:jc w:val="center"/>
              <w:rPr>
                <w:sz w:val="28"/>
                <w:szCs w:val="28"/>
              </w:rPr>
            </w:pPr>
            <w:r w:rsidDel="00000000" w:rsidR="00000000" w:rsidRPr="00000000">
              <w:rPr>
                <w:sz w:val="28"/>
                <w:szCs w:val="28"/>
                <w:rtl w:val="0"/>
              </w:rPr>
              <w:t xml:space="preserve">6</w:t>
            </w:r>
          </w:p>
        </w:tc>
        <w:tc>
          <w:tcPr>
            <w:vAlign w:val="center"/>
          </w:tcPr>
          <w:p w:rsidR="00000000" w:rsidDel="00000000" w:rsidP="00000000" w:rsidRDefault="00000000" w:rsidRPr="00000000" w14:paraId="000001B3">
            <w:pPr>
              <w:spacing w:line="360" w:lineRule="auto"/>
              <w:jc w:val="center"/>
              <w:rPr>
                <w:sz w:val="28"/>
                <w:szCs w:val="28"/>
              </w:rPr>
            </w:pPr>
            <w:r w:rsidDel="00000000" w:rsidR="00000000" w:rsidRPr="00000000">
              <w:rPr>
                <w:sz w:val="28"/>
                <w:szCs w:val="28"/>
                <w:rtl w:val="0"/>
              </w:rPr>
              <w:t xml:space="preserve">30,0</w:t>
            </w:r>
          </w:p>
        </w:tc>
        <w:tc>
          <w:tcPr>
            <w:vAlign w:val="center"/>
          </w:tcPr>
          <w:p w:rsidR="00000000" w:rsidDel="00000000" w:rsidP="00000000" w:rsidRDefault="00000000" w:rsidRPr="00000000" w14:paraId="000001B4">
            <w:pPr>
              <w:spacing w:line="360" w:lineRule="auto"/>
              <w:jc w:val="center"/>
              <w:rPr>
                <w:sz w:val="28"/>
                <w:szCs w:val="28"/>
              </w:rPr>
            </w:pPr>
            <w:r w:rsidDel="00000000" w:rsidR="00000000" w:rsidRPr="00000000">
              <w:rPr>
                <w:sz w:val="28"/>
                <w:szCs w:val="28"/>
                <w:rtl w:val="0"/>
              </w:rPr>
              <w:t xml:space="preserve">5</w:t>
            </w:r>
          </w:p>
        </w:tc>
        <w:tc>
          <w:tcPr>
            <w:vAlign w:val="center"/>
          </w:tcPr>
          <w:p w:rsidR="00000000" w:rsidDel="00000000" w:rsidP="00000000" w:rsidRDefault="00000000" w:rsidRPr="00000000" w14:paraId="000001B5">
            <w:pPr>
              <w:spacing w:line="360" w:lineRule="auto"/>
              <w:jc w:val="center"/>
              <w:rPr>
                <w:sz w:val="28"/>
                <w:szCs w:val="28"/>
              </w:rPr>
            </w:pPr>
            <w:r w:rsidDel="00000000" w:rsidR="00000000" w:rsidRPr="00000000">
              <w:rPr>
                <w:sz w:val="28"/>
                <w:szCs w:val="28"/>
                <w:rtl w:val="0"/>
              </w:rPr>
              <w:t xml:space="preserve">38,5</w:t>
            </w:r>
          </w:p>
        </w:tc>
      </w:tr>
    </w:tbl>
    <w:p w:rsidR="00000000" w:rsidDel="00000000" w:rsidP="00000000" w:rsidRDefault="00000000" w:rsidRPr="00000000" w14:paraId="000001B6">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B7">
      <w:pPr>
        <w:spacing w:line="360" w:lineRule="auto"/>
        <w:ind w:firstLine="709"/>
        <w:jc w:val="both"/>
        <w:rPr>
          <w:sz w:val="28"/>
          <w:szCs w:val="28"/>
        </w:rPr>
      </w:pPr>
      <w:r w:rsidDel="00000000" w:rsidR="00000000" w:rsidRPr="00000000">
        <w:rPr>
          <w:sz w:val="28"/>
          <w:szCs w:val="28"/>
          <w:rtl w:val="0"/>
        </w:rPr>
        <w:t xml:space="preserve">За результатами методики можемо зазначити, що в контрольній групі, далі КГ, 3 досліджуваних (15%) та в експериментальній групі, далі ЕГ, 1 людина (7,7%) мають низький рівень тривожності, також 11 досліджуваних (55,0%) в КГ та 7 жінок (53.8%) в ЕГ мають відповідно середній рівень тривожності, та 6 досліджуваних (30%) мають високий рівень тривожності в КГ, коли  в ЕГ це 5 жінок (38,5%) з високим рівнем тривожності.</w:t>
      </w:r>
    </w:p>
    <w:p w:rsidR="00000000" w:rsidDel="00000000" w:rsidP="00000000" w:rsidRDefault="00000000" w:rsidRPr="00000000" w14:paraId="000001B8">
      <w:pPr>
        <w:spacing w:line="360" w:lineRule="auto"/>
        <w:ind w:firstLine="709"/>
        <w:jc w:val="both"/>
        <w:rPr>
          <w:sz w:val="28"/>
          <w:szCs w:val="28"/>
        </w:rPr>
      </w:pPr>
      <w:r w:rsidDel="00000000" w:rsidR="00000000" w:rsidRPr="00000000">
        <w:rPr>
          <w:sz w:val="28"/>
          <w:szCs w:val="28"/>
          <w:rtl w:val="0"/>
        </w:rPr>
        <w:t xml:space="preserve">Графічно результати методики представлені на рисунку 2.1.</w:t>
      </w:r>
    </w:p>
    <w:p w:rsidR="00000000" w:rsidDel="00000000" w:rsidP="00000000" w:rsidRDefault="00000000" w:rsidRPr="00000000" w14:paraId="000001B9">
      <w:pPr>
        <w:spacing w:line="360" w:lineRule="auto"/>
        <w:ind w:firstLine="709"/>
        <w:jc w:val="both"/>
        <w:rPr>
          <w:sz w:val="28"/>
          <w:szCs w:val="28"/>
        </w:rPr>
      </w:pPr>
      <w:r w:rsidDel="00000000" w:rsidR="00000000" w:rsidRPr="00000000">
        <w:rPr>
          <w:sz w:val="28"/>
          <w:szCs w:val="28"/>
        </w:rPr>
        <w:drawing>
          <wp:inline distB="0" distT="0" distL="0" distR="0">
            <wp:extent cx="5486400" cy="3200400"/>
            <wp:docPr id="1107261985" name=""/>
            <a:graphic>
              <a:graphicData uri="http://schemas.openxmlformats.org/drawingml/2006/chart">
                <c:chart r:id="rId9"/>
              </a:graphicData>
            </a:graphic>
          </wp:inline>
        </w:drawing>
      </w:r>
      <w:r w:rsidDel="00000000" w:rsidR="00000000" w:rsidRPr="00000000">
        <w:rPr>
          <w:rtl w:val="0"/>
        </w:rPr>
      </w:r>
    </w:p>
    <w:p w:rsidR="00000000" w:rsidDel="00000000" w:rsidP="00000000" w:rsidRDefault="00000000" w:rsidRPr="00000000" w14:paraId="000001BA">
      <w:pPr>
        <w:spacing w:line="360" w:lineRule="auto"/>
        <w:jc w:val="center"/>
        <w:rPr>
          <w:color w:val="000000"/>
          <w:sz w:val="28"/>
          <w:szCs w:val="28"/>
        </w:rPr>
      </w:pPr>
      <w:r w:rsidDel="00000000" w:rsidR="00000000" w:rsidRPr="00000000">
        <w:rPr>
          <w:color w:val="000000"/>
          <w:sz w:val="28"/>
          <w:szCs w:val="28"/>
          <w:rtl w:val="0"/>
        </w:rPr>
        <w:t xml:space="preserve">Рис. 2.1 </w:t>
      </w:r>
      <w:r w:rsidDel="00000000" w:rsidR="00000000" w:rsidRPr="00000000">
        <w:rPr>
          <w:sz w:val="28"/>
          <w:szCs w:val="28"/>
          <w:rtl w:val="0"/>
        </w:rPr>
        <w:t xml:space="preserve">Графічне зображення результатів за методикою </w:t>
      </w:r>
      <w:r w:rsidDel="00000000" w:rsidR="00000000" w:rsidRPr="00000000">
        <w:rPr>
          <w:rFonts w:ascii="Times New Roman" w:cs="Times New Roman" w:eastAsia="Times New Roman" w:hAnsi="Times New Roman"/>
          <w:b w:val="0"/>
          <w:sz w:val="28"/>
          <w:szCs w:val="28"/>
          <w:rtl w:val="0"/>
        </w:rPr>
        <w:t xml:space="preserve">«Самооцінка психічних станів» </w:t>
      </w:r>
      <w:r w:rsidDel="00000000" w:rsidR="00000000" w:rsidRPr="00000000">
        <w:rPr>
          <w:rFonts w:ascii="Times New Roman" w:cs="Times New Roman" w:eastAsia="Times New Roman" w:hAnsi="Times New Roman"/>
          <w:b w:val="0"/>
          <w:i w:val="0"/>
          <w:sz w:val="28"/>
          <w:szCs w:val="28"/>
          <w:rtl w:val="0"/>
        </w:rPr>
        <w:t xml:space="preserve">(за Г. Айзенком)</w:t>
      </w:r>
      <w:r w:rsidDel="00000000" w:rsidR="00000000" w:rsidRPr="00000000">
        <w:rPr>
          <w:rtl w:val="0"/>
        </w:rPr>
      </w:r>
    </w:p>
    <w:p w:rsidR="00000000" w:rsidDel="00000000" w:rsidP="00000000" w:rsidRDefault="00000000" w:rsidRPr="00000000" w14:paraId="000001BB">
      <w:pPr>
        <w:spacing w:line="360" w:lineRule="auto"/>
        <w:jc w:val="both"/>
        <w:rPr>
          <w:sz w:val="28"/>
          <w:szCs w:val="28"/>
        </w:rPr>
      </w:pPr>
      <w:r w:rsidDel="00000000" w:rsidR="00000000" w:rsidRPr="00000000">
        <w:rPr>
          <w:color w:val="000000"/>
          <w:sz w:val="28"/>
          <w:szCs w:val="28"/>
          <w:rtl w:val="0"/>
        </w:rPr>
        <w:t xml:space="preserve">       </w:t>
        <w:tab/>
        <w:t xml:space="preserve">Наступною методикою була обране</w:t>
      </w:r>
      <w:r w:rsidDel="00000000" w:rsidR="00000000" w:rsidRPr="00000000">
        <w:rPr>
          <w:sz w:val="28"/>
          <w:szCs w:val="28"/>
          <w:rtl w:val="0"/>
        </w:rPr>
        <w:t xml:space="preserve"> дослідження емоційної модальності за шкалою диференційних емоцій К. Ізарда, за допомогою якого було виявлено домінуючу емоційну модальність – страх. З дослідження для демонстрації ми використали показники для оцінки рівня страху у жінок ВПО, а саме питання 22, 23, 24 відповідно до ключа. Згідно номерів визначаємо, що 22 питання відноситься до низького рівня страху, 23 – це середній рівень, 24- високий рівень страху. Отриманий результат рівня страху, який іспитують жінки ВПО, можна побачити в таблиці 2.2.</w:t>
      </w:r>
    </w:p>
    <w:p w:rsidR="00000000" w:rsidDel="00000000" w:rsidP="00000000" w:rsidRDefault="00000000" w:rsidRPr="00000000" w14:paraId="000001BC">
      <w:pPr>
        <w:spacing w:line="360" w:lineRule="auto"/>
        <w:jc w:val="right"/>
        <w:rPr>
          <w:sz w:val="28"/>
          <w:szCs w:val="28"/>
        </w:rPr>
      </w:pPr>
      <w:r w:rsidDel="00000000" w:rsidR="00000000" w:rsidRPr="00000000">
        <w:rPr>
          <w:sz w:val="28"/>
          <w:szCs w:val="28"/>
          <w:rtl w:val="0"/>
        </w:rPr>
        <w:t xml:space="preserve">Таблиця 2.2</w:t>
      </w:r>
    </w:p>
    <w:p w:rsidR="00000000" w:rsidDel="00000000" w:rsidP="00000000" w:rsidRDefault="00000000" w:rsidRPr="00000000" w14:paraId="000001BD">
      <w:pPr>
        <w:spacing w:line="360" w:lineRule="auto"/>
        <w:jc w:val="both"/>
        <w:rPr>
          <w:b w:val="1"/>
          <w:sz w:val="28"/>
          <w:szCs w:val="28"/>
        </w:rPr>
      </w:pPr>
      <w:r w:rsidDel="00000000" w:rsidR="00000000" w:rsidRPr="00000000">
        <w:rPr>
          <w:b w:val="1"/>
          <w:sz w:val="28"/>
          <w:szCs w:val="28"/>
          <w:rtl w:val="0"/>
        </w:rPr>
        <w:t xml:space="preserve">Результати дослідження за шкалою диференційних емоцій К. Ізарда.</w:t>
      </w:r>
    </w:p>
    <w:tbl>
      <w:tblPr>
        <w:tblStyle w:val="Table3"/>
        <w:tblW w:w="9853.999999999998"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84"/>
        <w:gridCol w:w="1642"/>
        <w:gridCol w:w="1643"/>
        <w:gridCol w:w="1642"/>
        <w:gridCol w:w="1643"/>
        <w:tblGridChange w:id="0">
          <w:tblGrid>
            <w:gridCol w:w="3284"/>
            <w:gridCol w:w="1642"/>
            <w:gridCol w:w="1643"/>
            <w:gridCol w:w="1642"/>
            <w:gridCol w:w="1643"/>
          </w:tblGrid>
        </w:tblGridChange>
      </w:tblGrid>
      <w:tr>
        <w:trPr>
          <w:cantSplit w:val="0"/>
          <w:tblHeader w:val="0"/>
        </w:trPr>
        <w:tc>
          <w:tcPr>
            <w:vMerge w:val="restart"/>
            <w:vAlign w:val="center"/>
          </w:tcPr>
          <w:p w:rsidR="00000000" w:rsidDel="00000000" w:rsidP="00000000" w:rsidRDefault="00000000" w:rsidRPr="00000000" w14:paraId="000001BE">
            <w:pPr>
              <w:spacing w:line="360" w:lineRule="auto"/>
              <w:jc w:val="center"/>
              <w:rPr>
                <w:sz w:val="28"/>
                <w:szCs w:val="28"/>
              </w:rPr>
            </w:pPr>
            <w:r w:rsidDel="00000000" w:rsidR="00000000" w:rsidRPr="00000000">
              <w:rPr>
                <w:sz w:val="28"/>
                <w:szCs w:val="28"/>
                <w:rtl w:val="0"/>
              </w:rPr>
              <w:t xml:space="preserve">Рівень страху</w:t>
            </w:r>
          </w:p>
        </w:tc>
        <w:tc>
          <w:tcPr>
            <w:gridSpan w:val="2"/>
            <w:vAlign w:val="center"/>
          </w:tcPr>
          <w:p w:rsidR="00000000" w:rsidDel="00000000" w:rsidP="00000000" w:rsidRDefault="00000000" w:rsidRPr="00000000" w14:paraId="000001BF">
            <w:pPr>
              <w:spacing w:line="360" w:lineRule="auto"/>
              <w:jc w:val="center"/>
              <w:rPr>
                <w:sz w:val="28"/>
                <w:szCs w:val="28"/>
              </w:rPr>
            </w:pPr>
            <w:r w:rsidDel="00000000" w:rsidR="00000000" w:rsidRPr="00000000">
              <w:rPr>
                <w:sz w:val="28"/>
                <w:szCs w:val="28"/>
                <w:rtl w:val="0"/>
              </w:rPr>
              <w:t xml:space="preserve">Контрольна група </w:t>
            </w:r>
          </w:p>
          <w:p w:rsidR="00000000" w:rsidDel="00000000" w:rsidP="00000000" w:rsidRDefault="00000000" w:rsidRPr="00000000" w14:paraId="000001C0">
            <w:pPr>
              <w:spacing w:line="360" w:lineRule="auto"/>
              <w:jc w:val="center"/>
              <w:rPr>
                <w:sz w:val="28"/>
                <w:szCs w:val="28"/>
              </w:rPr>
            </w:pPr>
            <w:r w:rsidDel="00000000" w:rsidR="00000000" w:rsidRPr="00000000">
              <w:rPr>
                <w:sz w:val="28"/>
                <w:szCs w:val="28"/>
                <w:rtl w:val="0"/>
              </w:rPr>
              <w:t xml:space="preserve">(20 осіб)</w:t>
            </w:r>
          </w:p>
        </w:tc>
        <w:tc>
          <w:tcPr>
            <w:gridSpan w:val="2"/>
            <w:vAlign w:val="center"/>
          </w:tcPr>
          <w:p w:rsidR="00000000" w:rsidDel="00000000" w:rsidP="00000000" w:rsidRDefault="00000000" w:rsidRPr="00000000" w14:paraId="000001C2">
            <w:pPr>
              <w:spacing w:line="360" w:lineRule="auto"/>
              <w:jc w:val="center"/>
              <w:rPr>
                <w:sz w:val="28"/>
                <w:szCs w:val="28"/>
              </w:rPr>
            </w:pPr>
            <w:r w:rsidDel="00000000" w:rsidR="00000000" w:rsidRPr="00000000">
              <w:rPr>
                <w:sz w:val="28"/>
                <w:szCs w:val="28"/>
                <w:rtl w:val="0"/>
              </w:rPr>
              <w:t xml:space="preserve">Експериментальна група (13 осіб)</w:t>
            </w:r>
          </w:p>
        </w:tc>
      </w:tr>
      <w:tr>
        <w:trPr>
          <w:cantSplit w:val="0"/>
          <w:tblHeader w:val="0"/>
        </w:trPr>
        <w:tc>
          <w:tcPr>
            <w:vMerge w:val="continue"/>
            <w:vAlign w:val="center"/>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1C5">
            <w:pPr>
              <w:spacing w:line="360" w:lineRule="auto"/>
              <w:jc w:val="center"/>
              <w:rPr>
                <w:sz w:val="28"/>
                <w:szCs w:val="28"/>
              </w:rPr>
            </w:pPr>
            <w:r w:rsidDel="00000000" w:rsidR="00000000" w:rsidRPr="00000000">
              <w:rPr>
                <w:sz w:val="28"/>
                <w:szCs w:val="28"/>
                <w:rtl w:val="0"/>
              </w:rPr>
              <w:t xml:space="preserve">Кількість</w:t>
            </w:r>
          </w:p>
        </w:tc>
        <w:tc>
          <w:tcPr>
            <w:vAlign w:val="center"/>
          </w:tcPr>
          <w:p w:rsidR="00000000" w:rsidDel="00000000" w:rsidP="00000000" w:rsidRDefault="00000000" w:rsidRPr="00000000" w14:paraId="000001C6">
            <w:pPr>
              <w:spacing w:line="360" w:lineRule="auto"/>
              <w:jc w:val="center"/>
              <w:rPr>
                <w:sz w:val="28"/>
                <w:szCs w:val="28"/>
              </w:rPr>
            </w:pPr>
            <w:r w:rsidDel="00000000" w:rsidR="00000000" w:rsidRPr="00000000">
              <w:rPr>
                <w:sz w:val="28"/>
                <w:szCs w:val="28"/>
                <w:rtl w:val="0"/>
              </w:rPr>
              <w:t xml:space="preserve">%</w:t>
            </w:r>
          </w:p>
        </w:tc>
        <w:tc>
          <w:tcPr>
            <w:vAlign w:val="center"/>
          </w:tcPr>
          <w:p w:rsidR="00000000" w:rsidDel="00000000" w:rsidP="00000000" w:rsidRDefault="00000000" w:rsidRPr="00000000" w14:paraId="000001C7">
            <w:pPr>
              <w:spacing w:line="360" w:lineRule="auto"/>
              <w:jc w:val="center"/>
              <w:rPr>
                <w:sz w:val="28"/>
                <w:szCs w:val="28"/>
              </w:rPr>
            </w:pPr>
            <w:r w:rsidDel="00000000" w:rsidR="00000000" w:rsidRPr="00000000">
              <w:rPr>
                <w:sz w:val="28"/>
                <w:szCs w:val="28"/>
                <w:rtl w:val="0"/>
              </w:rPr>
              <w:t xml:space="preserve">Кількість</w:t>
            </w:r>
          </w:p>
        </w:tc>
        <w:tc>
          <w:tcPr>
            <w:vAlign w:val="center"/>
          </w:tcPr>
          <w:p w:rsidR="00000000" w:rsidDel="00000000" w:rsidP="00000000" w:rsidRDefault="00000000" w:rsidRPr="00000000" w14:paraId="000001C8">
            <w:pPr>
              <w:spacing w:line="360" w:lineRule="auto"/>
              <w:jc w:val="center"/>
              <w:rPr>
                <w:sz w:val="28"/>
                <w:szCs w:val="28"/>
              </w:rPr>
            </w:pPr>
            <w:r w:rsidDel="00000000" w:rsidR="00000000" w:rsidRPr="00000000">
              <w:rPr>
                <w:sz w:val="28"/>
                <w:szCs w:val="28"/>
                <w:rtl w:val="0"/>
              </w:rPr>
              <w:t xml:space="preserve">%</w:t>
            </w:r>
          </w:p>
        </w:tc>
      </w:tr>
      <w:tr>
        <w:trPr>
          <w:cantSplit w:val="0"/>
          <w:tblHeader w:val="0"/>
        </w:trPr>
        <w:tc>
          <w:tcPr>
            <w:vAlign w:val="center"/>
          </w:tcPr>
          <w:p w:rsidR="00000000" w:rsidDel="00000000" w:rsidP="00000000" w:rsidRDefault="00000000" w:rsidRPr="00000000" w14:paraId="000001C9">
            <w:pPr>
              <w:spacing w:line="360" w:lineRule="auto"/>
              <w:jc w:val="center"/>
              <w:rPr>
                <w:sz w:val="28"/>
                <w:szCs w:val="28"/>
              </w:rPr>
            </w:pPr>
            <w:r w:rsidDel="00000000" w:rsidR="00000000" w:rsidRPr="00000000">
              <w:rPr>
                <w:sz w:val="28"/>
                <w:szCs w:val="28"/>
                <w:rtl w:val="0"/>
              </w:rPr>
              <w:t xml:space="preserve">Низький</w:t>
            </w:r>
          </w:p>
        </w:tc>
        <w:tc>
          <w:tcPr>
            <w:vAlign w:val="center"/>
          </w:tcPr>
          <w:p w:rsidR="00000000" w:rsidDel="00000000" w:rsidP="00000000" w:rsidRDefault="00000000" w:rsidRPr="00000000" w14:paraId="000001CA">
            <w:pPr>
              <w:spacing w:line="360" w:lineRule="auto"/>
              <w:jc w:val="center"/>
              <w:rPr>
                <w:sz w:val="28"/>
                <w:szCs w:val="28"/>
              </w:rPr>
            </w:pPr>
            <w:r w:rsidDel="00000000" w:rsidR="00000000" w:rsidRPr="00000000">
              <w:rPr>
                <w:sz w:val="28"/>
                <w:szCs w:val="28"/>
                <w:rtl w:val="0"/>
              </w:rPr>
              <w:t xml:space="preserve">2</w:t>
            </w:r>
          </w:p>
        </w:tc>
        <w:tc>
          <w:tcPr>
            <w:vAlign w:val="center"/>
          </w:tcPr>
          <w:p w:rsidR="00000000" w:rsidDel="00000000" w:rsidP="00000000" w:rsidRDefault="00000000" w:rsidRPr="00000000" w14:paraId="000001CB">
            <w:pPr>
              <w:spacing w:line="360" w:lineRule="auto"/>
              <w:jc w:val="center"/>
              <w:rPr>
                <w:sz w:val="28"/>
                <w:szCs w:val="28"/>
              </w:rPr>
            </w:pPr>
            <w:r w:rsidDel="00000000" w:rsidR="00000000" w:rsidRPr="00000000">
              <w:rPr>
                <w:sz w:val="28"/>
                <w:szCs w:val="28"/>
                <w:rtl w:val="0"/>
              </w:rPr>
              <w:t xml:space="preserve">10,0</w:t>
            </w:r>
          </w:p>
        </w:tc>
        <w:tc>
          <w:tcPr>
            <w:vAlign w:val="center"/>
          </w:tcPr>
          <w:p w:rsidR="00000000" w:rsidDel="00000000" w:rsidP="00000000" w:rsidRDefault="00000000" w:rsidRPr="00000000" w14:paraId="000001CC">
            <w:pPr>
              <w:spacing w:line="360" w:lineRule="auto"/>
              <w:jc w:val="center"/>
              <w:rPr>
                <w:sz w:val="28"/>
                <w:szCs w:val="28"/>
              </w:rPr>
            </w:pPr>
            <w:r w:rsidDel="00000000" w:rsidR="00000000" w:rsidRPr="00000000">
              <w:rPr>
                <w:sz w:val="28"/>
                <w:szCs w:val="28"/>
                <w:rtl w:val="0"/>
              </w:rPr>
              <w:t xml:space="preserve">1</w:t>
            </w:r>
          </w:p>
        </w:tc>
        <w:tc>
          <w:tcPr>
            <w:vAlign w:val="center"/>
          </w:tcPr>
          <w:p w:rsidR="00000000" w:rsidDel="00000000" w:rsidP="00000000" w:rsidRDefault="00000000" w:rsidRPr="00000000" w14:paraId="000001CD">
            <w:pPr>
              <w:spacing w:line="360" w:lineRule="auto"/>
              <w:jc w:val="center"/>
              <w:rPr>
                <w:sz w:val="28"/>
                <w:szCs w:val="28"/>
              </w:rPr>
            </w:pPr>
            <w:r w:rsidDel="00000000" w:rsidR="00000000" w:rsidRPr="00000000">
              <w:rPr>
                <w:sz w:val="28"/>
                <w:szCs w:val="28"/>
                <w:rtl w:val="0"/>
              </w:rPr>
              <w:t xml:space="preserve">7,7</w:t>
            </w:r>
          </w:p>
        </w:tc>
      </w:tr>
      <w:tr>
        <w:trPr>
          <w:cantSplit w:val="0"/>
          <w:tblHeader w:val="0"/>
        </w:trPr>
        <w:tc>
          <w:tcPr>
            <w:vAlign w:val="center"/>
          </w:tcPr>
          <w:p w:rsidR="00000000" w:rsidDel="00000000" w:rsidP="00000000" w:rsidRDefault="00000000" w:rsidRPr="00000000" w14:paraId="000001CE">
            <w:pPr>
              <w:spacing w:line="360" w:lineRule="auto"/>
              <w:jc w:val="center"/>
              <w:rPr>
                <w:sz w:val="28"/>
                <w:szCs w:val="28"/>
              </w:rPr>
            </w:pPr>
            <w:r w:rsidDel="00000000" w:rsidR="00000000" w:rsidRPr="00000000">
              <w:rPr>
                <w:sz w:val="28"/>
                <w:szCs w:val="28"/>
                <w:rtl w:val="0"/>
              </w:rPr>
              <w:t xml:space="preserve">Середній</w:t>
            </w:r>
          </w:p>
        </w:tc>
        <w:tc>
          <w:tcPr>
            <w:vAlign w:val="center"/>
          </w:tcPr>
          <w:p w:rsidR="00000000" w:rsidDel="00000000" w:rsidP="00000000" w:rsidRDefault="00000000" w:rsidRPr="00000000" w14:paraId="000001CF">
            <w:pPr>
              <w:spacing w:line="360" w:lineRule="auto"/>
              <w:jc w:val="center"/>
              <w:rPr>
                <w:sz w:val="28"/>
                <w:szCs w:val="28"/>
              </w:rPr>
            </w:pPr>
            <w:r w:rsidDel="00000000" w:rsidR="00000000" w:rsidRPr="00000000">
              <w:rPr>
                <w:sz w:val="28"/>
                <w:szCs w:val="28"/>
                <w:rtl w:val="0"/>
              </w:rPr>
              <w:t xml:space="preserve">7</w:t>
            </w:r>
          </w:p>
        </w:tc>
        <w:tc>
          <w:tcPr>
            <w:vAlign w:val="center"/>
          </w:tcPr>
          <w:p w:rsidR="00000000" w:rsidDel="00000000" w:rsidP="00000000" w:rsidRDefault="00000000" w:rsidRPr="00000000" w14:paraId="000001D0">
            <w:pPr>
              <w:spacing w:line="360" w:lineRule="auto"/>
              <w:jc w:val="center"/>
              <w:rPr>
                <w:sz w:val="28"/>
                <w:szCs w:val="28"/>
              </w:rPr>
            </w:pPr>
            <w:r w:rsidDel="00000000" w:rsidR="00000000" w:rsidRPr="00000000">
              <w:rPr>
                <w:sz w:val="28"/>
                <w:szCs w:val="28"/>
                <w:rtl w:val="0"/>
              </w:rPr>
              <w:t xml:space="preserve">35,0</w:t>
            </w:r>
          </w:p>
        </w:tc>
        <w:tc>
          <w:tcPr>
            <w:vAlign w:val="center"/>
          </w:tcPr>
          <w:p w:rsidR="00000000" w:rsidDel="00000000" w:rsidP="00000000" w:rsidRDefault="00000000" w:rsidRPr="00000000" w14:paraId="000001D1">
            <w:pPr>
              <w:spacing w:line="360" w:lineRule="auto"/>
              <w:jc w:val="center"/>
              <w:rPr>
                <w:sz w:val="28"/>
                <w:szCs w:val="28"/>
              </w:rPr>
            </w:pPr>
            <w:r w:rsidDel="00000000" w:rsidR="00000000" w:rsidRPr="00000000">
              <w:rPr>
                <w:sz w:val="28"/>
                <w:szCs w:val="28"/>
                <w:rtl w:val="0"/>
              </w:rPr>
              <w:t xml:space="preserve">5</w:t>
            </w:r>
          </w:p>
        </w:tc>
        <w:tc>
          <w:tcPr>
            <w:vAlign w:val="center"/>
          </w:tcPr>
          <w:p w:rsidR="00000000" w:rsidDel="00000000" w:rsidP="00000000" w:rsidRDefault="00000000" w:rsidRPr="00000000" w14:paraId="000001D2">
            <w:pPr>
              <w:spacing w:line="360" w:lineRule="auto"/>
              <w:jc w:val="center"/>
              <w:rPr>
                <w:sz w:val="28"/>
                <w:szCs w:val="28"/>
              </w:rPr>
            </w:pPr>
            <w:r w:rsidDel="00000000" w:rsidR="00000000" w:rsidRPr="00000000">
              <w:rPr>
                <w:sz w:val="28"/>
                <w:szCs w:val="28"/>
                <w:rtl w:val="0"/>
              </w:rPr>
              <w:t xml:space="preserve">38,5</w:t>
            </w:r>
          </w:p>
        </w:tc>
      </w:tr>
      <w:tr>
        <w:trPr>
          <w:cantSplit w:val="0"/>
          <w:tblHeader w:val="0"/>
        </w:trPr>
        <w:tc>
          <w:tcPr>
            <w:vAlign w:val="center"/>
          </w:tcPr>
          <w:p w:rsidR="00000000" w:rsidDel="00000000" w:rsidP="00000000" w:rsidRDefault="00000000" w:rsidRPr="00000000" w14:paraId="000001D3">
            <w:pPr>
              <w:spacing w:line="360" w:lineRule="auto"/>
              <w:jc w:val="center"/>
              <w:rPr>
                <w:sz w:val="28"/>
                <w:szCs w:val="28"/>
              </w:rPr>
            </w:pPr>
            <w:r w:rsidDel="00000000" w:rsidR="00000000" w:rsidRPr="00000000">
              <w:rPr>
                <w:sz w:val="28"/>
                <w:szCs w:val="28"/>
                <w:rtl w:val="0"/>
              </w:rPr>
              <w:t xml:space="preserve">Високий</w:t>
            </w:r>
          </w:p>
        </w:tc>
        <w:tc>
          <w:tcPr>
            <w:vAlign w:val="center"/>
          </w:tcPr>
          <w:p w:rsidR="00000000" w:rsidDel="00000000" w:rsidP="00000000" w:rsidRDefault="00000000" w:rsidRPr="00000000" w14:paraId="000001D4">
            <w:pPr>
              <w:spacing w:line="360" w:lineRule="auto"/>
              <w:jc w:val="center"/>
              <w:rPr>
                <w:sz w:val="28"/>
                <w:szCs w:val="28"/>
              </w:rPr>
            </w:pPr>
            <w:r w:rsidDel="00000000" w:rsidR="00000000" w:rsidRPr="00000000">
              <w:rPr>
                <w:sz w:val="28"/>
                <w:szCs w:val="28"/>
                <w:rtl w:val="0"/>
              </w:rPr>
              <w:t xml:space="preserve">11</w:t>
            </w:r>
          </w:p>
        </w:tc>
        <w:tc>
          <w:tcPr>
            <w:vAlign w:val="center"/>
          </w:tcPr>
          <w:p w:rsidR="00000000" w:rsidDel="00000000" w:rsidP="00000000" w:rsidRDefault="00000000" w:rsidRPr="00000000" w14:paraId="000001D5">
            <w:pPr>
              <w:spacing w:line="360" w:lineRule="auto"/>
              <w:jc w:val="center"/>
              <w:rPr>
                <w:sz w:val="28"/>
                <w:szCs w:val="28"/>
              </w:rPr>
            </w:pPr>
            <w:r w:rsidDel="00000000" w:rsidR="00000000" w:rsidRPr="00000000">
              <w:rPr>
                <w:sz w:val="28"/>
                <w:szCs w:val="28"/>
                <w:rtl w:val="0"/>
              </w:rPr>
              <w:t xml:space="preserve">55,0</w:t>
            </w:r>
          </w:p>
        </w:tc>
        <w:tc>
          <w:tcPr>
            <w:vAlign w:val="center"/>
          </w:tcPr>
          <w:p w:rsidR="00000000" w:rsidDel="00000000" w:rsidP="00000000" w:rsidRDefault="00000000" w:rsidRPr="00000000" w14:paraId="000001D6">
            <w:pPr>
              <w:spacing w:line="360" w:lineRule="auto"/>
              <w:jc w:val="center"/>
              <w:rPr>
                <w:sz w:val="28"/>
                <w:szCs w:val="28"/>
              </w:rPr>
            </w:pPr>
            <w:r w:rsidDel="00000000" w:rsidR="00000000" w:rsidRPr="00000000">
              <w:rPr>
                <w:sz w:val="28"/>
                <w:szCs w:val="28"/>
                <w:rtl w:val="0"/>
              </w:rPr>
              <w:t xml:space="preserve">7</w:t>
            </w:r>
          </w:p>
        </w:tc>
        <w:tc>
          <w:tcPr>
            <w:vAlign w:val="center"/>
          </w:tcPr>
          <w:p w:rsidR="00000000" w:rsidDel="00000000" w:rsidP="00000000" w:rsidRDefault="00000000" w:rsidRPr="00000000" w14:paraId="000001D7">
            <w:pPr>
              <w:spacing w:line="360" w:lineRule="auto"/>
              <w:jc w:val="center"/>
              <w:rPr>
                <w:sz w:val="28"/>
                <w:szCs w:val="28"/>
              </w:rPr>
            </w:pPr>
            <w:r w:rsidDel="00000000" w:rsidR="00000000" w:rsidRPr="00000000">
              <w:rPr>
                <w:sz w:val="28"/>
                <w:szCs w:val="28"/>
                <w:rtl w:val="0"/>
              </w:rPr>
              <w:t xml:space="preserve">53,8</w:t>
            </w:r>
          </w:p>
        </w:tc>
      </w:tr>
    </w:tbl>
    <w:p w:rsidR="00000000" w:rsidDel="00000000" w:rsidP="00000000" w:rsidRDefault="00000000" w:rsidRPr="00000000" w14:paraId="000001D8">
      <w:pPr>
        <w:spacing w:line="360" w:lineRule="auto"/>
        <w:jc w:val="both"/>
        <w:rPr>
          <w:sz w:val="28"/>
          <w:szCs w:val="28"/>
        </w:rPr>
      </w:pPr>
      <w:r w:rsidDel="00000000" w:rsidR="00000000" w:rsidRPr="00000000">
        <w:rPr>
          <w:rtl w:val="0"/>
        </w:rPr>
      </w:r>
    </w:p>
    <w:p w:rsidR="00000000" w:rsidDel="00000000" w:rsidP="00000000" w:rsidRDefault="00000000" w:rsidRPr="00000000" w14:paraId="000001D9">
      <w:pPr>
        <w:spacing w:line="360" w:lineRule="auto"/>
        <w:jc w:val="both"/>
        <w:rPr>
          <w:color w:val="000000"/>
          <w:sz w:val="28"/>
          <w:szCs w:val="28"/>
        </w:rPr>
      </w:pPr>
      <w:r w:rsidDel="00000000" w:rsidR="00000000" w:rsidRPr="00000000">
        <w:rPr>
          <w:color w:val="000000"/>
          <w:sz w:val="28"/>
          <w:szCs w:val="28"/>
          <w:rtl w:val="0"/>
        </w:rPr>
        <w:t xml:space="preserve">   </w:t>
        <w:tab/>
        <w:t xml:space="preserve">Результати дослідження рівня страху у жінок ВПО в двох групах привели до таких показників: високий рівень страху визначається домінуючим як в КГ (55,0%) так і в ЕГ(53,8%), середній рівень страху приблизно однаковий в КГ (35,0%) та в ЕГ (38,5%), низький рівень страху у жінок в КГ- 10,0%, а в ЕГ – 7,7%.</w:t>
      </w:r>
    </w:p>
    <w:p w:rsidR="00000000" w:rsidDel="00000000" w:rsidP="00000000" w:rsidRDefault="00000000" w:rsidRPr="00000000" w14:paraId="000001DA">
      <w:pPr>
        <w:spacing w:line="360" w:lineRule="auto"/>
        <w:ind w:firstLine="709"/>
        <w:jc w:val="both"/>
        <w:rPr>
          <w:sz w:val="28"/>
          <w:szCs w:val="28"/>
        </w:rPr>
      </w:pPr>
      <w:r w:rsidDel="00000000" w:rsidR="00000000" w:rsidRPr="00000000">
        <w:rPr>
          <w:color w:val="000000"/>
          <w:sz w:val="28"/>
          <w:szCs w:val="28"/>
          <w:rtl w:val="0"/>
        </w:rPr>
        <w:t xml:space="preserve">           </w:t>
      </w:r>
      <w:r w:rsidDel="00000000" w:rsidR="00000000" w:rsidRPr="00000000">
        <w:rPr>
          <w:sz w:val="28"/>
          <w:szCs w:val="28"/>
          <w:rtl w:val="0"/>
        </w:rPr>
        <w:t xml:space="preserve">Графічно результати методики представлені на рисунку 2.2.</w:t>
      </w:r>
    </w:p>
    <w:p w:rsidR="00000000" w:rsidDel="00000000" w:rsidP="00000000" w:rsidRDefault="00000000" w:rsidRPr="00000000" w14:paraId="000001DB">
      <w:pPr>
        <w:spacing w:line="360" w:lineRule="auto"/>
        <w:ind w:firstLine="709"/>
        <w:jc w:val="both"/>
        <w:rPr>
          <w:sz w:val="28"/>
          <w:szCs w:val="28"/>
        </w:rPr>
      </w:pPr>
      <w:r w:rsidDel="00000000" w:rsidR="00000000" w:rsidRPr="00000000">
        <w:rPr>
          <w:sz w:val="28"/>
          <w:szCs w:val="28"/>
        </w:rPr>
        <w:drawing>
          <wp:inline distB="0" distT="0" distL="0" distR="0">
            <wp:extent cx="5267325" cy="3419475"/>
            <wp:docPr id="1107261984" name=""/>
            <a:graphic>
              <a:graphicData uri="http://schemas.openxmlformats.org/drawingml/2006/chart">
                <c:chart r:id="rId10"/>
              </a:graphicData>
            </a:graphic>
          </wp:inline>
        </w:drawing>
      </w:r>
      <w:r w:rsidDel="00000000" w:rsidR="00000000" w:rsidRPr="00000000">
        <w:rPr>
          <w:rtl w:val="0"/>
        </w:rPr>
      </w:r>
    </w:p>
    <w:p w:rsidR="00000000" w:rsidDel="00000000" w:rsidP="00000000" w:rsidRDefault="00000000" w:rsidRPr="00000000" w14:paraId="000001DC">
      <w:pPr>
        <w:spacing w:line="360" w:lineRule="auto"/>
        <w:rPr>
          <w:sz w:val="28"/>
          <w:szCs w:val="28"/>
        </w:rPr>
      </w:pPr>
      <w:r w:rsidDel="00000000" w:rsidR="00000000" w:rsidRPr="00000000">
        <w:rPr>
          <w:color w:val="000000"/>
          <w:sz w:val="28"/>
          <w:szCs w:val="28"/>
          <w:rtl w:val="0"/>
        </w:rPr>
        <w:t xml:space="preserve">Рис. 2.2 </w:t>
      </w:r>
      <w:r w:rsidDel="00000000" w:rsidR="00000000" w:rsidRPr="00000000">
        <w:rPr>
          <w:sz w:val="28"/>
          <w:szCs w:val="28"/>
          <w:rtl w:val="0"/>
        </w:rPr>
        <w:t xml:space="preserve">Графічне зображення результатів за шкалою диференційних емоцій К. Ізарда.</w:t>
      </w:r>
    </w:p>
    <w:p w:rsidR="00000000" w:rsidDel="00000000" w:rsidP="00000000" w:rsidRDefault="00000000" w:rsidRPr="00000000" w14:paraId="000001DD">
      <w:pPr>
        <w:shd w:fill="ffffff" w:val="clear"/>
        <w:spacing w:line="360" w:lineRule="auto"/>
        <w:ind w:firstLine="708"/>
        <w:jc w:val="both"/>
        <w:rPr>
          <w:sz w:val="28"/>
          <w:szCs w:val="28"/>
        </w:rPr>
      </w:pPr>
      <w:r w:rsidDel="00000000" w:rsidR="00000000" w:rsidRPr="00000000">
        <w:rPr>
          <w:sz w:val="28"/>
          <w:szCs w:val="28"/>
          <w:rtl w:val="0"/>
        </w:rPr>
        <w:tab/>
        <w:t xml:space="preserve">Перейдемо до результатів опитувальника на виявлення рівня депресії у жінок ВПО по Шкалі депресії Бека (табл. 2.3).</w:t>
      </w:r>
    </w:p>
    <w:p w:rsidR="00000000" w:rsidDel="00000000" w:rsidP="00000000" w:rsidRDefault="00000000" w:rsidRPr="00000000" w14:paraId="000001DE">
      <w:pPr>
        <w:spacing w:line="360" w:lineRule="auto"/>
        <w:jc w:val="right"/>
        <w:rPr>
          <w:sz w:val="28"/>
          <w:szCs w:val="28"/>
        </w:rPr>
      </w:pPr>
      <w:r w:rsidDel="00000000" w:rsidR="00000000" w:rsidRPr="00000000">
        <w:rPr>
          <w:sz w:val="28"/>
          <w:szCs w:val="28"/>
          <w:rtl w:val="0"/>
        </w:rPr>
        <w:t xml:space="preserve">Таблиця 2.3</w:t>
      </w:r>
    </w:p>
    <w:p w:rsidR="00000000" w:rsidDel="00000000" w:rsidP="00000000" w:rsidRDefault="00000000" w:rsidRPr="00000000" w14:paraId="000001DF">
      <w:pPr>
        <w:spacing w:line="360" w:lineRule="auto"/>
        <w:jc w:val="both"/>
        <w:rPr>
          <w:b w:val="1"/>
          <w:sz w:val="28"/>
          <w:szCs w:val="28"/>
        </w:rPr>
      </w:pPr>
      <w:r w:rsidDel="00000000" w:rsidR="00000000" w:rsidRPr="00000000">
        <w:rPr>
          <w:b w:val="1"/>
          <w:sz w:val="28"/>
          <w:szCs w:val="28"/>
          <w:rtl w:val="0"/>
        </w:rPr>
        <w:t xml:space="preserve">Результати дослідження по Шкалі депресії Бека</w:t>
      </w:r>
    </w:p>
    <w:tbl>
      <w:tblPr>
        <w:tblStyle w:val="Table4"/>
        <w:tblW w:w="985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153"/>
        <w:gridCol w:w="1425"/>
        <w:gridCol w:w="1425"/>
        <w:gridCol w:w="1425"/>
        <w:gridCol w:w="1426"/>
        <w:tblGridChange w:id="0">
          <w:tblGrid>
            <w:gridCol w:w="4153"/>
            <w:gridCol w:w="1425"/>
            <w:gridCol w:w="1425"/>
            <w:gridCol w:w="1425"/>
            <w:gridCol w:w="1426"/>
          </w:tblGrid>
        </w:tblGridChange>
      </w:tblGrid>
      <w:tr>
        <w:trPr>
          <w:cantSplit w:val="0"/>
          <w:tblHeader w:val="0"/>
        </w:trPr>
        <w:tc>
          <w:tcPr>
            <w:vMerge w:val="restart"/>
            <w:vAlign w:val="center"/>
          </w:tcPr>
          <w:p w:rsidR="00000000" w:rsidDel="00000000" w:rsidP="00000000" w:rsidRDefault="00000000" w:rsidRPr="00000000" w14:paraId="000001E0">
            <w:pPr>
              <w:spacing w:line="360" w:lineRule="auto"/>
              <w:jc w:val="center"/>
              <w:rPr>
                <w:sz w:val="28"/>
                <w:szCs w:val="28"/>
              </w:rPr>
            </w:pPr>
            <w:r w:rsidDel="00000000" w:rsidR="00000000" w:rsidRPr="00000000">
              <w:rPr>
                <w:sz w:val="28"/>
                <w:szCs w:val="28"/>
                <w:rtl w:val="0"/>
              </w:rPr>
              <w:t xml:space="preserve">Рівень депресії</w:t>
            </w:r>
          </w:p>
        </w:tc>
        <w:tc>
          <w:tcPr>
            <w:gridSpan w:val="2"/>
            <w:vAlign w:val="center"/>
          </w:tcPr>
          <w:p w:rsidR="00000000" w:rsidDel="00000000" w:rsidP="00000000" w:rsidRDefault="00000000" w:rsidRPr="00000000" w14:paraId="000001E1">
            <w:pPr>
              <w:spacing w:line="360" w:lineRule="auto"/>
              <w:jc w:val="center"/>
              <w:rPr>
                <w:sz w:val="28"/>
                <w:szCs w:val="28"/>
              </w:rPr>
            </w:pPr>
            <w:r w:rsidDel="00000000" w:rsidR="00000000" w:rsidRPr="00000000">
              <w:rPr>
                <w:sz w:val="28"/>
                <w:szCs w:val="28"/>
                <w:rtl w:val="0"/>
              </w:rPr>
              <w:t xml:space="preserve">Контрольна група </w:t>
            </w:r>
          </w:p>
          <w:p w:rsidR="00000000" w:rsidDel="00000000" w:rsidP="00000000" w:rsidRDefault="00000000" w:rsidRPr="00000000" w14:paraId="000001E2">
            <w:pPr>
              <w:spacing w:line="360" w:lineRule="auto"/>
              <w:jc w:val="center"/>
              <w:rPr>
                <w:sz w:val="28"/>
                <w:szCs w:val="28"/>
              </w:rPr>
            </w:pPr>
            <w:r w:rsidDel="00000000" w:rsidR="00000000" w:rsidRPr="00000000">
              <w:rPr>
                <w:sz w:val="28"/>
                <w:szCs w:val="28"/>
                <w:rtl w:val="0"/>
              </w:rPr>
              <w:t xml:space="preserve">(20 осіб)</w:t>
            </w:r>
          </w:p>
        </w:tc>
        <w:tc>
          <w:tcPr>
            <w:gridSpan w:val="2"/>
            <w:vAlign w:val="center"/>
          </w:tcPr>
          <w:p w:rsidR="00000000" w:rsidDel="00000000" w:rsidP="00000000" w:rsidRDefault="00000000" w:rsidRPr="00000000" w14:paraId="000001E4">
            <w:pPr>
              <w:spacing w:line="360" w:lineRule="auto"/>
              <w:jc w:val="center"/>
              <w:rPr>
                <w:sz w:val="28"/>
                <w:szCs w:val="28"/>
              </w:rPr>
            </w:pPr>
            <w:r w:rsidDel="00000000" w:rsidR="00000000" w:rsidRPr="00000000">
              <w:rPr>
                <w:sz w:val="28"/>
                <w:szCs w:val="28"/>
                <w:rtl w:val="0"/>
              </w:rPr>
              <w:t xml:space="preserve">Експериментальна група (13 осіб)</w:t>
            </w:r>
          </w:p>
        </w:tc>
      </w:tr>
      <w:tr>
        <w:trPr>
          <w:cantSplit w:val="0"/>
          <w:tblHeader w:val="0"/>
        </w:trPr>
        <w:tc>
          <w:tcPr>
            <w:vMerge w:val="continue"/>
            <w:vAlign w:val="center"/>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1E7">
            <w:pPr>
              <w:spacing w:line="360" w:lineRule="auto"/>
              <w:jc w:val="center"/>
              <w:rPr>
                <w:sz w:val="28"/>
                <w:szCs w:val="28"/>
              </w:rPr>
            </w:pPr>
            <w:r w:rsidDel="00000000" w:rsidR="00000000" w:rsidRPr="00000000">
              <w:rPr>
                <w:sz w:val="28"/>
                <w:szCs w:val="28"/>
                <w:rtl w:val="0"/>
              </w:rPr>
              <w:t xml:space="preserve">Кількість</w:t>
            </w:r>
          </w:p>
        </w:tc>
        <w:tc>
          <w:tcPr>
            <w:vAlign w:val="center"/>
          </w:tcPr>
          <w:p w:rsidR="00000000" w:rsidDel="00000000" w:rsidP="00000000" w:rsidRDefault="00000000" w:rsidRPr="00000000" w14:paraId="000001E8">
            <w:pPr>
              <w:spacing w:line="360" w:lineRule="auto"/>
              <w:jc w:val="center"/>
              <w:rPr>
                <w:sz w:val="28"/>
                <w:szCs w:val="28"/>
              </w:rPr>
            </w:pPr>
            <w:r w:rsidDel="00000000" w:rsidR="00000000" w:rsidRPr="00000000">
              <w:rPr>
                <w:sz w:val="28"/>
                <w:szCs w:val="28"/>
                <w:rtl w:val="0"/>
              </w:rPr>
              <w:t xml:space="preserve">%</w:t>
            </w:r>
          </w:p>
        </w:tc>
        <w:tc>
          <w:tcPr>
            <w:vAlign w:val="center"/>
          </w:tcPr>
          <w:p w:rsidR="00000000" w:rsidDel="00000000" w:rsidP="00000000" w:rsidRDefault="00000000" w:rsidRPr="00000000" w14:paraId="000001E9">
            <w:pPr>
              <w:spacing w:line="360" w:lineRule="auto"/>
              <w:jc w:val="center"/>
              <w:rPr>
                <w:sz w:val="28"/>
                <w:szCs w:val="28"/>
              </w:rPr>
            </w:pPr>
            <w:r w:rsidDel="00000000" w:rsidR="00000000" w:rsidRPr="00000000">
              <w:rPr>
                <w:sz w:val="28"/>
                <w:szCs w:val="28"/>
                <w:rtl w:val="0"/>
              </w:rPr>
              <w:t xml:space="preserve">Кількість</w:t>
            </w:r>
          </w:p>
        </w:tc>
        <w:tc>
          <w:tcPr>
            <w:vAlign w:val="center"/>
          </w:tcPr>
          <w:p w:rsidR="00000000" w:rsidDel="00000000" w:rsidP="00000000" w:rsidRDefault="00000000" w:rsidRPr="00000000" w14:paraId="000001EA">
            <w:pPr>
              <w:spacing w:line="360" w:lineRule="auto"/>
              <w:jc w:val="center"/>
              <w:rPr>
                <w:sz w:val="28"/>
                <w:szCs w:val="28"/>
              </w:rPr>
            </w:pPr>
            <w:r w:rsidDel="00000000" w:rsidR="00000000" w:rsidRPr="00000000">
              <w:rPr>
                <w:sz w:val="28"/>
                <w:szCs w:val="28"/>
                <w:rtl w:val="0"/>
              </w:rPr>
              <w:t xml:space="preserve">%</w:t>
            </w:r>
          </w:p>
        </w:tc>
      </w:tr>
      <w:tr>
        <w:trPr>
          <w:cantSplit w:val="0"/>
          <w:tblHeader w:val="0"/>
        </w:trPr>
        <w:tc>
          <w:tcPr>
            <w:vAlign w:val="center"/>
          </w:tcPr>
          <w:p w:rsidR="00000000" w:rsidDel="00000000" w:rsidP="00000000" w:rsidRDefault="00000000" w:rsidRPr="00000000" w14:paraId="000001EB">
            <w:pPr>
              <w:spacing w:line="360" w:lineRule="auto"/>
              <w:jc w:val="center"/>
              <w:rPr>
                <w:sz w:val="28"/>
                <w:szCs w:val="28"/>
              </w:rPr>
            </w:pPr>
            <w:r w:rsidDel="00000000" w:rsidR="00000000" w:rsidRPr="00000000">
              <w:rPr>
                <w:sz w:val="28"/>
                <w:szCs w:val="28"/>
                <w:rtl w:val="0"/>
              </w:rPr>
              <w:t xml:space="preserve">Відсутність депресивних симптомів</w:t>
            </w:r>
          </w:p>
        </w:tc>
        <w:tc>
          <w:tcPr>
            <w:vAlign w:val="center"/>
          </w:tcPr>
          <w:p w:rsidR="00000000" w:rsidDel="00000000" w:rsidP="00000000" w:rsidRDefault="00000000" w:rsidRPr="00000000" w14:paraId="000001EC">
            <w:pPr>
              <w:spacing w:line="360" w:lineRule="auto"/>
              <w:jc w:val="center"/>
              <w:rPr>
                <w:sz w:val="28"/>
                <w:szCs w:val="28"/>
              </w:rPr>
            </w:pPr>
            <w:r w:rsidDel="00000000" w:rsidR="00000000" w:rsidRPr="00000000">
              <w:rPr>
                <w:sz w:val="28"/>
                <w:szCs w:val="28"/>
                <w:rtl w:val="0"/>
              </w:rPr>
              <w:t xml:space="preserve">1</w:t>
            </w:r>
          </w:p>
        </w:tc>
        <w:tc>
          <w:tcPr>
            <w:vAlign w:val="center"/>
          </w:tcPr>
          <w:p w:rsidR="00000000" w:rsidDel="00000000" w:rsidP="00000000" w:rsidRDefault="00000000" w:rsidRPr="00000000" w14:paraId="000001ED">
            <w:pPr>
              <w:spacing w:line="360" w:lineRule="auto"/>
              <w:jc w:val="center"/>
              <w:rPr>
                <w:sz w:val="28"/>
                <w:szCs w:val="28"/>
              </w:rPr>
            </w:pPr>
            <w:r w:rsidDel="00000000" w:rsidR="00000000" w:rsidRPr="00000000">
              <w:rPr>
                <w:sz w:val="28"/>
                <w:szCs w:val="28"/>
                <w:rtl w:val="0"/>
              </w:rPr>
              <w:t xml:space="preserve">5,0</w:t>
            </w:r>
          </w:p>
        </w:tc>
        <w:tc>
          <w:tcPr>
            <w:vAlign w:val="center"/>
          </w:tcPr>
          <w:p w:rsidR="00000000" w:rsidDel="00000000" w:rsidP="00000000" w:rsidRDefault="00000000" w:rsidRPr="00000000" w14:paraId="000001EE">
            <w:pPr>
              <w:spacing w:line="360" w:lineRule="auto"/>
              <w:jc w:val="center"/>
              <w:rPr>
                <w:sz w:val="28"/>
                <w:szCs w:val="28"/>
              </w:rPr>
            </w:pPr>
            <w:r w:rsidDel="00000000" w:rsidR="00000000" w:rsidRPr="00000000">
              <w:rPr>
                <w:sz w:val="28"/>
                <w:szCs w:val="28"/>
                <w:rtl w:val="0"/>
              </w:rPr>
              <w:t xml:space="preserve">0</w:t>
            </w:r>
          </w:p>
        </w:tc>
        <w:tc>
          <w:tcPr>
            <w:vAlign w:val="center"/>
          </w:tcPr>
          <w:p w:rsidR="00000000" w:rsidDel="00000000" w:rsidP="00000000" w:rsidRDefault="00000000" w:rsidRPr="00000000" w14:paraId="000001EF">
            <w:pPr>
              <w:spacing w:line="360" w:lineRule="auto"/>
              <w:jc w:val="center"/>
              <w:rPr>
                <w:sz w:val="28"/>
                <w:szCs w:val="28"/>
              </w:rPr>
            </w:pPr>
            <w:r w:rsidDel="00000000" w:rsidR="00000000" w:rsidRPr="00000000">
              <w:rPr>
                <w:sz w:val="28"/>
                <w:szCs w:val="28"/>
                <w:rtl w:val="0"/>
              </w:rPr>
              <w:t xml:space="preserve">0,0</w:t>
            </w:r>
          </w:p>
        </w:tc>
      </w:tr>
      <w:tr>
        <w:trPr>
          <w:cantSplit w:val="0"/>
          <w:tblHeader w:val="0"/>
        </w:trPr>
        <w:tc>
          <w:tcPr>
            <w:vAlign w:val="center"/>
          </w:tcPr>
          <w:p w:rsidR="00000000" w:rsidDel="00000000" w:rsidP="00000000" w:rsidRDefault="00000000" w:rsidRPr="00000000" w14:paraId="000001F0">
            <w:pPr>
              <w:spacing w:line="360" w:lineRule="auto"/>
              <w:jc w:val="center"/>
              <w:rPr>
                <w:sz w:val="28"/>
                <w:szCs w:val="28"/>
              </w:rPr>
            </w:pPr>
            <w:r w:rsidDel="00000000" w:rsidR="00000000" w:rsidRPr="00000000">
              <w:rPr>
                <w:sz w:val="28"/>
                <w:szCs w:val="28"/>
                <w:rtl w:val="0"/>
              </w:rPr>
              <w:t xml:space="preserve">Легка депресія (субдепресія)</w:t>
            </w:r>
          </w:p>
        </w:tc>
        <w:tc>
          <w:tcPr>
            <w:vAlign w:val="center"/>
          </w:tcPr>
          <w:p w:rsidR="00000000" w:rsidDel="00000000" w:rsidP="00000000" w:rsidRDefault="00000000" w:rsidRPr="00000000" w14:paraId="000001F1">
            <w:pPr>
              <w:spacing w:line="360" w:lineRule="auto"/>
              <w:jc w:val="center"/>
              <w:rPr>
                <w:sz w:val="28"/>
                <w:szCs w:val="28"/>
              </w:rPr>
            </w:pPr>
            <w:r w:rsidDel="00000000" w:rsidR="00000000" w:rsidRPr="00000000">
              <w:rPr>
                <w:sz w:val="28"/>
                <w:szCs w:val="28"/>
                <w:rtl w:val="0"/>
              </w:rPr>
              <w:t xml:space="preserve">3</w:t>
            </w:r>
          </w:p>
        </w:tc>
        <w:tc>
          <w:tcPr>
            <w:vAlign w:val="center"/>
          </w:tcPr>
          <w:p w:rsidR="00000000" w:rsidDel="00000000" w:rsidP="00000000" w:rsidRDefault="00000000" w:rsidRPr="00000000" w14:paraId="000001F2">
            <w:pPr>
              <w:spacing w:line="360" w:lineRule="auto"/>
              <w:jc w:val="center"/>
              <w:rPr>
                <w:sz w:val="28"/>
                <w:szCs w:val="28"/>
              </w:rPr>
            </w:pPr>
            <w:r w:rsidDel="00000000" w:rsidR="00000000" w:rsidRPr="00000000">
              <w:rPr>
                <w:sz w:val="28"/>
                <w:szCs w:val="28"/>
                <w:rtl w:val="0"/>
              </w:rPr>
              <w:t xml:space="preserve">15,0</w:t>
            </w:r>
          </w:p>
        </w:tc>
        <w:tc>
          <w:tcPr>
            <w:vAlign w:val="center"/>
          </w:tcPr>
          <w:p w:rsidR="00000000" w:rsidDel="00000000" w:rsidP="00000000" w:rsidRDefault="00000000" w:rsidRPr="00000000" w14:paraId="000001F3">
            <w:pPr>
              <w:spacing w:line="360" w:lineRule="auto"/>
              <w:jc w:val="center"/>
              <w:rPr>
                <w:sz w:val="28"/>
                <w:szCs w:val="28"/>
              </w:rPr>
            </w:pPr>
            <w:r w:rsidDel="00000000" w:rsidR="00000000" w:rsidRPr="00000000">
              <w:rPr>
                <w:sz w:val="28"/>
                <w:szCs w:val="28"/>
                <w:rtl w:val="0"/>
              </w:rPr>
              <w:t xml:space="preserve">2</w:t>
            </w:r>
          </w:p>
        </w:tc>
        <w:tc>
          <w:tcPr>
            <w:vAlign w:val="center"/>
          </w:tcPr>
          <w:p w:rsidR="00000000" w:rsidDel="00000000" w:rsidP="00000000" w:rsidRDefault="00000000" w:rsidRPr="00000000" w14:paraId="000001F4">
            <w:pPr>
              <w:spacing w:line="360" w:lineRule="auto"/>
              <w:jc w:val="center"/>
              <w:rPr>
                <w:sz w:val="28"/>
                <w:szCs w:val="28"/>
              </w:rPr>
            </w:pPr>
            <w:r w:rsidDel="00000000" w:rsidR="00000000" w:rsidRPr="00000000">
              <w:rPr>
                <w:sz w:val="28"/>
                <w:szCs w:val="28"/>
                <w:rtl w:val="0"/>
              </w:rPr>
              <w:t xml:space="preserve">15,4</w:t>
            </w:r>
          </w:p>
        </w:tc>
      </w:tr>
      <w:tr>
        <w:trPr>
          <w:cantSplit w:val="0"/>
          <w:tblHeader w:val="0"/>
        </w:trPr>
        <w:tc>
          <w:tcPr>
            <w:vAlign w:val="center"/>
          </w:tcPr>
          <w:p w:rsidR="00000000" w:rsidDel="00000000" w:rsidP="00000000" w:rsidRDefault="00000000" w:rsidRPr="00000000" w14:paraId="000001F5">
            <w:pPr>
              <w:spacing w:line="360" w:lineRule="auto"/>
              <w:jc w:val="center"/>
              <w:rPr>
                <w:sz w:val="28"/>
                <w:szCs w:val="28"/>
              </w:rPr>
            </w:pPr>
            <w:r w:rsidDel="00000000" w:rsidR="00000000" w:rsidRPr="00000000">
              <w:rPr>
                <w:sz w:val="28"/>
                <w:szCs w:val="28"/>
                <w:rtl w:val="0"/>
              </w:rPr>
              <w:t xml:space="preserve">Помірна депресія</w:t>
            </w:r>
          </w:p>
        </w:tc>
        <w:tc>
          <w:tcPr>
            <w:vAlign w:val="center"/>
          </w:tcPr>
          <w:p w:rsidR="00000000" w:rsidDel="00000000" w:rsidP="00000000" w:rsidRDefault="00000000" w:rsidRPr="00000000" w14:paraId="000001F6">
            <w:pPr>
              <w:spacing w:line="360" w:lineRule="auto"/>
              <w:jc w:val="center"/>
              <w:rPr>
                <w:sz w:val="28"/>
                <w:szCs w:val="28"/>
              </w:rPr>
            </w:pPr>
            <w:r w:rsidDel="00000000" w:rsidR="00000000" w:rsidRPr="00000000">
              <w:rPr>
                <w:sz w:val="28"/>
                <w:szCs w:val="28"/>
                <w:rtl w:val="0"/>
              </w:rPr>
              <w:t xml:space="preserve">9</w:t>
            </w:r>
          </w:p>
        </w:tc>
        <w:tc>
          <w:tcPr>
            <w:vAlign w:val="center"/>
          </w:tcPr>
          <w:p w:rsidR="00000000" w:rsidDel="00000000" w:rsidP="00000000" w:rsidRDefault="00000000" w:rsidRPr="00000000" w14:paraId="000001F7">
            <w:pPr>
              <w:spacing w:line="360" w:lineRule="auto"/>
              <w:jc w:val="center"/>
              <w:rPr>
                <w:sz w:val="28"/>
                <w:szCs w:val="28"/>
              </w:rPr>
            </w:pPr>
            <w:r w:rsidDel="00000000" w:rsidR="00000000" w:rsidRPr="00000000">
              <w:rPr>
                <w:sz w:val="28"/>
                <w:szCs w:val="28"/>
                <w:rtl w:val="0"/>
              </w:rPr>
              <w:t xml:space="preserve">45,0</w:t>
            </w:r>
          </w:p>
        </w:tc>
        <w:tc>
          <w:tcPr>
            <w:vAlign w:val="center"/>
          </w:tcPr>
          <w:p w:rsidR="00000000" w:rsidDel="00000000" w:rsidP="00000000" w:rsidRDefault="00000000" w:rsidRPr="00000000" w14:paraId="000001F8">
            <w:pPr>
              <w:spacing w:line="360" w:lineRule="auto"/>
              <w:jc w:val="center"/>
              <w:rPr>
                <w:sz w:val="28"/>
                <w:szCs w:val="28"/>
              </w:rPr>
            </w:pPr>
            <w:r w:rsidDel="00000000" w:rsidR="00000000" w:rsidRPr="00000000">
              <w:rPr>
                <w:sz w:val="28"/>
                <w:szCs w:val="28"/>
                <w:rtl w:val="0"/>
              </w:rPr>
              <w:t xml:space="preserve">6</w:t>
            </w:r>
          </w:p>
        </w:tc>
        <w:tc>
          <w:tcPr>
            <w:vAlign w:val="center"/>
          </w:tcPr>
          <w:p w:rsidR="00000000" w:rsidDel="00000000" w:rsidP="00000000" w:rsidRDefault="00000000" w:rsidRPr="00000000" w14:paraId="000001F9">
            <w:pPr>
              <w:spacing w:line="360" w:lineRule="auto"/>
              <w:jc w:val="center"/>
              <w:rPr>
                <w:sz w:val="28"/>
                <w:szCs w:val="28"/>
              </w:rPr>
            </w:pPr>
            <w:r w:rsidDel="00000000" w:rsidR="00000000" w:rsidRPr="00000000">
              <w:rPr>
                <w:sz w:val="28"/>
                <w:szCs w:val="28"/>
                <w:rtl w:val="0"/>
              </w:rPr>
              <w:t xml:space="preserve">46,2</w:t>
            </w:r>
          </w:p>
        </w:tc>
      </w:tr>
      <w:tr>
        <w:trPr>
          <w:cantSplit w:val="0"/>
          <w:tblHeader w:val="0"/>
        </w:trPr>
        <w:tc>
          <w:tcPr>
            <w:vAlign w:val="center"/>
          </w:tcPr>
          <w:p w:rsidR="00000000" w:rsidDel="00000000" w:rsidP="00000000" w:rsidRDefault="00000000" w:rsidRPr="00000000" w14:paraId="000001FA">
            <w:pPr>
              <w:spacing w:line="360" w:lineRule="auto"/>
              <w:jc w:val="center"/>
              <w:rPr>
                <w:sz w:val="28"/>
                <w:szCs w:val="28"/>
              </w:rPr>
            </w:pPr>
            <w:r w:rsidDel="00000000" w:rsidR="00000000" w:rsidRPr="00000000">
              <w:rPr>
                <w:sz w:val="28"/>
                <w:szCs w:val="28"/>
                <w:rtl w:val="0"/>
              </w:rPr>
              <w:t xml:space="preserve">Виражена депресія (середньої тяжкості)</w:t>
            </w:r>
          </w:p>
        </w:tc>
        <w:tc>
          <w:tcPr>
            <w:vAlign w:val="center"/>
          </w:tcPr>
          <w:p w:rsidR="00000000" w:rsidDel="00000000" w:rsidP="00000000" w:rsidRDefault="00000000" w:rsidRPr="00000000" w14:paraId="000001FB">
            <w:pPr>
              <w:spacing w:line="360" w:lineRule="auto"/>
              <w:jc w:val="center"/>
              <w:rPr>
                <w:sz w:val="28"/>
                <w:szCs w:val="28"/>
              </w:rPr>
            </w:pPr>
            <w:r w:rsidDel="00000000" w:rsidR="00000000" w:rsidRPr="00000000">
              <w:rPr>
                <w:sz w:val="28"/>
                <w:szCs w:val="28"/>
                <w:rtl w:val="0"/>
              </w:rPr>
              <w:t xml:space="preserve">6</w:t>
            </w:r>
          </w:p>
        </w:tc>
        <w:tc>
          <w:tcPr>
            <w:vAlign w:val="center"/>
          </w:tcPr>
          <w:p w:rsidR="00000000" w:rsidDel="00000000" w:rsidP="00000000" w:rsidRDefault="00000000" w:rsidRPr="00000000" w14:paraId="000001FC">
            <w:pPr>
              <w:spacing w:line="360" w:lineRule="auto"/>
              <w:jc w:val="center"/>
              <w:rPr>
                <w:sz w:val="28"/>
                <w:szCs w:val="28"/>
              </w:rPr>
            </w:pPr>
            <w:r w:rsidDel="00000000" w:rsidR="00000000" w:rsidRPr="00000000">
              <w:rPr>
                <w:sz w:val="28"/>
                <w:szCs w:val="28"/>
                <w:rtl w:val="0"/>
              </w:rPr>
              <w:t xml:space="preserve">30,0</w:t>
            </w:r>
          </w:p>
        </w:tc>
        <w:tc>
          <w:tcPr>
            <w:vAlign w:val="center"/>
          </w:tcPr>
          <w:p w:rsidR="00000000" w:rsidDel="00000000" w:rsidP="00000000" w:rsidRDefault="00000000" w:rsidRPr="00000000" w14:paraId="000001FD">
            <w:pPr>
              <w:spacing w:line="360" w:lineRule="auto"/>
              <w:jc w:val="center"/>
              <w:rPr>
                <w:sz w:val="28"/>
                <w:szCs w:val="28"/>
              </w:rPr>
            </w:pPr>
            <w:r w:rsidDel="00000000" w:rsidR="00000000" w:rsidRPr="00000000">
              <w:rPr>
                <w:sz w:val="28"/>
                <w:szCs w:val="28"/>
                <w:rtl w:val="0"/>
              </w:rPr>
              <w:t xml:space="preserve">5</w:t>
            </w:r>
          </w:p>
        </w:tc>
        <w:tc>
          <w:tcPr>
            <w:vAlign w:val="center"/>
          </w:tcPr>
          <w:p w:rsidR="00000000" w:rsidDel="00000000" w:rsidP="00000000" w:rsidRDefault="00000000" w:rsidRPr="00000000" w14:paraId="000001FE">
            <w:pPr>
              <w:spacing w:line="360" w:lineRule="auto"/>
              <w:jc w:val="center"/>
              <w:rPr>
                <w:sz w:val="28"/>
                <w:szCs w:val="28"/>
              </w:rPr>
            </w:pPr>
            <w:r w:rsidDel="00000000" w:rsidR="00000000" w:rsidRPr="00000000">
              <w:rPr>
                <w:sz w:val="28"/>
                <w:szCs w:val="28"/>
                <w:rtl w:val="0"/>
              </w:rPr>
              <w:t xml:space="preserve">38,4</w:t>
            </w:r>
          </w:p>
        </w:tc>
      </w:tr>
      <w:tr>
        <w:trPr>
          <w:cantSplit w:val="0"/>
          <w:tblHeader w:val="0"/>
        </w:trPr>
        <w:tc>
          <w:tcPr>
            <w:vAlign w:val="center"/>
          </w:tcPr>
          <w:p w:rsidR="00000000" w:rsidDel="00000000" w:rsidP="00000000" w:rsidRDefault="00000000" w:rsidRPr="00000000" w14:paraId="000001FF">
            <w:pPr>
              <w:spacing w:line="360" w:lineRule="auto"/>
              <w:jc w:val="center"/>
              <w:rPr>
                <w:sz w:val="28"/>
                <w:szCs w:val="28"/>
              </w:rPr>
            </w:pPr>
            <w:r w:rsidDel="00000000" w:rsidR="00000000" w:rsidRPr="00000000">
              <w:rPr>
                <w:sz w:val="28"/>
                <w:szCs w:val="28"/>
                <w:rtl w:val="0"/>
              </w:rPr>
              <w:t xml:space="preserve">Важка депресія</w:t>
            </w:r>
          </w:p>
        </w:tc>
        <w:tc>
          <w:tcPr>
            <w:vAlign w:val="center"/>
          </w:tcPr>
          <w:p w:rsidR="00000000" w:rsidDel="00000000" w:rsidP="00000000" w:rsidRDefault="00000000" w:rsidRPr="00000000" w14:paraId="00000200">
            <w:pPr>
              <w:spacing w:line="360" w:lineRule="auto"/>
              <w:jc w:val="center"/>
              <w:rPr>
                <w:sz w:val="28"/>
                <w:szCs w:val="28"/>
              </w:rPr>
            </w:pPr>
            <w:r w:rsidDel="00000000" w:rsidR="00000000" w:rsidRPr="00000000">
              <w:rPr>
                <w:sz w:val="28"/>
                <w:szCs w:val="28"/>
                <w:rtl w:val="0"/>
              </w:rPr>
              <w:t xml:space="preserve">1</w:t>
            </w:r>
          </w:p>
        </w:tc>
        <w:tc>
          <w:tcPr>
            <w:vAlign w:val="center"/>
          </w:tcPr>
          <w:p w:rsidR="00000000" w:rsidDel="00000000" w:rsidP="00000000" w:rsidRDefault="00000000" w:rsidRPr="00000000" w14:paraId="00000201">
            <w:pPr>
              <w:spacing w:line="360" w:lineRule="auto"/>
              <w:jc w:val="center"/>
              <w:rPr>
                <w:sz w:val="28"/>
                <w:szCs w:val="28"/>
              </w:rPr>
            </w:pPr>
            <w:r w:rsidDel="00000000" w:rsidR="00000000" w:rsidRPr="00000000">
              <w:rPr>
                <w:sz w:val="28"/>
                <w:szCs w:val="28"/>
                <w:rtl w:val="0"/>
              </w:rPr>
              <w:t xml:space="preserve">5,0</w:t>
            </w:r>
          </w:p>
        </w:tc>
        <w:tc>
          <w:tcPr>
            <w:vAlign w:val="center"/>
          </w:tcPr>
          <w:p w:rsidR="00000000" w:rsidDel="00000000" w:rsidP="00000000" w:rsidRDefault="00000000" w:rsidRPr="00000000" w14:paraId="00000202">
            <w:pPr>
              <w:spacing w:line="360" w:lineRule="auto"/>
              <w:jc w:val="center"/>
              <w:rPr>
                <w:sz w:val="28"/>
                <w:szCs w:val="28"/>
              </w:rPr>
            </w:pPr>
            <w:r w:rsidDel="00000000" w:rsidR="00000000" w:rsidRPr="00000000">
              <w:rPr>
                <w:sz w:val="28"/>
                <w:szCs w:val="28"/>
                <w:rtl w:val="0"/>
              </w:rPr>
              <w:t xml:space="preserve">0</w:t>
            </w:r>
          </w:p>
        </w:tc>
        <w:tc>
          <w:tcPr>
            <w:vAlign w:val="center"/>
          </w:tcPr>
          <w:p w:rsidR="00000000" w:rsidDel="00000000" w:rsidP="00000000" w:rsidRDefault="00000000" w:rsidRPr="00000000" w14:paraId="00000203">
            <w:pPr>
              <w:spacing w:line="360" w:lineRule="auto"/>
              <w:jc w:val="center"/>
              <w:rPr>
                <w:sz w:val="28"/>
                <w:szCs w:val="28"/>
              </w:rPr>
            </w:pPr>
            <w:r w:rsidDel="00000000" w:rsidR="00000000" w:rsidRPr="00000000">
              <w:rPr>
                <w:sz w:val="28"/>
                <w:szCs w:val="28"/>
                <w:rtl w:val="0"/>
              </w:rPr>
              <w:t xml:space="preserve">0,0</w:t>
            </w:r>
          </w:p>
        </w:tc>
      </w:tr>
    </w:tbl>
    <w:p w:rsidR="00000000" w:rsidDel="00000000" w:rsidP="00000000" w:rsidRDefault="00000000" w:rsidRPr="00000000" w14:paraId="00000204">
      <w:pPr>
        <w:shd w:fill="ffffff" w:val="clear"/>
        <w:spacing w:line="360" w:lineRule="auto"/>
        <w:ind w:firstLine="708"/>
        <w:jc w:val="both"/>
        <w:rPr>
          <w:sz w:val="28"/>
          <w:szCs w:val="28"/>
        </w:rPr>
      </w:pPr>
      <w:r w:rsidDel="00000000" w:rsidR="00000000" w:rsidRPr="00000000">
        <w:rPr>
          <w:rtl w:val="0"/>
        </w:rPr>
      </w:r>
    </w:p>
    <w:p w:rsidR="00000000" w:rsidDel="00000000" w:rsidP="00000000" w:rsidRDefault="00000000" w:rsidRPr="00000000" w14:paraId="00000205">
      <w:pPr>
        <w:spacing w:line="360" w:lineRule="auto"/>
        <w:jc w:val="both"/>
        <w:rPr>
          <w:sz w:val="28"/>
          <w:szCs w:val="28"/>
        </w:rPr>
      </w:pPr>
      <w:r w:rsidDel="00000000" w:rsidR="00000000" w:rsidRPr="00000000">
        <w:rPr>
          <w:sz w:val="28"/>
          <w:szCs w:val="28"/>
          <w:rtl w:val="0"/>
        </w:rPr>
        <w:tab/>
        <w:t xml:space="preserve">За результатами дослідження рівня депресії у опитувальних груп жінок ВПО по Шкалі депресії Бека переважає показник помірної депресії: в КГ це 45%, в ЕГ це 46,2%. Далі за показниками у респондентів іде виражена депресія (середньої тяжкості): 30,0% у КГ та 38,4% у ЕГ. Легка депресія (субдепресія) була досліджена у 15,0% жінок в КГ, в ЕГ – у 15,4%. Одна особа (5,0%) з КГ має відсутність депресивних симптомів, також одна особа (5,0%) з КГ має рівень важкої депресії.</w:t>
      </w:r>
    </w:p>
    <w:p w:rsidR="00000000" w:rsidDel="00000000" w:rsidP="00000000" w:rsidRDefault="00000000" w:rsidRPr="00000000" w14:paraId="00000206">
      <w:pPr>
        <w:spacing w:line="360" w:lineRule="auto"/>
        <w:ind w:firstLine="709"/>
        <w:jc w:val="both"/>
        <w:rPr>
          <w:sz w:val="28"/>
          <w:szCs w:val="28"/>
        </w:rPr>
      </w:pPr>
      <w:r w:rsidDel="00000000" w:rsidR="00000000" w:rsidRPr="00000000">
        <w:rPr>
          <w:sz w:val="28"/>
          <w:szCs w:val="28"/>
          <w:rtl w:val="0"/>
        </w:rPr>
        <w:tab/>
        <w:t xml:space="preserve">Графічно результати методики представлені на рисунку 2.3.</w:t>
      </w:r>
    </w:p>
    <w:p w:rsidR="00000000" w:rsidDel="00000000" w:rsidP="00000000" w:rsidRDefault="00000000" w:rsidRPr="00000000" w14:paraId="00000207">
      <w:pPr>
        <w:spacing w:line="360" w:lineRule="auto"/>
        <w:rPr>
          <w:sz w:val="28"/>
          <w:szCs w:val="28"/>
        </w:rPr>
      </w:pPr>
      <w:r w:rsidDel="00000000" w:rsidR="00000000" w:rsidRPr="00000000">
        <w:rPr>
          <w:sz w:val="28"/>
          <w:szCs w:val="28"/>
        </w:rPr>
        <w:drawing>
          <wp:inline distB="0" distT="0" distL="0" distR="0">
            <wp:extent cx="5486400" cy="3200400"/>
            <wp:docPr id="1107261987" name=""/>
            <a:graphic>
              <a:graphicData uri="http://schemas.openxmlformats.org/drawingml/2006/chart">
                <c:chart r:id="rId11"/>
              </a:graphicData>
            </a:graphic>
          </wp:inline>
        </w:drawing>
      </w:r>
      <w:r w:rsidDel="00000000" w:rsidR="00000000" w:rsidRPr="00000000">
        <w:rPr>
          <w:rtl w:val="0"/>
        </w:rPr>
      </w:r>
    </w:p>
    <w:p w:rsidR="00000000" w:rsidDel="00000000" w:rsidP="00000000" w:rsidRDefault="00000000" w:rsidRPr="00000000" w14:paraId="00000208">
      <w:pPr>
        <w:spacing w:line="360" w:lineRule="auto"/>
        <w:rPr>
          <w:sz w:val="28"/>
          <w:szCs w:val="28"/>
        </w:rPr>
      </w:pPr>
      <w:r w:rsidDel="00000000" w:rsidR="00000000" w:rsidRPr="00000000">
        <w:rPr>
          <w:color w:val="000000"/>
          <w:sz w:val="28"/>
          <w:szCs w:val="28"/>
          <w:rtl w:val="0"/>
        </w:rPr>
        <w:t xml:space="preserve">Рис. 2.3 </w:t>
      </w:r>
      <w:r w:rsidDel="00000000" w:rsidR="00000000" w:rsidRPr="00000000">
        <w:rPr>
          <w:sz w:val="28"/>
          <w:szCs w:val="28"/>
          <w:rtl w:val="0"/>
        </w:rPr>
        <w:t xml:space="preserve">Графічне зображення результатів за шкалою депресії Бека.</w:t>
      </w:r>
    </w:p>
    <w:p w:rsidR="00000000" w:rsidDel="00000000" w:rsidP="00000000" w:rsidRDefault="00000000" w:rsidRPr="00000000" w14:paraId="00000209">
      <w:pPr>
        <w:shd w:fill="ffffff" w:val="clear"/>
        <w:spacing w:line="360" w:lineRule="auto"/>
        <w:ind w:firstLine="708"/>
        <w:jc w:val="both"/>
        <w:rPr>
          <w:sz w:val="28"/>
          <w:szCs w:val="28"/>
        </w:rPr>
      </w:pPr>
      <w:r w:rsidDel="00000000" w:rsidR="00000000" w:rsidRPr="00000000">
        <w:rPr>
          <w:sz w:val="28"/>
          <w:szCs w:val="28"/>
          <w:rtl w:val="0"/>
        </w:rPr>
        <w:t xml:space="preserve">Наступною методикою було обрано опитувальник </w:t>
      </w:r>
      <w:r w:rsidDel="00000000" w:rsidR="00000000" w:rsidRPr="00000000">
        <w:rPr>
          <w:color w:val="000000"/>
          <w:sz w:val="28"/>
          <w:szCs w:val="28"/>
          <w:rtl w:val="0"/>
        </w:rPr>
        <w:t xml:space="preserve">позитивного і негативного афекту ОПАНА (PANAS). Дослідження змін настрою за допомогою опитувальника надають нам можливість визначити рівень стресу  у жінок ВПО в умовах війни. </w:t>
      </w:r>
      <w:r w:rsidDel="00000000" w:rsidR="00000000" w:rsidRPr="00000000">
        <w:rPr>
          <w:sz w:val="28"/>
          <w:szCs w:val="28"/>
          <w:rtl w:val="0"/>
        </w:rPr>
        <w:t xml:space="preserve">В табл. 2.4 представлені показники середніх значень, які були отримані у процесі стандартизації первинних балів. </w:t>
      </w:r>
    </w:p>
    <w:p w:rsidR="00000000" w:rsidDel="00000000" w:rsidP="00000000" w:rsidRDefault="00000000" w:rsidRPr="00000000" w14:paraId="0000020A">
      <w:pPr>
        <w:spacing w:line="360" w:lineRule="auto"/>
        <w:ind w:firstLine="708"/>
        <w:jc w:val="right"/>
        <w:rPr>
          <w:color w:val="000000"/>
          <w:sz w:val="28"/>
          <w:szCs w:val="28"/>
        </w:rPr>
      </w:pPr>
      <w:r w:rsidDel="00000000" w:rsidR="00000000" w:rsidRPr="00000000">
        <w:rPr>
          <w:color w:val="000000"/>
          <w:sz w:val="28"/>
          <w:szCs w:val="28"/>
          <w:rtl w:val="0"/>
        </w:rPr>
        <w:t xml:space="preserve">Таблиця 2.4</w:t>
      </w:r>
    </w:p>
    <w:p w:rsidR="00000000" w:rsidDel="00000000" w:rsidP="00000000" w:rsidRDefault="00000000" w:rsidRPr="00000000" w14:paraId="0000020B">
      <w:pPr>
        <w:spacing w:line="360" w:lineRule="auto"/>
        <w:ind w:firstLine="708"/>
        <w:rPr>
          <w:b w:val="1"/>
          <w:color w:val="000000"/>
          <w:sz w:val="28"/>
          <w:szCs w:val="28"/>
        </w:rPr>
      </w:pPr>
      <w:r w:rsidDel="00000000" w:rsidR="00000000" w:rsidRPr="00000000">
        <w:rPr>
          <w:b w:val="1"/>
          <w:color w:val="000000"/>
          <w:sz w:val="28"/>
          <w:szCs w:val="28"/>
          <w:rtl w:val="0"/>
        </w:rPr>
        <w:t xml:space="preserve">Результати дослідження змін настрою за допомогою опитувальника позитивного і негативного афекту ОПАНА (PANAS).</w:t>
      </w:r>
    </w:p>
    <w:tbl>
      <w:tblPr>
        <w:tblStyle w:val="Table5"/>
        <w:tblW w:w="9853.999999999998"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84"/>
        <w:gridCol w:w="1642"/>
        <w:gridCol w:w="1643"/>
        <w:gridCol w:w="1642"/>
        <w:gridCol w:w="1643"/>
        <w:tblGridChange w:id="0">
          <w:tblGrid>
            <w:gridCol w:w="3284"/>
            <w:gridCol w:w="1642"/>
            <w:gridCol w:w="1643"/>
            <w:gridCol w:w="1642"/>
            <w:gridCol w:w="1643"/>
          </w:tblGrid>
        </w:tblGridChange>
      </w:tblGrid>
      <w:tr>
        <w:trPr>
          <w:cantSplit w:val="0"/>
          <w:tblHeader w:val="0"/>
        </w:trPr>
        <w:tc>
          <w:tcPr>
            <w:vMerge w:val="restart"/>
            <w:vAlign w:val="center"/>
          </w:tcPr>
          <w:p w:rsidR="00000000" w:rsidDel="00000000" w:rsidP="00000000" w:rsidRDefault="00000000" w:rsidRPr="00000000" w14:paraId="0000020C">
            <w:pPr>
              <w:spacing w:line="360" w:lineRule="auto"/>
              <w:jc w:val="center"/>
              <w:rPr>
                <w:sz w:val="28"/>
                <w:szCs w:val="28"/>
              </w:rPr>
            </w:pPr>
            <w:r w:rsidDel="00000000" w:rsidR="00000000" w:rsidRPr="00000000">
              <w:rPr>
                <w:sz w:val="28"/>
                <w:szCs w:val="28"/>
                <w:rtl w:val="0"/>
              </w:rPr>
              <w:t xml:space="preserve">Рівень стресу</w:t>
            </w:r>
          </w:p>
        </w:tc>
        <w:tc>
          <w:tcPr>
            <w:gridSpan w:val="2"/>
            <w:vAlign w:val="center"/>
          </w:tcPr>
          <w:p w:rsidR="00000000" w:rsidDel="00000000" w:rsidP="00000000" w:rsidRDefault="00000000" w:rsidRPr="00000000" w14:paraId="0000020D">
            <w:pPr>
              <w:spacing w:line="360" w:lineRule="auto"/>
              <w:jc w:val="center"/>
              <w:rPr>
                <w:sz w:val="28"/>
                <w:szCs w:val="28"/>
              </w:rPr>
            </w:pPr>
            <w:r w:rsidDel="00000000" w:rsidR="00000000" w:rsidRPr="00000000">
              <w:rPr>
                <w:sz w:val="28"/>
                <w:szCs w:val="28"/>
                <w:rtl w:val="0"/>
              </w:rPr>
              <w:t xml:space="preserve">Контрольна група </w:t>
            </w:r>
          </w:p>
          <w:p w:rsidR="00000000" w:rsidDel="00000000" w:rsidP="00000000" w:rsidRDefault="00000000" w:rsidRPr="00000000" w14:paraId="0000020E">
            <w:pPr>
              <w:spacing w:line="360" w:lineRule="auto"/>
              <w:jc w:val="center"/>
              <w:rPr>
                <w:sz w:val="28"/>
                <w:szCs w:val="28"/>
              </w:rPr>
            </w:pPr>
            <w:r w:rsidDel="00000000" w:rsidR="00000000" w:rsidRPr="00000000">
              <w:rPr>
                <w:sz w:val="28"/>
                <w:szCs w:val="28"/>
                <w:rtl w:val="0"/>
              </w:rPr>
              <w:t xml:space="preserve">(20 осіб)</w:t>
            </w:r>
          </w:p>
        </w:tc>
        <w:tc>
          <w:tcPr>
            <w:gridSpan w:val="2"/>
            <w:vAlign w:val="center"/>
          </w:tcPr>
          <w:p w:rsidR="00000000" w:rsidDel="00000000" w:rsidP="00000000" w:rsidRDefault="00000000" w:rsidRPr="00000000" w14:paraId="00000210">
            <w:pPr>
              <w:spacing w:line="360" w:lineRule="auto"/>
              <w:jc w:val="center"/>
              <w:rPr>
                <w:sz w:val="28"/>
                <w:szCs w:val="28"/>
              </w:rPr>
            </w:pPr>
            <w:r w:rsidDel="00000000" w:rsidR="00000000" w:rsidRPr="00000000">
              <w:rPr>
                <w:sz w:val="28"/>
                <w:szCs w:val="28"/>
                <w:rtl w:val="0"/>
              </w:rPr>
              <w:t xml:space="preserve">Експериментальна група (13 осіб)</w:t>
            </w:r>
          </w:p>
        </w:tc>
      </w:tr>
      <w:tr>
        <w:trPr>
          <w:cantSplit w:val="0"/>
          <w:tblHeader w:val="0"/>
        </w:trPr>
        <w:tc>
          <w:tcPr>
            <w:vMerge w:val="continue"/>
            <w:vAlign w:val="center"/>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213">
            <w:pPr>
              <w:spacing w:line="360" w:lineRule="auto"/>
              <w:jc w:val="center"/>
              <w:rPr>
                <w:sz w:val="28"/>
                <w:szCs w:val="28"/>
              </w:rPr>
            </w:pPr>
            <w:r w:rsidDel="00000000" w:rsidR="00000000" w:rsidRPr="00000000">
              <w:rPr>
                <w:sz w:val="28"/>
                <w:szCs w:val="28"/>
                <w:rtl w:val="0"/>
              </w:rPr>
              <w:t xml:space="preserve">Кількість</w:t>
            </w:r>
          </w:p>
        </w:tc>
        <w:tc>
          <w:tcPr>
            <w:vAlign w:val="center"/>
          </w:tcPr>
          <w:p w:rsidR="00000000" w:rsidDel="00000000" w:rsidP="00000000" w:rsidRDefault="00000000" w:rsidRPr="00000000" w14:paraId="00000214">
            <w:pPr>
              <w:spacing w:line="360" w:lineRule="auto"/>
              <w:jc w:val="center"/>
              <w:rPr>
                <w:sz w:val="28"/>
                <w:szCs w:val="28"/>
              </w:rPr>
            </w:pPr>
            <w:r w:rsidDel="00000000" w:rsidR="00000000" w:rsidRPr="00000000">
              <w:rPr>
                <w:sz w:val="28"/>
                <w:szCs w:val="28"/>
                <w:rtl w:val="0"/>
              </w:rPr>
              <w:t xml:space="preserve">%</w:t>
            </w:r>
          </w:p>
        </w:tc>
        <w:tc>
          <w:tcPr>
            <w:vAlign w:val="center"/>
          </w:tcPr>
          <w:p w:rsidR="00000000" w:rsidDel="00000000" w:rsidP="00000000" w:rsidRDefault="00000000" w:rsidRPr="00000000" w14:paraId="00000215">
            <w:pPr>
              <w:spacing w:line="360" w:lineRule="auto"/>
              <w:jc w:val="center"/>
              <w:rPr>
                <w:sz w:val="28"/>
                <w:szCs w:val="28"/>
              </w:rPr>
            </w:pPr>
            <w:r w:rsidDel="00000000" w:rsidR="00000000" w:rsidRPr="00000000">
              <w:rPr>
                <w:sz w:val="28"/>
                <w:szCs w:val="28"/>
                <w:rtl w:val="0"/>
              </w:rPr>
              <w:t xml:space="preserve">Кількість</w:t>
            </w:r>
          </w:p>
        </w:tc>
        <w:tc>
          <w:tcPr>
            <w:vAlign w:val="center"/>
          </w:tcPr>
          <w:p w:rsidR="00000000" w:rsidDel="00000000" w:rsidP="00000000" w:rsidRDefault="00000000" w:rsidRPr="00000000" w14:paraId="00000216">
            <w:pPr>
              <w:spacing w:line="360" w:lineRule="auto"/>
              <w:jc w:val="center"/>
              <w:rPr>
                <w:sz w:val="28"/>
                <w:szCs w:val="28"/>
              </w:rPr>
            </w:pPr>
            <w:r w:rsidDel="00000000" w:rsidR="00000000" w:rsidRPr="00000000">
              <w:rPr>
                <w:sz w:val="28"/>
                <w:szCs w:val="28"/>
                <w:rtl w:val="0"/>
              </w:rPr>
              <w:t xml:space="preserve">%</w:t>
            </w:r>
          </w:p>
        </w:tc>
      </w:tr>
      <w:tr>
        <w:trPr>
          <w:cantSplit w:val="0"/>
          <w:tblHeader w:val="0"/>
        </w:trPr>
        <w:tc>
          <w:tcPr>
            <w:vAlign w:val="center"/>
          </w:tcPr>
          <w:p w:rsidR="00000000" w:rsidDel="00000000" w:rsidP="00000000" w:rsidRDefault="00000000" w:rsidRPr="00000000" w14:paraId="00000217">
            <w:pPr>
              <w:spacing w:line="360" w:lineRule="auto"/>
              <w:jc w:val="center"/>
              <w:rPr>
                <w:sz w:val="28"/>
                <w:szCs w:val="28"/>
              </w:rPr>
            </w:pPr>
            <w:r w:rsidDel="00000000" w:rsidR="00000000" w:rsidRPr="00000000">
              <w:rPr>
                <w:sz w:val="28"/>
                <w:szCs w:val="28"/>
                <w:rtl w:val="0"/>
              </w:rPr>
              <w:t xml:space="preserve">Відчуття спокою</w:t>
            </w:r>
          </w:p>
          <w:p w:rsidR="00000000" w:rsidDel="00000000" w:rsidP="00000000" w:rsidRDefault="00000000" w:rsidRPr="00000000" w14:paraId="00000218">
            <w:pPr>
              <w:spacing w:line="360" w:lineRule="auto"/>
              <w:jc w:val="center"/>
              <w:rPr>
                <w:sz w:val="28"/>
                <w:szCs w:val="28"/>
              </w:rPr>
            </w:pPr>
            <w:r w:rsidDel="00000000" w:rsidR="00000000" w:rsidRPr="00000000">
              <w:rPr>
                <w:sz w:val="28"/>
                <w:szCs w:val="28"/>
                <w:rtl w:val="0"/>
              </w:rPr>
              <w:t xml:space="preserve">НА&lt;17,4</w:t>
            </w:r>
          </w:p>
        </w:tc>
        <w:tc>
          <w:tcPr>
            <w:vAlign w:val="center"/>
          </w:tcPr>
          <w:p w:rsidR="00000000" w:rsidDel="00000000" w:rsidP="00000000" w:rsidRDefault="00000000" w:rsidRPr="00000000" w14:paraId="00000219">
            <w:pPr>
              <w:spacing w:line="360" w:lineRule="auto"/>
              <w:jc w:val="center"/>
              <w:rPr>
                <w:sz w:val="28"/>
                <w:szCs w:val="28"/>
              </w:rPr>
            </w:pPr>
            <w:r w:rsidDel="00000000" w:rsidR="00000000" w:rsidRPr="00000000">
              <w:rPr>
                <w:sz w:val="28"/>
                <w:szCs w:val="28"/>
                <w:rtl w:val="0"/>
              </w:rPr>
              <w:t xml:space="preserve">3</w:t>
            </w:r>
          </w:p>
        </w:tc>
        <w:tc>
          <w:tcPr>
            <w:vAlign w:val="center"/>
          </w:tcPr>
          <w:p w:rsidR="00000000" w:rsidDel="00000000" w:rsidP="00000000" w:rsidRDefault="00000000" w:rsidRPr="00000000" w14:paraId="0000021A">
            <w:pPr>
              <w:spacing w:line="360" w:lineRule="auto"/>
              <w:jc w:val="center"/>
              <w:rPr>
                <w:sz w:val="28"/>
                <w:szCs w:val="28"/>
              </w:rPr>
            </w:pPr>
            <w:r w:rsidDel="00000000" w:rsidR="00000000" w:rsidRPr="00000000">
              <w:rPr>
                <w:sz w:val="28"/>
                <w:szCs w:val="28"/>
                <w:rtl w:val="0"/>
              </w:rPr>
              <w:t xml:space="preserve">15,0</w:t>
            </w:r>
          </w:p>
        </w:tc>
        <w:tc>
          <w:tcPr>
            <w:vAlign w:val="center"/>
          </w:tcPr>
          <w:p w:rsidR="00000000" w:rsidDel="00000000" w:rsidP="00000000" w:rsidRDefault="00000000" w:rsidRPr="00000000" w14:paraId="0000021B">
            <w:pPr>
              <w:spacing w:line="360" w:lineRule="auto"/>
              <w:jc w:val="center"/>
              <w:rPr>
                <w:sz w:val="28"/>
                <w:szCs w:val="28"/>
              </w:rPr>
            </w:pPr>
            <w:r w:rsidDel="00000000" w:rsidR="00000000" w:rsidRPr="00000000">
              <w:rPr>
                <w:sz w:val="28"/>
                <w:szCs w:val="28"/>
                <w:rtl w:val="0"/>
              </w:rPr>
              <w:t xml:space="preserve">2</w:t>
            </w:r>
          </w:p>
        </w:tc>
        <w:tc>
          <w:tcPr>
            <w:vAlign w:val="center"/>
          </w:tcPr>
          <w:p w:rsidR="00000000" w:rsidDel="00000000" w:rsidP="00000000" w:rsidRDefault="00000000" w:rsidRPr="00000000" w14:paraId="0000021C">
            <w:pPr>
              <w:spacing w:line="360" w:lineRule="auto"/>
              <w:jc w:val="center"/>
              <w:rPr>
                <w:sz w:val="28"/>
                <w:szCs w:val="28"/>
              </w:rPr>
            </w:pPr>
            <w:r w:rsidDel="00000000" w:rsidR="00000000" w:rsidRPr="00000000">
              <w:rPr>
                <w:sz w:val="28"/>
                <w:szCs w:val="28"/>
                <w:rtl w:val="0"/>
              </w:rPr>
              <w:t xml:space="preserve">15,4</w:t>
            </w:r>
          </w:p>
        </w:tc>
      </w:tr>
      <w:tr>
        <w:trPr>
          <w:cantSplit w:val="0"/>
          <w:tblHeader w:val="0"/>
        </w:trPr>
        <w:tc>
          <w:tcPr>
            <w:vAlign w:val="center"/>
          </w:tcPr>
          <w:p w:rsidR="00000000" w:rsidDel="00000000" w:rsidP="00000000" w:rsidRDefault="00000000" w:rsidRPr="00000000" w14:paraId="0000021D">
            <w:pPr>
              <w:spacing w:line="360" w:lineRule="auto"/>
              <w:jc w:val="center"/>
              <w:rPr>
                <w:sz w:val="28"/>
                <w:szCs w:val="28"/>
              </w:rPr>
            </w:pPr>
            <w:r w:rsidDel="00000000" w:rsidR="00000000" w:rsidRPr="00000000">
              <w:rPr>
                <w:sz w:val="28"/>
                <w:szCs w:val="28"/>
                <w:rtl w:val="0"/>
              </w:rPr>
              <w:t xml:space="preserve">Негативний афект НА&gt;17,4</w:t>
            </w:r>
          </w:p>
          <w:p w:rsidR="00000000" w:rsidDel="00000000" w:rsidP="00000000" w:rsidRDefault="00000000" w:rsidRPr="00000000" w14:paraId="0000021E">
            <w:pPr>
              <w:spacing w:line="360" w:lineRule="auto"/>
              <w:jc w:val="center"/>
              <w:rPr>
                <w:sz w:val="28"/>
                <w:szCs w:val="28"/>
              </w:rPr>
            </w:pPr>
            <w:r w:rsidDel="00000000" w:rsidR="00000000" w:rsidRPr="00000000">
              <w:rPr>
                <w:sz w:val="28"/>
                <w:szCs w:val="28"/>
                <w:rtl w:val="0"/>
              </w:rPr>
              <w:t xml:space="preserve">(суб’єктивний дистрес)</w:t>
            </w:r>
          </w:p>
        </w:tc>
        <w:tc>
          <w:tcPr>
            <w:vAlign w:val="center"/>
          </w:tcPr>
          <w:p w:rsidR="00000000" w:rsidDel="00000000" w:rsidP="00000000" w:rsidRDefault="00000000" w:rsidRPr="00000000" w14:paraId="0000021F">
            <w:pPr>
              <w:spacing w:line="360" w:lineRule="auto"/>
              <w:jc w:val="center"/>
              <w:rPr>
                <w:sz w:val="28"/>
                <w:szCs w:val="28"/>
              </w:rPr>
            </w:pPr>
            <w:r w:rsidDel="00000000" w:rsidR="00000000" w:rsidRPr="00000000">
              <w:rPr>
                <w:sz w:val="28"/>
                <w:szCs w:val="28"/>
                <w:rtl w:val="0"/>
              </w:rPr>
              <w:t xml:space="preserve">17</w:t>
            </w:r>
          </w:p>
        </w:tc>
        <w:tc>
          <w:tcPr>
            <w:vAlign w:val="center"/>
          </w:tcPr>
          <w:p w:rsidR="00000000" w:rsidDel="00000000" w:rsidP="00000000" w:rsidRDefault="00000000" w:rsidRPr="00000000" w14:paraId="00000220">
            <w:pPr>
              <w:spacing w:line="360" w:lineRule="auto"/>
              <w:jc w:val="center"/>
              <w:rPr>
                <w:sz w:val="28"/>
                <w:szCs w:val="28"/>
              </w:rPr>
            </w:pPr>
            <w:r w:rsidDel="00000000" w:rsidR="00000000" w:rsidRPr="00000000">
              <w:rPr>
                <w:sz w:val="28"/>
                <w:szCs w:val="28"/>
                <w:rtl w:val="0"/>
              </w:rPr>
              <w:t xml:space="preserve">85,0</w:t>
            </w:r>
          </w:p>
        </w:tc>
        <w:tc>
          <w:tcPr>
            <w:vAlign w:val="center"/>
          </w:tcPr>
          <w:p w:rsidR="00000000" w:rsidDel="00000000" w:rsidP="00000000" w:rsidRDefault="00000000" w:rsidRPr="00000000" w14:paraId="00000221">
            <w:pPr>
              <w:spacing w:line="360" w:lineRule="auto"/>
              <w:jc w:val="center"/>
              <w:rPr>
                <w:sz w:val="28"/>
                <w:szCs w:val="28"/>
              </w:rPr>
            </w:pPr>
            <w:r w:rsidDel="00000000" w:rsidR="00000000" w:rsidRPr="00000000">
              <w:rPr>
                <w:sz w:val="28"/>
                <w:szCs w:val="28"/>
                <w:rtl w:val="0"/>
              </w:rPr>
              <w:t xml:space="preserve">11</w:t>
            </w:r>
          </w:p>
        </w:tc>
        <w:tc>
          <w:tcPr>
            <w:vAlign w:val="center"/>
          </w:tcPr>
          <w:p w:rsidR="00000000" w:rsidDel="00000000" w:rsidP="00000000" w:rsidRDefault="00000000" w:rsidRPr="00000000" w14:paraId="00000222">
            <w:pPr>
              <w:spacing w:line="360" w:lineRule="auto"/>
              <w:jc w:val="center"/>
              <w:rPr>
                <w:sz w:val="28"/>
                <w:szCs w:val="28"/>
              </w:rPr>
            </w:pPr>
            <w:r w:rsidDel="00000000" w:rsidR="00000000" w:rsidRPr="00000000">
              <w:rPr>
                <w:sz w:val="28"/>
                <w:szCs w:val="28"/>
                <w:rtl w:val="0"/>
              </w:rPr>
              <w:t xml:space="preserve">84,6</w:t>
            </w:r>
          </w:p>
        </w:tc>
      </w:tr>
    </w:tbl>
    <w:p w:rsidR="00000000" w:rsidDel="00000000" w:rsidP="00000000" w:rsidRDefault="00000000" w:rsidRPr="00000000" w14:paraId="00000223">
      <w:pPr>
        <w:spacing w:line="360" w:lineRule="auto"/>
        <w:rPr>
          <w:color w:val="000000"/>
          <w:sz w:val="28"/>
          <w:szCs w:val="28"/>
        </w:rPr>
      </w:pPr>
      <w:r w:rsidDel="00000000" w:rsidR="00000000" w:rsidRPr="00000000">
        <w:rPr>
          <w:rtl w:val="0"/>
        </w:rPr>
      </w:r>
    </w:p>
    <w:p w:rsidR="00000000" w:rsidDel="00000000" w:rsidP="00000000" w:rsidRDefault="00000000" w:rsidRPr="00000000" w14:paraId="00000224">
      <w:pPr>
        <w:spacing w:line="360" w:lineRule="auto"/>
        <w:ind w:firstLine="708"/>
        <w:jc w:val="both"/>
        <w:rPr>
          <w:color w:val="000000"/>
          <w:sz w:val="28"/>
          <w:szCs w:val="28"/>
        </w:rPr>
      </w:pPr>
      <w:r w:rsidDel="00000000" w:rsidR="00000000" w:rsidRPr="00000000">
        <w:rPr>
          <w:color w:val="000000"/>
          <w:sz w:val="28"/>
          <w:szCs w:val="28"/>
          <w:rtl w:val="0"/>
        </w:rPr>
        <w:t xml:space="preserve">За результатами дослідження змін настрою за допомогою опитувальника позитивного і негативного афекту ОПАНА (PANAS) рівень стресу в групах серед жінок ВПО достатньо високий: в КГ він становить 85%, в ЕГ – 84,5%.</w:t>
      </w:r>
    </w:p>
    <w:p w:rsidR="00000000" w:rsidDel="00000000" w:rsidP="00000000" w:rsidRDefault="00000000" w:rsidRPr="00000000" w14:paraId="00000225">
      <w:pPr>
        <w:spacing w:line="360" w:lineRule="auto"/>
        <w:rPr>
          <w:sz w:val="28"/>
          <w:szCs w:val="28"/>
        </w:rPr>
      </w:pPr>
      <w:r w:rsidDel="00000000" w:rsidR="00000000" w:rsidRPr="00000000">
        <w:rPr>
          <w:sz w:val="28"/>
          <w:szCs w:val="28"/>
          <w:rtl w:val="0"/>
        </w:rPr>
        <w:t xml:space="preserve">Графічно результати методики представлені на рисунку 2.4.</w:t>
      </w:r>
    </w:p>
    <w:p w:rsidR="00000000" w:rsidDel="00000000" w:rsidP="00000000" w:rsidRDefault="00000000" w:rsidRPr="00000000" w14:paraId="00000226">
      <w:pPr>
        <w:spacing w:line="360" w:lineRule="auto"/>
        <w:rPr>
          <w:color w:val="000000"/>
          <w:sz w:val="28"/>
          <w:szCs w:val="28"/>
        </w:rPr>
      </w:pPr>
      <w:r w:rsidDel="00000000" w:rsidR="00000000" w:rsidRPr="00000000">
        <w:rPr>
          <w:color w:val="000000"/>
          <w:sz w:val="28"/>
          <w:szCs w:val="28"/>
        </w:rPr>
        <w:drawing>
          <wp:inline distB="0" distT="0" distL="0" distR="0">
            <wp:extent cx="5505450" cy="3219450"/>
            <wp:docPr id="1107261986" name=""/>
            <a:graphic>
              <a:graphicData uri="http://schemas.openxmlformats.org/drawingml/2006/chart">
                <c:chart r:id="rId12"/>
              </a:graphicData>
            </a:graphic>
          </wp:inline>
        </w:drawing>
      </w:r>
      <w:r w:rsidDel="00000000" w:rsidR="00000000" w:rsidRPr="00000000">
        <w:rPr>
          <w:rtl w:val="0"/>
        </w:rPr>
      </w:r>
    </w:p>
    <w:p w:rsidR="00000000" w:rsidDel="00000000" w:rsidP="00000000" w:rsidRDefault="00000000" w:rsidRPr="00000000" w14:paraId="00000227">
      <w:pPr>
        <w:spacing w:line="360" w:lineRule="auto"/>
        <w:rPr>
          <w:color w:val="000000"/>
          <w:sz w:val="28"/>
          <w:szCs w:val="28"/>
        </w:rPr>
      </w:pPr>
      <w:r w:rsidDel="00000000" w:rsidR="00000000" w:rsidRPr="00000000">
        <w:rPr>
          <w:color w:val="000000"/>
          <w:sz w:val="28"/>
          <w:szCs w:val="28"/>
          <w:rtl w:val="0"/>
        </w:rPr>
        <w:t xml:space="preserve">Рис. 2.4 </w:t>
      </w:r>
      <w:r w:rsidDel="00000000" w:rsidR="00000000" w:rsidRPr="00000000">
        <w:rPr>
          <w:sz w:val="28"/>
          <w:szCs w:val="28"/>
          <w:rtl w:val="0"/>
        </w:rPr>
        <w:t xml:space="preserve">Графічне зображення результатів за опитувальником </w:t>
      </w:r>
      <w:r w:rsidDel="00000000" w:rsidR="00000000" w:rsidRPr="00000000">
        <w:rPr>
          <w:color w:val="000000"/>
          <w:sz w:val="28"/>
          <w:szCs w:val="28"/>
          <w:rtl w:val="0"/>
        </w:rPr>
        <w:t xml:space="preserve">позитивного і негативного афекту ОПАНА (PANAS).</w:t>
      </w:r>
    </w:p>
    <w:p w:rsidR="00000000" w:rsidDel="00000000" w:rsidP="00000000" w:rsidRDefault="00000000" w:rsidRPr="00000000" w14:paraId="00000228">
      <w:pPr>
        <w:spacing w:line="360" w:lineRule="auto"/>
        <w:jc w:val="both"/>
        <w:rPr>
          <w:color w:val="000000"/>
          <w:sz w:val="28"/>
          <w:szCs w:val="28"/>
        </w:rPr>
      </w:pPr>
      <w:r w:rsidDel="00000000" w:rsidR="00000000" w:rsidRPr="00000000">
        <w:rPr>
          <w:color w:val="000000"/>
          <w:sz w:val="28"/>
          <w:szCs w:val="28"/>
          <w:rtl w:val="0"/>
        </w:rPr>
        <w:tab/>
        <w:t xml:space="preserve">На основі проведених анкетувань ми з’ясували, що  високий рівень тривожності в обох групах мають 30 і більше відсотка жінок ВПО, коли середній рівень тривожності серед них мають майже 55%. Високий рівень страху серед респондентів склав 55%, а виражену депресію мають більше 30% респондентів. Суб’єктивний дистрес виявився у 85% жінок ВПО. </w:t>
      </w:r>
    </w:p>
    <w:p w:rsidR="00000000" w:rsidDel="00000000" w:rsidP="00000000" w:rsidRDefault="00000000" w:rsidRPr="00000000" w14:paraId="00000229">
      <w:pPr>
        <w:spacing w:line="360" w:lineRule="auto"/>
        <w:jc w:val="both"/>
        <w:rPr>
          <w:color w:val="000000"/>
          <w:sz w:val="28"/>
          <w:szCs w:val="28"/>
        </w:rPr>
      </w:pPr>
      <w:r w:rsidDel="00000000" w:rsidR="00000000" w:rsidRPr="00000000">
        <w:rPr>
          <w:color w:val="000000"/>
          <w:sz w:val="28"/>
          <w:szCs w:val="28"/>
          <w:rtl w:val="0"/>
        </w:rPr>
        <w:tab/>
        <w:t xml:space="preserve">Проведемо узагальнений змістовний опис характеру емоційних станів респондентів, що представляє собою систематизований і загальний аналіз емоційних реакцій та станів, виявлених у результатах дослідження. </w:t>
      </w:r>
    </w:p>
    <w:p w:rsidR="00000000" w:rsidDel="00000000" w:rsidP="00000000" w:rsidRDefault="00000000" w:rsidRPr="00000000" w14:paraId="0000022A">
      <w:pPr>
        <w:spacing w:line="360" w:lineRule="auto"/>
        <w:ind w:firstLine="708"/>
        <w:jc w:val="both"/>
        <w:rPr>
          <w:color w:val="000000"/>
          <w:sz w:val="28"/>
          <w:szCs w:val="28"/>
        </w:rPr>
      </w:pPr>
      <w:r w:rsidDel="00000000" w:rsidR="00000000" w:rsidRPr="00000000">
        <w:rPr>
          <w:color w:val="000000"/>
          <w:sz w:val="28"/>
          <w:szCs w:val="28"/>
          <w:rtl w:val="0"/>
        </w:rPr>
        <w:t xml:space="preserve">Основними емоційними тенденціями серед респондентів, що були виявлені під час констатувального етапу дослідження, є негативні емоційні стани. За нашою оцінкою загальний емоційний фон є негативним, тому що, більш поширеними та вираженими емоційними станами у вибраних групах осіб виявлено стрес, тривожність, депресія та страх. Рівні цих емоційних станів майже однакові для обох груп.   </w:t>
      </w:r>
    </w:p>
    <w:p w:rsidR="00000000" w:rsidDel="00000000" w:rsidP="00000000" w:rsidRDefault="00000000" w:rsidRPr="00000000" w14:paraId="0000022B">
      <w:pPr>
        <w:spacing w:line="360" w:lineRule="auto"/>
        <w:ind w:firstLine="360"/>
        <w:jc w:val="both"/>
        <w:rPr>
          <w:color w:val="000000"/>
          <w:sz w:val="28"/>
          <w:szCs w:val="28"/>
        </w:rPr>
      </w:pPr>
      <w:r w:rsidDel="00000000" w:rsidR="00000000" w:rsidRPr="00000000">
        <w:rPr>
          <w:b w:val="1"/>
          <w:color w:val="000000"/>
          <w:sz w:val="28"/>
          <w:szCs w:val="28"/>
          <w:rtl w:val="0"/>
        </w:rPr>
        <w:t xml:space="preserve">Оцінка рівнів емоційних станів</w:t>
      </w:r>
      <w:r w:rsidDel="00000000" w:rsidR="00000000" w:rsidRPr="00000000">
        <w:rPr>
          <w:color w:val="000000"/>
          <w:sz w:val="28"/>
          <w:szCs w:val="28"/>
          <w:rtl w:val="0"/>
        </w:rPr>
        <w:t xml:space="preserve"> — найчастіше зустрічаються у опитаних респондентів такі емоційні стани як тривожність, страх, депресія, стрес вони мають та чітку виразність. Для обох груп середній та високий рівень тривожності разом мають більше ніж 80% опитаних, високий рівень страху мають більше ніж 50% опитаних, рівень депресії (помірна та виражена) разом виявлено у більше ніж 75% досліджених, рівень стресу (суб’єктивний дистрес) становить майже 85% для всіх опитаних респондентів. </w:t>
      </w:r>
    </w:p>
    <w:p w:rsidR="00000000" w:rsidDel="00000000" w:rsidP="00000000" w:rsidRDefault="00000000" w:rsidRPr="00000000" w14:paraId="0000022C">
      <w:pPr>
        <w:spacing w:line="360" w:lineRule="auto"/>
        <w:ind w:firstLine="360"/>
        <w:jc w:val="both"/>
        <w:rPr>
          <w:color w:val="000000"/>
          <w:sz w:val="28"/>
          <w:szCs w:val="28"/>
        </w:rPr>
      </w:pPr>
      <w:r w:rsidDel="00000000" w:rsidR="00000000" w:rsidRPr="00000000">
        <w:rPr>
          <w:b w:val="1"/>
          <w:color w:val="000000"/>
          <w:sz w:val="28"/>
          <w:szCs w:val="28"/>
          <w:rtl w:val="0"/>
        </w:rPr>
        <w:t xml:space="preserve">Тенденції в емоційному стані</w:t>
      </w:r>
      <w:r w:rsidDel="00000000" w:rsidR="00000000" w:rsidRPr="00000000">
        <w:rPr>
          <w:color w:val="000000"/>
          <w:sz w:val="28"/>
          <w:szCs w:val="28"/>
          <w:rtl w:val="0"/>
        </w:rPr>
        <w:t xml:space="preserve"> — найбільш поширеними та типовими емоційними реакціями серед респондентів є висока тривожність та схильність до стресу.</w:t>
      </w:r>
    </w:p>
    <w:p w:rsidR="00000000" w:rsidDel="00000000" w:rsidP="00000000" w:rsidRDefault="00000000" w:rsidRPr="00000000" w14:paraId="0000022D">
      <w:pPr>
        <w:spacing w:line="360" w:lineRule="auto"/>
        <w:ind w:firstLine="360"/>
        <w:jc w:val="both"/>
        <w:rPr>
          <w:color w:val="000000"/>
          <w:sz w:val="28"/>
          <w:szCs w:val="28"/>
        </w:rPr>
      </w:pPr>
      <w:r w:rsidDel="00000000" w:rsidR="00000000" w:rsidRPr="00000000">
        <w:rPr>
          <w:b w:val="1"/>
          <w:color w:val="000000"/>
          <w:sz w:val="28"/>
          <w:szCs w:val="28"/>
          <w:rtl w:val="0"/>
        </w:rPr>
        <w:t xml:space="preserve">Порівняння між групами</w:t>
      </w:r>
      <w:r w:rsidDel="00000000" w:rsidR="00000000" w:rsidRPr="00000000">
        <w:rPr>
          <w:color w:val="000000"/>
          <w:sz w:val="28"/>
          <w:szCs w:val="28"/>
          <w:rtl w:val="0"/>
        </w:rPr>
        <w:t xml:space="preserve"> — отримані результати свідчать, що показники поширених емоційних станів респондентів не залежать від приналежності до  контрольної чи експериментальної групи. Розбіжності по кожному з емоційних станів та по кожному з виміряних рівнів перебувають в межах 9%. </w:t>
      </w:r>
    </w:p>
    <w:p w:rsidR="00000000" w:rsidDel="00000000" w:rsidP="00000000" w:rsidRDefault="00000000" w:rsidRPr="00000000" w14:paraId="0000022E">
      <w:pPr>
        <w:spacing w:line="360" w:lineRule="auto"/>
        <w:ind w:firstLine="360"/>
        <w:jc w:val="both"/>
        <w:rPr>
          <w:color w:val="000000"/>
          <w:sz w:val="28"/>
          <w:szCs w:val="28"/>
        </w:rPr>
      </w:pPr>
      <w:r w:rsidDel="00000000" w:rsidR="00000000" w:rsidRPr="00000000">
        <w:rPr>
          <w:b w:val="1"/>
          <w:color w:val="000000"/>
          <w:sz w:val="28"/>
          <w:szCs w:val="28"/>
          <w:rtl w:val="0"/>
        </w:rPr>
        <w:t xml:space="preserve">Визначення необхідних корекційних заходів</w:t>
      </w:r>
      <w:r w:rsidDel="00000000" w:rsidR="00000000" w:rsidRPr="00000000">
        <w:rPr>
          <w:color w:val="000000"/>
          <w:sz w:val="28"/>
          <w:szCs w:val="28"/>
          <w:rtl w:val="0"/>
        </w:rPr>
        <w:t xml:space="preserve"> — на основі проведеного аналізу емоційних станів зазначаємо, що потребують корекції або спеціальних втручань, таких як психологічна підтримка чи соціальні програми наступні емоційні стани:</w:t>
      </w:r>
    </w:p>
    <w:p w:rsidR="00000000" w:rsidDel="00000000" w:rsidP="00000000" w:rsidRDefault="00000000" w:rsidRPr="00000000" w14:paraId="0000022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тривожність і страх</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потрібно значно знизити рівень тривожності та страху; цього можна досягти через психотерапевтичні заходи та програми соціальної адаптації та ін.;</w:t>
      </w:r>
    </w:p>
    <w:p w:rsidR="00000000" w:rsidDel="00000000" w:rsidP="00000000" w:rsidRDefault="00000000" w:rsidRPr="00000000" w14:paraId="0000023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депресивні симптоми -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необхідно знизити рівень депресії, особливо у групах з помірною та вираженою депресією; важливими є програми психологічної підтримки, що допоможуть зменшити емоційну напругу та покращити психологічний стан респонденток;</w:t>
      </w:r>
    </w:p>
    <w:p w:rsidR="00000000" w:rsidDel="00000000" w:rsidP="00000000" w:rsidRDefault="00000000" w:rsidRPr="00000000" w14:paraId="0000023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стрес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враховуючи високий рівень стресу у обох групах, важливо організувати заходи для зниження суб’єктивного дистресу; це можуть бути програми релаксації, медитації, а також покращення соціальної підтримки.</w:t>
      </w:r>
    </w:p>
    <w:p w:rsidR="00000000" w:rsidDel="00000000" w:rsidP="00000000" w:rsidRDefault="00000000" w:rsidRPr="00000000" w14:paraId="00000232">
      <w:pPr>
        <w:spacing w:line="360" w:lineRule="auto"/>
        <w:ind w:firstLine="360"/>
        <w:jc w:val="both"/>
        <w:rPr>
          <w:color w:val="000000"/>
          <w:sz w:val="28"/>
          <w:szCs w:val="28"/>
        </w:rPr>
      </w:pPr>
      <w:r w:rsidDel="00000000" w:rsidR="00000000" w:rsidRPr="00000000">
        <w:rPr>
          <w:color w:val="000000"/>
          <w:sz w:val="28"/>
          <w:szCs w:val="28"/>
          <w:rtl w:val="0"/>
        </w:rPr>
        <w:t xml:space="preserve">Загалом, для корекції емоційних станів жінок ВПО необхідна комплексна психоемоційна підтримка, яка враховує особливості кожної групи та індивідуальні потреби респонденток.</w:t>
      </w:r>
    </w:p>
    <w:p w:rsidR="00000000" w:rsidDel="00000000" w:rsidP="00000000" w:rsidRDefault="00000000" w:rsidRPr="00000000" w14:paraId="000002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 2</w:t>
      </w:r>
    </w:p>
    <w:p w:rsidR="00000000" w:rsidDel="00000000" w:rsidP="00000000" w:rsidRDefault="00000000" w:rsidRPr="00000000" w14:paraId="000002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результатів досліджень проведених методик за вибіркою респондентів дозволив виокремити негативні емоційні стани жінок ВПО, якими виявились тривога, страх, депресія і стрес. Відповідно до обраних методик нами був проведений констатувальний етап дослідження, в ході якого були використані методи дослідження:</w:t>
      </w:r>
    </w:p>
    <w:p w:rsidR="00000000" w:rsidDel="00000000" w:rsidP="00000000" w:rsidRDefault="00000000" w:rsidRPr="00000000" w14:paraId="0000023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Методика «Самооцінка психічних станів» за Г.Айзенком для виявлення рівня тривожності.</w:t>
      </w:r>
    </w:p>
    <w:p w:rsidR="00000000" w:rsidDel="00000000" w:rsidP="00000000" w:rsidRDefault="00000000" w:rsidRPr="00000000" w14:paraId="0000023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емоційної модальності за шкалою диференційних емоцій</w:t>
      </w:r>
    </w:p>
    <w:p w:rsidR="00000000" w:rsidDel="00000000" w:rsidP="00000000" w:rsidRDefault="00000000" w:rsidRPr="00000000" w14:paraId="000002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 Ізарда для визначення рівня страху.</w:t>
      </w:r>
    </w:p>
    <w:p w:rsidR="00000000" w:rsidDel="00000000" w:rsidP="00000000" w:rsidRDefault="00000000" w:rsidRPr="00000000" w14:paraId="0000023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Шкала депресії Бека для визначення рівня депресії.</w:t>
      </w:r>
    </w:p>
    <w:p w:rsidR="00000000" w:rsidDel="00000000" w:rsidP="00000000" w:rsidRDefault="00000000" w:rsidRPr="00000000" w14:paraId="0000023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змін настрою за допомогою опитувальника позитивного і негативного афекту ОПАНА (PANAS) для виявлення ступеня стресу.</w:t>
      </w:r>
    </w:p>
    <w:p w:rsidR="00000000" w:rsidDel="00000000" w:rsidP="00000000" w:rsidRDefault="00000000" w:rsidRPr="00000000" w14:paraId="0000023B">
      <w:pPr>
        <w:spacing w:line="360" w:lineRule="auto"/>
        <w:ind w:firstLine="360"/>
        <w:jc w:val="both"/>
        <w:rPr>
          <w:sz w:val="28"/>
          <w:szCs w:val="28"/>
        </w:rPr>
      </w:pPr>
      <w:r w:rsidDel="00000000" w:rsidR="00000000" w:rsidRPr="00000000">
        <w:rPr>
          <w:sz w:val="28"/>
          <w:szCs w:val="28"/>
          <w:rtl w:val="0"/>
        </w:rPr>
        <w:t xml:space="preserve">Проведене дослідження підтвердило правильність вибору нами методик для з</w:t>
      </w:r>
      <w:r w:rsidDel="00000000" w:rsidR="00000000" w:rsidRPr="00000000">
        <w:rPr>
          <w:color w:val="000000"/>
          <w:sz w:val="28"/>
          <w:szCs w:val="28"/>
          <w:rtl w:val="0"/>
        </w:rPr>
        <w:t xml:space="preserve">’</w:t>
      </w:r>
      <w:r w:rsidDel="00000000" w:rsidR="00000000" w:rsidRPr="00000000">
        <w:rPr>
          <w:sz w:val="28"/>
          <w:szCs w:val="28"/>
          <w:rtl w:val="0"/>
        </w:rPr>
        <w:t xml:space="preserve">ясування відповідник негативних емоційних станів у жінок ВПО. Методики надали нам можливість виміряти рівень тривожності, страху, депресії та стресу та підтвердили, що жінки ВПО мають по ним високі показники і потребують психологічного втручання. В якості психологічної допомоги були обрані методи арт-терапії, які дозволяють людині за допомогою творчості пережити внутрішні конфлікти, тривожний стан, страхи, що її турбують. Арт-терапія вважається одним із найм</w:t>
      </w:r>
      <w:r w:rsidDel="00000000" w:rsidR="00000000" w:rsidRPr="00000000">
        <w:rPr>
          <w:color w:val="000000"/>
          <w:sz w:val="28"/>
          <w:szCs w:val="28"/>
          <w:rtl w:val="0"/>
        </w:rPr>
        <w:t xml:space="preserve">’</w:t>
      </w:r>
      <w:r w:rsidDel="00000000" w:rsidR="00000000" w:rsidRPr="00000000">
        <w:rPr>
          <w:sz w:val="28"/>
          <w:szCs w:val="28"/>
          <w:rtl w:val="0"/>
        </w:rPr>
        <w:t xml:space="preserve">якіших і в той же час глибоких методів в арсеналі психолога, вона завжди ресурсна і екологічна у плані її застосування. Ретельний розбір ефективності арт-терапевтичних методів в роботі з жінками  ВПО та психокорекційна програма подолання негативних емоційних станів у жінок будуть описані в розділі 3 магістерської роботи.</w:t>
      </w:r>
    </w:p>
    <w:p w:rsidR="00000000" w:rsidDel="00000000" w:rsidP="00000000" w:rsidRDefault="00000000" w:rsidRPr="00000000" w14:paraId="0000023C">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3D">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3E">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3F">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40">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41">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42">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43">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44">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45">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46">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47">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48">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49">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4A">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4B">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4C">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4D">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4E">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4F">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50">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51">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52">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53">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54">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55">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56">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257">
      <w:pPr>
        <w:spacing w:line="360" w:lineRule="auto"/>
        <w:jc w:val="center"/>
        <w:rPr>
          <w:b w:val="1"/>
          <w:sz w:val="28"/>
          <w:szCs w:val="28"/>
        </w:rPr>
      </w:pPr>
      <w:r w:rsidDel="00000000" w:rsidR="00000000" w:rsidRPr="00000000">
        <w:rPr>
          <w:b w:val="1"/>
          <w:sz w:val="28"/>
          <w:szCs w:val="28"/>
          <w:rtl w:val="0"/>
        </w:rPr>
        <w:t xml:space="preserve">РОЗДІЛ 3</w:t>
      </w:r>
    </w:p>
    <w:p w:rsidR="00000000" w:rsidDel="00000000" w:rsidP="00000000" w:rsidRDefault="00000000" w:rsidRPr="00000000" w14:paraId="00000258">
      <w:pPr>
        <w:spacing w:line="360" w:lineRule="auto"/>
        <w:jc w:val="center"/>
        <w:rPr>
          <w:color w:val="000000"/>
          <w:sz w:val="28"/>
          <w:szCs w:val="28"/>
        </w:rPr>
      </w:pPr>
      <w:r w:rsidDel="00000000" w:rsidR="00000000" w:rsidRPr="00000000">
        <w:rPr>
          <w:b w:val="1"/>
          <w:sz w:val="28"/>
          <w:szCs w:val="28"/>
          <w:rtl w:val="0"/>
        </w:rPr>
        <w:t xml:space="preserve">ПРОГРАМИ ПОДАЛАННЯ НЕГАТИВНИХ ЕМОЦІЙНИХ СТАНІВ У ЖІНОК ВПО.</w:t>
      </w:r>
      <w:r w:rsidDel="00000000" w:rsidR="00000000" w:rsidRPr="00000000">
        <w:rPr>
          <w:rtl w:val="0"/>
        </w:rPr>
      </w:r>
    </w:p>
    <w:p w:rsidR="00000000" w:rsidDel="00000000" w:rsidP="00000000" w:rsidRDefault="00000000" w:rsidRPr="00000000" w14:paraId="00000259">
      <w:pPr>
        <w:spacing w:line="360" w:lineRule="auto"/>
        <w:rPr>
          <w:b w:val="1"/>
          <w:color w:val="000000"/>
          <w:sz w:val="28"/>
          <w:szCs w:val="28"/>
        </w:rPr>
      </w:pPr>
      <w:r w:rsidDel="00000000" w:rsidR="00000000" w:rsidRPr="00000000">
        <w:rPr>
          <w:b w:val="1"/>
          <w:sz w:val="28"/>
          <w:szCs w:val="28"/>
          <w:rtl w:val="0"/>
        </w:rPr>
        <w:t xml:space="preserve">3.1. Аналіз арт-терапевтичних методів в роботі з жінками  ВПО.</w:t>
      </w:r>
      <w:r w:rsidDel="00000000" w:rsidR="00000000" w:rsidRPr="00000000">
        <w:rPr>
          <w:rtl w:val="0"/>
        </w:rPr>
      </w:r>
    </w:p>
    <w:p w:rsidR="00000000" w:rsidDel="00000000" w:rsidP="00000000" w:rsidRDefault="00000000" w:rsidRPr="00000000" w14:paraId="0000025A">
      <w:pPr>
        <w:spacing w:line="360" w:lineRule="auto"/>
        <w:ind w:firstLine="708"/>
        <w:jc w:val="both"/>
        <w:rPr>
          <w:color w:val="000000"/>
          <w:sz w:val="28"/>
          <w:szCs w:val="28"/>
        </w:rPr>
      </w:pPr>
      <w:r w:rsidDel="00000000" w:rsidR="00000000" w:rsidRPr="00000000">
        <w:rPr>
          <w:color w:val="000000"/>
          <w:sz w:val="28"/>
          <w:szCs w:val="28"/>
          <w:rtl w:val="0"/>
        </w:rPr>
        <w:t xml:space="preserve">Арт-терапія – це один з найбільш ефективних та універсальних способів роботи з клієнтами будь-якого віку і з будь-якими порушеннями, при цьому для особистості – це спосіб саморозкриття, самовираження, розвитку та шлях до власної гармонізації. А. Хілл пов’язує цілющі можливості образотворчої діяльності, перш за все, з можливістю відволікання пацієнта від «хворобливих переживань».</w:t>
      </w:r>
    </w:p>
    <w:p w:rsidR="00000000" w:rsidDel="00000000" w:rsidP="00000000" w:rsidRDefault="00000000" w:rsidRPr="00000000" w14:paraId="0000025B">
      <w:pPr>
        <w:spacing w:line="360" w:lineRule="auto"/>
        <w:ind w:firstLine="708"/>
        <w:jc w:val="both"/>
        <w:rPr>
          <w:color w:val="000000"/>
          <w:sz w:val="28"/>
          <w:szCs w:val="28"/>
        </w:rPr>
      </w:pPr>
      <w:r w:rsidDel="00000000" w:rsidR="00000000" w:rsidRPr="00000000">
        <w:rPr>
          <w:color w:val="000000"/>
          <w:sz w:val="28"/>
          <w:szCs w:val="28"/>
          <w:rtl w:val="0"/>
        </w:rPr>
        <w:t xml:space="preserve">На сьогодні арт-терапія є найдоступнішим та найбезпечнішим засобом стабілізації психоемоційного стану, відновлення емоційного балансу, зцілення.</w:t>
      </w:r>
    </w:p>
    <w:p w:rsidR="00000000" w:rsidDel="00000000" w:rsidP="00000000" w:rsidRDefault="00000000" w:rsidRPr="00000000" w14:paraId="0000025C">
      <w:pPr>
        <w:spacing w:line="360" w:lineRule="auto"/>
        <w:jc w:val="both"/>
        <w:rPr>
          <w:sz w:val="28"/>
          <w:szCs w:val="28"/>
        </w:rPr>
      </w:pPr>
      <w:r w:rsidDel="00000000" w:rsidR="00000000" w:rsidRPr="00000000">
        <w:rPr>
          <w:sz w:val="28"/>
          <w:szCs w:val="28"/>
          <w:rtl w:val="0"/>
        </w:rPr>
        <w:t xml:space="preserve">Найважливішим принципом арт-терапії є прийняття і схвалення всіх результатів образотворчої діяльності не зважаючи на їх зміст, форму і якість. Спираючись на цей принцип дають визначення мети арт-терапії, як методу, а саме – гармонізація розвитку особистості через розвиток здатності самовираження і самопізнання через мистецтво, розвиток здатності до конструктивних дій з урахуванням реальності навколишнього світу[56]. </w:t>
      </w:r>
    </w:p>
    <w:p w:rsidR="00000000" w:rsidDel="00000000" w:rsidP="00000000" w:rsidRDefault="00000000" w:rsidRPr="00000000" w14:paraId="0000025D">
      <w:pPr>
        <w:spacing w:line="360" w:lineRule="auto"/>
        <w:jc w:val="both"/>
        <w:rPr>
          <w:sz w:val="28"/>
          <w:szCs w:val="28"/>
        </w:rPr>
      </w:pPr>
      <w:r w:rsidDel="00000000" w:rsidR="00000000" w:rsidRPr="00000000">
        <w:rPr>
          <w:sz w:val="28"/>
          <w:szCs w:val="28"/>
          <w:rtl w:val="0"/>
        </w:rPr>
        <w:t xml:space="preserve">        Отже, арт-терапія виконує такі функції для розвитку та розуміння себе і свого внутрішнього світу особистістю[13]:</w:t>
      </w:r>
    </w:p>
    <w:p w:rsidR="00000000" w:rsidDel="00000000" w:rsidP="00000000" w:rsidRDefault="00000000" w:rsidRPr="00000000" w14:paraId="0000025E">
      <w:pPr>
        <w:spacing w:line="360" w:lineRule="auto"/>
        <w:jc w:val="both"/>
        <w:rPr>
          <w:sz w:val="28"/>
          <w:szCs w:val="28"/>
        </w:rPr>
      </w:pPr>
      <w:r w:rsidDel="00000000" w:rsidR="00000000" w:rsidRPr="00000000">
        <w:rPr>
          <w:sz w:val="28"/>
          <w:szCs w:val="28"/>
          <w:rtl w:val="0"/>
        </w:rPr>
        <w:t xml:space="preserve"> – Діагностична (внутрішній світ, неусвідомлювані та приховані потреби, емоційні переживання, ставлення до праці, професії, відповідність особистісних якостей професійно важливим). </w:t>
      </w:r>
    </w:p>
    <w:p w:rsidR="00000000" w:rsidDel="00000000" w:rsidP="00000000" w:rsidRDefault="00000000" w:rsidRPr="00000000" w14:paraId="0000025F">
      <w:pPr>
        <w:spacing w:line="360" w:lineRule="auto"/>
        <w:jc w:val="both"/>
        <w:rPr>
          <w:sz w:val="28"/>
          <w:szCs w:val="28"/>
        </w:rPr>
      </w:pPr>
      <w:r w:rsidDel="00000000" w:rsidR="00000000" w:rsidRPr="00000000">
        <w:rPr>
          <w:sz w:val="28"/>
          <w:szCs w:val="28"/>
          <w:rtl w:val="0"/>
        </w:rPr>
        <w:t xml:space="preserve">– Комунікативна (міжособистісне спілкування, ставлення людини до навколишнього світу, людей, – засвоєння загальнолюдських цінностей). </w:t>
      </w:r>
    </w:p>
    <w:p w:rsidR="00000000" w:rsidDel="00000000" w:rsidP="00000000" w:rsidRDefault="00000000" w:rsidRPr="00000000" w14:paraId="00000260">
      <w:pPr>
        <w:spacing w:line="360" w:lineRule="auto"/>
        <w:jc w:val="both"/>
        <w:rPr>
          <w:sz w:val="28"/>
          <w:szCs w:val="28"/>
        </w:rPr>
      </w:pPr>
      <w:r w:rsidDel="00000000" w:rsidR="00000000" w:rsidRPr="00000000">
        <w:rPr>
          <w:sz w:val="28"/>
          <w:szCs w:val="28"/>
          <w:rtl w:val="0"/>
        </w:rPr>
        <w:t xml:space="preserve">– Регуляторна (зниження втоми, стресу). </w:t>
      </w:r>
    </w:p>
    <w:p w:rsidR="00000000" w:rsidDel="00000000" w:rsidP="00000000" w:rsidRDefault="00000000" w:rsidRPr="00000000" w14:paraId="00000261">
      <w:pPr>
        <w:spacing w:line="360" w:lineRule="auto"/>
        <w:jc w:val="both"/>
        <w:rPr>
          <w:sz w:val="28"/>
          <w:szCs w:val="28"/>
        </w:rPr>
      </w:pPr>
      <w:r w:rsidDel="00000000" w:rsidR="00000000" w:rsidRPr="00000000">
        <w:rPr>
          <w:sz w:val="28"/>
          <w:szCs w:val="28"/>
          <w:rtl w:val="0"/>
        </w:rPr>
        <w:t xml:space="preserve">– Когнітивна (усвідомлення себе, своїх вчинків, отримання емоційного досвіду, розвиток духовно-моральної, емоційно-вольової, пізнавальної сфер). </w:t>
      </w:r>
    </w:p>
    <w:p w:rsidR="00000000" w:rsidDel="00000000" w:rsidP="00000000" w:rsidRDefault="00000000" w:rsidRPr="00000000" w14:paraId="00000262">
      <w:pPr>
        <w:spacing w:line="360" w:lineRule="auto"/>
        <w:jc w:val="both"/>
        <w:rPr>
          <w:sz w:val="28"/>
          <w:szCs w:val="28"/>
        </w:rPr>
      </w:pPr>
      <w:r w:rsidDel="00000000" w:rsidR="00000000" w:rsidRPr="00000000">
        <w:rPr>
          <w:sz w:val="28"/>
          <w:szCs w:val="28"/>
          <w:rtl w:val="0"/>
        </w:rPr>
        <w:t xml:space="preserve">– Корекційна (відхилення в емоційно-оцінній сфері – самооцінка, «Я-образ», агресивність).</w:t>
      </w:r>
    </w:p>
    <w:p w:rsidR="00000000" w:rsidDel="00000000" w:rsidP="00000000" w:rsidRDefault="00000000" w:rsidRPr="00000000" w14:paraId="00000263">
      <w:pPr>
        <w:spacing w:line="360" w:lineRule="auto"/>
        <w:jc w:val="both"/>
        <w:rPr>
          <w:sz w:val="28"/>
          <w:szCs w:val="28"/>
        </w:rPr>
      </w:pPr>
      <w:r w:rsidDel="00000000" w:rsidR="00000000" w:rsidRPr="00000000">
        <w:rPr>
          <w:sz w:val="28"/>
          <w:szCs w:val="28"/>
          <w:rtl w:val="0"/>
        </w:rPr>
        <w:t xml:space="preserve"> – Розвиваюча (особистісне зростання, саморегуляція почуттів, поведінки; соціальна компетентність).</w:t>
      </w:r>
    </w:p>
    <w:p w:rsidR="00000000" w:rsidDel="00000000" w:rsidP="00000000" w:rsidRDefault="00000000" w:rsidRPr="00000000" w14:paraId="00000264">
      <w:pPr>
        <w:spacing w:line="360" w:lineRule="auto"/>
        <w:jc w:val="both"/>
        <w:rPr>
          <w:sz w:val="28"/>
          <w:szCs w:val="28"/>
        </w:rPr>
      </w:pPr>
      <w:r w:rsidDel="00000000" w:rsidR="00000000" w:rsidRPr="00000000">
        <w:rPr>
          <w:sz w:val="28"/>
          <w:szCs w:val="28"/>
          <w:rtl w:val="0"/>
        </w:rPr>
        <w:t xml:space="preserve">        Приведемо основні напрямки арт-терапії, які поширені у суспільстві та можуть бути використані психологом для подолання негативних емоційних станів:</w:t>
      </w:r>
    </w:p>
    <w:p w:rsidR="00000000" w:rsidDel="00000000" w:rsidP="00000000" w:rsidRDefault="00000000" w:rsidRPr="00000000" w14:paraId="0000026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Ізотерапія- творче, спонтанне чи тематичне малювання.</w:t>
      </w:r>
    </w:p>
    <w:p w:rsidR="00000000" w:rsidDel="00000000" w:rsidP="00000000" w:rsidRDefault="00000000" w:rsidRPr="00000000" w14:paraId="0000026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Піскова терапія - пов’язана з використанням природніх матеріалів ( води, піску, камінців, ракушок, рослин).</w:t>
      </w:r>
    </w:p>
    <w:p w:rsidR="00000000" w:rsidDel="00000000" w:rsidP="00000000" w:rsidRDefault="00000000" w:rsidRPr="00000000" w14:paraId="0000026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Глинотерапія – робота з пластичними матеріалами (глиною).</w:t>
      </w:r>
    </w:p>
    <w:p w:rsidR="00000000" w:rsidDel="00000000" w:rsidP="00000000" w:rsidRDefault="00000000" w:rsidRPr="00000000" w14:paraId="0000026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Казкотерапія – це метод, який використовує метафору для створення зв’язків між казковими подіями і поведінкою у реальному житті.</w:t>
      </w:r>
    </w:p>
    <w:p w:rsidR="00000000" w:rsidDel="00000000" w:rsidP="00000000" w:rsidRDefault="00000000" w:rsidRPr="00000000" w14:paraId="0000026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Мандалотерапія – допомогою циркулярних круглих зображень, створених у довільному порядку чи за інструкцією терапевта, діагностується та досліджується внутрішній світ особистості.</w:t>
      </w:r>
    </w:p>
    <w:p w:rsidR="00000000" w:rsidDel="00000000" w:rsidP="00000000" w:rsidRDefault="00000000" w:rsidRPr="00000000" w14:paraId="0000026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Колажування - створення зображень шляхом застосування фотографій, вирізок із газет і журналів, тканин, кольорового паперу, а також дерева, дроту, мотузок тощо.</w:t>
      </w:r>
    </w:p>
    <w:p w:rsidR="00000000" w:rsidDel="00000000" w:rsidP="00000000" w:rsidRDefault="00000000" w:rsidRPr="00000000" w14:paraId="0000026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Маскотерапія –базується на проекції внутрішнього глибинного стану людини назовні за допомогою маски.</w:t>
      </w:r>
    </w:p>
    <w:p w:rsidR="00000000" w:rsidDel="00000000" w:rsidP="00000000" w:rsidRDefault="00000000" w:rsidRPr="00000000" w14:paraId="0000026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Метафоричні асоціативні карти (МАК) – це проективний, діагностичний та терапевтичний інструмент психологічної роботи, який застосовується в рамках арт-терапевтичного підходу.</w:t>
      </w:r>
    </w:p>
    <w:p w:rsidR="00000000" w:rsidDel="00000000" w:rsidP="00000000" w:rsidRDefault="00000000" w:rsidRPr="00000000" w14:paraId="0000026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Драматерапія – використання технічного прийому драматизації для розігрування певних сюжетів.</w:t>
      </w:r>
    </w:p>
    <w:p w:rsidR="00000000" w:rsidDel="00000000" w:rsidP="00000000" w:rsidRDefault="00000000" w:rsidRPr="00000000" w14:paraId="0000026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Музикотерапія – психологічна практика застосування мелодій та звуків для покращення психофізичного стану людини та відновлення емоційної рівноваги.</w:t>
      </w:r>
    </w:p>
    <w:p w:rsidR="00000000" w:rsidDel="00000000" w:rsidP="00000000" w:rsidRDefault="00000000" w:rsidRPr="00000000" w14:paraId="0000026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Танцювальна терапія – використання руху і танця для зцілення, це форма соматичної терапії.</w:t>
      </w:r>
    </w:p>
    <w:p w:rsidR="00000000" w:rsidDel="00000000" w:rsidP="00000000" w:rsidRDefault="00000000" w:rsidRPr="00000000" w14:paraId="0000027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Ігротерапія – ігрова терапія з оздоровчим ефектом, використовується в арт-терапії як окремий напрямок і як додатковий інструмент.</w:t>
      </w:r>
    </w:p>
    <w:p w:rsidR="00000000" w:rsidDel="00000000" w:rsidP="00000000" w:rsidRDefault="00000000" w:rsidRPr="00000000" w14:paraId="0000027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Бісеротерапія – бісероплетіння, поробки з бісеру, ґердан, вишивка бісером.</w:t>
      </w:r>
    </w:p>
    <w:p w:rsidR="00000000" w:rsidDel="00000000" w:rsidP="00000000" w:rsidRDefault="00000000" w:rsidRPr="00000000" w14:paraId="0000027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Писанкарство – створення візерунків віском та фарбами.</w:t>
      </w:r>
    </w:p>
    <w:p w:rsidR="00000000" w:rsidDel="00000000" w:rsidP="00000000" w:rsidRDefault="00000000" w:rsidRPr="00000000" w14:paraId="0000027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f1f1f"/>
          <w:sz w:val="28"/>
          <w:szCs w:val="28"/>
          <w:highlight w:val="white"/>
          <w:u w:val="none"/>
          <w:vertAlign w:val="baseline"/>
          <w:rtl w:val="0"/>
        </w:rPr>
        <w:t xml:space="preserve">Тканинна терапія –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інноваційний метод арт-терапії, завдяки якому людина самостійно здатна приходити до розум</w:t>
      </w:r>
      <w:r w:rsidDel="00000000" w:rsidR="00000000" w:rsidRPr="00000000">
        <w:rPr>
          <w:rFonts w:ascii="Times New Roman" w:cs="Times New Roman" w:eastAsia="Times New Roman" w:hAnsi="Times New Roman"/>
          <w:b w:val="0"/>
          <w:i w:val="0"/>
          <w:smallCaps w:val="0"/>
          <w:strike w:val="0"/>
          <w:color w:val="1f1f1f"/>
          <w:sz w:val="28"/>
          <w:szCs w:val="28"/>
          <w:highlight w:val="white"/>
          <w:u w:val="none"/>
          <w:vertAlign w:val="baseline"/>
          <w:rtl w:val="0"/>
        </w:rPr>
        <w:t xml:space="preserve">іння способів вирішення проблемних ситуацій у власному житті.</w:t>
      </w:r>
      <w:r w:rsidDel="00000000" w:rsidR="00000000" w:rsidRPr="00000000">
        <w:rPr>
          <w:rtl w:val="0"/>
        </w:rPr>
      </w:r>
    </w:p>
    <w:p w:rsidR="00000000" w:rsidDel="00000000" w:rsidP="00000000" w:rsidRDefault="00000000" w:rsidRPr="00000000" w14:paraId="0000027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f1f1f"/>
          <w:sz w:val="28"/>
          <w:szCs w:val="28"/>
          <w:highlight w:val="white"/>
          <w:u w:val="none"/>
          <w:vertAlign w:val="baseline"/>
          <w:rtl w:val="0"/>
        </w:rPr>
        <w:t xml:space="preserve">Кінотерапія – це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 терапії, що передбачає перегляд та обговорення кінофільму за допомогою психолога (фільмотерапевта).</w:t>
      </w:r>
    </w:p>
    <w:p w:rsidR="00000000" w:rsidDel="00000000" w:rsidP="00000000" w:rsidRDefault="00000000" w:rsidRPr="00000000" w14:paraId="0000027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f1f1f"/>
          <w:sz w:val="28"/>
          <w:szCs w:val="28"/>
          <w:highlight w:val="white"/>
          <w:u w:val="none"/>
          <w:vertAlign w:val="baseline"/>
          <w:rtl w:val="0"/>
        </w:rPr>
        <w:t xml:space="preserve">Трансперсональна арт-терапія – це метод роботи з темами розвитку жіночності.</w:t>
      </w:r>
      <w:r w:rsidDel="00000000" w:rsidR="00000000" w:rsidRPr="00000000">
        <w:rPr>
          <w:rtl w:val="0"/>
        </w:rPr>
      </w:r>
    </w:p>
    <w:p w:rsidR="00000000" w:rsidDel="00000000" w:rsidP="00000000" w:rsidRDefault="00000000" w:rsidRPr="00000000" w14:paraId="0000027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f1f1f"/>
          <w:sz w:val="28"/>
          <w:szCs w:val="28"/>
          <w:highlight w:val="white"/>
          <w:u w:val="none"/>
          <w:vertAlign w:val="baseline"/>
          <w:rtl w:val="0"/>
        </w:rPr>
        <w:t xml:space="preserve">Бібліотерапія – це метод терапії, де використовують творче прочитання літературних творів.</w:t>
      </w:r>
      <w:r w:rsidDel="00000000" w:rsidR="00000000" w:rsidRPr="00000000">
        <w:rPr>
          <w:rtl w:val="0"/>
        </w:rPr>
      </w:r>
    </w:p>
    <w:p w:rsidR="00000000" w:rsidDel="00000000" w:rsidP="00000000" w:rsidRDefault="00000000" w:rsidRPr="00000000" w14:paraId="0000027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f1f1f"/>
          <w:sz w:val="28"/>
          <w:szCs w:val="28"/>
          <w:highlight w:val="white"/>
          <w:u w:val="none"/>
          <w:vertAlign w:val="baseline"/>
          <w:rtl w:val="0"/>
        </w:rPr>
        <w:t xml:space="preserve">Лялькотерапія – напрямок арт-терапії, який корегує поведінку людини за допомогою ляльки.</w:t>
      </w:r>
      <w:r w:rsidDel="00000000" w:rsidR="00000000" w:rsidRPr="00000000">
        <w:rPr>
          <w:rtl w:val="0"/>
        </w:rPr>
      </w:r>
    </w:p>
    <w:p w:rsidR="00000000" w:rsidDel="00000000" w:rsidP="00000000" w:rsidRDefault="00000000" w:rsidRPr="00000000" w14:paraId="0000027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f1f1f"/>
          <w:sz w:val="28"/>
          <w:szCs w:val="28"/>
          <w:highlight w:val="white"/>
          <w:u w:val="none"/>
          <w:vertAlign w:val="baseline"/>
          <w:rtl w:val="0"/>
        </w:rPr>
        <w:t xml:space="preserve">Фототерапія – метод, де використовують нові знімки або готові для саморегуляції.</w:t>
      </w:r>
      <w:r w:rsidDel="00000000" w:rsidR="00000000" w:rsidRPr="00000000">
        <w:rPr>
          <w:rtl w:val="0"/>
        </w:rPr>
      </w:r>
    </w:p>
    <w:p w:rsidR="00000000" w:rsidDel="00000000" w:rsidP="00000000" w:rsidRDefault="00000000" w:rsidRPr="00000000" w14:paraId="00000279">
      <w:pPr>
        <w:spacing w:after="200" w:line="360" w:lineRule="auto"/>
        <w:ind w:firstLine="360"/>
        <w:jc w:val="both"/>
        <w:rPr>
          <w:sz w:val="28"/>
          <w:szCs w:val="28"/>
        </w:rPr>
      </w:pPr>
      <w:r w:rsidDel="00000000" w:rsidR="00000000" w:rsidRPr="00000000">
        <w:rPr>
          <w:sz w:val="28"/>
          <w:szCs w:val="28"/>
          <w:rtl w:val="0"/>
        </w:rPr>
        <w:t xml:space="preserve">Залишається поширеним міф про тісний зв'язок арт-терапії та творчості. Тому люди помилково вважають, що для застосування методів арт-терапії потрібно мати виражений талант співака, гравця на музикальних інструментах, художника чи актора.</w:t>
      </w:r>
    </w:p>
    <w:p w:rsidR="00000000" w:rsidDel="00000000" w:rsidP="00000000" w:rsidRDefault="00000000" w:rsidRPr="00000000" w14:paraId="0000027A">
      <w:pPr>
        <w:spacing w:after="200" w:line="360" w:lineRule="auto"/>
        <w:ind w:firstLine="360"/>
        <w:jc w:val="both"/>
        <w:rPr>
          <w:sz w:val="28"/>
          <w:szCs w:val="28"/>
        </w:rPr>
      </w:pPr>
      <w:r w:rsidDel="00000000" w:rsidR="00000000" w:rsidRPr="00000000">
        <w:rPr>
          <w:sz w:val="28"/>
          <w:szCs w:val="28"/>
          <w:rtl w:val="0"/>
        </w:rPr>
        <w:t xml:space="preserve">Арт-терапія - різновид психотерапії, яка не має на меті отримати витвір мистецтва. У процесі, учасник не повинен замислюватися про поєднання кольору, дотримання техніки… Його творча активність має інші цілі: висловлювати, усвідомлювати, проектувати, перетворювати, переробляти емоції та почуття, співпереживати, виробляти чи змінювати установки та цілі. Психолог під час сеансу арт-терапії не оцінює результат роботи учасників, йому не важливо, наскільки вдалою вийшла композиція. Він дивиться і аналізує ступінь розкриття учасників, оцінює чи вдалося їм поділитися своїми думками, страхами та подолати їх.</w:t>
      </w:r>
    </w:p>
    <w:p w:rsidR="00000000" w:rsidDel="00000000" w:rsidP="00000000" w:rsidRDefault="00000000" w:rsidRPr="00000000" w14:paraId="0000027B">
      <w:pPr>
        <w:shd w:fill="ffffff" w:val="clear"/>
        <w:spacing w:line="360" w:lineRule="auto"/>
        <w:ind w:firstLine="360"/>
        <w:jc w:val="both"/>
        <w:rPr>
          <w:color w:val="000000"/>
          <w:sz w:val="28"/>
          <w:szCs w:val="28"/>
        </w:rPr>
      </w:pPr>
      <w:r w:rsidDel="00000000" w:rsidR="00000000" w:rsidRPr="00000000">
        <w:rPr>
          <w:color w:val="000000"/>
          <w:sz w:val="28"/>
          <w:szCs w:val="28"/>
          <w:rtl w:val="0"/>
        </w:rPr>
        <w:t xml:space="preserve">Оскільки арт-терапевтичні методи дуже різноманітні, доступні в використанні, присутні і поширені в житті кожної людини, не мають обмежень за віком і статтю, за допомогою цих методів можна вирішити багато психологічних питань, тому приходимо до висновку, що ці методи дуже актуальні для використання в психокорекційних програмах, особливо в наш нелегкий час війни. </w:t>
      </w:r>
      <w:r w:rsidDel="00000000" w:rsidR="00000000" w:rsidRPr="00000000">
        <w:rPr>
          <w:sz w:val="28"/>
          <w:szCs w:val="28"/>
          <w:rtl w:val="0"/>
        </w:rPr>
        <w:t xml:space="preserve">Таким чином ми дійшли висновку, що арт-терапія є одним з потужних інструментів психології, діагностики та корекції негативних емоційних станів постраждалих від війни людей (жінок ВПО). З великої кількості методик арт-терапії, спираючись на результати виконаного емпіричного дослідження, ми обрали ізотерапію, як найбільш універсальний інструмент для побудови психокорекційної програми подолання негативних емоційних станів у жінок ВПО, а також глинотерапію, колажтерапію та музикотерапію.</w:t>
      </w:r>
      <w:r w:rsidDel="00000000" w:rsidR="00000000" w:rsidRPr="00000000">
        <w:rPr>
          <w:rtl w:val="0"/>
        </w:rPr>
      </w:r>
    </w:p>
    <w:p w:rsidR="00000000" w:rsidDel="00000000" w:rsidP="00000000" w:rsidRDefault="00000000" w:rsidRPr="00000000" w14:paraId="0000027C">
      <w:pPr>
        <w:spacing w:line="360" w:lineRule="auto"/>
        <w:ind w:firstLine="708"/>
        <w:jc w:val="both"/>
        <w:rPr>
          <w:color w:val="000000"/>
          <w:sz w:val="28"/>
          <w:szCs w:val="28"/>
        </w:rPr>
      </w:pPr>
      <w:r w:rsidDel="00000000" w:rsidR="00000000" w:rsidRPr="00000000">
        <w:rPr>
          <w:rtl w:val="0"/>
        </w:rPr>
      </w:r>
    </w:p>
    <w:p w:rsidR="00000000" w:rsidDel="00000000" w:rsidP="00000000" w:rsidRDefault="00000000" w:rsidRPr="00000000" w14:paraId="0000027D">
      <w:pPr>
        <w:spacing w:line="360" w:lineRule="auto"/>
        <w:ind w:firstLine="708"/>
        <w:jc w:val="center"/>
        <w:rPr>
          <w:b w:val="1"/>
          <w:color w:val="000000"/>
          <w:sz w:val="28"/>
          <w:szCs w:val="28"/>
        </w:rPr>
      </w:pPr>
      <w:r w:rsidDel="00000000" w:rsidR="00000000" w:rsidRPr="00000000">
        <w:rPr>
          <w:b w:val="1"/>
          <w:sz w:val="28"/>
          <w:szCs w:val="28"/>
          <w:rtl w:val="0"/>
        </w:rPr>
        <w:t xml:space="preserve">3.2 Програма подолання негативних емоційних станів у жінок.</w:t>
      </w:r>
      <w:r w:rsidDel="00000000" w:rsidR="00000000" w:rsidRPr="00000000">
        <w:rPr>
          <w:rtl w:val="0"/>
        </w:rPr>
      </w:r>
    </w:p>
    <w:p w:rsidR="00000000" w:rsidDel="00000000" w:rsidP="00000000" w:rsidRDefault="00000000" w:rsidRPr="00000000" w14:paraId="0000027E">
      <w:pPr>
        <w:spacing w:line="360" w:lineRule="auto"/>
        <w:ind w:firstLine="708"/>
        <w:jc w:val="both"/>
        <w:rPr>
          <w:color w:val="000000"/>
          <w:sz w:val="28"/>
          <w:szCs w:val="28"/>
        </w:rPr>
      </w:pPr>
      <w:r w:rsidDel="00000000" w:rsidR="00000000" w:rsidRPr="00000000">
        <w:rPr>
          <w:color w:val="000000"/>
          <w:sz w:val="28"/>
          <w:szCs w:val="28"/>
          <w:rtl w:val="0"/>
        </w:rPr>
        <w:t xml:space="preserve">Індивідуальна чи групова арт-терапія для дорослих проводиться з метою самопізнання, самовираження досягнення особистої гармонії. Психологи найчастіше при цьому використовують метод сублімації, коли внутрішні конфлікти та напруження переносяться на творчість.</w:t>
      </w:r>
    </w:p>
    <w:p w:rsidR="00000000" w:rsidDel="00000000" w:rsidP="00000000" w:rsidRDefault="00000000" w:rsidRPr="00000000" w14:paraId="0000027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Програма розрахована на жінок ВПО, які потребують психологічної допомоги та підтримки.</w:t>
      </w:r>
    </w:p>
    <w:p w:rsidR="00000000" w:rsidDel="00000000" w:rsidP="00000000" w:rsidRDefault="00000000" w:rsidRPr="00000000" w14:paraId="0000028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Цілі програми: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профілактика негативних емоційних реакцій на стресові ситуації,  перевантаження шляхом формування психологічної готовності до стресорів, навчання екологічним реакціям у конфліктних ситуаціях.</w:t>
      </w:r>
    </w:p>
    <w:p w:rsidR="00000000" w:rsidDel="00000000" w:rsidP="00000000" w:rsidRDefault="00000000" w:rsidRPr="00000000" w14:paraId="0000028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Завдання: </w:t>
      </w:r>
      <w:r w:rsidDel="00000000" w:rsidR="00000000" w:rsidRPr="00000000">
        <w:rPr>
          <w:rtl w:val="0"/>
        </w:rPr>
      </w:r>
    </w:p>
    <w:p w:rsidR="00000000" w:rsidDel="00000000" w:rsidP="00000000" w:rsidRDefault="00000000" w:rsidRPr="00000000" w14:paraId="00000282">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підвищити стресостійкість через ознайомлення учасників зі способами саморегуляції емоційними станами в стресових ситуаціях;</w:t>
      </w:r>
    </w:p>
    <w:p w:rsidR="00000000" w:rsidDel="00000000" w:rsidP="00000000" w:rsidRDefault="00000000" w:rsidRPr="00000000" w14:paraId="00000283">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підвищення впевненості у собі та власних можливостях; </w:t>
      </w:r>
    </w:p>
    <w:p w:rsidR="00000000" w:rsidDel="00000000" w:rsidP="00000000" w:rsidRDefault="00000000" w:rsidRPr="00000000" w14:paraId="00000284">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пошук внутрішніх ресурсів; </w:t>
      </w:r>
    </w:p>
    <w:p w:rsidR="00000000" w:rsidDel="00000000" w:rsidP="00000000" w:rsidRDefault="00000000" w:rsidRPr="00000000" w14:paraId="00000285">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знизити рівень тривожності, пов’язаної з виникненням стресових ситуацій; </w:t>
      </w:r>
    </w:p>
    <w:p w:rsidR="00000000" w:rsidDel="00000000" w:rsidP="00000000" w:rsidRDefault="00000000" w:rsidRPr="00000000" w14:paraId="00000286">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підвищити рівень мотивації.</w:t>
      </w:r>
    </w:p>
    <w:p w:rsidR="00000000" w:rsidDel="00000000" w:rsidP="00000000" w:rsidRDefault="00000000" w:rsidRPr="00000000" w14:paraId="0000028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927"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Очікувані результати</w:t>
      </w:r>
    </w:p>
    <w:p w:rsidR="00000000" w:rsidDel="00000000" w:rsidP="00000000" w:rsidRDefault="00000000" w:rsidRPr="00000000" w14:paraId="0000028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927"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закінчення програми учасники:</w:t>
      </w:r>
    </w:p>
    <w:p w:rsidR="00000000" w:rsidDel="00000000" w:rsidP="00000000" w:rsidRDefault="00000000" w:rsidRPr="00000000" w14:paraId="00000289">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опанували навички саморегуляції емоційного стану;</w:t>
      </w:r>
    </w:p>
    <w:p w:rsidR="00000000" w:rsidDel="00000000" w:rsidP="00000000" w:rsidRDefault="00000000" w:rsidRPr="00000000" w14:paraId="0000028A">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вміють знаходити внутрішні ресурси для підвищення впевненості у собі;</w:t>
      </w:r>
    </w:p>
    <w:p w:rsidR="00000000" w:rsidDel="00000000" w:rsidP="00000000" w:rsidRDefault="00000000" w:rsidRPr="00000000" w14:paraId="0000028B">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розвинули навички впевненої поведінки;</w:t>
      </w:r>
    </w:p>
    <w:p w:rsidR="00000000" w:rsidDel="00000000" w:rsidP="00000000" w:rsidRDefault="00000000" w:rsidRPr="00000000" w14:paraId="0000028C">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мають установку на досягнення емоційної стабільності, власної професійної реалізації та особистісного зростання.</w:t>
      </w:r>
    </w:p>
    <w:p w:rsidR="00000000" w:rsidDel="00000000" w:rsidP="00000000" w:rsidRDefault="00000000" w:rsidRPr="00000000" w14:paraId="0000028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Форма роботи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групова.</w:t>
      </w:r>
    </w:p>
    <w:p w:rsidR="00000000" w:rsidDel="00000000" w:rsidP="00000000" w:rsidRDefault="00000000" w:rsidRPr="00000000" w14:paraId="0000028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Цільова група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програма спрямована на людей віком 18-60 років.</w:t>
      </w:r>
    </w:p>
    <w:p w:rsidR="00000000" w:rsidDel="00000000" w:rsidP="00000000" w:rsidRDefault="00000000" w:rsidRPr="00000000" w14:paraId="0000028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Кількість учасників в одній групі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10 - 14 осіб.</w:t>
      </w:r>
    </w:p>
    <w:p w:rsidR="00000000" w:rsidDel="00000000" w:rsidP="00000000" w:rsidRDefault="00000000" w:rsidRPr="00000000" w14:paraId="0000029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Тривалість одного корекційно-розвиткового заняття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2 акад. год.</w:t>
      </w:r>
    </w:p>
    <w:p w:rsidR="00000000" w:rsidDel="00000000" w:rsidP="00000000" w:rsidRDefault="00000000" w:rsidRPr="00000000" w14:paraId="0000029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Рекомендована частота занять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 рази на тиждень.</w:t>
      </w:r>
    </w:p>
    <w:p w:rsidR="00000000" w:rsidDel="00000000" w:rsidP="00000000" w:rsidRDefault="00000000" w:rsidRPr="00000000" w14:paraId="00000292">
      <w:pPr>
        <w:keepNext w:val="0"/>
        <w:keepLines w:val="0"/>
        <w:pageBreakBefore w:val="0"/>
        <w:widowControl w:val="1"/>
        <w:pBdr>
          <w:top w:space="0" w:sz="0" w:val="nil"/>
          <w:left w:space="0" w:sz="0" w:val="nil"/>
          <w:bottom w:space="0" w:sz="0" w:val="nil"/>
          <w:right w:space="0" w:sz="0" w:val="nil"/>
          <w:between w:space="0" w:sz="0" w:val="nil"/>
        </w:pBdr>
        <w:shd w:fill="ffffff" w:val="clear"/>
        <w:spacing w:after="165"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Обладнання: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листки формату А4, кольорові олівці, воскові олівці, фломастери, пластилін, роздаткові картки, вирізки з журналів, газет,  клей, ножиці, обладнання для музичного супроводу, підбір класичних мелодій.</w:t>
      </w:r>
    </w:p>
    <w:p w:rsidR="00000000" w:rsidDel="00000000" w:rsidP="00000000" w:rsidRDefault="00000000" w:rsidRPr="00000000" w14:paraId="00000293">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165"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Програма проводиться практичним психологом, який має відповідну фахову освіту та володіє методикою та практикою проведення тренінгових занять; ознайомлений з основними арт-терапевтичними, тілесно-орієнтованими, релаксаційними техніками; бажаним є додаткове навчання з оволодіння основними технологіями, запропонованими у програмі.</w:t>
      </w:r>
    </w:p>
    <w:p w:rsidR="00000000" w:rsidDel="00000000" w:rsidP="00000000" w:rsidRDefault="00000000" w:rsidRPr="00000000" w14:paraId="0000029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28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Заняття 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Вступне заняття та встановлення безпечного простору.</w:t>
      </w:r>
    </w:p>
    <w:p w:rsidR="00000000" w:rsidDel="00000000" w:rsidP="00000000" w:rsidRDefault="00000000" w:rsidRPr="00000000" w14:paraId="0000029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Мета: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Ознайомлення з арт-терапією, створення безпечної атмосфери, встановлення групової динаміки.</w:t>
      </w:r>
    </w:p>
    <w:p w:rsidR="00000000" w:rsidDel="00000000" w:rsidP="00000000" w:rsidRDefault="00000000" w:rsidRPr="00000000" w14:paraId="0000029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Структура заняття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29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Вступ</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 хвилин):</w:t>
      </w:r>
    </w:p>
    <w:p w:rsidR="00000000" w:rsidDel="00000000" w:rsidP="00000000" w:rsidRDefault="00000000" w:rsidRPr="00000000" w14:paraId="00000298">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арт-терапії та її цілей.</w:t>
      </w:r>
    </w:p>
    <w:p w:rsidR="00000000" w:rsidDel="00000000" w:rsidP="00000000" w:rsidRDefault="00000000" w:rsidRPr="00000000" w14:paraId="00000299">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Ознайомлення учасниць між собою.</w:t>
      </w:r>
    </w:p>
    <w:p w:rsidR="00000000" w:rsidDel="00000000" w:rsidP="00000000" w:rsidRDefault="00000000" w:rsidRPr="00000000" w14:paraId="0000029A">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правил групи для забезпечення безпеки та конфіденційності.</w:t>
      </w:r>
    </w:p>
    <w:p w:rsidR="00000000" w:rsidDel="00000000" w:rsidP="00000000" w:rsidRDefault="00000000" w:rsidRPr="00000000" w14:paraId="0000029B">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Обговорення очікувань від програми.</w:t>
      </w:r>
    </w:p>
    <w:p w:rsidR="00000000" w:rsidDel="00000000" w:rsidP="00000000" w:rsidRDefault="00000000" w:rsidRPr="00000000" w14:paraId="0000029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Вправа "Мій емоційний колір"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(30 хвилин):</w:t>
      </w:r>
    </w:p>
    <w:p w:rsidR="00000000" w:rsidDel="00000000" w:rsidP="00000000" w:rsidRDefault="00000000" w:rsidRPr="00000000" w14:paraId="0000029D">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Кожна учасниця обирає колір, який асоціюється з її поточним емоційним станом, і малює абстрактний малюнок.</w:t>
      </w:r>
    </w:p>
    <w:p w:rsidR="00000000" w:rsidDel="00000000" w:rsidP="00000000" w:rsidRDefault="00000000" w:rsidRPr="00000000" w14:paraId="0000029E">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Коротке обговорення значення робот.</w:t>
      </w:r>
    </w:p>
    <w:p w:rsidR="00000000" w:rsidDel="00000000" w:rsidP="00000000" w:rsidRDefault="00000000" w:rsidRPr="00000000" w14:paraId="0000029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Вправа "Мій безпечний простір"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(30 хвилин):</w:t>
      </w:r>
    </w:p>
    <w:p w:rsidR="00000000" w:rsidDel="00000000" w:rsidP="00000000" w:rsidRDefault="00000000" w:rsidRPr="00000000" w14:paraId="000002A0">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Малювання або створення колажу, що символізує особистий безпечний простір.</w:t>
      </w:r>
    </w:p>
    <w:p w:rsidR="00000000" w:rsidDel="00000000" w:rsidP="00000000" w:rsidRDefault="00000000" w:rsidRPr="00000000" w14:paraId="000002A1">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Коротке обговорення створених робіт.</w:t>
      </w:r>
    </w:p>
    <w:p w:rsidR="00000000" w:rsidDel="00000000" w:rsidP="00000000" w:rsidRDefault="00000000" w:rsidRPr="00000000" w14:paraId="000002A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Рефлексія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 хвилин):</w:t>
      </w:r>
    </w:p>
    <w:p w:rsidR="00000000" w:rsidDel="00000000" w:rsidP="00000000" w:rsidRDefault="00000000" w:rsidRPr="00000000" w14:paraId="000002A3">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Обговорення емоцій, які виникли під час вправи.</w:t>
      </w:r>
    </w:p>
    <w:p w:rsidR="00000000" w:rsidDel="00000000" w:rsidP="00000000" w:rsidRDefault="00000000" w:rsidRPr="00000000" w14:paraId="000002A4">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особистих цілей на курс.</w:t>
      </w:r>
    </w:p>
    <w:p w:rsidR="00000000" w:rsidDel="00000000" w:rsidP="00000000" w:rsidRDefault="00000000" w:rsidRPr="00000000" w14:paraId="000002A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Заключна частина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 хвилин):</w:t>
      </w:r>
    </w:p>
    <w:p w:rsidR="00000000" w:rsidDel="00000000" w:rsidP="00000000" w:rsidRDefault="00000000" w:rsidRPr="00000000" w14:paraId="000002A6">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Підведення підсумків заняття.</w:t>
      </w:r>
    </w:p>
    <w:p w:rsidR="00000000" w:rsidDel="00000000" w:rsidP="00000000" w:rsidRDefault="00000000" w:rsidRPr="00000000" w14:paraId="000002A7">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28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Релаксаційна вправа для зняття напруги.</w:t>
      </w:r>
    </w:p>
    <w:p w:rsidR="00000000" w:rsidDel="00000000" w:rsidP="00000000" w:rsidRDefault="00000000" w:rsidRPr="00000000" w14:paraId="000002A8">
      <w:pPr>
        <w:spacing w:line="360" w:lineRule="auto"/>
        <w:jc w:val="both"/>
        <w:rPr>
          <w:color w:val="000000"/>
          <w:sz w:val="28"/>
          <w:szCs w:val="28"/>
        </w:rPr>
      </w:pPr>
      <w:r w:rsidDel="00000000" w:rsidR="00000000" w:rsidRPr="00000000">
        <w:rPr>
          <w:b w:val="1"/>
          <w:color w:val="000000"/>
          <w:sz w:val="28"/>
          <w:szCs w:val="28"/>
          <w:rtl w:val="0"/>
        </w:rPr>
        <w:t xml:space="preserve">Заняття 2</w:t>
      </w:r>
      <w:r w:rsidDel="00000000" w:rsidR="00000000" w:rsidRPr="00000000">
        <w:rPr>
          <w:color w:val="000000"/>
          <w:sz w:val="28"/>
          <w:szCs w:val="28"/>
          <w:rtl w:val="0"/>
        </w:rPr>
        <w:t xml:space="preserve">: Дослідження емоцій через кольори.</w:t>
      </w:r>
    </w:p>
    <w:p w:rsidR="00000000" w:rsidDel="00000000" w:rsidP="00000000" w:rsidRDefault="00000000" w:rsidRPr="00000000" w14:paraId="000002A9">
      <w:pPr>
        <w:spacing w:line="360" w:lineRule="auto"/>
        <w:ind w:firstLine="708"/>
        <w:jc w:val="both"/>
        <w:rPr>
          <w:color w:val="000000"/>
          <w:sz w:val="28"/>
          <w:szCs w:val="28"/>
        </w:rPr>
      </w:pPr>
      <w:r w:rsidDel="00000000" w:rsidR="00000000" w:rsidRPr="00000000">
        <w:rPr>
          <w:color w:val="000000"/>
          <w:sz w:val="28"/>
          <w:szCs w:val="28"/>
          <w:u w:val="single"/>
          <w:rtl w:val="0"/>
        </w:rPr>
        <w:t xml:space="preserve">Мета</w:t>
      </w:r>
      <w:r w:rsidDel="00000000" w:rsidR="00000000" w:rsidRPr="00000000">
        <w:rPr>
          <w:color w:val="000000"/>
          <w:sz w:val="28"/>
          <w:szCs w:val="28"/>
          <w:rtl w:val="0"/>
        </w:rPr>
        <w:t xml:space="preserve">: Вивчення власних емоцій через кольорову палітру, розвиток емоційної обізнаності.</w:t>
      </w:r>
    </w:p>
    <w:p w:rsidR="00000000" w:rsidDel="00000000" w:rsidP="00000000" w:rsidRDefault="00000000" w:rsidRPr="00000000" w14:paraId="000002AA">
      <w:pPr>
        <w:spacing w:line="360" w:lineRule="auto"/>
        <w:ind w:firstLine="708"/>
        <w:jc w:val="both"/>
        <w:rPr>
          <w:color w:val="000000"/>
          <w:sz w:val="28"/>
          <w:szCs w:val="28"/>
        </w:rPr>
      </w:pPr>
      <w:r w:rsidDel="00000000" w:rsidR="00000000" w:rsidRPr="00000000">
        <w:rPr>
          <w:color w:val="000000"/>
          <w:sz w:val="28"/>
          <w:szCs w:val="28"/>
          <w:u w:val="single"/>
          <w:rtl w:val="0"/>
        </w:rPr>
        <w:t xml:space="preserve">Структура заняття</w:t>
      </w:r>
      <w:r w:rsidDel="00000000" w:rsidR="00000000" w:rsidRPr="00000000">
        <w:rPr>
          <w:color w:val="000000"/>
          <w:sz w:val="28"/>
          <w:szCs w:val="28"/>
          <w:rtl w:val="0"/>
        </w:rPr>
        <w:t xml:space="preserve">:</w:t>
      </w:r>
    </w:p>
    <w:p w:rsidR="00000000" w:rsidDel="00000000" w:rsidP="00000000" w:rsidRDefault="00000000" w:rsidRPr="00000000" w14:paraId="000002AB">
      <w:pPr>
        <w:spacing w:line="360" w:lineRule="auto"/>
        <w:jc w:val="both"/>
        <w:rPr>
          <w:color w:val="000000"/>
          <w:sz w:val="28"/>
          <w:szCs w:val="28"/>
        </w:rPr>
      </w:pPr>
      <w:r w:rsidDel="00000000" w:rsidR="00000000" w:rsidRPr="00000000">
        <w:rPr>
          <w:i w:val="1"/>
          <w:color w:val="000000"/>
          <w:sz w:val="28"/>
          <w:szCs w:val="28"/>
          <w:rtl w:val="0"/>
        </w:rPr>
        <w:t xml:space="preserve">Вступ</w:t>
      </w:r>
      <w:r w:rsidDel="00000000" w:rsidR="00000000" w:rsidRPr="00000000">
        <w:rPr>
          <w:color w:val="000000"/>
          <w:sz w:val="28"/>
          <w:szCs w:val="28"/>
          <w:rtl w:val="0"/>
        </w:rPr>
        <w:t xml:space="preserve"> (10 хвилин):</w:t>
      </w:r>
    </w:p>
    <w:p w:rsidR="00000000" w:rsidDel="00000000" w:rsidP="00000000" w:rsidRDefault="00000000" w:rsidRPr="00000000" w14:paraId="000002AC">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Коротке обговорення минулого заняття, налаштування на роботу.</w:t>
      </w:r>
    </w:p>
    <w:p w:rsidR="00000000" w:rsidDel="00000000" w:rsidP="00000000" w:rsidRDefault="00000000" w:rsidRPr="00000000" w14:paraId="000002AD">
      <w:pPr>
        <w:spacing w:line="360" w:lineRule="auto"/>
        <w:jc w:val="both"/>
        <w:rPr>
          <w:color w:val="000000"/>
          <w:sz w:val="28"/>
          <w:szCs w:val="28"/>
        </w:rPr>
      </w:pPr>
      <w:r w:rsidDel="00000000" w:rsidR="00000000" w:rsidRPr="00000000">
        <w:rPr>
          <w:i w:val="1"/>
          <w:color w:val="000000"/>
          <w:sz w:val="28"/>
          <w:szCs w:val="28"/>
          <w:rtl w:val="0"/>
        </w:rPr>
        <w:t xml:space="preserve">Вправа "Кольорове колесо емоцій"</w:t>
      </w:r>
      <w:r w:rsidDel="00000000" w:rsidR="00000000" w:rsidRPr="00000000">
        <w:rPr>
          <w:color w:val="000000"/>
          <w:sz w:val="28"/>
          <w:szCs w:val="28"/>
          <w:rtl w:val="0"/>
        </w:rPr>
        <w:t xml:space="preserve"> (50 хвилин):</w:t>
      </w:r>
    </w:p>
    <w:p w:rsidR="00000000" w:rsidDel="00000000" w:rsidP="00000000" w:rsidRDefault="00000000" w:rsidRPr="00000000" w14:paraId="000002AE">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колеса, де кожен сектор відповідає певній емоції, вираженій кольором.</w:t>
      </w:r>
    </w:p>
    <w:p w:rsidR="00000000" w:rsidDel="00000000" w:rsidP="00000000" w:rsidRDefault="00000000" w:rsidRPr="00000000" w14:paraId="000002AF">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Обговорення значення вибраних кольорів.</w:t>
      </w:r>
    </w:p>
    <w:p w:rsidR="00000000" w:rsidDel="00000000" w:rsidP="00000000" w:rsidRDefault="00000000" w:rsidRPr="00000000" w14:paraId="000002B0">
      <w:pPr>
        <w:spacing w:line="360" w:lineRule="auto"/>
        <w:jc w:val="both"/>
        <w:rPr>
          <w:color w:val="000000"/>
          <w:sz w:val="28"/>
          <w:szCs w:val="28"/>
        </w:rPr>
      </w:pPr>
      <w:r w:rsidDel="00000000" w:rsidR="00000000" w:rsidRPr="00000000">
        <w:rPr>
          <w:i w:val="1"/>
          <w:color w:val="000000"/>
          <w:sz w:val="28"/>
          <w:szCs w:val="28"/>
          <w:rtl w:val="0"/>
        </w:rPr>
        <w:t xml:space="preserve">Перерва</w:t>
      </w:r>
      <w:r w:rsidDel="00000000" w:rsidR="00000000" w:rsidRPr="00000000">
        <w:rPr>
          <w:color w:val="000000"/>
          <w:sz w:val="28"/>
          <w:szCs w:val="28"/>
          <w:rtl w:val="0"/>
        </w:rPr>
        <w:t xml:space="preserve"> (10 хвилин)</w:t>
      </w:r>
    </w:p>
    <w:p w:rsidR="00000000" w:rsidDel="00000000" w:rsidP="00000000" w:rsidRDefault="00000000" w:rsidRPr="00000000" w14:paraId="000002B1">
      <w:pPr>
        <w:spacing w:line="360" w:lineRule="auto"/>
        <w:jc w:val="both"/>
        <w:rPr>
          <w:color w:val="000000"/>
          <w:sz w:val="28"/>
          <w:szCs w:val="28"/>
        </w:rPr>
      </w:pPr>
      <w:r w:rsidDel="00000000" w:rsidR="00000000" w:rsidRPr="00000000">
        <w:rPr>
          <w:i w:val="1"/>
          <w:color w:val="000000"/>
          <w:sz w:val="28"/>
          <w:szCs w:val="28"/>
          <w:rtl w:val="0"/>
        </w:rPr>
        <w:t xml:space="preserve">Групова дискусія</w:t>
      </w:r>
      <w:r w:rsidDel="00000000" w:rsidR="00000000" w:rsidRPr="00000000">
        <w:rPr>
          <w:color w:val="000000"/>
          <w:sz w:val="28"/>
          <w:szCs w:val="28"/>
          <w:rtl w:val="0"/>
        </w:rPr>
        <w:t xml:space="preserve"> (30 хвилин):</w:t>
      </w:r>
    </w:p>
    <w:p w:rsidR="00000000" w:rsidDel="00000000" w:rsidP="00000000" w:rsidRDefault="00000000" w:rsidRPr="00000000" w14:paraId="000002B2">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Розмова про те, як кольори можуть впливати на настрій і емоційний стан.</w:t>
      </w:r>
    </w:p>
    <w:p w:rsidR="00000000" w:rsidDel="00000000" w:rsidP="00000000" w:rsidRDefault="00000000" w:rsidRPr="00000000" w14:paraId="000002B3">
      <w:pPr>
        <w:spacing w:line="360" w:lineRule="auto"/>
        <w:jc w:val="both"/>
        <w:rPr>
          <w:color w:val="000000"/>
          <w:sz w:val="28"/>
          <w:szCs w:val="28"/>
        </w:rPr>
      </w:pPr>
      <w:r w:rsidDel="00000000" w:rsidR="00000000" w:rsidRPr="00000000">
        <w:rPr>
          <w:color w:val="000000"/>
          <w:sz w:val="28"/>
          <w:szCs w:val="28"/>
          <w:rtl w:val="0"/>
        </w:rPr>
        <w:t xml:space="preserve">Рефлексія (20 хвилин):</w:t>
      </w:r>
    </w:p>
    <w:p w:rsidR="00000000" w:rsidDel="00000000" w:rsidP="00000000" w:rsidRDefault="00000000" w:rsidRPr="00000000" w14:paraId="000002B4">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Підведення підсумків роботи.</w:t>
      </w:r>
    </w:p>
    <w:p w:rsidR="00000000" w:rsidDel="00000000" w:rsidP="00000000" w:rsidRDefault="00000000" w:rsidRPr="00000000" w14:paraId="000002B5">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нових відкриттів про себе.</w:t>
      </w:r>
    </w:p>
    <w:p w:rsidR="00000000" w:rsidDel="00000000" w:rsidP="00000000" w:rsidRDefault="00000000" w:rsidRPr="00000000" w14:paraId="000002B6">
      <w:pPr>
        <w:spacing w:line="360" w:lineRule="auto"/>
        <w:jc w:val="both"/>
        <w:rPr>
          <w:color w:val="000000"/>
          <w:sz w:val="28"/>
          <w:szCs w:val="28"/>
        </w:rPr>
      </w:pPr>
      <w:r w:rsidDel="00000000" w:rsidR="00000000" w:rsidRPr="00000000">
        <w:rPr>
          <w:b w:val="1"/>
          <w:color w:val="000000"/>
          <w:sz w:val="28"/>
          <w:szCs w:val="28"/>
          <w:rtl w:val="0"/>
        </w:rPr>
        <w:t xml:space="preserve">Заняття 3</w:t>
      </w:r>
      <w:r w:rsidDel="00000000" w:rsidR="00000000" w:rsidRPr="00000000">
        <w:rPr>
          <w:color w:val="000000"/>
          <w:sz w:val="28"/>
          <w:szCs w:val="28"/>
          <w:rtl w:val="0"/>
        </w:rPr>
        <w:t xml:space="preserve">: Вираження страхів через творчість</w:t>
      </w:r>
    </w:p>
    <w:p w:rsidR="00000000" w:rsidDel="00000000" w:rsidP="00000000" w:rsidRDefault="00000000" w:rsidRPr="00000000" w14:paraId="000002B7">
      <w:pPr>
        <w:spacing w:line="360" w:lineRule="auto"/>
        <w:ind w:firstLine="708"/>
        <w:jc w:val="both"/>
        <w:rPr>
          <w:color w:val="000000"/>
          <w:sz w:val="28"/>
          <w:szCs w:val="28"/>
        </w:rPr>
      </w:pPr>
      <w:r w:rsidDel="00000000" w:rsidR="00000000" w:rsidRPr="00000000">
        <w:rPr>
          <w:color w:val="000000"/>
          <w:sz w:val="28"/>
          <w:szCs w:val="28"/>
          <w:u w:val="single"/>
          <w:rtl w:val="0"/>
        </w:rPr>
        <w:t xml:space="preserve">Мета:</w:t>
      </w:r>
      <w:r w:rsidDel="00000000" w:rsidR="00000000" w:rsidRPr="00000000">
        <w:rPr>
          <w:color w:val="000000"/>
          <w:sz w:val="28"/>
          <w:szCs w:val="28"/>
          <w:rtl w:val="0"/>
        </w:rPr>
        <w:t xml:space="preserve"> Дослідження і вираження страхів через мистецтво, зменшення їх впливу.</w:t>
      </w:r>
    </w:p>
    <w:p w:rsidR="00000000" w:rsidDel="00000000" w:rsidP="00000000" w:rsidRDefault="00000000" w:rsidRPr="00000000" w14:paraId="000002B8">
      <w:pPr>
        <w:spacing w:line="360" w:lineRule="auto"/>
        <w:ind w:firstLine="708"/>
        <w:jc w:val="both"/>
        <w:rPr>
          <w:color w:val="000000"/>
          <w:sz w:val="28"/>
          <w:szCs w:val="28"/>
          <w:u w:val="single"/>
        </w:rPr>
      </w:pPr>
      <w:r w:rsidDel="00000000" w:rsidR="00000000" w:rsidRPr="00000000">
        <w:rPr>
          <w:color w:val="000000"/>
          <w:sz w:val="28"/>
          <w:szCs w:val="28"/>
          <w:u w:val="single"/>
          <w:rtl w:val="0"/>
        </w:rPr>
        <w:t xml:space="preserve">Структура заняття:</w:t>
      </w:r>
    </w:p>
    <w:p w:rsidR="00000000" w:rsidDel="00000000" w:rsidP="00000000" w:rsidRDefault="00000000" w:rsidRPr="00000000" w14:paraId="000002B9">
      <w:pPr>
        <w:spacing w:line="360" w:lineRule="auto"/>
        <w:jc w:val="both"/>
        <w:rPr>
          <w:color w:val="000000"/>
          <w:sz w:val="28"/>
          <w:szCs w:val="28"/>
        </w:rPr>
      </w:pPr>
      <w:r w:rsidDel="00000000" w:rsidR="00000000" w:rsidRPr="00000000">
        <w:rPr>
          <w:i w:val="1"/>
          <w:color w:val="000000"/>
          <w:sz w:val="28"/>
          <w:szCs w:val="28"/>
          <w:rtl w:val="0"/>
        </w:rPr>
        <w:t xml:space="preserve">Вступ</w:t>
      </w:r>
      <w:r w:rsidDel="00000000" w:rsidR="00000000" w:rsidRPr="00000000">
        <w:rPr>
          <w:color w:val="000000"/>
          <w:sz w:val="28"/>
          <w:szCs w:val="28"/>
          <w:rtl w:val="0"/>
        </w:rPr>
        <w:t xml:space="preserve"> (10 хвилин):</w:t>
      </w:r>
    </w:p>
    <w:p w:rsidR="00000000" w:rsidDel="00000000" w:rsidP="00000000" w:rsidRDefault="00000000" w:rsidRPr="00000000" w14:paraId="000002BA">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Налаштування на роботу з емоціями страху.</w:t>
      </w:r>
    </w:p>
    <w:p w:rsidR="00000000" w:rsidDel="00000000" w:rsidP="00000000" w:rsidRDefault="00000000" w:rsidRPr="00000000" w14:paraId="000002BB">
      <w:pPr>
        <w:spacing w:line="360" w:lineRule="auto"/>
        <w:jc w:val="both"/>
        <w:rPr>
          <w:color w:val="000000"/>
          <w:sz w:val="28"/>
          <w:szCs w:val="28"/>
        </w:rPr>
      </w:pPr>
      <w:r w:rsidDel="00000000" w:rsidR="00000000" w:rsidRPr="00000000">
        <w:rPr>
          <w:i w:val="1"/>
          <w:color w:val="000000"/>
          <w:sz w:val="28"/>
          <w:szCs w:val="28"/>
          <w:rtl w:val="0"/>
        </w:rPr>
        <w:t xml:space="preserve">Вправа "Тінь страху"</w:t>
      </w:r>
      <w:r w:rsidDel="00000000" w:rsidR="00000000" w:rsidRPr="00000000">
        <w:rPr>
          <w:color w:val="000000"/>
          <w:sz w:val="28"/>
          <w:szCs w:val="28"/>
          <w:rtl w:val="0"/>
        </w:rPr>
        <w:t xml:space="preserve"> (60 хвилин):</w:t>
      </w:r>
    </w:p>
    <w:p w:rsidR="00000000" w:rsidDel="00000000" w:rsidP="00000000" w:rsidRDefault="00000000" w:rsidRPr="00000000" w14:paraId="000002BC">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Малювання або ліплення образу, що символізує страх.</w:t>
      </w:r>
    </w:p>
    <w:p w:rsidR="00000000" w:rsidDel="00000000" w:rsidP="00000000" w:rsidRDefault="00000000" w:rsidRPr="00000000" w14:paraId="000002BD">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Робота в техніці, що дозволяє "перетворити" страх на щось контрольоване.</w:t>
      </w:r>
    </w:p>
    <w:p w:rsidR="00000000" w:rsidDel="00000000" w:rsidP="00000000" w:rsidRDefault="00000000" w:rsidRPr="00000000" w14:paraId="000002BE">
      <w:pPr>
        <w:spacing w:line="360" w:lineRule="auto"/>
        <w:jc w:val="both"/>
        <w:rPr>
          <w:color w:val="000000"/>
          <w:sz w:val="28"/>
          <w:szCs w:val="28"/>
        </w:rPr>
      </w:pPr>
      <w:r w:rsidDel="00000000" w:rsidR="00000000" w:rsidRPr="00000000">
        <w:rPr>
          <w:i w:val="1"/>
          <w:color w:val="000000"/>
          <w:sz w:val="28"/>
          <w:szCs w:val="28"/>
          <w:rtl w:val="0"/>
        </w:rPr>
        <w:t xml:space="preserve">Перерва</w:t>
      </w:r>
      <w:r w:rsidDel="00000000" w:rsidR="00000000" w:rsidRPr="00000000">
        <w:rPr>
          <w:color w:val="000000"/>
          <w:sz w:val="28"/>
          <w:szCs w:val="28"/>
          <w:rtl w:val="0"/>
        </w:rPr>
        <w:t xml:space="preserve"> (10 хвилин)</w:t>
      </w:r>
    </w:p>
    <w:p w:rsidR="00000000" w:rsidDel="00000000" w:rsidP="00000000" w:rsidRDefault="00000000" w:rsidRPr="00000000" w14:paraId="000002BF">
      <w:pPr>
        <w:spacing w:line="360" w:lineRule="auto"/>
        <w:jc w:val="both"/>
        <w:rPr>
          <w:color w:val="000000"/>
          <w:sz w:val="28"/>
          <w:szCs w:val="28"/>
        </w:rPr>
      </w:pPr>
      <w:r w:rsidDel="00000000" w:rsidR="00000000" w:rsidRPr="00000000">
        <w:rPr>
          <w:color w:val="000000"/>
          <w:sz w:val="28"/>
          <w:szCs w:val="28"/>
          <w:rtl w:val="0"/>
        </w:rPr>
        <w:t xml:space="preserve">Обговорення (30 хвилин):</w:t>
      </w:r>
    </w:p>
    <w:p w:rsidR="00000000" w:rsidDel="00000000" w:rsidP="00000000" w:rsidRDefault="00000000" w:rsidRPr="00000000" w14:paraId="000002C0">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Діалог про те, як творчість допомагає зменшити силу страху.</w:t>
      </w:r>
    </w:p>
    <w:p w:rsidR="00000000" w:rsidDel="00000000" w:rsidP="00000000" w:rsidRDefault="00000000" w:rsidRPr="00000000" w14:paraId="000002C1">
      <w:pPr>
        <w:spacing w:line="360" w:lineRule="auto"/>
        <w:jc w:val="both"/>
        <w:rPr>
          <w:color w:val="000000"/>
          <w:sz w:val="28"/>
          <w:szCs w:val="28"/>
        </w:rPr>
      </w:pPr>
      <w:r w:rsidDel="00000000" w:rsidR="00000000" w:rsidRPr="00000000">
        <w:rPr>
          <w:i w:val="1"/>
          <w:color w:val="000000"/>
          <w:sz w:val="28"/>
          <w:szCs w:val="28"/>
          <w:rtl w:val="0"/>
        </w:rPr>
        <w:t xml:space="preserve">Рефлексія</w:t>
      </w:r>
      <w:r w:rsidDel="00000000" w:rsidR="00000000" w:rsidRPr="00000000">
        <w:rPr>
          <w:color w:val="000000"/>
          <w:sz w:val="28"/>
          <w:szCs w:val="28"/>
          <w:rtl w:val="0"/>
        </w:rPr>
        <w:t xml:space="preserve"> (10 хвилин):</w:t>
      </w:r>
    </w:p>
    <w:p w:rsidR="00000000" w:rsidDel="00000000" w:rsidP="00000000" w:rsidRDefault="00000000" w:rsidRPr="00000000" w14:paraId="000002C2">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Підведення підсумків роботи.</w:t>
      </w:r>
    </w:p>
    <w:p w:rsidR="00000000" w:rsidDel="00000000" w:rsidP="00000000" w:rsidRDefault="00000000" w:rsidRPr="00000000" w14:paraId="000002C3">
      <w:pPr>
        <w:spacing w:line="360" w:lineRule="auto"/>
        <w:jc w:val="both"/>
        <w:rPr>
          <w:color w:val="000000"/>
          <w:sz w:val="28"/>
          <w:szCs w:val="28"/>
        </w:rPr>
      </w:pPr>
      <w:r w:rsidDel="00000000" w:rsidR="00000000" w:rsidRPr="00000000">
        <w:rPr>
          <w:b w:val="1"/>
          <w:color w:val="000000"/>
          <w:sz w:val="28"/>
          <w:szCs w:val="28"/>
          <w:rtl w:val="0"/>
        </w:rPr>
        <w:t xml:space="preserve">Заняття 4</w:t>
      </w:r>
      <w:r w:rsidDel="00000000" w:rsidR="00000000" w:rsidRPr="00000000">
        <w:rPr>
          <w:color w:val="000000"/>
          <w:sz w:val="28"/>
          <w:szCs w:val="28"/>
          <w:rtl w:val="0"/>
        </w:rPr>
        <w:t xml:space="preserve">: Колаж "Моє місце сили"</w:t>
      </w:r>
    </w:p>
    <w:p w:rsidR="00000000" w:rsidDel="00000000" w:rsidP="00000000" w:rsidRDefault="00000000" w:rsidRPr="00000000" w14:paraId="000002C4">
      <w:pPr>
        <w:spacing w:line="360" w:lineRule="auto"/>
        <w:ind w:firstLine="708"/>
        <w:jc w:val="both"/>
        <w:rPr>
          <w:color w:val="000000"/>
          <w:sz w:val="28"/>
          <w:szCs w:val="28"/>
        </w:rPr>
      </w:pPr>
      <w:r w:rsidDel="00000000" w:rsidR="00000000" w:rsidRPr="00000000">
        <w:rPr>
          <w:color w:val="000000"/>
          <w:sz w:val="28"/>
          <w:szCs w:val="28"/>
          <w:u w:val="single"/>
          <w:rtl w:val="0"/>
        </w:rPr>
        <w:t xml:space="preserve">Мета</w:t>
      </w:r>
      <w:r w:rsidDel="00000000" w:rsidR="00000000" w:rsidRPr="00000000">
        <w:rPr>
          <w:color w:val="000000"/>
          <w:sz w:val="28"/>
          <w:szCs w:val="28"/>
          <w:rtl w:val="0"/>
        </w:rPr>
        <w:t xml:space="preserve">: Визначення ресурсів і джерел сили, розвитку впевненості.</w:t>
      </w:r>
    </w:p>
    <w:p w:rsidR="00000000" w:rsidDel="00000000" w:rsidP="00000000" w:rsidRDefault="00000000" w:rsidRPr="00000000" w14:paraId="000002C5">
      <w:pPr>
        <w:spacing w:line="360" w:lineRule="auto"/>
        <w:ind w:firstLine="708"/>
        <w:jc w:val="both"/>
        <w:rPr>
          <w:color w:val="000000"/>
          <w:sz w:val="28"/>
          <w:szCs w:val="28"/>
        </w:rPr>
      </w:pPr>
      <w:r w:rsidDel="00000000" w:rsidR="00000000" w:rsidRPr="00000000">
        <w:rPr>
          <w:color w:val="000000"/>
          <w:sz w:val="28"/>
          <w:szCs w:val="28"/>
          <w:u w:val="single"/>
          <w:rtl w:val="0"/>
        </w:rPr>
        <w:t xml:space="preserve">Структура заняття</w:t>
      </w:r>
      <w:r w:rsidDel="00000000" w:rsidR="00000000" w:rsidRPr="00000000">
        <w:rPr>
          <w:color w:val="000000"/>
          <w:sz w:val="28"/>
          <w:szCs w:val="28"/>
          <w:rtl w:val="0"/>
        </w:rPr>
        <w:t xml:space="preserve">:</w:t>
      </w:r>
    </w:p>
    <w:p w:rsidR="00000000" w:rsidDel="00000000" w:rsidP="00000000" w:rsidRDefault="00000000" w:rsidRPr="00000000" w14:paraId="000002C6">
      <w:pPr>
        <w:spacing w:line="360" w:lineRule="auto"/>
        <w:jc w:val="both"/>
        <w:rPr>
          <w:color w:val="000000"/>
          <w:sz w:val="28"/>
          <w:szCs w:val="28"/>
        </w:rPr>
      </w:pPr>
      <w:r w:rsidDel="00000000" w:rsidR="00000000" w:rsidRPr="00000000">
        <w:rPr>
          <w:i w:val="1"/>
          <w:color w:val="000000"/>
          <w:sz w:val="28"/>
          <w:szCs w:val="28"/>
          <w:rtl w:val="0"/>
        </w:rPr>
        <w:t xml:space="preserve">Вступ</w:t>
      </w:r>
      <w:r w:rsidDel="00000000" w:rsidR="00000000" w:rsidRPr="00000000">
        <w:rPr>
          <w:color w:val="000000"/>
          <w:sz w:val="28"/>
          <w:szCs w:val="28"/>
          <w:rtl w:val="0"/>
        </w:rPr>
        <w:t xml:space="preserve"> (10 хвилин):</w:t>
      </w:r>
    </w:p>
    <w:p w:rsidR="00000000" w:rsidDel="00000000" w:rsidP="00000000" w:rsidRDefault="00000000" w:rsidRPr="00000000" w14:paraId="000002C7">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Підготовка до роботи, обговорення важливості особистих ресурсів.</w:t>
      </w:r>
    </w:p>
    <w:p w:rsidR="00000000" w:rsidDel="00000000" w:rsidP="00000000" w:rsidRDefault="00000000" w:rsidRPr="00000000" w14:paraId="000002C8">
      <w:pPr>
        <w:spacing w:line="360" w:lineRule="auto"/>
        <w:jc w:val="both"/>
        <w:rPr>
          <w:color w:val="000000"/>
          <w:sz w:val="28"/>
          <w:szCs w:val="28"/>
        </w:rPr>
      </w:pPr>
      <w:r w:rsidDel="00000000" w:rsidR="00000000" w:rsidRPr="00000000">
        <w:rPr>
          <w:i w:val="1"/>
          <w:color w:val="000000"/>
          <w:sz w:val="28"/>
          <w:szCs w:val="28"/>
          <w:rtl w:val="0"/>
        </w:rPr>
        <w:t xml:space="preserve">Вправа "Колаж моє місце сили"</w:t>
      </w:r>
      <w:r w:rsidDel="00000000" w:rsidR="00000000" w:rsidRPr="00000000">
        <w:rPr>
          <w:color w:val="000000"/>
          <w:sz w:val="28"/>
          <w:szCs w:val="28"/>
          <w:rtl w:val="0"/>
        </w:rPr>
        <w:t xml:space="preserve"> (60 хвилин):</w:t>
      </w:r>
    </w:p>
    <w:p w:rsidR="00000000" w:rsidDel="00000000" w:rsidP="00000000" w:rsidRDefault="00000000" w:rsidRPr="00000000" w14:paraId="000002C9">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колажу з вирізок журналів, які символізують місця або речі, що надають сили та натхнення.</w:t>
      </w:r>
    </w:p>
    <w:p w:rsidR="00000000" w:rsidDel="00000000" w:rsidP="00000000" w:rsidRDefault="00000000" w:rsidRPr="00000000" w14:paraId="000002CA">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різних матеріалів для стимуляції творчості.</w:t>
      </w:r>
    </w:p>
    <w:p w:rsidR="00000000" w:rsidDel="00000000" w:rsidP="00000000" w:rsidRDefault="00000000" w:rsidRPr="00000000" w14:paraId="000002CB">
      <w:pPr>
        <w:spacing w:line="360" w:lineRule="auto"/>
        <w:jc w:val="both"/>
        <w:rPr>
          <w:color w:val="000000"/>
          <w:sz w:val="28"/>
          <w:szCs w:val="28"/>
        </w:rPr>
      </w:pPr>
      <w:r w:rsidDel="00000000" w:rsidR="00000000" w:rsidRPr="00000000">
        <w:rPr>
          <w:i w:val="1"/>
          <w:color w:val="000000"/>
          <w:sz w:val="28"/>
          <w:szCs w:val="28"/>
          <w:rtl w:val="0"/>
        </w:rPr>
        <w:t xml:space="preserve">Перерва</w:t>
      </w:r>
      <w:r w:rsidDel="00000000" w:rsidR="00000000" w:rsidRPr="00000000">
        <w:rPr>
          <w:color w:val="000000"/>
          <w:sz w:val="28"/>
          <w:szCs w:val="28"/>
          <w:rtl w:val="0"/>
        </w:rPr>
        <w:t xml:space="preserve"> (10 хвилин)</w:t>
      </w:r>
    </w:p>
    <w:p w:rsidR="00000000" w:rsidDel="00000000" w:rsidP="00000000" w:rsidRDefault="00000000" w:rsidRPr="00000000" w14:paraId="000002CC">
      <w:pPr>
        <w:spacing w:line="360" w:lineRule="auto"/>
        <w:jc w:val="both"/>
        <w:rPr>
          <w:color w:val="000000"/>
          <w:sz w:val="28"/>
          <w:szCs w:val="28"/>
        </w:rPr>
      </w:pPr>
      <w:r w:rsidDel="00000000" w:rsidR="00000000" w:rsidRPr="00000000">
        <w:rPr>
          <w:i w:val="1"/>
          <w:color w:val="000000"/>
          <w:sz w:val="28"/>
          <w:szCs w:val="28"/>
          <w:rtl w:val="0"/>
        </w:rPr>
        <w:t xml:space="preserve">Презентація робіт</w:t>
      </w:r>
      <w:r w:rsidDel="00000000" w:rsidR="00000000" w:rsidRPr="00000000">
        <w:rPr>
          <w:color w:val="000000"/>
          <w:sz w:val="28"/>
          <w:szCs w:val="28"/>
          <w:rtl w:val="0"/>
        </w:rPr>
        <w:t xml:space="preserve"> (30 хвилин):</w:t>
      </w:r>
    </w:p>
    <w:p w:rsidR="00000000" w:rsidDel="00000000" w:rsidP="00000000" w:rsidRDefault="00000000" w:rsidRPr="00000000" w14:paraId="000002CD">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Учасниці презентують свої колажі, діляться відчуттями, які вони викликають.</w:t>
      </w:r>
    </w:p>
    <w:p w:rsidR="00000000" w:rsidDel="00000000" w:rsidP="00000000" w:rsidRDefault="00000000" w:rsidRPr="00000000" w14:paraId="000002CE">
      <w:pPr>
        <w:spacing w:line="360" w:lineRule="auto"/>
        <w:jc w:val="both"/>
        <w:rPr>
          <w:color w:val="000000"/>
          <w:sz w:val="28"/>
          <w:szCs w:val="28"/>
        </w:rPr>
      </w:pPr>
      <w:r w:rsidDel="00000000" w:rsidR="00000000" w:rsidRPr="00000000">
        <w:rPr>
          <w:i w:val="1"/>
          <w:color w:val="000000"/>
          <w:sz w:val="28"/>
          <w:szCs w:val="28"/>
          <w:rtl w:val="0"/>
        </w:rPr>
        <w:t xml:space="preserve">Рефлексія</w:t>
      </w:r>
      <w:r w:rsidDel="00000000" w:rsidR="00000000" w:rsidRPr="00000000">
        <w:rPr>
          <w:color w:val="000000"/>
          <w:sz w:val="28"/>
          <w:szCs w:val="28"/>
          <w:rtl w:val="0"/>
        </w:rPr>
        <w:t xml:space="preserve"> (10 хвилин):</w:t>
      </w:r>
    </w:p>
    <w:p w:rsidR="00000000" w:rsidDel="00000000" w:rsidP="00000000" w:rsidRDefault="00000000" w:rsidRPr="00000000" w14:paraId="000002CF">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Обговорення нових відкриттів про власні ресурси.</w:t>
      </w:r>
    </w:p>
    <w:p w:rsidR="00000000" w:rsidDel="00000000" w:rsidP="00000000" w:rsidRDefault="00000000" w:rsidRPr="00000000" w14:paraId="000002D0">
      <w:pPr>
        <w:spacing w:line="360" w:lineRule="auto"/>
        <w:jc w:val="both"/>
        <w:rPr>
          <w:color w:val="000000"/>
          <w:sz w:val="28"/>
          <w:szCs w:val="28"/>
        </w:rPr>
      </w:pPr>
      <w:r w:rsidDel="00000000" w:rsidR="00000000" w:rsidRPr="00000000">
        <w:rPr>
          <w:b w:val="1"/>
          <w:color w:val="000000"/>
          <w:sz w:val="28"/>
          <w:szCs w:val="28"/>
          <w:rtl w:val="0"/>
        </w:rPr>
        <w:t xml:space="preserve">Заняття 5</w:t>
      </w:r>
      <w:r w:rsidDel="00000000" w:rsidR="00000000" w:rsidRPr="00000000">
        <w:rPr>
          <w:color w:val="000000"/>
          <w:sz w:val="28"/>
          <w:szCs w:val="28"/>
          <w:rtl w:val="0"/>
        </w:rPr>
        <w:t xml:space="preserve">: Музично-образотворча терапія</w:t>
      </w:r>
    </w:p>
    <w:p w:rsidR="00000000" w:rsidDel="00000000" w:rsidP="00000000" w:rsidRDefault="00000000" w:rsidRPr="00000000" w14:paraId="000002D1">
      <w:pPr>
        <w:spacing w:line="360" w:lineRule="auto"/>
        <w:ind w:firstLine="708"/>
        <w:jc w:val="both"/>
        <w:rPr>
          <w:color w:val="000000"/>
          <w:sz w:val="28"/>
          <w:szCs w:val="28"/>
        </w:rPr>
      </w:pPr>
      <w:r w:rsidDel="00000000" w:rsidR="00000000" w:rsidRPr="00000000">
        <w:rPr>
          <w:color w:val="000000"/>
          <w:sz w:val="28"/>
          <w:szCs w:val="28"/>
          <w:u w:val="single"/>
          <w:rtl w:val="0"/>
        </w:rPr>
        <w:t xml:space="preserve">Мета</w:t>
      </w:r>
      <w:r w:rsidDel="00000000" w:rsidR="00000000" w:rsidRPr="00000000">
        <w:rPr>
          <w:color w:val="000000"/>
          <w:sz w:val="28"/>
          <w:szCs w:val="28"/>
          <w:rtl w:val="0"/>
        </w:rPr>
        <w:t xml:space="preserve">: Вираження емоцій через музику і живопис, розвиток емоційної гнучкості.</w:t>
      </w:r>
    </w:p>
    <w:p w:rsidR="00000000" w:rsidDel="00000000" w:rsidP="00000000" w:rsidRDefault="00000000" w:rsidRPr="00000000" w14:paraId="000002D2">
      <w:pPr>
        <w:spacing w:line="360" w:lineRule="auto"/>
        <w:jc w:val="both"/>
        <w:rPr>
          <w:color w:val="000000"/>
          <w:sz w:val="28"/>
          <w:szCs w:val="28"/>
        </w:rPr>
      </w:pPr>
      <w:r w:rsidDel="00000000" w:rsidR="00000000" w:rsidRPr="00000000">
        <w:rPr>
          <w:color w:val="000000"/>
          <w:sz w:val="28"/>
          <w:szCs w:val="28"/>
          <w:u w:val="single"/>
          <w:rtl w:val="0"/>
        </w:rPr>
        <w:t xml:space="preserve">Структура заняття</w:t>
      </w:r>
      <w:r w:rsidDel="00000000" w:rsidR="00000000" w:rsidRPr="00000000">
        <w:rPr>
          <w:color w:val="000000"/>
          <w:sz w:val="28"/>
          <w:szCs w:val="28"/>
          <w:rtl w:val="0"/>
        </w:rPr>
        <w:t xml:space="preserve">:</w:t>
      </w:r>
    </w:p>
    <w:p w:rsidR="00000000" w:rsidDel="00000000" w:rsidP="00000000" w:rsidRDefault="00000000" w:rsidRPr="00000000" w14:paraId="000002D3">
      <w:pPr>
        <w:spacing w:line="360" w:lineRule="auto"/>
        <w:jc w:val="both"/>
        <w:rPr>
          <w:color w:val="000000"/>
          <w:sz w:val="28"/>
          <w:szCs w:val="28"/>
        </w:rPr>
      </w:pPr>
      <w:r w:rsidDel="00000000" w:rsidR="00000000" w:rsidRPr="00000000">
        <w:rPr>
          <w:i w:val="1"/>
          <w:color w:val="000000"/>
          <w:sz w:val="28"/>
          <w:szCs w:val="28"/>
          <w:rtl w:val="0"/>
        </w:rPr>
        <w:t xml:space="preserve">Вступ </w:t>
      </w:r>
      <w:r w:rsidDel="00000000" w:rsidR="00000000" w:rsidRPr="00000000">
        <w:rPr>
          <w:color w:val="000000"/>
          <w:sz w:val="28"/>
          <w:szCs w:val="28"/>
          <w:rtl w:val="0"/>
        </w:rPr>
        <w:t xml:space="preserve">(10 хвилин):</w:t>
      </w:r>
    </w:p>
    <w:p w:rsidR="00000000" w:rsidDel="00000000" w:rsidP="00000000" w:rsidRDefault="00000000" w:rsidRPr="00000000" w14:paraId="000002D4">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Коротке обговорення музики як засобу емоційного вираження.</w:t>
      </w:r>
    </w:p>
    <w:p w:rsidR="00000000" w:rsidDel="00000000" w:rsidP="00000000" w:rsidRDefault="00000000" w:rsidRPr="00000000" w14:paraId="000002D5">
      <w:pPr>
        <w:spacing w:line="360" w:lineRule="auto"/>
        <w:jc w:val="both"/>
        <w:rPr>
          <w:color w:val="000000"/>
          <w:sz w:val="28"/>
          <w:szCs w:val="28"/>
        </w:rPr>
      </w:pPr>
      <w:r w:rsidDel="00000000" w:rsidR="00000000" w:rsidRPr="00000000">
        <w:rPr>
          <w:i w:val="1"/>
          <w:color w:val="000000"/>
          <w:sz w:val="28"/>
          <w:szCs w:val="28"/>
          <w:rtl w:val="0"/>
        </w:rPr>
        <w:t xml:space="preserve">Вправа "Музика в кольорі"</w:t>
      </w:r>
      <w:r w:rsidDel="00000000" w:rsidR="00000000" w:rsidRPr="00000000">
        <w:rPr>
          <w:color w:val="000000"/>
          <w:sz w:val="28"/>
          <w:szCs w:val="28"/>
          <w:rtl w:val="0"/>
        </w:rPr>
        <w:t xml:space="preserve"> (60 хвилин):</w:t>
      </w:r>
    </w:p>
    <w:p w:rsidR="00000000" w:rsidDel="00000000" w:rsidP="00000000" w:rsidRDefault="00000000" w:rsidRPr="00000000" w14:paraId="000002D6">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Слухання різних музичних треків і створення малюнків під їх впливом.</w:t>
      </w:r>
    </w:p>
    <w:p w:rsidR="00000000" w:rsidDel="00000000" w:rsidP="00000000" w:rsidRDefault="00000000" w:rsidRPr="00000000" w14:paraId="000002D7">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Фокус на спонтанному вираженні емоцій.</w:t>
      </w:r>
    </w:p>
    <w:p w:rsidR="00000000" w:rsidDel="00000000" w:rsidP="00000000" w:rsidRDefault="00000000" w:rsidRPr="00000000" w14:paraId="000002D8">
      <w:pPr>
        <w:spacing w:line="360" w:lineRule="auto"/>
        <w:jc w:val="both"/>
        <w:rPr>
          <w:color w:val="000000"/>
          <w:sz w:val="28"/>
          <w:szCs w:val="28"/>
        </w:rPr>
      </w:pPr>
      <w:r w:rsidDel="00000000" w:rsidR="00000000" w:rsidRPr="00000000">
        <w:rPr>
          <w:i w:val="1"/>
          <w:color w:val="000000"/>
          <w:sz w:val="28"/>
          <w:szCs w:val="28"/>
          <w:rtl w:val="0"/>
        </w:rPr>
        <w:t xml:space="preserve">Перерва</w:t>
      </w:r>
      <w:r w:rsidDel="00000000" w:rsidR="00000000" w:rsidRPr="00000000">
        <w:rPr>
          <w:color w:val="000000"/>
          <w:sz w:val="28"/>
          <w:szCs w:val="28"/>
          <w:rtl w:val="0"/>
        </w:rPr>
        <w:t xml:space="preserve"> (10 хвилин)</w:t>
      </w:r>
    </w:p>
    <w:p w:rsidR="00000000" w:rsidDel="00000000" w:rsidP="00000000" w:rsidRDefault="00000000" w:rsidRPr="00000000" w14:paraId="000002D9">
      <w:pPr>
        <w:spacing w:line="360" w:lineRule="auto"/>
        <w:jc w:val="both"/>
        <w:rPr>
          <w:color w:val="000000"/>
          <w:sz w:val="28"/>
          <w:szCs w:val="28"/>
        </w:rPr>
      </w:pPr>
      <w:r w:rsidDel="00000000" w:rsidR="00000000" w:rsidRPr="00000000">
        <w:rPr>
          <w:i w:val="1"/>
          <w:color w:val="000000"/>
          <w:sz w:val="28"/>
          <w:szCs w:val="28"/>
          <w:rtl w:val="0"/>
        </w:rPr>
        <w:t xml:space="preserve">Обговорення </w:t>
      </w:r>
      <w:r w:rsidDel="00000000" w:rsidR="00000000" w:rsidRPr="00000000">
        <w:rPr>
          <w:color w:val="000000"/>
          <w:sz w:val="28"/>
          <w:szCs w:val="28"/>
          <w:rtl w:val="0"/>
        </w:rPr>
        <w:t xml:space="preserve">(30 хвилин):</w:t>
      </w:r>
    </w:p>
    <w:p w:rsidR="00000000" w:rsidDel="00000000" w:rsidP="00000000" w:rsidRDefault="00000000" w:rsidRPr="00000000" w14:paraId="000002DA">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Діалог про те, як музика вплинула на вибір кольорів і форм.</w:t>
      </w:r>
    </w:p>
    <w:p w:rsidR="00000000" w:rsidDel="00000000" w:rsidP="00000000" w:rsidRDefault="00000000" w:rsidRPr="00000000" w14:paraId="000002DB">
      <w:pPr>
        <w:spacing w:line="360" w:lineRule="auto"/>
        <w:jc w:val="both"/>
        <w:rPr>
          <w:color w:val="000000"/>
          <w:sz w:val="28"/>
          <w:szCs w:val="28"/>
        </w:rPr>
      </w:pPr>
      <w:r w:rsidDel="00000000" w:rsidR="00000000" w:rsidRPr="00000000">
        <w:rPr>
          <w:i w:val="1"/>
          <w:color w:val="000000"/>
          <w:sz w:val="28"/>
          <w:szCs w:val="28"/>
          <w:rtl w:val="0"/>
        </w:rPr>
        <w:t xml:space="preserve">Рефлексія</w:t>
      </w:r>
      <w:r w:rsidDel="00000000" w:rsidR="00000000" w:rsidRPr="00000000">
        <w:rPr>
          <w:color w:val="000000"/>
          <w:sz w:val="28"/>
          <w:szCs w:val="28"/>
          <w:rtl w:val="0"/>
        </w:rPr>
        <w:t xml:space="preserve"> (10 хвилин):</w:t>
      </w:r>
    </w:p>
    <w:p w:rsidR="00000000" w:rsidDel="00000000" w:rsidP="00000000" w:rsidRDefault="00000000" w:rsidRPr="00000000" w14:paraId="000002DC">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Обмін відчуттями і висновками.</w:t>
      </w:r>
    </w:p>
    <w:p w:rsidR="00000000" w:rsidDel="00000000" w:rsidP="00000000" w:rsidRDefault="00000000" w:rsidRPr="00000000" w14:paraId="000002DD">
      <w:pPr>
        <w:spacing w:line="360" w:lineRule="auto"/>
        <w:jc w:val="both"/>
        <w:rPr>
          <w:color w:val="000000"/>
          <w:sz w:val="28"/>
          <w:szCs w:val="28"/>
        </w:rPr>
      </w:pPr>
      <w:r w:rsidDel="00000000" w:rsidR="00000000" w:rsidRPr="00000000">
        <w:rPr>
          <w:b w:val="1"/>
          <w:color w:val="000000"/>
          <w:sz w:val="28"/>
          <w:szCs w:val="28"/>
          <w:rtl w:val="0"/>
        </w:rPr>
        <w:t xml:space="preserve">Заняття 6</w:t>
      </w:r>
      <w:r w:rsidDel="00000000" w:rsidR="00000000" w:rsidRPr="00000000">
        <w:rPr>
          <w:color w:val="000000"/>
          <w:sz w:val="28"/>
          <w:szCs w:val="28"/>
          <w:rtl w:val="0"/>
        </w:rPr>
        <w:t xml:space="preserve">: Пошук ресурсів та надії.</w:t>
      </w:r>
    </w:p>
    <w:p w:rsidR="00000000" w:rsidDel="00000000" w:rsidP="00000000" w:rsidRDefault="00000000" w:rsidRPr="00000000" w14:paraId="000002DE">
      <w:pPr>
        <w:spacing w:line="360" w:lineRule="auto"/>
        <w:ind w:firstLine="708"/>
        <w:jc w:val="both"/>
        <w:rPr>
          <w:color w:val="000000"/>
          <w:sz w:val="28"/>
          <w:szCs w:val="28"/>
        </w:rPr>
      </w:pPr>
      <w:r w:rsidDel="00000000" w:rsidR="00000000" w:rsidRPr="00000000">
        <w:rPr>
          <w:color w:val="000000"/>
          <w:sz w:val="28"/>
          <w:szCs w:val="28"/>
          <w:u w:val="single"/>
          <w:rtl w:val="0"/>
        </w:rPr>
        <w:t xml:space="preserve">Мета</w:t>
      </w:r>
      <w:r w:rsidDel="00000000" w:rsidR="00000000" w:rsidRPr="00000000">
        <w:rPr>
          <w:color w:val="000000"/>
          <w:sz w:val="28"/>
          <w:szCs w:val="28"/>
          <w:rtl w:val="0"/>
        </w:rPr>
        <w:t xml:space="preserve">: Визначення внутрішніх ресурсів, розвиток оптимізму та надії.</w:t>
      </w:r>
    </w:p>
    <w:p w:rsidR="00000000" w:rsidDel="00000000" w:rsidP="00000000" w:rsidRDefault="00000000" w:rsidRPr="00000000" w14:paraId="000002DF">
      <w:pPr>
        <w:spacing w:line="360" w:lineRule="auto"/>
        <w:ind w:firstLine="708"/>
        <w:jc w:val="both"/>
        <w:rPr>
          <w:color w:val="000000"/>
          <w:sz w:val="28"/>
          <w:szCs w:val="28"/>
        </w:rPr>
      </w:pPr>
      <w:r w:rsidDel="00000000" w:rsidR="00000000" w:rsidRPr="00000000">
        <w:rPr>
          <w:color w:val="000000"/>
          <w:sz w:val="28"/>
          <w:szCs w:val="28"/>
          <w:u w:val="single"/>
          <w:rtl w:val="0"/>
        </w:rPr>
        <w:t xml:space="preserve">Структура заняття</w:t>
      </w:r>
      <w:r w:rsidDel="00000000" w:rsidR="00000000" w:rsidRPr="00000000">
        <w:rPr>
          <w:color w:val="000000"/>
          <w:sz w:val="28"/>
          <w:szCs w:val="28"/>
          <w:rtl w:val="0"/>
        </w:rPr>
        <w:t xml:space="preserve">:</w:t>
      </w:r>
    </w:p>
    <w:p w:rsidR="00000000" w:rsidDel="00000000" w:rsidP="00000000" w:rsidRDefault="00000000" w:rsidRPr="00000000" w14:paraId="000002E0">
      <w:pPr>
        <w:spacing w:line="360" w:lineRule="auto"/>
        <w:jc w:val="both"/>
        <w:rPr>
          <w:color w:val="000000"/>
          <w:sz w:val="28"/>
          <w:szCs w:val="28"/>
        </w:rPr>
      </w:pPr>
      <w:r w:rsidDel="00000000" w:rsidR="00000000" w:rsidRPr="00000000">
        <w:rPr>
          <w:i w:val="1"/>
          <w:color w:val="000000"/>
          <w:sz w:val="28"/>
          <w:szCs w:val="28"/>
          <w:rtl w:val="0"/>
        </w:rPr>
        <w:t xml:space="preserve">Вступ</w:t>
      </w:r>
      <w:r w:rsidDel="00000000" w:rsidR="00000000" w:rsidRPr="00000000">
        <w:rPr>
          <w:color w:val="000000"/>
          <w:sz w:val="28"/>
          <w:szCs w:val="28"/>
          <w:rtl w:val="0"/>
        </w:rPr>
        <w:t xml:space="preserve"> (10 хвилин):</w:t>
      </w:r>
    </w:p>
    <w:p w:rsidR="00000000" w:rsidDel="00000000" w:rsidP="00000000" w:rsidRDefault="00000000" w:rsidRPr="00000000" w14:paraId="000002E1">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Обговорення важливості пошуку внутрішніх ресурсів.</w:t>
      </w:r>
    </w:p>
    <w:p w:rsidR="00000000" w:rsidDel="00000000" w:rsidP="00000000" w:rsidRDefault="00000000" w:rsidRPr="00000000" w14:paraId="000002E2">
      <w:pPr>
        <w:spacing w:line="360" w:lineRule="auto"/>
        <w:jc w:val="both"/>
        <w:rPr>
          <w:color w:val="000000"/>
          <w:sz w:val="28"/>
          <w:szCs w:val="28"/>
        </w:rPr>
      </w:pPr>
      <w:r w:rsidDel="00000000" w:rsidR="00000000" w:rsidRPr="00000000">
        <w:rPr>
          <w:i w:val="1"/>
          <w:color w:val="000000"/>
          <w:sz w:val="28"/>
          <w:szCs w:val="28"/>
          <w:rtl w:val="0"/>
        </w:rPr>
        <w:t xml:space="preserve">Вправа "Дерево надії"</w:t>
      </w:r>
      <w:r w:rsidDel="00000000" w:rsidR="00000000" w:rsidRPr="00000000">
        <w:rPr>
          <w:color w:val="000000"/>
          <w:sz w:val="28"/>
          <w:szCs w:val="28"/>
          <w:rtl w:val="0"/>
        </w:rPr>
        <w:t xml:space="preserve"> (60 хвилин):</w:t>
      </w:r>
    </w:p>
    <w:p w:rsidR="00000000" w:rsidDel="00000000" w:rsidP="00000000" w:rsidRDefault="00000000" w:rsidRPr="00000000" w14:paraId="000002E3">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дерева, де кожна гілка символізує ресурс або джерело надії.</w:t>
      </w:r>
    </w:p>
    <w:p w:rsidR="00000000" w:rsidDel="00000000" w:rsidP="00000000" w:rsidRDefault="00000000" w:rsidRPr="00000000" w14:paraId="000002E4">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різних матеріалів для стимуляції уяви.</w:t>
      </w:r>
    </w:p>
    <w:p w:rsidR="00000000" w:rsidDel="00000000" w:rsidP="00000000" w:rsidRDefault="00000000" w:rsidRPr="00000000" w14:paraId="000002E5">
      <w:pPr>
        <w:spacing w:line="360" w:lineRule="auto"/>
        <w:jc w:val="both"/>
        <w:rPr>
          <w:color w:val="000000"/>
          <w:sz w:val="28"/>
          <w:szCs w:val="28"/>
        </w:rPr>
      </w:pPr>
      <w:r w:rsidDel="00000000" w:rsidR="00000000" w:rsidRPr="00000000">
        <w:rPr>
          <w:i w:val="1"/>
          <w:color w:val="000000"/>
          <w:sz w:val="28"/>
          <w:szCs w:val="28"/>
          <w:rtl w:val="0"/>
        </w:rPr>
        <w:t xml:space="preserve">Перерва</w:t>
      </w:r>
      <w:r w:rsidDel="00000000" w:rsidR="00000000" w:rsidRPr="00000000">
        <w:rPr>
          <w:color w:val="000000"/>
          <w:sz w:val="28"/>
          <w:szCs w:val="28"/>
          <w:rtl w:val="0"/>
        </w:rPr>
        <w:t xml:space="preserve"> (10 хвилин)</w:t>
      </w:r>
    </w:p>
    <w:p w:rsidR="00000000" w:rsidDel="00000000" w:rsidP="00000000" w:rsidRDefault="00000000" w:rsidRPr="00000000" w14:paraId="000002E6">
      <w:pPr>
        <w:spacing w:line="360" w:lineRule="auto"/>
        <w:jc w:val="both"/>
        <w:rPr>
          <w:color w:val="000000"/>
          <w:sz w:val="28"/>
          <w:szCs w:val="28"/>
        </w:rPr>
      </w:pPr>
      <w:r w:rsidDel="00000000" w:rsidR="00000000" w:rsidRPr="00000000">
        <w:rPr>
          <w:i w:val="1"/>
          <w:color w:val="000000"/>
          <w:sz w:val="28"/>
          <w:szCs w:val="28"/>
          <w:rtl w:val="0"/>
        </w:rPr>
        <w:t xml:space="preserve">Презентація робіт</w:t>
      </w:r>
      <w:r w:rsidDel="00000000" w:rsidR="00000000" w:rsidRPr="00000000">
        <w:rPr>
          <w:color w:val="000000"/>
          <w:sz w:val="28"/>
          <w:szCs w:val="28"/>
          <w:rtl w:val="0"/>
        </w:rPr>
        <w:t xml:space="preserve"> (30 хвилин):</w:t>
      </w:r>
    </w:p>
    <w:p w:rsidR="00000000" w:rsidDel="00000000" w:rsidP="00000000" w:rsidRDefault="00000000" w:rsidRPr="00000000" w14:paraId="000002E7">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Учасниці діляться своїми деревами, обговорюють значення гілок.</w:t>
      </w:r>
    </w:p>
    <w:p w:rsidR="00000000" w:rsidDel="00000000" w:rsidP="00000000" w:rsidRDefault="00000000" w:rsidRPr="00000000" w14:paraId="000002E8">
      <w:pPr>
        <w:spacing w:line="360" w:lineRule="auto"/>
        <w:jc w:val="both"/>
        <w:rPr>
          <w:color w:val="000000"/>
          <w:sz w:val="28"/>
          <w:szCs w:val="28"/>
        </w:rPr>
      </w:pPr>
      <w:r w:rsidDel="00000000" w:rsidR="00000000" w:rsidRPr="00000000">
        <w:rPr>
          <w:i w:val="1"/>
          <w:color w:val="000000"/>
          <w:sz w:val="28"/>
          <w:szCs w:val="28"/>
          <w:rtl w:val="0"/>
        </w:rPr>
        <w:t xml:space="preserve">Рефлексія</w:t>
      </w:r>
      <w:r w:rsidDel="00000000" w:rsidR="00000000" w:rsidRPr="00000000">
        <w:rPr>
          <w:color w:val="000000"/>
          <w:sz w:val="28"/>
          <w:szCs w:val="28"/>
          <w:rtl w:val="0"/>
        </w:rPr>
        <w:t xml:space="preserve"> (10 хвилин):</w:t>
      </w:r>
    </w:p>
    <w:p w:rsidR="00000000" w:rsidDel="00000000" w:rsidP="00000000" w:rsidRDefault="00000000" w:rsidRPr="00000000" w14:paraId="000002E9">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Обговорення важливості ресурсів у складні часи.</w:t>
      </w:r>
    </w:p>
    <w:p w:rsidR="00000000" w:rsidDel="00000000" w:rsidP="00000000" w:rsidRDefault="00000000" w:rsidRPr="00000000" w14:paraId="000002EA">
      <w:pPr>
        <w:spacing w:line="360" w:lineRule="auto"/>
        <w:jc w:val="both"/>
        <w:rPr>
          <w:color w:val="000000"/>
          <w:sz w:val="28"/>
          <w:szCs w:val="28"/>
        </w:rPr>
      </w:pPr>
      <w:r w:rsidDel="00000000" w:rsidR="00000000" w:rsidRPr="00000000">
        <w:rPr>
          <w:b w:val="1"/>
          <w:color w:val="000000"/>
          <w:sz w:val="28"/>
          <w:szCs w:val="28"/>
          <w:rtl w:val="0"/>
        </w:rPr>
        <w:t xml:space="preserve">Заняття 7</w:t>
      </w:r>
      <w:r w:rsidDel="00000000" w:rsidR="00000000" w:rsidRPr="00000000">
        <w:rPr>
          <w:color w:val="000000"/>
          <w:sz w:val="28"/>
          <w:szCs w:val="28"/>
          <w:rtl w:val="0"/>
        </w:rPr>
        <w:t xml:space="preserve">: Створення особистого маніфесту</w:t>
      </w:r>
    </w:p>
    <w:p w:rsidR="00000000" w:rsidDel="00000000" w:rsidP="00000000" w:rsidRDefault="00000000" w:rsidRPr="00000000" w14:paraId="000002EB">
      <w:pPr>
        <w:spacing w:line="360" w:lineRule="auto"/>
        <w:ind w:firstLine="708"/>
        <w:jc w:val="both"/>
        <w:rPr>
          <w:color w:val="000000"/>
          <w:sz w:val="28"/>
          <w:szCs w:val="28"/>
        </w:rPr>
      </w:pPr>
      <w:r w:rsidDel="00000000" w:rsidR="00000000" w:rsidRPr="00000000">
        <w:rPr>
          <w:color w:val="000000"/>
          <w:sz w:val="28"/>
          <w:szCs w:val="28"/>
          <w:u w:val="single"/>
          <w:rtl w:val="0"/>
        </w:rPr>
        <w:t xml:space="preserve">Мета</w:t>
      </w:r>
      <w:r w:rsidDel="00000000" w:rsidR="00000000" w:rsidRPr="00000000">
        <w:rPr>
          <w:color w:val="000000"/>
          <w:sz w:val="28"/>
          <w:szCs w:val="28"/>
          <w:rtl w:val="0"/>
        </w:rPr>
        <w:t xml:space="preserve">: Визначення особистих цінностей і цілей, підвищення усвідомленості.</w:t>
      </w:r>
    </w:p>
    <w:p w:rsidR="00000000" w:rsidDel="00000000" w:rsidP="00000000" w:rsidRDefault="00000000" w:rsidRPr="00000000" w14:paraId="000002EC">
      <w:pPr>
        <w:spacing w:line="360" w:lineRule="auto"/>
        <w:ind w:firstLine="708"/>
        <w:jc w:val="both"/>
        <w:rPr>
          <w:color w:val="000000"/>
          <w:sz w:val="28"/>
          <w:szCs w:val="28"/>
        </w:rPr>
      </w:pPr>
      <w:r w:rsidDel="00000000" w:rsidR="00000000" w:rsidRPr="00000000">
        <w:rPr>
          <w:color w:val="000000"/>
          <w:sz w:val="28"/>
          <w:szCs w:val="28"/>
          <w:u w:val="single"/>
          <w:rtl w:val="0"/>
        </w:rPr>
        <w:t xml:space="preserve">Структура заняття</w:t>
      </w:r>
      <w:r w:rsidDel="00000000" w:rsidR="00000000" w:rsidRPr="00000000">
        <w:rPr>
          <w:color w:val="000000"/>
          <w:sz w:val="28"/>
          <w:szCs w:val="28"/>
          <w:rtl w:val="0"/>
        </w:rPr>
        <w:t xml:space="preserve">:</w:t>
      </w:r>
    </w:p>
    <w:p w:rsidR="00000000" w:rsidDel="00000000" w:rsidP="00000000" w:rsidRDefault="00000000" w:rsidRPr="00000000" w14:paraId="000002ED">
      <w:pPr>
        <w:spacing w:line="360" w:lineRule="auto"/>
        <w:jc w:val="both"/>
        <w:rPr>
          <w:color w:val="000000"/>
          <w:sz w:val="28"/>
          <w:szCs w:val="28"/>
        </w:rPr>
      </w:pPr>
      <w:r w:rsidDel="00000000" w:rsidR="00000000" w:rsidRPr="00000000">
        <w:rPr>
          <w:i w:val="1"/>
          <w:color w:val="000000"/>
          <w:sz w:val="28"/>
          <w:szCs w:val="28"/>
          <w:rtl w:val="0"/>
        </w:rPr>
        <w:t xml:space="preserve">Вступ</w:t>
      </w:r>
      <w:r w:rsidDel="00000000" w:rsidR="00000000" w:rsidRPr="00000000">
        <w:rPr>
          <w:color w:val="000000"/>
          <w:sz w:val="28"/>
          <w:szCs w:val="28"/>
          <w:rtl w:val="0"/>
        </w:rPr>
        <w:t xml:space="preserve"> (10 хвилин):</w:t>
      </w:r>
    </w:p>
    <w:p w:rsidR="00000000" w:rsidDel="00000000" w:rsidP="00000000" w:rsidRDefault="00000000" w:rsidRPr="00000000" w14:paraId="000002EE">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Обговорення важливості особистих цінностей і цілей.</w:t>
      </w:r>
    </w:p>
    <w:p w:rsidR="00000000" w:rsidDel="00000000" w:rsidP="00000000" w:rsidRDefault="00000000" w:rsidRPr="00000000" w14:paraId="000002EF">
      <w:pPr>
        <w:spacing w:line="360" w:lineRule="auto"/>
        <w:jc w:val="both"/>
        <w:rPr>
          <w:color w:val="000000"/>
          <w:sz w:val="28"/>
          <w:szCs w:val="28"/>
        </w:rPr>
      </w:pPr>
      <w:r w:rsidDel="00000000" w:rsidR="00000000" w:rsidRPr="00000000">
        <w:rPr>
          <w:i w:val="1"/>
          <w:color w:val="000000"/>
          <w:sz w:val="28"/>
          <w:szCs w:val="28"/>
          <w:rtl w:val="0"/>
        </w:rPr>
        <w:t xml:space="preserve">Вправа "Особистий маніфест"</w:t>
      </w:r>
      <w:r w:rsidDel="00000000" w:rsidR="00000000" w:rsidRPr="00000000">
        <w:rPr>
          <w:color w:val="000000"/>
          <w:sz w:val="28"/>
          <w:szCs w:val="28"/>
          <w:rtl w:val="0"/>
        </w:rPr>
        <w:t xml:space="preserve"> (60 хвилин):</w:t>
      </w:r>
    </w:p>
    <w:p w:rsidR="00000000" w:rsidDel="00000000" w:rsidP="00000000" w:rsidRDefault="00000000" w:rsidRPr="00000000" w14:paraId="000002F0">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Написання і художнє оформлення маніфесту, що відображає цінності, мрії та цілі.</w:t>
      </w:r>
    </w:p>
    <w:p w:rsidR="00000000" w:rsidDel="00000000" w:rsidP="00000000" w:rsidRDefault="00000000" w:rsidRPr="00000000" w14:paraId="000002F1">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різних матеріалів для підкреслення значущості.</w:t>
      </w:r>
    </w:p>
    <w:p w:rsidR="00000000" w:rsidDel="00000000" w:rsidP="00000000" w:rsidRDefault="00000000" w:rsidRPr="00000000" w14:paraId="000002F2">
      <w:pPr>
        <w:spacing w:line="360" w:lineRule="auto"/>
        <w:jc w:val="both"/>
        <w:rPr>
          <w:color w:val="000000"/>
          <w:sz w:val="28"/>
          <w:szCs w:val="28"/>
        </w:rPr>
      </w:pPr>
      <w:r w:rsidDel="00000000" w:rsidR="00000000" w:rsidRPr="00000000">
        <w:rPr>
          <w:i w:val="1"/>
          <w:color w:val="000000"/>
          <w:sz w:val="28"/>
          <w:szCs w:val="28"/>
          <w:rtl w:val="0"/>
        </w:rPr>
        <w:t xml:space="preserve">Перерва</w:t>
      </w:r>
      <w:r w:rsidDel="00000000" w:rsidR="00000000" w:rsidRPr="00000000">
        <w:rPr>
          <w:color w:val="000000"/>
          <w:sz w:val="28"/>
          <w:szCs w:val="28"/>
          <w:rtl w:val="0"/>
        </w:rPr>
        <w:t xml:space="preserve"> (10 хвилин)</w:t>
      </w:r>
    </w:p>
    <w:p w:rsidR="00000000" w:rsidDel="00000000" w:rsidP="00000000" w:rsidRDefault="00000000" w:rsidRPr="00000000" w14:paraId="000002F3">
      <w:pPr>
        <w:spacing w:line="360" w:lineRule="auto"/>
        <w:jc w:val="both"/>
        <w:rPr>
          <w:color w:val="000000"/>
          <w:sz w:val="28"/>
          <w:szCs w:val="28"/>
        </w:rPr>
      </w:pPr>
      <w:r w:rsidDel="00000000" w:rsidR="00000000" w:rsidRPr="00000000">
        <w:rPr>
          <w:color w:val="000000"/>
          <w:sz w:val="28"/>
          <w:szCs w:val="28"/>
          <w:rtl w:val="0"/>
        </w:rPr>
        <w:t xml:space="preserve">Презентація (30 хвилин):</w:t>
      </w:r>
    </w:p>
    <w:p w:rsidR="00000000" w:rsidDel="00000000" w:rsidP="00000000" w:rsidRDefault="00000000" w:rsidRPr="00000000" w14:paraId="000002F4">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Учасниці презентують свої маніфести, обговорюють значення і важливість.</w:t>
      </w:r>
    </w:p>
    <w:p w:rsidR="00000000" w:rsidDel="00000000" w:rsidP="00000000" w:rsidRDefault="00000000" w:rsidRPr="00000000" w14:paraId="000002F5">
      <w:pPr>
        <w:spacing w:line="360" w:lineRule="auto"/>
        <w:jc w:val="both"/>
        <w:rPr>
          <w:color w:val="000000"/>
          <w:sz w:val="28"/>
          <w:szCs w:val="28"/>
        </w:rPr>
      </w:pPr>
      <w:r w:rsidDel="00000000" w:rsidR="00000000" w:rsidRPr="00000000">
        <w:rPr>
          <w:i w:val="1"/>
          <w:color w:val="000000"/>
          <w:sz w:val="28"/>
          <w:szCs w:val="28"/>
          <w:rtl w:val="0"/>
        </w:rPr>
        <w:t xml:space="preserve">Рефлексія </w:t>
      </w:r>
      <w:r w:rsidDel="00000000" w:rsidR="00000000" w:rsidRPr="00000000">
        <w:rPr>
          <w:color w:val="000000"/>
          <w:sz w:val="28"/>
          <w:szCs w:val="28"/>
          <w:rtl w:val="0"/>
        </w:rPr>
        <w:t xml:space="preserve">(10 хвилин):</w:t>
      </w:r>
    </w:p>
    <w:p w:rsidR="00000000" w:rsidDel="00000000" w:rsidP="00000000" w:rsidRDefault="00000000" w:rsidRPr="00000000" w14:paraId="000002F6">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Обговорення процесу створення і його впливу на усвідомлення.</w:t>
      </w:r>
    </w:p>
    <w:p w:rsidR="00000000" w:rsidDel="00000000" w:rsidP="00000000" w:rsidRDefault="00000000" w:rsidRPr="00000000" w14:paraId="000002F7">
      <w:pPr>
        <w:spacing w:line="360" w:lineRule="auto"/>
        <w:jc w:val="both"/>
        <w:rPr>
          <w:color w:val="000000"/>
          <w:sz w:val="28"/>
          <w:szCs w:val="28"/>
        </w:rPr>
      </w:pPr>
      <w:r w:rsidDel="00000000" w:rsidR="00000000" w:rsidRPr="00000000">
        <w:rPr>
          <w:b w:val="1"/>
          <w:color w:val="000000"/>
          <w:sz w:val="28"/>
          <w:szCs w:val="28"/>
          <w:rtl w:val="0"/>
        </w:rPr>
        <w:t xml:space="preserve">Заняття 8</w:t>
      </w:r>
      <w:r w:rsidDel="00000000" w:rsidR="00000000" w:rsidRPr="00000000">
        <w:rPr>
          <w:color w:val="000000"/>
          <w:sz w:val="28"/>
          <w:szCs w:val="28"/>
          <w:rtl w:val="0"/>
        </w:rPr>
        <w:t xml:space="preserve">: Підсумкове заняття і рефлексія</w:t>
      </w:r>
    </w:p>
    <w:p w:rsidR="00000000" w:rsidDel="00000000" w:rsidP="00000000" w:rsidRDefault="00000000" w:rsidRPr="00000000" w14:paraId="000002F8">
      <w:pPr>
        <w:spacing w:line="360" w:lineRule="auto"/>
        <w:jc w:val="both"/>
        <w:rPr>
          <w:color w:val="000000"/>
          <w:sz w:val="28"/>
          <w:szCs w:val="28"/>
        </w:rPr>
      </w:pPr>
      <w:r w:rsidDel="00000000" w:rsidR="00000000" w:rsidRPr="00000000">
        <w:rPr>
          <w:color w:val="000000"/>
          <w:sz w:val="28"/>
          <w:szCs w:val="28"/>
          <w:u w:val="single"/>
          <w:rtl w:val="0"/>
        </w:rPr>
        <w:t xml:space="preserve">Мета</w:t>
      </w:r>
      <w:r w:rsidDel="00000000" w:rsidR="00000000" w:rsidRPr="00000000">
        <w:rPr>
          <w:color w:val="000000"/>
          <w:sz w:val="28"/>
          <w:szCs w:val="28"/>
          <w:rtl w:val="0"/>
        </w:rPr>
        <w:t xml:space="preserve">: Підведення підсумків, обговорення змін і досягнень, планування подальших кроків.</w:t>
      </w:r>
    </w:p>
    <w:p w:rsidR="00000000" w:rsidDel="00000000" w:rsidP="00000000" w:rsidRDefault="00000000" w:rsidRPr="00000000" w14:paraId="000002F9">
      <w:pPr>
        <w:spacing w:line="360" w:lineRule="auto"/>
        <w:jc w:val="both"/>
        <w:rPr>
          <w:color w:val="000000"/>
          <w:sz w:val="28"/>
          <w:szCs w:val="28"/>
        </w:rPr>
      </w:pPr>
      <w:r w:rsidDel="00000000" w:rsidR="00000000" w:rsidRPr="00000000">
        <w:rPr>
          <w:color w:val="000000"/>
          <w:sz w:val="28"/>
          <w:szCs w:val="28"/>
          <w:u w:val="single"/>
          <w:rtl w:val="0"/>
        </w:rPr>
        <w:t xml:space="preserve">Структура заняття</w:t>
      </w:r>
      <w:r w:rsidDel="00000000" w:rsidR="00000000" w:rsidRPr="00000000">
        <w:rPr>
          <w:color w:val="000000"/>
          <w:sz w:val="28"/>
          <w:szCs w:val="28"/>
          <w:rtl w:val="0"/>
        </w:rPr>
        <w:t xml:space="preserve">:</w:t>
      </w:r>
    </w:p>
    <w:p w:rsidR="00000000" w:rsidDel="00000000" w:rsidP="00000000" w:rsidRDefault="00000000" w:rsidRPr="00000000" w14:paraId="000002FA">
      <w:pPr>
        <w:spacing w:line="360" w:lineRule="auto"/>
        <w:jc w:val="both"/>
        <w:rPr>
          <w:color w:val="000000"/>
          <w:sz w:val="28"/>
          <w:szCs w:val="28"/>
        </w:rPr>
      </w:pPr>
      <w:r w:rsidDel="00000000" w:rsidR="00000000" w:rsidRPr="00000000">
        <w:rPr>
          <w:i w:val="1"/>
          <w:color w:val="000000"/>
          <w:sz w:val="28"/>
          <w:szCs w:val="28"/>
          <w:rtl w:val="0"/>
        </w:rPr>
        <w:t xml:space="preserve">Вступ</w:t>
      </w:r>
      <w:r w:rsidDel="00000000" w:rsidR="00000000" w:rsidRPr="00000000">
        <w:rPr>
          <w:color w:val="000000"/>
          <w:sz w:val="28"/>
          <w:szCs w:val="28"/>
          <w:rtl w:val="0"/>
        </w:rPr>
        <w:t xml:space="preserve"> (10 хвилин):</w:t>
      </w:r>
    </w:p>
    <w:p w:rsidR="00000000" w:rsidDel="00000000" w:rsidP="00000000" w:rsidRDefault="00000000" w:rsidRPr="00000000" w14:paraId="000002FB">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Огляд пройденого шляху, налаштування на підсумкову рефлексію.</w:t>
      </w:r>
    </w:p>
    <w:p w:rsidR="00000000" w:rsidDel="00000000" w:rsidP="00000000" w:rsidRDefault="00000000" w:rsidRPr="00000000" w14:paraId="000002FC">
      <w:pPr>
        <w:spacing w:line="360" w:lineRule="auto"/>
        <w:jc w:val="both"/>
        <w:rPr>
          <w:color w:val="000000"/>
          <w:sz w:val="28"/>
          <w:szCs w:val="28"/>
        </w:rPr>
      </w:pPr>
      <w:r w:rsidDel="00000000" w:rsidR="00000000" w:rsidRPr="00000000">
        <w:rPr>
          <w:i w:val="1"/>
          <w:color w:val="000000"/>
          <w:sz w:val="28"/>
          <w:szCs w:val="28"/>
          <w:rtl w:val="0"/>
        </w:rPr>
        <w:t xml:space="preserve">Вправа "Мій шлях змін"</w:t>
      </w:r>
      <w:r w:rsidDel="00000000" w:rsidR="00000000" w:rsidRPr="00000000">
        <w:rPr>
          <w:color w:val="000000"/>
          <w:sz w:val="28"/>
          <w:szCs w:val="28"/>
          <w:rtl w:val="0"/>
        </w:rPr>
        <w:t xml:space="preserve"> (60 хвилин):</w:t>
      </w:r>
    </w:p>
    <w:p w:rsidR="00000000" w:rsidDel="00000000" w:rsidP="00000000" w:rsidRDefault="00000000" w:rsidRPr="00000000" w14:paraId="000002FD">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Вільне художнє вираження на тему змін, які відбулися протягом курсу.</w:t>
      </w:r>
    </w:p>
    <w:p w:rsidR="00000000" w:rsidDel="00000000" w:rsidP="00000000" w:rsidRDefault="00000000" w:rsidRPr="00000000" w14:paraId="000002FE">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завершальної роботи, що символізує особистісний розвиток.</w:t>
      </w:r>
    </w:p>
    <w:p w:rsidR="00000000" w:rsidDel="00000000" w:rsidP="00000000" w:rsidRDefault="00000000" w:rsidRPr="00000000" w14:paraId="000002FF">
      <w:pPr>
        <w:spacing w:line="360" w:lineRule="auto"/>
        <w:jc w:val="both"/>
        <w:rPr>
          <w:color w:val="000000"/>
          <w:sz w:val="28"/>
          <w:szCs w:val="28"/>
        </w:rPr>
      </w:pPr>
      <w:r w:rsidDel="00000000" w:rsidR="00000000" w:rsidRPr="00000000">
        <w:rPr>
          <w:i w:val="1"/>
          <w:color w:val="000000"/>
          <w:sz w:val="28"/>
          <w:szCs w:val="28"/>
          <w:rtl w:val="0"/>
        </w:rPr>
        <w:t xml:space="preserve">Перерва </w:t>
      </w:r>
      <w:r w:rsidDel="00000000" w:rsidR="00000000" w:rsidRPr="00000000">
        <w:rPr>
          <w:color w:val="000000"/>
          <w:sz w:val="28"/>
          <w:szCs w:val="28"/>
          <w:rtl w:val="0"/>
        </w:rPr>
        <w:t xml:space="preserve">(10 хвилин)</w:t>
      </w:r>
    </w:p>
    <w:p w:rsidR="00000000" w:rsidDel="00000000" w:rsidP="00000000" w:rsidRDefault="00000000" w:rsidRPr="00000000" w14:paraId="00000300">
      <w:pPr>
        <w:spacing w:line="360" w:lineRule="auto"/>
        <w:jc w:val="both"/>
        <w:rPr>
          <w:color w:val="000000"/>
          <w:sz w:val="28"/>
          <w:szCs w:val="28"/>
        </w:rPr>
      </w:pPr>
      <w:r w:rsidDel="00000000" w:rsidR="00000000" w:rsidRPr="00000000">
        <w:rPr>
          <w:i w:val="1"/>
          <w:color w:val="000000"/>
          <w:sz w:val="28"/>
          <w:szCs w:val="28"/>
          <w:rtl w:val="0"/>
        </w:rPr>
        <w:t xml:space="preserve">Групове обговорення</w:t>
      </w:r>
      <w:r w:rsidDel="00000000" w:rsidR="00000000" w:rsidRPr="00000000">
        <w:rPr>
          <w:color w:val="000000"/>
          <w:sz w:val="28"/>
          <w:szCs w:val="28"/>
          <w:rtl w:val="0"/>
        </w:rPr>
        <w:t xml:space="preserve"> (30 хвилин):</w:t>
      </w:r>
    </w:p>
    <w:p w:rsidR="00000000" w:rsidDel="00000000" w:rsidP="00000000" w:rsidRDefault="00000000" w:rsidRPr="00000000" w14:paraId="00000301">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Учасниці обговорюють свої досягнення, зміни, які відбулися, і плани на майбутнє.</w:t>
      </w:r>
    </w:p>
    <w:p w:rsidR="00000000" w:rsidDel="00000000" w:rsidP="00000000" w:rsidRDefault="00000000" w:rsidRPr="00000000" w14:paraId="00000302">
      <w:pPr>
        <w:spacing w:line="360" w:lineRule="auto"/>
        <w:jc w:val="both"/>
        <w:rPr>
          <w:color w:val="000000"/>
          <w:sz w:val="28"/>
          <w:szCs w:val="28"/>
        </w:rPr>
      </w:pPr>
      <w:r w:rsidDel="00000000" w:rsidR="00000000" w:rsidRPr="00000000">
        <w:rPr>
          <w:i w:val="1"/>
          <w:color w:val="000000"/>
          <w:sz w:val="28"/>
          <w:szCs w:val="28"/>
          <w:rtl w:val="0"/>
        </w:rPr>
        <w:t xml:space="preserve">Заключна частина </w:t>
      </w:r>
      <w:r w:rsidDel="00000000" w:rsidR="00000000" w:rsidRPr="00000000">
        <w:rPr>
          <w:color w:val="000000"/>
          <w:sz w:val="28"/>
          <w:szCs w:val="28"/>
          <w:rtl w:val="0"/>
        </w:rPr>
        <w:t xml:space="preserve">(10 хвилин):</w:t>
      </w:r>
    </w:p>
    <w:p w:rsidR="00000000" w:rsidDel="00000000" w:rsidP="00000000" w:rsidRDefault="00000000" w:rsidRPr="00000000" w14:paraId="00000303">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Підбиття підсумків, обмін подяками, завершення курсу.</w:t>
      </w:r>
    </w:p>
    <w:p w:rsidR="00000000" w:rsidDel="00000000" w:rsidP="00000000" w:rsidRDefault="00000000" w:rsidRPr="00000000" w14:paraId="00000304">
      <w:pPr>
        <w:spacing w:line="360" w:lineRule="auto"/>
        <w:jc w:val="both"/>
        <w:rPr>
          <w:color w:val="000000"/>
          <w:sz w:val="28"/>
          <w:szCs w:val="28"/>
        </w:rPr>
      </w:pPr>
      <w:r w:rsidDel="00000000" w:rsidR="00000000" w:rsidRPr="00000000">
        <w:rPr>
          <w:color w:val="000000"/>
          <w:sz w:val="28"/>
          <w:szCs w:val="28"/>
          <w:u w:val="single"/>
          <w:rtl w:val="0"/>
        </w:rPr>
        <w:t xml:space="preserve">Додаткові вправи, які можна додавати до кожного дня</w:t>
      </w:r>
      <w:r w:rsidDel="00000000" w:rsidR="00000000" w:rsidRPr="00000000">
        <w:rPr>
          <w:color w:val="000000"/>
          <w:sz w:val="28"/>
          <w:szCs w:val="28"/>
          <w:rtl w:val="0"/>
        </w:rPr>
        <w:t xml:space="preserve">:</w:t>
      </w:r>
    </w:p>
    <w:p w:rsidR="00000000" w:rsidDel="00000000" w:rsidP="00000000" w:rsidRDefault="00000000" w:rsidRPr="00000000" w14:paraId="00000305">
      <w:pPr>
        <w:spacing w:line="360" w:lineRule="auto"/>
        <w:rPr>
          <w:i w:val="1"/>
          <w:color w:val="000000"/>
          <w:sz w:val="28"/>
          <w:szCs w:val="28"/>
        </w:rPr>
      </w:pPr>
      <w:r w:rsidDel="00000000" w:rsidR="00000000" w:rsidRPr="00000000">
        <w:rPr>
          <w:color w:val="000000"/>
          <w:sz w:val="28"/>
          <w:szCs w:val="28"/>
          <w:rtl w:val="0"/>
        </w:rPr>
        <w:t xml:space="preserve">1</w:t>
      </w:r>
      <w:r w:rsidDel="00000000" w:rsidR="00000000" w:rsidRPr="00000000">
        <w:rPr>
          <w:i w:val="1"/>
          <w:color w:val="000000"/>
          <w:sz w:val="28"/>
          <w:szCs w:val="28"/>
          <w:rtl w:val="0"/>
        </w:rPr>
        <w:t xml:space="preserve">.Вправа «5, 4, 3, 2, 1».</w:t>
      </w:r>
    </w:p>
    <w:p w:rsidR="00000000" w:rsidDel="00000000" w:rsidP="00000000" w:rsidRDefault="00000000" w:rsidRPr="00000000" w14:paraId="00000306">
      <w:pPr>
        <w:spacing w:line="360" w:lineRule="auto"/>
        <w:ind w:firstLine="426"/>
        <w:rPr>
          <w:color w:val="000000"/>
          <w:sz w:val="28"/>
          <w:szCs w:val="28"/>
        </w:rPr>
      </w:pPr>
      <w:r w:rsidDel="00000000" w:rsidR="00000000" w:rsidRPr="00000000">
        <w:rPr>
          <w:color w:val="000000"/>
          <w:sz w:val="28"/>
          <w:szCs w:val="28"/>
          <w:rtl w:val="0"/>
        </w:rPr>
        <w:t xml:space="preserve">Мета: стабілізація емоційного стану.</w:t>
      </w:r>
    </w:p>
    <w:p w:rsidR="00000000" w:rsidDel="00000000" w:rsidP="00000000" w:rsidRDefault="00000000" w:rsidRPr="00000000" w14:paraId="00000307">
      <w:pPr>
        <w:spacing w:line="360" w:lineRule="auto"/>
        <w:ind w:firstLine="426"/>
        <w:rPr>
          <w:color w:val="000000"/>
          <w:sz w:val="28"/>
          <w:szCs w:val="28"/>
        </w:rPr>
      </w:pPr>
      <w:r w:rsidDel="00000000" w:rsidR="00000000" w:rsidRPr="00000000">
        <w:rPr>
          <w:color w:val="000000"/>
          <w:sz w:val="28"/>
          <w:szCs w:val="28"/>
          <w:rtl w:val="0"/>
        </w:rPr>
        <w:t xml:space="preserve">Хід проведення: Потрібно на рахунок 5, 4, 3, 2, 1 виконати наступні кроки:</w:t>
      </w:r>
    </w:p>
    <w:p w:rsidR="00000000" w:rsidDel="00000000" w:rsidP="00000000" w:rsidRDefault="00000000" w:rsidRPr="00000000" w14:paraId="00000308">
      <w:pPr>
        <w:spacing w:line="360" w:lineRule="auto"/>
        <w:rPr>
          <w:color w:val="000000"/>
          <w:sz w:val="28"/>
          <w:szCs w:val="28"/>
        </w:rPr>
      </w:pPr>
      <w:r w:rsidDel="00000000" w:rsidR="00000000" w:rsidRPr="00000000">
        <w:rPr>
          <w:color w:val="000000"/>
          <w:sz w:val="28"/>
          <w:szCs w:val="28"/>
          <w:rtl w:val="0"/>
        </w:rPr>
        <w:t xml:space="preserve"> на «п’ять» – дихаю, п’ять спокійних вдихів і видихів;</w:t>
      </w:r>
    </w:p>
    <w:p w:rsidR="00000000" w:rsidDel="00000000" w:rsidP="00000000" w:rsidRDefault="00000000" w:rsidRPr="00000000" w14:paraId="00000309">
      <w:pPr>
        <w:spacing w:line="360" w:lineRule="auto"/>
        <w:rPr>
          <w:color w:val="000000"/>
          <w:sz w:val="28"/>
          <w:szCs w:val="28"/>
        </w:rPr>
      </w:pPr>
      <w:r w:rsidDel="00000000" w:rsidR="00000000" w:rsidRPr="00000000">
        <w:rPr>
          <w:color w:val="000000"/>
          <w:sz w:val="28"/>
          <w:szCs w:val="28"/>
          <w:rtl w:val="0"/>
        </w:rPr>
        <w:t xml:space="preserve"> на «чотири» – бачу (наприклад, ми вибираємо чотири об’єкти певного кольору</w:t>
      </w:r>
    </w:p>
    <w:p w:rsidR="00000000" w:rsidDel="00000000" w:rsidP="00000000" w:rsidRDefault="00000000" w:rsidRPr="00000000" w14:paraId="0000030A">
      <w:pPr>
        <w:spacing w:line="360" w:lineRule="auto"/>
        <w:rPr>
          <w:color w:val="000000"/>
          <w:sz w:val="28"/>
          <w:szCs w:val="28"/>
        </w:rPr>
      </w:pPr>
      <w:r w:rsidDel="00000000" w:rsidR="00000000" w:rsidRPr="00000000">
        <w:rPr>
          <w:color w:val="000000"/>
          <w:sz w:val="28"/>
          <w:szCs w:val="28"/>
          <w:rtl w:val="0"/>
        </w:rPr>
        <w:t xml:space="preserve">         – бачу зелену футболку, зелену траву, зелене дерево, зелений м’яч);</w:t>
      </w:r>
    </w:p>
    <w:p w:rsidR="00000000" w:rsidDel="00000000" w:rsidP="00000000" w:rsidRDefault="00000000" w:rsidRPr="00000000" w14:paraId="0000030B">
      <w:pPr>
        <w:spacing w:line="360" w:lineRule="auto"/>
        <w:rPr>
          <w:color w:val="000000"/>
          <w:sz w:val="28"/>
          <w:szCs w:val="28"/>
        </w:rPr>
      </w:pPr>
      <w:r w:rsidDel="00000000" w:rsidR="00000000" w:rsidRPr="00000000">
        <w:rPr>
          <w:color w:val="000000"/>
          <w:sz w:val="28"/>
          <w:szCs w:val="28"/>
          <w:rtl w:val="0"/>
        </w:rPr>
        <w:t xml:space="preserve"> на «три» – чую (як дихаю, чую шум транспорту, чую власний голос);</w:t>
      </w:r>
    </w:p>
    <w:p w:rsidR="00000000" w:rsidDel="00000000" w:rsidP="00000000" w:rsidRDefault="00000000" w:rsidRPr="00000000" w14:paraId="0000030C">
      <w:pPr>
        <w:spacing w:line="360" w:lineRule="auto"/>
        <w:rPr>
          <w:color w:val="000000"/>
          <w:sz w:val="28"/>
          <w:szCs w:val="28"/>
        </w:rPr>
      </w:pPr>
      <w:r w:rsidDel="00000000" w:rsidR="00000000" w:rsidRPr="00000000">
        <w:rPr>
          <w:color w:val="000000"/>
          <w:sz w:val="28"/>
          <w:szCs w:val="28"/>
          <w:rtl w:val="0"/>
        </w:rPr>
        <w:t xml:space="preserve"> на «два» – відчуваю (холод, тепло);</w:t>
      </w:r>
    </w:p>
    <w:p w:rsidR="00000000" w:rsidDel="00000000" w:rsidP="00000000" w:rsidRDefault="00000000" w:rsidRPr="00000000" w14:paraId="0000030D">
      <w:pPr>
        <w:spacing w:line="360" w:lineRule="auto"/>
        <w:rPr>
          <w:color w:val="000000"/>
          <w:sz w:val="28"/>
          <w:szCs w:val="28"/>
        </w:rPr>
      </w:pPr>
      <w:r w:rsidDel="00000000" w:rsidR="00000000" w:rsidRPr="00000000">
        <w:rPr>
          <w:color w:val="000000"/>
          <w:sz w:val="28"/>
          <w:szCs w:val="28"/>
          <w:rtl w:val="0"/>
        </w:rPr>
        <w:t xml:space="preserve"> на «один» – я.</w:t>
      </w:r>
    </w:p>
    <w:p w:rsidR="00000000" w:rsidDel="00000000" w:rsidP="00000000" w:rsidRDefault="00000000" w:rsidRPr="00000000" w14:paraId="0000030E">
      <w:pPr>
        <w:spacing w:line="360" w:lineRule="auto"/>
        <w:rPr>
          <w:i w:val="1"/>
          <w:color w:val="000000"/>
          <w:sz w:val="28"/>
          <w:szCs w:val="28"/>
        </w:rPr>
      </w:pPr>
      <w:r w:rsidDel="00000000" w:rsidR="00000000" w:rsidRPr="00000000">
        <w:rPr>
          <w:color w:val="000000"/>
          <w:sz w:val="28"/>
          <w:szCs w:val="28"/>
          <w:rtl w:val="0"/>
        </w:rPr>
        <w:t xml:space="preserve">2. </w:t>
      </w:r>
      <w:r w:rsidDel="00000000" w:rsidR="00000000" w:rsidRPr="00000000">
        <w:rPr>
          <w:i w:val="1"/>
          <w:color w:val="000000"/>
          <w:sz w:val="28"/>
          <w:szCs w:val="28"/>
          <w:rtl w:val="0"/>
        </w:rPr>
        <w:t xml:space="preserve">Вправа « Метелик»</w:t>
      </w:r>
    </w:p>
    <w:p w:rsidR="00000000" w:rsidDel="00000000" w:rsidP="00000000" w:rsidRDefault="00000000" w:rsidRPr="00000000" w14:paraId="0000030F">
      <w:pPr>
        <w:spacing w:line="360" w:lineRule="auto"/>
        <w:rPr>
          <w:color w:val="000000"/>
          <w:sz w:val="28"/>
          <w:szCs w:val="28"/>
        </w:rPr>
      </w:pPr>
      <w:r w:rsidDel="00000000" w:rsidR="00000000" w:rsidRPr="00000000">
        <w:rPr>
          <w:color w:val="000000"/>
          <w:sz w:val="28"/>
          <w:szCs w:val="28"/>
          <w:rtl w:val="0"/>
        </w:rPr>
        <w:t xml:space="preserve">      Мета: повернення відчуття контролю і безпеки, що особливо важливо в стресових ситуаціях.</w:t>
      </w:r>
    </w:p>
    <w:p w:rsidR="00000000" w:rsidDel="00000000" w:rsidP="00000000" w:rsidRDefault="00000000" w:rsidRPr="00000000" w14:paraId="00000310">
      <w:pPr>
        <w:spacing w:line="360" w:lineRule="auto"/>
        <w:jc w:val="both"/>
        <w:rPr>
          <w:color w:val="000000"/>
          <w:sz w:val="28"/>
          <w:szCs w:val="28"/>
        </w:rPr>
      </w:pPr>
      <w:r w:rsidDel="00000000" w:rsidR="00000000" w:rsidRPr="00000000">
        <w:rPr>
          <w:color w:val="000000"/>
          <w:sz w:val="28"/>
          <w:szCs w:val="28"/>
          <w:rtl w:val="0"/>
        </w:rPr>
        <w:t xml:space="preserve">      Хід проведення: Сядьте або станьте зручно, спина пряма, плечі розслаблені.</w:t>
      </w:r>
    </w:p>
    <w:p w:rsidR="00000000" w:rsidDel="00000000" w:rsidP="00000000" w:rsidRDefault="00000000" w:rsidRPr="00000000" w14:paraId="00000311">
      <w:pPr>
        <w:spacing w:line="360" w:lineRule="auto"/>
        <w:jc w:val="both"/>
        <w:rPr>
          <w:color w:val="000000"/>
          <w:sz w:val="28"/>
          <w:szCs w:val="28"/>
        </w:rPr>
      </w:pPr>
      <w:r w:rsidDel="00000000" w:rsidR="00000000" w:rsidRPr="00000000">
        <w:rPr>
          <w:color w:val="000000"/>
          <w:sz w:val="28"/>
          <w:szCs w:val="28"/>
          <w:rtl w:val="0"/>
        </w:rPr>
        <w:t xml:space="preserve">Схрестить руки на грудях так, щоб кінчики пальців обох рук торкалися верхньої частини плечей або ключиць. Це положення нагадує крила метелика. Починайте по черзі легенько стукати кінчиками пальців по плечах, імітуючи рух крил метелика. Темп хлопків має бути комфортним для вас, ні занадто швидким, ні занадто повільним. Зосередьтесь на своєму диханні. Дихайте повільно і глибоко, намагаючись синхронізувати дихання з рухами рук. На вдиху відчуйте, як ваші легені наповнюються повітрям, на видиху — як напруга виходить з тіла. Закрийте очі або сфокусуйте погляд на точці перед собою. Уявіть собі, що ви — метелик, який літає в спокійному і безпечному місці. Продовжуйте виконувати вправу протягом 2-5 хвилин або до тих пір, поки не відчуєте заспокоєння.</w:t>
      </w:r>
    </w:p>
    <w:p w:rsidR="00000000" w:rsidDel="00000000" w:rsidP="00000000" w:rsidRDefault="00000000" w:rsidRPr="00000000" w14:paraId="00000312">
      <w:pPr>
        <w:spacing w:line="360" w:lineRule="auto"/>
        <w:jc w:val="both"/>
        <w:rPr>
          <w:color w:val="000000"/>
          <w:sz w:val="28"/>
          <w:szCs w:val="28"/>
        </w:rPr>
      </w:pPr>
      <w:r w:rsidDel="00000000" w:rsidR="00000000" w:rsidRPr="00000000">
        <w:rPr>
          <w:color w:val="000000"/>
          <w:sz w:val="28"/>
          <w:szCs w:val="28"/>
          <w:rtl w:val="0"/>
        </w:rPr>
        <w:t xml:space="preserve">3. </w:t>
      </w:r>
      <w:r w:rsidDel="00000000" w:rsidR="00000000" w:rsidRPr="00000000">
        <w:rPr>
          <w:i w:val="1"/>
          <w:color w:val="000000"/>
          <w:sz w:val="28"/>
          <w:szCs w:val="28"/>
          <w:rtl w:val="0"/>
        </w:rPr>
        <w:t xml:space="preserve">Вправа "Дихання по квадрату"</w:t>
      </w:r>
      <w:r w:rsidDel="00000000" w:rsidR="00000000" w:rsidRPr="00000000">
        <w:rPr>
          <w:rtl w:val="0"/>
        </w:rPr>
      </w:r>
    </w:p>
    <w:p w:rsidR="00000000" w:rsidDel="00000000" w:rsidP="00000000" w:rsidRDefault="00000000" w:rsidRPr="00000000" w14:paraId="00000313">
      <w:pPr>
        <w:spacing w:line="360" w:lineRule="auto"/>
        <w:jc w:val="both"/>
        <w:rPr>
          <w:color w:val="000000"/>
          <w:sz w:val="28"/>
          <w:szCs w:val="28"/>
        </w:rPr>
      </w:pPr>
      <w:r w:rsidDel="00000000" w:rsidR="00000000" w:rsidRPr="00000000">
        <w:rPr>
          <w:color w:val="000000"/>
          <w:sz w:val="28"/>
          <w:szCs w:val="28"/>
          <w:rtl w:val="0"/>
        </w:rPr>
        <w:t xml:space="preserve">   Мета: Заспокоєння, зняття стресу, покращення концентрації.</w:t>
      </w:r>
    </w:p>
    <w:p w:rsidR="00000000" w:rsidDel="00000000" w:rsidP="00000000" w:rsidRDefault="00000000" w:rsidRPr="00000000" w14:paraId="00000314">
      <w:pPr>
        <w:spacing w:line="360" w:lineRule="auto"/>
        <w:jc w:val="both"/>
        <w:rPr>
          <w:color w:val="000000"/>
          <w:sz w:val="28"/>
          <w:szCs w:val="28"/>
        </w:rPr>
      </w:pPr>
      <w:r w:rsidDel="00000000" w:rsidR="00000000" w:rsidRPr="00000000">
        <w:rPr>
          <w:color w:val="000000"/>
          <w:sz w:val="28"/>
          <w:szCs w:val="28"/>
          <w:rtl w:val="0"/>
        </w:rPr>
        <w:t xml:space="preserve">   Хід проведення: Сядьте зручно або станьте прямо, розслабте плечі. Закрийте очі або сфокусуйте погляд на точці перед собою. Уявіть квадрат. Кожна сторона квадрата буде відповідати одному з етапів дихання: вдих, затримка дихання, видих, затримка дихання. </w:t>
      </w:r>
    </w:p>
    <w:p w:rsidR="00000000" w:rsidDel="00000000" w:rsidP="00000000" w:rsidRDefault="00000000" w:rsidRPr="00000000" w14:paraId="00000315">
      <w:pPr>
        <w:spacing w:line="360" w:lineRule="auto"/>
        <w:jc w:val="both"/>
        <w:rPr>
          <w:color w:val="000000"/>
          <w:sz w:val="28"/>
          <w:szCs w:val="28"/>
        </w:rPr>
      </w:pPr>
      <w:r w:rsidDel="00000000" w:rsidR="00000000" w:rsidRPr="00000000">
        <w:rPr>
          <w:color w:val="000000"/>
          <w:sz w:val="28"/>
          <w:szCs w:val="28"/>
          <w:rtl w:val="0"/>
        </w:rPr>
        <w:t xml:space="preserve">Вдихайте повільно через ніс, рахуючи до чотирьох (1-2-3-4), уявляючи, як ви "малюєте" першу сторону квадрата.</w:t>
      </w:r>
    </w:p>
    <w:p w:rsidR="00000000" w:rsidDel="00000000" w:rsidP="00000000" w:rsidRDefault="00000000" w:rsidRPr="00000000" w14:paraId="00000316">
      <w:pPr>
        <w:spacing w:line="360" w:lineRule="auto"/>
        <w:jc w:val="both"/>
        <w:rPr>
          <w:color w:val="000000"/>
          <w:sz w:val="28"/>
          <w:szCs w:val="28"/>
        </w:rPr>
      </w:pPr>
      <w:r w:rsidDel="00000000" w:rsidR="00000000" w:rsidRPr="00000000">
        <w:rPr>
          <w:color w:val="000000"/>
          <w:sz w:val="28"/>
          <w:szCs w:val="28"/>
          <w:rtl w:val="0"/>
        </w:rPr>
        <w:t xml:space="preserve">Затримайте дихання на рахунок чотири (1-2-3-4), уявляючи, як ви "малюєте" другу сторону квадрата.</w:t>
      </w:r>
    </w:p>
    <w:p w:rsidR="00000000" w:rsidDel="00000000" w:rsidP="00000000" w:rsidRDefault="00000000" w:rsidRPr="00000000" w14:paraId="00000317">
      <w:pPr>
        <w:spacing w:line="360" w:lineRule="auto"/>
        <w:jc w:val="both"/>
        <w:rPr>
          <w:color w:val="000000"/>
          <w:sz w:val="28"/>
          <w:szCs w:val="28"/>
        </w:rPr>
      </w:pPr>
      <w:r w:rsidDel="00000000" w:rsidR="00000000" w:rsidRPr="00000000">
        <w:rPr>
          <w:color w:val="000000"/>
          <w:sz w:val="28"/>
          <w:szCs w:val="28"/>
          <w:rtl w:val="0"/>
        </w:rPr>
        <w:t xml:space="preserve">Видихайте повільно через рот, рахуючи до чотирьох (1-2-3-4), уявляючи, як ви "малюєте" третю сторону квадрата.</w:t>
      </w:r>
    </w:p>
    <w:p w:rsidR="00000000" w:rsidDel="00000000" w:rsidP="00000000" w:rsidRDefault="00000000" w:rsidRPr="00000000" w14:paraId="00000318">
      <w:pPr>
        <w:spacing w:line="360" w:lineRule="auto"/>
        <w:jc w:val="both"/>
        <w:rPr>
          <w:color w:val="000000"/>
          <w:sz w:val="28"/>
          <w:szCs w:val="28"/>
        </w:rPr>
      </w:pPr>
      <w:r w:rsidDel="00000000" w:rsidR="00000000" w:rsidRPr="00000000">
        <w:rPr>
          <w:color w:val="000000"/>
          <w:sz w:val="28"/>
          <w:szCs w:val="28"/>
          <w:rtl w:val="0"/>
        </w:rPr>
        <w:t xml:space="preserve">Затримайте дихання знову на рахунок чотири (1-2-3-4), завершуючи квадрат.</w:t>
      </w:r>
    </w:p>
    <w:p w:rsidR="00000000" w:rsidDel="00000000" w:rsidP="00000000" w:rsidRDefault="00000000" w:rsidRPr="00000000" w14:paraId="00000319">
      <w:pPr>
        <w:spacing w:line="360" w:lineRule="auto"/>
        <w:jc w:val="both"/>
        <w:rPr>
          <w:color w:val="000000"/>
          <w:sz w:val="28"/>
          <w:szCs w:val="28"/>
        </w:rPr>
      </w:pPr>
      <w:r w:rsidDel="00000000" w:rsidR="00000000" w:rsidRPr="00000000">
        <w:rPr>
          <w:color w:val="000000"/>
          <w:sz w:val="28"/>
          <w:szCs w:val="28"/>
          <w:rtl w:val="0"/>
        </w:rPr>
        <w:t xml:space="preserve">Продовжуйте дихати по квадрату протягом 3-5 хвилин або до тих пір, поки не відчуєте заспокоєння.</w:t>
      </w:r>
    </w:p>
    <w:p w:rsidR="00000000" w:rsidDel="00000000" w:rsidP="00000000" w:rsidRDefault="00000000" w:rsidRPr="00000000" w14:paraId="0000031A">
      <w:pP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31B">
      <w:pPr>
        <w:spacing w:line="360" w:lineRule="auto"/>
        <w:jc w:val="center"/>
        <w:rPr>
          <w:b w:val="1"/>
          <w:color w:val="000000"/>
          <w:sz w:val="28"/>
          <w:szCs w:val="28"/>
        </w:rPr>
      </w:pPr>
      <w:r w:rsidDel="00000000" w:rsidR="00000000" w:rsidRPr="00000000">
        <w:rPr>
          <w:b w:val="1"/>
          <w:sz w:val="28"/>
          <w:szCs w:val="28"/>
          <w:rtl w:val="0"/>
        </w:rPr>
        <w:t xml:space="preserve">3.3. Аналіз ефективності впливу арт-терапевтичного втручання на негативні емоційні стани у жінок  ВПО.</w:t>
      </w:r>
      <w:r w:rsidDel="00000000" w:rsidR="00000000" w:rsidRPr="00000000">
        <w:rPr>
          <w:rtl w:val="0"/>
        </w:rPr>
      </w:r>
    </w:p>
    <w:p w:rsidR="00000000" w:rsidDel="00000000" w:rsidP="00000000" w:rsidRDefault="00000000" w:rsidRPr="00000000" w14:paraId="0000031C">
      <w:pPr>
        <w:spacing w:line="360" w:lineRule="auto"/>
        <w:jc w:val="both"/>
        <w:rPr>
          <w:color w:val="000000"/>
          <w:sz w:val="28"/>
          <w:szCs w:val="28"/>
        </w:rPr>
      </w:pPr>
      <w:r w:rsidDel="00000000" w:rsidR="00000000" w:rsidRPr="00000000">
        <w:rPr>
          <w:color w:val="000000"/>
          <w:sz w:val="28"/>
          <w:szCs w:val="28"/>
          <w:rtl w:val="0"/>
        </w:rPr>
        <w:tab/>
        <w:t xml:space="preserve">Для аналізу ефективності впливу арт-терапевтичного втручання з жінок, які підписали згоду на участь у психокорекційній програмі, ми сформували експериментальну групу в кількості 13 осіб. Решта жінок - 20 осіб склали контрольну групу. Після проведення першого констатувального етапу експерименту ми отримали результати для кожної з груп і визначили найбільш виражені негативні емоційні стани жінок ВПО, які докладно описали в другому розділі. Для подальшого порівняння, отримані результати першого етапу дослідження згрупуємо в одній таблиці  (Таблиця 3.1). </w:t>
      </w:r>
    </w:p>
    <w:p w:rsidR="00000000" w:rsidDel="00000000" w:rsidP="00000000" w:rsidRDefault="00000000" w:rsidRPr="00000000" w14:paraId="0000031D">
      <w:pP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31E">
      <w:pPr>
        <w:spacing w:line="360" w:lineRule="auto"/>
        <w:jc w:val="right"/>
        <w:rPr>
          <w:color w:val="000000"/>
          <w:sz w:val="28"/>
          <w:szCs w:val="28"/>
        </w:rPr>
      </w:pPr>
      <w:r w:rsidDel="00000000" w:rsidR="00000000" w:rsidRPr="00000000">
        <w:rPr>
          <w:color w:val="000000"/>
          <w:sz w:val="28"/>
          <w:szCs w:val="28"/>
          <w:rtl w:val="0"/>
        </w:rPr>
        <w:t xml:space="preserve">Таблиця 3.1</w:t>
      </w:r>
    </w:p>
    <w:p w:rsidR="00000000" w:rsidDel="00000000" w:rsidP="00000000" w:rsidRDefault="00000000" w:rsidRPr="00000000" w14:paraId="0000031F">
      <w:pPr>
        <w:spacing w:line="360" w:lineRule="auto"/>
        <w:jc w:val="center"/>
        <w:rPr>
          <w:b w:val="1"/>
          <w:color w:val="000000"/>
          <w:sz w:val="28"/>
          <w:szCs w:val="28"/>
        </w:rPr>
      </w:pPr>
      <w:r w:rsidDel="00000000" w:rsidR="00000000" w:rsidRPr="00000000">
        <w:rPr>
          <w:b w:val="1"/>
          <w:color w:val="000000"/>
          <w:sz w:val="28"/>
          <w:szCs w:val="28"/>
          <w:rtl w:val="0"/>
        </w:rPr>
        <w:t xml:space="preserve">Результати констатувального етапу дослідження для</w:t>
      </w:r>
    </w:p>
    <w:p w:rsidR="00000000" w:rsidDel="00000000" w:rsidP="00000000" w:rsidRDefault="00000000" w:rsidRPr="00000000" w14:paraId="00000320">
      <w:pPr>
        <w:spacing w:line="360" w:lineRule="auto"/>
        <w:jc w:val="center"/>
        <w:rPr>
          <w:b w:val="1"/>
          <w:color w:val="000000"/>
          <w:sz w:val="28"/>
          <w:szCs w:val="28"/>
        </w:rPr>
      </w:pPr>
      <w:r w:rsidDel="00000000" w:rsidR="00000000" w:rsidRPr="00000000">
        <w:rPr>
          <w:b w:val="1"/>
          <w:color w:val="000000"/>
          <w:sz w:val="28"/>
          <w:szCs w:val="28"/>
          <w:rtl w:val="0"/>
        </w:rPr>
        <w:t xml:space="preserve"> експериментальної та контрольної груп жінок ВПО.</w:t>
      </w:r>
    </w:p>
    <w:tbl>
      <w:tblPr>
        <w:tblStyle w:val="Table6"/>
        <w:tblW w:w="9853.999999999998"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745"/>
        <w:gridCol w:w="2757"/>
        <w:gridCol w:w="1337"/>
        <w:gridCol w:w="1357"/>
        <w:gridCol w:w="1434"/>
        <w:gridCol w:w="1224"/>
        <w:tblGridChange w:id="0">
          <w:tblGrid>
            <w:gridCol w:w="1745"/>
            <w:gridCol w:w="2757"/>
            <w:gridCol w:w="1337"/>
            <w:gridCol w:w="1357"/>
            <w:gridCol w:w="1434"/>
            <w:gridCol w:w="1224"/>
          </w:tblGrid>
        </w:tblGridChange>
      </w:tblGrid>
      <w:tr>
        <w:trPr>
          <w:cantSplit w:val="0"/>
          <w:tblHeader w:val="0"/>
        </w:trPr>
        <w:tc>
          <w:tcPr>
            <w:vMerge w:val="restart"/>
            <w:vAlign w:val="center"/>
          </w:tcPr>
          <w:p w:rsidR="00000000" w:rsidDel="00000000" w:rsidP="00000000" w:rsidRDefault="00000000" w:rsidRPr="00000000" w14:paraId="00000321">
            <w:pPr>
              <w:spacing w:line="360" w:lineRule="auto"/>
              <w:jc w:val="center"/>
              <w:rPr>
                <w:color w:val="000000"/>
                <w:sz w:val="28"/>
                <w:szCs w:val="28"/>
              </w:rPr>
            </w:pPr>
            <w:r w:rsidDel="00000000" w:rsidR="00000000" w:rsidRPr="00000000">
              <w:rPr>
                <w:color w:val="000000"/>
                <w:sz w:val="28"/>
                <w:szCs w:val="28"/>
                <w:rtl w:val="0"/>
              </w:rPr>
              <w:t xml:space="preserve">Стан</w:t>
            </w:r>
          </w:p>
        </w:tc>
        <w:tc>
          <w:tcPr>
            <w:vMerge w:val="restart"/>
            <w:vAlign w:val="center"/>
          </w:tcPr>
          <w:p w:rsidR="00000000" w:rsidDel="00000000" w:rsidP="00000000" w:rsidRDefault="00000000" w:rsidRPr="00000000" w14:paraId="00000322">
            <w:pPr>
              <w:spacing w:line="360" w:lineRule="auto"/>
              <w:jc w:val="center"/>
              <w:rPr>
                <w:color w:val="000000"/>
                <w:sz w:val="28"/>
                <w:szCs w:val="28"/>
              </w:rPr>
            </w:pPr>
            <w:r w:rsidDel="00000000" w:rsidR="00000000" w:rsidRPr="00000000">
              <w:rPr>
                <w:color w:val="000000"/>
                <w:sz w:val="28"/>
                <w:szCs w:val="28"/>
                <w:rtl w:val="0"/>
              </w:rPr>
              <w:t xml:space="preserve">Рівень</w:t>
            </w:r>
          </w:p>
        </w:tc>
        <w:tc>
          <w:tcPr>
            <w:gridSpan w:val="2"/>
            <w:vAlign w:val="center"/>
          </w:tcPr>
          <w:p w:rsidR="00000000" w:rsidDel="00000000" w:rsidP="00000000" w:rsidRDefault="00000000" w:rsidRPr="00000000" w14:paraId="00000323">
            <w:pPr>
              <w:spacing w:line="360" w:lineRule="auto"/>
              <w:jc w:val="center"/>
              <w:rPr>
                <w:color w:val="000000"/>
                <w:sz w:val="28"/>
                <w:szCs w:val="28"/>
              </w:rPr>
            </w:pPr>
            <w:r w:rsidDel="00000000" w:rsidR="00000000" w:rsidRPr="00000000">
              <w:rPr>
                <w:color w:val="000000"/>
                <w:sz w:val="28"/>
                <w:szCs w:val="28"/>
                <w:rtl w:val="0"/>
              </w:rPr>
              <w:t xml:space="preserve">Контрольна група</w:t>
            </w:r>
          </w:p>
          <w:p w:rsidR="00000000" w:rsidDel="00000000" w:rsidP="00000000" w:rsidRDefault="00000000" w:rsidRPr="00000000" w14:paraId="00000324">
            <w:pPr>
              <w:spacing w:line="360" w:lineRule="auto"/>
              <w:jc w:val="center"/>
              <w:rPr>
                <w:color w:val="000000"/>
                <w:sz w:val="28"/>
                <w:szCs w:val="28"/>
              </w:rPr>
            </w:pPr>
            <w:r w:rsidDel="00000000" w:rsidR="00000000" w:rsidRPr="00000000">
              <w:rPr>
                <w:color w:val="000000"/>
                <w:sz w:val="28"/>
                <w:szCs w:val="28"/>
                <w:rtl w:val="0"/>
              </w:rPr>
              <w:t xml:space="preserve">(20 осіб)</w:t>
            </w:r>
          </w:p>
        </w:tc>
        <w:tc>
          <w:tcPr>
            <w:gridSpan w:val="2"/>
            <w:vAlign w:val="center"/>
          </w:tcPr>
          <w:p w:rsidR="00000000" w:rsidDel="00000000" w:rsidP="00000000" w:rsidRDefault="00000000" w:rsidRPr="00000000" w14:paraId="00000326">
            <w:pPr>
              <w:spacing w:line="360" w:lineRule="auto"/>
              <w:jc w:val="center"/>
              <w:rPr>
                <w:color w:val="000000"/>
                <w:sz w:val="28"/>
                <w:szCs w:val="28"/>
              </w:rPr>
            </w:pPr>
            <w:r w:rsidDel="00000000" w:rsidR="00000000" w:rsidRPr="00000000">
              <w:rPr>
                <w:color w:val="000000"/>
                <w:sz w:val="28"/>
                <w:szCs w:val="28"/>
                <w:rtl w:val="0"/>
              </w:rPr>
              <w:t xml:space="preserve">Експериментальна група (13 осіб)</w:t>
            </w:r>
          </w:p>
        </w:tc>
      </w:tr>
      <w:tr>
        <w:trPr>
          <w:cantSplit w:val="0"/>
          <w:tblHeader w:val="0"/>
        </w:trPr>
        <w:tc>
          <w:tcPr>
            <w:vMerge w:val="continue"/>
            <w:vAlign w:val="center"/>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Merge w:val="continue"/>
            <w:vAlign w:val="center"/>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32A">
            <w:pPr>
              <w:spacing w:line="360" w:lineRule="auto"/>
              <w:jc w:val="center"/>
              <w:rPr>
                <w:color w:val="000000"/>
                <w:sz w:val="28"/>
                <w:szCs w:val="28"/>
              </w:rPr>
            </w:pPr>
            <w:r w:rsidDel="00000000" w:rsidR="00000000" w:rsidRPr="00000000">
              <w:rPr>
                <w:color w:val="000000"/>
                <w:sz w:val="28"/>
                <w:szCs w:val="28"/>
                <w:rtl w:val="0"/>
              </w:rPr>
              <w:t xml:space="preserve">Кількість</w:t>
            </w:r>
          </w:p>
        </w:tc>
        <w:tc>
          <w:tcPr>
            <w:vAlign w:val="center"/>
          </w:tcPr>
          <w:p w:rsidR="00000000" w:rsidDel="00000000" w:rsidP="00000000" w:rsidRDefault="00000000" w:rsidRPr="00000000" w14:paraId="0000032B">
            <w:pPr>
              <w:spacing w:line="360" w:lineRule="auto"/>
              <w:jc w:val="center"/>
              <w:rPr>
                <w:color w:val="000000"/>
                <w:sz w:val="28"/>
                <w:szCs w:val="28"/>
              </w:rPr>
            </w:pPr>
            <w:r w:rsidDel="00000000" w:rsidR="00000000" w:rsidRPr="00000000">
              <w:rPr>
                <w:color w:val="000000"/>
                <w:sz w:val="28"/>
                <w:szCs w:val="28"/>
                <w:rtl w:val="0"/>
              </w:rPr>
              <w:t xml:space="preserve">%</w:t>
            </w:r>
          </w:p>
        </w:tc>
        <w:tc>
          <w:tcPr>
            <w:vAlign w:val="center"/>
          </w:tcPr>
          <w:p w:rsidR="00000000" w:rsidDel="00000000" w:rsidP="00000000" w:rsidRDefault="00000000" w:rsidRPr="00000000" w14:paraId="0000032C">
            <w:pPr>
              <w:spacing w:line="360" w:lineRule="auto"/>
              <w:jc w:val="center"/>
              <w:rPr>
                <w:color w:val="000000"/>
                <w:sz w:val="28"/>
                <w:szCs w:val="28"/>
              </w:rPr>
            </w:pPr>
            <w:r w:rsidDel="00000000" w:rsidR="00000000" w:rsidRPr="00000000">
              <w:rPr>
                <w:color w:val="000000"/>
                <w:sz w:val="28"/>
                <w:szCs w:val="28"/>
                <w:rtl w:val="0"/>
              </w:rPr>
              <w:t xml:space="preserve">Кількість</w:t>
            </w:r>
          </w:p>
        </w:tc>
        <w:tc>
          <w:tcPr>
            <w:vAlign w:val="center"/>
          </w:tcPr>
          <w:p w:rsidR="00000000" w:rsidDel="00000000" w:rsidP="00000000" w:rsidRDefault="00000000" w:rsidRPr="00000000" w14:paraId="0000032D">
            <w:pPr>
              <w:spacing w:line="360" w:lineRule="auto"/>
              <w:jc w:val="center"/>
              <w:rPr>
                <w:color w:val="000000"/>
                <w:sz w:val="28"/>
                <w:szCs w:val="28"/>
              </w:rPr>
            </w:pPr>
            <w:r w:rsidDel="00000000" w:rsidR="00000000" w:rsidRPr="00000000">
              <w:rPr>
                <w:color w:val="000000"/>
                <w:sz w:val="28"/>
                <w:szCs w:val="28"/>
                <w:rtl w:val="0"/>
              </w:rPr>
              <w:t xml:space="preserve">%</w:t>
            </w:r>
          </w:p>
        </w:tc>
      </w:tr>
      <w:tr>
        <w:trPr>
          <w:cantSplit w:val="0"/>
          <w:tblHeader w:val="0"/>
        </w:trPr>
        <w:tc>
          <w:tcPr>
            <w:vMerge w:val="restart"/>
            <w:vAlign w:val="center"/>
          </w:tcPr>
          <w:p w:rsidR="00000000" w:rsidDel="00000000" w:rsidP="00000000" w:rsidRDefault="00000000" w:rsidRPr="00000000" w14:paraId="0000032E">
            <w:pPr>
              <w:spacing w:line="360" w:lineRule="auto"/>
              <w:jc w:val="center"/>
              <w:rPr>
                <w:color w:val="000000"/>
                <w:sz w:val="28"/>
                <w:szCs w:val="28"/>
              </w:rPr>
            </w:pPr>
            <w:r w:rsidDel="00000000" w:rsidR="00000000" w:rsidRPr="00000000">
              <w:rPr>
                <w:color w:val="000000"/>
                <w:sz w:val="28"/>
                <w:szCs w:val="28"/>
                <w:rtl w:val="0"/>
              </w:rPr>
              <w:t xml:space="preserve">Тривожність</w:t>
            </w:r>
          </w:p>
        </w:tc>
        <w:tc>
          <w:tcPr>
            <w:vAlign w:val="center"/>
          </w:tcPr>
          <w:p w:rsidR="00000000" w:rsidDel="00000000" w:rsidP="00000000" w:rsidRDefault="00000000" w:rsidRPr="00000000" w14:paraId="0000032F">
            <w:pPr>
              <w:spacing w:line="360" w:lineRule="auto"/>
              <w:rPr>
                <w:color w:val="000000"/>
                <w:sz w:val="28"/>
                <w:szCs w:val="28"/>
              </w:rPr>
            </w:pPr>
            <w:r w:rsidDel="00000000" w:rsidR="00000000" w:rsidRPr="00000000">
              <w:rPr>
                <w:sz w:val="28"/>
                <w:szCs w:val="28"/>
                <w:rtl w:val="0"/>
              </w:rPr>
              <w:t xml:space="preserve">Низький</w:t>
            </w:r>
            <w:r w:rsidDel="00000000" w:rsidR="00000000" w:rsidRPr="00000000">
              <w:rPr>
                <w:rtl w:val="0"/>
              </w:rPr>
            </w:r>
          </w:p>
        </w:tc>
        <w:tc>
          <w:tcPr>
            <w:vAlign w:val="center"/>
          </w:tcPr>
          <w:p w:rsidR="00000000" w:rsidDel="00000000" w:rsidP="00000000" w:rsidRDefault="00000000" w:rsidRPr="00000000" w14:paraId="00000330">
            <w:pPr>
              <w:spacing w:line="360" w:lineRule="auto"/>
              <w:jc w:val="center"/>
              <w:rPr>
                <w:color w:val="000000"/>
                <w:sz w:val="28"/>
                <w:szCs w:val="28"/>
              </w:rPr>
            </w:pPr>
            <w:r w:rsidDel="00000000" w:rsidR="00000000" w:rsidRPr="00000000">
              <w:rPr>
                <w:sz w:val="28"/>
                <w:szCs w:val="28"/>
                <w:rtl w:val="0"/>
              </w:rPr>
              <w:t xml:space="preserve">3</w:t>
            </w:r>
            <w:r w:rsidDel="00000000" w:rsidR="00000000" w:rsidRPr="00000000">
              <w:rPr>
                <w:rtl w:val="0"/>
              </w:rPr>
            </w:r>
          </w:p>
        </w:tc>
        <w:tc>
          <w:tcPr>
            <w:vAlign w:val="center"/>
          </w:tcPr>
          <w:p w:rsidR="00000000" w:rsidDel="00000000" w:rsidP="00000000" w:rsidRDefault="00000000" w:rsidRPr="00000000" w14:paraId="00000331">
            <w:pPr>
              <w:spacing w:line="360" w:lineRule="auto"/>
              <w:jc w:val="center"/>
              <w:rPr>
                <w:color w:val="000000"/>
                <w:sz w:val="28"/>
                <w:szCs w:val="28"/>
              </w:rPr>
            </w:pPr>
            <w:r w:rsidDel="00000000" w:rsidR="00000000" w:rsidRPr="00000000">
              <w:rPr>
                <w:sz w:val="28"/>
                <w:szCs w:val="28"/>
                <w:rtl w:val="0"/>
              </w:rPr>
              <w:t xml:space="preserve">15,0</w:t>
            </w:r>
            <w:r w:rsidDel="00000000" w:rsidR="00000000" w:rsidRPr="00000000">
              <w:rPr>
                <w:rtl w:val="0"/>
              </w:rPr>
            </w:r>
          </w:p>
        </w:tc>
        <w:tc>
          <w:tcPr>
            <w:vAlign w:val="center"/>
          </w:tcPr>
          <w:p w:rsidR="00000000" w:rsidDel="00000000" w:rsidP="00000000" w:rsidRDefault="00000000" w:rsidRPr="00000000" w14:paraId="00000332">
            <w:pPr>
              <w:spacing w:line="360" w:lineRule="auto"/>
              <w:jc w:val="center"/>
              <w:rPr>
                <w:color w:val="000000"/>
                <w:sz w:val="28"/>
                <w:szCs w:val="28"/>
              </w:rPr>
            </w:pPr>
            <w:r w:rsidDel="00000000" w:rsidR="00000000" w:rsidRPr="00000000">
              <w:rPr>
                <w:sz w:val="28"/>
                <w:szCs w:val="28"/>
                <w:rtl w:val="0"/>
              </w:rPr>
              <w:t xml:space="preserve">1</w:t>
            </w:r>
            <w:r w:rsidDel="00000000" w:rsidR="00000000" w:rsidRPr="00000000">
              <w:rPr>
                <w:rtl w:val="0"/>
              </w:rPr>
            </w:r>
          </w:p>
        </w:tc>
        <w:tc>
          <w:tcPr>
            <w:vAlign w:val="center"/>
          </w:tcPr>
          <w:p w:rsidR="00000000" w:rsidDel="00000000" w:rsidP="00000000" w:rsidRDefault="00000000" w:rsidRPr="00000000" w14:paraId="00000333">
            <w:pPr>
              <w:spacing w:line="360" w:lineRule="auto"/>
              <w:jc w:val="center"/>
              <w:rPr>
                <w:color w:val="000000"/>
                <w:sz w:val="28"/>
                <w:szCs w:val="28"/>
              </w:rPr>
            </w:pPr>
            <w:r w:rsidDel="00000000" w:rsidR="00000000" w:rsidRPr="00000000">
              <w:rPr>
                <w:sz w:val="28"/>
                <w:szCs w:val="28"/>
                <w:rtl w:val="0"/>
              </w:rPr>
              <w:t xml:space="preserve">7,7</w:t>
            </w:r>
            <w:r w:rsidDel="00000000" w:rsidR="00000000" w:rsidRPr="00000000">
              <w:rPr>
                <w:rtl w:val="0"/>
              </w:rPr>
            </w:r>
          </w:p>
        </w:tc>
      </w:tr>
      <w:tr>
        <w:trPr>
          <w:cantSplit w:val="0"/>
          <w:tblHeader w:val="0"/>
        </w:trPr>
        <w:tc>
          <w:tcPr>
            <w:vMerge w:val="continue"/>
            <w:vAlign w:val="center"/>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335">
            <w:pPr>
              <w:spacing w:line="360" w:lineRule="auto"/>
              <w:rPr>
                <w:color w:val="000000"/>
                <w:sz w:val="28"/>
                <w:szCs w:val="28"/>
              </w:rPr>
            </w:pPr>
            <w:r w:rsidDel="00000000" w:rsidR="00000000" w:rsidRPr="00000000">
              <w:rPr>
                <w:sz w:val="28"/>
                <w:szCs w:val="28"/>
                <w:rtl w:val="0"/>
              </w:rPr>
              <w:t xml:space="preserve">Середній</w:t>
            </w:r>
            <w:r w:rsidDel="00000000" w:rsidR="00000000" w:rsidRPr="00000000">
              <w:rPr>
                <w:rtl w:val="0"/>
              </w:rPr>
            </w:r>
          </w:p>
        </w:tc>
        <w:tc>
          <w:tcPr>
            <w:vAlign w:val="center"/>
          </w:tcPr>
          <w:p w:rsidR="00000000" w:rsidDel="00000000" w:rsidP="00000000" w:rsidRDefault="00000000" w:rsidRPr="00000000" w14:paraId="00000336">
            <w:pPr>
              <w:spacing w:line="360" w:lineRule="auto"/>
              <w:jc w:val="center"/>
              <w:rPr>
                <w:color w:val="000000"/>
                <w:sz w:val="28"/>
                <w:szCs w:val="28"/>
              </w:rPr>
            </w:pPr>
            <w:r w:rsidDel="00000000" w:rsidR="00000000" w:rsidRPr="00000000">
              <w:rPr>
                <w:sz w:val="28"/>
                <w:szCs w:val="28"/>
                <w:rtl w:val="0"/>
              </w:rPr>
              <w:t xml:space="preserve">11</w:t>
            </w:r>
            <w:r w:rsidDel="00000000" w:rsidR="00000000" w:rsidRPr="00000000">
              <w:rPr>
                <w:rtl w:val="0"/>
              </w:rPr>
            </w:r>
          </w:p>
        </w:tc>
        <w:tc>
          <w:tcPr>
            <w:vAlign w:val="center"/>
          </w:tcPr>
          <w:p w:rsidR="00000000" w:rsidDel="00000000" w:rsidP="00000000" w:rsidRDefault="00000000" w:rsidRPr="00000000" w14:paraId="00000337">
            <w:pPr>
              <w:spacing w:line="360" w:lineRule="auto"/>
              <w:jc w:val="center"/>
              <w:rPr>
                <w:color w:val="000000"/>
                <w:sz w:val="28"/>
                <w:szCs w:val="28"/>
              </w:rPr>
            </w:pPr>
            <w:r w:rsidDel="00000000" w:rsidR="00000000" w:rsidRPr="00000000">
              <w:rPr>
                <w:sz w:val="28"/>
                <w:szCs w:val="28"/>
                <w:rtl w:val="0"/>
              </w:rPr>
              <w:t xml:space="preserve">55,0</w:t>
            </w:r>
            <w:r w:rsidDel="00000000" w:rsidR="00000000" w:rsidRPr="00000000">
              <w:rPr>
                <w:rtl w:val="0"/>
              </w:rPr>
            </w:r>
          </w:p>
        </w:tc>
        <w:tc>
          <w:tcPr>
            <w:vAlign w:val="center"/>
          </w:tcPr>
          <w:p w:rsidR="00000000" w:rsidDel="00000000" w:rsidP="00000000" w:rsidRDefault="00000000" w:rsidRPr="00000000" w14:paraId="00000338">
            <w:pPr>
              <w:spacing w:line="360" w:lineRule="auto"/>
              <w:jc w:val="center"/>
              <w:rPr>
                <w:color w:val="000000"/>
                <w:sz w:val="28"/>
                <w:szCs w:val="28"/>
              </w:rPr>
            </w:pPr>
            <w:r w:rsidDel="00000000" w:rsidR="00000000" w:rsidRPr="00000000">
              <w:rPr>
                <w:sz w:val="28"/>
                <w:szCs w:val="28"/>
                <w:rtl w:val="0"/>
              </w:rPr>
              <w:t xml:space="preserve">7</w:t>
            </w:r>
            <w:r w:rsidDel="00000000" w:rsidR="00000000" w:rsidRPr="00000000">
              <w:rPr>
                <w:rtl w:val="0"/>
              </w:rPr>
            </w:r>
          </w:p>
        </w:tc>
        <w:tc>
          <w:tcPr>
            <w:vAlign w:val="center"/>
          </w:tcPr>
          <w:p w:rsidR="00000000" w:rsidDel="00000000" w:rsidP="00000000" w:rsidRDefault="00000000" w:rsidRPr="00000000" w14:paraId="00000339">
            <w:pPr>
              <w:spacing w:line="360" w:lineRule="auto"/>
              <w:jc w:val="center"/>
              <w:rPr>
                <w:color w:val="000000"/>
                <w:sz w:val="28"/>
                <w:szCs w:val="28"/>
              </w:rPr>
            </w:pPr>
            <w:r w:rsidDel="00000000" w:rsidR="00000000" w:rsidRPr="00000000">
              <w:rPr>
                <w:sz w:val="28"/>
                <w:szCs w:val="28"/>
                <w:rtl w:val="0"/>
              </w:rPr>
              <w:t xml:space="preserve">53,8</w:t>
            </w:r>
            <w:r w:rsidDel="00000000" w:rsidR="00000000" w:rsidRPr="00000000">
              <w:rPr>
                <w:rtl w:val="0"/>
              </w:rPr>
            </w:r>
          </w:p>
        </w:tc>
      </w:tr>
      <w:tr>
        <w:trPr>
          <w:cantSplit w:val="0"/>
          <w:tblHeader w:val="0"/>
        </w:trPr>
        <w:tc>
          <w:tcPr>
            <w:vMerge w:val="continue"/>
            <w:vAlign w:val="center"/>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33B">
            <w:pPr>
              <w:spacing w:line="360" w:lineRule="auto"/>
              <w:rPr>
                <w:color w:val="000000"/>
                <w:sz w:val="28"/>
                <w:szCs w:val="28"/>
              </w:rPr>
            </w:pPr>
            <w:r w:rsidDel="00000000" w:rsidR="00000000" w:rsidRPr="00000000">
              <w:rPr>
                <w:sz w:val="28"/>
                <w:szCs w:val="28"/>
                <w:rtl w:val="0"/>
              </w:rPr>
              <w:t xml:space="preserve">Високий</w:t>
            </w:r>
            <w:r w:rsidDel="00000000" w:rsidR="00000000" w:rsidRPr="00000000">
              <w:rPr>
                <w:rtl w:val="0"/>
              </w:rPr>
            </w:r>
          </w:p>
        </w:tc>
        <w:tc>
          <w:tcPr>
            <w:vAlign w:val="center"/>
          </w:tcPr>
          <w:p w:rsidR="00000000" w:rsidDel="00000000" w:rsidP="00000000" w:rsidRDefault="00000000" w:rsidRPr="00000000" w14:paraId="0000033C">
            <w:pPr>
              <w:spacing w:line="360" w:lineRule="auto"/>
              <w:jc w:val="center"/>
              <w:rPr>
                <w:color w:val="000000"/>
                <w:sz w:val="28"/>
                <w:szCs w:val="28"/>
              </w:rPr>
            </w:pPr>
            <w:r w:rsidDel="00000000" w:rsidR="00000000" w:rsidRPr="00000000">
              <w:rPr>
                <w:sz w:val="28"/>
                <w:szCs w:val="28"/>
                <w:rtl w:val="0"/>
              </w:rPr>
              <w:t xml:space="preserve">6</w:t>
            </w:r>
            <w:r w:rsidDel="00000000" w:rsidR="00000000" w:rsidRPr="00000000">
              <w:rPr>
                <w:rtl w:val="0"/>
              </w:rPr>
            </w:r>
          </w:p>
        </w:tc>
        <w:tc>
          <w:tcPr>
            <w:vAlign w:val="center"/>
          </w:tcPr>
          <w:p w:rsidR="00000000" w:rsidDel="00000000" w:rsidP="00000000" w:rsidRDefault="00000000" w:rsidRPr="00000000" w14:paraId="0000033D">
            <w:pPr>
              <w:spacing w:line="360" w:lineRule="auto"/>
              <w:jc w:val="center"/>
              <w:rPr>
                <w:color w:val="000000"/>
                <w:sz w:val="28"/>
                <w:szCs w:val="28"/>
              </w:rPr>
            </w:pPr>
            <w:r w:rsidDel="00000000" w:rsidR="00000000" w:rsidRPr="00000000">
              <w:rPr>
                <w:sz w:val="28"/>
                <w:szCs w:val="28"/>
                <w:rtl w:val="0"/>
              </w:rPr>
              <w:t xml:space="preserve">30,0</w:t>
            </w:r>
            <w:r w:rsidDel="00000000" w:rsidR="00000000" w:rsidRPr="00000000">
              <w:rPr>
                <w:rtl w:val="0"/>
              </w:rPr>
            </w:r>
          </w:p>
        </w:tc>
        <w:tc>
          <w:tcPr>
            <w:vAlign w:val="center"/>
          </w:tcPr>
          <w:p w:rsidR="00000000" w:rsidDel="00000000" w:rsidP="00000000" w:rsidRDefault="00000000" w:rsidRPr="00000000" w14:paraId="0000033E">
            <w:pPr>
              <w:spacing w:line="360" w:lineRule="auto"/>
              <w:jc w:val="center"/>
              <w:rPr>
                <w:color w:val="000000"/>
                <w:sz w:val="28"/>
                <w:szCs w:val="28"/>
              </w:rPr>
            </w:pPr>
            <w:r w:rsidDel="00000000" w:rsidR="00000000" w:rsidRPr="00000000">
              <w:rPr>
                <w:sz w:val="28"/>
                <w:szCs w:val="28"/>
                <w:rtl w:val="0"/>
              </w:rPr>
              <w:t xml:space="preserve">5</w:t>
            </w:r>
            <w:r w:rsidDel="00000000" w:rsidR="00000000" w:rsidRPr="00000000">
              <w:rPr>
                <w:rtl w:val="0"/>
              </w:rPr>
            </w:r>
          </w:p>
        </w:tc>
        <w:tc>
          <w:tcPr>
            <w:vAlign w:val="center"/>
          </w:tcPr>
          <w:p w:rsidR="00000000" w:rsidDel="00000000" w:rsidP="00000000" w:rsidRDefault="00000000" w:rsidRPr="00000000" w14:paraId="0000033F">
            <w:pPr>
              <w:spacing w:line="360" w:lineRule="auto"/>
              <w:jc w:val="center"/>
              <w:rPr>
                <w:color w:val="000000"/>
                <w:sz w:val="28"/>
                <w:szCs w:val="28"/>
              </w:rPr>
            </w:pPr>
            <w:r w:rsidDel="00000000" w:rsidR="00000000" w:rsidRPr="00000000">
              <w:rPr>
                <w:sz w:val="28"/>
                <w:szCs w:val="28"/>
                <w:rtl w:val="0"/>
              </w:rPr>
              <w:t xml:space="preserve">38,5</w:t>
            </w:r>
            <w:r w:rsidDel="00000000" w:rsidR="00000000" w:rsidRPr="00000000">
              <w:rPr>
                <w:rtl w:val="0"/>
              </w:rPr>
            </w:r>
          </w:p>
        </w:tc>
      </w:tr>
      <w:tr>
        <w:trPr>
          <w:cantSplit w:val="0"/>
          <w:tblHeader w:val="0"/>
        </w:trPr>
        <w:tc>
          <w:tcPr>
            <w:vMerge w:val="restart"/>
            <w:vAlign w:val="center"/>
          </w:tcPr>
          <w:p w:rsidR="00000000" w:rsidDel="00000000" w:rsidP="00000000" w:rsidRDefault="00000000" w:rsidRPr="00000000" w14:paraId="00000340">
            <w:pPr>
              <w:spacing w:line="360" w:lineRule="auto"/>
              <w:jc w:val="center"/>
              <w:rPr>
                <w:color w:val="000000"/>
                <w:sz w:val="28"/>
                <w:szCs w:val="28"/>
              </w:rPr>
            </w:pPr>
            <w:r w:rsidDel="00000000" w:rsidR="00000000" w:rsidRPr="00000000">
              <w:rPr>
                <w:color w:val="000000"/>
                <w:sz w:val="28"/>
                <w:szCs w:val="28"/>
                <w:rtl w:val="0"/>
              </w:rPr>
              <w:t xml:space="preserve">Страх</w:t>
            </w:r>
          </w:p>
        </w:tc>
        <w:tc>
          <w:tcPr>
            <w:vAlign w:val="center"/>
          </w:tcPr>
          <w:p w:rsidR="00000000" w:rsidDel="00000000" w:rsidP="00000000" w:rsidRDefault="00000000" w:rsidRPr="00000000" w14:paraId="00000341">
            <w:pPr>
              <w:spacing w:line="360" w:lineRule="auto"/>
              <w:rPr>
                <w:color w:val="000000"/>
                <w:sz w:val="28"/>
                <w:szCs w:val="28"/>
              </w:rPr>
            </w:pPr>
            <w:r w:rsidDel="00000000" w:rsidR="00000000" w:rsidRPr="00000000">
              <w:rPr>
                <w:sz w:val="28"/>
                <w:szCs w:val="28"/>
                <w:rtl w:val="0"/>
              </w:rPr>
              <w:t xml:space="preserve">Низький</w:t>
            </w:r>
            <w:r w:rsidDel="00000000" w:rsidR="00000000" w:rsidRPr="00000000">
              <w:rPr>
                <w:rtl w:val="0"/>
              </w:rPr>
            </w:r>
          </w:p>
        </w:tc>
        <w:tc>
          <w:tcPr>
            <w:vAlign w:val="center"/>
          </w:tcPr>
          <w:p w:rsidR="00000000" w:rsidDel="00000000" w:rsidP="00000000" w:rsidRDefault="00000000" w:rsidRPr="00000000" w14:paraId="00000342">
            <w:pPr>
              <w:spacing w:line="360" w:lineRule="auto"/>
              <w:jc w:val="center"/>
              <w:rPr>
                <w:color w:val="000000"/>
                <w:sz w:val="28"/>
                <w:szCs w:val="28"/>
              </w:rPr>
            </w:pPr>
            <w:r w:rsidDel="00000000" w:rsidR="00000000" w:rsidRPr="00000000">
              <w:rPr>
                <w:sz w:val="28"/>
                <w:szCs w:val="28"/>
                <w:rtl w:val="0"/>
              </w:rPr>
              <w:t xml:space="preserve">2</w:t>
            </w:r>
            <w:r w:rsidDel="00000000" w:rsidR="00000000" w:rsidRPr="00000000">
              <w:rPr>
                <w:rtl w:val="0"/>
              </w:rPr>
            </w:r>
          </w:p>
        </w:tc>
        <w:tc>
          <w:tcPr>
            <w:vAlign w:val="center"/>
          </w:tcPr>
          <w:p w:rsidR="00000000" w:rsidDel="00000000" w:rsidP="00000000" w:rsidRDefault="00000000" w:rsidRPr="00000000" w14:paraId="00000343">
            <w:pPr>
              <w:spacing w:line="360" w:lineRule="auto"/>
              <w:jc w:val="center"/>
              <w:rPr>
                <w:color w:val="000000"/>
                <w:sz w:val="28"/>
                <w:szCs w:val="28"/>
              </w:rPr>
            </w:pPr>
            <w:r w:rsidDel="00000000" w:rsidR="00000000" w:rsidRPr="00000000">
              <w:rPr>
                <w:sz w:val="28"/>
                <w:szCs w:val="28"/>
                <w:rtl w:val="0"/>
              </w:rPr>
              <w:t xml:space="preserve">10,0</w:t>
            </w:r>
            <w:r w:rsidDel="00000000" w:rsidR="00000000" w:rsidRPr="00000000">
              <w:rPr>
                <w:rtl w:val="0"/>
              </w:rPr>
            </w:r>
          </w:p>
        </w:tc>
        <w:tc>
          <w:tcPr>
            <w:vAlign w:val="center"/>
          </w:tcPr>
          <w:p w:rsidR="00000000" w:rsidDel="00000000" w:rsidP="00000000" w:rsidRDefault="00000000" w:rsidRPr="00000000" w14:paraId="00000344">
            <w:pPr>
              <w:spacing w:line="360" w:lineRule="auto"/>
              <w:jc w:val="center"/>
              <w:rPr>
                <w:color w:val="000000"/>
                <w:sz w:val="28"/>
                <w:szCs w:val="28"/>
              </w:rPr>
            </w:pPr>
            <w:r w:rsidDel="00000000" w:rsidR="00000000" w:rsidRPr="00000000">
              <w:rPr>
                <w:sz w:val="28"/>
                <w:szCs w:val="28"/>
                <w:rtl w:val="0"/>
              </w:rPr>
              <w:t xml:space="preserve">1</w:t>
            </w:r>
            <w:r w:rsidDel="00000000" w:rsidR="00000000" w:rsidRPr="00000000">
              <w:rPr>
                <w:rtl w:val="0"/>
              </w:rPr>
            </w:r>
          </w:p>
        </w:tc>
        <w:tc>
          <w:tcPr>
            <w:vAlign w:val="center"/>
          </w:tcPr>
          <w:p w:rsidR="00000000" w:rsidDel="00000000" w:rsidP="00000000" w:rsidRDefault="00000000" w:rsidRPr="00000000" w14:paraId="00000345">
            <w:pPr>
              <w:spacing w:line="360" w:lineRule="auto"/>
              <w:jc w:val="center"/>
              <w:rPr>
                <w:color w:val="000000"/>
                <w:sz w:val="28"/>
                <w:szCs w:val="28"/>
              </w:rPr>
            </w:pPr>
            <w:r w:rsidDel="00000000" w:rsidR="00000000" w:rsidRPr="00000000">
              <w:rPr>
                <w:sz w:val="28"/>
                <w:szCs w:val="28"/>
                <w:rtl w:val="0"/>
              </w:rPr>
              <w:t xml:space="preserve">7,7</w:t>
            </w:r>
            <w:r w:rsidDel="00000000" w:rsidR="00000000" w:rsidRPr="00000000">
              <w:rPr>
                <w:rtl w:val="0"/>
              </w:rPr>
            </w:r>
          </w:p>
        </w:tc>
      </w:tr>
      <w:tr>
        <w:trPr>
          <w:cantSplit w:val="0"/>
          <w:tblHeader w:val="0"/>
        </w:trPr>
        <w:tc>
          <w:tcPr>
            <w:vMerge w:val="continue"/>
            <w:vAlign w:val="center"/>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347">
            <w:pPr>
              <w:spacing w:line="360" w:lineRule="auto"/>
              <w:rPr>
                <w:color w:val="000000"/>
                <w:sz w:val="28"/>
                <w:szCs w:val="28"/>
              </w:rPr>
            </w:pPr>
            <w:r w:rsidDel="00000000" w:rsidR="00000000" w:rsidRPr="00000000">
              <w:rPr>
                <w:sz w:val="28"/>
                <w:szCs w:val="28"/>
                <w:rtl w:val="0"/>
              </w:rPr>
              <w:t xml:space="preserve">Середній</w:t>
            </w:r>
            <w:r w:rsidDel="00000000" w:rsidR="00000000" w:rsidRPr="00000000">
              <w:rPr>
                <w:rtl w:val="0"/>
              </w:rPr>
            </w:r>
          </w:p>
        </w:tc>
        <w:tc>
          <w:tcPr>
            <w:vAlign w:val="center"/>
          </w:tcPr>
          <w:p w:rsidR="00000000" w:rsidDel="00000000" w:rsidP="00000000" w:rsidRDefault="00000000" w:rsidRPr="00000000" w14:paraId="00000348">
            <w:pPr>
              <w:spacing w:line="360" w:lineRule="auto"/>
              <w:jc w:val="center"/>
              <w:rPr>
                <w:color w:val="000000"/>
                <w:sz w:val="28"/>
                <w:szCs w:val="28"/>
              </w:rPr>
            </w:pPr>
            <w:r w:rsidDel="00000000" w:rsidR="00000000" w:rsidRPr="00000000">
              <w:rPr>
                <w:sz w:val="28"/>
                <w:szCs w:val="28"/>
                <w:rtl w:val="0"/>
              </w:rPr>
              <w:t xml:space="preserve">7</w:t>
            </w:r>
            <w:r w:rsidDel="00000000" w:rsidR="00000000" w:rsidRPr="00000000">
              <w:rPr>
                <w:rtl w:val="0"/>
              </w:rPr>
            </w:r>
          </w:p>
        </w:tc>
        <w:tc>
          <w:tcPr>
            <w:vAlign w:val="center"/>
          </w:tcPr>
          <w:p w:rsidR="00000000" w:rsidDel="00000000" w:rsidP="00000000" w:rsidRDefault="00000000" w:rsidRPr="00000000" w14:paraId="00000349">
            <w:pPr>
              <w:spacing w:line="360" w:lineRule="auto"/>
              <w:jc w:val="center"/>
              <w:rPr>
                <w:color w:val="000000"/>
                <w:sz w:val="28"/>
                <w:szCs w:val="28"/>
              </w:rPr>
            </w:pPr>
            <w:r w:rsidDel="00000000" w:rsidR="00000000" w:rsidRPr="00000000">
              <w:rPr>
                <w:sz w:val="28"/>
                <w:szCs w:val="28"/>
                <w:rtl w:val="0"/>
              </w:rPr>
              <w:t xml:space="preserve">35,0</w:t>
            </w:r>
            <w:r w:rsidDel="00000000" w:rsidR="00000000" w:rsidRPr="00000000">
              <w:rPr>
                <w:rtl w:val="0"/>
              </w:rPr>
            </w:r>
          </w:p>
        </w:tc>
        <w:tc>
          <w:tcPr>
            <w:vAlign w:val="center"/>
          </w:tcPr>
          <w:p w:rsidR="00000000" w:rsidDel="00000000" w:rsidP="00000000" w:rsidRDefault="00000000" w:rsidRPr="00000000" w14:paraId="0000034A">
            <w:pPr>
              <w:spacing w:line="360" w:lineRule="auto"/>
              <w:jc w:val="center"/>
              <w:rPr>
                <w:color w:val="000000"/>
                <w:sz w:val="28"/>
                <w:szCs w:val="28"/>
              </w:rPr>
            </w:pPr>
            <w:r w:rsidDel="00000000" w:rsidR="00000000" w:rsidRPr="00000000">
              <w:rPr>
                <w:sz w:val="28"/>
                <w:szCs w:val="28"/>
                <w:rtl w:val="0"/>
              </w:rPr>
              <w:t xml:space="preserve">5</w:t>
            </w:r>
            <w:r w:rsidDel="00000000" w:rsidR="00000000" w:rsidRPr="00000000">
              <w:rPr>
                <w:rtl w:val="0"/>
              </w:rPr>
            </w:r>
          </w:p>
        </w:tc>
        <w:tc>
          <w:tcPr>
            <w:vAlign w:val="center"/>
          </w:tcPr>
          <w:p w:rsidR="00000000" w:rsidDel="00000000" w:rsidP="00000000" w:rsidRDefault="00000000" w:rsidRPr="00000000" w14:paraId="0000034B">
            <w:pPr>
              <w:spacing w:line="360" w:lineRule="auto"/>
              <w:jc w:val="center"/>
              <w:rPr>
                <w:color w:val="000000"/>
                <w:sz w:val="28"/>
                <w:szCs w:val="28"/>
              </w:rPr>
            </w:pPr>
            <w:r w:rsidDel="00000000" w:rsidR="00000000" w:rsidRPr="00000000">
              <w:rPr>
                <w:sz w:val="28"/>
                <w:szCs w:val="28"/>
                <w:rtl w:val="0"/>
              </w:rPr>
              <w:t xml:space="preserve">38,5</w:t>
            </w:r>
            <w:r w:rsidDel="00000000" w:rsidR="00000000" w:rsidRPr="00000000">
              <w:rPr>
                <w:rtl w:val="0"/>
              </w:rPr>
            </w:r>
          </w:p>
        </w:tc>
      </w:tr>
      <w:tr>
        <w:trPr>
          <w:cantSplit w:val="0"/>
          <w:tblHeader w:val="0"/>
        </w:trPr>
        <w:tc>
          <w:tcPr>
            <w:vMerge w:val="continue"/>
            <w:vAlign w:val="center"/>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34D">
            <w:pPr>
              <w:spacing w:line="360" w:lineRule="auto"/>
              <w:rPr>
                <w:color w:val="000000"/>
                <w:sz w:val="28"/>
                <w:szCs w:val="28"/>
              </w:rPr>
            </w:pPr>
            <w:r w:rsidDel="00000000" w:rsidR="00000000" w:rsidRPr="00000000">
              <w:rPr>
                <w:sz w:val="28"/>
                <w:szCs w:val="28"/>
                <w:rtl w:val="0"/>
              </w:rPr>
              <w:t xml:space="preserve">Високий</w:t>
            </w:r>
            <w:r w:rsidDel="00000000" w:rsidR="00000000" w:rsidRPr="00000000">
              <w:rPr>
                <w:rtl w:val="0"/>
              </w:rPr>
            </w:r>
          </w:p>
        </w:tc>
        <w:tc>
          <w:tcPr>
            <w:vAlign w:val="center"/>
          </w:tcPr>
          <w:p w:rsidR="00000000" w:rsidDel="00000000" w:rsidP="00000000" w:rsidRDefault="00000000" w:rsidRPr="00000000" w14:paraId="0000034E">
            <w:pPr>
              <w:spacing w:line="360" w:lineRule="auto"/>
              <w:jc w:val="center"/>
              <w:rPr>
                <w:color w:val="000000"/>
                <w:sz w:val="28"/>
                <w:szCs w:val="28"/>
              </w:rPr>
            </w:pPr>
            <w:r w:rsidDel="00000000" w:rsidR="00000000" w:rsidRPr="00000000">
              <w:rPr>
                <w:sz w:val="28"/>
                <w:szCs w:val="28"/>
                <w:rtl w:val="0"/>
              </w:rPr>
              <w:t xml:space="preserve">11</w:t>
            </w:r>
            <w:r w:rsidDel="00000000" w:rsidR="00000000" w:rsidRPr="00000000">
              <w:rPr>
                <w:rtl w:val="0"/>
              </w:rPr>
            </w:r>
          </w:p>
        </w:tc>
        <w:tc>
          <w:tcPr>
            <w:vAlign w:val="center"/>
          </w:tcPr>
          <w:p w:rsidR="00000000" w:rsidDel="00000000" w:rsidP="00000000" w:rsidRDefault="00000000" w:rsidRPr="00000000" w14:paraId="0000034F">
            <w:pPr>
              <w:spacing w:line="360" w:lineRule="auto"/>
              <w:jc w:val="center"/>
              <w:rPr>
                <w:color w:val="000000"/>
                <w:sz w:val="28"/>
                <w:szCs w:val="28"/>
              </w:rPr>
            </w:pPr>
            <w:r w:rsidDel="00000000" w:rsidR="00000000" w:rsidRPr="00000000">
              <w:rPr>
                <w:sz w:val="28"/>
                <w:szCs w:val="28"/>
                <w:rtl w:val="0"/>
              </w:rPr>
              <w:t xml:space="preserve">55,0</w:t>
            </w:r>
            <w:r w:rsidDel="00000000" w:rsidR="00000000" w:rsidRPr="00000000">
              <w:rPr>
                <w:rtl w:val="0"/>
              </w:rPr>
            </w:r>
          </w:p>
        </w:tc>
        <w:tc>
          <w:tcPr>
            <w:vAlign w:val="center"/>
          </w:tcPr>
          <w:p w:rsidR="00000000" w:rsidDel="00000000" w:rsidP="00000000" w:rsidRDefault="00000000" w:rsidRPr="00000000" w14:paraId="00000350">
            <w:pPr>
              <w:spacing w:line="360" w:lineRule="auto"/>
              <w:jc w:val="center"/>
              <w:rPr>
                <w:color w:val="000000"/>
                <w:sz w:val="28"/>
                <w:szCs w:val="28"/>
              </w:rPr>
            </w:pPr>
            <w:r w:rsidDel="00000000" w:rsidR="00000000" w:rsidRPr="00000000">
              <w:rPr>
                <w:sz w:val="28"/>
                <w:szCs w:val="28"/>
                <w:rtl w:val="0"/>
              </w:rPr>
              <w:t xml:space="preserve">7</w:t>
            </w:r>
            <w:r w:rsidDel="00000000" w:rsidR="00000000" w:rsidRPr="00000000">
              <w:rPr>
                <w:rtl w:val="0"/>
              </w:rPr>
            </w:r>
          </w:p>
        </w:tc>
        <w:tc>
          <w:tcPr>
            <w:vAlign w:val="center"/>
          </w:tcPr>
          <w:p w:rsidR="00000000" w:rsidDel="00000000" w:rsidP="00000000" w:rsidRDefault="00000000" w:rsidRPr="00000000" w14:paraId="00000351">
            <w:pPr>
              <w:spacing w:line="360" w:lineRule="auto"/>
              <w:jc w:val="center"/>
              <w:rPr>
                <w:color w:val="000000"/>
                <w:sz w:val="28"/>
                <w:szCs w:val="28"/>
              </w:rPr>
            </w:pPr>
            <w:r w:rsidDel="00000000" w:rsidR="00000000" w:rsidRPr="00000000">
              <w:rPr>
                <w:sz w:val="28"/>
                <w:szCs w:val="28"/>
                <w:rtl w:val="0"/>
              </w:rPr>
              <w:t xml:space="preserve">53,8</w:t>
            </w:r>
            <w:r w:rsidDel="00000000" w:rsidR="00000000" w:rsidRPr="00000000">
              <w:rPr>
                <w:rtl w:val="0"/>
              </w:rPr>
            </w:r>
          </w:p>
        </w:tc>
      </w:tr>
      <w:tr>
        <w:trPr>
          <w:cantSplit w:val="0"/>
          <w:tblHeader w:val="0"/>
        </w:trPr>
        <w:tc>
          <w:tcPr>
            <w:vMerge w:val="restart"/>
            <w:vAlign w:val="center"/>
          </w:tcPr>
          <w:p w:rsidR="00000000" w:rsidDel="00000000" w:rsidP="00000000" w:rsidRDefault="00000000" w:rsidRPr="00000000" w14:paraId="00000352">
            <w:pPr>
              <w:spacing w:line="360" w:lineRule="auto"/>
              <w:jc w:val="center"/>
              <w:rPr>
                <w:color w:val="000000"/>
                <w:sz w:val="28"/>
                <w:szCs w:val="28"/>
              </w:rPr>
            </w:pPr>
            <w:r w:rsidDel="00000000" w:rsidR="00000000" w:rsidRPr="00000000">
              <w:rPr>
                <w:color w:val="000000"/>
                <w:sz w:val="28"/>
                <w:szCs w:val="28"/>
                <w:rtl w:val="0"/>
              </w:rPr>
              <w:t xml:space="preserve">Депресія</w:t>
            </w:r>
          </w:p>
        </w:tc>
        <w:tc>
          <w:tcPr>
            <w:vAlign w:val="center"/>
          </w:tcPr>
          <w:p w:rsidR="00000000" w:rsidDel="00000000" w:rsidP="00000000" w:rsidRDefault="00000000" w:rsidRPr="00000000" w14:paraId="00000353">
            <w:pPr>
              <w:spacing w:line="360" w:lineRule="auto"/>
              <w:rPr>
                <w:color w:val="000000"/>
                <w:sz w:val="28"/>
                <w:szCs w:val="28"/>
              </w:rPr>
            </w:pPr>
            <w:r w:rsidDel="00000000" w:rsidR="00000000" w:rsidRPr="00000000">
              <w:rPr>
                <w:sz w:val="28"/>
                <w:szCs w:val="28"/>
                <w:rtl w:val="0"/>
              </w:rPr>
              <w:t xml:space="preserve">Відсутність депресивних симптомів</w:t>
            </w:r>
            <w:r w:rsidDel="00000000" w:rsidR="00000000" w:rsidRPr="00000000">
              <w:rPr>
                <w:rtl w:val="0"/>
              </w:rPr>
            </w:r>
          </w:p>
        </w:tc>
        <w:tc>
          <w:tcPr>
            <w:vAlign w:val="center"/>
          </w:tcPr>
          <w:p w:rsidR="00000000" w:rsidDel="00000000" w:rsidP="00000000" w:rsidRDefault="00000000" w:rsidRPr="00000000" w14:paraId="00000354">
            <w:pPr>
              <w:spacing w:line="360" w:lineRule="auto"/>
              <w:jc w:val="center"/>
              <w:rPr>
                <w:color w:val="000000"/>
                <w:sz w:val="28"/>
                <w:szCs w:val="28"/>
              </w:rPr>
            </w:pPr>
            <w:r w:rsidDel="00000000" w:rsidR="00000000" w:rsidRPr="00000000">
              <w:rPr>
                <w:sz w:val="28"/>
                <w:szCs w:val="28"/>
                <w:rtl w:val="0"/>
              </w:rPr>
              <w:t xml:space="preserve">1</w:t>
            </w:r>
            <w:r w:rsidDel="00000000" w:rsidR="00000000" w:rsidRPr="00000000">
              <w:rPr>
                <w:rtl w:val="0"/>
              </w:rPr>
            </w:r>
          </w:p>
        </w:tc>
        <w:tc>
          <w:tcPr>
            <w:vAlign w:val="center"/>
          </w:tcPr>
          <w:p w:rsidR="00000000" w:rsidDel="00000000" w:rsidP="00000000" w:rsidRDefault="00000000" w:rsidRPr="00000000" w14:paraId="00000355">
            <w:pPr>
              <w:spacing w:line="360" w:lineRule="auto"/>
              <w:jc w:val="center"/>
              <w:rPr>
                <w:color w:val="000000"/>
                <w:sz w:val="28"/>
                <w:szCs w:val="28"/>
              </w:rPr>
            </w:pPr>
            <w:r w:rsidDel="00000000" w:rsidR="00000000" w:rsidRPr="00000000">
              <w:rPr>
                <w:sz w:val="28"/>
                <w:szCs w:val="28"/>
                <w:rtl w:val="0"/>
              </w:rPr>
              <w:t xml:space="preserve">5,0</w:t>
            </w:r>
            <w:r w:rsidDel="00000000" w:rsidR="00000000" w:rsidRPr="00000000">
              <w:rPr>
                <w:rtl w:val="0"/>
              </w:rPr>
            </w:r>
          </w:p>
        </w:tc>
        <w:tc>
          <w:tcPr>
            <w:vAlign w:val="center"/>
          </w:tcPr>
          <w:p w:rsidR="00000000" w:rsidDel="00000000" w:rsidP="00000000" w:rsidRDefault="00000000" w:rsidRPr="00000000" w14:paraId="00000356">
            <w:pPr>
              <w:spacing w:line="360" w:lineRule="auto"/>
              <w:jc w:val="center"/>
              <w:rPr>
                <w:color w:val="000000"/>
                <w:sz w:val="28"/>
                <w:szCs w:val="28"/>
              </w:rPr>
            </w:pPr>
            <w:r w:rsidDel="00000000" w:rsidR="00000000" w:rsidRPr="00000000">
              <w:rPr>
                <w:sz w:val="28"/>
                <w:szCs w:val="28"/>
                <w:rtl w:val="0"/>
              </w:rPr>
              <w:t xml:space="preserve">0</w:t>
            </w:r>
            <w:r w:rsidDel="00000000" w:rsidR="00000000" w:rsidRPr="00000000">
              <w:rPr>
                <w:rtl w:val="0"/>
              </w:rPr>
            </w:r>
          </w:p>
        </w:tc>
        <w:tc>
          <w:tcPr>
            <w:vAlign w:val="center"/>
          </w:tcPr>
          <w:p w:rsidR="00000000" w:rsidDel="00000000" w:rsidP="00000000" w:rsidRDefault="00000000" w:rsidRPr="00000000" w14:paraId="00000357">
            <w:pPr>
              <w:spacing w:line="360" w:lineRule="auto"/>
              <w:jc w:val="center"/>
              <w:rPr>
                <w:color w:val="000000"/>
                <w:sz w:val="28"/>
                <w:szCs w:val="28"/>
              </w:rPr>
            </w:pPr>
            <w:r w:rsidDel="00000000" w:rsidR="00000000" w:rsidRPr="00000000">
              <w:rPr>
                <w:sz w:val="28"/>
                <w:szCs w:val="28"/>
                <w:rtl w:val="0"/>
              </w:rPr>
              <w:t xml:space="preserve">0,0</w:t>
            </w:r>
            <w:r w:rsidDel="00000000" w:rsidR="00000000" w:rsidRPr="00000000">
              <w:rPr>
                <w:rtl w:val="0"/>
              </w:rPr>
            </w:r>
          </w:p>
        </w:tc>
      </w:tr>
      <w:tr>
        <w:trPr>
          <w:cantSplit w:val="0"/>
          <w:tblHeader w:val="0"/>
        </w:trPr>
        <w:tc>
          <w:tcPr>
            <w:vMerge w:val="continue"/>
            <w:vAlign w:val="center"/>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359">
            <w:pPr>
              <w:spacing w:line="360" w:lineRule="auto"/>
              <w:rPr>
                <w:color w:val="000000"/>
                <w:sz w:val="28"/>
                <w:szCs w:val="28"/>
              </w:rPr>
            </w:pPr>
            <w:r w:rsidDel="00000000" w:rsidR="00000000" w:rsidRPr="00000000">
              <w:rPr>
                <w:sz w:val="28"/>
                <w:szCs w:val="28"/>
                <w:rtl w:val="0"/>
              </w:rPr>
              <w:t xml:space="preserve">Легка депресія (субдепресія)</w:t>
            </w:r>
            <w:r w:rsidDel="00000000" w:rsidR="00000000" w:rsidRPr="00000000">
              <w:rPr>
                <w:rtl w:val="0"/>
              </w:rPr>
            </w:r>
          </w:p>
        </w:tc>
        <w:tc>
          <w:tcPr>
            <w:vAlign w:val="center"/>
          </w:tcPr>
          <w:p w:rsidR="00000000" w:rsidDel="00000000" w:rsidP="00000000" w:rsidRDefault="00000000" w:rsidRPr="00000000" w14:paraId="0000035A">
            <w:pPr>
              <w:spacing w:line="360" w:lineRule="auto"/>
              <w:jc w:val="center"/>
              <w:rPr>
                <w:color w:val="000000"/>
                <w:sz w:val="28"/>
                <w:szCs w:val="28"/>
              </w:rPr>
            </w:pPr>
            <w:r w:rsidDel="00000000" w:rsidR="00000000" w:rsidRPr="00000000">
              <w:rPr>
                <w:sz w:val="28"/>
                <w:szCs w:val="28"/>
                <w:rtl w:val="0"/>
              </w:rPr>
              <w:t xml:space="preserve">3</w:t>
            </w:r>
            <w:r w:rsidDel="00000000" w:rsidR="00000000" w:rsidRPr="00000000">
              <w:rPr>
                <w:rtl w:val="0"/>
              </w:rPr>
            </w:r>
          </w:p>
        </w:tc>
        <w:tc>
          <w:tcPr>
            <w:vAlign w:val="center"/>
          </w:tcPr>
          <w:p w:rsidR="00000000" w:rsidDel="00000000" w:rsidP="00000000" w:rsidRDefault="00000000" w:rsidRPr="00000000" w14:paraId="0000035B">
            <w:pPr>
              <w:spacing w:line="360" w:lineRule="auto"/>
              <w:jc w:val="center"/>
              <w:rPr>
                <w:color w:val="000000"/>
                <w:sz w:val="28"/>
                <w:szCs w:val="28"/>
              </w:rPr>
            </w:pPr>
            <w:r w:rsidDel="00000000" w:rsidR="00000000" w:rsidRPr="00000000">
              <w:rPr>
                <w:sz w:val="28"/>
                <w:szCs w:val="28"/>
                <w:rtl w:val="0"/>
              </w:rPr>
              <w:t xml:space="preserve">15,0</w:t>
            </w:r>
            <w:r w:rsidDel="00000000" w:rsidR="00000000" w:rsidRPr="00000000">
              <w:rPr>
                <w:rtl w:val="0"/>
              </w:rPr>
            </w:r>
          </w:p>
        </w:tc>
        <w:tc>
          <w:tcPr>
            <w:vAlign w:val="center"/>
          </w:tcPr>
          <w:p w:rsidR="00000000" w:rsidDel="00000000" w:rsidP="00000000" w:rsidRDefault="00000000" w:rsidRPr="00000000" w14:paraId="0000035C">
            <w:pPr>
              <w:spacing w:line="360" w:lineRule="auto"/>
              <w:jc w:val="center"/>
              <w:rPr>
                <w:color w:val="000000"/>
                <w:sz w:val="28"/>
                <w:szCs w:val="28"/>
              </w:rPr>
            </w:pPr>
            <w:r w:rsidDel="00000000" w:rsidR="00000000" w:rsidRPr="00000000">
              <w:rPr>
                <w:sz w:val="28"/>
                <w:szCs w:val="28"/>
                <w:rtl w:val="0"/>
              </w:rPr>
              <w:t xml:space="preserve">2</w:t>
            </w:r>
            <w:r w:rsidDel="00000000" w:rsidR="00000000" w:rsidRPr="00000000">
              <w:rPr>
                <w:rtl w:val="0"/>
              </w:rPr>
            </w:r>
          </w:p>
        </w:tc>
        <w:tc>
          <w:tcPr>
            <w:vAlign w:val="center"/>
          </w:tcPr>
          <w:p w:rsidR="00000000" w:rsidDel="00000000" w:rsidP="00000000" w:rsidRDefault="00000000" w:rsidRPr="00000000" w14:paraId="0000035D">
            <w:pPr>
              <w:spacing w:line="360" w:lineRule="auto"/>
              <w:jc w:val="center"/>
              <w:rPr>
                <w:color w:val="000000"/>
                <w:sz w:val="28"/>
                <w:szCs w:val="28"/>
              </w:rPr>
            </w:pPr>
            <w:r w:rsidDel="00000000" w:rsidR="00000000" w:rsidRPr="00000000">
              <w:rPr>
                <w:sz w:val="28"/>
                <w:szCs w:val="28"/>
                <w:rtl w:val="0"/>
              </w:rPr>
              <w:t xml:space="preserve">15,4</w:t>
            </w:r>
            <w:r w:rsidDel="00000000" w:rsidR="00000000" w:rsidRPr="00000000">
              <w:rPr>
                <w:rtl w:val="0"/>
              </w:rPr>
            </w:r>
          </w:p>
        </w:tc>
      </w:tr>
      <w:tr>
        <w:trPr>
          <w:cantSplit w:val="0"/>
          <w:tblHeader w:val="0"/>
        </w:trPr>
        <w:tc>
          <w:tcPr>
            <w:vMerge w:val="continue"/>
            <w:vAlign w:val="center"/>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35F">
            <w:pPr>
              <w:spacing w:line="360" w:lineRule="auto"/>
              <w:rPr>
                <w:color w:val="000000"/>
                <w:sz w:val="28"/>
                <w:szCs w:val="28"/>
              </w:rPr>
            </w:pPr>
            <w:r w:rsidDel="00000000" w:rsidR="00000000" w:rsidRPr="00000000">
              <w:rPr>
                <w:sz w:val="28"/>
                <w:szCs w:val="28"/>
                <w:rtl w:val="0"/>
              </w:rPr>
              <w:t xml:space="preserve">Помірна депресія</w:t>
            </w:r>
            <w:r w:rsidDel="00000000" w:rsidR="00000000" w:rsidRPr="00000000">
              <w:rPr>
                <w:rtl w:val="0"/>
              </w:rPr>
            </w:r>
          </w:p>
        </w:tc>
        <w:tc>
          <w:tcPr>
            <w:vAlign w:val="center"/>
          </w:tcPr>
          <w:p w:rsidR="00000000" w:rsidDel="00000000" w:rsidP="00000000" w:rsidRDefault="00000000" w:rsidRPr="00000000" w14:paraId="00000360">
            <w:pPr>
              <w:spacing w:line="360" w:lineRule="auto"/>
              <w:jc w:val="center"/>
              <w:rPr>
                <w:color w:val="000000"/>
                <w:sz w:val="28"/>
                <w:szCs w:val="28"/>
              </w:rPr>
            </w:pPr>
            <w:r w:rsidDel="00000000" w:rsidR="00000000" w:rsidRPr="00000000">
              <w:rPr>
                <w:sz w:val="28"/>
                <w:szCs w:val="28"/>
                <w:rtl w:val="0"/>
              </w:rPr>
              <w:t xml:space="preserve">9</w:t>
            </w:r>
            <w:r w:rsidDel="00000000" w:rsidR="00000000" w:rsidRPr="00000000">
              <w:rPr>
                <w:rtl w:val="0"/>
              </w:rPr>
            </w:r>
          </w:p>
        </w:tc>
        <w:tc>
          <w:tcPr>
            <w:vAlign w:val="center"/>
          </w:tcPr>
          <w:p w:rsidR="00000000" w:rsidDel="00000000" w:rsidP="00000000" w:rsidRDefault="00000000" w:rsidRPr="00000000" w14:paraId="00000361">
            <w:pPr>
              <w:spacing w:line="360" w:lineRule="auto"/>
              <w:jc w:val="center"/>
              <w:rPr>
                <w:color w:val="000000"/>
                <w:sz w:val="28"/>
                <w:szCs w:val="28"/>
              </w:rPr>
            </w:pPr>
            <w:r w:rsidDel="00000000" w:rsidR="00000000" w:rsidRPr="00000000">
              <w:rPr>
                <w:sz w:val="28"/>
                <w:szCs w:val="28"/>
                <w:rtl w:val="0"/>
              </w:rPr>
              <w:t xml:space="preserve">45,0</w:t>
            </w:r>
            <w:r w:rsidDel="00000000" w:rsidR="00000000" w:rsidRPr="00000000">
              <w:rPr>
                <w:rtl w:val="0"/>
              </w:rPr>
            </w:r>
          </w:p>
        </w:tc>
        <w:tc>
          <w:tcPr>
            <w:vAlign w:val="center"/>
          </w:tcPr>
          <w:p w:rsidR="00000000" w:rsidDel="00000000" w:rsidP="00000000" w:rsidRDefault="00000000" w:rsidRPr="00000000" w14:paraId="00000362">
            <w:pPr>
              <w:spacing w:line="360" w:lineRule="auto"/>
              <w:jc w:val="center"/>
              <w:rPr>
                <w:color w:val="000000"/>
                <w:sz w:val="28"/>
                <w:szCs w:val="28"/>
              </w:rPr>
            </w:pPr>
            <w:r w:rsidDel="00000000" w:rsidR="00000000" w:rsidRPr="00000000">
              <w:rPr>
                <w:sz w:val="28"/>
                <w:szCs w:val="28"/>
                <w:rtl w:val="0"/>
              </w:rPr>
              <w:t xml:space="preserve">6</w:t>
            </w:r>
            <w:r w:rsidDel="00000000" w:rsidR="00000000" w:rsidRPr="00000000">
              <w:rPr>
                <w:rtl w:val="0"/>
              </w:rPr>
            </w:r>
          </w:p>
        </w:tc>
        <w:tc>
          <w:tcPr>
            <w:vAlign w:val="center"/>
          </w:tcPr>
          <w:p w:rsidR="00000000" w:rsidDel="00000000" w:rsidP="00000000" w:rsidRDefault="00000000" w:rsidRPr="00000000" w14:paraId="00000363">
            <w:pPr>
              <w:spacing w:line="360" w:lineRule="auto"/>
              <w:jc w:val="center"/>
              <w:rPr>
                <w:color w:val="000000"/>
                <w:sz w:val="28"/>
                <w:szCs w:val="28"/>
              </w:rPr>
            </w:pPr>
            <w:r w:rsidDel="00000000" w:rsidR="00000000" w:rsidRPr="00000000">
              <w:rPr>
                <w:sz w:val="28"/>
                <w:szCs w:val="28"/>
                <w:rtl w:val="0"/>
              </w:rPr>
              <w:t xml:space="preserve">46,2</w:t>
            </w:r>
            <w:r w:rsidDel="00000000" w:rsidR="00000000" w:rsidRPr="00000000">
              <w:rPr>
                <w:rtl w:val="0"/>
              </w:rPr>
            </w:r>
          </w:p>
        </w:tc>
      </w:tr>
      <w:tr>
        <w:trPr>
          <w:cantSplit w:val="0"/>
          <w:tblHeader w:val="0"/>
        </w:trPr>
        <w:tc>
          <w:tcPr>
            <w:vMerge w:val="continue"/>
            <w:vAlign w:val="center"/>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365">
            <w:pPr>
              <w:spacing w:line="360" w:lineRule="auto"/>
              <w:rPr>
                <w:color w:val="000000"/>
                <w:sz w:val="28"/>
                <w:szCs w:val="28"/>
              </w:rPr>
            </w:pPr>
            <w:r w:rsidDel="00000000" w:rsidR="00000000" w:rsidRPr="00000000">
              <w:rPr>
                <w:sz w:val="28"/>
                <w:szCs w:val="28"/>
                <w:rtl w:val="0"/>
              </w:rPr>
              <w:t xml:space="preserve">Виражена депресія (середньої тяжкості)</w:t>
            </w:r>
            <w:r w:rsidDel="00000000" w:rsidR="00000000" w:rsidRPr="00000000">
              <w:rPr>
                <w:rtl w:val="0"/>
              </w:rPr>
            </w:r>
          </w:p>
        </w:tc>
        <w:tc>
          <w:tcPr>
            <w:vAlign w:val="center"/>
          </w:tcPr>
          <w:p w:rsidR="00000000" w:rsidDel="00000000" w:rsidP="00000000" w:rsidRDefault="00000000" w:rsidRPr="00000000" w14:paraId="00000366">
            <w:pPr>
              <w:spacing w:line="360" w:lineRule="auto"/>
              <w:jc w:val="center"/>
              <w:rPr>
                <w:color w:val="000000"/>
                <w:sz w:val="28"/>
                <w:szCs w:val="28"/>
              </w:rPr>
            </w:pPr>
            <w:r w:rsidDel="00000000" w:rsidR="00000000" w:rsidRPr="00000000">
              <w:rPr>
                <w:sz w:val="28"/>
                <w:szCs w:val="28"/>
                <w:rtl w:val="0"/>
              </w:rPr>
              <w:t xml:space="preserve">6</w:t>
            </w:r>
            <w:r w:rsidDel="00000000" w:rsidR="00000000" w:rsidRPr="00000000">
              <w:rPr>
                <w:rtl w:val="0"/>
              </w:rPr>
            </w:r>
          </w:p>
        </w:tc>
        <w:tc>
          <w:tcPr>
            <w:vAlign w:val="center"/>
          </w:tcPr>
          <w:p w:rsidR="00000000" w:rsidDel="00000000" w:rsidP="00000000" w:rsidRDefault="00000000" w:rsidRPr="00000000" w14:paraId="00000367">
            <w:pPr>
              <w:spacing w:line="360" w:lineRule="auto"/>
              <w:jc w:val="center"/>
              <w:rPr>
                <w:color w:val="000000"/>
                <w:sz w:val="28"/>
                <w:szCs w:val="28"/>
              </w:rPr>
            </w:pPr>
            <w:r w:rsidDel="00000000" w:rsidR="00000000" w:rsidRPr="00000000">
              <w:rPr>
                <w:sz w:val="28"/>
                <w:szCs w:val="28"/>
                <w:rtl w:val="0"/>
              </w:rPr>
              <w:t xml:space="preserve">30,0</w:t>
            </w:r>
            <w:r w:rsidDel="00000000" w:rsidR="00000000" w:rsidRPr="00000000">
              <w:rPr>
                <w:rtl w:val="0"/>
              </w:rPr>
            </w:r>
          </w:p>
        </w:tc>
        <w:tc>
          <w:tcPr>
            <w:vAlign w:val="center"/>
          </w:tcPr>
          <w:p w:rsidR="00000000" w:rsidDel="00000000" w:rsidP="00000000" w:rsidRDefault="00000000" w:rsidRPr="00000000" w14:paraId="00000368">
            <w:pPr>
              <w:spacing w:line="360" w:lineRule="auto"/>
              <w:jc w:val="center"/>
              <w:rPr>
                <w:color w:val="000000"/>
                <w:sz w:val="28"/>
                <w:szCs w:val="28"/>
              </w:rPr>
            </w:pPr>
            <w:r w:rsidDel="00000000" w:rsidR="00000000" w:rsidRPr="00000000">
              <w:rPr>
                <w:sz w:val="28"/>
                <w:szCs w:val="28"/>
                <w:rtl w:val="0"/>
              </w:rPr>
              <w:t xml:space="preserve">5</w:t>
            </w:r>
            <w:r w:rsidDel="00000000" w:rsidR="00000000" w:rsidRPr="00000000">
              <w:rPr>
                <w:rtl w:val="0"/>
              </w:rPr>
            </w:r>
          </w:p>
        </w:tc>
        <w:tc>
          <w:tcPr>
            <w:vAlign w:val="center"/>
          </w:tcPr>
          <w:p w:rsidR="00000000" w:rsidDel="00000000" w:rsidP="00000000" w:rsidRDefault="00000000" w:rsidRPr="00000000" w14:paraId="00000369">
            <w:pPr>
              <w:spacing w:line="360" w:lineRule="auto"/>
              <w:jc w:val="center"/>
              <w:rPr>
                <w:color w:val="000000"/>
                <w:sz w:val="28"/>
                <w:szCs w:val="28"/>
              </w:rPr>
            </w:pPr>
            <w:r w:rsidDel="00000000" w:rsidR="00000000" w:rsidRPr="00000000">
              <w:rPr>
                <w:sz w:val="28"/>
                <w:szCs w:val="28"/>
                <w:rtl w:val="0"/>
              </w:rPr>
              <w:t xml:space="preserve">38,4</w:t>
            </w:r>
            <w:r w:rsidDel="00000000" w:rsidR="00000000" w:rsidRPr="00000000">
              <w:rPr>
                <w:rtl w:val="0"/>
              </w:rPr>
            </w:r>
          </w:p>
        </w:tc>
      </w:tr>
      <w:tr>
        <w:trPr>
          <w:cantSplit w:val="0"/>
          <w:tblHeader w:val="0"/>
        </w:trPr>
        <w:tc>
          <w:tcPr>
            <w:vMerge w:val="continue"/>
            <w:vAlign w:val="center"/>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36B">
            <w:pPr>
              <w:spacing w:line="360" w:lineRule="auto"/>
              <w:rPr>
                <w:color w:val="000000"/>
                <w:sz w:val="28"/>
                <w:szCs w:val="28"/>
              </w:rPr>
            </w:pPr>
            <w:r w:rsidDel="00000000" w:rsidR="00000000" w:rsidRPr="00000000">
              <w:rPr>
                <w:sz w:val="28"/>
                <w:szCs w:val="28"/>
                <w:rtl w:val="0"/>
              </w:rPr>
              <w:t xml:space="preserve">Важка депресія</w:t>
            </w:r>
            <w:r w:rsidDel="00000000" w:rsidR="00000000" w:rsidRPr="00000000">
              <w:rPr>
                <w:rtl w:val="0"/>
              </w:rPr>
            </w:r>
          </w:p>
        </w:tc>
        <w:tc>
          <w:tcPr>
            <w:vAlign w:val="center"/>
          </w:tcPr>
          <w:p w:rsidR="00000000" w:rsidDel="00000000" w:rsidP="00000000" w:rsidRDefault="00000000" w:rsidRPr="00000000" w14:paraId="0000036C">
            <w:pPr>
              <w:spacing w:line="360" w:lineRule="auto"/>
              <w:jc w:val="center"/>
              <w:rPr>
                <w:color w:val="000000"/>
                <w:sz w:val="28"/>
                <w:szCs w:val="28"/>
              </w:rPr>
            </w:pPr>
            <w:r w:rsidDel="00000000" w:rsidR="00000000" w:rsidRPr="00000000">
              <w:rPr>
                <w:sz w:val="28"/>
                <w:szCs w:val="28"/>
                <w:rtl w:val="0"/>
              </w:rPr>
              <w:t xml:space="preserve">1</w:t>
            </w:r>
            <w:r w:rsidDel="00000000" w:rsidR="00000000" w:rsidRPr="00000000">
              <w:rPr>
                <w:rtl w:val="0"/>
              </w:rPr>
            </w:r>
          </w:p>
        </w:tc>
        <w:tc>
          <w:tcPr>
            <w:vAlign w:val="center"/>
          </w:tcPr>
          <w:p w:rsidR="00000000" w:rsidDel="00000000" w:rsidP="00000000" w:rsidRDefault="00000000" w:rsidRPr="00000000" w14:paraId="0000036D">
            <w:pPr>
              <w:spacing w:line="360" w:lineRule="auto"/>
              <w:jc w:val="center"/>
              <w:rPr>
                <w:color w:val="000000"/>
                <w:sz w:val="28"/>
                <w:szCs w:val="28"/>
              </w:rPr>
            </w:pPr>
            <w:r w:rsidDel="00000000" w:rsidR="00000000" w:rsidRPr="00000000">
              <w:rPr>
                <w:sz w:val="28"/>
                <w:szCs w:val="28"/>
                <w:rtl w:val="0"/>
              </w:rPr>
              <w:t xml:space="preserve">5,0</w:t>
            </w:r>
            <w:r w:rsidDel="00000000" w:rsidR="00000000" w:rsidRPr="00000000">
              <w:rPr>
                <w:rtl w:val="0"/>
              </w:rPr>
            </w:r>
          </w:p>
        </w:tc>
        <w:tc>
          <w:tcPr>
            <w:vAlign w:val="center"/>
          </w:tcPr>
          <w:p w:rsidR="00000000" w:rsidDel="00000000" w:rsidP="00000000" w:rsidRDefault="00000000" w:rsidRPr="00000000" w14:paraId="0000036E">
            <w:pPr>
              <w:spacing w:line="360" w:lineRule="auto"/>
              <w:jc w:val="center"/>
              <w:rPr>
                <w:color w:val="000000"/>
                <w:sz w:val="28"/>
                <w:szCs w:val="28"/>
              </w:rPr>
            </w:pPr>
            <w:r w:rsidDel="00000000" w:rsidR="00000000" w:rsidRPr="00000000">
              <w:rPr>
                <w:sz w:val="28"/>
                <w:szCs w:val="28"/>
                <w:rtl w:val="0"/>
              </w:rPr>
              <w:t xml:space="preserve">0</w:t>
            </w:r>
            <w:r w:rsidDel="00000000" w:rsidR="00000000" w:rsidRPr="00000000">
              <w:rPr>
                <w:rtl w:val="0"/>
              </w:rPr>
            </w:r>
          </w:p>
        </w:tc>
        <w:tc>
          <w:tcPr>
            <w:vAlign w:val="center"/>
          </w:tcPr>
          <w:p w:rsidR="00000000" w:rsidDel="00000000" w:rsidP="00000000" w:rsidRDefault="00000000" w:rsidRPr="00000000" w14:paraId="0000036F">
            <w:pPr>
              <w:spacing w:line="360" w:lineRule="auto"/>
              <w:jc w:val="center"/>
              <w:rPr>
                <w:color w:val="000000"/>
                <w:sz w:val="28"/>
                <w:szCs w:val="28"/>
              </w:rPr>
            </w:pPr>
            <w:r w:rsidDel="00000000" w:rsidR="00000000" w:rsidRPr="00000000">
              <w:rPr>
                <w:sz w:val="28"/>
                <w:szCs w:val="28"/>
                <w:rtl w:val="0"/>
              </w:rPr>
              <w:t xml:space="preserve">0,0</w:t>
            </w:r>
            <w:r w:rsidDel="00000000" w:rsidR="00000000" w:rsidRPr="00000000">
              <w:rPr>
                <w:rtl w:val="0"/>
              </w:rPr>
            </w:r>
          </w:p>
        </w:tc>
      </w:tr>
      <w:tr>
        <w:trPr>
          <w:cantSplit w:val="0"/>
          <w:tblHeader w:val="0"/>
        </w:trPr>
        <w:tc>
          <w:tcPr>
            <w:vMerge w:val="restart"/>
            <w:vAlign w:val="center"/>
          </w:tcPr>
          <w:p w:rsidR="00000000" w:rsidDel="00000000" w:rsidP="00000000" w:rsidRDefault="00000000" w:rsidRPr="00000000" w14:paraId="00000370">
            <w:pPr>
              <w:spacing w:line="360" w:lineRule="auto"/>
              <w:jc w:val="center"/>
              <w:rPr>
                <w:color w:val="000000"/>
                <w:sz w:val="28"/>
                <w:szCs w:val="28"/>
              </w:rPr>
            </w:pPr>
            <w:r w:rsidDel="00000000" w:rsidR="00000000" w:rsidRPr="00000000">
              <w:rPr>
                <w:color w:val="000000"/>
                <w:sz w:val="28"/>
                <w:szCs w:val="28"/>
                <w:rtl w:val="0"/>
              </w:rPr>
              <w:t xml:space="preserve">Стрес</w:t>
            </w:r>
          </w:p>
        </w:tc>
        <w:tc>
          <w:tcPr>
            <w:vAlign w:val="center"/>
          </w:tcPr>
          <w:p w:rsidR="00000000" w:rsidDel="00000000" w:rsidP="00000000" w:rsidRDefault="00000000" w:rsidRPr="00000000" w14:paraId="00000371">
            <w:pPr>
              <w:spacing w:line="360" w:lineRule="auto"/>
              <w:jc w:val="center"/>
              <w:rPr>
                <w:sz w:val="28"/>
                <w:szCs w:val="28"/>
              </w:rPr>
            </w:pPr>
            <w:r w:rsidDel="00000000" w:rsidR="00000000" w:rsidRPr="00000000">
              <w:rPr>
                <w:sz w:val="28"/>
                <w:szCs w:val="28"/>
                <w:rtl w:val="0"/>
              </w:rPr>
              <w:t xml:space="preserve">Відчуття спокою</w:t>
            </w:r>
          </w:p>
          <w:p w:rsidR="00000000" w:rsidDel="00000000" w:rsidP="00000000" w:rsidRDefault="00000000" w:rsidRPr="00000000" w14:paraId="00000372">
            <w:pPr>
              <w:spacing w:line="360" w:lineRule="auto"/>
              <w:rPr>
                <w:sz w:val="28"/>
                <w:szCs w:val="28"/>
              </w:rPr>
            </w:pPr>
            <w:r w:rsidDel="00000000" w:rsidR="00000000" w:rsidRPr="00000000">
              <w:rPr>
                <w:sz w:val="28"/>
                <w:szCs w:val="28"/>
                <w:rtl w:val="0"/>
              </w:rPr>
              <w:t xml:space="preserve"> </w:t>
            </w:r>
            <w:r w:rsidDel="00000000" w:rsidR="00000000" w:rsidRPr="00000000">
              <w:rPr>
                <w:rtl w:val="0"/>
              </w:rPr>
              <w:t xml:space="preserve">           </w:t>
            </w:r>
            <w:r w:rsidDel="00000000" w:rsidR="00000000" w:rsidRPr="00000000">
              <w:rPr>
                <w:sz w:val="28"/>
                <w:szCs w:val="28"/>
                <w:rtl w:val="0"/>
              </w:rPr>
              <w:t xml:space="preserve">НА&lt;17,4</w:t>
            </w:r>
          </w:p>
        </w:tc>
        <w:tc>
          <w:tcPr>
            <w:vAlign w:val="center"/>
          </w:tcPr>
          <w:p w:rsidR="00000000" w:rsidDel="00000000" w:rsidP="00000000" w:rsidRDefault="00000000" w:rsidRPr="00000000" w14:paraId="00000373">
            <w:pPr>
              <w:spacing w:line="360" w:lineRule="auto"/>
              <w:jc w:val="center"/>
              <w:rPr>
                <w:sz w:val="28"/>
                <w:szCs w:val="28"/>
              </w:rPr>
            </w:pPr>
            <w:r w:rsidDel="00000000" w:rsidR="00000000" w:rsidRPr="00000000">
              <w:rPr>
                <w:sz w:val="28"/>
                <w:szCs w:val="28"/>
                <w:rtl w:val="0"/>
              </w:rPr>
              <w:t xml:space="preserve">3</w:t>
            </w:r>
          </w:p>
        </w:tc>
        <w:tc>
          <w:tcPr>
            <w:vAlign w:val="center"/>
          </w:tcPr>
          <w:p w:rsidR="00000000" w:rsidDel="00000000" w:rsidP="00000000" w:rsidRDefault="00000000" w:rsidRPr="00000000" w14:paraId="00000374">
            <w:pPr>
              <w:spacing w:line="360" w:lineRule="auto"/>
              <w:jc w:val="center"/>
              <w:rPr>
                <w:sz w:val="28"/>
                <w:szCs w:val="28"/>
              </w:rPr>
            </w:pPr>
            <w:r w:rsidDel="00000000" w:rsidR="00000000" w:rsidRPr="00000000">
              <w:rPr>
                <w:sz w:val="28"/>
                <w:szCs w:val="28"/>
                <w:rtl w:val="0"/>
              </w:rPr>
              <w:t xml:space="preserve">15,0</w:t>
            </w:r>
          </w:p>
        </w:tc>
        <w:tc>
          <w:tcPr>
            <w:vAlign w:val="center"/>
          </w:tcPr>
          <w:p w:rsidR="00000000" w:rsidDel="00000000" w:rsidP="00000000" w:rsidRDefault="00000000" w:rsidRPr="00000000" w14:paraId="00000375">
            <w:pPr>
              <w:spacing w:line="360" w:lineRule="auto"/>
              <w:jc w:val="center"/>
              <w:rPr>
                <w:sz w:val="28"/>
                <w:szCs w:val="28"/>
              </w:rPr>
            </w:pPr>
            <w:r w:rsidDel="00000000" w:rsidR="00000000" w:rsidRPr="00000000">
              <w:rPr>
                <w:sz w:val="28"/>
                <w:szCs w:val="28"/>
                <w:rtl w:val="0"/>
              </w:rPr>
              <w:t xml:space="preserve">2</w:t>
            </w:r>
          </w:p>
        </w:tc>
        <w:tc>
          <w:tcPr>
            <w:vAlign w:val="center"/>
          </w:tcPr>
          <w:p w:rsidR="00000000" w:rsidDel="00000000" w:rsidP="00000000" w:rsidRDefault="00000000" w:rsidRPr="00000000" w14:paraId="00000376">
            <w:pPr>
              <w:spacing w:line="360" w:lineRule="auto"/>
              <w:jc w:val="center"/>
              <w:rPr>
                <w:sz w:val="28"/>
                <w:szCs w:val="28"/>
              </w:rPr>
            </w:pPr>
            <w:r w:rsidDel="00000000" w:rsidR="00000000" w:rsidRPr="00000000">
              <w:rPr>
                <w:sz w:val="28"/>
                <w:szCs w:val="28"/>
                <w:rtl w:val="0"/>
              </w:rPr>
              <w:t xml:space="preserve">15,4</w:t>
            </w:r>
          </w:p>
        </w:tc>
      </w:tr>
      <w:tr>
        <w:trPr>
          <w:cantSplit w:val="0"/>
          <w:tblHeader w:val="0"/>
        </w:trPr>
        <w:tc>
          <w:tcPr>
            <w:vMerge w:val="continue"/>
            <w:vAlign w:val="center"/>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378">
            <w:pPr>
              <w:spacing w:line="360" w:lineRule="auto"/>
              <w:jc w:val="center"/>
              <w:rPr>
                <w:sz w:val="28"/>
                <w:szCs w:val="28"/>
              </w:rPr>
            </w:pPr>
            <w:r w:rsidDel="00000000" w:rsidR="00000000" w:rsidRPr="00000000">
              <w:rPr>
                <w:sz w:val="28"/>
                <w:szCs w:val="28"/>
                <w:rtl w:val="0"/>
              </w:rPr>
              <w:t xml:space="preserve">Негативний афект НА&gt;17,4</w:t>
            </w:r>
          </w:p>
          <w:p w:rsidR="00000000" w:rsidDel="00000000" w:rsidP="00000000" w:rsidRDefault="00000000" w:rsidRPr="00000000" w14:paraId="00000379">
            <w:pPr>
              <w:spacing w:line="360" w:lineRule="auto"/>
              <w:jc w:val="center"/>
              <w:rPr>
                <w:sz w:val="28"/>
                <w:szCs w:val="28"/>
              </w:rPr>
            </w:pPr>
            <w:r w:rsidDel="00000000" w:rsidR="00000000" w:rsidRPr="00000000">
              <w:rPr>
                <w:sz w:val="28"/>
                <w:szCs w:val="28"/>
                <w:rtl w:val="0"/>
              </w:rPr>
              <w:t xml:space="preserve">(суб’єктивний  </w:t>
            </w:r>
            <w:r w:rsidDel="00000000" w:rsidR="00000000" w:rsidRPr="00000000">
              <w:rPr>
                <w:rtl w:val="0"/>
              </w:rPr>
              <w:t xml:space="preserve">       </w:t>
            </w:r>
            <w:r w:rsidDel="00000000" w:rsidR="00000000" w:rsidRPr="00000000">
              <w:rPr>
                <w:sz w:val="28"/>
                <w:szCs w:val="28"/>
                <w:rtl w:val="0"/>
              </w:rPr>
              <w:t xml:space="preserve">дистрес)</w:t>
            </w:r>
          </w:p>
        </w:tc>
        <w:tc>
          <w:tcPr>
            <w:vAlign w:val="center"/>
          </w:tcPr>
          <w:p w:rsidR="00000000" w:rsidDel="00000000" w:rsidP="00000000" w:rsidRDefault="00000000" w:rsidRPr="00000000" w14:paraId="0000037A">
            <w:pPr>
              <w:spacing w:line="360" w:lineRule="auto"/>
              <w:jc w:val="center"/>
              <w:rPr>
                <w:sz w:val="28"/>
                <w:szCs w:val="28"/>
              </w:rPr>
            </w:pPr>
            <w:r w:rsidDel="00000000" w:rsidR="00000000" w:rsidRPr="00000000">
              <w:rPr>
                <w:sz w:val="28"/>
                <w:szCs w:val="28"/>
                <w:rtl w:val="0"/>
              </w:rPr>
              <w:t xml:space="preserve">17</w:t>
            </w:r>
          </w:p>
        </w:tc>
        <w:tc>
          <w:tcPr>
            <w:vAlign w:val="center"/>
          </w:tcPr>
          <w:p w:rsidR="00000000" w:rsidDel="00000000" w:rsidP="00000000" w:rsidRDefault="00000000" w:rsidRPr="00000000" w14:paraId="0000037B">
            <w:pPr>
              <w:spacing w:line="360" w:lineRule="auto"/>
              <w:jc w:val="center"/>
              <w:rPr>
                <w:sz w:val="28"/>
                <w:szCs w:val="28"/>
              </w:rPr>
            </w:pPr>
            <w:r w:rsidDel="00000000" w:rsidR="00000000" w:rsidRPr="00000000">
              <w:rPr>
                <w:sz w:val="28"/>
                <w:szCs w:val="28"/>
                <w:rtl w:val="0"/>
              </w:rPr>
              <w:t xml:space="preserve">85,0</w:t>
            </w:r>
          </w:p>
        </w:tc>
        <w:tc>
          <w:tcPr>
            <w:vAlign w:val="center"/>
          </w:tcPr>
          <w:p w:rsidR="00000000" w:rsidDel="00000000" w:rsidP="00000000" w:rsidRDefault="00000000" w:rsidRPr="00000000" w14:paraId="0000037C">
            <w:pPr>
              <w:spacing w:line="360" w:lineRule="auto"/>
              <w:jc w:val="center"/>
              <w:rPr>
                <w:sz w:val="28"/>
                <w:szCs w:val="28"/>
              </w:rPr>
            </w:pPr>
            <w:r w:rsidDel="00000000" w:rsidR="00000000" w:rsidRPr="00000000">
              <w:rPr>
                <w:sz w:val="28"/>
                <w:szCs w:val="28"/>
                <w:rtl w:val="0"/>
              </w:rPr>
              <w:t xml:space="preserve">11</w:t>
            </w:r>
          </w:p>
        </w:tc>
        <w:tc>
          <w:tcPr>
            <w:vAlign w:val="center"/>
          </w:tcPr>
          <w:p w:rsidR="00000000" w:rsidDel="00000000" w:rsidP="00000000" w:rsidRDefault="00000000" w:rsidRPr="00000000" w14:paraId="0000037D">
            <w:pPr>
              <w:spacing w:line="360" w:lineRule="auto"/>
              <w:jc w:val="center"/>
              <w:rPr>
                <w:sz w:val="28"/>
                <w:szCs w:val="28"/>
              </w:rPr>
            </w:pPr>
            <w:r w:rsidDel="00000000" w:rsidR="00000000" w:rsidRPr="00000000">
              <w:rPr>
                <w:sz w:val="28"/>
                <w:szCs w:val="28"/>
                <w:rtl w:val="0"/>
              </w:rPr>
              <w:t xml:space="preserve">84,6</w:t>
            </w:r>
          </w:p>
        </w:tc>
      </w:tr>
    </w:tbl>
    <w:p w:rsidR="00000000" w:rsidDel="00000000" w:rsidP="00000000" w:rsidRDefault="00000000" w:rsidRPr="00000000" w14:paraId="0000037E">
      <w:pPr>
        <w:spacing w:line="360" w:lineRule="auto"/>
        <w:rPr>
          <w:color w:val="000000"/>
          <w:sz w:val="28"/>
          <w:szCs w:val="28"/>
        </w:rPr>
      </w:pPr>
      <w:r w:rsidDel="00000000" w:rsidR="00000000" w:rsidRPr="00000000">
        <w:rPr>
          <w:color w:val="000000"/>
          <w:sz w:val="28"/>
          <w:szCs w:val="28"/>
          <w:rtl w:val="0"/>
        </w:rPr>
        <w:tab/>
      </w:r>
    </w:p>
    <w:p w:rsidR="00000000" w:rsidDel="00000000" w:rsidP="00000000" w:rsidRDefault="00000000" w:rsidRPr="00000000" w14:paraId="0000037F">
      <w:pPr>
        <w:spacing w:line="360" w:lineRule="auto"/>
        <w:jc w:val="both"/>
        <w:rPr>
          <w:sz w:val="28"/>
          <w:szCs w:val="28"/>
        </w:rPr>
      </w:pPr>
      <w:r w:rsidDel="00000000" w:rsidR="00000000" w:rsidRPr="00000000">
        <w:rPr>
          <w:color w:val="000000"/>
          <w:sz w:val="28"/>
          <w:szCs w:val="28"/>
          <w:rtl w:val="0"/>
        </w:rPr>
        <w:tab/>
        <w:t xml:space="preserve">Другий формувальний етап нашого дослідження проводився з жінками експериментальної групи (13 осіб) на протязі липня місяця 2024 року, два рази на тиждень і  включав 8 занять. Заняття проводились на базі </w:t>
      </w:r>
      <w:r w:rsidDel="00000000" w:rsidR="00000000" w:rsidRPr="00000000">
        <w:rPr>
          <w:sz w:val="28"/>
          <w:szCs w:val="28"/>
          <w:rtl w:val="0"/>
        </w:rPr>
        <w:t xml:space="preserve"> гуртка креатива та творчості «ArtSova» Міського Будинку Культури міста Миргород Полтавської області. Під час другого етапу була апробована розроблена нами «Психокорекційна програма подолання негативних емоційних станів у жінок» засобами арт-терапії, яка приведена в пункті 3.2.</w:t>
      </w:r>
    </w:p>
    <w:p w:rsidR="00000000" w:rsidDel="00000000" w:rsidP="00000000" w:rsidRDefault="00000000" w:rsidRPr="00000000" w14:paraId="00000380">
      <w:pPr>
        <w:spacing w:line="360" w:lineRule="auto"/>
        <w:jc w:val="both"/>
        <w:rPr>
          <w:sz w:val="28"/>
          <w:szCs w:val="28"/>
        </w:rPr>
      </w:pPr>
      <w:r w:rsidDel="00000000" w:rsidR="00000000" w:rsidRPr="00000000">
        <w:rPr>
          <w:sz w:val="28"/>
          <w:szCs w:val="28"/>
          <w:rtl w:val="0"/>
        </w:rPr>
        <w:tab/>
        <w:t xml:space="preserve">Після закінчення програми арт-терапевтичного втручання учасники експериментальної та контрольної груп повторно були досліджені нами за обраними критеріями (тривожність, страх, депресія, стрес) та такими ж методами дослідження (</w:t>
      </w:r>
      <w:r w:rsidDel="00000000" w:rsidR="00000000" w:rsidRPr="00000000">
        <w:rPr>
          <w:color w:val="000000"/>
          <w:sz w:val="28"/>
          <w:szCs w:val="28"/>
          <w:rtl w:val="0"/>
        </w:rPr>
        <w:t xml:space="preserve">методика «Самооцінка психічних станів» за Г.Айзенком, шкала депресії Бека, дослідження змін настрою за допомогою опитувальника позитивного і негативного афекту ОПАНА (PANAS), </w:t>
      </w:r>
      <w:r w:rsidDel="00000000" w:rsidR="00000000" w:rsidRPr="00000000">
        <w:rPr>
          <w:sz w:val="28"/>
          <w:szCs w:val="28"/>
          <w:rtl w:val="0"/>
        </w:rPr>
        <w:t xml:space="preserve">дослідження емоційної модальності за шкалою диференційних емоцій К. Ізарда), як і під час констатувального етапу експерименту. Результати контрольного етапу дослідження наведено в таблицях 3.2-3.5.</w:t>
      </w:r>
    </w:p>
    <w:p w:rsidR="00000000" w:rsidDel="00000000" w:rsidP="00000000" w:rsidRDefault="00000000" w:rsidRPr="00000000" w14:paraId="00000381">
      <w:pPr>
        <w:spacing w:line="360" w:lineRule="auto"/>
        <w:jc w:val="right"/>
        <w:rPr>
          <w:sz w:val="28"/>
          <w:szCs w:val="28"/>
        </w:rPr>
      </w:pPr>
      <w:r w:rsidDel="00000000" w:rsidR="00000000" w:rsidRPr="00000000">
        <w:rPr>
          <w:sz w:val="28"/>
          <w:szCs w:val="28"/>
          <w:rtl w:val="0"/>
        </w:rPr>
        <w:t xml:space="preserve">Таблиця 3.2</w:t>
      </w:r>
    </w:p>
    <w:p w:rsidR="00000000" w:rsidDel="00000000" w:rsidP="00000000" w:rsidRDefault="00000000" w:rsidRPr="00000000" w14:paraId="00000382">
      <w:pPr>
        <w:spacing w:line="360" w:lineRule="auto"/>
        <w:jc w:val="center"/>
        <w:rPr>
          <w:b w:val="1"/>
          <w:sz w:val="28"/>
          <w:szCs w:val="28"/>
        </w:rPr>
      </w:pPr>
      <w:r w:rsidDel="00000000" w:rsidR="00000000" w:rsidRPr="00000000">
        <w:rPr>
          <w:b w:val="1"/>
          <w:sz w:val="28"/>
          <w:szCs w:val="28"/>
          <w:rtl w:val="0"/>
        </w:rPr>
        <w:t xml:space="preserve">Результати дослідження за питальником </w:t>
      </w:r>
      <w:r w:rsidDel="00000000" w:rsidR="00000000" w:rsidRPr="00000000">
        <w:rPr>
          <w:rFonts w:ascii="Times New Roman" w:cs="Times New Roman" w:eastAsia="Times New Roman" w:hAnsi="Times New Roman"/>
          <w:b w:val="1"/>
          <w:sz w:val="28"/>
          <w:szCs w:val="28"/>
          <w:rtl w:val="0"/>
        </w:rPr>
        <w:t xml:space="preserve">«Самооцінка психічних станів» </w:t>
      </w:r>
      <w:r w:rsidDel="00000000" w:rsidR="00000000" w:rsidRPr="00000000">
        <w:rPr>
          <w:rFonts w:ascii="Times New Roman" w:cs="Times New Roman" w:eastAsia="Times New Roman" w:hAnsi="Times New Roman"/>
          <w:b w:val="1"/>
          <w:i w:val="0"/>
          <w:sz w:val="28"/>
          <w:szCs w:val="28"/>
          <w:rtl w:val="0"/>
        </w:rPr>
        <w:t xml:space="preserve">(за Г. Айзенком) після проведення арт-терапевтичного втручання.</w:t>
      </w:r>
      <w:r w:rsidDel="00000000" w:rsidR="00000000" w:rsidRPr="00000000">
        <w:rPr>
          <w:rtl w:val="0"/>
        </w:rPr>
      </w:r>
    </w:p>
    <w:tbl>
      <w:tblPr>
        <w:tblStyle w:val="Table7"/>
        <w:tblW w:w="9853.999999999998"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84"/>
        <w:gridCol w:w="1642"/>
        <w:gridCol w:w="1643"/>
        <w:gridCol w:w="1642"/>
        <w:gridCol w:w="1643"/>
        <w:tblGridChange w:id="0">
          <w:tblGrid>
            <w:gridCol w:w="3284"/>
            <w:gridCol w:w="1642"/>
            <w:gridCol w:w="1643"/>
            <w:gridCol w:w="1642"/>
            <w:gridCol w:w="1643"/>
          </w:tblGrid>
        </w:tblGridChange>
      </w:tblGrid>
      <w:tr>
        <w:trPr>
          <w:cantSplit w:val="0"/>
          <w:tblHeader w:val="0"/>
        </w:trPr>
        <w:tc>
          <w:tcPr>
            <w:vMerge w:val="restart"/>
            <w:vAlign w:val="center"/>
          </w:tcPr>
          <w:p w:rsidR="00000000" w:rsidDel="00000000" w:rsidP="00000000" w:rsidRDefault="00000000" w:rsidRPr="00000000" w14:paraId="00000383">
            <w:pPr>
              <w:spacing w:line="360" w:lineRule="auto"/>
              <w:jc w:val="center"/>
              <w:rPr>
                <w:sz w:val="28"/>
                <w:szCs w:val="28"/>
              </w:rPr>
            </w:pPr>
            <w:r w:rsidDel="00000000" w:rsidR="00000000" w:rsidRPr="00000000">
              <w:rPr>
                <w:sz w:val="28"/>
                <w:szCs w:val="28"/>
                <w:rtl w:val="0"/>
              </w:rPr>
              <w:t xml:space="preserve">Рівень тривожності</w:t>
            </w:r>
          </w:p>
        </w:tc>
        <w:tc>
          <w:tcPr>
            <w:gridSpan w:val="2"/>
            <w:vAlign w:val="center"/>
          </w:tcPr>
          <w:p w:rsidR="00000000" w:rsidDel="00000000" w:rsidP="00000000" w:rsidRDefault="00000000" w:rsidRPr="00000000" w14:paraId="00000384">
            <w:pPr>
              <w:spacing w:line="360" w:lineRule="auto"/>
              <w:jc w:val="center"/>
              <w:rPr>
                <w:sz w:val="28"/>
                <w:szCs w:val="28"/>
              </w:rPr>
            </w:pPr>
            <w:r w:rsidDel="00000000" w:rsidR="00000000" w:rsidRPr="00000000">
              <w:rPr>
                <w:sz w:val="28"/>
                <w:szCs w:val="28"/>
                <w:rtl w:val="0"/>
              </w:rPr>
              <w:t xml:space="preserve">Контрольна група </w:t>
            </w:r>
          </w:p>
          <w:p w:rsidR="00000000" w:rsidDel="00000000" w:rsidP="00000000" w:rsidRDefault="00000000" w:rsidRPr="00000000" w14:paraId="00000385">
            <w:pPr>
              <w:spacing w:line="360" w:lineRule="auto"/>
              <w:jc w:val="center"/>
              <w:rPr>
                <w:sz w:val="28"/>
                <w:szCs w:val="28"/>
              </w:rPr>
            </w:pPr>
            <w:r w:rsidDel="00000000" w:rsidR="00000000" w:rsidRPr="00000000">
              <w:rPr>
                <w:sz w:val="28"/>
                <w:szCs w:val="28"/>
                <w:rtl w:val="0"/>
              </w:rPr>
              <w:t xml:space="preserve">(20 осіб)</w:t>
            </w:r>
          </w:p>
        </w:tc>
        <w:tc>
          <w:tcPr>
            <w:gridSpan w:val="2"/>
            <w:vAlign w:val="center"/>
          </w:tcPr>
          <w:p w:rsidR="00000000" w:rsidDel="00000000" w:rsidP="00000000" w:rsidRDefault="00000000" w:rsidRPr="00000000" w14:paraId="00000387">
            <w:pPr>
              <w:spacing w:line="360" w:lineRule="auto"/>
              <w:jc w:val="center"/>
              <w:rPr>
                <w:sz w:val="28"/>
                <w:szCs w:val="28"/>
              </w:rPr>
            </w:pPr>
            <w:r w:rsidDel="00000000" w:rsidR="00000000" w:rsidRPr="00000000">
              <w:rPr>
                <w:sz w:val="28"/>
                <w:szCs w:val="28"/>
                <w:rtl w:val="0"/>
              </w:rPr>
              <w:t xml:space="preserve">Експериментальна група (13 осіб)</w:t>
            </w:r>
          </w:p>
        </w:tc>
      </w:tr>
      <w:tr>
        <w:trPr>
          <w:cantSplit w:val="0"/>
          <w:tblHeader w:val="0"/>
        </w:trPr>
        <w:tc>
          <w:tcPr>
            <w:vMerge w:val="continue"/>
            <w:vAlign w:val="center"/>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38A">
            <w:pPr>
              <w:spacing w:line="360" w:lineRule="auto"/>
              <w:jc w:val="center"/>
              <w:rPr>
                <w:sz w:val="28"/>
                <w:szCs w:val="28"/>
              </w:rPr>
            </w:pPr>
            <w:r w:rsidDel="00000000" w:rsidR="00000000" w:rsidRPr="00000000">
              <w:rPr>
                <w:sz w:val="28"/>
                <w:szCs w:val="28"/>
                <w:rtl w:val="0"/>
              </w:rPr>
              <w:t xml:space="preserve">Кількість</w:t>
            </w:r>
          </w:p>
        </w:tc>
        <w:tc>
          <w:tcPr>
            <w:vAlign w:val="center"/>
          </w:tcPr>
          <w:p w:rsidR="00000000" w:rsidDel="00000000" w:rsidP="00000000" w:rsidRDefault="00000000" w:rsidRPr="00000000" w14:paraId="0000038B">
            <w:pPr>
              <w:spacing w:line="360" w:lineRule="auto"/>
              <w:jc w:val="center"/>
              <w:rPr>
                <w:sz w:val="28"/>
                <w:szCs w:val="28"/>
              </w:rPr>
            </w:pPr>
            <w:r w:rsidDel="00000000" w:rsidR="00000000" w:rsidRPr="00000000">
              <w:rPr>
                <w:sz w:val="28"/>
                <w:szCs w:val="28"/>
                <w:rtl w:val="0"/>
              </w:rPr>
              <w:t xml:space="preserve">%</w:t>
            </w:r>
          </w:p>
        </w:tc>
        <w:tc>
          <w:tcPr>
            <w:vAlign w:val="center"/>
          </w:tcPr>
          <w:p w:rsidR="00000000" w:rsidDel="00000000" w:rsidP="00000000" w:rsidRDefault="00000000" w:rsidRPr="00000000" w14:paraId="0000038C">
            <w:pPr>
              <w:spacing w:line="360" w:lineRule="auto"/>
              <w:jc w:val="center"/>
              <w:rPr>
                <w:sz w:val="28"/>
                <w:szCs w:val="28"/>
              </w:rPr>
            </w:pPr>
            <w:r w:rsidDel="00000000" w:rsidR="00000000" w:rsidRPr="00000000">
              <w:rPr>
                <w:sz w:val="28"/>
                <w:szCs w:val="28"/>
                <w:rtl w:val="0"/>
              </w:rPr>
              <w:t xml:space="preserve">Кількість</w:t>
            </w:r>
          </w:p>
        </w:tc>
        <w:tc>
          <w:tcPr>
            <w:vAlign w:val="center"/>
          </w:tcPr>
          <w:p w:rsidR="00000000" w:rsidDel="00000000" w:rsidP="00000000" w:rsidRDefault="00000000" w:rsidRPr="00000000" w14:paraId="0000038D">
            <w:pPr>
              <w:spacing w:line="360" w:lineRule="auto"/>
              <w:jc w:val="center"/>
              <w:rPr>
                <w:sz w:val="28"/>
                <w:szCs w:val="28"/>
              </w:rPr>
            </w:pPr>
            <w:r w:rsidDel="00000000" w:rsidR="00000000" w:rsidRPr="00000000">
              <w:rPr>
                <w:sz w:val="28"/>
                <w:szCs w:val="28"/>
                <w:rtl w:val="0"/>
              </w:rPr>
              <w:t xml:space="preserve">%</w:t>
            </w:r>
          </w:p>
        </w:tc>
      </w:tr>
      <w:tr>
        <w:trPr>
          <w:cantSplit w:val="0"/>
          <w:tblHeader w:val="0"/>
        </w:trPr>
        <w:tc>
          <w:tcPr>
            <w:vAlign w:val="center"/>
          </w:tcPr>
          <w:p w:rsidR="00000000" w:rsidDel="00000000" w:rsidP="00000000" w:rsidRDefault="00000000" w:rsidRPr="00000000" w14:paraId="0000038E">
            <w:pPr>
              <w:spacing w:line="360" w:lineRule="auto"/>
              <w:jc w:val="center"/>
              <w:rPr>
                <w:sz w:val="28"/>
                <w:szCs w:val="28"/>
              </w:rPr>
            </w:pPr>
            <w:r w:rsidDel="00000000" w:rsidR="00000000" w:rsidRPr="00000000">
              <w:rPr>
                <w:sz w:val="28"/>
                <w:szCs w:val="28"/>
                <w:rtl w:val="0"/>
              </w:rPr>
              <w:t xml:space="preserve">Низький</w:t>
            </w:r>
          </w:p>
        </w:tc>
        <w:tc>
          <w:tcPr>
            <w:vAlign w:val="center"/>
          </w:tcPr>
          <w:p w:rsidR="00000000" w:rsidDel="00000000" w:rsidP="00000000" w:rsidRDefault="00000000" w:rsidRPr="00000000" w14:paraId="0000038F">
            <w:pPr>
              <w:spacing w:line="360" w:lineRule="auto"/>
              <w:jc w:val="center"/>
              <w:rPr>
                <w:sz w:val="28"/>
                <w:szCs w:val="28"/>
              </w:rPr>
            </w:pPr>
            <w:r w:rsidDel="00000000" w:rsidR="00000000" w:rsidRPr="00000000">
              <w:rPr>
                <w:sz w:val="28"/>
                <w:szCs w:val="28"/>
                <w:rtl w:val="0"/>
              </w:rPr>
              <w:t xml:space="preserve">5</w:t>
            </w:r>
          </w:p>
        </w:tc>
        <w:tc>
          <w:tcPr>
            <w:vAlign w:val="center"/>
          </w:tcPr>
          <w:p w:rsidR="00000000" w:rsidDel="00000000" w:rsidP="00000000" w:rsidRDefault="00000000" w:rsidRPr="00000000" w14:paraId="00000390">
            <w:pPr>
              <w:spacing w:line="360" w:lineRule="auto"/>
              <w:jc w:val="center"/>
              <w:rPr>
                <w:sz w:val="28"/>
                <w:szCs w:val="28"/>
              </w:rPr>
            </w:pPr>
            <w:r w:rsidDel="00000000" w:rsidR="00000000" w:rsidRPr="00000000">
              <w:rPr>
                <w:sz w:val="28"/>
                <w:szCs w:val="28"/>
                <w:rtl w:val="0"/>
              </w:rPr>
              <w:t xml:space="preserve">25,0</w:t>
            </w:r>
          </w:p>
        </w:tc>
        <w:tc>
          <w:tcPr>
            <w:vAlign w:val="center"/>
          </w:tcPr>
          <w:p w:rsidR="00000000" w:rsidDel="00000000" w:rsidP="00000000" w:rsidRDefault="00000000" w:rsidRPr="00000000" w14:paraId="00000391">
            <w:pPr>
              <w:spacing w:line="360" w:lineRule="auto"/>
              <w:jc w:val="center"/>
              <w:rPr>
                <w:sz w:val="28"/>
                <w:szCs w:val="28"/>
              </w:rPr>
            </w:pPr>
            <w:r w:rsidDel="00000000" w:rsidR="00000000" w:rsidRPr="00000000">
              <w:rPr>
                <w:sz w:val="28"/>
                <w:szCs w:val="28"/>
                <w:rtl w:val="0"/>
              </w:rPr>
              <w:t xml:space="preserve">5</w:t>
            </w:r>
          </w:p>
        </w:tc>
        <w:tc>
          <w:tcPr>
            <w:vAlign w:val="center"/>
          </w:tcPr>
          <w:p w:rsidR="00000000" w:rsidDel="00000000" w:rsidP="00000000" w:rsidRDefault="00000000" w:rsidRPr="00000000" w14:paraId="00000392">
            <w:pPr>
              <w:spacing w:line="360" w:lineRule="auto"/>
              <w:jc w:val="center"/>
              <w:rPr>
                <w:sz w:val="28"/>
                <w:szCs w:val="28"/>
              </w:rPr>
            </w:pPr>
            <w:r w:rsidDel="00000000" w:rsidR="00000000" w:rsidRPr="00000000">
              <w:rPr>
                <w:sz w:val="28"/>
                <w:szCs w:val="28"/>
                <w:rtl w:val="0"/>
              </w:rPr>
              <w:t xml:space="preserve">38,5</w:t>
            </w:r>
          </w:p>
        </w:tc>
      </w:tr>
      <w:tr>
        <w:trPr>
          <w:cantSplit w:val="0"/>
          <w:tblHeader w:val="0"/>
        </w:trPr>
        <w:tc>
          <w:tcPr>
            <w:vAlign w:val="center"/>
          </w:tcPr>
          <w:p w:rsidR="00000000" w:rsidDel="00000000" w:rsidP="00000000" w:rsidRDefault="00000000" w:rsidRPr="00000000" w14:paraId="00000393">
            <w:pPr>
              <w:spacing w:line="360" w:lineRule="auto"/>
              <w:jc w:val="center"/>
              <w:rPr>
                <w:sz w:val="28"/>
                <w:szCs w:val="28"/>
              </w:rPr>
            </w:pPr>
            <w:r w:rsidDel="00000000" w:rsidR="00000000" w:rsidRPr="00000000">
              <w:rPr>
                <w:sz w:val="28"/>
                <w:szCs w:val="28"/>
                <w:rtl w:val="0"/>
              </w:rPr>
              <w:t xml:space="preserve">Середній</w:t>
            </w:r>
          </w:p>
        </w:tc>
        <w:tc>
          <w:tcPr>
            <w:vAlign w:val="center"/>
          </w:tcPr>
          <w:p w:rsidR="00000000" w:rsidDel="00000000" w:rsidP="00000000" w:rsidRDefault="00000000" w:rsidRPr="00000000" w14:paraId="00000394">
            <w:pPr>
              <w:spacing w:line="360" w:lineRule="auto"/>
              <w:jc w:val="center"/>
              <w:rPr>
                <w:sz w:val="28"/>
                <w:szCs w:val="28"/>
              </w:rPr>
            </w:pPr>
            <w:r w:rsidDel="00000000" w:rsidR="00000000" w:rsidRPr="00000000">
              <w:rPr>
                <w:sz w:val="28"/>
                <w:szCs w:val="28"/>
                <w:rtl w:val="0"/>
              </w:rPr>
              <w:t xml:space="preserve">10</w:t>
            </w:r>
          </w:p>
        </w:tc>
        <w:tc>
          <w:tcPr>
            <w:vAlign w:val="center"/>
          </w:tcPr>
          <w:p w:rsidR="00000000" w:rsidDel="00000000" w:rsidP="00000000" w:rsidRDefault="00000000" w:rsidRPr="00000000" w14:paraId="00000395">
            <w:pPr>
              <w:spacing w:line="360" w:lineRule="auto"/>
              <w:jc w:val="center"/>
              <w:rPr>
                <w:sz w:val="28"/>
                <w:szCs w:val="28"/>
              </w:rPr>
            </w:pPr>
            <w:r w:rsidDel="00000000" w:rsidR="00000000" w:rsidRPr="00000000">
              <w:rPr>
                <w:sz w:val="28"/>
                <w:szCs w:val="28"/>
                <w:rtl w:val="0"/>
              </w:rPr>
              <w:t xml:space="preserve">50,0</w:t>
            </w:r>
          </w:p>
        </w:tc>
        <w:tc>
          <w:tcPr>
            <w:vAlign w:val="center"/>
          </w:tcPr>
          <w:p w:rsidR="00000000" w:rsidDel="00000000" w:rsidP="00000000" w:rsidRDefault="00000000" w:rsidRPr="00000000" w14:paraId="00000396">
            <w:pPr>
              <w:spacing w:line="360" w:lineRule="auto"/>
              <w:jc w:val="center"/>
              <w:rPr>
                <w:sz w:val="28"/>
                <w:szCs w:val="28"/>
              </w:rPr>
            </w:pPr>
            <w:r w:rsidDel="00000000" w:rsidR="00000000" w:rsidRPr="00000000">
              <w:rPr>
                <w:sz w:val="28"/>
                <w:szCs w:val="28"/>
                <w:rtl w:val="0"/>
              </w:rPr>
              <w:t xml:space="preserve">6</w:t>
            </w:r>
          </w:p>
        </w:tc>
        <w:tc>
          <w:tcPr>
            <w:vAlign w:val="center"/>
          </w:tcPr>
          <w:p w:rsidR="00000000" w:rsidDel="00000000" w:rsidP="00000000" w:rsidRDefault="00000000" w:rsidRPr="00000000" w14:paraId="00000397">
            <w:pPr>
              <w:spacing w:line="360" w:lineRule="auto"/>
              <w:jc w:val="center"/>
              <w:rPr>
                <w:sz w:val="28"/>
                <w:szCs w:val="28"/>
              </w:rPr>
            </w:pPr>
            <w:r w:rsidDel="00000000" w:rsidR="00000000" w:rsidRPr="00000000">
              <w:rPr>
                <w:sz w:val="28"/>
                <w:szCs w:val="28"/>
                <w:rtl w:val="0"/>
              </w:rPr>
              <w:t xml:space="preserve">46,1</w:t>
            </w:r>
          </w:p>
        </w:tc>
      </w:tr>
      <w:tr>
        <w:trPr>
          <w:cantSplit w:val="0"/>
          <w:tblHeader w:val="0"/>
        </w:trPr>
        <w:tc>
          <w:tcPr>
            <w:vAlign w:val="center"/>
          </w:tcPr>
          <w:p w:rsidR="00000000" w:rsidDel="00000000" w:rsidP="00000000" w:rsidRDefault="00000000" w:rsidRPr="00000000" w14:paraId="00000398">
            <w:pPr>
              <w:spacing w:line="360" w:lineRule="auto"/>
              <w:jc w:val="center"/>
              <w:rPr>
                <w:sz w:val="28"/>
                <w:szCs w:val="28"/>
              </w:rPr>
            </w:pPr>
            <w:r w:rsidDel="00000000" w:rsidR="00000000" w:rsidRPr="00000000">
              <w:rPr>
                <w:sz w:val="28"/>
                <w:szCs w:val="28"/>
                <w:rtl w:val="0"/>
              </w:rPr>
              <w:t xml:space="preserve">Високий</w:t>
            </w:r>
          </w:p>
        </w:tc>
        <w:tc>
          <w:tcPr>
            <w:vAlign w:val="center"/>
          </w:tcPr>
          <w:p w:rsidR="00000000" w:rsidDel="00000000" w:rsidP="00000000" w:rsidRDefault="00000000" w:rsidRPr="00000000" w14:paraId="00000399">
            <w:pPr>
              <w:spacing w:line="360" w:lineRule="auto"/>
              <w:jc w:val="center"/>
              <w:rPr>
                <w:sz w:val="28"/>
                <w:szCs w:val="28"/>
              </w:rPr>
            </w:pPr>
            <w:r w:rsidDel="00000000" w:rsidR="00000000" w:rsidRPr="00000000">
              <w:rPr>
                <w:sz w:val="28"/>
                <w:szCs w:val="28"/>
                <w:rtl w:val="0"/>
              </w:rPr>
              <w:t xml:space="preserve">5</w:t>
            </w:r>
          </w:p>
        </w:tc>
        <w:tc>
          <w:tcPr>
            <w:vAlign w:val="center"/>
          </w:tcPr>
          <w:p w:rsidR="00000000" w:rsidDel="00000000" w:rsidP="00000000" w:rsidRDefault="00000000" w:rsidRPr="00000000" w14:paraId="0000039A">
            <w:pPr>
              <w:spacing w:line="360" w:lineRule="auto"/>
              <w:jc w:val="center"/>
              <w:rPr>
                <w:sz w:val="28"/>
                <w:szCs w:val="28"/>
              </w:rPr>
            </w:pPr>
            <w:r w:rsidDel="00000000" w:rsidR="00000000" w:rsidRPr="00000000">
              <w:rPr>
                <w:sz w:val="28"/>
                <w:szCs w:val="28"/>
                <w:rtl w:val="0"/>
              </w:rPr>
              <w:t xml:space="preserve">25,0</w:t>
            </w:r>
          </w:p>
        </w:tc>
        <w:tc>
          <w:tcPr>
            <w:vAlign w:val="center"/>
          </w:tcPr>
          <w:p w:rsidR="00000000" w:rsidDel="00000000" w:rsidP="00000000" w:rsidRDefault="00000000" w:rsidRPr="00000000" w14:paraId="0000039B">
            <w:pPr>
              <w:spacing w:line="360" w:lineRule="auto"/>
              <w:jc w:val="center"/>
              <w:rPr>
                <w:sz w:val="28"/>
                <w:szCs w:val="28"/>
              </w:rPr>
            </w:pPr>
            <w:r w:rsidDel="00000000" w:rsidR="00000000" w:rsidRPr="00000000">
              <w:rPr>
                <w:sz w:val="28"/>
                <w:szCs w:val="28"/>
                <w:rtl w:val="0"/>
              </w:rPr>
              <w:t xml:space="preserve">2</w:t>
            </w:r>
          </w:p>
        </w:tc>
        <w:tc>
          <w:tcPr>
            <w:vAlign w:val="center"/>
          </w:tcPr>
          <w:p w:rsidR="00000000" w:rsidDel="00000000" w:rsidP="00000000" w:rsidRDefault="00000000" w:rsidRPr="00000000" w14:paraId="0000039C">
            <w:pPr>
              <w:spacing w:line="360" w:lineRule="auto"/>
              <w:jc w:val="center"/>
              <w:rPr>
                <w:sz w:val="28"/>
                <w:szCs w:val="28"/>
              </w:rPr>
            </w:pPr>
            <w:r w:rsidDel="00000000" w:rsidR="00000000" w:rsidRPr="00000000">
              <w:rPr>
                <w:sz w:val="28"/>
                <w:szCs w:val="28"/>
                <w:rtl w:val="0"/>
              </w:rPr>
              <w:t xml:space="preserve">15,4</w:t>
            </w:r>
          </w:p>
        </w:tc>
      </w:tr>
    </w:tbl>
    <w:p w:rsidR="00000000" w:rsidDel="00000000" w:rsidP="00000000" w:rsidRDefault="00000000" w:rsidRPr="00000000" w14:paraId="0000039D">
      <w:pP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39E">
      <w:pPr>
        <w:spacing w:line="360" w:lineRule="auto"/>
        <w:jc w:val="right"/>
        <w:rPr>
          <w:sz w:val="28"/>
          <w:szCs w:val="28"/>
        </w:rPr>
      </w:pPr>
      <w:r w:rsidDel="00000000" w:rsidR="00000000" w:rsidRPr="00000000">
        <w:rPr>
          <w:sz w:val="28"/>
          <w:szCs w:val="28"/>
          <w:rtl w:val="0"/>
        </w:rPr>
        <w:t xml:space="preserve">Таблиця 3.3</w:t>
      </w:r>
    </w:p>
    <w:p w:rsidR="00000000" w:rsidDel="00000000" w:rsidP="00000000" w:rsidRDefault="00000000" w:rsidRPr="00000000" w14:paraId="0000039F">
      <w:pPr>
        <w:spacing w:line="360" w:lineRule="auto"/>
        <w:jc w:val="center"/>
        <w:rPr>
          <w:b w:val="1"/>
          <w:sz w:val="28"/>
          <w:szCs w:val="28"/>
        </w:rPr>
      </w:pPr>
      <w:r w:rsidDel="00000000" w:rsidR="00000000" w:rsidRPr="00000000">
        <w:rPr>
          <w:b w:val="1"/>
          <w:sz w:val="28"/>
          <w:szCs w:val="28"/>
          <w:rtl w:val="0"/>
        </w:rPr>
        <w:t xml:space="preserve">Результати дослідження за шкалою диференційних емоцій К. Ізарда </w:t>
      </w:r>
      <w:r w:rsidDel="00000000" w:rsidR="00000000" w:rsidRPr="00000000">
        <w:rPr>
          <w:rFonts w:ascii="Times New Roman" w:cs="Times New Roman" w:eastAsia="Times New Roman" w:hAnsi="Times New Roman"/>
          <w:b w:val="1"/>
          <w:i w:val="0"/>
          <w:sz w:val="28"/>
          <w:szCs w:val="28"/>
          <w:rtl w:val="0"/>
        </w:rPr>
        <w:t xml:space="preserve">після проведення арт-терапевтичного втручання</w:t>
      </w:r>
      <w:r w:rsidDel="00000000" w:rsidR="00000000" w:rsidRPr="00000000">
        <w:rPr>
          <w:b w:val="1"/>
          <w:sz w:val="28"/>
          <w:szCs w:val="28"/>
          <w:rtl w:val="0"/>
        </w:rPr>
        <w:t xml:space="preserve">.</w:t>
      </w:r>
    </w:p>
    <w:tbl>
      <w:tblPr>
        <w:tblStyle w:val="Table8"/>
        <w:tblW w:w="9853.999999999998"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84"/>
        <w:gridCol w:w="1642"/>
        <w:gridCol w:w="1643"/>
        <w:gridCol w:w="1642"/>
        <w:gridCol w:w="1643"/>
        <w:tblGridChange w:id="0">
          <w:tblGrid>
            <w:gridCol w:w="3284"/>
            <w:gridCol w:w="1642"/>
            <w:gridCol w:w="1643"/>
            <w:gridCol w:w="1642"/>
            <w:gridCol w:w="1643"/>
          </w:tblGrid>
        </w:tblGridChange>
      </w:tblGrid>
      <w:tr>
        <w:trPr>
          <w:cantSplit w:val="0"/>
          <w:tblHeader w:val="0"/>
        </w:trPr>
        <w:tc>
          <w:tcPr>
            <w:vMerge w:val="restart"/>
            <w:vAlign w:val="center"/>
          </w:tcPr>
          <w:p w:rsidR="00000000" w:rsidDel="00000000" w:rsidP="00000000" w:rsidRDefault="00000000" w:rsidRPr="00000000" w14:paraId="000003A0">
            <w:pPr>
              <w:spacing w:line="360" w:lineRule="auto"/>
              <w:jc w:val="center"/>
              <w:rPr>
                <w:sz w:val="28"/>
                <w:szCs w:val="28"/>
              </w:rPr>
            </w:pPr>
            <w:r w:rsidDel="00000000" w:rsidR="00000000" w:rsidRPr="00000000">
              <w:rPr>
                <w:sz w:val="28"/>
                <w:szCs w:val="28"/>
                <w:rtl w:val="0"/>
              </w:rPr>
              <w:t xml:space="preserve">Рівень страху</w:t>
            </w:r>
          </w:p>
        </w:tc>
        <w:tc>
          <w:tcPr>
            <w:gridSpan w:val="2"/>
            <w:vAlign w:val="center"/>
          </w:tcPr>
          <w:p w:rsidR="00000000" w:rsidDel="00000000" w:rsidP="00000000" w:rsidRDefault="00000000" w:rsidRPr="00000000" w14:paraId="000003A1">
            <w:pPr>
              <w:spacing w:line="360" w:lineRule="auto"/>
              <w:jc w:val="center"/>
              <w:rPr>
                <w:sz w:val="28"/>
                <w:szCs w:val="28"/>
              </w:rPr>
            </w:pPr>
            <w:r w:rsidDel="00000000" w:rsidR="00000000" w:rsidRPr="00000000">
              <w:rPr>
                <w:sz w:val="28"/>
                <w:szCs w:val="28"/>
                <w:rtl w:val="0"/>
              </w:rPr>
              <w:t xml:space="preserve">Контрольна група </w:t>
            </w:r>
          </w:p>
          <w:p w:rsidR="00000000" w:rsidDel="00000000" w:rsidP="00000000" w:rsidRDefault="00000000" w:rsidRPr="00000000" w14:paraId="000003A2">
            <w:pPr>
              <w:spacing w:line="360" w:lineRule="auto"/>
              <w:jc w:val="center"/>
              <w:rPr>
                <w:sz w:val="28"/>
                <w:szCs w:val="28"/>
              </w:rPr>
            </w:pPr>
            <w:r w:rsidDel="00000000" w:rsidR="00000000" w:rsidRPr="00000000">
              <w:rPr>
                <w:sz w:val="28"/>
                <w:szCs w:val="28"/>
                <w:rtl w:val="0"/>
              </w:rPr>
              <w:t xml:space="preserve">(20 осіб)</w:t>
            </w:r>
          </w:p>
        </w:tc>
        <w:tc>
          <w:tcPr>
            <w:gridSpan w:val="2"/>
            <w:vAlign w:val="center"/>
          </w:tcPr>
          <w:p w:rsidR="00000000" w:rsidDel="00000000" w:rsidP="00000000" w:rsidRDefault="00000000" w:rsidRPr="00000000" w14:paraId="000003A4">
            <w:pPr>
              <w:spacing w:line="360" w:lineRule="auto"/>
              <w:jc w:val="center"/>
              <w:rPr>
                <w:sz w:val="28"/>
                <w:szCs w:val="28"/>
              </w:rPr>
            </w:pPr>
            <w:r w:rsidDel="00000000" w:rsidR="00000000" w:rsidRPr="00000000">
              <w:rPr>
                <w:sz w:val="28"/>
                <w:szCs w:val="28"/>
                <w:rtl w:val="0"/>
              </w:rPr>
              <w:t xml:space="preserve">Експериментальна група (13 осіб)</w:t>
            </w:r>
          </w:p>
        </w:tc>
      </w:tr>
      <w:tr>
        <w:trPr>
          <w:cantSplit w:val="0"/>
          <w:tblHeader w:val="0"/>
        </w:trPr>
        <w:tc>
          <w:tcPr>
            <w:vMerge w:val="continue"/>
            <w:vAlign w:val="center"/>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3A7">
            <w:pPr>
              <w:spacing w:line="360" w:lineRule="auto"/>
              <w:jc w:val="center"/>
              <w:rPr>
                <w:sz w:val="28"/>
                <w:szCs w:val="28"/>
              </w:rPr>
            </w:pPr>
            <w:r w:rsidDel="00000000" w:rsidR="00000000" w:rsidRPr="00000000">
              <w:rPr>
                <w:sz w:val="28"/>
                <w:szCs w:val="28"/>
                <w:rtl w:val="0"/>
              </w:rPr>
              <w:t xml:space="preserve">Кількість</w:t>
            </w:r>
          </w:p>
        </w:tc>
        <w:tc>
          <w:tcPr>
            <w:vAlign w:val="center"/>
          </w:tcPr>
          <w:p w:rsidR="00000000" w:rsidDel="00000000" w:rsidP="00000000" w:rsidRDefault="00000000" w:rsidRPr="00000000" w14:paraId="000003A8">
            <w:pPr>
              <w:spacing w:line="360" w:lineRule="auto"/>
              <w:jc w:val="center"/>
              <w:rPr>
                <w:sz w:val="28"/>
                <w:szCs w:val="28"/>
              </w:rPr>
            </w:pPr>
            <w:r w:rsidDel="00000000" w:rsidR="00000000" w:rsidRPr="00000000">
              <w:rPr>
                <w:sz w:val="28"/>
                <w:szCs w:val="28"/>
                <w:rtl w:val="0"/>
              </w:rPr>
              <w:t xml:space="preserve">%</w:t>
            </w:r>
          </w:p>
        </w:tc>
        <w:tc>
          <w:tcPr>
            <w:vAlign w:val="center"/>
          </w:tcPr>
          <w:p w:rsidR="00000000" w:rsidDel="00000000" w:rsidP="00000000" w:rsidRDefault="00000000" w:rsidRPr="00000000" w14:paraId="000003A9">
            <w:pPr>
              <w:spacing w:line="360" w:lineRule="auto"/>
              <w:jc w:val="center"/>
              <w:rPr>
                <w:sz w:val="28"/>
                <w:szCs w:val="28"/>
              </w:rPr>
            </w:pPr>
            <w:r w:rsidDel="00000000" w:rsidR="00000000" w:rsidRPr="00000000">
              <w:rPr>
                <w:sz w:val="28"/>
                <w:szCs w:val="28"/>
                <w:rtl w:val="0"/>
              </w:rPr>
              <w:t xml:space="preserve">Кількість</w:t>
            </w:r>
          </w:p>
        </w:tc>
        <w:tc>
          <w:tcPr>
            <w:vAlign w:val="center"/>
          </w:tcPr>
          <w:p w:rsidR="00000000" w:rsidDel="00000000" w:rsidP="00000000" w:rsidRDefault="00000000" w:rsidRPr="00000000" w14:paraId="000003AA">
            <w:pPr>
              <w:spacing w:line="360" w:lineRule="auto"/>
              <w:jc w:val="center"/>
              <w:rPr>
                <w:sz w:val="28"/>
                <w:szCs w:val="28"/>
              </w:rPr>
            </w:pPr>
            <w:r w:rsidDel="00000000" w:rsidR="00000000" w:rsidRPr="00000000">
              <w:rPr>
                <w:sz w:val="28"/>
                <w:szCs w:val="28"/>
                <w:rtl w:val="0"/>
              </w:rPr>
              <w:t xml:space="preserve">%</w:t>
            </w:r>
          </w:p>
        </w:tc>
      </w:tr>
      <w:tr>
        <w:trPr>
          <w:cantSplit w:val="0"/>
          <w:tblHeader w:val="0"/>
        </w:trPr>
        <w:tc>
          <w:tcPr>
            <w:vAlign w:val="center"/>
          </w:tcPr>
          <w:p w:rsidR="00000000" w:rsidDel="00000000" w:rsidP="00000000" w:rsidRDefault="00000000" w:rsidRPr="00000000" w14:paraId="000003AB">
            <w:pPr>
              <w:spacing w:line="360" w:lineRule="auto"/>
              <w:jc w:val="center"/>
              <w:rPr>
                <w:sz w:val="28"/>
                <w:szCs w:val="28"/>
              </w:rPr>
            </w:pPr>
            <w:r w:rsidDel="00000000" w:rsidR="00000000" w:rsidRPr="00000000">
              <w:rPr>
                <w:sz w:val="28"/>
                <w:szCs w:val="28"/>
                <w:rtl w:val="0"/>
              </w:rPr>
              <w:t xml:space="preserve">Низький</w:t>
            </w:r>
          </w:p>
        </w:tc>
        <w:tc>
          <w:tcPr/>
          <w:p w:rsidR="00000000" w:rsidDel="00000000" w:rsidP="00000000" w:rsidRDefault="00000000" w:rsidRPr="00000000" w14:paraId="000003AC">
            <w:pPr>
              <w:spacing w:line="360" w:lineRule="auto"/>
              <w:jc w:val="center"/>
              <w:rPr>
                <w:sz w:val="28"/>
                <w:szCs w:val="28"/>
                <w:highlight w:val="yellow"/>
              </w:rPr>
            </w:pPr>
            <w:r w:rsidDel="00000000" w:rsidR="00000000" w:rsidRPr="00000000">
              <w:rPr>
                <w:sz w:val="28"/>
                <w:szCs w:val="28"/>
                <w:rtl w:val="0"/>
              </w:rPr>
              <w:t xml:space="preserve">3</w:t>
            </w:r>
            <w:r w:rsidDel="00000000" w:rsidR="00000000" w:rsidRPr="00000000">
              <w:rPr>
                <w:rtl w:val="0"/>
              </w:rPr>
            </w:r>
          </w:p>
        </w:tc>
        <w:tc>
          <w:tcPr/>
          <w:p w:rsidR="00000000" w:rsidDel="00000000" w:rsidP="00000000" w:rsidRDefault="00000000" w:rsidRPr="00000000" w14:paraId="000003AD">
            <w:pPr>
              <w:spacing w:line="360" w:lineRule="auto"/>
              <w:jc w:val="center"/>
              <w:rPr>
                <w:sz w:val="28"/>
                <w:szCs w:val="28"/>
                <w:highlight w:val="yellow"/>
              </w:rPr>
            </w:pPr>
            <w:r w:rsidDel="00000000" w:rsidR="00000000" w:rsidRPr="00000000">
              <w:rPr>
                <w:sz w:val="28"/>
                <w:szCs w:val="28"/>
                <w:rtl w:val="0"/>
              </w:rPr>
              <w:t xml:space="preserve">15,0</w:t>
            </w:r>
            <w:r w:rsidDel="00000000" w:rsidR="00000000" w:rsidRPr="00000000">
              <w:rPr>
                <w:rtl w:val="0"/>
              </w:rPr>
            </w:r>
          </w:p>
        </w:tc>
        <w:tc>
          <w:tcPr/>
          <w:p w:rsidR="00000000" w:rsidDel="00000000" w:rsidP="00000000" w:rsidRDefault="00000000" w:rsidRPr="00000000" w14:paraId="000003AE">
            <w:pPr>
              <w:spacing w:line="360" w:lineRule="auto"/>
              <w:jc w:val="center"/>
              <w:rPr>
                <w:sz w:val="28"/>
                <w:szCs w:val="28"/>
                <w:highlight w:val="yellow"/>
              </w:rPr>
            </w:pPr>
            <w:r w:rsidDel="00000000" w:rsidR="00000000" w:rsidRPr="00000000">
              <w:rPr>
                <w:sz w:val="28"/>
                <w:szCs w:val="28"/>
                <w:rtl w:val="0"/>
              </w:rPr>
              <w:t xml:space="preserve">4</w:t>
            </w:r>
            <w:r w:rsidDel="00000000" w:rsidR="00000000" w:rsidRPr="00000000">
              <w:rPr>
                <w:rtl w:val="0"/>
              </w:rPr>
            </w:r>
          </w:p>
        </w:tc>
        <w:tc>
          <w:tcPr/>
          <w:p w:rsidR="00000000" w:rsidDel="00000000" w:rsidP="00000000" w:rsidRDefault="00000000" w:rsidRPr="00000000" w14:paraId="000003AF">
            <w:pPr>
              <w:spacing w:line="360" w:lineRule="auto"/>
              <w:jc w:val="center"/>
              <w:rPr>
                <w:sz w:val="28"/>
                <w:szCs w:val="28"/>
                <w:highlight w:val="yellow"/>
              </w:rPr>
            </w:pPr>
            <w:r w:rsidDel="00000000" w:rsidR="00000000" w:rsidRPr="00000000">
              <w:rPr>
                <w:sz w:val="28"/>
                <w:szCs w:val="28"/>
                <w:rtl w:val="0"/>
              </w:rPr>
              <w:t xml:space="preserve">30,7</w:t>
            </w:r>
            <w:r w:rsidDel="00000000" w:rsidR="00000000" w:rsidRPr="00000000">
              <w:rPr>
                <w:rtl w:val="0"/>
              </w:rPr>
            </w:r>
          </w:p>
        </w:tc>
      </w:tr>
      <w:tr>
        <w:trPr>
          <w:cantSplit w:val="0"/>
          <w:tblHeader w:val="0"/>
        </w:trPr>
        <w:tc>
          <w:tcPr>
            <w:vAlign w:val="center"/>
          </w:tcPr>
          <w:p w:rsidR="00000000" w:rsidDel="00000000" w:rsidP="00000000" w:rsidRDefault="00000000" w:rsidRPr="00000000" w14:paraId="000003B0">
            <w:pPr>
              <w:spacing w:line="360" w:lineRule="auto"/>
              <w:jc w:val="center"/>
              <w:rPr>
                <w:sz w:val="28"/>
                <w:szCs w:val="28"/>
              </w:rPr>
            </w:pPr>
            <w:r w:rsidDel="00000000" w:rsidR="00000000" w:rsidRPr="00000000">
              <w:rPr>
                <w:sz w:val="28"/>
                <w:szCs w:val="28"/>
                <w:rtl w:val="0"/>
              </w:rPr>
              <w:t xml:space="preserve">Середній</w:t>
            </w:r>
          </w:p>
        </w:tc>
        <w:tc>
          <w:tcPr/>
          <w:p w:rsidR="00000000" w:rsidDel="00000000" w:rsidP="00000000" w:rsidRDefault="00000000" w:rsidRPr="00000000" w14:paraId="000003B1">
            <w:pPr>
              <w:spacing w:line="360" w:lineRule="auto"/>
              <w:jc w:val="center"/>
              <w:rPr>
                <w:sz w:val="28"/>
                <w:szCs w:val="28"/>
                <w:highlight w:val="yellow"/>
              </w:rPr>
            </w:pPr>
            <w:r w:rsidDel="00000000" w:rsidR="00000000" w:rsidRPr="00000000">
              <w:rPr>
                <w:sz w:val="28"/>
                <w:szCs w:val="28"/>
                <w:rtl w:val="0"/>
              </w:rPr>
              <w:t xml:space="preserve">9</w:t>
            </w:r>
            <w:r w:rsidDel="00000000" w:rsidR="00000000" w:rsidRPr="00000000">
              <w:rPr>
                <w:rtl w:val="0"/>
              </w:rPr>
            </w:r>
          </w:p>
        </w:tc>
        <w:tc>
          <w:tcPr/>
          <w:p w:rsidR="00000000" w:rsidDel="00000000" w:rsidP="00000000" w:rsidRDefault="00000000" w:rsidRPr="00000000" w14:paraId="000003B2">
            <w:pPr>
              <w:spacing w:line="360" w:lineRule="auto"/>
              <w:jc w:val="center"/>
              <w:rPr>
                <w:sz w:val="28"/>
                <w:szCs w:val="28"/>
                <w:highlight w:val="yellow"/>
              </w:rPr>
            </w:pPr>
            <w:r w:rsidDel="00000000" w:rsidR="00000000" w:rsidRPr="00000000">
              <w:rPr>
                <w:sz w:val="28"/>
                <w:szCs w:val="28"/>
                <w:rtl w:val="0"/>
              </w:rPr>
              <w:t xml:space="preserve">45,0</w:t>
            </w:r>
            <w:r w:rsidDel="00000000" w:rsidR="00000000" w:rsidRPr="00000000">
              <w:rPr>
                <w:rtl w:val="0"/>
              </w:rPr>
            </w:r>
          </w:p>
        </w:tc>
        <w:tc>
          <w:tcPr/>
          <w:p w:rsidR="00000000" w:rsidDel="00000000" w:rsidP="00000000" w:rsidRDefault="00000000" w:rsidRPr="00000000" w14:paraId="000003B3">
            <w:pPr>
              <w:spacing w:line="360" w:lineRule="auto"/>
              <w:jc w:val="center"/>
              <w:rPr>
                <w:sz w:val="28"/>
                <w:szCs w:val="28"/>
                <w:highlight w:val="yellow"/>
              </w:rPr>
            </w:pPr>
            <w:r w:rsidDel="00000000" w:rsidR="00000000" w:rsidRPr="00000000">
              <w:rPr>
                <w:sz w:val="28"/>
                <w:szCs w:val="28"/>
                <w:rtl w:val="0"/>
              </w:rPr>
              <w:t xml:space="preserve">5</w:t>
            </w:r>
            <w:r w:rsidDel="00000000" w:rsidR="00000000" w:rsidRPr="00000000">
              <w:rPr>
                <w:rtl w:val="0"/>
              </w:rPr>
            </w:r>
          </w:p>
        </w:tc>
        <w:tc>
          <w:tcPr/>
          <w:p w:rsidR="00000000" w:rsidDel="00000000" w:rsidP="00000000" w:rsidRDefault="00000000" w:rsidRPr="00000000" w14:paraId="000003B4">
            <w:pPr>
              <w:spacing w:line="360" w:lineRule="auto"/>
              <w:jc w:val="center"/>
              <w:rPr>
                <w:sz w:val="28"/>
                <w:szCs w:val="28"/>
                <w:highlight w:val="yellow"/>
              </w:rPr>
            </w:pPr>
            <w:r w:rsidDel="00000000" w:rsidR="00000000" w:rsidRPr="00000000">
              <w:rPr>
                <w:sz w:val="28"/>
                <w:szCs w:val="28"/>
                <w:rtl w:val="0"/>
              </w:rPr>
              <w:t xml:space="preserve">38,5</w:t>
            </w:r>
            <w:r w:rsidDel="00000000" w:rsidR="00000000" w:rsidRPr="00000000">
              <w:rPr>
                <w:rtl w:val="0"/>
              </w:rPr>
            </w:r>
          </w:p>
        </w:tc>
      </w:tr>
      <w:tr>
        <w:trPr>
          <w:cantSplit w:val="0"/>
          <w:tblHeader w:val="0"/>
        </w:trPr>
        <w:tc>
          <w:tcPr>
            <w:vAlign w:val="center"/>
          </w:tcPr>
          <w:p w:rsidR="00000000" w:rsidDel="00000000" w:rsidP="00000000" w:rsidRDefault="00000000" w:rsidRPr="00000000" w14:paraId="000003B5">
            <w:pPr>
              <w:spacing w:line="360" w:lineRule="auto"/>
              <w:jc w:val="center"/>
              <w:rPr>
                <w:sz w:val="28"/>
                <w:szCs w:val="28"/>
              </w:rPr>
            </w:pPr>
            <w:r w:rsidDel="00000000" w:rsidR="00000000" w:rsidRPr="00000000">
              <w:rPr>
                <w:sz w:val="28"/>
                <w:szCs w:val="28"/>
                <w:rtl w:val="0"/>
              </w:rPr>
              <w:t xml:space="preserve">Високий</w:t>
            </w:r>
          </w:p>
        </w:tc>
        <w:tc>
          <w:tcPr/>
          <w:p w:rsidR="00000000" w:rsidDel="00000000" w:rsidP="00000000" w:rsidRDefault="00000000" w:rsidRPr="00000000" w14:paraId="000003B6">
            <w:pPr>
              <w:spacing w:line="360" w:lineRule="auto"/>
              <w:jc w:val="center"/>
              <w:rPr>
                <w:sz w:val="28"/>
                <w:szCs w:val="28"/>
                <w:highlight w:val="yellow"/>
              </w:rPr>
            </w:pPr>
            <w:r w:rsidDel="00000000" w:rsidR="00000000" w:rsidRPr="00000000">
              <w:rPr>
                <w:sz w:val="28"/>
                <w:szCs w:val="28"/>
                <w:rtl w:val="0"/>
              </w:rPr>
              <w:t xml:space="preserve">8</w:t>
            </w:r>
            <w:r w:rsidDel="00000000" w:rsidR="00000000" w:rsidRPr="00000000">
              <w:rPr>
                <w:rtl w:val="0"/>
              </w:rPr>
            </w:r>
          </w:p>
        </w:tc>
        <w:tc>
          <w:tcPr/>
          <w:p w:rsidR="00000000" w:rsidDel="00000000" w:rsidP="00000000" w:rsidRDefault="00000000" w:rsidRPr="00000000" w14:paraId="000003B7">
            <w:pPr>
              <w:spacing w:line="360" w:lineRule="auto"/>
              <w:jc w:val="center"/>
              <w:rPr>
                <w:sz w:val="28"/>
                <w:szCs w:val="28"/>
                <w:highlight w:val="yellow"/>
              </w:rPr>
            </w:pPr>
            <w:r w:rsidDel="00000000" w:rsidR="00000000" w:rsidRPr="00000000">
              <w:rPr>
                <w:sz w:val="28"/>
                <w:szCs w:val="28"/>
                <w:rtl w:val="0"/>
              </w:rPr>
              <w:t xml:space="preserve">40,0</w:t>
            </w:r>
            <w:r w:rsidDel="00000000" w:rsidR="00000000" w:rsidRPr="00000000">
              <w:rPr>
                <w:rtl w:val="0"/>
              </w:rPr>
            </w:r>
          </w:p>
        </w:tc>
        <w:tc>
          <w:tcPr/>
          <w:p w:rsidR="00000000" w:rsidDel="00000000" w:rsidP="00000000" w:rsidRDefault="00000000" w:rsidRPr="00000000" w14:paraId="000003B8">
            <w:pPr>
              <w:spacing w:line="360" w:lineRule="auto"/>
              <w:jc w:val="center"/>
              <w:rPr>
                <w:sz w:val="28"/>
                <w:szCs w:val="28"/>
                <w:highlight w:val="yellow"/>
              </w:rPr>
            </w:pPr>
            <w:r w:rsidDel="00000000" w:rsidR="00000000" w:rsidRPr="00000000">
              <w:rPr>
                <w:sz w:val="28"/>
                <w:szCs w:val="28"/>
                <w:rtl w:val="0"/>
              </w:rPr>
              <w:t xml:space="preserve">4</w:t>
            </w:r>
            <w:r w:rsidDel="00000000" w:rsidR="00000000" w:rsidRPr="00000000">
              <w:rPr>
                <w:rtl w:val="0"/>
              </w:rPr>
            </w:r>
          </w:p>
        </w:tc>
        <w:tc>
          <w:tcPr/>
          <w:p w:rsidR="00000000" w:rsidDel="00000000" w:rsidP="00000000" w:rsidRDefault="00000000" w:rsidRPr="00000000" w14:paraId="000003B9">
            <w:pPr>
              <w:spacing w:line="360" w:lineRule="auto"/>
              <w:jc w:val="center"/>
              <w:rPr>
                <w:sz w:val="28"/>
                <w:szCs w:val="28"/>
                <w:highlight w:val="yellow"/>
              </w:rPr>
            </w:pPr>
            <w:r w:rsidDel="00000000" w:rsidR="00000000" w:rsidRPr="00000000">
              <w:rPr>
                <w:sz w:val="28"/>
                <w:szCs w:val="28"/>
                <w:rtl w:val="0"/>
              </w:rPr>
              <w:t xml:space="preserve">30,8</w:t>
            </w:r>
            <w:r w:rsidDel="00000000" w:rsidR="00000000" w:rsidRPr="00000000">
              <w:rPr>
                <w:rtl w:val="0"/>
              </w:rPr>
            </w:r>
          </w:p>
        </w:tc>
      </w:tr>
    </w:tbl>
    <w:p w:rsidR="00000000" w:rsidDel="00000000" w:rsidP="00000000" w:rsidRDefault="00000000" w:rsidRPr="00000000" w14:paraId="000003BA">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3BB">
      <w:pPr>
        <w:spacing w:line="360" w:lineRule="auto"/>
        <w:jc w:val="right"/>
        <w:rPr>
          <w:sz w:val="28"/>
          <w:szCs w:val="28"/>
        </w:rPr>
      </w:pPr>
      <w:r w:rsidDel="00000000" w:rsidR="00000000" w:rsidRPr="00000000">
        <w:rPr>
          <w:sz w:val="28"/>
          <w:szCs w:val="28"/>
          <w:rtl w:val="0"/>
        </w:rPr>
        <w:t xml:space="preserve">Таблиця 3.4</w:t>
      </w:r>
    </w:p>
    <w:p w:rsidR="00000000" w:rsidDel="00000000" w:rsidP="00000000" w:rsidRDefault="00000000" w:rsidRPr="00000000" w14:paraId="000003BC">
      <w:pPr>
        <w:spacing w:line="360" w:lineRule="auto"/>
        <w:jc w:val="center"/>
        <w:rPr>
          <w:b w:val="1"/>
          <w:sz w:val="28"/>
          <w:szCs w:val="28"/>
        </w:rPr>
      </w:pPr>
      <w:r w:rsidDel="00000000" w:rsidR="00000000" w:rsidRPr="00000000">
        <w:rPr>
          <w:b w:val="1"/>
          <w:sz w:val="28"/>
          <w:szCs w:val="28"/>
          <w:rtl w:val="0"/>
        </w:rPr>
        <w:t xml:space="preserve">Результати дослідження по Шкалі депресії Бека </w:t>
      </w:r>
      <w:r w:rsidDel="00000000" w:rsidR="00000000" w:rsidRPr="00000000">
        <w:rPr>
          <w:rFonts w:ascii="Times New Roman" w:cs="Times New Roman" w:eastAsia="Times New Roman" w:hAnsi="Times New Roman"/>
          <w:b w:val="1"/>
          <w:i w:val="0"/>
          <w:sz w:val="28"/>
          <w:szCs w:val="28"/>
          <w:rtl w:val="0"/>
        </w:rPr>
        <w:t xml:space="preserve">після проведення арт-терапевтичного втручання.</w:t>
      </w:r>
      <w:r w:rsidDel="00000000" w:rsidR="00000000" w:rsidRPr="00000000">
        <w:rPr>
          <w:rtl w:val="0"/>
        </w:rPr>
      </w:r>
    </w:p>
    <w:tbl>
      <w:tblPr>
        <w:tblStyle w:val="Table9"/>
        <w:tblW w:w="985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153"/>
        <w:gridCol w:w="1425"/>
        <w:gridCol w:w="1425"/>
        <w:gridCol w:w="1425"/>
        <w:gridCol w:w="1426"/>
        <w:tblGridChange w:id="0">
          <w:tblGrid>
            <w:gridCol w:w="4153"/>
            <w:gridCol w:w="1425"/>
            <w:gridCol w:w="1425"/>
            <w:gridCol w:w="1425"/>
            <w:gridCol w:w="1426"/>
          </w:tblGrid>
        </w:tblGridChange>
      </w:tblGrid>
      <w:tr>
        <w:trPr>
          <w:cantSplit w:val="0"/>
          <w:tblHeader w:val="0"/>
        </w:trPr>
        <w:tc>
          <w:tcPr>
            <w:vMerge w:val="restart"/>
            <w:vAlign w:val="center"/>
          </w:tcPr>
          <w:p w:rsidR="00000000" w:rsidDel="00000000" w:rsidP="00000000" w:rsidRDefault="00000000" w:rsidRPr="00000000" w14:paraId="000003BD">
            <w:pPr>
              <w:spacing w:line="360" w:lineRule="auto"/>
              <w:jc w:val="center"/>
              <w:rPr>
                <w:sz w:val="28"/>
                <w:szCs w:val="28"/>
              </w:rPr>
            </w:pPr>
            <w:r w:rsidDel="00000000" w:rsidR="00000000" w:rsidRPr="00000000">
              <w:rPr>
                <w:sz w:val="28"/>
                <w:szCs w:val="28"/>
                <w:rtl w:val="0"/>
              </w:rPr>
              <w:t xml:space="preserve">Рівень депресії</w:t>
            </w:r>
          </w:p>
        </w:tc>
        <w:tc>
          <w:tcPr>
            <w:gridSpan w:val="2"/>
            <w:vAlign w:val="center"/>
          </w:tcPr>
          <w:p w:rsidR="00000000" w:rsidDel="00000000" w:rsidP="00000000" w:rsidRDefault="00000000" w:rsidRPr="00000000" w14:paraId="000003BE">
            <w:pPr>
              <w:spacing w:line="360" w:lineRule="auto"/>
              <w:jc w:val="center"/>
              <w:rPr>
                <w:sz w:val="28"/>
                <w:szCs w:val="28"/>
              </w:rPr>
            </w:pPr>
            <w:r w:rsidDel="00000000" w:rsidR="00000000" w:rsidRPr="00000000">
              <w:rPr>
                <w:sz w:val="28"/>
                <w:szCs w:val="28"/>
                <w:rtl w:val="0"/>
              </w:rPr>
              <w:t xml:space="preserve">Контрольна група </w:t>
            </w:r>
          </w:p>
          <w:p w:rsidR="00000000" w:rsidDel="00000000" w:rsidP="00000000" w:rsidRDefault="00000000" w:rsidRPr="00000000" w14:paraId="000003BF">
            <w:pPr>
              <w:spacing w:line="360" w:lineRule="auto"/>
              <w:jc w:val="center"/>
              <w:rPr>
                <w:sz w:val="28"/>
                <w:szCs w:val="28"/>
              </w:rPr>
            </w:pPr>
            <w:r w:rsidDel="00000000" w:rsidR="00000000" w:rsidRPr="00000000">
              <w:rPr>
                <w:sz w:val="28"/>
                <w:szCs w:val="28"/>
                <w:rtl w:val="0"/>
              </w:rPr>
              <w:t xml:space="preserve">(20 осіб)</w:t>
            </w:r>
          </w:p>
        </w:tc>
        <w:tc>
          <w:tcPr>
            <w:gridSpan w:val="2"/>
            <w:vAlign w:val="center"/>
          </w:tcPr>
          <w:p w:rsidR="00000000" w:rsidDel="00000000" w:rsidP="00000000" w:rsidRDefault="00000000" w:rsidRPr="00000000" w14:paraId="000003C1">
            <w:pPr>
              <w:spacing w:line="360" w:lineRule="auto"/>
              <w:jc w:val="center"/>
              <w:rPr>
                <w:sz w:val="28"/>
                <w:szCs w:val="28"/>
              </w:rPr>
            </w:pPr>
            <w:r w:rsidDel="00000000" w:rsidR="00000000" w:rsidRPr="00000000">
              <w:rPr>
                <w:sz w:val="28"/>
                <w:szCs w:val="28"/>
                <w:rtl w:val="0"/>
              </w:rPr>
              <w:t xml:space="preserve">Експериментальна група (13 осіб)</w:t>
            </w:r>
          </w:p>
        </w:tc>
      </w:tr>
      <w:tr>
        <w:trPr>
          <w:cantSplit w:val="0"/>
          <w:tblHeader w:val="0"/>
        </w:trPr>
        <w:tc>
          <w:tcPr>
            <w:vMerge w:val="continue"/>
            <w:vAlign w:val="center"/>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3C4">
            <w:pPr>
              <w:spacing w:line="360" w:lineRule="auto"/>
              <w:jc w:val="center"/>
              <w:rPr>
                <w:sz w:val="28"/>
                <w:szCs w:val="28"/>
              </w:rPr>
            </w:pPr>
            <w:r w:rsidDel="00000000" w:rsidR="00000000" w:rsidRPr="00000000">
              <w:rPr>
                <w:sz w:val="28"/>
                <w:szCs w:val="28"/>
                <w:rtl w:val="0"/>
              </w:rPr>
              <w:t xml:space="preserve">Кількість</w:t>
            </w:r>
          </w:p>
        </w:tc>
        <w:tc>
          <w:tcPr>
            <w:vAlign w:val="center"/>
          </w:tcPr>
          <w:p w:rsidR="00000000" w:rsidDel="00000000" w:rsidP="00000000" w:rsidRDefault="00000000" w:rsidRPr="00000000" w14:paraId="000003C5">
            <w:pPr>
              <w:spacing w:line="360" w:lineRule="auto"/>
              <w:jc w:val="center"/>
              <w:rPr>
                <w:sz w:val="28"/>
                <w:szCs w:val="28"/>
              </w:rPr>
            </w:pPr>
            <w:r w:rsidDel="00000000" w:rsidR="00000000" w:rsidRPr="00000000">
              <w:rPr>
                <w:sz w:val="28"/>
                <w:szCs w:val="28"/>
                <w:rtl w:val="0"/>
              </w:rPr>
              <w:t xml:space="preserve">%</w:t>
            </w:r>
          </w:p>
        </w:tc>
        <w:tc>
          <w:tcPr>
            <w:vAlign w:val="center"/>
          </w:tcPr>
          <w:p w:rsidR="00000000" w:rsidDel="00000000" w:rsidP="00000000" w:rsidRDefault="00000000" w:rsidRPr="00000000" w14:paraId="000003C6">
            <w:pPr>
              <w:spacing w:line="360" w:lineRule="auto"/>
              <w:jc w:val="center"/>
              <w:rPr>
                <w:sz w:val="28"/>
                <w:szCs w:val="28"/>
              </w:rPr>
            </w:pPr>
            <w:r w:rsidDel="00000000" w:rsidR="00000000" w:rsidRPr="00000000">
              <w:rPr>
                <w:sz w:val="28"/>
                <w:szCs w:val="28"/>
                <w:rtl w:val="0"/>
              </w:rPr>
              <w:t xml:space="preserve">Кількість</w:t>
            </w:r>
          </w:p>
        </w:tc>
        <w:tc>
          <w:tcPr>
            <w:vAlign w:val="center"/>
          </w:tcPr>
          <w:p w:rsidR="00000000" w:rsidDel="00000000" w:rsidP="00000000" w:rsidRDefault="00000000" w:rsidRPr="00000000" w14:paraId="000003C7">
            <w:pPr>
              <w:spacing w:line="360" w:lineRule="auto"/>
              <w:jc w:val="center"/>
              <w:rPr>
                <w:sz w:val="28"/>
                <w:szCs w:val="28"/>
              </w:rPr>
            </w:pPr>
            <w:r w:rsidDel="00000000" w:rsidR="00000000" w:rsidRPr="00000000">
              <w:rPr>
                <w:sz w:val="28"/>
                <w:szCs w:val="28"/>
                <w:rtl w:val="0"/>
              </w:rPr>
              <w:t xml:space="preserve">%</w:t>
            </w:r>
          </w:p>
        </w:tc>
      </w:tr>
      <w:tr>
        <w:trPr>
          <w:cantSplit w:val="0"/>
          <w:tblHeader w:val="0"/>
        </w:trPr>
        <w:tc>
          <w:tcPr>
            <w:vAlign w:val="center"/>
          </w:tcPr>
          <w:p w:rsidR="00000000" w:rsidDel="00000000" w:rsidP="00000000" w:rsidRDefault="00000000" w:rsidRPr="00000000" w14:paraId="000003C8">
            <w:pPr>
              <w:spacing w:line="360" w:lineRule="auto"/>
              <w:jc w:val="center"/>
              <w:rPr>
                <w:sz w:val="28"/>
                <w:szCs w:val="28"/>
              </w:rPr>
            </w:pPr>
            <w:r w:rsidDel="00000000" w:rsidR="00000000" w:rsidRPr="00000000">
              <w:rPr>
                <w:sz w:val="28"/>
                <w:szCs w:val="28"/>
                <w:rtl w:val="0"/>
              </w:rPr>
              <w:t xml:space="preserve">Відсутність депресивних симптомів</w:t>
            </w:r>
          </w:p>
        </w:tc>
        <w:tc>
          <w:tcPr>
            <w:vAlign w:val="center"/>
          </w:tcPr>
          <w:p w:rsidR="00000000" w:rsidDel="00000000" w:rsidP="00000000" w:rsidRDefault="00000000" w:rsidRPr="00000000" w14:paraId="000003C9">
            <w:pPr>
              <w:spacing w:line="360" w:lineRule="auto"/>
              <w:jc w:val="center"/>
              <w:rPr>
                <w:sz w:val="28"/>
                <w:szCs w:val="28"/>
                <w:highlight w:val="yellow"/>
              </w:rPr>
            </w:pPr>
            <w:r w:rsidDel="00000000" w:rsidR="00000000" w:rsidRPr="00000000">
              <w:rPr>
                <w:sz w:val="28"/>
                <w:szCs w:val="28"/>
                <w:rtl w:val="0"/>
              </w:rPr>
              <w:t xml:space="preserve">1</w:t>
            </w:r>
            <w:r w:rsidDel="00000000" w:rsidR="00000000" w:rsidRPr="00000000">
              <w:rPr>
                <w:rtl w:val="0"/>
              </w:rPr>
            </w:r>
          </w:p>
        </w:tc>
        <w:tc>
          <w:tcPr>
            <w:vAlign w:val="center"/>
          </w:tcPr>
          <w:p w:rsidR="00000000" w:rsidDel="00000000" w:rsidP="00000000" w:rsidRDefault="00000000" w:rsidRPr="00000000" w14:paraId="000003CA">
            <w:pPr>
              <w:spacing w:line="360" w:lineRule="auto"/>
              <w:jc w:val="center"/>
              <w:rPr>
                <w:sz w:val="28"/>
                <w:szCs w:val="28"/>
                <w:highlight w:val="yellow"/>
              </w:rPr>
            </w:pPr>
            <w:r w:rsidDel="00000000" w:rsidR="00000000" w:rsidRPr="00000000">
              <w:rPr>
                <w:sz w:val="28"/>
                <w:szCs w:val="28"/>
                <w:rtl w:val="0"/>
              </w:rPr>
              <w:t xml:space="preserve">5,0</w:t>
            </w:r>
            <w:r w:rsidDel="00000000" w:rsidR="00000000" w:rsidRPr="00000000">
              <w:rPr>
                <w:rtl w:val="0"/>
              </w:rPr>
            </w:r>
          </w:p>
        </w:tc>
        <w:tc>
          <w:tcPr>
            <w:vAlign w:val="center"/>
          </w:tcPr>
          <w:p w:rsidR="00000000" w:rsidDel="00000000" w:rsidP="00000000" w:rsidRDefault="00000000" w:rsidRPr="00000000" w14:paraId="000003CB">
            <w:pPr>
              <w:spacing w:line="360" w:lineRule="auto"/>
              <w:jc w:val="center"/>
              <w:rPr>
                <w:sz w:val="28"/>
                <w:szCs w:val="28"/>
                <w:highlight w:val="yellow"/>
              </w:rPr>
            </w:pPr>
            <w:r w:rsidDel="00000000" w:rsidR="00000000" w:rsidRPr="00000000">
              <w:rPr>
                <w:sz w:val="28"/>
                <w:szCs w:val="28"/>
                <w:rtl w:val="0"/>
              </w:rPr>
              <w:t xml:space="preserve">2</w:t>
            </w:r>
            <w:r w:rsidDel="00000000" w:rsidR="00000000" w:rsidRPr="00000000">
              <w:rPr>
                <w:rtl w:val="0"/>
              </w:rPr>
            </w:r>
          </w:p>
        </w:tc>
        <w:tc>
          <w:tcPr>
            <w:vAlign w:val="center"/>
          </w:tcPr>
          <w:p w:rsidR="00000000" w:rsidDel="00000000" w:rsidP="00000000" w:rsidRDefault="00000000" w:rsidRPr="00000000" w14:paraId="000003CC">
            <w:pPr>
              <w:spacing w:line="360" w:lineRule="auto"/>
              <w:jc w:val="center"/>
              <w:rPr>
                <w:sz w:val="28"/>
                <w:szCs w:val="28"/>
                <w:highlight w:val="yellow"/>
              </w:rPr>
            </w:pPr>
            <w:r w:rsidDel="00000000" w:rsidR="00000000" w:rsidRPr="00000000">
              <w:rPr>
                <w:sz w:val="28"/>
                <w:szCs w:val="28"/>
                <w:rtl w:val="0"/>
              </w:rPr>
              <w:t xml:space="preserve">15,4</w:t>
            </w:r>
            <w:r w:rsidDel="00000000" w:rsidR="00000000" w:rsidRPr="00000000">
              <w:rPr>
                <w:rtl w:val="0"/>
              </w:rPr>
            </w:r>
          </w:p>
        </w:tc>
      </w:tr>
      <w:tr>
        <w:trPr>
          <w:cantSplit w:val="0"/>
          <w:tblHeader w:val="0"/>
        </w:trPr>
        <w:tc>
          <w:tcPr>
            <w:vAlign w:val="center"/>
          </w:tcPr>
          <w:p w:rsidR="00000000" w:rsidDel="00000000" w:rsidP="00000000" w:rsidRDefault="00000000" w:rsidRPr="00000000" w14:paraId="000003CD">
            <w:pPr>
              <w:spacing w:line="360" w:lineRule="auto"/>
              <w:jc w:val="center"/>
              <w:rPr>
                <w:sz w:val="28"/>
                <w:szCs w:val="28"/>
              </w:rPr>
            </w:pPr>
            <w:r w:rsidDel="00000000" w:rsidR="00000000" w:rsidRPr="00000000">
              <w:rPr>
                <w:sz w:val="28"/>
                <w:szCs w:val="28"/>
                <w:rtl w:val="0"/>
              </w:rPr>
              <w:t xml:space="preserve">Легка депресія (субдепресія)</w:t>
            </w:r>
          </w:p>
        </w:tc>
        <w:tc>
          <w:tcPr>
            <w:vAlign w:val="center"/>
          </w:tcPr>
          <w:p w:rsidR="00000000" w:rsidDel="00000000" w:rsidP="00000000" w:rsidRDefault="00000000" w:rsidRPr="00000000" w14:paraId="000003CE">
            <w:pPr>
              <w:spacing w:line="360" w:lineRule="auto"/>
              <w:jc w:val="center"/>
              <w:rPr>
                <w:sz w:val="28"/>
                <w:szCs w:val="28"/>
                <w:highlight w:val="yellow"/>
              </w:rPr>
            </w:pPr>
            <w:r w:rsidDel="00000000" w:rsidR="00000000" w:rsidRPr="00000000">
              <w:rPr>
                <w:sz w:val="28"/>
                <w:szCs w:val="28"/>
                <w:rtl w:val="0"/>
              </w:rPr>
              <w:t xml:space="preserve">3</w:t>
            </w:r>
            <w:r w:rsidDel="00000000" w:rsidR="00000000" w:rsidRPr="00000000">
              <w:rPr>
                <w:rtl w:val="0"/>
              </w:rPr>
            </w:r>
          </w:p>
        </w:tc>
        <w:tc>
          <w:tcPr>
            <w:vAlign w:val="center"/>
          </w:tcPr>
          <w:p w:rsidR="00000000" w:rsidDel="00000000" w:rsidP="00000000" w:rsidRDefault="00000000" w:rsidRPr="00000000" w14:paraId="000003CF">
            <w:pPr>
              <w:spacing w:line="360" w:lineRule="auto"/>
              <w:jc w:val="center"/>
              <w:rPr>
                <w:sz w:val="28"/>
                <w:szCs w:val="28"/>
                <w:highlight w:val="yellow"/>
              </w:rPr>
            </w:pPr>
            <w:r w:rsidDel="00000000" w:rsidR="00000000" w:rsidRPr="00000000">
              <w:rPr>
                <w:sz w:val="28"/>
                <w:szCs w:val="28"/>
                <w:rtl w:val="0"/>
              </w:rPr>
              <w:t xml:space="preserve">15,0</w:t>
            </w:r>
            <w:r w:rsidDel="00000000" w:rsidR="00000000" w:rsidRPr="00000000">
              <w:rPr>
                <w:rtl w:val="0"/>
              </w:rPr>
            </w:r>
          </w:p>
        </w:tc>
        <w:tc>
          <w:tcPr>
            <w:vAlign w:val="center"/>
          </w:tcPr>
          <w:p w:rsidR="00000000" w:rsidDel="00000000" w:rsidP="00000000" w:rsidRDefault="00000000" w:rsidRPr="00000000" w14:paraId="000003D0">
            <w:pPr>
              <w:spacing w:line="360" w:lineRule="auto"/>
              <w:jc w:val="center"/>
              <w:rPr>
                <w:sz w:val="28"/>
                <w:szCs w:val="28"/>
                <w:highlight w:val="yellow"/>
              </w:rPr>
            </w:pPr>
            <w:r w:rsidDel="00000000" w:rsidR="00000000" w:rsidRPr="00000000">
              <w:rPr>
                <w:sz w:val="28"/>
                <w:szCs w:val="28"/>
                <w:rtl w:val="0"/>
              </w:rPr>
              <w:t xml:space="preserve">3</w:t>
            </w:r>
            <w:r w:rsidDel="00000000" w:rsidR="00000000" w:rsidRPr="00000000">
              <w:rPr>
                <w:rtl w:val="0"/>
              </w:rPr>
            </w:r>
          </w:p>
        </w:tc>
        <w:tc>
          <w:tcPr>
            <w:vAlign w:val="center"/>
          </w:tcPr>
          <w:p w:rsidR="00000000" w:rsidDel="00000000" w:rsidP="00000000" w:rsidRDefault="00000000" w:rsidRPr="00000000" w14:paraId="000003D1">
            <w:pPr>
              <w:spacing w:line="360" w:lineRule="auto"/>
              <w:jc w:val="center"/>
              <w:rPr>
                <w:sz w:val="28"/>
                <w:szCs w:val="28"/>
                <w:highlight w:val="yellow"/>
              </w:rPr>
            </w:pPr>
            <w:r w:rsidDel="00000000" w:rsidR="00000000" w:rsidRPr="00000000">
              <w:rPr>
                <w:sz w:val="28"/>
                <w:szCs w:val="28"/>
                <w:rtl w:val="0"/>
              </w:rPr>
              <w:t xml:space="preserve">23,1</w:t>
            </w:r>
            <w:r w:rsidDel="00000000" w:rsidR="00000000" w:rsidRPr="00000000">
              <w:rPr>
                <w:rtl w:val="0"/>
              </w:rPr>
            </w:r>
          </w:p>
        </w:tc>
      </w:tr>
      <w:tr>
        <w:trPr>
          <w:cantSplit w:val="0"/>
          <w:tblHeader w:val="0"/>
        </w:trPr>
        <w:tc>
          <w:tcPr>
            <w:vAlign w:val="center"/>
          </w:tcPr>
          <w:p w:rsidR="00000000" w:rsidDel="00000000" w:rsidP="00000000" w:rsidRDefault="00000000" w:rsidRPr="00000000" w14:paraId="000003D2">
            <w:pPr>
              <w:spacing w:line="360" w:lineRule="auto"/>
              <w:jc w:val="center"/>
              <w:rPr>
                <w:sz w:val="28"/>
                <w:szCs w:val="28"/>
              </w:rPr>
            </w:pPr>
            <w:r w:rsidDel="00000000" w:rsidR="00000000" w:rsidRPr="00000000">
              <w:rPr>
                <w:sz w:val="28"/>
                <w:szCs w:val="28"/>
                <w:rtl w:val="0"/>
              </w:rPr>
              <w:t xml:space="preserve">Помірна депресія</w:t>
            </w:r>
          </w:p>
        </w:tc>
        <w:tc>
          <w:tcPr>
            <w:vAlign w:val="center"/>
          </w:tcPr>
          <w:p w:rsidR="00000000" w:rsidDel="00000000" w:rsidP="00000000" w:rsidRDefault="00000000" w:rsidRPr="00000000" w14:paraId="000003D3">
            <w:pPr>
              <w:spacing w:line="360" w:lineRule="auto"/>
              <w:jc w:val="center"/>
              <w:rPr>
                <w:sz w:val="28"/>
                <w:szCs w:val="28"/>
                <w:highlight w:val="yellow"/>
              </w:rPr>
            </w:pPr>
            <w:r w:rsidDel="00000000" w:rsidR="00000000" w:rsidRPr="00000000">
              <w:rPr>
                <w:sz w:val="28"/>
                <w:szCs w:val="28"/>
                <w:rtl w:val="0"/>
              </w:rPr>
              <w:t xml:space="preserve">11</w:t>
            </w:r>
            <w:r w:rsidDel="00000000" w:rsidR="00000000" w:rsidRPr="00000000">
              <w:rPr>
                <w:rtl w:val="0"/>
              </w:rPr>
            </w:r>
          </w:p>
        </w:tc>
        <w:tc>
          <w:tcPr>
            <w:vAlign w:val="center"/>
          </w:tcPr>
          <w:p w:rsidR="00000000" w:rsidDel="00000000" w:rsidP="00000000" w:rsidRDefault="00000000" w:rsidRPr="00000000" w14:paraId="000003D4">
            <w:pPr>
              <w:spacing w:line="360" w:lineRule="auto"/>
              <w:jc w:val="center"/>
              <w:rPr>
                <w:sz w:val="28"/>
                <w:szCs w:val="28"/>
                <w:highlight w:val="yellow"/>
              </w:rPr>
            </w:pPr>
            <w:r w:rsidDel="00000000" w:rsidR="00000000" w:rsidRPr="00000000">
              <w:rPr>
                <w:sz w:val="28"/>
                <w:szCs w:val="28"/>
                <w:rtl w:val="0"/>
              </w:rPr>
              <w:t xml:space="preserve">55,0</w:t>
            </w:r>
            <w:r w:rsidDel="00000000" w:rsidR="00000000" w:rsidRPr="00000000">
              <w:rPr>
                <w:rtl w:val="0"/>
              </w:rPr>
            </w:r>
          </w:p>
        </w:tc>
        <w:tc>
          <w:tcPr>
            <w:vAlign w:val="center"/>
          </w:tcPr>
          <w:p w:rsidR="00000000" w:rsidDel="00000000" w:rsidP="00000000" w:rsidRDefault="00000000" w:rsidRPr="00000000" w14:paraId="000003D5">
            <w:pPr>
              <w:spacing w:line="360" w:lineRule="auto"/>
              <w:jc w:val="center"/>
              <w:rPr>
                <w:sz w:val="28"/>
                <w:szCs w:val="28"/>
                <w:highlight w:val="yellow"/>
              </w:rPr>
            </w:pPr>
            <w:r w:rsidDel="00000000" w:rsidR="00000000" w:rsidRPr="00000000">
              <w:rPr>
                <w:sz w:val="28"/>
                <w:szCs w:val="28"/>
                <w:rtl w:val="0"/>
              </w:rPr>
              <w:t xml:space="preserve">5</w:t>
            </w:r>
            <w:r w:rsidDel="00000000" w:rsidR="00000000" w:rsidRPr="00000000">
              <w:rPr>
                <w:rtl w:val="0"/>
              </w:rPr>
            </w:r>
          </w:p>
        </w:tc>
        <w:tc>
          <w:tcPr>
            <w:vAlign w:val="center"/>
          </w:tcPr>
          <w:p w:rsidR="00000000" w:rsidDel="00000000" w:rsidP="00000000" w:rsidRDefault="00000000" w:rsidRPr="00000000" w14:paraId="000003D6">
            <w:pPr>
              <w:spacing w:line="360" w:lineRule="auto"/>
              <w:jc w:val="center"/>
              <w:rPr>
                <w:sz w:val="28"/>
                <w:szCs w:val="28"/>
                <w:highlight w:val="yellow"/>
              </w:rPr>
            </w:pPr>
            <w:r w:rsidDel="00000000" w:rsidR="00000000" w:rsidRPr="00000000">
              <w:rPr>
                <w:sz w:val="28"/>
                <w:szCs w:val="28"/>
                <w:rtl w:val="0"/>
              </w:rPr>
              <w:t xml:space="preserve">38,4</w:t>
            </w:r>
            <w:r w:rsidDel="00000000" w:rsidR="00000000" w:rsidRPr="00000000">
              <w:rPr>
                <w:rtl w:val="0"/>
              </w:rPr>
            </w:r>
          </w:p>
        </w:tc>
      </w:tr>
      <w:tr>
        <w:trPr>
          <w:cantSplit w:val="0"/>
          <w:tblHeader w:val="0"/>
        </w:trPr>
        <w:tc>
          <w:tcPr>
            <w:vAlign w:val="center"/>
          </w:tcPr>
          <w:p w:rsidR="00000000" w:rsidDel="00000000" w:rsidP="00000000" w:rsidRDefault="00000000" w:rsidRPr="00000000" w14:paraId="000003D7">
            <w:pPr>
              <w:spacing w:line="360" w:lineRule="auto"/>
              <w:jc w:val="center"/>
              <w:rPr>
                <w:sz w:val="28"/>
                <w:szCs w:val="28"/>
              </w:rPr>
            </w:pPr>
            <w:r w:rsidDel="00000000" w:rsidR="00000000" w:rsidRPr="00000000">
              <w:rPr>
                <w:sz w:val="28"/>
                <w:szCs w:val="28"/>
                <w:rtl w:val="0"/>
              </w:rPr>
              <w:t xml:space="preserve">Виражена депресія (середньої тяжкості)</w:t>
            </w:r>
          </w:p>
        </w:tc>
        <w:tc>
          <w:tcPr>
            <w:vAlign w:val="center"/>
          </w:tcPr>
          <w:p w:rsidR="00000000" w:rsidDel="00000000" w:rsidP="00000000" w:rsidRDefault="00000000" w:rsidRPr="00000000" w14:paraId="000003D8">
            <w:pPr>
              <w:spacing w:line="360" w:lineRule="auto"/>
              <w:jc w:val="center"/>
              <w:rPr>
                <w:sz w:val="28"/>
                <w:szCs w:val="28"/>
                <w:highlight w:val="yellow"/>
              </w:rPr>
            </w:pPr>
            <w:r w:rsidDel="00000000" w:rsidR="00000000" w:rsidRPr="00000000">
              <w:rPr>
                <w:sz w:val="28"/>
                <w:szCs w:val="28"/>
                <w:rtl w:val="0"/>
              </w:rPr>
              <w:t xml:space="preserve">5</w:t>
            </w:r>
            <w:r w:rsidDel="00000000" w:rsidR="00000000" w:rsidRPr="00000000">
              <w:rPr>
                <w:rtl w:val="0"/>
              </w:rPr>
            </w:r>
          </w:p>
        </w:tc>
        <w:tc>
          <w:tcPr>
            <w:vAlign w:val="center"/>
          </w:tcPr>
          <w:p w:rsidR="00000000" w:rsidDel="00000000" w:rsidP="00000000" w:rsidRDefault="00000000" w:rsidRPr="00000000" w14:paraId="000003D9">
            <w:pPr>
              <w:spacing w:line="360" w:lineRule="auto"/>
              <w:jc w:val="center"/>
              <w:rPr>
                <w:sz w:val="28"/>
                <w:szCs w:val="28"/>
                <w:highlight w:val="yellow"/>
              </w:rPr>
            </w:pPr>
            <w:r w:rsidDel="00000000" w:rsidR="00000000" w:rsidRPr="00000000">
              <w:rPr>
                <w:sz w:val="28"/>
                <w:szCs w:val="28"/>
                <w:rtl w:val="0"/>
              </w:rPr>
              <w:t xml:space="preserve">25,0</w:t>
            </w:r>
            <w:r w:rsidDel="00000000" w:rsidR="00000000" w:rsidRPr="00000000">
              <w:rPr>
                <w:rtl w:val="0"/>
              </w:rPr>
            </w:r>
          </w:p>
        </w:tc>
        <w:tc>
          <w:tcPr>
            <w:vAlign w:val="center"/>
          </w:tcPr>
          <w:p w:rsidR="00000000" w:rsidDel="00000000" w:rsidP="00000000" w:rsidRDefault="00000000" w:rsidRPr="00000000" w14:paraId="000003DA">
            <w:pPr>
              <w:spacing w:line="360" w:lineRule="auto"/>
              <w:jc w:val="center"/>
              <w:rPr>
                <w:sz w:val="28"/>
                <w:szCs w:val="28"/>
                <w:highlight w:val="yellow"/>
              </w:rPr>
            </w:pPr>
            <w:r w:rsidDel="00000000" w:rsidR="00000000" w:rsidRPr="00000000">
              <w:rPr>
                <w:sz w:val="28"/>
                <w:szCs w:val="28"/>
                <w:rtl w:val="0"/>
              </w:rPr>
              <w:t xml:space="preserve">3</w:t>
            </w:r>
            <w:r w:rsidDel="00000000" w:rsidR="00000000" w:rsidRPr="00000000">
              <w:rPr>
                <w:rtl w:val="0"/>
              </w:rPr>
            </w:r>
          </w:p>
        </w:tc>
        <w:tc>
          <w:tcPr>
            <w:vAlign w:val="center"/>
          </w:tcPr>
          <w:p w:rsidR="00000000" w:rsidDel="00000000" w:rsidP="00000000" w:rsidRDefault="00000000" w:rsidRPr="00000000" w14:paraId="000003DB">
            <w:pPr>
              <w:spacing w:line="360" w:lineRule="auto"/>
              <w:jc w:val="center"/>
              <w:rPr>
                <w:sz w:val="28"/>
                <w:szCs w:val="28"/>
                <w:highlight w:val="yellow"/>
              </w:rPr>
            </w:pPr>
            <w:r w:rsidDel="00000000" w:rsidR="00000000" w:rsidRPr="00000000">
              <w:rPr>
                <w:sz w:val="28"/>
                <w:szCs w:val="28"/>
                <w:rtl w:val="0"/>
              </w:rPr>
              <w:t xml:space="preserve">23,1</w:t>
            </w:r>
            <w:r w:rsidDel="00000000" w:rsidR="00000000" w:rsidRPr="00000000">
              <w:rPr>
                <w:rtl w:val="0"/>
              </w:rPr>
            </w:r>
          </w:p>
        </w:tc>
      </w:tr>
      <w:tr>
        <w:trPr>
          <w:cantSplit w:val="0"/>
          <w:tblHeader w:val="0"/>
        </w:trPr>
        <w:tc>
          <w:tcPr>
            <w:vAlign w:val="center"/>
          </w:tcPr>
          <w:p w:rsidR="00000000" w:rsidDel="00000000" w:rsidP="00000000" w:rsidRDefault="00000000" w:rsidRPr="00000000" w14:paraId="000003DC">
            <w:pPr>
              <w:spacing w:line="360" w:lineRule="auto"/>
              <w:jc w:val="center"/>
              <w:rPr>
                <w:sz w:val="28"/>
                <w:szCs w:val="28"/>
              </w:rPr>
            </w:pPr>
            <w:r w:rsidDel="00000000" w:rsidR="00000000" w:rsidRPr="00000000">
              <w:rPr>
                <w:sz w:val="28"/>
                <w:szCs w:val="28"/>
                <w:rtl w:val="0"/>
              </w:rPr>
              <w:t xml:space="preserve">Важка депресія</w:t>
            </w:r>
          </w:p>
        </w:tc>
        <w:tc>
          <w:tcPr>
            <w:vAlign w:val="center"/>
          </w:tcPr>
          <w:p w:rsidR="00000000" w:rsidDel="00000000" w:rsidP="00000000" w:rsidRDefault="00000000" w:rsidRPr="00000000" w14:paraId="000003DD">
            <w:pPr>
              <w:spacing w:line="360" w:lineRule="auto"/>
              <w:jc w:val="center"/>
              <w:rPr>
                <w:sz w:val="28"/>
                <w:szCs w:val="28"/>
                <w:highlight w:val="yellow"/>
              </w:rPr>
            </w:pPr>
            <w:r w:rsidDel="00000000" w:rsidR="00000000" w:rsidRPr="00000000">
              <w:rPr>
                <w:sz w:val="28"/>
                <w:szCs w:val="28"/>
                <w:rtl w:val="0"/>
              </w:rPr>
              <w:t xml:space="preserve">0</w:t>
            </w:r>
            <w:r w:rsidDel="00000000" w:rsidR="00000000" w:rsidRPr="00000000">
              <w:rPr>
                <w:rtl w:val="0"/>
              </w:rPr>
            </w:r>
          </w:p>
        </w:tc>
        <w:tc>
          <w:tcPr>
            <w:vAlign w:val="center"/>
          </w:tcPr>
          <w:p w:rsidR="00000000" w:rsidDel="00000000" w:rsidP="00000000" w:rsidRDefault="00000000" w:rsidRPr="00000000" w14:paraId="000003DE">
            <w:pPr>
              <w:spacing w:line="360" w:lineRule="auto"/>
              <w:jc w:val="center"/>
              <w:rPr>
                <w:sz w:val="28"/>
                <w:szCs w:val="28"/>
                <w:highlight w:val="yellow"/>
              </w:rPr>
            </w:pPr>
            <w:r w:rsidDel="00000000" w:rsidR="00000000" w:rsidRPr="00000000">
              <w:rPr>
                <w:sz w:val="28"/>
                <w:szCs w:val="28"/>
                <w:rtl w:val="0"/>
              </w:rPr>
              <w:t xml:space="preserve">0,0</w:t>
            </w:r>
            <w:r w:rsidDel="00000000" w:rsidR="00000000" w:rsidRPr="00000000">
              <w:rPr>
                <w:rtl w:val="0"/>
              </w:rPr>
            </w:r>
          </w:p>
        </w:tc>
        <w:tc>
          <w:tcPr>
            <w:vAlign w:val="center"/>
          </w:tcPr>
          <w:p w:rsidR="00000000" w:rsidDel="00000000" w:rsidP="00000000" w:rsidRDefault="00000000" w:rsidRPr="00000000" w14:paraId="000003DF">
            <w:pPr>
              <w:spacing w:line="360" w:lineRule="auto"/>
              <w:jc w:val="center"/>
              <w:rPr>
                <w:sz w:val="28"/>
                <w:szCs w:val="28"/>
                <w:highlight w:val="yellow"/>
              </w:rPr>
            </w:pPr>
            <w:r w:rsidDel="00000000" w:rsidR="00000000" w:rsidRPr="00000000">
              <w:rPr>
                <w:sz w:val="28"/>
                <w:szCs w:val="28"/>
                <w:rtl w:val="0"/>
              </w:rPr>
              <w:t xml:space="preserve">0</w:t>
            </w:r>
            <w:r w:rsidDel="00000000" w:rsidR="00000000" w:rsidRPr="00000000">
              <w:rPr>
                <w:rtl w:val="0"/>
              </w:rPr>
            </w:r>
          </w:p>
        </w:tc>
        <w:tc>
          <w:tcPr>
            <w:vAlign w:val="center"/>
          </w:tcPr>
          <w:p w:rsidR="00000000" w:rsidDel="00000000" w:rsidP="00000000" w:rsidRDefault="00000000" w:rsidRPr="00000000" w14:paraId="000003E0">
            <w:pPr>
              <w:spacing w:line="360" w:lineRule="auto"/>
              <w:jc w:val="center"/>
              <w:rPr>
                <w:sz w:val="28"/>
                <w:szCs w:val="28"/>
                <w:highlight w:val="yellow"/>
              </w:rPr>
            </w:pPr>
            <w:r w:rsidDel="00000000" w:rsidR="00000000" w:rsidRPr="00000000">
              <w:rPr>
                <w:sz w:val="28"/>
                <w:szCs w:val="28"/>
                <w:rtl w:val="0"/>
              </w:rPr>
              <w:t xml:space="preserve">0,0</w:t>
            </w:r>
            <w:r w:rsidDel="00000000" w:rsidR="00000000" w:rsidRPr="00000000">
              <w:rPr>
                <w:rtl w:val="0"/>
              </w:rPr>
            </w:r>
          </w:p>
        </w:tc>
      </w:tr>
    </w:tbl>
    <w:p w:rsidR="00000000" w:rsidDel="00000000" w:rsidP="00000000" w:rsidRDefault="00000000" w:rsidRPr="00000000" w14:paraId="000003E1">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3E2">
      <w:pPr>
        <w:spacing w:line="360" w:lineRule="auto"/>
        <w:ind w:firstLine="708"/>
        <w:jc w:val="right"/>
        <w:rPr>
          <w:color w:val="000000"/>
          <w:sz w:val="28"/>
          <w:szCs w:val="28"/>
        </w:rPr>
      </w:pPr>
      <w:r w:rsidDel="00000000" w:rsidR="00000000" w:rsidRPr="00000000">
        <w:rPr>
          <w:color w:val="000000"/>
          <w:sz w:val="28"/>
          <w:szCs w:val="28"/>
          <w:rtl w:val="0"/>
        </w:rPr>
        <w:t xml:space="preserve">Таблиця 3.5</w:t>
      </w:r>
    </w:p>
    <w:p w:rsidR="00000000" w:rsidDel="00000000" w:rsidP="00000000" w:rsidRDefault="00000000" w:rsidRPr="00000000" w14:paraId="000003E3">
      <w:pPr>
        <w:spacing w:line="360" w:lineRule="auto"/>
        <w:ind w:firstLine="708"/>
        <w:jc w:val="center"/>
        <w:rPr>
          <w:b w:val="1"/>
          <w:color w:val="000000"/>
          <w:sz w:val="28"/>
          <w:szCs w:val="28"/>
        </w:rPr>
      </w:pPr>
      <w:r w:rsidDel="00000000" w:rsidR="00000000" w:rsidRPr="00000000">
        <w:rPr>
          <w:b w:val="1"/>
          <w:color w:val="000000"/>
          <w:sz w:val="28"/>
          <w:szCs w:val="28"/>
          <w:rtl w:val="0"/>
        </w:rPr>
        <w:t xml:space="preserve">Результати дослідження змін настрою за допомогою опитувальника позитивного і негативного афекту ОПАНА (PANAS) </w:t>
      </w:r>
      <w:r w:rsidDel="00000000" w:rsidR="00000000" w:rsidRPr="00000000">
        <w:rPr>
          <w:rFonts w:ascii="Times New Roman" w:cs="Times New Roman" w:eastAsia="Times New Roman" w:hAnsi="Times New Roman"/>
          <w:b w:val="1"/>
          <w:i w:val="0"/>
          <w:sz w:val="28"/>
          <w:szCs w:val="28"/>
          <w:rtl w:val="0"/>
        </w:rPr>
        <w:t xml:space="preserve">після проведення арт-терапевтичного втручання</w:t>
      </w:r>
      <w:r w:rsidDel="00000000" w:rsidR="00000000" w:rsidRPr="00000000">
        <w:rPr>
          <w:b w:val="1"/>
          <w:color w:val="000000"/>
          <w:sz w:val="28"/>
          <w:szCs w:val="28"/>
          <w:rtl w:val="0"/>
        </w:rPr>
        <w:t xml:space="preserve">.</w:t>
      </w:r>
    </w:p>
    <w:tbl>
      <w:tblPr>
        <w:tblStyle w:val="Table10"/>
        <w:tblW w:w="9853.999999999998"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84"/>
        <w:gridCol w:w="1642"/>
        <w:gridCol w:w="1643"/>
        <w:gridCol w:w="1642"/>
        <w:gridCol w:w="1643"/>
        <w:tblGridChange w:id="0">
          <w:tblGrid>
            <w:gridCol w:w="3284"/>
            <w:gridCol w:w="1642"/>
            <w:gridCol w:w="1643"/>
            <w:gridCol w:w="1642"/>
            <w:gridCol w:w="1643"/>
          </w:tblGrid>
        </w:tblGridChange>
      </w:tblGrid>
      <w:tr>
        <w:trPr>
          <w:cantSplit w:val="0"/>
          <w:tblHeader w:val="0"/>
        </w:trPr>
        <w:tc>
          <w:tcPr>
            <w:vMerge w:val="restart"/>
            <w:vAlign w:val="center"/>
          </w:tcPr>
          <w:p w:rsidR="00000000" w:rsidDel="00000000" w:rsidP="00000000" w:rsidRDefault="00000000" w:rsidRPr="00000000" w14:paraId="000003E4">
            <w:pPr>
              <w:spacing w:line="360" w:lineRule="auto"/>
              <w:jc w:val="center"/>
              <w:rPr>
                <w:sz w:val="28"/>
                <w:szCs w:val="28"/>
              </w:rPr>
            </w:pPr>
            <w:r w:rsidDel="00000000" w:rsidR="00000000" w:rsidRPr="00000000">
              <w:rPr>
                <w:sz w:val="28"/>
                <w:szCs w:val="28"/>
                <w:rtl w:val="0"/>
              </w:rPr>
              <w:t xml:space="preserve">Рівень стресу</w:t>
            </w:r>
          </w:p>
        </w:tc>
        <w:tc>
          <w:tcPr>
            <w:gridSpan w:val="2"/>
            <w:vAlign w:val="center"/>
          </w:tcPr>
          <w:p w:rsidR="00000000" w:rsidDel="00000000" w:rsidP="00000000" w:rsidRDefault="00000000" w:rsidRPr="00000000" w14:paraId="000003E5">
            <w:pPr>
              <w:spacing w:line="360" w:lineRule="auto"/>
              <w:jc w:val="center"/>
              <w:rPr>
                <w:sz w:val="28"/>
                <w:szCs w:val="28"/>
              </w:rPr>
            </w:pPr>
            <w:r w:rsidDel="00000000" w:rsidR="00000000" w:rsidRPr="00000000">
              <w:rPr>
                <w:sz w:val="28"/>
                <w:szCs w:val="28"/>
                <w:rtl w:val="0"/>
              </w:rPr>
              <w:t xml:space="preserve">Контрольна група </w:t>
            </w:r>
          </w:p>
          <w:p w:rsidR="00000000" w:rsidDel="00000000" w:rsidP="00000000" w:rsidRDefault="00000000" w:rsidRPr="00000000" w14:paraId="000003E6">
            <w:pPr>
              <w:spacing w:line="360" w:lineRule="auto"/>
              <w:jc w:val="center"/>
              <w:rPr>
                <w:sz w:val="28"/>
                <w:szCs w:val="28"/>
              </w:rPr>
            </w:pPr>
            <w:r w:rsidDel="00000000" w:rsidR="00000000" w:rsidRPr="00000000">
              <w:rPr>
                <w:sz w:val="28"/>
                <w:szCs w:val="28"/>
                <w:rtl w:val="0"/>
              </w:rPr>
              <w:t xml:space="preserve">(20 осіб)</w:t>
            </w:r>
          </w:p>
        </w:tc>
        <w:tc>
          <w:tcPr>
            <w:gridSpan w:val="2"/>
            <w:vAlign w:val="center"/>
          </w:tcPr>
          <w:p w:rsidR="00000000" w:rsidDel="00000000" w:rsidP="00000000" w:rsidRDefault="00000000" w:rsidRPr="00000000" w14:paraId="000003E8">
            <w:pPr>
              <w:spacing w:line="360" w:lineRule="auto"/>
              <w:jc w:val="center"/>
              <w:rPr>
                <w:sz w:val="28"/>
                <w:szCs w:val="28"/>
              </w:rPr>
            </w:pPr>
            <w:r w:rsidDel="00000000" w:rsidR="00000000" w:rsidRPr="00000000">
              <w:rPr>
                <w:sz w:val="28"/>
                <w:szCs w:val="28"/>
                <w:rtl w:val="0"/>
              </w:rPr>
              <w:t xml:space="preserve">Експериментальна група (13 осіб)</w:t>
            </w:r>
          </w:p>
        </w:tc>
      </w:tr>
      <w:tr>
        <w:trPr>
          <w:cantSplit w:val="0"/>
          <w:tblHeader w:val="0"/>
        </w:trPr>
        <w:tc>
          <w:tcPr>
            <w:vMerge w:val="continue"/>
            <w:vAlign w:val="center"/>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3EB">
            <w:pPr>
              <w:spacing w:line="360" w:lineRule="auto"/>
              <w:jc w:val="center"/>
              <w:rPr>
                <w:sz w:val="28"/>
                <w:szCs w:val="28"/>
              </w:rPr>
            </w:pPr>
            <w:r w:rsidDel="00000000" w:rsidR="00000000" w:rsidRPr="00000000">
              <w:rPr>
                <w:sz w:val="28"/>
                <w:szCs w:val="28"/>
                <w:rtl w:val="0"/>
              </w:rPr>
              <w:t xml:space="preserve">Кількість</w:t>
            </w:r>
          </w:p>
        </w:tc>
        <w:tc>
          <w:tcPr>
            <w:vAlign w:val="center"/>
          </w:tcPr>
          <w:p w:rsidR="00000000" w:rsidDel="00000000" w:rsidP="00000000" w:rsidRDefault="00000000" w:rsidRPr="00000000" w14:paraId="000003EC">
            <w:pPr>
              <w:spacing w:line="360" w:lineRule="auto"/>
              <w:jc w:val="center"/>
              <w:rPr>
                <w:sz w:val="28"/>
                <w:szCs w:val="28"/>
              </w:rPr>
            </w:pPr>
            <w:r w:rsidDel="00000000" w:rsidR="00000000" w:rsidRPr="00000000">
              <w:rPr>
                <w:sz w:val="28"/>
                <w:szCs w:val="28"/>
                <w:rtl w:val="0"/>
              </w:rPr>
              <w:t xml:space="preserve">%</w:t>
            </w:r>
          </w:p>
        </w:tc>
        <w:tc>
          <w:tcPr>
            <w:vAlign w:val="center"/>
          </w:tcPr>
          <w:p w:rsidR="00000000" w:rsidDel="00000000" w:rsidP="00000000" w:rsidRDefault="00000000" w:rsidRPr="00000000" w14:paraId="000003ED">
            <w:pPr>
              <w:spacing w:line="360" w:lineRule="auto"/>
              <w:jc w:val="center"/>
              <w:rPr>
                <w:sz w:val="28"/>
                <w:szCs w:val="28"/>
              </w:rPr>
            </w:pPr>
            <w:r w:rsidDel="00000000" w:rsidR="00000000" w:rsidRPr="00000000">
              <w:rPr>
                <w:sz w:val="28"/>
                <w:szCs w:val="28"/>
                <w:rtl w:val="0"/>
              </w:rPr>
              <w:t xml:space="preserve">Кількість</w:t>
            </w:r>
          </w:p>
        </w:tc>
        <w:tc>
          <w:tcPr>
            <w:vAlign w:val="center"/>
          </w:tcPr>
          <w:p w:rsidR="00000000" w:rsidDel="00000000" w:rsidP="00000000" w:rsidRDefault="00000000" w:rsidRPr="00000000" w14:paraId="000003EE">
            <w:pPr>
              <w:spacing w:line="360" w:lineRule="auto"/>
              <w:jc w:val="center"/>
              <w:rPr>
                <w:sz w:val="28"/>
                <w:szCs w:val="28"/>
              </w:rPr>
            </w:pPr>
            <w:r w:rsidDel="00000000" w:rsidR="00000000" w:rsidRPr="00000000">
              <w:rPr>
                <w:sz w:val="28"/>
                <w:szCs w:val="28"/>
                <w:rtl w:val="0"/>
              </w:rPr>
              <w:t xml:space="preserve">%</w:t>
            </w:r>
          </w:p>
        </w:tc>
      </w:tr>
      <w:tr>
        <w:trPr>
          <w:cantSplit w:val="0"/>
          <w:tblHeader w:val="0"/>
        </w:trPr>
        <w:tc>
          <w:tcPr>
            <w:vAlign w:val="center"/>
          </w:tcPr>
          <w:p w:rsidR="00000000" w:rsidDel="00000000" w:rsidP="00000000" w:rsidRDefault="00000000" w:rsidRPr="00000000" w14:paraId="000003EF">
            <w:pPr>
              <w:spacing w:line="360" w:lineRule="auto"/>
              <w:jc w:val="center"/>
              <w:rPr>
                <w:sz w:val="28"/>
                <w:szCs w:val="28"/>
              </w:rPr>
            </w:pPr>
            <w:r w:rsidDel="00000000" w:rsidR="00000000" w:rsidRPr="00000000">
              <w:rPr>
                <w:sz w:val="28"/>
                <w:szCs w:val="28"/>
                <w:rtl w:val="0"/>
              </w:rPr>
              <w:t xml:space="preserve">Відчуття спокою</w:t>
            </w:r>
          </w:p>
          <w:p w:rsidR="00000000" w:rsidDel="00000000" w:rsidP="00000000" w:rsidRDefault="00000000" w:rsidRPr="00000000" w14:paraId="000003F0">
            <w:pPr>
              <w:spacing w:line="360" w:lineRule="auto"/>
              <w:jc w:val="center"/>
              <w:rPr>
                <w:sz w:val="28"/>
                <w:szCs w:val="28"/>
              </w:rPr>
            </w:pPr>
            <w:r w:rsidDel="00000000" w:rsidR="00000000" w:rsidRPr="00000000">
              <w:rPr>
                <w:sz w:val="28"/>
                <w:szCs w:val="28"/>
                <w:rtl w:val="0"/>
              </w:rPr>
              <w:t xml:space="preserve">НА&lt;17,4</w:t>
            </w:r>
          </w:p>
        </w:tc>
        <w:tc>
          <w:tcPr>
            <w:vAlign w:val="center"/>
          </w:tcPr>
          <w:p w:rsidR="00000000" w:rsidDel="00000000" w:rsidP="00000000" w:rsidRDefault="00000000" w:rsidRPr="00000000" w14:paraId="000003F1">
            <w:pPr>
              <w:spacing w:line="360" w:lineRule="auto"/>
              <w:jc w:val="center"/>
              <w:rPr>
                <w:sz w:val="28"/>
                <w:szCs w:val="28"/>
                <w:highlight w:val="yellow"/>
              </w:rPr>
            </w:pPr>
            <w:r w:rsidDel="00000000" w:rsidR="00000000" w:rsidRPr="00000000">
              <w:rPr>
                <w:sz w:val="28"/>
                <w:szCs w:val="28"/>
                <w:rtl w:val="0"/>
              </w:rPr>
              <w:t xml:space="preserve">5</w:t>
            </w:r>
            <w:r w:rsidDel="00000000" w:rsidR="00000000" w:rsidRPr="00000000">
              <w:rPr>
                <w:rtl w:val="0"/>
              </w:rPr>
            </w:r>
          </w:p>
        </w:tc>
        <w:tc>
          <w:tcPr>
            <w:vAlign w:val="center"/>
          </w:tcPr>
          <w:p w:rsidR="00000000" w:rsidDel="00000000" w:rsidP="00000000" w:rsidRDefault="00000000" w:rsidRPr="00000000" w14:paraId="000003F2">
            <w:pPr>
              <w:spacing w:line="360" w:lineRule="auto"/>
              <w:jc w:val="center"/>
              <w:rPr>
                <w:sz w:val="28"/>
                <w:szCs w:val="28"/>
                <w:highlight w:val="yellow"/>
              </w:rPr>
            </w:pPr>
            <w:r w:rsidDel="00000000" w:rsidR="00000000" w:rsidRPr="00000000">
              <w:rPr>
                <w:sz w:val="28"/>
                <w:szCs w:val="28"/>
                <w:rtl w:val="0"/>
              </w:rPr>
              <w:t xml:space="preserve">25,0</w:t>
            </w:r>
            <w:r w:rsidDel="00000000" w:rsidR="00000000" w:rsidRPr="00000000">
              <w:rPr>
                <w:rtl w:val="0"/>
              </w:rPr>
            </w:r>
          </w:p>
        </w:tc>
        <w:tc>
          <w:tcPr>
            <w:vAlign w:val="center"/>
          </w:tcPr>
          <w:p w:rsidR="00000000" w:rsidDel="00000000" w:rsidP="00000000" w:rsidRDefault="00000000" w:rsidRPr="00000000" w14:paraId="000003F3">
            <w:pPr>
              <w:spacing w:line="360" w:lineRule="auto"/>
              <w:jc w:val="center"/>
              <w:rPr>
                <w:sz w:val="28"/>
                <w:szCs w:val="28"/>
                <w:highlight w:val="yellow"/>
              </w:rPr>
            </w:pPr>
            <w:r w:rsidDel="00000000" w:rsidR="00000000" w:rsidRPr="00000000">
              <w:rPr>
                <w:sz w:val="28"/>
                <w:szCs w:val="28"/>
                <w:rtl w:val="0"/>
              </w:rPr>
              <w:t xml:space="preserve">6</w:t>
            </w:r>
            <w:r w:rsidDel="00000000" w:rsidR="00000000" w:rsidRPr="00000000">
              <w:rPr>
                <w:rtl w:val="0"/>
              </w:rPr>
            </w:r>
          </w:p>
        </w:tc>
        <w:tc>
          <w:tcPr>
            <w:vAlign w:val="center"/>
          </w:tcPr>
          <w:p w:rsidR="00000000" w:rsidDel="00000000" w:rsidP="00000000" w:rsidRDefault="00000000" w:rsidRPr="00000000" w14:paraId="000003F4">
            <w:pPr>
              <w:spacing w:line="360" w:lineRule="auto"/>
              <w:jc w:val="center"/>
              <w:rPr>
                <w:sz w:val="28"/>
                <w:szCs w:val="28"/>
                <w:highlight w:val="yellow"/>
              </w:rPr>
            </w:pPr>
            <w:r w:rsidDel="00000000" w:rsidR="00000000" w:rsidRPr="00000000">
              <w:rPr>
                <w:sz w:val="28"/>
                <w:szCs w:val="28"/>
                <w:rtl w:val="0"/>
              </w:rPr>
              <w:t xml:space="preserve">46,2</w:t>
            </w:r>
            <w:r w:rsidDel="00000000" w:rsidR="00000000" w:rsidRPr="00000000">
              <w:rPr>
                <w:rtl w:val="0"/>
              </w:rPr>
            </w:r>
          </w:p>
        </w:tc>
      </w:tr>
      <w:tr>
        <w:trPr>
          <w:cantSplit w:val="0"/>
          <w:tblHeader w:val="0"/>
        </w:trPr>
        <w:tc>
          <w:tcPr>
            <w:vAlign w:val="center"/>
          </w:tcPr>
          <w:p w:rsidR="00000000" w:rsidDel="00000000" w:rsidP="00000000" w:rsidRDefault="00000000" w:rsidRPr="00000000" w14:paraId="000003F5">
            <w:pPr>
              <w:spacing w:line="360" w:lineRule="auto"/>
              <w:jc w:val="center"/>
              <w:rPr>
                <w:sz w:val="28"/>
                <w:szCs w:val="28"/>
              </w:rPr>
            </w:pPr>
            <w:r w:rsidDel="00000000" w:rsidR="00000000" w:rsidRPr="00000000">
              <w:rPr>
                <w:sz w:val="28"/>
                <w:szCs w:val="28"/>
                <w:rtl w:val="0"/>
              </w:rPr>
              <w:t xml:space="preserve">Негативний афект НА&gt;17,4</w:t>
            </w:r>
          </w:p>
          <w:p w:rsidR="00000000" w:rsidDel="00000000" w:rsidP="00000000" w:rsidRDefault="00000000" w:rsidRPr="00000000" w14:paraId="000003F6">
            <w:pPr>
              <w:spacing w:line="360" w:lineRule="auto"/>
              <w:jc w:val="center"/>
              <w:rPr>
                <w:sz w:val="28"/>
                <w:szCs w:val="28"/>
              </w:rPr>
            </w:pPr>
            <w:r w:rsidDel="00000000" w:rsidR="00000000" w:rsidRPr="00000000">
              <w:rPr>
                <w:sz w:val="28"/>
                <w:szCs w:val="28"/>
                <w:rtl w:val="0"/>
              </w:rPr>
              <w:t xml:space="preserve">(суб’єктивний дистрес)</w:t>
            </w:r>
          </w:p>
        </w:tc>
        <w:tc>
          <w:tcPr>
            <w:vAlign w:val="center"/>
          </w:tcPr>
          <w:p w:rsidR="00000000" w:rsidDel="00000000" w:rsidP="00000000" w:rsidRDefault="00000000" w:rsidRPr="00000000" w14:paraId="000003F7">
            <w:pPr>
              <w:spacing w:line="360" w:lineRule="auto"/>
              <w:jc w:val="center"/>
              <w:rPr>
                <w:sz w:val="28"/>
                <w:szCs w:val="28"/>
                <w:highlight w:val="yellow"/>
              </w:rPr>
            </w:pPr>
            <w:r w:rsidDel="00000000" w:rsidR="00000000" w:rsidRPr="00000000">
              <w:rPr>
                <w:sz w:val="28"/>
                <w:szCs w:val="28"/>
                <w:rtl w:val="0"/>
              </w:rPr>
              <w:t xml:space="preserve">15</w:t>
            </w:r>
            <w:r w:rsidDel="00000000" w:rsidR="00000000" w:rsidRPr="00000000">
              <w:rPr>
                <w:rtl w:val="0"/>
              </w:rPr>
            </w:r>
          </w:p>
        </w:tc>
        <w:tc>
          <w:tcPr>
            <w:vAlign w:val="center"/>
          </w:tcPr>
          <w:p w:rsidR="00000000" w:rsidDel="00000000" w:rsidP="00000000" w:rsidRDefault="00000000" w:rsidRPr="00000000" w14:paraId="000003F8">
            <w:pPr>
              <w:spacing w:line="360" w:lineRule="auto"/>
              <w:jc w:val="center"/>
              <w:rPr>
                <w:sz w:val="28"/>
                <w:szCs w:val="28"/>
                <w:highlight w:val="yellow"/>
              </w:rPr>
            </w:pPr>
            <w:r w:rsidDel="00000000" w:rsidR="00000000" w:rsidRPr="00000000">
              <w:rPr>
                <w:sz w:val="28"/>
                <w:szCs w:val="28"/>
                <w:rtl w:val="0"/>
              </w:rPr>
              <w:t xml:space="preserve">75,0</w:t>
            </w:r>
            <w:r w:rsidDel="00000000" w:rsidR="00000000" w:rsidRPr="00000000">
              <w:rPr>
                <w:rtl w:val="0"/>
              </w:rPr>
            </w:r>
          </w:p>
        </w:tc>
        <w:tc>
          <w:tcPr>
            <w:vAlign w:val="center"/>
          </w:tcPr>
          <w:p w:rsidR="00000000" w:rsidDel="00000000" w:rsidP="00000000" w:rsidRDefault="00000000" w:rsidRPr="00000000" w14:paraId="000003F9">
            <w:pPr>
              <w:spacing w:line="360" w:lineRule="auto"/>
              <w:jc w:val="center"/>
              <w:rPr>
                <w:sz w:val="28"/>
                <w:szCs w:val="28"/>
                <w:highlight w:val="yellow"/>
              </w:rPr>
            </w:pPr>
            <w:r w:rsidDel="00000000" w:rsidR="00000000" w:rsidRPr="00000000">
              <w:rPr>
                <w:sz w:val="28"/>
                <w:szCs w:val="28"/>
                <w:rtl w:val="0"/>
              </w:rPr>
              <w:t xml:space="preserve">7</w:t>
            </w:r>
            <w:r w:rsidDel="00000000" w:rsidR="00000000" w:rsidRPr="00000000">
              <w:rPr>
                <w:rtl w:val="0"/>
              </w:rPr>
            </w:r>
          </w:p>
        </w:tc>
        <w:tc>
          <w:tcPr>
            <w:vAlign w:val="center"/>
          </w:tcPr>
          <w:p w:rsidR="00000000" w:rsidDel="00000000" w:rsidP="00000000" w:rsidRDefault="00000000" w:rsidRPr="00000000" w14:paraId="000003FA">
            <w:pPr>
              <w:spacing w:line="360" w:lineRule="auto"/>
              <w:jc w:val="center"/>
              <w:rPr>
                <w:sz w:val="28"/>
                <w:szCs w:val="28"/>
                <w:highlight w:val="yellow"/>
              </w:rPr>
            </w:pPr>
            <w:r w:rsidDel="00000000" w:rsidR="00000000" w:rsidRPr="00000000">
              <w:rPr>
                <w:sz w:val="28"/>
                <w:szCs w:val="28"/>
                <w:rtl w:val="0"/>
              </w:rPr>
              <w:t xml:space="preserve">53,8</w:t>
            </w:r>
            <w:r w:rsidDel="00000000" w:rsidR="00000000" w:rsidRPr="00000000">
              <w:rPr>
                <w:rtl w:val="0"/>
              </w:rPr>
            </w:r>
          </w:p>
        </w:tc>
      </w:tr>
    </w:tbl>
    <w:p w:rsidR="00000000" w:rsidDel="00000000" w:rsidP="00000000" w:rsidRDefault="00000000" w:rsidRPr="00000000" w14:paraId="000003FB">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3FC">
      <w:pPr>
        <w:spacing w:line="360" w:lineRule="auto"/>
        <w:ind w:firstLine="708"/>
        <w:jc w:val="both"/>
        <w:rPr>
          <w:color w:val="000000"/>
          <w:sz w:val="28"/>
          <w:szCs w:val="28"/>
        </w:rPr>
      </w:pPr>
      <w:r w:rsidDel="00000000" w:rsidR="00000000" w:rsidRPr="00000000">
        <w:rPr>
          <w:color w:val="000000"/>
          <w:sz w:val="28"/>
          <w:szCs w:val="28"/>
          <w:rtl w:val="0"/>
        </w:rPr>
        <w:t xml:space="preserve">Провівши систематизацію отриманих фактично матеріалів і їх обробивши, можемо стверджувати, що рівні тривожності, страху, депресії та стресу у експериментальної групи суттєво знизились, а у жінок з контрольної групи знизились в малій мірі. Отримані узагальнені дані досліджень приведемо в зведеній таблиці 3.6.</w:t>
      </w:r>
    </w:p>
    <w:p w:rsidR="00000000" w:rsidDel="00000000" w:rsidP="00000000" w:rsidRDefault="00000000" w:rsidRPr="00000000" w14:paraId="000003FD">
      <w:pP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3FE">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3FF">
      <w:pPr>
        <w:spacing w:line="360" w:lineRule="auto"/>
        <w:jc w:val="right"/>
        <w:rPr>
          <w:color w:val="000000"/>
          <w:sz w:val="28"/>
          <w:szCs w:val="28"/>
        </w:rPr>
      </w:pPr>
      <w:r w:rsidDel="00000000" w:rsidR="00000000" w:rsidRPr="00000000">
        <w:rPr>
          <w:color w:val="000000"/>
          <w:sz w:val="28"/>
          <w:szCs w:val="28"/>
          <w:rtl w:val="0"/>
        </w:rPr>
        <w:t xml:space="preserve">Таблиця 3.6</w:t>
      </w:r>
    </w:p>
    <w:p w:rsidR="00000000" w:rsidDel="00000000" w:rsidP="00000000" w:rsidRDefault="00000000" w:rsidRPr="00000000" w14:paraId="00000400">
      <w:pPr>
        <w:spacing w:line="360" w:lineRule="auto"/>
        <w:jc w:val="center"/>
        <w:rPr>
          <w:b w:val="1"/>
          <w:color w:val="000000"/>
          <w:sz w:val="28"/>
          <w:szCs w:val="28"/>
        </w:rPr>
      </w:pPr>
      <w:r w:rsidDel="00000000" w:rsidR="00000000" w:rsidRPr="00000000">
        <w:rPr>
          <w:b w:val="1"/>
          <w:color w:val="000000"/>
          <w:sz w:val="28"/>
          <w:szCs w:val="28"/>
          <w:rtl w:val="0"/>
        </w:rPr>
        <w:t xml:space="preserve">Загальна порівняльна таблиця результатів дослідження.</w:t>
      </w:r>
    </w:p>
    <w:tbl>
      <w:tblPr>
        <w:tblStyle w:val="Table11"/>
        <w:tblW w:w="10118.000000000002"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778"/>
        <w:gridCol w:w="1858"/>
        <w:gridCol w:w="591"/>
        <w:gridCol w:w="709"/>
        <w:gridCol w:w="708"/>
        <w:gridCol w:w="709"/>
        <w:gridCol w:w="992"/>
        <w:gridCol w:w="567"/>
        <w:gridCol w:w="851"/>
        <w:gridCol w:w="567"/>
        <w:gridCol w:w="850"/>
        <w:gridCol w:w="938"/>
        <w:tblGridChange w:id="0">
          <w:tblGrid>
            <w:gridCol w:w="778"/>
            <w:gridCol w:w="1858"/>
            <w:gridCol w:w="591"/>
            <w:gridCol w:w="709"/>
            <w:gridCol w:w="708"/>
            <w:gridCol w:w="709"/>
            <w:gridCol w:w="992"/>
            <w:gridCol w:w="567"/>
            <w:gridCol w:w="851"/>
            <w:gridCol w:w="567"/>
            <w:gridCol w:w="850"/>
            <w:gridCol w:w="938"/>
          </w:tblGrid>
        </w:tblGridChange>
      </w:tblGrid>
      <w:tr>
        <w:trPr>
          <w:cantSplit w:val="0"/>
          <w:tblHeader w:val="0"/>
        </w:trPr>
        <w:tc>
          <w:tcPr>
            <w:vMerge w:val="restart"/>
            <w:vAlign w:val="center"/>
          </w:tcPr>
          <w:p w:rsidR="00000000" w:rsidDel="00000000" w:rsidP="00000000" w:rsidRDefault="00000000" w:rsidRPr="00000000" w14:paraId="00000401">
            <w:pPr>
              <w:spacing w:line="360" w:lineRule="auto"/>
              <w:jc w:val="center"/>
              <w:rPr>
                <w:color w:val="000000"/>
                <w:sz w:val="28"/>
                <w:szCs w:val="28"/>
              </w:rPr>
            </w:pPr>
            <w:r w:rsidDel="00000000" w:rsidR="00000000" w:rsidRPr="00000000">
              <w:rPr>
                <w:color w:val="000000"/>
                <w:sz w:val="28"/>
                <w:szCs w:val="28"/>
                <w:rtl w:val="0"/>
              </w:rPr>
              <w:t xml:space="preserve">Стан</w:t>
            </w:r>
          </w:p>
        </w:tc>
        <w:tc>
          <w:tcPr>
            <w:vMerge w:val="restart"/>
            <w:vAlign w:val="center"/>
          </w:tcPr>
          <w:p w:rsidR="00000000" w:rsidDel="00000000" w:rsidP="00000000" w:rsidRDefault="00000000" w:rsidRPr="00000000" w14:paraId="00000402">
            <w:pPr>
              <w:spacing w:line="360" w:lineRule="auto"/>
              <w:jc w:val="center"/>
              <w:rPr>
                <w:color w:val="000000"/>
                <w:sz w:val="28"/>
                <w:szCs w:val="28"/>
              </w:rPr>
            </w:pPr>
            <w:r w:rsidDel="00000000" w:rsidR="00000000" w:rsidRPr="00000000">
              <w:rPr>
                <w:color w:val="000000"/>
                <w:sz w:val="28"/>
                <w:szCs w:val="28"/>
                <w:rtl w:val="0"/>
              </w:rPr>
              <w:t xml:space="preserve">Рівень</w:t>
            </w:r>
          </w:p>
        </w:tc>
        <w:tc>
          <w:tcPr>
            <w:gridSpan w:val="5"/>
          </w:tcPr>
          <w:p w:rsidR="00000000" w:rsidDel="00000000" w:rsidP="00000000" w:rsidRDefault="00000000" w:rsidRPr="00000000" w14:paraId="00000403">
            <w:pPr>
              <w:spacing w:line="360" w:lineRule="auto"/>
              <w:jc w:val="center"/>
              <w:rPr>
                <w:color w:val="000000"/>
                <w:sz w:val="28"/>
                <w:szCs w:val="28"/>
              </w:rPr>
            </w:pPr>
            <w:r w:rsidDel="00000000" w:rsidR="00000000" w:rsidRPr="00000000">
              <w:rPr>
                <w:color w:val="000000"/>
                <w:sz w:val="28"/>
                <w:szCs w:val="28"/>
                <w:rtl w:val="0"/>
              </w:rPr>
              <w:t xml:space="preserve">Контрольна група</w:t>
            </w:r>
          </w:p>
          <w:p w:rsidR="00000000" w:rsidDel="00000000" w:rsidP="00000000" w:rsidRDefault="00000000" w:rsidRPr="00000000" w14:paraId="00000404">
            <w:pPr>
              <w:spacing w:line="360" w:lineRule="auto"/>
              <w:jc w:val="center"/>
              <w:rPr>
                <w:color w:val="000000"/>
                <w:sz w:val="28"/>
                <w:szCs w:val="28"/>
              </w:rPr>
            </w:pPr>
            <w:r w:rsidDel="00000000" w:rsidR="00000000" w:rsidRPr="00000000">
              <w:rPr>
                <w:color w:val="000000"/>
                <w:sz w:val="28"/>
                <w:szCs w:val="28"/>
                <w:rtl w:val="0"/>
              </w:rPr>
              <w:t xml:space="preserve">(20 осіб)</w:t>
            </w:r>
          </w:p>
        </w:tc>
        <w:tc>
          <w:tcPr>
            <w:gridSpan w:val="5"/>
          </w:tcPr>
          <w:p w:rsidR="00000000" w:rsidDel="00000000" w:rsidP="00000000" w:rsidRDefault="00000000" w:rsidRPr="00000000" w14:paraId="00000409">
            <w:pPr>
              <w:spacing w:line="360" w:lineRule="auto"/>
              <w:jc w:val="center"/>
              <w:rPr>
                <w:color w:val="000000"/>
                <w:sz w:val="28"/>
                <w:szCs w:val="28"/>
              </w:rPr>
            </w:pPr>
            <w:r w:rsidDel="00000000" w:rsidR="00000000" w:rsidRPr="00000000">
              <w:rPr>
                <w:color w:val="000000"/>
                <w:sz w:val="28"/>
                <w:szCs w:val="28"/>
                <w:rtl w:val="0"/>
              </w:rPr>
              <w:t xml:space="preserve">Експериментальна група (13 осіб)</w:t>
            </w:r>
          </w:p>
        </w:tc>
      </w:tr>
      <w:tr>
        <w:trPr>
          <w:cantSplit w:val="0"/>
          <w:tblHeader w:val="0"/>
        </w:trPr>
        <w:tc>
          <w:tcPr>
            <w:vMerge w:val="continue"/>
            <w:vAlign w:val="center"/>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Merge w:val="continue"/>
            <w:vAlign w:val="center"/>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gridSpan w:val="2"/>
            <w:vAlign w:val="center"/>
          </w:tcPr>
          <w:p w:rsidR="00000000" w:rsidDel="00000000" w:rsidP="00000000" w:rsidRDefault="00000000" w:rsidRPr="00000000" w14:paraId="00000410">
            <w:pPr>
              <w:spacing w:line="360" w:lineRule="auto"/>
              <w:jc w:val="center"/>
              <w:rPr>
                <w:color w:val="000000"/>
                <w:sz w:val="28"/>
                <w:szCs w:val="28"/>
              </w:rPr>
            </w:pPr>
            <w:r w:rsidDel="00000000" w:rsidR="00000000" w:rsidRPr="00000000">
              <w:rPr>
                <w:color w:val="000000"/>
                <w:sz w:val="28"/>
                <w:szCs w:val="28"/>
                <w:rtl w:val="0"/>
              </w:rPr>
              <w:t xml:space="preserve">Початок експерименту</w:t>
            </w:r>
          </w:p>
        </w:tc>
        <w:tc>
          <w:tcPr>
            <w:gridSpan w:val="2"/>
          </w:tcPr>
          <w:p w:rsidR="00000000" w:rsidDel="00000000" w:rsidP="00000000" w:rsidRDefault="00000000" w:rsidRPr="00000000" w14:paraId="00000412">
            <w:pPr>
              <w:spacing w:line="360" w:lineRule="auto"/>
              <w:jc w:val="center"/>
              <w:rPr>
                <w:color w:val="000000"/>
                <w:sz w:val="28"/>
                <w:szCs w:val="28"/>
              </w:rPr>
            </w:pPr>
            <w:r w:rsidDel="00000000" w:rsidR="00000000" w:rsidRPr="00000000">
              <w:rPr>
                <w:color w:val="000000"/>
                <w:sz w:val="28"/>
                <w:szCs w:val="28"/>
                <w:rtl w:val="0"/>
              </w:rPr>
              <w:t xml:space="preserve">Кінець експерименту</w:t>
            </w:r>
          </w:p>
        </w:tc>
        <w:tc>
          <w:tcPr>
            <w:vMerge w:val="restart"/>
          </w:tcPr>
          <w:p w:rsidR="00000000" w:rsidDel="00000000" w:rsidP="00000000" w:rsidRDefault="00000000" w:rsidRPr="00000000" w14:paraId="00000414">
            <w:pPr>
              <w:spacing w:line="360" w:lineRule="auto"/>
              <w:jc w:val="center"/>
              <w:rPr>
                <w:color w:val="000000"/>
                <w:sz w:val="28"/>
                <w:szCs w:val="28"/>
              </w:rPr>
            </w:pPr>
            <w:r w:rsidDel="00000000" w:rsidR="00000000" w:rsidRPr="00000000">
              <w:rPr>
                <w:color w:val="000000"/>
                <w:sz w:val="28"/>
                <w:szCs w:val="28"/>
                <w:rtl w:val="0"/>
              </w:rPr>
              <w:t xml:space="preserve">Приріст %</w:t>
            </w:r>
          </w:p>
          <w:p w:rsidR="00000000" w:rsidDel="00000000" w:rsidP="00000000" w:rsidRDefault="00000000" w:rsidRPr="00000000" w14:paraId="00000415">
            <w:pPr>
              <w:spacing w:line="360" w:lineRule="auto"/>
              <w:jc w:val="center"/>
              <w:rPr>
                <w:color w:val="000000"/>
                <w:sz w:val="28"/>
                <w:szCs w:val="28"/>
              </w:rPr>
            </w:pPr>
            <w:r w:rsidDel="00000000" w:rsidR="00000000" w:rsidRPr="00000000">
              <w:rPr>
                <w:rtl w:val="0"/>
              </w:rPr>
            </w:r>
          </w:p>
        </w:tc>
        <w:tc>
          <w:tcPr>
            <w:gridSpan w:val="2"/>
            <w:vAlign w:val="center"/>
          </w:tcPr>
          <w:p w:rsidR="00000000" w:rsidDel="00000000" w:rsidP="00000000" w:rsidRDefault="00000000" w:rsidRPr="00000000" w14:paraId="00000416">
            <w:pPr>
              <w:spacing w:line="360" w:lineRule="auto"/>
              <w:jc w:val="center"/>
              <w:rPr>
                <w:color w:val="000000"/>
                <w:sz w:val="28"/>
                <w:szCs w:val="28"/>
              </w:rPr>
            </w:pPr>
            <w:r w:rsidDel="00000000" w:rsidR="00000000" w:rsidRPr="00000000">
              <w:rPr>
                <w:color w:val="000000"/>
                <w:sz w:val="28"/>
                <w:szCs w:val="28"/>
                <w:rtl w:val="0"/>
              </w:rPr>
              <w:t xml:space="preserve">Початок експерименту</w:t>
            </w:r>
          </w:p>
        </w:tc>
        <w:tc>
          <w:tcPr>
            <w:gridSpan w:val="2"/>
          </w:tcPr>
          <w:p w:rsidR="00000000" w:rsidDel="00000000" w:rsidP="00000000" w:rsidRDefault="00000000" w:rsidRPr="00000000" w14:paraId="00000418">
            <w:pPr>
              <w:spacing w:line="360" w:lineRule="auto"/>
              <w:jc w:val="center"/>
              <w:rPr>
                <w:color w:val="000000"/>
                <w:sz w:val="28"/>
                <w:szCs w:val="28"/>
              </w:rPr>
            </w:pPr>
            <w:r w:rsidDel="00000000" w:rsidR="00000000" w:rsidRPr="00000000">
              <w:rPr>
                <w:color w:val="000000"/>
                <w:sz w:val="28"/>
                <w:szCs w:val="28"/>
                <w:rtl w:val="0"/>
              </w:rPr>
              <w:t xml:space="preserve">Кінець експерименту</w:t>
            </w:r>
          </w:p>
        </w:tc>
        <w:tc>
          <w:tcPr>
            <w:vMerge w:val="restart"/>
          </w:tcPr>
          <w:p w:rsidR="00000000" w:rsidDel="00000000" w:rsidP="00000000" w:rsidRDefault="00000000" w:rsidRPr="00000000" w14:paraId="0000041A">
            <w:pPr>
              <w:spacing w:line="360" w:lineRule="auto"/>
              <w:jc w:val="center"/>
              <w:rPr>
                <w:color w:val="000000"/>
                <w:sz w:val="28"/>
                <w:szCs w:val="28"/>
              </w:rPr>
            </w:pPr>
            <w:r w:rsidDel="00000000" w:rsidR="00000000" w:rsidRPr="00000000">
              <w:rPr>
                <w:color w:val="000000"/>
                <w:sz w:val="28"/>
                <w:szCs w:val="28"/>
                <w:rtl w:val="0"/>
              </w:rPr>
              <w:t xml:space="preserve">Приріст %</w:t>
            </w:r>
          </w:p>
          <w:p w:rsidR="00000000" w:rsidDel="00000000" w:rsidP="00000000" w:rsidRDefault="00000000" w:rsidRPr="00000000" w14:paraId="0000041B">
            <w:pPr>
              <w:spacing w:line="360" w:lineRule="auto"/>
              <w:jc w:val="center"/>
              <w:rPr>
                <w:color w:val="000000"/>
                <w:sz w:val="28"/>
                <w:szCs w:val="28"/>
              </w:rPr>
            </w:pPr>
            <w:r w:rsidDel="00000000" w:rsidR="00000000" w:rsidRPr="00000000">
              <w:rPr>
                <w:rtl w:val="0"/>
              </w:rPr>
            </w:r>
          </w:p>
        </w:tc>
      </w:tr>
      <w:tr>
        <w:trPr>
          <w:cantSplit w:val="0"/>
          <w:tblHeader w:val="0"/>
        </w:trPr>
        <w:tc>
          <w:tcPr>
            <w:vMerge w:val="continue"/>
            <w:vAlign w:val="center"/>
          </w:tcPr>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Merge w:val="continue"/>
            <w:vAlign w:val="center"/>
          </w:tcPr>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41E">
            <w:pPr>
              <w:spacing w:line="360" w:lineRule="auto"/>
              <w:jc w:val="center"/>
              <w:rPr>
                <w:color w:val="000000"/>
                <w:sz w:val="28"/>
                <w:szCs w:val="28"/>
              </w:rPr>
            </w:pPr>
            <w:r w:rsidDel="00000000" w:rsidR="00000000" w:rsidRPr="00000000">
              <w:rPr>
                <w:color w:val="000000"/>
                <w:sz w:val="28"/>
                <w:szCs w:val="28"/>
                <w:rtl w:val="0"/>
              </w:rPr>
              <w:t xml:space="preserve">Кіл-ть</w:t>
            </w:r>
          </w:p>
        </w:tc>
        <w:tc>
          <w:tcPr>
            <w:vAlign w:val="center"/>
          </w:tcPr>
          <w:p w:rsidR="00000000" w:rsidDel="00000000" w:rsidP="00000000" w:rsidRDefault="00000000" w:rsidRPr="00000000" w14:paraId="0000041F">
            <w:pPr>
              <w:spacing w:line="360" w:lineRule="auto"/>
              <w:jc w:val="center"/>
              <w:rPr>
                <w:color w:val="000000"/>
                <w:sz w:val="28"/>
                <w:szCs w:val="28"/>
              </w:rPr>
            </w:pPr>
            <w:r w:rsidDel="00000000" w:rsidR="00000000" w:rsidRPr="00000000">
              <w:rPr>
                <w:color w:val="000000"/>
                <w:sz w:val="28"/>
                <w:szCs w:val="28"/>
                <w:rtl w:val="0"/>
              </w:rPr>
              <w:t xml:space="preserve">%</w:t>
            </w:r>
          </w:p>
        </w:tc>
        <w:tc>
          <w:tcPr>
            <w:vAlign w:val="center"/>
          </w:tcPr>
          <w:p w:rsidR="00000000" w:rsidDel="00000000" w:rsidP="00000000" w:rsidRDefault="00000000" w:rsidRPr="00000000" w14:paraId="00000420">
            <w:pPr>
              <w:spacing w:line="360" w:lineRule="auto"/>
              <w:jc w:val="center"/>
              <w:rPr>
                <w:color w:val="000000"/>
                <w:sz w:val="28"/>
                <w:szCs w:val="28"/>
              </w:rPr>
            </w:pPr>
            <w:r w:rsidDel="00000000" w:rsidR="00000000" w:rsidRPr="00000000">
              <w:rPr>
                <w:color w:val="000000"/>
                <w:sz w:val="28"/>
                <w:szCs w:val="28"/>
                <w:rtl w:val="0"/>
              </w:rPr>
              <w:t xml:space="preserve">Кіл-ть</w:t>
            </w:r>
          </w:p>
        </w:tc>
        <w:tc>
          <w:tcPr>
            <w:vAlign w:val="center"/>
          </w:tcPr>
          <w:p w:rsidR="00000000" w:rsidDel="00000000" w:rsidP="00000000" w:rsidRDefault="00000000" w:rsidRPr="00000000" w14:paraId="00000421">
            <w:pPr>
              <w:spacing w:line="360" w:lineRule="auto"/>
              <w:jc w:val="center"/>
              <w:rPr>
                <w:color w:val="000000"/>
                <w:sz w:val="28"/>
                <w:szCs w:val="28"/>
              </w:rPr>
            </w:pPr>
            <w:r w:rsidDel="00000000" w:rsidR="00000000" w:rsidRPr="00000000">
              <w:rPr>
                <w:color w:val="000000"/>
                <w:sz w:val="28"/>
                <w:szCs w:val="28"/>
                <w:rtl w:val="0"/>
              </w:rPr>
              <w:t xml:space="preserve">%</w:t>
            </w:r>
          </w:p>
        </w:tc>
        <w:tc>
          <w:tcPr>
            <w:vMerge w:val="continue"/>
          </w:tcPr>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423">
            <w:pPr>
              <w:spacing w:line="360" w:lineRule="auto"/>
              <w:jc w:val="center"/>
              <w:rPr>
                <w:color w:val="000000"/>
                <w:sz w:val="28"/>
                <w:szCs w:val="28"/>
              </w:rPr>
            </w:pPr>
            <w:r w:rsidDel="00000000" w:rsidR="00000000" w:rsidRPr="00000000">
              <w:rPr>
                <w:color w:val="000000"/>
                <w:sz w:val="28"/>
                <w:szCs w:val="28"/>
                <w:rtl w:val="0"/>
              </w:rPr>
              <w:t xml:space="preserve">Кіл-ть</w:t>
            </w:r>
          </w:p>
        </w:tc>
        <w:tc>
          <w:tcPr>
            <w:vAlign w:val="center"/>
          </w:tcPr>
          <w:p w:rsidR="00000000" w:rsidDel="00000000" w:rsidP="00000000" w:rsidRDefault="00000000" w:rsidRPr="00000000" w14:paraId="00000424">
            <w:pPr>
              <w:spacing w:line="360" w:lineRule="auto"/>
              <w:jc w:val="center"/>
              <w:rPr>
                <w:color w:val="000000"/>
                <w:sz w:val="28"/>
                <w:szCs w:val="28"/>
              </w:rPr>
            </w:pPr>
            <w:r w:rsidDel="00000000" w:rsidR="00000000" w:rsidRPr="00000000">
              <w:rPr>
                <w:color w:val="000000"/>
                <w:sz w:val="28"/>
                <w:szCs w:val="28"/>
                <w:rtl w:val="0"/>
              </w:rPr>
              <w:t xml:space="preserve">%</w:t>
            </w:r>
          </w:p>
        </w:tc>
        <w:tc>
          <w:tcPr>
            <w:vAlign w:val="center"/>
          </w:tcPr>
          <w:p w:rsidR="00000000" w:rsidDel="00000000" w:rsidP="00000000" w:rsidRDefault="00000000" w:rsidRPr="00000000" w14:paraId="00000425">
            <w:pPr>
              <w:spacing w:line="360" w:lineRule="auto"/>
              <w:jc w:val="center"/>
              <w:rPr>
                <w:color w:val="000000"/>
                <w:sz w:val="28"/>
                <w:szCs w:val="28"/>
              </w:rPr>
            </w:pPr>
            <w:r w:rsidDel="00000000" w:rsidR="00000000" w:rsidRPr="00000000">
              <w:rPr>
                <w:color w:val="000000"/>
                <w:sz w:val="28"/>
                <w:szCs w:val="28"/>
                <w:rtl w:val="0"/>
              </w:rPr>
              <w:t xml:space="preserve">Кіл-ть</w:t>
            </w:r>
          </w:p>
        </w:tc>
        <w:tc>
          <w:tcPr>
            <w:vAlign w:val="center"/>
          </w:tcPr>
          <w:p w:rsidR="00000000" w:rsidDel="00000000" w:rsidP="00000000" w:rsidRDefault="00000000" w:rsidRPr="00000000" w14:paraId="00000426">
            <w:pPr>
              <w:spacing w:line="360" w:lineRule="auto"/>
              <w:jc w:val="center"/>
              <w:rPr>
                <w:color w:val="000000"/>
                <w:sz w:val="28"/>
                <w:szCs w:val="28"/>
              </w:rPr>
            </w:pPr>
            <w:r w:rsidDel="00000000" w:rsidR="00000000" w:rsidRPr="00000000">
              <w:rPr>
                <w:color w:val="000000"/>
                <w:sz w:val="28"/>
                <w:szCs w:val="28"/>
                <w:rtl w:val="0"/>
              </w:rPr>
              <w:t xml:space="preserve">%</w:t>
            </w:r>
          </w:p>
        </w:tc>
        <w:tc>
          <w:tcPr>
            <w:vMerge w:val="continue"/>
          </w:tcPr>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r>
      <w:tr>
        <w:trPr>
          <w:cantSplit w:val="0"/>
          <w:tblHeader w:val="0"/>
        </w:trPr>
        <w:tc>
          <w:tcPr>
            <w:vMerge w:val="restart"/>
            <w:vAlign w:val="center"/>
          </w:tcPr>
          <w:p w:rsidR="00000000" w:rsidDel="00000000" w:rsidP="00000000" w:rsidRDefault="00000000" w:rsidRPr="00000000" w14:paraId="00000428">
            <w:pPr>
              <w:spacing w:line="360" w:lineRule="auto"/>
              <w:ind w:left="113" w:right="113" w:firstLine="0"/>
              <w:jc w:val="center"/>
              <w:rPr>
                <w:color w:val="000000"/>
                <w:sz w:val="28"/>
                <w:szCs w:val="28"/>
              </w:rPr>
            </w:pPr>
            <w:r w:rsidDel="00000000" w:rsidR="00000000" w:rsidRPr="00000000">
              <w:rPr>
                <w:color w:val="000000"/>
                <w:sz w:val="28"/>
                <w:szCs w:val="28"/>
                <w:rtl w:val="0"/>
              </w:rPr>
              <w:t xml:space="preserve">Тривожність</w:t>
            </w:r>
          </w:p>
        </w:tc>
        <w:tc>
          <w:tcPr>
            <w:vAlign w:val="center"/>
          </w:tcPr>
          <w:p w:rsidR="00000000" w:rsidDel="00000000" w:rsidP="00000000" w:rsidRDefault="00000000" w:rsidRPr="00000000" w14:paraId="00000429">
            <w:pPr>
              <w:spacing w:line="360" w:lineRule="auto"/>
              <w:rPr>
                <w:color w:val="000000"/>
                <w:sz w:val="28"/>
                <w:szCs w:val="28"/>
              </w:rPr>
            </w:pPr>
            <w:r w:rsidDel="00000000" w:rsidR="00000000" w:rsidRPr="00000000">
              <w:rPr>
                <w:sz w:val="28"/>
                <w:szCs w:val="28"/>
                <w:rtl w:val="0"/>
              </w:rPr>
              <w:t xml:space="preserve">Низький</w:t>
            </w:r>
            <w:r w:rsidDel="00000000" w:rsidR="00000000" w:rsidRPr="00000000">
              <w:rPr>
                <w:rtl w:val="0"/>
              </w:rPr>
            </w:r>
          </w:p>
        </w:tc>
        <w:tc>
          <w:tcPr>
            <w:vAlign w:val="center"/>
          </w:tcPr>
          <w:p w:rsidR="00000000" w:rsidDel="00000000" w:rsidP="00000000" w:rsidRDefault="00000000" w:rsidRPr="00000000" w14:paraId="0000042A">
            <w:pPr>
              <w:spacing w:line="360" w:lineRule="auto"/>
              <w:jc w:val="center"/>
              <w:rPr>
                <w:color w:val="000000"/>
                <w:sz w:val="28"/>
                <w:szCs w:val="28"/>
              </w:rPr>
            </w:pPr>
            <w:r w:rsidDel="00000000" w:rsidR="00000000" w:rsidRPr="00000000">
              <w:rPr>
                <w:sz w:val="28"/>
                <w:szCs w:val="28"/>
                <w:rtl w:val="0"/>
              </w:rPr>
              <w:t xml:space="preserve">3</w:t>
            </w:r>
            <w:r w:rsidDel="00000000" w:rsidR="00000000" w:rsidRPr="00000000">
              <w:rPr>
                <w:rtl w:val="0"/>
              </w:rPr>
            </w:r>
          </w:p>
        </w:tc>
        <w:tc>
          <w:tcPr>
            <w:vAlign w:val="center"/>
          </w:tcPr>
          <w:p w:rsidR="00000000" w:rsidDel="00000000" w:rsidP="00000000" w:rsidRDefault="00000000" w:rsidRPr="00000000" w14:paraId="0000042B">
            <w:pPr>
              <w:spacing w:line="360" w:lineRule="auto"/>
              <w:jc w:val="center"/>
              <w:rPr>
                <w:color w:val="000000"/>
                <w:sz w:val="28"/>
                <w:szCs w:val="28"/>
              </w:rPr>
            </w:pPr>
            <w:r w:rsidDel="00000000" w:rsidR="00000000" w:rsidRPr="00000000">
              <w:rPr>
                <w:sz w:val="28"/>
                <w:szCs w:val="28"/>
                <w:rtl w:val="0"/>
              </w:rPr>
              <w:t xml:space="preserve">15,0</w:t>
            </w:r>
            <w:r w:rsidDel="00000000" w:rsidR="00000000" w:rsidRPr="00000000">
              <w:rPr>
                <w:rtl w:val="0"/>
              </w:rPr>
            </w:r>
          </w:p>
        </w:tc>
        <w:tc>
          <w:tcPr>
            <w:vAlign w:val="center"/>
          </w:tcPr>
          <w:p w:rsidR="00000000" w:rsidDel="00000000" w:rsidP="00000000" w:rsidRDefault="00000000" w:rsidRPr="00000000" w14:paraId="0000042C">
            <w:pPr>
              <w:spacing w:line="360" w:lineRule="auto"/>
              <w:jc w:val="center"/>
              <w:rPr>
                <w:sz w:val="28"/>
                <w:szCs w:val="28"/>
              </w:rPr>
            </w:pPr>
            <w:r w:rsidDel="00000000" w:rsidR="00000000" w:rsidRPr="00000000">
              <w:rPr>
                <w:sz w:val="28"/>
                <w:szCs w:val="28"/>
                <w:rtl w:val="0"/>
              </w:rPr>
              <w:t xml:space="preserve">5</w:t>
            </w:r>
          </w:p>
        </w:tc>
        <w:tc>
          <w:tcPr>
            <w:vAlign w:val="center"/>
          </w:tcPr>
          <w:p w:rsidR="00000000" w:rsidDel="00000000" w:rsidP="00000000" w:rsidRDefault="00000000" w:rsidRPr="00000000" w14:paraId="0000042D">
            <w:pPr>
              <w:spacing w:line="360" w:lineRule="auto"/>
              <w:jc w:val="center"/>
              <w:rPr>
                <w:sz w:val="28"/>
                <w:szCs w:val="28"/>
              </w:rPr>
            </w:pPr>
            <w:r w:rsidDel="00000000" w:rsidR="00000000" w:rsidRPr="00000000">
              <w:rPr>
                <w:sz w:val="28"/>
                <w:szCs w:val="28"/>
                <w:rtl w:val="0"/>
              </w:rPr>
              <w:t xml:space="preserve">25,0</w:t>
            </w:r>
          </w:p>
        </w:tc>
        <w:tc>
          <w:tcPr/>
          <w:p w:rsidR="00000000" w:rsidDel="00000000" w:rsidP="00000000" w:rsidRDefault="00000000" w:rsidRPr="00000000" w14:paraId="0000042E">
            <w:pPr>
              <w:spacing w:line="360" w:lineRule="auto"/>
              <w:jc w:val="center"/>
              <w:rPr>
                <w:sz w:val="28"/>
                <w:szCs w:val="28"/>
              </w:rPr>
            </w:pPr>
            <w:r w:rsidDel="00000000" w:rsidR="00000000" w:rsidRPr="00000000">
              <w:rPr>
                <w:sz w:val="28"/>
                <w:szCs w:val="28"/>
                <w:rtl w:val="0"/>
              </w:rPr>
              <w:t xml:space="preserve">+10,0</w:t>
            </w:r>
          </w:p>
        </w:tc>
        <w:tc>
          <w:tcPr>
            <w:vAlign w:val="center"/>
          </w:tcPr>
          <w:p w:rsidR="00000000" w:rsidDel="00000000" w:rsidP="00000000" w:rsidRDefault="00000000" w:rsidRPr="00000000" w14:paraId="0000042F">
            <w:pPr>
              <w:spacing w:line="360" w:lineRule="auto"/>
              <w:jc w:val="center"/>
              <w:rPr>
                <w:color w:val="000000"/>
                <w:sz w:val="28"/>
                <w:szCs w:val="28"/>
              </w:rPr>
            </w:pPr>
            <w:r w:rsidDel="00000000" w:rsidR="00000000" w:rsidRPr="00000000">
              <w:rPr>
                <w:sz w:val="28"/>
                <w:szCs w:val="28"/>
                <w:rtl w:val="0"/>
              </w:rPr>
              <w:t xml:space="preserve">1</w:t>
            </w:r>
            <w:r w:rsidDel="00000000" w:rsidR="00000000" w:rsidRPr="00000000">
              <w:rPr>
                <w:rtl w:val="0"/>
              </w:rPr>
            </w:r>
          </w:p>
        </w:tc>
        <w:tc>
          <w:tcPr>
            <w:vAlign w:val="center"/>
          </w:tcPr>
          <w:p w:rsidR="00000000" w:rsidDel="00000000" w:rsidP="00000000" w:rsidRDefault="00000000" w:rsidRPr="00000000" w14:paraId="00000430">
            <w:pPr>
              <w:spacing w:line="360" w:lineRule="auto"/>
              <w:jc w:val="center"/>
              <w:rPr>
                <w:color w:val="000000"/>
                <w:sz w:val="28"/>
                <w:szCs w:val="28"/>
              </w:rPr>
            </w:pPr>
            <w:r w:rsidDel="00000000" w:rsidR="00000000" w:rsidRPr="00000000">
              <w:rPr>
                <w:sz w:val="28"/>
                <w:szCs w:val="28"/>
                <w:rtl w:val="0"/>
              </w:rPr>
              <w:t xml:space="preserve">7,7</w:t>
            </w:r>
            <w:r w:rsidDel="00000000" w:rsidR="00000000" w:rsidRPr="00000000">
              <w:rPr>
                <w:rtl w:val="0"/>
              </w:rPr>
            </w:r>
          </w:p>
        </w:tc>
        <w:tc>
          <w:tcPr>
            <w:vAlign w:val="center"/>
          </w:tcPr>
          <w:p w:rsidR="00000000" w:rsidDel="00000000" w:rsidP="00000000" w:rsidRDefault="00000000" w:rsidRPr="00000000" w14:paraId="00000431">
            <w:pPr>
              <w:spacing w:line="360" w:lineRule="auto"/>
              <w:jc w:val="center"/>
              <w:rPr>
                <w:sz w:val="28"/>
                <w:szCs w:val="28"/>
              </w:rPr>
            </w:pPr>
            <w:r w:rsidDel="00000000" w:rsidR="00000000" w:rsidRPr="00000000">
              <w:rPr>
                <w:sz w:val="28"/>
                <w:szCs w:val="28"/>
                <w:rtl w:val="0"/>
              </w:rPr>
              <w:t xml:space="preserve">5</w:t>
            </w:r>
          </w:p>
        </w:tc>
        <w:tc>
          <w:tcPr>
            <w:vAlign w:val="center"/>
          </w:tcPr>
          <w:p w:rsidR="00000000" w:rsidDel="00000000" w:rsidP="00000000" w:rsidRDefault="00000000" w:rsidRPr="00000000" w14:paraId="00000432">
            <w:pPr>
              <w:spacing w:line="360" w:lineRule="auto"/>
              <w:jc w:val="center"/>
              <w:rPr>
                <w:sz w:val="28"/>
                <w:szCs w:val="28"/>
              </w:rPr>
            </w:pPr>
            <w:r w:rsidDel="00000000" w:rsidR="00000000" w:rsidRPr="00000000">
              <w:rPr>
                <w:sz w:val="28"/>
                <w:szCs w:val="28"/>
                <w:rtl w:val="0"/>
              </w:rPr>
              <w:t xml:space="preserve">38,5</w:t>
            </w:r>
          </w:p>
        </w:tc>
        <w:tc>
          <w:tcPr/>
          <w:p w:rsidR="00000000" w:rsidDel="00000000" w:rsidP="00000000" w:rsidRDefault="00000000" w:rsidRPr="00000000" w14:paraId="00000433">
            <w:pPr>
              <w:spacing w:line="360" w:lineRule="auto"/>
              <w:jc w:val="center"/>
              <w:rPr>
                <w:sz w:val="28"/>
                <w:szCs w:val="28"/>
              </w:rPr>
            </w:pPr>
            <w:r w:rsidDel="00000000" w:rsidR="00000000" w:rsidRPr="00000000">
              <w:rPr>
                <w:sz w:val="28"/>
                <w:szCs w:val="28"/>
                <w:rtl w:val="0"/>
              </w:rPr>
              <w:t xml:space="preserve">+30,8</w:t>
            </w:r>
          </w:p>
        </w:tc>
      </w:tr>
      <w:tr>
        <w:trPr>
          <w:cantSplit w:val="0"/>
          <w:tblHeader w:val="0"/>
        </w:trPr>
        <w:tc>
          <w:tcPr>
            <w:vMerge w:val="continue"/>
            <w:vAlign w:val="center"/>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435">
            <w:pPr>
              <w:spacing w:line="360" w:lineRule="auto"/>
              <w:rPr>
                <w:color w:val="000000"/>
                <w:sz w:val="28"/>
                <w:szCs w:val="28"/>
              </w:rPr>
            </w:pPr>
            <w:r w:rsidDel="00000000" w:rsidR="00000000" w:rsidRPr="00000000">
              <w:rPr>
                <w:sz w:val="28"/>
                <w:szCs w:val="28"/>
                <w:rtl w:val="0"/>
              </w:rPr>
              <w:t xml:space="preserve">Середній</w:t>
            </w:r>
            <w:r w:rsidDel="00000000" w:rsidR="00000000" w:rsidRPr="00000000">
              <w:rPr>
                <w:rtl w:val="0"/>
              </w:rPr>
            </w:r>
          </w:p>
        </w:tc>
        <w:tc>
          <w:tcPr>
            <w:vAlign w:val="center"/>
          </w:tcPr>
          <w:p w:rsidR="00000000" w:rsidDel="00000000" w:rsidP="00000000" w:rsidRDefault="00000000" w:rsidRPr="00000000" w14:paraId="00000436">
            <w:pPr>
              <w:spacing w:line="360" w:lineRule="auto"/>
              <w:jc w:val="center"/>
              <w:rPr>
                <w:color w:val="000000"/>
                <w:sz w:val="28"/>
                <w:szCs w:val="28"/>
              </w:rPr>
            </w:pPr>
            <w:r w:rsidDel="00000000" w:rsidR="00000000" w:rsidRPr="00000000">
              <w:rPr>
                <w:sz w:val="28"/>
                <w:szCs w:val="28"/>
                <w:rtl w:val="0"/>
              </w:rPr>
              <w:t xml:space="preserve">11</w:t>
            </w:r>
            <w:r w:rsidDel="00000000" w:rsidR="00000000" w:rsidRPr="00000000">
              <w:rPr>
                <w:rtl w:val="0"/>
              </w:rPr>
            </w:r>
          </w:p>
        </w:tc>
        <w:tc>
          <w:tcPr>
            <w:vAlign w:val="center"/>
          </w:tcPr>
          <w:p w:rsidR="00000000" w:rsidDel="00000000" w:rsidP="00000000" w:rsidRDefault="00000000" w:rsidRPr="00000000" w14:paraId="00000437">
            <w:pPr>
              <w:spacing w:line="360" w:lineRule="auto"/>
              <w:jc w:val="center"/>
              <w:rPr>
                <w:color w:val="000000"/>
                <w:sz w:val="28"/>
                <w:szCs w:val="28"/>
              </w:rPr>
            </w:pPr>
            <w:r w:rsidDel="00000000" w:rsidR="00000000" w:rsidRPr="00000000">
              <w:rPr>
                <w:sz w:val="28"/>
                <w:szCs w:val="28"/>
                <w:rtl w:val="0"/>
              </w:rPr>
              <w:t xml:space="preserve">55,0</w:t>
            </w:r>
            <w:r w:rsidDel="00000000" w:rsidR="00000000" w:rsidRPr="00000000">
              <w:rPr>
                <w:rtl w:val="0"/>
              </w:rPr>
            </w:r>
          </w:p>
        </w:tc>
        <w:tc>
          <w:tcPr>
            <w:vAlign w:val="center"/>
          </w:tcPr>
          <w:p w:rsidR="00000000" w:rsidDel="00000000" w:rsidP="00000000" w:rsidRDefault="00000000" w:rsidRPr="00000000" w14:paraId="00000438">
            <w:pPr>
              <w:spacing w:line="360" w:lineRule="auto"/>
              <w:jc w:val="center"/>
              <w:rPr>
                <w:sz w:val="28"/>
                <w:szCs w:val="28"/>
              </w:rPr>
            </w:pPr>
            <w:r w:rsidDel="00000000" w:rsidR="00000000" w:rsidRPr="00000000">
              <w:rPr>
                <w:sz w:val="28"/>
                <w:szCs w:val="28"/>
                <w:rtl w:val="0"/>
              </w:rPr>
              <w:t xml:space="preserve">10</w:t>
            </w:r>
          </w:p>
        </w:tc>
        <w:tc>
          <w:tcPr>
            <w:vAlign w:val="center"/>
          </w:tcPr>
          <w:p w:rsidR="00000000" w:rsidDel="00000000" w:rsidP="00000000" w:rsidRDefault="00000000" w:rsidRPr="00000000" w14:paraId="00000439">
            <w:pPr>
              <w:spacing w:line="360" w:lineRule="auto"/>
              <w:jc w:val="center"/>
              <w:rPr>
                <w:sz w:val="28"/>
                <w:szCs w:val="28"/>
              </w:rPr>
            </w:pPr>
            <w:r w:rsidDel="00000000" w:rsidR="00000000" w:rsidRPr="00000000">
              <w:rPr>
                <w:sz w:val="28"/>
                <w:szCs w:val="28"/>
                <w:rtl w:val="0"/>
              </w:rPr>
              <w:t xml:space="preserve">50,0</w:t>
            </w:r>
          </w:p>
        </w:tc>
        <w:tc>
          <w:tcPr/>
          <w:p w:rsidR="00000000" w:rsidDel="00000000" w:rsidP="00000000" w:rsidRDefault="00000000" w:rsidRPr="00000000" w14:paraId="0000043A">
            <w:pPr>
              <w:spacing w:line="360" w:lineRule="auto"/>
              <w:jc w:val="center"/>
              <w:rPr>
                <w:sz w:val="28"/>
                <w:szCs w:val="28"/>
              </w:rPr>
            </w:pPr>
            <w:r w:rsidDel="00000000" w:rsidR="00000000" w:rsidRPr="00000000">
              <w:rPr>
                <w:sz w:val="28"/>
                <w:szCs w:val="28"/>
                <w:rtl w:val="0"/>
              </w:rPr>
              <w:t xml:space="preserve">-5,0</w:t>
            </w:r>
          </w:p>
        </w:tc>
        <w:tc>
          <w:tcPr>
            <w:vAlign w:val="center"/>
          </w:tcPr>
          <w:p w:rsidR="00000000" w:rsidDel="00000000" w:rsidP="00000000" w:rsidRDefault="00000000" w:rsidRPr="00000000" w14:paraId="0000043B">
            <w:pPr>
              <w:spacing w:line="360" w:lineRule="auto"/>
              <w:jc w:val="center"/>
              <w:rPr>
                <w:color w:val="000000"/>
                <w:sz w:val="28"/>
                <w:szCs w:val="28"/>
              </w:rPr>
            </w:pPr>
            <w:r w:rsidDel="00000000" w:rsidR="00000000" w:rsidRPr="00000000">
              <w:rPr>
                <w:sz w:val="28"/>
                <w:szCs w:val="28"/>
                <w:rtl w:val="0"/>
              </w:rPr>
              <w:t xml:space="preserve">7</w:t>
            </w:r>
            <w:r w:rsidDel="00000000" w:rsidR="00000000" w:rsidRPr="00000000">
              <w:rPr>
                <w:rtl w:val="0"/>
              </w:rPr>
            </w:r>
          </w:p>
        </w:tc>
        <w:tc>
          <w:tcPr>
            <w:vAlign w:val="center"/>
          </w:tcPr>
          <w:p w:rsidR="00000000" w:rsidDel="00000000" w:rsidP="00000000" w:rsidRDefault="00000000" w:rsidRPr="00000000" w14:paraId="0000043C">
            <w:pPr>
              <w:spacing w:line="360" w:lineRule="auto"/>
              <w:jc w:val="center"/>
              <w:rPr>
                <w:color w:val="000000"/>
                <w:sz w:val="28"/>
                <w:szCs w:val="28"/>
              </w:rPr>
            </w:pPr>
            <w:r w:rsidDel="00000000" w:rsidR="00000000" w:rsidRPr="00000000">
              <w:rPr>
                <w:sz w:val="28"/>
                <w:szCs w:val="28"/>
                <w:rtl w:val="0"/>
              </w:rPr>
              <w:t xml:space="preserve">53,8</w:t>
            </w:r>
            <w:r w:rsidDel="00000000" w:rsidR="00000000" w:rsidRPr="00000000">
              <w:rPr>
                <w:rtl w:val="0"/>
              </w:rPr>
            </w:r>
          </w:p>
        </w:tc>
        <w:tc>
          <w:tcPr>
            <w:vAlign w:val="center"/>
          </w:tcPr>
          <w:p w:rsidR="00000000" w:rsidDel="00000000" w:rsidP="00000000" w:rsidRDefault="00000000" w:rsidRPr="00000000" w14:paraId="0000043D">
            <w:pPr>
              <w:spacing w:line="360" w:lineRule="auto"/>
              <w:jc w:val="center"/>
              <w:rPr>
                <w:sz w:val="28"/>
                <w:szCs w:val="28"/>
              </w:rPr>
            </w:pPr>
            <w:r w:rsidDel="00000000" w:rsidR="00000000" w:rsidRPr="00000000">
              <w:rPr>
                <w:sz w:val="28"/>
                <w:szCs w:val="28"/>
                <w:rtl w:val="0"/>
              </w:rPr>
              <w:t xml:space="preserve">6</w:t>
            </w:r>
          </w:p>
        </w:tc>
        <w:tc>
          <w:tcPr>
            <w:vAlign w:val="center"/>
          </w:tcPr>
          <w:p w:rsidR="00000000" w:rsidDel="00000000" w:rsidP="00000000" w:rsidRDefault="00000000" w:rsidRPr="00000000" w14:paraId="0000043E">
            <w:pPr>
              <w:spacing w:line="360" w:lineRule="auto"/>
              <w:jc w:val="center"/>
              <w:rPr>
                <w:sz w:val="28"/>
                <w:szCs w:val="28"/>
              </w:rPr>
            </w:pPr>
            <w:r w:rsidDel="00000000" w:rsidR="00000000" w:rsidRPr="00000000">
              <w:rPr>
                <w:sz w:val="28"/>
                <w:szCs w:val="28"/>
                <w:rtl w:val="0"/>
              </w:rPr>
              <w:t xml:space="preserve">46,1</w:t>
            </w:r>
          </w:p>
        </w:tc>
        <w:tc>
          <w:tcPr/>
          <w:p w:rsidR="00000000" w:rsidDel="00000000" w:rsidP="00000000" w:rsidRDefault="00000000" w:rsidRPr="00000000" w14:paraId="0000043F">
            <w:pPr>
              <w:spacing w:line="360" w:lineRule="auto"/>
              <w:jc w:val="center"/>
              <w:rPr>
                <w:sz w:val="28"/>
                <w:szCs w:val="28"/>
              </w:rPr>
            </w:pPr>
            <w:r w:rsidDel="00000000" w:rsidR="00000000" w:rsidRPr="00000000">
              <w:rPr>
                <w:sz w:val="28"/>
                <w:szCs w:val="28"/>
                <w:rtl w:val="0"/>
              </w:rPr>
              <w:t xml:space="preserve">-7,7</w:t>
            </w:r>
          </w:p>
        </w:tc>
      </w:tr>
      <w:tr>
        <w:trPr>
          <w:cantSplit w:val="0"/>
          <w:tblHeader w:val="0"/>
        </w:trPr>
        <w:tc>
          <w:tcPr>
            <w:vMerge w:val="continue"/>
            <w:vAlign w:val="center"/>
          </w:tcPr>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441">
            <w:pPr>
              <w:spacing w:line="360" w:lineRule="auto"/>
              <w:rPr>
                <w:color w:val="000000"/>
                <w:sz w:val="28"/>
                <w:szCs w:val="28"/>
              </w:rPr>
            </w:pPr>
            <w:r w:rsidDel="00000000" w:rsidR="00000000" w:rsidRPr="00000000">
              <w:rPr>
                <w:sz w:val="28"/>
                <w:szCs w:val="28"/>
                <w:rtl w:val="0"/>
              </w:rPr>
              <w:t xml:space="preserve">Високий</w:t>
            </w:r>
            <w:r w:rsidDel="00000000" w:rsidR="00000000" w:rsidRPr="00000000">
              <w:rPr>
                <w:rtl w:val="0"/>
              </w:rPr>
            </w:r>
          </w:p>
        </w:tc>
        <w:tc>
          <w:tcPr>
            <w:vAlign w:val="center"/>
          </w:tcPr>
          <w:p w:rsidR="00000000" w:rsidDel="00000000" w:rsidP="00000000" w:rsidRDefault="00000000" w:rsidRPr="00000000" w14:paraId="00000442">
            <w:pPr>
              <w:spacing w:line="360" w:lineRule="auto"/>
              <w:jc w:val="center"/>
              <w:rPr>
                <w:color w:val="000000"/>
                <w:sz w:val="28"/>
                <w:szCs w:val="28"/>
              </w:rPr>
            </w:pPr>
            <w:r w:rsidDel="00000000" w:rsidR="00000000" w:rsidRPr="00000000">
              <w:rPr>
                <w:sz w:val="28"/>
                <w:szCs w:val="28"/>
                <w:rtl w:val="0"/>
              </w:rPr>
              <w:t xml:space="preserve">6</w:t>
            </w:r>
            <w:r w:rsidDel="00000000" w:rsidR="00000000" w:rsidRPr="00000000">
              <w:rPr>
                <w:rtl w:val="0"/>
              </w:rPr>
            </w:r>
          </w:p>
        </w:tc>
        <w:tc>
          <w:tcPr>
            <w:vAlign w:val="center"/>
          </w:tcPr>
          <w:p w:rsidR="00000000" w:rsidDel="00000000" w:rsidP="00000000" w:rsidRDefault="00000000" w:rsidRPr="00000000" w14:paraId="00000443">
            <w:pPr>
              <w:spacing w:line="360" w:lineRule="auto"/>
              <w:jc w:val="center"/>
              <w:rPr>
                <w:color w:val="000000"/>
                <w:sz w:val="28"/>
                <w:szCs w:val="28"/>
              </w:rPr>
            </w:pPr>
            <w:r w:rsidDel="00000000" w:rsidR="00000000" w:rsidRPr="00000000">
              <w:rPr>
                <w:sz w:val="28"/>
                <w:szCs w:val="28"/>
                <w:rtl w:val="0"/>
              </w:rPr>
              <w:t xml:space="preserve">30,0</w:t>
            </w:r>
            <w:r w:rsidDel="00000000" w:rsidR="00000000" w:rsidRPr="00000000">
              <w:rPr>
                <w:rtl w:val="0"/>
              </w:rPr>
            </w:r>
          </w:p>
        </w:tc>
        <w:tc>
          <w:tcPr>
            <w:vAlign w:val="center"/>
          </w:tcPr>
          <w:p w:rsidR="00000000" w:rsidDel="00000000" w:rsidP="00000000" w:rsidRDefault="00000000" w:rsidRPr="00000000" w14:paraId="00000444">
            <w:pPr>
              <w:spacing w:line="360" w:lineRule="auto"/>
              <w:jc w:val="center"/>
              <w:rPr>
                <w:sz w:val="28"/>
                <w:szCs w:val="28"/>
              </w:rPr>
            </w:pPr>
            <w:r w:rsidDel="00000000" w:rsidR="00000000" w:rsidRPr="00000000">
              <w:rPr>
                <w:sz w:val="28"/>
                <w:szCs w:val="28"/>
                <w:rtl w:val="0"/>
              </w:rPr>
              <w:t xml:space="preserve">5</w:t>
            </w:r>
          </w:p>
        </w:tc>
        <w:tc>
          <w:tcPr>
            <w:vAlign w:val="center"/>
          </w:tcPr>
          <w:p w:rsidR="00000000" w:rsidDel="00000000" w:rsidP="00000000" w:rsidRDefault="00000000" w:rsidRPr="00000000" w14:paraId="00000445">
            <w:pPr>
              <w:spacing w:line="360" w:lineRule="auto"/>
              <w:jc w:val="center"/>
              <w:rPr>
                <w:sz w:val="28"/>
                <w:szCs w:val="28"/>
              </w:rPr>
            </w:pPr>
            <w:r w:rsidDel="00000000" w:rsidR="00000000" w:rsidRPr="00000000">
              <w:rPr>
                <w:sz w:val="28"/>
                <w:szCs w:val="28"/>
                <w:rtl w:val="0"/>
              </w:rPr>
              <w:t xml:space="preserve">25,0</w:t>
            </w:r>
          </w:p>
        </w:tc>
        <w:tc>
          <w:tcPr/>
          <w:p w:rsidR="00000000" w:rsidDel="00000000" w:rsidP="00000000" w:rsidRDefault="00000000" w:rsidRPr="00000000" w14:paraId="00000446">
            <w:pPr>
              <w:spacing w:line="360" w:lineRule="auto"/>
              <w:jc w:val="center"/>
              <w:rPr>
                <w:sz w:val="28"/>
                <w:szCs w:val="28"/>
              </w:rPr>
            </w:pPr>
            <w:r w:rsidDel="00000000" w:rsidR="00000000" w:rsidRPr="00000000">
              <w:rPr>
                <w:sz w:val="28"/>
                <w:szCs w:val="28"/>
                <w:rtl w:val="0"/>
              </w:rPr>
              <w:t xml:space="preserve">-5,0</w:t>
            </w:r>
          </w:p>
        </w:tc>
        <w:tc>
          <w:tcPr>
            <w:vAlign w:val="center"/>
          </w:tcPr>
          <w:p w:rsidR="00000000" w:rsidDel="00000000" w:rsidP="00000000" w:rsidRDefault="00000000" w:rsidRPr="00000000" w14:paraId="00000447">
            <w:pPr>
              <w:spacing w:line="360" w:lineRule="auto"/>
              <w:jc w:val="center"/>
              <w:rPr>
                <w:color w:val="000000"/>
                <w:sz w:val="28"/>
                <w:szCs w:val="28"/>
              </w:rPr>
            </w:pPr>
            <w:r w:rsidDel="00000000" w:rsidR="00000000" w:rsidRPr="00000000">
              <w:rPr>
                <w:sz w:val="28"/>
                <w:szCs w:val="28"/>
                <w:rtl w:val="0"/>
              </w:rPr>
              <w:t xml:space="preserve">5</w:t>
            </w:r>
            <w:r w:rsidDel="00000000" w:rsidR="00000000" w:rsidRPr="00000000">
              <w:rPr>
                <w:rtl w:val="0"/>
              </w:rPr>
            </w:r>
          </w:p>
        </w:tc>
        <w:tc>
          <w:tcPr>
            <w:vAlign w:val="center"/>
          </w:tcPr>
          <w:p w:rsidR="00000000" w:rsidDel="00000000" w:rsidP="00000000" w:rsidRDefault="00000000" w:rsidRPr="00000000" w14:paraId="00000448">
            <w:pPr>
              <w:spacing w:line="360" w:lineRule="auto"/>
              <w:jc w:val="center"/>
              <w:rPr>
                <w:color w:val="000000"/>
                <w:sz w:val="28"/>
                <w:szCs w:val="28"/>
              </w:rPr>
            </w:pPr>
            <w:r w:rsidDel="00000000" w:rsidR="00000000" w:rsidRPr="00000000">
              <w:rPr>
                <w:sz w:val="28"/>
                <w:szCs w:val="28"/>
                <w:rtl w:val="0"/>
              </w:rPr>
              <w:t xml:space="preserve">38,5</w:t>
            </w:r>
            <w:r w:rsidDel="00000000" w:rsidR="00000000" w:rsidRPr="00000000">
              <w:rPr>
                <w:rtl w:val="0"/>
              </w:rPr>
            </w:r>
          </w:p>
        </w:tc>
        <w:tc>
          <w:tcPr>
            <w:vAlign w:val="center"/>
          </w:tcPr>
          <w:p w:rsidR="00000000" w:rsidDel="00000000" w:rsidP="00000000" w:rsidRDefault="00000000" w:rsidRPr="00000000" w14:paraId="00000449">
            <w:pPr>
              <w:spacing w:line="360" w:lineRule="auto"/>
              <w:jc w:val="center"/>
              <w:rPr>
                <w:sz w:val="28"/>
                <w:szCs w:val="28"/>
              </w:rPr>
            </w:pPr>
            <w:r w:rsidDel="00000000" w:rsidR="00000000" w:rsidRPr="00000000">
              <w:rPr>
                <w:sz w:val="28"/>
                <w:szCs w:val="28"/>
                <w:rtl w:val="0"/>
              </w:rPr>
              <w:t xml:space="preserve">2</w:t>
            </w:r>
          </w:p>
        </w:tc>
        <w:tc>
          <w:tcPr>
            <w:vAlign w:val="center"/>
          </w:tcPr>
          <w:p w:rsidR="00000000" w:rsidDel="00000000" w:rsidP="00000000" w:rsidRDefault="00000000" w:rsidRPr="00000000" w14:paraId="0000044A">
            <w:pPr>
              <w:spacing w:line="360" w:lineRule="auto"/>
              <w:jc w:val="center"/>
              <w:rPr>
                <w:sz w:val="28"/>
                <w:szCs w:val="28"/>
              </w:rPr>
            </w:pPr>
            <w:r w:rsidDel="00000000" w:rsidR="00000000" w:rsidRPr="00000000">
              <w:rPr>
                <w:sz w:val="28"/>
                <w:szCs w:val="28"/>
                <w:rtl w:val="0"/>
              </w:rPr>
              <w:t xml:space="preserve">15,4</w:t>
            </w:r>
          </w:p>
        </w:tc>
        <w:tc>
          <w:tcPr/>
          <w:p w:rsidR="00000000" w:rsidDel="00000000" w:rsidP="00000000" w:rsidRDefault="00000000" w:rsidRPr="00000000" w14:paraId="0000044B">
            <w:pPr>
              <w:spacing w:line="360" w:lineRule="auto"/>
              <w:jc w:val="center"/>
              <w:rPr>
                <w:sz w:val="28"/>
                <w:szCs w:val="28"/>
              </w:rPr>
            </w:pPr>
            <w:r w:rsidDel="00000000" w:rsidR="00000000" w:rsidRPr="00000000">
              <w:rPr>
                <w:sz w:val="28"/>
                <w:szCs w:val="28"/>
                <w:rtl w:val="0"/>
              </w:rPr>
              <w:t xml:space="preserve">-23,1</w:t>
            </w:r>
          </w:p>
        </w:tc>
      </w:tr>
      <w:tr>
        <w:trPr>
          <w:cantSplit w:val="0"/>
          <w:tblHeader w:val="0"/>
        </w:trPr>
        <w:tc>
          <w:tcPr>
            <w:vMerge w:val="restart"/>
            <w:vAlign w:val="center"/>
          </w:tcPr>
          <w:p w:rsidR="00000000" w:rsidDel="00000000" w:rsidP="00000000" w:rsidRDefault="00000000" w:rsidRPr="00000000" w14:paraId="0000044C">
            <w:pPr>
              <w:spacing w:line="360" w:lineRule="auto"/>
              <w:ind w:left="113" w:right="113" w:firstLine="0"/>
              <w:jc w:val="center"/>
              <w:rPr>
                <w:color w:val="000000"/>
                <w:sz w:val="28"/>
                <w:szCs w:val="28"/>
              </w:rPr>
            </w:pPr>
            <w:r w:rsidDel="00000000" w:rsidR="00000000" w:rsidRPr="00000000">
              <w:rPr>
                <w:color w:val="000000"/>
                <w:sz w:val="28"/>
                <w:szCs w:val="28"/>
                <w:rtl w:val="0"/>
              </w:rPr>
              <w:t xml:space="preserve">Страх</w:t>
            </w:r>
          </w:p>
        </w:tc>
        <w:tc>
          <w:tcPr>
            <w:vAlign w:val="center"/>
          </w:tcPr>
          <w:p w:rsidR="00000000" w:rsidDel="00000000" w:rsidP="00000000" w:rsidRDefault="00000000" w:rsidRPr="00000000" w14:paraId="0000044D">
            <w:pPr>
              <w:spacing w:line="360" w:lineRule="auto"/>
              <w:rPr>
                <w:color w:val="000000"/>
                <w:sz w:val="28"/>
                <w:szCs w:val="28"/>
              </w:rPr>
            </w:pPr>
            <w:r w:rsidDel="00000000" w:rsidR="00000000" w:rsidRPr="00000000">
              <w:rPr>
                <w:sz w:val="28"/>
                <w:szCs w:val="28"/>
                <w:rtl w:val="0"/>
              </w:rPr>
              <w:t xml:space="preserve">Низький</w:t>
            </w:r>
            <w:r w:rsidDel="00000000" w:rsidR="00000000" w:rsidRPr="00000000">
              <w:rPr>
                <w:rtl w:val="0"/>
              </w:rPr>
            </w:r>
          </w:p>
        </w:tc>
        <w:tc>
          <w:tcPr>
            <w:vAlign w:val="center"/>
          </w:tcPr>
          <w:p w:rsidR="00000000" w:rsidDel="00000000" w:rsidP="00000000" w:rsidRDefault="00000000" w:rsidRPr="00000000" w14:paraId="0000044E">
            <w:pPr>
              <w:spacing w:line="360" w:lineRule="auto"/>
              <w:jc w:val="center"/>
              <w:rPr>
                <w:color w:val="000000"/>
                <w:sz w:val="28"/>
                <w:szCs w:val="28"/>
              </w:rPr>
            </w:pPr>
            <w:r w:rsidDel="00000000" w:rsidR="00000000" w:rsidRPr="00000000">
              <w:rPr>
                <w:sz w:val="28"/>
                <w:szCs w:val="28"/>
                <w:rtl w:val="0"/>
              </w:rPr>
              <w:t xml:space="preserve">2</w:t>
            </w:r>
            <w:r w:rsidDel="00000000" w:rsidR="00000000" w:rsidRPr="00000000">
              <w:rPr>
                <w:rtl w:val="0"/>
              </w:rPr>
            </w:r>
          </w:p>
        </w:tc>
        <w:tc>
          <w:tcPr>
            <w:vAlign w:val="center"/>
          </w:tcPr>
          <w:p w:rsidR="00000000" w:rsidDel="00000000" w:rsidP="00000000" w:rsidRDefault="00000000" w:rsidRPr="00000000" w14:paraId="0000044F">
            <w:pPr>
              <w:spacing w:line="360" w:lineRule="auto"/>
              <w:jc w:val="center"/>
              <w:rPr>
                <w:color w:val="000000"/>
                <w:sz w:val="28"/>
                <w:szCs w:val="28"/>
              </w:rPr>
            </w:pPr>
            <w:r w:rsidDel="00000000" w:rsidR="00000000" w:rsidRPr="00000000">
              <w:rPr>
                <w:sz w:val="28"/>
                <w:szCs w:val="28"/>
                <w:rtl w:val="0"/>
              </w:rPr>
              <w:t xml:space="preserve">10,0</w:t>
            </w:r>
            <w:r w:rsidDel="00000000" w:rsidR="00000000" w:rsidRPr="00000000">
              <w:rPr>
                <w:rtl w:val="0"/>
              </w:rPr>
            </w:r>
          </w:p>
        </w:tc>
        <w:tc>
          <w:tcPr/>
          <w:p w:rsidR="00000000" w:rsidDel="00000000" w:rsidP="00000000" w:rsidRDefault="00000000" w:rsidRPr="00000000" w14:paraId="00000450">
            <w:pPr>
              <w:spacing w:line="360" w:lineRule="auto"/>
              <w:jc w:val="center"/>
              <w:rPr>
                <w:sz w:val="28"/>
                <w:szCs w:val="28"/>
              </w:rPr>
            </w:pPr>
            <w:r w:rsidDel="00000000" w:rsidR="00000000" w:rsidRPr="00000000">
              <w:rPr>
                <w:sz w:val="28"/>
                <w:szCs w:val="28"/>
                <w:rtl w:val="0"/>
              </w:rPr>
              <w:t xml:space="preserve">3</w:t>
            </w:r>
          </w:p>
        </w:tc>
        <w:tc>
          <w:tcPr/>
          <w:p w:rsidR="00000000" w:rsidDel="00000000" w:rsidP="00000000" w:rsidRDefault="00000000" w:rsidRPr="00000000" w14:paraId="00000451">
            <w:pPr>
              <w:spacing w:line="360" w:lineRule="auto"/>
              <w:jc w:val="center"/>
              <w:rPr>
                <w:sz w:val="28"/>
                <w:szCs w:val="28"/>
              </w:rPr>
            </w:pPr>
            <w:r w:rsidDel="00000000" w:rsidR="00000000" w:rsidRPr="00000000">
              <w:rPr>
                <w:sz w:val="28"/>
                <w:szCs w:val="28"/>
                <w:rtl w:val="0"/>
              </w:rPr>
              <w:t xml:space="preserve">15,0</w:t>
            </w:r>
          </w:p>
        </w:tc>
        <w:tc>
          <w:tcPr/>
          <w:p w:rsidR="00000000" w:rsidDel="00000000" w:rsidP="00000000" w:rsidRDefault="00000000" w:rsidRPr="00000000" w14:paraId="00000452">
            <w:pPr>
              <w:spacing w:line="360" w:lineRule="auto"/>
              <w:jc w:val="center"/>
              <w:rPr>
                <w:sz w:val="28"/>
                <w:szCs w:val="28"/>
              </w:rPr>
            </w:pPr>
            <w:r w:rsidDel="00000000" w:rsidR="00000000" w:rsidRPr="00000000">
              <w:rPr>
                <w:sz w:val="28"/>
                <w:szCs w:val="28"/>
                <w:rtl w:val="0"/>
              </w:rPr>
              <w:t xml:space="preserve">+5,0</w:t>
            </w:r>
          </w:p>
        </w:tc>
        <w:tc>
          <w:tcPr>
            <w:vAlign w:val="center"/>
          </w:tcPr>
          <w:p w:rsidR="00000000" w:rsidDel="00000000" w:rsidP="00000000" w:rsidRDefault="00000000" w:rsidRPr="00000000" w14:paraId="00000453">
            <w:pPr>
              <w:spacing w:line="360" w:lineRule="auto"/>
              <w:jc w:val="center"/>
              <w:rPr>
                <w:color w:val="000000"/>
                <w:sz w:val="28"/>
                <w:szCs w:val="28"/>
              </w:rPr>
            </w:pPr>
            <w:r w:rsidDel="00000000" w:rsidR="00000000" w:rsidRPr="00000000">
              <w:rPr>
                <w:sz w:val="28"/>
                <w:szCs w:val="28"/>
                <w:rtl w:val="0"/>
              </w:rPr>
              <w:t xml:space="preserve">1</w:t>
            </w:r>
            <w:r w:rsidDel="00000000" w:rsidR="00000000" w:rsidRPr="00000000">
              <w:rPr>
                <w:rtl w:val="0"/>
              </w:rPr>
            </w:r>
          </w:p>
        </w:tc>
        <w:tc>
          <w:tcPr>
            <w:vAlign w:val="center"/>
          </w:tcPr>
          <w:p w:rsidR="00000000" w:rsidDel="00000000" w:rsidP="00000000" w:rsidRDefault="00000000" w:rsidRPr="00000000" w14:paraId="00000454">
            <w:pPr>
              <w:spacing w:line="360" w:lineRule="auto"/>
              <w:jc w:val="center"/>
              <w:rPr>
                <w:color w:val="000000"/>
                <w:sz w:val="28"/>
                <w:szCs w:val="28"/>
              </w:rPr>
            </w:pPr>
            <w:r w:rsidDel="00000000" w:rsidR="00000000" w:rsidRPr="00000000">
              <w:rPr>
                <w:sz w:val="28"/>
                <w:szCs w:val="28"/>
                <w:rtl w:val="0"/>
              </w:rPr>
              <w:t xml:space="preserve">7,7</w:t>
            </w:r>
            <w:r w:rsidDel="00000000" w:rsidR="00000000" w:rsidRPr="00000000">
              <w:rPr>
                <w:rtl w:val="0"/>
              </w:rPr>
            </w:r>
          </w:p>
        </w:tc>
        <w:tc>
          <w:tcPr/>
          <w:p w:rsidR="00000000" w:rsidDel="00000000" w:rsidP="00000000" w:rsidRDefault="00000000" w:rsidRPr="00000000" w14:paraId="00000455">
            <w:pPr>
              <w:spacing w:line="360" w:lineRule="auto"/>
              <w:jc w:val="center"/>
              <w:rPr>
                <w:sz w:val="28"/>
                <w:szCs w:val="28"/>
              </w:rPr>
            </w:pPr>
            <w:r w:rsidDel="00000000" w:rsidR="00000000" w:rsidRPr="00000000">
              <w:rPr>
                <w:sz w:val="28"/>
                <w:szCs w:val="28"/>
                <w:rtl w:val="0"/>
              </w:rPr>
              <w:t xml:space="preserve">4</w:t>
            </w:r>
          </w:p>
        </w:tc>
        <w:tc>
          <w:tcPr/>
          <w:p w:rsidR="00000000" w:rsidDel="00000000" w:rsidP="00000000" w:rsidRDefault="00000000" w:rsidRPr="00000000" w14:paraId="00000456">
            <w:pPr>
              <w:spacing w:line="360" w:lineRule="auto"/>
              <w:jc w:val="center"/>
              <w:rPr>
                <w:sz w:val="28"/>
                <w:szCs w:val="28"/>
              </w:rPr>
            </w:pPr>
            <w:r w:rsidDel="00000000" w:rsidR="00000000" w:rsidRPr="00000000">
              <w:rPr>
                <w:sz w:val="28"/>
                <w:szCs w:val="28"/>
                <w:rtl w:val="0"/>
              </w:rPr>
              <w:t xml:space="preserve">30,7</w:t>
            </w:r>
          </w:p>
        </w:tc>
        <w:tc>
          <w:tcPr/>
          <w:p w:rsidR="00000000" w:rsidDel="00000000" w:rsidP="00000000" w:rsidRDefault="00000000" w:rsidRPr="00000000" w14:paraId="00000457">
            <w:pPr>
              <w:spacing w:line="360" w:lineRule="auto"/>
              <w:jc w:val="center"/>
              <w:rPr>
                <w:sz w:val="28"/>
                <w:szCs w:val="28"/>
              </w:rPr>
            </w:pPr>
            <w:r w:rsidDel="00000000" w:rsidR="00000000" w:rsidRPr="00000000">
              <w:rPr>
                <w:sz w:val="28"/>
                <w:szCs w:val="28"/>
                <w:rtl w:val="0"/>
              </w:rPr>
              <w:t xml:space="preserve">+23,0</w:t>
            </w:r>
          </w:p>
        </w:tc>
      </w:tr>
      <w:tr>
        <w:trPr>
          <w:cantSplit w:val="0"/>
          <w:tblHeader w:val="0"/>
        </w:trPr>
        <w:tc>
          <w:tcPr>
            <w:vMerge w:val="continue"/>
            <w:vAlign w:val="center"/>
          </w:tcPr>
          <w:p w:rsidR="00000000" w:rsidDel="00000000" w:rsidP="00000000" w:rsidRDefault="00000000" w:rsidRPr="00000000" w14:paraId="000004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459">
            <w:pPr>
              <w:spacing w:line="360" w:lineRule="auto"/>
              <w:rPr>
                <w:color w:val="000000"/>
                <w:sz w:val="28"/>
                <w:szCs w:val="28"/>
              </w:rPr>
            </w:pPr>
            <w:r w:rsidDel="00000000" w:rsidR="00000000" w:rsidRPr="00000000">
              <w:rPr>
                <w:sz w:val="28"/>
                <w:szCs w:val="28"/>
                <w:rtl w:val="0"/>
              </w:rPr>
              <w:t xml:space="preserve">Середній</w:t>
            </w:r>
            <w:r w:rsidDel="00000000" w:rsidR="00000000" w:rsidRPr="00000000">
              <w:rPr>
                <w:rtl w:val="0"/>
              </w:rPr>
            </w:r>
          </w:p>
        </w:tc>
        <w:tc>
          <w:tcPr>
            <w:vAlign w:val="center"/>
          </w:tcPr>
          <w:p w:rsidR="00000000" w:rsidDel="00000000" w:rsidP="00000000" w:rsidRDefault="00000000" w:rsidRPr="00000000" w14:paraId="0000045A">
            <w:pPr>
              <w:spacing w:line="360" w:lineRule="auto"/>
              <w:jc w:val="center"/>
              <w:rPr>
                <w:color w:val="000000"/>
                <w:sz w:val="28"/>
                <w:szCs w:val="28"/>
              </w:rPr>
            </w:pPr>
            <w:r w:rsidDel="00000000" w:rsidR="00000000" w:rsidRPr="00000000">
              <w:rPr>
                <w:sz w:val="28"/>
                <w:szCs w:val="28"/>
                <w:rtl w:val="0"/>
              </w:rPr>
              <w:t xml:space="preserve">7</w:t>
            </w:r>
            <w:r w:rsidDel="00000000" w:rsidR="00000000" w:rsidRPr="00000000">
              <w:rPr>
                <w:rtl w:val="0"/>
              </w:rPr>
            </w:r>
          </w:p>
        </w:tc>
        <w:tc>
          <w:tcPr>
            <w:vAlign w:val="center"/>
          </w:tcPr>
          <w:p w:rsidR="00000000" w:rsidDel="00000000" w:rsidP="00000000" w:rsidRDefault="00000000" w:rsidRPr="00000000" w14:paraId="0000045B">
            <w:pPr>
              <w:spacing w:line="360" w:lineRule="auto"/>
              <w:jc w:val="center"/>
              <w:rPr>
                <w:color w:val="000000"/>
                <w:sz w:val="28"/>
                <w:szCs w:val="28"/>
              </w:rPr>
            </w:pPr>
            <w:r w:rsidDel="00000000" w:rsidR="00000000" w:rsidRPr="00000000">
              <w:rPr>
                <w:sz w:val="28"/>
                <w:szCs w:val="28"/>
                <w:rtl w:val="0"/>
              </w:rPr>
              <w:t xml:space="preserve">35,0</w:t>
            </w:r>
            <w:r w:rsidDel="00000000" w:rsidR="00000000" w:rsidRPr="00000000">
              <w:rPr>
                <w:rtl w:val="0"/>
              </w:rPr>
            </w:r>
          </w:p>
        </w:tc>
        <w:tc>
          <w:tcPr/>
          <w:p w:rsidR="00000000" w:rsidDel="00000000" w:rsidP="00000000" w:rsidRDefault="00000000" w:rsidRPr="00000000" w14:paraId="0000045C">
            <w:pPr>
              <w:spacing w:line="360" w:lineRule="auto"/>
              <w:jc w:val="center"/>
              <w:rPr>
                <w:sz w:val="28"/>
                <w:szCs w:val="28"/>
              </w:rPr>
            </w:pPr>
            <w:r w:rsidDel="00000000" w:rsidR="00000000" w:rsidRPr="00000000">
              <w:rPr>
                <w:sz w:val="28"/>
                <w:szCs w:val="28"/>
                <w:rtl w:val="0"/>
              </w:rPr>
              <w:t xml:space="preserve">9</w:t>
            </w:r>
          </w:p>
        </w:tc>
        <w:tc>
          <w:tcPr/>
          <w:p w:rsidR="00000000" w:rsidDel="00000000" w:rsidP="00000000" w:rsidRDefault="00000000" w:rsidRPr="00000000" w14:paraId="0000045D">
            <w:pPr>
              <w:spacing w:line="360" w:lineRule="auto"/>
              <w:jc w:val="center"/>
              <w:rPr>
                <w:sz w:val="28"/>
                <w:szCs w:val="28"/>
              </w:rPr>
            </w:pPr>
            <w:r w:rsidDel="00000000" w:rsidR="00000000" w:rsidRPr="00000000">
              <w:rPr>
                <w:sz w:val="28"/>
                <w:szCs w:val="28"/>
                <w:rtl w:val="0"/>
              </w:rPr>
              <w:t xml:space="preserve">45,0</w:t>
            </w:r>
          </w:p>
        </w:tc>
        <w:tc>
          <w:tcPr/>
          <w:p w:rsidR="00000000" w:rsidDel="00000000" w:rsidP="00000000" w:rsidRDefault="00000000" w:rsidRPr="00000000" w14:paraId="0000045E">
            <w:pPr>
              <w:spacing w:line="360" w:lineRule="auto"/>
              <w:jc w:val="center"/>
              <w:rPr>
                <w:sz w:val="28"/>
                <w:szCs w:val="28"/>
              </w:rPr>
            </w:pPr>
            <w:r w:rsidDel="00000000" w:rsidR="00000000" w:rsidRPr="00000000">
              <w:rPr>
                <w:sz w:val="28"/>
                <w:szCs w:val="28"/>
                <w:rtl w:val="0"/>
              </w:rPr>
              <w:t xml:space="preserve">+10,0</w:t>
            </w:r>
          </w:p>
        </w:tc>
        <w:tc>
          <w:tcPr>
            <w:vAlign w:val="center"/>
          </w:tcPr>
          <w:p w:rsidR="00000000" w:rsidDel="00000000" w:rsidP="00000000" w:rsidRDefault="00000000" w:rsidRPr="00000000" w14:paraId="0000045F">
            <w:pPr>
              <w:spacing w:line="360" w:lineRule="auto"/>
              <w:jc w:val="center"/>
              <w:rPr>
                <w:color w:val="000000"/>
                <w:sz w:val="28"/>
                <w:szCs w:val="28"/>
              </w:rPr>
            </w:pPr>
            <w:r w:rsidDel="00000000" w:rsidR="00000000" w:rsidRPr="00000000">
              <w:rPr>
                <w:sz w:val="28"/>
                <w:szCs w:val="28"/>
                <w:rtl w:val="0"/>
              </w:rPr>
              <w:t xml:space="preserve">5</w:t>
            </w:r>
            <w:r w:rsidDel="00000000" w:rsidR="00000000" w:rsidRPr="00000000">
              <w:rPr>
                <w:rtl w:val="0"/>
              </w:rPr>
            </w:r>
          </w:p>
        </w:tc>
        <w:tc>
          <w:tcPr>
            <w:vAlign w:val="center"/>
          </w:tcPr>
          <w:p w:rsidR="00000000" w:rsidDel="00000000" w:rsidP="00000000" w:rsidRDefault="00000000" w:rsidRPr="00000000" w14:paraId="00000460">
            <w:pPr>
              <w:spacing w:line="360" w:lineRule="auto"/>
              <w:jc w:val="center"/>
              <w:rPr>
                <w:color w:val="000000"/>
                <w:sz w:val="28"/>
                <w:szCs w:val="28"/>
              </w:rPr>
            </w:pPr>
            <w:r w:rsidDel="00000000" w:rsidR="00000000" w:rsidRPr="00000000">
              <w:rPr>
                <w:sz w:val="28"/>
                <w:szCs w:val="28"/>
                <w:rtl w:val="0"/>
              </w:rPr>
              <w:t xml:space="preserve">38,5</w:t>
            </w:r>
            <w:r w:rsidDel="00000000" w:rsidR="00000000" w:rsidRPr="00000000">
              <w:rPr>
                <w:rtl w:val="0"/>
              </w:rPr>
            </w:r>
          </w:p>
        </w:tc>
        <w:tc>
          <w:tcPr/>
          <w:p w:rsidR="00000000" w:rsidDel="00000000" w:rsidP="00000000" w:rsidRDefault="00000000" w:rsidRPr="00000000" w14:paraId="00000461">
            <w:pPr>
              <w:spacing w:line="360" w:lineRule="auto"/>
              <w:jc w:val="center"/>
              <w:rPr>
                <w:sz w:val="28"/>
                <w:szCs w:val="28"/>
              </w:rPr>
            </w:pPr>
            <w:r w:rsidDel="00000000" w:rsidR="00000000" w:rsidRPr="00000000">
              <w:rPr>
                <w:sz w:val="28"/>
                <w:szCs w:val="28"/>
                <w:rtl w:val="0"/>
              </w:rPr>
              <w:t xml:space="preserve">5</w:t>
            </w:r>
          </w:p>
        </w:tc>
        <w:tc>
          <w:tcPr/>
          <w:p w:rsidR="00000000" w:rsidDel="00000000" w:rsidP="00000000" w:rsidRDefault="00000000" w:rsidRPr="00000000" w14:paraId="00000462">
            <w:pPr>
              <w:spacing w:line="360" w:lineRule="auto"/>
              <w:jc w:val="center"/>
              <w:rPr>
                <w:sz w:val="28"/>
                <w:szCs w:val="28"/>
              </w:rPr>
            </w:pPr>
            <w:r w:rsidDel="00000000" w:rsidR="00000000" w:rsidRPr="00000000">
              <w:rPr>
                <w:sz w:val="28"/>
                <w:szCs w:val="28"/>
                <w:rtl w:val="0"/>
              </w:rPr>
              <w:t xml:space="preserve">38,5</w:t>
            </w:r>
          </w:p>
        </w:tc>
        <w:tc>
          <w:tcPr/>
          <w:p w:rsidR="00000000" w:rsidDel="00000000" w:rsidP="00000000" w:rsidRDefault="00000000" w:rsidRPr="00000000" w14:paraId="00000463">
            <w:pPr>
              <w:spacing w:line="360" w:lineRule="auto"/>
              <w:jc w:val="center"/>
              <w:rPr>
                <w:sz w:val="28"/>
                <w:szCs w:val="28"/>
              </w:rPr>
            </w:pPr>
            <w:r w:rsidDel="00000000" w:rsidR="00000000" w:rsidRPr="00000000">
              <w:rPr>
                <w:sz w:val="28"/>
                <w:szCs w:val="28"/>
                <w:rtl w:val="0"/>
              </w:rPr>
              <w:t xml:space="preserve">0,0</w:t>
            </w:r>
          </w:p>
        </w:tc>
      </w:tr>
      <w:tr>
        <w:trPr>
          <w:cantSplit w:val="0"/>
          <w:tblHeader w:val="0"/>
        </w:trPr>
        <w:tc>
          <w:tcPr>
            <w:vMerge w:val="continue"/>
            <w:vAlign w:val="center"/>
          </w:tcPr>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465">
            <w:pPr>
              <w:spacing w:line="360" w:lineRule="auto"/>
              <w:rPr>
                <w:color w:val="000000"/>
                <w:sz w:val="28"/>
                <w:szCs w:val="28"/>
              </w:rPr>
            </w:pPr>
            <w:r w:rsidDel="00000000" w:rsidR="00000000" w:rsidRPr="00000000">
              <w:rPr>
                <w:sz w:val="28"/>
                <w:szCs w:val="28"/>
                <w:rtl w:val="0"/>
              </w:rPr>
              <w:t xml:space="preserve">Високий</w:t>
            </w:r>
            <w:r w:rsidDel="00000000" w:rsidR="00000000" w:rsidRPr="00000000">
              <w:rPr>
                <w:rtl w:val="0"/>
              </w:rPr>
            </w:r>
          </w:p>
        </w:tc>
        <w:tc>
          <w:tcPr>
            <w:vAlign w:val="center"/>
          </w:tcPr>
          <w:p w:rsidR="00000000" w:rsidDel="00000000" w:rsidP="00000000" w:rsidRDefault="00000000" w:rsidRPr="00000000" w14:paraId="00000466">
            <w:pPr>
              <w:spacing w:line="360" w:lineRule="auto"/>
              <w:jc w:val="center"/>
              <w:rPr>
                <w:color w:val="000000"/>
                <w:sz w:val="28"/>
                <w:szCs w:val="28"/>
              </w:rPr>
            </w:pPr>
            <w:r w:rsidDel="00000000" w:rsidR="00000000" w:rsidRPr="00000000">
              <w:rPr>
                <w:sz w:val="28"/>
                <w:szCs w:val="28"/>
                <w:rtl w:val="0"/>
              </w:rPr>
              <w:t xml:space="preserve">11</w:t>
            </w:r>
            <w:r w:rsidDel="00000000" w:rsidR="00000000" w:rsidRPr="00000000">
              <w:rPr>
                <w:rtl w:val="0"/>
              </w:rPr>
            </w:r>
          </w:p>
        </w:tc>
        <w:tc>
          <w:tcPr>
            <w:vAlign w:val="center"/>
          </w:tcPr>
          <w:p w:rsidR="00000000" w:rsidDel="00000000" w:rsidP="00000000" w:rsidRDefault="00000000" w:rsidRPr="00000000" w14:paraId="00000467">
            <w:pPr>
              <w:spacing w:line="360" w:lineRule="auto"/>
              <w:jc w:val="center"/>
              <w:rPr>
                <w:color w:val="000000"/>
                <w:sz w:val="28"/>
                <w:szCs w:val="28"/>
              </w:rPr>
            </w:pPr>
            <w:r w:rsidDel="00000000" w:rsidR="00000000" w:rsidRPr="00000000">
              <w:rPr>
                <w:sz w:val="28"/>
                <w:szCs w:val="28"/>
                <w:rtl w:val="0"/>
              </w:rPr>
              <w:t xml:space="preserve">55,0</w:t>
            </w:r>
            <w:r w:rsidDel="00000000" w:rsidR="00000000" w:rsidRPr="00000000">
              <w:rPr>
                <w:rtl w:val="0"/>
              </w:rPr>
            </w:r>
          </w:p>
        </w:tc>
        <w:tc>
          <w:tcPr/>
          <w:p w:rsidR="00000000" w:rsidDel="00000000" w:rsidP="00000000" w:rsidRDefault="00000000" w:rsidRPr="00000000" w14:paraId="00000468">
            <w:pPr>
              <w:spacing w:line="360" w:lineRule="auto"/>
              <w:jc w:val="center"/>
              <w:rPr>
                <w:sz w:val="28"/>
                <w:szCs w:val="28"/>
              </w:rPr>
            </w:pPr>
            <w:r w:rsidDel="00000000" w:rsidR="00000000" w:rsidRPr="00000000">
              <w:rPr>
                <w:sz w:val="28"/>
                <w:szCs w:val="28"/>
                <w:rtl w:val="0"/>
              </w:rPr>
              <w:t xml:space="preserve">8</w:t>
            </w:r>
          </w:p>
        </w:tc>
        <w:tc>
          <w:tcPr/>
          <w:p w:rsidR="00000000" w:rsidDel="00000000" w:rsidP="00000000" w:rsidRDefault="00000000" w:rsidRPr="00000000" w14:paraId="00000469">
            <w:pPr>
              <w:spacing w:line="360" w:lineRule="auto"/>
              <w:jc w:val="center"/>
              <w:rPr>
                <w:sz w:val="28"/>
                <w:szCs w:val="28"/>
              </w:rPr>
            </w:pPr>
            <w:r w:rsidDel="00000000" w:rsidR="00000000" w:rsidRPr="00000000">
              <w:rPr>
                <w:sz w:val="28"/>
                <w:szCs w:val="28"/>
                <w:rtl w:val="0"/>
              </w:rPr>
              <w:t xml:space="preserve">40,0</w:t>
            </w:r>
          </w:p>
        </w:tc>
        <w:tc>
          <w:tcPr/>
          <w:p w:rsidR="00000000" w:rsidDel="00000000" w:rsidP="00000000" w:rsidRDefault="00000000" w:rsidRPr="00000000" w14:paraId="0000046A">
            <w:pPr>
              <w:spacing w:line="360" w:lineRule="auto"/>
              <w:jc w:val="center"/>
              <w:rPr>
                <w:sz w:val="28"/>
                <w:szCs w:val="28"/>
              </w:rPr>
            </w:pPr>
            <w:r w:rsidDel="00000000" w:rsidR="00000000" w:rsidRPr="00000000">
              <w:rPr>
                <w:sz w:val="28"/>
                <w:szCs w:val="28"/>
                <w:rtl w:val="0"/>
              </w:rPr>
              <w:t xml:space="preserve">-15,0</w:t>
            </w:r>
          </w:p>
        </w:tc>
        <w:tc>
          <w:tcPr>
            <w:vAlign w:val="center"/>
          </w:tcPr>
          <w:p w:rsidR="00000000" w:rsidDel="00000000" w:rsidP="00000000" w:rsidRDefault="00000000" w:rsidRPr="00000000" w14:paraId="0000046B">
            <w:pPr>
              <w:spacing w:line="360" w:lineRule="auto"/>
              <w:jc w:val="center"/>
              <w:rPr>
                <w:color w:val="000000"/>
                <w:sz w:val="28"/>
                <w:szCs w:val="28"/>
              </w:rPr>
            </w:pPr>
            <w:r w:rsidDel="00000000" w:rsidR="00000000" w:rsidRPr="00000000">
              <w:rPr>
                <w:sz w:val="28"/>
                <w:szCs w:val="28"/>
                <w:rtl w:val="0"/>
              </w:rPr>
              <w:t xml:space="preserve">7</w:t>
            </w:r>
            <w:r w:rsidDel="00000000" w:rsidR="00000000" w:rsidRPr="00000000">
              <w:rPr>
                <w:rtl w:val="0"/>
              </w:rPr>
            </w:r>
          </w:p>
        </w:tc>
        <w:tc>
          <w:tcPr>
            <w:vAlign w:val="center"/>
          </w:tcPr>
          <w:p w:rsidR="00000000" w:rsidDel="00000000" w:rsidP="00000000" w:rsidRDefault="00000000" w:rsidRPr="00000000" w14:paraId="0000046C">
            <w:pPr>
              <w:spacing w:line="360" w:lineRule="auto"/>
              <w:jc w:val="center"/>
              <w:rPr>
                <w:color w:val="000000"/>
                <w:sz w:val="28"/>
                <w:szCs w:val="28"/>
              </w:rPr>
            </w:pPr>
            <w:r w:rsidDel="00000000" w:rsidR="00000000" w:rsidRPr="00000000">
              <w:rPr>
                <w:sz w:val="28"/>
                <w:szCs w:val="28"/>
                <w:rtl w:val="0"/>
              </w:rPr>
              <w:t xml:space="preserve">53,8</w:t>
            </w:r>
            <w:r w:rsidDel="00000000" w:rsidR="00000000" w:rsidRPr="00000000">
              <w:rPr>
                <w:rtl w:val="0"/>
              </w:rPr>
            </w:r>
          </w:p>
        </w:tc>
        <w:tc>
          <w:tcPr/>
          <w:p w:rsidR="00000000" w:rsidDel="00000000" w:rsidP="00000000" w:rsidRDefault="00000000" w:rsidRPr="00000000" w14:paraId="0000046D">
            <w:pPr>
              <w:spacing w:line="360" w:lineRule="auto"/>
              <w:jc w:val="center"/>
              <w:rPr>
                <w:sz w:val="28"/>
                <w:szCs w:val="28"/>
              </w:rPr>
            </w:pPr>
            <w:r w:rsidDel="00000000" w:rsidR="00000000" w:rsidRPr="00000000">
              <w:rPr>
                <w:sz w:val="28"/>
                <w:szCs w:val="28"/>
                <w:rtl w:val="0"/>
              </w:rPr>
              <w:t xml:space="preserve">4</w:t>
            </w:r>
          </w:p>
        </w:tc>
        <w:tc>
          <w:tcPr/>
          <w:p w:rsidR="00000000" w:rsidDel="00000000" w:rsidP="00000000" w:rsidRDefault="00000000" w:rsidRPr="00000000" w14:paraId="0000046E">
            <w:pPr>
              <w:spacing w:line="360" w:lineRule="auto"/>
              <w:jc w:val="center"/>
              <w:rPr>
                <w:sz w:val="28"/>
                <w:szCs w:val="28"/>
              </w:rPr>
            </w:pPr>
            <w:r w:rsidDel="00000000" w:rsidR="00000000" w:rsidRPr="00000000">
              <w:rPr>
                <w:sz w:val="28"/>
                <w:szCs w:val="28"/>
                <w:rtl w:val="0"/>
              </w:rPr>
              <w:t xml:space="preserve">30,8</w:t>
            </w:r>
          </w:p>
        </w:tc>
        <w:tc>
          <w:tcPr/>
          <w:p w:rsidR="00000000" w:rsidDel="00000000" w:rsidP="00000000" w:rsidRDefault="00000000" w:rsidRPr="00000000" w14:paraId="0000046F">
            <w:pPr>
              <w:spacing w:line="360" w:lineRule="auto"/>
              <w:jc w:val="center"/>
              <w:rPr>
                <w:sz w:val="28"/>
                <w:szCs w:val="28"/>
              </w:rPr>
            </w:pPr>
            <w:r w:rsidDel="00000000" w:rsidR="00000000" w:rsidRPr="00000000">
              <w:rPr>
                <w:sz w:val="28"/>
                <w:szCs w:val="28"/>
                <w:rtl w:val="0"/>
              </w:rPr>
              <w:t xml:space="preserve">-23,0</w:t>
            </w:r>
          </w:p>
        </w:tc>
      </w:tr>
      <w:tr>
        <w:trPr>
          <w:cantSplit w:val="0"/>
          <w:tblHeader w:val="0"/>
        </w:trPr>
        <w:tc>
          <w:tcPr>
            <w:vMerge w:val="restart"/>
            <w:vAlign w:val="center"/>
          </w:tcPr>
          <w:p w:rsidR="00000000" w:rsidDel="00000000" w:rsidP="00000000" w:rsidRDefault="00000000" w:rsidRPr="00000000" w14:paraId="00000470">
            <w:pPr>
              <w:spacing w:line="360" w:lineRule="auto"/>
              <w:ind w:left="113" w:right="113" w:firstLine="0"/>
              <w:jc w:val="center"/>
              <w:rPr>
                <w:color w:val="000000"/>
                <w:sz w:val="28"/>
                <w:szCs w:val="28"/>
              </w:rPr>
            </w:pPr>
            <w:r w:rsidDel="00000000" w:rsidR="00000000" w:rsidRPr="00000000">
              <w:rPr>
                <w:color w:val="000000"/>
                <w:sz w:val="28"/>
                <w:szCs w:val="28"/>
                <w:rtl w:val="0"/>
              </w:rPr>
              <w:t xml:space="preserve">Депресія</w:t>
            </w:r>
          </w:p>
        </w:tc>
        <w:tc>
          <w:tcPr>
            <w:vAlign w:val="center"/>
          </w:tcPr>
          <w:p w:rsidR="00000000" w:rsidDel="00000000" w:rsidP="00000000" w:rsidRDefault="00000000" w:rsidRPr="00000000" w14:paraId="00000471">
            <w:pPr>
              <w:spacing w:line="360" w:lineRule="auto"/>
              <w:rPr>
                <w:color w:val="000000"/>
                <w:sz w:val="28"/>
                <w:szCs w:val="28"/>
              </w:rPr>
            </w:pPr>
            <w:r w:rsidDel="00000000" w:rsidR="00000000" w:rsidRPr="00000000">
              <w:rPr>
                <w:sz w:val="28"/>
                <w:szCs w:val="28"/>
                <w:rtl w:val="0"/>
              </w:rPr>
              <w:t xml:space="preserve">Відсутність депресивних симптомів</w:t>
            </w:r>
            <w:r w:rsidDel="00000000" w:rsidR="00000000" w:rsidRPr="00000000">
              <w:rPr>
                <w:rtl w:val="0"/>
              </w:rPr>
            </w:r>
          </w:p>
        </w:tc>
        <w:tc>
          <w:tcPr>
            <w:vAlign w:val="center"/>
          </w:tcPr>
          <w:p w:rsidR="00000000" w:rsidDel="00000000" w:rsidP="00000000" w:rsidRDefault="00000000" w:rsidRPr="00000000" w14:paraId="00000472">
            <w:pPr>
              <w:spacing w:line="360" w:lineRule="auto"/>
              <w:jc w:val="center"/>
              <w:rPr>
                <w:color w:val="000000"/>
                <w:sz w:val="28"/>
                <w:szCs w:val="28"/>
              </w:rPr>
            </w:pPr>
            <w:r w:rsidDel="00000000" w:rsidR="00000000" w:rsidRPr="00000000">
              <w:rPr>
                <w:sz w:val="28"/>
                <w:szCs w:val="28"/>
                <w:rtl w:val="0"/>
              </w:rPr>
              <w:t xml:space="preserve">1</w:t>
            </w:r>
            <w:r w:rsidDel="00000000" w:rsidR="00000000" w:rsidRPr="00000000">
              <w:rPr>
                <w:rtl w:val="0"/>
              </w:rPr>
            </w:r>
          </w:p>
        </w:tc>
        <w:tc>
          <w:tcPr>
            <w:vAlign w:val="center"/>
          </w:tcPr>
          <w:p w:rsidR="00000000" w:rsidDel="00000000" w:rsidP="00000000" w:rsidRDefault="00000000" w:rsidRPr="00000000" w14:paraId="00000473">
            <w:pPr>
              <w:spacing w:line="360" w:lineRule="auto"/>
              <w:jc w:val="center"/>
              <w:rPr>
                <w:color w:val="000000"/>
                <w:sz w:val="28"/>
                <w:szCs w:val="28"/>
              </w:rPr>
            </w:pPr>
            <w:r w:rsidDel="00000000" w:rsidR="00000000" w:rsidRPr="00000000">
              <w:rPr>
                <w:sz w:val="28"/>
                <w:szCs w:val="28"/>
                <w:rtl w:val="0"/>
              </w:rPr>
              <w:t xml:space="preserve">5,0</w:t>
            </w:r>
            <w:r w:rsidDel="00000000" w:rsidR="00000000" w:rsidRPr="00000000">
              <w:rPr>
                <w:rtl w:val="0"/>
              </w:rPr>
            </w:r>
          </w:p>
        </w:tc>
        <w:tc>
          <w:tcPr>
            <w:vAlign w:val="center"/>
          </w:tcPr>
          <w:p w:rsidR="00000000" w:rsidDel="00000000" w:rsidP="00000000" w:rsidRDefault="00000000" w:rsidRPr="00000000" w14:paraId="00000474">
            <w:pPr>
              <w:spacing w:line="360" w:lineRule="auto"/>
              <w:jc w:val="center"/>
              <w:rPr>
                <w:sz w:val="28"/>
                <w:szCs w:val="28"/>
              </w:rPr>
            </w:pPr>
            <w:r w:rsidDel="00000000" w:rsidR="00000000" w:rsidRPr="00000000">
              <w:rPr>
                <w:sz w:val="28"/>
                <w:szCs w:val="28"/>
                <w:rtl w:val="0"/>
              </w:rPr>
              <w:t xml:space="preserve">1</w:t>
            </w:r>
          </w:p>
        </w:tc>
        <w:tc>
          <w:tcPr>
            <w:vAlign w:val="center"/>
          </w:tcPr>
          <w:p w:rsidR="00000000" w:rsidDel="00000000" w:rsidP="00000000" w:rsidRDefault="00000000" w:rsidRPr="00000000" w14:paraId="00000475">
            <w:pPr>
              <w:spacing w:line="360" w:lineRule="auto"/>
              <w:jc w:val="center"/>
              <w:rPr>
                <w:sz w:val="28"/>
                <w:szCs w:val="28"/>
              </w:rPr>
            </w:pPr>
            <w:r w:rsidDel="00000000" w:rsidR="00000000" w:rsidRPr="00000000">
              <w:rPr>
                <w:sz w:val="28"/>
                <w:szCs w:val="28"/>
                <w:rtl w:val="0"/>
              </w:rPr>
              <w:t xml:space="preserve">5,0</w:t>
            </w:r>
          </w:p>
        </w:tc>
        <w:tc>
          <w:tcPr>
            <w:vAlign w:val="center"/>
          </w:tcPr>
          <w:p w:rsidR="00000000" w:rsidDel="00000000" w:rsidP="00000000" w:rsidRDefault="00000000" w:rsidRPr="00000000" w14:paraId="00000476">
            <w:pPr>
              <w:spacing w:line="360" w:lineRule="auto"/>
              <w:jc w:val="center"/>
              <w:rPr>
                <w:sz w:val="28"/>
                <w:szCs w:val="28"/>
              </w:rPr>
            </w:pPr>
            <w:r w:rsidDel="00000000" w:rsidR="00000000" w:rsidRPr="00000000">
              <w:rPr>
                <w:sz w:val="28"/>
                <w:szCs w:val="28"/>
                <w:rtl w:val="0"/>
              </w:rPr>
              <w:t xml:space="preserve">0,0</w:t>
            </w:r>
          </w:p>
        </w:tc>
        <w:tc>
          <w:tcPr>
            <w:vAlign w:val="center"/>
          </w:tcPr>
          <w:p w:rsidR="00000000" w:rsidDel="00000000" w:rsidP="00000000" w:rsidRDefault="00000000" w:rsidRPr="00000000" w14:paraId="00000477">
            <w:pPr>
              <w:spacing w:line="360" w:lineRule="auto"/>
              <w:jc w:val="center"/>
              <w:rPr>
                <w:color w:val="000000"/>
                <w:sz w:val="28"/>
                <w:szCs w:val="28"/>
              </w:rPr>
            </w:pPr>
            <w:r w:rsidDel="00000000" w:rsidR="00000000" w:rsidRPr="00000000">
              <w:rPr>
                <w:sz w:val="28"/>
                <w:szCs w:val="28"/>
                <w:rtl w:val="0"/>
              </w:rPr>
              <w:t xml:space="preserve">0</w:t>
            </w:r>
            <w:r w:rsidDel="00000000" w:rsidR="00000000" w:rsidRPr="00000000">
              <w:rPr>
                <w:rtl w:val="0"/>
              </w:rPr>
            </w:r>
          </w:p>
        </w:tc>
        <w:tc>
          <w:tcPr>
            <w:vAlign w:val="center"/>
          </w:tcPr>
          <w:p w:rsidR="00000000" w:rsidDel="00000000" w:rsidP="00000000" w:rsidRDefault="00000000" w:rsidRPr="00000000" w14:paraId="00000478">
            <w:pPr>
              <w:spacing w:line="360" w:lineRule="auto"/>
              <w:jc w:val="center"/>
              <w:rPr>
                <w:color w:val="000000"/>
                <w:sz w:val="28"/>
                <w:szCs w:val="28"/>
              </w:rPr>
            </w:pPr>
            <w:r w:rsidDel="00000000" w:rsidR="00000000" w:rsidRPr="00000000">
              <w:rPr>
                <w:sz w:val="28"/>
                <w:szCs w:val="28"/>
                <w:rtl w:val="0"/>
              </w:rPr>
              <w:t xml:space="preserve">0,0</w:t>
            </w:r>
            <w:r w:rsidDel="00000000" w:rsidR="00000000" w:rsidRPr="00000000">
              <w:rPr>
                <w:rtl w:val="0"/>
              </w:rPr>
            </w:r>
          </w:p>
        </w:tc>
        <w:tc>
          <w:tcPr>
            <w:vAlign w:val="center"/>
          </w:tcPr>
          <w:p w:rsidR="00000000" w:rsidDel="00000000" w:rsidP="00000000" w:rsidRDefault="00000000" w:rsidRPr="00000000" w14:paraId="00000479">
            <w:pPr>
              <w:spacing w:line="360" w:lineRule="auto"/>
              <w:jc w:val="center"/>
              <w:rPr>
                <w:sz w:val="28"/>
                <w:szCs w:val="28"/>
              </w:rPr>
            </w:pPr>
            <w:r w:rsidDel="00000000" w:rsidR="00000000" w:rsidRPr="00000000">
              <w:rPr>
                <w:sz w:val="28"/>
                <w:szCs w:val="28"/>
                <w:rtl w:val="0"/>
              </w:rPr>
              <w:t xml:space="preserve">2</w:t>
            </w:r>
          </w:p>
        </w:tc>
        <w:tc>
          <w:tcPr>
            <w:vAlign w:val="center"/>
          </w:tcPr>
          <w:p w:rsidR="00000000" w:rsidDel="00000000" w:rsidP="00000000" w:rsidRDefault="00000000" w:rsidRPr="00000000" w14:paraId="0000047A">
            <w:pPr>
              <w:spacing w:line="360" w:lineRule="auto"/>
              <w:jc w:val="center"/>
              <w:rPr>
                <w:sz w:val="28"/>
                <w:szCs w:val="28"/>
              </w:rPr>
            </w:pPr>
            <w:r w:rsidDel="00000000" w:rsidR="00000000" w:rsidRPr="00000000">
              <w:rPr>
                <w:sz w:val="28"/>
                <w:szCs w:val="28"/>
                <w:rtl w:val="0"/>
              </w:rPr>
              <w:t xml:space="preserve">15,4</w:t>
            </w:r>
          </w:p>
        </w:tc>
        <w:tc>
          <w:tcPr>
            <w:vAlign w:val="center"/>
          </w:tcPr>
          <w:p w:rsidR="00000000" w:rsidDel="00000000" w:rsidP="00000000" w:rsidRDefault="00000000" w:rsidRPr="00000000" w14:paraId="0000047B">
            <w:pPr>
              <w:spacing w:line="360" w:lineRule="auto"/>
              <w:jc w:val="center"/>
              <w:rPr>
                <w:sz w:val="28"/>
                <w:szCs w:val="28"/>
              </w:rPr>
            </w:pPr>
            <w:r w:rsidDel="00000000" w:rsidR="00000000" w:rsidRPr="00000000">
              <w:rPr>
                <w:sz w:val="28"/>
                <w:szCs w:val="28"/>
                <w:rtl w:val="0"/>
              </w:rPr>
              <w:t xml:space="preserve">+15,4</w:t>
            </w:r>
          </w:p>
        </w:tc>
      </w:tr>
      <w:tr>
        <w:trPr>
          <w:cantSplit w:val="0"/>
          <w:tblHeader w:val="0"/>
        </w:trPr>
        <w:tc>
          <w:tcPr>
            <w:vMerge w:val="continue"/>
            <w:vAlign w:val="center"/>
          </w:tcPr>
          <w:p w:rsidR="00000000" w:rsidDel="00000000" w:rsidP="00000000" w:rsidRDefault="00000000" w:rsidRPr="00000000" w14:paraId="000004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47D">
            <w:pPr>
              <w:spacing w:line="360" w:lineRule="auto"/>
              <w:rPr>
                <w:color w:val="000000"/>
                <w:sz w:val="28"/>
                <w:szCs w:val="28"/>
              </w:rPr>
            </w:pPr>
            <w:r w:rsidDel="00000000" w:rsidR="00000000" w:rsidRPr="00000000">
              <w:rPr>
                <w:sz w:val="28"/>
                <w:szCs w:val="28"/>
                <w:rtl w:val="0"/>
              </w:rPr>
              <w:t xml:space="preserve">Легка депресія (субдепресія)</w:t>
            </w:r>
            <w:r w:rsidDel="00000000" w:rsidR="00000000" w:rsidRPr="00000000">
              <w:rPr>
                <w:rtl w:val="0"/>
              </w:rPr>
            </w:r>
          </w:p>
        </w:tc>
        <w:tc>
          <w:tcPr>
            <w:vAlign w:val="center"/>
          </w:tcPr>
          <w:p w:rsidR="00000000" w:rsidDel="00000000" w:rsidP="00000000" w:rsidRDefault="00000000" w:rsidRPr="00000000" w14:paraId="0000047E">
            <w:pPr>
              <w:spacing w:line="360" w:lineRule="auto"/>
              <w:jc w:val="center"/>
              <w:rPr>
                <w:color w:val="000000"/>
                <w:sz w:val="28"/>
                <w:szCs w:val="28"/>
              </w:rPr>
            </w:pPr>
            <w:r w:rsidDel="00000000" w:rsidR="00000000" w:rsidRPr="00000000">
              <w:rPr>
                <w:sz w:val="28"/>
                <w:szCs w:val="28"/>
                <w:rtl w:val="0"/>
              </w:rPr>
              <w:t xml:space="preserve">3</w:t>
            </w:r>
            <w:r w:rsidDel="00000000" w:rsidR="00000000" w:rsidRPr="00000000">
              <w:rPr>
                <w:rtl w:val="0"/>
              </w:rPr>
            </w:r>
          </w:p>
        </w:tc>
        <w:tc>
          <w:tcPr>
            <w:vAlign w:val="center"/>
          </w:tcPr>
          <w:p w:rsidR="00000000" w:rsidDel="00000000" w:rsidP="00000000" w:rsidRDefault="00000000" w:rsidRPr="00000000" w14:paraId="0000047F">
            <w:pPr>
              <w:spacing w:line="360" w:lineRule="auto"/>
              <w:jc w:val="center"/>
              <w:rPr>
                <w:color w:val="000000"/>
                <w:sz w:val="28"/>
                <w:szCs w:val="28"/>
              </w:rPr>
            </w:pPr>
            <w:r w:rsidDel="00000000" w:rsidR="00000000" w:rsidRPr="00000000">
              <w:rPr>
                <w:sz w:val="28"/>
                <w:szCs w:val="28"/>
                <w:rtl w:val="0"/>
              </w:rPr>
              <w:t xml:space="preserve">15,0</w:t>
            </w:r>
            <w:r w:rsidDel="00000000" w:rsidR="00000000" w:rsidRPr="00000000">
              <w:rPr>
                <w:rtl w:val="0"/>
              </w:rPr>
            </w:r>
          </w:p>
        </w:tc>
        <w:tc>
          <w:tcPr>
            <w:vAlign w:val="center"/>
          </w:tcPr>
          <w:p w:rsidR="00000000" w:rsidDel="00000000" w:rsidP="00000000" w:rsidRDefault="00000000" w:rsidRPr="00000000" w14:paraId="00000480">
            <w:pPr>
              <w:spacing w:line="360" w:lineRule="auto"/>
              <w:jc w:val="center"/>
              <w:rPr>
                <w:sz w:val="28"/>
                <w:szCs w:val="28"/>
              </w:rPr>
            </w:pPr>
            <w:r w:rsidDel="00000000" w:rsidR="00000000" w:rsidRPr="00000000">
              <w:rPr>
                <w:sz w:val="28"/>
                <w:szCs w:val="28"/>
                <w:rtl w:val="0"/>
              </w:rPr>
              <w:t xml:space="preserve">3</w:t>
            </w:r>
          </w:p>
        </w:tc>
        <w:tc>
          <w:tcPr>
            <w:vAlign w:val="center"/>
          </w:tcPr>
          <w:p w:rsidR="00000000" w:rsidDel="00000000" w:rsidP="00000000" w:rsidRDefault="00000000" w:rsidRPr="00000000" w14:paraId="00000481">
            <w:pPr>
              <w:spacing w:line="360" w:lineRule="auto"/>
              <w:jc w:val="center"/>
              <w:rPr>
                <w:sz w:val="28"/>
                <w:szCs w:val="28"/>
              </w:rPr>
            </w:pPr>
            <w:r w:rsidDel="00000000" w:rsidR="00000000" w:rsidRPr="00000000">
              <w:rPr>
                <w:sz w:val="28"/>
                <w:szCs w:val="28"/>
                <w:rtl w:val="0"/>
              </w:rPr>
              <w:t xml:space="preserve">15,0</w:t>
            </w:r>
          </w:p>
        </w:tc>
        <w:tc>
          <w:tcPr>
            <w:vAlign w:val="center"/>
          </w:tcPr>
          <w:p w:rsidR="00000000" w:rsidDel="00000000" w:rsidP="00000000" w:rsidRDefault="00000000" w:rsidRPr="00000000" w14:paraId="00000482">
            <w:pPr>
              <w:spacing w:line="360" w:lineRule="auto"/>
              <w:jc w:val="center"/>
              <w:rPr>
                <w:sz w:val="28"/>
                <w:szCs w:val="28"/>
              </w:rPr>
            </w:pPr>
            <w:r w:rsidDel="00000000" w:rsidR="00000000" w:rsidRPr="00000000">
              <w:rPr>
                <w:sz w:val="28"/>
                <w:szCs w:val="28"/>
                <w:rtl w:val="0"/>
              </w:rPr>
              <w:t xml:space="preserve">0,0</w:t>
            </w:r>
          </w:p>
        </w:tc>
        <w:tc>
          <w:tcPr>
            <w:vAlign w:val="center"/>
          </w:tcPr>
          <w:p w:rsidR="00000000" w:rsidDel="00000000" w:rsidP="00000000" w:rsidRDefault="00000000" w:rsidRPr="00000000" w14:paraId="00000483">
            <w:pPr>
              <w:spacing w:line="360" w:lineRule="auto"/>
              <w:jc w:val="center"/>
              <w:rPr>
                <w:color w:val="000000"/>
                <w:sz w:val="28"/>
                <w:szCs w:val="28"/>
              </w:rPr>
            </w:pPr>
            <w:r w:rsidDel="00000000" w:rsidR="00000000" w:rsidRPr="00000000">
              <w:rPr>
                <w:sz w:val="28"/>
                <w:szCs w:val="28"/>
                <w:rtl w:val="0"/>
              </w:rPr>
              <w:t xml:space="preserve">2</w:t>
            </w:r>
            <w:r w:rsidDel="00000000" w:rsidR="00000000" w:rsidRPr="00000000">
              <w:rPr>
                <w:rtl w:val="0"/>
              </w:rPr>
            </w:r>
          </w:p>
        </w:tc>
        <w:tc>
          <w:tcPr>
            <w:vAlign w:val="center"/>
          </w:tcPr>
          <w:p w:rsidR="00000000" w:rsidDel="00000000" w:rsidP="00000000" w:rsidRDefault="00000000" w:rsidRPr="00000000" w14:paraId="00000484">
            <w:pPr>
              <w:spacing w:line="360" w:lineRule="auto"/>
              <w:jc w:val="center"/>
              <w:rPr>
                <w:color w:val="000000"/>
                <w:sz w:val="28"/>
                <w:szCs w:val="28"/>
              </w:rPr>
            </w:pPr>
            <w:r w:rsidDel="00000000" w:rsidR="00000000" w:rsidRPr="00000000">
              <w:rPr>
                <w:sz w:val="28"/>
                <w:szCs w:val="28"/>
                <w:rtl w:val="0"/>
              </w:rPr>
              <w:t xml:space="preserve">15,4</w:t>
            </w:r>
            <w:r w:rsidDel="00000000" w:rsidR="00000000" w:rsidRPr="00000000">
              <w:rPr>
                <w:rtl w:val="0"/>
              </w:rPr>
            </w:r>
          </w:p>
        </w:tc>
        <w:tc>
          <w:tcPr>
            <w:vAlign w:val="center"/>
          </w:tcPr>
          <w:p w:rsidR="00000000" w:rsidDel="00000000" w:rsidP="00000000" w:rsidRDefault="00000000" w:rsidRPr="00000000" w14:paraId="00000485">
            <w:pPr>
              <w:spacing w:line="360" w:lineRule="auto"/>
              <w:jc w:val="center"/>
              <w:rPr>
                <w:sz w:val="28"/>
                <w:szCs w:val="28"/>
              </w:rPr>
            </w:pPr>
            <w:r w:rsidDel="00000000" w:rsidR="00000000" w:rsidRPr="00000000">
              <w:rPr>
                <w:sz w:val="28"/>
                <w:szCs w:val="28"/>
                <w:rtl w:val="0"/>
              </w:rPr>
              <w:t xml:space="preserve">3</w:t>
            </w:r>
          </w:p>
        </w:tc>
        <w:tc>
          <w:tcPr>
            <w:vAlign w:val="center"/>
          </w:tcPr>
          <w:p w:rsidR="00000000" w:rsidDel="00000000" w:rsidP="00000000" w:rsidRDefault="00000000" w:rsidRPr="00000000" w14:paraId="00000486">
            <w:pPr>
              <w:spacing w:line="360" w:lineRule="auto"/>
              <w:jc w:val="center"/>
              <w:rPr>
                <w:sz w:val="28"/>
                <w:szCs w:val="28"/>
              </w:rPr>
            </w:pPr>
            <w:r w:rsidDel="00000000" w:rsidR="00000000" w:rsidRPr="00000000">
              <w:rPr>
                <w:sz w:val="28"/>
                <w:szCs w:val="28"/>
                <w:rtl w:val="0"/>
              </w:rPr>
              <w:t xml:space="preserve">23,1</w:t>
            </w:r>
          </w:p>
        </w:tc>
        <w:tc>
          <w:tcPr>
            <w:vAlign w:val="center"/>
          </w:tcPr>
          <w:p w:rsidR="00000000" w:rsidDel="00000000" w:rsidP="00000000" w:rsidRDefault="00000000" w:rsidRPr="00000000" w14:paraId="00000487">
            <w:pPr>
              <w:spacing w:line="360" w:lineRule="auto"/>
              <w:jc w:val="center"/>
              <w:rPr>
                <w:sz w:val="28"/>
                <w:szCs w:val="28"/>
              </w:rPr>
            </w:pPr>
            <w:r w:rsidDel="00000000" w:rsidR="00000000" w:rsidRPr="00000000">
              <w:rPr>
                <w:sz w:val="28"/>
                <w:szCs w:val="28"/>
                <w:rtl w:val="0"/>
              </w:rPr>
              <w:t xml:space="preserve">+7,7</w:t>
            </w:r>
          </w:p>
        </w:tc>
      </w:tr>
      <w:tr>
        <w:trPr>
          <w:cantSplit w:val="0"/>
          <w:tblHeader w:val="0"/>
        </w:trPr>
        <w:tc>
          <w:tcPr>
            <w:vMerge w:val="continue"/>
            <w:vAlign w:val="center"/>
          </w:tcPr>
          <w:p w:rsidR="00000000" w:rsidDel="00000000" w:rsidP="00000000" w:rsidRDefault="00000000" w:rsidRPr="00000000" w14:paraId="000004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489">
            <w:pPr>
              <w:spacing w:line="360" w:lineRule="auto"/>
              <w:rPr>
                <w:color w:val="000000"/>
                <w:sz w:val="28"/>
                <w:szCs w:val="28"/>
              </w:rPr>
            </w:pPr>
            <w:r w:rsidDel="00000000" w:rsidR="00000000" w:rsidRPr="00000000">
              <w:rPr>
                <w:sz w:val="28"/>
                <w:szCs w:val="28"/>
                <w:rtl w:val="0"/>
              </w:rPr>
              <w:t xml:space="preserve">Помірна депресія</w:t>
            </w:r>
            <w:r w:rsidDel="00000000" w:rsidR="00000000" w:rsidRPr="00000000">
              <w:rPr>
                <w:rtl w:val="0"/>
              </w:rPr>
            </w:r>
          </w:p>
        </w:tc>
        <w:tc>
          <w:tcPr>
            <w:vAlign w:val="center"/>
          </w:tcPr>
          <w:p w:rsidR="00000000" w:rsidDel="00000000" w:rsidP="00000000" w:rsidRDefault="00000000" w:rsidRPr="00000000" w14:paraId="0000048A">
            <w:pPr>
              <w:spacing w:line="360" w:lineRule="auto"/>
              <w:jc w:val="center"/>
              <w:rPr>
                <w:color w:val="000000"/>
                <w:sz w:val="28"/>
                <w:szCs w:val="28"/>
              </w:rPr>
            </w:pPr>
            <w:r w:rsidDel="00000000" w:rsidR="00000000" w:rsidRPr="00000000">
              <w:rPr>
                <w:sz w:val="28"/>
                <w:szCs w:val="28"/>
                <w:rtl w:val="0"/>
              </w:rPr>
              <w:t xml:space="preserve">9</w:t>
            </w:r>
            <w:r w:rsidDel="00000000" w:rsidR="00000000" w:rsidRPr="00000000">
              <w:rPr>
                <w:rtl w:val="0"/>
              </w:rPr>
            </w:r>
          </w:p>
        </w:tc>
        <w:tc>
          <w:tcPr>
            <w:vAlign w:val="center"/>
          </w:tcPr>
          <w:p w:rsidR="00000000" w:rsidDel="00000000" w:rsidP="00000000" w:rsidRDefault="00000000" w:rsidRPr="00000000" w14:paraId="0000048B">
            <w:pPr>
              <w:spacing w:line="360" w:lineRule="auto"/>
              <w:jc w:val="center"/>
              <w:rPr>
                <w:color w:val="000000"/>
                <w:sz w:val="28"/>
                <w:szCs w:val="28"/>
              </w:rPr>
            </w:pPr>
            <w:r w:rsidDel="00000000" w:rsidR="00000000" w:rsidRPr="00000000">
              <w:rPr>
                <w:sz w:val="28"/>
                <w:szCs w:val="28"/>
                <w:rtl w:val="0"/>
              </w:rPr>
              <w:t xml:space="preserve">45,0</w:t>
            </w:r>
            <w:r w:rsidDel="00000000" w:rsidR="00000000" w:rsidRPr="00000000">
              <w:rPr>
                <w:rtl w:val="0"/>
              </w:rPr>
            </w:r>
          </w:p>
        </w:tc>
        <w:tc>
          <w:tcPr>
            <w:vAlign w:val="center"/>
          </w:tcPr>
          <w:p w:rsidR="00000000" w:rsidDel="00000000" w:rsidP="00000000" w:rsidRDefault="00000000" w:rsidRPr="00000000" w14:paraId="0000048C">
            <w:pPr>
              <w:spacing w:line="360" w:lineRule="auto"/>
              <w:jc w:val="center"/>
              <w:rPr>
                <w:sz w:val="28"/>
                <w:szCs w:val="28"/>
              </w:rPr>
            </w:pPr>
            <w:r w:rsidDel="00000000" w:rsidR="00000000" w:rsidRPr="00000000">
              <w:rPr>
                <w:sz w:val="28"/>
                <w:szCs w:val="28"/>
                <w:rtl w:val="0"/>
              </w:rPr>
              <w:t xml:space="preserve">11</w:t>
            </w:r>
          </w:p>
        </w:tc>
        <w:tc>
          <w:tcPr>
            <w:vAlign w:val="center"/>
          </w:tcPr>
          <w:p w:rsidR="00000000" w:rsidDel="00000000" w:rsidP="00000000" w:rsidRDefault="00000000" w:rsidRPr="00000000" w14:paraId="0000048D">
            <w:pPr>
              <w:spacing w:line="360" w:lineRule="auto"/>
              <w:jc w:val="center"/>
              <w:rPr>
                <w:sz w:val="28"/>
                <w:szCs w:val="28"/>
              </w:rPr>
            </w:pPr>
            <w:r w:rsidDel="00000000" w:rsidR="00000000" w:rsidRPr="00000000">
              <w:rPr>
                <w:sz w:val="28"/>
                <w:szCs w:val="28"/>
                <w:rtl w:val="0"/>
              </w:rPr>
              <w:t xml:space="preserve">55,0</w:t>
            </w:r>
          </w:p>
        </w:tc>
        <w:tc>
          <w:tcPr>
            <w:vAlign w:val="center"/>
          </w:tcPr>
          <w:p w:rsidR="00000000" w:rsidDel="00000000" w:rsidP="00000000" w:rsidRDefault="00000000" w:rsidRPr="00000000" w14:paraId="0000048E">
            <w:pPr>
              <w:spacing w:line="360" w:lineRule="auto"/>
              <w:jc w:val="center"/>
              <w:rPr>
                <w:sz w:val="28"/>
                <w:szCs w:val="28"/>
              </w:rPr>
            </w:pPr>
            <w:r w:rsidDel="00000000" w:rsidR="00000000" w:rsidRPr="00000000">
              <w:rPr>
                <w:sz w:val="28"/>
                <w:szCs w:val="28"/>
                <w:rtl w:val="0"/>
              </w:rPr>
              <w:t xml:space="preserve">+10,0</w:t>
            </w:r>
          </w:p>
        </w:tc>
        <w:tc>
          <w:tcPr>
            <w:vAlign w:val="center"/>
          </w:tcPr>
          <w:p w:rsidR="00000000" w:rsidDel="00000000" w:rsidP="00000000" w:rsidRDefault="00000000" w:rsidRPr="00000000" w14:paraId="0000048F">
            <w:pPr>
              <w:spacing w:line="360" w:lineRule="auto"/>
              <w:jc w:val="center"/>
              <w:rPr>
                <w:color w:val="000000"/>
                <w:sz w:val="28"/>
                <w:szCs w:val="28"/>
              </w:rPr>
            </w:pPr>
            <w:r w:rsidDel="00000000" w:rsidR="00000000" w:rsidRPr="00000000">
              <w:rPr>
                <w:sz w:val="28"/>
                <w:szCs w:val="28"/>
                <w:rtl w:val="0"/>
              </w:rPr>
              <w:t xml:space="preserve">6</w:t>
            </w:r>
            <w:r w:rsidDel="00000000" w:rsidR="00000000" w:rsidRPr="00000000">
              <w:rPr>
                <w:rtl w:val="0"/>
              </w:rPr>
            </w:r>
          </w:p>
        </w:tc>
        <w:tc>
          <w:tcPr>
            <w:vAlign w:val="center"/>
          </w:tcPr>
          <w:p w:rsidR="00000000" w:rsidDel="00000000" w:rsidP="00000000" w:rsidRDefault="00000000" w:rsidRPr="00000000" w14:paraId="00000490">
            <w:pPr>
              <w:spacing w:line="360" w:lineRule="auto"/>
              <w:jc w:val="center"/>
              <w:rPr>
                <w:color w:val="000000"/>
                <w:sz w:val="28"/>
                <w:szCs w:val="28"/>
              </w:rPr>
            </w:pPr>
            <w:r w:rsidDel="00000000" w:rsidR="00000000" w:rsidRPr="00000000">
              <w:rPr>
                <w:sz w:val="28"/>
                <w:szCs w:val="28"/>
                <w:rtl w:val="0"/>
              </w:rPr>
              <w:t xml:space="preserve">46,2</w:t>
            </w:r>
            <w:r w:rsidDel="00000000" w:rsidR="00000000" w:rsidRPr="00000000">
              <w:rPr>
                <w:rtl w:val="0"/>
              </w:rPr>
            </w:r>
          </w:p>
        </w:tc>
        <w:tc>
          <w:tcPr>
            <w:vAlign w:val="center"/>
          </w:tcPr>
          <w:p w:rsidR="00000000" w:rsidDel="00000000" w:rsidP="00000000" w:rsidRDefault="00000000" w:rsidRPr="00000000" w14:paraId="00000491">
            <w:pPr>
              <w:spacing w:line="360" w:lineRule="auto"/>
              <w:jc w:val="center"/>
              <w:rPr>
                <w:sz w:val="28"/>
                <w:szCs w:val="28"/>
              </w:rPr>
            </w:pPr>
            <w:r w:rsidDel="00000000" w:rsidR="00000000" w:rsidRPr="00000000">
              <w:rPr>
                <w:sz w:val="28"/>
                <w:szCs w:val="28"/>
                <w:rtl w:val="0"/>
              </w:rPr>
              <w:t xml:space="preserve">5</w:t>
            </w:r>
          </w:p>
        </w:tc>
        <w:tc>
          <w:tcPr>
            <w:vAlign w:val="center"/>
          </w:tcPr>
          <w:p w:rsidR="00000000" w:rsidDel="00000000" w:rsidP="00000000" w:rsidRDefault="00000000" w:rsidRPr="00000000" w14:paraId="00000492">
            <w:pPr>
              <w:spacing w:line="360" w:lineRule="auto"/>
              <w:jc w:val="center"/>
              <w:rPr>
                <w:sz w:val="28"/>
                <w:szCs w:val="28"/>
              </w:rPr>
            </w:pPr>
            <w:r w:rsidDel="00000000" w:rsidR="00000000" w:rsidRPr="00000000">
              <w:rPr>
                <w:sz w:val="28"/>
                <w:szCs w:val="28"/>
                <w:rtl w:val="0"/>
              </w:rPr>
              <w:t xml:space="preserve">38,4</w:t>
            </w:r>
          </w:p>
        </w:tc>
        <w:tc>
          <w:tcPr>
            <w:vAlign w:val="center"/>
          </w:tcPr>
          <w:p w:rsidR="00000000" w:rsidDel="00000000" w:rsidP="00000000" w:rsidRDefault="00000000" w:rsidRPr="00000000" w14:paraId="00000493">
            <w:pPr>
              <w:spacing w:line="360" w:lineRule="auto"/>
              <w:jc w:val="center"/>
              <w:rPr>
                <w:sz w:val="28"/>
                <w:szCs w:val="28"/>
              </w:rPr>
            </w:pPr>
            <w:r w:rsidDel="00000000" w:rsidR="00000000" w:rsidRPr="00000000">
              <w:rPr>
                <w:sz w:val="28"/>
                <w:szCs w:val="28"/>
                <w:rtl w:val="0"/>
              </w:rPr>
              <w:t xml:space="preserve">-7,8</w:t>
            </w:r>
          </w:p>
        </w:tc>
      </w:tr>
      <w:tr>
        <w:trPr>
          <w:cantSplit w:val="0"/>
          <w:tblHeader w:val="0"/>
        </w:trPr>
        <w:tc>
          <w:tcPr>
            <w:vMerge w:val="continue"/>
            <w:vAlign w:val="center"/>
          </w:tcPr>
          <w:p w:rsidR="00000000" w:rsidDel="00000000" w:rsidP="00000000" w:rsidRDefault="00000000" w:rsidRPr="00000000" w14:paraId="000004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495">
            <w:pPr>
              <w:spacing w:line="360" w:lineRule="auto"/>
              <w:rPr>
                <w:color w:val="000000"/>
                <w:sz w:val="28"/>
                <w:szCs w:val="28"/>
              </w:rPr>
            </w:pPr>
            <w:r w:rsidDel="00000000" w:rsidR="00000000" w:rsidRPr="00000000">
              <w:rPr>
                <w:sz w:val="28"/>
                <w:szCs w:val="28"/>
                <w:rtl w:val="0"/>
              </w:rPr>
              <w:t xml:space="preserve">Виражена депресія (середньої тяжкості)</w:t>
            </w:r>
            <w:r w:rsidDel="00000000" w:rsidR="00000000" w:rsidRPr="00000000">
              <w:rPr>
                <w:rtl w:val="0"/>
              </w:rPr>
            </w:r>
          </w:p>
        </w:tc>
        <w:tc>
          <w:tcPr>
            <w:vAlign w:val="center"/>
          </w:tcPr>
          <w:p w:rsidR="00000000" w:rsidDel="00000000" w:rsidP="00000000" w:rsidRDefault="00000000" w:rsidRPr="00000000" w14:paraId="00000496">
            <w:pPr>
              <w:spacing w:line="360" w:lineRule="auto"/>
              <w:jc w:val="center"/>
              <w:rPr>
                <w:color w:val="000000"/>
                <w:sz w:val="28"/>
                <w:szCs w:val="28"/>
              </w:rPr>
            </w:pPr>
            <w:r w:rsidDel="00000000" w:rsidR="00000000" w:rsidRPr="00000000">
              <w:rPr>
                <w:sz w:val="28"/>
                <w:szCs w:val="28"/>
                <w:rtl w:val="0"/>
              </w:rPr>
              <w:t xml:space="preserve">6</w:t>
            </w:r>
            <w:r w:rsidDel="00000000" w:rsidR="00000000" w:rsidRPr="00000000">
              <w:rPr>
                <w:rtl w:val="0"/>
              </w:rPr>
            </w:r>
          </w:p>
        </w:tc>
        <w:tc>
          <w:tcPr>
            <w:vAlign w:val="center"/>
          </w:tcPr>
          <w:p w:rsidR="00000000" w:rsidDel="00000000" w:rsidP="00000000" w:rsidRDefault="00000000" w:rsidRPr="00000000" w14:paraId="00000497">
            <w:pPr>
              <w:spacing w:line="360" w:lineRule="auto"/>
              <w:jc w:val="center"/>
              <w:rPr>
                <w:color w:val="000000"/>
                <w:sz w:val="28"/>
                <w:szCs w:val="28"/>
              </w:rPr>
            </w:pPr>
            <w:r w:rsidDel="00000000" w:rsidR="00000000" w:rsidRPr="00000000">
              <w:rPr>
                <w:sz w:val="28"/>
                <w:szCs w:val="28"/>
                <w:rtl w:val="0"/>
              </w:rPr>
              <w:t xml:space="preserve">30,0</w:t>
            </w:r>
            <w:r w:rsidDel="00000000" w:rsidR="00000000" w:rsidRPr="00000000">
              <w:rPr>
                <w:rtl w:val="0"/>
              </w:rPr>
            </w:r>
          </w:p>
        </w:tc>
        <w:tc>
          <w:tcPr>
            <w:vAlign w:val="center"/>
          </w:tcPr>
          <w:p w:rsidR="00000000" w:rsidDel="00000000" w:rsidP="00000000" w:rsidRDefault="00000000" w:rsidRPr="00000000" w14:paraId="00000498">
            <w:pPr>
              <w:spacing w:line="360" w:lineRule="auto"/>
              <w:jc w:val="center"/>
              <w:rPr>
                <w:sz w:val="28"/>
                <w:szCs w:val="28"/>
              </w:rPr>
            </w:pPr>
            <w:r w:rsidDel="00000000" w:rsidR="00000000" w:rsidRPr="00000000">
              <w:rPr>
                <w:sz w:val="28"/>
                <w:szCs w:val="28"/>
                <w:rtl w:val="0"/>
              </w:rPr>
              <w:t xml:space="preserve">5</w:t>
            </w:r>
          </w:p>
        </w:tc>
        <w:tc>
          <w:tcPr>
            <w:vAlign w:val="center"/>
          </w:tcPr>
          <w:p w:rsidR="00000000" w:rsidDel="00000000" w:rsidP="00000000" w:rsidRDefault="00000000" w:rsidRPr="00000000" w14:paraId="00000499">
            <w:pPr>
              <w:spacing w:line="360" w:lineRule="auto"/>
              <w:jc w:val="center"/>
              <w:rPr>
                <w:sz w:val="28"/>
                <w:szCs w:val="28"/>
              </w:rPr>
            </w:pPr>
            <w:r w:rsidDel="00000000" w:rsidR="00000000" w:rsidRPr="00000000">
              <w:rPr>
                <w:sz w:val="28"/>
                <w:szCs w:val="28"/>
                <w:rtl w:val="0"/>
              </w:rPr>
              <w:t xml:space="preserve">25,0</w:t>
            </w:r>
          </w:p>
        </w:tc>
        <w:tc>
          <w:tcPr>
            <w:vAlign w:val="center"/>
          </w:tcPr>
          <w:p w:rsidR="00000000" w:rsidDel="00000000" w:rsidP="00000000" w:rsidRDefault="00000000" w:rsidRPr="00000000" w14:paraId="0000049A">
            <w:pPr>
              <w:spacing w:line="360" w:lineRule="auto"/>
              <w:jc w:val="center"/>
              <w:rPr>
                <w:sz w:val="28"/>
                <w:szCs w:val="28"/>
              </w:rPr>
            </w:pPr>
            <w:r w:rsidDel="00000000" w:rsidR="00000000" w:rsidRPr="00000000">
              <w:rPr>
                <w:sz w:val="28"/>
                <w:szCs w:val="28"/>
                <w:rtl w:val="0"/>
              </w:rPr>
              <w:t xml:space="preserve">-5,0</w:t>
            </w:r>
          </w:p>
        </w:tc>
        <w:tc>
          <w:tcPr>
            <w:vAlign w:val="center"/>
          </w:tcPr>
          <w:p w:rsidR="00000000" w:rsidDel="00000000" w:rsidP="00000000" w:rsidRDefault="00000000" w:rsidRPr="00000000" w14:paraId="0000049B">
            <w:pPr>
              <w:spacing w:line="360" w:lineRule="auto"/>
              <w:jc w:val="center"/>
              <w:rPr>
                <w:color w:val="000000"/>
                <w:sz w:val="28"/>
                <w:szCs w:val="28"/>
              </w:rPr>
            </w:pPr>
            <w:r w:rsidDel="00000000" w:rsidR="00000000" w:rsidRPr="00000000">
              <w:rPr>
                <w:sz w:val="28"/>
                <w:szCs w:val="28"/>
                <w:rtl w:val="0"/>
              </w:rPr>
              <w:t xml:space="preserve">5</w:t>
            </w:r>
            <w:r w:rsidDel="00000000" w:rsidR="00000000" w:rsidRPr="00000000">
              <w:rPr>
                <w:rtl w:val="0"/>
              </w:rPr>
            </w:r>
          </w:p>
        </w:tc>
        <w:tc>
          <w:tcPr>
            <w:vAlign w:val="center"/>
          </w:tcPr>
          <w:p w:rsidR="00000000" w:rsidDel="00000000" w:rsidP="00000000" w:rsidRDefault="00000000" w:rsidRPr="00000000" w14:paraId="0000049C">
            <w:pPr>
              <w:spacing w:line="360" w:lineRule="auto"/>
              <w:jc w:val="center"/>
              <w:rPr>
                <w:color w:val="000000"/>
                <w:sz w:val="28"/>
                <w:szCs w:val="28"/>
              </w:rPr>
            </w:pPr>
            <w:r w:rsidDel="00000000" w:rsidR="00000000" w:rsidRPr="00000000">
              <w:rPr>
                <w:sz w:val="28"/>
                <w:szCs w:val="28"/>
                <w:rtl w:val="0"/>
              </w:rPr>
              <w:t xml:space="preserve">38,4</w:t>
            </w:r>
            <w:r w:rsidDel="00000000" w:rsidR="00000000" w:rsidRPr="00000000">
              <w:rPr>
                <w:rtl w:val="0"/>
              </w:rPr>
            </w:r>
          </w:p>
        </w:tc>
        <w:tc>
          <w:tcPr>
            <w:vAlign w:val="center"/>
          </w:tcPr>
          <w:p w:rsidR="00000000" w:rsidDel="00000000" w:rsidP="00000000" w:rsidRDefault="00000000" w:rsidRPr="00000000" w14:paraId="0000049D">
            <w:pPr>
              <w:spacing w:line="360" w:lineRule="auto"/>
              <w:jc w:val="center"/>
              <w:rPr>
                <w:sz w:val="28"/>
                <w:szCs w:val="28"/>
              </w:rPr>
            </w:pPr>
            <w:r w:rsidDel="00000000" w:rsidR="00000000" w:rsidRPr="00000000">
              <w:rPr>
                <w:sz w:val="28"/>
                <w:szCs w:val="28"/>
                <w:rtl w:val="0"/>
              </w:rPr>
              <w:t xml:space="preserve">3</w:t>
            </w:r>
          </w:p>
        </w:tc>
        <w:tc>
          <w:tcPr>
            <w:vAlign w:val="center"/>
          </w:tcPr>
          <w:p w:rsidR="00000000" w:rsidDel="00000000" w:rsidP="00000000" w:rsidRDefault="00000000" w:rsidRPr="00000000" w14:paraId="0000049E">
            <w:pPr>
              <w:spacing w:line="360" w:lineRule="auto"/>
              <w:jc w:val="center"/>
              <w:rPr>
                <w:sz w:val="28"/>
                <w:szCs w:val="28"/>
              </w:rPr>
            </w:pPr>
            <w:r w:rsidDel="00000000" w:rsidR="00000000" w:rsidRPr="00000000">
              <w:rPr>
                <w:sz w:val="28"/>
                <w:szCs w:val="28"/>
                <w:rtl w:val="0"/>
              </w:rPr>
              <w:t xml:space="preserve">23,1</w:t>
            </w:r>
          </w:p>
        </w:tc>
        <w:tc>
          <w:tcPr>
            <w:vAlign w:val="center"/>
          </w:tcPr>
          <w:p w:rsidR="00000000" w:rsidDel="00000000" w:rsidP="00000000" w:rsidRDefault="00000000" w:rsidRPr="00000000" w14:paraId="0000049F">
            <w:pPr>
              <w:spacing w:line="360" w:lineRule="auto"/>
              <w:jc w:val="center"/>
              <w:rPr>
                <w:sz w:val="28"/>
                <w:szCs w:val="28"/>
              </w:rPr>
            </w:pPr>
            <w:r w:rsidDel="00000000" w:rsidR="00000000" w:rsidRPr="00000000">
              <w:rPr>
                <w:sz w:val="28"/>
                <w:szCs w:val="28"/>
                <w:rtl w:val="0"/>
              </w:rPr>
              <w:t xml:space="preserve">-15,3</w:t>
            </w:r>
          </w:p>
        </w:tc>
      </w:tr>
      <w:tr>
        <w:trPr>
          <w:cantSplit w:val="0"/>
          <w:tblHeader w:val="0"/>
        </w:trPr>
        <w:tc>
          <w:tcPr>
            <w:vMerge w:val="continue"/>
            <w:vAlign w:val="center"/>
          </w:tcPr>
          <w:p w:rsidR="00000000" w:rsidDel="00000000" w:rsidP="00000000" w:rsidRDefault="00000000" w:rsidRPr="00000000" w14:paraId="000004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4A1">
            <w:pPr>
              <w:spacing w:line="360" w:lineRule="auto"/>
              <w:rPr>
                <w:color w:val="000000"/>
                <w:sz w:val="28"/>
                <w:szCs w:val="28"/>
              </w:rPr>
            </w:pPr>
            <w:r w:rsidDel="00000000" w:rsidR="00000000" w:rsidRPr="00000000">
              <w:rPr>
                <w:sz w:val="28"/>
                <w:szCs w:val="28"/>
                <w:rtl w:val="0"/>
              </w:rPr>
              <w:t xml:space="preserve">Важка депресія</w:t>
            </w:r>
            <w:r w:rsidDel="00000000" w:rsidR="00000000" w:rsidRPr="00000000">
              <w:rPr>
                <w:rtl w:val="0"/>
              </w:rPr>
            </w:r>
          </w:p>
        </w:tc>
        <w:tc>
          <w:tcPr>
            <w:vAlign w:val="center"/>
          </w:tcPr>
          <w:p w:rsidR="00000000" w:rsidDel="00000000" w:rsidP="00000000" w:rsidRDefault="00000000" w:rsidRPr="00000000" w14:paraId="000004A2">
            <w:pPr>
              <w:spacing w:line="360" w:lineRule="auto"/>
              <w:jc w:val="center"/>
              <w:rPr>
                <w:color w:val="000000"/>
                <w:sz w:val="28"/>
                <w:szCs w:val="28"/>
              </w:rPr>
            </w:pPr>
            <w:r w:rsidDel="00000000" w:rsidR="00000000" w:rsidRPr="00000000">
              <w:rPr>
                <w:sz w:val="28"/>
                <w:szCs w:val="28"/>
                <w:rtl w:val="0"/>
              </w:rPr>
              <w:t xml:space="preserve">1</w:t>
            </w:r>
            <w:r w:rsidDel="00000000" w:rsidR="00000000" w:rsidRPr="00000000">
              <w:rPr>
                <w:rtl w:val="0"/>
              </w:rPr>
            </w:r>
          </w:p>
        </w:tc>
        <w:tc>
          <w:tcPr>
            <w:vAlign w:val="center"/>
          </w:tcPr>
          <w:p w:rsidR="00000000" w:rsidDel="00000000" w:rsidP="00000000" w:rsidRDefault="00000000" w:rsidRPr="00000000" w14:paraId="000004A3">
            <w:pPr>
              <w:spacing w:line="360" w:lineRule="auto"/>
              <w:jc w:val="center"/>
              <w:rPr>
                <w:color w:val="000000"/>
                <w:sz w:val="28"/>
                <w:szCs w:val="28"/>
              </w:rPr>
            </w:pPr>
            <w:r w:rsidDel="00000000" w:rsidR="00000000" w:rsidRPr="00000000">
              <w:rPr>
                <w:sz w:val="28"/>
                <w:szCs w:val="28"/>
                <w:rtl w:val="0"/>
              </w:rPr>
              <w:t xml:space="preserve">5,0</w:t>
            </w:r>
            <w:r w:rsidDel="00000000" w:rsidR="00000000" w:rsidRPr="00000000">
              <w:rPr>
                <w:rtl w:val="0"/>
              </w:rPr>
            </w:r>
          </w:p>
        </w:tc>
        <w:tc>
          <w:tcPr>
            <w:vAlign w:val="center"/>
          </w:tcPr>
          <w:p w:rsidR="00000000" w:rsidDel="00000000" w:rsidP="00000000" w:rsidRDefault="00000000" w:rsidRPr="00000000" w14:paraId="000004A4">
            <w:pPr>
              <w:spacing w:line="360" w:lineRule="auto"/>
              <w:jc w:val="center"/>
              <w:rPr>
                <w:sz w:val="28"/>
                <w:szCs w:val="28"/>
              </w:rPr>
            </w:pPr>
            <w:r w:rsidDel="00000000" w:rsidR="00000000" w:rsidRPr="00000000">
              <w:rPr>
                <w:sz w:val="28"/>
                <w:szCs w:val="28"/>
                <w:rtl w:val="0"/>
              </w:rPr>
              <w:t xml:space="preserve">0</w:t>
            </w:r>
          </w:p>
        </w:tc>
        <w:tc>
          <w:tcPr>
            <w:vAlign w:val="center"/>
          </w:tcPr>
          <w:p w:rsidR="00000000" w:rsidDel="00000000" w:rsidP="00000000" w:rsidRDefault="00000000" w:rsidRPr="00000000" w14:paraId="000004A5">
            <w:pPr>
              <w:spacing w:line="360" w:lineRule="auto"/>
              <w:jc w:val="center"/>
              <w:rPr>
                <w:sz w:val="28"/>
                <w:szCs w:val="28"/>
              </w:rPr>
            </w:pPr>
            <w:r w:rsidDel="00000000" w:rsidR="00000000" w:rsidRPr="00000000">
              <w:rPr>
                <w:sz w:val="28"/>
                <w:szCs w:val="28"/>
                <w:rtl w:val="0"/>
              </w:rPr>
              <w:t xml:space="preserve">0,0</w:t>
            </w:r>
          </w:p>
        </w:tc>
        <w:tc>
          <w:tcPr>
            <w:vAlign w:val="center"/>
          </w:tcPr>
          <w:p w:rsidR="00000000" w:rsidDel="00000000" w:rsidP="00000000" w:rsidRDefault="00000000" w:rsidRPr="00000000" w14:paraId="000004A6">
            <w:pPr>
              <w:spacing w:line="360" w:lineRule="auto"/>
              <w:jc w:val="center"/>
              <w:rPr>
                <w:sz w:val="28"/>
                <w:szCs w:val="28"/>
              </w:rPr>
            </w:pPr>
            <w:r w:rsidDel="00000000" w:rsidR="00000000" w:rsidRPr="00000000">
              <w:rPr>
                <w:sz w:val="28"/>
                <w:szCs w:val="28"/>
                <w:rtl w:val="0"/>
              </w:rPr>
              <w:t xml:space="preserve">-5,0</w:t>
            </w:r>
          </w:p>
        </w:tc>
        <w:tc>
          <w:tcPr>
            <w:vAlign w:val="center"/>
          </w:tcPr>
          <w:p w:rsidR="00000000" w:rsidDel="00000000" w:rsidP="00000000" w:rsidRDefault="00000000" w:rsidRPr="00000000" w14:paraId="000004A7">
            <w:pPr>
              <w:spacing w:line="360" w:lineRule="auto"/>
              <w:jc w:val="center"/>
              <w:rPr>
                <w:color w:val="000000"/>
                <w:sz w:val="28"/>
                <w:szCs w:val="28"/>
              </w:rPr>
            </w:pPr>
            <w:r w:rsidDel="00000000" w:rsidR="00000000" w:rsidRPr="00000000">
              <w:rPr>
                <w:sz w:val="28"/>
                <w:szCs w:val="28"/>
                <w:rtl w:val="0"/>
              </w:rPr>
              <w:t xml:space="preserve">0</w:t>
            </w:r>
            <w:r w:rsidDel="00000000" w:rsidR="00000000" w:rsidRPr="00000000">
              <w:rPr>
                <w:rtl w:val="0"/>
              </w:rPr>
            </w:r>
          </w:p>
        </w:tc>
        <w:tc>
          <w:tcPr>
            <w:vAlign w:val="center"/>
          </w:tcPr>
          <w:p w:rsidR="00000000" w:rsidDel="00000000" w:rsidP="00000000" w:rsidRDefault="00000000" w:rsidRPr="00000000" w14:paraId="000004A8">
            <w:pPr>
              <w:spacing w:line="360" w:lineRule="auto"/>
              <w:jc w:val="center"/>
              <w:rPr>
                <w:color w:val="000000"/>
                <w:sz w:val="28"/>
                <w:szCs w:val="28"/>
              </w:rPr>
            </w:pPr>
            <w:r w:rsidDel="00000000" w:rsidR="00000000" w:rsidRPr="00000000">
              <w:rPr>
                <w:sz w:val="28"/>
                <w:szCs w:val="28"/>
                <w:rtl w:val="0"/>
              </w:rPr>
              <w:t xml:space="preserve">0,0</w:t>
            </w:r>
            <w:r w:rsidDel="00000000" w:rsidR="00000000" w:rsidRPr="00000000">
              <w:rPr>
                <w:rtl w:val="0"/>
              </w:rPr>
            </w:r>
          </w:p>
        </w:tc>
        <w:tc>
          <w:tcPr>
            <w:vAlign w:val="center"/>
          </w:tcPr>
          <w:p w:rsidR="00000000" w:rsidDel="00000000" w:rsidP="00000000" w:rsidRDefault="00000000" w:rsidRPr="00000000" w14:paraId="000004A9">
            <w:pPr>
              <w:spacing w:line="360" w:lineRule="auto"/>
              <w:jc w:val="center"/>
              <w:rPr>
                <w:sz w:val="28"/>
                <w:szCs w:val="28"/>
              </w:rPr>
            </w:pPr>
            <w:r w:rsidDel="00000000" w:rsidR="00000000" w:rsidRPr="00000000">
              <w:rPr>
                <w:sz w:val="28"/>
                <w:szCs w:val="28"/>
                <w:rtl w:val="0"/>
              </w:rPr>
              <w:t xml:space="preserve">0</w:t>
            </w:r>
          </w:p>
        </w:tc>
        <w:tc>
          <w:tcPr>
            <w:vAlign w:val="center"/>
          </w:tcPr>
          <w:p w:rsidR="00000000" w:rsidDel="00000000" w:rsidP="00000000" w:rsidRDefault="00000000" w:rsidRPr="00000000" w14:paraId="000004AA">
            <w:pPr>
              <w:spacing w:line="360" w:lineRule="auto"/>
              <w:jc w:val="center"/>
              <w:rPr>
                <w:sz w:val="28"/>
                <w:szCs w:val="28"/>
              </w:rPr>
            </w:pPr>
            <w:r w:rsidDel="00000000" w:rsidR="00000000" w:rsidRPr="00000000">
              <w:rPr>
                <w:sz w:val="28"/>
                <w:szCs w:val="28"/>
                <w:rtl w:val="0"/>
              </w:rPr>
              <w:t xml:space="preserve">0,0</w:t>
            </w:r>
          </w:p>
        </w:tc>
        <w:tc>
          <w:tcPr>
            <w:vAlign w:val="center"/>
          </w:tcPr>
          <w:p w:rsidR="00000000" w:rsidDel="00000000" w:rsidP="00000000" w:rsidRDefault="00000000" w:rsidRPr="00000000" w14:paraId="000004AB">
            <w:pPr>
              <w:spacing w:line="360" w:lineRule="auto"/>
              <w:jc w:val="center"/>
              <w:rPr>
                <w:sz w:val="28"/>
                <w:szCs w:val="28"/>
              </w:rPr>
            </w:pPr>
            <w:r w:rsidDel="00000000" w:rsidR="00000000" w:rsidRPr="00000000">
              <w:rPr>
                <w:sz w:val="28"/>
                <w:szCs w:val="28"/>
                <w:rtl w:val="0"/>
              </w:rPr>
              <w:t xml:space="preserve">0,0</w:t>
            </w:r>
          </w:p>
        </w:tc>
      </w:tr>
      <w:tr>
        <w:trPr>
          <w:cantSplit w:val="0"/>
          <w:tblHeader w:val="0"/>
        </w:trPr>
        <w:tc>
          <w:tcPr>
            <w:vMerge w:val="restart"/>
            <w:vAlign w:val="center"/>
          </w:tcPr>
          <w:p w:rsidR="00000000" w:rsidDel="00000000" w:rsidP="00000000" w:rsidRDefault="00000000" w:rsidRPr="00000000" w14:paraId="000004AC">
            <w:pPr>
              <w:spacing w:line="360" w:lineRule="auto"/>
              <w:ind w:left="113" w:right="113" w:firstLine="0"/>
              <w:jc w:val="center"/>
              <w:rPr>
                <w:color w:val="000000"/>
                <w:sz w:val="28"/>
                <w:szCs w:val="28"/>
              </w:rPr>
            </w:pPr>
            <w:r w:rsidDel="00000000" w:rsidR="00000000" w:rsidRPr="00000000">
              <w:rPr>
                <w:color w:val="000000"/>
                <w:sz w:val="28"/>
                <w:szCs w:val="28"/>
                <w:rtl w:val="0"/>
              </w:rPr>
              <w:t xml:space="preserve">Стрес</w:t>
            </w:r>
          </w:p>
        </w:tc>
        <w:tc>
          <w:tcPr>
            <w:vAlign w:val="center"/>
          </w:tcPr>
          <w:p w:rsidR="00000000" w:rsidDel="00000000" w:rsidP="00000000" w:rsidRDefault="00000000" w:rsidRPr="00000000" w14:paraId="000004AD">
            <w:pPr>
              <w:spacing w:line="360" w:lineRule="auto"/>
              <w:jc w:val="center"/>
              <w:rPr>
                <w:sz w:val="28"/>
                <w:szCs w:val="28"/>
              </w:rPr>
            </w:pPr>
            <w:r w:rsidDel="00000000" w:rsidR="00000000" w:rsidRPr="00000000">
              <w:rPr>
                <w:sz w:val="28"/>
                <w:szCs w:val="28"/>
                <w:rtl w:val="0"/>
              </w:rPr>
              <w:t xml:space="preserve">Відчуття спокою</w:t>
            </w:r>
          </w:p>
          <w:p w:rsidR="00000000" w:rsidDel="00000000" w:rsidP="00000000" w:rsidRDefault="00000000" w:rsidRPr="00000000" w14:paraId="000004AE">
            <w:pPr>
              <w:spacing w:line="360" w:lineRule="auto"/>
              <w:jc w:val="center"/>
              <w:rPr>
                <w:sz w:val="28"/>
                <w:szCs w:val="28"/>
              </w:rPr>
            </w:pPr>
            <w:r w:rsidDel="00000000" w:rsidR="00000000" w:rsidRPr="00000000">
              <w:rPr>
                <w:sz w:val="28"/>
                <w:szCs w:val="28"/>
                <w:rtl w:val="0"/>
              </w:rPr>
              <w:t xml:space="preserve">НА&lt;17,4</w:t>
            </w:r>
          </w:p>
        </w:tc>
        <w:tc>
          <w:tcPr>
            <w:vAlign w:val="center"/>
          </w:tcPr>
          <w:p w:rsidR="00000000" w:rsidDel="00000000" w:rsidP="00000000" w:rsidRDefault="00000000" w:rsidRPr="00000000" w14:paraId="000004AF">
            <w:pPr>
              <w:spacing w:line="360" w:lineRule="auto"/>
              <w:jc w:val="center"/>
              <w:rPr>
                <w:sz w:val="28"/>
                <w:szCs w:val="28"/>
              </w:rPr>
            </w:pPr>
            <w:r w:rsidDel="00000000" w:rsidR="00000000" w:rsidRPr="00000000">
              <w:rPr>
                <w:sz w:val="28"/>
                <w:szCs w:val="28"/>
                <w:rtl w:val="0"/>
              </w:rPr>
              <w:t xml:space="preserve">3</w:t>
            </w:r>
          </w:p>
        </w:tc>
        <w:tc>
          <w:tcPr>
            <w:vAlign w:val="center"/>
          </w:tcPr>
          <w:p w:rsidR="00000000" w:rsidDel="00000000" w:rsidP="00000000" w:rsidRDefault="00000000" w:rsidRPr="00000000" w14:paraId="000004B0">
            <w:pPr>
              <w:spacing w:line="360" w:lineRule="auto"/>
              <w:jc w:val="center"/>
              <w:rPr>
                <w:sz w:val="28"/>
                <w:szCs w:val="28"/>
              </w:rPr>
            </w:pPr>
            <w:r w:rsidDel="00000000" w:rsidR="00000000" w:rsidRPr="00000000">
              <w:rPr>
                <w:sz w:val="28"/>
                <w:szCs w:val="28"/>
                <w:rtl w:val="0"/>
              </w:rPr>
              <w:t xml:space="preserve">15,0</w:t>
            </w:r>
          </w:p>
        </w:tc>
        <w:tc>
          <w:tcPr>
            <w:vAlign w:val="center"/>
          </w:tcPr>
          <w:p w:rsidR="00000000" w:rsidDel="00000000" w:rsidP="00000000" w:rsidRDefault="00000000" w:rsidRPr="00000000" w14:paraId="000004B1">
            <w:pPr>
              <w:spacing w:line="360" w:lineRule="auto"/>
              <w:jc w:val="center"/>
              <w:rPr>
                <w:sz w:val="28"/>
                <w:szCs w:val="28"/>
              </w:rPr>
            </w:pPr>
            <w:r w:rsidDel="00000000" w:rsidR="00000000" w:rsidRPr="00000000">
              <w:rPr>
                <w:sz w:val="28"/>
                <w:szCs w:val="28"/>
                <w:rtl w:val="0"/>
              </w:rPr>
              <w:t xml:space="preserve">5</w:t>
            </w:r>
          </w:p>
        </w:tc>
        <w:tc>
          <w:tcPr>
            <w:vAlign w:val="center"/>
          </w:tcPr>
          <w:p w:rsidR="00000000" w:rsidDel="00000000" w:rsidP="00000000" w:rsidRDefault="00000000" w:rsidRPr="00000000" w14:paraId="000004B2">
            <w:pPr>
              <w:spacing w:line="360" w:lineRule="auto"/>
              <w:jc w:val="center"/>
              <w:rPr>
                <w:sz w:val="28"/>
                <w:szCs w:val="28"/>
              </w:rPr>
            </w:pPr>
            <w:r w:rsidDel="00000000" w:rsidR="00000000" w:rsidRPr="00000000">
              <w:rPr>
                <w:sz w:val="28"/>
                <w:szCs w:val="28"/>
                <w:rtl w:val="0"/>
              </w:rPr>
              <w:t xml:space="preserve">25,0</w:t>
            </w:r>
          </w:p>
        </w:tc>
        <w:tc>
          <w:tcPr>
            <w:vAlign w:val="center"/>
          </w:tcPr>
          <w:p w:rsidR="00000000" w:rsidDel="00000000" w:rsidP="00000000" w:rsidRDefault="00000000" w:rsidRPr="00000000" w14:paraId="000004B3">
            <w:pPr>
              <w:spacing w:line="360" w:lineRule="auto"/>
              <w:jc w:val="center"/>
              <w:rPr>
                <w:sz w:val="28"/>
                <w:szCs w:val="28"/>
              </w:rPr>
            </w:pPr>
            <w:r w:rsidDel="00000000" w:rsidR="00000000" w:rsidRPr="00000000">
              <w:rPr>
                <w:sz w:val="28"/>
                <w:szCs w:val="28"/>
                <w:rtl w:val="0"/>
              </w:rPr>
              <w:t xml:space="preserve">+10,0</w:t>
            </w:r>
          </w:p>
        </w:tc>
        <w:tc>
          <w:tcPr>
            <w:vAlign w:val="center"/>
          </w:tcPr>
          <w:p w:rsidR="00000000" w:rsidDel="00000000" w:rsidP="00000000" w:rsidRDefault="00000000" w:rsidRPr="00000000" w14:paraId="000004B4">
            <w:pPr>
              <w:spacing w:line="360" w:lineRule="auto"/>
              <w:jc w:val="center"/>
              <w:rPr>
                <w:sz w:val="28"/>
                <w:szCs w:val="28"/>
              </w:rPr>
            </w:pPr>
            <w:r w:rsidDel="00000000" w:rsidR="00000000" w:rsidRPr="00000000">
              <w:rPr>
                <w:sz w:val="28"/>
                <w:szCs w:val="28"/>
                <w:rtl w:val="0"/>
              </w:rPr>
              <w:t xml:space="preserve">2</w:t>
            </w:r>
          </w:p>
        </w:tc>
        <w:tc>
          <w:tcPr>
            <w:vAlign w:val="center"/>
          </w:tcPr>
          <w:p w:rsidR="00000000" w:rsidDel="00000000" w:rsidP="00000000" w:rsidRDefault="00000000" w:rsidRPr="00000000" w14:paraId="000004B5">
            <w:pPr>
              <w:spacing w:line="360" w:lineRule="auto"/>
              <w:jc w:val="center"/>
              <w:rPr>
                <w:sz w:val="28"/>
                <w:szCs w:val="28"/>
              </w:rPr>
            </w:pPr>
            <w:r w:rsidDel="00000000" w:rsidR="00000000" w:rsidRPr="00000000">
              <w:rPr>
                <w:sz w:val="28"/>
                <w:szCs w:val="28"/>
                <w:rtl w:val="0"/>
              </w:rPr>
              <w:t xml:space="preserve">15,4</w:t>
            </w:r>
          </w:p>
        </w:tc>
        <w:tc>
          <w:tcPr>
            <w:vAlign w:val="center"/>
          </w:tcPr>
          <w:p w:rsidR="00000000" w:rsidDel="00000000" w:rsidP="00000000" w:rsidRDefault="00000000" w:rsidRPr="00000000" w14:paraId="000004B6">
            <w:pPr>
              <w:spacing w:line="360" w:lineRule="auto"/>
              <w:jc w:val="center"/>
              <w:rPr>
                <w:sz w:val="28"/>
                <w:szCs w:val="28"/>
              </w:rPr>
            </w:pPr>
            <w:r w:rsidDel="00000000" w:rsidR="00000000" w:rsidRPr="00000000">
              <w:rPr>
                <w:sz w:val="28"/>
                <w:szCs w:val="28"/>
                <w:rtl w:val="0"/>
              </w:rPr>
              <w:t xml:space="preserve">6</w:t>
            </w:r>
          </w:p>
        </w:tc>
        <w:tc>
          <w:tcPr>
            <w:vAlign w:val="center"/>
          </w:tcPr>
          <w:p w:rsidR="00000000" w:rsidDel="00000000" w:rsidP="00000000" w:rsidRDefault="00000000" w:rsidRPr="00000000" w14:paraId="000004B7">
            <w:pPr>
              <w:spacing w:line="360" w:lineRule="auto"/>
              <w:jc w:val="center"/>
              <w:rPr>
                <w:sz w:val="28"/>
                <w:szCs w:val="28"/>
              </w:rPr>
            </w:pPr>
            <w:r w:rsidDel="00000000" w:rsidR="00000000" w:rsidRPr="00000000">
              <w:rPr>
                <w:sz w:val="28"/>
                <w:szCs w:val="28"/>
                <w:rtl w:val="0"/>
              </w:rPr>
              <w:t xml:space="preserve">46,2</w:t>
            </w:r>
          </w:p>
        </w:tc>
        <w:tc>
          <w:tcPr>
            <w:vAlign w:val="center"/>
          </w:tcPr>
          <w:p w:rsidR="00000000" w:rsidDel="00000000" w:rsidP="00000000" w:rsidRDefault="00000000" w:rsidRPr="00000000" w14:paraId="000004B8">
            <w:pPr>
              <w:spacing w:line="360" w:lineRule="auto"/>
              <w:jc w:val="center"/>
              <w:rPr>
                <w:sz w:val="28"/>
                <w:szCs w:val="28"/>
              </w:rPr>
            </w:pPr>
            <w:r w:rsidDel="00000000" w:rsidR="00000000" w:rsidRPr="00000000">
              <w:rPr>
                <w:sz w:val="28"/>
                <w:szCs w:val="28"/>
                <w:rtl w:val="0"/>
              </w:rPr>
              <w:t xml:space="preserve">+30,8</w:t>
            </w:r>
          </w:p>
        </w:tc>
      </w:tr>
      <w:tr>
        <w:trPr>
          <w:cantSplit w:val="0"/>
          <w:tblHeader w:val="0"/>
        </w:trPr>
        <w:tc>
          <w:tcPr>
            <w:vMerge w:val="continue"/>
            <w:vAlign w:val="center"/>
          </w:tcPr>
          <w:p w:rsidR="00000000" w:rsidDel="00000000" w:rsidP="00000000" w:rsidRDefault="00000000" w:rsidRPr="00000000" w14:paraId="000004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Align w:val="center"/>
          </w:tcPr>
          <w:p w:rsidR="00000000" w:rsidDel="00000000" w:rsidP="00000000" w:rsidRDefault="00000000" w:rsidRPr="00000000" w14:paraId="000004BA">
            <w:pPr>
              <w:spacing w:line="360" w:lineRule="auto"/>
              <w:jc w:val="center"/>
              <w:rPr>
                <w:sz w:val="28"/>
                <w:szCs w:val="28"/>
              </w:rPr>
            </w:pPr>
            <w:r w:rsidDel="00000000" w:rsidR="00000000" w:rsidRPr="00000000">
              <w:rPr>
                <w:sz w:val="28"/>
                <w:szCs w:val="28"/>
                <w:rtl w:val="0"/>
              </w:rPr>
              <w:t xml:space="preserve">Негативний афект НА&gt;17,4</w:t>
            </w:r>
          </w:p>
          <w:p w:rsidR="00000000" w:rsidDel="00000000" w:rsidP="00000000" w:rsidRDefault="00000000" w:rsidRPr="00000000" w14:paraId="000004BB">
            <w:pPr>
              <w:spacing w:line="360" w:lineRule="auto"/>
              <w:jc w:val="center"/>
              <w:rPr>
                <w:sz w:val="28"/>
                <w:szCs w:val="28"/>
              </w:rPr>
            </w:pPr>
            <w:r w:rsidDel="00000000" w:rsidR="00000000" w:rsidRPr="00000000">
              <w:rPr>
                <w:sz w:val="28"/>
                <w:szCs w:val="28"/>
                <w:rtl w:val="0"/>
              </w:rPr>
              <w:t xml:space="preserve">(суб’єктивний  </w:t>
            </w:r>
            <w:r w:rsidDel="00000000" w:rsidR="00000000" w:rsidRPr="00000000">
              <w:rPr>
                <w:rtl w:val="0"/>
              </w:rPr>
              <w:t xml:space="preserve">       </w:t>
            </w:r>
            <w:r w:rsidDel="00000000" w:rsidR="00000000" w:rsidRPr="00000000">
              <w:rPr>
                <w:sz w:val="28"/>
                <w:szCs w:val="28"/>
                <w:rtl w:val="0"/>
              </w:rPr>
              <w:t xml:space="preserve">дистрес)</w:t>
            </w:r>
          </w:p>
        </w:tc>
        <w:tc>
          <w:tcPr>
            <w:vAlign w:val="center"/>
          </w:tcPr>
          <w:p w:rsidR="00000000" w:rsidDel="00000000" w:rsidP="00000000" w:rsidRDefault="00000000" w:rsidRPr="00000000" w14:paraId="000004BC">
            <w:pPr>
              <w:spacing w:line="360" w:lineRule="auto"/>
              <w:jc w:val="center"/>
              <w:rPr>
                <w:sz w:val="28"/>
                <w:szCs w:val="28"/>
              </w:rPr>
            </w:pPr>
            <w:r w:rsidDel="00000000" w:rsidR="00000000" w:rsidRPr="00000000">
              <w:rPr>
                <w:sz w:val="28"/>
                <w:szCs w:val="28"/>
                <w:rtl w:val="0"/>
              </w:rPr>
              <w:t xml:space="preserve">17</w:t>
            </w:r>
          </w:p>
        </w:tc>
        <w:tc>
          <w:tcPr>
            <w:vAlign w:val="center"/>
          </w:tcPr>
          <w:p w:rsidR="00000000" w:rsidDel="00000000" w:rsidP="00000000" w:rsidRDefault="00000000" w:rsidRPr="00000000" w14:paraId="000004BD">
            <w:pPr>
              <w:spacing w:line="360" w:lineRule="auto"/>
              <w:jc w:val="center"/>
              <w:rPr>
                <w:sz w:val="28"/>
                <w:szCs w:val="28"/>
              </w:rPr>
            </w:pPr>
            <w:r w:rsidDel="00000000" w:rsidR="00000000" w:rsidRPr="00000000">
              <w:rPr>
                <w:sz w:val="28"/>
                <w:szCs w:val="28"/>
                <w:rtl w:val="0"/>
              </w:rPr>
              <w:t xml:space="preserve">85,0</w:t>
            </w:r>
          </w:p>
        </w:tc>
        <w:tc>
          <w:tcPr>
            <w:vAlign w:val="center"/>
          </w:tcPr>
          <w:p w:rsidR="00000000" w:rsidDel="00000000" w:rsidP="00000000" w:rsidRDefault="00000000" w:rsidRPr="00000000" w14:paraId="000004BE">
            <w:pPr>
              <w:spacing w:line="360" w:lineRule="auto"/>
              <w:jc w:val="center"/>
              <w:rPr>
                <w:sz w:val="28"/>
                <w:szCs w:val="28"/>
              </w:rPr>
            </w:pPr>
            <w:r w:rsidDel="00000000" w:rsidR="00000000" w:rsidRPr="00000000">
              <w:rPr>
                <w:sz w:val="28"/>
                <w:szCs w:val="28"/>
                <w:rtl w:val="0"/>
              </w:rPr>
              <w:t xml:space="preserve">15</w:t>
            </w:r>
          </w:p>
        </w:tc>
        <w:tc>
          <w:tcPr>
            <w:vAlign w:val="center"/>
          </w:tcPr>
          <w:p w:rsidR="00000000" w:rsidDel="00000000" w:rsidP="00000000" w:rsidRDefault="00000000" w:rsidRPr="00000000" w14:paraId="000004BF">
            <w:pPr>
              <w:spacing w:line="360" w:lineRule="auto"/>
              <w:jc w:val="center"/>
              <w:rPr>
                <w:sz w:val="28"/>
                <w:szCs w:val="28"/>
              </w:rPr>
            </w:pPr>
            <w:r w:rsidDel="00000000" w:rsidR="00000000" w:rsidRPr="00000000">
              <w:rPr>
                <w:sz w:val="28"/>
                <w:szCs w:val="28"/>
                <w:rtl w:val="0"/>
              </w:rPr>
              <w:t xml:space="preserve">75,0</w:t>
            </w:r>
          </w:p>
        </w:tc>
        <w:tc>
          <w:tcPr>
            <w:vAlign w:val="center"/>
          </w:tcPr>
          <w:p w:rsidR="00000000" w:rsidDel="00000000" w:rsidP="00000000" w:rsidRDefault="00000000" w:rsidRPr="00000000" w14:paraId="000004C0">
            <w:pPr>
              <w:spacing w:line="360" w:lineRule="auto"/>
              <w:jc w:val="center"/>
              <w:rPr>
                <w:sz w:val="28"/>
                <w:szCs w:val="28"/>
              </w:rPr>
            </w:pPr>
            <w:r w:rsidDel="00000000" w:rsidR="00000000" w:rsidRPr="00000000">
              <w:rPr>
                <w:sz w:val="28"/>
                <w:szCs w:val="28"/>
                <w:rtl w:val="0"/>
              </w:rPr>
              <w:t xml:space="preserve">-10,0</w:t>
            </w:r>
          </w:p>
        </w:tc>
        <w:tc>
          <w:tcPr>
            <w:vAlign w:val="center"/>
          </w:tcPr>
          <w:p w:rsidR="00000000" w:rsidDel="00000000" w:rsidP="00000000" w:rsidRDefault="00000000" w:rsidRPr="00000000" w14:paraId="000004C1">
            <w:pPr>
              <w:spacing w:line="360" w:lineRule="auto"/>
              <w:jc w:val="center"/>
              <w:rPr>
                <w:sz w:val="28"/>
                <w:szCs w:val="28"/>
              </w:rPr>
            </w:pPr>
            <w:r w:rsidDel="00000000" w:rsidR="00000000" w:rsidRPr="00000000">
              <w:rPr>
                <w:sz w:val="28"/>
                <w:szCs w:val="28"/>
                <w:rtl w:val="0"/>
              </w:rPr>
              <w:t xml:space="preserve">11</w:t>
            </w:r>
          </w:p>
        </w:tc>
        <w:tc>
          <w:tcPr>
            <w:vAlign w:val="center"/>
          </w:tcPr>
          <w:p w:rsidR="00000000" w:rsidDel="00000000" w:rsidP="00000000" w:rsidRDefault="00000000" w:rsidRPr="00000000" w14:paraId="000004C2">
            <w:pPr>
              <w:spacing w:line="360" w:lineRule="auto"/>
              <w:jc w:val="center"/>
              <w:rPr>
                <w:sz w:val="28"/>
                <w:szCs w:val="28"/>
              </w:rPr>
            </w:pPr>
            <w:r w:rsidDel="00000000" w:rsidR="00000000" w:rsidRPr="00000000">
              <w:rPr>
                <w:sz w:val="28"/>
                <w:szCs w:val="28"/>
                <w:rtl w:val="0"/>
              </w:rPr>
              <w:t xml:space="preserve">84,6</w:t>
            </w:r>
          </w:p>
        </w:tc>
        <w:tc>
          <w:tcPr>
            <w:vAlign w:val="center"/>
          </w:tcPr>
          <w:p w:rsidR="00000000" w:rsidDel="00000000" w:rsidP="00000000" w:rsidRDefault="00000000" w:rsidRPr="00000000" w14:paraId="000004C3">
            <w:pPr>
              <w:spacing w:line="360" w:lineRule="auto"/>
              <w:jc w:val="center"/>
              <w:rPr>
                <w:sz w:val="28"/>
                <w:szCs w:val="28"/>
              </w:rPr>
            </w:pPr>
            <w:r w:rsidDel="00000000" w:rsidR="00000000" w:rsidRPr="00000000">
              <w:rPr>
                <w:sz w:val="28"/>
                <w:szCs w:val="28"/>
                <w:rtl w:val="0"/>
              </w:rPr>
              <w:t xml:space="preserve">7</w:t>
            </w:r>
          </w:p>
        </w:tc>
        <w:tc>
          <w:tcPr>
            <w:vAlign w:val="center"/>
          </w:tcPr>
          <w:p w:rsidR="00000000" w:rsidDel="00000000" w:rsidP="00000000" w:rsidRDefault="00000000" w:rsidRPr="00000000" w14:paraId="000004C4">
            <w:pPr>
              <w:spacing w:line="360" w:lineRule="auto"/>
              <w:jc w:val="center"/>
              <w:rPr>
                <w:sz w:val="28"/>
                <w:szCs w:val="28"/>
              </w:rPr>
            </w:pPr>
            <w:r w:rsidDel="00000000" w:rsidR="00000000" w:rsidRPr="00000000">
              <w:rPr>
                <w:sz w:val="28"/>
                <w:szCs w:val="28"/>
                <w:rtl w:val="0"/>
              </w:rPr>
              <w:t xml:space="preserve">53,8</w:t>
            </w:r>
          </w:p>
        </w:tc>
        <w:tc>
          <w:tcPr>
            <w:vAlign w:val="center"/>
          </w:tcPr>
          <w:p w:rsidR="00000000" w:rsidDel="00000000" w:rsidP="00000000" w:rsidRDefault="00000000" w:rsidRPr="00000000" w14:paraId="000004C5">
            <w:pPr>
              <w:spacing w:line="360" w:lineRule="auto"/>
              <w:jc w:val="center"/>
              <w:rPr>
                <w:sz w:val="28"/>
                <w:szCs w:val="28"/>
              </w:rPr>
            </w:pPr>
            <w:r w:rsidDel="00000000" w:rsidR="00000000" w:rsidRPr="00000000">
              <w:rPr>
                <w:sz w:val="28"/>
                <w:szCs w:val="28"/>
                <w:rtl w:val="0"/>
              </w:rPr>
              <w:t xml:space="preserve">-30,8</w:t>
            </w:r>
          </w:p>
        </w:tc>
      </w:tr>
    </w:tbl>
    <w:p w:rsidR="00000000" w:rsidDel="00000000" w:rsidP="00000000" w:rsidRDefault="00000000" w:rsidRPr="00000000" w14:paraId="000004C6">
      <w:pPr>
        <w:spacing w:line="360" w:lineRule="auto"/>
        <w:rPr>
          <w:color w:val="000000"/>
          <w:sz w:val="28"/>
          <w:szCs w:val="28"/>
        </w:rPr>
      </w:pPr>
      <w:r w:rsidDel="00000000" w:rsidR="00000000" w:rsidRPr="00000000">
        <w:rPr>
          <w:rtl w:val="0"/>
        </w:rPr>
      </w:r>
    </w:p>
    <w:p w:rsidR="00000000" w:rsidDel="00000000" w:rsidP="00000000" w:rsidRDefault="00000000" w:rsidRPr="00000000" w14:paraId="000004C7">
      <w:pPr>
        <w:spacing w:line="360" w:lineRule="auto"/>
        <w:rPr>
          <w:color w:val="000000"/>
          <w:sz w:val="28"/>
          <w:szCs w:val="28"/>
        </w:rPr>
      </w:pPr>
      <w:r w:rsidDel="00000000" w:rsidR="00000000" w:rsidRPr="00000000">
        <w:rPr>
          <w:color w:val="000000"/>
          <w:sz w:val="28"/>
          <w:szCs w:val="28"/>
          <w:rtl w:val="0"/>
        </w:rPr>
        <w:tab/>
        <w:t xml:space="preserve">Для наочності отриманих результатів дослідження розглянемо діаграми динаміки рівнів негативних емоційних станів жінок ВПО ( приріст/падіння показників в %) окремо по кожному стану. </w:t>
      </w:r>
    </w:p>
    <w:p w:rsidR="00000000" w:rsidDel="00000000" w:rsidP="00000000" w:rsidRDefault="00000000" w:rsidRPr="00000000" w14:paraId="000004C8">
      <w:pPr>
        <w:spacing w:line="360" w:lineRule="auto"/>
        <w:ind w:firstLine="708"/>
        <w:jc w:val="both"/>
        <w:rPr>
          <w:color w:val="000000"/>
          <w:sz w:val="28"/>
          <w:szCs w:val="28"/>
        </w:rPr>
      </w:pPr>
      <w:r w:rsidDel="00000000" w:rsidR="00000000" w:rsidRPr="00000000">
        <w:rPr>
          <w:color w:val="000000"/>
          <w:sz w:val="28"/>
          <w:szCs w:val="28"/>
          <w:rtl w:val="0"/>
        </w:rPr>
        <w:t xml:space="preserve">Діаграма динаміки рівнів тривожності наведено на рис. 3.1.</w:t>
      </w:r>
    </w:p>
    <w:p w:rsidR="00000000" w:rsidDel="00000000" w:rsidP="00000000" w:rsidRDefault="00000000" w:rsidRPr="00000000" w14:paraId="000004C9">
      <w:pPr>
        <w:spacing w:line="360" w:lineRule="auto"/>
        <w:rPr>
          <w:color w:val="000000"/>
          <w:sz w:val="28"/>
          <w:szCs w:val="28"/>
        </w:rPr>
      </w:pPr>
      <w:r w:rsidDel="00000000" w:rsidR="00000000" w:rsidRPr="00000000">
        <w:rPr>
          <w:color w:val="000000"/>
          <w:sz w:val="28"/>
          <w:szCs w:val="28"/>
        </w:rPr>
        <w:drawing>
          <wp:inline distB="0" distT="0" distL="0" distR="0">
            <wp:extent cx="5486400" cy="3200400"/>
            <wp:docPr id="1107261989" name=""/>
            <a:graphic>
              <a:graphicData uri="http://schemas.openxmlformats.org/drawingml/2006/chart">
                <c:chart r:id="rId13"/>
              </a:graphicData>
            </a:graphic>
          </wp:inline>
        </w:drawing>
      </w:r>
      <w:r w:rsidDel="00000000" w:rsidR="00000000" w:rsidRPr="00000000">
        <w:rPr>
          <w:rtl w:val="0"/>
        </w:rPr>
      </w:r>
    </w:p>
    <w:p w:rsidR="00000000" w:rsidDel="00000000" w:rsidP="00000000" w:rsidRDefault="00000000" w:rsidRPr="00000000" w14:paraId="000004CA">
      <w:pPr>
        <w:spacing w:line="360" w:lineRule="auto"/>
        <w:rPr>
          <w:sz w:val="28"/>
          <w:szCs w:val="28"/>
        </w:rPr>
      </w:pPr>
      <w:r w:rsidDel="00000000" w:rsidR="00000000" w:rsidRPr="00000000">
        <w:rPr>
          <w:color w:val="000000"/>
          <w:sz w:val="28"/>
          <w:szCs w:val="28"/>
          <w:rtl w:val="0"/>
        </w:rPr>
        <w:t xml:space="preserve">Рис. 3.1 </w:t>
      </w:r>
      <w:r w:rsidDel="00000000" w:rsidR="00000000" w:rsidRPr="00000000">
        <w:rPr>
          <w:sz w:val="28"/>
          <w:szCs w:val="28"/>
          <w:rtl w:val="0"/>
        </w:rPr>
        <w:t xml:space="preserve">Графічне зображення динаміки результатів рівнів тривожності контрольної та експериментальної груп.</w:t>
      </w:r>
    </w:p>
    <w:p w:rsidR="00000000" w:rsidDel="00000000" w:rsidP="00000000" w:rsidRDefault="00000000" w:rsidRPr="00000000" w14:paraId="000004CB">
      <w:pPr>
        <w:spacing w:line="360" w:lineRule="auto"/>
        <w:jc w:val="both"/>
        <w:rPr>
          <w:sz w:val="28"/>
          <w:szCs w:val="28"/>
        </w:rPr>
      </w:pPr>
      <w:r w:rsidDel="00000000" w:rsidR="00000000" w:rsidRPr="00000000">
        <w:rPr>
          <w:sz w:val="28"/>
          <w:szCs w:val="28"/>
          <w:rtl w:val="0"/>
        </w:rPr>
        <w:tab/>
        <w:t xml:space="preserve">Дивлячись на рис. 3.1, можемо стверджувати, що використання розробленої корекційної методики благотворно вплинуло на рівень тривожності по кожному з вимірюваних рівнів. Високий рівень тривожності в контрольній групі понизився на 5,0%, а в експериментальній групі на 23,1%. Тобто показник в експериментальній групі кращий на 18,1%.  Середній рівень тривожності понизився в обох групах майже на однаковий рівень. Кількість респондентів з низьким рівнем тривожності в обох групах збільшилась. В контрольній групі приріст учасників з низьким рівнем тривожності склав 10,0%, а в експериментальній групі склав 30,8%. Тобто експериментальна група показала кращий результат на 20,8%. Таким чином,  вимірювання станів тривожності після використання корекційної методики  підтверджує її ефективність. </w:t>
      </w:r>
    </w:p>
    <w:p w:rsidR="00000000" w:rsidDel="00000000" w:rsidP="00000000" w:rsidRDefault="00000000" w:rsidRPr="00000000" w14:paraId="000004CC">
      <w:pPr>
        <w:spacing w:line="360" w:lineRule="auto"/>
        <w:ind w:firstLine="708"/>
        <w:rPr>
          <w:color w:val="000000"/>
          <w:sz w:val="28"/>
          <w:szCs w:val="28"/>
        </w:rPr>
      </w:pPr>
      <w:r w:rsidDel="00000000" w:rsidR="00000000" w:rsidRPr="00000000">
        <w:rPr>
          <w:color w:val="000000"/>
          <w:sz w:val="28"/>
          <w:szCs w:val="28"/>
          <w:rtl w:val="0"/>
        </w:rPr>
        <w:t xml:space="preserve">Діаграма динаміки рівнів страху наведено на рис. 3.2.</w:t>
      </w:r>
    </w:p>
    <w:p w:rsidR="00000000" w:rsidDel="00000000" w:rsidP="00000000" w:rsidRDefault="00000000" w:rsidRPr="00000000" w14:paraId="000004CD">
      <w:pPr>
        <w:spacing w:line="360" w:lineRule="auto"/>
        <w:rPr>
          <w:color w:val="000000"/>
          <w:sz w:val="28"/>
          <w:szCs w:val="28"/>
        </w:rPr>
      </w:pPr>
      <w:r w:rsidDel="00000000" w:rsidR="00000000" w:rsidRPr="00000000">
        <w:rPr>
          <w:color w:val="000000"/>
          <w:sz w:val="28"/>
          <w:szCs w:val="28"/>
        </w:rPr>
        <w:drawing>
          <wp:inline distB="0" distT="0" distL="0" distR="0">
            <wp:extent cx="5486400" cy="3200400"/>
            <wp:docPr id="1107261988" name=""/>
            <a:graphic>
              <a:graphicData uri="http://schemas.openxmlformats.org/drawingml/2006/chart">
                <c:chart r:id="rId14"/>
              </a:graphicData>
            </a:graphic>
          </wp:inline>
        </w:drawing>
      </w:r>
      <w:r w:rsidDel="00000000" w:rsidR="00000000" w:rsidRPr="00000000">
        <w:rPr>
          <w:rtl w:val="0"/>
        </w:rPr>
      </w:r>
    </w:p>
    <w:p w:rsidR="00000000" w:rsidDel="00000000" w:rsidP="00000000" w:rsidRDefault="00000000" w:rsidRPr="00000000" w14:paraId="000004CE">
      <w:pPr>
        <w:spacing w:line="360" w:lineRule="auto"/>
        <w:rPr>
          <w:sz w:val="28"/>
          <w:szCs w:val="28"/>
        </w:rPr>
      </w:pPr>
      <w:r w:rsidDel="00000000" w:rsidR="00000000" w:rsidRPr="00000000">
        <w:rPr>
          <w:color w:val="000000"/>
          <w:sz w:val="28"/>
          <w:szCs w:val="28"/>
          <w:rtl w:val="0"/>
        </w:rPr>
        <w:t xml:space="preserve">Рис. 3.2 </w:t>
      </w:r>
      <w:r w:rsidDel="00000000" w:rsidR="00000000" w:rsidRPr="00000000">
        <w:rPr>
          <w:sz w:val="28"/>
          <w:szCs w:val="28"/>
          <w:rtl w:val="0"/>
        </w:rPr>
        <w:t xml:space="preserve">Графічне зображення динаміки результатів рівнів страху контрольної та експериментальної груп.</w:t>
      </w:r>
    </w:p>
    <w:p w:rsidR="00000000" w:rsidDel="00000000" w:rsidP="00000000" w:rsidRDefault="00000000" w:rsidRPr="00000000" w14:paraId="000004CF">
      <w:pPr>
        <w:spacing w:line="360" w:lineRule="auto"/>
        <w:jc w:val="both"/>
        <w:rPr>
          <w:sz w:val="28"/>
          <w:szCs w:val="28"/>
        </w:rPr>
      </w:pPr>
      <w:r w:rsidDel="00000000" w:rsidR="00000000" w:rsidRPr="00000000">
        <w:rPr>
          <w:sz w:val="28"/>
          <w:szCs w:val="28"/>
          <w:rtl w:val="0"/>
        </w:rPr>
        <w:tab/>
        <w:t xml:space="preserve">Розглядаючи рис. 3.2, можемо зазначити, що високий рівень страху в експериментальній групі жінок знизився на 23%, а в контрольній групі досліджених знизився на 15%.  Таким чином показник в експериментальній групі кращий на 8%. Середній рівень страху в групі, де проводилась арт-терапевтична корекційна програма, залишився незмінним, але значно виріс низький рівень страху на 23%. Для порівняння в контрольній групі середній рівень страху збільшився на 10%, разом з тим низький рівень страху у досліджених цієї  групи збільшився на 5%, що значно менше, ніж у жінок експериментальної групи. Респонденти експериментальної групи після арт-терапевтичного впливу показали кращий результат по низькому рівню страху на 18%. Таким чином, вимірювання рівнів страху після використання корекційної методики  підтверджує її ефективність. </w:t>
      </w:r>
    </w:p>
    <w:p w:rsidR="00000000" w:rsidDel="00000000" w:rsidP="00000000" w:rsidRDefault="00000000" w:rsidRPr="00000000" w14:paraId="000004D0">
      <w:pPr>
        <w:spacing w:line="360" w:lineRule="auto"/>
        <w:rPr>
          <w:sz w:val="28"/>
          <w:szCs w:val="28"/>
        </w:rPr>
      </w:pPr>
      <w:r w:rsidDel="00000000" w:rsidR="00000000" w:rsidRPr="00000000">
        <w:rPr>
          <w:sz w:val="28"/>
          <w:szCs w:val="28"/>
          <w:rtl w:val="0"/>
        </w:rPr>
        <w:tab/>
        <w:t xml:space="preserve">На рис. 3.3 приведена діаграма динаміки рівнів депресії у жінок ВПО.</w:t>
      </w:r>
    </w:p>
    <w:p w:rsidR="00000000" w:rsidDel="00000000" w:rsidP="00000000" w:rsidRDefault="00000000" w:rsidRPr="00000000" w14:paraId="000004D1">
      <w:pPr>
        <w:spacing w:line="360" w:lineRule="auto"/>
        <w:rPr>
          <w:sz w:val="28"/>
          <w:szCs w:val="28"/>
        </w:rPr>
      </w:pPr>
      <w:r w:rsidDel="00000000" w:rsidR="00000000" w:rsidRPr="00000000">
        <w:rPr>
          <w:color w:val="000000"/>
          <w:sz w:val="28"/>
          <w:szCs w:val="28"/>
        </w:rPr>
        <w:drawing>
          <wp:inline distB="0" distT="0" distL="0" distR="0">
            <wp:extent cx="5486400" cy="3200400"/>
            <wp:docPr id="1107261991" name=""/>
            <a:graphic>
              <a:graphicData uri="http://schemas.openxmlformats.org/drawingml/2006/chart">
                <c:chart r:id="rId15"/>
              </a:graphicData>
            </a:graphic>
          </wp:inline>
        </w:drawing>
      </w:r>
      <w:r w:rsidDel="00000000" w:rsidR="00000000" w:rsidRPr="00000000">
        <w:rPr>
          <w:rtl w:val="0"/>
        </w:rPr>
      </w:r>
    </w:p>
    <w:p w:rsidR="00000000" w:rsidDel="00000000" w:rsidP="00000000" w:rsidRDefault="00000000" w:rsidRPr="00000000" w14:paraId="000004D2">
      <w:pPr>
        <w:spacing w:line="360" w:lineRule="auto"/>
        <w:rPr>
          <w:sz w:val="28"/>
          <w:szCs w:val="28"/>
        </w:rPr>
      </w:pPr>
      <w:r w:rsidDel="00000000" w:rsidR="00000000" w:rsidRPr="00000000">
        <w:rPr>
          <w:color w:val="000000"/>
          <w:sz w:val="28"/>
          <w:szCs w:val="28"/>
          <w:rtl w:val="0"/>
        </w:rPr>
        <w:t xml:space="preserve">Рис. 3.3 </w:t>
      </w:r>
      <w:r w:rsidDel="00000000" w:rsidR="00000000" w:rsidRPr="00000000">
        <w:rPr>
          <w:sz w:val="28"/>
          <w:szCs w:val="28"/>
          <w:rtl w:val="0"/>
        </w:rPr>
        <w:t xml:space="preserve">Графічне зображення динаміки результатів рівнів депресії контрольної та експериментальної груп.</w:t>
      </w:r>
    </w:p>
    <w:p w:rsidR="00000000" w:rsidDel="00000000" w:rsidP="00000000" w:rsidRDefault="00000000" w:rsidRPr="00000000" w14:paraId="000004D3">
      <w:pPr>
        <w:spacing w:line="360" w:lineRule="auto"/>
        <w:jc w:val="both"/>
        <w:rPr>
          <w:sz w:val="28"/>
          <w:szCs w:val="28"/>
        </w:rPr>
      </w:pPr>
      <w:r w:rsidDel="00000000" w:rsidR="00000000" w:rsidRPr="00000000">
        <w:rPr>
          <w:sz w:val="28"/>
          <w:szCs w:val="28"/>
          <w:rtl w:val="0"/>
        </w:rPr>
        <w:tab/>
        <w:t xml:space="preserve">Дивлячись на рис. 3.3, наочно видно, що в експериментальній групі досліджених всі рівні депресії покращилися в значній степені. Так виражена депресія у жінок знизилася на 15,3%, коли в контрольній групі цей показник знизився тільки на 5%. Тобто цей показник в експериментальній групі кращий на 10,3%. Помірна депресія в контрольній групі зросла на 10 % за рахунок зниження рівня важкої та вираженої депресії. В експериментальній групі помірна депресія навпаки знизилась на 7,8%, що є значним покращенням результату втручання арт-терапії на негативний емоційний стан досліджених. Також в цій групі на 7,7% підріс рівень легкої депресії та на 15,4% виріс рівень відсутності депресивних симптомів. В контрольній групі рівень легкої депресії і відсутність депресивних станів залишились без змін. Таким чином  показники  в експериментальній групі кращі на 7,7% у респондентів з рівнем легкої депресії та кращі на 15.4% у досліджених с рівнем відсутності депресивних симптомів. Можна зробити висновок, що вимірювання рівня депресії  після використання корекційної методики  підтверджує її ефективність. </w:t>
      </w:r>
    </w:p>
    <w:p w:rsidR="00000000" w:rsidDel="00000000" w:rsidP="00000000" w:rsidRDefault="00000000" w:rsidRPr="00000000" w14:paraId="000004D4">
      <w:pPr>
        <w:spacing w:line="360" w:lineRule="auto"/>
        <w:ind w:firstLine="708"/>
        <w:rPr>
          <w:sz w:val="28"/>
          <w:szCs w:val="28"/>
        </w:rPr>
      </w:pPr>
      <w:r w:rsidDel="00000000" w:rsidR="00000000" w:rsidRPr="00000000">
        <w:rPr>
          <w:sz w:val="28"/>
          <w:szCs w:val="28"/>
          <w:rtl w:val="0"/>
        </w:rPr>
        <w:t xml:space="preserve">Діаграма динаміки рівнів стресу приведена на рис. 3.4.</w:t>
      </w:r>
    </w:p>
    <w:p w:rsidR="00000000" w:rsidDel="00000000" w:rsidP="00000000" w:rsidRDefault="00000000" w:rsidRPr="00000000" w14:paraId="000004D5">
      <w:pPr>
        <w:spacing w:line="360" w:lineRule="auto"/>
        <w:rPr>
          <w:sz w:val="28"/>
          <w:szCs w:val="28"/>
        </w:rPr>
      </w:pPr>
      <w:r w:rsidDel="00000000" w:rsidR="00000000" w:rsidRPr="00000000">
        <w:rPr>
          <w:color w:val="000000"/>
          <w:sz w:val="28"/>
          <w:szCs w:val="28"/>
        </w:rPr>
        <w:drawing>
          <wp:inline distB="0" distT="0" distL="0" distR="0">
            <wp:extent cx="5486400" cy="3200400"/>
            <wp:docPr id="1107261990" name=""/>
            <a:graphic>
              <a:graphicData uri="http://schemas.openxmlformats.org/drawingml/2006/chart">
                <c:chart r:id="rId16"/>
              </a:graphicData>
            </a:graphic>
          </wp:inline>
        </w:drawing>
      </w:r>
      <w:r w:rsidDel="00000000" w:rsidR="00000000" w:rsidRPr="00000000">
        <w:rPr>
          <w:rtl w:val="0"/>
        </w:rPr>
      </w:r>
    </w:p>
    <w:p w:rsidR="00000000" w:rsidDel="00000000" w:rsidP="00000000" w:rsidRDefault="00000000" w:rsidRPr="00000000" w14:paraId="000004D6">
      <w:pPr>
        <w:spacing w:line="360" w:lineRule="auto"/>
        <w:rPr>
          <w:sz w:val="28"/>
          <w:szCs w:val="28"/>
        </w:rPr>
      </w:pPr>
      <w:r w:rsidDel="00000000" w:rsidR="00000000" w:rsidRPr="00000000">
        <w:rPr>
          <w:color w:val="000000"/>
          <w:sz w:val="28"/>
          <w:szCs w:val="28"/>
          <w:rtl w:val="0"/>
        </w:rPr>
        <w:t xml:space="preserve">Рис. 3.4 </w:t>
      </w:r>
      <w:r w:rsidDel="00000000" w:rsidR="00000000" w:rsidRPr="00000000">
        <w:rPr>
          <w:sz w:val="28"/>
          <w:szCs w:val="28"/>
          <w:rtl w:val="0"/>
        </w:rPr>
        <w:t xml:space="preserve">Графічне зображення динаміки результатів рівнів стресу контрольної та експериментальної груп.</w:t>
      </w:r>
    </w:p>
    <w:p w:rsidR="00000000" w:rsidDel="00000000" w:rsidP="00000000" w:rsidRDefault="00000000" w:rsidRPr="00000000" w14:paraId="000004D7">
      <w:pPr>
        <w:spacing w:line="360" w:lineRule="auto"/>
        <w:jc w:val="both"/>
        <w:rPr>
          <w:sz w:val="28"/>
          <w:szCs w:val="28"/>
        </w:rPr>
      </w:pPr>
      <w:r w:rsidDel="00000000" w:rsidR="00000000" w:rsidRPr="00000000">
        <w:rPr>
          <w:sz w:val="28"/>
          <w:szCs w:val="28"/>
          <w:rtl w:val="0"/>
        </w:rPr>
        <w:tab/>
        <w:t xml:space="preserve">Розглядаючи рис. 3.4, можна відмітити значне зниження негативного афекту в експериментальній групі жінок на 30,8%, разом з тим в контрольній групі цей показник дає зниження 10%. Тобто показник в експериментальній групі кращий на 20,8%. Покращення відчуття спокою в експериментальній групі стає 30,8% на фоні контрольної групи лише 10%. Таким чином показник в експериментальній групі кращий на 20,8%. Ці вимірювання після використання корекційної методики також підтверджує її ефективність. </w:t>
      </w:r>
    </w:p>
    <w:p w:rsidR="00000000" w:rsidDel="00000000" w:rsidP="00000000" w:rsidRDefault="00000000" w:rsidRPr="00000000" w14:paraId="000004D8">
      <w:pPr>
        <w:spacing w:line="360" w:lineRule="auto"/>
        <w:ind w:firstLine="708"/>
        <w:jc w:val="both"/>
        <w:rPr>
          <w:sz w:val="28"/>
          <w:szCs w:val="28"/>
        </w:rPr>
      </w:pPr>
      <w:r w:rsidDel="00000000" w:rsidR="00000000" w:rsidRPr="00000000">
        <w:rPr>
          <w:sz w:val="28"/>
          <w:szCs w:val="28"/>
          <w:rtl w:val="0"/>
        </w:rPr>
        <w:t xml:space="preserve">Проведений аналіз використання розробленої методики «Психокорекційної програми подолання негативних емоційних станів у жінок» підтвердив її ефективність.  Учасники експериментальної групи показали значно кращі результати в порівнянні з учасниками контрольної групи за всіма простеженими негативними емоційними станами.</w:t>
      </w:r>
    </w:p>
    <w:p w:rsidR="00000000" w:rsidDel="00000000" w:rsidP="00000000" w:rsidRDefault="00000000" w:rsidRPr="00000000" w14:paraId="000004D9">
      <w:pPr>
        <w:spacing w:line="360" w:lineRule="auto"/>
        <w:ind w:firstLine="708"/>
        <w:jc w:val="both"/>
        <w:rPr>
          <w:sz w:val="28"/>
          <w:szCs w:val="28"/>
        </w:rPr>
      </w:pPr>
      <w:r w:rsidDel="00000000" w:rsidR="00000000" w:rsidRPr="00000000">
        <w:rPr>
          <w:rtl w:val="0"/>
        </w:rPr>
      </w:r>
    </w:p>
    <w:p w:rsidR="00000000" w:rsidDel="00000000" w:rsidP="00000000" w:rsidRDefault="00000000" w:rsidRPr="00000000" w14:paraId="000004DA">
      <w:pPr>
        <w:spacing w:line="360" w:lineRule="auto"/>
        <w:jc w:val="center"/>
        <w:rPr>
          <w:b w:val="1"/>
          <w:sz w:val="28"/>
          <w:szCs w:val="28"/>
        </w:rPr>
      </w:pPr>
      <w:r w:rsidDel="00000000" w:rsidR="00000000" w:rsidRPr="00000000">
        <w:rPr>
          <w:b w:val="1"/>
          <w:sz w:val="28"/>
          <w:szCs w:val="28"/>
          <w:rtl w:val="0"/>
        </w:rPr>
        <w:t xml:space="preserve">Висновки до розділу 3</w:t>
      </w:r>
    </w:p>
    <w:p w:rsidR="00000000" w:rsidDel="00000000" w:rsidP="00000000" w:rsidRDefault="00000000" w:rsidRPr="00000000" w14:paraId="000004DB">
      <w:pPr>
        <w:shd w:fill="ffffff" w:val="clear"/>
        <w:spacing w:line="360" w:lineRule="auto"/>
        <w:ind w:firstLine="360"/>
        <w:jc w:val="both"/>
        <w:rPr>
          <w:sz w:val="28"/>
          <w:szCs w:val="28"/>
        </w:rPr>
      </w:pPr>
      <w:r w:rsidDel="00000000" w:rsidR="00000000" w:rsidRPr="00000000">
        <w:rPr>
          <w:b w:val="1"/>
          <w:color w:val="000000"/>
          <w:sz w:val="28"/>
          <w:szCs w:val="28"/>
          <w:rtl w:val="0"/>
        </w:rPr>
        <w:tab/>
      </w:r>
      <w:r w:rsidDel="00000000" w:rsidR="00000000" w:rsidRPr="00000000">
        <w:rPr>
          <w:color w:val="000000"/>
          <w:sz w:val="28"/>
          <w:szCs w:val="28"/>
          <w:rtl w:val="0"/>
        </w:rPr>
        <w:t xml:space="preserve">У цьому розділі ми виконали аналіз арт-терапевтичних методів і дійшли висновку, що серед великої кількості можливих методів впливу ми обрали найбільш дієвий для подолання станів: тривожності, страху, депресії та стресу у жінок ВПО, - метод </w:t>
      </w:r>
      <w:r w:rsidDel="00000000" w:rsidR="00000000" w:rsidRPr="00000000">
        <w:rPr>
          <w:sz w:val="28"/>
          <w:szCs w:val="28"/>
          <w:rtl w:val="0"/>
        </w:rPr>
        <w:t xml:space="preserve">ізотерапії, як основний, а також декілька допоміжних методів - глинотерапію, колажтерапію та музикотерапію.</w:t>
      </w:r>
    </w:p>
    <w:p w:rsidR="00000000" w:rsidDel="00000000" w:rsidP="00000000" w:rsidRDefault="00000000" w:rsidRPr="00000000" w14:paraId="000004DC">
      <w:pPr>
        <w:shd w:fill="ffffff" w:val="clear"/>
        <w:spacing w:line="360" w:lineRule="auto"/>
        <w:jc w:val="both"/>
        <w:rPr>
          <w:sz w:val="28"/>
          <w:szCs w:val="28"/>
        </w:rPr>
      </w:pPr>
      <w:r w:rsidDel="00000000" w:rsidR="00000000" w:rsidRPr="00000000">
        <w:rPr>
          <w:sz w:val="28"/>
          <w:szCs w:val="28"/>
          <w:rtl w:val="0"/>
        </w:rPr>
        <w:tab/>
        <w:t xml:space="preserve">Відповідно, до обраних методів, нами розроблена методика психокорекційного втручання для 10-14 осіб на 8 занять з докладним описом кожного заняття у тому числі цілей, мети, структури, вправ та очікуваних результатів. Нами було проведено формувальний та контрольний етапи експерименту, а також узагальнено його результати. Ми дійшли висновку, що розроблена методика є ефективною та може бути використана для подолання негативних емоційних станів жінок ВПО. </w:t>
      </w:r>
    </w:p>
    <w:p w:rsidR="00000000" w:rsidDel="00000000" w:rsidP="00000000" w:rsidRDefault="00000000" w:rsidRPr="00000000" w14:paraId="000004DD">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DE">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DF">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E0">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E1">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E2">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E3">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E4">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E5">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E6">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E7">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E8">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E9">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EA">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EB">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EC">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ED">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EE">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EF">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F0">
      <w:pPr>
        <w:shd w:fill="ffffff" w:val="clear"/>
        <w:spacing w:line="360" w:lineRule="auto"/>
        <w:jc w:val="center"/>
        <w:rPr>
          <w:b w:val="1"/>
          <w:sz w:val="28"/>
          <w:szCs w:val="28"/>
        </w:rPr>
      </w:pPr>
      <w:r w:rsidDel="00000000" w:rsidR="00000000" w:rsidRPr="00000000">
        <w:rPr>
          <w:rtl w:val="0"/>
        </w:rPr>
      </w:r>
    </w:p>
    <w:p w:rsidR="00000000" w:rsidDel="00000000" w:rsidP="00000000" w:rsidRDefault="00000000" w:rsidRPr="00000000" w14:paraId="000004F1">
      <w:pPr>
        <w:shd w:fill="ffffff" w:val="clear"/>
        <w:spacing w:line="360" w:lineRule="auto"/>
        <w:jc w:val="center"/>
        <w:rPr>
          <w:b w:val="1"/>
          <w:sz w:val="28"/>
          <w:szCs w:val="28"/>
        </w:rPr>
      </w:pPr>
      <w:r w:rsidDel="00000000" w:rsidR="00000000" w:rsidRPr="00000000">
        <w:rPr>
          <w:b w:val="1"/>
          <w:sz w:val="28"/>
          <w:szCs w:val="28"/>
          <w:rtl w:val="0"/>
        </w:rPr>
        <w:t xml:space="preserve">ВИСНОВКИ</w:t>
      </w:r>
    </w:p>
    <w:p w:rsidR="00000000" w:rsidDel="00000000" w:rsidP="00000000" w:rsidRDefault="00000000" w:rsidRPr="00000000" w14:paraId="000004F2">
      <w:pPr>
        <w:spacing w:line="360" w:lineRule="auto"/>
        <w:ind w:firstLine="360"/>
        <w:jc w:val="both"/>
        <w:rPr>
          <w:color w:val="000000"/>
          <w:sz w:val="28"/>
          <w:szCs w:val="28"/>
          <w:highlight w:val="white"/>
        </w:rPr>
      </w:pPr>
      <w:r w:rsidDel="00000000" w:rsidR="00000000" w:rsidRPr="00000000">
        <w:rPr>
          <w:color w:val="000000"/>
          <w:sz w:val="28"/>
          <w:szCs w:val="28"/>
          <w:highlight w:val="white"/>
          <w:rtl w:val="0"/>
        </w:rPr>
        <w:t xml:space="preserve">В ході аналізу теоретико-методологічної літератури виникнення та прояву негативних емоційних станів у жінок в наслідок надзвичайних та кризових подій нами встановлено, що в наслідок впливу бойових дій в тому числі, жінки часто перебувають у пригніченому стані та втрачають можливість висловлювати власні емоції, потребують поновлення або створення втраченого безпечного середовища навколо себе, потребують відновлення можливості поновлювати власні внутрішні емоційні ресурси, відновлювати втрачені чи створювати нові соціальні зв’язки. Нами було зазначено, що проявами негативних емоційних станів у жінок найчастіше бувають підвищений рівень тривожності, страху, поява помітної депресії та довготривалий стрес. Так Американська психологічна асоціація (APA) - у своїх публікаціях багато уваги приділяє дослідженням психологічних розладів у жінок, включаючи тривожність і депресію. Один з основних ресурсів - це звіти і статті на їхньому веб-сайті, де зазначено, що жінки частіше за чоловіків страждають від цих станів.</w:t>
      </w:r>
    </w:p>
    <w:p w:rsidR="00000000" w:rsidDel="00000000" w:rsidP="00000000" w:rsidRDefault="00000000" w:rsidRPr="00000000" w14:paraId="000004F3">
      <w:pPr>
        <w:spacing w:after="200" w:line="360" w:lineRule="auto"/>
        <w:ind w:firstLine="360"/>
        <w:jc w:val="both"/>
        <w:rPr>
          <w:color w:val="000000"/>
          <w:sz w:val="28"/>
          <w:szCs w:val="28"/>
          <w:highlight w:val="white"/>
        </w:rPr>
      </w:pPr>
      <w:r w:rsidDel="00000000" w:rsidR="00000000" w:rsidRPr="00000000">
        <w:rPr>
          <w:color w:val="000000"/>
          <w:sz w:val="28"/>
          <w:szCs w:val="28"/>
          <w:highlight w:val="white"/>
          <w:rtl w:val="0"/>
        </w:rPr>
        <w:t xml:space="preserve">Також нами вивчено особливості використання методів арт-терапії в роботі з жінками ВПО в ході подолання негативних емоційних станів. А саме виявлено, що всі без виключення методи арт-терапії є універсальними засобами впливу, які не потребують довготривалої та особливої попередньої підготовки для використання, не мають протипоказань та мають лагідний вплив на учасників, не мають вікових обмежень та гендерних обмежень, не потребують великої кількості часу та обмежень по місцю проведення. Разом з цим зазначено, що методи арт-терапії мають можливість впливати на людину через різні органи чуття: зір, слух, моторика, нюх; та мають дуже великий перелік інструментів впливу для подолання негативних емоційних станів: </w:t>
      </w:r>
      <w:r w:rsidDel="00000000" w:rsidR="00000000" w:rsidRPr="00000000">
        <w:rPr>
          <w:sz w:val="28"/>
          <w:szCs w:val="28"/>
          <w:rtl w:val="0"/>
        </w:rPr>
        <w:t xml:space="preserve">ізотерапія, піскова терапія, глинотерапія, казкотерапія, мандалотерапія, колажування, маскотерапія, метафоричні асоціативні карти, драматерапія, музикотерапія, т</w:t>
      </w:r>
      <w:r w:rsidDel="00000000" w:rsidR="00000000" w:rsidRPr="00000000">
        <w:rPr>
          <w:color w:val="000000"/>
          <w:sz w:val="28"/>
          <w:szCs w:val="28"/>
          <w:rtl w:val="0"/>
        </w:rPr>
        <w:t xml:space="preserve">анцювальна терапія, ігротерапія, бісеротерапія, писанкарство, т</w:t>
      </w:r>
      <w:r w:rsidDel="00000000" w:rsidR="00000000" w:rsidRPr="00000000">
        <w:rPr>
          <w:color w:val="1f1f1f"/>
          <w:sz w:val="28"/>
          <w:szCs w:val="28"/>
          <w:highlight w:val="white"/>
          <w:rtl w:val="0"/>
        </w:rPr>
        <w:t xml:space="preserve">канинна терапія, кінотерапія, трансперсональна арт-терапія,</w:t>
      </w:r>
      <w:r w:rsidDel="00000000" w:rsidR="00000000" w:rsidRPr="00000000">
        <w:rPr>
          <w:sz w:val="28"/>
          <w:szCs w:val="28"/>
          <w:rtl w:val="0"/>
        </w:rPr>
        <w:t xml:space="preserve"> б</w:t>
      </w:r>
      <w:r w:rsidDel="00000000" w:rsidR="00000000" w:rsidRPr="00000000">
        <w:rPr>
          <w:color w:val="1f1f1f"/>
          <w:sz w:val="28"/>
          <w:szCs w:val="28"/>
          <w:highlight w:val="white"/>
          <w:rtl w:val="0"/>
        </w:rPr>
        <w:t xml:space="preserve">ібліотерапія, лялькотерапія, фототерапія, мультиплікаційна терапія. </w:t>
      </w:r>
      <w:r w:rsidDel="00000000" w:rsidR="00000000" w:rsidRPr="00000000">
        <w:rPr>
          <w:rtl w:val="0"/>
        </w:rPr>
      </w:r>
    </w:p>
    <w:p w:rsidR="00000000" w:rsidDel="00000000" w:rsidP="00000000" w:rsidRDefault="00000000" w:rsidRPr="00000000" w14:paraId="000004F4">
      <w:pPr>
        <w:spacing w:line="360" w:lineRule="auto"/>
        <w:ind w:firstLine="360"/>
        <w:jc w:val="both"/>
        <w:rPr>
          <w:sz w:val="28"/>
          <w:szCs w:val="28"/>
        </w:rPr>
      </w:pPr>
      <w:r w:rsidDel="00000000" w:rsidR="00000000" w:rsidRPr="00000000">
        <w:rPr>
          <w:sz w:val="28"/>
          <w:szCs w:val="28"/>
          <w:rtl w:val="0"/>
        </w:rPr>
        <w:t xml:space="preserve">Нами за допомогою е</w:t>
      </w:r>
      <w:r w:rsidDel="00000000" w:rsidR="00000000" w:rsidRPr="00000000">
        <w:rPr>
          <w:color w:val="000000"/>
          <w:sz w:val="28"/>
          <w:szCs w:val="28"/>
          <w:highlight w:val="white"/>
          <w:rtl w:val="0"/>
        </w:rPr>
        <w:t xml:space="preserve">мпіричних методів дослідження виявлені психологічні особливості негативних емоційних станів жінок ВПО. Скориставшись загальновідомими та перевіреними методиками, такими як </w:t>
      </w:r>
      <w:r w:rsidDel="00000000" w:rsidR="00000000" w:rsidRPr="00000000">
        <w:rPr>
          <w:color w:val="000000"/>
          <w:sz w:val="28"/>
          <w:szCs w:val="28"/>
          <w:rtl w:val="0"/>
        </w:rPr>
        <w:t xml:space="preserve">методика «Самооцінка психічних станів» за Г.Айзенком, шкала депресії Бека, дослідження змін настрою за допомогою опитувальника позитивного і негативного афекту ОПАНА (PANAS), </w:t>
      </w:r>
      <w:r w:rsidDel="00000000" w:rsidR="00000000" w:rsidRPr="00000000">
        <w:rPr>
          <w:sz w:val="28"/>
          <w:szCs w:val="28"/>
          <w:rtl w:val="0"/>
        </w:rPr>
        <w:t xml:space="preserve">дослідження емоційної модальності за шкалою диференційних емоцій К. Ізарда, </w:t>
      </w:r>
      <w:r w:rsidDel="00000000" w:rsidR="00000000" w:rsidRPr="00000000">
        <w:rPr>
          <w:color w:val="000000"/>
          <w:sz w:val="28"/>
          <w:szCs w:val="28"/>
          <w:highlight w:val="white"/>
          <w:rtl w:val="0"/>
        </w:rPr>
        <w:t xml:space="preserve">ми дійшли висновку, що серед отриманих результатів слід зосередити нашу увагу на найбільш поширених та домінуючих негативних станах у жінок ВПО. Таким чином зазначено, що  для розробки корекційної програми засобами арт-терапії ми сконцентрувалися на подоланні станів: тривожності, страху, депресії, стресу. У контрольній та експериментальній групах було виявлено високий рівень тривожності у понад 30% опитаних, високий рівень страху у понад 50% опитаних, виражена та важка депресія у понад 35% опитаних та суб’єктивний дистрес у понад 65% опитаних жінок.</w:t>
      </w:r>
      <w:r w:rsidDel="00000000" w:rsidR="00000000" w:rsidRPr="00000000">
        <w:rPr>
          <w:rtl w:val="0"/>
        </w:rPr>
      </w:r>
    </w:p>
    <w:p w:rsidR="00000000" w:rsidDel="00000000" w:rsidP="00000000" w:rsidRDefault="00000000" w:rsidRPr="00000000" w14:paraId="000004F5">
      <w:pPr>
        <w:spacing w:after="200" w:line="360" w:lineRule="auto"/>
        <w:ind w:firstLine="360"/>
        <w:jc w:val="both"/>
        <w:rPr>
          <w:sz w:val="28"/>
          <w:szCs w:val="28"/>
        </w:rPr>
      </w:pPr>
      <w:r w:rsidDel="00000000" w:rsidR="00000000" w:rsidRPr="00000000">
        <w:rPr>
          <w:sz w:val="28"/>
          <w:szCs w:val="28"/>
          <w:rtl w:val="0"/>
        </w:rPr>
        <w:t xml:space="preserve">На основі отриманих результатів констатувального етапу дослідження ми розробили гармонійну корекційну програму для подолання негативних емоційних станів засобами арт-терапії. Головним методом впливу ми обрали ізотерапію, а допоміжними глинотерапію, колажотерапію та музикотерапію. Всі методи впливу ми використовували комплексно. Програма розрахована на 8 занять (по два заняття на тиждень) тривалістю по 2 години для 10-14 осіб. Вона побудована таким чином, щоб її учасники мали можливість на деякий час переключитися з тривожної нескінченної буденності на творчу та гармонійну хвилю, знову, відчувши довіру, спокій, рівновагу, почути себе самого.  Для всього курсу визначено очікувані результати і для кожного заняття визначено мету, структуру, вправи з описом та розподілена тривалість часу для кожного етапу. Також запропоновано декілька додаткових вправ, які можна використати в кожному з занять на розсуд психолога для встановлення рівноваги учасників.</w:t>
      </w:r>
    </w:p>
    <w:p w:rsidR="00000000" w:rsidDel="00000000" w:rsidP="00000000" w:rsidRDefault="00000000" w:rsidRPr="00000000" w14:paraId="000004F6">
      <w:pPr>
        <w:spacing w:after="200" w:line="360" w:lineRule="auto"/>
        <w:ind w:firstLine="360"/>
        <w:jc w:val="both"/>
        <w:rPr>
          <w:sz w:val="28"/>
          <w:szCs w:val="28"/>
        </w:rPr>
      </w:pPr>
      <w:r w:rsidDel="00000000" w:rsidR="00000000" w:rsidRPr="00000000">
        <w:rPr>
          <w:sz w:val="28"/>
          <w:szCs w:val="28"/>
          <w:rtl w:val="0"/>
        </w:rPr>
        <w:t xml:space="preserve">Ефективність розробленої програми впливу була підтверджена в ході проведеного експерименту у липні 2024 року з відвідувачами гуртка креатива та творчості «ArtSova» Міського Будинку Культури міста Миргород Полтавської області. Для проведення дослідження  було обрано 33 особи, віком від 17 до 68 років, середній вік яких 49 років, всі жінки зі статусом ВПО. Експериментальна група склала 13 осіб, які брали участь у розробленій психокорекційній програмі. Остаточне дослідження і порівняння результатів контрольної та експериментальної груп дає нам підстави зазначити, що розроблена програма є ефективною для подолання негативних емоційних станів у жінок ВПО та має право на подальше використання (див. табл. 3.6).</w:t>
      </w:r>
    </w:p>
    <w:p w:rsidR="00000000" w:rsidDel="00000000" w:rsidP="00000000" w:rsidRDefault="00000000" w:rsidRPr="00000000" w14:paraId="000004F7">
      <w:pPr>
        <w:spacing w:after="200" w:line="360" w:lineRule="auto"/>
        <w:ind w:firstLine="360"/>
        <w:jc w:val="both"/>
        <w:rPr>
          <w:sz w:val="28"/>
          <w:szCs w:val="28"/>
        </w:rPr>
      </w:pPr>
      <w:r w:rsidDel="00000000" w:rsidR="00000000" w:rsidRPr="00000000">
        <w:rPr>
          <w:sz w:val="28"/>
          <w:szCs w:val="28"/>
          <w:rtl w:val="0"/>
        </w:rPr>
        <w:t xml:space="preserve">Таким чином всі завдання дослідження виконано, поставлену мету досягнуто.</w:t>
      </w:r>
    </w:p>
    <w:p w:rsidR="00000000" w:rsidDel="00000000" w:rsidP="00000000" w:rsidRDefault="00000000" w:rsidRPr="00000000" w14:paraId="000004F8">
      <w:pPr>
        <w:spacing w:line="360" w:lineRule="auto"/>
        <w:ind w:firstLine="360"/>
        <w:jc w:val="both"/>
        <w:rPr>
          <w:color w:val="000000"/>
          <w:sz w:val="28"/>
          <w:szCs w:val="28"/>
          <w:highlight w:val="white"/>
        </w:rPr>
      </w:pPr>
      <w:r w:rsidDel="00000000" w:rsidR="00000000" w:rsidRPr="00000000">
        <w:rPr>
          <w:color w:val="000000"/>
          <w:sz w:val="28"/>
          <w:szCs w:val="28"/>
          <w:highlight w:val="white"/>
          <w:rtl w:val="0"/>
        </w:rPr>
        <w:t xml:space="preserve">Висунута нами гіпотеза про те, що за допомогою арт-терапевтичних методів можливо знизити рівень негативних емоційних станів жінок ВПО, а саме досягти зменшення стану тривожності, зменшення ознак депресивного стану, подолання страху і внутрішнього стресу, підтверджена за допомогою проведеного аналізу ефективності арт-терапевтичного втручання на основі розробленої нами програми.</w:t>
      </w:r>
    </w:p>
    <w:p w:rsidR="00000000" w:rsidDel="00000000" w:rsidP="00000000" w:rsidRDefault="00000000" w:rsidRPr="00000000" w14:paraId="000004F9">
      <w:pPr>
        <w:spacing w:after="200" w:line="360" w:lineRule="auto"/>
        <w:jc w:val="both"/>
        <w:rPr>
          <w:sz w:val="28"/>
          <w:szCs w:val="28"/>
        </w:rPr>
      </w:pPr>
      <w:r w:rsidDel="00000000" w:rsidR="00000000" w:rsidRPr="00000000">
        <w:rPr>
          <w:rtl w:val="0"/>
        </w:rPr>
      </w:r>
    </w:p>
    <w:p w:rsidR="00000000" w:rsidDel="00000000" w:rsidP="00000000" w:rsidRDefault="00000000" w:rsidRPr="00000000" w14:paraId="000004FA">
      <w:pPr>
        <w:spacing w:after="200" w:line="360" w:lineRule="auto"/>
        <w:jc w:val="both"/>
        <w:rPr>
          <w:sz w:val="28"/>
          <w:szCs w:val="28"/>
        </w:rPr>
      </w:pPr>
      <w:r w:rsidDel="00000000" w:rsidR="00000000" w:rsidRPr="00000000">
        <w:rPr>
          <w:rtl w:val="0"/>
        </w:rPr>
      </w:r>
    </w:p>
    <w:p w:rsidR="00000000" w:rsidDel="00000000" w:rsidP="00000000" w:rsidRDefault="00000000" w:rsidRPr="00000000" w14:paraId="000004FB">
      <w:pPr>
        <w:spacing w:after="200" w:line="360" w:lineRule="auto"/>
        <w:jc w:val="both"/>
        <w:rPr>
          <w:sz w:val="28"/>
          <w:szCs w:val="28"/>
        </w:rPr>
      </w:pPr>
      <w:r w:rsidDel="00000000" w:rsidR="00000000" w:rsidRPr="00000000">
        <w:rPr>
          <w:rtl w:val="0"/>
        </w:rPr>
      </w:r>
    </w:p>
    <w:p w:rsidR="00000000" w:rsidDel="00000000" w:rsidP="00000000" w:rsidRDefault="00000000" w:rsidRPr="00000000" w14:paraId="000004FC">
      <w:pPr>
        <w:spacing w:after="200" w:line="360" w:lineRule="auto"/>
        <w:jc w:val="both"/>
        <w:rPr>
          <w:sz w:val="28"/>
          <w:szCs w:val="28"/>
        </w:rPr>
      </w:pPr>
      <w:r w:rsidDel="00000000" w:rsidR="00000000" w:rsidRPr="00000000">
        <w:rPr>
          <w:rtl w:val="0"/>
        </w:rPr>
      </w:r>
    </w:p>
    <w:p w:rsidR="00000000" w:rsidDel="00000000" w:rsidP="00000000" w:rsidRDefault="00000000" w:rsidRPr="00000000" w14:paraId="000004FD">
      <w:pPr>
        <w:spacing w:after="200" w:line="360" w:lineRule="auto"/>
        <w:jc w:val="both"/>
        <w:rPr>
          <w:sz w:val="28"/>
          <w:szCs w:val="28"/>
        </w:rPr>
      </w:pPr>
      <w:r w:rsidDel="00000000" w:rsidR="00000000" w:rsidRPr="00000000">
        <w:rPr>
          <w:rtl w:val="0"/>
        </w:rPr>
      </w:r>
    </w:p>
    <w:p w:rsidR="00000000" w:rsidDel="00000000" w:rsidP="00000000" w:rsidRDefault="00000000" w:rsidRPr="00000000" w14:paraId="000004FE">
      <w:pPr>
        <w:spacing w:after="200" w:line="360" w:lineRule="auto"/>
        <w:jc w:val="both"/>
        <w:rPr>
          <w:sz w:val="28"/>
          <w:szCs w:val="28"/>
        </w:rPr>
      </w:pPr>
      <w:r w:rsidDel="00000000" w:rsidR="00000000" w:rsidRPr="00000000">
        <w:rPr>
          <w:rtl w:val="0"/>
        </w:rPr>
      </w:r>
    </w:p>
    <w:p w:rsidR="00000000" w:rsidDel="00000000" w:rsidP="00000000" w:rsidRDefault="00000000" w:rsidRPr="00000000" w14:paraId="000004FF">
      <w:pPr>
        <w:jc w:val="center"/>
        <w:rPr>
          <w:b w:val="1"/>
          <w:sz w:val="28"/>
          <w:szCs w:val="28"/>
        </w:rPr>
      </w:pPr>
      <w:r w:rsidDel="00000000" w:rsidR="00000000" w:rsidRPr="00000000">
        <w:rPr>
          <w:b w:val="1"/>
          <w:sz w:val="28"/>
          <w:szCs w:val="28"/>
          <w:rtl w:val="0"/>
        </w:rPr>
        <w:t xml:space="preserve">СПИСОК ВИКОРИСТАНИХ ДЖЕРЕЛ</w:t>
      </w:r>
    </w:p>
    <w:p w:rsidR="00000000" w:rsidDel="00000000" w:rsidP="00000000" w:rsidRDefault="00000000" w:rsidRPr="00000000" w14:paraId="00000500">
      <w:pPr>
        <w:spacing w:after="200" w:line="276" w:lineRule="auto"/>
        <w:rPr>
          <w:sz w:val="28"/>
          <w:szCs w:val="28"/>
        </w:rPr>
      </w:pPr>
      <w:r w:rsidDel="00000000" w:rsidR="00000000" w:rsidRPr="00000000">
        <w:rPr>
          <w:rtl w:val="0"/>
        </w:rPr>
      </w:r>
    </w:p>
    <w:p w:rsidR="00000000" w:rsidDel="00000000" w:rsidP="00000000" w:rsidRDefault="00000000" w:rsidRPr="00000000" w14:paraId="0000050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 Damasio (1998). Emotion in the perspective of an integrated nervous system. Brain Research Reviews 26 (2-3): 83-86.        </w:t>
      </w:r>
    </w:p>
    <w:p w:rsidR="00000000" w:rsidDel="00000000" w:rsidP="00000000" w:rsidRDefault="00000000" w:rsidRPr="00000000" w14:paraId="0000050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Абакумова І. В. Толерантність та особистісний сенс як пов’язані характеристики освітнього процесу // Матеріали регіонального науково-практичного семінару. 16– 17 травня 2002 г. Р.-на-Д., 2002. С. 98–103.</w:t>
      </w:r>
    </w:p>
    <w:p w:rsidR="00000000" w:rsidDel="00000000" w:rsidP="00000000" w:rsidRDefault="00000000" w:rsidRPr="00000000" w14:paraId="0000050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sdt>
        <w:sdtPr>
          <w:tag w:val="goog_rdk_23"/>
        </w:sdtPr>
        <w:sdtContent>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 Актуальні проблеми психології малих груп в умовах війни та повоєнного часу: матеріали наукової конференції (Київ, 16 травня, 2023 р.) [Електронний ресурс] / за наук. ред. П. П. Горностая, Л. Г. Чорної; Національна академія педагогічних наук України, Інститут соціальної та політичної психології, Асоціація політичних психологів України, ПВНЗ «Європейський університет». – Київ: Талком, 2023. − 106 с.</w:t>
          </w:r>
        </w:sdtContent>
      </w:sdt>
    </w:p>
    <w:p w:rsidR="00000000" w:rsidDel="00000000" w:rsidP="00000000" w:rsidRDefault="00000000" w:rsidRPr="00000000" w14:paraId="0000050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Алексєєва О. В., Братченко С. Л. Психологічні основи толерантності вчителя // Монологи про вчителя. СПб.: СПбАППО, 2003. С. 165–172.</w:t>
      </w:r>
    </w:p>
    <w:p w:rsidR="00000000" w:rsidDel="00000000" w:rsidP="00000000" w:rsidRDefault="00000000" w:rsidRPr="00000000" w14:paraId="0000050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Арт-терапія як метод дослідження творчого аспекту психологічного здоров’я особистості // Психологічна газета. – 2006. – № 1. – С.3-15.</w:t>
      </w:r>
    </w:p>
    <w:p w:rsidR="00000000" w:rsidDel="00000000" w:rsidP="00000000" w:rsidRDefault="00000000" w:rsidRPr="00000000" w14:paraId="0000050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Арт-терапія. Інноваційні психологічні технології / під ред. О. Тіунової, Т. Шейкіної. Випуск 5. Київ-Тернопіль: ЕЕАТА, 2018. 200 с.</w:t>
      </w:r>
    </w:p>
    <w:p w:rsidR="00000000" w:rsidDel="00000000" w:rsidP="00000000" w:rsidRDefault="00000000" w:rsidRPr="00000000" w14:paraId="0000050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Арт-терапія. Інноваційні психологічні технології / під ред. О. Тіунової. Випуск 6. Київ–Львів–Тернопіль: ЕЕАТА, 2019. 224 с.</w:t>
      </w:r>
    </w:p>
    <w:p w:rsidR="00000000" w:rsidDel="00000000" w:rsidP="00000000" w:rsidRDefault="00000000" w:rsidRPr="00000000" w14:paraId="0000050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Аршава І.Ф. Підходи до операціоналізації феномену «емоційна стійкість» як основи для вдосконалення його діагностики: Зб. наук. пр. ін.-ту психології ім. Г.С. Костюка АПН України «Проблеми загальної та педагогічної психології». ‒ К., 2006. – Т.8. ‒ Ч. 9. ‒ С. 13-20.</w:t>
      </w:r>
    </w:p>
    <w:p w:rsidR="00000000" w:rsidDel="00000000" w:rsidP="00000000" w:rsidRDefault="00000000" w:rsidRPr="00000000" w14:paraId="0000050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Афанасьєва Н. Є. Психологічне консультування в екстремальних та кризових умовах : [навчальний посібник] / Н. Є. Афанасьєва, О. Ф. Алімов. - Х. : УЦЗУ, 2008. - 122 с.</w:t>
      </w:r>
    </w:p>
    <w:p w:rsidR="00000000" w:rsidDel="00000000" w:rsidP="00000000" w:rsidRDefault="00000000" w:rsidRPr="00000000" w14:paraId="0000050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Вельдбрехт, О. О., Тавровецька, Н. І. (2022). Шкала сприйнятого стресу (PSS-10): адаптація та апробація в умовах війни. Проблеми сучасної психології, 2(25), 16-27. DOI: https://doi.org/10.26661/2310-4368/2022-2-2 </w:t>
      </w:r>
    </w:p>
    <w:p w:rsidR="00000000" w:rsidDel="00000000" w:rsidP="00000000" w:rsidRDefault="00000000" w:rsidRPr="00000000" w14:paraId="0000050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Веракіс А. І., Завалевський Ю. І., Левківський К. М. Основи психології : навч. посібник для студентів вищих навч. закладів. Харків-Київ : Либідь, 2005. 416 с. </w:t>
      </w:r>
    </w:p>
    <w:p w:rsidR="00000000" w:rsidDel="00000000" w:rsidP="00000000" w:rsidRDefault="00000000" w:rsidRPr="00000000" w14:paraId="0000050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Вознесенська О. Л., Мова Л. В. Арт-терапія в роботі практичного психолога: Використання арт-технологій в освіті. Київ: Шкільний світ, 2007. 120 с.</w:t>
      </w:r>
    </w:p>
    <w:p w:rsidR="00000000" w:rsidDel="00000000" w:rsidP="00000000" w:rsidRDefault="00000000" w:rsidRPr="00000000" w14:paraId="0000050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Вознесенська О.Л. Ресурси арт-терапії на допомогу вимушеним переселенцям. Практичний посібник для тренерів/ Олена Леонідівна Вознесенська. – К.: Human Rights Foundation, 2018. – 50 с.</w:t>
      </w:r>
    </w:p>
    <w:p w:rsidR="00000000" w:rsidDel="00000000" w:rsidP="00000000" w:rsidRDefault="00000000" w:rsidRPr="00000000" w14:paraId="0000050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42" w:right="0" w:firstLine="42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Гаврилькевич В.К. Психодіагностичний інструментарій комплексного дослідження емоційної саморегуляції особистості // В.К.Гаврилькевич // Проблеми загальної та педагогічної психології : зб. наук. пр. / за ред. С. Д. Максименка ; Ін-т психології ім. Г.С.Костюка АПН України. – К., 2008. – Т. Х, ч. 5. – С. 104-113.</w:t>
      </w:r>
    </w:p>
    <w:p w:rsidR="00000000" w:rsidDel="00000000" w:rsidP="00000000" w:rsidRDefault="00000000" w:rsidRPr="00000000" w14:paraId="0000050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42" w:right="0" w:firstLine="425.9999999999999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Галян І. Психологічний аналіз сутності саморегуляції як особистісної здатності. Збірник наукових праць: філософія, соціологія, психологія, 2015. 20 (1), 154–161.</w:t>
      </w:r>
    </w:p>
    <w:p w:rsidR="00000000" w:rsidDel="00000000" w:rsidP="00000000" w:rsidRDefault="00000000" w:rsidRPr="00000000" w14:paraId="0000051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Данильян О. Г. Методологія наукових досліджень: підручник / О. Г. Данильян, О. П. Дзьобань. – Харків: Право, 2019. – 368 с.</w:t>
      </w:r>
    </w:p>
    <w:p w:rsidR="00000000" w:rsidDel="00000000" w:rsidP="00000000" w:rsidRDefault="00000000" w:rsidRPr="00000000" w14:paraId="0000051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Екстремальна психологія: підручник / О. П. Євсюков, А. С. Куфлієвський, Д. В. Лєбєдєв та ін.; за ред. О. В. Тімченка. Київ: Август трейд, 2007. 502 с. </w:t>
      </w:r>
    </w:p>
    <w:p w:rsidR="00000000" w:rsidDel="00000000" w:rsidP="00000000" w:rsidRDefault="00000000" w:rsidRPr="00000000" w14:paraId="0000051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Жадько Ю. Г. Використання арт-терапевтичних технологій у роботі практичного психолога. URL: </w:t>
      </w:r>
      <w:hyperlink r:id="rId1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https://vseosvita.ua/library/vikoristanna-art-terapevticnih-tehnologij-u-roboti-prakticnogo-psihologa-117875.html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51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42" w:right="0" w:firstLine="42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Зарицька В.В. Саморегуляція емоцій в структурі емоційного інтелекту / В.В. Зарицька // Вісник Харківського національного педагогічного університету імені Г.С. Сковороди "Психологія". – 2010. - №6. – С. 33-37.</w:t>
      </w:r>
    </w:p>
    <w:p w:rsidR="00000000" w:rsidDel="00000000" w:rsidP="00000000" w:rsidRDefault="00000000" w:rsidRPr="00000000" w14:paraId="0000051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42" w:right="0" w:firstLine="425.9999999999999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Зарицька, В.В. (2013). Ознаки наявності емоційного інтелекту у особистості. Вісник Дніпропетровського університету, 19(21), 74–79. Режим доступу:</w:t>
      </w:r>
      <w:hyperlink r:id="rId1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http://nbuv.gov.ua/UJRN/vdupp_2013_21_19_12</w:t>
        </w:r>
      </w:hyperlink>
      <w:r w:rsidDel="00000000" w:rsidR="00000000" w:rsidRPr="00000000">
        <w:rPr>
          <w:rtl w:val="0"/>
        </w:rPr>
      </w:r>
    </w:p>
    <w:p w:rsidR="00000000" w:rsidDel="00000000" w:rsidP="00000000" w:rsidRDefault="00000000" w:rsidRPr="00000000" w14:paraId="0000051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Зображення музики в кольорі. Практичне застосування арт-терапиї / А. А. Заболотна. - Київ: ФПЛ Колесник С. Н., 2021. - 127 с.: ріс. - Бібліогр.: с. 127.</w:t>
      </w:r>
    </w:p>
    <w:p w:rsidR="00000000" w:rsidDel="00000000" w:rsidP="00000000" w:rsidRDefault="00000000" w:rsidRPr="00000000" w14:paraId="0000051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Казкотерапія як один із методів практичної діяльності психолога: Методичний посібник із дисципліни «Практика психологічного впливу в клінічній психології» для студентів психологічного факультету денної форми навчання спеціальності 6.030102 – психологія, 6.030103 – практична психологія / Герман Н. І., Горобець Т. В. Черкаси: Вид. від. Черкаського національного університету імені Богдана Хмельницького, 2015. 142 с</w:t>
      </w:r>
    </w:p>
    <w:p w:rsidR="00000000" w:rsidDel="00000000" w:rsidP="00000000" w:rsidRDefault="00000000" w:rsidRPr="00000000" w14:paraId="0000051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Калька Н., Ковальчук З. Практикум з арт-терапії: навч.-метод. посібник.</w:t>
      </w:r>
    </w:p>
    <w:p w:rsidR="00000000" w:rsidDel="00000000" w:rsidP="00000000" w:rsidRDefault="00000000" w:rsidRPr="00000000" w14:paraId="0000051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Калюжна Є. М. Теоретико-методологічні проблеми психології: навчальний посібник // Калюжна Є. М. - Київ: ІПК ДСЗУ, 2019. 136 с.</w:t>
      </w:r>
    </w:p>
    <w:p w:rsidR="00000000" w:rsidDel="00000000" w:rsidP="00000000" w:rsidRDefault="00000000" w:rsidRPr="00000000" w14:paraId="0000051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Кириленко Т.С. Психологія: емоційна сфера особистості: Навчальний посібник. – К.: Либідь, 2007. – 256 с.</w:t>
      </w:r>
    </w:p>
    <w:p w:rsidR="00000000" w:rsidDel="00000000" w:rsidP="00000000" w:rsidRDefault="00000000" w:rsidRPr="00000000" w14:paraId="0000051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Кісарчук З. Г. (у співавторстві) Психологічна допомога постраждалим внаслідок кризових травматичних подій : [методичний посібник / за ред. З. Г. Кісарчук. - К. : ТОВ «Видавництво «Логос», 2015. - 207 с.</w:t>
      </w:r>
      <w:r w:rsidDel="00000000" w:rsidR="00000000" w:rsidRPr="00000000">
        <w:rPr>
          <w:rtl w:val="0"/>
        </w:rPr>
      </w:r>
    </w:p>
    <w:p w:rsidR="00000000" w:rsidDel="00000000" w:rsidP="00000000" w:rsidRDefault="00000000" w:rsidRPr="00000000" w14:paraId="0000051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Кліманська, М. Б., Галецька, І. І. (2020). Психометрична характеристика опитувальника позитивного і негативного афекту (ОПАНА), розробленого на основі методики PANAS. Психологічний часопис, 4, 119- 132. </w:t>
      </w:r>
      <w:hyperlink r:id="rId1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https://doi.org/10.31108/1.2020.6.4.10</w:t>
        </w:r>
      </w:hyperlink>
      <w:r w:rsidDel="00000000" w:rsidR="00000000" w:rsidRPr="00000000">
        <w:rPr>
          <w:rtl w:val="0"/>
        </w:rPr>
      </w:r>
    </w:p>
    <w:p w:rsidR="00000000" w:rsidDel="00000000" w:rsidP="00000000" w:rsidRDefault="00000000" w:rsidRPr="00000000" w14:paraId="0000051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Кокун О.М. Оптимізація адаптаційних можливостей людини: психофізіологічний аспект забезпечення діяльності : Монографія. Київ : Міленіум, 2004. 265 с.</w:t>
      </w:r>
    </w:p>
    <w:p w:rsidR="00000000" w:rsidDel="00000000" w:rsidP="00000000" w:rsidRDefault="00000000" w:rsidRPr="00000000" w14:paraId="0000051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Колпакчи О.С. Арт-терапія: курс лекцій: навч. посіб. Київ: Центр учбової літератури, 2018. 288 с.</w:t>
      </w:r>
    </w:p>
    <w:p w:rsidR="00000000" w:rsidDel="00000000" w:rsidP="00000000" w:rsidRDefault="00000000" w:rsidRPr="00000000" w14:paraId="0000051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Копитін А. І. Деякі задачі  арт-терапії в загальноєвропейському контексті // URL: http://mental.ru/spmat/art/ mission.php</w:t>
      </w:r>
    </w:p>
    <w:p w:rsidR="00000000" w:rsidDel="00000000" w:rsidP="00000000" w:rsidRDefault="00000000" w:rsidRPr="00000000" w14:paraId="0000051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Корольчук М. С. Актуальні проблеми психофізіології військової діяльності : навч. посібник. Київ: КВГІ, 1994. 164 с.</w:t>
      </w:r>
    </w:p>
    <w:p w:rsidR="00000000" w:rsidDel="00000000" w:rsidP="00000000" w:rsidRDefault="00000000" w:rsidRPr="00000000" w14:paraId="0000052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Корольчук М. С., Крайнюк В. М. Соціально-психологічне забезпечення діяльності в звичайних та екстремальних умовах. Київ: Ніка-Центр, 2006. 580 с. </w:t>
      </w:r>
    </w:p>
    <w:p w:rsidR="00000000" w:rsidDel="00000000" w:rsidP="00000000" w:rsidRDefault="00000000" w:rsidRPr="00000000" w14:paraId="0000052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Коцан І. Я., Ложкін Г. В., Мушкевич М. І. Психологія здоров’я людини; за ред. І. Я. Коцана. Луцьк : РВВ «Вежа», 2011. 430 с.</w:t>
      </w:r>
    </w:p>
    <w:p w:rsidR="00000000" w:rsidDel="00000000" w:rsidP="00000000" w:rsidRDefault="00000000" w:rsidRPr="00000000" w14:paraId="0000052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42" w:right="0" w:firstLine="42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Кочергіна І. А. Особливості емоційної саморегуляції жінок, які зазнали психологічного насильства в родині : дис. … канд. психол. наук : 19.00.01 / Львівський національний університет імені Івана Франка. Львів, 2019, 207 с.</w:t>
      </w:r>
    </w:p>
    <w:p w:rsidR="00000000" w:rsidDel="00000000" w:rsidP="00000000" w:rsidRDefault="00000000" w:rsidRPr="00000000" w14:paraId="0000052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Красікова Ю.Ю. Методи арт-терапії в психокорекційній роботі зі співробітниками: https://dokumen.pub/9785774306619.html  </w:t>
      </w:r>
    </w:p>
    <w:p w:rsidR="00000000" w:rsidDel="00000000" w:rsidP="00000000" w:rsidRDefault="00000000" w:rsidRPr="00000000" w14:paraId="0000052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Крюкова М.А. Теоретико-методологічні проблеми психології (в допомогу до самостійної роботи для здобувачів вищої освіти ступеня магістра факультету психології, політології та соціології) / М.А. Крюкова – Одеса: Фенікс, 2020. – 34 с.</w:t>
      </w:r>
    </w:p>
    <w:p w:rsidR="00000000" w:rsidDel="00000000" w:rsidP="00000000" w:rsidRDefault="00000000" w:rsidRPr="00000000" w14:paraId="0000052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Кузікова С. Б. Основи психокорекції: навч. посіб. для студ. вищ. навч. закл. / С. Б. Кузікова. - К.: Академвидав, 2012. - 319 с.</w:t>
      </w:r>
      <w:r w:rsidDel="00000000" w:rsidR="00000000" w:rsidRPr="00000000">
        <w:rPr>
          <w:rtl w:val="0"/>
        </w:rPr>
      </w:r>
    </w:p>
    <w:p w:rsidR="00000000" w:rsidDel="00000000" w:rsidP="00000000" w:rsidRDefault="00000000" w:rsidRPr="00000000" w14:paraId="0000052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Курапов А. О., Льошенко О. А., Волинець В. О. ПРАКТИКУМ ІЗ ЗАГАЛЬНОЇ ПСИХОЛОГІЇ. Модуль “Уява, емоції, воля”. Методичні рекомендації / Антон Курапов, Олександра Льошенко, Володимир Волинець. — К.: ДІА, 2022. — 71 л.</w:t>
      </w:r>
    </w:p>
    <w:p w:rsidR="00000000" w:rsidDel="00000000" w:rsidP="00000000" w:rsidRDefault="00000000" w:rsidRPr="00000000" w14:paraId="0000052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Лазос Г. П. Резільєнтність: концептуалізація понять, огляд сучасних досліджень /Г. П. Лазос // Актуальні проблеми психології. Том 3.: Консультативна психологія і психотерапія. – Вип. 14. – Інститут психології імені Г. С. Костюка НАПН України; – Вінниця, ФОП Рогальська І. О., 2018. – Вип. 14. – С. 26 – 64.</w:t>
      </w:r>
    </w:p>
    <w:p w:rsidR="00000000" w:rsidDel="00000000" w:rsidP="00000000" w:rsidRDefault="00000000" w:rsidRPr="00000000" w14:paraId="0000052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Лазуренко О.О. Психологія емоцій. – К.:Книга плюс, 2018. – 264с.</w:t>
      </w:r>
    </w:p>
    <w:p w:rsidR="00000000" w:rsidDel="00000000" w:rsidP="00000000" w:rsidRDefault="00000000" w:rsidRPr="00000000" w14:paraId="0000052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Малкина-Пих И. Г. Психосоматика: довідник практичного психолога / Малкина-Пих И. Г. – М.: Ексмо, 2005. – 992 с. </w:t>
      </w:r>
    </w:p>
    <w:p w:rsidR="00000000" w:rsidDel="00000000" w:rsidP="00000000" w:rsidRDefault="00000000" w:rsidRPr="00000000" w14:paraId="0000052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Мушкевич М. І. Основи психотерапії: навч. посіб / М. І. Мушкевич, С. Є. Чагарна; за ред. М. І. Мушкевич. – Вид. 3-тє. – Луцьк: Вежа-Друк, 2017. – 420 с.</w:t>
      </w:r>
    </w:p>
    <w:p w:rsidR="00000000" w:rsidDel="00000000" w:rsidP="00000000" w:rsidRDefault="00000000" w:rsidRPr="00000000" w14:paraId="0000052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42" w:right="0" w:firstLine="425.9999999999999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Огороднійчук З. Емоційний інтелект як предмет дослідження в психологічній літературі // </w:t>
      </w:r>
      <w:hyperlink r:id="rId2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https://sj.udu.edu.ua/index.php/pn/article/view/1432</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52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Оніщенко Н. В. Екстрена психологічна допомога постраждалим в умовах надзвичайної ситуації: теоретичні та прикладні аспекти: [монографія] / Оніщенко Н. В. - Харків: «Право», 2014. - 584 с.</w:t>
      </w:r>
      <w:r w:rsidDel="00000000" w:rsidR="00000000" w:rsidRPr="00000000">
        <w:rPr>
          <w:rtl w:val="0"/>
        </w:rPr>
      </w:r>
    </w:p>
    <w:p w:rsidR="00000000" w:rsidDel="00000000" w:rsidP="00000000" w:rsidRDefault="00000000" w:rsidRPr="00000000" w14:paraId="0000052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Осипова А. А. Загальна психокорекція: нав. Посіб. / Осипова А. А. – М.: СФЕРА, 2002. – 510 c. </w:t>
      </w:r>
    </w:p>
    <w:p w:rsidR="00000000" w:rsidDel="00000000" w:rsidP="00000000" w:rsidRDefault="00000000" w:rsidRPr="00000000" w14:paraId="0000052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240" w:lineRule="auto"/>
        <w:ind w:left="0" w:right="0" w:firstLine="567"/>
        <w:jc w:val="both"/>
        <w:rPr>
          <w:rFonts w:ascii="Times New Roman" w:cs="Times New Roman" w:eastAsia="Times New Roman" w:hAnsi="Times New Roman"/>
          <w:b w:val="0"/>
          <w:i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333333"/>
          <w:sz w:val="28"/>
          <w:szCs w:val="28"/>
          <w:u w:val="none"/>
          <w:shd w:fill="auto" w:val="clear"/>
          <w:vertAlign w:val="baseline"/>
          <w:rtl w:val="0"/>
        </w:rPr>
        <w:t xml:space="preserve">Основи реабілітаційної психології: подолання наслідків кризи. Навчальний  посібник / за заг. ред. Н. Пророк. - Т. 1. - Київ, 2018. - 208 с.</w:t>
      </w:r>
    </w:p>
    <w:p w:rsidR="00000000" w:rsidDel="00000000" w:rsidP="00000000" w:rsidRDefault="00000000" w:rsidRPr="00000000" w14:paraId="0000052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240" w:lineRule="auto"/>
        <w:ind w:left="0" w:right="0" w:firstLine="567"/>
        <w:jc w:val="both"/>
        <w:rPr>
          <w:rFonts w:ascii="Times New Roman" w:cs="Times New Roman" w:eastAsia="Times New Roman" w:hAnsi="Times New Roman"/>
          <w:b w:val="0"/>
          <w:i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333333"/>
          <w:sz w:val="28"/>
          <w:szCs w:val="28"/>
          <w:u w:val="none"/>
          <w:shd w:fill="auto" w:val="clear"/>
          <w:vertAlign w:val="baseline"/>
          <w:rtl w:val="0"/>
        </w:rPr>
        <w:t xml:space="preserve">Основи реабілітаційної психології: подолання наслідків кризи. Навчальний  посібник / за заг. ред. Л. Царенко. - Т. 2. - Київ, 2018. - 240 с.</w:t>
      </w:r>
    </w:p>
    <w:p w:rsidR="00000000" w:rsidDel="00000000" w:rsidP="00000000" w:rsidRDefault="00000000" w:rsidRPr="00000000" w14:paraId="0000053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Особистість у розвитку: психологічна теорія і практика. Монографія / С. Д. Максименко, В. Л. Зливков, С. Б. Кузікова. – Суми: Вид-во Сум.ДПУ імені А. С. Макаренка, 2015. – 430 с.</w:t>
      </w:r>
    </w:p>
    <w:p w:rsidR="00000000" w:rsidDel="00000000" w:rsidP="00000000" w:rsidRDefault="00000000" w:rsidRPr="00000000" w14:paraId="00000531">
      <w:pPr>
        <w:numPr>
          <w:ilvl w:val="0"/>
          <w:numId w:val="2"/>
        </w:numPr>
        <w:tabs>
          <w:tab w:val="left" w:leader="none" w:pos="326"/>
        </w:tabs>
        <w:ind w:left="0" w:firstLine="567"/>
        <w:jc w:val="both"/>
        <w:rPr>
          <w:sz w:val="28"/>
          <w:szCs w:val="28"/>
        </w:rPr>
      </w:pPr>
      <w:r w:rsidDel="00000000" w:rsidR="00000000" w:rsidRPr="00000000">
        <w:rPr>
          <w:sz w:val="28"/>
          <w:szCs w:val="28"/>
          <w:rtl w:val="0"/>
        </w:rPr>
        <w:t xml:space="preserve">Панок В. Г. Методичні підходи до надання психологічної допомоги потерпілим від техногенної катастрофи. Монографія.–К., Центр соціальних експертиз і прогнозів, 1999.–106 с.</w:t>
      </w:r>
    </w:p>
    <w:p w:rsidR="00000000" w:rsidDel="00000000" w:rsidP="00000000" w:rsidRDefault="00000000" w:rsidRPr="00000000" w14:paraId="0000053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Поліщук С. Діагностика сформованості емоційної саморегуляції людини// Науковий вiсник Херсонського державного унiверситету., 2021. </w:t>
      </w:r>
      <w:hyperlink r:id="rId2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https://pj.journal.kspu.edu/index.php/pj/article/view/1141/1087</w:t>
        </w:r>
      </w:hyperlink>
      <w:r w:rsidDel="00000000" w:rsidR="00000000" w:rsidRPr="00000000">
        <w:rPr>
          <w:rtl w:val="0"/>
        </w:rPr>
      </w:r>
    </w:p>
    <w:p w:rsidR="00000000" w:rsidDel="00000000" w:rsidP="00000000" w:rsidRDefault="00000000" w:rsidRPr="00000000" w14:paraId="0000053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Полторак Л. Ю. Арт-терапія в соціальній роботі : навч. посіб. Херсон : ФОП Грінь Д. С., 2014. 152 с.</w:t>
      </w:r>
    </w:p>
    <w:p w:rsidR="00000000" w:rsidDel="00000000" w:rsidP="00000000" w:rsidRDefault="00000000" w:rsidRPr="00000000" w14:paraId="0000053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Посттравматичний стресовий розлад: посібник / Венгер О. П., Ястремська С. О., Рега Н. І. та ін. – Тернопіль: ТДМУ, 2016. – 264 с.</w:t>
      </w:r>
    </w:p>
    <w:p w:rsidR="00000000" w:rsidDel="00000000" w:rsidP="00000000" w:rsidRDefault="00000000" w:rsidRPr="00000000" w14:paraId="0000053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Практика сказкотерапиї / под ред. Н. А. Сакович. – СПб.: Реч, 2004. – 224 с. </w:t>
      </w:r>
    </w:p>
    <w:p w:rsidR="00000000" w:rsidDel="00000000" w:rsidP="00000000" w:rsidRDefault="00000000" w:rsidRPr="00000000" w14:paraId="0000053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Практикум по арт-терапиї / под ред. А. И. Копитина. – СПб.: Пітер, 2001. – 448 с. </w:t>
      </w:r>
    </w:p>
    <w:p w:rsidR="00000000" w:rsidDel="00000000" w:rsidP="00000000" w:rsidRDefault="00000000" w:rsidRPr="00000000" w14:paraId="0000053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Примостка А. Аналіз теорій емоцій та їх використання для побудови математичних моделей діагностики емоційного стану людини//  </w:t>
      </w:r>
      <w:hyperlink r:id="rId2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 5 (2017): Scientific Proceedings of Ostroh Academy National University. Psychology Series</w:t>
        </w:r>
      </w:hyperlink>
      <w:r w:rsidDel="00000000" w:rsidR="00000000" w:rsidRPr="00000000">
        <w:rPr>
          <w:rtl w:val="0"/>
        </w:rPr>
      </w:r>
    </w:p>
    <w:p w:rsidR="00000000" w:rsidDel="00000000" w:rsidP="00000000" w:rsidRDefault="00000000" w:rsidRPr="00000000" w14:paraId="0000053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Простір арттерапії: мистецтво відновлення психічного здоров’я в часи війни: матеріали ХХ Міжнародної міждисциплінарної науково-практичної конференції (31 березня – 2 квітня 2023 р.) / [за наук. ред. О. Л. Вознесенської, Л. О. Подкоритової]. Київ, 2023. 163 с.</w:t>
      </w:r>
    </w:p>
    <w:p w:rsidR="00000000" w:rsidDel="00000000" w:rsidP="00000000" w:rsidRDefault="00000000" w:rsidRPr="00000000" w14:paraId="0000053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Психологія екстремальної поведінки: навчально-методичний комплекс; [укладач: В. Г. Андросюк]. Навчально-науковий інститут заочного навчання НАВСУ. Київ: НАВСУ, 2014. 60 с.</w:t>
      </w:r>
    </w:p>
    <w:p w:rsidR="00000000" w:rsidDel="00000000" w:rsidP="00000000" w:rsidRDefault="00000000" w:rsidRPr="00000000" w14:paraId="0000053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Психологія емоцій та почуттів : підручник / [О. М. Цільмак, Ю. І. Шмаленко, Н. Е. Мілорадова, С. О. Гарькавець та ін.] за заг. ред. О. М. Цільмак. – Одеса : Гельветика, 2024. – 420 с. з іл. – (Серія «Психотехнології») - Режим доступу: </w:t>
      </w:r>
      <w:hyperlink r:id="rId2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https://doi.org/10.32837/11300.27749</w:t>
        </w:r>
      </w:hyperlink>
      <w:r w:rsidDel="00000000" w:rsidR="00000000" w:rsidRPr="00000000">
        <w:rPr>
          <w:rtl w:val="0"/>
        </w:rPr>
      </w:r>
    </w:p>
    <w:p w:rsidR="00000000" w:rsidDel="00000000" w:rsidP="00000000" w:rsidRDefault="00000000" w:rsidRPr="00000000" w14:paraId="0000053B">
      <w:pPr>
        <w:numPr>
          <w:ilvl w:val="0"/>
          <w:numId w:val="2"/>
        </w:numPr>
        <w:ind w:left="0" w:firstLine="567"/>
        <w:jc w:val="both"/>
        <w:rPr>
          <w:sz w:val="28"/>
          <w:szCs w:val="28"/>
        </w:rPr>
      </w:pPr>
      <w:r w:rsidDel="00000000" w:rsidR="00000000" w:rsidRPr="00000000">
        <w:rPr>
          <w:sz w:val="28"/>
          <w:szCs w:val="28"/>
          <w:rtl w:val="0"/>
        </w:rPr>
        <w:t xml:space="preserve">Психологія кризових станів: наука і практика / Збірник матеріалів Міжнародної науково-практичної конференції (м. Київ, 4-6 листопада 2021 року) / за ред. С. Д. Максименка, В. В. Турбан. – Київ, Інститут психології імені Г. С. Костяка НАПН України, 2021.- 226 с.</w:t>
      </w:r>
    </w:p>
    <w:p w:rsidR="00000000" w:rsidDel="00000000" w:rsidP="00000000" w:rsidRDefault="00000000" w:rsidRPr="00000000" w14:paraId="0000053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240" w:lineRule="auto"/>
        <w:ind w:left="0" w:right="0" w:firstLine="567"/>
        <w:jc w:val="both"/>
        <w:rPr>
          <w:rFonts w:ascii="Times New Roman" w:cs="Times New Roman" w:eastAsia="Times New Roman" w:hAnsi="Times New Roman"/>
          <w:b w:val="0"/>
          <w:i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333333"/>
          <w:sz w:val="28"/>
          <w:szCs w:val="28"/>
          <w:u w:val="none"/>
          <w:shd w:fill="auto" w:val="clear"/>
          <w:vertAlign w:val="baseline"/>
          <w:rtl w:val="0"/>
        </w:rPr>
        <w:t xml:space="preserve">Психосоціальна допомога в роботі з кризовою особистістю: навчальний посібник / наук. ред. та керівник проблем. групи - Л. М. Вольнова. - К., 2012. - 275 с.</w:t>
      </w:r>
    </w:p>
    <w:p w:rsidR="00000000" w:rsidDel="00000000" w:rsidP="00000000" w:rsidRDefault="00000000" w:rsidRPr="00000000" w14:paraId="0000053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Психосоціальні ресурси особистісного та соціального розвитку в епоху глобалізації: матеріали Міжнародної науково-практичної конференції, (м. Тернопіль, Західноукраїнський національний університет, 4-5 листопада 2022 р.) в 2 т. Тернопіль: ЗУНУ, 2022. Т.2. 244 с.</w:t>
      </w:r>
    </w:p>
    <w:p w:rsidR="00000000" w:rsidDel="00000000" w:rsidP="00000000" w:rsidRDefault="00000000" w:rsidRPr="00000000" w14:paraId="0000053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Пурніс Н. Е. Арт-терапія в психологічному супроводі персоналу / Пурніс Н. Е. – СПб.: 2008. – 158 с. </w:t>
      </w:r>
    </w:p>
    <w:p w:rsidR="00000000" w:rsidDel="00000000" w:rsidP="00000000" w:rsidRDefault="00000000" w:rsidRPr="00000000" w14:paraId="0000053F">
      <w:pPr>
        <w:numPr>
          <w:ilvl w:val="0"/>
          <w:numId w:val="2"/>
        </w:numPr>
        <w:tabs>
          <w:tab w:val="left" w:leader="none" w:pos="86"/>
        </w:tabs>
        <w:ind w:left="0" w:firstLine="567"/>
        <w:jc w:val="both"/>
        <w:rPr>
          <w:sz w:val="28"/>
          <w:szCs w:val="28"/>
        </w:rPr>
      </w:pPr>
      <w:r w:rsidDel="00000000" w:rsidR="00000000" w:rsidRPr="00000000">
        <w:rPr>
          <w:sz w:val="28"/>
          <w:szCs w:val="28"/>
          <w:rtl w:val="0"/>
        </w:rPr>
        <w:t xml:space="preserve">Розов В. І. Адаптивні антистресові психотехнології : навч. посіб. для студ. вищ. навч. закл. / В. І. Розов. – К. : Кондор, 2005. – 276 с.</w:t>
      </w:r>
    </w:p>
    <w:p w:rsidR="00000000" w:rsidDel="00000000" w:rsidP="00000000" w:rsidRDefault="00000000" w:rsidRPr="00000000" w14:paraId="0000054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Романовська, Д. Д. (2022). Психологічна допомога в закладах освіти в період війни: запити, методики, алгоритми дій. Науковий вісник Ужгородського національного університету. Серія: Психологія, 1,148-152. </w:t>
      </w:r>
      <w:hyperlink r:id="rId2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https://doi.org/10.32782/psy-visnyk/2022.1.28</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54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Роменець В. А. Психологія творчості: навчальний посібник. Київ: Либідь, 2004.  288 с.</w:t>
      </w:r>
    </w:p>
    <w:p w:rsidR="00000000" w:rsidDel="00000000" w:rsidP="00000000" w:rsidRDefault="00000000" w:rsidRPr="00000000" w14:paraId="0000054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Сорока О.В. Арт-терапія: теорія і практика : навч.-метод. посіб. для студентів ВНЗ / Ольга Вікторівна Сорока. - Тернопіль: Астон, 2014. - 195 с.</w:t>
      </w:r>
    </w:p>
    <w:p w:rsidR="00000000" w:rsidDel="00000000" w:rsidP="00000000" w:rsidRDefault="00000000" w:rsidRPr="00000000" w14:paraId="0000054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Соціально-психологічний словник: В.М. Галицкий, О.В. Мельник, В.В. Синівський. Київ, 2004. 250 с.</w:t>
      </w:r>
    </w:p>
    <w:p w:rsidR="00000000" w:rsidDel="00000000" w:rsidP="00000000" w:rsidRDefault="00000000" w:rsidRPr="00000000" w14:paraId="0000054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240" w:lineRule="auto"/>
        <w:ind w:left="0" w:right="0" w:firstLine="567"/>
        <w:jc w:val="both"/>
        <w:rPr>
          <w:rFonts w:ascii="Times New Roman" w:cs="Times New Roman" w:eastAsia="Times New Roman" w:hAnsi="Times New Roman"/>
          <w:b w:val="0"/>
          <w:i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333333"/>
          <w:sz w:val="28"/>
          <w:szCs w:val="28"/>
          <w:u w:val="none"/>
          <w:shd w:fill="auto" w:val="clear"/>
          <w:vertAlign w:val="baseline"/>
          <w:rtl w:val="0"/>
        </w:rPr>
        <w:t xml:space="preserve">  Титаренко Т.М. Психологічне здоров'я особистості: засоби самодопомоги в умовах тривалої травматизації : монографія / Т.М. Титаренко / Національна академія педагогічних наук України, Інститут соціальної та політичної       психології. - Кропивницький : Імекс -ЛТД, 2018. - 160 с.</w:t>
      </w:r>
    </w:p>
    <w:p w:rsidR="00000000" w:rsidDel="00000000" w:rsidP="00000000" w:rsidRDefault="00000000" w:rsidRPr="00000000" w14:paraId="000005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 1. Львів: ЛьвДУВС, 2020. 232 с.</w:t>
      </w:r>
    </w:p>
    <w:p w:rsidR="00000000" w:rsidDel="00000000" w:rsidP="00000000" w:rsidRDefault="00000000" w:rsidRPr="00000000" w14:paraId="0000054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Шапар В. Б. Сучасний тлумачний психологічний словник. Xарків: Прапор, 2007. 640 с.</w:t>
      </w:r>
    </w:p>
    <w:p w:rsidR="00000000" w:rsidDel="00000000" w:rsidP="00000000" w:rsidRDefault="00000000" w:rsidRPr="00000000" w14:paraId="0000054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Ягупов В. Військова психологія: підручник. Київ: Тандем. 2004. 656 с. </w:t>
      </w:r>
    </w:p>
    <w:p w:rsidR="00000000" w:rsidDel="00000000" w:rsidP="00000000" w:rsidRDefault="00000000" w:rsidRPr="00000000" w14:paraId="0000054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Яценко Т. С., Калашник І. В.,  Чернуха І. О. Арт-терапевтичні технології в роботі психолога. Київ. Марич, 2009. 68 с.</w:t>
      </w:r>
    </w:p>
    <w:p w:rsidR="00000000" w:rsidDel="00000000" w:rsidP="00000000" w:rsidRDefault="00000000" w:rsidRPr="00000000" w14:paraId="00000549">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54A">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54B">
      <w:pPr>
        <w:spacing w:line="360" w:lineRule="auto"/>
        <w:jc w:val="right"/>
        <w:rPr>
          <w:color w:val="000000"/>
          <w:sz w:val="28"/>
          <w:szCs w:val="28"/>
        </w:rPr>
      </w:pPr>
      <w:r w:rsidDel="00000000" w:rsidR="00000000" w:rsidRPr="00000000">
        <w:rPr>
          <w:rtl w:val="0"/>
        </w:rPr>
      </w:r>
    </w:p>
    <w:p w:rsidR="00000000" w:rsidDel="00000000" w:rsidP="00000000" w:rsidRDefault="00000000" w:rsidRPr="00000000" w14:paraId="0000054C">
      <w:pPr>
        <w:spacing w:line="360" w:lineRule="auto"/>
        <w:jc w:val="right"/>
        <w:rPr>
          <w:color w:val="000000"/>
          <w:sz w:val="28"/>
          <w:szCs w:val="28"/>
        </w:rPr>
      </w:pPr>
      <w:r w:rsidDel="00000000" w:rsidR="00000000" w:rsidRPr="00000000">
        <w:rPr>
          <w:color w:val="000000"/>
          <w:sz w:val="28"/>
          <w:szCs w:val="28"/>
          <w:rtl w:val="0"/>
        </w:rPr>
        <w:t xml:space="preserve">Додаток А</w:t>
      </w:r>
    </w:p>
    <w:p w:rsidR="00000000" w:rsidDel="00000000" w:rsidP="00000000" w:rsidRDefault="00000000" w:rsidRPr="00000000" w14:paraId="000005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53" w:line="283"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Методика «Самооцінка психічних станів»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(за Г. Айзенком) </w:t>
      </w:r>
      <w:r w:rsidDel="00000000" w:rsidR="00000000" w:rsidRPr="00000000">
        <w:rPr>
          <w:rtl w:val="0"/>
        </w:rPr>
      </w:r>
    </w:p>
    <w:p w:rsidR="00000000" w:rsidDel="00000000" w:rsidP="00000000" w:rsidRDefault="00000000" w:rsidRPr="00000000" w14:paraId="000005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120" w:line="240" w:lineRule="auto"/>
        <w:ind w:left="283"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Вік досліджуваного</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12 років.</w:t>
      </w:r>
    </w:p>
    <w:p w:rsidR="00000000" w:rsidDel="00000000" w:rsidP="00000000" w:rsidRDefault="00000000" w:rsidRPr="00000000" w14:paraId="00000550">
      <w:pPr>
        <w:spacing w:after="34" w:line="14.399999999999999" w:lineRule="auto"/>
        <w:rPr>
          <w:sz w:val="28"/>
          <w:szCs w:val="28"/>
        </w:rPr>
      </w:pPr>
      <w:r w:rsidDel="00000000" w:rsidR="00000000" w:rsidRPr="00000000">
        <w:rPr>
          <w:rtl w:val="0"/>
        </w:rPr>
      </w:r>
    </w:p>
    <w:tbl>
      <w:tblPr>
        <w:tblStyle w:val="Table12"/>
        <w:tblW w:w="10207.0" w:type="dxa"/>
        <w:jc w:val="left"/>
        <w:tblInd w:w="-284.0" w:type="dxa"/>
        <w:tblLayout w:type="fixed"/>
        <w:tblLook w:val="0000"/>
      </w:tblPr>
      <w:tblGrid>
        <w:gridCol w:w="595"/>
        <w:gridCol w:w="15"/>
        <w:gridCol w:w="7471"/>
        <w:gridCol w:w="619"/>
        <w:gridCol w:w="656"/>
        <w:gridCol w:w="851"/>
        <w:tblGridChange w:id="0">
          <w:tblGrid>
            <w:gridCol w:w="595"/>
            <w:gridCol w:w="15"/>
            <w:gridCol w:w="7471"/>
            <w:gridCol w:w="619"/>
            <w:gridCol w:w="656"/>
            <w:gridCol w:w="851"/>
          </w:tblGrid>
        </w:tblGridChange>
      </w:tblGrid>
      <w:tr>
        <w:trPr>
          <w:cantSplit w:val="0"/>
          <w:trHeight w:val="1617" w:hRule="atLeast"/>
          <w:tblHeader w:val="0"/>
        </w:trPr>
        <w:tc>
          <w:tcPr>
            <w:tcBorders>
              <w:top w:color="000000" w:space="0" w:sz="6" w:val="single"/>
              <w:left w:color="000000" w:space="0" w:sz="6" w:val="single"/>
              <w:bottom w:color="000000" w:space="0" w:sz="0" w:val="nil"/>
              <w:right w:color="000000" w:space="0" w:sz="6" w:val="single"/>
            </w:tcBorders>
            <w:vAlign w:val="center"/>
          </w:tcPr>
          <w:p w:rsidR="00000000" w:rsidDel="00000000" w:rsidP="00000000" w:rsidRDefault="00000000" w:rsidRPr="00000000" w14:paraId="000005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w:t>
            </w:r>
          </w:p>
        </w:tc>
        <w:tc>
          <w:tcPr>
            <w:gridSpan w:val="2"/>
            <w:tcBorders>
              <w:top w:color="000000" w:space="0" w:sz="6" w:val="single"/>
              <w:left w:color="000000" w:space="0" w:sz="6" w:val="single"/>
              <w:bottom w:color="000000" w:space="0" w:sz="0" w:val="nil"/>
              <w:right w:color="000000" w:space="0" w:sz="6" w:val="single"/>
            </w:tcBorders>
            <w:vAlign w:val="center"/>
          </w:tcPr>
          <w:p w:rsidR="00000000" w:rsidDel="00000000" w:rsidP="00000000" w:rsidRDefault="00000000" w:rsidRPr="00000000" w14:paraId="000005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4"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Психічні стани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Підходить</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8.00000000000006" w:lineRule="auto"/>
              <w:ind w:left="226"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Не дуже підходить</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Не підходить</w:t>
            </w:r>
          </w:p>
        </w:tc>
      </w:tr>
      <w:tr>
        <w:trPr>
          <w:cantSplit w:val="0"/>
          <w:trHeight w:val="279" w:hRule="atLeast"/>
          <w:tblHeader w:val="0"/>
        </w:trPr>
        <w:tc>
          <w:tcPr>
            <w:tcBorders>
              <w:top w:color="000000" w:space="0" w:sz="0" w:val="nil"/>
              <w:left w:color="000000" w:space="0" w:sz="6" w:val="single"/>
              <w:bottom w:color="000000" w:space="0" w:sz="6" w:val="single"/>
              <w:right w:color="000000" w:space="0" w:sz="6" w:val="single"/>
            </w:tcBorders>
            <w:vAlign w:val="center"/>
          </w:tcPr>
          <w:p w:rsidR="00000000" w:rsidDel="00000000" w:rsidP="00000000" w:rsidRDefault="00000000" w:rsidRPr="00000000" w14:paraId="00000557">
            <w:pPr>
              <w:jc w:val="center"/>
              <w:rPr>
                <w:rFonts w:ascii="Times New Roman" w:cs="Times New Roman" w:eastAsia="Times New Roman" w:hAnsi="Times New Roman"/>
                <w:b w:val="1"/>
                <w:sz w:val="28"/>
                <w:szCs w:val="28"/>
              </w:rPr>
            </w:pPr>
            <w:r w:rsidDel="00000000" w:rsidR="00000000" w:rsidRPr="00000000">
              <w:rPr>
                <w:rtl w:val="0"/>
              </w:rPr>
            </w:r>
          </w:p>
        </w:tc>
        <w:tc>
          <w:tcPr>
            <w:gridSpan w:val="2"/>
            <w:tcBorders>
              <w:top w:color="000000" w:space="0" w:sz="0" w:val="nil"/>
              <w:left w:color="000000" w:space="0" w:sz="6" w:val="single"/>
              <w:bottom w:color="000000" w:space="0" w:sz="6" w:val="single"/>
              <w:right w:color="000000" w:space="0" w:sz="6" w:val="single"/>
            </w:tcBorders>
            <w:vAlign w:val="center"/>
          </w:tcPr>
          <w:p w:rsidR="00000000" w:rsidDel="00000000" w:rsidP="00000000" w:rsidRDefault="00000000" w:rsidRPr="00000000" w14:paraId="00000558">
            <w:pPr>
              <w:rPr>
                <w:rFonts w:ascii="Times New Roman" w:cs="Times New Roman" w:eastAsia="Times New Roman" w:hAnsi="Times New Roman"/>
                <w:b w:val="1"/>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0</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відчуваю у собі впевненості</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Часто червонію без причини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Мій сон мене непокоїть</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Легко починаю нудьгувати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Непокоюся через неприємності, які є тільки в уяві</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Мене лякають труднощі</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Люблю аналізувати свої недоліки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Мене легко переконати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підозріливий</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Важко переношу час очікування</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8.0000000000000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Нерідко мені здаються безвихідними ситуації, із яких можна знайти вихід</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Неприємності мене сильно засмучують, я падаю духом</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5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w:t>
            </w:r>
          </w:p>
        </w:tc>
        <w:tc>
          <w:tcPr>
            <w:gridSpan w:val="2"/>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5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8.00000000000006" w:lineRule="auto"/>
              <w:ind w:left="5" w:right="0" w:hanging="5"/>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неприємних ситуаціях я схильний без поважних причин звинувачувати себе</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Нещастя та невдачі нічому мене не вчать</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часто відмовляюся від боротьби, вважаю її даремною</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часто почуваю себе беззахисним</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Іноді у мене буває стан відчаю</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Відчуваю розгубленість перед труднощами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8.00000000000006" w:lineRule="auto"/>
              <w:ind w:left="24" w:right="0" w:hanging="2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важкі хвилини життя іноді поводжуся як дитина, хочу, щоб мене пожаліли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Вважаю недоліки свого характеру невиправними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Залишаю за собою право вирішального голосу</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Часто при розмові перебиваю співрозмовника</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Мене легко розсердити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Люблю робити зауваження іншим</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Хочу бути авторитетом для оточуючих</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задовольняюсь малим, хочу більшого</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27</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розгніваюсь, погано себе стримую</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Більше люблю керувати, ніж підкорятися</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мене різка, грубувата жестикуляція</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30</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злопам’ятний</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Мені важко змінювати звички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Нелегко переключати увагу</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обережністю ставлюся до всього нового</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34</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Мене важко переконати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83" w:lineRule="auto"/>
              <w:ind w:left="0" w:right="0" w:firstLine="1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Нерідко у мене з голови не виходять думки, яких потрібно позбутися</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Нелегко зближуюся з людьми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37</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Мене розчаровує навіть незначні зміни плану</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проявляю впертість</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Неохоче йду на ризик</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4" w:lineRule="auto"/>
              <w:ind w:left="0" w:right="1162" w:firstLine="1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Різко реагую на відхилення від прийнятого мною режиму</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6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6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714"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53" w:line="240" w:lineRule="auto"/>
        <w:ind w:left="0" w:right="0" w:firstLine="709"/>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Методика оцінювання</w:t>
      </w:r>
    </w:p>
    <w:p w:rsidR="00000000" w:rsidDel="00000000" w:rsidP="00000000" w:rsidRDefault="00000000" w:rsidRPr="00000000" w14:paraId="000006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62" w:line="264"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Підраховується кількість балів за кожну з чотирьох груп питань:</w:t>
      </w:r>
    </w:p>
    <w:p w:rsidR="00000000" w:rsidDel="00000000" w:rsidP="00000000" w:rsidRDefault="00000000" w:rsidRPr="00000000" w14:paraId="0000065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37"/>
        </w:tabs>
        <w:spacing w:after="0" w:before="0" w:line="264"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I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1-10-те питання –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тривожність;</w:t>
      </w:r>
    </w:p>
    <w:p w:rsidR="00000000" w:rsidDel="00000000" w:rsidP="00000000" w:rsidRDefault="00000000" w:rsidRPr="00000000" w14:paraId="0000065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552"/>
        </w:tabs>
        <w:spacing w:after="0" w:before="0" w:line="264"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11-20-те питання –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фрустрація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(психологічний стан зростаючого емоційно-вольового напруження, що виникає в конфліктній ситуації);</w:t>
      </w:r>
      <w:r w:rsidDel="00000000" w:rsidR="00000000" w:rsidRPr="00000000">
        <w:rPr>
          <w:rtl w:val="0"/>
        </w:rPr>
      </w:r>
    </w:p>
    <w:p w:rsidR="00000000" w:rsidDel="00000000" w:rsidP="00000000" w:rsidRDefault="00000000" w:rsidRPr="00000000" w14:paraId="0000065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566"/>
        </w:tabs>
        <w:spacing w:after="0" w:before="0" w:line="264" w:lineRule="auto"/>
        <w:ind w:left="0" w:right="0" w:firstLine="709"/>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21-30-те питання –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агресивність;</w:t>
      </w:r>
      <w:r w:rsidDel="00000000" w:rsidR="00000000" w:rsidRPr="00000000">
        <w:rPr>
          <w:rtl w:val="0"/>
        </w:rPr>
      </w:r>
    </w:p>
    <w:p w:rsidR="00000000" w:rsidDel="00000000" w:rsidP="00000000" w:rsidRDefault="00000000" w:rsidRPr="00000000" w14:paraId="0000065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38"/>
        </w:tabs>
        <w:spacing w:after="0" w:before="5" w:line="264"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IV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31-40-ве питання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 ригідність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(тенденція до збереження своїх</w:t>
        <w:br w:type="textWrapping"/>
        <w:t xml:space="preserve">стереотипів, способів мислення, нездатність змінити власну точку зору).</w:t>
      </w:r>
    </w:p>
    <w:p w:rsidR="00000000" w:rsidDel="00000000" w:rsidP="00000000" w:rsidRDefault="00000000" w:rsidRPr="00000000" w14:paraId="000006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62" w:line="240" w:lineRule="auto"/>
        <w:ind w:left="0" w:right="0" w:firstLine="709"/>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62" w:line="240" w:lineRule="auto"/>
        <w:ind w:left="0" w:right="0" w:firstLine="709"/>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Інтерпретація результатів</w:t>
      </w:r>
    </w:p>
    <w:p w:rsidR="00000000" w:rsidDel="00000000" w:rsidP="00000000" w:rsidRDefault="00000000" w:rsidRPr="00000000" w14:paraId="000006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58" w:line="264"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Тривожність:</w:t>
      </w:r>
    </w:p>
    <w:p w:rsidR="00000000" w:rsidDel="00000000" w:rsidP="00000000" w:rsidRDefault="00000000" w:rsidRPr="00000000" w14:paraId="000006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64"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0-7 балів – низька тривожність;</w:t>
      </w:r>
    </w:p>
    <w:p w:rsidR="00000000" w:rsidDel="00000000" w:rsidP="00000000" w:rsidRDefault="00000000" w:rsidRPr="00000000" w14:paraId="000006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5" w:line="264"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8-14 балів – тривожність середня, допустимого рівня;</w:t>
      </w:r>
    </w:p>
    <w:p w:rsidR="00000000" w:rsidDel="00000000" w:rsidP="00000000" w:rsidRDefault="00000000" w:rsidRPr="00000000" w14:paraId="000006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64"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15-20 балів – висока тривожність.</w:t>
      </w:r>
    </w:p>
    <w:p w:rsidR="00000000" w:rsidDel="00000000" w:rsidP="00000000" w:rsidRDefault="00000000" w:rsidRPr="00000000" w14:paraId="000006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62" w:line="240"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Фрустрація:</w:t>
      </w:r>
    </w:p>
    <w:p w:rsidR="00000000" w:rsidDel="00000000" w:rsidP="00000000" w:rsidRDefault="00000000" w:rsidRPr="00000000" w14:paraId="000006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62" w:line="259"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0-7 балів – висока самооцінка, стійкість до невдач, ви не боїтеся труднощів;</w:t>
      </w:r>
    </w:p>
    <w:p w:rsidR="00000000" w:rsidDel="00000000" w:rsidP="00000000" w:rsidRDefault="00000000" w:rsidRPr="00000000" w14:paraId="000006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8-14 балів – середній рівень самооцінки, має місце фрустрація;</w:t>
      </w:r>
    </w:p>
    <w:p w:rsidR="00000000" w:rsidDel="00000000" w:rsidP="00000000" w:rsidRDefault="00000000" w:rsidRPr="00000000" w14:paraId="000006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15-20 балів – низька самооцінка, ви уникаєте труднощів, боїтеся невдач.</w:t>
      </w:r>
    </w:p>
    <w:p w:rsidR="00000000" w:rsidDel="00000000" w:rsidP="00000000" w:rsidRDefault="00000000" w:rsidRPr="00000000" w14:paraId="000006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62" w:line="240"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Агресивність:</w:t>
      </w:r>
    </w:p>
    <w:p w:rsidR="00000000" w:rsidDel="00000000" w:rsidP="00000000" w:rsidRDefault="00000000" w:rsidRPr="00000000" w14:paraId="000006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53" w:line="264" w:lineRule="auto"/>
        <w:ind w:left="0" w:right="3686"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0-7 балів – ви спокійні, стримані; </w:t>
      </w:r>
    </w:p>
    <w:p w:rsidR="00000000" w:rsidDel="00000000" w:rsidP="00000000" w:rsidRDefault="00000000" w:rsidRPr="00000000" w14:paraId="000006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53" w:line="264" w:lineRule="auto"/>
        <w:ind w:left="0" w:right="3686"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8-14 балів – середній рівень агресії;</w:t>
      </w:r>
    </w:p>
    <w:p w:rsidR="00000000" w:rsidDel="00000000" w:rsidP="00000000" w:rsidRDefault="00000000" w:rsidRPr="00000000" w14:paraId="000006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5" w:line="264"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15-20 балів – ви агресивні, нестримані, маєте труднощі в стосунках з людьми.</w:t>
      </w:r>
    </w:p>
    <w:p w:rsidR="00000000" w:rsidDel="00000000" w:rsidP="00000000" w:rsidRDefault="00000000" w:rsidRPr="00000000" w14:paraId="000006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67" w:line="240"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Ригідність:</w:t>
      </w:r>
    </w:p>
    <w:p w:rsidR="00000000" w:rsidDel="00000000" w:rsidP="00000000" w:rsidRDefault="00000000" w:rsidRPr="00000000" w14:paraId="000006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58" w:line="264" w:lineRule="auto"/>
        <w:ind w:left="0" w:right="4147"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0-7 балів – ригідності нема; </w:t>
      </w:r>
    </w:p>
    <w:p w:rsidR="00000000" w:rsidDel="00000000" w:rsidP="00000000" w:rsidRDefault="00000000" w:rsidRPr="00000000" w14:paraId="000006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58" w:line="264" w:lineRule="auto"/>
        <w:ind w:left="0" w:right="4147"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8-14 балів – середній рівень;</w:t>
      </w:r>
    </w:p>
    <w:p w:rsidR="00000000" w:rsidDel="00000000" w:rsidP="00000000" w:rsidRDefault="00000000" w:rsidRPr="00000000" w14:paraId="000006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5" w:line="264"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15-20 балів – сильно виражена ригідність, вам протипоказані зміна місця роботи, зміни в сім’ї.</w:t>
      </w:r>
    </w:p>
    <w:p w:rsidR="00000000" w:rsidDel="00000000" w:rsidP="00000000" w:rsidRDefault="00000000" w:rsidRPr="00000000" w14:paraId="000006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5"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5"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68">
      <w:pPr>
        <w:spacing w:line="360" w:lineRule="auto"/>
        <w:rPr>
          <w:color w:val="000000"/>
          <w:sz w:val="28"/>
          <w:szCs w:val="28"/>
        </w:rPr>
      </w:pPr>
      <w:r w:rsidDel="00000000" w:rsidR="00000000" w:rsidRPr="00000000">
        <w:rPr>
          <w:rtl w:val="0"/>
        </w:rPr>
      </w:r>
    </w:p>
    <w:p w:rsidR="00000000" w:rsidDel="00000000" w:rsidP="00000000" w:rsidRDefault="00000000" w:rsidRPr="00000000" w14:paraId="00000669">
      <w:pPr>
        <w:spacing w:line="480" w:lineRule="auto"/>
        <w:jc w:val="right"/>
        <w:rPr>
          <w:color w:val="000000"/>
          <w:sz w:val="28"/>
          <w:szCs w:val="28"/>
          <w:highlight w:val="white"/>
        </w:rPr>
      </w:pPr>
      <w:r w:rsidDel="00000000" w:rsidR="00000000" w:rsidRPr="00000000">
        <w:rPr>
          <w:color w:val="000000"/>
          <w:sz w:val="28"/>
          <w:szCs w:val="28"/>
          <w:highlight w:val="white"/>
          <w:rtl w:val="0"/>
        </w:rPr>
        <w:t xml:space="preserve">Додаток Б</w:t>
      </w:r>
    </w:p>
    <w:p w:rsidR="00000000" w:rsidDel="00000000" w:rsidP="00000000" w:rsidRDefault="00000000" w:rsidRPr="00000000" w14:paraId="0000066A">
      <w:pPr>
        <w:spacing w:line="360" w:lineRule="auto"/>
        <w:jc w:val="both"/>
        <w:rPr>
          <w:b w:val="1"/>
          <w:sz w:val="28"/>
          <w:szCs w:val="28"/>
        </w:rPr>
      </w:pPr>
      <w:r w:rsidDel="00000000" w:rsidR="00000000" w:rsidRPr="00000000">
        <w:rPr>
          <w:b w:val="1"/>
          <w:sz w:val="28"/>
          <w:szCs w:val="28"/>
          <w:rtl w:val="0"/>
        </w:rPr>
        <w:t xml:space="preserve">Дослідження емоційної модальності за шкалою диференційних емоцій</w:t>
      </w:r>
    </w:p>
    <w:p w:rsidR="00000000" w:rsidDel="00000000" w:rsidP="00000000" w:rsidRDefault="00000000" w:rsidRPr="00000000" w14:paraId="0000066B">
      <w:pPr>
        <w:spacing w:line="360" w:lineRule="auto"/>
        <w:jc w:val="both"/>
        <w:rPr>
          <w:b w:val="1"/>
          <w:sz w:val="28"/>
          <w:szCs w:val="28"/>
        </w:rPr>
      </w:pPr>
      <w:r w:rsidDel="00000000" w:rsidR="00000000" w:rsidRPr="00000000">
        <w:rPr>
          <w:b w:val="1"/>
          <w:sz w:val="28"/>
          <w:szCs w:val="28"/>
          <w:rtl w:val="0"/>
        </w:rPr>
        <w:t xml:space="preserve">   К. Ізарда.</w:t>
      </w:r>
    </w:p>
    <w:p w:rsidR="00000000" w:rsidDel="00000000" w:rsidP="00000000" w:rsidRDefault="00000000" w:rsidRPr="00000000" w14:paraId="0000066C">
      <w:pPr>
        <w:spacing w:line="480" w:lineRule="auto"/>
        <w:rPr>
          <w:color w:val="000000"/>
          <w:sz w:val="28"/>
          <w:szCs w:val="28"/>
          <w:highlight w:val="white"/>
        </w:rPr>
      </w:pPr>
      <w:r w:rsidDel="00000000" w:rsidR="00000000" w:rsidRPr="00000000">
        <w:rPr>
          <w:rtl w:val="0"/>
        </w:rPr>
      </w:r>
    </w:p>
    <w:tbl>
      <w:tblPr>
        <w:tblStyle w:val="Table13"/>
        <w:tblW w:w="9480.0" w:type="dxa"/>
        <w:jc w:val="left"/>
        <w:tblInd w:w="3.000000000000007" w:type="dxa"/>
        <w:tblLayout w:type="fixed"/>
        <w:tblLook w:val="0400"/>
      </w:tblPr>
      <w:tblGrid>
        <w:gridCol w:w="977"/>
        <w:gridCol w:w="4690"/>
        <w:gridCol w:w="3813"/>
        <w:tblGridChange w:id="0">
          <w:tblGrid>
            <w:gridCol w:w="977"/>
            <w:gridCol w:w="4690"/>
            <w:gridCol w:w="3813"/>
          </w:tblGrid>
        </w:tblGridChange>
      </w:tblGrid>
      <w:tr>
        <w:trPr>
          <w:cantSplit w:val="0"/>
          <w:trHeight w:val="375" w:hRule="atLeast"/>
          <w:tblHeader w:val="0"/>
        </w:trPr>
        <w:tc>
          <w:tcPr>
            <w:tcBorders>
              <w:top w:color="000000" w:space="0" w:sz="8" w:val="single"/>
              <w:left w:color="000000" w:space="0" w:sz="8" w:val="single"/>
              <w:bottom w:color="000000" w:space="0" w:sz="8" w:val="single"/>
              <w:right w:color="000000" w:space="0" w:sz="8" w:val="single"/>
            </w:tcBorders>
            <w:shd w:fill="auto" w:val="clear"/>
            <w:vAlign w:val="bottom"/>
          </w:tcPr>
          <w:p w:rsidR="00000000" w:rsidDel="00000000" w:rsidP="00000000" w:rsidRDefault="00000000" w:rsidRPr="00000000" w14:paraId="0000066D">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ПІБ</w:t>
            </w:r>
          </w:p>
        </w:tc>
        <w:tc>
          <w:tcPr>
            <w:tcBorders>
              <w:top w:color="000000"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6E">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66F">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cccccc" w:space="0" w:sz="8" w:val="single"/>
              <w:left w:color="000000" w:space="0" w:sz="8" w:val="single"/>
              <w:bottom w:color="000000" w:space="0" w:sz="8" w:val="single"/>
              <w:right w:color="000000" w:space="0" w:sz="8" w:val="single"/>
            </w:tcBorders>
            <w:shd w:fill="auto" w:val="clear"/>
            <w:vAlign w:val="bottom"/>
          </w:tcPr>
          <w:p w:rsidR="00000000" w:rsidDel="00000000" w:rsidP="00000000" w:rsidRDefault="00000000" w:rsidRPr="00000000" w14:paraId="00000670">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Стать</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71">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672">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cccccc" w:space="0" w:sz="8" w:val="single"/>
              <w:left w:color="000000" w:space="0" w:sz="8" w:val="single"/>
              <w:bottom w:color="000000" w:space="0" w:sz="8" w:val="single"/>
              <w:right w:color="000000" w:space="0" w:sz="8" w:val="single"/>
            </w:tcBorders>
            <w:shd w:fill="auto" w:val="clear"/>
            <w:vAlign w:val="bottom"/>
          </w:tcPr>
          <w:p w:rsidR="00000000" w:rsidDel="00000000" w:rsidP="00000000" w:rsidRDefault="00000000" w:rsidRPr="00000000" w14:paraId="00000673">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Вік</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74">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675">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cccccc" w:space="0" w:sz="8" w:val="single"/>
              <w:left w:color="000000" w:space="0" w:sz="8" w:val="single"/>
              <w:bottom w:color="000000" w:space="0" w:sz="8" w:val="single"/>
              <w:right w:color="000000" w:space="0" w:sz="8" w:val="single"/>
            </w:tcBorders>
            <w:shd w:fill="auto" w:val="clear"/>
            <w:vAlign w:val="bottom"/>
          </w:tcPr>
          <w:p w:rsidR="00000000" w:rsidDel="00000000" w:rsidP="00000000" w:rsidRDefault="00000000" w:rsidRPr="00000000" w14:paraId="00000676">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Дата</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77">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678">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gridSpan w:val="3"/>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679">
            <w:pPr>
              <w:jc w:val="center"/>
              <w:rPr>
                <w:rFonts w:ascii="Arial" w:cs="Arial" w:eastAsia="Arial" w:hAnsi="Arial"/>
                <w:b w:val="1"/>
                <w:color w:val="000000"/>
                <w:sz w:val="28"/>
                <w:szCs w:val="28"/>
              </w:rPr>
            </w:pPr>
            <w:r w:rsidDel="00000000" w:rsidR="00000000" w:rsidRPr="00000000">
              <w:rPr>
                <w:rFonts w:ascii="Arial" w:cs="Arial" w:eastAsia="Arial" w:hAnsi="Arial"/>
                <w:b w:val="1"/>
                <w:color w:val="000000"/>
                <w:sz w:val="28"/>
                <w:szCs w:val="28"/>
                <w:rtl w:val="0"/>
              </w:rPr>
              <w:t xml:space="preserve">Інструкція</w:t>
            </w:r>
          </w:p>
        </w:tc>
      </w:tr>
      <w:tr>
        <w:trPr>
          <w:cantSplit w:val="0"/>
          <w:trHeight w:val="1515" w:hRule="atLeast"/>
          <w:tblHeader w:val="0"/>
        </w:trPr>
        <w:tc>
          <w:tcPr>
            <w:gridSpan w:val="3"/>
            <w:tcBorders>
              <w:top w:color="cccccc" w:space="0" w:sz="8" w:val="single"/>
              <w:left w:color="cccccc" w:space="0" w:sz="8" w:val="single"/>
              <w:bottom w:color="000000" w:space="0" w:sz="8" w:val="single"/>
              <w:right w:color="cccccc" w:space="0" w:sz="8" w:val="single"/>
            </w:tcBorders>
            <w:shd w:fill="auto" w:val="clear"/>
            <w:vAlign w:val="center"/>
          </w:tcPr>
          <w:p w:rsidR="00000000" w:rsidDel="00000000" w:rsidP="00000000" w:rsidRDefault="00000000" w:rsidRPr="00000000" w14:paraId="0000067C">
            <w:pPr>
              <w:jc w:val="cente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Прочитайте наведені нижче визначення і вкажіть цифрою міру інтенсивності переживання у цей час, у цей момент, від 1 до 5. Чим більша цифра, тим більш точно дане визначення відображає переживання Вами того чи іншого стану.</w:t>
            </w:r>
          </w:p>
        </w:tc>
      </w:tr>
      <w:tr>
        <w:trPr>
          <w:cantSplit w:val="0"/>
          <w:trHeight w:val="375" w:hRule="atLeast"/>
          <w:tblHeader w:val="0"/>
        </w:trPr>
        <w:tc>
          <w:tcPr>
            <w:tcBorders>
              <w:top w:color="cccccc" w:space="0" w:sz="8" w:val="single"/>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7F">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80">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Уважний</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81">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82">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2</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83">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Концентрований</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84">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000000" w:space="0" w:sz="8" w:val="single"/>
              <w:right w:color="000000" w:space="0" w:sz="8" w:val="single"/>
            </w:tcBorders>
            <w:shd w:fill="auto" w:val="clear"/>
            <w:vAlign w:val="bottom"/>
          </w:tcPr>
          <w:p w:rsidR="00000000" w:rsidDel="00000000" w:rsidP="00000000" w:rsidRDefault="00000000" w:rsidRPr="00000000" w14:paraId="00000685">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3</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86">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Зібраний</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87">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cccccc" w:space="0" w:sz="8" w:val="single"/>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88">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4</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89">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Насолоджуюсь</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8A">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8B">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5</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8C">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Щасливий</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8D">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000000" w:space="0" w:sz="8" w:val="single"/>
              <w:right w:color="000000" w:space="0" w:sz="8" w:val="single"/>
            </w:tcBorders>
            <w:shd w:fill="auto" w:val="clear"/>
            <w:vAlign w:val="bottom"/>
          </w:tcPr>
          <w:p w:rsidR="00000000" w:rsidDel="00000000" w:rsidP="00000000" w:rsidRDefault="00000000" w:rsidRPr="00000000" w14:paraId="0000068E">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6</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8F">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Радісний</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90">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cccccc" w:space="0" w:sz="8" w:val="single"/>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91">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7</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92">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Здивований</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93">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94">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8</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95">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Збитий з пантелику</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96">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000000" w:space="0" w:sz="8" w:val="single"/>
              <w:right w:color="000000" w:space="0" w:sz="8" w:val="single"/>
            </w:tcBorders>
            <w:shd w:fill="auto" w:val="clear"/>
            <w:vAlign w:val="bottom"/>
          </w:tcPr>
          <w:p w:rsidR="00000000" w:rsidDel="00000000" w:rsidP="00000000" w:rsidRDefault="00000000" w:rsidRPr="00000000" w14:paraId="00000697">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9</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98">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Уражений</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99">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cccccc" w:space="0" w:sz="8" w:val="single"/>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9A">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10</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9B">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Сумовитий</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9C">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9D">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11</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9E">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Сумний</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9F">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000000" w:space="0" w:sz="8" w:val="single"/>
              <w:right w:color="000000" w:space="0" w:sz="8" w:val="single"/>
            </w:tcBorders>
            <w:shd w:fill="auto" w:val="clear"/>
            <w:vAlign w:val="bottom"/>
          </w:tcPr>
          <w:p w:rsidR="00000000" w:rsidDel="00000000" w:rsidP="00000000" w:rsidRDefault="00000000" w:rsidRPr="00000000" w14:paraId="000006A0">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12</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A1">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Зломлений</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A2">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cccccc" w:space="0" w:sz="8" w:val="single"/>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A3">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13</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A4">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Розлючений</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A5">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A6">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14</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A7">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Гнівний</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A8">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000000" w:space="0" w:sz="8" w:val="single"/>
              <w:right w:color="000000" w:space="0" w:sz="8" w:val="single"/>
            </w:tcBorders>
            <w:shd w:fill="auto" w:val="clear"/>
            <w:vAlign w:val="bottom"/>
          </w:tcPr>
          <w:p w:rsidR="00000000" w:rsidDel="00000000" w:rsidP="00000000" w:rsidRDefault="00000000" w:rsidRPr="00000000" w14:paraId="000006A9">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15</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AA">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Божевільний</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AB">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cccccc" w:space="0" w:sz="8" w:val="single"/>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AC">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16</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AD">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Ворожий</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AE">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AF">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17</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B0">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Відразливий</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B1">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000000" w:space="0" w:sz="8" w:val="single"/>
              <w:right w:color="000000" w:space="0" w:sz="8" w:val="single"/>
            </w:tcBorders>
            <w:shd w:fill="auto" w:val="clear"/>
            <w:vAlign w:val="bottom"/>
          </w:tcPr>
          <w:p w:rsidR="00000000" w:rsidDel="00000000" w:rsidP="00000000" w:rsidRDefault="00000000" w:rsidRPr="00000000" w14:paraId="000006B2">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18</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B3">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Огидний</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B4">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cccccc" w:space="0" w:sz="8" w:val="single"/>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B5">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19</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B6">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Презирливий</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B7">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B8">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20</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B9">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Зневажливий</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BA">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000000" w:space="0" w:sz="8" w:val="single"/>
              <w:right w:color="000000" w:space="0" w:sz="8" w:val="single"/>
            </w:tcBorders>
            <w:shd w:fill="auto" w:val="clear"/>
            <w:vAlign w:val="bottom"/>
          </w:tcPr>
          <w:p w:rsidR="00000000" w:rsidDel="00000000" w:rsidP="00000000" w:rsidRDefault="00000000" w:rsidRPr="00000000" w14:paraId="000006BB">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21</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BC">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Гордовитий</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BD">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cccccc" w:space="0" w:sz="8" w:val="single"/>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BE">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22</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BF">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Лякаючий</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C0">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C1">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23</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C2">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Страшний</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C3">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000000" w:space="0" w:sz="8" w:val="single"/>
              <w:right w:color="000000" w:space="0" w:sz="8" w:val="single"/>
            </w:tcBorders>
            <w:shd w:fill="auto" w:val="clear"/>
            <w:vAlign w:val="bottom"/>
          </w:tcPr>
          <w:p w:rsidR="00000000" w:rsidDel="00000000" w:rsidP="00000000" w:rsidRDefault="00000000" w:rsidRPr="00000000" w14:paraId="000006C4">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24</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C5">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Сію паніку</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C6">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cccccc" w:space="0" w:sz="8" w:val="single"/>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C7">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25</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C8">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Сором'язливий</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C9">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CA">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26</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CB">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Боязкий</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CC">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000000" w:space="0" w:sz="8" w:val="single"/>
              <w:right w:color="000000" w:space="0" w:sz="8" w:val="single"/>
            </w:tcBorders>
            <w:shd w:fill="auto" w:val="clear"/>
            <w:vAlign w:val="bottom"/>
          </w:tcPr>
          <w:p w:rsidR="00000000" w:rsidDel="00000000" w:rsidP="00000000" w:rsidRDefault="00000000" w:rsidRPr="00000000" w14:paraId="000006CD">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27</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CE">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Соромливий</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CF">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cccccc" w:space="0" w:sz="8" w:val="single"/>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D0">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28</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D1">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Співчуваючий</w:t>
            </w:r>
          </w:p>
        </w:tc>
        <w:tc>
          <w:tcPr>
            <w:tcBorders>
              <w:top w:color="cccccc" w:space="0" w:sz="8" w:val="single"/>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D2">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cccccc" w:space="0" w:sz="8" w:val="single"/>
              <w:right w:color="000000" w:space="0" w:sz="8" w:val="single"/>
            </w:tcBorders>
            <w:shd w:fill="auto" w:val="clear"/>
            <w:vAlign w:val="bottom"/>
          </w:tcPr>
          <w:p w:rsidR="00000000" w:rsidDel="00000000" w:rsidP="00000000" w:rsidRDefault="00000000" w:rsidRPr="00000000" w14:paraId="000006D3">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29</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D4">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Винуватий</w:t>
            </w:r>
          </w:p>
        </w:tc>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6D5">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375" w:hRule="atLeast"/>
          <w:tblHeader w:val="0"/>
        </w:trPr>
        <w:tc>
          <w:tcPr>
            <w:tcBorders>
              <w:top w:color="000000" w:space="0" w:sz="0" w:val="nil"/>
              <w:left w:color="000000" w:space="0" w:sz="8" w:val="single"/>
              <w:bottom w:color="000000" w:space="0" w:sz="8" w:val="single"/>
              <w:right w:color="000000" w:space="0" w:sz="8" w:val="single"/>
            </w:tcBorders>
            <w:shd w:fill="auto" w:val="clear"/>
            <w:vAlign w:val="bottom"/>
          </w:tcPr>
          <w:p w:rsidR="00000000" w:rsidDel="00000000" w:rsidP="00000000" w:rsidRDefault="00000000" w:rsidRPr="00000000" w14:paraId="000006D6">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30</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D7">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Каюся</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6D8">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bl>
    <w:p w:rsidR="00000000" w:rsidDel="00000000" w:rsidP="00000000" w:rsidRDefault="00000000" w:rsidRPr="00000000" w14:paraId="000006D9">
      <w:pPr>
        <w:spacing w:line="480" w:lineRule="auto"/>
        <w:rPr>
          <w:color w:val="000000"/>
          <w:sz w:val="28"/>
          <w:szCs w:val="28"/>
          <w:highlight w:val="white"/>
        </w:rPr>
      </w:pPr>
      <w:r w:rsidDel="00000000" w:rsidR="00000000" w:rsidRPr="00000000">
        <w:rPr>
          <w:rtl w:val="0"/>
        </w:rPr>
      </w:r>
    </w:p>
    <w:p w:rsidR="00000000" w:rsidDel="00000000" w:rsidP="00000000" w:rsidRDefault="00000000" w:rsidRPr="00000000" w14:paraId="000006DA">
      <w:pPr>
        <w:spacing w:line="480" w:lineRule="auto"/>
        <w:rPr>
          <w:sz w:val="28"/>
          <w:szCs w:val="28"/>
        </w:rPr>
      </w:pPr>
      <w:r w:rsidDel="00000000" w:rsidR="00000000" w:rsidRPr="00000000">
        <w:rPr>
          <w:color w:val="000000"/>
          <w:sz w:val="28"/>
          <w:szCs w:val="28"/>
          <w:highlight w:val="white"/>
          <w:rtl w:val="0"/>
        </w:rPr>
        <w:t xml:space="preserve">Отримані результати підлягають подальшій інтерпретації згідно з теоретичними напрацюваннями К. Ізарда. Ключ до методики представлено у таблиці нижче: </w:t>
      </w:r>
      <w:r w:rsidDel="00000000" w:rsidR="00000000" w:rsidRPr="00000000">
        <w:rPr>
          <w:rtl w:val="0"/>
        </w:rPr>
      </w:r>
    </w:p>
    <w:p w:rsidR="00000000" w:rsidDel="00000000" w:rsidP="00000000" w:rsidRDefault="00000000" w:rsidRPr="00000000" w14:paraId="000006DB">
      <w:pPr>
        <w:spacing w:line="480" w:lineRule="auto"/>
        <w:jc w:val="both"/>
        <w:rPr>
          <w:sz w:val="28"/>
          <w:szCs w:val="28"/>
        </w:rPr>
      </w:pPr>
      <w:r w:rsidDel="00000000" w:rsidR="00000000" w:rsidRPr="00000000">
        <w:rPr>
          <w:i w:val="1"/>
          <w:color w:val="000000"/>
          <w:sz w:val="28"/>
          <w:szCs w:val="28"/>
          <w:rtl w:val="0"/>
        </w:rPr>
        <w:t xml:space="preserve">Ключ до методики.</w:t>
      </w:r>
      <w:r w:rsidDel="00000000" w:rsidR="00000000" w:rsidRPr="00000000">
        <w:rPr>
          <w:rtl w:val="0"/>
        </w:rPr>
      </w:r>
    </w:p>
    <w:tbl>
      <w:tblPr>
        <w:tblStyle w:val="Table14"/>
        <w:tblW w:w="8002.0" w:type="dxa"/>
        <w:jc w:val="left"/>
        <w:tblInd w:w="-100.0" w:type="dxa"/>
        <w:tblLayout w:type="fixed"/>
        <w:tblLook w:val="0400"/>
      </w:tblPr>
      <w:tblGrid>
        <w:gridCol w:w="1590"/>
        <w:gridCol w:w="2413"/>
        <w:gridCol w:w="1586"/>
        <w:gridCol w:w="2413"/>
        <w:tblGridChange w:id="0">
          <w:tblGrid>
            <w:gridCol w:w="1590"/>
            <w:gridCol w:w="2413"/>
            <w:gridCol w:w="1586"/>
            <w:gridCol w:w="2413"/>
          </w:tblGrid>
        </w:tblGridChange>
      </w:tblGrid>
      <w:tr>
        <w:trPr>
          <w:cantSplit w:val="0"/>
          <w:trHeight w:val="315"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DC">
            <w:pPr>
              <w:jc w:val="both"/>
              <w:rPr>
                <w:sz w:val="28"/>
                <w:szCs w:val="28"/>
              </w:rPr>
            </w:pPr>
            <w:r w:rsidDel="00000000" w:rsidR="00000000" w:rsidRPr="00000000">
              <w:rPr>
                <w:color w:val="000000"/>
                <w:sz w:val="28"/>
                <w:szCs w:val="28"/>
                <w:rtl w:val="0"/>
              </w:rPr>
              <w:t xml:space="preserve">Емоції</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DD">
            <w:pPr>
              <w:jc w:val="both"/>
              <w:rPr>
                <w:sz w:val="28"/>
                <w:szCs w:val="28"/>
              </w:rPr>
            </w:pPr>
            <w:r w:rsidDel="00000000" w:rsidR="00000000" w:rsidRPr="00000000">
              <w:rPr>
                <w:color w:val="000000"/>
                <w:sz w:val="28"/>
                <w:szCs w:val="28"/>
                <w:rtl w:val="0"/>
              </w:rPr>
              <w:t xml:space="preserve">Номери визначень</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DE">
            <w:pPr>
              <w:jc w:val="both"/>
              <w:rPr>
                <w:sz w:val="28"/>
                <w:szCs w:val="28"/>
              </w:rPr>
            </w:pPr>
            <w:r w:rsidDel="00000000" w:rsidR="00000000" w:rsidRPr="00000000">
              <w:rPr>
                <w:color w:val="000000"/>
                <w:sz w:val="28"/>
                <w:szCs w:val="28"/>
                <w:rtl w:val="0"/>
              </w:rPr>
              <w:t xml:space="preserve">Емоції</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DF">
            <w:pPr>
              <w:jc w:val="both"/>
              <w:rPr>
                <w:sz w:val="28"/>
                <w:szCs w:val="28"/>
              </w:rPr>
            </w:pPr>
            <w:r w:rsidDel="00000000" w:rsidR="00000000" w:rsidRPr="00000000">
              <w:rPr>
                <w:color w:val="000000"/>
                <w:sz w:val="28"/>
                <w:szCs w:val="28"/>
                <w:rtl w:val="0"/>
              </w:rPr>
              <w:t xml:space="preserve">Номери визначень</w:t>
            </w:r>
            <w:r w:rsidDel="00000000" w:rsidR="00000000" w:rsidRPr="00000000">
              <w:rPr>
                <w:rtl w:val="0"/>
              </w:rPr>
            </w:r>
          </w:p>
        </w:tc>
      </w:tr>
      <w:tr>
        <w:trPr>
          <w:cantSplit w:val="0"/>
          <w:trHeight w:val="36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E0">
            <w:pPr>
              <w:jc w:val="both"/>
              <w:rPr>
                <w:sz w:val="28"/>
                <w:szCs w:val="28"/>
              </w:rPr>
            </w:pPr>
            <w:r w:rsidDel="00000000" w:rsidR="00000000" w:rsidRPr="00000000">
              <w:rPr>
                <w:color w:val="000000"/>
                <w:sz w:val="28"/>
                <w:szCs w:val="28"/>
                <w:rtl w:val="0"/>
              </w:rPr>
              <w:t xml:space="preserve">Інтерес</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E1">
            <w:pPr>
              <w:jc w:val="both"/>
              <w:rPr>
                <w:sz w:val="28"/>
                <w:szCs w:val="28"/>
              </w:rPr>
            </w:pPr>
            <w:r w:rsidDel="00000000" w:rsidR="00000000" w:rsidRPr="00000000">
              <w:rPr>
                <w:color w:val="000000"/>
                <w:sz w:val="28"/>
                <w:szCs w:val="28"/>
                <w:rtl w:val="0"/>
              </w:rPr>
              <w:t xml:space="preserve">1, 2, 3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E2">
            <w:pPr>
              <w:jc w:val="both"/>
              <w:rPr>
                <w:sz w:val="28"/>
                <w:szCs w:val="28"/>
              </w:rPr>
            </w:pPr>
            <w:r w:rsidDel="00000000" w:rsidR="00000000" w:rsidRPr="00000000">
              <w:rPr>
                <w:color w:val="000000"/>
                <w:sz w:val="28"/>
                <w:szCs w:val="28"/>
                <w:rtl w:val="0"/>
              </w:rPr>
              <w:t xml:space="preserve">Відраза</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E3">
            <w:pPr>
              <w:jc w:val="both"/>
              <w:rPr>
                <w:sz w:val="28"/>
                <w:szCs w:val="28"/>
              </w:rPr>
            </w:pPr>
            <w:r w:rsidDel="00000000" w:rsidR="00000000" w:rsidRPr="00000000">
              <w:rPr>
                <w:color w:val="000000"/>
                <w:sz w:val="28"/>
                <w:szCs w:val="28"/>
                <w:rtl w:val="0"/>
              </w:rPr>
              <w:t xml:space="preserve">16, 17, 18</w:t>
            </w:r>
            <w:r w:rsidDel="00000000" w:rsidR="00000000" w:rsidRPr="00000000">
              <w:rPr>
                <w:rtl w:val="0"/>
              </w:rPr>
            </w:r>
          </w:p>
        </w:tc>
      </w:tr>
      <w:tr>
        <w:trPr>
          <w:cantSplit w:val="0"/>
          <w:trHeight w:val="345"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E4">
            <w:pPr>
              <w:jc w:val="both"/>
              <w:rPr>
                <w:sz w:val="28"/>
                <w:szCs w:val="28"/>
              </w:rPr>
            </w:pPr>
            <w:r w:rsidDel="00000000" w:rsidR="00000000" w:rsidRPr="00000000">
              <w:rPr>
                <w:color w:val="000000"/>
                <w:sz w:val="28"/>
                <w:szCs w:val="28"/>
                <w:rtl w:val="0"/>
              </w:rPr>
              <w:t xml:space="preserve">Радість</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E5">
            <w:pPr>
              <w:jc w:val="both"/>
              <w:rPr>
                <w:sz w:val="28"/>
                <w:szCs w:val="28"/>
              </w:rPr>
            </w:pPr>
            <w:r w:rsidDel="00000000" w:rsidR="00000000" w:rsidRPr="00000000">
              <w:rPr>
                <w:color w:val="000000"/>
                <w:sz w:val="28"/>
                <w:szCs w:val="28"/>
                <w:rtl w:val="0"/>
              </w:rPr>
              <w:t xml:space="preserve">4, 5, 6</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E6">
            <w:pPr>
              <w:jc w:val="both"/>
              <w:rPr>
                <w:sz w:val="28"/>
                <w:szCs w:val="28"/>
              </w:rPr>
            </w:pPr>
            <w:r w:rsidDel="00000000" w:rsidR="00000000" w:rsidRPr="00000000">
              <w:rPr>
                <w:color w:val="000000"/>
                <w:sz w:val="28"/>
                <w:szCs w:val="28"/>
                <w:rtl w:val="0"/>
              </w:rPr>
              <w:t xml:space="preserve">Презирство</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E7">
            <w:pPr>
              <w:jc w:val="both"/>
              <w:rPr>
                <w:sz w:val="28"/>
                <w:szCs w:val="28"/>
              </w:rPr>
            </w:pPr>
            <w:r w:rsidDel="00000000" w:rsidR="00000000" w:rsidRPr="00000000">
              <w:rPr>
                <w:color w:val="000000"/>
                <w:sz w:val="28"/>
                <w:szCs w:val="28"/>
                <w:rtl w:val="0"/>
              </w:rPr>
              <w:t xml:space="preserve">19, 20, 21</w:t>
            </w:r>
            <w:r w:rsidDel="00000000" w:rsidR="00000000" w:rsidRPr="00000000">
              <w:rPr>
                <w:rtl w:val="0"/>
              </w:rPr>
            </w:r>
          </w:p>
        </w:tc>
      </w:tr>
      <w:tr>
        <w:trPr>
          <w:cantSplit w:val="0"/>
          <w:trHeight w:val="405"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E8">
            <w:pPr>
              <w:jc w:val="both"/>
              <w:rPr>
                <w:sz w:val="28"/>
                <w:szCs w:val="28"/>
              </w:rPr>
            </w:pPr>
            <w:r w:rsidDel="00000000" w:rsidR="00000000" w:rsidRPr="00000000">
              <w:rPr>
                <w:color w:val="000000"/>
                <w:sz w:val="28"/>
                <w:szCs w:val="28"/>
                <w:rtl w:val="0"/>
              </w:rPr>
              <w:t xml:space="preserve">Здивування</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E9">
            <w:pPr>
              <w:jc w:val="both"/>
              <w:rPr>
                <w:sz w:val="28"/>
                <w:szCs w:val="28"/>
              </w:rPr>
            </w:pPr>
            <w:r w:rsidDel="00000000" w:rsidR="00000000" w:rsidRPr="00000000">
              <w:rPr>
                <w:color w:val="000000"/>
                <w:sz w:val="28"/>
                <w:szCs w:val="28"/>
                <w:rtl w:val="0"/>
              </w:rPr>
              <w:t xml:space="preserve">7, 8, 9</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EA">
            <w:pPr>
              <w:jc w:val="both"/>
              <w:rPr>
                <w:sz w:val="28"/>
                <w:szCs w:val="28"/>
              </w:rPr>
            </w:pPr>
            <w:r w:rsidDel="00000000" w:rsidR="00000000" w:rsidRPr="00000000">
              <w:rPr>
                <w:color w:val="000000"/>
                <w:sz w:val="28"/>
                <w:szCs w:val="28"/>
                <w:rtl w:val="0"/>
              </w:rPr>
              <w:t xml:space="preserve">Страх</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EB">
            <w:pPr>
              <w:jc w:val="both"/>
              <w:rPr>
                <w:sz w:val="28"/>
                <w:szCs w:val="28"/>
              </w:rPr>
            </w:pPr>
            <w:r w:rsidDel="00000000" w:rsidR="00000000" w:rsidRPr="00000000">
              <w:rPr>
                <w:color w:val="000000"/>
                <w:sz w:val="28"/>
                <w:szCs w:val="28"/>
                <w:rtl w:val="0"/>
              </w:rPr>
              <w:t xml:space="preserve">22, 23, 24</w:t>
            </w:r>
            <w:r w:rsidDel="00000000" w:rsidR="00000000" w:rsidRPr="00000000">
              <w:rPr>
                <w:rtl w:val="0"/>
              </w:rPr>
            </w:r>
          </w:p>
        </w:tc>
      </w:tr>
      <w:tr>
        <w:trPr>
          <w:cantSplit w:val="0"/>
          <w:trHeight w:val="405"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EC">
            <w:pPr>
              <w:jc w:val="both"/>
              <w:rPr>
                <w:sz w:val="28"/>
                <w:szCs w:val="28"/>
              </w:rPr>
            </w:pPr>
            <w:r w:rsidDel="00000000" w:rsidR="00000000" w:rsidRPr="00000000">
              <w:rPr>
                <w:color w:val="000000"/>
                <w:sz w:val="28"/>
                <w:szCs w:val="28"/>
                <w:rtl w:val="0"/>
              </w:rPr>
              <w:t xml:space="preserve">Горе</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ED">
            <w:pPr>
              <w:jc w:val="both"/>
              <w:rPr>
                <w:sz w:val="28"/>
                <w:szCs w:val="28"/>
              </w:rPr>
            </w:pPr>
            <w:r w:rsidDel="00000000" w:rsidR="00000000" w:rsidRPr="00000000">
              <w:rPr>
                <w:color w:val="000000"/>
                <w:sz w:val="28"/>
                <w:szCs w:val="28"/>
                <w:rtl w:val="0"/>
              </w:rPr>
              <w:t xml:space="preserve">10, 11, 12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EE">
            <w:pPr>
              <w:jc w:val="both"/>
              <w:rPr>
                <w:sz w:val="28"/>
                <w:szCs w:val="28"/>
              </w:rPr>
            </w:pPr>
            <w:r w:rsidDel="00000000" w:rsidR="00000000" w:rsidRPr="00000000">
              <w:rPr>
                <w:color w:val="000000"/>
                <w:sz w:val="28"/>
                <w:szCs w:val="28"/>
                <w:rtl w:val="0"/>
              </w:rPr>
              <w:t xml:space="preserve">Сором</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EF">
            <w:pPr>
              <w:jc w:val="both"/>
              <w:rPr>
                <w:sz w:val="28"/>
                <w:szCs w:val="28"/>
              </w:rPr>
            </w:pPr>
            <w:r w:rsidDel="00000000" w:rsidR="00000000" w:rsidRPr="00000000">
              <w:rPr>
                <w:color w:val="000000"/>
                <w:sz w:val="28"/>
                <w:szCs w:val="28"/>
                <w:rtl w:val="0"/>
              </w:rPr>
              <w:t xml:space="preserve">25, 26, 27</w:t>
            </w:r>
            <w:r w:rsidDel="00000000" w:rsidR="00000000" w:rsidRPr="00000000">
              <w:rPr>
                <w:rtl w:val="0"/>
              </w:rPr>
            </w:r>
          </w:p>
        </w:tc>
      </w:tr>
      <w:tr>
        <w:trPr>
          <w:cantSplit w:val="0"/>
          <w:trHeight w:val="39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F0">
            <w:pPr>
              <w:jc w:val="both"/>
              <w:rPr>
                <w:sz w:val="28"/>
                <w:szCs w:val="28"/>
              </w:rPr>
            </w:pPr>
            <w:r w:rsidDel="00000000" w:rsidR="00000000" w:rsidRPr="00000000">
              <w:rPr>
                <w:color w:val="000000"/>
                <w:sz w:val="28"/>
                <w:szCs w:val="28"/>
                <w:rtl w:val="0"/>
              </w:rPr>
              <w:t xml:space="preserve">Гнів</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F1">
            <w:pPr>
              <w:jc w:val="both"/>
              <w:rPr>
                <w:sz w:val="28"/>
                <w:szCs w:val="28"/>
              </w:rPr>
            </w:pPr>
            <w:r w:rsidDel="00000000" w:rsidR="00000000" w:rsidRPr="00000000">
              <w:rPr>
                <w:color w:val="000000"/>
                <w:sz w:val="28"/>
                <w:szCs w:val="28"/>
                <w:rtl w:val="0"/>
              </w:rPr>
              <w:t xml:space="preserve">13, 14, 15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F2">
            <w:pPr>
              <w:jc w:val="both"/>
              <w:rPr>
                <w:sz w:val="28"/>
                <w:szCs w:val="28"/>
              </w:rPr>
            </w:pPr>
            <w:r w:rsidDel="00000000" w:rsidR="00000000" w:rsidRPr="00000000">
              <w:rPr>
                <w:color w:val="000000"/>
                <w:sz w:val="28"/>
                <w:szCs w:val="28"/>
                <w:rtl w:val="0"/>
              </w:rPr>
              <w:t xml:space="preserve">Провина</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6F3">
            <w:pPr>
              <w:jc w:val="both"/>
              <w:rPr>
                <w:sz w:val="28"/>
                <w:szCs w:val="28"/>
              </w:rPr>
            </w:pPr>
            <w:r w:rsidDel="00000000" w:rsidR="00000000" w:rsidRPr="00000000">
              <w:rPr>
                <w:color w:val="000000"/>
                <w:sz w:val="28"/>
                <w:szCs w:val="28"/>
                <w:rtl w:val="0"/>
              </w:rPr>
              <w:t xml:space="preserve">28, 29, 30</w:t>
            </w:r>
            <w:r w:rsidDel="00000000" w:rsidR="00000000" w:rsidRPr="00000000">
              <w:rPr>
                <w:rtl w:val="0"/>
              </w:rPr>
            </w:r>
          </w:p>
        </w:tc>
      </w:tr>
    </w:tbl>
    <w:p w:rsidR="00000000" w:rsidDel="00000000" w:rsidP="00000000" w:rsidRDefault="00000000" w:rsidRPr="00000000" w14:paraId="000006F4">
      <w:pPr>
        <w:rPr>
          <w:sz w:val="28"/>
          <w:szCs w:val="28"/>
        </w:rPr>
      </w:pPr>
      <w:r w:rsidDel="00000000" w:rsidR="00000000" w:rsidRPr="00000000">
        <w:rPr>
          <w:rtl w:val="0"/>
        </w:rPr>
      </w:r>
    </w:p>
    <w:p w:rsidR="00000000" w:rsidDel="00000000" w:rsidP="00000000" w:rsidRDefault="00000000" w:rsidRPr="00000000" w14:paraId="000006F5">
      <w:pPr>
        <w:spacing w:line="480" w:lineRule="auto"/>
        <w:jc w:val="both"/>
        <w:rPr>
          <w:sz w:val="28"/>
          <w:szCs w:val="28"/>
        </w:rPr>
      </w:pPr>
      <w:r w:rsidDel="00000000" w:rsidR="00000000" w:rsidRPr="00000000">
        <w:rPr>
          <w:color w:val="000000"/>
          <w:sz w:val="28"/>
          <w:szCs w:val="28"/>
          <w:highlight w:val="white"/>
          <w:rtl w:val="0"/>
        </w:rPr>
        <w:t xml:space="preserve">Кожна модальність представлена окремими твердженнями, що можуть відображати домінуючу емоційну модальність. </w:t>
      </w:r>
      <w:r w:rsidDel="00000000" w:rsidR="00000000" w:rsidRPr="00000000">
        <w:rPr>
          <w:rtl w:val="0"/>
        </w:rPr>
      </w:r>
    </w:p>
    <w:p w:rsidR="00000000" w:rsidDel="00000000" w:rsidP="00000000" w:rsidRDefault="00000000" w:rsidRPr="00000000" w14:paraId="000006F6">
      <w:pPr>
        <w:spacing w:line="360" w:lineRule="auto"/>
        <w:rPr>
          <w:color w:val="000000"/>
          <w:sz w:val="28"/>
          <w:szCs w:val="28"/>
        </w:rPr>
      </w:pPr>
      <w:r w:rsidDel="00000000" w:rsidR="00000000" w:rsidRPr="00000000">
        <w:rPr>
          <w:rtl w:val="0"/>
        </w:rPr>
      </w:r>
    </w:p>
    <w:p w:rsidR="00000000" w:rsidDel="00000000" w:rsidP="00000000" w:rsidRDefault="00000000" w:rsidRPr="00000000" w14:paraId="000006F7">
      <w:pPr>
        <w:spacing w:line="360" w:lineRule="auto"/>
        <w:rPr>
          <w:color w:val="000000"/>
          <w:sz w:val="28"/>
          <w:szCs w:val="28"/>
        </w:rPr>
      </w:pPr>
      <w:r w:rsidDel="00000000" w:rsidR="00000000" w:rsidRPr="00000000">
        <w:rPr>
          <w:rtl w:val="0"/>
        </w:rPr>
      </w:r>
    </w:p>
    <w:p w:rsidR="00000000" w:rsidDel="00000000" w:rsidP="00000000" w:rsidRDefault="00000000" w:rsidRPr="00000000" w14:paraId="000006F8">
      <w:pPr>
        <w:spacing w:line="360" w:lineRule="auto"/>
        <w:rPr>
          <w:color w:val="000000"/>
          <w:sz w:val="28"/>
          <w:szCs w:val="28"/>
        </w:rPr>
      </w:pPr>
      <w:r w:rsidDel="00000000" w:rsidR="00000000" w:rsidRPr="00000000">
        <w:rPr>
          <w:rtl w:val="0"/>
        </w:rPr>
      </w:r>
    </w:p>
    <w:p w:rsidR="00000000" w:rsidDel="00000000" w:rsidP="00000000" w:rsidRDefault="00000000" w:rsidRPr="00000000" w14:paraId="000006F9">
      <w:pPr>
        <w:spacing w:line="360" w:lineRule="auto"/>
        <w:rPr>
          <w:color w:val="000000"/>
          <w:sz w:val="28"/>
          <w:szCs w:val="28"/>
        </w:rPr>
      </w:pPr>
      <w:r w:rsidDel="00000000" w:rsidR="00000000" w:rsidRPr="00000000">
        <w:rPr>
          <w:rtl w:val="0"/>
        </w:rPr>
      </w:r>
    </w:p>
    <w:p w:rsidR="00000000" w:rsidDel="00000000" w:rsidP="00000000" w:rsidRDefault="00000000" w:rsidRPr="00000000" w14:paraId="000006FA">
      <w:pPr>
        <w:spacing w:line="360" w:lineRule="auto"/>
        <w:rPr>
          <w:color w:val="000000"/>
          <w:sz w:val="28"/>
          <w:szCs w:val="28"/>
        </w:rPr>
      </w:pPr>
      <w:r w:rsidDel="00000000" w:rsidR="00000000" w:rsidRPr="00000000">
        <w:rPr>
          <w:rtl w:val="0"/>
        </w:rPr>
      </w:r>
    </w:p>
    <w:p w:rsidR="00000000" w:rsidDel="00000000" w:rsidP="00000000" w:rsidRDefault="00000000" w:rsidRPr="00000000" w14:paraId="000006FB">
      <w:pPr>
        <w:spacing w:line="360" w:lineRule="auto"/>
        <w:rPr>
          <w:color w:val="000000"/>
          <w:sz w:val="28"/>
          <w:szCs w:val="28"/>
        </w:rPr>
      </w:pPr>
      <w:r w:rsidDel="00000000" w:rsidR="00000000" w:rsidRPr="00000000">
        <w:rPr>
          <w:rtl w:val="0"/>
        </w:rPr>
      </w:r>
    </w:p>
    <w:p w:rsidR="00000000" w:rsidDel="00000000" w:rsidP="00000000" w:rsidRDefault="00000000" w:rsidRPr="00000000" w14:paraId="000006FC">
      <w:pPr>
        <w:spacing w:line="360" w:lineRule="auto"/>
        <w:rPr>
          <w:color w:val="000000"/>
          <w:sz w:val="28"/>
          <w:szCs w:val="28"/>
        </w:rPr>
      </w:pPr>
      <w:r w:rsidDel="00000000" w:rsidR="00000000" w:rsidRPr="00000000">
        <w:rPr>
          <w:rtl w:val="0"/>
        </w:rPr>
      </w:r>
    </w:p>
    <w:p w:rsidR="00000000" w:rsidDel="00000000" w:rsidP="00000000" w:rsidRDefault="00000000" w:rsidRPr="00000000" w14:paraId="000006FD">
      <w:pPr>
        <w:spacing w:line="360" w:lineRule="auto"/>
        <w:jc w:val="right"/>
        <w:rPr>
          <w:color w:val="000000"/>
          <w:sz w:val="28"/>
          <w:szCs w:val="28"/>
        </w:rPr>
      </w:pPr>
      <w:r w:rsidDel="00000000" w:rsidR="00000000" w:rsidRPr="00000000">
        <w:rPr>
          <w:color w:val="000000"/>
          <w:sz w:val="28"/>
          <w:szCs w:val="28"/>
          <w:rtl w:val="0"/>
        </w:rPr>
        <w:t xml:space="preserve">Додаток В</w:t>
      </w:r>
    </w:p>
    <w:p w:rsidR="00000000" w:rsidDel="00000000" w:rsidP="00000000" w:rsidRDefault="00000000" w:rsidRPr="00000000" w14:paraId="000006FE">
      <w:pPr>
        <w:spacing w:line="360" w:lineRule="auto"/>
        <w:jc w:val="both"/>
        <w:rPr>
          <w:b w:val="1"/>
          <w:sz w:val="28"/>
          <w:szCs w:val="28"/>
        </w:rPr>
      </w:pPr>
      <w:r w:rsidDel="00000000" w:rsidR="00000000" w:rsidRPr="00000000">
        <w:rPr>
          <w:b w:val="1"/>
          <w:color w:val="000000"/>
          <w:sz w:val="28"/>
          <w:szCs w:val="28"/>
          <w:rtl w:val="0"/>
        </w:rPr>
        <w:t xml:space="preserve">Шкала депресії Бека.</w:t>
      </w:r>
      <w:r w:rsidDel="00000000" w:rsidR="00000000" w:rsidRPr="00000000">
        <w:rPr>
          <w:rtl w:val="0"/>
        </w:rPr>
      </w:r>
    </w:p>
    <w:p w:rsidR="00000000" w:rsidDel="00000000" w:rsidP="00000000" w:rsidRDefault="00000000" w:rsidRPr="00000000" w14:paraId="000006FF">
      <w:pPr>
        <w:spacing w:line="360" w:lineRule="auto"/>
        <w:rPr>
          <w:color w:val="000000"/>
          <w:sz w:val="28"/>
          <w:szCs w:val="28"/>
        </w:rPr>
      </w:pPr>
      <w:r w:rsidDel="00000000" w:rsidR="00000000" w:rsidRPr="00000000">
        <w:rPr>
          <w:rtl w:val="0"/>
        </w:rPr>
      </w:r>
    </w:p>
    <w:p w:rsidR="00000000" w:rsidDel="00000000" w:rsidP="00000000" w:rsidRDefault="00000000" w:rsidRPr="00000000" w14:paraId="00000700">
      <w:pPr>
        <w:spacing w:line="360" w:lineRule="auto"/>
        <w:ind w:firstLine="708"/>
        <w:rPr>
          <w:color w:val="000000"/>
          <w:sz w:val="28"/>
          <w:szCs w:val="28"/>
        </w:rPr>
      </w:pPr>
      <w:r w:rsidDel="00000000" w:rsidR="00000000" w:rsidRPr="00000000">
        <w:rPr>
          <w:color w:val="000000"/>
          <w:sz w:val="28"/>
          <w:szCs w:val="28"/>
          <w:rtl w:val="0"/>
        </w:rPr>
        <w:t xml:space="preserve">Фрагмент опитувальника для дослідження рівня депресії за Шкалою депресії Бека. Анкета в повному обсязі доступна за посиланням </w:t>
      </w:r>
    </w:p>
    <w:p w:rsidR="00000000" w:rsidDel="00000000" w:rsidP="00000000" w:rsidRDefault="00000000" w:rsidRPr="00000000" w14:paraId="00000701">
      <w:pPr>
        <w:spacing w:line="360" w:lineRule="auto"/>
        <w:rPr>
          <w:color w:val="000000"/>
          <w:sz w:val="28"/>
          <w:szCs w:val="28"/>
        </w:rPr>
      </w:pPr>
      <w:hyperlink r:id="rId25">
        <w:r w:rsidDel="00000000" w:rsidR="00000000" w:rsidRPr="00000000">
          <w:rPr>
            <w:color w:val="0000ff"/>
            <w:sz w:val="28"/>
            <w:szCs w:val="28"/>
            <w:u w:val="single"/>
            <w:rtl w:val="0"/>
          </w:rPr>
          <w:t xml:space="preserve">https://docs.google.com/forms/d/e/1FAIpQLSfU4q_ZuF70_Zlt9BpuOhPvxeUze2KDh5AkCVpWJ7Xu-SWD1w/viewform</w:t>
        </w:r>
      </w:hyperlink>
      <w:r w:rsidDel="00000000" w:rsidR="00000000" w:rsidRPr="00000000">
        <w:rPr>
          <w:rtl w:val="0"/>
        </w:rPr>
      </w:r>
    </w:p>
    <w:p w:rsidR="00000000" w:rsidDel="00000000" w:rsidP="00000000" w:rsidRDefault="00000000" w:rsidRPr="00000000" w14:paraId="00000702">
      <w:pPr>
        <w:spacing w:line="360" w:lineRule="auto"/>
        <w:rPr>
          <w:color w:val="000000"/>
          <w:sz w:val="28"/>
          <w:szCs w:val="28"/>
        </w:rPr>
      </w:pPr>
      <w:r w:rsidDel="00000000" w:rsidR="00000000" w:rsidRPr="00000000">
        <w:rPr/>
        <w:drawing>
          <wp:inline distB="0" distT="0" distL="0" distR="0">
            <wp:extent cx="3905290" cy="5601422"/>
            <wp:effectExtent b="0" l="0" r="0" t="0"/>
            <wp:docPr id="1107261994" name="image2.png"/>
            <a:graphic>
              <a:graphicData uri="http://schemas.openxmlformats.org/drawingml/2006/picture">
                <pic:pic>
                  <pic:nvPicPr>
                    <pic:cNvPr id="0" name="image2.png"/>
                    <pic:cNvPicPr preferRelativeResize="0"/>
                  </pic:nvPicPr>
                  <pic:blipFill>
                    <a:blip r:embed="rId26"/>
                    <a:srcRect b="-811" l="32828" r="33269" t="11045"/>
                    <a:stretch>
                      <a:fillRect/>
                    </a:stretch>
                  </pic:blipFill>
                  <pic:spPr>
                    <a:xfrm>
                      <a:off x="0" y="0"/>
                      <a:ext cx="3905290" cy="5601422"/>
                    </a:xfrm>
                    <a:prstGeom prst="rect"/>
                    <a:ln/>
                  </pic:spPr>
                </pic:pic>
              </a:graphicData>
            </a:graphic>
          </wp:inline>
        </w:drawing>
      </w:r>
      <w:r w:rsidDel="00000000" w:rsidR="00000000" w:rsidRPr="00000000">
        <w:rPr>
          <w:rtl w:val="0"/>
        </w:rPr>
      </w:r>
    </w:p>
    <w:p w:rsidR="00000000" w:rsidDel="00000000" w:rsidP="00000000" w:rsidRDefault="00000000" w:rsidRPr="00000000" w14:paraId="00000703">
      <w:pPr>
        <w:spacing w:line="360" w:lineRule="auto"/>
        <w:jc w:val="right"/>
        <w:rPr>
          <w:color w:val="000000"/>
          <w:sz w:val="28"/>
          <w:szCs w:val="28"/>
        </w:rPr>
      </w:pPr>
      <w:r w:rsidDel="00000000" w:rsidR="00000000" w:rsidRPr="00000000">
        <w:rPr>
          <w:color w:val="000000"/>
          <w:sz w:val="28"/>
          <w:szCs w:val="28"/>
          <w:rtl w:val="0"/>
        </w:rPr>
        <w:t xml:space="preserve">Додаток Г</w:t>
      </w:r>
    </w:p>
    <w:p w:rsidR="00000000" w:rsidDel="00000000" w:rsidP="00000000" w:rsidRDefault="00000000" w:rsidRPr="00000000" w14:paraId="00000704">
      <w:pPr>
        <w:spacing w:line="360" w:lineRule="auto"/>
        <w:rPr>
          <w:b w:val="1"/>
          <w:color w:val="000000"/>
          <w:sz w:val="28"/>
          <w:szCs w:val="28"/>
        </w:rPr>
      </w:pPr>
      <w:r w:rsidDel="00000000" w:rsidR="00000000" w:rsidRPr="00000000">
        <w:rPr>
          <w:b w:val="1"/>
          <w:color w:val="000000"/>
          <w:sz w:val="28"/>
          <w:szCs w:val="28"/>
          <w:rtl w:val="0"/>
        </w:rPr>
        <w:t xml:space="preserve">Дослідження змін настрою за допомогою опитувальника позитивного і негативного афекту ОПАНА (PANAS).</w:t>
      </w:r>
    </w:p>
    <w:p w:rsidR="00000000" w:rsidDel="00000000" w:rsidP="00000000" w:rsidRDefault="00000000" w:rsidRPr="00000000" w14:paraId="00000705">
      <w:pPr>
        <w:spacing w:line="360" w:lineRule="auto"/>
        <w:rPr>
          <w:color w:val="000000"/>
          <w:sz w:val="28"/>
          <w:szCs w:val="28"/>
        </w:rPr>
      </w:pPr>
      <w:r w:rsidDel="00000000" w:rsidR="00000000" w:rsidRPr="00000000">
        <w:rPr>
          <w:rtl w:val="0"/>
        </w:rPr>
      </w:r>
    </w:p>
    <w:tbl>
      <w:tblPr>
        <w:tblStyle w:val="Table15"/>
        <w:tblW w:w="10027.0" w:type="dxa"/>
        <w:jc w:val="left"/>
        <w:tblInd w:w="-115.0" w:type="dxa"/>
        <w:tblLayout w:type="fixed"/>
        <w:tblLook w:val="0400"/>
      </w:tblPr>
      <w:tblGrid>
        <w:gridCol w:w="1672"/>
        <w:gridCol w:w="1334"/>
        <w:gridCol w:w="3136"/>
        <w:gridCol w:w="1939"/>
        <w:gridCol w:w="1946"/>
        <w:tblGridChange w:id="0">
          <w:tblGrid>
            <w:gridCol w:w="1672"/>
            <w:gridCol w:w="1334"/>
            <w:gridCol w:w="3136"/>
            <w:gridCol w:w="1939"/>
            <w:gridCol w:w="1946"/>
          </w:tblGrid>
        </w:tblGridChange>
      </w:tblGrid>
      <w:tr>
        <w:trPr>
          <w:cantSplit w:val="0"/>
          <w:trHeight w:val="77" w:hRule="atLeast"/>
          <w:tblHeader w:val="0"/>
        </w:trPr>
        <w:tc>
          <w:tcPr>
            <w:tcBorders>
              <w:top w:color="cccccc" w:space="0" w:sz="8" w:val="single"/>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06">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gridSpan w:val="2"/>
            <w:tcBorders>
              <w:top w:color="cccccc" w:space="0" w:sz="8" w:val="single"/>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07">
            <w:pPr>
              <w:jc w:val="center"/>
              <w:rPr>
                <w:rFonts w:ascii="Arial" w:cs="Arial" w:eastAsia="Arial" w:hAnsi="Arial"/>
                <w:b w:val="1"/>
                <w:color w:val="000000"/>
                <w:sz w:val="28"/>
                <w:szCs w:val="28"/>
              </w:rPr>
            </w:pPr>
            <w:r w:rsidDel="00000000" w:rsidR="00000000" w:rsidRPr="00000000">
              <w:rPr>
                <w:rFonts w:ascii="Arial" w:cs="Arial" w:eastAsia="Arial" w:hAnsi="Arial"/>
                <w:b w:val="1"/>
                <w:color w:val="000000"/>
                <w:sz w:val="28"/>
                <w:szCs w:val="28"/>
                <w:rtl w:val="0"/>
              </w:rPr>
              <w:t xml:space="preserve">Бланк методики</w:t>
            </w:r>
          </w:p>
        </w:tc>
        <w:tc>
          <w:tcPr>
            <w:tcBorders>
              <w:top w:color="cccccc" w:space="0" w:sz="8" w:val="single"/>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09">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0A">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0B">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0C">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ПІБ</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0D">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0E">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0F">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10">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11">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Вік</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12">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13">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14">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15">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16">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Стать</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17">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18">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19">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1A">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1B">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Освіта</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1C">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1D">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1E">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1F">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20">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Дата</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21">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22">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23">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24">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25">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ffffff" w:val="clear"/>
            <w:vAlign w:val="bottom"/>
          </w:tcPr>
          <w:p w:rsidR="00000000" w:rsidDel="00000000" w:rsidP="00000000" w:rsidRDefault="00000000" w:rsidRPr="00000000" w14:paraId="00000726">
            <w:pPr>
              <w:jc w:val="center"/>
              <w:rPr>
                <w:rFonts w:ascii="Arial" w:cs="Arial" w:eastAsia="Arial" w:hAnsi="Arial"/>
                <w:b w:val="1"/>
                <w:color w:val="000000"/>
                <w:sz w:val="28"/>
                <w:szCs w:val="28"/>
              </w:rPr>
            </w:pPr>
            <w:r w:rsidDel="00000000" w:rsidR="00000000" w:rsidRPr="00000000">
              <w:rPr>
                <w:rFonts w:ascii="Arial" w:cs="Arial" w:eastAsia="Arial" w:hAnsi="Arial"/>
                <w:b w:val="1"/>
                <w:color w:val="000000"/>
                <w:sz w:val="28"/>
                <w:szCs w:val="28"/>
                <w:rtl w:val="0"/>
              </w:rPr>
              <w:t xml:space="preserve">Інструкція</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27">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28">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483" w:hRule="atLeast"/>
          <w:tblHeader w:val="0"/>
        </w:trPr>
        <w:tc>
          <w:tcPr>
            <w:gridSpan w:val="5"/>
            <w:tcBorders>
              <w:top w:color="cccccc" w:space="0" w:sz="8" w:val="single"/>
              <w:left w:color="cccccc" w:space="0" w:sz="8" w:val="single"/>
              <w:bottom w:color="000000" w:space="0" w:sz="8" w:val="single"/>
              <w:right w:color="cccccc" w:space="0" w:sz="8" w:val="single"/>
            </w:tcBorders>
            <w:shd w:fill="auto" w:val="clear"/>
            <w:vAlign w:val="bottom"/>
          </w:tcPr>
          <w:p w:rsidR="00000000" w:rsidDel="00000000" w:rsidP="00000000" w:rsidRDefault="00000000" w:rsidRPr="00000000" w14:paraId="00000729">
            <w:pPr>
              <w:spacing w:after="280" w:lineRule="auto"/>
              <w:jc w:val="cente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Нижче наведено перелік слів, які описують різні почуття та емоції. Прочитайте кожен пункт, а потім поставте відповідну позначку поруч із цим словом. Вкажіть, як Ви почували себе протягом останнього тижня.</w:t>
            </w:r>
          </w:p>
        </w:tc>
      </w:tr>
      <w:tr>
        <w:trPr>
          <w:cantSplit w:val="0"/>
          <w:trHeight w:val="77" w:hRule="atLeast"/>
          <w:tblHeader w:val="0"/>
        </w:trPr>
        <w:tc>
          <w:tcPr>
            <w:gridSpan w:val="5"/>
            <w:tcBorders>
              <w:top w:color="000000" w:space="0" w:sz="8" w:val="single"/>
              <w:left w:color="000000" w:space="0" w:sz="8" w:val="single"/>
              <w:bottom w:color="000000" w:space="0" w:sz="8" w:val="single"/>
              <w:right w:color="000000" w:space="0" w:sz="8" w:val="single"/>
            </w:tcBorders>
            <w:shd w:fill="auto" w:val="clear"/>
            <w:vAlign w:val="bottom"/>
          </w:tcPr>
          <w:p w:rsidR="00000000" w:rsidDel="00000000" w:rsidP="00000000" w:rsidRDefault="00000000" w:rsidRPr="00000000" w14:paraId="0000072E">
            <w:pPr>
              <w:jc w:val="cente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Основні позначення</w:t>
            </w:r>
          </w:p>
        </w:tc>
      </w:tr>
      <w:tr>
        <w:trPr>
          <w:cantSplit w:val="0"/>
          <w:trHeight w:val="77" w:hRule="atLeast"/>
          <w:tblHeader w:val="0"/>
        </w:trPr>
        <w:tc>
          <w:tcPr>
            <w:tcBorders>
              <w:top w:color="cccccc"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733">
            <w:pPr>
              <w:jc w:val="cente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w:t>
            </w:r>
          </w:p>
        </w:tc>
        <w:tc>
          <w:tcPr>
            <w:tcBorders>
              <w:top w:color="cccccc" w:space="0" w:sz="8" w:val="single"/>
              <w:left w:color="cccccc" w:space="0" w:sz="8" w:val="single"/>
              <w:bottom w:color="000000" w:space="0" w:sz="8" w:val="single"/>
              <w:right w:color="000000" w:space="0" w:sz="8" w:val="single"/>
            </w:tcBorders>
            <w:shd w:fill="auto" w:val="clear"/>
            <w:vAlign w:val="center"/>
          </w:tcPr>
          <w:p w:rsidR="00000000" w:rsidDel="00000000" w:rsidP="00000000" w:rsidRDefault="00000000" w:rsidRPr="00000000" w14:paraId="00000734">
            <w:pPr>
              <w:jc w:val="cente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2</w:t>
            </w:r>
          </w:p>
        </w:tc>
        <w:tc>
          <w:tcPr>
            <w:tcBorders>
              <w:top w:color="cccccc" w:space="0" w:sz="8" w:val="single"/>
              <w:left w:color="cccccc" w:space="0" w:sz="8" w:val="single"/>
              <w:bottom w:color="000000" w:space="0" w:sz="8" w:val="single"/>
              <w:right w:color="000000" w:space="0" w:sz="8" w:val="single"/>
            </w:tcBorders>
            <w:shd w:fill="auto" w:val="clear"/>
            <w:vAlign w:val="center"/>
          </w:tcPr>
          <w:p w:rsidR="00000000" w:rsidDel="00000000" w:rsidP="00000000" w:rsidRDefault="00000000" w:rsidRPr="00000000" w14:paraId="00000735">
            <w:pPr>
              <w:jc w:val="cente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3</w:t>
            </w:r>
          </w:p>
        </w:tc>
        <w:tc>
          <w:tcPr>
            <w:tcBorders>
              <w:top w:color="cccccc" w:space="0" w:sz="8" w:val="single"/>
              <w:left w:color="cccccc" w:space="0" w:sz="8" w:val="single"/>
              <w:bottom w:color="000000" w:space="0" w:sz="8" w:val="single"/>
              <w:right w:color="000000" w:space="0" w:sz="8" w:val="single"/>
            </w:tcBorders>
            <w:shd w:fill="auto" w:val="clear"/>
            <w:vAlign w:val="center"/>
          </w:tcPr>
          <w:p w:rsidR="00000000" w:rsidDel="00000000" w:rsidP="00000000" w:rsidRDefault="00000000" w:rsidRPr="00000000" w14:paraId="00000736">
            <w:pPr>
              <w:jc w:val="cente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4</w:t>
            </w:r>
          </w:p>
        </w:tc>
        <w:tc>
          <w:tcPr>
            <w:tcBorders>
              <w:top w:color="cccccc" w:space="0" w:sz="8" w:val="single"/>
              <w:left w:color="cccccc" w:space="0" w:sz="8" w:val="single"/>
              <w:bottom w:color="000000" w:space="0" w:sz="8" w:val="single"/>
              <w:right w:color="000000" w:space="0" w:sz="8" w:val="single"/>
            </w:tcBorders>
            <w:shd w:fill="auto" w:val="clear"/>
            <w:vAlign w:val="center"/>
          </w:tcPr>
          <w:p w:rsidR="00000000" w:rsidDel="00000000" w:rsidP="00000000" w:rsidRDefault="00000000" w:rsidRPr="00000000" w14:paraId="00000737">
            <w:pPr>
              <w:jc w:val="cente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5</w:t>
            </w:r>
          </w:p>
        </w:tc>
      </w:tr>
      <w:tr>
        <w:trPr>
          <w:cantSplit w:val="0"/>
          <w:trHeight w:val="152" w:hRule="atLeast"/>
          <w:tblHeader w:val="0"/>
        </w:trPr>
        <w:tc>
          <w:tcPr>
            <w:tcBorders>
              <w:top w:color="cccccc"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738">
            <w:pPr>
              <w:jc w:val="cente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Майже або зовсім ні</w:t>
            </w:r>
          </w:p>
        </w:tc>
        <w:tc>
          <w:tcPr>
            <w:tcBorders>
              <w:top w:color="cccccc" w:space="0" w:sz="8" w:val="single"/>
              <w:left w:color="cccccc" w:space="0" w:sz="8" w:val="single"/>
              <w:bottom w:color="000000" w:space="0" w:sz="8" w:val="single"/>
              <w:right w:color="000000" w:space="0" w:sz="8" w:val="single"/>
            </w:tcBorders>
            <w:shd w:fill="auto" w:val="clear"/>
            <w:vAlign w:val="center"/>
          </w:tcPr>
          <w:p w:rsidR="00000000" w:rsidDel="00000000" w:rsidP="00000000" w:rsidRDefault="00000000" w:rsidRPr="00000000" w14:paraId="00000739">
            <w:pPr>
              <w:jc w:val="cente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Трохи</w:t>
            </w:r>
          </w:p>
        </w:tc>
        <w:tc>
          <w:tcPr>
            <w:tcBorders>
              <w:top w:color="cccccc" w:space="0" w:sz="8" w:val="single"/>
              <w:left w:color="cccccc" w:space="0" w:sz="8" w:val="single"/>
              <w:bottom w:color="000000" w:space="0" w:sz="8" w:val="single"/>
              <w:right w:color="000000" w:space="0" w:sz="8" w:val="single"/>
            </w:tcBorders>
            <w:shd w:fill="auto" w:val="clear"/>
            <w:vAlign w:val="center"/>
          </w:tcPr>
          <w:p w:rsidR="00000000" w:rsidDel="00000000" w:rsidP="00000000" w:rsidRDefault="00000000" w:rsidRPr="00000000" w14:paraId="0000073A">
            <w:pPr>
              <w:jc w:val="cente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Помірно</w:t>
            </w:r>
          </w:p>
        </w:tc>
        <w:tc>
          <w:tcPr>
            <w:tcBorders>
              <w:top w:color="cccccc" w:space="0" w:sz="8" w:val="single"/>
              <w:left w:color="cccccc" w:space="0" w:sz="8" w:val="single"/>
              <w:bottom w:color="000000" w:space="0" w:sz="8" w:val="single"/>
              <w:right w:color="000000" w:space="0" w:sz="8" w:val="single"/>
            </w:tcBorders>
            <w:shd w:fill="auto" w:val="clear"/>
            <w:vAlign w:val="center"/>
          </w:tcPr>
          <w:p w:rsidR="00000000" w:rsidDel="00000000" w:rsidP="00000000" w:rsidRDefault="00000000" w:rsidRPr="00000000" w14:paraId="0000073B">
            <w:pPr>
              <w:jc w:val="cente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Значною мірою</w:t>
            </w:r>
          </w:p>
        </w:tc>
        <w:tc>
          <w:tcPr>
            <w:tcBorders>
              <w:top w:color="cccccc" w:space="0" w:sz="8" w:val="single"/>
              <w:left w:color="cccccc" w:space="0" w:sz="8" w:val="single"/>
              <w:bottom w:color="000000" w:space="0" w:sz="8" w:val="single"/>
              <w:right w:color="000000" w:space="0" w:sz="8" w:val="single"/>
            </w:tcBorders>
            <w:shd w:fill="auto" w:val="clear"/>
            <w:vAlign w:val="center"/>
          </w:tcPr>
          <w:p w:rsidR="00000000" w:rsidDel="00000000" w:rsidP="00000000" w:rsidRDefault="00000000" w:rsidRPr="00000000" w14:paraId="0000073C">
            <w:pPr>
              <w:jc w:val="cente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Дуже сильно</w:t>
            </w:r>
          </w:p>
        </w:tc>
      </w:tr>
      <w:tr>
        <w:trPr>
          <w:cantSplit w:val="0"/>
          <w:trHeight w:val="64" w:hRule="atLeast"/>
          <w:tblHeader w:val="0"/>
        </w:trPr>
        <w:tc>
          <w:tcPr>
            <w:tcBorders>
              <w:top w:color="cccccc" w:space="0" w:sz="8" w:val="single"/>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3D">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3E">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3F">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40">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000000" w:space="0" w:sz="0" w:val="nil"/>
              <w:bottom w:color="cccccc" w:space="0" w:sz="8" w:val="single"/>
              <w:right w:color="cccccc" w:space="0" w:sz="8" w:val="single"/>
            </w:tcBorders>
            <w:shd w:fill="auto" w:val="clear"/>
            <w:vAlign w:val="bottom"/>
          </w:tcPr>
          <w:p w:rsidR="00000000" w:rsidDel="00000000" w:rsidP="00000000" w:rsidRDefault="00000000" w:rsidRPr="00000000" w14:paraId="00000741">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gridSpan w:val="5"/>
            <w:tcBorders>
              <w:top w:color="cccccc" w:space="0" w:sz="8" w:val="single"/>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42">
            <w:pPr>
              <w:jc w:val="cente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У таблиці ВСТАВТЕ ту цифру, яка відповідає вашому актуальному стану</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47">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48">
            <w:pPr>
              <w:jc w:val="center"/>
              <w:rPr>
                <w:rFonts w:ascii="Arial" w:cs="Arial" w:eastAsia="Arial" w:hAnsi="Arial"/>
                <w:b w:val="1"/>
                <w:color w:val="000000"/>
                <w:sz w:val="28"/>
                <w:szCs w:val="28"/>
              </w:rPr>
            </w:pPr>
            <w:r w:rsidDel="00000000" w:rsidR="00000000" w:rsidRPr="00000000">
              <w:rPr>
                <w:rFonts w:ascii="Arial" w:cs="Arial" w:eastAsia="Arial" w:hAnsi="Arial"/>
                <w:b w:val="1"/>
                <w:color w:val="000000"/>
                <w:sz w:val="28"/>
                <w:szCs w:val="28"/>
                <w:rtl w:val="0"/>
              </w:rPr>
              <w:t xml:space="preserve">№</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49">
            <w:pPr>
              <w:jc w:val="center"/>
              <w:rPr>
                <w:rFonts w:ascii="Arial" w:cs="Arial" w:eastAsia="Arial" w:hAnsi="Arial"/>
                <w:b w:val="1"/>
                <w:color w:val="000000"/>
                <w:sz w:val="28"/>
                <w:szCs w:val="28"/>
              </w:rPr>
            </w:pPr>
            <w:r w:rsidDel="00000000" w:rsidR="00000000" w:rsidRPr="00000000">
              <w:rPr>
                <w:rFonts w:ascii="Arial" w:cs="Arial" w:eastAsia="Arial" w:hAnsi="Arial"/>
                <w:b w:val="1"/>
                <w:color w:val="000000"/>
                <w:sz w:val="28"/>
                <w:szCs w:val="28"/>
                <w:rtl w:val="0"/>
              </w:rPr>
              <w:t xml:space="preserve">Прикметник</w:t>
            </w:r>
          </w:p>
        </w:tc>
        <w:tc>
          <w:tcPr>
            <w:tcBorders>
              <w:top w:color="000000" w:space="0" w:sz="0" w:val="nil"/>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4A">
            <w:pPr>
              <w:jc w:val="center"/>
              <w:rPr>
                <w:rFonts w:ascii="Arial" w:cs="Arial" w:eastAsia="Arial" w:hAnsi="Arial"/>
                <w:b w:val="1"/>
                <w:color w:val="000000"/>
                <w:sz w:val="28"/>
                <w:szCs w:val="28"/>
              </w:rPr>
            </w:pPr>
            <w:r w:rsidDel="00000000" w:rsidR="00000000" w:rsidRPr="00000000">
              <w:rPr>
                <w:rFonts w:ascii="Arial" w:cs="Arial" w:eastAsia="Arial" w:hAnsi="Arial"/>
                <w:b w:val="1"/>
                <w:color w:val="000000"/>
                <w:sz w:val="28"/>
                <w:szCs w:val="28"/>
                <w:rtl w:val="0"/>
              </w:rPr>
              <w:t xml:space="preserve">Цифра</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4B">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4C">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4D">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4E">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зацікавлений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4F">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50">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51">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52">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2</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53">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пригнічений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54">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55">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56">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57">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3</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58">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радісний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59">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5A">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5B">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5C">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4</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5D">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засмучений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5E">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5F">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60">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61">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5</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62">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сповнений сил</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63">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64">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65">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66">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6</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67">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винний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68">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69">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6A">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6B">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7</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6C">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наляканий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6D">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6E">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6F">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70">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8</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71">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злий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72">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73">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74">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75">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9</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76">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енергійний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77">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78">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79">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7A">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10</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7B">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впевнений в собі</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7C">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7D">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7E">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7F">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11</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80">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роздратований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81">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82">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83">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84">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12</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85">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зібраний, зосереджений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86">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87">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88">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89">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13</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8A">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зніяковілий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8B">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8C">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8D">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8E">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14</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8F">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натхненний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90">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91">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92">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93">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15</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94">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знервований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95">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96">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97">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98">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16</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99">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рішучий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9A">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9B">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9C">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9D">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17</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9E">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уважний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9F">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A0">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A1">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A2">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18</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A3">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неспокійний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A4">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A5">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A6">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A7">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19</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A8">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активний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A9">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AA">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77" w:hRule="atLeast"/>
          <w:tblHeader w:val="0"/>
        </w:trPr>
        <w:tc>
          <w:tcPr>
            <w:tcBorders>
              <w:top w:color="000000" w:space="0" w:sz="0" w:val="nil"/>
              <w:left w:color="cccccc" w:space="0" w:sz="8" w:val="single"/>
              <w:bottom w:color="cccccc" w:space="0" w:sz="8" w:val="single"/>
              <w:right w:color="000000" w:space="0" w:sz="8" w:val="single"/>
            </w:tcBorders>
            <w:shd w:fill="auto" w:val="clear"/>
            <w:vAlign w:val="bottom"/>
          </w:tcPr>
          <w:p w:rsidR="00000000" w:rsidDel="00000000" w:rsidP="00000000" w:rsidRDefault="00000000" w:rsidRPr="00000000" w14:paraId="000007AB">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AC">
            <w:pPr>
              <w:jc w:val="right"/>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20</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AD">
            <w:pPr>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тривожний</w:t>
            </w:r>
          </w:p>
        </w:tc>
        <w:tc>
          <w:tcPr>
            <w:tcBorders>
              <w:top w:color="cccccc" w:space="0" w:sz="8" w:val="single"/>
              <w:left w:color="cccccc" w:space="0" w:sz="8" w:val="single"/>
              <w:bottom w:color="000000" w:space="0" w:sz="8" w:val="single"/>
              <w:right w:color="000000" w:space="0" w:sz="8" w:val="single"/>
            </w:tcBorders>
            <w:shd w:fill="auto" w:val="clear"/>
            <w:vAlign w:val="bottom"/>
          </w:tcPr>
          <w:p w:rsidR="00000000" w:rsidDel="00000000" w:rsidP="00000000" w:rsidRDefault="00000000" w:rsidRPr="00000000" w14:paraId="000007AE">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c>
          <w:tcPr>
            <w:tcBorders>
              <w:top w:color="000000" w:space="0" w:sz="0" w:val="nil"/>
              <w:left w:color="cccccc" w:space="0" w:sz="8" w:val="single"/>
              <w:bottom w:color="cccccc" w:space="0" w:sz="8" w:val="single"/>
              <w:right w:color="cccccc" w:space="0" w:sz="8" w:val="single"/>
            </w:tcBorders>
            <w:shd w:fill="auto" w:val="clear"/>
            <w:vAlign w:val="bottom"/>
          </w:tcPr>
          <w:p w:rsidR="00000000" w:rsidDel="00000000" w:rsidP="00000000" w:rsidRDefault="00000000" w:rsidRPr="00000000" w14:paraId="000007AF">
            <w:pP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tc>
      </w:tr>
      <w:tr>
        <w:trPr>
          <w:cantSplit w:val="0"/>
          <w:trHeight w:val="61"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7B0">
            <w:pPr>
              <w:rPr>
                <w:rFonts w:ascii="Arial" w:cs="Arial" w:eastAsia="Arial" w:hAnsi="Arial"/>
                <w:color w:val="000000"/>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7B1">
            <w:pPr>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7B2">
            <w:pPr>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7B3">
            <w:pPr>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7B4">
            <w:pPr>
              <w:rPr>
                <w:sz w:val="20"/>
                <w:szCs w:val="20"/>
              </w:rPr>
            </w:pPr>
            <w:r w:rsidDel="00000000" w:rsidR="00000000" w:rsidRPr="00000000">
              <w:rPr>
                <w:rtl w:val="0"/>
              </w:rPr>
            </w:r>
          </w:p>
        </w:tc>
      </w:tr>
    </w:tbl>
    <w:p w:rsidR="00000000" w:rsidDel="00000000" w:rsidP="00000000" w:rsidRDefault="00000000" w:rsidRPr="00000000" w14:paraId="000007B5">
      <w:pPr>
        <w:spacing w:line="360" w:lineRule="auto"/>
        <w:rPr>
          <w:color w:val="000000"/>
          <w:sz w:val="28"/>
          <w:szCs w:val="28"/>
        </w:rPr>
      </w:pPr>
      <w:r w:rsidDel="00000000" w:rsidR="00000000" w:rsidRPr="00000000">
        <w:rPr>
          <w:rtl w:val="0"/>
        </w:rPr>
      </w:r>
    </w:p>
    <w:p w:rsidR="00000000" w:rsidDel="00000000" w:rsidP="00000000" w:rsidRDefault="00000000" w:rsidRPr="00000000" w14:paraId="000007B6">
      <w:pPr>
        <w:spacing w:line="360" w:lineRule="auto"/>
        <w:rPr>
          <w:color w:val="000000"/>
          <w:sz w:val="28"/>
          <w:szCs w:val="28"/>
        </w:rPr>
      </w:pPr>
      <w:r w:rsidDel="00000000" w:rsidR="00000000" w:rsidRPr="00000000">
        <w:rPr>
          <w:color w:val="000000"/>
          <w:sz w:val="28"/>
          <w:szCs w:val="28"/>
          <w:rtl w:val="0"/>
        </w:rPr>
        <w:t xml:space="preserve">ПА: 1,3, 5, 9, 10, 12, 14, 16, 17, 19.</w:t>
      </w:r>
    </w:p>
    <w:p w:rsidR="00000000" w:rsidDel="00000000" w:rsidP="00000000" w:rsidRDefault="00000000" w:rsidRPr="00000000" w14:paraId="000007B7">
      <w:pPr>
        <w:spacing w:line="360" w:lineRule="auto"/>
        <w:rPr>
          <w:color w:val="000000"/>
          <w:sz w:val="28"/>
          <w:szCs w:val="28"/>
        </w:rPr>
      </w:pPr>
      <w:r w:rsidDel="00000000" w:rsidR="00000000" w:rsidRPr="00000000">
        <w:rPr>
          <w:color w:val="000000"/>
          <w:sz w:val="28"/>
          <w:szCs w:val="28"/>
          <w:rtl w:val="0"/>
        </w:rPr>
        <w:t xml:space="preserve">НА: 2, 4, 6, 7, 8, 11, 13, 15, 18, 20.</w:t>
      </w:r>
    </w:p>
    <w:sectPr>
      <w:headerReference r:id="rId27" w:type="default"/>
      <w:footerReference r:id="rId28" w:type="default"/>
      <w:pgSz w:h="16838" w:w="11906" w:orient="portrait"/>
      <w:pgMar w:bottom="1134" w:top="1134" w:left="1701" w:right="567"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 w:name="Gungsuh"/>
  <w:font w:name="Courier New"/>
  <w:font w:name="Calibri"/>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B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B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B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7B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928" w:hanging="360"/>
      </w:pPr>
      <w:rPr>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decimal"/>
      <w:lvlText w:val="%1."/>
      <w:lvlJc w:val="left"/>
      <w:pPr>
        <w:ind w:left="720" w:hanging="360"/>
      </w:pPr>
      <w:rPr>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2"/>
      <w:numFmt w:val="upperRoman"/>
      <w:lvlText w:val="%1"/>
      <w:lvlJc w:val="left"/>
      <w:pPr>
        <w:ind w:left="0" w:firstLine="0"/>
      </w:pPr>
      <w:rPr>
        <w:rFonts w:ascii="Times New Roman" w:cs="Times New Roman" w:eastAsia="Times New Roman" w:hAnsi="Times New Roman"/>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6">
    <w:lvl w:ilvl="0">
      <w:start w:val="2"/>
      <w:numFmt w:val="upperRoman"/>
      <w:lvlText w:val="%1"/>
      <w:lvlJc w:val="left"/>
      <w:pPr>
        <w:ind w:left="0" w:firstLine="0"/>
      </w:pPr>
      <w:rPr>
        <w:rFonts w:ascii="Times New Roman" w:cs="Times New Roman" w:eastAsia="Times New Roman" w:hAnsi="Times New Roman"/>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7">
    <w:lvl w:ilvl="0">
      <w:start w:val="1"/>
      <w:numFmt w:val="decimal"/>
      <w:lvlText w:val="%1."/>
      <w:lvlJc w:val="left"/>
      <w:pPr>
        <w:ind w:left="720" w:hanging="360"/>
      </w:pPr>
      <w:rPr>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
    <w:lvl w:ilvl="0">
      <w:start w:val="1"/>
      <w:numFmt w:val="decimal"/>
      <w:lvlText w:val="%1."/>
      <w:lvlJc w:val="left"/>
      <w:pPr>
        <w:ind w:left="720" w:hanging="360"/>
      </w:pPr>
      <w:rPr>
        <w:rFonts w:ascii="Calibri" w:cs="Calibri" w:eastAsia="Calibri" w:hAnsi="Calibri"/>
        <w:sz w:val="22"/>
        <w:szCs w:val="22"/>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7"/>
      <w:numFmt w:val="bullet"/>
      <w:lvlText w:val="-"/>
      <w:lvlJc w:val="left"/>
      <w:pPr>
        <w:ind w:left="927" w:hanging="360"/>
      </w:pPr>
      <w:rPr>
        <w:rFonts w:ascii="Times New Roman" w:cs="Times New Roman" w:eastAsia="Times New Roman" w:hAnsi="Times New Roman"/>
        <w:b w:val="1"/>
      </w:rPr>
    </w:lvl>
    <w:lvl w:ilvl="1">
      <w:start w:val="1"/>
      <w:numFmt w:val="bullet"/>
      <w:lvlText w:val="o"/>
      <w:lvlJc w:val="left"/>
      <w:pPr>
        <w:ind w:left="1647" w:hanging="360"/>
      </w:pPr>
      <w:rPr>
        <w:rFonts w:ascii="Courier New" w:cs="Courier New" w:eastAsia="Courier New" w:hAnsi="Courier New"/>
      </w:rPr>
    </w:lvl>
    <w:lvl w:ilvl="2">
      <w:start w:val="1"/>
      <w:numFmt w:val="bullet"/>
      <w:lvlText w:val="▪"/>
      <w:lvlJc w:val="left"/>
      <w:pPr>
        <w:ind w:left="2367" w:hanging="360"/>
      </w:pPr>
      <w:rPr>
        <w:rFonts w:ascii="Noto Sans Symbols" w:cs="Noto Sans Symbols" w:eastAsia="Noto Sans Symbols" w:hAnsi="Noto Sans Symbols"/>
      </w:rPr>
    </w:lvl>
    <w:lvl w:ilvl="3">
      <w:start w:val="1"/>
      <w:numFmt w:val="bullet"/>
      <w:lvlText w:val="●"/>
      <w:lvlJc w:val="left"/>
      <w:pPr>
        <w:ind w:left="3087" w:hanging="360"/>
      </w:pPr>
      <w:rPr>
        <w:rFonts w:ascii="Noto Sans Symbols" w:cs="Noto Sans Symbols" w:eastAsia="Noto Sans Symbols" w:hAnsi="Noto Sans Symbols"/>
      </w:rPr>
    </w:lvl>
    <w:lvl w:ilvl="4">
      <w:start w:val="1"/>
      <w:numFmt w:val="bullet"/>
      <w:lvlText w:val="o"/>
      <w:lvlJc w:val="left"/>
      <w:pPr>
        <w:ind w:left="3807" w:hanging="360"/>
      </w:pPr>
      <w:rPr>
        <w:rFonts w:ascii="Courier New" w:cs="Courier New" w:eastAsia="Courier New" w:hAnsi="Courier New"/>
      </w:rPr>
    </w:lvl>
    <w:lvl w:ilvl="5">
      <w:start w:val="1"/>
      <w:numFmt w:val="bullet"/>
      <w:lvlText w:val="▪"/>
      <w:lvlJc w:val="left"/>
      <w:pPr>
        <w:ind w:left="4527" w:hanging="360"/>
      </w:pPr>
      <w:rPr>
        <w:rFonts w:ascii="Noto Sans Symbols" w:cs="Noto Sans Symbols" w:eastAsia="Noto Sans Symbols" w:hAnsi="Noto Sans Symbols"/>
      </w:rPr>
    </w:lvl>
    <w:lvl w:ilvl="6">
      <w:start w:val="1"/>
      <w:numFmt w:val="bullet"/>
      <w:lvlText w:val="●"/>
      <w:lvlJc w:val="left"/>
      <w:pPr>
        <w:ind w:left="5247" w:hanging="360"/>
      </w:pPr>
      <w:rPr>
        <w:rFonts w:ascii="Noto Sans Symbols" w:cs="Noto Sans Symbols" w:eastAsia="Noto Sans Symbols" w:hAnsi="Noto Sans Symbols"/>
      </w:rPr>
    </w:lvl>
    <w:lvl w:ilvl="7">
      <w:start w:val="1"/>
      <w:numFmt w:val="bullet"/>
      <w:lvlText w:val="o"/>
      <w:lvlJc w:val="left"/>
      <w:pPr>
        <w:ind w:left="5967" w:hanging="360"/>
      </w:pPr>
      <w:rPr>
        <w:rFonts w:ascii="Courier New" w:cs="Courier New" w:eastAsia="Courier New" w:hAnsi="Courier New"/>
      </w:rPr>
    </w:lvl>
    <w:lvl w:ilvl="8">
      <w:start w:val="1"/>
      <w:numFmt w:val="bullet"/>
      <w:lvlText w:val="▪"/>
      <w:lvlJc w:val="left"/>
      <w:pPr>
        <w:ind w:left="6687"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894709"/>
    <w:pPr>
      <w:spacing w:after="0" w:line="240" w:lineRule="auto"/>
    </w:pPr>
    <w:rPr>
      <w:rFonts w:ascii="Times New Roman" w:cs="Times New Roman" w:eastAsia="Times New Roman" w:hAnsi="Times New Roman"/>
      <w:sz w:val="24"/>
      <w:szCs w:val="24"/>
      <w:lang w:val="uk-UA"/>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855D41"/>
    <w:pPr>
      <w:ind w:left="720"/>
      <w:contextualSpacing w:val="1"/>
    </w:pPr>
    <w:rPr>
      <w:lang w:eastAsia="ru-RU" w:val="ru-RU"/>
    </w:rPr>
  </w:style>
  <w:style w:type="paragraph" w:styleId="Default" w:customStyle="1">
    <w:name w:val="Default"/>
    <w:rsid w:val="00874CCE"/>
    <w:pPr>
      <w:autoSpaceDE w:val="0"/>
      <w:autoSpaceDN w:val="0"/>
      <w:adjustRightInd w:val="0"/>
      <w:spacing w:after="0" w:line="240" w:lineRule="auto"/>
    </w:pPr>
    <w:rPr>
      <w:rFonts w:ascii="Times New Roman" w:cs="Times New Roman" w:hAnsi="Times New Roman"/>
      <w:color w:val="000000"/>
      <w:sz w:val="24"/>
      <w:szCs w:val="24"/>
    </w:rPr>
  </w:style>
  <w:style w:type="character" w:styleId="a4">
    <w:name w:val="Hyperlink"/>
    <w:basedOn w:val="a0"/>
    <w:uiPriority w:val="99"/>
    <w:unhideWhenUsed w:val="1"/>
    <w:rsid w:val="0008729A"/>
    <w:rPr>
      <w:color w:val="0000ff" w:themeColor="hyperlink"/>
      <w:u w:val="single"/>
    </w:rPr>
  </w:style>
  <w:style w:type="paragraph" w:styleId="2" w:customStyle="1">
    <w:name w:val="Обычный2"/>
    <w:rsid w:val="0008729A"/>
    <w:pPr>
      <w:spacing w:after="160" w:before="100" w:beforeAutospacing="1" w:line="256" w:lineRule="auto"/>
    </w:pPr>
    <w:rPr>
      <w:rFonts w:ascii="Calibri" w:cs="Times New Roman" w:eastAsia="Times New Roman" w:hAnsi="Calibri"/>
      <w:lang w:eastAsia="ru-RU"/>
    </w:rPr>
  </w:style>
  <w:style w:type="paragraph" w:styleId="a5">
    <w:name w:val="Balloon Text"/>
    <w:basedOn w:val="a"/>
    <w:link w:val="a6"/>
    <w:uiPriority w:val="99"/>
    <w:semiHidden w:val="1"/>
    <w:unhideWhenUsed w:val="1"/>
    <w:rsid w:val="000A5372"/>
    <w:rPr>
      <w:rFonts w:ascii="Tahoma" w:cs="Tahoma" w:hAnsi="Tahoma"/>
      <w:sz w:val="16"/>
      <w:szCs w:val="16"/>
    </w:rPr>
  </w:style>
  <w:style w:type="character" w:styleId="a6" w:customStyle="1">
    <w:name w:val="Текст выноски Знак"/>
    <w:basedOn w:val="a0"/>
    <w:link w:val="a5"/>
    <w:uiPriority w:val="99"/>
    <w:semiHidden w:val="1"/>
    <w:rsid w:val="000A5372"/>
    <w:rPr>
      <w:rFonts w:ascii="Tahoma" w:cs="Tahoma" w:eastAsia="Times New Roman" w:hAnsi="Tahoma"/>
      <w:sz w:val="16"/>
      <w:szCs w:val="16"/>
      <w:lang w:val="en-US"/>
    </w:rPr>
  </w:style>
  <w:style w:type="table" w:styleId="a7">
    <w:name w:val="Table Grid"/>
    <w:basedOn w:val="a1"/>
    <w:uiPriority w:val="59"/>
    <w:unhideWhenUsed w:val="1"/>
    <w:rsid w:val="00D14F3B"/>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a8" w:customStyle="1">
    <w:name w:val="Нет"/>
    <w:rsid w:val="00B854EE"/>
    <w:rPr>
      <w:lang w:val="ru-RU"/>
    </w:rPr>
  </w:style>
  <w:style w:type="paragraph" w:styleId="Style1" w:customStyle="1">
    <w:name w:val="Style1"/>
    <w:basedOn w:val="a"/>
    <w:uiPriority w:val="99"/>
    <w:rsid w:val="00D06428"/>
    <w:pPr>
      <w:widowControl w:val="0"/>
      <w:autoSpaceDE w:val="0"/>
      <w:autoSpaceDN w:val="0"/>
      <w:adjustRightInd w:val="0"/>
      <w:spacing w:line="286" w:lineRule="exact"/>
      <w:jc w:val="center"/>
    </w:pPr>
    <w:rPr>
      <w:rFonts w:ascii="Arial" w:cs="Arial" w:hAnsi="Arial"/>
      <w:lang w:eastAsia="ru-RU" w:val="ru-RU"/>
    </w:rPr>
  </w:style>
  <w:style w:type="paragraph" w:styleId="Style2" w:customStyle="1">
    <w:name w:val="Style2"/>
    <w:basedOn w:val="a"/>
    <w:uiPriority w:val="99"/>
    <w:rsid w:val="00D06428"/>
    <w:pPr>
      <w:widowControl w:val="0"/>
      <w:autoSpaceDE w:val="0"/>
      <w:autoSpaceDN w:val="0"/>
      <w:adjustRightInd w:val="0"/>
    </w:pPr>
    <w:rPr>
      <w:rFonts w:ascii="Arial" w:cs="Arial" w:hAnsi="Arial"/>
      <w:lang w:eastAsia="ru-RU" w:val="ru-RU"/>
    </w:rPr>
  </w:style>
  <w:style w:type="character" w:styleId="FontStyle13" w:customStyle="1">
    <w:name w:val="Font Style13"/>
    <w:basedOn w:val="a0"/>
    <w:uiPriority w:val="99"/>
    <w:rsid w:val="00D06428"/>
    <w:rPr>
      <w:rFonts w:ascii="Arial" w:cs="Arial" w:hAnsi="Arial"/>
      <w:b w:val="1"/>
      <w:bCs w:val="1"/>
      <w:sz w:val="22"/>
      <w:szCs w:val="22"/>
    </w:rPr>
  </w:style>
  <w:style w:type="character" w:styleId="FontStyle14" w:customStyle="1">
    <w:name w:val="Font Style14"/>
    <w:basedOn w:val="a0"/>
    <w:uiPriority w:val="99"/>
    <w:rsid w:val="00D06428"/>
    <w:rPr>
      <w:rFonts w:ascii="Arial" w:cs="Arial" w:hAnsi="Arial"/>
      <w:b w:val="1"/>
      <w:bCs w:val="1"/>
      <w:i w:val="1"/>
      <w:iCs w:val="1"/>
      <w:sz w:val="22"/>
      <w:szCs w:val="22"/>
    </w:rPr>
  </w:style>
  <w:style w:type="paragraph" w:styleId="Style3" w:customStyle="1">
    <w:name w:val="Style3"/>
    <w:basedOn w:val="a"/>
    <w:uiPriority w:val="99"/>
    <w:rsid w:val="004E2B27"/>
    <w:pPr>
      <w:widowControl w:val="0"/>
      <w:autoSpaceDE w:val="0"/>
      <w:autoSpaceDN w:val="0"/>
      <w:adjustRightInd w:val="0"/>
      <w:spacing w:line="278" w:lineRule="exact"/>
    </w:pPr>
    <w:rPr>
      <w:rFonts w:ascii="Arial" w:cs="Arial" w:hAnsi="Arial"/>
      <w:lang w:eastAsia="ru-RU" w:val="ru-RU"/>
    </w:rPr>
  </w:style>
  <w:style w:type="paragraph" w:styleId="Style4" w:customStyle="1">
    <w:name w:val="Style4"/>
    <w:basedOn w:val="a"/>
    <w:uiPriority w:val="99"/>
    <w:rsid w:val="004E2B27"/>
    <w:pPr>
      <w:widowControl w:val="0"/>
      <w:autoSpaceDE w:val="0"/>
      <w:autoSpaceDN w:val="0"/>
      <w:adjustRightInd w:val="0"/>
    </w:pPr>
    <w:rPr>
      <w:rFonts w:ascii="Arial" w:cs="Arial" w:hAnsi="Arial"/>
      <w:lang w:eastAsia="ru-RU" w:val="ru-RU"/>
    </w:rPr>
  </w:style>
  <w:style w:type="paragraph" w:styleId="Style5" w:customStyle="1">
    <w:name w:val="Style5"/>
    <w:basedOn w:val="a"/>
    <w:uiPriority w:val="99"/>
    <w:rsid w:val="004E2B27"/>
    <w:pPr>
      <w:widowControl w:val="0"/>
      <w:autoSpaceDE w:val="0"/>
      <w:autoSpaceDN w:val="0"/>
      <w:adjustRightInd w:val="0"/>
    </w:pPr>
    <w:rPr>
      <w:rFonts w:ascii="Arial" w:cs="Arial" w:hAnsi="Arial"/>
      <w:lang w:eastAsia="ru-RU" w:val="ru-RU"/>
    </w:rPr>
  </w:style>
  <w:style w:type="paragraph" w:styleId="Style6" w:customStyle="1">
    <w:name w:val="Style6"/>
    <w:basedOn w:val="a"/>
    <w:uiPriority w:val="99"/>
    <w:rsid w:val="004E2B27"/>
    <w:pPr>
      <w:widowControl w:val="0"/>
      <w:autoSpaceDE w:val="0"/>
      <w:autoSpaceDN w:val="0"/>
      <w:adjustRightInd w:val="0"/>
      <w:spacing w:line="278" w:lineRule="exact"/>
    </w:pPr>
    <w:rPr>
      <w:rFonts w:ascii="Arial" w:cs="Arial" w:hAnsi="Arial"/>
      <w:lang w:eastAsia="ru-RU" w:val="ru-RU"/>
    </w:rPr>
  </w:style>
  <w:style w:type="paragraph" w:styleId="Style7" w:customStyle="1">
    <w:name w:val="Style7"/>
    <w:basedOn w:val="a"/>
    <w:uiPriority w:val="99"/>
    <w:rsid w:val="004E2B27"/>
    <w:pPr>
      <w:widowControl w:val="0"/>
      <w:autoSpaceDE w:val="0"/>
      <w:autoSpaceDN w:val="0"/>
      <w:adjustRightInd w:val="0"/>
    </w:pPr>
    <w:rPr>
      <w:rFonts w:ascii="Arial" w:cs="Arial" w:hAnsi="Arial"/>
      <w:lang w:eastAsia="ru-RU" w:val="ru-RU"/>
    </w:rPr>
  </w:style>
  <w:style w:type="paragraph" w:styleId="Style8" w:customStyle="1">
    <w:name w:val="Style8"/>
    <w:basedOn w:val="a"/>
    <w:uiPriority w:val="99"/>
    <w:rsid w:val="004E2B27"/>
    <w:pPr>
      <w:widowControl w:val="0"/>
      <w:autoSpaceDE w:val="0"/>
      <w:autoSpaceDN w:val="0"/>
      <w:adjustRightInd w:val="0"/>
      <w:spacing w:line="264" w:lineRule="exact"/>
      <w:ind w:firstLine="278"/>
      <w:jc w:val="both"/>
    </w:pPr>
    <w:rPr>
      <w:rFonts w:ascii="Arial" w:cs="Arial" w:hAnsi="Arial"/>
      <w:lang w:eastAsia="ru-RU" w:val="ru-RU"/>
    </w:rPr>
  </w:style>
  <w:style w:type="paragraph" w:styleId="Style9" w:customStyle="1">
    <w:name w:val="Style9"/>
    <w:basedOn w:val="a"/>
    <w:uiPriority w:val="99"/>
    <w:rsid w:val="004E2B27"/>
    <w:pPr>
      <w:widowControl w:val="0"/>
      <w:autoSpaceDE w:val="0"/>
      <w:autoSpaceDN w:val="0"/>
      <w:adjustRightInd w:val="0"/>
      <w:spacing w:line="277" w:lineRule="exact"/>
      <w:ind w:firstLine="293"/>
      <w:jc w:val="both"/>
    </w:pPr>
    <w:rPr>
      <w:rFonts w:ascii="Arial" w:cs="Arial" w:hAnsi="Arial"/>
      <w:lang w:eastAsia="ru-RU" w:val="ru-RU"/>
    </w:rPr>
  </w:style>
  <w:style w:type="paragraph" w:styleId="Style11" w:customStyle="1">
    <w:name w:val="Style11"/>
    <w:basedOn w:val="a"/>
    <w:uiPriority w:val="99"/>
    <w:rsid w:val="004E2B27"/>
    <w:pPr>
      <w:widowControl w:val="0"/>
      <w:autoSpaceDE w:val="0"/>
      <w:autoSpaceDN w:val="0"/>
      <w:adjustRightInd w:val="0"/>
      <w:spacing w:line="259" w:lineRule="exact"/>
      <w:jc w:val="both"/>
    </w:pPr>
    <w:rPr>
      <w:rFonts w:ascii="Arial" w:cs="Arial" w:hAnsi="Arial"/>
      <w:lang w:eastAsia="ru-RU" w:val="ru-RU"/>
    </w:rPr>
  </w:style>
  <w:style w:type="character" w:styleId="FontStyle15" w:customStyle="1">
    <w:name w:val="Font Style15"/>
    <w:basedOn w:val="a0"/>
    <w:uiPriority w:val="99"/>
    <w:rsid w:val="004E2B27"/>
    <w:rPr>
      <w:rFonts w:ascii="Times New Roman" w:cs="Times New Roman" w:hAnsi="Times New Roman"/>
      <w:b w:val="1"/>
      <w:bCs w:val="1"/>
      <w:sz w:val="22"/>
      <w:szCs w:val="22"/>
    </w:rPr>
  </w:style>
  <w:style w:type="character" w:styleId="FontStyle16" w:customStyle="1">
    <w:name w:val="Font Style16"/>
    <w:basedOn w:val="a0"/>
    <w:uiPriority w:val="99"/>
    <w:rsid w:val="004E2B27"/>
    <w:rPr>
      <w:rFonts w:ascii="Times New Roman" w:cs="Times New Roman" w:hAnsi="Times New Roman"/>
      <w:sz w:val="20"/>
      <w:szCs w:val="20"/>
    </w:rPr>
  </w:style>
  <w:style w:type="character" w:styleId="FontStyle17" w:customStyle="1">
    <w:name w:val="Font Style17"/>
    <w:basedOn w:val="a0"/>
    <w:uiPriority w:val="99"/>
    <w:rsid w:val="004E2B27"/>
    <w:rPr>
      <w:rFonts w:ascii="Times New Roman" w:cs="Times New Roman" w:hAnsi="Times New Roman"/>
      <w:sz w:val="22"/>
      <w:szCs w:val="22"/>
    </w:rPr>
  </w:style>
  <w:style w:type="character" w:styleId="FontStyle18" w:customStyle="1">
    <w:name w:val="Font Style18"/>
    <w:basedOn w:val="a0"/>
    <w:uiPriority w:val="99"/>
    <w:rsid w:val="004E2B27"/>
    <w:rPr>
      <w:rFonts w:ascii="Times New Roman" w:cs="Times New Roman" w:hAnsi="Times New Roman"/>
      <w:b w:val="1"/>
      <w:bCs w:val="1"/>
      <w:i w:val="1"/>
      <w:iCs w:val="1"/>
      <w:sz w:val="22"/>
      <w:szCs w:val="22"/>
    </w:rPr>
  </w:style>
  <w:style w:type="paragraph" w:styleId="a9">
    <w:name w:val="Normal (Web)"/>
    <w:basedOn w:val="a"/>
    <w:uiPriority w:val="99"/>
    <w:unhideWhenUsed w:val="1"/>
    <w:rsid w:val="00070D37"/>
    <w:pPr>
      <w:spacing w:after="100" w:afterAutospacing="1" w:before="100" w:beforeAutospacing="1"/>
    </w:pPr>
    <w:rPr>
      <w:lang w:eastAsia="ru-RU" w:val="ru-RU"/>
    </w:rPr>
  </w:style>
  <w:style w:type="character" w:styleId="1" w:customStyle="1">
    <w:name w:val="Неразрешенное упоминание1"/>
    <w:basedOn w:val="a0"/>
    <w:uiPriority w:val="99"/>
    <w:semiHidden w:val="1"/>
    <w:unhideWhenUsed w:val="1"/>
    <w:rsid w:val="007D3259"/>
    <w:rPr>
      <w:color w:val="605e5c"/>
      <w:shd w:color="auto" w:fill="e1dfdd" w:val="clear"/>
    </w:rPr>
  </w:style>
  <w:style w:type="paragraph" w:styleId="aa">
    <w:name w:val="caption"/>
    <w:basedOn w:val="a"/>
    <w:next w:val="a"/>
    <w:uiPriority w:val="35"/>
    <w:unhideWhenUsed w:val="1"/>
    <w:qFormat w:val="1"/>
    <w:rsid w:val="00751F31"/>
    <w:pPr>
      <w:spacing w:after="200"/>
    </w:pPr>
    <w:rPr>
      <w:b w:val="1"/>
      <w:bCs w:val="1"/>
      <w:color w:val="4f81bd" w:themeColor="accent1"/>
      <w:sz w:val="18"/>
      <w:szCs w:val="18"/>
    </w:rPr>
  </w:style>
  <w:style w:type="character" w:styleId="ab">
    <w:name w:val="FollowedHyperlink"/>
    <w:basedOn w:val="a0"/>
    <w:uiPriority w:val="99"/>
    <w:semiHidden w:val="1"/>
    <w:unhideWhenUsed w:val="1"/>
    <w:rsid w:val="00C8304D"/>
    <w:rPr>
      <w:color w:val="800080" w:themeColor="followedHyperlink"/>
      <w:u w:val="single"/>
    </w:rPr>
  </w:style>
  <w:style w:type="character" w:styleId="20" w:customStyle="1">
    <w:name w:val="Неразрешенное упоминание2"/>
    <w:basedOn w:val="a0"/>
    <w:uiPriority w:val="99"/>
    <w:semiHidden w:val="1"/>
    <w:unhideWhenUsed w:val="1"/>
    <w:rsid w:val="00C8304D"/>
    <w:rPr>
      <w:color w:val="605e5c"/>
      <w:shd w:color="auto" w:fill="e1dfdd" w:val="clear"/>
    </w:rPr>
  </w:style>
  <w:style w:type="paragraph" w:styleId="ac">
    <w:name w:val="header"/>
    <w:basedOn w:val="a"/>
    <w:link w:val="ad"/>
    <w:uiPriority w:val="99"/>
    <w:unhideWhenUsed w:val="1"/>
    <w:rsid w:val="008A2BF9"/>
    <w:pPr>
      <w:tabs>
        <w:tab w:val="center" w:pos="4677"/>
        <w:tab w:val="right" w:pos="9355"/>
      </w:tabs>
    </w:pPr>
  </w:style>
  <w:style w:type="character" w:styleId="ad" w:customStyle="1">
    <w:name w:val="Верхний колонтитул Знак"/>
    <w:basedOn w:val="a0"/>
    <w:link w:val="ac"/>
    <w:uiPriority w:val="99"/>
    <w:rsid w:val="008A2BF9"/>
    <w:rPr>
      <w:rFonts w:ascii="Times New Roman" w:cs="Times New Roman" w:eastAsia="Times New Roman" w:hAnsi="Times New Roman"/>
      <w:sz w:val="24"/>
      <w:szCs w:val="24"/>
      <w:lang w:val="en-US"/>
    </w:rPr>
  </w:style>
  <w:style w:type="paragraph" w:styleId="ae">
    <w:name w:val="footer"/>
    <w:basedOn w:val="a"/>
    <w:link w:val="af"/>
    <w:uiPriority w:val="99"/>
    <w:unhideWhenUsed w:val="1"/>
    <w:rsid w:val="008A2BF9"/>
    <w:pPr>
      <w:tabs>
        <w:tab w:val="center" w:pos="4677"/>
        <w:tab w:val="right" w:pos="9355"/>
      </w:tabs>
    </w:pPr>
  </w:style>
  <w:style w:type="character" w:styleId="af" w:customStyle="1">
    <w:name w:val="Нижний колонтитул Знак"/>
    <w:basedOn w:val="a0"/>
    <w:link w:val="ae"/>
    <w:uiPriority w:val="99"/>
    <w:rsid w:val="008A2BF9"/>
    <w:rPr>
      <w:rFonts w:ascii="Times New Roman" w:cs="Times New Roman" w:eastAsia="Times New Roman" w:hAnsi="Times New Roman"/>
      <w:sz w:val="24"/>
      <w:szCs w:val="24"/>
      <w:lang w:val="en-US"/>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0.0" w:type="dxa"/>
        <w:left w:w="40.0" w:type="dxa"/>
        <w:bottom w:w="0.0" w:type="dxa"/>
        <w:right w:w="40.0" w:type="dxa"/>
      </w:tblCellMar>
    </w:tblPr>
  </w:style>
  <w:style w:type="table" w:styleId="Table13">
    <w:basedOn w:val="TableNormal"/>
    <w:tblPr>
      <w:tblStyleRowBandSize w:val="1"/>
      <w:tblStyleColBandSize w:val="1"/>
      <w:tblCellMar>
        <w:top w:w="0.0" w:type="dxa"/>
        <w:left w:w="115.0" w:type="dxa"/>
        <w:bottom w:w="0.0" w:type="dxa"/>
        <w:right w:w="115.0" w:type="dxa"/>
      </w:tblCellMar>
    </w:tblPr>
  </w:style>
  <w:style w:type="table" w:styleId="Table14">
    <w:basedOn w:val="TableNormal"/>
    <w:tblPr>
      <w:tblStyleRowBandSize w:val="1"/>
      <w:tblStyleColBandSize w:val="1"/>
      <w:tblCellMar>
        <w:top w:w="15.0" w:type="dxa"/>
        <w:left w:w="15.0" w:type="dxa"/>
        <w:bottom w:w="15.0" w:type="dxa"/>
        <w:right w:w="15.0" w:type="dxa"/>
      </w:tblCellMar>
    </w:tblPr>
  </w:style>
  <w:style w:type="table" w:styleId="Table15">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sj.udu.edu.ua/index.php/pn/article/view/1432" TargetMode="External"/><Relationship Id="rId22" Type="http://schemas.openxmlformats.org/officeDocument/2006/relationships/hyperlink" Target="https://journals.oa.edu.ua/Psychology/issue/view/50" TargetMode="External"/><Relationship Id="rId21" Type="http://schemas.openxmlformats.org/officeDocument/2006/relationships/hyperlink" Target="https://pj.journal.kspu.edu/index.php/pj/article/view/1141/1087" TargetMode="External"/><Relationship Id="rId24" Type="http://schemas.openxmlformats.org/officeDocument/2006/relationships/hyperlink" Target="https://doi.org/10.32782/psy-visnyk/2022.1.28" TargetMode="External"/><Relationship Id="rId23" Type="http://schemas.openxmlformats.org/officeDocument/2006/relationships/hyperlink" Target="https://doi.org/10.32837/11300.27749"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chart" Target="charts/chart2.xml"/><Relationship Id="rId26" Type="http://schemas.openxmlformats.org/officeDocument/2006/relationships/image" Target="media/image2.png"/><Relationship Id="rId25" Type="http://schemas.openxmlformats.org/officeDocument/2006/relationships/hyperlink" Target="https://docs.google.com/forms/d/e/1FAIpQLSfU4q_ZuF70_Zlt9BpuOhPvxeUze2KDh5AkCVpWJ7Xu-SWD1w/viewform" TargetMode="External"/><Relationship Id="rId28" Type="http://schemas.openxmlformats.org/officeDocument/2006/relationships/footer" Target="footer1.xml"/><Relationship Id="rId27"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jpg"/><Relationship Id="rId8" Type="http://schemas.openxmlformats.org/officeDocument/2006/relationships/image" Target="media/image3.png"/><Relationship Id="rId11" Type="http://schemas.openxmlformats.org/officeDocument/2006/relationships/chart" Target="charts/chart4.xml"/><Relationship Id="rId10" Type="http://schemas.openxmlformats.org/officeDocument/2006/relationships/chart" Target="charts/chart1.xml"/><Relationship Id="rId13" Type="http://schemas.openxmlformats.org/officeDocument/2006/relationships/chart" Target="charts/chart6.xml"/><Relationship Id="rId12" Type="http://schemas.openxmlformats.org/officeDocument/2006/relationships/chart" Target="charts/chart3.xml"/><Relationship Id="rId15" Type="http://schemas.openxmlformats.org/officeDocument/2006/relationships/chart" Target="charts/chart8.xml"/><Relationship Id="rId14" Type="http://schemas.openxmlformats.org/officeDocument/2006/relationships/chart" Target="charts/chart5.xml"/><Relationship Id="rId17" Type="http://schemas.openxmlformats.org/officeDocument/2006/relationships/hyperlink" Target="https://vseosvita.ua/library/vikoristanna-art-terapevticnih-tehnologij-u-roboti-prakticnogo-psihologa-117875.html" TargetMode="External"/><Relationship Id="rId16" Type="http://schemas.openxmlformats.org/officeDocument/2006/relationships/chart" Target="charts/chart7.xml"/><Relationship Id="rId19" Type="http://schemas.openxmlformats.org/officeDocument/2006/relationships/hyperlink" Target="https://doi.org/10.31108/1.2020.6.4.10" TargetMode="External"/><Relationship Id="rId18" Type="http://schemas.openxmlformats.org/officeDocument/2006/relationships/hyperlink" Target="http://nbuv.gov.ua/UJRN/vdupp_2013_21_19_12"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Sheet2.xlsx"/></Relationships>
</file>

<file path=word/charts/_rels/chart3.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package" Target="../embeddings/Microsoft_Excel_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Рівень</a:t>
            </a:r>
            <a:r>
              <a:rPr lang="ru-RU" baseline="0"/>
              <a:t> страху в групах</a:t>
            </a:r>
            <a:endParaRPr lang="ru-RU"/>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Низький</c:v>
                </c:pt>
              </c:strCache>
            </c:strRef>
          </c:tx>
          <c:spPr>
            <a:solidFill>
              <a:schemeClr val="accent1"/>
            </a:solidFill>
            <a:ln>
              <a:noFill/>
            </a:ln>
            <a:effectLst/>
            <a:sp3d/>
          </c:spPr>
          <c:invertIfNegative val="0"/>
          <c:cat>
            <c:strRef>
              <c:f>Лист1!$A$2:$A$3</c:f>
              <c:strCache>
                <c:ptCount val="2"/>
                <c:pt idx="0">
                  <c:v>Контрольна група</c:v>
                </c:pt>
                <c:pt idx="1">
                  <c:v>Експериментальна група</c:v>
                </c:pt>
              </c:strCache>
            </c:strRef>
          </c:cat>
          <c:val>
            <c:numRef>
              <c:f>Лист1!$B$2:$B$3</c:f>
              <c:numCache>
                <c:formatCode>General</c:formatCode>
                <c:ptCount val="2"/>
                <c:pt idx="0">
                  <c:v>10</c:v>
                </c:pt>
                <c:pt idx="1">
                  <c:v>7.7</c:v>
                </c:pt>
              </c:numCache>
            </c:numRef>
          </c:val>
          <c:extLst>
            <c:ext xmlns:c16="http://schemas.microsoft.com/office/drawing/2014/chart" uri="{C3380CC4-5D6E-409C-BE32-E72D297353CC}">
              <c16:uniqueId val="{00000000-9896-4543-B3C3-35FEC6DD37BD}"/>
            </c:ext>
          </c:extLst>
        </c:ser>
        <c:ser>
          <c:idx val="1"/>
          <c:order val="1"/>
          <c:tx>
            <c:strRef>
              <c:f>Лист1!$C$1</c:f>
              <c:strCache>
                <c:ptCount val="1"/>
                <c:pt idx="0">
                  <c:v>Середній</c:v>
                </c:pt>
              </c:strCache>
            </c:strRef>
          </c:tx>
          <c:spPr>
            <a:solidFill>
              <a:schemeClr val="accent2"/>
            </a:solidFill>
            <a:ln>
              <a:noFill/>
            </a:ln>
            <a:effectLst/>
            <a:sp3d/>
          </c:spPr>
          <c:invertIfNegative val="0"/>
          <c:cat>
            <c:strRef>
              <c:f>Лист1!$A$2:$A$3</c:f>
              <c:strCache>
                <c:ptCount val="2"/>
                <c:pt idx="0">
                  <c:v>Контрольна група</c:v>
                </c:pt>
                <c:pt idx="1">
                  <c:v>Експериментальна група</c:v>
                </c:pt>
              </c:strCache>
            </c:strRef>
          </c:cat>
          <c:val>
            <c:numRef>
              <c:f>Лист1!$C$2:$C$3</c:f>
              <c:numCache>
                <c:formatCode>General</c:formatCode>
                <c:ptCount val="2"/>
                <c:pt idx="0">
                  <c:v>35</c:v>
                </c:pt>
                <c:pt idx="1">
                  <c:v>38.5</c:v>
                </c:pt>
              </c:numCache>
            </c:numRef>
          </c:val>
          <c:extLst>
            <c:ext xmlns:c16="http://schemas.microsoft.com/office/drawing/2014/chart" uri="{C3380CC4-5D6E-409C-BE32-E72D297353CC}">
              <c16:uniqueId val="{00000001-9896-4543-B3C3-35FEC6DD37BD}"/>
            </c:ext>
          </c:extLst>
        </c:ser>
        <c:ser>
          <c:idx val="2"/>
          <c:order val="2"/>
          <c:tx>
            <c:strRef>
              <c:f>Лист1!$D$1</c:f>
              <c:strCache>
                <c:ptCount val="1"/>
                <c:pt idx="0">
                  <c:v>Високий</c:v>
                </c:pt>
              </c:strCache>
            </c:strRef>
          </c:tx>
          <c:spPr>
            <a:solidFill>
              <a:schemeClr val="accent3"/>
            </a:solidFill>
            <a:ln>
              <a:noFill/>
            </a:ln>
            <a:effectLst/>
            <a:sp3d/>
          </c:spPr>
          <c:invertIfNegative val="0"/>
          <c:cat>
            <c:strRef>
              <c:f>Лист1!$A$2:$A$3</c:f>
              <c:strCache>
                <c:ptCount val="2"/>
                <c:pt idx="0">
                  <c:v>Контрольна група</c:v>
                </c:pt>
                <c:pt idx="1">
                  <c:v>Експериментальна група</c:v>
                </c:pt>
              </c:strCache>
            </c:strRef>
          </c:cat>
          <c:val>
            <c:numRef>
              <c:f>Лист1!$D$2:$D$3</c:f>
              <c:numCache>
                <c:formatCode>General</c:formatCode>
                <c:ptCount val="2"/>
                <c:pt idx="0">
                  <c:v>55</c:v>
                </c:pt>
                <c:pt idx="1">
                  <c:v>53.8</c:v>
                </c:pt>
              </c:numCache>
            </c:numRef>
          </c:val>
          <c:extLst>
            <c:ext xmlns:c16="http://schemas.microsoft.com/office/drawing/2014/chart" uri="{C3380CC4-5D6E-409C-BE32-E72D297353CC}">
              <c16:uniqueId val="{00000002-9896-4543-B3C3-35FEC6DD37BD}"/>
            </c:ext>
          </c:extLst>
        </c:ser>
        <c:dLbls>
          <c:showLegendKey val="0"/>
          <c:showVal val="0"/>
          <c:showCatName val="0"/>
          <c:showSerName val="0"/>
          <c:showPercent val="0"/>
          <c:showBubbleSize val="0"/>
        </c:dLbls>
        <c:gapWidth val="150"/>
        <c:shape val="box"/>
        <c:axId val="150557056"/>
        <c:axId val="150558592"/>
        <c:axId val="0"/>
      </c:bar3DChart>
      <c:catAx>
        <c:axId val="1505570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0558592"/>
        <c:crosses val="autoZero"/>
        <c:auto val="1"/>
        <c:lblAlgn val="ctr"/>
        <c:lblOffset val="100"/>
        <c:noMultiLvlLbl val="0"/>
      </c:catAx>
      <c:valAx>
        <c:axId val="1505585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Кількість у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0557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Рівень тривожності в  групах</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Низький</c:v>
                </c:pt>
              </c:strCache>
            </c:strRef>
          </c:tx>
          <c:spPr>
            <a:solidFill>
              <a:schemeClr val="accent1"/>
            </a:solidFill>
            <a:ln>
              <a:noFill/>
            </a:ln>
            <a:effectLst/>
            <a:sp3d/>
          </c:spPr>
          <c:invertIfNegative val="0"/>
          <c:cat>
            <c:strRef>
              <c:f>Лист1!$A$2:$A$3</c:f>
              <c:strCache>
                <c:ptCount val="2"/>
                <c:pt idx="0">
                  <c:v>Контрольна група</c:v>
                </c:pt>
                <c:pt idx="1">
                  <c:v>Експериментальна група</c:v>
                </c:pt>
              </c:strCache>
            </c:strRef>
          </c:cat>
          <c:val>
            <c:numRef>
              <c:f>Лист1!$B$2:$B$3</c:f>
              <c:numCache>
                <c:formatCode>General</c:formatCode>
                <c:ptCount val="2"/>
                <c:pt idx="0">
                  <c:v>15</c:v>
                </c:pt>
                <c:pt idx="1">
                  <c:v>7.7</c:v>
                </c:pt>
              </c:numCache>
            </c:numRef>
          </c:val>
          <c:extLst>
            <c:ext xmlns:c16="http://schemas.microsoft.com/office/drawing/2014/chart" uri="{C3380CC4-5D6E-409C-BE32-E72D297353CC}">
              <c16:uniqueId val="{00000000-012B-4967-9D0E-1232582C7B1E}"/>
            </c:ext>
          </c:extLst>
        </c:ser>
        <c:ser>
          <c:idx val="1"/>
          <c:order val="1"/>
          <c:tx>
            <c:strRef>
              <c:f>Лист1!$C$1</c:f>
              <c:strCache>
                <c:ptCount val="1"/>
                <c:pt idx="0">
                  <c:v>Середній </c:v>
                </c:pt>
              </c:strCache>
            </c:strRef>
          </c:tx>
          <c:spPr>
            <a:solidFill>
              <a:schemeClr val="accent2"/>
            </a:solidFill>
            <a:ln>
              <a:noFill/>
            </a:ln>
            <a:effectLst/>
            <a:sp3d/>
          </c:spPr>
          <c:invertIfNegative val="0"/>
          <c:cat>
            <c:strRef>
              <c:f>Лист1!$A$2:$A$3</c:f>
              <c:strCache>
                <c:ptCount val="2"/>
                <c:pt idx="0">
                  <c:v>Контрольна група</c:v>
                </c:pt>
                <c:pt idx="1">
                  <c:v>Експериментальна група</c:v>
                </c:pt>
              </c:strCache>
            </c:strRef>
          </c:cat>
          <c:val>
            <c:numRef>
              <c:f>Лист1!$C$2:$C$3</c:f>
              <c:numCache>
                <c:formatCode>General</c:formatCode>
                <c:ptCount val="2"/>
                <c:pt idx="0">
                  <c:v>55</c:v>
                </c:pt>
                <c:pt idx="1">
                  <c:v>53.8</c:v>
                </c:pt>
              </c:numCache>
            </c:numRef>
          </c:val>
          <c:extLst>
            <c:ext xmlns:c16="http://schemas.microsoft.com/office/drawing/2014/chart" uri="{C3380CC4-5D6E-409C-BE32-E72D297353CC}">
              <c16:uniqueId val="{00000001-012B-4967-9D0E-1232582C7B1E}"/>
            </c:ext>
          </c:extLst>
        </c:ser>
        <c:ser>
          <c:idx val="2"/>
          <c:order val="2"/>
          <c:tx>
            <c:strRef>
              <c:f>Лист1!$D$1</c:f>
              <c:strCache>
                <c:ptCount val="1"/>
                <c:pt idx="0">
                  <c:v>Високий</c:v>
                </c:pt>
              </c:strCache>
            </c:strRef>
          </c:tx>
          <c:spPr>
            <a:solidFill>
              <a:schemeClr val="accent3"/>
            </a:solidFill>
            <a:ln>
              <a:noFill/>
            </a:ln>
            <a:effectLst/>
            <a:sp3d/>
          </c:spPr>
          <c:invertIfNegative val="0"/>
          <c:cat>
            <c:strRef>
              <c:f>Лист1!$A$2:$A$3</c:f>
              <c:strCache>
                <c:ptCount val="2"/>
                <c:pt idx="0">
                  <c:v>Контрольна група</c:v>
                </c:pt>
                <c:pt idx="1">
                  <c:v>Експериментальна група</c:v>
                </c:pt>
              </c:strCache>
            </c:strRef>
          </c:cat>
          <c:val>
            <c:numRef>
              <c:f>Лист1!$D$2:$D$3</c:f>
              <c:numCache>
                <c:formatCode>General</c:formatCode>
                <c:ptCount val="2"/>
                <c:pt idx="0">
                  <c:v>30</c:v>
                </c:pt>
                <c:pt idx="1">
                  <c:v>38.5</c:v>
                </c:pt>
              </c:numCache>
            </c:numRef>
          </c:val>
          <c:extLst>
            <c:ext xmlns:c16="http://schemas.microsoft.com/office/drawing/2014/chart" uri="{C3380CC4-5D6E-409C-BE32-E72D297353CC}">
              <c16:uniqueId val="{00000002-012B-4967-9D0E-1232582C7B1E}"/>
            </c:ext>
          </c:extLst>
        </c:ser>
        <c:dLbls>
          <c:showLegendKey val="0"/>
          <c:showVal val="0"/>
          <c:showCatName val="0"/>
          <c:showSerName val="0"/>
          <c:showPercent val="0"/>
          <c:showBubbleSize val="0"/>
        </c:dLbls>
        <c:gapWidth val="150"/>
        <c:shape val="box"/>
        <c:axId val="151827584"/>
        <c:axId val="151829120"/>
        <c:axId val="0"/>
      </c:bar3DChart>
      <c:catAx>
        <c:axId val="1518275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1829120"/>
        <c:crosses val="autoZero"/>
        <c:auto val="1"/>
        <c:lblAlgn val="ctr"/>
        <c:lblOffset val="100"/>
        <c:noMultiLvlLbl val="0"/>
      </c:catAx>
      <c:valAx>
        <c:axId val="1518291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Кількість у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1827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Рівень стресу</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Відчуття спокою</c:v>
                </c:pt>
              </c:strCache>
            </c:strRef>
          </c:tx>
          <c:spPr>
            <a:solidFill>
              <a:schemeClr val="accent1"/>
            </a:solidFill>
            <a:ln>
              <a:noFill/>
            </a:ln>
            <a:effectLst/>
            <a:sp3d/>
          </c:spPr>
          <c:invertIfNegative val="0"/>
          <c:cat>
            <c:strRef>
              <c:f>Лист1!$A$2:$A$3</c:f>
              <c:strCache>
                <c:ptCount val="2"/>
                <c:pt idx="0">
                  <c:v>Контрольна група</c:v>
                </c:pt>
                <c:pt idx="1">
                  <c:v>Експериментальна група</c:v>
                </c:pt>
              </c:strCache>
            </c:strRef>
          </c:cat>
          <c:val>
            <c:numRef>
              <c:f>Лист1!$B$2:$B$3</c:f>
              <c:numCache>
                <c:formatCode>General</c:formatCode>
                <c:ptCount val="2"/>
                <c:pt idx="0">
                  <c:v>15</c:v>
                </c:pt>
                <c:pt idx="1">
                  <c:v>15.4</c:v>
                </c:pt>
              </c:numCache>
            </c:numRef>
          </c:val>
          <c:extLst>
            <c:ext xmlns:c16="http://schemas.microsoft.com/office/drawing/2014/chart" uri="{C3380CC4-5D6E-409C-BE32-E72D297353CC}">
              <c16:uniqueId val="{00000000-923E-4D9B-B524-B335A1E8E950}"/>
            </c:ext>
          </c:extLst>
        </c:ser>
        <c:ser>
          <c:idx val="1"/>
          <c:order val="1"/>
          <c:tx>
            <c:strRef>
              <c:f>Лист1!$C$1</c:f>
              <c:strCache>
                <c:ptCount val="1"/>
                <c:pt idx="0">
                  <c:v>Суб'єктивний дистрес</c:v>
                </c:pt>
              </c:strCache>
            </c:strRef>
          </c:tx>
          <c:spPr>
            <a:solidFill>
              <a:schemeClr val="accent2"/>
            </a:solidFill>
            <a:ln>
              <a:noFill/>
            </a:ln>
            <a:effectLst/>
            <a:sp3d/>
          </c:spPr>
          <c:invertIfNegative val="0"/>
          <c:cat>
            <c:strRef>
              <c:f>Лист1!$A$2:$A$3</c:f>
              <c:strCache>
                <c:ptCount val="2"/>
                <c:pt idx="0">
                  <c:v>Контрольна група</c:v>
                </c:pt>
                <c:pt idx="1">
                  <c:v>Експериментальна група</c:v>
                </c:pt>
              </c:strCache>
            </c:strRef>
          </c:cat>
          <c:val>
            <c:numRef>
              <c:f>Лист1!$C$2:$C$3</c:f>
              <c:numCache>
                <c:formatCode>General</c:formatCode>
                <c:ptCount val="2"/>
                <c:pt idx="0">
                  <c:v>85</c:v>
                </c:pt>
                <c:pt idx="1">
                  <c:v>84.6</c:v>
                </c:pt>
              </c:numCache>
            </c:numRef>
          </c:val>
          <c:extLst>
            <c:ext xmlns:c16="http://schemas.microsoft.com/office/drawing/2014/chart" uri="{C3380CC4-5D6E-409C-BE32-E72D297353CC}">
              <c16:uniqueId val="{00000001-923E-4D9B-B524-B335A1E8E950}"/>
            </c:ext>
          </c:extLst>
        </c:ser>
        <c:dLbls>
          <c:showLegendKey val="0"/>
          <c:showVal val="0"/>
          <c:showCatName val="0"/>
          <c:showSerName val="0"/>
          <c:showPercent val="0"/>
          <c:showBubbleSize val="0"/>
        </c:dLbls>
        <c:gapWidth val="150"/>
        <c:shape val="box"/>
        <c:axId val="152085248"/>
        <c:axId val="152086784"/>
        <c:axId val="0"/>
      </c:bar3DChart>
      <c:catAx>
        <c:axId val="152085248"/>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2086784"/>
        <c:crosses val="autoZero"/>
        <c:auto val="1"/>
        <c:lblAlgn val="ctr"/>
        <c:lblOffset val="100"/>
        <c:noMultiLvlLbl val="0"/>
      </c:catAx>
      <c:valAx>
        <c:axId val="152086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Кількість  у %</a:t>
                </a:r>
              </a:p>
            </c:rich>
          </c:tx>
          <c:layout>
            <c:manualLayout>
              <c:xMode val="edge"/>
              <c:yMode val="edge"/>
              <c:x val="3.1093613298337708E-2"/>
              <c:y val="0.3568985126859142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2085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Рівень</a:t>
            </a:r>
            <a:r>
              <a:rPr lang="ru-RU" baseline="0"/>
              <a:t> депресії</a:t>
            </a:r>
            <a:endParaRPr lang="ru-RU"/>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Відсутність</c:v>
                </c:pt>
              </c:strCache>
            </c:strRef>
          </c:tx>
          <c:spPr>
            <a:solidFill>
              <a:schemeClr val="accent1"/>
            </a:solidFill>
            <a:ln>
              <a:noFill/>
            </a:ln>
            <a:effectLst/>
            <a:sp3d/>
          </c:spPr>
          <c:invertIfNegative val="0"/>
          <c:cat>
            <c:strRef>
              <c:f>Лист1!$A$2:$A$3</c:f>
              <c:strCache>
                <c:ptCount val="2"/>
                <c:pt idx="0">
                  <c:v>Контрольна група</c:v>
                </c:pt>
                <c:pt idx="1">
                  <c:v>Експериментальна група</c:v>
                </c:pt>
              </c:strCache>
            </c:strRef>
          </c:cat>
          <c:val>
            <c:numRef>
              <c:f>Лист1!$B$2:$B$3</c:f>
              <c:numCache>
                <c:formatCode>General</c:formatCode>
                <c:ptCount val="2"/>
                <c:pt idx="0">
                  <c:v>5</c:v>
                </c:pt>
                <c:pt idx="1">
                  <c:v>0</c:v>
                </c:pt>
              </c:numCache>
            </c:numRef>
          </c:val>
          <c:extLst>
            <c:ext xmlns:c16="http://schemas.microsoft.com/office/drawing/2014/chart" uri="{C3380CC4-5D6E-409C-BE32-E72D297353CC}">
              <c16:uniqueId val="{00000000-518D-417C-BF88-AE41CF349FD0}"/>
            </c:ext>
          </c:extLst>
        </c:ser>
        <c:ser>
          <c:idx val="1"/>
          <c:order val="1"/>
          <c:tx>
            <c:strRef>
              <c:f>Лист1!$C$1</c:f>
              <c:strCache>
                <c:ptCount val="1"/>
                <c:pt idx="0">
                  <c:v>Легка </c:v>
                </c:pt>
              </c:strCache>
            </c:strRef>
          </c:tx>
          <c:spPr>
            <a:solidFill>
              <a:schemeClr val="accent2"/>
            </a:solidFill>
            <a:ln>
              <a:noFill/>
            </a:ln>
            <a:effectLst/>
            <a:sp3d/>
          </c:spPr>
          <c:invertIfNegative val="0"/>
          <c:cat>
            <c:strRef>
              <c:f>Лист1!$A$2:$A$3</c:f>
              <c:strCache>
                <c:ptCount val="2"/>
                <c:pt idx="0">
                  <c:v>Контрольна група</c:v>
                </c:pt>
                <c:pt idx="1">
                  <c:v>Експериментальна група</c:v>
                </c:pt>
              </c:strCache>
            </c:strRef>
          </c:cat>
          <c:val>
            <c:numRef>
              <c:f>Лист1!$C$2:$C$3</c:f>
              <c:numCache>
                <c:formatCode>General</c:formatCode>
                <c:ptCount val="2"/>
                <c:pt idx="0">
                  <c:v>15</c:v>
                </c:pt>
                <c:pt idx="1">
                  <c:v>15.4</c:v>
                </c:pt>
              </c:numCache>
            </c:numRef>
          </c:val>
          <c:extLst>
            <c:ext xmlns:c16="http://schemas.microsoft.com/office/drawing/2014/chart" uri="{C3380CC4-5D6E-409C-BE32-E72D297353CC}">
              <c16:uniqueId val="{00000001-518D-417C-BF88-AE41CF349FD0}"/>
            </c:ext>
          </c:extLst>
        </c:ser>
        <c:ser>
          <c:idx val="2"/>
          <c:order val="2"/>
          <c:tx>
            <c:strRef>
              <c:f>Лист1!$D$1</c:f>
              <c:strCache>
                <c:ptCount val="1"/>
                <c:pt idx="0">
                  <c:v>Помірна </c:v>
                </c:pt>
              </c:strCache>
            </c:strRef>
          </c:tx>
          <c:spPr>
            <a:solidFill>
              <a:schemeClr val="accent3"/>
            </a:solidFill>
            <a:ln>
              <a:noFill/>
            </a:ln>
            <a:effectLst/>
            <a:sp3d/>
          </c:spPr>
          <c:invertIfNegative val="0"/>
          <c:cat>
            <c:strRef>
              <c:f>Лист1!$A$2:$A$3</c:f>
              <c:strCache>
                <c:ptCount val="2"/>
                <c:pt idx="0">
                  <c:v>Контрольна група</c:v>
                </c:pt>
                <c:pt idx="1">
                  <c:v>Експериментальна група</c:v>
                </c:pt>
              </c:strCache>
            </c:strRef>
          </c:cat>
          <c:val>
            <c:numRef>
              <c:f>Лист1!$D$2:$D$3</c:f>
              <c:numCache>
                <c:formatCode>General</c:formatCode>
                <c:ptCount val="2"/>
                <c:pt idx="0">
                  <c:v>45</c:v>
                </c:pt>
                <c:pt idx="1">
                  <c:v>46.2</c:v>
                </c:pt>
              </c:numCache>
            </c:numRef>
          </c:val>
          <c:extLst>
            <c:ext xmlns:c16="http://schemas.microsoft.com/office/drawing/2014/chart" uri="{C3380CC4-5D6E-409C-BE32-E72D297353CC}">
              <c16:uniqueId val="{00000002-518D-417C-BF88-AE41CF349FD0}"/>
            </c:ext>
          </c:extLst>
        </c:ser>
        <c:ser>
          <c:idx val="3"/>
          <c:order val="3"/>
          <c:tx>
            <c:strRef>
              <c:f>Лист1!$E$1</c:f>
              <c:strCache>
                <c:ptCount val="1"/>
                <c:pt idx="0">
                  <c:v>Виражена</c:v>
                </c:pt>
              </c:strCache>
            </c:strRef>
          </c:tx>
          <c:spPr>
            <a:solidFill>
              <a:schemeClr val="accent4"/>
            </a:solidFill>
            <a:ln>
              <a:noFill/>
            </a:ln>
            <a:effectLst/>
            <a:sp3d/>
          </c:spPr>
          <c:invertIfNegative val="0"/>
          <c:cat>
            <c:strRef>
              <c:f>Лист1!$A$2:$A$3</c:f>
              <c:strCache>
                <c:ptCount val="2"/>
                <c:pt idx="0">
                  <c:v>Контрольна група</c:v>
                </c:pt>
                <c:pt idx="1">
                  <c:v>Експериментальна група</c:v>
                </c:pt>
              </c:strCache>
            </c:strRef>
          </c:cat>
          <c:val>
            <c:numRef>
              <c:f>Лист1!$E$2:$E$3</c:f>
              <c:numCache>
                <c:formatCode>General</c:formatCode>
                <c:ptCount val="2"/>
                <c:pt idx="0">
                  <c:v>30</c:v>
                </c:pt>
                <c:pt idx="1">
                  <c:v>38.4</c:v>
                </c:pt>
              </c:numCache>
            </c:numRef>
          </c:val>
          <c:extLst>
            <c:ext xmlns:c16="http://schemas.microsoft.com/office/drawing/2014/chart" uri="{C3380CC4-5D6E-409C-BE32-E72D297353CC}">
              <c16:uniqueId val="{00000003-518D-417C-BF88-AE41CF349FD0}"/>
            </c:ext>
          </c:extLst>
        </c:ser>
        <c:ser>
          <c:idx val="4"/>
          <c:order val="4"/>
          <c:tx>
            <c:strRef>
              <c:f>Лист1!$F$1</c:f>
              <c:strCache>
                <c:ptCount val="1"/>
                <c:pt idx="0">
                  <c:v>Важка</c:v>
                </c:pt>
              </c:strCache>
            </c:strRef>
          </c:tx>
          <c:spPr>
            <a:solidFill>
              <a:schemeClr val="accent5"/>
            </a:solidFill>
            <a:ln>
              <a:noFill/>
            </a:ln>
            <a:effectLst/>
            <a:sp3d/>
          </c:spPr>
          <c:invertIfNegative val="0"/>
          <c:cat>
            <c:strRef>
              <c:f>Лист1!$A$2:$A$3</c:f>
              <c:strCache>
                <c:ptCount val="2"/>
                <c:pt idx="0">
                  <c:v>Контрольна група</c:v>
                </c:pt>
                <c:pt idx="1">
                  <c:v>Експериментальна група</c:v>
                </c:pt>
              </c:strCache>
            </c:strRef>
          </c:cat>
          <c:val>
            <c:numRef>
              <c:f>Лист1!$F$2:$F$3</c:f>
              <c:numCache>
                <c:formatCode>General</c:formatCode>
                <c:ptCount val="2"/>
                <c:pt idx="0">
                  <c:v>5</c:v>
                </c:pt>
                <c:pt idx="1">
                  <c:v>0</c:v>
                </c:pt>
              </c:numCache>
            </c:numRef>
          </c:val>
          <c:extLst>
            <c:ext xmlns:c16="http://schemas.microsoft.com/office/drawing/2014/chart" uri="{C3380CC4-5D6E-409C-BE32-E72D297353CC}">
              <c16:uniqueId val="{00000004-518D-417C-BF88-AE41CF349FD0}"/>
            </c:ext>
          </c:extLst>
        </c:ser>
        <c:dLbls>
          <c:showLegendKey val="0"/>
          <c:showVal val="0"/>
          <c:showCatName val="0"/>
          <c:showSerName val="0"/>
          <c:showPercent val="0"/>
          <c:showBubbleSize val="0"/>
        </c:dLbls>
        <c:gapWidth val="150"/>
        <c:shape val="box"/>
        <c:axId val="150462848"/>
        <c:axId val="150464768"/>
        <c:axId val="0"/>
      </c:bar3DChart>
      <c:catAx>
        <c:axId val="1504628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0464768"/>
        <c:crosses val="autoZero"/>
        <c:auto val="1"/>
        <c:lblAlgn val="ctr"/>
        <c:lblOffset val="100"/>
        <c:noMultiLvlLbl val="0"/>
      </c:catAx>
      <c:valAx>
        <c:axId val="1504647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Кількість</a:t>
                </a:r>
                <a:r>
                  <a:rPr lang="ru-RU" baseline="0"/>
                  <a:t> у %</a:t>
                </a:r>
                <a:endParaRPr lang="ru-RU"/>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04628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Динаміка рівня страху</a:t>
            </a:r>
          </a:p>
        </c:rich>
      </c:tx>
      <c:layout>
        <c:manualLayout>
          <c:xMode val="edge"/>
          <c:yMode val="edge"/>
          <c:x val="0.30376148293963257"/>
          <c:y val="0"/>
        </c:manualLayout>
      </c:layout>
      <c:overlay val="0"/>
      <c:spPr>
        <a:noFill/>
        <a:ln>
          <a:noFill/>
        </a:ln>
        <a:effectLst/>
      </c:spPr>
    </c:title>
    <c:autoTitleDeleted val="0"/>
    <c:plotArea>
      <c:layout>
        <c:manualLayout>
          <c:layoutTarget val="inner"/>
          <c:xMode val="edge"/>
          <c:yMode val="edge"/>
          <c:x val="0.11094725138524351"/>
          <c:y val="0.1868650793650794"/>
          <c:w val="0.86358978565179356"/>
          <c:h val="0.77394794400699896"/>
        </c:manualLayout>
      </c:layout>
      <c:barChart>
        <c:barDir val="col"/>
        <c:grouping val="clustered"/>
        <c:varyColors val="0"/>
        <c:ser>
          <c:idx val="0"/>
          <c:order val="0"/>
          <c:tx>
            <c:strRef>
              <c:f>Лист1!$B$1</c:f>
              <c:strCache>
                <c:ptCount val="1"/>
                <c:pt idx="0">
                  <c:v>Низький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Лист1!$B$2:$B$3</c:f>
              <c:numCache>
                <c:formatCode>General</c:formatCode>
                <c:ptCount val="2"/>
                <c:pt idx="0">
                  <c:v>5</c:v>
                </c:pt>
                <c:pt idx="1">
                  <c:v>23</c:v>
                </c:pt>
              </c:numCache>
            </c:numRef>
          </c:val>
          <c:extLst>
            <c:ext xmlns:c16="http://schemas.microsoft.com/office/drawing/2014/chart" uri="{C3380CC4-5D6E-409C-BE32-E72D297353CC}">
              <c16:uniqueId val="{00000000-7754-4EDC-805E-3E0E7E2CF4EA}"/>
            </c:ext>
          </c:extLst>
        </c:ser>
        <c:ser>
          <c:idx val="1"/>
          <c:order val="1"/>
          <c:tx>
            <c:strRef>
              <c:f>Лист1!$C$1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Лист1!$C$2:$C$3</c:f>
              <c:numCache>
                <c:formatCode>General</c:formatCode>
                <c:ptCount val="2"/>
                <c:pt idx="0">
                  <c:v>10</c:v>
                </c:pt>
                <c:pt idx="1">
                  <c:v>0</c:v>
                </c:pt>
              </c:numCache>
            </c:numRef>
          </c:val>
          <c:extLst>
            <c:ext xmlns:c16="http://schemas.microsoft.com/office/drawing/2014/chart" uri="{C3380CC4-5D6E-409C-BE32-E72D297353CC}">
              <c16:uniqueId val="{00000001-7754-4EDC-805E-3E0E7E2CF4EA}"/>
            </c:ext>
          </c:extLst>
        </c:ser>
        <c:ser>
          <c:idx val="2"/>
          <c:order val="2"/>
          <c:tx>
            <c:strRef>
              <c:f>Лист1!$D$1</c:f>
              <c:strCache>
                <c:ptCount val="1"/>
                <c:pt idx="0">
                  <c:v>Високий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Лист1!$D$2:$D$3</c:f>
              <c:numCache>
                <c:formatCode>General</c:formatCode>
                <c:ptCount val="2"/>
                <c:pt idx="0">
                  <c:v>-15</c:v>
                </c:pt>
                <c:pt idx="1">
                  <c:v>-23</c:v>
                </c:pt>
              </c:numCache>
            </c:numRef>
          </c:val>
          <c:extLst>
            <c:ext xmlns:c16="http://schemas.microsoft.com/office/drawing/2014/chart" uri="{C3380CC4-5D6E-409C-BE32-E72D297353CC}">
              <c16:uniqueId val="{00000002-7754-4EDC-805E-3E0E7E2CF4EA}"/>
            </c:ext>
          </c:extLst>
        </c:ser>
        <c:dLbls>
          <c:dLblPos val="outEnd"/>
          <c:showLegendKey val="0"/>
          <c:showVal val="1"/>
          <c:showCatName val="0"/>
          <c:showSerName val="0"/>
          <c:showPercent val="0"/>
          <c:showBubbleSize val="0"/>
        </c:dLbls>
        <c:gapWidth val="219"/>
        <c:overlap val="-27"/>
        <c:axId val="152212992"/>
        <c:axId val="152214528"/>
      </c:barChart>
      <c:catAx>
        <c:axId val="152212992"/>
        <c:scaling>
          <c:orientation val="minMax"/>
        </c:scaling>
        <c:delete val="0"/>
        <c:axPos val="b"/>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2214528"/>
        <c:crosses val="autoZero"/>
        <c:auto val="1"/>
        <c:lblAlgn val="ctr"/>
        <c:lblOffset val="100"/>
        <c:noMultiLvlLbl val="0"/>
      </c:catAx>
      <c:valAx>
        <c:axId val="1522145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Приріст,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2212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Динаміка рівня тривожності</a:t>
            </a:r>
          </a:p>
        </c:rich>
      </c:tx>
      <c:layout>
        <c:manualLayout>
          <c:xMode val="edge"/>
          <c:yMode val="edge"/>
          <c:x val="0.30376148293963257"/>
          <c:y val="0"/>
        </c:manualLayout>
      </c:layout>
      <c:overlay val="0"/>
      <c:spPr>
        <a:noFill/>
        <a:ln>
          <a:noFill/>
        </a:ln>
        <a:effectLst/>
      </c:spPr>
    </c:title>
    <c:autoTitleDeleted val="0"/>
    <c:plotArea>
      <c:layout>
        <c:manualLayout>
          <c:layoutTarget val="inner"/>
          <c:xMode val="edge"/>
          <c:yMode val="edge"/>
          <c:x val="0.11094725138524351"/>
          <c:y val="0.1868650793650794"/>
          <c:w val="0.86358978565179356"/>
          <c:h val="0.77394794400699896"/>
        </c:manualLayout>
      </c:layout>
      <c:barChart>
        <c:barDir val="col"/>
        <c:grouping val="clustered"/>
        <c:varyColors val="0"/>
        <c:ser>
          <c:idx val="0"/>
          <c:order val="0"/>
          <c:tx>
            <c:strRef>
              <c:f>Лист1!$B$1</c:f>
              <c:strCache>
                <c:ptCount val="1"/>
                <c:pt idx="0">
                  <c:v>Низький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Лист1!$B$2:$B$3</c:f>
              <c:numCache>
                <c:formatCode>General</c:formatCode>
                <c:ptCount val="2"/>
                <c:pt idx="0">
                  <c:v>10</c:v>
                </c:pt>
                <c:pt idx="1">
                  <c:v>30.8</c:v>
                </c:pt>
              </c:numCache>
            </c:numRef>
          </c:val>
          <c:extLst>
            <c:ext xmlns:c16="http://schemas.microsoft.com/office/drawing/2014/chart" uri="{C3380CC4-5D6E-409C-BE32-E72D297353CC}">
              <c16:uniqueId val="{00000000-46F6-45BE-888A-9A354401FFCB}"/>
            </c:ext>
          </c:extLst>
        </c:ser>
        <c:ser>
          <c:idx val="1"/>
          <c:order val="1"/>
          <c:tx>
            <c:strRef>
              <c:f>Лист1!$C$1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Лист1!$C$2:$C$3</c:f>
              <c:numCache>
                <c:formatCode>General</c:formatCode>
                <c:ptCount val="2"/>
                <c:pt idx="0">
                  <c:v>-5</c:v>
                </c:pt>
                <c:pt idx="1">
                  <c:v>-7.7</c:v>
                </c:pt>
              </c:numCache>
            </c:numRef>
          </c:val>
          <c:extLst>
            <c:ext xmlns:c16="http://schemas.microsoft.com/office/drawing/2014/chart" uri="{C3380CC4-5D6E-409C-BE32-E72D297353CC}">
              <c16:uniqueId val="{00000001-46F6-45BE-888A-9A354401FFCB}"/>
            </c:ext>
          </c:extLst>
        </c:ser>
        <c:ser>
          <c:idx val="2"/>
          <c:order val="2"/>
          <c:tx>
            <c:strRef>
              <c:f>Лист1!$D$1</c:f>
              <c:strCache>
                <c:ptCount val="1"/>
                <c:pt idx="0">
                  <c:v>Високий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Лист1!$D$2:$D$3</c:f>
              <c:numCache>
                <c:formatCode>General</c:formatCode>
                <c:ptCount val="2"/>
                <c:pt idx="0">
                  <c:v>-5</c:v>
                </c:pt>
                <c:pt idx="1">
                  <c:v>-23.1</c:v>
                </c:pt>
              </c:numCache>
            </c:numRef>
          </c:val>
          <c:extLst>
            <c:ext xmlns:c16="http://schemas.microsoft.com/office/drawing/2014/chart" uri="{C3380CC4-5D6E-409C-BE32-E72D297353CC}">
              <c16:uniqueId val="{00000002-46F6-45BE-888A-9A354401FFCB}"/>
            </c:ext>
          </c:extLst>
        </c:ser>
        <c:dLbls>
          <c:dLblPos val="outEnd"/>
          <c:showLegendKey val="0"/>
          <c:showVal val="1"/>
          <c:showCatName val="0"/>
          <c:showSerName val="0"/>
          <c:showPercent val="0"/>
          <c:showBubbleSize val="0"/>
        </c:dLbls>
        <c:gapWidth val="219"/>
        <c:overlap val="-27"/>
        <c:axId val="152116224"/>
        <c:axId val="152122112"/>
      </c:barChart>
      <c:catAx>
        <c:axId val="152116224"/>
        <c:scaling>
          <c:orientation val="minMax"/>
        </c:scaling>
        <c:delete val="0"/>
        <c:axPos val="b"/>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2122112"/>
        <c:crosses val="autoZero"/>
        <c:auto val="1"/>
        <c:lblAlgn val="ctr"/>
        <c:lblOffset val="100"/>
        <c:noMultiLvlLbl val="0"/>
      </c:catAx>
      <c:valAx>
        <c:axId val="1521221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Приріст,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2116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Динаміка рівня стресу</a:t>
            </a:r>
          </a:p>
        </c:rich>
      </c:tx>
      <c:layout>
        <c:manualLayout>
          <c:xMode val="edge"/>
          <c:yMode val="edge"/>
          <c:x val="0.30376148293963257"/>
          <c:y val="0"/>
        </c:manualLayout>
      </c:layout>
      <c:overlay val="0"/>
      <c:spPr>
        <a:noFill/>
        <a:ln>
          <a:noFill/>
        </a:ln>
        <a:effectLst/>
      </c:spPr>
    </c:title>
    <c:autoTitleDeleted val="0"/>
    <c:plotArea>
      <c:layout>
        <c:manualLayout>
          <c:layoutTarget val="inner"/>
          <c:xMode val="edge"/>
          <c:yMode val="edge"/>
          <c:x val="0.11094725138524351"/>
          <c:y val="0.1868650793650794"/>
          <c:w val="0.86358978565179356"/>
          <c:h val="0.77394794400699896"/>
        </c:manualLayout>
      </c:layout>
      <c:barChart>
        <c:barDir val="col"/>
        <c:grouping val="clustered"/>
        <c:varyColors val="0"/>
        <c:ser>
          <c:idx val="0"/>
          <c:order val="0"/>
          <c:tx>
            <c:strRef>
              <c:f>Лист1!$B$1</c:f>
              <c:strCache>
                <c:ptCount val="1"/>
                <c:pt idx="0">
                  <c:v>Відчуття спокою</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Лист1!$B$2:$B$3</c:f>
              <c:numCache>
                <c:formatCode>General</c:formatCode>
                <c:ptCount val="2"/>
                <c:pt idx="0">
                  <c:v>10</c:v>
                </c:pt>
                <c:pt idx="1">
                  <c:v>30.8</c:v>
                </c:pt>
              </c:numCache>
            </c:numRef>
          </c:val>
          <c:extLst>
            <c:ext xmlns:c16="http://schemas.microsoft.com/office/drawing/2014/chart" uri="{C3380CC4-5D6E-409C-BE32-E72D297353CC}">
              <c16:uniqueId val="{00000000-CD9C-497F-B0F7-567DADB67CCF}"/>
            </c:ext>
          </c:extLst>
        </c:ser>
        <c:ser>
          <c:idx val="1"/>
          <c:order val="1"/>
          <c:tx>
            <c:strRef>
              <c:f>Лист1!$C$1</c:f>
              <c:strCache>
                <c:ptCount val="1"/>
                <c:pt idx="0">
                  <c:v>Негативний афект</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Лист1!$C$2:$C$3</c:f>
              <c:numCache>
                <c:formatCode>General</c:formatCode>
                <c:ptCount val="2"/>
                <c:pt idx="0">
                  <c:v>-10</c:v>
                </c:pt>
                <c:pt idx="1">
                  <c:v>-30.8</c:v>
                </c:pt>
              </c:numCache>
            </c:numRef>
          </c:val>
          <c:extLst>
            <c:ext xmlns:c16="http://schemas.microsoft.com/office/drawing/2014/chart" uri="{C3380CC4-5D6E-409C-BE32-E72D297353CC}">
              <c16:uniqueId val="{00000001-CD9C-497F-B0F7-567DADB67CCF}"/>
            </c:ext>
          </c:extLst>
        </c:ser>
        <c:dLbls>
          <c:dLblPos val="outEnd"/>
          <c:showLegendKey val="0"/>
          <c:showVal val="1"/>
          <c:showCatName val="0"/>
          <c:showSerName val="0"/>
          <c:showPercent val="0"/>
          <c:showBubbleSize val="0"/>
        </c:dLbls>
        <c:gapWidth val="219"/>
        <c:overlap val="-27"/>
        <c:axId val="150667264"/>
        <c:axId val="150668800"/>
      </c:barChart>
      <c:catAx>
        <c:axId val="150667264"/>
        <c:scaling>
          <c:orientation val="minMax"/>
        </c:scaling>
        <c:delete val="0"/>
        <c:axPos val="b"/>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0668800"/>
        <c:crosses val="autoZero"/>
        <c:auto val="1"/>
        <c:lblAlgn val="ctr"/>
        <c:lblOffset val="100"/>
        <c:noMultiLvlLbl val="0"/>
      </c:catAx>
      <c:valAx>
        <c:axId val="1506688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Приріст,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0667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Динаміка рівня депресії</a:t>
            </a:r>
          </a:p>
        </c:rich>
      </c:tx>
      <c:layout>
        <c:manualLayout>
          <c:xMode val="edge"/>
          <c:yMode val="edge"/>
          <c:x val="0.30376148293963257"/>
          <c:y val="0"/>
        </c:manualLayout>
      </c:layout>
      <c:overlay val="0"/>
      <c:spPr>
        <a:noFill/>
        <a:ln>
          <a:noFill/>
        </a:ln>
        <a:effectLst/>
      </c:spPr>
    </c:title>
    <c:autoTitleDeleted val="0"/>
    <c:plotArea>
      <c:layout>
        <c:manualLayout>
          <c:layoutTarget val="inner"/>
          <c:xMode val="edge"/>
          <c:yMode val="edge"/>
          <c:x val="0.11094725138524351"/>
          <c:y val="0.1868650793650794"/>
          <c:w val="0.86358978565179356"/>
          <c:h val="0.77394794400699896"/>
        </c:manualLayout>
      </c:layout>
      <c:barChart>
        <c:barDir val="col"/>
        <c:grouping val="clustered"/>
        <c:varyColors val="0"/>
        <c:ser>
          <c:idx val="0"/>
          <c:order val="0"/>
          <c:tx>
            <c:strRef>
              <c:f>Лист1!$B$1</c:f>
              <c:strCache>
                <c:ptCount val="1"/>
                <c:pt idx="0">
                  <c:v>Відсутність депресивних симптомів</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Лист1!$B$2:$B$3</c:f>
              <c:numCache>
                <c:formatCode>General</c:formatCode>
                <c:ptCount val="2"/>
                <c:pt idx="0">
                  <c:v>0</c:v>
                </c:pt>
                <c:pt idx="1">
                  <c:v>15.4</c:v>
                </c:pt>
              </c:numCache>
            </c:numRef>
          </c:val>
          <c:extLst>
            <c:ext xmlns:c16="http://schemas.microsoft.com/office/drawing/2014/chart" uri="{C3380CC4-5D6E-409C-BE32-E72D297353CC}">
              <c16:uniqueId val="{00000000-5837-4E19-99EE-8AF8BB7AA83C}"/>
            </c:ext>
          </c:extLst>
        </c:ser>
        <c:ser>
          <c:idx val="1"/>
          <c:order val="1"/>
          <c:tx>
            <c:strRef>
              <c:f>Лист1!$C$1</c:f>
              <c:strCache>
                <c:ptCount val="1"/>
                <c:pt idx="0">
                  <c:v>Легка депресія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Лист1!$C$2:$C$3</c:f>
              <c:numCache>
                <c:formatCode>General</c:formatCode>
                <c:ptCount val="2"/>
                <c:pt idx="0">
                  <c:v>0</c:v>
                </c:pt>
                <c:pt idx="1">
                  <c:v>7.7</c:v>
                </c:pt>
              </c:numCache>
            </c:numRef>
          </c:val>
          <c:extLst>
            <c:ext xmlns:c16="http://schemas.microsoft.com/office/drawing/2014/chart" uri="{C3380CC4-5D6E-409C-BE32-E72D297353CC}">
              <c16:uniqueId val="{00000001-5837-4E19-99EE-8AF8BB7AA83C}"/>
            </c:ext>
          </c:extLst>
        </c:ser>
        <c:ser>
          <c:idx val="2"/>
          <c:order val="2"/>
          <c:tx>
            <c:strRef>
              <c:f>Лист1!$D$1</c:f>
              <c:strCache>
                <c:ptCount val="1"/>
                <c:pt idx="0">
                  <c:v>Помірна депресія</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Лист1!$D$2:$D$3</c:f>
              <c:numCache>
                <c:formatCode>General</c:formatCode>
                <c:ptCount val="2"/>
                <c:pt idx="0">
                  <c:v>10</c:v>
                </c:pt>
                <c:pt idx="1">
                  <c:v>-7.8</c:v>
                </c:pt>
              </c:numCache>
            </c:numRef>
          </c:val>
          <c:extLst>
            <c:ext xmlns:c16="http://schemas.microsoft.com/office/drawing/2014/chart" uri="{C3380CC4-5D6E-409C-BE32-E72D297353CC}">
              <c16:uniqueId val="{00000002-5837-4E19-99EE-8AF8BB7AA83C}"/>
            </c:ext>
          </c:extLst>
        </c:ser>
        <c:ser>
          <c:idx val="3"/>
          <c:order val="3"/>
          <c:tx>
            <c:strRef>
              <c:f>Лист1!$E$1</c:f>
              <c:strCache>
                <c:ptCount val="1"/>
                <c:pt idx="0">
                  <c:v>Виражена депресія </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Лист1!$E$2:$E$3</c:f>
              <c:numCache>
                <c:formatCode>General</c:formatCode>
                <c:ptCount val="2"/>
                <c:pt idx="0">
                  <c:v>-5</c:v>
                </c:pt>
                <c:pt idx="1">
                  <c:v>-15.3</c:v>
                </c:pt>
              </c:numCache>
            </c:numRef>
          </c:val>
          <c:extLst>
            <c:ext xmlns:c16="http://schemas.microsoft.com/office/drawing/2014/chart" uri="{C3380CC4-5D6E-409C-BE32-E72D297353CC}">
              <c16:uniqueId val="{00000003-5837-4E19-99EE-8AF8BB7AA83C}"/>
            </c:ext>
          </c:extLst>
        </c:ser>
        <c:ser>
          <c:idx val="4"/>
          <c:order val="4"/>
          <c:tx>
            <c:strRef>
              <c:f>Лист1!$F$1</c:f>
              <c:strCache>
                <c:ptCount val="1"/>
                <c:pt idx="0">
                  <c:v>Важка депресія</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Лист1!$F$2:$F$3</c:f>
              <c:numCache>
                <c:formatCode>General</c:formatCode>
                <c:ptCount val="2"/>
                <c:pt idx="0">
                  <c:v>-5</c:v>
                </c:pt>
                <c:pt idx="1">
                  <c:v>0</c:v>
                </c:pt>
              </c:numCache>
            </c:numRef>
          </c:val>
          <c:extLst>
            <c:ext xmlns:c16="http://schemas.microsoft.com/office/drawing/2014/chart" uri="{C3380CC4-5D6E-409C-BE32-E72D297353CC}">
              <c16:uniqueId val="{00000005-5837-4E19-99EE-8AF8BB7AA83C}"/>
            </c:ext>
          </c:extLst>
        </c:ser>
        <c:dLbls>
          <c:dLblPos val="outEnd"/>
          <c:showLegendKey val="0"/>
          <c:showVal val="1"/>
          <c:showCatName val="0"/>
          <c:showSerName val="0"/>
          <c:showPercent val="0"/>
          <c:showBubbleSize val="0"/>
        </c:dLbls>
        <c:gapWidth val="219"/>
        <c:overlap val="-27"/>
        <c:axId val="152292352"/>
        <c:axId val="152298240"/>
      </c:barChart>
      <c:catAx>
        <c:axId val="152292352"/>
        <c:scaling>
          <c:orientation val="minMax"/>
        </c:scaling>
        <c:delete val="0"/>
        <c:axPos val="b"/>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2298240"/>
        <c:crosses val="autoZero"/>
        <c:auto val="1"/>
        <c:lblAlgn val="ctr"/>
        <c:lblOffset val="100"/>
        <c:noMultiLvlLbl val="0"/>
      </c:catAx>
      <c:valAx>
        <c:axId val="1522982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Приріст,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2292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EZDNOQlMpkb+H7sb6ALS5tYzXQ==">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2024-12-15T13:20:00Z</dcterms:created>
  <dc:creator>serg</dc:creator>
</cp:coreProperties>
</file>