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CD4372" w14:textId="77777777" w:rsidR="00FF545F" w:rsidRPr="000E700E" w:rsidRDefault="00FF545F" w:rsidP="00FF545F">
      <w:pPr>
        <w:pStyle w:val="2"/>
        <w:spacing w:line="360" w:lineRule="auto"/>
        <w:ind w:left="0" w:firstLine="851"/>
        <w:rPr>
          <w:b w:val="0"/>
          <w:i/>
          <w:color w:val="000000" w:themeColor="text1"/>
          <w:lang w:val="uk-UA" w:eastAsia="uk-UA"/>
        </w:rPr>
      </w:pPr>
      <w:r w:rsidRPr="000E700E">
        <w:rPr>
          <w:color w:val="000000" w:themeColor="text1"/>
          <w:lang w:val="uk-UA" w:eastAsia="uk-UA"/>
        </w:rPr>
        <w:t>Міністерство освіти і науки України</w:t>
      </w:r>
    </w:p>
    <w:p w14:paraId="23A15936"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 xml:space="preserve">Державний заклад </w:t>
      </w:r>
    </w:p>
    <w:p w14:paraId="7FE83C90"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rStyle w:val="docdata"/>
          <w:bCs/>
          <w:color w:val="000000" w:themeColor="text1"/>
          <w:szCs w:val="28"/>
        </w:rPr>
        <w:t>«</w:t>
      </w:r>
      <w:r w:rsidRPr="000E700E">
        <w:rPr>
          <w:b/>
          <w:bCs/>
          <w:color w:val="000000" w:themeColor="text1"/>
          <w:szCs w:val="28"/>
          <w:lang w:eastAsia="uk-UA"/>
        </w:rPr>
        <w:t xml:space="preserve">Луганський національний університет </w:t>
      </w:r>
    </w:p>
    <w:p w14:paraId="0B685940" w14:textId="77777777" w:rsidR="00FF545F" w:rsidRPr="000E700E" w:rsidRDefault="00FF545F" w:rsidP="00FF545F">
      <w:pPr>
        <w:shd w:val="clear" w:color="auto" w:fill="FFFFFF"/>
        <w:spacing w:after="0" w:line="360" w:lineRule="auto"/>
        <w:ind w:right="45" w:firstLine="851"/>
        <w:jc w:val="center"/>
        <w:outlineLvl w:val="2"/>
        <w:rPr>
          <w:rStyle w:val="docdata"/>
          <w:b/>
          <w:bCs/>
          <w:color w:val="000000" w:themeColor="text1"/>
          <w:szCs w:val="28"/>
        </w:rPr>
      </w:pPr>
      <w:r w:rsidRPr="000E700E">
        <w:rPr>
          <w:b/>
          <w:bCs/>
          <w:color w:val="000000" w:themeColor="text1"/>
          <w:szCs w:val="28"/>
          <w:lang w:eastAsia="uk-UA"/>
        </w:rPr>
        <w:t>імені Тараса Шевченка</w:t>
      </w:r>
      <w:r w:rsidRPr="000E700E">
        <w:rPr>
          <w:rStyle w:val="docdata"/>
          <w:bCs/>
          <w:color w:val="000000" w:themeColor="text1"/>
          <w:szCs w:val="28"/>
        </w:rPr>
        <w:t>»</w:t>
      </w:r>
    </w:p>
    <w:p w14:paraId="3D34A652" w14:textId="77777777" w:rsidR="00FF545F" w:rsidRPr="000E700E" w:rsidRDefault="00B36C42" w:rsidP="00FF545F">
      <w:pPr>
        <w:shd w:val="clear" w:color="auto" w:fill="FFFFFF"/>
        <w:spacing w:after="0" w:line="360" w:lineRule="auto"/>
        <w:ind w:right="45" w:firstLine="851"/>
        <w:jc w:val="center"/>
        <w:outlineLvl w:val="2"/>
        <w:rPr>
          <w:b/>
          <w:bCs/>
          <w:color w:val="000000" w:themeColor="text1"/>
          <w:szCs w:val="28"/>
          <w:lang w:eastAsia="uk-UA"/>
        </w:rPr>
      </w:pPr>
      <w:hyperlink r:id="rId8" w:history="1">
        <w:r w:rsidR="00FF545F" w:rsidRPr="000E700E">
          <w:rPr>
            <w:b/>
            <w:bCs/>
            <w:color w:val="000000" w:themeColor="text1"/>
            <w:szCs w:val="28"/>
            <w:lang w:eastAsia="uk-UA"/>
          </w:rPr>
          <w:t>Навчально-науковий інститут педагогіки</w:t>
        </w:r>
      </w:hyperlink>
      <w:r w:rsidR="00FF545F" w:rsidRPr="000E700E">
        <w:rPr>
          <w:b/>
          <w:bCs/>
          <w:color w:val="000000" w:themeColor="text1"/>
          <w:szCs w:val="28"/>
          <w:lang w:eastAsia="uk-UA"/>
        </w:rPr>
        <w:t xml:space="preserve"> і психології </w:t>
      </w:r>
    </w:p>
    <w:p w14:paraId="27DD68DD"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Кафедра психології</w:t>
      </w:r>
    </w:p>
    <w:p w14:paraId="740CAE4A"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p>
    <w:p w14:paraId="25873C14" w14:textId="77777777" w:rsidR="00FF545F" w:rsidRPr="000E700E" w:rsidRDefault="00FF545F" w:rsidP="00FF545F">
      <w:pPr>
        <w:widowControl w:val="0"/>
        <w:shd w:val="clear" w:color="auto" w:fill="FFFFFF"/>
        <w:autoSpaceDE w:val="0"/>
        <w:autoSpaceDN w:val="0"/>
        <w:adjustRightInd w:val="0"/>
        <w:spacing w:line="360" w:lineRule="auto"/>
        <w:ind w:firstLine="851"/>
        <w:jc w:val="right"/>
        <w:rPr>
          <w:b/>
          <w:bCs/>
          <w:color w:val="000000" w:themeColor="text1"/>
          <w:szCs w:val="28"/>
        </w:rPr>
      </w:pPr>
      <w:r w:rsidRPr="000E700E">
        <w:rPr>
          <w:b/>
          <w:bCs/>
          <w:color w:val="000000" w:themeColor="text1"/>
          <w:szCs w:val="28"/>
        </w:rPr>
        <w:t>Допущено до захисту</w:t>
      </w:r>
    </w:p>
    <w:p w14:paraId="50189405" w14:textId="77777777" w:rsidR="00FF545F" w:rsidRPr="000E700E" w:rsidRDefault="00FF545F" w:rsidP="00FF545F">
      <w:pPr>
        <w:widowControl w:val="0"/>
        <w:shd w:val="clear" w:color="auto" w:fill="FFFFFF"/>
        <w:autoSpaceDE w:val="0"/>
        <w:autoSpaceDN w:val="0"/>
        <w:adjustRightInd w:val="0"/>
        <w:spacing w:line="360" w:lineRule="auto"/>
        <w:ind w:firstLine="851"/>
        <w:jc w:val="right"/>
        <w:rPr>
          <w:bCs/>
          <w:color w:val="000000" w:themeColor="text1"/>
          <w:szCs w:val="28"/>
        </w:rPr>
      </w:pPr>
      <w:r w:rsidRPr="000E700E">
        <w:rPr>
          <w:b/>
          <w:bCs/>
          <w:color w:val="000000" w:themeColor="text1"/>
          <w:szCs w:val="28"/>
        </w:rPr>
        <w:t xml:space="preserve">протокол № </w:t>
      </w:r>
      <w:r w:rsidRPr="000E700E">
        <w:rPr>
          <w:b/>
          <w:bCs/>
          <w:color w:val="000000" w:themeColor="text1"/>
          <w:szCs w:val="28"/>
          <w:lang w:val="ru-RU"/>
        </w:rPr>
        <w:t>**</w:t>
      </w:r>
      <w:r w:rsidRPr="000E700E">
        <w:rPr>
          <w:b/>
          <w:bCs/>
          <w:color w:val="000000" w:themeColor="text1"/>
          <w:szCs w:val="28"/>
        </w:rPr>
        <w:t xml:space="preserve"> від __ ______ 20</w:t>
      </w:r>
      <w:r w:rsidRPr="000E700E">
        <w:rPr>
          <w:b/>
          <w:bCs/>
          <w:color w:val="000000" w:themeColor="text1"/>
          <w:szCs w:val="28"/>
          <w:lang w:val="ru-RU"/>
        </w:rPr>
        <w:t>2</w:t>
      </w:r>
      <w:r w:rsidRPr="000E700E">
        <w:rPr>
          <w:b/>
          <w:bCs/>
          <w:color w:val="000000" w:themeColor="text1"/>
          <w:szCs w:val="28"/>
        </w:rPr>
        <w:t>4 року</w:t>
      </w:r>
    </w:p>
    <w:p w14:paraId="59F36BF7" w14:textId="77777777" w:rsidR="00FF545F" w:rsidRPr="000E700E" w:rsidRDefault="00FF545F" w:rsidP="00FF545F">
      <w:pPr>
        <w:widowControl w:val="0"/>
        <w:shd w:val="clear" w:color="auto" w:fill="FFFFFF"/>
        <w:autoSpaceDE w:val="0"/>
        <w:autoSpaceDN w:val="0"/>
        <w:adjustRightInd w:val="0"/>
        <w:spacing w:after="160" w:line="360" w:lineRule="auto"/>
        <w:ind w:firstLine="851"/>
        <w:jc w:val="right"/>
        <w:rPr>
          <w:b/>
          <w:bCs/>
          <w:color w:val="000000" w:themeColor="text1"/>
          <w:szCs w:val="28"/>
          <w:lang w:eastAsia="uk-UA"/>
        </w:rPr>
      </w:pPr>
    </w:p>
    <w:p w14:paraId="6A81CF00"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Макаренко Павло Дмитрович</w:t>
      </w:r>
    </w:p>
    <w:p w14:paraId="10EF1EE6" w14:textId="77777777" w:rsidR="00FF545F" w:rsidRPr="000E700E" w:rsidRDefault="00FF545F" w:rsidP="00FF545F">
      <w:pPr>
        <w:shd w:val="clear" w:color="auto" w:fill="FFFFFF"/>
        <w:spacing w:line="360" w:lineRule="auto"/>
        <w:ind w:firstLine="851"/>
        <w:jc w:val="center"/>
        <w:rPr>
          <w:b/>
          <w:color w:val="000000" w:themeColor="text1"/>
          <w:lang w:eastAsia="uk-UA" w:bidi="uk-UA"/>
        </w:rPr>
      </w:pPr>
    </w:p>
    <w:p w14:paraId="4081269C" w14:textId="77777777" w:rsidR="00FF545F" w:rsidRPr="000E700E" w:rsidRDefault="00FF545F" w:rsidP="00FF545F">
      <w:pPr>
        <w:shd w:val="clear" w:color="auto" w:fill="FFFFFF"/>
        <w:spacing w:line="360" w:lineRule="auto"/>
        <w:ind w:firstLine="851"/>
        <w:jc w:val="center"/>
        <w:rPr>
          <w:b/>
          <w:color w:val="000000" w:themeColor="text1"/>
          <w:lang w:eastAsia="uk-UA" w:bidi="uk-UA"/>
        </w:rPr>
      </w:pPr>
    </w:p>
    <w:p w14:paraId="35B30C55" w14:textId="77777777" w:rsidR="00FF545F" w:rsidRPr="000E700E" w:rsidRDefault="00FF545F" w:rsidP="00FF545F">
      <w:pPr>
        <w:shd w:val="clear" w:color="auto" w:fill="FFFFFF"/>
        <w:spacing w:line="360" w:lineRule="auto"/>
        <w:ind w:firstLine="851"/>
        <w:jc w:val="center"/>
        <w:rPr>
          <w:b/>
          <w:color w:val="000000" w:themeColor="text1"/>
          <w:lang w:eastAsia="uk-UA" w:bidi="uk-UA"/>
        </w:rPr>
      </w:pPr>
      <w:r w:rsidRPr="000E700E">
        <w:rPr>
          <w:b/>
          <w:color w:val="000000" w:themeColor="text1"/>
          <w:lang w:eastAsia="uk-UA" w:bidi="uk-UA"/>
        </w:rPr>
        <w:t>ПСИХОЛОГІЧНІ ОСОБЛИВОСТІ ДІЯЛЬНОСТІ НАЧАЛЬНИКІВ ВІДДІЛЕНЬ ЩОДО ЗАПОБІГАННЯ МОБІНГУ СЕРЕД ВІЙСЬКОВОСЛУЖБОВЦІВ</w:t>
      </w:r>
    </w:p>
    <w:p w14:paraId="30ECF4AB" w14:textId="77777777" w:rsidR="00FF545F" w:rsidRPr="000E700E" w:rsidRDefault="00FF545F" w:rsidP="00FF545F">
      <w:pPr>
        <w:shd w:val="clear" w:color="auto" w:fill="FFFFFF"/>
        <w:spacing w:after="0" w:line="360" w:lineRule="auto"/>
        <w:ind w:right="45" w:firstLine="851"/>
        <w:jc w:val="center"/>
        <w:outlineLvl w:val="2"/>
        <w:rPr>
          <w:color w:val="000000" w:themeColor="text1"/>
          <w:szCs w:val="28"/>
        </w:rPr>
      </w:pPr>
    </w:p>
    <w:p w14:paraId="0D730B28"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Кваліфікаційна робота</w:t>
      </w:r>
    </w:p>
    <w:p w14:paraId="117FB881"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зі спеціальності 053 Психологія</w:t>
      </w:r>
    </w:p>
    <w:p w14:paraId="6BD5DE77" w14:textId="77777777" w:rsidR="00FF545F" w:rsidRPr="000E700E" w:rsidRDefault="00FF545F" w:rsidP="00FF545F">
      <w:pPr>
        <w:shd w:val="clear" w:color="auto" w:fill="FFFFFF"/>
        <w:spacing w:after="0" w:line="360" w:lineRule="auto"/>
        <w:ind w:right="45" w:firstLine="851"/>
        <w:jc w:val="center"/>
        <w:outlineLvl w:val="2"/>
        <w:rPr>
          <w:b/>
          <w:bCs/>
          <w:color w:val="000000" w:themeColor="text1"/>
          <w:szCs w:val="28"/>
          <w:lang w:eastAsia="uk-UA"/>
        </w:rPr>
      </w:pPr>
      <w:r w:rsidRPr="000E700E">
        <w:rPr>
          <w:b/>
          <w:bCs/>
          <w:color w:val="000000" w:themeColor="text1"/>
          <w:szCs w:val="28"/>
          <w:lang w:eastAsia="uk-UA"/>
        </w:rPr>
        <w:t>освітня програма: «Психологія</w:t>
      </w:r>
      <w:r w:rsidRPr="000E700E">
        <w:rPr>
          <w:rStyle w:val="docdata"/>
          <w:bCs/>
          <w:color w:val="000000" w:themeColor="text1"/>
          <w:szCs w:val="28"/>
        </w:rPr>
        <w:t>»</w:t>
      </w:r>
    </w:p>
    <w:p w14:paraId="06C45E84" w14:textId="77777777" w:rsidR="00FF545F" w:rsidRPr="000E700E" w:rsidRDefault="00FF545F" w:rsidP="00FF545F">
      <w:pPr>
        <w:spacing w:after="0" w:line="360" w:lineRule="auto"/>
        <w:rPr>
          <w:bCs/>
          <w:color w:val="000000" w:themeColor="text1"/>
          <w:szCs w:val="28"/>
        </w:rPr>
      </w:pPr>
      <w:r w:rsidRPr="000E700E">
        <w:rPr>
          <w:noProof/>
          <w:color w:val="000000" w:themeColor="text1"/>
          <w:szCs w:val="28"/>
          <w:lang w:val="en-US" w:eastAsia="en-US"/>
        </w:rPr>
        <w:drawing>
          <wp:anchor distT="0" distB="0" distL="114300" distR="114300" simplePos="0" relativeHeight="251660288" behindDoc="0" locked="0" layoutInCell="1" allowOverlap="1" wp14:anchorId="3871F1C7" wp14:editId="06553F81">
            <wp:simplePos x="0" y="0"/>
            <wp:positionH relativeFrom="page">
              <wp:posOffset>3418523</wp:posOffset>
            </wp:positionH>
            <wp:positionV relativeFrom="paragraph">
              <wp:posOffset>4763</wp:posOffset>
            </wp:positionV>
            <wp:extent cx="408920" cy="853618"/>
            <wp:effectExtent l="6033"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408920" cy="853618"/>
                    </a:xfrm>
                    <a:prstGeom prst="rect">
                      <a:avLst/>
                    </a:prstGeom>
                  </pic:spPr>
                </pic:pic>
              </a:graphicData>
            </a:graphic>
            <wp14:sizeRelH relativeFrom="page">
              <wp14:pctWidth>0</wp14:pctWidth>
            </wp14:sizeRelH>
            <wp14:sizeRelV relativeFrom="page">
              <wp14:pctHeight>0</wp14:pctHeight>
            </wp14:sizeRelV>
          </wp:anchor>
        </w:drawing>
      </w:r>
      <w:r w:rsidRPr="000E700E">
        <w:rPr>
          <w:bCs/>
          <w:color w:val="000000" w:themeColor="text1"/>
          <w:szCs w:val="28"/>
        </w:rPr>
        <w:t>Особистий підпис –   __________</w:t>
      </w:r>
    </w:p>
    <w:p w14:paraId="366A94FE" w14:textId="35817362" w:rsidR="00FF545F" w:rsidRPr="000E700E" w:rsidRDefault="004742DC" w:rsidP="00FF545F">
      <w:pPr>
        <w:spacing w:after="0" w:line="360" w:lineRule="auto"/>
        <w:rPr>
          <w:bCs/>
          <w:color w:val="000000" w:themeColor="text1"/>
          <w:szCs w:val="28"/>
        </w:rPr>
      </w:pPr>
      <w:r w:rsidRPr="000E700E">
        <w:rPr>
          <w:noProof/>
          <w:color w:val="000000" w:themeColor="text1"/>
          <w:lang w:val="en-US" w:eastAsia="en-US"/>
        </w:rPr>
        <w:drawing>
          <wp:anchor distT="0" distB="0" distL="114300" distR="114300" simplePos="0" relativeHeight="251662336" behindDoc="0" locked="0" layoutInCell="1" allowOverlap="1" wp14:anchorId="1502BB0F" wp14:editId="0CEF2AC2">
            <wp:simplePos x="0" y="0"/>
            <wp:positionH relativeFrom="column">
              <wp:posOffset>2074545</wp:posOffset>
            </wp:positionH>
            <wp:positionV relativeFrom="paragraph">
              <wp:posOffset>345769</wp:posOffset>
            </wp:positionV>
            <wp:extent cx="641985" cy="435916"/>
            <wp:effectExtent l="0" t="0" r="5715" b="254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48225" cy="440153"/>
                    </a:xfrm>
                    <a:prstGeom prst="rect">
                      <a:avLst/>
                    </a:prstGeom>
                  </pic:spPr>
                </pic:pic>
              </a:graphicData>
            </a:graphic>
            <wp14:sizeRelH relativeFrom="page">
              <wp14:pctWidth>0</wp14:pctWidth>
            </wp14:sizeRelH>
            <wp14:sizeRelV relativeFrom="page">
              <wp14:pctHeight>0</wp14:pctHeight>
            </wp14:sizeRelV>
          </wp:anchor>
        </w:drawing>
      </w:r>
      <w:r w:rsidR="00FF545F" w:rsidRPr="000E700E">
        <w:rPr>
          <w:bCs/>
          <w:color w:val="000000" w:themeColor="text1"/>
          <w:szCs w:val="28"/>
        </w:rPr>
        <w:t>На</w:t>
      </w:r>
      <w:r w:rsidR="001D732F" w:rsidRPr="000E700E">
        <w:rPr>
          <w:bCs/>
          <w:color w:val="000000" w:themeColor="text1"/>
          <w:szCs w:val="28"/>
        </w:rPr>
        <w:t>уковий керівник – _________</w:t>
      </w:r>
      <w:r w:rsidR="00FF545F" w:rsidRPr="000E700E">
        <w:rPr>
          <w:bCs/>
          <w:color w:val="000000" w:themeColor="text1"/>
          <w:szCs w:val="28"/>
        </w:rPr>
        <w:t xml:space="preserve">  О. М. </w:t>
      </w:r>
      <w:r w:rsidR="001D732F" w:rsidRPr="000E700E">
        <w:rPr>
          <w:bCs/>
          <w:color w:val="000000" w:themeColor="text1"/>
          <w:szCs w:val="28"/>
          <w:lang w:val="ru-RU"/>
        </w:rPr>
        <w:t>Т</w:t>
      </w:r>
      <w:r w:rsidR="00FF545F" w:rsidRPr="000E700E">
        <w:rPr>
          <w:bCs/>
          <w:color w:val="000000" w:themeColor="text1"/>
          <w:szCs w:val="28"/>
        </w:rPr>
        <w:t>овстуха, доцент, кандидат пед. наук</w:t>
      </w:r>
    </w:p>
    <w:p w14:paraId="31E2A01A" w14:textId="404BC2EA" w:rsidR="00FF545F" w:rsidRPr="000E700E" w:rsidRDefault="00FF545F" w:rsidP="00FF545F">
      <w:pPr>
        <w:spacing w:after="0" w:line="360" w:lineRule="auto"/>
        <w:rPr>
          <w:bCs/>
          <w:color w:val="000000" w:themeColor="text1"/>
          <w:szCs w:val="28"/>
        </w:rPr>
      </w:pPr>
      <w:r w:rsidRPr="000E700E">
        <w:rPr>
          <w:bCs/>
          <w:color w:val="000000" w:themeColor="text1"/>
          <w:szCs w:val="28"/>
        </w:rPr>
        <w:t xml:space="preserve">Зав. кафедри – </w:t>
      </w:r>
      <w:r w:rsidRPr="000E700E">
        <w:rPr>
          <w:bCs/>
          <w:color w:val="000000" w:themeColor="text1"/>
          <w:szCs w:val="28"/>
        </w:rPr>
        <w:tab/>
        <w:t xml:space="preserve"> __________        </w:t>
      </w:r>
      <w:r w:rsidR="00201791" w:rsidRPr="000E700E">
        <w:rPr>
          <w:bCs/>
          <w:color w:val="000000" w:themeColor="text1"/>
          <w:szCs w:val="28"/>
        </w:rPr>
        <w:t>Л</w:t>
      </w:r>
      <w:r w:rsidRPr="000E700E">
        <w:rPr>
          <w:bCs/>
          <w:color w:val="000000" w:themeColor="text1"/>
          <w:szCs w:val="28"/>
        </w:rPr>
        <w:t xml:space="preserve">. </w:t>
      </w:r>
      <w:r w:rsidR="00201791" w:rsidRPr="000E700E">
        <w:rPr>
          <w:bCs/>
          <w:color w:val="000000" w:themeColor="text1"/>
          <w:szCs w:val="28"/>
        </w:rPr>
        <w:t>В</w:t>
      </w:r>
      <w:r w:rsidRPr="000E700E">
        <w:rPr>
          <w:bCs/>
          <w:color w:val="000000" w:themeColor="text1"/>
          <w:szCs w:val="28"/>
        </w:rPr>
        <w:t xml:space="preserve">. </w:t>
      </w:r>
      <w:r w:rsidR="00201791" w:rsidRPr="000E700E">
        <w:rPr>
          <w:bCs/>
          <w:color w:val="000000" w:themeColor="text1"/>
          <w:szCs w:val="28"/>
        </w:rPr>
        <w:t>Черновська</w:t>
      </w:r>
      <w:r w:rsidRPr="000E700E">
        <w:rPr>
          <w:bCs/>
          <w:color w:val="000000" w:themeColor="text1"/>
          <w:szCs w:val="28"/>
        </w:rPr>
        <w:t>, кандидат псих. наук</w:t>
      </w:r>
    </w:p>
    <w:p w14:paraId="5E24D864" w14:textId="77777777" w:rsidR="00FF545F" w:rsidRPr="000E700E" w:rsidRDefault="00FF545F" w:rsidP="00FF545F">
      <w:pPr>
        <w:spacing w:after="240" w:line="360" w:lineRule="auto"/>
        <w:ind w:firstLine="851"/>
        <w:rPr>
          <w:color w:val="000000" w:themeColor="text1"/>
          <w:szCs w:val="28"/>
        </w:rPr>
      </w:pPr>
    </w:p>
    <w:p w14:paraId="468E5117" w14:textId="77777777" w:rsidR="00FF545F" w:rsidRPr="000E700E" w:rsidRDefault="00FF545F" w:rsidP="00FF545F">
      <w:pPr>
        <w:spacing w:line="360" w:lineRule="auto"/>
        <w:ind w:firstLine="851"/>
        <w:rPr>
          <w:bCs/>
          <w:color w:val="000000" w:themeColor="text1"/>
          <w:szCs w:val="28"/>
        </w:rPr>
      </w:pPr>
    </w:p>
    <w:p w14:paraId="5CC9B43F" w14:textId="50D658CC" w:rsidR="00FF545F" w:rsidRPr="000E700E" w:rsidRDefault="00201791" w:rsidP="00FF545F">
      <w:pPr>
        <w:spacing w:after="0" w:line="360" w:lineRule="auto"/>
        <w:ind w:firstLine="851"/>
        <w:jc w:val="center"/>
        <w:rPr>
          <w:b/>
          <w:color w:val="000000" w:themeColor="text1"/>
          <w:szCs w:val="28"/>
        </w:rPr>
      </w:pPr>
      <w:r w:rsidRPr="000E700E">
        <w:rPr>
          <w:b/>
          <w:color w:val="000000" w:themeColor="text1"/>
          <w:szCs w:val="28"/>
        </w:rPr>
        <w:t>Полтава</w:t>
      </w:r>
      <w:r w:rsidR="00FF545F" w:rsidRPr="000E700E">
        <w:rPr>
          <w:b/>
          <w:color w:val="000000" w:themeColor="text1"/>
          <w:szCs w:val="28"/>
        </w:rPr>
        <w:t xml:space="preserve"> </w:t>
      </w:r>
      <w:r w:rsidR="00FF545F" w:rsidRPr="000E700E">
        <w:rPr>
          <w:rStyle w:val="docdata"/>
          <w:color w:val="000000" w:themeColor="text1"/>
          <w:szCs w:val="28"/>
        </w:rPr>
        <w:t>–</w:t>
      </w:r>
      <w:r w:rsidR="00FF545F" w:rsidRPr="000E700E">
        <w:rPr>
          <w:b/>
          <w:color w:val="000000" w:themeColor="text1"/>
          <w:szCs w:val="28"/>
        </w:rPr>
        <w:t xml:space="preserve"> 2025</w:t>
      </w:r>
      <w:r w:rsidR="00B36C42">
        <w:rPr>
          <w:b/>
          <w:color w:val="000000" w:themeColor="text1"/>
          <w:szCs w:val="28"/>
        </w:rPr>
        <w:t>*</w:t>
      </w:r>
      <w:bookmarkStart w:id="0" w:name="_GoBack"/>
      <w:bookmarkEnd w:id="0"/>
      <w:r w:rsidR="00FF545F" w:rsidRPr="000E700E">
        <w:rPr>
          <w:b/>
          <w:color w:val="000000" w:themeColor="text1"/>
          <w:szCs w:val="28"/>
        </w:rPr>
        <w:br w:type="page"/>
      </w:r>
    </w:p>
    <w:p w14:paraId="4114CD5F" w14:textId="77777777" w:rsidR="00FF545F" w:rsidRPr="000E700E" w:rsidRDefault="00FF545F" w:rsidP="00FF545F">
      <w:pPr>
        <w:pStyle w:val="2"/>
        <w:spacing w:after="20" w:line="360" w:lineRule="auto"/>
        <w:ind w:left="0" w:right="-1" w:firstLine="851"/>
        <w:rPr>
          <w:color w:val="000000" w:themeColor="text1"/>
        </w:rPr>
      </w:pPr>
      <w:r w:rsidRPr="000E700E">
        <w:rPr>
          <w:color w:val="000000" w:themeColor="text1"/>
        </w:rPr>
        <w:lastRenderedPageBreak/>
        <w:t>ЗМІСТ</w:t>
      </w:r>
    </w:p>
    <w:p w14:paraId="56179259" w14:textId="6EFB7D36"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ВСТУП</w:t>
      </w:r>
      <w:r w:rsidRPr="000E700E">
        <w:rPr>
          <w:color w:val="000000" w:themeColor="text1"/>
          <w:sz w:val="26"/>
          <w:szCs w:val="26"/>
        </w:rPr>
        <w:tab/>
        <w:t>......................................................................................................</w:t>
      </w:r>
      <w:r w:rsidR="007471A6" w:rsidRPr="000E700E">
        <w:rPr>
          <w:color w:val="000000" w:themeColor="text1"/>
          <w:sz w:val="26"/>
          <w:szCs w:val="26"/>
        </w:rPr>
        <w:t>...........3</w:t>
      </w:r>
    </w:p>
    <w:p w14:paraId="61563C31" w14:textId="6B2A9B8A"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РОЗДІЛ 1.</w:t>
      </w:r>
      <w:r w:rsidRPr="000E700E">
        <w:rPr>
          <w:b/>
          <w:color w:val="000000" w:themeColor="text1"/>
          <w:sz w:val="26"/>
          <w:szCs w:val="26"/>
        </w:rPr>
        <w:tab/>
        <w:t>ТЕОРЕТИКО-МЕТОДОЛОГІЧНІ ОСНОВИ ПРОБЛЕМИ МОБІНГУ У ВІЙСЬКОВОМУ КОЛЕКТИВІ</w:t>
      </w:r>
      <w:r w:rsidRPr="000E700E">
        <w:rPr>
          <w:color w:val="000000" w:themeColor="text1"/>
          <w:sz w:val="26"/>
          <w:szCs w:val="26"/>
        </w:rPr>
        <w:t xml:space="preserve"> ……………</w:t>
      </w:r>
      <w:r w:rsidR="007471A6" w:rsidRPr="000E700E">
        <w:rPr>
          <w:color w:val="000000" w:themeColor="text1"/>
          <w:sz w:val="26"/>
          <w:szCs w:val="26"/>
        </w:rPr>
        <w:t>…………………………….7</w:t>
      </w:r>
    </w:p>
    <w:p w14:paraId="4450182A" w14:textId="2EA963DE" w:rsidR="00FF545F" w:rsidRPr="000E700E" w:rsidRDefault="00FF545F" w:rsidP="00FF545F">
      <w:pPr>
        <w:spacing w:line="360" w:lineRule="auto"/>
        <w:ind w:firstLine="851"/>
        <w:rPr>
          <w:color w:val="000000" w:themeColor="text1"/>
          <w:sz w:val="26"/>
          <w:szCs w:val="26"/>
        </w:rPr>
      </w:pPr>
      <w:r w:rsidRPr="000E700E">
        <w:rPr>
          <w:color w:val="000000" w:themeColor="text1"/>
          <w:sz w:val="26"/>
          <w:szCs w:val="26"/>
        </w:rPr>
        <w:t>1.1</w:t>
      </w:r>
      <w:r w:rsidR="00DA1584" w:rsidRPr="000E700E">
        <w:rPr>
          <w:color w:val="000000" w:themeColor="text1"/>
          <w:sz w:val="26"/>
          <w:szCs w:val="26"/>
        </w:rPr>
        <w:t>.</w:t>
      </w:r>
      <w:r w:rsidRPr="000E700E">
        <w:rPr>
          <w:color w:val="000000" w:themeColor="text1"/>
          <w:sz w:val="26"/>
          <w:szCs w:val="26"/>
        </w:rPr>
        <w:t xml:space="preserve"> Мобінг як соціально-психологічний феномен.………</w:t>
      </w:r>
      <w:r w:rsidR="00BC155E" w:rsidRPr="000E700E">
        <w:rPr>
          <w:color w:val="000000" w:themeColor="text1"/>
          <w:sz w:val="26"/>
          <w:szCs w:val="26"/>
        </w:rPr>
        <w:t>……………………...</w:t>
      </w:r>
      <w:r w:rsidR="007471A6" w:rsidRPr="000E700E">
        <w:rPr>
          <w:color w:val="000000" w:themeColor="text1"/>
          <w:sz w:val="26"/>
          <w:szCs w:val="26"/>
        </w:rPr>
        <w:t>..7</w:t>
      </w:r>
    </w:p>
    <w:p w14:paraId="4FBBE078" w14:textId="377AEAC7" w:rsidR="00FF545F" w:rsidRPr="000E700E" w:rsidRDefault="00FF545F" w:rsidP="00FF545F">
      <w:pPr>
        <w:spacing w:line="360" w:lineRule="auto"/>
        <w:ind w:firstLine="851"/>
        <w:rPr>
          <w:color w:val="000000" w:themeColor="text1"/>
          <w:sz w:val="26"/>
          <w:szCs w:val="26"/>
        </w:rPr>
      </w:pPr>
      <w:r w:rsidRPr="000E700E">
        <w:rPr>
          <w:color w:val="000000" w:themeColor="text1"/>
          <w:sz w:val="26"/>
          <w:szCs w:val="26"/>
        </w:rPr>
        <w:t>1.2</w:t>
      </w:r>
      <w:r w:rsidR="00DA1584" w:rsidRPr="000E700E">
        <w:rPr>
          <w:color w:val="000000" w:themeColor="text1"/>
          <w:sz w:val="26"/>
          <w:szCs w:val="26"/>
        </w:rPr>
        <w:t>.</w:t>
      </w:r>
      <w:r w:rsidRPr="000E700E">
        <w:rPr>
          <w:color w:val="000000" w:themeColor="text1"/>
          <w:sz w:val="26"/>
          <w:szCs w:val="26"/>
        </w:rPr>
        <w:t xml:space="preserve"> </w:t>
      </w:r>
      <w:r w:rsidR="00DA1584" w:rsidRPr="000E700E">
        <w:rPr>
          <w:color w:val="000000" w:themeColor="text1"/>
          <w:sz w:val="26"/>
          <w:szCs w:val="26"/>
        </w:rPr>
        <w:t>Передумови розвитку мобінгу в колективі військовослужбовців</w:t>
      </w:r>
      <w:r w:rsidRPr="000E700E">
        <w:rPr>
          <w:color w:val="000000" w:themeColor="text1"/>
          <w:sz w:val="26"/>
          <w:szCs w:val="26"/>
        </w:rPr>
        <w:t>…</w:t>
      </w:r>
      <w:r w:rsidR="00BC155E" w:rsidRPr="000E700E">
        <w:rPr>
          <w:color w:val="000000" w:themeColor="text1"/>
          <w:sz w:val="26"/>
          <w:szCs w:val="26"/>
        </w:rPr>
        <w:t>………</w:t>
      </w:r>
      <w:r w:rsidR="007471A6" w:rsidRPr="000E700E">
        <w:rPr>
          <w:color w:val="000000" w:themeColor="text1"/>
          <w:sz w:val="26"/>
          <w:szCs w:val="26"/>
        </w:rPr>
        <w:t>.1</w:t>
      </w:r>
      <w:r w:rsidR="000E700E">
        <w:rPr>
          <w:color w:val="000000" w:themeColor="text1"/>
          <w:sz w:val="26"/>
          <w:szCs w:val="26"/>
        </w:rPr>
        <w:t>4</w:t>
      </w:r>
    </w:p>
    <w:p w14:paraId="759F33EE" w14:textId="5BCF8037" w:rsidR="00DA1584" w:rsidRPr="000E700E" w:rsidRDefault="00DA1584" w:rsidP="00DA1584">
      <w:pPr>
        <w:spacing w:line="360" w:lineRule="auto"/>
        <w:ind w:firstLine="851"/>
        <w:rPr>
          <w:color w:val="000000" w:themeColor="text1"/>
          <w:sz w:val="26"/>
          <w:szCs w:val="26"/>
        </w:rPr>
      </w:pPr>
      <w:r w:rsidRPr="000E700E">
        <w:rPr>
          <w:color w:val="000000" w:themeColor="text1"/>
          <w:sz w:val="26"/>
          <w:szCs w:val="26"/>
        </w:rPr>
        <w:t xml:space="preserve">1.3. </w:t>
      </w:r>
      <w:r w:rsidR="00CD3E30" w:rsidRPr="000E700E">
        <w:rPr>
          <w:color w:val="000000" w:themeColor="text1"/>
          <w:sz w:val="26"/>
          <w:szCs w:val="26"/>
        </w:rPr>
        <w:t>Керівники</w:t>
      </w:r>
      <w:r w:rsidRPr="000E700E">
        <w:rPr>
          <w:color w:val="000000" w:themeColor="text1"/>
          <w:sz w:val="26"/>
          <w:szCs w:val="26"/>
        </w:rPr>
        <w:t xml:space="preserve"> військових підрозділів – як суб’єкти профілактичної діяльності проявів мобінгу…</w:t>
      </w:r>
      <w:r w:rsidR="00BC155E" w:rsidRPr="000E700E">
        <w:rPr>
          <w:color w:val="000000" w:themeColor="text1"/>
          <w:sz w:val="26"/>
          <w:szCs w:val="26"/>
        </w:rPr>
        <w:t>…………………………………………………………………………</w:t>
      </w:r>
      <w:r w:rsidR="000E700E">
        <w:rPr>
          <w:color w:val="000000" w:themeColor="text1"/>
          <w:sz w:val="26"/>
          <w:szCs w:val="26"/>
        </w:rPr>
        <w:t>.19</w:t>
      </w:r>
    </w:p>
    <w:p w14:paraId="77983794" w14:textId="3182D218" w:rsidR="00FF545F" w:rsidRPr="000E700E" w:rsidRDefault="00FF545F" w:rsidP="00BC155E">
      <w:pPr>
        <w:spacing w:line="360" w:lineRule="auto"/>
        <w:ind w:firstLine="851"/>
        <w:rPr>
          <w:color w:val="000000" w:themeColor="text1"/>
          <w:sz w:val="26"/>
          <w:szCs w:val="26"/>
        </w:rPr>
      </w:pPr>
      <w:r w:rsidRPr="000E700E">
        <w:rPr>
          <w:b/>
          <w:color w:val="000000" w:themeColor="text1"/>
          <w:sz w:val="26"/>
          <w:szCs w:val="26"/>
        </w:rPr>
        <w:t>Висновки до Розділу 1</w:t>
      </w:r>
      <w:r w:rsidRPr="000E700E">
        <w:rPr>
          <w:color w:val="000000" w:themeColor="text1"/>
          <w:sz w:val="26"/>
          <w:szCs w:val="26"/>
        </w:rPr>
        <w:t xml:space="preserve"> ……………………………………...</w:t>
      </w:r>
      <w:r w:rsidR="00BC155E" w:rsidRPr="000E700E">
        <w:rPr>
          <w:color w:val="000000" w:themeColor="text1"/>
          <w:sz w:val="26"/>
          <w:szCs w:val="26"/>
        </w:rPr>
        <w:t>................................</w:t>
      </w:r>
      <w:r w:rsidR="000E700E">
        <w:rPr>
          <w:color w:val="000000" w:themeColor="text1"/>
          <w:sz w:val="26"/>
          <w:szCs w:val="26"/>
        </w:rPr>
        <w:t>29</w:t>
      </w:r>
    </w:p>
    <w:p w14:paraId="25992E5D" w14:textId="79D42565"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РОЗДІЛ 2.</w:t>
      </w:r>
      <w:r w:rsidRPr="000E700E">
        <w:rPr>
          <w:b/>
          <w:color w:val="000000" w:themeColor="text1"/>
          <w:sz w:val="26"/>
          <w:szCs w:val="26"/>
        </w:rPr>
        <w:tab/>
        <w:t>ЕМПІРИЧНЕ ДОСЛІДЖЕННЯ ОСОБЛИВОСТЕЙ ПРОЯВУ МОБІНГУ В КОЛЕКТИВІ ВІЙСЬКОВОСЛУЖБОВЦІВ</w:t>
      </w:r>
      <w:r w:rsidRPr="000E700E">
        <w:rPr>
          <w:color w:val="000000" w:themeColor="text1"/>
          <w:sz w:val="26"/>
          <w:szCs w:val="26"/>
        </w:rPr>
        <w:t xml:space="preserve"> ……</w:t>
      </w:r>
      <w:r w:rsidR="007471A6" w:rsidRPr="000E700E">
        <w:rPr>
          <w:color w:val="000000" w:themeColor="text1"/>
          <w:sz w:val="26"/>
          <w:szCs w:val="26"/>
        </w:rPr>
        <w:t>……………………3</w:t>
      </w:r>
      <w:r w:rsidR="000E700E">
        <w:rPr>
          <w:color w:val="000000" w:themeColor="text1"/>
          <w:sz w:val="26"/>
          <w:szCs w:val="26"/>
        </w:rPr>
        <w:t>1</w:t>
      </w:r>
    </w:p>
    <w:p w14:paraId="00947A89" w14:textId="590E456C" w:rsidR="00FF545F" w:rsidRPr="000E700E" w:rsidRDefault="00FF545F" w:rsidP="00FF545F">
      <w:pPr>
        <w:spacing w:line="360" w:lineRule="auto"/>
        <w:ind w:firstLine="851"/>
        <w:rPr>
          <w:color w:val="000000" w:themeColor="text1"/>
          <w:sz w:val="26"/>
          <w:szCs w:val="26"/>
        </w:rPr>
      </w:pPr>
      <w:r w:rsidRPr="000E700E">
        <w:rPr>
          <w:color w:val="000000" w:themeColor="text1"/>
          <w:sz w:val="26"/>
          <w:szCs w:val="26"/>
        </w:rPr>
        <w:t xml:space="preserve">2.1. Мета, завдання та зміст дослідження особливостей </w:t>
      </w:r>
      <w:r w:rsidR="00DA1584" w:rsidRPr="000E700E">
        <w:rPr>
          <w:color w:val="000000" w:themeColor="text1"/>
          <w:sz w:val="26"/>
          <w:szCs w:val="26"/>
        </w:rPr>
        <w:t>прояву мобінгу серед військовослужбо</w:t>
      </w:r>
      <w:r w:rsidR="00BB51E0" w:rsidRPr="000E700E">
        <w:rPr>
          <w:color w:val="000000" w:themeColor="text1"/>
          <w:sz w:val="26"/>
          <w:szCs w:val="26"/>
        </w:rPr>
        <w:t>в</w:t>
      </w:r>
      <w:r w:rsidR="00DA1584" w:rsidRPr="000E700E">
        <w:rPr>
          <w:color w:val="000000" w:themeColor="text1"/>
          <w:sz w:val="26"/>
          <w:szCs w:val="26"/>
        </w:rPr>
        <w:t>ців</w:t>
      </w:r>
      <w:r w:rsidRPr="000E700E">
        <w:rPr>
          <w:color w:val="000000" w:themeColor="text1"/>
          <w:sz w:val="26"/>
          <w:szCs w:val="26"/>
        </w:rPr>
        <w:t xml:space="preserve"> ……………...</w:t>
      </w:r>
      <w:r w:rsidR="00BC155E" w:rsidRPr="000E700E">
        <w:rPr>
          <w:color w:val="000000" w:themeColor="text1"/>
          <w:sz w:val="26"/>
          <w:szCs w:val="26"/>
        </w:rPr>
        <w:t>....................................................................................</w:t>
      </w:r>
      <w:r w:rsidR="000E700E">
        <w:rPr>
          <w:color w:val="000000" w:themeColor="text1"/>
          <w:sz w:val="26"/>
          <w:szCs w:val="26"/>
        </w:rPr>
        <w:t>.31</w:t>
      </w:r>
    </w:p>
    <w:p w14:paraId="5B2D7797" w14:textId="3F4CB406" w:rsidR="00FF545F" w:rsidRPr="000E700E" w:rsidRDefault="00FF545F" w:rsidP="00FF545F">
      <w:pPr>
        <w:spacing w:line="360" w:lineRule="auto"/>
        <w:ind w:firstLine="851"/>
        <w:rPr>
          <w:color w:val="000000" w:themeColor="text1"/>
          <w:sz w:val="26"/>
          <w:szCs w:val="26"/>
        </w:rPr>
      </w:pPr>
      <w:r w:rsidRPr="000E700E">
        <w:rPr>
          <w:color w:val="000000" w:themeColor="text1"/>
          <w:sz w:val="26"/>
          <w:szCs w:val="26"/>
        </w:rPr>
        <w:t xml:space="preserve">2.2. Кількісний, якісний аналіз отриманих експериментальних результатів дослідження </w:t>
      </w:r>
      <w:r w:rsidR="00AE014A" w:rsidRPr="000E700E">
        <w:rPr>
          <w:color w:val="000000" w:themeColor="text1"/>
          <w:sz w:val="26"/>
          <w:szCs w:val="26"/>
        </w:rPr>
        <w:t xml:space="preserve">на </w:t>
      </w:r>
      <w:r w:rsidR="000710FD">
        <w:rPr>
          <w:color w:val="000000" w:themeColor="text1"/>
          <w:sz w:val="26"/>
          <w:szCs w:val="26"/>
        </w:rPr>
        <w:t>першому</w:t>
      </w:r>
      <w:r w:rsidR="00AE014A" w:rsidRPr="000E700E">
        <w:rPr>
          <w:color w:val="000000" w:themeColor="text1"/>
          <w:sz w:val="26"/>
          <w:szCs w:val="26"/>
        </w:rPr>
        <w:t xml:space="preserve"> етапі</w:t>
      </w:r>
      <w:r w:rsidRPr="000E700E">
        <w:rPr>
          <w:color w:val="000000" w:themeColor="text1"/>
          <w:sz w:val="26"/>
          <w:szCs w:val="26"/>
        </w:rPr>
        <w:t>……………...</w:t>
      </w:r>
      <w:r w:rsidR="00BC155E" w:rsidRPr="000E700E">
        <w:rPr>
          <w:color w:val="000000" w:themeColor="text1"/>
          <w:sz w:val="26"/>
          <w:szCs w:val="26"/>
        </w:rPr>
        <w:t>....................</w:t>
      </w:r>
      <w:r w:rsidR="000710FD">
        <w:rPr>
          <w:color w:val="000000" w:themeColor="text1"/>
          <w:sz w:val="26"/>
          <w:szCs w:val="26"/>
        </w:rPr>
        <w:t>.....</w:t>
      </w:r>
      <w:r w:rsidR="00BC155E" w:rsidRPr="000E700E">
        <w:rPr>
          <w:color w:val="000000" w:themeColor="text1"/>
          <w:sz w:val="26"/>
          <w:szCs w:val="26"/>
        </w:rPr>
        <w:t>...........................................</w:t>
      </w:r>
      <w:r w:rsidR="000E700E">
        <w:rPr>
          <w:color w:val="000000" w:themeColor="text1"/>
          <w:sz w:val="26"/>
          <w:szCs w:val="26"/>
        </w:rPr>
        <w:t>..38</w:t>
      </w:r>
    </w:p>
    <w:p w14:paraId="7A51C0EF" w14:textId="04B69E7B"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Висновки до Розділу 2</w:t>
      </w:r>
      <w:r w:rsidRPr="000E700E">
        <w:rPr>
          <w:color w:val="000000" w:themeColor="text1"/>
          <w:sz w:val="26"/>
          <w:szCs w:val="26"/>
        </w:rPr>
        <w:t xml:space="preserve"> ………………………………………</w:t>
      </w:r>
      <w:r w:rsidR="00BC155E" w:rsidRPr="000E700E">
        <w:rPr>
          <w:color w:val="000000" w:themeColor="text1"/>
          <w:sz w:val="26"/>
          <w:szCs w:val="26"/>
        </w:rPr>
        <w:t>………………….</w:t>
      </w:r>
      <w:r w:rsidR="007471A6" w:rsidRPr="000E700E">
        <w:rPr>
          <w:color w:val="000000" w:themeColor="text1"/>
          <w:sz w:val="26"/>
          <w:szCs w:val="26"/>
        </w:rPr>
        <w:t>..55</w:t>
      </w:r>
    </w:p>
    <w:p w14:paraId="2D637767" w14:textId="77F06754" w:rsidR="00AE014A" w:rsidRPr="000E700E" w:rsidRDefault="00FF545F" w:rsidP="00FF545F">
      <w:pPr>
        <w:spacing w:line="360" w:lineRule="auto"/>
        <w:ind w:firstLine="851"/>
        <w:rPr>
          <w:color w:val="000000" w:themeColor="text1"/>
          <w:sz w:val="26"/>
          <w:szCs w:val="26"/>
        </w:rPr>
      </w:pPr>
      <w:r w:rsidRPr="000E700E">
        <w:rPr>
          <w:b/>
          <w:color w:val="000000" w:themeColor="text1"/>
          <w:sz w:val="26"/>
          <w:szCs w:val="26"/>
        </w:rPr>
        <w:t xml:space="preserve">РОЗДІЛ 3. </w:t>
      </w:r>
      <w:r w:rsidR="00E20655" w:rsidRPr="000E700E">
        <w:rPr>
          <w:b/>
          <w:color w:val="000000" w:themeColor="text1"/>
          <w:sz w:val="26"/>
          <w:szCs w:val="26"/>
        </w:rPr>
        <w:t xml:space="preserve">ПРАКТИЧНІ РЕКОМЕНДАЦІЇ ЩОДО ПРОФІЛАКТИКИ МОБІНГУ СЕРЕД ВІЙСЬКОВОСЛУЖБОВЦІВ У ДІЯЛЬНОСТІ </w:t>
      </w:r>
      <w:r w:rsidR="00AE014A" w:rsidRPr="000E700E">
        <w:rPr>
          <w:b/>
          <w:color w:val="000000" w:themeColor="text1"/>
          <w:sz w:val="26"/>
          <w:szCs w:val="26"/>
        </w:rPr>
        <w:t>КЕРІВНИКІВ</w:t>
      </w:r>
      <w:r w:rsidR="00E20655" w:rsidRPr="000E700E">
        <w:rPr>
          <w:b/>
          <w:color w:val="000000" w:themeColor="text1"/>
          <w:sz w:val="26"/>
          <w:szCs w:val="26"/>
        </w:rPr>
        <w:t xml:space="preserve"> ПІДРОЗДІЛІВ</w:t>
      </w:r>
      <w:r w:rsidR="007471A6" w:rsidRPr="000E700E">
        <w:rPr>
          <w:color w:val="000000" w:themeColor="text1"/>
          <w:sz w:val="26"/>
          <w:szCs w:val="26"/>
        </w:rPr>
        <w:t>…</w:t>
      </w:r>
      <w:r w:rsidR="000E700E">
        <w:rPr>
          <w:color w:val="000000" w:themeColor="text1"/>
          <w:sz w:val="26"/>
          <w:szCs w:val="26"/>
        </w:rPr>
        <w:t>…………………………………………………………………………..58</w:t>
      </w:r>
    </w:p>
    <w:p w14:paraId="5BE87785" w14:textId="15CD61EC" w:rsidR="00FF545F" w:rsidRPr="000E700E" w:rsidRDefault="00FF545F" w:rsidP="00FF545F">
      <w:pPr>
        <w:spacing w:line="360" w:lineRule="auto"/>
        <w:ind w:firstLine="851"/>
        <w:rPr>
          <w:color w:val="000000" w:themeColor="text1"/>
          <w:sz w:val="26"/>
          <w:szCs w:val="26"/>
        </w:rPr>
      </w:pPr>
      <w:r w:rsidRPr="000E700E">
        <w:rPr>
          <w:color w:val="000000" w:themeColor="text1"/>
          <w:sz w:val="26"/>
          <w:szCs w:val="26"/>
        </w:rPr>
        <w:t>3.1</w:t>
      </w:r>
      <w:r w:rsidR="00DA1584" w:rsidRPr="000E700E">
        <w:rPr>
          <w:color w:val="000000" w:themeColor="text1"/>
          <w:sz w:val="26"/>
          <w:szCs w:val="26"/>
        </w:rPr>
        <w:t>.</w:t>
      </w:r>
      <w:r w:rsidRPr="000E700E">
        <w:rPr>
          <w:color w:val="000000" w:themeColor="text1"/>
          <w:sz w:val="26"/>
          <w:szCs w:val="26"/>
        </w:rPr>
        <w:t xml:space="preserve"> </w:t>
      </w:r>
      <w:r w:rsidR="00DA1584" w:rsidRPr="000E700E">
        <w:rPr>
          <w:color w:val="000000" w:themeColor="text1"/>
          <w:sz w:val="26"/>
          <w:szCs w:val="26"/>
        </w:rPr>
        <w:t>Особливості надання психологічної допомоги</w:t>
      </w:r>
      <w:r w:rsidR="00E20655" w:rsidRPr="000E700E">
        <w:rPr>
          <w:color w:val="000000" w:themeColor="text1"/>
          <w:sz w:val="26"/>
          <w:szCs w:val="26"/>
        </w:rPr>
        <w:t xml:space="preserve"> військовослужбовцям, які стали жертвами мобінгу………</w:t>
      </w:r>
      <w:r w:rsidR="00AE014A" w:rsidRPr="000E700E">
        <w:rPr>
          <w:color w:val="000000" w:themeColor="text1"/>
          <w:sz w:val="26"/>
          <w:szCs w:val="26"/>
        </w:rPr>
        <w:t>……………………………………………………</w:t>
      </w:r>
      <w:r w:rsidR="00BC155E" w:rsidRPr="000E700E">
        <w:rPr>
          <w:color w:val="000000" w:themeColor="text1"/>
          <w:sz w:val="26"/>
          <w:szCs w:val="26"/>
        </w:rPr>
        <w:t>………</w:t>
      </w:r>
      <w:r w:rsidR="007471A6" w:rsidRPr="000E700E">
        <w:rPr>
          <w:color w:val="000000" w:themeColor="text1"/>
          <w:sz w:val="26"/>
          <w:szCs w:val="26"/>
        </w:rPr>
        <w:t>58</w:t>
      </w:r>
    </w:p>
    <w:p w14:paraId="003DFFA3" w14:textId="0E5E1715" w:rsidR="00E20655" w:rsidRPr="000E700E" w:rsidRDefault="00E20655" w:rsidP="00FF545F">
      <w:pPr>
        <w:spacing w:line="360" w:lineRule="auto"/>
        <w:ind w:firstLine="851"/>
        <w:rPr>
          <w:color w:val="000000" w:themeColor="text1"/>
          <w:sz w:val="26"/>
          <w:szCs w:val="26"/>
        </w:rPr>
      </w:pPr>
      <w:r w:rsidRPr="000E700E">
        <w:rPr>
          <w:color w:val="000000" w:themeColor="text1"/>
          <w:sz w:val="26"/>
          <w:szCs w:val="26"/>
        </w:rPr>
        <w:t>3.2. Практичні рекомендації щодо профілактики мобінгу в колективі військовослужбовців…………</w:t>
      </w:r>
      <w:r w:rsidR="00BC155E" w:rsidRPr="000E700E">
        <w:rPr>
          <w:color w:val="000000" w:themeColor="text1"/>
          <w:sz w:val="26"/>
          <w:szCs w:val="26"/>
        </w:rPr>
        <w:t>……………………………………………………………</w:t>
      </w:r>
      <w:r w:rsidR="000864DD" w:rsidRPr="000E700E">
        <w:rPr>
          <w:color w:val="000000" w:themeColor="text1"/>
          <w:sz w:val="26"/>
          <w:szCs w:val="26"/>
        </w:rPr>
        <w:t>65</w:t>
      </w:r>
    </w:p>
    <w:p w14:paraId="6584CD48" w14:textId="778A94BF" w:rsidR="00AE014A" w:rsidRPr="000E700E" w:rsidRDefault="00AE014A" w:rsidP="00FF545F">
      <w:pPr>
        <w:spacing w:line="360" w:lineRule="auto"/>
        <w:ind w:firstLine="851"/>
        <w:rPr>
          <w:b/>
          <w:color w:val="000000" w:themeColor="text1"/>
          <w:sz w:val="26"/>
          <w:szCs w:val="26"/>
        </w:rPr>
      </w:pPr>
      <w:r w:rsidRPr="000E700E">
        <w:rPr>
          <w:color w:val="000000" w:themeColor="text1"/>
          <w:sz w:val="26"/>
          <w:szCs w:val="26"/>
        </w:rPr>
        <w:t>3.3.</w:t>
      </w:r>
      <w:r w:rsidRPr="000E700E">
        <w:rPr>
          <w:b/>
          <w:color w:val="000000" w:themeColor="text1"/>
          <w:sz w:val="26"/>
          <w:szCs w:val="26"/>
        </w:rPr>
        <w:t xml:space="preserve"> </w:t>
      </w:r>
      <w:r w:rsidRPr="000E700E">
        <w:rPr>
          <w:color w:val="000000" w:themeColor="text1"/>
          <w:sz w:val="26"/>
          <w:szCs w:val="26"/>
        </w:rPr>
        <w:t>Кількісний, якісний аналіз  отриманих експериментальних результатів дослідження на констатуючому етапі ……………………………………………</w:t>
      </w:r>
      <w:r w:rsidR="00BC155E" w:rsidRPr="000E700E">
        <w:rPr>
          <w:color w:val="000000" w:themeColor="text1"/>
          <w:sz w:val="26"/>
          <w:szCs w:val="26"/>
        </w:rPr>
        <w:t>………</w:t>
      </w:r>
      <w:r w:rsidR="000864DD" w:rsidRPr="000E700E">
        <w:rPr>
          <w:color w:val="000000" w:themeColor="text1"/>
          <w:sz w:val="26"/>
          <w:szCs w:val="26"/>
        </w:rPr>
        <w:t>72</w:t>
      </w:r>
    </w:p>
    <w:p w14:paraId="32C41E6C" w14:textId="2EA295C0"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Висновки до Розділу 3</w:t>
      </w:r>
      <w:r w:rsidRPr="000E700E">
        <w:rPr>
          <w:color w:val="000000" w:themeColor="text1"/>
          <w:sz w:val="26"/>
          <w:szCs w:val="26"/>
        </w:rPr>
        <w:t xml:space="preserve"> ………………………………………</w:t>
      </w:r>
      <w:r w:rsidR="00AE014A" w:rsidRPr="000E700E">
        <w:rPr>
          <w:color w:val="000000" w:themeColor="text1"/>
          <w:sz w:val="26"/>
          <w:szCs w:val="26"/>
        </w:rPr>
        <w:t>……………</w:t>
      </w:r>
      <w:r w:rsidR="00BC155E" w:rsidRPr="000E700E">
        <w:rPr>
          <w:color w:val="000000" w:themeColor="text1"/>
          <w:sz w:val="26"/>
          <w:szCs w:val="26"/>
        </w:rPr>
        <w:t>……...</w:t>
      </w:r>
      <w:r w:rsidR="000864DD" w:rsidRPr="000E700E">
        <w:rPr>
          <w:color w:val="000000" w:themeColor="text1"/>
          <w:sz w:val="26"/>
          <w:szCs w:val="26"/>
        </w:rPr>
        <w:t>79</w:t>
      </w:r>
    </w:p>
    <w:p w14:paraId="28CFE03D" w14:textId="6C7996DE"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ВИСНОВКИ</w:t>
      </w:r>
      <w:r w:rsidRPr="000E700E">
        <w:rPr>
          <w:color w:val="000000" w:themeColor="text1"/>
          <w:sz w:val="26"/>
          <w:szCs w:val="26"/>
        </w:rPr>
        <w:t xml:space="preserve"> ................................................................................................</w:t>
      </w:r>
      <w:r w:rsidR="00BC155E" w:rsidRPr="000E700E">
        <w:rPr>
          <w:color w:val="000000" w:themeColor="text1"/>
          <w:sz w:val="26"/>
          <w:szCs w:val="26"/>
        </w:rPr>
        <w:t>...........</w:t>
      </w:r>
      <w:r w:rsidR="000864DD" w:rsidRPr="000E700E">
        <w:rPr>
          <w:color w:val="000000" w:themeColor="text1"/>
          <w:sz w:val="26"/>
          <w:szCs w:val="26"/>
        </w:rPr>
        <w:t>81</w:t>
      </w:r>
    </w:p>
    <w:p w14:paraId="49DA572E" w14:textId="1DAB2AD2"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СПИСОК ВИКОРИСТАНИХ ДЖЕРЕЛ</w:t>
      </w:r>
      <w:r w:rsidRPr="000E700E">
        <w:rPr>
          <w:color w:val="000000" w:themeColor="text1"/>
          <w:sz w:val="26"/>
          <w:szCs w:val="26"/>
        </w:rPr>
        <w:t xml:space="preserve"> ................................................</w:t>
      </w:r>
      <w:r w:rsidR="00BC155E" w:rsidRPr="000E700E">
        <w:rPr>
          <w:color w:val="000000" w:themeColor="text1"/>
          <w:sz w:val="26"/>
          <w:szCs w:val="26"/>
        </w:rPr>
        <w:t>..........</w:t>
      </w:r>
      <w:r w:rsidR="000864DD" w:rsidRPr="000E700E">
        <w:rPr>
          <w:color w:val="000000" w:themeColor="text1"/>
          <w:sz w:val="26"/>
          <w:szCs w:val="26"/>
        </w:rPr>
        <w:t>.</w:t>
      </w:r>
      <w:r w:rsidRPr="000E700E">
        <w:rPr>
          <w:color w:val="000000" w:themeColor="text1"/>
          <w:sz w:val="26"/>
          <w:szCs w:val="26"/>
        </w:rPr>
        <w:t>8</w:t>
      </w:r>
      <w:r w:rsidR="000710FD">
        <w:rPr>
          <w:color w:val="000000" w:themeColor="text1"/>
          <w:sz w:val="26"/>
          <w:szCs w:val="26"/>
        </w:rPr>
        <w:t>4</w:t>
      </w:r>
    </w:p>
    <w:p w14:paraId="584F6370" w14:textId="4B276731" w:rsidR="00FF545F" w:rsidRPr="000E700E" w:rsidRDefault="00FF545F" w:rsidP="00FF545F">
      <w:pPr>
        <w:spacing w:line="360" w:lineRule="auto"/>
        <w:ind w:firstLine="851"/>
        <w:rPr>
          <w:color w:val="000000" w:themeColor="text1"/>
          <w:sz w:val="26"/>
          <w:szCs w:val="26"/>
        </w:rPr>
      </w:pPr>
      <w:r w:rsidRPr="000E700E">
        <w:rPr>
          <w:b/>
          <w:color w:val="000000" w:themeColor="text1"/>
          <w:sz w:val="26"/>
          <w:szCs w:val="26"/>
        </w:rPr>
        <w:t>ДОДАТКИ</w:t>
      </w:r>
      <w:r w:rsidRPr="000E700E">
        <w:rPr>
          <w:color w:val="000000" w:themeColor="text1"/>
          <w:sz w:val="26"/>
          <w:szCs w:val="26"/>
        </w:rPr>
        <w:t xml:space="preserve"> …………………………………………………………………</w:t>
      </w:r>
      <w:r w:rsidR="00BC155E" w:rsidRPr="000E700E">
        <w:rPr>
          <w:color w:val="000000" w:themeColor="text1"/>
          <w:sz w:val="26"/>
          <w:szCs w:val="26"/>
        </w:rPr>
        <w:t>……..</w:t>
      </w:r>
      <w:r w:rsidR="000864DD" w:rsidRPr="000E700E">
        <w:rPr>
          <w:color w:val="000000" w:themeColor="text1"/>
          <w:sz w:val="26"/>
          <w:szCs w:val="26"/>
        </w:rPr>
        <w:t>9</w:t>
      </w:r>
      <w:r w:rsidR="000710FD">
        <w:rPr>
          <w:color w:val="000000" w:themeColor="text1"/>
          <w:sz w:val="26"/>
          <w:szCs w:val="26"/>
        </w:rPr>
        <w:t>7</w:t>
      </w:r>
    </w:p>
    <w:p w14:paraId="78A6B6D2" w14:textId="77777777" w:rsidR="00FF545F" w:rsidRPr="000E700E" w:rsidRDefault="003F25E6" w:rsidP="009433A6">
      <w:pPr>
        <w:spacing w:after="0"/>
        <w:jc w:val="center"/>
        <w:rPr>
          <w:b/>
          <w:color w:val="000000" w:themeColor="text1"/>
        </w:rPr>
      </w:pPr>
      <w:r w:rsidRPr="000E700E">
        <w:rPr>
          <w:b/>
          <w:color w:val="000000" w:themeColor="text1"/>
        </w:rPr>
        <w:lastRenderedPageBreak/>
        <w:t>ВСТУП</w:t>
      </w:r>
    </w:p>
    <w:p w14:paraId="2EC08F26" w14:textId="77777777" w:rsidR="00634519" w:rsidRPr="000E700E" w:rsidRDefault="00634519" w:rsidP="009433A6">
      <w:pPr>
        <w:spacing w:after="0"/>
        <w:rPr>
          <w:color w:val="000000" w:themeColor="text1"/>
        </w:rPr>
      </w:pPr>
    </w:p>
    <w:p w14:paraId="2C407E32" w14:textId="77777777" w:rsidR="00634519" w:rsidRPr="000E700E" w:rsidRDefault="006B20C6" w:rsidP="009433A6">
      <w:pPr>
        <w:spacing w:after="0"/>
        <w:rPr>
          <w:color w:val="000000" w:themeColor="text1"/>
        </w:rPr>
      </w:pPr>
      <w:r w:rsidRPr="000E700E">
        <w:rPr>
          <w:b/>
          <w:bCs/>
          <w:color w:val="000000" w:themeColor="text1"/>
        </w:rPr>
        <w:t>Актуальність дослідження</w:t>
      </w:r>
      <w:r w:rsidRPr="000E700E">
        <w:rPr>
          <w:color w:val="000000" w:themeColor="text1"/>
        </w:rPr>
        <w:t xml:space="preserve">. </w:t>
      </w:r>
      <w:r w:rsidR="00CF4A3E" w:rsidRPr="000E700E">
        <w:rPr>
          <w:color w:val="000000" w:themeColor="text1"/>
        </w:rPr>
        <w:t xml:space="preserve">Події 24 лютого 2022 року </w:t>
      </w:r>
      <w:r w:rsidR="00634519" w:rsidRPr="000E700E">
        <w:rPr>
          <w:color w:val="000000" w:themeColor="text1"/>
        </w:rPr>
        <w:t xml:space="preserve">привернули увагу суспільства також на питання забезпечення у колективах військовослужбовців позитивного морально-психологічного клімату. Це  є необхідною передумовою якісного та ефективного виконання ними бойових та професійних завдань.  Слід зазначити, що міжособистісні стосунки  у військових підрозділах значною мірою впливають на трудові відносини, тому у колективі має бути налагоджено процеси конструктивної співпраці, взаємодії, уникнення міжособистісних конфліктів тощо. Зрозуміло, що вагома роль у збереженні та/або формуванні позитивного морально-психологічного клімату відведено </w:t>
      </w:r>
      <w:r w:rsidR="0015603E" w:rsidRPr="000E700E">
        <w:rPr>
          <w:color w:val="000000" w:themeColor="text1"/>
        </w:rPr>
        <w:t>керівному складу підрозділу.</w:t>
      </w:r>
    </w:p>
    <w:p w14:paraId="41361264" w14:textId="77777777" w:rsidR="005830DC" w:rsidRPr="000E700E" w:rsidRDefault="005830DC" w:rsidP="009433A6">
      <w:pPr>
        <w:spacing w:after="0"/>
        <w:rPr>
          <w:color w:val="000000" w:themeColor="text1"/>
        </w:rPr>
      </w:pPr>
      <w:r w:rsidRPr="000E700E">
        <w:rPr>
          <w:color w:val="000000" w:themeColor="text1"/>
        </w:rPr>
        <w:t>Однак, у сучасних умовах у військових спільнотах спостерігаються певні негативні явища, зокрема психологічне цькування (мобінг), які пригнічують фізичний та психологічний стан військовослужбовця, знижують рівень продуктивності його трудової діяльності, оскільки будь-яка людина має працювати у «здоровому» морально-психологічному кліматі.</w:t>
      </w:r>
    </w:p>
    <w:p w14:paraId="526C5214" w14:textId="77777777" w:rsidR="003F25E6" w:rsidRPr="000E700E" w:rsidRDefault="005830DC" w:rsidP="009433A6">
      <w:pPr>
        <w:spacing w:after="0"/>
        <w:rPr>
          <w:color w:val="000000" w:themeColor="text1"/>
        </w:rPr>
      </w:pPr>
      <w:r w:rsidRPr="000E700E">
        <w:rPr>
          <w:color w:val="000000" w:themeColor="text1"/>
        </w:rPr>
        <w:t xml:space="preserve">Звідси важливої теоретичної і практичної значущості набуває дослідження питань налагодження </w:t>
      </w:r>
      <w:r w:rsidR="003F25E6" w:rsidRPr="000E700E">
        <w:rPr>
          <w:color w:val="000000" w:themeColor="text1"/>
        </w:rPr>
        <w:t xml:space="preserve">міжособистісної взаємодії </w:t>
      </w:r>
      <w:r w:rsidRPr="000E700E">
        <w:rPr>
          <w:color w:val="000000" w:themeColor="text1"/>
        </w:rPr>
        <w:t>між військовослужбовцями відповідних підрозділів</w:t>
      </w:r>
      <w:r w:rsidR="003F25E6" w:rsidRPr="000E700E">
        <w:rPr>
          <w:color w:val="000000" w:themeColor="text1"/>
        </w:rPr>
        <w:t xml:space="preserve"> та </w:t>
      </w:r>
      <w:r w:rsidRPr="000E700E">
        <w:rPr>
          <w:color w:val="000000" w:themeColor="text1"/>
        </w:rPr>
        <w:t>з’ясування</w:t>
      </w:r>
      <w:r w:rsidR="003F25E6" w:rsidRPr="000E700E">
        <w:rPr>
          <w:color w:val="000000" w:themeColor="text1"/>
        </w:rPr>
        <w:t xml:space="preserve"> </w:t>
      </w:r>
      <w:r w:rsidRPr="000E700E">
        <w:rPr>
          <w:color w:val="000000" w:themeColor="text1"/>
        </w:rPr>
        <w:t>відповідних напрямів</w:t>
      </w:r>
      <w:r w:rsidR="003F25E6" w:rsidRPr="000E700E">
        <w:rPr>
          <w:color w:val="000000" w:themeColor="text1"/>
        </w:rPr>
        <w:t xml:space="preserve"> </w:t>
      </w:r>
      <w:r w:rsidRPr="000E700E">
        <w:rPr>
          <w:color w:val="000000" w:themeColor="text1"/>
        </w:rPr>
        <w:t>профілактики</w:t>
      </w:r>
      <w:r w:rsidR="003F25E6" w:rsidRPr="000E700E">
        <w:rPr>
          <w:color w:val="000000" w:themeColor="text1"/>
        </w:rPr>
        <w:t xml:space="preserve"> керівниками </w:t>
      </w:r>
      <w:r w:rsidRPr="000E700E">
        <w:rPr>
          <w:color w:val="000000" w:themeColor="text1"/>
        </w:rPr>
        <w:t xml:space="preserve">проявів </w:t>
      </w:r>
      <w:r w:rsidR="003F25E6" w:rsidRPr="000E700E">
        <w:rPr>
          <w:color w:val="000000" w:themeColor="text1"/>
        </w:rPr>
        <w:t>мобінгу серед особового складу</w:t>
      </w:r>
      <w:r w:rsidRPr="000E700E">
        <w:rPr>
          <w:color w:val="000000" w:themeColor="text1"/>
        </w:rPr>
        <w:t xml:space="preserve"> підрозділу</w:t>
      </w:r>
      <w:r w:rsidR="003F25E6" w:rsidRPr="000E700E">
        <w:rPr>
          <w:color w:val="000000" w:themeColor="text1"/>
        </w:rPr>
        <w:t xml:space="preserve">. </w:t>
      </w:r>
    </w:p>
    <w:p w14:paraId="2095BB9C" w14:textId="4C3B0307" w:rsidR="006976EA" w:rsidRPr="000E700E" w:rsidRDefault="003F25E6" w:rsidP="009433A6">
      <w:pPr>
        <w:spacing w:after="0"/>
        <w:rPr>
          <w:color w:val="000000" w:themeColor="text1"/>
        </w:rPr>
      </w:pPr>
      <w:r w:rsidRPr="000E700E">
        <w:rPr>
          <w:color w:val="000000" w:themeColor="text1"/>
        </w:rPr>
        <w:t>Аналіз наукової літератури дозволив з</w:t>
      </w:r>
      <w:r w:rsidR="006976EA" w:rsidRPr="000E700E">
        <w:rPr>
          <w:color w:val="000000" w:themeColor="text1"/>
        </w:rPr>
        <w:t>’</w:t>
      </w:r>
      <w:r w:rsidRPr="000E700E">
        <w:rPr>
          <w:color w:val="000000" w:themeColor="text1"/>
        </w:rPr>
        <w:t>ясувати, що на сьогоднішній день практично відсутні праці, які б були присвячені дослідженню проблеми мобінгу серед персоналу військових та правоохоронних формувань держави. Лише окремі її аспекти досліджували О. Демідовіч, О. Кірейчев, Ю.</w:t>
      </w:r>
      <w:r w:rsidR="00BC155E" w:rsidRPr="000E700E">
        <w:rPr>
          <w:color w:val="000000" w:themeColor="text1"/>
        </w:rPr>
        <w:t> </w:t>
      </w:r>
      <w:r w:rsidRPr="000E700E">
        <w:rPr>
          <w:color w:val="000000" w:themeColor="text1"/>
        </w:rPr>
        <w:t xml:space="preserve">Кравцова та П. </w:t>
      </w:r>
      <w:r w:rsidR="006976EA" w:rsidRPr="000E700E">
        <w:rPr>
          <w:color w:val="000000" w:themeColor="text1"/>
        </w:rPr>
        <w:t> </w:t>
      </w:r>
      <w:r w:rsidRPr="000E700E">
        <w:rPr>
          <w:color w:val="000000" w:themeColor="text1"/>
        </w:rPr>
        <w:t xml:space="preserve">Каратаєв, О. Тіщенко, Ю. Філіппова, Д. Колодей та ін. Водночас з поля зору вчених випали питання виникнення мобінгу у військовому середовищі. </w:t>
      </w:r>
    </w:p>
    <w:p w14:paraId="2B4B0A31" w14:textId="77777777" w:rsidR="006976EA" w:rsidRPr="000E700E" w:rsidRDefault="00A5795A" w:rsidP="009433A6">
      <w:pPr>
        <w:spacing w:after="0"/>
        <w:rPr>
          <w:color w:val="000000" w:themeColor="text1"/>
        </w:rPr>
      </w:pPr>
      <w:r w:rsidRPr="000E700E">
        <w:rPr>
          <w:color w:val="000000" w:themeColor="text1"/>
        </w:rPr>
        <w:lastRenderedPageBreak/>
        <w:t xml:space="preserve"> </w:t>
      </w:r>
      <w:r w:rsidR="003F25E6" w:rsidRPr="000E700E">
        <w:rPr>
          <w:color w:val="000000" w:themeColor="text1"/>
        </w:rPr>
        <w:t>Вирішення цієї проблеми у специфічних умовах потребує пошуку для керівників підрозділів оптимальних шляхів щодо попередження та подолання мобінгу серед підлеглих. Керівникам потрібен ефективний психологічний інструментарій, який інтегрував би всі наявні основні види і способи професійно-психологічного впливу на свідомість і психіку персоналу та сприяв їхній конструктивній взаємодії.</w:t>
      </w:r>
    </w:p>
    <w:p w14:paraId="78D2CE51" w14:textId="77777777" w:rsidR="003F25E6" w:rsidRPr="000E700E" w:rsidRDefault="003F25E6" w:rsidP="009433A6">
      <w:pPr>
        <w:spacing w:after="0"/>
        <w:rPr>
          <w:color w:val="000000" w:themeColor="text1"/>
        </w:rPr>
      </w:pPr>
      <w:r w:rsidRPr="000E700E">
        <w:rPr>
          <w:color w:val="000000" w:themeColor="text1"/>
        </w:rPr>
        <w:t xml:space="preserve">Таким чином, актуальність цієї проблеми, відсутність систематизованих теоретичних і методичних її розробок, а також потреби </w:t>
      </w:r>
      <w:r w:rsidR="006976EA" w:rsidRPr="000E700E">
        <w:rPr>
          <w:color w:val="000000" w:themeColor="text1"/>
        </w:rPr>
        <w:t>військової</w:t>
      </w:r>
      <w:r w:rsidRPr="000E700E">
        <w:rPr>
          <w:color w:val="000000" w:themeColor="text1"/>
        </w:rPr>
        <w:t xml:space="preserve"> практики обумовили вибір теми </w:t>
      </w:r>
      <w:r w:rsidR="006976EA" w:rsidRPr="000E700E">
        <w:rPr>
          <w:color w:val="000000" w:themeColor="text1"/>
        </w:rPr>
        <w:t>кваліфікаційного</w:t>
      </w:r>
      <w:r w:rsidRPr="000E700E">
        <w:rPr>
          <w:color w:val="000000" w:themeColor="text1"/>
        </w:rPr>
        <w:t xml:space="preserve"> дослідження, науковим завданням якого є дослідження діяльності </w:t>
      </w:r>
      <w:r w:rsidR="006976EA" w:rsidRPr="000E700E">
        <w:rPr>
          <w:color w:val="000000" w:themeColor="text1"/>
        </w:rPr>
        <w:t>начальник відділень військових підрозділів</w:t>
      </w:r>
      <w:r w:rsidRPr="000E700E">
        <w:rPr>
          <w:color w:val="000000" w:themeColor="text1"/>
        </w:rPr>
        <w:t xml:space="preserve"> щодо запобігання та по</w:t>
      </w:r>
      <w:r w:rsidR="006976EA" w:rsidRPr="000E700E">
        <w:rPr>
          <w:color w:val="000000" w:themeColor="text1"/>
        </w:rPr>
        <w:t>долання мобінгу серед підлеглих обумовили вибір теми дослідження «Психологічні особливості діяльності начальників відділень щодо запобігання мобінгу серед військовослужбовців»</w:t>
      </w:r>
      <w:r w:rsidR="00304525" w:rsidRPr="000E700E">
        <w:rPr>
          <w:color w:val="000000" w:themeColor="text1"/>
        </w:rPr>
        <w:t>.</w:t>
      </w:r>
    </w:p>
    <w:p w14:paraId="4A41F56F" w14:textId="77777777" w:rsidR="00304525" w:rsidRPr="000E700E" w:rsidRDefault="00304525" w:rsidP="009433A6">
      <w:pPr>
        <w:spacing w:after="0"/>
        <w:rPr>
          <w:color w:val="000000" w:themeColor="text1"/>
        </w:rPr>
      </w:pPr>
      <w:r w:rsidRPr="000E700E">
        <w:rPr>
          <w:b/>
          <w:color w:val="000000" w:themeColor="text1"/>
        </w:rPr>
        <w:t>Метою</w:t>
      </w:r>
      <w:r w:rsidRPr="000E700E">
        <w:rPr>
          <w:color w:val="000000" w:themeColor="text1"/>
        </w:rPr>
        <w:t xml:space="preserve"> даного дослідження є виявлення особливостей діяльності </w:t>
      </w:r>
      <w:r w:rsidR="002317DA" w:rsidRPr="000E700E">
        <w:rPr>
          <w:color w:val="000000" w:themeColor="text1"/>
        </w:rPr>
        <w:t>керівників</w:t>
      </w:r>
      <w:r w:rsidRPr="000E700E">
        <w:rPr>
          <w:color w:val="000000" w:themeColor="text1"/>
        </w:rPr>
        <w:t xml:space="preserve"> військових підрозділів щодо </w:t>
      </w:r>
      <w:r w:rsidR="002317DA" w:rsidRPr="000E700E">
        <w:rPr>
          <w:color w:val="000000" w:themeColor="text1"/>
        </w:rPr>
        <w:t>профілактики</w:t>
      </w:r>
      <w:r w:rsidRPr="000E700E">
        <w:rPr>
          <w:color w:val="000000" w:themeColor="text1"/>
        </w:rPr>
        <w:t xml:space="preserve"> </w:t>
      </w:r>
      <w:r w:rsidR="002317DA" w:rsidRPr="000E700E">
        <w:rPr>
          <w:color w:val="000000" w:themeColor="text1"/>
        </w:rPr>
        <w:t>мобінгу</w:t>
      </w:r>
      <w:r w:rsidRPr="000E700E">
        <w:rPr>
          <w:color w:val="000000" w:themeColor="text1"/>
        </w:rPr>
        <w:t xml:space="preserve"> серед військовослужбовців.</w:t>
      </w:r>
    </w:p>
    <w:p w14:paraId="5F716E7A" w14:textId="77777777" w:rsidR="00304525" w:rsidRPr="000E700E" w:rsidRDefault="00304525" w:rsidP="009433A6">
      <w:pPr>
        <w:spacing w:after="0"/>
        <w:rPr>
          <w:color w:val="000000" w:themeColor="text1"/>
        </w:rPr>
      </w:pPr>
      <w:r w:rsidRPr="000E700E">
        <w:rPr>
          <w:color w:val="000000" w:themeColor="text1"/>
        </w:rPr>
        <w:t>Відповідно до мети дослідження визначено такі завдання.</w:t>
      </w:r>
    </w:p>
    <w:p w14:paraId="1DA81F48" w14:textId="77777777" w:rsidR="00304525" w:rsidRPr="000E700E" w:rsidRDefault="00304525" w:rsidP="009433A6">
      <w:pPr>
        <w:spacing w:after="0"/>
        <w:rPr>
          <w:color w:val="000000" w:themeColor="text1"/>
        </w:rPr>
      </w:pPr>
      <w:r w:rsidRPr="000E700E">
        <w:rPr>
          <w:color w:val="000000" w:themeColor="text1"/>
        </w:rPr>
        <w:t>1. Визначити сутність і зміст мобінгу як соціально-психологічного явища.</w:t>
      </w:r>
    </w:p>
    <w:p w14:paraId="55C4C248" w14:textId="77777777" w:rsidR="00304525" w:rsidRPr="000E700E" w:rsidRDefault="00304525" w:rsidP="009433A6">
      <w:pPr>
        <w:spacing w:after="0"/>
        <w:rPr>
          <w:color w:val="000000" w:themeColor="text1"/>
        </w:rPr>
      </w:pPr>
      <w:r w:rsidRPr="000E700E">
        <w:rPr>
          <w:color w:val="000000" w:themeColor="text1"/>
        </w:rPr>
        <w:t>2. Проаналізувати причини мобінгу серед військовослужбовців.</w:t>
      </w:r>
    </w:p>
    <w:p w14:paraId="785E15AD" w14:textId="77777777" w:rsidR="00304525" w:rsidRPr="000E700E" w:rsidRDefault="00304525" w:rsidP="009433A6">
      <w:pPr>
        <w:spacing w:after="0"/>
        <w:rPr>
          <w:color w:val="000000" w:themeColor="text1"/>
        </w:rPr>
      </w:pPr>
      <w:r w:rsidRPr="000E700E">
        <w:rPr>
          <w:color w:val="000000" w:themeColor="text1"/>
        </w:rPr>
        <w:t xml:space="preserve">3. Описати психологічний портрет </w:t>
      </w:r>
      <w:r w:rsidR="00A33271" w:rsidRPr="000E700E">
        <w:rPr>
          <w:color w:val="000000" w:themeColor="text1"/>
        </w:rPr>
        <w:t>керівника</w:t>
      </w:r>
      <w:r w:rsidRPr="000E700E">
        <w:rPr>
          <w:color w:val="000000" w:themeColor="text1"/>
        </w:rPr>
        <w:t xml:space="preserve"> військового підрозділу як медіатора мобінгових проявів у колективі військовослужбовців.</w:t>
      </w:r>
    </w:p>
    <w:p w14:paraId="4C727FAA" w14:textId="77777777" w:rsidR="00304525" w:rsidRPr="000E700E" w:rsidRDefault="00304525" w:rsidP="009433A6">
      <w:pPr>
        <w:spacing w:after="0"/>
        <w:rPr>
          <w:color w:val="000000" w:themeColor="text1"/>
        </w:rPr>
      </w:pPr>
      <w:r w:rsidRPr="000E700E">
        <w:rPr>
          <w:color w:val="000000" w:themeColor="text1"/>
        </w:rPr>
        <w:t xml:space="preserve">4. Дослідити сучасний стан проявів мобінгу серед військовослужбовців. </w:t>
      </w:r>
    </w:p>
    <w:p w14:paraId="5F98734C" w14:textId="77777777" w:rsidR="00304525" w:rsidRPr="000E700E" w:rsidRDefault="00304525" w:rsidP="009433A6">
      <w:pPr>
        <w:spacing w:after="0"/>
        <w:rPr>
          <w:color w:val="000000" w:themeColor="text1"/>
        </w:rPr>
      </w:pPr>
      <w:r w:rsidRPr="000E700E">
        <w:rPr>
          <w:color w:val="000000" w:themeColor="text1"/>
        </w:rPr>
        <w:t>5. Розробити та експериментально перевірити ефективність програми профілактики мобінгу в колективі військовослужбовців</w:t>
      </w:r>
      <w:r w:rsidR="00386B19" w:rsidRPr="000E700E">
        <w:rPr>
          <w:color w:val="000000" w:themeColor="text1"/>
        </w:rPr>
        <w:t>.</w:t>
      </w:r>
    </w:p>
    <w:p w14:paraId="768C22F1" w14:textId="77777777" w:rsidR="00304525" w:rsidRPr="000E700E" w:rsidRDefault="00386B19" w:rsidP="009433A6">
      <w:pPr>
        <w:spacing w:after="0"/>
        <w:rPr>
          <w:color w:val="000000" w:themeColor="text1"/>
        </w:rPr>
      </w:pPr>
      <w:r w:rsidRPr="000E700E">
        <w:rPr>
          <w:color w:val="000000" w:themeColor="text1"/>
        </w:rPr>
        <w:t>6</w:t>
      </w:r>
      <w:r w:rsidR="00A33271" w:rsidRPr="000E700E">
        <w:rPr>
          <w:color w:val="000000" w:themeColor="text1"/>
        </w:rPr>
        <w:t>. Представити рекомендації керівникам підрозділів щодо профілактики прояву мобінгу серед військовослужбовців.</w:t>
      </w:r>
    </w:p>
    <w:p w14:paraId="79256CCF" w14:textId="03E5D338" w:rsidR="00304525" w:rsidRPr="000E700E" w:rsidRDefault="00304525" w:rsidP="009433A6">
      <w:pPr>
        <w:spacing w:after="0"/>
        <w:rPr>
          <w:color w:val="000000" w:themeColor="text1"/>
        </w:rPr>
      </w:pPr>
      <w:r w:rsidRPr="000E700E">
        <w:rPr>
          <w:b/>
          <w:color w:val="000000" w:themeColor="text1"/>
        </w:rPr>
        <w:lastRenderedPageBreak/>
        <w:t>Об’єктом дослідження</w:t>
      </w:r>
      <w:r w:rsidRPr="000E700E">
        <w:rPr>
          <w:color w:val="000000" w:themeColor="text1"/>
        </w:rPr>
        <w:t xml:space="preserve"> є прояви мобінг</w:t>
      </w:r>
      <w:r w:rsidR="0025176F" w:rsidRPr="000E700E">
        <w:rPr>
          <w:color w:val="000000" w:themeColor="text1"/>
        </w:rPr>
        <w:t>у</w:t>
      </w:r>
      <w:r w:rsidRPr="000E700E">
        <w:rPr>
          <w:color w:val="000000" w:themeColor="text1"/>
        </w:rPr>
        <w:t xml:space="preserve"> у військовому підрозділі.</w:t>
      </w:r>
    </w:p>
    <w:p w14:paraId="2BCC4BBE" w14:textId="77777777" w:rsidR="00304525" w:rsidRPr="000E700E" w:rsidRDefault="00304525" w:rsidP="009433A6">
      <w:pPr>
        <w:spacing w:after="0"/>
        <w:rPr>
          <w:color w:val="000000" w:themeColor="text1"/>
        </w:rPr>
      </w:pPr>
      <w:r w:rsidRPr="000E700E">
        <w:rPr>
          <w:b/>
          <w:color w:val="000000" w:themeColor="text1"/>
        </w:rPr>
        <w:t>Предметом дослідження</w:t>
      </w:r>
      <w:r w:rsidRPr="000E700E">
        <w:rPr>
          <w:color w:val="000000" w:themeColor="text1"/>
        </w:rPr>
        <w:t xml:space="preserve"> є особливості діяльності </w:t>
      </w:r>
      <w:r w:rsidR="007D56B7" w:rsidRPr="000E700E">
        <w:rPr>
          <w:color w:val="000000" w:themeColor="text1"/>
        </w:rPr>
        <w:t>керівників підрозділів</w:t>
      </w:r>
      <w:r w:rsidRPr="000E700E">
        <w:rPr>
          <w:color w:val="000000" w:themeColor="text1"/>
        </w:rPr>
        <w:t xml:space="preserve"> щодо </w:t>
      </w:r>
      <w:r w:rsidR="003B12CC" w:rsidRPr="000E700E">
        <w:rPr>
          <w:color w:val="000000" w:themeColor="text1"/>
        </w:rPr>
        <w:t>підтримки</w:t>
      </w:r>
      <w:r w:rsidRPr="000E700E">
        <w:rPr>
          <w:color w:val="000000" w:themeColor="text1"/>
        </w:rPr>
        <w:t xml:space="preserve"> сприятливого соціально-психологічного клімату в колективі військовослужбовців.</w:t>
      </w:r>
    </w:p>
    <w:p w14:paraId="57828C51" w14:textId="77777777" w:rsidR="00304525" w:rsidRPr="000E700E" w:rsidRDefault="003B12CC" w:rsidP="009433A6">
      <w:pPr>
        <w:spacing w:after="0"/>
        <w:rPr>
          <w:color w:val="000000" w:themeColor="text1"/>
        </w:rPr>
      </w:pPr>
      <w:r w:rsidRPr="000E700E">
        <w:rPr>
          <w:b/>
          <w:color w:val="000000" w:themeColor="text1"/>
        </w:rPr>
        <w:t>Гіпотезою</w:t>
      </w:r>
      <w:r w:rsidR="00304525" w:rsidRPr="000E700E">
        <w:rPr>
          <w:b/>
          <w:color w:val="000000" w:themeColor="text1"/>
        </w:rPr>
        <w:t xml:space="preserve"> дослідження</w:t>
      </w:r>
      <w:r w:rsidRPr="000E700E">
        <w:rPr>
          <w:color w:val="000000" w:themeColor="text1"/>
        </w:rPr>
        <w:t xml:space="preserve"> є припущення, що успіх профілактичної роботи </w:t>
      </w:r>
      <w:r w:rsidR="003E5D35" w:rsidRPr="000E700E">
        <w:rPr>
          <w:color w:val="000000" w:themeColor="text1"/>
        </w:rPr>
        <w:t xml:space="preserve">керівників підрозділів </w:t>
      </w:r>
      <w:r w:rsidRPr="000E700E">
        <w:rPr>
          <w:color w:val="000000" w:themeColor="text1"/>
        </w:rPr>
        <w:t>щодо мінімізації проявів мобінгу в колективі військовослужбовців залежить від рівня їх психологічної готовності до виконання таких завдань. Якщо керівники опанують психологічні технології запобігання та подолання мобінгу, це сприятиме зменшенню загрози психологічного насильства серед військовослужбовців, які знаходяться у прямому підпорядкуванні.</w:t>
      </w:r>
    </w:p>
    <w:p w14:paraId="464DE687" w14:textId="77777777" w:rsidR="00FB522D" w:rsidRPr="000E700E" w:rsidRDefault="00FB522D" w:rsidP="009433A6">
      <w:pPr>
        <w:spacing w:after="0"/>
        <w:rPr>
          <w:color w:val="000000" w:themeColor="text1"/>
        </w:rPr>
      </w:pPr>
      <w:r w:rsidRPr="000E700E">
        <w:rPr>
          <w:color w:val="000000" w:themeColor="text1"/>
        </w:rPr>
        <w:t>Для вирішення поставлених завдань та перевірки гіпотез</w:t>
      </w:r>
      <w:r w:rsidR="007A08D4" w:rsidRPr="000E700E">
        <w:rPr>
          <w:color w:val="000000" w:themeColor="text1"/>
        </w:rPr>
        <w:t>и</w:t>
      </w:r>
      <w:r w:rsidRPr="000E700E">
        <w:rPr>
          <w:color w:val="000000" w:themeColor="text1"/>
        </w:rPr>
        <w:t xml:space="preserve"> було використано низку взаємо</w:t>
      </w:r>
      <w:r w:rsidR="007A08D4" w:rsidRPr="000E700E">
        <w:rPr>
          <w:color w:val="000000" w:themeColor="text1"/>
        </w:rPr>
        <w:t xml:space="preserve">пов'язаних методів дослідження: </w:t>
      </w:r>
      <w:r w:rsidR="007A08D4" w:rsidRPr="000E700E">
        <w:rPr>
          <w:i/>
          <w:color w:val="000000" w:themeColor="text1"/>
        </w:rPr>
        <w:t>теоретичні</w:t>
      </w:r>
      <w:r w:rsidR="007A08D4" w:rsidRPr="000E700E">
        <w:rPr>
          <w:color w:val="000000" w:themeColor="text1"/>
        </w:rPr>
        <w:t xml:space="preserve"> – </w:t>
      </w:r>
      <w:r w:rsidRPr="000E700E">
        <w:rPr>
          <w:color w:val="000000" w:themeColor="text1"/>
        </w:rPr>
        <w:t>аналіз, порівняння, узагальнення та систематизація (аналіз нау</w:t>
      </w:r>
      <w:r w:rsidR="007A08D4" w:rsidRPr="000E700E">
        <w:rPr>
          <w:color w:val="000000" w:themeColor="text1"/>
        </w:rPr>
        <w:t xml:space="preserve">кової літератури з проблем, </w:t>
      </w:r>
      <w:r w:rsidR="00386B19" w:rsidRPr="000E700E">
        <w:rPr>
          <w:color w:val="000000" w:themeColor="text1"/>
        </w:rPr>
        <w:t xml:space="preserve">які </w:t>
      </w:r>
      <w:r w:rsidR="007A08D4" w:rsidRPr="000E700E">
        <w:rPr>
          <w:color w:val="000000" w:themeColor="text1"/>
        </w:rPr>
        <w:t>пов’</w:t>
      </w:r>
      <w:r w:rsidRPr="000E700E">
        <w:rPr>
          <w:color w:val="000000" w:themeColor="text1"/>
        </w:rPr>
        <w:t>язан</w:t>
      </w:r>
      <w:r w:rsidR="00386B19" w:rsidRPr="000E700E">
        <w:rPr>
          <w:color w:val="000000" w:themeColor="text1"/>
        </w:rPr>
        <w:t>і</w:t>
      </w:r>
      <w:r w:rsidRPr="000E700E">
        <w:rPr>
          <w:color w:val="000000" w:themeColor="text1"/>
        </w:rPr>
        <w:t xml:space="preserve"> з поширеністю мобінгу </w:t>
      </w:r>
      <w:r w:rsidR="00386B19" w:rsidRPr="000E700E">
        <w:rPr>
          <w:color w:val="000000" w:themeColor="text1"/>
        </w:rPr>
        <w:t>серед військовослужбовців</w:t>
      </w:r>
      <w:r w:rsidRPr="000E700E">
        <w:rPr>
          <w:color w:val="000000" w:themeColor="text1"/>
        </w:rPr>
        <w:t xml:space="preserve">, уточнення </w:t>
      </w:r>
      <w:r w:rsidR="00386B19" w:rsidRPr="000E700E">
        <w:rPr>
          <w:color w:val="000000" w:themeColor="text1"/>
        </w:rPr>
        <w:t>ключових</w:t>
      </w:r>
      <w:r w:rsidRPr="000E700E">
        <w:rPr>
          <w:color w:val="000000" w:themeColor="text1"/>
        </w:rPr>
        <w:t xml:space="preserve"> понять </w:t>
      </w:r>
      <w:r w:rsidR="00386B19" w:rsidRPr="000E700E">
        <w:rPr>
          <w:color w:val="000000" w:themeColor="text1"/>
        </w:rPr>
        <w:t xml:space="preserve">дослідження </w:t>
      </w:r>
      <w:r w:rsidRPr="000E700E">
        <w:rPr>
          <w:color w:val="000000" w:themeColor="text1"/>
        </w:rPr>
        <w:t xml:space="preserve">та визначення діяльності </w:t>
      </w:r>
      <w:r w:rsidR="00386B19" w:rsidRPr="000E700E">
        <w:rPr>
          <w:color w:val="000000" w:themeColor="text1"/>
        </w:rPr>
        <w:t>керівників</w:t>
      </w:r>
      <w:r w:rsidR="00377452" w:rsidRPr="000E700E">
        <w:rPr>
          <w:color w:val="000000" w:themeColor="text1"/>
        </w:rPr>
        <w:t xml:space="preserve"> підрозділів </w:t>
      </w:r>
      <w:r w:rsidR="00386B19" w:rsidRPr="000E700E">
        <w:rPr>
          <w:color w:val="000000" w:themeColor="text1"/>
        </w:rPr>
        <w:t>в якості суб’єктів</w:t>
      </w:r>
      <w:r w:rsidRPr="000E700E">
        <w:rPr>
          <w:color w:val="000000" w:themeColor="text1"/>
        </w:rPr>
        <w:t xml:space="preserve"> запобігання та подолання мобінгу серед </w:t>
      </w:r>
      <w:r w:rsidR="00386B19" w:rsidRPr="000E700E">
        <w:rPr>
          <w:color w:val="000000" w:themeColor="text1"/>
        </w:rPr>
        <w:t>військовослужбовців</w:t>
      </w:r>
      <w:r w:rsidRPr="000E700E">
        <w:rPr>
          <w:color w:val="000000" w:themeColor="text1"/>
        </w:rPr>
        <w:t xml:space="preserve">); </w:t>
      </w:r>
      <w:r w:rsidRPr="000E700E">
        <w:rPr>
          <w:i/>
          <w:color w:val="000000" w:themeColor="text1"/>
        </w:rPr>
        <w:t>емпіричні</w:t>
      </w:r>
      <w:r w:rsidRPr="000E700E">
        <w:rPr>
          <w:color w:val="000000" w:themeColor="text1"/>
        </w:rPr>
        <w:t xml:space="preserve"> </w:t>
      </w:r>
      <w:r w:rsidR="007A08D4" w:rsidRPr="000E700E">
        <w:rPr>
          <w:color w:val="000000" w:themeColor="text1"/>
        </w:rPr>
        <w:t>–</w:t>
      </w:r>
      <w:r w:rsidRPr="000E700E">
        <w:rPr>
          <w:color w:val="000000" w:themeColor="text1"/>
        </w:rPr>
        <w:t xml:space="preserve"> спостереження та бесіда (виявлення </w:t>
      </w:r>
      <w:r w:rsidR="00386B19" w:rsidRPr="000E700E">
        <w:rPr>
          <w:color w:val="000000" w:themeColor="text1"/>
        </w:rPr>
        <w:t xml:space="preserve">у колективі </w:t>
      </w:r>
      <w:r w:rsidRPr="000E700E">
        <w:rPr>
          <w:color w:val="000000" w:themeColor="text1"/>
        </w:rPr>
        <w:t>психологічних чинників мобінгу), анкетування (</w:t>
      </w:r>
      <w:r w:rsidR="00386B19" w:rsidRPr="000E700E">
        <w:rPr>
          <w:color w:val="000000" w:themeColor="text1"/>
        </w:rPr>
        <w:t>з метою</w:t>
      </w:r>
      <w:r w:rsidRPr="000E700E">
        <w:rPr>
          <w:color w:val="000000" w:themeColor="text1"/>
        </w:rPr>
        <w:t xml:space="preserve"> визначення емоційного стану персоналу</w:t>
      </w:r>
      <w:r w:rsidR="007A08D4" w:rsidRPr="000E700E">
        <w:rPr>
          <w:color w:val="000000" w:themeColor="text1"/>
        </w:rPr>
        <w:t xml:space="preserve"> </w:t>
      </w:r>
      <w:r w:rsidR="00386B19" w:rsidRPr="000E700E">
        <w:rPr>
          <w:color w:val="000000" w:themeColor="text1"/>
        </w:rPr>
        <w:t xml:space="preserve">відповідного </w:t>
      </w:r>
      <w:r w:rsidR="007A08D4" w:rsidRPr="000E700E">
        <w:rPr>
          <w:color w:val="000000" w:themeColor="text1"/>
        </w:rPr>
        <w:t>підрозділу</w:t>
      </w:r>
      <w:r w:rsidRPr="000E700E">
        <w:rPr>
          <w:color w:val="000000" w:themeColor="text1"/>
        </w:rPr>
        <w:t>, оцінки м</w:t>
      </w:r>
      <w:r w:rsidR="007A08D4" w:rsidRPr="000E700E">
        <w:rPr>
          <w:color w:val="000000" w:themeColor="text1"/>
        </w:rPr>
        <w:t>орально-психологічного клімату у колективі</w:t>
      </w:r>
      <w:r w:rsidR="00377452" w:rsidRPr="000E700E">
        <w:rPr>
          <w:color w:val="000000" w:themeColor="text1"/>
        </w:rPr>
        <w:t xml:space="preserve"> військовослужбовців</w:t>
      </w:r>
      <w:r w:rsidR="007A08D4" w:rsidRPr="000E700E">
        <w:rPr>
          <w:color w:val="000000" w:themeColor="text1"/>
        </w:rPr>
        <w:t xml:space="preserve">; </w:t>
      </w:r>
      <w:r w:rsidR="007A08D4" w:rsidRPr="000E700E">
        <w:rPr>
          <w:i/>
          <w:color w:val="000000" w:themeColor="text1"/>
        </w:rPr>
        <w:t>статистичні</w:t>
      </w:r>
      <w:r w:rsidR="007A08D4" w:rsidRPr="000E700E">
        <w:rPr>
          <w:color w:val="000000" w:themeColor="text1"/>
        </w:rPr>
        <w:t xml:space="preserve"> –</w:t>
      </w:r>
      <w:r w:rsidRPr="000E700E">
        <w:rPr>
          <w:color w:val="000000" w:themeColor="text1"/>
        </w:rPr>
        <w:t xml:space="preserve"> критерій Фішера (φ) (використовувався для порівняння двох вибірок за частотою </w:t>
      </w:r>
      <w:r w:rsidR="00386B19" w:rsidRPr="000E700E">
        <w:rPr>
          <w:color w:val="000000" w:themeColor="text1"/>
        </w:rPr>
        <w:t xml:space="preserve">прояву досліджуваного ефекту). </w:t>
      </w:r>
    </w:p>
    <w:p w14:paraId="3591A07C" w14:textId="0EEFFF8F" w:rsidR="00FB522D" w:rsidRPr="000E700E" w:rsidRDefault="00FB522D" w:rsidP="009433A6">
      <w:pPr>
        <w:spacing w:after="0"/>
        <w:rPr>
          <w:color w:val="000000" w:themeColor="text1"/>
        </w:rPr>
      </w:pPr>
      <w:r w:rsidRPr="000E700E">
        <w:rPr>
          <w:b/>
          <w:color w:val="000000" w:themeColor="text1"/>
        </w:rPr>
        <w:t>Наукова новизна результатів дослідження</w:t>
      </w:r>
      <w:r w:rsidR="007A08D4" w:rsidRPr="000E700E">
        <w:rPr>
          <w:color w:val="000000" w:themeColor="text1"/>
        </w:rPr>
        <w:t xml:space="preserve"> полягає в наступному: </w:t>
      </w:r>
      <w:r w:rsidR="007A08D4" w:rsidRPr="000E700E">
        <w:rPr>
          <w:i/>
          <w:color w:val="000000" w:themeColor="text1"/>
        </w:rPr>
        <w:t>у</w:t>
      </w:r>
      <w:r w:rsidRPr="000E700E">
        <w:rPr>
          <w:i/>
          <w:color w:val="000000" w:themeColor="text1"/>
        </w:rPr>
        <w:t>перше</w:t>
      </w:r>
      <w:r w:rsidRPr="000E700E">
        <w:rPr>
          <w:color w:val="000000" w:themeColor="text1"/>
        </w:rPr>
        <w:t xml:space="preserve">: теоретично обґрунтовано та експериментально перевірено методику дій </w:t>
      </w:r>
      <w:r w:rsidR="007A08D4" w:rsidRPr="000E700E">
        <w:rPr>
          <w:color w:val="000000" w:themeColor="text1"/>
        </w:rPr>
        <w:t>начальників відділень військових підрозділ</w:t>
      </w:r>
      <w:r w:rsidRPr="000E700E">
        <w:rPr>
          <w:color w:val="000000" w:themeColor="text1"/>
        </w:rPr>
        <w:t xml:space="preserve">ів щодо діагностики та </w:t>
      </w:r>
      <w:r w:rsidR="007A08D4" w:rsidRPr="000E700E">
        <w:rPr>
          <w:color w:val="000000" w:themeColor="text1"/>
        </w:rPr>
        <w:t xml:space="preserve">превентивних </w:t>
      </w:r>
      <w:r w:rsidR="007A08D4" w:rsidRPr="000E700E">
        <w:rPr>
          <w:color w:val="000000" w:themeColor="text1"/>
        </w:rPr>
        <w:lastRenderedPageBreak/>
        <w:t xml:space="preserve">дій щодо </w:t>
      </w:r>
      <w:r w:rsidR="00DA1584" w:rsidRPr="000E700E">
        <w:rPr>
          <w:color w:val="000000" w:themeColor="text1"/>
        </w:rPr>
        <w:t>мо</w:t>
      </w:r>
      <w:r w:rsidRPr="000E700E">
        <w:rPr>
          <w:color w:val="000000" w:themeColor="text1"/>
        </w:rPr>
        <w:t xml:space="preserve">бінгу </w:t>
      </w:r>
      <w:r w:rsidR="007A08D4" w:rsidRPr="000E700E">
        <w:rPr>
          <w:color w:val="000000" w:themeColor="text1"/>
        </w:rPr>
        <w:t>серед військовослужбовціа</w:t>
      </w:r>
      <w:r w:rsidRPr="000E700E">
        <w:rPr>
          <w:color w:val="000000" w:themeColor="text1"/>
        </w:rPr>
        <w:t>. Визначено пс</w:t>
      </w:r>
      <w:r w:rsidR="00DA1584" w:rsidRPr="000E700E">
        <w:rPr>
          <w:color w:val="000000" w:themeColor="text1"/>
        </w:rPr>
        <w:t>ихологічні причини поширення мо</w:t>
      </w:r>
      <w:r w:rsidRPr="000E700E">
        <w:rPr>
          <w:color w:val="000000" w:themeColor="text1"/>
        </w:rPr>
        <w:t xml:space="preserve">бінгу </w:t>
      </w:r>
      <w:r w:rsidR="007A08D4" w:rsidRPr="000E700E">
        <w:rPr>
          <w:color w:val="000000" w:themeColor="text1"/>
        </w:rPr>
        <w:t xml:space="preserve">в </w:t>
      </w:r>
      <w:r w:rsidRPr="000E700E">
        <w:rPr>
          <w:color w:val="000000" w:themeColor="text1"/>
        </w:rPr>
        <w:t>середовищі</w:t>
      </w:r>
      <w:r w:rsidR="007A08D4" w:rsidRPr="000E700E">
        <w:rPr>
          <w:color w:val="000000" w:themeColor="text1"/>
        </w:rPr>
        <w:t xml:space="preserve"> військових</w:t>
      </w:r>
      <w:r w:rsidRPr="000E700E">
        <w:rPr>
          <w:color w:val="000000" w:themeColor="text1"/>
        </w:rPr>
        <w:t xml:space="preserve"> та їх вплив на службов</w:t>
      </w:r>
      <w:r w:rsidR="007A08D4" w:rsidRPr="000E700E">
        <w:rPr>
          <w:color w:val="000000" w:themeColor="text1"/>
        </w:rPr>
        <w:t>о-бойову</w:t>
      </w:r>
      <w:r w:rsidRPr="000E700E">
        <w:rPr>
          <w:color w:val="000000" w:themeColor="text1"/>
        </w:rPr>
        <w:t xml:space="preserve"> діяльність;</w:t>
      </w:r>
      <w:r w:rsidR="007A08D4" w:rsidRPr="000E700E">
        <w:rPr>
          <w:color w:val="000000" w:themeColor="text1"/>
        </w:rPr>
        <w:t xml:space="preserve"> </w:t>
      </w:r>
      <w:r w:rsidRPr="000E700E">
        <w:rPr>
          <w:i/>
          <w:color w:val="000000" w:themeColor="text1"/>
        </w:rPr>
        <w:t>удосконалено</w:t>
      </w:r>
      <w:r w:rsidRPr="000E700E">
        <w:rPr>
          <w:color w:val="000000" w:themeColor="text1"/>
        </w:rPr>
        <w:t xml:space="preserve">: основні вимоги до </w:t>
      </w:r>
      <w:r w:rsidR="007A08D4" w:rsidRPr="000E700E">
        <w:rPr>
          <w:color w:val="000000" w:themeColor="text1"/>
        </w:rPr>
        <w:t xml:space="preserve">начальників відділень військових підрозділів </w:t>
      </w:r>
      <w:r w:rsidRPr="000E700E">
        <w:rPr>
          <w:color w:val="000000" w:themeColor="text1"/>
        </w:rPr>
        <w:t>як суб'єкт</w:t>
      </w:r>
      <w:r w:rsidR="007A08D4" w:rsidRPr="000E700E">
        <w:rPr>
          <w:color w:val="000000" w:themeColor="text1"/>
        </w:rPr>
        <w:t>ів</w:t>
      </w:r>
      <w:r w:rsidRPr="000E700E">
        <w:rPr>
          <w:color w:val="000000" w:themeColor="text1"/>
        </w:rPr>
        <w:t xml:space="preserve"> запобіган</w:t>
      </w:r>
      <w:r w:rsidR="00DA1584" w:rsidRPr="000E700E">
        <w:rPr>
          <w:color w:val="000000" w:themeColor="text1"/>
        </w:rPr>
        <w:t>ня та подолання мо</w:t>
      </w:r>
      <w:r w:rsidR="007A08D4" w:rsidRPr="000E700E">
        <w:rPr>
          <w:color w:val="000000" w:themeColor="text1"/>
        </w:rPr>
        <w:t>бінгу серед військовослужбовців</w:t>
      </w:r>
      <w:r w:rsidRPr="000E700E">
        <w:rPr>
          <w:color w:val="000000" w:themeColor="text1"/>
        </w:rPr>
        <w:t xml:space="preserve"> та структуру </w:t>
      </w:r>
      <w:r w:rsidR="007A08D4" w:rsidRPr="000E700E">
        <w:rPr>
          <w:color w:val="000000" w:themeColor="text1"/>
        </w:rPr>
        <w:t xml:space="preserve">їх </w:t>
      </w:r>
      <w:r w:rsidRPr="000E700E">
        <w:rPr>
          <w:color w:val="000000" w:themeColor="text1"/>
        </w:rPr>
        <w:t xml:space="preserve">психологічної готовності до такої діяльності; критерії та показники ефективності діяльності </w:t>
      </w:r>
      <w:r w:rsidR="007A08D4" w:rsidRPr="000E700E">
        <w:rPr>
          <w:color w:val="000000" w:themeColor="text1"/>
        </w:rPr>
        <w:t xml:space="preserve">начальників відділень </w:t>
      </w:r>
      <w:r w:rsidRPr="000E700E">
        <w:rPr>
          <w:color w:val="000000" w:themeColor="text1"/>
        </w:rPr>
        <w:t>щ</w:t>
      </w:r>
      <w:r w:rsidR="00DA1584" w:rsidRPr="000E700E">
        <w:rPr>
          <w:color w:val="000000" w:themeColor="text1"/>
        </w:rPr>
        <w:t>одо запобігання та подолання мо</w:t>
      </w:r>
      <w:r w:rsidRPr="000E700E">
        <w:rPr>
          <w:color w:val="000000" w:themeColor="text1"/>
        </w:rPr>
        <w:t xml:space="preserve">бінгу серед </w:t>
      </w:r>
      <w:r w:rsidR="007A08D4" w:rsidRPr="000E700E">
        <w:rPr>
          <w:color w:val="000000" w:themeColor="text1"/>
        </w:rPr>
        <w:t>військовослужбовців</w:t>
      </w:r>
      <w:r w:rsidRPr="000E700E">
        <w:rPr>
          <w:color w:val="000000" w:themeColor="text1"/>
        </w:rPr>
        <w:t>.</w:t>
      </w:r>
    </w:p>
    <w:p w14:paraId="2EC68DEA" w14:textId="77777777" w:rsidR="003B12CC" w:rsidRPr="000E700E" w:rsidRDefault="00FB522D" w:rsidP="009433A6">
      <w:pPr>
        <w:spacing w:after="0"/>
        <w:rPr>
          <w:color w:val="000000" w:themeColor="text1"/>
        </w:rPr>
      </w:pPr>
      <w:r w:rsidRPr="000E700E">
        <w:rPr>
          <w:b/>
          <w:color w:val="000000" w:themeColor="text1"/>
        </w:rPr>
        <w:t>Практичне значення результатів дослідження</w:t>
      </w:r>
      <w:r w:rsidRPr="000E700E">
        <w:rPr>
          <w:color w:val="000000" w:themeColor="text1"/>
        </w:rPr>
        <w:t xml:space="preserve"> полягає в тому, що для </w:t>
      </w:r>
      <w:r w:rsidR="007A08D4" w:rsidRPr="000E700E">
        <w:rPr>
          <w:color w:val="000000" w:themeColor="text1"/>
        </w:rPr>
        <w:t xml:space="preserve">начальників відділень військових підрозділів </w:t>
      </w:r>
      <w:r w:rsidRPr="000E700E">
        <w:rPr>
          <w:color w:val="000000" w:themeColor="text1"/>
        </w:rPr>
        <w:t xml:space="preserve">розроблено практичні рекомендації щодо надання психологічної допомоги </w:t>
      </w:r>
      <w:r w:rsidR="007A08D4" w:rsidRPr="000E700E">
        <w:rPr>
          <w:color w:val="000000" w:themeColor="text1"/>
        </w:rPr>
        <w:t xml:space="preserve">військовослужбовцям, які знаходяться у прямому підпорядкуванні та </w:t>
      </w:r>
      <w:r w:rsidRPr="000E700E">
        <w:rPr>
          <w:color w:val="000000" w:themeColor="text1"/>
        </w:rPr>
        <w:t>які зазнали психологічного насильства (цькування) з боку</w:t>
      </w:r>
      <w:r w:rsidR="007A08D4" w:rsidRPr="000E700E">
        <w:rPr>
          <w:color w:val="000000" w:themeColor="text1"/>
        </w:rPr>
        <w:t xml:space="preserve"> інших</w:t>
      </w:r>
      <w:r w:rsidRPr="000E700E">
        <w:rPr>
          <w:color w:val="000000" w:themeColor="text1"/>
        </w:rPr>
        <w:t xml:space="preserve"> військовослужбовців.</w:t>
      </w:r>
      <w:r w:rsidR="007A08D4" w:rsidRPr="000E700E">
        <w:rPr>
          <w:color w:val="000000" w:themeColor="text1"/>
        </w:rPr>
        <w:t xml:space="preserve"> </w:t>
      </w:r>
      <w:r w:rsidRPr="000E700E">
        <w:rPr>
          <w:color w:val="000000" w:themeColor="text1"/>
        </w:rPr>
        <w:t>Матеріали дослідження можуть бути використані різними військовими та правоохоронними структурами держави. Крім того, вони мають бути використані при викладанні психології</w:t>
      </w:r>
      <w:r w:rsidR="007A08D4" w:rsidRPr="000E700E">
        <w:rPr>
          <w:color w:val="000000" w:themeColor="text1"/>
        </w:rPr>
        <w:t>, як</w:t>
      </w:r>
      <w:r w:rsidRPr="000E700E">
        <w:rPr>
          <w:color w:val="000000" w:themeColor="text1"/>
        </w:rPr>
        <w:t xml:space="preserve"> у вищих військових навчальних закладах</w:t>
      </w:r>
      <w:r w:rsidR="007A08D4" w:rsidRPr="000E700E">
        <w:rPr>
          <w:color w:val="000000" w:themeColor="text1"/>
        </w:rPr>
        <w:t xml:space="preserve"> так і закладах вищої освіти</w:t>
      </w:r>
      <w:r w:rsidR="00DA1584" w:rsidRPr="000E700E">
        <w:rPr>
          <w:color w:val="000000" w:themeColor="text1"/>
        </w:rPr>
        <w:t>,</w:t>
      </w:r>
      <w:r w:rsidR="007A08D4" w:rsidRPr="000E700E">
        <w:rPr>
          <w:color w:val="000000" w:themeColor="text1"/>
        </w:rPr>
        <w:t xml:space="preserve"> які готують </w:t>
      </w:r>
      <w:r w:rsidR="00DA1584" w:rsidRPr="000E700E">
        <w:rPr>
          <w:color w:val="000000" w:themeColor="text1"/>
        </w:rPr>
        <w:t>фахівців соціального-психологічного спектра діяльності.</w:t>
      </w:r>
    </w:p>
    <w:p w14:paraId="123F0DD2" w14:textId="77777777" w:rsidR="007D56B7" w:rsidRPr="000E700E" w:rsidRDefault="007D56B7" w:rsidP="009433A6">
      <w:pPr>
        <w:spacing w:after="0"/>
        <w:rPr>
          <w:color w:val="000000" w:themeColor="text1"/>
        </w:rPr>
      </w:pPr>
      <w:r w:rsidRPr="000E700E">
        <w:rPr>
          <w:b/>
          <w:bCs/>
          <w:color w:val="000000" w:themeColor="text1"/>
        </w:rPr>
        <w:t>Структура роботи</w:t>
      </w:r>
      <w:r w:rsidRPr="000E700E">
        <w:rPr>
          <w:color w:val="000000" w:themeColor="text1"/>
        </w:rPr>
        <w:t>. Дослідження складається зі вступу, трьох розділів (9 підрозділів), висновків, списку використаних джерел (</w:t>
      </w:r>
      <w:r w:rsidRPr="000E700E">
        <w:rPr>
          <w:b/>
          <w:bCs/>
          <w:color w:val="000000" w:themeColor="text1"/>
        </w:rPr>
        <w:t xml:space="preserve">    </w:t>
      </w:r>
      <w:r w:rsidRPr="000E700E">
        <w:rPr>
          <w:color w:val="000000" w:themeColor="text1"/>
        </w:rPr>
        <w:t xml:space="preserve">найменувань) та додатків. </w:t>
      </w:r>
    </w:p>
    <w:p w14:paraId="1801F387" w14:textId="77777777" w:rsidR="003F25E6" w:rsidRPr="000E700E" w:rsidRDefault="003F25E6" w:rsidP="009433A6">
      <w:pPr>
        <w:spacing w:after="0"/>
        <w:rPr>
          <w:color w:val="000000" w:themeColor="text1"/>
        </w:rPr>
      </w:pPr>
    </w:p>
    <w:p w14:paraId="1DE84B66" w14:textId="77777777" w:rsidR="007D56B7" w:rsidRPr="000E700E" w:rsidRDefault="007D56B7">
      <w:pPr>
        <w:spacing w:after="160" w:line="259" w:lineRule="auto"/>
        <w:ind w:firstLine="0"/>
        <w:jc w:val="left"/>
        <w:rPr>
          <w:color w:val="000000" w:themeColor="text1"/>
        </w:rPr>
      </w:pPr>
      <w:r w:rsidRPr="000E700E">
        <w:rPr>
          <w:color w:val="000000" w:themeColor="text1"/>
        </w:rPr>
        <w:br w:type="page"/>
      </w:r>
    </w:p>
    <w:p w14:paraId="73A15B39" w14:textId="77777777" w:rsidR="00E20655" w:rsidRPr="000E700E" w:rsidRDefault="00E20655" w:rsidP="009433A6">
      <w:pPr>
        <w:spacing w:after="0" w:line="360" w:lineRule="auto"/>
        <w:ind w:hanging="142"/>
        <w:jc w:val="center"/>
        <w:rPr>
          <w:color w:val="000000" w:themeColor="text1"/>
        </w:rPr>
      </w:pPr>
      <w:r w:rsidRPr="000E700E">
        <w:rPr>
          <w:b/>
          <w:color w:val="000000" w:themeColor="text1"/>
        </w:rPr>
        <w:lastRenderedPageBreak/>
        <w:t>РОЗДІЛ 1.</w:t>
      </w:r>
      <w:r w:rsidR="00190A3A" w:rsidRPr="000E700E">
        <w:rPr>
          <w:b/>
          <w:color w:val="000000" w:themeColor="text1"/>
        </w:rPr>
        <w:t xml:space="preserve"> </w:t>
      </w:r>
      <w:r w:rsidRPr="000E700E">
        <w:rPr>
          <w:b/>
          <w:color w:val="000000" w:themeColor="text1"/>
        </w:rPr>
        <w:t>ТЕОРЕТИКО-МЕТОДОЛОГІЧНІ ОСНОВИ ПРОБЛЕМИ МОБІНГУ У ВІЙСЬКОВОМУ КОЛЕКТИВІ</w:t>
      </w:r>
    </w:p>
    <w:p w14:paraId="10358B60" w14:textId="77777777" w:rsidR="00E20655" w:rsidRPr="000E700E" w:rsidRDefault="00E20655" w:rsidP="009433A6">
      <w:pPr>
        <w:spacing w:after="0" w:line="360" w:lineRule="auto"/>
        <w:ind w:firstLine="851"/>
        <w:rPr>
          <w:color w:val="000000" w:themeColor="text1"/>
        </w:rPr>
      </w:pPr>
    </w:p>
    <w:p w14:paraId="7130AA7A" w14:textId="77777777" w:rsidR="00E20655" w:rsidRPr="000E700E" w:rsidRDefault="00E20655" w:rsidP="0025176F">
      <w:pPr>
        <w:spacing w:after="0" w:line="360" w:lineRule="auto"/>
        <w:ind w:firstLine="709"/>
        <w:jc w:val="center"/>
        <w:rPr>
          <w:b/>
          <w:color w:val="000000" w:themeColor="text1"/>
        </w:rPr>
      </w:pPr>
      <w:r w:rsidRPr="000E700E">
        <w:rPr>
          <w:b/>
          <w:color w:val="000000" w:themeColor="text1"/>
        </w:rPr>
        <w:t>1.1. Мобінг як соціально-психологічний феномен</w:t>
      </w:r>
    </w:p>
    <w:p w14:paraId="73090AE5" w14:textId="77777777" w:rsidR="00E20655" w:rsidRPr="000E700E" w:rsidRDefault="00E20655" w:rsidP="009433A6">
      <w:pPr>
        <w:spacing w:after="0" w:line="360" w:lineRule="auto"/>
        <w:ind w:firstLine="709"/>
        <w:rPr>
          <w:b/>
          <w:color w:val="000000" w:themeColor="text1"/>
        </w:rPr>
      </w:pPr>
    </w:p>
    <w:p w14:paraId="3CF3E7B5" w14:textId="757D0C2B" w:rsidR="00580957" w:rsidRPr="000E700E" w:rsidRDefault="00E57770" w:rsidP="009433A6">
      <w:pPr>
        <w:spacing w:after="0" w:line="360" w:lineRule="auto"/>
        <w:ind w:firstLine="709"/>
        <w:rPr>
          <w:color w:val="000000" w:themeColor="text1"/>
        </w:rPr>
      </w:pPr>
      <w:r w:rsidRPr="000E700E">
        <w:rPr>
          <w:color w:val="000000" w:themeColor="text1"/>
        </w:rPr>
        <w:t xml:space="preserve">Нині в умовах трансформаційних змін соціально-економічної парадигми суспільства, зниження </w:t>
      </w:r>
      <w:r w:rsidR="000E700E">
        <w:rPr>
          <w:color w:val="000000" w:themeColor="text1"/>
        </w:rPr>
        <w:t>попиту</w:t>
      </w:r>
      <w:r w:rsidRPr="000E700E">
        <w:rPr>
          <w:color w:val="000000" w:themeColor="text1"/>
        </w:rPr>
        <w:t xml:space="preserve"> та соціального визнання певних професій зростає поширеність у трудових колективах такого соціально-психологічного феномену, як мобінг. </w:t>
      </w:r>
      <w:r w:rsidR="003764EA" w:rsidRPr="000E700E">
        <w:rPr>
          <w:color w:val="000000" w:themeColor="text1"/>
        </w:rPr>
        <w:t xml:space="preserve">Наукові дослідження </w:t>
      </w:r>
      <w:r w:rsidR="0092729C" w:rsidRPr="000E700E">
        <w:rPr>
          <w:color w:val="000000" w:themeColor="text1"/>
        </w:rPr>
        <w:t xml:space="preserve">з цього явища вказують на відносно нову проблему в психології. Так, </w:t>
      </w:r>
      <w:r w:rsidR="0050696C" w:rsidRPr="000E700E">
        <w:rPr>
          <w:color w:val="000000" w:themeColor="text1"/>
        </w:rPr>
        <w:t>питання проявлення проблем мобінгу у будь-яких сферах життєдіяльності індивідів були предметом дослідження таких науковців як І. Андреєва, Д. Бєлих-Сілаєв</w:t>
      </w:r>
      <w:r w:rsidR="009433A6" w:rsidRPr="000E700E">
        <w:rPr>
          <w:color w:val="000000" w:themeColor="text1"/>
        </w:rPr>
        <w:t>, Л.</w:t>
      </w:r>
      <w:r w:rsidR="00BC155E" w:rsidRPr="000E700E">
        <w:rPr>
          <w:color w:val="000000" w:themeColor="text1"/>
        </w:rPr>
        <w:t> </w:t>
      </w:r>
      <w:r w:rsidR="009433A6" w:rsidRPr="000E700E">
        <w:rPr>
          <w:color w:val="000000" w:themeColor="text1"/>
        </w:rPr>
        <w:t>Ваніорек, О.</w:t>
      </w:r>
      <w:r w:rsidR="00BC155E" w:rsidRPr="000E700E">
        <w:rPr>
          <w:color w:val="000000" w:themeColor="text1"/>
        </w:rPr>
        <w:t> </w:t>
      </w:r>
      <w:r w:rsidR="009433A6" w:rsidRPr="000E700E">
        <w:rPr>
          <w:color w:val="000000" w:themeColor="text1"/>
        </w:rPr>
        <w:t>Демидович, С. </w:t>
      </w:r>
      <w:r w:rsidR="0050696C" w:rsidRPr="000E700E">
        <w:rPr>
          <w:color w:val="000000" w:themeColor="text1"/>
        </w:rPr>
        <w:t>Дружілов, С. Запорожець, О. Кірейчев, К.</w:t>
      </w:r>
      <w:r w:rsidR="00BC155E" w:rsidRPr="000E700E">
        <w:rPr>
          <w:color w:val="000000" w:themeColor="text1"/>
        </w:rPr>
        <w:t> </w:t>
      </w:r>
      <w:r w:rsidR="0050696C" w:rsidRPr="000E700E">
        <w:rPr>
          <w:color w:val="000000" w:themeColor="text1"/>
        </w:rPr>
        <w:t>Колодей, Ю.</w:t>
      </w:r>
      <w:r w:rsidR="00BC155E" w:rsidRPr="000E700E">
        <w:rPr>
          <w:color w:val="000000" w:themeColor="text1"/>
        </w:rPr>
        <w:t> </w:t>
      </w:r>
      <w:r w:rsidR="0050696C" w:rsidRPr="000E700E">
        <w:rPr>
          <w:color w:val="000000" w:themeColor="text1"/>
        </w:rPr>
        <w:t>Кравцова, П.</w:t>
      </w:r>
      <w:r w:rsidR="00BC155E" w:rsidRPr="000E700E">
        <w:rPr>
          <w:color w:val="000000" w:themeColor="text1"/>
        </w:rPr>
        <w:t> </w:t>
      </w:r>
      <w:r w:rsidR="0050696C" w:rsidRPr="000E700E">
        <w:rPr>
          <w:color w:val="000000" w:themeColor="text1"/>
        </w:rPr>
        <w:t>Каратаєв, О.</w:t>
      </w:r>
      <w:r w:rsidR="00BC155E" w:rsidRPr="000E700E">
        <w:rPr>
          <w:color w:val="000000" w:themeColor="text1"/>
        </w:rPr>
        <w:t> </w:t>
      </w:r>
      <w:r w:rsidR="0050696C" w:rsidRPr="000E700E">
        <w:rPr>
          <w:color w:val="000000" w:themeColor="text1"/>
        </w:rPr>
        <w:t>Митцель, О.</w:t>
      </w:r>
      <w:r w:rsidR="00BC155E" w:rsidRPr="000E700E">
        <w:rPr>
          <w:color w:val="000000" w:themeColor="text1"/>
        </w:rPr>
        <w:t> </w:t>
      </w:r>
      <w:r w:rsidR="0050696C" w:rsidRPr="000E700E">
        <w:rPr>
          <w:color w:val="000000" w:themeColor="text1"/>
        </w:rPr>
        <w:t>Сорока, О.</w:t>
      </w:r>
      <w:r w:rsidR="00BC155E" w:rsidRPr="000E700E">
        <w:rPr>
          <w:color w:val="000000" w:themeColor="text1"/>
        </w:rPr>
        <w:t> </w:t>
      </w:r>
      <w:r w:rsidR="0050696C" w:rsidRPr="000E700E">
        <w:rPr>
          <w:color w:val="000000" w:themeColor="text1"/>
        </w:rPr>
        <w:t>Тищенко, Ю.</w:t>
      </w:r>
      <w:r w:rsidR="00BC155E" w:rsidRPr="000E700E">
        <w:rPr>
          <w:color w:val="000000" w:themeColor="text1"/>
        </w:rPr>
        <w:t> </w:t>
      </w:r>
      <w:r w:rsidR="0050696C" w:rsidRPr="000E700E">
        <w:rPr>
          <w:color w:val="000000" w:themeColor="text1"/>
        </w:rPr>
        <w:t xml:space="preserve">Філіппова та інші. </w:t>
      </w:r>
      <w:r w:rsidR="00237BD6" w:rsidRPr="000E700E">
        <w:rPr>
          <w:color w:val="000000" w:themeColor="text1"/>
        </w:rPr>
        <w:t>Проте, питання мобінгу серед військовослужбовців ще не були предметом наукового дослідження</w:t>
      </w:r>
      <w:r w:rsidR="0026519A" w:rsidRPr="000E700E">
        <w:rPr>
          <w:color w:val="000000" w:themeColor="text1"/>
        </w:rPr>
        <w:t>, зокрема визначенні ролі командира військового підрозділу як суб’єкта подолання мобінгу серед підлеглих</w:t>
      </w:r>
      <w:r w:rsidR="00237BD6" w:rsidRPr="000E700E">
        <w:rPr>
          <w:color w:val="000000" w:themeColor="text1"/>
        </w:rPr>
        <w:t xml:space="preserve">. </w:t>
      </w:r>
    </w:p>
    <w:p w14:paraId="740CCF9C" w14:textId="77777777" w:rsidR="0026519A" w:rsidRPr="000E700E" w:rsidRDefault="0026519A" w:rsidP="009433A6">
      <w:pPr>
        <w:spacing w:after="0" w:line="360" w:lineRule="auto"/>
        <w:ind w:firstLine="709"/>
        <w:rPr>
          <w:color w:val="000000" w:themeColor="text1"/>
        </w:rPr>
      </w:pPr>
      <w:r w:rsidRPr="000E700E">
        <w:rPr>
          <w:color w:val="000000" w:themeColor="text1"/>
        </w:rPr>
        <w:t xml:space="preserve">Відтак, слід зазначити, що у кожному колективі, особливо у колективі військовослужбовців, можуть проявлятись як позитивні явища, так і негативні процеси соціально-психологічного характеру, що обумовлені виникненням суперечностей між індивідами та уставленими міжособистісними відносинами. </w:t>
      </w:r>
      <w:r w:rsidR="003D6782" w:rsidRPr="000E700E">
        <w:rPr>
          <w:color w:val="000000" w:themeColor="text1"/>
        </w:rPr>
        <w:t xml:space="preserve">Тому, зазначене може нести загрозу при виконанні службових завдань та безпосередньо негативно впливати на самопочуття військовослужбовця. </w:t>
      </w:r>
      <w:r w:rsidR="00DA5941" w:rsidRPr="000E700E">
        <w:rPr>
          <w:color w:val="000000" w:themeColor="text1"/>
        </w:rPr>
        <w:t>Виходячи з цього, існує необхідність вивчення міжособистісних негативних явищ у військових підрозділах та аналізі їх впливу на професійну діяльність службовців.</w:t>
      </w:r>
    </w:p>
    <w:p w14:paraId="2A85911A" w14:textId="7B0197F4" w:rsidR="00E57770" w:rsidRPr="000E700E" w:rsidRDefault="00DA4107" w:rsidP="009433A6">
      <w:pPr>
        <w:spacing w:after="0" w:line="360" w:lineRule="auto"/>
        <w:ind w:firstLine="709"/>
        <w:rPr>
          <w:color w:val="000000" w:themeColor="text1"/>
        </w:rPr>
      </w:pPr>
      <w:r w:rsidRPr="000E700E">
        <w:rPr>
          <w:color w:val="000000" w:themeColor="text1"/>
        </w:rPr>
        <w:t xml:space="preserve">Вважаємо доцільним, на початку наше дослідження, визначити сутність дефініції «міжособистісна взаємодія серед військовослужбовців». Так, за думкою </w:t>
      </w:r>
      <w:r w:rsidRPr="000E700E">
        <w:rPr>
          <w:color w:val="000000" w:themeColor="text1"/>
        </w:rPr>
        <w:lastRenderedPageBreak/>
        <w:t>І.</w:t>
      </w:r>
      <w:r w:rsidR="00BC155E" w:rsidRPr="000E700E">
        <w:rPr>
          <w:color w:val="000000" w:themeColor="text1"/>
        </w:rPr>
        <w:t> </w:t>
      </w:r>
      <w:r w:rsidRPr="000E700E">
        <w:rPr>
          <w:color w:val="000000" w:themeColor="text1"/>
        </w:rPr>
        <w:t>Карчевського</w:t>
      </w:r>
      <w:r w:rsidR="00227155" w:rsidRPr="000E700E">
        <w:rPr>
          <w:color w:val="000000" w:themeColor="text1"/>
        </w:rPr>
        <w:t xml:space="preserve"> [</w:t>
      </w:r>
      <w:r w:rsidR="000C1262" w:rsidRPr="000E700E">
        <w:rPr>
          <w:color w:val="000000" w:themeColor="text1"/>
        </w:rPr>
        <w:t>24</w:t>
      </w:r>
      <w:r w:rsidR="00227155" w:rsidRPr="000E700E">
        <w:rPr>
          <w:color w:val="000000" w:themeColor="text1"/>
        </w:rPr>
        <w:t>]</w:t>
      </w:r>
      <w:r w:rsidRPr="000E700E">
        <w:rPr>
          <w:color w:val="000000" w:themeColor="text1"/>
        </w:rPr>
        <w:t xml:space="preserve">, зазначена дефініція розкривається у вигляді відповідного процесу, який представляє собою поєднання таких складових як: фізичний контакт, сумісне переміщення на території військової частини, спільне виконання групової дії (наряди, навчання, службові завдання), духовного вербального і невербального контакту. </w:t>
      </w:r>
      <w:r w:rsidR="00076B4C" w:rsidRPr="000E700E">
        <w:rPr>
          <w:color w:val="000000" w:themeColor="text1"/>
        </w:rPr>
        <w:t xml:space="preserve">Отже, міжособистісна взаємодії між визначеною категорією осіб може проявлятись через цькування певного індивіда. </w:t>
      </w:r>
      <w:r w:rsidRPr="000E700E">
        <w:rPr>
          <w:color w:val="000000" w:themeColor="text1"/>
        </w:rPr>
        <w:t xml:space="preserve">  </w:t>
      </w:r>
    </w:p>
    <w:p w14:paraId="611C6EFB" w14:textId="53B4BF63" w:rsidR="00E57770" w:rsidRPr="000E700E" w:rsidRDefault="00076B4C" w:rsidP="009433A6">
      <w:pPr>
        <w:spacing w:after="0" w:line="360" w:lineRule="auto"/>
        <w:ind w:firstLine="709"/>
        <w:rPr>
          <w:color w:val="000000" w:themeColor="text1"/>
        </w:rPr>
      </w:pPr>
      <w:r w:rsidRPr="000E700E">
        <w:rPr>
          <w:color w:val="000000" w:themeColor="text1"/>
        </w:rPr>
        <w:t xml:space="preserve">За твердженням </w:t>
      </w:r>
      <w:r w:rsidR="00227155" w:rsidRPr="000E700E">
        <w:rPr>
          <w:color w:val="000000" w:themeColor="text1"/>
        </w:rPr>
        <w:t>К.</w:t>
      </w:r>
      <w:r w:rsidR="00BC155E" w:rsidRPr="000E700E">
        <w:rPr>
          <w:color w:val="000000" w:themeColor="text1"/>
        </w:rPr>
        <w:t> </w:t>
      </w:r>
      <w:r w:rsidR="00227155" w:rsidRPr="000E700E">
        <w:rPr>
          <w:color w:val="000000" w:themeColor="text1"/>
        </w:rPr>
        <w:t>Марисюк [</w:t>
      </w:r>
      <w:r w:rsidR="000C1262" w:rsidRPr="000E700E">
        <w:rPr>
          <w:color w:val="000000" w:themeColor="text1"/>
        </w:rPr>
        <w:t>42</w:t>
      </w:r>
      <w:r w:rsidR="00227155" w:rsidRPr="000E700E">
        <w:rPr>
          <w:color w:val="000000" w:themeColor="text1"/>
        </w:rPr>
        <w:t>]</w:t>
      </w:r>
      <w:r w:rsidRPr="000E700E">
        <w:rPr>
          <w:color w:val="000000" w:themeColor="text1"/>
        </w:rPr>
        <w:t>, взаємодія складається з суб’єктів, об’єктів дії, на який спрямовано відповідний вплив; спосіб або метод впливу; відповідна реакція особи, стосовно якої здійснено досліджуваний вплив.</w:t>
      </w:r>
      <w:r w:rsidR="0054145B" w:rsidRPr="000E700E">
        <w:rPr>
          <w:color w:val="000000" w:themeColor="text1"/>
        </w:rPr>
        <w:t xml:space="preserve"> Проте, у якості процесу, взаємодіє визначається як певна сукупність діяльності, зв’язок, що має інформаційний зміст, взаємним впливом, взаємним порозумінням і взаємними стосунками. </w:t>
      </w:r>
    </w:p>
    <w:p w14:paraId="1ADA798A" w14:textId="7D79D429" w:rsidR="00076B4C" w:rsidRPr="000E700E" w:rsidRDefault="005F65B5" w:rsidP="009433A6">
      <w:pPr>
        <w:spacing w:after="0" w:line="360" w:lineRule="auto"/>
        <w:ind w:firstLine="709"/>
        <w:rPr>
          <w:color w:val="000000" w:themeColor="text1"/>
        </w:rPr>
      </w:pPr>
      <w:r w:rsidRPr="000E700E">
        <w:rPr>
          <w:color w:val="000000" w:themeColor="text1"/>
        </w:rPr>
        <w:t>Виходячи з цього, зазначимо, що в результаті здійснення міжособистісної взаємодії</w:t>
      </w:r>
      <w:r w:rsidR="00A41831" w:rsidRPr="000E700E">
        <w:rPr>
          <w:color w:val="000000" w:themeColor="text1"/>
        </w:rPr>
        <w:t xml:space="preserve">, яка відбувається між членами колективу, може проявлятись різний (протилежний один одному) характер насичений: а) </w:t>
      </w:r>
      <w:r w:rsidRPr="000E700E">
        <w:rPr>
          <w:color w:val="000000" w:themeColor="text1"/>
        </w:rPr>
        <w:t xml:space="preserve"> </w:t>
      </w:r>
      <w:r w:rsidR="00A41831" w:rsidRPr="000E700E">
        <w:rPr>
          <w:color w:val="000000" w:themeColor="text1"/>
        </w:rPr>
        <w:t xml:space="preserve">емоційно-негативними (антагонізм, напруження, тощо); б) емоційно-позитивними (схвалення, солідарність, тощо) ознаками. Разом з тим, стосунки у колективі можуть переходити у конфлікт (конструктивний/деструктивний), що обумовлює виникнення проявів дискримінації </w:t>
      </w:r>
      <w:r w:rsidR="00B221BF" w:rsidRPr="000E700E">
        <w:rPr>
          <w:color w:val="000000" w:themeColor="text1"/>
        </w:rPr>
        <w:t xml:space="preserve">(негативна поведінка) </w:t>
      </w:r>
      <w:r w:rsidR="00A41831" w:rsidRPr="000E700E">
        <w:rPr>
          <w:color w:val="000000" w:themeColor="text1"/>
        </w:rPr>
        <w:t xml:space="preserve">індивіда або упереджене ставлення </w:t>
      </w:r>
      <w:r w:rsidR="00B221BF" w:rsidRPr="000E700E">
        <w:rPr>
          <w:color w:val="000000" w:themeColor="text1"/>
        </w:rPr>
        <w:t xml:space="preserve">(негативні настанови) </w:t>
      </w:r>
      <w:r w:rsidR="00A41831" w:rsidRPr="000E700E">
        <w:rPr>
          <w:color w:val="000000" w:themeColor="text1"/>
        </w:rPr>
        <w:t xml:space="preserve">до нього. </w:t>
      </w:r>
    </w:p>
    <w:p w14:paraId="4A755B41" w14:textId="2143EEFE" w:rsidR="0054145B" w:rsidRPr="000E700E" w:rsidRDefault="00190A3A" w:rsidP="009433A6">
      <w:pPr>
        <w:spacing w:after="0" w:line="360" w:lineRule="auto"/>
        <w:ind w:firstLine="709"/>
        <w:rPr>
          <w:color w:val="000000" w:themeColor="text1"/>
        </w:rPr>
      </w:pPr>
      <w:r w:rsidRPr="000E700E">
        <w:rPr>
          <w:color w:val="000000" w:themeColor="text1"/>
        </w:rPr>
        <w:t xml:space="preserve">Відтак, проблеми у міжособистісних стосунках між військовослужбовцями, прояви цькування, залякування, агресії, </w:t>
      </w:r>
      <w:r w:rsidR="007A79E8" w:rsidRPr="000E700E">
        <w:rPr>
          <w:color w:val="000000" w:themeColor="text1"/>
        </w:rPr>
        <w:t xml:space="preserve">критики, </w:t>
      </w:r>
      <w:r w:rsidRPr="000E700E">
        <w:rPr>
          <w:color w:val="000000" w:themeColor="text1"/>
        </w:rPr>
        <w:t>дискримінації,</w:t>
      </w:r>
      <w:r w:rsidR="007A79E8" w:rsidRPr="000E700E">
        <w:rPr>
          <w:color w:val="000000" w:themeColor="text1"/>
        </w:rPr>
        <w:t xml:space="preserve"> знущань, </w:t>
      </w:r>
      <w:r w:rsidRPr="000E700E">
        <w:rPr>
          <w:color w:val="000000" w:themeColor="text1"/>
        </w:rPr>
        <w:t>приниження</w:t>
      </w:r>
      <w:r w:rsidR="007A79E8" w:rsidRPr="000E700E">
        <w:rPr>
          <w:color w:val="000000" w:themeColor="text1"/>
        </w:rPr>
        <w:t>,</w:t>
      </w:r>
      <w:r w:rsidRPr="000E700E">
        <w:rPr>
          <w:color w:val="000000" w:themeColor="text1"/>
        </w:rPr>
        <w:t xml:space="preserve"> </w:t>
      </w:r>
      <w:r w:rsidR="007A79E8" w:rsidRPr="000E700E">
        <w:rPr>
          <w:color w:val="000000" w:themeColor="text1"/>
        </w:rPr>
        <w:t xml:space="preserve">погроз </w:t>
      </w:r>
      <w:r w:rsidRPr="000E700E">
        <w:rPr>
          <w:color w:val="000000" w:themeColor="text1"/>
        </w:rPr>
        <w:t>та інших явищ, заважає ефективному виконанню професійної діяльності такою особою та відповідно є результатом мобінгу. Так, К. Лоренц у 1960-і роки вперше запровадив дефініцію «мобінг»,</w:t>
      </w:r>
      <w:r w:rsidR="00227155" w:rsidRPr="000E700E">
        <w:rPr>
          <w:color w:val="000000" w:themeColor="text1"/>
        </w:rPr>
        <w:t xml:space="preserve"> </w:t>
      </w:r>
      <w:r w:rsidRPr="000E700E">
        <w:rPr>
          <w:color w:val="000000" w:themeColor="text1"/>
        </w:rPr>
        <w:t>а вже подальше дослідження цього явища продовжив Х.</w:t>
      </w:r>
      <w:r w:rsidR="00BC155E" w:rsidRPr="000E700E">
        <w:rPr>
          <w:color w:val="000000" w:themeColor="text1"/>
        </w:rPr>
        <w:t> </w:t>
      </w:r>
      <w:r w:rsidRPr="000E700E">
        <w:rPr>
          <w:color w:val="000000" w:themeColor="text1"/>
        </w:rPr>
        <w:t xml:space="preserve">Лейман.  </w:t>
      </w:r>
    </w:p>
    <w:p w14:paraId="133AA854" w14:textId="33F3CD03" w:rsidR="00190A3A" w:rsidRPr="000E700E" w:rsidRDefault="00190A3A" w:rsidP="009433A6">
      <w:pPr>
        <w:spacing w:after="0" w:line="360" w:lineRule="auto"/>
        <w:ind w:firstLine="709"/>
        <w:rPr>
          <w:color w:val="000000" w:themeColor="text1"/>
        </w:rPr>
      </w:pPr>
      <w:r w:rsidRPr="000E700E">
        <w:rPr>
          <w:color w:val="000000" w:themeColor="text1"/>
        </w:rPr>
        <w:t xml:space="preserve">Слід звернути увагу, що сфера військової діяльності, пов’язана з відповідальністю та високим ступенем небезпеки для життя та здоров’я особи, </w:t>
      </w:r>
      <w:r w:rsidRPr="000E700E">
        <w:rPr>
          <w:color w:val="000000" w:themeColor="text1"/>
        </w:rPr>
        <w:lastRenderedPageBreak/>
        <w:t xml:space="preserve">тому проблеми у міжособистісній взаємодії можуть спричинити порушення норм статуту, та відповідно призвести до загроз особовому складу та мирним людям.  </w:t>
      </w:r>
      <w:r w:rsidR="007A79E8" w:rsidRPr="000E700E">
        <w:rPr>
          <w:color w:val="000000" w:themeColor="text1"/>
        </w:rPr>
        <w:t>Наддамо</w:t>
      </w:r>
      <w:r w:rsidRPr="000E700E">
        <w:rPr>
          <w:color w:val="000000" w:themeColor="text1"/>
        </w:rPr>
        <w:t xml:space="preserve"> психологічну характеристику досліджуваного явища </w:t>
      </w:r>
      <w:r w:rsidR="00584C0D" w:rsidRPr="000E700E">
        <w:rPr>
          <w:color w:val="000000" w:themeColor="text1"/>
        </w:rPr>
        <w:t>стосовно військового середовища, зазначивши, що у даному випадку під останнім будемо розуміти «професійне оточення осіб, які перебувають на військовій службі».</w:t>
      </w:r>
    </w:p>
    <w:p w14:paraId="4C585E94" w14:textId="4535FC84" w:rsidR="004808D8" w:rsidRPr="000E700E" w:rsidRDefault="0017507F" w:rsidP="009433A6">
      <w:pPr>
        <w:spacing w:after="0" w:line="360" w:lineRule="auto"/>
        <w:ind w:firstLine="709"/>
        <w:rPr>
          <w:color w:val="000000" w:themeColor="text1"/>
        </w:rPr>
      </w:pPr>
      <w:r w:rsidRPr="000E700E">
        <w:rPr>
          <w:color w:val="000000" w:themeColor="text1"/>
        </w:rPr>
        <w:t xml:space="preserve">На думку науковців </w:t>
      </w:r>
      <w:r w:rsidR="00672D52" w:rsidRPr="000E700E">
        <w:rPr>
          <w:color w:val="000000" w:themeColor="text1"/>
        </w:rPr>
        <w:t>О. Сорока</w:t>
      </w:r>
      <w:r w:rsidR="007A79E8" w:rsidRPr="000E700E">
        <w:rPr>
          <w:color w:val="000000" w:themeColor="text1"/>
        </w:rPr>
        <w:t>,</w:t>
      </w:r>
      <w:r w:rsidRPr="000E700E">
        <w:rPr>
          <w:color w:val="000000" w:themeColor="text1"/>
        </w:rPr>
        <w:t xml:space="preserve"> К. Колодій</w:t>
      </w:r>
      <w:r w:rsidR="007A79E8" w:rsidRPr="000E700E">
        <w:rPr>
          <w:color w:val="000000" w:themeColor="text1"/>
        </w:rPr>
        <w:t>,</w:t>
      </w:r>
      <w:r w:rsidRPr="000E700E">
        <w:rPr>
          <w:color w:val="000000" w:themeColor="text1"/>
        </w:rPr>
        <w:t xml:space="preserve"> Т. Коляда</w:t>
      </w:r>
      <w:r w:rsidR="007A79E8" w:rsidRPr="000E700E">
        <w:rPr>
          <w:color w:val="000000" w:themeColor="text1"/>
        </w:rPr>
        <w:t>,</w:t>
      </w:r>
      <w:r w:rsidRPr="000E700E">
        <w:rPr>
          <w:color w:val="000000" w:themeColor="text1"/>
        </w:rPr>
        <w:t xml:space="preserve"> </w:t>
      </w:r>
      <w:r w:rsidR="007A79E8" w:rsidRPr="000E700E">
        <w:rPr>
          <w:color w:val="000000" w:themeColor="text1"/>
        </w:rPr>
        <w:t>О.</w:t>
      </w:r>
      <w:r w:rsidR="00BC155E" w:rsidRPr="000E700E">
        <w:rPr>
          <w:color w:val="000000" w:themeColor="text1"/>
        </w:rPr>
        <w:t> </w:t>
      </w:r>
      <w:r w:rsidR="007A79E8" w:rsidRPr="000E700E">
        <w:rPr>
          <w:color w:val="000000" w:themeColor="text1"/>
        </w:rPr>
        <w:t>Тищинко,</w:t>
      </w:r>
      <w:r w:rsidRPr="000E700E">
        <w:rPr>
          <w:color w:val="000000" w:themeColor="text1"/>
        </w:rPr>
        <w:t xml:space="preserve"> мобінг представляє собою психологічний терор, який проявляється через: а)  систематичне повторюване неетичне та вороже ставлення до особи; б) ескалація конфлікту на робочому місці, у випадку якого одна сторона має більше співвідношення сил, ніж інша; в) створення нестерпних умов для </w:t>
      </w:r>
      <w:r w:rsidR="007A79E8" w:rsidRPr="000E700E">
        <w:rPr>
          <w:color w:val="000000" w:themeColor="text1"/>
        </w:rPr>
        <w:t>реалізації</w:t>
      </w:r>
      <w:r w:rsidRPr="000E700E">
        <w:rPr>
          <w:color w:val="000000" w:themeColor="text1"/>
        </w:rPr>
        <w:t xml:space="preserve"> професійної діяльності особою, з метою примушення </w:t>
      </w:r>
      <w:r w:rsidR="007A79E8" w:rsidRPr="000E700E">
        <w:rPr>
          <w:color w:val="000000" w:themeColor="text1"/>
        </w:rPr>
        <w:t xml:space="preserve">її до звільнення. </w:t>
      </w:r>
    </w:p>
    <w:p w14:paraId="75313937" w14:textId="4E24A2C4" w:rsidR="00494BA7" w:rsidRPr="000E700E" w:rsidRDefault="00494BA7" w:rsidP="009433A6">
      <w:pPr>
        <w:spacing w:after="0" w:line="360" w:lineRule="auto"/>
        <w:ind w:firstLine="709"/>
        <w:rPr>
          <w:color w:val="000000" w:themeColor="text1"/>
        </w:rPr>
      </w:pPr>
      <w:r w:rsidRPr="000E700E">
        <w:rPr>
          <w:color w:val="000000" w:themeColor="text1"/>
        </w:rPr>
        <w:t>Акцентуємо увагу на положеннях КЗпП України [</w:t>
      </w:r>
      <w:r w:rsidR="000C1262" w:rsidRPr="000E700E">
        <w:rPr>
          <w:color w:val="000000" w:themeColor="text1"/>
        </w:rPr>
        <w:t>18</w:t>
      </w:r>
      <w:r w:rsidRPr="000E700E">
        <w:rPr>
          <w:color w:val="000000" w:themeColor="text1"/>
        </w:rPr>
        <w:t>], які розміщено у ст. 22, де визначається, що під мобінгом (цькуванням) доцільно розуміти відповідні систематичні (повторювані) тривалі умисні дії або бездіяльність роботодавця, окремих працівників або групи працівників трудового колективу, які спрямовані на приниження честі та гідності працівника, його ділової репутації, у тому числі з метою набуття, зміни або припинення ним трудових прав та обов’язків, що проявляються у формі психологічного та/або економічного тиску, зокрема із застосуванням засобів електронних комунікацій, створення стосовно працівника напруженої, ворожої, образливої атмосфери, у тому числі такої, що змушує його недооцінювати свою професійну придатність.</w:t>
      </w:r>
    </w:p>
    <w:p w14:paraId="7C6CF0EE" w14:textId="77777777" w:rsidR="008125D0" w:rsidRPr="000E700E" w:rsidRDefault="007A79E8" w:rsidP="009433A6">
      <w:pPr>
        <w:spacing w:after="0" w:line="360" w:lineRule="auto"/>
        <w:ind w:firstLine="709"/>
        <w:rPr>
          <w:color w:val="000000" w:themeColor="text1"/>
        </w:rPr>
      </w:pPr>
      <w:r w:rsidRPr="000E700E">
        <w:rPr>
          <w:color w:val="000000" w:themeColor="text1"/>
        </w:rPr>
        <w:t>Виходячи з аналізу психологічної літератури за темою дослідження, встановлено, що серед ознак мобінгу виокремлюють такі як: наклепи щодо алкогольної або наркотичної залежності</w:t>
      </w:r>
      <w:r w:rsidR="008125D0" w:rsidRPr="000E700E">
        <w:rPr>
          <w:color w:val="000000" w:themeColor="text1"/>
        </w:rPr>
        <w:t>;</w:t>
      </w:r>
      <w:r w:rsidRPr="000E700E">
        <w:rPr>
          <w:color w:val="000000" w:themeColor="text1"/>
        </w:rPr>
        <w:t xml:space="preserve"> виділення  у колективі «своїх» колег і «чужих»</w:t>
      </w:r>
      <w:r w:rsidR="008125D0" w:rsidRPr="000E700E">
        <w:rPr>
          <w:color w:val="000000" w:themeColor="text1"/>
        </w:rPr>
        <w:t>;</w:t>
      </w:r>
      <w:r w:rsidRPr="000E700E">
        <w:rPr>
          <w:color w:val="000000" w:themeColor="text1"/>
        </w:rPr>
        <w:t xml:space="preserve"> </w:t>
      </w:r>
      <w:r w:rsidR="008125D0" w:rsidRPr="000E700E">
        <w:rPr>
          <w:color w:val="000000" w:themeColor="text1"/>
        </w:rPr>
        <w:t>домагання</w:t>
      </w:r>
      <w:r w:rsidRPr="000E700E">
        <w:rPr>
          <w:color w:val="000000" w:themeColor="text1"/>
        </w:rPr>
        <w:t xml:space="preserve"> сексуального характеру; </w:t>
      </w:r>
      <w:r w:rsidR="008125D0" w:rsidRPr="000E700E">
        <w:rPr>
          <w:color w:val="000000" w:themeColor="text1"/>
        </w:rPr>
        <w:t xml:space="preserve">побиття; знищення або крадіжки приватних речей особи; жорстка та свавільна поведінка; приниження; примушення виконувати роботу за іншого. </w:t>
      </w:r>
    </w:p>
    <w:p w14:paraId="7A63E7B3" w14:textId="1B01AD19" w:rsidR="008125D0" w:rsidRPr="000E700E" w:rsidRDefault="008125D0" w:rsidP="009433A6">
      <w:pPr>
        <w:spacing w:after="0" w:line="360" w:lineRule="auto"/>
        <w:ind w:firstLine="709"/>
        <w:rPr>
          <w:color w:val="000000" w:themeColor="text1"/>
        </w:rPr>
      </w:pPr>
      <w:r w:rsidRPr="000E700E">
        <w:rPr>
          <w:color w:val="000000" w:themeColor="text1"/>
        </w:rPr>
        <w:lastRenderedPageBreak/>
        <w:t>Відтак, об’єкт мобінгу – це жертва, яка піддається негативному впливу з боку відповідного колективу. На думку науковців [</w:t>
      </w:r>
      <w:r w:rsidR="000C1262" w:rsidRPr="000E700E">
        <w:rPr>
          <w:color w:val="000000" w:themeColor="text1"/>
        </w:rPr>
        <w:t>29</w:t>
      </w:r>
      <w:r w:rsidRPr="000E700E">
        <w:rPr>
          <w:color w:val="000000" w:themeColor="text1"/>
        </w:rPr>
        <w:t xml:space="preserve">], жертва вже не може психологічно подолати ситуацію психічного насилля та в наслідок цього може звільнитись з посади. У зазначеній ситуації індивід втрачає впевненість у своїх силах, у своїй професійності, компетентності, нездатна діяти, </w:t>
      </w:r>
      <w:r w:rsidR="00647873" w:rsidRPr="000E700E">
        <w:rPr>
          <w:color w:val="000000" w:themeColor="text1"/>
        </w:rPr>
        <w:t xml:space="preserve">проявляє лячність до колег, </w:t>
      </w:r>
      <w:r w:rsidRPr="000E700E">
        <w:rPr>
          <w:color w:val="000000" w:themeColor="text1"/>
        </w:rPr>
        <w:t xml:space="preserve">що дозволяє визначити її як член колективу, який потерпає від активного негативного психологічного впливу з боку колег. </w:t>
      </w:r>
    </w:p>
    <w:p w14:paraId="65BCA700" w14:textId="77777777" w:rsidR="00190A3A" w:rsidRPr="000E700E" w:rsidRDefault="008125D0" w:rsidP="009433A6">
      <w:pPr>
        <w:spacing w:after="0" w:line="360" w:lineRule="auto"/>
        <w:ind w:firstLine="709"/>
        <w:rPr>
          <w:color w:val="000000" w:themeColor="text1"/>
        </w:rPr>
      </w:pPr>
      <w:r w:rsidRPr="000E700E">
        <w:rPr>
          <w:color w:val="000000" w:themeColor="text1"/>
        </w:rPr>
        <w:t>Звертаючи увагу, що у досліджуваному явищі приймає участь, зазви</w:t>
      </w:r>
      <w:r w:rsidR="002F2ED6" w:rsidRPr="000E700E">
        <w:rPr>
          <w:color w:val="000000" w:themeColor="text1"/>
        </w:rPr>
        <w:t xml:space="preserve">чай, більша частина колективу, </w:t>
      </w:r>
      <w:r w:rsidRPr="000E700E">
        <w:rPr>
          <w:color w:val="000000" w:themeColor="text1"/>
        </w:rPr>
        <w:t xml:space="preserve">то відповідно між ними існує розподіл ролей щодо такої деструктивної поведінки. </w:t>
      </w:r>
      <w:r w:rsidR="00647873" w:rsidRPr="000E700E">
        <w:rPr>
          <w:color w:val="000000" w:themeColor="text1"/>
        </w:rPr>
        <w:t>Так, члени колективу, який беруть участь у діях щодо цькування особи виконують активні або пасивні ролі. Зазначимо, що останні</w:t>
      </w:r>
      <w:r w:rsidR="006D709F" w:rsidRPr="000E700E">
        <w:rPr>
          <w:color w:val="000000" w:themeColor="text1"/>
        </w:rPr>
        <w:t xml:space="preserve"> мовчки підтримують діяльність </w:t>
      </w:r>
      <w:r w:rsidR="00647873" w:rsidRPr="000E700E">
        <w:rPr>
          <w:color w:val="000000" w:themeColor="text1"/>
        </w:rPr>
        <w:t>активн</w:t>
      </w:r>
      <w:r w:rsidR="006D709F" w:rsidRPr="000E700E">
        <w:rPr>
          <w:color w:val="000000" w:themeColor="text1"/>
        </w:rPr>
        <w:t>их</w:t>
      </w:r>
      <w:r w:rsidR="00647873" w:rsidRPr="000E700E">
        <w:rPr>
          <w:color w:val="000000" w:themeColor="text1"/>
        </w:rPr>
        <w:t xml:space="preserve"> член</w:t>
      </w:r>
      <w:r w:rsidR="006D709F" w:rsidRPr="000E700E">
        <w:rPr>
          <w:color w:val="000000" w:themeColor="text1"/>
        </w:rPr>
        <w:t xml:space="preserve">ів колективу, чим дозволяють застосування мобінгу на роботі. Активними учасниками досліджуваного впливу виступають саме ініціатори такого психологічного терору. </w:t>
      </w:r>
    </w:p>
    <w:p w14:paraId="115F9746" w14:textId="416FB0A7" w:rsidR="007A79E8" w:rsidRPr="000E700E" w:rsidRDefault="006D709F" w:rsidP="009433A6">
      <w:pPr>
        <w:spacing w:after="0" w:line="360" w:lineRule="auto"/>
        <w:ind w:firstLine="709"/>
        <w:rPr>
          <w:color w:val="000000" w:themeColor="text1"/>
        </w:rPr>
      </w:pPr>
      <w:r w:rsidRPr="000E700E">
        <w:rPr>
          <w:color w:val="000000" w:themeColor="text1"/>
        </w:rPr>
        <w:t xml:space="preserve">Враховуючи, що досліджуване явище схоже на конфлікт, у психологічному аспекті, то очевидно, що вони мають аналогічну структуру, зокрема, стосовно таких компонентів, як: вольовий, емоційний, пізнавальний. Отже, вольовий – це сукупність певних зусиль, які акумулює ініціатор досліджуваного явища, з метою його виникнення, а жертва – спрямовує на їх подолання; емоційний – це відповідна сукупність внутрішніх переживань жертви, та задоволення від психологічного впливу на колегу учасниками мобінгу; пізнавальний </w:t>
      </w:r>
      <w:r w:rsidR="00BA35FB" w:rsidRPr="000E700E">
        <w:rPr>
          <w:color w:val="000000" w:themeColor="text1"/>
        </w:rPr>
        <w:t>–</w:t>
      </w:r>
      <w:r w:rsidRPr="000E700E">
        <w:rPr>
          <w:color w:val="000000" w:themeColor="text1"/>
        </w:rPr>
        <w:t xml:space="preserve"> </w:t>
      </w:r>
      <w:r w:rsidR="00BA35FB" w:rsidRPr="000E700E">
        <w:rPr>
          <w:color w:val="000000" w:themeColor="text1"/>
        </w:rPr>
        <w:t>відображає позиції жертви та ініціаторів впливу, зокрема, їх інтелектуальні особливості, рівень контролю, самоусвідомлення.</w:t>
      </w:r>
    </w:p>
    <w:p w14:paraId="1B3B1DF7" w14:textId="77777777" w:rsidR="00BA35FB" w:rsidRPr="000E700E" w:rsidRDefault="00BA35FB" w:rsidP="009433A6">
      <w:pPr>
        <w:spacing w:after="0" w:line="360" w:lineRule="auto"/>
        <w:ind w:firstLine="709"/>
        <w:rPr>
          <w:color w:val="000000" w:themeColor="text1"/>
        </w:rPr>
      </w:pPr>
      <w:r w:rsidRPr="000E700E">
        <w:rPr>
          <w:color w:val="000000" w:themeColor="text1"/>
        </w:rPr>
        <w:t>Доцільно визначити</w:t>
      </w:r>
      <w:r w:rsidR="008435B5" w:rsidRPr="000E700E">
        <w:rPr>
          <w:color w:val="000000" w:themeColor="text1"/>
        </w:rPr>
        <w:t xml:space="preserve">, що мобінг характеризується тим, що спрямований на вплив стосовно одного індивіда: не проявляй себе як найрозумніший, не будь ініціативним, мовчи, не проявляй себе краще ніж інші тощо. Проте, метою такого досліджуваного явища виступає лише вплив на жертву, щоб залякати і </w:t>
      </w:r>
      <w:r w:rsidR="008435B5" w:rsidRPr="000E700E">
        <w:rPr>
          <w:color w:val="000000" w:themeColor="text1"/>
        </w:rPr>
        <w:lastRenderedPageBreak/>
        <w:t>принизити. Серед методів реалізації мобінгу виокремлюють: 1) штучна ізоляція (наприклад, «обмеження» доступ до службової інформації, ігнорування); 2) приниження заслуг або обнулення досягнень жертви; 3) формування негативної репутації через вчинення підстав, розпуск</w:t>
      </w:r>
      <w:r w:rsidRPr="000E700E">
        <w:rPr>
          <w:color w:val="000000" w:themeColor="text1"/>
        </w:rPr>
        <w:t xml:space="preserve"> </w:t>
      </w:r>
      <w:r w:rsidR="008435B5" w:rsidRPr="000E700E">
        <w:rPr>
          <w:color w:val="000000" w:themeColor="text1"/>
        </w:rPr>
        <w:t xml:space="preserve">пліток (неточної та/або брехливої інформації), тощо; 4) фізичне насильство, знущання. </w:t>
      </w:r>
      <w:r w:rsidR="00C17560" w:rsidRPr="000E700E">
        <w:rPr>
          <w:color w:val="000000" w:themeColor="text1"/>
        </w:rPr>
        <w:t>Серед особливостей розповсюдження психологічного терору в колективі можна назвати:</w:t>
      </w:r>
    </w:p>
    <w:p w14:paraId="45F955C9"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виникнення між індивідами, що займають рівнозначні посади;</w:t>
      </w:r>
    </w:p>
    <w:p w14:paraId="095CDDAF"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негативний вплив спрямовано на одного індивіда;</w:t>
      </w:r>
    </w:p>
    <w:p w14:paraId="4AB137FF"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може мати навмисний і стихійний характер;</w:t>
      </w:r>
    </w:p>
    <w:p w14:paraId="0BBE1F09"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вчиняється тривалий час;</w:t>
      </w:r>
    </w:p>
    <w:p w14:paraId="17B9573E"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відсутність у жертви можливості для самостійного захисту;</w:t>
      </w:r>
    </w:p>
    <w:p w14:paraId="3C549720" w14:textId="77777777" w:rsidR="00C17560" w:rsidRPr="000E700E" w:rsidRDefault="00C17560" w:rsidP="009433A6">
      <w:pPr>
        <w:pStyle w:val="a8"/>
        <w:numPr>
          <w:ilvl w:val="0"/>
          <w:numId w:val="1"/>
        </w:numPr>
        <w:spacing w:after="0" w:line="360" w:lineRule="auto"/>
        <w:ind w:left="0" w:firstLine="709"/>
        <w:rPr>
          <w:color w:val="000000" w:themeColor="text1"/>
        </w:rPr>
      </w:pPr>
      <w:r w:rsidRPr="000E700E">
        <w:rPr>
          <w:color w:val="000000" w:themeColor="text1"/>
        </w:rPr>
        <w:t xml:space="preserve">є вірогідність нанесення шкоди як безпосередньо жертві, так і професійній діяльності. </w:t>
      </w:r>
    </w:p>
    <w:p w14:paraId="143689E8" w14:textId="77777777" w:rsidR="00750E42" w:rsidRPr="000E700E" w:rsidRDefault="00750E42" w:rsidP="009433A6">
      <w:pPr>
        <w:spacing w:after="0" w:line="360" w:lineRule="auto"/>
        <w:ind w:firstLine="709"/>
        <w:rPr>
          <w:color w:val="000000" w:themeColor="text1"/>
        </w:rPr>
      </w:pPr>
      <w:r w:rsidRPr="000E700E">
        <w:rPr>
          <w:color w:val="000000" w:themeColor="text1"/>
        </w:rPr>
        <w:t>В контексті дослідження виокремимо етапи конфліктних взаємовідносин у колективі: накопичення емоцій негативного характеру; перевантаження себе такими емоціями при актуальному бажанні їх негайно проявити; первісне виникнення спрямованості для прояву накопичених негативних емоцій; вихід цих емоцій через певний хворобливий стан; максимальна точка накопичення внутрішнього спрямування для емоційного вираження.</w:t>
      </w:r>
    </w:p>
    <w:p w14:paraId="0B55569C" w14:textId="4AFDC0B1" w:rsidR="005F65B5" w:rsidRPr="000E700E" w:rsidRDefault="00BD307E" w:rsidP="009433A6">
      <w:pPr>
        <w:spacing w:after="0" w:line="360" w:lineRule="auto"/>
        <w:ind w:firstLine="709"/>
        <w:rPr>
          <w:color w:val="000000" w:themeColor="text1"/>
        </w:rPr>
      </w:pPr>
      <w:r w:rsidRPr="000E700E">
        <w:rPr>
          <w:color w:val="000000" w:themeColor="text1"/>
        </w:rPr>
        <w:t>Слід зазначити, що дослідник психологічних наук О. Сорока</w:t>
      </w:r>
      <w:r w:rsidR="00672D52" w:rsidRPr="000E700E">
        <w:rPr>
          <w:color w:val="000000" w:themeColor="text1"/>
        </w:rPr>
        <w:t xml:space="preserve"> [</w:t>
      </w:r>
      <w:r w:rsidR="000C1262" w:rsidRPr="000E700E">
        <w:rPr>
          <w:color w:val="000000" w:themeColor="text1"/>
        </w:rPr>
        <w:t>75</w:t>
      </w:r>
      <w:r w:rsidR="00672D52" w:rsidRPr="000E700E">
        <w:rPr>
          <w:color w:val="000000" w:themeColor="text1"/>
        </w:rPr>
        <w:t>]</w:t>
      </w:r>
      <w:r w:rsidRPr="000E700E">
        <w:rPr>
          <w:color w:val="000000" w:themeColor="text1"/>
        </w:rPr>
        <w:t xml:space="preserve">, акцентують увагу на наявності певних фаз розвитку досліджуваного явища у колективі, виділимо їх: </w:t>
      </w:r>
    </w:p>
    <w:p w14:paraId="63E86387" w14:textId="77777777" w:rsidR="00BD307E" w:rsidRPr="000E700E" w:rsidRDefault="00BD307E" w:rsidP="009433A6">
      <w:pPr>
        <w:spacing w:after="0" w:line="360" w:lineRule="auto"/>
        <w:ind w:firstLine="709"/>
        <w:rPr>
          <w:color w:val="000000" w:themeColor="text1"/>
        </w:rPr>
      </w:pPr>
      <w:r w:rsidRPr="000E700E">
        <w:rPr>
          <w:color w:val="000000" w:themeColor="text1"/>
        </w:rPr>
        <w:t xml:space="preserve">1) </w:t>
      </w:r>
      <w:r w:rsidR="00B6057E" w:rsidRPr="000E700E">
        <w:rPr>
          <w:color w:val="000000" w:themeColor="text1"/>
        </w:rPr>
        <w:t>фаза формування передумов</w:t>
      </w:r>
      <w:r w:rsidRPr="000E700E">
        <w:rPr>
          <w:color w:val="000000" w:themeColor="text1"/>
        </w:rPr>
        <w:t>: нездоровий психологічний клімат, міжособистісні конфлікти, напруженість, організаційна культура на низькому рівні;</w:t>
      </w:r>
    </w:p>
    <w:p w14:paraId="653F2F79" w14:textId="77777777" w:rsidR="008125D0" w:rsidRPr="000E700E" w:rsidRDefault="008125D0" w:rsidP="009433A6">
      <w:pPr>
        <w:spacing w:after="0" w:line="360" w:lineRule="auto"/>
        <w:ind w:firstLine="709"/>
        <w:rPr>
          <w:color w:val="000000" w:themeColor="text1"/>
        </w:rPr>
      </w:pPr>
      <w:r w:rsidRPr="000E700E">
        <w:rPr>
          <w:color w:val="000000" w:themeColor="text1"/>
        </w:rPr>
        <w:t xml:space="preserve"> </w:t>
      </w:r>
      <w:r w:rsidR="00BD307E" w:rsidRPr="000E700E">
        <w:rPr>
          <w:color w:val="000000" w:themeColor="text1"/>
        </w:rPr>
        <w:t xml:space="preserve">2) </w:t>
      </w:r>
      <w:r w:rsidR="00B6057E" w:rsidRPr="000E700E">
        <w:rPr>
          <w:color w:val="000000" w:themeColor="text1"/>
        </w:rPr>
        <w:t xml:space="preserve">фаза початкова: пошук жертви, прояви знущань, саркастичних зауважень як збоку вертикального колективу, так і горизонтального, що </w:t>
      </w:r>
      <w:r w:rsidR="00B6057E" w:rsidRPr="000E700E">
        <w:rPr>
          <w:color w:val="000000" w:themeColor="text1"/>
        </w:rPr>
        <w:lastRenderedPageBreak/>
        <w:t>обумовлює виникнення певних емоційних порушень (зривів) у індивіда, якого обрано жертвою;</w:t>
      </w:r>
    </w:p>
    <w:p w14:paraId="440D1158" w14:textId="77777777" w:rsidR="00B6057E" w:rsidRPr="000E700E" w:rsidRDefault="00B6057E" w:rsidP="009433A6">
      <w:pPr>
        <w:spacing w:after="0" w:line="360" w:lineRule="auto"/>
        <w:ind w:firstLine="709"/>
        <w:rPr>
          <w:color w:val="000000" w:themeColor="text1"/>
        </w:rPr>
      </w:pPr>
      <w:r w:rsidRPr="000E700E">
        <w:rPr>
          <w:color w:val="000000" w:themeColor="text1"/>
        </w:rPr>
        <w:t>3) фаза активної діяльності: систематичне глузування, агресія стосовно жертви, яке не залежить від його реальної поведінки та професійної діяльності, що може призвести до погіршення здоров’я або активізації хронічних захворювань у об’єкта впливу;</w:t>
      </w:r>
    </w:p>
    <w:p w14:paraId="445F3562" w14:textId="77777777" w:rsidR="00B6057E" w:rsidRPr="000E700E" w:rsidRDefault="00B6057E" w:rsidP="009433A6">
      <w:pPr>
        <w:spacing w:after="0" w:line="360" w:lineRule="auto"/>
        <w:ind w:firstLine="709"/>
        <w:rPr>
          <w:color w:val="000000" w:themeColor="text1"/>
        </w:rPr>
      </w:pPr>
      <w:r w:rsidRPr="000E700E">
        <w:rPr>
          <w:color w:val="000000" w:themeColor="text1"/>
        </w:rPr>
        <w:t>4) фаза ізоляції: часткова або повна ізоляція жертви від колективу та навіть у колективній робочій діяльності, отже, такий індивід втрачає робочі орієнтири, перебуває в інформаційному вакуумі, зростає рівень професійної та особистісної невпевненості;</w:t>
      </w:r>
    </w:p>
    <w:p w14:paraId="138FD755" w14:textId="77777777" w:rsidR="00B6057E" w:rsidRPr="000E700E" w:rsidRDefault="00B6057E" w:rsidP="009433A6">
      <w:pPr>
        <w:spacing w:after="0" w:line="360" w:lineRule="auto"/>
        <w:ind w:firstLine="709"/>
        <w:rPr>
          <w:color w:val="000000" w:themeColor="text1"/>
        </w:rPr>
      </w:pPr>
      <w:r w:rsidRPr="000E700E">
        <w:rPr>
          <w:color w:val="000000" w:themeColor="text1"/>
        </w:rPr>
        <w:t xml:space="preserve">5) </w:t>
      </w:r>
      <w:r w:rsidR="00D176A8" w:rsidRPr="000E700E">
        <w:rPr>
          <w:color w:val="000000" w:themeColor="text1"/>
        </w:rPr>
        <w:t>фаза звільнення з посади: з метою збереження власного здоров’я жертва обирає варіант звільнення з роботи.</w:t>
      </w:r>
    </w:p>
    <w:p w14:paraId="10448C7B" w14:textId="4342EDD7" w:rsidR="00C511CD" w:rsidRPr="000E700E" w:rsidRDefault="00BD307E" w:rsidP="009433A6">
      <w:pPr>
        <w:spacing w:after="0" w:line="360" w:lineRule="auto"/>
        <w:ind w:firstLine="709"/>
        <w:rPr>
          <w:color w:val="000000" w:themeColor="text1"/>
        </w:rPr>
      </w:pPr>
      <w:r w:rsidRPr="000E700E">
        <w:rPr>
          <w:color w:val="000000" w:themeColor="text1"/>
        </w:rPr>
        <w:t xml:space="preserve"> </w:t>
      </w:r>
      <w:r w:rsidR="00EF55AE" w:rsidRPr="000E700E">
        <w:rPr>
          <w:color w:val="000000" w:themeColor="text1"/>
        </w:rPr>
        <w:t>Звернемо увагу, що у жертви, зокрема військовослужбовця, через тривалі прояви мобінгу виникає</w:t>
      </w:r>
      <w:r w:rsidR="00FD0085" w:rsidRPr="000E700E">
        <w:rPr>
          <w:color w:val="000000" w:themeColor="text1"/>
        </w:rPr>
        <w:t xml:space="preserve"> стрес, розвиток та наслідки якого залежать від індивідуальних характеристик індивіда. Як зазначає Г. Нікіфоров</w:t>
      </w:r>
      <w:r w:rsidR="00672D52" w:rsidRPr="000E700E">
        <w:rPr>
          <w:color w:val="000000" w:themeColor="text1"/>
        </w:rPr>
        <w:t xml:space="preserve"> [</w:t>
      </w:r>
      <w:r w:rsidR="000C1262" w:rsidRPr="000E700E">
        <w:rPr>
          <w:color w:val="000000" w:themeColor="text1"/>
        </w:rPr>
        <w:t>56</w:t>
      </w:r>
      <w:r w:rsidR="00672D52" w:rsidRPr="000E700E">
        <w:rPr>
          <w:color w:val="000000" w:themeColor="text1"/>
        </w:rPr>
        <w:t>]</w:t>
      </w:r>
      <w:r w:rsidR="00FD0085" w:rsidRPr="000E700E">
        <w:rPr>
          <w:color w:val="000000" w:themeColor="text1"/>
        </w:rPr>
        <w:t xml:space="preserve">, сприяють захисту від стресу наступні властивості психіки людини, а саме: гумор, оптимізм, воля, самоповага, доброзичливість, самоволодіння, які дозволяють контролювати власні емоції та відповідну поведінку, зберігати здатність до критичного та чіткого мислення, не впадати у панічні стани. </w:t>
      </w:r>
      <w:r w:rsidR="00AB4C59" w:rsidRPr="000E700E">
        <w:rPr>
          <w:color w:val="000000" w:themeColor="text1"/>
        </w:rPr>
        <w:t xml:space="preserve">У випадку недостатнього розвитку зазначених ознак жертва-військовослужбовець відчуває переживання, які обумовлюють виникнення роздратованості. З метою уникнення або пом’якшення емоційного навантаження такий індивід може прояви зацікавленість </w:t>
      </w:r>
      <w:r w:rsidR="00C511CD" w:rsidRPr="000E700E">
        <w:rPr>
          <w:color w:val="000000" w:themeColor="text1"/>
        </w:rPr>
        <w:t xml:space="preserve">вживанням </w:t>
      </w:r>
      <w:r w:rsidR="00AB4C59" w:rsidRPr="000E700E">
        <w:rPr>
          <w:color w:val="000000" w:themeColor="text1"/>
        </w:rPr>
        <w:t>психоа</w:t>
      </w:r>
      <w:r w:rsidR="00C511CD" w:rsidRPr="000E700E">
        <w:rPr>
          <w:color w:val="000000" w:themeColor="text1"/>
        </w:rPr>
        <w:t xml:space="preserve">ктивних речовин (алкоголь, наркотики), однак, частота їх використання викликає перехід у залежність до них. </w:t>
      </w:r>
    </w:p>
    <w:p w14:paraId="30CE11CB" w14:textId="77777777" w:rsidR="00C17560" w:rsidRPr="000E700E" w:rsidRDefault="00C511CD" w:rsidP="009433A6">
      <w:pPr>
        <w:spacing w:after="0" w:line="360" w:lineRule="auto"/>
        <w:ind w:firstLine="709"/>
        <w:rPr>
          <w:color w:val="000000" w:themeColor="text1"/>
        </w:rPr>
      </w:pPr>
      <w:r w:rsidRPr="000E700E">
        <w:rPr>
          <w:color w:val="000000" w:themeColor="text1"/>
        </w:rPr>
        <w:t xml:space="preserve">Серед інших варіантів вирішення питань психологічного терору у колективі військовослужбовець може знайти в аномічно суїцидальній поведінці, а саме: наявності свідомого бажання лишитись життя через кризу на роботі. Ці дії є реакцією індивіда на життєві обставини та ситуації. Аналізуючи наявні </w:t>
      </w:r>
      <w:r w:rsidRPr="000E700E">
        <w:rPr>
          <w:color w:val="000000" w:themeColor="text1"/>
        </w:rPr>
        <w:lastRenderedPageBreak/>
        <w:t xml:space="preserve">варіанти виходу з ситуації мобінгу на роботі, військовослужбовець, що став жертвою, не може обирати: «звільнення», оскільки виконує вимоги контракту, а «перевод» до іншого підрозділу, </w:t>
      </w:r>
      <w:r w:rsidR="009E1EA1" w:rsidRPr="000E700E">
        <w:rPr>
          <w:color w:val="000000" w:themeColor="text1"/>
        </w:rPr>
        <w:t xml:space="preserve">не розглядає </w:t>
      </w:r>
      <w:r w:rsidRPr="000E700E">
        <w:rPr>
          <w:color w:val="000000" w:themeColor="text1"/>
        </w:rPr>
        <w:t>серед реальних.</w:t>
      </w:r>
    </w:p>
    <w:p w14:paraId="6C8D5AAE" w14:textId="13911F1D" w:rsidR="009E1EA1" w:rsidRPr="000E700E" w:rsidRDefault="00B6057E" w:rsidP="009433A6">
      <w:pPr>
        <w:spacing w:after="0" w:line="360" w:lineRule="auto"/>
        <w:ind w:firstLine="709"/>
        <w:rPr>
          <w:color w:val="000000" w:themeColor="text1"/>
        </w:rPr>
      </w:pPr>
      <w:r w:rsidRPr="000E700E">
        <w:rPr>
          <w:color w:val="000000" w:themeColor="text1"/>
        </w:rPr>
        <w:t xml:space="preserve"> </w:t>
      </w:r>
      <w:r w:rsidR="009E1EA1" w:rsidRPr="000E700E">
        <w:rPr>
          <w:color w:val="000000" w:themeColor="text1"/>
        </w:rPr>
        <w:t xml:space="preserve">За О. Адамчуком </w:t>
      </w:r>
      <w:r w:rsidR="00672D52" w:rsidRPr="000E700E">
        <w:rPr>
          <w:color w:val="000000" w:themeColor="text1"/>
        </w:rPr>
        <w:t>[</w:t>
      </w:r>
      <w:r w:rsidR="000C1262" w:rsidRPr="000E700E">
        <w:rPr>
          <w:color w:val="000000" w:themeColor="text1"/>
        </w:rPr>
        <w:t>8</w:t>
      </w:r>
      <w:r w:rsidR="00672D52" w:rsidRPr="000E700E">
        <w:rPr>
          <w:color w:val="000000" w:themeColor="text1"/>
        </w:rPr>
        <w:t>]</w:t>
      </w:r>
      <w:r w:rsidR="000C1262" w:rsidRPr="000E700E">
        <w:rPr>
          <w:color w:val="000000" w:themeColor="text1"/>
        </w:rPr>
        <w:t xml:space="preserve"> </w:t>
      </w:r>
      <w:r w:rsidR="009E1EA1" w:rsidRPr="000E700E">
        <w:rPr>
          <w:color w:val="000000" w:themeColor="text1"/>
        </w:rPr>
        <w:t xml:space="preserve">наведемо ознаки жертви-військовослужбовцям, який є об’єктом мобінгу: а) самотність індивіда (штучна ізоляція у колективі, усамітнення); б) образ від членів колективу, страх через знущання, приниження; в) прояв зовнішнього вигляду у занедбаності (одежа не попрасована, непоголений); г) бажання звільнитись або бути переведеним на інше місце роботи; д) вживання речовин психоактивного змісту; е) прояви аутоагресивних </w:t>
      </w:r>
      <w:r w:rsidR="00AF73A3" w:rsidRPr="000E700E">
        <w:rPr>
          <w:color w:val="000000" w:themeColor="text1"/>
        </w:rPr>
        <w:t xml:space="preserve">(суїцидальних) </w:t>
      </w:r>
      <w:r w:rsidR="009E1EA1" w:rsidRPr="000E700E">
        <w:rPr>
          <w:color w:val="000000" w:themeColor="text1"/>
        </w:rPr>
        <w:t>поведінкових реакції</w:t>
      </w:r>
      <w:r w:rsidR="00AF73A3" w:rsidRPr="000E700E">
        <w:rPr>
          <w:color w:val="000000" w:themeColor="text1"/>
        </w:rPr>
        <w:t>.</w:t>
      </w:r>
      <w:r w:rsidR="009E1EA1" w:rsidRPr="000E700E">
        <w:rPr>
          <w:color w:val="000000" w:themeColor="text1"/>
        </w:rPr>
        <w:t xml:space="preserve"> </w:t>
      </w:r>
    </w:p>
    <w:p w14:paraId="05DCBF6C" w14:textId="77777777" w:rsidR="009E1EA1" w:rsidRPr="000E700E" w:rsidRDefault="00AF73A3" w:rsidP="009433A6">
      <w:pPr>
        <w:spacing w:after="0" w:line="360" w:lineRule="auto"/>
        <w:ind w:firstLine="709"/>
        <w:rPr>
          <w:color w:val="000000" w:themeColor="text1"/>
        </w:rPr>
      </w:pPr>
      <w:r w:rsidRPr="000E700E">
        <w:rPr>
          <w:color w:val="000000" w:themeColor="text1"/>
        </w:rPr>
        <w:t xml:space="preserve">Визначимо, що військовослужбовці, які мають такі властивості характеру як мужність, твердість, цілеспрямованість тощо, спроможні боротися та відстоювати інтереси у професійній сфері, однак, у випадку наявності в індивіда тривожності, зневіри у себе, закомплексованості складно брати участь у протистоянні психологічному тиску, що надає єдиний варіант – звільнення. </w:t>
      </w:r>
    </w:p>
    <w:p w14:paraId="00A84F9B" w14:textId="77777777" w:rsidR="00750E42" w:rsidRPr="000E700E" w:rsidRDefault="00750E42" w:rsidP="009433A6">
      <w:pPr>
        <w:spacing w:after="0" w:line="360" w:lineRule="auto"/>
        <w:ind w:firstLine="709"/>
        <w:rPr>
          <w:color w:val="000000" w:themeColor="text1"/>
        </w:rPr>
      </w:pPr>
      <w:r w:rsidRPr="000E700E">
        <w:rPr>
          <w:color w:val="000000" w:themeColor="text1"/>
        </w:rPr>
        <w:t xml:space="preserve">Таким чином, слід навести критерії, що свідчать про наявність негативного психологічного  впливу, що досліджується: </w:t>
      </w:r>
    </w:p>
    <w:p w14:paraId="540297B8" w14:textId="77777777" w:rsidR="00FD0085"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професійне середовище: середовище у трудовому колективі;</w:t>
      </w:r>
    </w:p>
    <w:p w14:paraId="02834058"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 xml:space="preserve">частота: </w:t>
      </w:r>
      <w:r w:rsidR="00B15742" w:rsidRPr="000E700E">
        <w:rPr>
          <w:color w:val="000000" w:themeColor="text1"/>
        </w:rPr>
        <w:t>проявлення з певною регулярністю;</w:t>
      </w:r>
    </w:p>
    <w:p w14:paraId="00482E63"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тривалість</w:t>
      </w:r>
      <w:r w:rsidR="00B15742" w:rsidRPr="000E700E">
        <w:rPr>
          <w:color w:val="000000" w:themeColor="text1"/>
        </w:rPr>
        <w:t>: невизначений період;</w:t>
      </w:r>
    </w:p>
    <w:p w14:paraId="6C284B34"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 xml:space="preserve">види </w:t>
      </w:r>
      <w:r w:rsidR="00B15742" w:rsidRPr="000E700E">
        <w:rPr>
          <w:color w:val="000000" w:themeColor="text1"/>
        </w:rPr>
        <w:t xml:space="preserve">поведінки: висміювання, приниження, ізоляція та інше; </w:t>
      </w:r>
    </w:p>
    <w:p w14:paraId="60DA066A"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соціальний статус учасників</w:t>
      </w:r>
      <w:r w:rsidR="00B15742" w:rsidRPr="000E700E">
        <w:rPr>
          <w:color w:val="000000" w:themeColor="text1"/>
        </w:rPr>
        <w:t>: ініціатор – людина з високою самооцінкою, агресивний та представляє себе сильнішим за об’єкт мобінгу;</w:t>
      </w:r>
    </w:p>
    <w:p w14:paraId="2734FC2E"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перебіг на різних фазах:</w:t>
      </w:r>
      <w:r w:rsidR="00B15742" w:rsidRPr="000E700E">
        <w:rPr>
          <w:color w:val="000000" w:themeColor="text1"/>
        </w:rPr>
        <w:t xml:space="preserve"> характеризується як нестаб</w:t>
      </w:r>
      <w:r w:rsidR="003964EE" w:rsidRPr="000E700E">
        <w:rPr>
          <w:color w:val="000000" w:themeColor="text1"/>
        </w:rPr>
        <w:t>ільний процес;</w:t>
      </w:r>
    </w:p>
    <w:p w14:paraId="36BB4B3A" w14:textId="77777777" w:rsidR="00750E42" w:rsidRPr="000E700E" w:rsidRDefault="00750E42" w:rsidP="009433A6">
      <w:pPr>
        <w:pStyle w:val="a8"/>
        <w:numPr>
          <w:ilvl w:val="0"/>
          <w:numId w:val="3"/>
        </w:numPr>
        <w:spacing w:after="0" w:line="360" w:lineRule="auto"/>
        <w:ind w:left="0" w:firstLine="709"/>
        <w:rPr>
          <w:color w:val="000000" w:themeColor="text1"/>
        </w:rPr>
      </w:pPr>
      <w:r w:rsidRPr="000E700E">
        <w:rPr>
          <w:color w:val="000000" w:themeColor="text1"/>
        </w:rPr>
        <w:t xml:space="preserve">мотиви ініціатора: </w:t>
      </w:r>
      <w:r w:rsidR="00B15742" w:rsidRPr="000E700E">
        <w:rPr>
          <w:color w:val="000000" w:themeColor="text1"/>
        </w:rPr>
        <w:t xml:space="preserve">бажання «переслідувати» жертву. </w:t>
      </w:r>
    </w:p>
    <w:p w14:paraId="4A41B3BB" w14:textId="77777777" w:rsidR="00647873" w:rsidRPr="000E700E" w:rsidRDefault="00C511CD" w:rsidP="009433A6">
      <w:pPr>
        <w:spacing w:after="0" w:line="360" w:lineRule="auto"/>
        <w:ind w:firstLine="709"/>
        <w:rPr>
          <w:color w:val="000000" w:themeColor="text1"/>
        </w:rPr>
      </w:pPr>
      <w:r w:rsidRPr="000E700E">
        <w:rPr>
          <w:color w:val="000000" w:themeColor="text1"/>
        </w:rPr>
        <w:t xml:space="preserve"> </w:t>
      </w:r>
      <w:r w:rsidR="00B15742" w:rsidRPr="000E700E">
        <w:rPr>
          <w:color w:val="000000" w:themeColor="text1"/>
        </w:rPr>
        <w:t xml:space="preserve">Узагальнюючи наведене, зазначимо, що мобінг представляє собою явище, яке передбачає вчинення колективом психологічного цькування, одного з членів колективу. Визначено, що способи мобінгу різномантіні, проте серед </w:t>
      </w:r>
      <w:r w:rsidR="00B15742" w:rsidRPr="000E700E">
        <w:rPr>
          <w:color w:val="000000" w:themeColor="text1"/>
        </w:rPr>
        <w:lastRenderedPageBreak/>
        <w:t>найпоширеніших слід назвати</w:t>
      </w:r>
      <w:r w:rsidR="004808D8" w:rsidRPr="000E700E">
        <w:rPr>
          <w:color w:val="000000" w:themeColor="text1"/>
        </w:rPr>
        <w:t xml:space="preserve"> такі як:</w:t>
      </w:r>
      <w:r w:rsidR="00B15742" w:rsidRPr="000E700E">
        <w:rPr>
          <w:color w:val="000000" w:themeColor="text1"/>
        </w:rPr>
        <w:t xml:space="preserve"> </w:t>
      </w:r>
      <w:r w:rsidR="004808D8" w:rsidRPr="000E700E">
        <w:rPr>
          <w:color w:val="000000" w:themeColor="text1"/>
        </w:rPr>
        <w:t xml:space="preserve">наклепи щодо алкогольної або наркотичної залежності; виділення  у колективі «своїх» колег і «чужих»; домагання сексуального характеру; побиття; знищення або крадіжки приватних речей особи; жорстка та свавільна поведінка; приниження; примушення виконувати роботу за іншого. З’ясовано, що жертвою мобінгу вірогідніше стає індивід, який має складності у вибудовуванні відносин у колективі, невпевнений у собі, тривожний, що має занедбаний вигляд, має залежності від психоактивних речовин тощо. </w:t>
      </w:r>
    </w:p>
    <w:p w14:paraId="5598E799" w14:textId="77777777" w:rsidR="00E20655" w:rsidRPr="000E700E" w:rsidRDefault="00E20655" w:rsidP="009433A6">
      <w:pPr>
        <w:spacing w:after="0" w:line="360" w:lineRule="auto"/>
        <w:ind w:firstLine="851"/>
        <w:rPr>
          <w:color w:val="000000" w:themeColor="text1"/>
        </w:rPr>
      </w:pPr>
    </w:p>
    <w:p w14:paraId="65F9AA2D" w14:textId="77777777" w:rsidR="00E20655" w:rsidRPr="000E700E" w:rsidRDefault="00E20655" w:rsidP="009433A6">
      <w:pPr>
        <w:spacing w:after="0" w:line="360" w:lineRule="auto"/>
        <w:ind w:firstLine="851"/>
        <w:rPr>
          <w:b/>
          <w:color w:val="000000" w:themeColor="text1"/>
        </w:rPr>
      </w:pPr>
      <w:r w:rsidRPr="000E700E">
        <w:rPr>
          <w:b/>
          <w:color w:val="000000" w:themeColor="text1"/>
        </w:rPr>
        <w:t>1.2. Передумови розвитку мобінгу в колективі військовослужбовців</w:t>
      </w:r>
    </w:p>
    <w:p w14:paraId="36027922" w14:textId="77777777" w:rsidR="00E20655" w:rsidRPr="000E700E" w:rsidRDefault="00E20655" w:rsidP="009433A6">
      <w:pPr>
        <w:spacing w:after="0" w:line="360" w:lineRule="auto"/>
        <w:ind w:firstLine="851"/>
        <w:rPr>
          <w:color w:val="000000" w:themeColor="text1"/>
        </w:rPr>
      </w:pPr>
    </w:p>
    <w:p w14:paraId="17EDDFB3" w14:textId="77777777" w:rsidR="00227155" w:rsidRPr="000E700E" w:rsidRDefault="00E428E4" w:rsidP="009433A6">
      <w:pPr>
        <w:spacing w:after="0" w:line="360" w:lineRule="auto"/>
        <w:ind w:firstLine="851"/>
        <w:rPr>
          <w:color w:val="000000" w:themeColor="text1"/>
        </w:rPr>
      </w:pPr>
      <w:r w:rsidRPr="000E700E">
        <w:rPr>
          <w:color w:val="000000" w:themeColor="text1"/>
        </w:rPr>
        <w:t xml:space="preserve">Виникнення психологічного терору в колективі військовослужбовців може бути обумовлено безпосередньо специфікою їх середовища, яка ґрунтується на чітких та суворих нормах статусу, що регламентують стиль здійснення службової діяльності (жорсткість, швидкість), стиль взаємин із співробітниками (ієрархія, субординація), комунікаційний стиль поза роботою. </w:t>
      </w:r>
    </w:p>
    <w:p w14:paraId="1BABA168" w14:textId="6FB69BCC" w:rsidR="00E428E4" w:rsidRPr="000E700E" w:rsidRDefault="00E428E4" w:rsidP="009433A6">
      <w:pPr>
        <w:spacing w:after="0" w:line="360" w:lineRule="auto"/>
        <w:ind w:firstLine="851"/>
        <w:rPr>
          <w:color w:val="000000" w:themeColor="text1"/>
        </w:rPr>
      </w:pPr>
      <w:r w:rsidRPr="000E700E">
        <w:rPr>
          <w:color w:val="000000" w:themeColor="text1"/>
        </w:rPr>
        <w:t xml:space="preserve">Варто зазначити, що у військовому середовищі міжособистісна взаємодія </w:t>
      </w:r>
      <w:r w:rsidR="000859FA" w:rsidRPr="000E700E">
        <w:rPr>
          <w:color w:val="000000" w:themeColor="text1"/>
        </w:rPr>
        <w:t>обумовлена як</w:t>
      </w:r>
      <w:r w:rsidRPr="000E700E">
        <w:rPr>
          <w:color w:val="000000" w:themeColor="text1"/>
        </w:rPr>
        <w:t xml:space="preserve"> службов</w:t>
      </w:r>
      <w:r w:rsidR="000859FA" w:rsidRPr="000E700E">
        <w:rPr>
          <w:color w:val="000000" w:themeColor="text1"/>
        </w:rPr>
        <w:t xml:space="preserve">им </w:t>
      </w:r>
      <w:r w:rsidRPr="000E700E">
        <w:rPr>
          <w:color w:val="000000" w:themeColor="text1"/>
        </w:rPr>
        <w:t>становищ</w:t>
      </w:r>
      <w:r w:rsidR="000859FA" w:rsidRPr="000E700E">
        <w:rPr>
          <w:color w:val="000000" w:themeColor="text1"/>
        </w:rPr>
        <w:t>ем індивіда, так і</w:t>
      </w:r>
      <w:r w:rsidRPr="000E700E">
        <w:rPr>
          <w:color w:val="000000" w:themeColor="text1"/>
        </w:rPr>
        <w:t xml:space="preserve"> його військового звання. </w:t>
      </w:r>
      <w:r w:rsidR="000859FA" w:rsidRPr="000E700E">
        <w:rPr>
          <w:color w:val="000000" w:themeColor="text1"/>
        </w:rPr>
        <w:t>У такому середовищі колектив характеризується певними ознаками: а) віковими (багато ровесників); б) статевими (переважно це чоловіки). Тому актуальним стає загострення взаємодії між військовослужбовцями в умовах єдиного колективу, що служить підґрунтям для прояву певних негативних процесів соціально-психологічного спрямування, зокрема цькування</w:t>
      </w:r>
      <w:r w:rsidR="00227155" w:rsidRPr="000E700E">
        <w:rPr>
          <w:color w:val="000000" w:themeColor="text1"/>
        </w:rPr>
        <w:t xml:space="preserve"> [</w:t>
      </w:r>
      <w:r w:rsidR="000C1262" w:rsidRPr="000E700E">
        <w:rPr>
          <w:color w:val="000000" w:themeColor="text1"/>
        </w:rPr>
        <w:t>79</w:t>
      </w:r>
      <w:r w:rsidR="00227155" w:rsidRPr="000E700E">
        <w:rPr>
          <w:color w:val="000000" w:themeColor="text1"/>
        </w:rPr>
        <w:t>]</w:t>
      </w:r>
      <w:r w:rsidR="000859FA" w:rsidRPr="000E700E">
        <w:rPr>
          <w:color w:val="000000" w:themeColor="text1"/>
        </w:rPr>
        <w:t xml:space="preserve">. </w:t>
      </w:r>
    </w:p>
    <w:p w14:paraId="225BE248" w14:textId="77777777" w:rsidR="009433A6" w:rsidRPr="000E700E" w:rsidRDefault="00FE332A" w:rsidP="009433A6">
      <w:pPr>
        <w:spacing w:after="0" w:line="360" w:lineRule="auto"/>
        <w:ind w:firstLine="851"/>
        <w:rPr>
          <w:color w:val="000000" w:themeColor="text1"/>
        </w:rPr>
      </w:pPr>
      <w:r w:rsidRPr="000E700E">
        <w:rPr>
          <w:color w:val="000000" w:themeColor="text1"/>
        </w:rPr>
        <w:t>Однак, слід вважати, що чинники розвитку досліджуваного явища можуть мати як суб’єктивний, так і об’єктивний характер. Так, до перших належать особливості індивідуально-психологічні</w:t>
      </w:r>
      <w:r w:rsidR="00670D53" w:rsidRPr="000E700E">
        <w:rPr>
          <w:color w:val="000000" w:themeColor="text1"/>
        </w:rPr>
        <w:t xml:space="preserve"> ініціатора та жертви</w:t>
      </w:r>
      <w:r w:rsidRPr="000E700E">
        <w:rPr>
          <w:color w:val="000000" w:themeColor="text1"/>
        </w:rPr>
        <w:t xml:space="preserve"> (здібності, характер, темперамент, спрямованість, психічні стани); до других: соціально-психологічні явища внутрішньо-групового характеру (негативні настрої, традиції </w:t>
      </w:r>
      <w:r w:rsidRPr="000E700E">
        <w:rPr>
          <w:color w:val="000000" w:themeColor="text1"/>
        </w:rPr>
        <w:lastRenderedPageBreak/>
        <w:t xml:space="preserve">у колективі,  стосунки нестатутні, слабке або відсутнє управління колективом, пасивність і некомпетентність офіцерського складу. </w:t>
      </w:r>
      <w:r w:rsidR="00670D53" w:rsidRPr="000E700E">
        <w:rPr>
          <w:color w:val="000000" w:themeColor="text1"/>
        </w:rPr>
        <w:t xml:space="preserve">Проте, як засвідчує практика, ключовою причиною виникнення мобінгу в колективі військовослужбовців виступає антипатія та заздрість до іншого службовця або через проявлення віктимної поведінки (ігнорування традицій, пихатість, хвастощі, зухвалість тощо). </w:t>
      </w:r>
    </w:p>
    <w:p w14:paraId="3A04B348" w14:textId="77777777" w:rsidR="000859FA" w:rsidRPr="000E700E" w:rsidRDefault="00670D53" w:rsidP="009433A6">
      <w:pPr>
        <w:spacing w:after="0" w:line="360" w:lineRule="auto"/>
        <w:ind w:firstLine="851"/>
        <w:rPr>
          <w:color w:val="000000" w:themeColor="text1"/>
        </w:rPr>
      </w:pPr>
      <w:r w:rsidRPr="000E700E">
        <w:rPr>
          <w:color w:val="000000" w:themeColor="text1"/>
        </w:rPr>
        <w:t xml:space="preserve">Варто підкреслити, що соціально-психологічний клімат безпосередньо пов’язаний з виникненням психологічного терору, оскільки визначає рівень задоволення у колективі в процесі взаємодії між його членами. Це належить до об’єктивних причин розвитку досліджуваного явища. </w:t>
      </w:r>
    </w:p>
    <w:p w14:paraId="615EA3CD" w14:textId="26547C98" w:rsidR="000859FA" w:rsidRPr="000E700E" w:rsidRDefault="00181FC4" w:rsidP="009433A6">
      <w:pPr>
        <w:spacing w:after="0" w:line="360" w:lineRule="auto"/>
        <w:ind w:firstLine="851"/>
        <w:rPr>
          <w:color w:val="000000" w:themeColor="text1"/>
        </w:rPr>
      </w:pPr>
      <w:r w:rsidRPr="000E700E">
        <w:rPr>
          <w:color w:val="000000" w:themeColor="text1"/>
        </w:rPr>
        <w:t xml:space="preserve">На думку науковців з військової психології доцільно виділяти горизонтальний та вертикальний вид досліджуваного психологічного </w:t>
      </w:r>
      <w:r w:rsidR="00171F79" w:rsidRPr="000E700E">
        <w:rPr>
          <w:color w:val="000000" w:themeColor="text1"/>
        </w:rPr>
        <w:t>терору</w:t>
      </w:r>
      <w:r w:rsidR="00227155" w:rsidRPr="000E700E">
        <w:rPr>
          <w:color w:val="000000" w:themeColor="text1"/>
        </w:rPr>
        <w:t xml:space="preserve"> [</w:t>
      </w:r>
      <w:r w:rsidR="000C1262" w:rsidRPr="000E700E">
        <w:rPr>
          <w:color w:val="000000" w:themeColor="text1"/>
        </w:rPr>
        <w:t>52</w:t>
      </w:r>
      <w:r w:rsidR="00227155" w:rsidRPr="000E700E">
        <w:rPr>
          <w:color w:val="000000" w:themeColor="text1"/>
        </w:rPr>
        <w:t>]</w:t>
      </w:r>
      <w:r w:rsidR="00171F79" w:rsidRPr="000E700E">
        <w:rPr>
          <w:color w:val="000000" w:themeColor="text1"/>
        </w:rPr>
        <w:t xml:space="preserve">. У першому випадку, вплив відбувається з боку колег, а в другому випадку, стосується внутрішньої ієрархії, коли тиск на індивіда здійснюється керівництвом, або члени колективу завдають мобінгу керівнику.  </w:t>
      </w:r>
      <w:r w:rsidR="00A86FCB" w:rsidRPr="000E700E">
        <w:rPr>
          <w:color w:val="000000" w:themeColor="text1"/>
        </w:rPr>
        <w:t>При цьому, зазначимо, що залежно від поведінки «жертви» формується ставлення членів колективу до такої людини, рівень його статусу серед інших службовців. Як раніше встановлено, низький статус вказує на ознаки закритості, лячності, слабкості</w:t>
      </w:r>
      <w:r w:rsidR="00F60714" w:rsidRPr="000E700E">
        <w:rPr>
          <w:color w:val="000000" w:themeColor="text1"/>
        </w:rPr>
        <w:t>, комплексу неповноцінності тощо</w:t>
      </w:r>
      <w:r w:rsidR="00A86FCB" w:rsidRPr="000E700E">
        <w:rPr>
          <w:color w:val="000000" w:themeColor="text1"/>
        </w:rPr>
        <w:t>.</w:t>
      </w:r>
    </w:p>
    <w:p w14:paraId="06BED6BA" w14:textId="78F6E1E0" w:rsidR="0025533B" w:rsidRPr="000E700E" w:rsidRDefault="00F60714" w:rsidP="009433A6">
      <w:pPr>
        <w:spacing w:after="0" w:line="360" w:lineRule="auto"/>
        <w:ind w:firstLine="851"/>
        <w:rPr>
          <w:color w:val="000000" w:themeColor="text1"/>
        </w:rPr>
      </w:pPr>
      <w:r w:rsidRPr="000E700E">
        <w:rPr>
          <w:color w:val="000000" w:themeColor="text1"/>
        </w:rPr>
        <w:t xml:space="preserve">Виходячи з практичних спостережень військового середовища, розвиток проявів мобінгу стимулюють наступні характеристики: </w:t>
      </w:r>
    </w:p>
    <w:p w14:paraId="62405C95" w14:textId="77777777" w:rsidR="0025533B" w:rsidRPr="000E700E" w:rsidRDefault="00F60714" w:rsidP="009433A6">
      <w:pPr>
        <w:spacing w:after="0" w:line="360" w:lineRule="auto"/>
        <w:ind w:firstLine="851"/>
        <w:rPr>
          <w:color w:val="000000" w:themeColor="text1"/>
        </w:rPr>
      </w:pPr>
      <w:r w:rsidRPr="000E700E">
        <w:rPr>
          <w:color w:val="000000" w:themeColor="text1"/>
        </w:rPr>
        <w:t xml:space="preserve">а) організація служби: низький рівень задоволення потреб у соціальній сфері, неможливість отримання визнання на роботі та інше; </w:t>
      </w:r>
    </w:p>
    <w:p w14:paraId="5A2CB71D" w14:textId="77777777" w:rsidR="0025533B" w:rsidRPr="000E700E" w:rsidRDefault="00F60714" w:rsidP="009433A6">
      <w:pPr>
        <w:spacing w:after="0" w:line="360" w:lineRule="auto"/>
        <w:ind w:firstLine="851"/>
        <w:rPr>
          <w:color w:val="000000" w:themeColor="text1"/>
        </w:rPr>
      </w:pPr>
      <w:r w:rsidRPr="000E700E">
        <w:rPr>
          <w:color w:val="000000" w:themeColor="text1"/>
        </w:rPr>
        <w:t xml:space="preserve">б) стиль управління: ліберальний або авторитарний; </w:t>
      </w:r>
    </w:p>
    <w:p w14:paraId="0079BE76" w14:textId="77777777" w:rsidR="0025533B" w:rsidRPr="000E700E" w:rsidRDefault="00F60714" w:rsidP="009433A6">
      <w:pPr>
        <w:spacing w:after="0" w:line="360" w:lineRule="auto"/>
        <w:ind w:firstLine="851"/>
        <w:rPr>
          <w:color w:val="000000" w:themeColor="text1"/>
        </w:rPr>
      </w:pPr>
      <w:r w:rsidRPr="000E700E">
        <w:rPr>
          <w:color w:val="000000" w:themeColor="text1"/>
        </w:rPr>
        <w:t>в) поведінка керівника</w:t>
      </w:r>
      <w:r w:rsidR="007D7FF8" w:rsidRPr="000E700E">
        <w:rPr>
          <w:color w:val="000000" w:themeColor="text1"/>
        </w:rPr>
        <w:t xml:space="preserve">: неадекватні вимоги до виконання професійної діяльності підлеглими, стимулювання доносів, конкуренції, зневага до конкретних осіб тощо); </w:t>
      </w:r>
    </w:p>
    <w:p w14:paraId="598C700F" w14:textId="77777777" w:rsidR="0025533B" w:rsidRPr="000E700E" w:rsidRDefault="007D7FF8" w:rsidP="009433A6">
      <w:pPr>
        <w:spacing w:after="0" w:line="360" w:lineRule="auto"/>
        <w:ind w:firstLine="851"/>
        <w:rPr>
          <w:color w:val="000000" w:themeColor="text1"/>
        </w:rPr>
      </w:pPr>
      <w:r w:rsidRPr="000E700E">
        <w:rPr>
          <w:color w:val="000000" w:themeColor="text1"/>
        </w:rPr>
        <w:t>г) м</w:t>
      </w:r>
      <w:r w:rsidR="00F60714" w:rsidRPr="000E700E">
        <w:rPr>
          <w:color w:val="000000" w:themeColor="text1"/>
        </w:rPr>
        <w:t>орально-психологічний клімат у колективі: негативн</w:t>
      </w:r>
      <w:r w:rsidRPr="000E700E">
        <w:rPr>
          <w:color w:val="000000" w:themeColor="text1"/>
        </w:rPr>
        <w:t>ого змісту</w:t>
      </w:r>
      <w:r w:rsidR="00F60714" w:rsidRPr="000E700E">
        <w:rPr>
          <w:color w:val="000000" w:themeColor="text1"/>
        </w:rPr>
        <w:t xml:space="preserve">. </w:t>
      </w:r>
    </w:p>
    <w:p w14:paraId="7BB3DC51" w14:textId="77777777" w:rsidR="00FE332A" w:rsidRPr="000E700E" w:rsidRDefault="007D7FF8" w:rsidP="009433A6">
      <w:pPr>
        <w:spacing w:after="0" w:line="360" w:lineRule="auto"/>
        <w:ind w:firstLine="851"/>
        <w:rPr>
          <w:color w:val="000000" w:themeColor="text1"/>
        </w:rPr>
      </w:pPr>
      <w:r w:rsidRPr="000E700E">
        <w:rPr>
          <w:color w:val="000000" w:themeColor="text1"/>
        </w:rPr>
        <w:lastRenderedPageBreak/>
        <w:t xml:space="preserve">Зазначені передумови можуть бути пов’язані з некомпетентністю та недосвідченістю керівників підрозділів, зокрема знань та </w:t>
      </w:r>
      <w:r w:rsidR="0055744E" w:rsidRPr="000E700E">
        <w:rPr>
          <w:color w:val="000000" w:themeColor="text1"/>
        </w:rPr>
        <w:t xml:space="preserve">навичок налагодження взаємодії між підлеглими, а можливо навіть наявність негативних психологічних станів у такого керівника як слабкість, підозрілість, непорядність. </w:t>
      </w:r>
      <w:r w:rsidRPr="000E700E">
        <w:rPr>
          <w:color w:val="000000" w:themeColor="text1"/>
        </w:rPr>
        <w:t xml:space="preserve"> </w:t>
      </w:r>
      <w:r w:rsidR="00F60714" w:rsidRPr="000E700E">
        <w:rPr>
          <w:color w:val="000000" w:themeColor="text1"/>
        </w:rPr>
        <w:t xml:space="preserve">  </w:t>
      </w:r>
    </w:p>
    <w:p w14:paraId="3E18182C" w14:textId="31E02C16" w:rsidR="0055744E" w:rsidRPr="000E700E" w:rsidRDefault="0055744E" w:rsidP="009433A6">
      <w:pPr>
        <w:spacing w:after="0" w:line="360" w:lineRule="auto"/>
        <w:ind w:firstLine="851"/>
        <w:rPr>
          <w:color w:val="000000" w:themeColor="text1"/>
        </w:rPr>
      </w:pPr>
      <w:r w:rsidRPr="000E700E">
        <w:rPr>
          <w:color w:val="000000" w:themeColor="text1"/>
        </w:rPr>
        <w:t>Отже, наведене дозволяє виділити такі організаційні причини, які у військовому середовищі, сприяють розвитку мобінгу</w:t>
      </w:r>
      <w:r w:rsidR="00227155" w:rsidRPr="000E700E">
        <w:rPr>
          <w:color w:val="000000" w:themeColor="text1"/>
        </w:rPr>
        <w:t xml:space="preserve"> [</w:t>
      </w:r>
      <w:r w:rsidR="000C1262" w:rsidRPr="000E700E">
        <w:rPr>
          <w:color w:val="000000" w:themeColor="text1"/>
        </w:rPr>
        <w:t>11</w:t>
      </w:r>
      <w:r w:rsidR="00227155" w:rsidRPr="000E700E">
        <w:rPr>
          <w:color w:val="000000" w:themeColor="text1"/>
        </w:rPr>
        <w:t>]</w:t>
      </w:r>
      <w:r w:rsidRPr="000E700E">
        <w:rPr>
          <w:color w:val="000000" w:themeColor="text1"/>
        </w:rPr>
        <w:t xml:space="preserve">: незрозумілі рамки службових обов’язків та відповідної відповідальності; відсутність налагодженого зворотного зв’язку з колегами та підлеглими; неякісна організація потоків інформації; інтриги; </w:t>
      </w:r>
      <w:r w:rsidR="001E655D" w:rsidRPr="000E700E">
        <w:rPr>
          <w:color w:val="000000" w:themeColor="text1"/>
        </w:rPr>
        <w:t xml:space="preserve"> неможливість кар’єрного просування по службі; інтимні зв’язки тощо. </w:t>
      </w:r>
    </w:p>
    <w:p w14:paraId="3D64167E" w14:textId="658FFB0A" w:rsidR="00E428E4" w:rsidRPr="000E700E" w:rsidRDefault="00670D53" w:rsidP="009433A6">
      <w:pPr>
        <w:spacing w:after="0" w:line="360" w:lineRule="auto"/>
        <w:ind w:firstLine="851"/>
        <w:rPr>
          <w:color w:val="000000" w:themeColor="text1"/>
        </w:rPr>
      </w:pPr>
      <w:r w:rsidRPr="000E700E">
        <w:rPr>
          <w:color w:val="000000" w:themeColor="text1"/>
        </w:rPr>
        <w:t xml:space="preserve">Досліджуючи питання причин мобінгу у колективі </w:t>
      </w:r>
      <w:r w:rsidR="0025176F" w:rsidRPr="000E700E">
        <w:rPr>
          <w:color w:val="000000" w:themeColor="text1"/>
        </w:rPr>
        <w:t>військовослужбовців</w:t>
      </w:r>
      <w:r w:rsidRPr="000E700E">
        <w:rPr>
          <w:color w:val="000000" w:themeColor="text1"/>
        </w:rPr>
        <w:t xml:space="preserve">, слід </w:t>
      </w:r>
      <w:r w:rsidR="000E700E" w:rsidRPr="000E700E">
        <w:rPr>
          <w:color w:val="000000" w:themeColor="text1"/>
        </w:rPr>
        <w:t>акцентувати</w:t>
      </w:r>
      <w:r w:rsidRPr="000E700E">
        <w:rPr>
          <w:color w:val="000000" w:themeColor="text1"/>
        </w:rPr>
        <w:t xml:space="preserve"> також й на психологічній характеристиці відповідної жертви, оскільки його </w:t>
      </w:r>
      <w:r w:rsidR="002E20DE" w:rsidRPr="000E700E">
        <w:rPr>
          <w:color w:val="000000" w:themeColor="text1"/>
        </w:rPr>
        <w:t>некомпетентність на посаді, мовчазність або добросовісність та старанність у роботі виділяють його серед колег, що не впливає позитивно на взаємовідносини між ними. Як встановлено у першому параграфі, досліджувані обставини для жертви стають факторами виникнення стресу, а відповідно можуть призвести до погіршення здоров’я.</w:t>
      </w:r>
    </w:p>
    <w:p w14:paraId="43BFB6B1" w14:textId="77777777" w:rsidR="00A86FCB" w:rsidRPr="000E700E" w:rsidRDefault="002E20DE" w:rsidP="009433A6">
      <w:pPr>
        <w:spacing w:after="0" w:line="360" w:lineRule="auto"/>
        <w:ind w:firstLine="851"/>
        <w:rPr>
          <w:color w:val="000000" w:themeColor="text1"/>
        </w:rPr>
      </w:pPr>
      <w:r w:rsidRPr="000E700E">
        <w:rPr>
          <w:color w:val="000000" w:themeColor="text1"/>
        </w:rPr>
        <w:t xml:space="preserve">Особа, яка ініціює психологічний терор має на меті самоствердитись за рахунок іншого, ставить особистісні інтереси вищі ніж службові, неадекватну самооцінку, заздрість, страх, закомплексованість. </w:t>
      </w:r>
      <w:r w:rsidR="00670D53" w:rsidRPr="000E700E">
        <w:rPr>
          <w:color w:val="000000" w:themeColor="text1"/>
        </w:rPr>
        <w:t xml:space="preserve"> </w:t>
      </w:r>
    </w:p>
    <w:p w14:paraId="2CD072C1" w14:textId="77777777" w:rsidR="00A86FCB" w:rsidRPr="000E700E" w:rsidRDefault="00EE4539" w:rsidP="009433A6">
      <w:pPr>
        <w:spacing w:after="0" w:line="360" w:lineRule="auto"/>
        <w:ind w:firstLine="851"/>
        <w:rPr>
          <w:color w:val="000000" w:themeColor="text1"/>
        </w:rPr>
      </w:pPr>
      <w:r w:rsidRPr="000E700E">
        <w:rPr>
          <w:color w:val="000000" w:themeColor="text1"/>
        </w:rPr>
        <w:t>Узагальнюючи причини мобінгу виділимо: 1) психологічні; 2) біологічні; 3) соціальні; 4) організаційно-управлінські; 5) комунікативні:</w:t>
      </w:r>
    </w:p>
    <w:p w14:paraId="53CF1068" w14:textId="77777777" w:rsidR="00DE0C59" w:rsidRPr="000E700E" w:rsidRDefault="00DE0C59" w:rsidP="009433A6">
      <w:pPr>
        <w:spacing w:after="0" w:line="360" w:lineRule="auto"/>
        <w:ind w:firstLine="851"/>
        <w:rPr>
          <w:color w:val="000000" w:themeColor="text1"/>
        </w:rPr>
      </w:pPr>
      <w:r w:rsidRPr="000E700E">
        <w:rPr>
          <w:color w:val="000000" w:themeColor="text1"/>
        </w:rPr>
        <w:t xml:space="preserve">1) </w:t>
      </w:r>
      <w:r w:rsidR="00EE4539" w:rsidRPr="000E700E">
        <w:rPr>
          <w:color w:val="000000" w:themeColor="text1"/>
        </w:rPr>
        <w:t xml:space="preserve"> </w:t>
      </w:r>
      <w:r w:rsidRPr="000E700E">
        <w:rPr>
          <w:color w:val="000000" w:themeColor="text1"/>
        </w:rPr>
        <w:t>індивідуально-психологічні характеристики ініціатора та жертви досліджуваного явища (а) самоствердження, страх, слабкість, заздрість, конфліктність, непорядність; б) слабкість, закомплексованість, зажат</w:t>
      </w:r>
      <w:r w:rsidR="00D94BF8" w:rsidRPr="000E700E">
        <w:rPr>
          <w:color w:val="000000" w:themeColor="text1"/>
        </w:rPr>
        <w:t>і</w:t>
      </w:r>
      <w:r w:rsidRPr="000E700E">
        <w:rPr>
          <w:color w:val="000000" w:themeColor="text1"/>
        </w:rPr>
        <w:t>сть, невпевненість); соціально-психологічний клімат (конфлікти, конкуренція нездорова, погані настрої);</w:t>
      </w:r>
    </w:p>
    <w:p w14:paraId="49B54BC2" w14:textId="77777777" w:rsidR="00A86FCB" w:rsidRPr="000E700E" w:rsidRDefault="00DE0C59" w:rsidP="009433A6">
      <w:pPr>
        <w:spacing w:after="0" w:line="360" w:lineRule="auto"/>
        <w:ind w:firstLine="851"/>
        <w:rPr>
          <w:color w:val="000000" w:themeColor="text1"/>
        </w:rPr>
      </w:pPr>
      <w:r w:rsidRPr="000E700E">
        <w:rPr>
          <w:color w:val="000000" w:themeColor="text1"/>
        </w:rPr>
        <w:t xml:space="preserve">2) бажання займати лідируючу позицію, агресивність;  </w:t>
      </w:r>
    </w:p>
    <w:p w14:paraId="4B28337B" w14:textId="4E8ABD84" w:rsidR="00A86FCB" w:rsidRPr="000E700E" w:rsidRDefault="00DE0C59" w:rsidP="009433A6">
      <w:pPr>
        <w:spacing w:after="0" w:line="360" w:lineRule="auto"/>
        <w:ind w:firstLine="851"/>
        <w:rPr>
          <w:color w:val="000000" w:themeColor="text1"/>
        </w:rPr>
      </w:pPr>
      <w:r w:rsidRPr="000E700E">
        <w:rPr>
          <w:color w:val="000000" w:themeColor="text1"/>
        </w:rPr>
        <w:lastRenderedPageBreak/>
        <w:t xml:space="preserve">3) інформаційний вплив, різниця у життєвих поглядах, гендерні, </w:t>
      </w:r>
      <w:r w:rsidR="000E700E" w:rsidRPr="000E700E">
        <w:rPr>
          <w:color w:val="000000" w:themeColor="text1"/>
        </w:rPr>
        <w:t>національні особливості, стерео</w:t>
      </w:r>
      <w:r w:rsidRPr="000E700E">
        <w:rPr>
          <w:color w:val="000000" w:themeColor="text1"/>
        </w:rPr>
        <w:t>типність проявлення поведінки;</w:t>
      </w:r>
    </w:p>
    <w:p w14:paraId="604BE600" w14:textId="77777777" w:rsidR="00DE0C59" w:rsidRPr="000E700E" w:rsidRDefault="00DE0C59" w:rsidP="009433A6">
      <w:pPr>
        <w:spacing w:after="0" w:line="360" w:lineRule="auto"/>
        <w:ind w:firstLine="851"/>
        <w:rPr>
          <w:color w:val="000000" w:themeColor="text1"/>
        </w:rPr>
      </w:pPr>
      <w:r w:rsidRPr="000E700E">
        <w:rPr>
          <w:color w:val="000000" w:themeColor="text1"/>
        </w:rPr>
        <w:t>4) високий статус, вільний час на роботі, нездатність керівника управляти та взаємодіяти з підлеглими, самоусунення від обов’язків, інтимні стосунки, родинні зв’язки тощо;</w:t>
      </w:r>
    </w:p>
    <w:p w14:paraId="5AC3728D" w14:textId="77777777" w:rsidR="00DE0C59" w:rsidRPr="000E700E" w:rsidRDefault="00DE0C59" w:rsidP="009433A6">
      <w:pPr>
        <w:spacing w:after="0" w:line="360" w:lineRule="auto"/>
        <w:ind w:firstLine="851"/>
        <w:rPr>
          <w:color w:val="000000" w:themeColor="text1"/>
        </w:rPr>
      </w:pPr>
      <w:r w:rsidRPr="000E700E">
        <w:rPr>
          <w:color w:val="000000" w:themeColor="text1"/>
        </w:rPr>
        <w:t xml:space="preserve">5) </w:t>
      </w:r>
      <w:r w:rsidR="00D36DB3" w:rsidRPr="000E700E">
        <w:rPr>
          <w:color w:val="000000" w:themeColor="text1"/>
        </w:rPr>
        <w:t>стереотипи установок, вербальна агресія, провокаційне спілкування, маніпуляції, низький рівень здійснення комунікацій.</w:t>
      </w:r>
    </w:p>
    <w:p w14:paraId="170E8249" w14:textId="77777777" w:rsidR="00DE0C59" w:rsidRPr="000E700E" w:rsidRDefault="00DE0C59" w:rsidP="009433A6">
      <w:pPr>
        <w:spacing w:after="0" w:line="360" w:lineRule="auto"/>
        <w:ind w:firstLine="851"/>
        <w:rPr>
          <w:color w:val="000000" w:themeColor="text1"/>
        </w:rPr>
      </w:pPr>
      <w:r w:rsidRPr="000E700E">
        <w:rPr>
          <w:color w:val="000000" w:themeColor="text1"/>
        </w:rPr>
        <w:t xml:space="preserve"> </w:t>
      </w:r>
      <w:r w:rsidR="00CB0EDE" w:rsidRPr="000E700E">
        <w:rPr>
          <w:color w:val="000000" w:themeColor="text1"/>
        </w:rPr>
        <w:t xml:space="preserve">Разом з тим, доцільно проаналізувати можливі наслідки мобінгу у військовому середовищі. При цьому, особливу увагу привертає безпосередня специфіка досліджуваної діяльності, необхідність точного виконання наказів та знаходження завжди у стані готовності та боєздатності. Варто зазначити, що професійна діяльність військовослужбовців пов’язана з екстремальними умовами роботи, стресом, напруженням, виснаженням, що обумовлює виникнення до зниження ефективності виконання завдань та загальної працездатності. Відтак, </w:t>
      </w:r>
      <w:r w:rsidR="00AB359E" w:rsidRPr="000E700E">
        <w:rPr>
          <w:color w:val="000000" w:themeColor="text1"/>
        </w:rPr>
        <w:t>перебуваючи</w:t>
      </w:r>
      <w:r w:rsidR="00CB0EDE" w:rsidRPr="000E700E">
        <w:rPr>
          <w:color w:val="000000" w:themeColor="text1"/>
        </w:rPr>
        <w:t xml:space="preserve"> у таких умовах індивід, який обраний жертвою мобінгу, може по різному зреагувати на негативний психол</w:t>
      </w:r>
      <w:r w:rsidR="00AB359E" w:rsidRPr="000E700E">
        <w:rPr>
          <w:color w:val="000000" w:themeColor="text1"/>
        </w:rPr>
        <w:t xml:space="preserve">огічний вплив, тим самим порушуючи його психологічну безпеку. </w:t>
      </w:r>
    </w:p>
    <w:p w14:paraId="22A8F60D" w14:textId="77777777" w:rsidR="00C93C2B" w:rsidRPr="000E700E" w:rsidRDefault="00AB359E" w:rsidP="009433A6">
      <w:pPr>
        <w:spacing w:after="0" w:line="360" w:lineRule="auto"/>
        <w:ind w:firstLine="851"/>
        <w:rPr>
          <w:color w:val="000000" w:themeColor="text1"/>
        </w:rPr>
      </w:pPr>
      <w:r w:rsidRPr="000E700E">
        <w:rPr>
          <w:color w:val="000000" w:themeColor="text1"/>
        </w:rPr>
        <w:t>Як визначає І. Приходько, «індивідуальний рівень безпеки індивіда регулюється потребою у самозбереженні» та відповідно виступає в якості резерву забезпечення безпеки в певних ситуаціях, обумовлених неналежним застосуванням за різними причинами, соціально-орієнтованих способів для досягнення стану безпеки. Тому, жертва досліджуваного психологічного впливу проявляє нові соціально-психологічні реакції, оцінює наявні резерви організму, власні здібності протистояти тиску, усвідомлює необхідність прояву відповідної реакції на провокації ініціаторів. Як раніше зазначено, реакція жертви безпосередньо залежить від характеру, темпераменту, досвіду, рівня знань та навичок, інтересів, здібностей та ін., що обумовлює адекватність або неадекватність прояву такої реакції.</w:t>
      </w:r>
      <w:r w:rsidR="00BD139E" w:rsidRPr="000E700E">
        <w:rPr>
          <w:color w:val="000000" w:themeColor="text1"/>
        </w:rPr>
        <w:t xml:space="preserve"> Забезпечення ефективного супротиву </w:t>
      </w:r>
      <w:r w:rsidR="00BD139E" w:rsidRPr="000E700E">
        <w:rPr>
          <w:color w:val="000000" w:themeColor="text1"/>
        </w:rPr>
        <w:lastRenderedPageBreak/>
        <w:t>мобінгу військовослужбовцю допоможуть його особистісні, комунікативні особливості, фізичний розвиток тощо.</w:t>
      </w:r>
      <w:r w:rsidR="0025533B" w:rsidRPr="000E700E">
        <w:rPr>
          <w:color w:val="000000" w:themeColor="text1"/>
        </w:rPr>
        <w:t xml:space="preserve"> Жертва досліджуваного явища постійно відчуває стрес та тривожність, страх та незадоволення (невпевненість) як в особистісному вимірі, так й у професійному.</w:t>
      </w:r>
    </w:p>
    <w:p w14:paraId="46F407CB" w14:textId="77777777" w:rsidR="00DE0C59" w:rsidRPr="000E700E" w:rsidRDefault="00DE0C59" w:rsidP="009433A6">
      <w:pPr>
        <w:spacing w:after="0" w:line="360" w:lineRule="auto"/>
        <w:ind w:firstLine="851"/>
        <w:rPr>
          <w:color w:val="000000" w:themeColor="text1"/>
        </w:rPr>
      </w:pPr>
      <w:r w:rsidRPr="000E700E">
        <w:rPr>
          <w:color w:val="000000" w:themeColor="text1"/>
        </w:rPr>
        <w:t xml:space="preserve"> </w:t>
      </w:r>
      <w:r w:rsidR="002F6553" w:rsidRPr="000E700E">
        <w:rPr>
          <w:color w:val="000000" w:themeColor="text1"/>
        </w:rPr>
        <w:t xml:space="preserve">У процесі практичної діяльності з’ясовується, що вплив мобінгу на індивіда проявляється на його стані здоров’я, особистому житті, ефективності виконання професійних обов’язків. При цьому, наслідки досліджуваного явища поділяються на організаційні та індивідуальні. </w:t>
      </w:r>
      <w:r w:rsidR="00567B62" w:rsidRPr="000E700E">
        <w:rPr>
          <w:color w:val="000000" w:themeColor="text1"/>
        </w:rPr>
        <w:t xml:space="preserve">Так, до перших варто відносити негативний вплив як на результати роботи, так й на відповідний клімат внутрі колективу; виникнення напруження в міжособистісних взаємовідносинах; проведення процедури звільнення або переведення індивіда, який був жертвою мобінгу. </w:t>
      </w:r>
      <w:r w:rsidR="00F5251C" w:rsidRPr="000E700E">
        <w:rPr>
          <w:color w:val="000000" w:themeColor="text1"/>
        </w:rPr>
        <w:t xml:space="preserve">До других наслідків відносять певні психічні розлади; погіршення в особистому житті; захворюванню; вчинення самогубства. </w:t>
      </w:r>
    </w:p>
    <w:p w14:paraId="1ADBE3FE" w14:textId="77777777" w:rsidR="00002BC7" w:rsidRPr="000E700E" w:rsidRDefault="00D36DB3" w:rsidP="009433A6">
      <w:pPr>
        <w:spacing w:after="0" w:line="360" w:lineRule="auto"/>
        <w:ind w:firstLine="851"/>
        <w:rPr>
          <w:color w:val="000000" w:themeColor="text1"/>
        </w:rPr>
      </w:pPr>
      <w:r w:rsidRPr="000E700E">
        <w:rPr>
          <w:color w:val="000000" w:themeColor="text1"/>
        </w:rPr>
        <w:t xml:space="preserve"> </w:t>
      </w:r>
      <w:r w:rsidR="00EF7850" w:rsidRPr="000E700E">
        <w:rPr>
          <w:color w:val="000000" w:themeColor="text1"/>
        </w:rPr>
        <w:t xml:space="preserve">Узагальнивши вищесказане, можна виділити можливі наслідки психологічного цькування для військовослужбовців (табл. 1.2): </w:t>
      </w:r>
    </w:p>
    <w:p w14:paraId="00C65AAC" w14:textId="77777777" w:rsidR="008D287F" w:rsidRPr="000E700E" w:rsidRDefault="008D287F" w:rsidP="009433A6">
      <w:pPr>
        <w:spacing w:after="0" w:line="360" w:lineRule="auto"/>
        <w:ind w:firstLine="851"/>
        <w:jc w:val="right"/>
        <w:rPr>
          <w:color w:val="000000" w:themeColor="text1"/>
        </w:rPr>
      </w:pPr>
      <w:r w:rsidRPr="000E700E">
        <w:rPr>
          <w:color w:val="000000" w:themeColor="text1"/>
        </w:rPr>
        <w:t>Таблиця 1.2</w:t>
      </w:r>
    </w:p>
    <w:p w14:paraId="54913254" w14:textId="77777777" w:rsidR="00002BC7" w:rsidRPr="000E700E" w:rsidRDefault="00EF7850" w:rsidP="009433A6">
      <w:pPr>
        <w:spacing w:after="0" w:line="360" w:lineRule="auto"/>
        <w:ind w:firstLine="851"/>
        <w:rPr>
          <w:color w:val="000000" w:themeColor="text1"/>
        </w:rPr>
      </w:pPr>
      <w:r w:rsidRPr="000E700E">
        <w:rPr>
          <w:color w:val="000000" w:themeColor="text1"/>
        </w:rPr>
        <w:t xml:space="preserve"> Основні наслідки психологічного цькування для військовослужбовців </w:t>
      </w:r>
    </w:p>
    <w:tbl>
      <w:tblPr>
        <w:tblStyle w:val="a9"/>
        <w:tblW w:w="0" w:type="auto"/>
        <w:tblLook w:val="04A0" w:firstRow="1" w:lastRow="0" w:firstColumn="1" w:lastColumn="0" w:noHBand="0" w:noVBand="1"/>
      </w:tblPr>
      <w:tblGrid>
        <w:gridCol w:w="4839"/>
        <w:gridCol w:w="4840"/>
      </w:tblGrid>
      <w:tr w:rsidR="001C09C4" w:rsidRPr="000E700E" w14:paraId="452BB4DA" w14:textId="77777777" w:rsidTr="001C09C4">
        <w:tc>
          <w:tcPr>
            <w:tcW w:w="4839" w:type="dxa"/>
          </w:tcPr>
          <w:p w14:paraId="6144A30C" w14:textId="77777777" w:rsidR="001C09C4" w:rsidRPr="000E700E" w:rsidRDefault="001C09C4" w:rsidP="009433A6">
            <w:pPr>
              <w:spacing w:after="0" w:line="240" w:lineRule="auto"/>
              <w:ind w:firstLine="0"/>
              <w:jc w:val="center"/>
              <w:rPr>
                <w:color w:val="000000" w:themeColor="text1"/>
                <w:sz w:val="24"/>
                <w:szCs w:val="24"/>
              </w:rPr>
            </w:pPr>
            <w:r w:rsidRPr="000E700E">
              <w:rPr>
                <w:color w:val="000000" w:themeColor="text1"/>
                <w:sz w:val="24"/>
                <w:szCs w:val="24"/>
              </w:rPr>
              <w:t>Наслідки мобінгу</w:t>
            </w:r>
          </w:p>
        </w:tc>
        <w:tc>
          <w:tcPr>
            <w:tcW w:w="4840" w:type="dxa"/>
          </w:tcPr>
          <w:p w14:paraId="212FE332" w14:textId="77777777" w:rsidR="001C09C4" w:rsidRPr="000E700E" w:rsidRDefault="001C09C4" w:rsidP="009433A6">
            <w:pPr>
              <w:spacing w:after="0" w:line="240" w:lineRule="auto"/>
              <w:ind w:firstLine="0"/>
              <w:jc w:val="center"/>
              <w:rPr>
                <w:color w:val="000000" w:themeColor="text1"/>
                <w:sz w:val="24"/>
                <w:szCs w:val="24"/>
              </w:rPr>
            </w:pPr>
            <w:r w:rsidRPr="000E700E">
              <w:rPr>
                <w:color w:val="000000" w:themeColor="text1"/>
                <w:sz w:val="24"/>
                <w:szCs w:val="24"/>
              </w:rPr>
              <w:t>Основні наслідк</w:t>
            </w:r>
            <w:r w:rsidR="00386B19" w:rsidRPr="000E700E">
              <w:rPr>
                <w:color w:val="000000" w:themeColor="text1"/>
                <w:sz w:val="24"/>
                <w:szCs w:val="24"/>
              </w:rPr>
              <w:t>и</w:t>
            </w:r>
            <w:r w:rsidR="007E5876" w:rsidRPr="000E700E">
              <w:rPr>
                <w:color w:val="000000" w:themeColor="text1"/>
                <w:sz w:val="24"/>
                <w:szCs w:val="24"/>
              </w:rPr>
              <w:t xml:space="preserve"> мобінгу</w:t>
            </w:r>
          </w:p>
        </w:tc>
      </w:tr>
      <w:tr w:rsidR="001C09C4" w:rsidRPr="000E700E" w14:paraId="148AB7DB" w14:textId="77777777" w:rsidTr="001C09C4">
        <w:tc>
          <w:tcPr>
            <w:tcW w:w="4839" w:type="dxa"/>
          </w:tcPr>
          <w:p w14:paraId="38C5F82C" w14:textId="77777777" w:rsidR="001C09C4" w:rsidRPr="000E700E" w:rsidRDefault="00E11BD9" w:rsidP="009433A6">
            <w:pPr>
              <w:spacing w:after="0" w:line="240" w:lineRule="auto"/>
              <w:ind w:firstLine="0"/>
              <w:rPr>
                <w:color w:val="000000" w:themeColor="text1"/>
                <w:sz w:val="24"/>
                <w:szCs w:val="24"/>
              </w:rPr>
            </w:pPr>
            <w:r w:rsidRPr="000E700E">
              <w:rPr>
                <w:color w:val="000000" w:themeColor="text1"/>
                <w:sz w:val="24"/>
                <w:szCs w:val="24"/>
              </w:rPr>
              <w:t>Наслідки фізичного характеру, які проявляються у фізичному стані індивіда</w:t>
            </w:r>
          </w:p>
        </w:tc>
        <w:tc>
          <w:tcPr>
            <w:tcW w:w="4840" w:type="dxa"/>
          </w:tcPr>
          <w:p w14:paraId="1DCE75D2" w14:textId="77777777" w:rsidR="001C09C4" w:rsidRPr="000E700E" w:rsidRDefault="006D6388" w:rsidP="009433A6">
            <w:pPr>
              <w:spacing w:after="0" w:line="240" w:lineRule="auto"/>
              <w:ind w:firstLine="10"/>
              <w:rPr>
                <w:color w:val="000000" w:themeColor="text1"/>
                <w:sz w:val="24"/>
                <w:szCs w:val="24"/>
              </w:rPr>
            </w:pPr>
            <w:r w:rsidRPr="000E700E">
              <w:rPr>
                <w:color w:val="000000" w:themeColor="text1"/>
                <w:sz w:val="24"/>
                <w:szCs w:val="24"/>
              </w:rPr>
              <w:t>Виснаження, загострення хвороб, г</w:t>
            </w:r>
            <w:r w:rsidR="001C09C4" w:rsidRPr="000E700E">
              <w:rPr>
                <w:color w:val="000000" w:themeColor="text1"/>
                <w:sz w:val="24"/>
                <w:szCs w:val="24"/>
              </w:rPr>
              <w:t xml:space="preserve">оловні болі, </w:t>
            </w:r>
            <w:r w:rsidR="007E5876" w:rsidRPr="000E700E">
              <w:rPr>
                <w:color w:val="000000" w:themeColor="text1"/>
                <w:sz w:val="24"/>
                <w:szCs w:val="24"/>
              </w:rPr>
              <w:t xml:space="preserve">безсоння, </w:t>
            </w:r>
            <w:r w:rsidR="001C09C4" w:rsidRPr="000E700E">
              <w:rPr>
                <w:color w:val="000000" w:themeColor="text1"/>
                <w:sz w:val="24"/>
                <w:szCs w:val="24"/>
              </w:rPr>
              <w:t xml:space="preserve">втрата апетиту </w:t>
            </w:r>
          </w:p>
        </w:tc>
      </w:tr>
      <w:tr w:rsidR="001C09C4" w:rsidRPr="000E700E" w14:paraId="608AB953" w14:textId="77777777" w:rsidTr="001C09C4">
        <w:tc>
          <w:tcPr>
            <w:tcW w:w="4839" w:type="dxa"/>
          </w:tcPr>
          <w:p w14:paraId="28BC19BD" w14:textId="77777777" w:rsidR="00E11BD9" w:rsidRPr="000E700E" w:rsidRDefault="00E11BD9" w:rsidP="009433A6">
            <w:pPr>
              <w:spacing w:after="0" w:line="240" w:lineRule="auto"/>
              <w:ind w:firstLine="0"/>
              <w:rPr>
                <w:color w:val="000000" w:themeColor="text1"/>
                <w:sz w:val="24"/>
                <w:szCs w:val="24"/>
              </w:rPr>
            </w:pPr>
            <w:r w:rsidRPr="000E700E">
              <w:rPr>
                <w:color w:val="000000" w:themeColor="text1"/>
                <w:sz w:val="24"/>
                <w:szCs w:val="24"/>
              </w:rPr>
              <w:t>Наслідки психологічного характеру, які проявляються на психічному стані індивіда</w:t>
            </w:r>
          </w:p>
          <w:p w14:paraId="53341E95" w14:textId="77777777" w:rsidR="001C09C4" w:rsidRPr="000E700E" w:rsidRDefault="001C09C4" w:rsidP="009433A6">
            <w:pPr>
              <w:spacing w:after="0" w:line="240" w:lineRule="auto"/>
              <w:ind w:firstLine="0"/>
              <w:rPr>
                <w:color w:val="000000" w:themeColor="text1"/>
                <w:sz w:val="24"/>
                <w:szCs w:val="24"/>
              </w:rPr>
            </w:pPr>
          </w:p>
        </w:tc>
        <w:tc>
          <w:tcPr>
            <w:tcW w:w="4840" w:type="dxa"/>
          </w:tcPr>
          <w:p w14:paraId="11861971" w14:textId="77777777" w:rsidR="001C09C4" w:rsidRPr="000E700E" w:rsidRDefault="001D13CA" w:rsidP="009433A6">
            <w:pPr>
              <w:spacing w:after="0" w:line="240" w:lineRule="auto"/>
              <w:ind w:firstLine="10"/>
              <w:rPr>
                <w:color w:val="000000" w:themeColor="text1"/>
                <w:sz w:val="24"/>
                <w:szCs w:val="24"/>
              </w:rPr>
            </w:pPr>
            <w:r w:rsidRPr="000E700E">
              <w:rPr>
                <w:color w:val="000000" w:themeColor="text1"/>
                <w:sz w:val="24"/>
                <w:szCs w:val="24"/>
              </w:rPr>
              <w:t>Формування негативних психічних станів, виникнення суїцидних думок, невпевненість у собі</w:t>
            </w:r>
          </w:p>
        </w:tc>
      </w:tr>
      <w:tr w:rsidR="001C09C4" w:rsidRPr="000E700E" w14:paraId="3CDFA5C5" w14:textId="77777777" w:rsidTr="001C09C4">
        <w:tc>
          <w:tcPr>
            <w:tcW w:w="4839" w:type="dxa"/>
          </w:tcPr>
          <w:p w14:paraId="44F4849C" w14:textId="77777777" w:rsidR="00E11BD9" w:rsidRPr="000E700E" w:rsidRDefault="00E11BD9" w:rsidP="009433A6">
            <w:pPr>
              <w:spacing w:after="0" w:line="240" w:lineRule="auto"/>
              <w:ind w:firstLine="0"/>
              <w:rPr>
                <w:color w:val="000000" w:themeColor="text1"/>
                <w:sz w:val="24"/>
                <w:szCs w:val="24"/>
              </w:rPr>
            </w:pPr>
            <w:r w:rsidRPr="000E700E">
              <w:rPr>
                <w:color w:val="000000" w:themeColor="text1"/>
                <w:sz w:val="24"/>
                <w:szCs w:val="24"/>
              </w:rPr>
              <w:t xml:space="preserve">Наслідки соціального характеру, які проявляються у міжособистісних стосунках та статусі індивіда у колективі. </w:t>
            </w:r>
          </w:p>
          <w:p w14:paraId="73903E3E" w14:textId="77777777" w:rsidR="001C09C4" w:rsidRPr="000E700E" w:rsidRDefault="001C09C4" w:rsidP="009433A6">
            <w:pPr>
              <w:spacing w:after="0" w:line="240" w:lineRule="auto"/>
              <w:ind w:firstLine="0"/>
              <w:rPr>
                <w:color w:val="000000" w:themeColor="text1"/>
                <w:sz w:val="24"/>
                <w:szCs w:val="24"/>
              </w:rPr>
            </w:pPr>
          </w:p>
        </w:tc>
        <w:tc>
          <w:tcPr>
            <w:tcW w:w="4840" w:type="dxa"/>
          </w:tcPr>
          <w:p w14:paraId="7FB0CE1A" w14:textId="77777777" w:rsidR="001C09C4" w:rsidRPr="000E700E" w:rsidRDefault="001D13CA" w:rsidP="009433A6">
            <w:pPr>
              <w:spacing w:after="0" w:line="240" w:lineRule="auto"/>
              <w:ind w:firstLine="10"/>
              <w:rPr>
                <w:color w:val="000000" w:themeColor="text1"/>
                <w:sz w:val="24"/>
                <w:szCs w:val="24"/>
              </w:rPr>
            </w:pPr>
            <w:r w:rsidRPr="000E700E">
              <w:rPr>
                <w:color w:val="000000" w:themeColor="text1"/>
                <w:sz w:val="24"/>
                <w:szCs w:val="24"/>
              </w:rPr>
              <w:t>Втрата орієнтирів у соціумі, безпорадність, ізоляція від контактів з іншими особистостями, формування ролі об’єкта, на який спрямовано зневага і приниження</w:t>
            </w:r>
          </w:p>
        </w:tc>
      </w:tr>
      <w:tr w:rsidR="001C09C4" w:rsidRPr="000E700E" w14:paraId="2318B36C" w14:textId="77777777" w:rsidTr="001C09C4">
        <w:tc>
          <w:tcPr>
            <w:tcW w:w="4839" w:type="dxa"/>
          </w:tcPr>
          <w:p w14:paraId="6AE746D0" w14:textId="77777777" w:rsidR="00E11BD9" w:rsidRPr="000E700E" w:rsidRDefault="00E11BD9" w:rsidP="009433A6">
            <w:pPr>
              <w:spacing w:after="0" w:line="240" w:lineRule="auto"/>
              <w:ind w:firstLine="0"/>
              <w:rPr>
                <w:color w:val="000000" w:themeColor="text1"/>
                <w:sz w:val="24"/>
                <w:szCs w:val="24"/>
              </w:rPr>
            </w:pPr>
            <w:r w:rsidRPr="000E700E">
              <w:rPr>
                <w:color w:val="000000" w:themeColor="text1"/>
                <w:sz w:val="24"/>
                <w:szCs w:val="24"/>
              </w:rPr>
              <w:t>Наслідки морального характеру, які проявляються у нормах поведінки індивідів</w:t>
            </w:r>
          </w:p>
          <w:p w14:paraId="45948802" w14:textId="77777777" w:rsidR="001C09C4" w:rsidRPr="000E700E" w:rsidRDefault="001C09C4" w:rsidP="009433A6">
            <w:pPr>
              <w:spacing w:after="0" w:line="240" w:lineRule="auto"/>
              <w:ind w:firstLine="0"/>
              <w:rPr>
                <w:color w:val="000000" w:themeColor="text1"/>
                <w:sz w:val="24"/>
                <w:szCs w:val="24"/>
              </w:rPr>
            </w:pPr>
          </w:p>
        </w:tc>
        <w:tc>
          <w:tcPr>
            <w:tcW w:w="4840" w:type="dxa"/>
          </w:tcPr>
          <w:p w14:paraId="6E3284AC" w14:textId="77777777" w:rsidR="001C09C4" w:rsidRPr="000E700E" w:rsidRDefault="001D13CA" w:rsidP="009433A6">
            <w:pPr>
              <w:spacing w:after="0" w:line="240" w:lineRule="auto"/>
              <w:ind w:firstLine="10"/>
              <w:rPr>
                <w:color w:val="000000" w:themeColor="text1"/>
                <w:sz w:val="24"/>
                <w:szCs w:val="24"/>
              </w:rPr>
            </w:pPr>
            <w:r w:rsidRPr="000E700E">
              <w:rPr>
                <w:color w:val="000000" w:themeColor="text1"/>
                <w:sz w:val="24"/>
                <w:szCs w:val="24"/>
              </w:rPr>
              <w:t>Образи, грубість</w:t>
            </w:r>
            <w:r w:rsidR="001C09C4" w:rsidRPr="000E700E">
              <w:rPr>
                <w:color w:val="000000" w:themeColor="text1"/>
                <w:sz w:val="24"/>
                <w:szCs w:val="24"/>
              </w:rPr>
              <w:t>,</w:t>
            </w:r>
            <w:r w:rsidRPr="000E700E">
              <w:rPr>
                <w:color w:val="000000" w:themeColor="text1"/>
                <w:sz w:val="24"/>
                <w:szCs w:val="24"/>
              </w:rPr>
              <w:t xml:space="preserve"> обман</w:t>
            </w:r>
          </w:p>
        </w:tc>
      </w:tr>
    </w:tbl>
    <w:p w14:paraId="05A7F04F" w14:textId="77777777" w:rsidR="001C09C4" w:rsidRPr="000E700E" w:rsidRDefault="001C09C4" w:rsidP="009433A6">
      <w:pPr>
        <w:spacing w:after="0" w:line="360" w:lineRule="auto"/>
        <w:ind w:firstLine="0"/>
        <w:rPr>
          <w:color w:val="000000" w:themeColor="text1"/>
        </w:rPr>
      </w:pPr>
    </w:p>
    <w:p w14:paraId="16BAB169" w14:textId="77777777" w:rsidR="001C09C4" w:rsidRPr="000E700E" w:rsidRDefault="001C09C4" w:rsidP="009433A6">
      <w:pPr>
        <w:spacing w:after="0" w:line="360" w:lineRule="auto"/>
        <w:ind w:firstLine="709"/>
        <w:rPr>
          <w:color w:val="000000" w:themeColor="text1"/>
        </w:rPr>
      </w:pPr>
      <w:r w:rsidRPr="000E700E">
        <w:rPr>
          <w:color w:val="000000" w:themeColor="text1"/>
        </w:rPr>
        <w:t xml:space="preserve">Виходячи з наведеного, зазначимо, що специфіка військового середовища обумовлює можливість формування у колективі військовослужбовців </w:t>
      </w:r>
      <w:r w:rsidRPr="000E700E">
        <w:rPr>
          <w:color w:val="000000" w:themeColor="text1"/>
        </w:rPr>
        <w:lastRenderedPageBreak/>
        <w:t>різноманітних проявів мобінгу через негативний соціально-психологічний клімат у відповідній групі, авторитарний стиль управління, некомпетентність керівника, порушення комунікації між колегам</w:t>
      </w:r>
      <w:r w:rsidR="00BE3EF7" w:rsidRPr="000E700E">
        <w:rPr>
          <w:color w:val="000000" w:themeColor="text1"/>
        </w:rPr>
        <w:t xml:space="preserve">и тощо. Встановлено, що причинами мобінгу у досліджуваному середовищі можуть бути суб’єктивні та об’єктивні чинники. З’ясовано, що у жертви психологічного терору цей вплив проявляється через фізичні захворювання, психічні розлади, проблеми в особистому житті, спад ефективності виконання службових завдань. Серед наслідків застосування досліджуваного явища виокремлюють організаційні та індивідуальні. </w:t>
      </w:r>
    </w:p>
    <w:p w14:paraId="1334D127" w14:textId="77777777" w:rsidR="00BE3EF7" w:rsidRPr="000E700E" w:rsidRDefault="00BE3EF7" w:rsidP="009433A6">
      <w:pPr>
        <w:spacing w:after="0" w:line="360" w:lineRule="auto"/>
        <w:ind w:firstLine="851"/>
        <w:rPr>
          <w:color w:val="000000" w:themeColor="text1"/>
        </w:rPr>
      </w:pPr>
    </w:p>
    <w:p w14:paraId="69CFA87B" w14:textId="77777777" w:rsidR="00E20655" w:rsidRPr="000E700E" w:rsidRDefault="00E20655" w:rsidP="009433A6">
      <w:pPr>
        <w:spacing w:after="0" w:line="360" w:lineRule="auto"/>
        <w:ind w:firstLine="851"/>
        <w:rPr>
          <w:b/>
          <w:color w:val="000000" w:themeColor="text1"/>
        </w:rPr>
      </w:pPr>
      <w:r w:rsidRPr="000E700E">
        <w:rPr>
          <w:b/>
          <w:color w:val="000000" w:themeColor="text1"/>
        </w:rPr>
        <w:t>1.3</w:t>
      </w:r>
      <w:r w:rsidR="00CD3E30" w:rsidRPr="000E700E">
        <w:rPr>
          <w:b/>
          <w:color w:val="000000" w:themeColor="text1"/>
        </w:rPr>
        <w:t xml:space="preserve">. Керівники </w:t>
      </w:r>
      <w:r w:rsidRPr="000E700E">
        <w:rPr>
          <w:b/>
          <w:color w:val="000000" w:themeColor="text1"/>
        </w:rPr>
        <w:t>військових підрозділів – як суб’єкти профілактичної діяльності проявів мобінгу</w:t>
      </w:r>
    </w:p>
    <w:p w14:paraId="5E7F5E75" w14:textId="77777777" w:rsidR="001D13CA" w:rsidRPr="000E700E" w:rsidRDefault="001D13CA" w:rsidP="009433A6">
      <w:pPr>
        <w:spacing w:after="0" w:line="360" w:lineRule="auto"/>
        <w:ind w:firstLine="851"/>
        <w:rPr>
          <w:color w:val="000000" w:themeColor="text1"/>
        </w:rPr>
      </w:pPr>
    </w:p>
    <w:p w14:paraId="57579E4C" w14:textId="02BDBD48" w:rsidR="00F45C2E" w:rsidRPr="000E700E" w:rsidRDefault="00383F15" w:rsidP="009433A6">
      <w:pPr>
        <w:spacing w:after="0" w:line="360" w:lineRule="auto"/>
        <w:ind w:firstLine="851"/>
        <w:rPr>
          <w:color w:val="000000" w:themeColor="text1"/>
        </w:rPr>
      </w:pPr>
      <w:r w:rsidRPr="000E700E">
        <w:rPr>
          <w:color w:val="000000" w:themeColor="text1"/>
        </w:rPr>
        <w:t xml:space="preserve">Зрозуміло, що керівник </w:t>
      </w:r>
      <w:r w:rsidR="002306C8" w:rsidRPr="000E700E">
        <w:rPr>
          <w:color w:val="000000" w:themeColor="text1"/>
        </w:rPr>
        <w:t xml:space="preserve">підрозділу </w:t>
      </w:r>
      <w:r w:rsidRPr="000E700E">
        <w:rPr>
          <w:color w:val="000000" w:themeColor="text1"/>
        </w:rPr>
        <w:t xml:space="preserve">ставить перед підлеглими службові цілі та завдання, намагатися досягнення ними розуміння та відповідного сумлінного виконання. Відтак, він здійснює певний вплив на військовослужбовців через систему субординації, що чітко простежується у військових підрозділах. </w:t>
      </w:r>
      <w:r w:rsidR="002306C8" w:rsidRPr="000E700E">
        <w:rPr>
          <w:color w:val="000000" w:themeColor="text1"/>
        </w:rPr>
        <w:t>У випадку, коли начальник не виступає безпосереднім ініціатором мобінгу, то має проявляти турботу про свій колектив, тобто спрямовувати свій управлінський вплив на запобігання та вирішення конфліктів міжособистісного характеру серед підлеглими. Це підтверджується дослідженнями Д. Карпілянського, В. Кохана, І. Карчевського та інших, щодо ролі керівника військового підрозділу у формуванні відповідних норм поведінки у групі з метою збереження психічного стану серед підлеглими, попередженні конфлікту (проблеми) в процесі міжособистісної взаємодії.</w:t>
      </w:r>
    </w:p>
    <w:p w14:paraId="5760A3BF" w14:textId="77777777" w:rsidR="00EE1F5F" w:rsidRPr="000E700E" w:rsidRDefault="002306C8" w:rsidP="009433A6">
      <w:pPr>
        <w:spacing w:after="0" w:line="360" w:lineRule="auto"/>
        <w:ind w:firstLine="851"/>
        <w:rPr>
          <w:color w:val="000000" w:themeColor="text1"/>
        </w:rPr>
      </w:pPr>
      <w:r w:rsidRPr="000E700E">
        <w:rPr>
          <w:color w:val="000000" w:themeColor="text1"/>
        </w:rPr>
        <w:t>Отже, як бачимо, науковці роб</w:t>
      </w:r>
      <w:r w:rsidR="00F528F6" w:rsidRPr="000E700E">
        <w:rPr>
          <w:color w:val="000000" w:themeColor="text1"/>
        </w:rPr>
        <w:t xml:space="preserve">лять акцент на ролі керівника у розв’язанні внутрішніх конфліктів групи та певної відповідальності за розвиток всіх сфер внутрішньої діяльності колективу. </w:t>
      </w:r>
      <w:r w:rsidR="00AA0EB5" w:rsidRPr="000E700E">
        <w:rPr>
          <w:color w:val="000000" w:themeColor="text1"/>
        </w:rPr>
        <w:t xml:space="preserve">Відповідно до статутних положень військових підрозділів за службовим становищем керівник є начальником для підлеглих, а </w:t>
      </w:r>
      <w:r w:rsidR="00AA0EB5" w:rsidRPr="000E700E">
        <w:rPr>
          <w:color w:val="000000" w:themeColor="text1"/>
        </w:rPr>
        <w:lastRenderedPageBreak/>
        <w:t xml:space="preserve">отже, несе персональну відповідальність за їх діяльність (усесторонню) перед державою, зокрема, підтримання морально-психологічного клімату в ньому. Виходячи з цього, вжиття заходів щодо виявлення, попередження, подолання проявів психологічного терору серед підлеглих виступає в якості його безпосереднього обов’язку. </w:t>
      </w:r>
      <w:r w:rsidR="00BF78CA" w:rsidRPr="000E700E">
        <w:rPr>
          <w:color w:val="000000" w:themeColor="text1"/>
        </w:rPr>
        <w:t xml:space="preserve">Однак, наявність у начальника спеціальних знань для вирішення зазначеного питання відповідно впливає і на результат профілактичної діяльності мобінгу. </w:t>
      </w:r>
    </w:p>
    <w:p w14:paraId="3176C3EF" w14:textId="0D1AC5DF" w:rsidR="00AA0EB5" w:rsidRPr="000E700E" w:rsidRDefault="00501EA2" w:rsidP="009433A6">
      <w:pPr>
        <w:spacing w:after="0" w:line="360" w:lineRule="auto"/>
        <w:ind w:firstLine="851"/>
        <w:rPr>
          <w:color w:val="000000" w:themeColor="text1"/>
        </w:rPr>
      </w:pPr>
      <w:r w:rsidRPr="000E700E">
        <w:rPr>
          <w:color w:val="000000" w:themeColor="text1"/>
        </w:rPr>
        <w:t>Спираючись на дослідження В. Кохана</w:t>
      </w:r>
      <w:r w:rsidR="001D07F3" w:rsidRPr="000E700E">
        <w:rPr>
          <w:color w:val="000000" w:themeColor="text1"/>
        </w:rPr>
        <w:t xml:space="preserve"> [</w:t>
      </w:r>
      <w:r w:rsidR="00414CED" w:rsidRPr="000E700E">
        <w:rPr>
          <w:color w:val="000000" w:themeColor="text1"/>
        </w:rPr>
        <w:t>36</w:t>
      </w:r>
      <w:r w:rsidR="001D07F3" w:rsidRPr="000E700E">
        <w:rPr>
          <w:color w:val="000000" w:themeColor="text1"/>
        </w:rPr>
        <w:t>]</w:t>
      </w:r>
      <w:r w:rsidR="00414CED" w:rsidRPr="000E700E">
        <w:rPr>
          <w:color w:val="000000" w:themeColor="text1"/>
        </w:rPr>
        <w:t xml:space="preserve"> </w:t>
      </w:r>
      <w:r w:rsidRPr="000E700E">
        <w:rPr>
          <w:color w:val="000000" w:themeColor="text1"/>
        </w:rPr>
        <w:t xml:space="preserve">та інших, психологічну готовність </w:t>
      </w:r>
      <w:r w:rsidR="00CD3E30" w:rsidRPr="000E700E">
        <w:rPr>
          <w:color w:val="000000" w:themeColor="text1"/>
        </w:rPr>
        <w:t>керівника</w:t>
      </w:r>
      <w:r w:rsidRPr="000E700E">
        <w:rPr>
          <w:color w:val="000000" w:themeColor="text1"/>
        </w:rPr>
        <w:t xml:space="preserve"> підрозділу щодо профілактики проявів мобінгу доцільно розглядати «активно дійовий стан посадової особи», яка наділена відповідними розпорядчими повноваженнями (владою) стосовно підлеглих, щодо профілактики та корекції в колективі різних випадків здійснення цькування, та встановлення гармонійних відносин в контексті міжособистісної взаємодії та утриманні позитивного напрямку соціально-психологічного клімату серед підлеглих. </w:t>
      </w:r>
    </w:p>
    <w:p w14:paraId="344770BB" w14:textId="77777777" w:rsidR="00D444D1" w:rsidRPr="000E700E" w:rsidRDefault="00D444D1" w:rsidP="009433A6">
      <w:pPr>
        <w:spacing w:after="0" w:line="360" w:lineRule="auto"/>
        <w:ind w:firstLine="851"/>
        <w:rPr>
          <w:color w:val="000000" w:themeColor="text1"/>
        </w:rPr>
      </w:pPr>
      <w:r w:rsidRPr="000E700E">
        <w:rPr>
          <w:color w:val="000000" w:themeColor="text1"/>
        </w:rPr>
        <w:t>Серед психологічних передумов формування готовності до подолання мобінгу, передусім, такою людиною мають бути засвоєнні відповідні знання про суть психологічного цькування, можливих напрямків його попередження та подолання, відтак, керівник має усвідомлювати відповідальність за вказані процеси, чітко розуміти дії стосовно учасників мобінгу, як з боку ініціатора, так і з боку жертви.  Можна припустити, що для опанування такого завдання керівник має характеризуватись як лідер та мати відповідний потенціал.</w:t>
      </w:r>
    </w:p>
    <w:p w14:paraId="33BC85A9" w14:textId="77777777" w:rsidR="00501EA2" w:rsidRPr="000E700E" w:rsidRDefault="00501EA2" w:rsidP="009433A6">
      <w:pPr>
        <w:spacing w:after="0" w:line="360" w:lineRule="auto"/>
        <w:ind w:firstLine="851"/>
        <w:rPr>
          <w:color w:val="000000" w:themeColor="text1"/>
        </w:rPr>
      </w:pPr>
      <w:r w:rsidRPr="000E700E">
        <w:rPr>
          <w:color w:val="000000" w:themeColor="text1"/>
        </w:rPr>
        <w:t>Підкреслимо, що начальник відділення військового підрозділу має займати активну позицію в питаннях профілактики серед підлеглих військовослужбовців залякування, переслідування, застосування жорстких дій</w:t>
      </w:r>
      <w:r w:rsidR="00C80CD0" w:rsidRPr="000E700E">
        <w:rPr>
          <w:color w:val="000000" w:themeColor="text1"/>
        </w:rPr>
        <w:t>, розповсюдження слухів, що компрометують колегу тощо</w:t>
      </w:r>
      <w:r w:rsidRPr="000E700E">
        <w:rPr>
          <w:color w:val="000000" w:themeColor="text1"/>
        </w:rPr>
        <w:t>.</w:t>
      </w:r>
    </w:p>
    <w:p w14:paraId="6260620F" w14:textId="77777777" w:rsidR="009433A6" w:rsidRPr="000E700E" w:rsidRDefault="00C76304" w:rsidP="009433A6">
      <w:pPr>
        <w:spacing w:after="0" w:line="360" w:lineRule="auto"/>
        <w:ind w:firstLine="851"/>
        <w:rPr>
          <w:color w:val="000000" w:themeColor="text1"/>
        </w:rPr>
      </w:pPr>
      <w:r w:rsidRPr="000E700E">
        <w:rPr>
          <w:color w:val="000000" w:themeColor="text1"/>
        </w:rPr>
        <w:t xml:space="preserve">Зрозуміло, що </w:t>
      </w:r>
      <w:r w:rsidR="00CD3E30" w:rsidRPr="000E700E">
        <w:rPr>
          <w:color w:val="000000" w:themeColor="text1"/>
        </w:rPr>
        <w:t>керівник</w:t>
      </w:r>
      <w:r w:rsidRPr="000E700E">
        <w:rPr>
          <w:color w:val="000000" w:themeColor="text1"/>
        </w:rPr>
        <w:t xml:space="preserve"> має максимально забезпечувати протиборство досліджуваному явищу у своєму колективі, проте, практика свідчить, що саме </w:t>
      </w:r>
      <w:r w:rsidRPr="000E700E">
        <w:rPr>
          <w:color w:val="000000" w:themeColor="text1"/>
        </w:rPr>
        <w:lastRenderedPageBreak/>
        <w:t>керівник виступає ініціатором поширення негативного психологічного впливу на підлеглих. Як встановлено у попередніх підрозділах, це може бути обумовлено</w:t>
      </w:r>
      <w:r w:rsidR="00BC429F" w:rsidRPr="000E700E">
        <w:rPr>
          <w:color w:val="000000" w:themeColor="text1"/>
        </w:rPr>
        <w:t>:</w:t>
      </w:r>
      <w:r w:rsidRPr="000E700E">
        <w:rPr>
          <w:color w:val="000000" w:themeColor="text1"/>
        </w:rPr>
        <w:t xml:space="preserve"> </w:t>
      </w:r>
    </w:p>
    <w:p w14:paraId="269EC619" w14:textId="77777777" w:rsidR="009433A6" w:rsidRPr="000E700E" w:rsidRDefault="00BC429F" w:rsidP="009433A6">
      <w:pPr>
        <w:spacing w:after="0" w:line="360" w:lineRule="auto"/>
        <w:ind w:firstLine="851"/>
        <w:rPr>
          <w:color w:val="000000" w:themeColor="text1"/>
        </w:rPr>
      </w:pPr>
      <w:r w:rsidRPr="000E700E">
        <w:rPr>
          <w:color w:val="000000" w:themeColor="text1"/>
        </w:rPr>
        <w:t>а) </w:t>
      </w:r>
      <w:r w:rsidR="00C76304" w:rsidRPr="000E700E">
        <w:rPr>
          <w:color w:val="000000" w:themeColor="text1"/>
        </w:rPr>
        <w:t>індивідуальними якостями людини</w:t>
      </w:r>
      <w:r w:rsidRPr="000E700E">
        <w:rPr>
          <w:color w:val="000000" w:themeColor="text1"/>
        </w:rPr>
        <w:t xml:space="preserve">, а саме закомплексованість, самоствердження, невпевненість; </w:t>
      </w:r>
    </w:p>
    <w:p w14:paraId="34226F18" w14:textId="77777777" w:rsidR="009433A6" w:rsidRPr="000E700E" w:rsidRDefault="00BC429F" w:rsidP="009433A6">
      <w:pPr>
        <w:spacing w:after="0" w:line="360" w:lineRule="auto"/>
        <w:ind w:firstLine="851"/>
        <w:rPr>
          <w:color w:val="000000" w:themeColor="text1"/>
        </w:rPr>
      </w:pPr>
      <w:r w:rsidRPr="000E700E">
        <w:rPr>
          <w:color w:val="000000" w:themeColor="text1"/>
        </w:rPr>
        <w:t>б) професійними характеристиками: некомпетентність, порушення комунікації з колективом, відсутність процедури вирішення конфліктів</w:t>
      </w:r>
      <w:r w:rsidR="00605E04" w:rsidRPr="000E700E">
        <w:rPr>
          <w:color w:val="000000" w:themeColor="text1"/>
        </w:rPr>
        <w:t>, порушення в організації внутрішньої діяльності</w:t>
      </w:r>
      <w:r w:rsidRPr="000E700E">
        <w:rPr>
          <w:color w:val="000000" w:themeColor="text1"/>
        </w:rPr>
        <w:t xml:space="preserve">. </w:t>
      </w:r>
    </w:p>
    <w:p w14:paraId="280CC689" w14:textId="794F0C5F" w:rsidR="00501EA2" w:rsidRPr="000E700E" w:rsidRDefault="00605E04" w:rsidP="009433A6">
      <w:pPr>
        <w:spacing w:after="0" w:line="360" w:lineRule="auto"/>
        <w:ind w:firstLine="851"/>
        <w:rPr>
          <w:color w:val="000000" w:themeColor="text1"/>
        </w:rPr>
      </w:pPr>
      <w:r w:rsidRPr="000E700E">
        <w:rPr>
          <w:color w:val="000000" w:themeColor="text1"/>
        </w:rPr>
        <w:t>На думку О. Адамчука</w:t>
      </w:r>
      <w:r w:rsidR="001D07F3" w:rsidRPr="000E700E">
        <w:rPr>
          <w:color w:val="000000" w:themeColor="text1"/>
        </w:rPr>
        <w:t xml:space="preserve"> [</w:t>
      </w:r>
      <w:r w:rsidR="00414CED" w:rsidRPr="000E700E">
        <w:rPr>
          <w:color w:val="000000" w:themeColor="text1"/>
        </w:rPr>
        <w:t>8</w:t>
      </w:r>
      <w:r w:rsidR="001D07F3" w:rsidRPr="000E700E">
        <w:rPr>
          <w:color w:val="000000" w:themeColor="text1"/>
        </w:rPr>
        <w:t>]</w:t>
      </w:r>
      <w:r w:rsidRPr="000E700E">
        <w:rPr>
          <w:color w:val="000000" w:themeColor="text1"/>
        </w:rPr>
        <w:t xml:space="preserve">, цькування неминуче проявляється через невизначеність межі відповідальності військовослужбовця, чітких інструкцій виконання професійної діяльності, відсутність стратегічного планування служби у конкретному підрозділі. </w:t>
      </w:r>
    </w:p>
    <w:p w14:paraId="0D292EF1" w14:textId="77777777" w:rsidR="00C80CD0" w:rsidRPr="000E700E" w:rsidRDefault="008A5775" w:rsidP="009433A6">
      <w:pPr>
        <w:spacing w:after="0" w:line="360" w:lineRule="auto"/>
        <w:ind w:firstLine="851"/>
        <w:rPr>
          <w:color w:val="000000" w:themeColor="text1"/>
        </w:rPr>
      </w:pPr>
      <w:r w:rsidRPr="000E700E">
        <w:rPr>
          <w:color w:val="000000" w:themeColor="text1"/>
        </w:rPr>
        <w:t xml:space="preserve">Однак, досліджуючи </w:t>
      </w:r>
      <w:r w:rsidR="00D94BF8" w:rsidRPr="000E700E">
        <w:rPr>
          <w:color w:val="000000" w:themeColor="text1"/>
        </w:rPr>
        <w:t xml:space="preserve">керівника </w:t>
      </w:r>
      <w:r w:rsidRPr="000E700E">
        <w:rPr>
          <w:color w:val="000000" w:themeColor="text1"/>
        </w:rPr>
        <w:t>підрозділу як суб’єкта профілактичної діяльності проявів мобінгу, слід зазначити, що він має бути досвідченим у питаннях вирішення та врегулювання міжособистісних проблем. Можливо, для цього доцільно проаналізувати досвід інших посадових осіб, та сформувати певний</w:t>
      </w:r>
      <w:r w:rsidR="00AE117E" w:rsidRPr="000E700E">
        <w:rPr>
          <w:color w:val="000000" w:themeColor="text1"/>
        </w:rPr>
        <w:t xml:space="preserve"> план реагування для своєчасного застосування у необхідних випадках.</w:t>
      </w:r>
      <w:r w:rsidRPr="000E700E">
        <w:rPr>
          <w:color w:val="000000" w:themeColor="text1"/>
        </w:rPr>
        <w:t xml:space="preserve"> </w:t>
      </w:r>
      <w:r w:rsidR="001A2BCB" w:rsidRPr="000E700E">
        <w:rPr>
          <w:color w:val="000000" w:themeColor="text1"/>
        </w:rPr>
        <w:t>Дієвим способом можна також вважати здобування порад від фахівців (психологи) стосовно вирішення конкретної проблемної ситуації</w:t>
      </w:r>
      <w:r w:rsidR="008547C0" w:rsidRPr="000E700E">
        <w:rPr>
          <w:color w:val="000000" w:themeColor="text1"/>
        </w:rPr>
        <w:t xml:space="preserve">. Вважаємо, що такий керівник обов’язково має відчувати відповідальність за життя та </w:t>
      </w:r>
      <w:r w:rsidR="00702049" w:rsidRPr="000E700E">
        <w:rPr>
          <w:color w:val="000000" w:themeColor="text1"/>
        </w:rPr>
        <w:t>здоров’я</w:t>
      </w:r>
      <w:r w:rsidR="008547C0" w:rsidRPr="000E700E">
        <w:rPr>
          <w:color w:val="000000" w:themeColor="text1"/>
        </w:rPr>
        <w:t xml:space="preserve"> (фізичне та психічне) своїх підлеглих.</w:t>
      </w:r>
      <w:r w:rsidR="00702049" w:rsidRPr="000E700E">
        <w:rPr>
          <w:color w:val="000000" w:themeColor="text1"/>
        </w:rPr>
        <w:t xml:space="preserve"> </w:t>
      </w:r>
    </w:p>
    <w:p w14:paraId="7FFA9DBA" w14:textId="77777777" w:rsidR="00C76304" w:rsidRPr="000E700E" w:rsidRDefault="001F56CC" w:rsidP="009433A6">
      <w:pPr>
        <w:spacing w:after="0" w:line="360" w:lineRule="auto"/>
        <w:ind w:firstLine="851"/>
        <w:rPr>
          <w:color w:val="000000" w:themeColor="text1"/>
        </w:rPr>
      </w:pPr>
      <w:r w:rsidRPr="000E700E">
        <w:rPr>
          <w:color w:val="000000" w:themeColor="text1"/>
        </w:rPr>
        <w:t xml:space="preserve">Разом з тим, необхідно враховувати наявність відповідних знань та навичок у керівника підрозділу щодо ефективної діяльності профілактики мобінгу у колективі. Це передбачає освіченість застосування спеціальних методів і прийомів у роботі з персоналом з метою подолання та попередження застосування різного психологічного впливу, зокрема цькування. Проведення такої профілактичної діяльності вимагає </w:t>
      </w:r>
      <w:r w:rsidR="00293EB0" w:rsidRPr="000E700E">
        <w:rPr>
          <w:color w:val="000000" w:themeColor="text1"/>
          <w:lang w:val="ru-RU"/>
        </w:rPr>
        <w:t>ретельного</w:t>
      </w:r>
      <w:r w:rsidRPr="000E700E">
        <w:rPr>
          <w:color w:val="000000" w:themeColor="text1"/>
        </w:rPr>
        <w:t xml:space="preserve"> контролю, конкретної мети </w:t>
      </w:r>
      <w:r w:rsidR="0093371F" w:rsidRPr="000E700E">
        <w:rPr>
          <w:color w:val="000000" w:themeColor="text1"/>
        </w:rPr>
        <w:t>при</w:t>
      </w:r>
      <w:r w:rsidRPr="000E700E">
        <w:rPr>
          <w:color w:val="000000" w:themeColor="text1"/>
        </w:rPr>
        <w:t xml:space="preserve"> чітких завдан</w:t>
      </w:r>
      <w:r w:rsidR="0093371F" w:rsidRPr="000E700E">
        <w:rPr>
          <w:color w:val="000000" w:themeColor="text1"/>
        </w:rPr>
        <w:t>нях її</w:t>
      </w:r>
      <w:r w:rsidRPr="000E700E">
        <w:rPr>
          <w:color w:val="000000" w:themeColor="text1"/>
        </w:rPr>
        <w:t xml:space="preserve"> реалізації. </w:t>
      </w:r>
    </w:p>
    <w:p w14:paraId="4C81E207" w14:textId="77777777" w:rsidR="008A5775" w:rsidRPr="000E700E" w:rsidRDefault="0093371F" w:rsidP="009433A6">
      <w:pPr>
        <w:spacing w:after="0" w:line="360" w:lineRule="auto"/>
        <w:ind w:firstLine="851"/>
        <w:rPr>
          <w:color w:val="000000" w:themeColor="text1"/>
        </w:rPr>
      </w:pPr>
      <w:r w:rsidRPr="000E700E">
        <w:rPr>
          <w:color w:val="000000" w:themeColor="text1"/>
        </w:rPr>
        <w:t xml:space="preserve">Слід зазначити, що </w:t>
      </w:r>
      <w:r w:rsidR="00CD3E30" w:rsidRPr="000E700E">
        <w:rPr>
          <w:color w:val="000000" w:themeColor="text1"/>
        </w:rPr>
        <w:t>керівник</w:t>
      </w:r>
      <w:r w:rsidRPr="000E700E">
        <w:rPr>
          <w:color w:val="000000" w:themeColor="text1"/>
        </w:rPr>
        <w:t xml:space="preserve"> підрозділу повинен: </w:t>
      </w:r>
    </w:p>
    <w:p w14:paraId="2DC91151" w14:textId="77777777" w:rsidR="0093371F" w:rsidRPr="000E700E" w:rsidRDefault="0093371F" w:rsidP="009433A6">
      <w:pPr>
        <w:spacing w:after="0" w:line="360" w:lineRule="auto"/>
        <w:ind w:firstLine="851"/>
        <w:rPr>
          <w:color w:val="000000" w:themeColor="text1"/>
        </w:rPr>
      </w:pPr>
      <w:r w:rsidRPr="000E700E">
        <w:rPr>
          <w:color w:val="000000" w:themeColor="text1"/>
        </w:rPr>
        <w:lastRenderedPageBreak/>
        <w:t>– уміти планувати профілактичну діяльність щодо подолання та запобігання мобінгу у колективі військовослужбовців;</w:t>
      </w:r>
    </w:p>
    <w:p w14:paraId="15AA240C" w14:textId="77777777" w:rsidR="0093371F" w:rsidRPr="000E700E" w:rsidRDefault="0093371F" w:rsidP="009433A6">
      <w:pPr>
        <w:pStyle w:val="a8"/>
        <w:numPr>
          <w:ilvl w:val="0"/>
          <w:numId w:val="5"/>
        </w:numPr>
        <w:spacing w:after="0" w:line="360" w:lineRule="auto"/>
        <w:ind w:left="0" w:firstLine="709"/>
        <w:rPr>
          <w:color w:val="000000" w:themeColor="text1"/>
        </w:rPr>
      </w:pPr>
      <w:r w:rsidRPr="000E700E">
        <w:rPr>
          <w:color w:val="000000" w:themeColor="text1"/>
        </w:rPr>
        <w:t>своєчасно визначати відповідні ознаки виникнення проблем у міжособистісних стосунках;</w:t>
      </w:r>
    </w:p>
    <w:p w14:paraId="3B35AF1C" w14:textId="77777777" w:rsidR="0093371F" w:rsidRPr="000E700E" w:rsidRDefault="0093371F" w:rsidP="009433A6">
      <w:pPr>
        <w:pStyle w:val="a8"/>
        <w:numPr>
          <w:ilvl w:val="0"/>
          <w:numId w:val="5"/>
        </w:numPr>
        <w:spacing w:after="0" w:line="360" w:lineRule="auto"/>
        <w:ind w:left="0" w:firstLine="709"/>
        <w:rPr>
          <w:color w:val="000000" w:themeColor="text1"/>
        </w:rPr>
      </w:pPr>
      <w:r w:rsidRPr="000E700E">
        <w:rPr>
          <w:color w:val="000000" w:themeColor="text1"/>
        </w:rPr>
        <w:t>враховувати індивідуальні особливості сторін конфлікту (мобінгу);</w:t>
      </w:r>
    </w:p>
    <w:p w14:paraId="158B9B58" w14:textId="77777777" w:rsidR="0093371F" w:rsidRPr="000E700E" w:rsidRDefault="0093371F" w:rsidP="009433A6">
      <w:pPr>
        <w:pStyle w:val="a8"/>
        <w:numPr>
          <w:ilvl w:val="0"/>
          <w:numId w:val="5"/>
        </w:numPr>
        <w:spacing w:after="0" w:line="360" w:lineRule="auto"/>
        <w:ind w:left="0" w:firstLine="709"/>
        <w:rPr>
          <w:color w:val="000000" w:themeColor="text1"/>
        </w:rPr>
      </w:pPr>
      <w:r w:rsidRPr="000E700E">
        <w:rPr>
          <w:color w:val="000000" w:themeColor="text1"/>
        </w:rPr>
        <w:t>раціонально планувати діяльність підрозділу, службове навантаження розподіляти р</w:t>
      </w:r>
      <w:r w:rsidR="004B73D0" w:rsidRPr="000E700E">
        <w:rPr>
          <w:color w:val="000000" w:themeColor="text1"/>
        </w:rPr>
        <w:t>івномірно</w:t>
      </w:r>
      <w:r w:rsidRPr="000E700E">
        <w:rPr>
          <w:color w:val="000000" w:themeColor="text1"/>
        </w:rPr>
        <w:t xml:space="preserve">, щоб уникнути незадоволення та заздрощів від інших колег; </w:t>
      </w:r>
    </w:p>
    <w:p w14:paraId="27D32E1A" w14:textId="77777777" w:rsidR="0093371F" w:rsidRPr="000E700E" w:rsidRDefault="00E559E5" w:rsidP="009433A6">
      <w:pPr>
        <w:pStyle w:val="a8"/>
        <w:numPr>
          <w:ilvl w:val="0"/>
          <w:numId w:val="5"/>
        </w:numPr>
        <w:spacing w:after="0" w:line="360" w:lineRule="auto"/>
        <w:ind w:left="0" w:firstLine="709"/>
        <w:rPr>
          <w:color w:val="000000" w:themeColor="text1"/>
        </w:rPr>
      </w:pPr>
      <w:r w:rsidRPr="000E700E">
        <w:rPr>
          <w:color w:val="000000" w:themeColor="text1"/>
        </w:rPr>
        <w:t>намагатись вирішувати виникаючи проблеми психологічного напрямку у підлеглих.</w:t>
      </w:r>
    </w:p>
    <w:p w14:paraId="6B9C5896" w14:textId="77777777" w:rsidR="0093371F" w:rsidRPr="000E700E" w:rsidRDefault="0093371F" w:rsidP="009433A6">
      <w:pPr>
        <w:spacing w:after="0" w:line="360" w:lineRule="auto"/>
        <w:ind w:firstLine="851"/>
        <w:rPr>
          <w:color w:val="000000" w:themeColor="text1"/>
        </w:rPr>
      </w:pPr>
      <w:r w:rsidRPr="000E700E">
        <w:rPr>
          <w:color w:val="000000" w:themeColor="text1"/>
        </w:rPr>
        <w:t xml:space="preserve"> </w:t>
      </w:r>
      <w:r w:rsidR="006736E5" w:rsidRPr="000E700E">
        <w:rPr>
          <w:color w:val="000000" w:themeColor="text1"/>
        </w:rPr>
        <w:t xml:space="preserve">Отже, </w:t>
      </w:r>
      <w:r w:rsidR="00D94BF8" w:rsidRPr="000E700E">
        <w:rPr>
          <w:color w:val="000000" w:themeColor="text1"/>
        </w:rPr>
        <w:t>керівник</w:t>
      </w:r>
      <w:r w:rsidR="006736E5" w:rsidRPr="000E700E">
        <w:rPr>
          <w:color w:val="000000" w:themeColor="text1"/>
        </w:rPr>
        <w:t xml:space="preserve"> підрозділу має проявляти лідерські якості, щоб ефективно та позитивно впливати на колектив, використовуючи авторитет, енергію та індивідуальні позитивні якості. Відтак, слід вважати, що особистими рисами </w:t>
      </w:r>
      <w:r w:rsidR="00CD3E30" w:rsidRPr="000E700E">
        <w:rPr>
          <w:color w:val="000000" w:themeColor="text1"/>
        </w:rPr>
        <w:t>керівника</w:t>
      </w:r>
      <w:r w:rsidR="006736E5" w:rsidRPr="000E700E">
        <w:rPr>
          <w:color w:val="000000" w:themeColor="text1"/>
        </w:rPr>
        <w:t xml:space="preserve"> підрозділу у діяльності з подолання та попередження психологічного терору мають бути такі як психологічна компетентність, завдяки якій реалізується критичне мислення, високий рівень організаторських здібностей, а саме:</w:t>
      </w:r>
    </w:p>
    <w:p w14:paraId="67FF54B9" w14:textId="77777777" w:rsidR="006736E5" w:rsidRPr="000E700E" w:rsidRDefault="006736E5" w:rsidP="009433A6">
      <w:pPr>
        <w:pStyle w:val="a8"/>
        <w:numPr>
          <w:ilvl w:val="0"/>
          <w:numId w:val="6"/>
        </w:numPr>
        <w:spacing w:after="0" w:line="360" w:lineRule="auto"/>
        <w:ind w:left="0" w:firstLine="709"/>
        <w:rPr>
          <w:color w:val="000000" w:themeColor="text1"/>
        </w:rPr>
      </w:pPr>
      <w:r w:rsidRPr="000E700E">
        <w:rPr>
          <w:color w:val="000000" w:themeColor="text1"/>
        </w:rPr>
        <w:t>здатність активізувати службову діяльність підлеглих, зарядити їх позитивною енергією;</w:t>
      </w:r>
    </w:p>
    <w:p w14:paraId="49621C24" w14:textId="77777777" w:rsidR="006736E5" w:rsidRPr="000E700E" w:rsidRDefault="006736E5" w:rsidP="009433A6">
      <w:pPr>
        <w:pStyle w:val="a8"/>
        <w:numPr>
          <w:ilvl w:val="0"/>
          <w:numId w:val="6"/>
        </w:numPr>
        <w:spacing w:after="0" w:line="360" w:lineRule="auto"/>
        <w:ind w:left="0" w:firstLine="709"/>
        <w:rPr>
          <w:color w:val="000000" w:themeColor="text1"/>
        </w:rPr>
      </w:pPr>
      <w:r w:rsidRPr="000E700E">
        <w:rPr>
          <w:color w:val="000000" w:themeColor="text1"/>
        </w:rPr>
        <w:t>проявлення самокритичності та критичності</w:t>
      </w:r>
      <w:r w:rsidR="00CA7275" w:rsidRPr="000E700E">
        <w:rPr>
          <w:color w:val="000000" w:themeColor="text1"/>
        </w:rPr>
        <w:t xml:space="preserve"> (уміння вчитись на помилках)</w:t>
      </w:r>
      <w:r w:rsidRPr="000E700E">
        <w:rPr>
          <w:color w:val="000000" w:themeColor="text1"/>
        </w:rPr>
        <w:t>;</w:t>
      </w:r>
    </w:p>
    <w:p w14:paraId="53DE703C" w14:textId="77777777" w:rsidR="008A5775" w:rsidRPr="000E700E" w:rsidRDefault="00CA7275" w:rsidP="009433A6">
      <w:pPr>
        <w:pStyle w:val="a8"/>
        <w:numPr>
          <w:ilvl w:val="0"/>
          <w:numId w:val="6"/>
        </w:numPr>
        <w:spacing w:after="0" w:line="360" w:lineRule="auto"/>
        <w:ind w:left="0" w:firstLine="709"/>
        <w:rPr>
          <w:color w:val="000000" w:themeColor="text1"/>
        </w:rPr>
      </w:pPr>
      <w:r w:rsidRPr="000E700E">
        <w:rPr>
          <w:color w:val="000000" w:themeColor="text1"/>
        </w:rPr>
        <w:t>дотримання особистісного такту з членами колективу (впливати на інших, звертати увагу на індивідуальні особливості військовослужбовців);</w:t>
      </w:r>
    </w:p>
    <w:p w14:paraId="1784A1DD" w14:textId="77777777" w:rsidR="00CA7275" w:rsidRPr="000E700E" w:rsidRDefault="00CA7275" w:rsidP="009433A6">
      <w:pPr>
        <w:pStyle w:val="a8"/>
        <w:numPr>
          <w:ilvl w:val="0"/>
          <w:numId w:val="6"/>
        </w:numPr>
        <w:spacing w:after="0" w:line="360" w:lineRule="auto"/>
        <w:ind w:left="0" w:firstLine="709"/>
        <w:rPr>
          <w:color w:val="000000" w:themeColor="text1"/>
        </w:rPr>
      </w:pPr>
      <w:r w:rsidRPr="000E700E">
        <w:rPr>
          <w:color w:val="000000" w:themeColor="text1"/>
        </w:rPr>
        <w:t>ставлення відповідних вимог, виходячи з конкретної службової ситуації;</w:t>
      </w:r>
    </w:p>
    <w:p w14:paraId="56425C9F" w14:textId="77777777" w:rsidR="00CA7275" w:rsidRPr="000E700E" w:rsidRDefault="00CA7275" w:rsidP="009433A6">
      <w:pPr>
        <w:pStyle w:val="a8"/>
        <w:numPr>
          <w:ilvl w:val="0"/>
          <w:numId w:val="6"/>
        </w:numPr>
        <w:spacing w:after="0" w:line="360" w:lineRule="auto"/>
        <w:ind w:left="0" w:firstLine="709"/>
        <w:rPr>
          <w:color w:val="000000" w:themeColor="text1"/>
        </w:rPr>
      </w:pPr>
      <w:r w:rsidRPr="000E700E">
        <w:rPr>
          <w:color w:val="000000" w:themeColor="text1"/>
        </w:rPr>
        <w:t>організаторські здібності (ефективне управління персоналом, планування службової діяльності, якісний контроль);</w:t>
      </w:r>
    </w:p>
    <w:p w14:paraId="4AE82896" w14:textId="77777777" w:rsidR="008A5775" w:rsidRPr="000E700E" w:rsidRDefault="00CA7275" w:rsidP="009433A6">
      <w:pPr>
        <w:pStyle w:val="a8"/>
        <w:numPr>
          <w:ilvl w:val="0"/>
          <w:numId w:val="6"/>
        </w:numPr>
        <w:spacing w:after="0" w:line="360" w:lineRule="auto"/>
        <w:ind w:left="0" w:firstLine="709"/>
        <w:rPr>
          <w:color w:val="000000" w:themeColor="text1"/>
        </w:rPr>
      </w:pPr>
      <w:r w:rsidRPr="000E700E">
        <w:rPr>
          <w:color w:val="000000" w:themeColor="text1"/>
        </w:rPr>
        <w:lastRenderedPageBreak/>
        <w:t>комунікабельність (встановлення контактів з членами колективу).</w:t>
      </w:r>
    </w:p>
    <w:p w14:paraId="4769E0C0" w14:textId="5DF2D8AA" w:rsidR="009433A6" w:rsidRPr="000E700E" w:rsidRDefault="008C1E1B" w:rsidP="009433A6">
      <w:pPr>
        <w:spacing w:after="0" w:line="360" w:lineRule="auto"/>
        <w:ind w:firstLine="851"/>
        <w:rPr>
          <w:color w:val="000000" w:themeColor="text1"/>
        </w:rPr>
      </w:pPr>
      <w:r w:rsidRPr="000E700E">
        <w:rPr>
          <w:color w:val="000000" w:themeColor="text1"/>
        </w:rPr>
        <w:t xml:space="preserve">Аналіз літератури за темою дослідження показав, що до важливих професійних характеристик начальника військового підрозділу щодо профілактичної діяльності мобінгу виокремлюють такі, як: </w:t>
      </w:r>
    </w:p>
    <w:p w14:paraId="43E012EC" w14:textId="77777777" w:rsidR="009433A6" w:rsidRPr="000E700E" w:rsidRDefault="008C1E1B" w:rsidP="009433A6">
      <w:pPr>
        <w:spacing w:after="0" w:line="360" w:lineRule="auto"/>
        <w:ind w:firstLine="851"/>
        <w:rPr>
          <w:color w:val="000000" w:themeColor="text1"/>
        </w:rPr>
      </w:pPr>
      <w:r w:rsidRPr="000E700E">
        <w:rPr>
          <w:color w:val="000000" w:themeColor="text1"/>
        </w:rPr>
        <w:t xml:space="preserve">а) реакція на відповідну поведінку, яка здійснюється ініціатором цькування або безпосередньо жертвою (терплячість); </w:t>
      </w:r>
    </w:p>
    <w:p w14:paraId="0642B42A" w14:textId="77777777" w:rsidR="009433A6" w:rsidRPr="000E700E" w:rsidRDefault="008C1E1B" w:rsidP="009433A6">
      <w:pPr>
        <w:spacing w:after="0" w:line="360" w:lineRule="auto"/>
        <w:ind w:firstLine="851"/>
        <w:rPr>
          <w:color w:val="000000" w:themeColor="text1"/>
        </w:rPr>
      </w:pPr>
      <w:r w:rsidRPr="000E700E">
        <w:rPr>
          <w:color w:val="000000" w:themeColor="text1"/>
        </w:rPr>
        <w:t>б) обмеженість у проведенні заходів психологічної допомоги учасникам психологічного впливу  (компетентність у цьому питанні, розуміння власних можливостей для вирішення ситуації та наданні підтримки).</w:t>
      </w:r>
      <w:r w:rsidR="005C268A" w:rsidRPr="000E700E">
        <w:rPr>
          <w:color w:val="000000" w:themeColor="text1"/>
        </w:rPr>
        <w:t xml:space="preserve"> </w:t>
      </w:r>
    </w:p>
    <w:p w14:paraId="48066D39" w14:textId="77777777" w:rsidR="00605E04" w:rsidRPr="000E700E" w:rsidRDefault="005C268A" w:rsidP="009433A6">
      <w:pPr>
        <w:spacing w:after="0" w:line="360" w:lineRule="auto"/>
        <w:ind w:firstLine="851"/>
        <w:rPr>
          <w:color w:val="000000" w:themeColor="text1"/>
        </w:rPr>
      </w:pPr>
      <w:r w:rsidRPr="000E700E">
        <w:rPr>
          <w:color w:val="000000" w:themeColor="text1"/>
        </w:rPr>
        <w:t>У вирішенні міжособистісних стосунків у підрозділі роль начальника виражається у вагомості його впливу на учасників психологічного терору, або, навпаки, влив учасників мобінгу на керівника. У зазначеному ракурсі важливими представляється прояви поваги начальника до підлеглих, чесність у комунікації з ними, зокрема в процесах передачі особистої інформації.</w:t>
      </w:r>
    </w:p>
    <w:p w14:paraId="399905DD" w14:textId="77777777" w:rsidR="005C268A" w:rsidRPr="000E700E" w:rsidRDefault="009F7574" w:rsidP="009433A6">
      <w:pPr>
        <w:spacing w:after="0" w:line="360" w:lineRule="auto"/>
        <w:ind w:firstLine="851"/>
        <w:rPr>
          <w:color w:val="000000" w:themeColor="text1"/>
        </w:rPr>
      </w:pPr>
      <w:r w:rsidRPr="000E700E">
        <w:rPr>
          <w:color w:val="000000" w:themeColor="text1"/>
        </w:rPr>
        <w:t xml:space="preserve">Відтак, аналіз наведеного дозволяє зробити наступні висновки стосовно характеристик особистості начальника відділення </w:t>
      </w:r>
      <w:r w:rsidR="00457F93" w:rsidRPr="000E700E">
        <w:rPr>
          <w:color w:val="000000" w:themeColor="text1"/>
        </w:rPr>
        <w:t>військового</w:t>
      </w:r>
      <w:r w:rsidRPr="000E700E">
        <w:rPr>
          <w:color w:val="000000" w:themeColor="text1"/>
        </w:rPr>
        <w:t xml:space="preserve"> підрозділу щодо профілактики мобінгу у колективі військовослужбовців, а саме: проявленість соціального інтелекту, що передбачає здатність оцінювання поведінки індивіда і виявлення можливих відхилень;  </w:t>
      </w:r>
      <w:r w:rsidR="00457F93" w:rsidRPr="000E700E">
        <w:rPr>
          <w:color w:val="000000" w:themeColor="text1"/>
        </w:rPr>
        <w:t xml:space="preserve">комунікативна компетенція; інтуїція, творчість, стресостійкість, спостережливість, швидке реагування, емпатія, самоконтроль, низький рівень агресивності, тощо; застосування адекватного стилю соціальних відносин. </w:t>
      </w:r>
    </w:p>
    <w:p w14:paraId="3E82C72D" w14:textId="3F953F0E" w:rsidR="006736E5" w:rsidRPr="000E700E" w:rsidRDefault="00457F93" w:rsidP="009433A6">
      <w:pPr>
        <w:spacing w:after="0" w:line="360" w:lineRule="auto"/>
        <w:ind w:firstLine="851"/>
        <w:rPr>
          <w:color w:val="000000" w:themeColor="text1"/>
        </w:rPr>
      </w:pPr>
      <w:r w:rsidRPr="000E700E">
        <w:rPr>
          <w:color w:val="000000" w:themeColor="text1"/>
        </w:rPr>
        <w:t xml:space="preserve">Вважаємо, що слід погодитись з позицією </w:t>
      </w:r>
      <w:r w:rsidR="001D07F3" w:rsidRPr="000E700E">
        <w:rPr>
          <w:color w:val="000000" w:themeColor="text1"/>
        </w:rPr>
        <w:t>В. Санташова</w:t>
      </w:r>
      <w:r w:rsidRPr="000E700E">
        <w:rPr>
          <w:color w:val="000000" w:themeColor="text1"/>
        </w:rPr>
        <w:t xml:space="preserve">, О. Митцеля, </w:t>
      </w:r>
      <w:r w:rsidR="00EE0394" w:rsidRPr="000E700E">
        <w:rPr>
          <w:color w:val="000000" w:themeColor="text1"/>
        </w:rPr>
        <w:t>К. </w:t>
      </w:r>
      <w:r w:rsidRPr="000E700E">
        <w:rPr>
          <w:color w:val="000000" w:themeColor="text1"/>
        </w:rPr>
        <w:t xml:space="preserve">Колодея, які вказують, що в процесі проведення профілактичної діяльності щодо мобінгу </w:t>
      </w:r>
      <w:r w:rsidR="006736E5" w:rsidRPr="000E700E">
        <w:rPr>
          <w:color w:val="000000" w:themeColor="text1"/>
        </w:rPr>
        <w:t xml:space="preserve"> </w:t>
      </w:r>
      <w:r w:rsidRPr="000E700E">
        <w:rPr>
          <w:color w:val="000000" w:themeColor="text1"/>
        </w:rPr>
        <w:t>начальником військового підрозділу здійснюються наступні етапи:</w:t>
      </w:r>
    </w:p>
    <w:p w14:paraId="3A1FE5A9" w14:textId="77777777" w:rsidR="00457F93" w:rsidRPr="000E700E" w:rsidRDefault="00457F93" w:rsidP="009433A6">
      <w:pPr>
        <w:pStyle w:val="a8"/>
        <w:numPr>
          <w:ilvl w:val="0"/>
          <w:numId w:val="7"/>
        </w:numPr>
        <w:spacing w:after="0" w:line="360" w:lineRule="auto"/>
        <w:ind w:left="0" w:firstLine="851"/>
        <w:rPr>
          <w:color w:val="000000" w:themeColor="text1"/>
        </w:rPr>
      </w:pPr>
      <w:r w:rsidRPr="000E700E">
        <w:rPr>
          <w:color w:val="000000" w:themeColor="text1"/>
        </w:rPr>
        <w:t>діагностика міжособистісних стосунків у колективі;</w:t>
      </w:r>
    </w:p>
    <w:p w14:paraId="74BA55D7" w14:textId="77777777" w:rsidR="00457F93" w:rsidRPr="000E700E" w:rsidRDefault="00457F93" w:rsidP="009433A6">
      <w:pPr>
        <w:pStyle w:val="a8"/>
        <w:numPr>
          <w:ilvl w:val="0"/>
          <w:numId w:val="7"/>
        </w:numPr>
        <w:spacing w:after="0" w:line="360" w:lineRule="auto"/>
        <w:ind w:left="0" w:firstLine="851"/>
        <w:rPr>
          <w:color w:val="000000" w:themeColor="text1"/>
        </w:rPr>
      </w:pPr>
      <w:r w:rsidRPr="000E700E">
        <w:rPr>
          <w:color w:val="000000" w:themeColor="text1"/>
        </w:rPr>
        <w:lastRenderedPageBreak/>
        <w:t>вибір стратегії для подолання психологічного впливу та певного механізму реалізації;</w:t>
      </w:r>
    </w:p>
    <w:p w14:paraId="2B7C03F4" w14:textId="77777777" w:rsidR="00457F93" w:rsidRPr="000E700E" w:rsidRDefault="00457F93" w:rsidP="009433A6">
      <w:pPr>
        <w:pStyle w:val="a8"/>
        <w:numPr>
          <w:ilvl w:val="0"/>
          <w:numId w:val="7"/>
        </w:numPr>
        <w:spacing w:after="0" w:line="360" w:lineRule="auto"/>
        <w:ind w:left="0" w:firstLine="851"/>
        <w:rPr>
          <w:color w:val="000000" w:themeColor="text1"/>
        </w:rPr>
      </w:pPr>
      <w:r w:rsidRPr="000E700E">
        <w:rPr>
          <w:color w:val="000000" w:themeColor="text1"/>
        </w:rPr>
        <w:t xml:space="preserve">практичне впровадження відповідних методів і засобів з метою подолання досліджуваного явища. </w:t>
      </w:r>
    </w:p>
    <w:p w14:paraId="4FB08261" w14:textId="77777777" w:rsidR="0023569C" w:rsidRPr="000E700E" w:rsidRDefault="008C1E1B" w:rsidP="009433A6">
      <w:pPr>
        <w:spacing w:after="0" w:line="360" w:lineRule="auto"/>
        <w:ind w:firstLine="851"/>
        <w:rPr>
          <w:color w:val="000000" w:themeColor="text1"/>
        </w:rPr>
      </w:pPr>
      <w:r w:rsidRPr="000E700E">
        <w:rPr>
          <w:color w:val="000000" w:themeColor="text1"/>
        </w:rPr>
        <w:t xml:space="preserve"> </w:t>
      </w:r>
      <w:r w:rsidR="00EE4F8F" w:rsidRPr="000E700E">
        <w:rPr>
          <w:color w:val="000000" w:themeColor="text1"/>
        </w:rPr>
        <w:t xml:space="preserve">Виходячи з наведеного визначимо напрями профілактичної діяльності </w:t>
      </w:r>
      <w:r w:rsidR="0023569C" w:rsidRPr="000E700E">
        <w:rPr>
          <w:color w:val="000000" w:themeColor="text1"/>
        </w:rPr>
        <w:t xml:space="preserve">щодо виявлення і подолання мобінгу, яку реалізує </w:t>
      </w:r>
      <w:r w:rsidR="00CD3E30" w:rsidRPr="000E700E">
        <w:rPr>
          <w:color w:val="000000" w:themeColor="text1"/>
        </w:rPr>
        <w:t>керівник</w:t>
      </w:r>
      <w:r w:rsidR="0023569C" w:rsidRPr="000E700E">
        <w:rPr>
          <w:color w:val="000000" w:themeColor="text1"/>
        </w:rPr>
        <w:t xml:space="preserve"> підрозділу:</w:t>
      </w:r>
    </w:p>
    <w:p w14:paraId="41869BCE" w14:textId="77777777" w:rsidR="00457F93" w:rsidRPr="000E700E" w:rsidRDefault="0023569C" w:rsidP="009433A6">
      <w:pPr>
        <w:pStyle w:val="a8"/>
        <w:numPr>
          <w:ilvl w:val="0"/>
          <w:numId w:val="1"/>
        </w:numPr>
        <w:spacing w:after="0" w:line="360" w:lineRule="auto"/>
        <w:ind w:left="0" w:firstLine="709"/>
        <w:rPr>
          <w:color w:val="000000" w:themeColor="text1"/>
        </w:rPr>
      </w:pPr>
      <w:r w:rsidRPr="000E700E">
        <w:rPr>
          <w:color w:val="000000" w:themeColor="text1"/>
        </w:rPr>
        <w:t>не проявляти відкриту симпатію стосовно окремого співробітника, щоб не спровокувати виникнення психологічного терору;</w:t>
      </w:r>
    </w:p>
    <w:p w14:paraId="6413FC22" w14:textId="77777777" w:rsidR="0023569C" w:rsidRPr="000E700E" w:rsidRDefault="0023569C" w:rsidP="009433A6">
      <w:pPr>
        <w:pStyle w:val="a8"/>
        <w:numPr>
          <w:ilvl w:val="0"/>
          <w:numId w:val="1"/>
        </w:numPr>
        <w:spacing w:after="0" w:line="360" w:lineRule="auto"/>
        <w:ind w:left="0" w:firstLine="709"/>
        <w:rPr>
          <w:color w:val="000000" w:themeColor="text1"/>
        </w:rPr>
      </w:pPr>
      <w:r w:rsidRPr="000E700E">
        <w:rPr>
          <w:color w:val="000000" w:themeColor="text1"/>
        </w:rPr>
        <w:t xml:space="preserve">не вдаватись до підтримки військовослужбовця, у поведінці якого проявляються ознаки мобінг-поведінки; </w:t>
      </w:r>
    </w:p>
    <w:p w14:paraId="6DBC9D6F" w14:textId="77777777" w:rsidR="0023569C" w:rsidRPr="000E700E" w:rsidRDefault="0023569C" w:rsidP="009433A6">
      <w:pPr>
        <w:pStyle w:val="a8"/>
        <w:numPr>
          <w:ilvl w:val="0"/>
          <w:numId w:val="1"/>
        </w:numPr>
        <w:spacing w:after="0" w:line="360" w:lineRule="auto"/>
        <w:ind w:left="0" w:firstLine="709"/>
        <w:rPr>
          <w:color w:val="000000" w:themeColor="text1"/>
        </w:rPr>
      </w:pPr>
      <w:r w:rsidRPr="000E700E">
        <w:rPr>
          <w:color w:val="000000" w:themeColor="text1"/>
        </w:rPr>
        <w:t>визначити начальником категоричну позицію заборони прояву мобінгу в колективі;</w:t>
      </w:r>
    </w:p>
    <w:p w14:paraId="77F0998A" w14:textId="77777777" w:rsidR="0023569C" w:rsidRPr="000E700E" w:rsidRDefault="0023569C" w:rsidP="009433A6">
      <w:pPr>
        <w:pStyle w:val="a8"/>
        <w:numPr>
          <w:ilvl w:val="0"/>
          <w:numId w:val="1"/>
        </w:numPr>
        <w:spacing w:after="0" w:line="360" w:lineRule="auto"/>
        <w:ind w:left="0" w:firstLine="709"/>
        <w:rPr>
          <w:color w:val="000000" w:themeColor="text1"/>
        </w:rPr>
      </w:pPr>
      <w:r w:rsidRPr="000E700E">
        <w:rPr>
          <w:color w:val="000000" w:themeColor="text1"/>
        </w:rPr>
        <w:t>сприяти наданню жертви мобінгу необхідної психологічної підтримки;</w:t>
      </w:r>
    </w:p>
    <w:p w14:paraId="643F4AD3" w14:textId="77777777" w:rsidR="0023569C" w:rsidRPr="000E700E" w:rsidRDefault="0023569C" w:rsidP="009433A6">
      <w:pPr>
        <w:pStyle w:val="a8"/>
        <w:numPr>
          <w:ilvl w:val="0"/>
          <w:numId w:val="1"/>
        </w:numPr>
        <w:spacing w:after="0" w:line="360" w:lineRule="auto"/>
        <w:ind w:left="0" w:firstLine="709"/>
        <w:rPr>
          <w:color w:val="000000" w:themeColor="text1"/>
        </w:rPr>
      </w:pPr>
      <w:r w:rsidRPr="000E700E">
        <w:rPr>
          <w:color w:val="000000" w:themeColor="text1"/>
        </w:rPr>
        <w:t xml:space="preserve">пасивним учасникам мобінгу продемонструвати позицію керівника стосовно підтримки у цій ситуації жертви цькування. </w:t>
      </w:r>
    </w:p>
    <w:p w14:paraId="6B267F0E" w14:textId="77777777" w:rsidR="008C1E1B" w:rsidRPr="000E700E" w:rsidRDefault="0023569C" w:rsidP="009433A6">
      <w:pPr>
        <w:spacing w:after="0" w:line="360" w:lineRule="auto"/>
        <w:ind w:firstLine="851"/>
        <w:rPr>
          <w:color w:val="000000" w:themeColor="text1"/>
        </w:rPr>
      </w:pPr>
      <w:r w:rsidRPr="000E700E">
        <w:rPr>
          <w:color w:val="000000" w:themeColor="text1"/>
        </w:rPr>
        <w:t xml:space="preserve"> </w:t>
      </w:r>
      <w:r w:rsidR="00156D25" w:rsidRPr="000E700E">
        <w:rPr>
          <w:color w:val="000000" w:themeColor="text1"/>
        </w:rPr>
        <w:t>Отже, в процесі профілактичної діяльності досліджуваного явища важливо провести аналіз та зробити оцінку наявної ситуації, визначити членів колективу які займають роль ініціатора та жертви, відповідно до цього обрати необхідні засоби вирішення ситуації психологічного впливу та реалізувати намічений план</w:t>
      </w:r>
      <w:r w:rsidR="001023B4" w:rsidRPr="000E700E">
        <w:rPr>
          <w:color w:val="000000" w:themeColor="text1"/>
        </w:rPr>
        <w:t>, здійснити оцінку проведених заходів та досягнутих результатів у напрямку подолання проявів мобінгу серед військовослужбовців</w:t>
      </w:r>
      <w:r w:rsidR="00156D25" w:rsidRPr="000E700E">
        <w:rPr>
          <w:color w:val="000000" w:themeColor="text1"/>
        </w:rPr>
        <w:t xml:space="preserve">. </w:t>
      </w:r>
      <w:r w:rsidR="00EE0394" w:rsidRPr="000E700E">
        <w:rPr>
          <w:color w:val="000000" w:themeColor="text1"/>
        </w:rPr>
        <w:t xml:space="preserve">Проведення наведеного аналізу ситуації вимагає отримання начальником відповідної інформації, що має ґрунтовний зміст стосовно проблеми мобінгу серед підлеглих. Таким чином, керівник підрозділу зможе отримати конкретне уявлення про проблемну міжособистісну ситуацію між військовослужбовцями та відповідно обрати оптимальні варіанти застосування необхідних методів та засобів подолання проявів досліджуваного явища.  </w:t>
      </w:r>
    </w:p>
    <w:p w14:paraId="3EE52656" w14:textId="5E547E5C" w:rsidR="008C1E1B" w:rsidRPr="000E700E" w:rsidRDefault="0023569C" w:rsidP="009433A6">
      <w:pPr>
        <w:spacing w:after="0" w:line="360" w:lineRule="auto"/>
        <w:ind w:firstLine="851"/>
        <w:rPr>
          <w:color w:val="000000" w:themeColor="text1"/>
        </w:rPr>
      </w:pPr>
      <w:r w:rsidRPr="000E700E">
        <w:rPr>
          <w:color w:val="000000" w:themeColor="text1"/>
        </w:rPr>
        <w:lastRenderedPageBreak/>
        <w:t xml:space="preserve"> </w:t>
      </w:r>
      <w:r w:rsidR="00701762" w:rsidRPr="000E700E">
        <w:rPr>
          <w:color w:val="000000" w:themeColor="text1"/>
        </w:rPr>
        <w:t>Слід підкреслити, що процес формування профілактичної діяльності щодо мобінгу складається з проведення уточнення відповідних цілей та поставлених завдань стосовно подолання цього явища; виявлення об’єктів, на які спрямовано психологічний терор; виявити передумови та причини виникнення проявів психологічного тиску на жертву</w:t>
      </w:r>
      <w:r w:rsidR="00C171DF" w:rsidRPr="000E700E">
        <w:rPr>
          <w:color w:val="000000" w:themeColor="text1"/>
        </w:rPr>
        <w:t xml:space="preserve"> [</w:t>
      </w:r>
      <w:r w:rsidR="00414CED" w:rsidRPr="000E700E">
        <w:rPr>
          <w:color w:val="000000" w:themeColor="text1"/>
        </w:rPr>
        <w:t>19</w:t>
      </w:r>
      <w:r w:rsidR="00C171DF" w:rsidRPr="000E700E">
        <w:rPr>
          <w:color w:val="000000" w:themeColor="text1"/>
        </w:rPr>
        <w:t>]</w:t>
      </w:r>
      <w:r w:rsidR="00701762" w:rsidRPr="000E700E">
        <w:rPr>
          <w:color w:val="000000" w:themeColor="text1"/>
        </w:rPr>
        <w:t xml:space="preserve">; здійснити аналіз отриманих результатів; провести підбір тих оптимальних </w:t>
      </w:r>
      <w:r w:rsidR="00B603F2" w:rsidRPr="000E700E">
        <w:rPr>
          <w:color w:val="000000" w:themeColor="text1"/>
        </w:rPr>
        <w:t>варіантів</w:t>
      </w:r>
      <w:r w:rsidR="00701762" w:rsidRPr="000E700E">
        <w:rPr>
          <w:color w:val="000000" w:themeColor="text1"/>
        </w:rPr>
        <w:t xml:space="preserve">, які можуть бути застосовані у даному випадку з метою подолання досліджуваного явища у колективі військовослужбовців. </w:t>
      </w:r>
    </w:p>
    <w:p w14:paraId="77FC7A98" w14:textId="77777777" w:rsidR="008C1E1B" w:rsidRPr="000E700E" w:rsidRDefault="001023B4" w:rsidP="009433A6">
      <w:pPr>
        <w:spacing w:after="0" w:line="360" w:lineRule="auto"/>
        <w:ind w:firstLine="851"/>
        <w:rPr>
          <w:color w:val="000000" w:themeColor="text1"/>
        </w:rPr>
      </w:pPr>
      <w:r w:rsidRPr="000E700E">
        <w:rPr>
          <w:color w:val="000000" w:themeColor="text1"/>
        </w:rPr>
        <w:t xml:space="preserve"> </w:t>
      </w:r>
      <w:r w:rsidR="00287825" w:rsidRPr="000E700E">
        <w:rPr>
          <w:color w:val="000000" w:themeColor="text1"/>
        </w:rPr>
        <w:t xml:space="preserve">Виходячи з цього сформулюємо ключові завдання </w:t>
      </w:r>
      <w:r w:rsidR="00CD3E30" w:rsidRPr="000E700E">
        <w:rPr>
          <w:color w:val="000000" w:themeColor="text1"/>
        </w:rPr>
        <w:t>керівника</w:t>
      </w:r>
      <w:r w:rsidR="00287825" w:rsidRPr="000E700E">
        <w:rPr>
          <w:color w:val="000000" w:themeColor="text1"/>
        </w:rPr>
        <w:t xml:space="preserve"> підрозділу в контексті профілактичної діяльності з мобінгу:</w:t>
      </w:r>
    </w:p>
    <w:p w14:paraId="2BF812C1"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аналіз соціально-психологічного клімату в колективі;</w:t>
      </w:r>
    </w:p>
    <w:p w14:paraId="66F44190"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з’ясування головних акторів: ініціатора і жертву;</w:t>
      </w:r>
    </w:p>
    <w:p w14:paraId="43842E25"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встановлення пасивних учасників психологічного впливу;</w:t>
      </w:r>
    </w:p>
    <w:p w14:paraId="40EB0C72"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визначення причин виникнення у колективі проявів мобінгу;</w:t>
      </w:r>
    </w:p>
    <w:p w14:paraId="14494470"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встановлення відповідних наслідків для головних акторів явища;</w:t>
      </w:r>
    </w:p>
    <w:p w14:paraId="59D33A0D"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проведення адміністративної і психологічної роботи зі стороною ініціювання психологічного терору;</w:t>
      </w:r>
    </w:p>
    <w:p w14:paraId="1766FBDD" w14:textId="77777777" w:rsidR="00287825" w:rsidRPr="000E700E" w:rsidRDefault="00287825" w:rsidP="009433A6">
      <w:pPr>
        <w:pStyle w:val="a8"/>
        <w:numPr>
          <w:ilvl w:val="0"/>
          <w:numId w:val="1"/>
        </w:numPr>
        <w:spacing w:after="0" w:line="360" w:lineRule="auto"/>
        <w:ind w:left="0" w:firstLine="709"/>
        <w:rPr>
          <w:color w:val="000000" w:themeColor="text1"/>
        </w:rPr>
      </w:pPr>
      <w:r w:rsidRPr="000E700E">
        <w:rPr>
          <w:color w:val="000000" w:themeColor="text1"/>
        </w:rPr>
        <w:t>проведення заходів психологічної підтримки жертви впливу.</w:t>
      </w:r>
    </w:p>
    <w:p w14:paraId="64D8F96A" w14:textId="77777777" w:rsidR="00EE0394" w:rsidRPr="000E700E" w:rsidRDefault="00EE0394" w:rsidP="009433A6">
      <w:pPr>
        <w:spacing w:after="0" w:line="360" w:lineRule="auto"/>
        <w:ind w:firstLine="851"/>
        <w:rPr>
          <w:color w:val="000000" w:themeColor="text1"/>
        </w:rPr>
      </w:pPr>
      <w:r w:rsidRPr="000E700E">
        <w:rPr>
          <w:color w:val="000000" w:themeColor="text1"/>
        </w:rPr>
        <w:t xml:space="preserve"> </w:t>
      </w:r>
      <w:r w:rsidR="00B603F2" w:rsidRPr="000E700E">
        <w:rPr>
          <w:color w:val="000000" w:themeColor="text1"/>
        </w:rPr>
        <w:t xml:space="preserve">Дослідивши практичні ситуації вирішення проблем мобінгу серед військовослужбовців, можемо зазначити, що </w:t>
      </w:r>
      <w:r w:rsidR="00CD3E30" w:rsidRPr="000E700E">
        <w:rPr>
          <w:color w:val="000000" w:themeColor="text1"/>
        </w:rPr>
        <w:t>керівник</w:t>
      </w:r>
      <w:r w:rsidR="00B603F2" w:rsidRPr="000E700E">
        <w:rPr>
          <w:color w:val="000000" w:themeColor="text1"/>
        </w:rPr>
        <w:t xml:space="preserve"> підрозділу має можливість з різних джерел отримати відповідну інформацію про прояви психологічного впливу в його колективі. Зокрема, активно впроваджуючи різні методи психологічного вивчення членів колективу через здійснення спостереження, проводячи індивідуальні бесіди, застосовуючи тестування або анкетування (анонімне), проведення аналізу отриманих даних. Також джерелами інформації про мобінг можуть стати безпосередньо пасивні члени колективу та сама жертва впливу. </w:t>
      </w:r>
    </w:p>
    <w:p w14:paraId="72E5572F" w14:textId="77777777" w:rsidR="006B18D1" w:rsidRPr="000E700E" w:rsidRDefault="00287825" w:rsidP="009433A6">
      <w:pPr>
        <w:spacing w:after="0" w:line="360" w:lineRule="auto"/>
        <w:ind w:firstLine="851"/>
        <w:rPr>
          <w:color w:val="000000" w:themeColor="text1"/>
        </w:rPr>
      </w:pPr>
      <w:r w:rsidRPr="000E700E">
        <w:rPr>
          <w:color w:val="000000" w:themeColor="text1"/>
        </w:rPr>
        <w:lastRenderedPageBreak/>
        <w:t xml:space="preserve">  </w:t>
      </w:r>
      <w:r w:rsidR="00FF7D22" w:rsidRPr="000E700E">
        <w:rPr>
          <w:color w:val="000000" w:themeColor="text1"/>
        </w:rPr>
        <w:t xml:space="preserve">Разом з  тим, підкреслюючи, важливу роль </w:t>
      </w:r>
      <w:r w:rsidR="00CD3E30" w:rsidRPr="000E700E">
        <w:rPr>
          <w:color w:val="000000" w:themeColor="text1"/>
        </w:rPr>
        <w:t>керівника</w:t>
      </w:r>
      <w:r w:rsidR="00FF7D22" w:rsidRPr="000E700E">
        <w:rPr>
          <w:color w:val="000000" w:themeColor="text1"/>
        </w:rPr>
        <w:t xml:space="preserve"> підрозділу у профілактиці мобінгу, звернемо увагу, що він має відповідати таким вимогам, щоб бути: компетентним у проведенні процесу профілактики досліджуваного явища; своїм прикладом поведінки формувати зразковість дій; проявляти активність у встановлені позитивного соціально-психологічного клімату в колективі та формуванні між підлеглими здорових міжособистісних стосунків; проявляти справедливість; мати навички надання допомоги та психологічної підтримки жертві впливу; </w:t>
      </w:r>
      <w:r w:rsidR="00420482" w:rsidRPr="000E700E">
        <w:rPr>
          <w:color w:val="000000" w:themeColor="text1"/>
        </w:rPr>
        <w:t>дотримуватись</w:t>
      </w:r>
      <w:r w:rsidR="00FF7D22" w:rsidRPr="000E700E">
        <w:rPr>
          <w:color w:val="000000" w:themeColor="text1"/>
        </w:rPr>
        <w:t xml:space="preserve"> </w:t>
      </w:r>
      <w:r w:rsidR="00420482" w:rsidRPr="000E700E">
        <w:rPr>
          <w:color w:val="000000" w:themeColor="text1"/>
        </w:rPr>
        <w:t>принциповості</w:t>
      </w:r>
      <w:r w:rsidR="00FF7D22" w:rsidRPr="000E700E">
        <w:rPr>
          <w:color w:val="000000" w:themeColor="text1"/>
        </w:rPr>
        <w:t xml:space="preserve"> у питаннях заборони проявів психологічного терору серед підлеглих.</w:t>
      </w:r>
    </w:p>
    <w:p w14:paraId="634E93B1" w14:textId="247110D7" w:rsidR="00914180" w:rsidRPr="000E700E" w:rsidRDefault="00914180" w:rsidP="009433A6">
      <w:pPr>
        <w:spacing w:after="0" w:line="360" w:lineRule="auto"/>
        <w:ind w:firstLine="851"/>
        <w:rPr>
          <w:color w:val="000000" w:themeColor="text1"/>
        </w:rPr>
      </w:pPr>
      <w:r w:rsidRPr="000E700E">
        <w:rPr>
          <w:color w:val="000000" w:themeColor="text1"/>
        </w:rPr>
        <w:t xml:space="preserve">Проблема існування проявів мобінгу у колективі, зокрема серед військовослужбовців, значно ускладнює процеси взаємодії у ньому, це обумовлює дотримання </w:t>
      </w:r>
      <w:r w:rsidR="00CD3E30" w:rsidRPr="000E700E">
        <w:rPr>
          <w:color w:val="000000" w:themeColor="text1"/>
        </w:rPr>
        <w:t>керівником</w:t>
      </w:r>
      <w:r w:rsidRPr="000E700E">
        <w:rPr>
          <w:color w:val="000000" w:themeColor="text1"/>
        </w:rPr>
        <w:t xml:space="preserve"> підрозділу  відповідного ланцюжка першочергових дій, а саме</w:t>
      </w:r>
      <w:r w:rsidR="00C171DF" w:rsidRPr="000E700E">
        <w:rPr>
          <w:color w:val="000000" w:themeColor="text1"/>
        </w:rPr>
        <w:t xml:space="preserve"> [</w:t>
      </w:r>
      <w:r w:rsidR="00414CED" w:rsidRPr="000E700E">
        <w:rPr>
          <w:color w:val="000000" w:themeColor="text1"/>
        </w:rPr>
        <w:t>78</w:t>
      </w:r>
      <w:r w:rsidR="00C171DF" w:rsidRPr="000E700E">
        <w:rPr>
          <w:color w:val="000000" w:themeColor="text1"/>
        </w:rPr>
        <w:t>]</w:t>
      </w:r>
      <w:r w:rsidRPr="000E700E">
        <w:rPr>
          <w:color w:val="000000" w:themeColor="text1"/>
        </w:rPr>
        <w:t>:</w:t>
      </w:r>
    </w:p>
    <w:p w14:paraId="5884E39D" w14:textId="77777777" w:rsidR="00914180" w:rsidRPr="000E700E" w:rsidRDefault="00914180" w:rsidP="009433A6">
      <w:pPr>
        <w:pStyle w:val="a8"/>
        <w:numPr>
          <w:ilvl w:val="0"/>
          <w:numId w:val="8"/>
        </w:numPr>
        <w:spacing w:after="0" w:line="360" w:lineRule="auto"/>
        <w:ind w:left="0" w:firstLine="709"/>
        <w:rPr>
          <w:color w:val="000000" w:themeColor="text1"/>
        </w:rPr>
      </w:pPr>
      <w:r w:rsidRPr="000E700E">
        <w:rPr>
          <w:color w:val="000000" w:themeColor="text1"/>
        </w:rPr>
        <w:t>контроль ситуації передбачає здійснення спостереження за конкретними індивідами, які мають схильність до прояву різного виду психологічного впливу; перевірка стану колективу, щоб визначити рівень налаштованості на спільну працю та відсутність ворожнечі або конкуренції між його членами;</w:t>
      </w:r>
    </w:p>
    <w:p w14:paraId="7D1CD09A" w14:textId="77777777" w:rsidR="00914180" w:rsidRPr="000E700E" w:rsidRDefault="00914180" w:rsidP="009433A6">
      <w:pPr>
        <w:pStyle w:val="a8"/>
        <w:numPr>
          <w:ilvl w:val="0"/>
          <w:numId w:val="8"/>
        </w:numPr>
        <w:spacing w:after="0" w:line="360" w:lineRule="auto"/>
        <w:ind w:left="0" w:firstLine="709"/>
        <w:rPr>
          <w:color w:val="000000" w:themeColor="text1"/>
        </w:rPr>
      </w:pPr>
      <w:r w:rsidRPr="000E700E">
        <w:rPr>
          <w:color w:val="000000" w:themeColor="text1"/>
        </w:rPr>
        <w:t xml:space="preserve"> реєстрація проявів мобінгу передбачає фіксацію випадків, формування докладного звіту про ситуацію, у разі необхідності існує можливість звернутись до фахівців; </w:t>
      </w:r>
    </w:p>
    <w:p w14:paraId="557BAA97" w14:textId="77777777" w:rsidR="00914180" w:rsidRPr="000E700E" w:rsidRDefault="00914180" w:rsidP="009433A6">
      <w:pPr>
        <w:pStyle w:val="a8"/>
        <w:numPr>
          <w:ilvl w:val="0"/>
          <w:numId w:val="8"/>
        </w:numPr>
        <w:spacing w:after="0" w:line="360" w:lineRule="auto"/>
        <w:ind w:left="0" w:firstLine="709"/>
        <w:rPr>
          <w:color w:val="000000" w:themeColor="text1"/>
        </w:rPr>
      </w:pPr>
      <w:r w:rsidRPr="000E700E">
        <w:rPr>
          <w:color w:val="000000" w:themeColor="text1"/>
        </w:rPr>
        <w:t>реалізація корекційної роботи з жертвою психологічного впливу, яка передбачає створення сприятливої атмосфери і комфорту для набуття таким військовослужбовцем досвіду щодо підтримки і довіри, сформувати навички стресостійкості, впевненості у собі, комунікативності; розвиток відчуття приналежності до відповідної групи; створення максимально комфортного емоційного середовища через зниження рівня тривожності;</w:t>
      </w:r>
    </w:p>
    <w:p w14:paraId="044C4C6F" w14:textId="77777777" w:rsidR="00914180" w:rsidRPr="000E700E" w:rsidRDefault="00914180" w:rsidP="009433A6">
      <w:pPr>
        <w:pStyle w:val="a8"/>
        <w:numPr>
          <w:ilvl w:val="0"/>
          <w:numId w:val="8"/>
        </w:numPr>
        <w:spacing w:after="0" w:line="360" w:lineRule="auto"/>
        <w:ind w:left="0" w:firstLine="709"/>
        <w:rPr>
          <w:color w:val="000000" w:themeColor="text1"/>
        </w:rPr>
      </w:pPr>
      <w:r w:rsidRPr="000E700E">
        <w:rPr>
          <w:color w:val="000000" w:themeColor="text1"/>
        </w:rPr>
        <w:lastRenderedPageBreak/>
        <w:t xml:space="preserve">колектив, у якому виявлено прояви психологічного впливу, слід зорієнтувати на діяльність щодо зменшення рівня агресивності, проявленню емпатії та толерантності для запобіганню на усуненню мобінгу. </w:t>
      </w:r>
    </w:p>
    <w:p w14:paraId="7E1CEF2D" w14:textId="77777777" w:rsidR="00914180" w:rsidRPr="000E700E" w:rsidRDefault="00914180" w:rsidP="009433A6">
      <w:pPr>
        <w:spacing w:after="0" w:line="360" w:lineRule="auto"/>
        <w:ind w:firstLine="851"/>
        <w:rPr>
          <w:color w:val="000000" w:themeColor="text1"/>
        </w:rPr>
      </w:pPr>
      <w:r w:rsidRPr="000E700E">
        <w:rPr>
          <w:color w:val="000000" w:themeColor="text1"/>
        </w:rPr>
        <w:t xml:space="preserve">Виходячи з цього опишемо певний алгоритм дій, які доцільно використовувати </w:t>
      </w:r>
      <w:r w:rsidR="009433A6" w:rsidRPr="000E700E">
        <w:rPr>
          <w:color w:val="000000" w:themeColor="text1"/>
        </w:rPr>
        <w:t>керівник</w:t>
      </w:r>
      <w:r w:rsidRPr="000E700E">
        <w:rPr>
          <w:color w:val="000000" w:themeColor="text1"/>
        </w:rPr>
        <w:t xml:space="preserve"> підрозділу в контексті профілактики проявів мобінгу.</w:t>
      </w:r>
    </w:p>
    <w:p w14:paraId="37107BAC" w14:textId="77777777" w:rsidR="00914180" w:rsidRPr="000E700E" w:rsidRDefault="00914180" w:rsidP="009433A6">
      <w:pPr>
        <w:spacing w:after="0" w:line="360" w:lineRule="auto"/>
        <w:ind w:firstLine="851"/>
        <w:rPr>
          <w:color w:val="000000" w:themeColor="text1"/>
        </w:rPr>
      </w:pPr>
      <w:r w:rsidRPr="000E700E">
        <w:rPr>
          <w:color w:val="000000" w:themeColor="text1"/>
        </w:rPr>
        <w:t>По-перше, створити відповідні сприятливі умови у колективі військовослужбовців, які допоможуть уникнути проявів психологічного впливу.</w:t>
      </w:r>
    </w:p>
    <w:p w14:paraId="0E6545BC" w14:textId="77777777" w:rsidR="00914180" w:rsidRPr="000E700E" w:rsidRDefault="00914180" w:rsidP="009433A6">
      <w:pPr>
        <w:spacing w:after="0" w:line="360" w:lineRule="auto"/>
        <w:ind w:firstLine="851"/>
        <w:rPr>
          <w:color w:val="000000" w:themeColor="text1"/>
        </w:rPr>
      </w:pPr>
      <w:r w:rsidRPr="000E700E">
        <w:rPr>
          <w:color w:val="000000" w:themeColor="text1"/>
        </w:rPr>
        <w:t>По-друге, проводити систематично діагностику наявності деструктивних психологічних проявів та його можливих акторів.</w:t>
      </w:r>
    </w:p>
    <w:p w14:paraId="5E310560" w14:textId="77777777" w:rsidR="00914180" w:rsidRPr="000E700E" w:rsidRDefault="00914180" w:rsidP="009433A6">
      <w:pPr>
        <w:spacing w:after="0" w:line="360" w:lineRule="auto"/>
        <w:ind w:firstLine="851"/>
        <w:rPr>
          <w:color w:val="000000" w:themeColor="text1"/>
        </w:rPr>
      </w:pPr>
      <w:r w:rsidRPr="000E700E">
        <w:rPr>
          <w:color w:val="000000" w:themeColor="text1"/>
        </w:rPr>
        <w:t>По-третє, активно здійснювати профілактичну діяльність серед підлеглих, коли існує ймовірність реалізації випадків психологічного впливу.</w:t>
      </w:r>
    </w:p>
    <w:p w14:paraId="19A82A0A" w14:textId="77777777" w:rsidR="00914180" w:rsidRPr="000E700E" w:rsidRDefault="00914180" w:rsidP="009433A6">
      <w:pPr>
        <w:spacing w:after="0" w:line="360" w:lineRule="auto"/>
        <w:ind w:firstLine="851"/>
        <w:rPr>
          <w:color w:val="000000" w:themeColor="text1"/>
        </w:rPr>
      </w:pPr>
      <w:r w:rsidRPr="000E700E">
        <w:rPr>
          <w:color w:val="000000" w:themeColor="text1"/>
        </w:rPr>
        <w:t xml:space="preserve">По-четверте, забезпечення оперативного захисту жертви мобінгу від стрімких стресів.  </w:t>
      </w:r>
    </w:p>
    <w:p w14:paraId="63618644" w14:textId="77777777" w:rsidR="00914180" w:rsidRPr="000E700E" w:rsidRDefault="00914180" w:rsidP="009433A6">
      <w:pPr>
        <w:spacing w:after="0" w:line="360" w:lineRule="auto"/>
        <w:ind w:firstLine="851"/>
        <w:rPr>
          <w:color w:val="000000" w:themeColor="text1"/>
        </w:rPr>
      </w:pPr>
      <w:r w:rsidRPr="000E700E">
        <w:rPr>
          <w:color w:val="000000" w:themeColor="text1"/>
        </w:rPr>
        <w:t>По-п’яте, психологічна робота на індивідуальному рівні та на груповому через випадки мобінгу.</w:t>
      </w:r>
    </w:p>
    <w:p w14:paraId="2F68C73B" w14:textId="77777777" w:rsidR="00914180" w:rsidRPr="000E700E" w:rsidRDefault="00914180" w:rsidP="009433A6">
      <w:pPr>
        <w:spacing w:after="0" w:line="360" w:lineRule="auto"/>
        <w:ind w:firstLine="851"/>
        <w:rPr>
          <w:color w:val="000000" w:themeColor="text1"/>
        </w:rPr>
      </w:pPr>
      <w:r w:rsidRPr="000E700E">
        <w:rPr>
          <w:color w:val="000000" w:themeColor="text1"/>
        </w:rPr>
        <w:t xml:space="preserve">Слід зазначити, що у випадку самоусування начальника підрозділу ситуація мобінгу буде загострюватись, що, відповідно, негативно вплине на взаємодію у колективі. Відтак, виникає необхідність розроблення чіткого механізму профілактичної діяльності мобінг-поведінки (індивідуальних та групових заходів). При цьому, проведення такої діяльності передбачає вжиття </w:t>
      </w:r>
      <w:r w:rsidR="00CD3E30" w:rsidRPr="000E700E">
        <w:rPr>
          <w:color w:val="000000" w:themeColor="text1"/>
        </w:rPr>
        <w:t>керівником</w:t>
      </w:r>
      <w:r w:rsidRPr="000E700E">
        <w:rPr>
          <w:color w:val="000000" w:themeColor="text1"/>
        </w:rPr>
        <w:t xml:space="preserve"> підрозділу відповідних заходів завчасно, ще до виникнення передумов розвитку цькування в середині колективу, з метою спрямування їх у позитивний напрямок та запобігти розвитку мобінгу. Отже, профілактична діяльність має бути орієнтована на мінімізацію або усунення передумов для психологічного впливу на члена колективу.</w:t>
      </w:r>
    </w:p>
    <w:p w14:paraId="61AFE4D1" w14:textId="77777777" w:rsidR="006B18D1" w:rsidRPr="000E700E" w:rsidRDefault="00FF7D22" w:rsidP="009433A6">
      <w:pPr>
        <w:spacing w:after="0" w:line="360" w:lineRule="auto"/>
        <w:ind w:firstLine="851"/>
        <w:rPr>
          <w:color w:val="000000" w:themeColor="text1"/>
        </w:rPr>
      </w:pPr>
      <w:r w:rsidRPr="000E700E">
        <w:rPr>
          <w:color w:val="000000" w:themeColor="text1"/>
        </w:rPr>
        <w:t xml:space="preserve">Таким чином, слід зазначити, що </w:t>
      </w:r>
      <w:r w:rsidR="00CD3E30" w:rsidRPr="000E700E">
        <w:rPr>
          <w:color w:val="000000" w:themeColor="text1"/>
        </w:rPr>
        <w:t>керівник</w:t>
      </w:r>
      <w:r w:rsidRPr="000E700E">
        <w:rPr>
          <w:color w:val="000000" w:themeColor="text1"/>
        </w:rPr>
        <w:t xml:space="preserve"> підрозділу </w:t>
      </w:r>
      <w:r w:rsidR="00420482" w:rsidRPr="000E700E">
        <w:rPr>
          <w:color w:val="000000" w:themeColor="text1"/>
        </w:rPr>
        <w:t xml:space="preserve">повинен турбуватись про життя та здоров’я (фізичне та психічне) своїх підлеглих, нести відповідальність за свої колег. При цьому він має формувати позитивний </w:t>
      </w:r>
      <w:r w:rsidR="00420482" w:rsidRPr="000E700E">
        <w:rPr>
          <w:color w:val="000000" w:themeColor="text1"/>
        </w:rPr>
        <w:lastRenderedPageBreak/>
        <w:t xml:space="preserve">соціально-психологічний клімат у середині, суворо відсікати прояви переслідування підлеглого, підбурювання до протиправних дій, застосуванню наклепів, розповсюдженню недостовірних відомостей про особу. </w:t>
      </w:r>
    </w:p>
    <w:p w14:paraId="33EA2395" w14:textId="77777777" w:rsidR="006B18D1" w:rsidRPr="000E700E" w:rsidRDefault="00B603F2" w:rsidP="009433A6">
      <w:pPr>
        <w:spacing w:after="0" w:line="360" w:lineRule="auto"/>
        <w:ind w:firstLine="851"/>
        <w:rPr>
          <w:color w:val="000000" w:themeColor="text1"/>
        </w:rPr>
      </w:pPr>
      <w:r w:rsidRPr="000E700E">
        <w:rPr>
          <w:color w:val="000000" w:themeColor="text1"/>
        </w:rPr>
        <w:t xml:space="preserve"> </w:t>
      </w:r>
    </w:p>
    <w:p w14:paraId="5164A5D5" w14:textId="77777777" w:rsidR="00414CED" w:rsidRPr="000E700E" w:rsidRDefault="00414CED" w:rsidP="009433A6">
      <w:pPr>
        <w:spacing w:after="0" w:line="360" w:lineRule="auto"/>
        <w:ind w:firstLine="851"/>
        <w:rPr>
          <w:b/>
          <w:color w:val="000000" w:themeColor="text1"/>
        </w:rPr>
      </w:pPr>
    </w:p>
    <w:p w14:paraId="163804EC" w14:textId="77777777" w:rsidR="00414CED" w:rsidRPr="000E700E" w:rsidRDefault="00414CED" w:rsidP="009433A6">
      <w:pPr>
        <w:spacing w:after="0" w:line="360" w:lineRule="auto"/>
        <w:ind w:firstLine="851"/>
        <w:rPr>
          <w:b/>
          <w:color w:val="000000" w:themeColor="text1"/>
        </w:rPr>
      </w:pPr>
    </w:p>
    <w:p w14:paraId="3D9A72F0" w14:textId="77777777" w:rsidR="00414CED" w:rsidRPr="000E700E" w:rsidRDefault="00414CED" w:rsidP="009433A6">
      <w:pPr>
        <w:spacing w:after="0" w:line="360" w:lineRule="auto"/>
        <w:ind w:firstLine="851"/>
        <w:rPr>
          <w:b/>
          <w:color w:val="000000" w:themeColor="text1"/>
        </w:rPr>
      </w:pPr>
    </w:p>
    <w:p w14:paraId="67081FCA" w14:textId="77777777" w:rsidR="00414CED" w:rsidRPr="000E700E" w:rsidRDefault="00414CED" w:rsidP="009433A6">
      <w:pPr>
        <w:spacing w:after="0" w:line="360" w:lineRule="auto"/>
        <w:ind w:firstLine="851"/>
        <w:rPr>
          <w:b/>
          <w:color w:val="000000" w:themeColor="text1"/>
        </w:rPr>
      </w:pPr>
    </w:p>
    <w:p w14:paraId="3B1D080D" w14:textId="77777777" w:rsidR="00414CED" w:rsidRPr="000E700E" w:rsidRDefault="00414CED" w:rsidP="009433A6">
      <w:pPr>
        <w:spacing w:after="0" w:line="360" w:lineRule="auto"/>
        <w:ind w:firstLine="851"/>
        <w:rPr>
          <w:b/>
          <w:color w:val="000000" w:themeColor="text1"/>
        </w:rPr>
      </w:pPr>
    </w:p>
    <w:p w14:paraId="28EC45EE" w14:textId="77777777" w:rsidR="00414CED" w:rsidRPr="000E700E" w:rsidRDefault="00414CED" w:rsidP="009433A6">
      <w:pPr>
        <w:spacing w:after="0" w:line="360" w:lineRule="auto"/>
        <w:ind w:firstLine="851"/>
        <w:rPr>
          <w:b/>
          <w:color w:val="000000" w:themeColor="text1"/>
        </w:rPr>
      </w:pPr>
    </w:p>
    <w:p w14:paraId="56F66C96" w14:textId="77777777" w:rsidR="00414CED" w:rsidRPr="000E700E" w:rsidRDefault="00414CED" w:rsidP="009433A6">
      <w:pPr>
        <w:spacing w:after="0" w:line="360" w:lineRule="auto"/>
        <w:ind w:firstLine="851"/>
        <w:rPr>
          <w:b/>
          <w:color w:val="000000" w:themeColor="text1"/>
        </w:rPr>
      </w:pPr>
    </w:p>
    <w:p w14:paraId="0B58A75E" w14:textId="77777777" w:rsidR="00414CED" w:rsidRPr="000E700E" w:rsidRDefault="00414CED" w:rsidP="009433A6">
      <w:pPr>
        <w:spacing w:after="0" w:line="360" w:lineRule="auto"/>
        <w:ind w:firstLine="851"/>
        <w:rPr>
          <w:b/>
          <w:color w:val="000000" w:themeColor="text1"/>
        </w:rPr>
      </w:pPr>
    </w:p>
    <w:p w14:paraId="1C00C5BF" w14:textId="77777777" w:rsidR="00414CED" w:rsidRPr="000E700E" w:rsidRDefault="00414CED" w:rsidP="009433A6">
      <w:pPr>
        <w:spacing w:after="0" w:line="360" w:lineRule="auto"/>
        <w:ind w:firstLine="851"/>
        <w:rPr>
          <w:b/>
          <w:color w:val="000000" w:themeColor="text1"/>
        </w:rPr>
      </w:pPr>
    </w:p>
    <w:p w14:paraId="7A2DAA4C" w14:textId="77777777" w:rsidR="00414CED" w:rsidRPr="000E700E" w:rsidRDefault="00414CED" w:rsidP="009433A6">
      <w:pPr>
        <w:spacing w:after="0" w:line="360" w:lineRule="auto"/>
        <w:ind w:firstLine="851"/>
        <w:rPr>
          <w:b/>
          <w:color w:val="000000" w:themeColor="text1"/>
        </w:rPr>
      </w:pPr>
    </w:p>
    <w:p w14:paraId="01E68A4E" w14:textId="77777777" w:rsidR="00414CED" w:rsidRPr="000E700E" w:rsidRDefault="00414CED" w:rsidP="009433A6">
      <w:pPr>
        <w:spacing w:after="0" w:line="360" w:lineRule="auto"/>
        <w:ind w:firstLine="851"/>
        <w:rPr>
          <w:b/>
          <w:color w:val="000000" w:themeColor="text1"/>
        </w:rPr>
      </w:pPr>
    </w:p>
    <w:p w14:paraId="62FB9684" w14:textId="77777777" w:rsidR="00414CED" w:rsidRPr="000E700E" w:rsidRDefault="00414CED" w:rsidP="009433A6">
      <w:pPr>
        <w:spacing w:after="0" w:line="360" w:lineRule="auto"/>
        <w:ind w:firstLine="851"/>
        <w:rPr>
          <w:b/>
          <w:color w:val="000000" w:themeColor="text1"/>
        </w:rPr>
      </w:pPr>
    </w:p>
    <w:p w14:paraId="0AB50239" w14:textId="77777777" w:rsidR="00414CED" w:rsidRPr="000E700E" w:rsidRDefault="00414CED" w:rsidP="009433A6">
      <w:pPr>
        <w:spacing w:after="0" w:line="360" w:lineRule="auto"/>
        <w:ind w:firstLine="851"/>
        <w:rPr>
          <w:b/>
          <w:color w:val="000000" w:themeColor="text1"/>
        </w:rPr>
      </w:pPr>
    </w:p>
    <w:p w14:paraId="276E3950" w14:textId="77777777" w:rsidR="00414CED" w:rsidRPr="000E700E" w:rsidRDefault="00414CED" w:rsidP="009433A6">
      <w:pPr>
        <w:spacing w:after="0" w:line="360" w:lineRule="auto"/>
        <w:ind w:firstLine="851"/>
        <w:rPr>
          <w:b/>
          <w:color w:val="000000" w:themeColor="text1"/>
        </w:rPr>
      </w:pPr>
    </w:p>
    <w:p w14:paraId="33801B8B" w14:textId="77777777" w:rsidR="00414CED" w:rsidRPr="000E700E" w:rsidRDefault="00414CED" w:rsidP="009433A6">
      <w:pPr>
        <w:spacing w:after="0" w:line="360" w:lineRule="auto"/>
        <w:ind w:firstLine="851"/>
        <w:rPr>
          <w:b/>
          <w:color w:val="000000" w:themeColor="text1"/>
        </w:rPr>
      </w:pPr>
    </w:p>
    <w:p w14:paraId="776AB987" w14:textId="77777777" w:rsidR="00414CED" w:rsidRPr="000E700E" w:rsidRDefault="00414CED" w:rsidP="009433A6">
      <w:pPr>
        <w:spacing w:after="0" w:line="360" w:lineRule="auto"/>
        <w:ind w:firstLine="851"/>
        <w:rPr>
          <w:b/>
          <w:color w:val="000000" w:themeColor="text1"/>
        </w:rPr>
      </w:pPr>
    </w:p>
    <w:p w14:paraId="1A068A09" w14:textId="77777777" w:rsidR="00414CED" w:rsidRPr="000E700E" w:rsidRDefault="00414CED" w:rsidP="009433A6">
      <w:pPr>
        <w:spacing w:after="0" w:line="360" w:lineRule="auto"/>
        <w:ind w:firstLine="851"/>
        <w:rPr>
          <w:b/>
          <w:color w:val="000000" w:themeColor="text1"/>
        </w:rPr>
      </w:pPr>
    </w:p>
    <w:p w14:paraId="11A25E33" w14:textId="77777777" w:rsidR="00414CED" w:rsidRPr="000E700E" w:rsidRDefault="00414CED" w:rsidP="009433A6">
      <w:pPr>
        <w:spacing w:after="0" w:line="360" w:lineRule="auto"/>
        <w:ind w:firstLine="851"/>
        <w:rPr>
          <w:b/>
          <w:color w:val="000000" w:themeColor="text1"/>
        </w:rPr>
      </w:pPr>
    </w:p>
    <w:p w14:paraId="5FF5E9A2" w14:textId="77777777" w:rsidR="00414CED" w:rsidRPr="000E700E" w:rsidRDefault="00414CED" w:rsidP="009433A6">
      <w:pPr>
        <w:spacing w:after="0" w:line="360" w:lineRule="auto"/>
        <w:ind w:firstLine="851"/>
        <w:rPr>
          <w:b/>
          <w:color w:val="000000" w:themeColor="text1"/>
        </w:rPr>
      </w:pPr>
    </w:p>
    <w:p w14:paraId="38BC5265" w14:textId="77777777" w:rsidR="00414CED" w:rsidRPr="000E700E" w:rsidRDefault="00414CED" w:rsidP="009433A6">
      <w:pPr>
        <w:spacing w:after="0" w:line="360" w:lineRule="auto"/>
        <w:ind w:firstLine="851"/>
        <w:rPr>
          <w:b/>
          <w:color w:val="000000" w:themeColor="text1"/>
        </w:rPr>
      </w:pPr>
    </w:p>
    <w:p w14:paraId="17B4948C" w14:textId="77777777" w:rsidR="00414CED" w:rsidRPr="000E700E" w:rsidRDefault="00414CED" w:rsidP="009433A6">
      <w:pPr>
        <w:spacing w:after="0" w:line="360" w:lineRule="auto"/>
        <w:ind w:firstLine="851"/>
        <w:rPr>
          <w:b/>
          <w:color w:val="000000" w:themeColor="text1"/>
        </w:rPr>
      </w:pPr>
    </w:p>
    <w:p w14:paraId="33C983C4" w14:textId="77777777" w:rsidR="00414CED" w:rsidRPr="000E700E" w:rsidRDefault="00414CED" w:rsidP="009433A6">
      <w:pPr>
        <w:spacing w:after="0" w:line="360" w:lineRule="auto"/>
        <w:ind w:firstLine="851"/>
        <w:rPr>
          <w:b/>
          <w:color w:val="000000" w:themeColor="text1"/>
        </w:rPr>
      </w:pPr>
    </w:p>
    <w:p w14:paraId="7C93D9C2" w14:textId="77777777" w:rsidR="00414CED" w:rsidRPr="000E700E" w:rsidRDefault="00414CED" w:rsidP="009433A6">
      <w:pPr>
        <w:spacing w:after="0" w:line="360" w:lineRule="auto"/>
        <w:ind w:firstLine="851"/>
        <w:rPr>
          <w:b/>
          <w:color w:val="000000" w:themeColor="text1"/>
        </w:rPr>
      </w:pPr>
    </w:p>
    <w:p w14:paraId="7C1BFDF2" w14:textId="77777777" w:rsidR="00414CED" w:rsidRPr="000E700E" w:rsidRDefault="00414CED" w:rsidP="009433A6">
      <w:pPr>
        <w:spacing w:after="0" w:line="360" w:lineRule="auto"/>
        <w:ind w:firstLine="851"/>
        <w:rPr>
          <w:b/>
          <w:color w:val="000000" w:themeColor="text1"/>
        </w:rPr>
      </w:pPr>
    </w:p>
    <w:p w14:paraId="3863D60F" w14:textId="08B63AAE" w:rsidR="00E20655" w:rsidRPr="000E700E" w:rsidRDefault="00D444D1" w:rsidP="00414CED">
      <w:pPr>
        <w:spacing w:after="0" w:line="360" w:lineRule="auto"/>
        <w:ind w:firstLine="851"/>
        <w:jc w:val="center"/>
        <w:rPr>
          <w:color w:val="000000" w:themeColor="text1"/>
        </w:rPr>
      </w:pPr>
      <w:r w:rsidRPr="000E700E">
        <w:rPr>
          <w:b/>
          <w:color w:val="000000" w:themeColor="text1"/>
        </w:rPr>
        <w:lastRenderedPageBreak/>
        <w:t>В</w:t>
      </w:r>
      <w:r w:rsidR="00E20655" w:rsidRPr="000E700E">
        <w:rPr>
          <w:b/>
          <w:color w:val="000000" w:themeColor="text1"/>
        </w:rPr>
        <w:t xml:space="preserve">исновки до </w:t>
      </w:r>
      <w:r w:rsidR="001D13CA" w:rsidRPr="000E700E">
        <w:rPr>
          <w:b/>
          <w:color w:val="000000" w:themeColor="text1"/>
        </w:rPr>
        <w:t>р</w:t>
      </w:r>
      <w:r w:rsidR="00E20655" w:rsidRPr="000E700E">
        <w:rPr>
          <w:b/>
          <w:color w:val="000000" w:themeColor="text1"/>
        </w:rPr>
        <w:t>озділу 1</w:t>
      </w:r>
    </w:p>
    <w:p w14:paraId="6917C980" w14:textId="77777777" w:rsidR="00E20655" w:rsidRPr="000E700E" w:rsidRDefault="00E20655" w:rsidP="009433A6">
      <w:pPr>
        <w:spacing w:after="0" w:line="360" w:lineRule="auto"/>
        <w:ind w:firstLine="851"/>
        <w:rPr>
          <w:color w:val="000000" w:themeColor="text1"/>
        </w:rPr>
      </w:pPr>
    </w:p>
    <w:p w14:paraId="509A1B5A" w14:textId="77777777" w:rsidR="009433A6" w:rsidRPr="000E700E" w:rsidRDefault="0006547B" w:rsidP="009433A6">
      <w:pPr>
        <w:spacing w:after="0" w:line="360" w:lineRule="auto"/>
        <w:ind w:firstLine="851"/>
        <w:rPr>
          <w:color w:val="000000" w:themeColor="text1"/>
        </w:rPr>
      </w:pPr>
      <w:r w:rsidRPr="000E700E">
        <w:rPr>
          <w:color w:val="000000" w:themeColor="text1"/>
        </w:rPr>
        <w:t xml:space="preserve">Встановлено, що </w:t>
      </w:r>
      <w:r w:rsidR="002F2ED6" w:rsidRPr="000E700E">
        <w:rPr>
          <w:color w:val="000000" w:themeColor="text1"/>
        </w:rPr>
        <w:t xml:space="preserve">у кожному колективі, особливо у колективі військовослужбовців, можуть проявлятись як позитивні явища, так і негативні процеси соціально-психологічного характеру, що обумовлені виникненням суперечностей між індивідами та уставленими міжособистісними відносинами. Тому, зазначене може нести загрозу при виконанні службових завдань та безпосередньо негативно впливати на самопочуття військовослужбовця. </w:t>
      </w:r>
    </w:p>
    <w:p w14:paraId="43181C18" w14:textId="77777777" w:rsidR="009433A6" w:rsidRPr="000E700E" w:rsidRDefault="002F2ED6" w:rsidP="009433A6">
      <w:pPr>
        <w:spacing w:after="0" w:line="360" w:lineRule="auto"/>
        <w:ind w:firstLine="851"/>
        <w:rPr>
          <w:color w:val="000000" w:themeColor="text1"/>
        </w:rPr>
      </w:pPr>
      <w:r w:rsidRPr="000E700E">
        <w:rPr>
          <w:color w:val="000000" w:themeColor="text1"/>
        </w:rPr>
        <w:t xml:space="preserve">Серед методів реалізації мобінгу виокремлюють: </w:t>
      </w:r>
    </w:p>
    <w:p w14:paraId="0EFA9ABD" w14:textId="77777777" w:rsidR="009433A6" w:rsidRPr="000E700E" w:rsidRDefault="002F2ED6" w:rsidP="009433A6">
      <w:pPr>
        <w:spacing w:after="0" w:line="360" w:lineRule="auto"/>
        <w:ind w:firstLine="851"/>
        <w:rPr>
          <w:color w:val="000000" w:themeColor="text1"/>
        </w:rPr>
      </w:pPr>
      <w:r w:rsidRPr="000E700E">
        <w:rPr>
          <w:color w:val="000000" w:themeColor="text1"/>
        </w:rPr>
        <w:t>1) штучна ізоляція (наприклад, «обмеження» доступ до службової інформації, ігнорування);</w:t>
      </w:r>
    </w:p>
    <w:p w14:paraId="3F0F0C38" w14:textId="77777777" w:rsidR="009433A6" w:rsidRPr="000E700E" w:rsidRDefault="002F2ED6" w:rsidP="009433A6">
      <w:pPr>
        <w:spacing w:after="0" w:line="360" w:lineRule="auto"/>
        <w:ind w:firstLine="851"/>
        <w:rPr>
          <w:color w:val="000000" w:themeColor="text1"/>
        </w:rPr>
      </w:pPr>
      <w:r w:rsidRPr="000E700E">
        <w:rPr>
          <w:color w:val="000000" w:themeColor="text1"/>
        </w:rPr>
        <w:t xml:space="preserve">2) приниження заслуг або обнулення досягнень жертви; </w:t>
      </w:r>
    </w:p>
    <w:p w14:paraId="3F5485BA" w14:textId="77777777" w:rsidR="009433A6" w:rsidRPr="000E700E" w:rsidRDefault="002F2ED6" w:rsidP="009433A6">
      <w:pPr>
        <w:spacing w:after="0" w:line="360" w:lineRule="auto"/>
        <w:ind w:firstLine="851"/>
        <w:rPr>
          <w:color w:val="000000" w:themeColor="text1"/>
        </w:rPr>
      </w:pPr>
      <w:r w:rsidRPr="000E700E">
        <w:rPr>
          <w:color w:val="000000" w:themeColor="text1"/>
        </w:rPr>
        <w:t xml:space="preserve">3) формування негативної репутації через вчинення підстав, розпуск пліток (неточної та/або брехливої інформації), тощо; </w:t>
      </w:r>
    </w:p>
    <w:p w14:paraId="289B120E" w14:textId="77777777" w:rsidR="002F2ED6" w:rsidRPr="000E700E" w:rsidRDefault="002F2ED6" w:rsidP="009433A6">
      <w:pPr>
        <w:spacing w:after="0" w:line="360" w:lineRule="auto"/>
        <w:ind w:firstLine="851"/>
        <w:rPr>
          <w:color w:val="000000" w:themeColor="text1"/>
        </w:rPr>
      </w:pPr>
      <w:r w:rsidRPr="000E700E">
        <w:rPr>
          <w:color w:val="000000" w:themeColor="text1"/>
        </w:rPr>
        <w:t xml:space="preserve">4) фізичне насильство, знущання. </w:t>
      </w:r>
    </w:p>
    <w:p w14:paraId="601062A0" w14:textId="77777777" w:rsidR="003964EE" w:rsidRPr="000E700E" w:rsidRDefault="003964EE" w:rsidP="009433A6">
      <w:pPr>
        <w:spacing w:after="0" w:line="360" w:lineRule="auto"/>
        <w:ind w:firstLine="709"/>
        <w:rPr>
          <w:color w:val="000000" w:themeColor="text1"/>
        </w:rPr>
      </w:pPr>
      <w:r w:rsidRPr="000E700E">
        <w:rPr>
          <w:color w:val="000000" w:themeColor="text1"/>
        </w:rPr>
        <w:t xml:space="preserve">Визначено критерії, що свідчать про наявність негативного психологічного  впливу, що досліджувалось: професійне середовище: середовище у трудовому колективі; частота: проявлення з певною регулярністю; тривалість: невизначений період; види поведінки: висміювання, приниження, ізоляція та інше; соціальний статус учасників: ініціатор – людина з високою самооцінкою, агресивний та представляє себе сильнішим за об’єкт мобінгу; перебіг на різних фазах: характеризується як нестабільний процес; мотиви ініціатора: бажання «переслідувати» жертву. </w:t>
      </w:r>
    </w:p>
    <w:p w14:paraId="6FA46F29" w14:textId="77777777" w:rsidR="009433A6" w:rsidRPr="000E700E" w:rsidRDefault="00D94BF8" w:rsidP="009433A6">
      <w:pPr>
        <w:spacing w:after="0" w:line="360" w:lineRule="auto"/>
        <w:ind w:firstLine="851"/>
        <w:rPr>
          <w:color w:val="000000" w:themeColor="text1"/>
        </w:rPr>
      </w:pPr>
      <w:r w:rsidRPr="000E700E">
        <w:rPr>
          <w:color w:val="000000" w:themeColor="text1"/>
        </w:rPr>
        <w:t xml:space="preserve">Аналіз літератури з військової психології дозволив виділити горизонтальний та вертикальний вид досліджуваного психологічного терору. У першому випадку, вплив відбувається з боку колег, а в другому випадку, стосується внутрішньої ієрархії, коли тиск на індивіда здійснюється керівництвом, або члени колективу завдають мобінгу керівнику.  </w:t>
      </w:r>
    </w:p>
    <w:p w14:paraId="12496C56" w14:textId="77777777" w:rsidR="00D94BF8" w:rsidRPr="000E700E" w:rsidRDefault="009433A6" w:rsidP="009433A6">
      <w:pPr>
        <w:spacing w:after="0" w:line="360" w:lineRule="auto"/>
        <w:ind w:firstLine="851"/>
        <w:rPr>
          <w:color w:val="000000" w:themeColor="text1"/>
        </w:rPr>
      </w:pPr>
      <w:r w:rsidRPr="000E700E">
        <w:rPr>
          <w:color w:val="000000" w:themeColor="text1"/>
        </w:rPr>
        <w:lastRenderedPageBreak/>
        <w:t>З</w:t>
      </w:r>
      <w:r w:rsidR="00D94BF8" w:rsidRPr="000E700E">
        <w:rPr>
          <w:color w:val="000000" w:themeColor="text1"/>
        </w:rPr>
        <w:t>азначено, що залежно від поведінки «жертви» формується ставлення членів колективу до такої людини, рівень його статусу серед інших службовців.</w:t>
      </w:r>
      <w:r w:rsidRPr="000E700E">
        <w:rPr>
          <w:color w:val="000000" w:themeColor="text1"/>
        </w:rPr>
        <w:t xml:space="preserve"> </w:t>
      </w:r>
      <w:r w:rsidR="00D94BF8" w:rsidRPr="000E700E">
        <w:rPr>
          <w:color w:val="000000" w:themeColor="text1"/>
        </w:rPr>
        <w:t xml:space="preserve">Встановлено, що причинами мобінгу виділимо: 1) </w:t>
      </w:r>
      <w:r w:rsidRPr="000E700E">
        <w:rPr>
          <w:color w:val="000000" w:themeColor="text1"/>
        </w:rPr>
        <w:t>психологічні; 2) біологічні; 3) </w:t>
      </w:r>
      <w:r w:rsidR="00D94BF8" w:rsidRPr="000E700E">
        <w:rPr>
          <w:color w:val="000000" w:themeColor="text1"/>
        </w:rPr>
        <w:t>соціальні; 4) організаційно-управлінські; 5) комунікативні.</w:t>
      </w:r>
    </w:p>
    <w:p w14:paraId="25CDDD36" w14:textId="77777777" w:rsidR="0006547B" w:rsidRPr="000E700E" w:rsidRDefault="00D94BF8" w:rsidP="009433A6">
      <w:pPr>
        <w:spacing w:after="0" w:line="360" w:lineRule="auto"/>
        <w:ind w:firstLine="851"/>
        <w:rPr>
          <w:color w:val="000000" w:themeColor="text1"/>
        </w:rPr>
      </w:pPr>
      <w:r w:rsidRPr="000E700E">
        <w:rPr>
          <w:color w:val="000000" w:themeColor="text1"/>
        </w:rPr>
        <w:t>Звернено увагу, що керівник підрозділу як суб’єкт профілактичної діяльності проявів мобінгу має бути досвідченим у питаннях вирішення та врегулювання міжособистісних проблем. Отже, на нього</w:t>
      </w:r>
      <w:r w:rsidR="0006547B" w:rsidRPr="000E700E">
        <w:rPr>
          <w:color w:val="000000" w:themeColor="text1"/>
        </w:rPr>
        <w:t xml:space="preserve"> покладено обов’язок забезпечення морально-психологічного клімату серед підлеглих, що, відповідно, вимагає від нього реалізації активної діяльності у площині запобігання та подолання </w:t>
      </w:r>
      <w:r w:rsidR="002F2ED6" w:rsidRPr="000E700E">
        <w:rPr>
          <w:color w:val="000000" w:themeColor="text1"/>
        </w:rPr>
        <w:t>психологічного цькування</w:t>
      </w:r>
      <w:r w:rsidR="0006547B" w:rsidRPr="000E700E">
        <w:rPr>
          <w:color w:val="000000" w:themeColor="text1"/>
        </w:rPr>
        <w:t xml:space="preserve"> у колективі військовослужбовців</w:t>
      </w:r>
      <w:r w:rsidRPr="000E700E">
        <w:rPr>
          <w:color w:val="000000" w:themeColor="text1"/>
        </w:rPr>
        <w:t>. Він  має проявляти лідерські якості, щоб ефективно та позитивно впливати на колектив, використовуючи авторитет, енергію та індивідуальні позитивні якості.</w:t>
      </w:r>
    </w:p>
    <w:p w14:paraId="65AC1C68" w14:textId="77777777" w:rsidR="009433A6" w:rsidRPr="000E700E" w:rsidRDefault="00D94BF8" w:rsidP="009433A6">
      <w:pPr>
        <w:spacing w:after="0" w:line="360" w:lineRule="auto"/>
        <w:ind w:firstLine="851"/>
        <w:rPr>
          <w:color w:val="000000" w:themeColor="text1"/>
        </w:rPr>
      </w:pPr>
      <w:r w:rsidRPr="000E700E">
        <w:rPr>
          <w:color w:val="000000" w:themeColor="text1"/>
        </w:rPr>
        <w:t xml:space="preserve">Узагальнено, що </w:t>
      </w:r>
      <w:r w:rsidR="009433A6" w:rsidRPr="000E700E">
        <w:rPr>
          <w:color w:val="000000" w:themeColor="text1"/>
        </w:rPr>
        <w:t>керівник</w:t>
      </w:r>
      <w:r w:rsidRPr="000E700E">
        <w:rPr>
          <w:color w:val="000000" w:themeColor="text1"/>
        </w:rPr>
        <w:t xml:space="preserve"> підрозділу в контекс</w:t>
      </w:r>
      <w:r w:rsidR="009433A6" w:rsidRPr="000E700E">
        <w:rPr>
          <w:color w:val="000000" w:themeColor="text1"/>
        </w:rPr>
        <w:t xml:space="preserve">ті профілактики проявів мобінгу повинен: </w:t>
      </w:r>
    </w:p>
    <w:p w14:paraId="16CAC00A" w14:textId="77777777" w:rsidR="009433A6" w:rsidRPr="000E700E" w:rsidRDefault="009433A6" w:rsidP="009433A6">
      <w:pPr>
        <w:spacing w:after="0" w:line="360" w:lineRule="auto"/>
        <w:ind w:firstLine="851"/>
        <w:rPr>
          <w:color w:val="000000" w:themeColor="text1"/>
        </w:rPr>
      </w:pPr>
      <w:r w:rsidRPr="000E700E">
        <w:rPr>
          <w:color w:val="000000" w:themeColor="text1"/>
        </w:rPr>
        <w:t>а)</w:t>
      </w:r>
      <w:r w:rsidR="00D94BF8" w:rsidRPr="000E700E">
        <w:rPr>
          <w:color w:val="000000" w:themeColor="text1"/>
        </w:rPr>
        <w:t xml:space="preserve"> створити відповідні сприятливі умови у колективі військовослужбовців, які допоможуть уникнути проявів психолог</w:t>
      </w:r>
      <w:r w:rsidRPr="000E700E">
        <w:rPr>
          <w:color w:val="000000" w:themeColor="text1"/>
        </w:rPr>
        <w:t xml:space="preserve">ічного впливу; </w:t>
      </w:r>
    </w:p>
    <w:p w14:paraId="7B35F594" w14:textId="77777777" w:rsidR="009433A6" w:rsidRPr="000E700E" w:rsidRDefault="009433A6" w:rsidP="009433A6">
      <w:pPr>
        <w:spacing w:after="0" w:line="360" w:lineRule="auto"/>
        <w:ind w:firstLine="851"/>
        <w:rPr>
          <w:color w:val="000000" w:themeColor="text1"/>
        </w:rPr>
      </w:pPr>
      <w:r w:rsidRPr="000E700E">
        <w:rPr>
          <w:color w:val="000000" w:themeColor="text1"/>
        </w:rPr>
        <w:t xml:space="preserve">б) </w:t>
      </w:r>
      <w:r w:rsidR="00D94BF8" w:rsidRPr="000E700E">
        <w:rPr>
          <w:color w:val="000000" w:themeColor="text1"/>
        </w:rPr>
        <w:t>проводити систематично діагностику наявності деструктивних психологічних п</w:t>
      </w:r>
      <w:r w:rsidRPr="000E700E">
        <w:rPr>
          <w:color w:val="000000" w:themeColor="text1"/>
        </w:rPr>
        <w:t xml:space="preserve">роявів та його можливих акторів; </w:t>
      </w:r>
    </w:p>
    <w:p w14:paraId="601B2693" w14:textId="77777777" w:rsidR="009433A6" w:rsidRPr="000E700E" w:rsidRDefault="009433A6" w:rsidP="009433A6">
      <w:pPr>
        <w:spacing w:after="0" w:line="360" w:lineRule="auto"/>
        <w:ind w:firstLine="851"/>
        <w:rPr>
          <w:color w:val="000000" w:themeColor="text1"/>
        </w:rPr>
      </w:pPr>
      <w:r w:rsidRPr="000E700E">
        <w:rPr>
          <w:color w:val="000000" w:themeColor="text1"/>
        </w:rPr>
        <w:t xml:space="preserve">в) </w:t>
      </w:r>
      <w:r w:rsidR="00D94BF8" w:rsidRPr="000E700E">
        <w:rPr>
          <w:color w:val="000000" w:themeColor="text1"/>
        </w:rPr>
        <w:t>активно здійснювати профілактичну діяльність серед підлеглих, коли існує ймовірність реалізації випадків психологі</w:t>
      </w:r>
      <w:r w:rsidRPr="000E700E">
        <w:rPr>
          <w:color w:val="000000" w:themeColor="text1"/>
        </w:rPr>
        <w:t xml:space="preserve">чного впливу; </w:t>
      </w:r>
    </w:p>
    <w:p w14:paraId="0CA3C054" w14:textId="77777777" w:rsidR="009433A6" w:rsidRPr="000E700E" w:rsidRDefault="009433A6" w:rsidP="009433A6">
      <w:pPr>
        <w:spacing w:after="0" w:line="360" w:lineRule="auto"/>
        <w:ind w:firstLine="851"/>
        <w:rPr>
          <w:color w:val="000000" w:themeColor="text1"/>
        </w:rPr>
      </w:pPr>
      <w:r w:rsidRPr="000E700E">
        <w:rPr>
          <w:color w:val="000000" w:themeColor="text1"/>
        </w:rPr>
        <w:t xml:space="preserve">г) </w:t>
      </w:r>
      <w:r w:rsidR="00D94BF8" w:rsidRPr="000E700E">
        <w:rPr>
          <w:color w:val="000000" w:themeColor="text1"/>
        </w:rPr>
        <w:t>забезпечення оперативного захисту жертви</w:t>
      </w:r>
      <w:r w:rsidRPr="000E700E">
        <w:rPr>
          <w:color w:val="000000" w:themeColor="text1"/>
        </w:rPr>
        <w:t xml:space="preserve"> мобінгу від стрімких стресів; </w:t>
      </w:r>
    </w:p>
    <w:p w14:paraId="011611B7" w14:textId="77777777" w:rsidR="00D94BF8" w:rsidRPr="000E700E" w:rsidRDefault="009433A6" w:rsidP="009433A6">
      <w:pPr>
        <w:spacing w:after="0" w:line="360" w:lineRule="auto"/>
        <w:ind w:firstLine="851"/>
        <w:rPr>
          <w:color w:val="000000" w:themeColor="text1"/>
        </w:rPr>
      </w:pPr>
      <w:r w:rsidRPr="000E700E">
        <w:rPr>
          <w:color w:val="000000" w:themeColor="text1"/>
        </w:rPr>
        <w:t xml:space="preserve">ґ) </w:t>
      </w:r>
      <w:r w:rsidR="00D94BF8" w:rsidRPr="000E700E">
        <w:rPr>
          <w:color w:val="000000" w:themeColor="text1"/>
        </w:rPr>
        <w:t>психологічна робота на індивідуальному рівні та на груповому через випадки мобінгу.</w:t>
      </w:r>
    </w:p>
    <w:p w14:paraId="46B239A0" w14:textId="77777777" w:rsidR="0006547B" w:rsidRPr="000E700E" w:rsidRDefault="0006547B" w:rsidP="00E20655">
      <w:pPr>
        <w:spacing w:line="360" w:lineRule="auto"/>
        <w:ind w:firstLine="851"/>
        <w:rPr>
          <w:color w:val="000000" w:themeColor="text1"/>
        </w:rPr>
      </w:pPr>
    </w:p>
    <w:p w14:paraId="3E59860B" w14:textId="77777777" w:rsidR="00D444D1" w:rsidRPr="000E700E" w:rsidRDefault="00D444D1">
      <w:pPr>
        <w:spacing w:after="160" w:line="259" w:lineRule="auto"/>
        <w:ind w:firstLine="0"/>
        <w:jc w:val="left"/>
        <w:rPr>
          <w:b/>
          <w:color w:val="000000" w:themeColor="text1"/>
        </w:rPr>
      </w:pPr>
      <w:r w:rsidRPr="000E700E">
        <w:rPr>
          <w:b/>
          <w:color w:val="000000" w:themeColor="text1"/>
        </w:rPr>
        <w:br w:type="page"/>
      </w:r>
    </w:p>
    <w:p w14:paraId="0B782DEA" w14:textId="77777777" w:rsidR="00E20655" w:rsidRPr="000E700E" w:rsidRDefault="00E20655" w:rsidP="00E20655">
      <w:pPr>
        <w:spacing w:line="360" w:lineRule="auto"/>
        <w:ind w:firstLine="851"/>
        <w:rPr>
          <w:color w:val="000000" w:themeColor="text1"/>
        </w:rPr>
      </w:pPr>
      <w:r w:rsidRPr="000E700E">
        <w:rPr>
          <w:b/>
          <w:color w:val="000000" w:themeColor="text1"/>
        </w:rPr>
        <w:lastRenderedPageBreak/>
        <w:t>РОЗДІЛ 2.</w:t>
      </w:r>
      <w:r w:rsidRPr="000E700E">
        <w:rPr>
          <w:b/>
          <w:color w:val="000000" w:themeColor="text1"/>
        </w:rPr>
        <w:tab/>
        <w:t>ЕМПІРИЧНЕ ДОСЛІДЖЕННЯ ОСОБЛИВОСТЕЙ ПРОЯВУ МОБІНГУ В КОЛЕКТИВІ ВІЙСЬКОВОСЛУЖБОВЦІВ</w:t>
      </w:r>
      <w:r w:rsidRPr="000E700E">
        <w:rPr>
          <w:color w:val="000000" w:themeColor="text1"/>
        </w:rPr>
        <w:t xml:space="preserve"> </w:t>
      </w:r>
    </w:p>
    <w:p w14:paraId="1C861C4A" w14:textId="77777777" w:rsidR="00E20655" w:rsidRPr="000E700E" w:rsidRDefault="00E20655" w:rsidP="00E20655">
      <w:pPr>
        <w:spacing w:line="360" w:lineRule="auto"/>
        <w:ind w:firstLine="851"/>
        <w:rPr>
          <w:color w:val="000000" w:themeColor="text1"/>
        </w:rPr>
      </w:pPr>
    </w:p>
    <w:p w14:paraId="5FF7F1C9" w14:textId="77777777" w:rsidR="00E20655" w:rsidRPr="000E700E" w:rsidRDefault="00E20655" w:rsidP="00E20655">
      <w:pPr>
        <w:spacing w:line="360" w:lineRule="auto"/>
        <w:ind w:firstLine="851"/>
        <w:rPr>
          <w:b/>
          <w:color w:val="000000" w:themeColor="text1"/>
        </w:rPr>
      </w:pPr>
      <w:r w:rsidRPr="000E700E">
        <w:rPr>
          <w:b/>
          <w:color w:val="000000" w:themeColor="text1"/>
        </w:rPr>
        <w:t>2.1. Мета, завдання та зміст дослідження особливостей прояву мобінгу серед військовослужбо</w:t>
      </w:r>
      <w:r w:rsidR="00BB51E0" w:rsidRPr="000E700E">
        <w:rPr>
          <w:b/>
          <w:color w:val="000000" w:themeColor="text1"/>
        </w:rPr>
        <w:t>в</w:t>
      </w:r>
      <w:r w:rsidRPr="000E700E">
        <w:rPr>
          <w:b/>
          <w:color w:val="000000" w:themeColor="text1"/>
        </w:rPr>
        <w:t xml:space="preserve">ців </w:t>
      </w:r>
    </w:p>
    <w:p w14:paraId="4603A0FC" w14:textId="77777777" w:rsidR="00A265CE" w:rsidRPr="000E700E" w:rsidRDefault="00A265CE" w:rsidP="00E20655">
      <w:pPr>
        <w:spacing w:line="360" w:lineRule="auto"/>
        <w:ind w:firstLine="851"/>
        <w:rPr>
          <w:color w:val="000000" w:themeColor="text1"/>
        </w:rPr>
      </w:pPr>
    </w:p>
    <w:p w14:paraId="1443ABC8" w14:textId="77777777" w:rsidR="004B73D0" w:rsidRPr="000E700E" w:rsidRDefault="004B73D0" w:rsidP="00E20655">
      <w:pPr>
        <w:spacing w:line="360" w:lineRule="auto"/>
        <w:ind w:firstLine="851"/>
        <w:rPr>
          <w:color w:val="000000" w:themeColor="text1"/>
        </w:rPr>
      </w:pPr>
      <w:r w:rsidRPr="000E700E">
        <w:rPr>
          <w:color w:val="000000" w:themeColor="text1"/>
        </w:rPr>
        <w:t xml:space="preserve">З метою </w:t>
      </w:r>
      <w:r w:rsidR="00EF7850" w:rsidRPr="000E700E">
        <w:rPr>
          <w:color w:val="000000" w:themeColor="text1"/>
        </w:rPr>
        <w:t xml:space="preserve">перевірки результатів теоретичного </w:t>
      </w:r>
      <w:r w:rsidRPr="000E700E">
        <w:rPr>
          <w:color w:val="000000" w:themeColor="text1"/>
        </w:rPr>
        <w:t>дослідження</w:t>
      </w:r>
      <w:r w:rsidR="00EF7850" w:rsidRPr="000E700E">
        <w:rPr>
          <w:color w:val="000000" w:themeColor="text1"/>
        </w:rPr>
        <w:t xml:space="preserve"> проблеми подолання моб</w:t>
      </w:r>
      <w:r w:rsidRPr="000E700E">
        <w:rPr>
          <w:color w:val="000000" w:themeColor="text1"/>
        </w:rPr>
        <w:t>інгу серед військовослужбовців застосовано відповідну</w:t>
      </w:r>
      <w:r w:rsidR="00EF7850" w:rsidRPr="000E700E">
        <w:rPr>
          <w:color w:val="000000" w:themeColor="text1"/>
        </w:rPr>
        <w:t xml:space="preserve"> програму </w:t>
      </w:r>
      <w:r w:rsidRPr="000E700E">
        <w:rPr>
          <w:color w:val="000000" w:themeColor="text1"/>
        </w:rPr>
        <w:t xml:space="preserve">проведення </w:t>
      </w:r>
      <w:r w:rsidR="00EF7850" w:rsidRPr="000E700E">
        <w:rPr>
          <w:color w:val="000000" w:themeColor="text1"/>
        </w:rPr>
        <w:t xml:space="preserve">емпіричного дослідження діяльності керівників підрозділів щодо запобігання та подолання мобінгу серед підлеглих. </w:t>
      </w:r>
      <w:r w:rsidRPr="000E700E">
        <w:rPr>
          <w:color w:val="000000" w:themeColor="text1"/>
        </w:rPr>
        <w:t>Враховуючи делікатність питання його реалізація відбувалась з дотриманням загальноприйнятих вимог: а) добровільність; б) після встановлення необхідного контакту керівників з підлеглими; в) гарантуванням підсумкової анонімності.</w:t>
      </w:r>
    </w:p>
    <w:p w14:paraId="0321CF08" w14:textId="77777777" w:rsidR="004B73D0" w:rsidRPr="000E700E" w:rsidRDefault="004B73D0" w:rsidP="00E20655">
      <w:pPr>
        <w:spacing w:line="360" w:lineRule="auto"/>
        <w:ind w:firstLine="851"/>
        <w:rPr>
          <w:color w:val="000000" w:themeColor="text1"/>
        </w:rPr>
      </w:pPr>
      <w:r w:rsidRPr="000E700E">
        <w:rPr>
          <w:color w:val="000000" w:themeColor="text1"/>
        </w:rPr>
        <w:t>Дослідження проводилось  у три етапи протягом 2024 рок</w:t>
      </w:r>
      <w:r w:rsidR="00F94CED" w:rsidRPr="000E700E">
        <w:rPr>
          <w:color w:val="000000" w:themeColor="text1"/>
        </w:rPr>
        <w:t>у</w:t>
      </w:r>
      <w:r w:rsidRPr="000E700E">
        <w:rPr>
          <w:color w:val="000000" w:themeColor="text1"/>
        </w:rPr>
        <w:t>.</w:t>
      </w:r>
    </w:p>
    <w:p w14:paraId="4310224C" w14:textId="77777777" w:rsidR="004B73D0" w:rsidRPr="000E700E" w:rsidRDefault="004B73D0" w:rsidP="00E20655">
      <w:pPr>
        <w:spacing w:line="360" w:lineRule="auto"/>
        <w:ind w:firstLine="851"/>
        <w:rPr>
          <w:color w:val="000000" w:themeColor="text1"/>
        </w:rPr>
      </w:pPr>
      <w:r w:rsidRPr="000E700E">
        <w:rPr>
          <w:color w:val="000000" w:themeColor="text1"/>
        </w:rPr>
        <w:t xml:space="preserve">Так, перший етап було присвячено розробці відповідних методик для емпіричної частини нашої роботи, другий етап передбачав проведення перевірки ефективності розробленої програми, </w:t>
      </w:r>
      <w:r w:rsidR="003D76E4" w:rsidRPr="000E700E">
        <w:rPr>
          <w:color w:val="000000" w:themeColor="text1"/>
        </w:rPr>
        <w:t>третій етап складався з аналізу та визначення інтерпретації отриманих результатів, розроблення відповідних рекомендацій.</w:t>
      </w:r>
    </w:p>
    <w:p w14:paraId="5D00A6E2" w14:textId="77777777" w:rsidR="003D76E4" w:rsidRPr="000E700E" w:rsidRDefault="00CA084C" w:rsidP="00E20655">
      <w:pPr>
        <w:spacing w:line="360" w:lineRule="auto"/>
        <w:ind w:firstLine="851"/>
        <w:rPr>
          <w:color w:val="000000" w:themeColor="text1"/>
        </w:rPr>
      </w:pPr>
      <w:r w:rsidRPr="000E700E">
        <w:rPr>
          <w:color w:val="000000" w:themeColor="text1"/>
        </w:rPr>
        <w:t xml:space="preserve">Мета дослідження </w:t>
      </w:r>
      <w:r w:rsidR="008F79B0" w:rsidRPr="000E700E">
        <w:rPr>
          <w:color w:val="000000" w:themeColor="text1"/>
        </w:rPr>
        <w:t>–</w:t>
      </w:r>
      <w:r w:rsidRPr="000E700E">
        <w:rPr>
          <w:color w:val="000000" w:themeColor="text1"/>
        </w:rPr>
        <w:t xml:space="preserve"> </w:t>
      </w:r>
      <w:r w:rsidR="008F79B0" w:rsidRPr="000E700E">
        <w:rPr>
          <w:color w:val="000000" w:themeColor="text1"/>
        </w:rPr>
        <w:t>виявлення особливостей діяльності керівників підрозділів щодо запобігання та подолання мобінгу серед підлеглих</w:t>
      </w:r>
      <w:r w:rsidRPr="000E700E">
        <w:rPr>
          <w:color w:val="000000" w:themeColor="text1"/>
        </w:rPr>
        <w:t>.</w:t>
      </w:r>
    </w:p>
    <w:p w14:paraId="7D0F24CF" w14:textId="77777777" w:rsidR="000D1CFD" w:rsidRPr="000E700E" w:rsidRDefault="00CA084C" w:rsidP="00E20655">
      <w:pPr>
        <w:spacing w:line="360" w:lineRule="auto"/>
        <w:ind w:firstLine="851"/>
        <w:rPr>
          <w:color w:val="000000" w:themeColor="text1"/>
        </w:rPr>
      </w:pPr>
      <w:r w:rsidRPr="000E700E">
        <w:rPr>
          <w:color w:val="000000" w:themeColor="text1"/>
        </w:rPr>
        <w:t xml:space="preserve"> Вирішення зазначеної мети передбачило реалізацію наступних завдань:</w:t>
      </w:r>
    </w:p>
    <w:p w14:paraId="49040AF1" w14:textId="77777777" w:rsidR="00CA084C" w:rsidRPr="000E700E" w:rsidRDefault="00094EF5" w:rsidP="00AB09AC">
      <w:pPr>
        <w:pStyle w:val="a8"/>
        <w:numPr>
          <w:ilvl w:val="0"/>
          <w:numId w:val="1"/>
        </w:numPr>
        <w:spacing w:line="360" w:lineRule="auto"/>
        <w:ind w:left="0" w:firstLine="709"/>
        <w:rPr>
          <w:color w:val="000000" w:themeColor="text1"/>
        </w:rPr>
      </w:pPr>
      <w:r w:rsidRPr="000E700E">
        <w:rPr>
          <w:color w:val="000000" w:themeColor="text1"/>
        </w:rPr>
        <w:t>визнач</w:t>
      </w:r>
      <w:r w:rsidR="004A4370" w:rsidRPr="000E700E">
        <w:rPr>
          <w:color w:val="000000" w:themeColor="text1"/>
        </w:rPr>
        <w:t xml:space="preserve">ення </w:t>
      </w:r>
      <w:r w:rsidRPr="000E700E">
        <w:rPr>
          <w:color w:val="000000" w:themeColor="text1"/>
        </w:rPr>
        <w:t>кількість і якість експериментальної та контрольної вибірки дослідження;</w:t>
      </w:r>
    </w:p>
    <w:p w14:paraId="3B248F33" w14:textId="77777777" w:rsidR="00094EF5" w:rsidRPr="000E700E" w:rsidRDefault="00094EF5" w:rsidP="00AB09AC">
      <w:pPr>
        <w:pStyle w:val="a8"/>
        <w:numPr>
          <w:ilvl w:val="0"/>
          <w:numId w:val="1"/>
        </w:numPr>
        <w:spacing w:line="360" w:lineRule="auto"/>
        <w:ind w:left="0" w:firstLine="709"/>
        <w:rPr>
          <w:color w:val="000000" w:themeColor="text1"/>
        </w:rPr>
      </w:pPr>
      <w:r w:rsidRPr="000E700E">
        <w:rPr>
          <w:color w:val="000000" w:themeColor="text1"/>
        </w:rPr>
        <w:t>встанов</w:t>
      </w:r>
      <w:r w:rsidR="004A4370" w:rsidRPr="000E700E">
        <w:rPr>
          <w:color w:val="000000" w:themeColor="text1"/>
        </w:rPr>
        <w:t>лення</w:t>
      </w:r>
      <w:r w:rsidRPr="000E700E">
        <w:rPr>
          <w:color w:val="000000" w:themeColor="text1"/>
        </w:rPr>
        <w:t xml:space="preserve"> «нульовий» рівень наявного морально-психологічного клімату у підрозділі, а також </w:t>
      </w:r>
      <w:r w:rsidR="004A4370" w:rsidRPr="000E700E">
        <w:rPr>
          <w:color w:val="000000" w:themeColor="text1"/>
        </w:rPr>
        <w:t xml:space="preserve">визначення суб’єктів та об’єктів здійснення мобінгу (констатуючий експеримент); </w:t>
      </w:r>
    </w:p>
    <w:p w14:paraId="04967498" w14:textId="77777777" w:rsidR="004A4370" w:rsidRPr="000E700E" w:rsidRDefault="004A4370" w:rsidP="00AB09AC">
      <w:pPr>
        <w:pStyle w:val="a8"/>
        <w:numPr>
          <w:ilvl w:val="0"/>
          <w:numId w:val="1"/>
        </w:numPr>
        <w:spacing w:line="360" w:lineRule="auto"/>
        <w:ind w:left="0" w:firstLine="709"/>
        <w:rPr>
          <w:color w:val="000000" w:themeColor="text1"/>
        </w:rPr>
      </w:pPr>
      <w:r w:rsidRPr="000E700E">
        <w:rPr>
          <w:color w:val="000000" w:themeColor="text1"/>
        </w:rPr>
        <w:lastRenderedPageBreak/>
        <w:t>реалізація заходів психологічної діагностики та подолання керівником підрозділу наявності проявів мобінгу в колективі (формуючий експеримент);</w:t>
      </w:r>
    </w:p>
    <w:p w14:paraId="1B038F43" w14:textId="77777777" w:rsidR="004A4370" w:rsidRPr="000E700E" w:rsidRDefault="004A4370" w:rsidP="00AB09AC">
      <w:pPr>
        <w:pStyle w:val="a8"/>
        <w:numPr>
          <w:ilvl w:val="0"/>
          <w:numId w:val="1"/>
        </w:numPr>
        <w:spacing w:line="360" w:lineRule="auto"/>
        <w:ind w:left="0" w:firstLine="709"/>
        <w:rPr>
          <w:color w:val="000000" w:themeColor="text1"/>
        </w:rPr>
      </w:pPr>
      <w:r w:rsidRPr="000E700E">
        <w:rPr>
          <w:color w:val="000000" w:themeColor="text1"/>
        </w:rPr>
        <w:t>визначення відповідного рівня морально-психологічного клімату у підрозділах, повторна перевірка наявності суб’єктів та об’єктів здійснення мобінгу (констатуючий);</w:t>
      </w:r>
    </w:p>
    <w:p w14:paraId="729BBEF9" w14:textId="77777777" w:rsidR="004A4370" w:rsidRPr="000E700E" w:rsidRDefault="004A4370" w:rsidP="00AB09AC">
      <w:pPr>
        <w:pStyle w:val="a8"/>
        <w:numPr>
          <w:ilvl w:val="0"/>
          <w:numId w:val="1"/>
        </w:numPr>
        <w:spacing w:line="360" w:lineRule="auto"/>
        <w:ind w:left="0" w:firstLine="709"/>
        <w:rPr>
          <w:color w:val="000000" w:themeColor="text1"/>
        </w:rPr>
      </w:pPr>
      <w:r w:rsidRPr="000E700E">
        <w:rPr>
          <w:color w:val="000000" w:themeColor="text1"/>
        </w:rPr>
        <w:t xml:space="preserve">проведення аналізу та інтерпретації результатів емпіричного дослідження.  </w:t>
      </w:r>
    </w:p>
    <w:p w14:paraId="5BFA5B27" w14:textId="77777777" w:rsidR="000D1CFD" w:rsidRPr="000E700E" w:rsidRDefault="00EF7850" w:rsidP="00E20655">
      <w:pPr>
        <w:spacing w:line="360" w:lineRule="auto"/>
        <w:ind w:firstLine="851"/>
        <w:rPr>
          <w:color w:val="000000" w:themeColor="text1"/>
        </w:rPr>
      </w:pPr>
      <w:r w:rsidRPr="000E700E">
        <w:rPr>
          <w:color w:val="000000" w:themeColor="text1"/>
        </w:rPr>
        <w:t xml:space="preserve"> </w:t>
      </w:r>
      <w:r w:rsidR="001D30D1" w:rsidRPr="000E700E">
        <w:rPr>
          <w:color w:val="000000" w:themeColor="text1"/>
        </w:rPr>
        <w:t>Під час реалізації практичної частини дослідження використовувались наступні методи: а) анкетування; б) індивідуальні та групові бесіди; в) спостереження; г) соціометрія; д) збір незалежних характеристик та їх узагальнення; е) проведення констатуючого та формуючого етапів експерименту; ж) математичні методи аналізу та інтерпретація результатів.</w:t>
      </w:r>
      <w:r w:rsidR="00CA084C" w:rsidRPr="000E700E">
        <w:rPr>
          <w:color w:val="000000" w:themeColor="text1"/>
        </w:rPr>
        <w:t xml:space="preserve"> </w:t>
      </w:r>
    </w:p>
    <w:p w14:paraId="2E87DB62" w14:textId="77777777" w:rsidR="000D1CFD" w:rsidRPr="000E700E" w:rsidRDefault="00094EF5" w:rsidP="00E20655">
      <w:pPr>
        <w:spacing w:line="360" w:lineRule="auto"/>
        <w:ind w:firstLine="851"/>
        <w:rPr>
          <w:color w:val="000000" w:themeColor="text1"/>
        </w:rPr>
      </w:pPr>
      <w:r w:rsidRPr="000E700E">
        <w:rPr>
          <w:color w:val="000000" w:themeColor="text1"/>
        </w:rPr>
        <w:t xml:space="preserve"> </w:t>
      </w:r>
      <w:r w:rsidR="00830812" w:rsidRPr="000E700E">
        <w:rPr>
          <w:color w:val="000000" w:themeColor="text1"/>
        </w:rPr>
        <w:t>Враховуючи, що для обґрунтованості висновків встановлені вимоги до репрезентативності вибірки та статистичної досто</w:t>
      </w:r>
      <w:r w:rsidR="009F2F48" w:rsidRPr="000E700E">
        <w:rPr>
          <w:color w:val="000000" w:themeColor="text1"/>
        </w:rPr>
        <w:t xml:space="preserve">вірності отриманих  результатів було організовано відбір респондентів за критерієм кількісного обмеження та відповідної категорії за наступними умовами: </w:t>
      </w:r>
    </w:p>
    <w:p w14:paraId="2CF80DE1" w14:textId="77777777" w:rsidR="009F2F48" w:rsidRPr="000E700E" w:rsidRDefault="009F2F48" w:rsidP="009F2F48">
      <w:pPr>
        <w:pStyle w:val="a8"/>
        <w:numPr>
          <w:ilvl w:val="0"/>
          <w:numId w:val="1"/>
        </w:numPr>
        <w:spacing w:line="360" w:lineRule="auto"/>
        <w:ind w:left="0" w:firstLine="709"/>
        <w:rPr>
          <w:color w:val="000000" w:themeColor="text1"/>
        </w:rPr>
      </w:pPr>
      <w:r w:rsidRPr="000E700E">
        <w:rPr>
          <w:color w:val="000000" w:themeColor="text1"/>
        </w:rPr>
        <w:t>кількість проведення вибірок встановлюється відповідно до вимог формування груп (контрольних та експериментальних);</w:t>
      </w:r>
    </w:p>
    <w:p w14:paraId="43392AF5" w14:textId="77777777" w:rsidR="009F2F48" w:rsidRPr="000E700E" w:rsidRDefault="009F2F48" w:rsidP="009F2F48">
      <w:pPr>
        <w:pStyle w:val="a8"/>
        <w:numPr>
          <w:ilvl w:val="0"/>
          <w:numId w:val="1"/>
        </w:numPr>
        <w:spacing w:line="360" w:lineRule="auto"/>
        <w:ind w:left="0" w:firstLine="709"/>
        <w:rPr>
          <w:color w:val="000000" w:themeColor="text1"/>
        </w:rPr>
      </w:pPr>
      <w:r w:rsidRPr="000E700E">
        <w:rPr>
          <w:color w:val="000000" w:themeColor="text1"/>
        </w:rPr>
        <w:t>у колективах обох груп має визначатись приблизно однаковий рівень прояву морально-психологічного клімату;</w:t>
      </w:r>
    </w:p>
    <w:p w14:paraId="0331D804" w14:textId="77777777" w:rsidR="009F2F48" w:rsidRPr="000E700E" w:rsidRDefault="009F2F48" w:rsidP="009F2F48">
      <w:pPr>
        <w:pStyle w:val="a8"/>
        <w:numPr>
          <w:ilvl w:val="0"/>
          <w:numId w:val="1"/>
        </w:numPr>
        <w:spacing w:line="360" w:lineRule="auto"/>
        <w:ind w:left="0" w:firstLine="709"/>
        <w:rPr>
          <w:color w:val="000000" w:themeColor="text1"/>
        </w:rPr>
      </w:pPr>
      <w:r w:rsidRPr="000E700E">
        <w:rPr>
          <w:color w:val="000000" w:themeColor="text1"/>
        </w:rPr>
        <w:t>респонденти обох груп мають бути приблизно однакового віку</w:t>
      </w:r>
      <w:r w:rsidR="00F66622" w:rsidRPr="000E700E">
        <w:rPr>
          <w:color w:val="000000" w:themeColor="text1"/>
        </w:rPr>
        <w:t xml:space="preserve"> та </w:t>
      </w:r>
      <w:r w:rsidR="00A618A7" w:rsidRPr="000E700E">
        <w:rPr>
          <w:color w:val="000000" w:themeColor="text1"/>
        </w:rPr>
        <w:t>терм</w:t>
      </w:r>
      <w:r w:rsidR="00F66622" w:rsidRPr="000E700E">
        <w:rPr>
          <w:color w:val="000000" w:themeColor="text1"/>
        </w:rPr>
        <w:t xml:space="preserve">іну </w:t>
      </w:r>
      <w:r w:rsidR="00A618A7" w:rsidRPr="000E700E">
        <w:rPr>
          <w:color w:val="000000" w:themeColor="text1"/>
        </w:rPr>
        <w:t>проходження</w:t>
      </w:r>
      <w:r w:rsidR="00F66622" w:rsidRPr="000E700E">
        <w:rPr>
          <w:color w:val="000000" w:themeColor="text1"/>
        </w:rPr>
        <w:t xml:space="preserve"> служби у відповідному відділі;</w:t>
      </w:r>
    </w:p>
    <w:p w14:paraId="2A38D138" w14:textId="77777777" w:rsidR="00F66622" w:rsidRPr="000E700E" w:rsidRDefault="00F66622" w:rsidP="009F2F48">
      <w:pPr>
        <w:pStyle w:val="a8"/>
        <w:numPr>
          <w:ilvl w:val="0"/>
          <w:numId w:val="1"/>
        </w:numPr>
        <w:spacing w:line="360" w:lineRule="auto"/>
        <w:ind w:left="0" w:firstLine="709"/>
        <w:rPr>
          <w:color w:val="000000" w:themeColor="text1"/>
        </w:rPr>
      </w:pPr>
      <w:r w:rsidRPr="000E700E">
        <w:rPr>
          <w:color w:val="000000" w:themeColor="text1"/>
        </w:rPr>
        <w:t xml:space="preserve">колективи обох груп  характеризуються наявністю проявів мобунгу. </w:t>
      </w:r>
    </w:p>
    <w:p w14:paraId="60BF1AED" w14:textId="77777777" w:rsidR="009F2F48" w:rsidRPr="000E700E" w:rsidRDefault="009066DB" w:rsidP="00E20655">
      <w:pPr>
        <w:spacing w:line="360" w:lineRule="auto"/>
        <w:ind w:firstLine="851"/>
        <w:rPr>
          <w:color w:val="000000" w:themeColor="text1"/>
        </w:rPr>
      </w:pPr>
      <w:r w:rsidRPr="000E700E">
        <w:rPr>
          <w:color w:val="000000" w:themeColor="text1"/>
        </w:rPr>
        <w:t xml:space="preserve">З метою забезпечення репрезентативності вибірки нашого дослідження використовувався випадковий вибір, згідно з яким необхідно було створити умови для рівних шансів кожного виступити відповідним членом такої вибірки. </w:t>
      </w:r>
      <w:r w:rsidRPr="000E700E">
        <w:rPr>
          <w:color w:val="000000" w:themeColor="text1"/>
        </w:rPr>
        <w:lastRenderedPageBreak/>
        <w:t xml:space="preserve">Відтак, це забезпечило можливість включення у вибірку військовослужбовців, що мають різний морально-психологічний прояв у колективі, а також з різними ознаками мобінгу. </w:t>
      </w:r>
      <w:r w:rsidR="00A618A7" w:rsidRPr="000E700E">
        <w:rPr>
          <w:color w:val="000000" w:themeColor="text1"/>
        </w:rPr>
        <w:t xml:space="preserve">Так, попередньо нами вивчено наявний морально-психологічний клімат у </w:t>
      </w:r>
      <w:r w:rsidR="00D65143" w:rsidRPr="000E700E">
        <w:rPr>
          <w:color w:val="000000" w:themeColor="text1"/>
        </w:rPr>
        <w:t xml:space="preserve">підрозділах </w:t>
      </w:r>
      <w:r w:rsidR="00A618A7" w:rsidRPr="000E700E">
        <w:rPr>
          <w:color w:val="000000" w:themeColor="text1"/>
        </w:rPr>
        <w:t xml:space="preserve"> Київського</w:t>
      </w:r>
      <w:r w:rsidR="00D65143" w:rsidRPr="000E700E">
        <w:rPr>
          <w:color w:val="000000" w:themeColor="text1"/>
        </w:rPr>
        <w:t xml:space="preserve"> та </w:t>
      </w:r>
      <w:r w:rsidR="00A618A7" w:rsidRPr="000E700E">
        <w:rPr>
          <w:color w:val="000000" w:themeColor="text1"/>
        </w:rPr>
        <w:t>Одеського</w:t>
      </w:r>
      <w:r w:rsidR="00D65143" w:rsidRPr="000E700E">
        <w:rPr>
          <w:color w:val="000000" w:themeColor="text1"/>
        </w:rPr>
        <w:t xml:space="preserve"> територіальних відділень</w:t>
      </w:r>
      <w:r w:rsidR="00A618A7" w:rsidRPr="000E700E">
        <w:rPr>
          <w:color w:val="000000" w:themeColor="text1"/>
        </w:rPr>
        <w:t>.</w:t>
      </w:r>
    </w:p>
    <w:p w14:paraId="1E78CED1" w14:textId="77777777" w:rsidR="000D1CFD" w:rsidRPr="000E700E" w:rsidRDefault="00A618A7" w:rsidP="00E20655">
      <w:pPr>
        <w:spacing w:line="360" w:lineRule="auto"/>
        <w:ind w:firstLine="851"/>
        <w:rPr>
          <w:color w:val="000000" w:themeColor="text1"/>
        </w:rPr>
      </w:pPr>
      <w:r w:rsidRPr="000E700E">
        <w:rPr>
          <w:color w:val="000000" w:themeColor="text1"/>
        </w:rPr>
        <w:t>Статистична значимість узагальнених результатів визначалась за допомогою методів статистичного висновку.</w:t>
      </w:r>
    </w:p>
    <w:p w14:paraId="1BA2DDCD" w14:textId="77777777" w:rsidR="00E37733" w:rsidRPr="000E700E" w:rsidRDefault="00A618A7" w:rsidP="00E20655">
      <w:pPr>
        <w:spacing w:line="360" w:lineRule="auto"/>
        <w:ind w:firstLine="851"/>
        <w:rPr>
          <w:color w:val="000000" w:themeColor="text1"/>
        </w:rPr>
      </w:pPr>
      <w:r w:rsidRPr="000E700E">
        <w:rPr>
          <w:color w:val="000000" w:themeColor="text1"/>
        </w:rPr>
        <w:t xml:space="preserve"> </w:t>
      </w:r>
      <w:r w:rsidR="00601DA4" w:rsidRPr="000E700E">
        <w:rPr>
          <w:color w:val="000000" w:themeColor="text1"/>
        </w:rPr>
        <w:t>Отже, було відібрано 50 військовослужбовців</w:t>
      </w:r>
      <w:r w:rsidR="00A666E2" w:rsidRPr="000E700E">
        <w:rPr>
          <w:color w:val="000000" w:themeColor="text1"/>
        </w:rPr>
        <w:t xml:space="preserve"> (25 осіб експериментальної групи, 25 осіб контрольної групи)</w:t>
      </w:r>
      <w:r w:rsidR="00601DA4" w:rsidRPr="000E700E">
        <w:rPr>
          <w:color w:val="000000" w:themeColor="text1"/>
        </w:rPr>
        <w:t>, серед яких планувалось з’ясувати відповідні причини, проявів мобінгу</w:t>
      </w:r>
      <w:r w:rsidR="00E37733" w:rsidRPr="000E700E">
        <w:rPr>
          <w:color w:val="000000" w:themeColor="text1"/>
        </w:rPr>
        <w:t>.</w:t>
      </w:r>
    </w:p>
    <w:p w14:paraId="5223CBF3" w14:textId="77777777" w:rsidR="00E37733" w:rsidRPr="000E700E" w:rsidRDefault="00E37733" w:rsidP="00E20655">
      <w:pPr>
        <w:spacing w:line="360" w:lineRule="auto"/>
        <w:ind w:firstLine="851"/>
        <w:rPr>
          <w:color w:val="000000" w:themeColor="text1"/>
        </w:rPr>
      </w:pPr>
      <w:r w:rsidRPr="000E700E">
        <w:rPr>
          <w:color w:val="000000" w:themeColor="text1"/>
        </w:rPr>
        <w:t>До ключових завдань даного емпіричного дослідження слід відносити:</w:t>
      </w:r>
    </w:p>
    <w:p w14:paraId="4254183F" w14:textId="77777777" w:rsidR="00E37733" w:rsidRPr="000E700E" w:rsidRDefault="00E37733" w:rsidP="00E37733">
      <w:pPr>
        <w:pStyle w:val="a8"/>
        <w:numPr>
          <w:ilvl w:val="0"/>
          <w:numId w:val="1"/>
        </w:numPr>
        <w:spacing w:line="360" w:lineRule="auto"/>
        <w:ind w:left="0" w:firstLine="709"/>
        <w:rPr>
          <w:color w:val="000000" w:themeColor="text1"/>
        </w:rPr>
      </w:pPr>
      <w:r w:rsidRPr="000E700E">
        <w:rPr>
          <w:color w:val="000000" w:themeColor="text1"/>
        </w:rPr>
        <w:t>уточнення певних критеріїв та відповідних показників, які визначають результати діяльності керівника підрозділу в аспекті запобігання проявам мобінгу та його подолання;</w:t>
      </w:r>
    </w:p>
    <w:p w14:paraId="2F33031A" w14:textId="77777777" w:rsidR="000D1CFD" w:rsidRPr="000E700E" w:rsidRDefault="00E37733" w:rsidP="00E37733">
      <w:pPr>
        <w:pStyle w:val="a8"/>
        <w:numPr>
          <w:ilvl w:val="0"/>
          <w:numId w:val="1"/>
        </w:numPr>
        <w:spacing w:line="360" w:lineRule="auto"/>
        <w:ind w:left="0" w:firstLine="709"/>
        <w:rPr>
          <w:color w:val="000000" w:themeColor="text1"/>
        </w:rPr>
      </w:pPr>
      <w:r w:rsidRPr="000E700E">
        <w:rPr>
          <w:color w:val="000000" w:themeColor="text1"/>
        </w:rPr>
        <w:t>виявлення ключових організаційних причин, які сприяють виникненню та проявам мобінгу у колективі;</w:t>
      </w:r>
    </w:p>
    <w:p w14:paraId="530ACA98" w14:textId="77777777" w:rsidR="00E37733" w:rsidRPr="000E700E" w:rsidRDefault="00506597" w:rsidP="00E37733">
      <w:pPr>
        <w:pStyle w:val="a8"/>
        <w:numPr>
          <w:ilvl w:val="0"/>
          <w:numId w:val="1"/>
        </w:numPr>
        <w:spacing w:line="360" w:lineRule="auto"/>
        <w:ind w:left="0" w:firstLine="709"/>
        <w:rPr>
          <w:color w:val="000000" w:themeColor="text1"/>
        </w:rPr>
      </w:pPr>
      <w:r w:rsidRPr="000E700E">
        <w:rPr>
          <w:color w:val="000000" w:themeColor="text1"/>
        </w:rPr>
        <w:t>п</w:t>
      </w:r>
      <w:r w:rsidR="00E37733" w:rsidRPr="000E700E">
        <w:rPr>
          <w:color w:val="000000" w:themeColor="text1"/>
        </w:rPr>
        <w:t xml:space="preserve">роведення опитування військовослужбовців, що є жертвою </w:t>
      </w:r>
      <w:r w:rsidRPr="000E700E">
        <w:rPr>
          <w:color w:val="000000" w:themeColor="text1"/>
        </w:rPr>
        <w:t>мобінгу</w:t>
      </w:r>
      <w:r w:rsidR="00E37733" w:rsidRPr="000E700E">
        <w:rPr>
          <w:color w:val="000000" w:themeColor="text1"/>
        </w:rPr>
        <w:t xml:space="preserve"> у колективі</w:t>
      </w:r>
      <w:r w:rsidRPr="000E700E">
        <w:rPr>
          <w:color w:val="000000" w:themeColor="text1"/>
        </w:rPr>
        <w:t>;</w:t>
      </w:r>
    </w:p>
    <w:p w14:paraId="600B145D" w14:textId="77777777" w:rsidR="00506597" w:rsidRPr="000E700E" w:rsidRDefault="00506597" w:rsidP="00506597">
      <w:pPr>
        <w:pStyle w:val="a8"/>
        <w:numPr>
          <w:ilvl w:val="0"/>
          <w:numId w:val="1"/>
        </w:numPr>
        <w:spacing w:line="360" w:lineRule="auto"/>
        <w:ind w:left="0" w:firstLine="709"/>
        <w:rPr>
          <w:color w:val="000000" w:themeColor="text1"/>
        </w:rPr>
      </w:pPr>
      <w:r w:rsidRPr="000E700E">
        <w:rPr>
          <w:color w:val="000000" w:themeColor="text1"/>
        </w:rPr>
        <w:t>дослідити певні особливості у діяльності керівників відповідних підрозділів  в аспекті запобігання проявам мобінгу та його подолання.</w:t>
      </w:r>
    </w:p>
    <w:p w14:paraId="24192A40" w14:textId="77777777" w:rsidR="00506597" w:rsidRPr="000E700E" w:rsidRDefault="00673223" w:rsidP="00673223">
      <w:pPr>
        <w:spacing w:line="360" w:lineRule="auto"/>
        <w:ind w:firstLine="709"/>
        <w:rPr>
          <w:color w:val="000000" w:themeColor="text1"/>
        </w:rPr>
      </w:pPr>
      <w:r w:rsidRPr="000E700E">
        <w:rPr>
          <w:color w:val="000000" w:themeColor="text1"/>
        </w:rPr>
        <w:t>Слід зазначити, що робота щодо проведення емпіричного дослідження у подальшому була реалізована через організацію попереднього інструктажу для анкетування («Мобінг - з точки зору військовослужбовця», «Мобінг – з точки зору керівника підрозділу») та діагностики респондентів за допомогою опитувальника Басса-Дарки (щодо виявлення агресивних та ворожих реакцій та загального морально-психологічного клімату у колективі).</w:t>
      </w:r>
    </w:p>
    <w:p w14:paraId="74769364" w14:textId="77777777" w:rsidR="00FC6F19" w:rsidRPr="000E700E" w:rsidRDefault="00006E23" w:rsidP="00413232">
      <w:pPr>
        <w:spacing w:line="360" w:lineRule="auto"/>
        <w:ind w:firstLine="709"/>
        <w:rPr>
          <w:color w:val="000000" w:themeColor="text1"/>
        </w:rPr>
      </w:pPr>
      <w:r w:rsidRPr="000E700E">
        <w:rPr>
          <w:color w:val="000000" w:themeColor="text1"/>
        </w:rPr>
        <w:lastRenderedPageBreak/>
        <w:t>До комплексу метод</w:t>
      </w:r>
      <w:r w:rsidR="00413232" w:rsidRPr="000E700E">
        <w:rPr>
          <w:color w:val="000000" w:themeColor="text1"/>
        </w:rPr>
        <w:t xml:space="preserve">ів даного дослідження віднесено </w:t>
      </w:r>
      <w:r w:rsidRPr="000E700E">
        <w:rPr>
          <w:color w:val="000000" w:themeColor="text1"/>
        </w:rPr>
        <w:t>методи, передбачені для здійснення емпіричного вивчення конкретного предмету нашого дослідження</w:t>
      </w:r>
      <w:r w:rsidR="00FC6F19" w:rsidRPr="000E700E">
        <w:rPr>
          <w:color w:val="000000" w:themeColor="text1"/>
        </w:rPr>
        <w:t xml:space="preserve">: </w:t>
      </w:r>
    </w:p>
    <w:p w14:paraId="040161BC" w14:textId="77777777" w:rsidR="00006E23" w:rsidRPr="000E700E" w:rsidRDefault="00006E23" w:rsidP="007A7026">
      <w:pPr>
        <w:pStyle w:val="a8"/>
        <w:spacing w:line="360" w:lineRule="auto"/>
        <w:ind w:left="0" w:firstLine="709"/>
        <w:rPr>
          <w:color w:val="000000" w:themeColor="text1"/>
        </w:rPr>
      </w:pPr>
      <w:r w:rsidRPr="000E700E">
        <w:rPr>
          <w:color w:val="000000" w:themeColor="text1"/>
        </w:rPr>
        <w:t xml:space="preserve">а) </w:t>
      </w:r>
      <w:r w:rsidR="00FC6F19" w:rsidRPr="000E700E">
        <w:rPr>
          <w:color w:val="000000" w:themeColor="text1"/>
        </w:rPr>
        <w:t>спостереження та бесіда (для виявлення політики діяльності керівника підрозділу в аспекті запобігання проявам мобінгу та його подолання);</w:t>
      </w:r>
    </w:p>
    <w:p w14:paraId="440F2D42" w14:textId="77777777" w:rsidR="00FC6F19" w:rsidRPr="000E700E" w:rsidRDefault="00FC6F19" w:rsidP="007A7026">
      <w:pPr>
        <w:pStyle w:val="a8"/>
        <w:spacing w:line="360" w:lineRule="auto"/>
        <w:ind w:left="0" w:firstLine="709"/>
        <w:rPr>
          <w:color w:val="000000" w:themeColor="text1"/>
        </w:rPr>
      </w:pPr>
      <w:r w:rsidRPr="000E700E">
        <w:rPr>
          <w:color w:val="000000" w:themeColor="text1"/>
        </w:rPr>
        <w:t>б) тестування (щодо виявлення агресивних та ворожих реакцій та загального морально-психологічного клімату у колективі, встановлення рівня емоційного стану військовослужбовців, що беруть участь в емпіричному дослідженні);</w:t>
      </w:r>
    </w:p>
    <w:p w14:paraId="15480D27" w14:textId="77777777" w:rsidR="00FC6F19" w:rsidRPr="000E700E" w:rsidRDefault="00FC6F19" w:rsidP="007A7026">
      <w:pPr>
        <w:pStyle w:val="a8"/>
        <w:spacing w:line="360" w:lineRule="auto"/>
        <w:ind w:left="0" w:firstLine="709"/>
        <w:rPr>
          <w:color w:val="000000" w:themeColor="text1"/>
        </w:rPr>
      </w:pPr>
      <w:r w:rsidRPr="000E700E">
        <w:rPr>
          <w:color w:val="000000" w:themeColor="text1"/>
        </w:rPr>
        <w:t>в) анкетування (з метою з’ясування причин та певних наслідків проявів дослідженої проблеми в колективах військовослужбовців);</w:t>
      </w:r>
    </w:p>
    <w:p w14:paraId="082D5249" w14:textId="77777777" w:rsidR="00FC6F19" w:rsidRPr="000E700E" w:rsidRDefault="00FC6F19" w:rsidP="007A7026">
      <w:pPr>
        <w:pStyle w:val="a8"/>
        <w:spacing w:line="360" w:lineRule="auto"/>
        <w:ind w:left="0" w:firstLine="709"/>
        <w:rPr>
          <w:color w:val="000000" w:themeColor="text1"/>
        </w:rPr>
      </w:pPr>
      <w:r w:rsidRPr="000E700E">
        <w:rPr>
          <w:color w:val="000000" w:themeColor="text1"/>
        </w:rPr>
        <w:t>г) безпосередня реалізації заходів експерименту (для виявлення відповідної діяльності керівника підрозділу в аспекті досліджуваної проблеми);</w:t>
      </w:r>
    </w:p>
    <w:p w14:paraId="4DBA6813" w14:textId="77777777" w:rsidR="00FC6F19" w:rsidRPr="000E700E" w:rsidRDefault="00FC6F19" w:rsidP="007A7026">
      <w:pPr>
        <w:pStyle w:val="a8"/>
        <w:spacing w:line="360" w:lineRule="auto"/>
        <w:ind w:left="0" w:firstLine="709"/>
        <w:rPr>
          <w:color w:val="000000" w:themeColor="text1"/>
        </w:rPr>
      </w:pPr>
      <w:r w:rsidRPr="000E700E">
        <w:rPr>
          <w:color w:val="000000" w:themeColor="text1"/>
        </w:rPr>
        <w:t>д) застосування методу визначення експертних оцінок (отримання відповідних даних щодо об’</w:t>
      </w:r>
      <w:r w:rsidR="000F455B" w:rsidRPr="000E700E">
        <w:rPr>
          <w:color w:val="000000" w:themeColor="text1"/>
        </w:rPr>
        <w:t>єкту оцінки);</w:t>
      </w:r>
    </w:p>
    <w:p w14:paraId="03378B88" w14:textId="77777777" w:rsidR="000F455B" w:rsidRPr="000E700E" w:rsidRDefault="000F455B" w:rsidP="007A7026">
      <w:pPr>
        <w:pStyle w:val="a8"/>
        <w:spacing w:line="360" w:lineRule="auto"/>
        <w:ind w:left="0" w:firstLine="709"/>
        <w:rPr>
          <w:color w:val="000000" w:themeColor="text1"/>
        </w:rPr>
      </w:pPr>
      <w:r w:rsidRPr="000E700E">
        <w:rPr>
          <w:color w:val="000000" w:themeColor="text1"/>
        </w:rPr>
        <w:t>е) використання методу математичної статистики, а саме критерій Ф</w:t>
      </w:r>
      <w:r w:rsidR="00712492" w:rsidRPr="000E700E">
        <w:rPr>
          <w:color w:val="000000" w:themeColor="text1"/>
        </w:rPr>
        <w:t>ішера </w:t>
      </w:r>
      <w:r w:rsidRPr="000E700E">
        <w:rPr>
          <w:color w:val="000000" w:themeColor="text1"/>
        </w:rPr>
        <w:t>(φ) (з метою співставлення результатів вибірок за критерієм частоти проявів досліджуваного явища).</w:t>
      </w:r>
    </w:p>
    <w:p w14:paraId="04F07FBB" w14:textId="77777777" w:rsidR="00FC6F19" w:rsidRPr="000E700E" w:rsidRDefault="00413232" w:rsidP="00E96479">
      <w:pPr>
        <w:spacing w:line="360" w:lineRule="auto"/>
        <w:ind w:firstLine="709"/>
        <w:rPr>
          <w:color w:val="000000" w:themeColor="text1"/>
        </w:rPr>
      </w:pPr>
      <w:r w:rsidRPr="000E700E">
        <w:rPr>
          <w:color w:val="000000" w:themeColor="text1"/>
        </w:rPr>
        <w:t xml:space="preserve">Виходячи з цього, процес </w:t>
      </w:r>
      <w:r w:rsidR="00E96479" w:rsidRPr="000E700E">
        <w:rPr>
          <w:color w:val="000000" w:themeColor="text1"/>
        </w:rPr>
        <w:t>здійснення</w:t>
      </w:r>
      <w:r w:rsidRPr="000E700E">
        <w:rPr>
          <w:color w:val="000000" w:themeColor="text1"/>
        </w:rPr>
        <w:t xml:space="preserve"> даного емпіричного дослідження </w:t>
      </w:r>
      <w:r w:rsidR="00E96479" w:rsidRPr="000E700E">
        <w:rPr>
          <w:color w:val="000000" w:themeColor="text1"/>
        </w:rPr>
        <w:t xml:space="preserve">реалізується за допомогою комплексу методів для проведення діагностики морально-психологічного клімату у колективі військового підрозділу та виявлення ефективності діяльності з боку керівника підрозділу щодо подолання та запобігання проявам мобінгу. </w:t>
      </w:r>
    </w:p>
    <w:p w14:paraId="1960D991" w14:textId="77777777" w:rsidR="00FC6F19" w:rsidRPr="000E700E" w:rsidRDefault="00604D91" w:rsidP="00604D91">
      <w:pPr>
        <w:pStyle w:val="a8"/>
        <w:spacing w:line="360" w:lineRule="auto"/>
        <w:ind w:left="0" w:firstLine="709"/>
        <w:rPr>
          <w:color w:val="000000" w:themeColor="text1"/>
        </w:rPr>
      </w:pPr>
      <w:r w:rsidRPr="000E700E">
        <w:rPr>
          <w:color w:val="000000" w:themeColor="text1"/>
        </w:rPr>
        <w:t xml:space="preserve">Метод анкетування. Зазначений метод виступав інструментом для отримання перманентної інформації. Розробляючи анкету ми дотримувались загальновизнаних вимог та правил: питання повинно бути логічним та не містити інші підпитання; </w:t>
      </w:r>
      <w:r w:rsidR="00D512E0" w:rsidRPr="000E700E">
        <w:rPr>
          <w:color w:val="000000" w:themeColor="text1"/>
        </w:rPr>
        <w:t xml:space="preserve">застосовувати відомі терміни; питання мають ти конкретними і </w:t>
      </w:r>
      <w:r w:rsidR="00D512E0" w:rsidRPr="000E700E">
        <w:rPr>
          <w:color w:val="000000" w:themeColor="text1"/>
        </w:rPr>
        <w:lastRenderedPageBreak/>
        <w:t>конкретними; формулювання змісту питання таким чином, щоб уникнути шаблонної чи запропонованої відповіді.</w:t>
      </w:r>
    </w:p>
    <w:p w14:paraId="338755BA" w14:textId="77777777" w:rsidR="00413232" w:rsidRPr="000E700E" w:rsidRDefault="00092568" w:rsidP="00604D91">
      <w:pPr>
        <w:spacing w:line="360" w:lineRule="auto"/>
        <w:ind w:firstLine="709"/>
        <w:rPr>
          <w:color w:val="000000" w:themeColor="text1"/>
        </w:rPr>
      </w:pPr>
      <w:r w:rsidRPr="000E700E">
        <w:rPr>
          <w:color w:val="000000" w:themeColor="text1"/>
        </w:rPr>
        <w:t xml:space="preserve">Розробка анкети передбачала врахування вимог до її однозначності та валідності. </w:t>
      </w:r>
      <w:r w:rsidR="00047ED2" w:rsidRPr="000E700E">
        <w:rPr>
          <w:color w:val="000000" w:themeColor="text1"/>
        </w:rPr>
        <w:t>Анкета містила питання різного типу: а) закриті (так чи ні); б) відкриті (розгорнута відповідь); в) альтернативні (обрання кількох варіантів).</w:t>
      </w:r>
    </w:p>
    <w:p w14:paraId="69F084CA" w14:textId="77777777" w:rsidR="00047ED2" w:rsidRPr="000E700E" w:rsidRDefault="00047ED2" w:rsidP="00604D91">
      <w:pPr>
        <w:spacing w:line="360" w:lineRule="auto"/>
        <w:ind w:firstLine="709"/>
        <w:rPr>
          <w:color w:val="000000" w:themeColor="text1"/>
        </w:rPr>
      </w:pPr>
      <w:r w:rsidRPr="000E700E">
        <w:rPr>
          <w:color w:val="000000" w:themeColor="text1"/>
        </w:rPr>
        <w:t>Відтак, нами було розроблено в межах дослідження анкети двох видів: 1) «Мобінг з точки зору керівника підрозділу» (додаток А); 2) «Мобінг з точки зору військовослужбовця» (додаток Б)</w:t>
      </w:r>
      <w:r w:rsidR="00D87974" w:rsidRPr="000E700E">
        <w:rPr>
          <w:color w:val="000000" w:themeColor="text1"/>
        </w:rPr>
        <w:t>.</w:t>
      </w:r>
    </w:p>
    <w:p w14:paraId="4B233520" w14:textId="77777777" w:rsidR="00C6788C" w:rsidRPr="000E700E" w:rsidRDefault="00D87974" w:rsidP="0002122A">
      <w:pPr>
        <w:spacing w:line="360" w:lineRule="auto"/>
        <w:ind w:firstLine="709"/>
        <w:rPr>
          <w:color w:val="000000" w:themeColor="text1"/>
        </w:rPr>
      </w:pPr>
      <w:r w:rsidRPr="000E700E">
        <w:rPr>
          <w:color w:val="000000" w:themeColor="text1"/>
        </w:rPr>
        <w:t>Перша анкета спрямована на проведення опитування серед керівників військових підрозділів про їх позицію щодо причин та видів мобінгу у колективі та можливих напрямів його подолання.</w:t>
      </w:r>
      <w:r w:rsidR="00E96479" w:rsidRPr="000E700E">
        <w:rPr>
          <w:color w:val="000000" w:themeColor="text1"/>
        </w:rPr>
        <w:t xml:space="preserve"> </w:t>
      </w:r>
      <w:r w:rsidRPr="000E700E">
        <w:rPr>
          <w:color w:val="000000" w:themeColor="text1"/>
        </w:rPr>
        <w:t>Друга анкета спрямована на проведення опитування серед військовослужбовців відповідного підрозділу для виявлення уявлень про причини, прояви, наслідки мобінгу у колективі.</w:t>
      </w:r>
    </w:p>
    <w:p w14:paraId="20B9F8D3" w14:textId="77777777" w:rsidR="00092568" w:rsidRPr="000E700E" w:rsidRDefault="00051743" w:rsidP="00E20655">
      <w:pPr>
        <w:spacing w:line="360" w:lineRule="auto"/>
        <w:ind w:firstLine="851"/>
        <w:rPr>
          <w:color w:val="000000" w:themeColor="text1"/>
        </w:rPr>
      </w:pPr>
      <w:r w:rsidRPr="000E700E">
        <w:rPr>
          <w:color w:val="000000" w:themeColor="text1"/>
        </w:rPr>
        <w:t>За допомогою використання анкети «Соціометрія» (автор Я. Подоляк), адаптовану до застосування у військових підрозділах, виявлялись потенційні учасники мобінгу.</w:t>
      </w:r>
      <w:r w:rsidR="00047ED2" w:rsidRPr="000E700E">
        <w:rPr>
          <w:color w:val="000000" w:themeColor="text1"/>
        </w:rPr>
        <w:t xml:space="preserve"> </w:t>
      </w:r>
    </w:p>
    <w:p w14:paraId="198B7538" w14:textId="77777777" w:rsidR="0002122A" w:rsidRPr="000E700E" w:rsidRDefault="0002122A" w:rsidP="0002122A">
      <w:pPr>
        <w:spacing w:line="360" w:lineRule="auto"/>
        <w:ind w:firstLine="851"/>
        <w:rPr>
          <w:color w:val="000000" w:themeColor="text1"/>
        </w:rPr>
      </w:pPr>
      <w:r w:rsidRPr="000E700E">
        <w:rPr>
          <w:color w:val="000000" w:themeColor="text1"/>
        </w:rPr>
        <w:t xml:space="preserve">Отже, нами виявлялось бачення кожного респондента щодо свого безпосереднього оточення у колективі. </w:t>
      </w:r>
      <w:r w:rsidR="00E50F67" w:rsidRPr="000E700E">
        <w:rPr>
          <w:color w:val="000000" w:themeColor="text1"/>
        </w:rPr>
        <w:t xml:space="preserve">Проте для отримання інформації достовірного характеру ставилася мета правильного розуміння опитуваним інформації, яка запитується, співставити достовірні спогади з запитанням, що сприятиме адекватному вибору відповіді. </w:t>
      </w:r>
    </w:p>
    <w:p w14:paraId="161CB286" w14:textId="0E623BB6" w:rsidR="0002122A" w:rsidRPr="000E700E" w:rsidRDefault="00641100" w:rsidP="00E20655">
      <w:pPr>
        <w:spacing w:line="360" w:lineRule="auto"/>
        <w:ind w:firstLine="851"/>
        <w:rPr>
          <w:color w:val="000000" w:themeColor="text1"/>
        </w:rPr>
      </w:pPr>
      <w:r w:rsidRPr="000E700E">
        <w:rPr>
          <w:color w:val="000000" w:themeColor="text1"/>
        </w:rPr>
        <w:t xml:space="preserve">Тестувальний метод. </w:t>
      </w:r>
      <w:r w:rsidR="009E4BE5" w:rsidRPr="000E700E">
        <w:rPr>
          <w:color w:val="000000" w:themeColor="text1"/>
        </w:rPr>
        <w:t>Психічний стан жертв мобінгу досліджувався за допомогою опитувальника САН (</w:t>
      </w:r>
      <w:r w:rsidR="001F0805" w:rsidRPr="000E700E">
        <w:rPr>
          <w:color w:val="000000" w:themeColor="text1"/>
        </w:rPr>
        <w:t>О.</w:t>
      </w:r>
      <w:r w:rsidR="0084658E" w:rsidRPr="000E700E">
        <w:rPr>
          <w:color w:val="000000" w:themeColor="text1"/>
        </w:rPr>
        <w:t> </w:t>
      </w:r>
      <w:r w:rsidR="001F0805" w:rsidRPr="000E700E">
        <w:rPr>
          <w:color w:val="000000" w:themeColor="text1"/>
        </w:rPr>
        <w:t>Кокун</w:t>
      </w:r>
      <w:r w:rsidR="009E4BE5" w:rsidRPr="000E700E">
        <w:rPr>
          <w:color w:val="000000" w:themeColor="text1"/>
        </w:rPr>
        <w:t>), яка спрямована на проведення оцінювання військовослужбовців власного функціонального стану, який виступає передумовою прояву стосо</w:t>
      </w:r>
      <w:r w:rsidR="00073536" w:rsidRPr="000E700E">
        <w:rPr>
          <w:color w:val="000000" w:themeColor="text1"/>
        </w:rPr>
        <w:t>вно нього цькування, а також виявлення психологічного настрою індивіда, його емоційного стану.</w:t>
      </w:r>
    </w:p>
    <w:p w14:paraId="65F9759A" w14:textId="77777777" w:rsidR="0002122A" w:rsidRPr="000E700E" w:rsidRDefault="008636D6" w:rsidP="00E20655">
      <w:pPr>
        <w:spacing w:line="360" w:lineRule="auto"/>
        <w:ind w:firstLine="851"/>
        <w:rPr>
          <w:color w:val="000000" w:themeColor="text1"/>
        </w:rPr>
      </w:pPr>
      <w:r w:rsidRPr="000E700E">
        <w:rPr>
          <w:color w:val="000000" w:themeColor="text1"/>
        </w:rPr>
        <w:lastRenderedPageBreak/>
        <w:t>Підкреслимо, що складовими функціонального складу виступають такі стани психіки, як настрій, активність, самопочуття, які визначаються двополярними ознаками, а саме: «позитивно» чи «негативно», між якими існують зв’язки, що характеризують відповідний стан жертви цькування.</w:t>
      </w:r>
      <w:r w:rsidR="000E2A19" w:rsidRPr="000E700E">
        <w:rPr>
          <w:color w:val="000000" w:themeColor="text1"/>
        </w:rPr>
        <w:t xml:space="preserve"> </w:t>
      </w:r>
      <w:r w:rsidR="00BA1B1A" w:rsidRPr="000E700E">
        <w:rPr>
          <w:color w:val="000000" w:themeColor="text1"/>
        </w:rPr>
        <w:t>Визначаючи зміст: а) самопочуття доцільно використовувати ознаки здоров’я, сили та втоми; б) активність характеризується швидкістю, рухомістю, рухами; в) настрій проявляється через відповідний емоційний стан людини.</w:t>
      </w:r>
    </w:p>
    <w:p w14:paraId="2E217441" w14:textId="77777777" w:rsidR="008636D6" w:rsidRPr="000E700E" w:rsidRDefault="00BA1B1A" w:rsidP="00E20655">
      <w:pPr>
        <w:spacing w:line="360" w:lineRule="auto"/>
        <w:ind w:firstLine="851"/>
        <w:rPr>
          <w:color w:val="000000" w:themeColor="text1"/>
        </w:rPr>
      </w:pPr>
      <w:r w:rsidRPr="000E700E">
        <w:rPr>
          <w:color w:val="000000" w:themeColor="text1"/>
        </w:rPr>
        <w:t>Отже, у процесі тестування військовослужбовець, який визнає себе жертвою цькування, робить відповідний вибір у тестах, спираючись на наявні у нього ознаки.</w:t>
      </w:r>
      <w:r w:rsidR="00214629" w:rsidRPr="000E700E">
        <w:rPr>
          <w:color w:val="000000" w:themeColor="text1"/>
        </w:rPr>
        <w:t xml:space="preserve"> При цьому, ступінь вираження оцінюється цифрами</w:t>
      </w:r>
      <w:r w:rsidR="00A43CBB" w:rsidRPr="000E700E">
        <w:rPr>
          <w:color w:val="000000" w:themeColor="text1"/>
        </w:rPr>
        <w:t>, які зазначені між варіантами відповідей, а безпосередня обробка результатів здійснювалась відповідними ключами.</w:t>
      </w:r>
    </w:p>
    <w:p w14:paraId="5475BD40" w14:textId="77777777" w:rsidR="001472E2" w:rsidRPr="000E700E" w:rsidRDefault="00073536" w:rsidP="00E20655">
      <w:pPr>
        <w:spacing w:line="360" w:lineRule="auto"/>
        <w:ind w:firstLine="851"/>
        <w:rPr>
          <w:color w:val="000000" w:themeColor="text1"/>
        </w:rPr>
      </w:pPr>
      <w:r w:rsidRPr="000E700E">
        <w:rPr>
          <w:color w:val="000000" w:themeColor="text1"/>
        </w:rPr>
        <w:t xml:space="preserve"> </w:t>
      </w:r>
      <w:r w:rsidR="00EF7850" w:rsidRPr="000E700E">
        <w:rPr>
          <w:color w:val="000000" w:themeColor="text1"/>
        </w:rPr>
        <w:t xml:space="preserve"> </w:t>
      </w:r>
      <w:r w:rsidR="00A43CBB" w:rsidRPr="000E700E">
        <w:rPr>
          <w:color w:val="000000" w:themeColor="text1"/>
        </w:rPr>
        <w:t xml:space="preserve">Відтак, </w:t>
      </w:r>
      <w:r w:rsidR="00656E65" w:rsidRPr="000E700E">
        <w:rPr>
          <w:color w:val="000000" w:themeColor="text1"/>
        </w:rPr>
        <w:t>можна провести об’єктивний аналіз психічного стану об’єктів цькування, які характеризуються певною соматикою, специфікою індивідуальних процесів щодо саморегуляції, наслідками надання психічної підтримки та допомоги.</w:t>
      </w:r>
      <w:r w:rsidR="002A1C03" w:rsidRPr="000E700E">
        <w:rPr>
          <w:color w:val="000000" w:themeColor="text1"/>
        </w:rPr>
        <w:t xml:space="preserve"> Визначено, що нормальним рівнем функціонального стану військовослужбовця будуть такі значення: 51-56 балів настрій, 47-52 </w:t>
      </w:r>
      <w:r w:rsidR="00930722" w:rsidRPr="000E700E">
        <w:rPr>
          <w:color w:val="000000" w:themeColor="text1"/>
        </w:rPr>
        <w:t>–</w:t>
      </w:r>
      <w:r w:rsidR="002A1C03" w:rsidRPr="000E700E">
        <w:rPr>
          <w:color w:val="000000" w:themeColor="text1"/>
        </w:rPr>
        <w:t xml:space="preserve"> активність, 51-56 – самопочуття.</w:t>
      </w:r>
    </w:p>
    <w:p w14:paraId="43EA1FB5" w14:textId="77777777" w:rsidR="00BA1B1A" w:rsidRPr="000E700E" w:rsidRDefault="002338B7" w:rsidP="00E20655">
      <w:pPr>
        <w:spacing w:line="360" w:lineRule="auto"/>
        <w:ind w:firstLine="851"/>
        <w:rPr>
          <w:color w:val="000000" w:themeColor="text1"/>
        </w:rPr>
      </w:pPr>
      <w:r w:rsidRPr="000E700E">
        <w:rPr>
          <w:color w:val="000000" w:themeColor="text1"/>
        </w:rPr>
        <w:t>Слід зауважити, що у процесі дослідження ми виявляли військовослужбовців, які виступають в якості ініціатора цькування</w:t>
      </w:r>
      <w:r w:rsidR="00CA5E20" w:rsidRPr="000E700E">
        <w:rPr>
          <w:color w:val="000000" w:themeColor="text1"/>
        </w:rPr>
        <w:t xml:space="preserve">, та досліджували їх реагування на агресивність завдяки опитувальнику Басса-Дарки. </w:t>
      </w:r>
      <w:r w:rsidRPr="000E700E">
        <w:rPr>
          <w:color w:val="000000" w:themeColor="text1"/>
        </w:rPr>
        <w:t xml:space="preserve"> </w:t>
      </w:r>
      <w:r w:rsidR="00CA5E20" w:rsidRPr="000E700E">
        <w:rPr>
          <w:color w:val="000000" w:themeColor="text1"/>
        </w:rPr>
        <w:t xml:space="preserve">Підкреслимо, що дефініцію «агресивність» у межах нашого дослідження будемо розуміти як відповідну властивість військовослужбовця, що проявляється у певних деструктивних напрямах розвитку суб’єктно-об’єктних відносин, та будемо виділяти агресію як самоцінність, так агресію як засіб.  </w:t>
      </w:r>
    </w:p>
    <w:p w14:paraId="07CF4C55" w14:textId="77777777" w:rsidR="0002122A" w:rsidRPr="000E700E" w:rsidRDefault="00CA5E20" w:rsidP="00E20655">
      <w:pPr>
        <w:spacing w:line="360" w:lineRule="auto"/>
        <w:ind w:firstLine="851"/>
        <w:rPr>
          <w:color w:val="000000" w:themeColor="text1"/>
        </w:rPr>
      </w:pPr>
      <w:r w:rsidRPr="000E700E">
        <w:rPr>
          <w:color w:val="000000" w:themeColor="text1"/>
        </w:rPr>
        <w:t>«</w:t>
      </w:r>
      <w:r w:rsidR="00EF7850" w:rsidRPr="000E700E">
        <w:rPr>
          <w:color w:val="000000" w:themeColor="text1"/>
        </w:rPr>
        <w:t xml:space="preserve">Автори опитувальника, диференціюючи вияви агресії і ворожості, виділяють такі їхні реакцій, зокрема: </w:t>
      </w:r>
    </w:p>
    <w:p w14:paraId="36B009BC" w14:textId="77777777" w:rsidR="0002122A" w:rsidRPr="000E700E" w:rsidRDefault="00EF7850" w:rsidP="00E20655">
      <w:pPr>
        <w:spacing w:line="360" w:lineRule="auto"/>
        <w:ind w:firstLine="851"/>
        <w:rPr>
          <w:color w:val="000000" w:themeColor="text1"/>
        </w:rPr>
      </w:pPr>
      <w:r w:rsidRPr="000E700E">
        <w:rPr>
          <w:color w:val="000000" w:themeColor="text1"/>
        </w:rPr>
        <w:lastRenderedPageBreak/>
        <w:t xml:space="preserve">1. Фізична агресія – використання фізичної сили проти іншої особи. </w:t>
      </w:r>
    </w:p>
    <w:p w14:paraId="1A723542" w14:textId="77777777" w:rsidR="0002122A" w:rsidRPr="000E700E" w:rsidRDefault="00EF7850" w:rsidP="00E20655">
      <w:pPr>
        <w:spacing w:line="360" w:lineRule="auto"/>
        <w:ind w:firstLine="851"/>
        <w:rPr>
          <w:color w:val="000000" w:themeColor="text1"/>
        </w:rPr>
      </w:pPr>
      <w:r w:rsidRPr="000E700E">
        <w:rPr>
          <w:color w:val="000000" w:themeColor="text1"/>
        </w:rPr>
        <w:t>2. Непряма – агресія, яка спрямована на іншу людину, або взага</w:t>
      </w:r>
      <w:r w:rsidR="00CA5E20" w:rsidRPr="000E700E">
        <w:rPr>
          <w:color w:val="000000" w:themeColor="text1"/>
        </w:rPr>
        <w:t xml:space="preserve">лі не спрямована ні на кого. </w:t>
      </w:r>
    </w:p>
    <w:p w14:paraId="2A71F527" w14:textId="77777777" w:rsidR="0002122A" w:rsidRPr="000E700E" w:rsidRDefault="00EF7850" w:rsidP="00E20655">
      <w:pPr>
        <w:spacing w:line="360" w:lineRule="auto"/>
        <w:ind w:firstLine="851"/>
        <w:rPr>
          <w:color w:val="000000" w:themeColor="text1"/>
        </w:rPr>
      </w:pPr>
      <w:r w:rsidRPr="000E700E">
        <w:rPr>
          <w:color w:val="000000" w:themeColor="text1"/>
        </w:rPr>
        <w:t xml:space="preserve">3. Роздратування – готовність до вияву негативних реакцій при найменшому порушенні (запальність, грубість). </w:t>
      </w:r>
    </w:p>
    <w:p w14:paraId="70D69A47" w14:textId="77777777" w:rsidR="0002122A" w:rsidRPr="000E700E" w:rsidRDefault="00EF7850" w:rsidP="00E20655">
      <w:pPr>
        <w:spacing w:line="360" w:lineRule="auto"/>
        <w:ind w:firstLine="851"/>
        <w:rPr>
          <w:color w:val="000000" w:themeColor="text1"/>
        </w:rPr>
      </w:pPr>
      <w:r w:rsidRPr="000E700E">
        <w:rPr>
          <w:color w:val="000000" w:themeColor="text1"/>
        </w:rPr>
        <w:t xml:space="preserve">4. Негативізм – опозиційна манера в поведінці від пасивного опору до активної боротьби проти встановлених звичаїв і законів. </w:t>
      </w:r>
    </w:p>
    <w:p w14:paraId="73E99013" w14:textId="77777777" w:rsidR="00CA5E20" w:rsidRPr="000E700E" w:rsidRDefault="00EF7850" w:rsidP="00E20655">
      <w:pPr>
        <w:spacing w:line="360" w:lineRule="auto"/>
        <w:ind w:firstLine="851"/>
        <w:rPr>
          <w:color w:val="000000" w:themeColor="text1"/>
        </w:rPr>
      </w:pPr>
      <w:r w:rsidRPr="000E700E">
        <w:rPr>
          <w:color w:val="000000" w:themeColor="text1"/>
        </w:rPr>
        <w:t xml:space="preserve">5. Образа – заздрість і ненависть до оточуючих за дійсні і вигадані дії. </w:t>
      </w:r>
    </w:p>
    <w:p w14:paraId="62491386" w14:textId="77777777" w:rsidR="00CA5E20" w:rsidRPr="000E700E" w:rsidRDefault="00EF7850" w:rsidP="00E20655">
      <w:pPr>
        <w:spacing w:line="360" w:lineRule="auto"/>
        <w:ind w:firstLine="851"/>
        <w:rPr>
          <w:color w:val="000000" w:themeColor="text1"/>
        </w:rPr>
      </w:pPr>
      <w:r w:rsidRPr="000E700E">
        <w:rPr>
          <w:color w:val="000000" w:themeColor="text1"/>
        </w:rPr>
        <w:t xml:space="preserve">6. Підозрілість – від недовіри і обережності по відношенню до людей до переконання у тому, що інші люди планують і приносять шкоду. </w:t>
      </w:r>
    </w:p>
    <w:p w14:paraId="287EE7CE" w14:textId="77777777" w:rsidR="00CA5E20" w:rsidRPr="000E700E" w:rsidRDefault="00EF7850" w:rsidP="00E20655">
      <w:pPr>
        <w:spacing w:line="360" w:lineRule="auto"/>
        <w:ind w:firstLine="851"/>
        <w:rPr>
          <w:color w:val="000000" w:themeColor="text1"/>
        </w:rPr>
      </w:pPr>
      <w:r w:rsidRPr="000E700E">
        <w:rPr>
          <w:color w:val="000000" w:themeColor="text1"/>
        </w:rPr>
        <w:t xml:space="preserve">7. Вербальна агресія – вияви негативних відчуттів через форму (крик, виск), так і через зміст словесних відповідей (прокляття, погрози). </w:t>
      </w:r>
    </w:p>
    <w:p w14:paraId="278F816F" w14:textId="31510423" w:rsidR="00C6788C" w:rsidRPr="000E700E" w:rsidRDefault="00EF7850" w:rsidP="00E20655">
      <w:pPr>
        <w:spacing w:line="360" w:lineRule="auto"/>
        <w:ind w:firstLine="851"/>
        <w:rPr>
          <w:color w:val="000000" w:themeColor="text1"/>
        </w:rPr>
      </w:pPr>
      <w:r w:rsidRPr="000E700E">
        <w:rPr>
          <w:color w:val="000000" w:themeColor="text1"/>
        </w:rPr>
        <w:t>8. Почуття провини – висловлює можливе переконання суб</w:t>
      </w:r>
      <w:r w:rsidR="00CA5E20" w:rsidRPr="000E700E">
        <w:rPr>
          <w:color w:val="000000" w:themeColor="text1"/>
        </w:rPr>
        <w:t>’</w:t>
      </w:r>
      <w:r w:rsidRPr="000E700E">
        <w:rPr>
          <w:color w:val="000000" w:themeColor="text1"/>
        </w:rPr>
        <w:t>єкта в тому, що він є поганою людиною, а також відчуття ним докорів сумління</w:t>
      </w:r>
      <w:r w:rsidR="00CA5E20" w:rsidRPr="000E700E">
        <w:rPr>
          <w:color w:val="000000" w:themeColor="text1"/>
        </w:rPr>
        <w:t>»</w:t>
      </w:r>
      <w:r w:rsidRPr="000E700E">
        <w:rPr>
          <w:color w:val="000000" w:themeColor="text1"/>
        </w:rPr>
        <w:t xml:space="preserve">. </w:t>
      </w:r>
    </w:p>
    <w:p w14:paraId="4765509F" w14:textId="77777777" w:rsidR="00127E66" w:rsidRPr="000E700E" w:rsidRDefault="00127E66" w:rsidP="00E20655">
      <w:pPr>
        <w:spacing w:line="360" w:lineRule="auto"/>
        <w:ind w:firstLine="851"/>
        <w:rPr>
          <w:color w:val="000000" w:themeColor="text1"/>
        </w:rPr>
      </w:pPr>
      <w:r w:rsidRPr="000E700E">
        <w:rPr>
          <w:color w:val="000000" w:themeColor="text1"/>
        </w:rPr>
        <w:t>Аналіз відповідей на зазначені тести відбувався відповідно до ключів з урахуванням загального балу. Характеристика показників ворожості представляла шкали 5,6, а агресивності – 1,3,7. Показниками норми агресивності виступали 21 бал (+-4), при цьому, ворожості – 6,5-7 балів (+-3).</w:t>
      </w:r>
    </w:p>
    <w:p w14:paraId="14D2C0AD" w14:textId="77777777" w:rsidR="00127E66" w:rsidRPr="000E700E" w:rsidRDefault="00EC34A7" w:rsidP="00E20655">
      <w:pPr>
        <w:spacing w:line="360" w:lineRule="auto"/>
        <w:ind w:firstLine="851"/>
        <w:rPr>
          <w:color w:val="000000" w:themeColor="text1"/>
        </w:rPr>
      </w:pPr>
      <w:r w:rsidRPr="000E700E">
        <w:rPr>
          <w:color w:val="000000" w:themeColor="text1"/>
        </w:rPr>
        <w:t>Узагальнюючи наведене, звернемо увагу, що емпіричне дослідження здійснювалось за наступними етапами:</w:t>
      </w:r>
    </w:p>
    <w:p w14:paraId="74366950" w14:textId="77777777" w:rsidR="00EC34A7" w:rsidRPr="000E700E" w:rsidRDefault="00EC34A7" w:rsidP="00EC34A7">
      <w:pPr>
        <w:spacing w:line="360" w:lineRule="auto"/>
        <w:ind w:firstLine="851"/>
        <w:rPr>
          <w:color w:val="000000" w:themeColor="text1"/>
        </w:rPr>
      </w:pPr>
      <w:r w:rsidRPr="000E700E">
        <w:rPr>
          <w:color w:val="000000" w:themeColor="text1"/>
        </w:rPr>
        <w:t>1) Констатуючий експеримент (начальний), орієнтований на встановлення відповідних ознак і характеристики, які мали місце на початку експерименту щодо подолання та запобігання проявам цькування серед військовослужбовців в групах (експериментальній та контрольній).</w:t>
      </w:r>
    </w:p>
    <w:p w14:paraId="6673124E" w14:textId="0EDB6537" w:rsidR="00127E66" w:rsidRPr="000E700E" w:rsidRDefault="00EC34A7" w:rsidP="00E20655">
      <w:pPr>
        <w:spacing w:line="360" w:lineRule="auto"/>
        <w:ind w:firstLine="851"/>
        <w:rPr>
          <w:color w:val="000000" w:themeColor="text1"/>
        </w:rPr>
      </w:pPr>
      <w:r w:rsidRPr="000E700E">
        <w:rPr>
          <w:color w:val="000000" w:themeColor="text1"/>
        </w:rPr>
        <w:t xml:space="preserve">На даному етапі нашою метою було отримання показників дослідження, що надавали об’єктивну інформацію щодо ефективності діяльності керівника підрозділу в якості суб’єкта, на якого </w:t>
      </w:r>
      <w:r w:rsidR="000E700E">
        <w:rPr>
          <w:color w:val="000000" w:themeColor="text1"/>
        </w:rPr>
        <w:t>покладено завдання для подолання</w:t>
      </w:r>
      <w:r w:rsidRPr="000E700E">
        <w:rPr>
          <w:color w:val="000000" w:themeColor="text1"/>
        </w:rPr>
        <w:t xml:space="preserve"> та </w:t>
      </w:r>
      <w:r w:rsidR="000E700E">
        <w:rPr>
          <w:color w:val="000000" w:themeColor="text1"/>
        </w:rPr>
        <w:lastRenderedPageBreak/>
        <w:t>запобігання</w:t>
      </w:r>
      <w:r w:rsidRPr="000E700E">
        <w:rPr>
          <w:color w:val="000000" w:themeColor="text1"/>
        </w:rPr>
        <w:t xml:space="preserve"> </w:t>
      </w:r>
      <w:r w:rsidR="000E700E">
        <w:rPr>
          <w:color w:val="000000" w:themeColor="text1"/>
        </w:rPr>
        <w:t>мобінгу в</w:t>
      </w:r>
      <w:r w:rsidRPr="000E700E">
        <w:rPr>
          <w:color w:val="000000" w:themeColor="text1"/>
        </w:rPr>
        <w:t xml:space="preserve"> колективі військовослужбовців, а також характеру відповідного морально-психологічного стану серед підлеглих.</w:t>
      </w:r>
    </w:p>
    <w:p w14:paraId="67921812" w14:textId="77777777" w:rsidR="005B57CC" w:rsidRPr="000E700E" w:rsidRDefault="005B57CC" w:rsidP="006F191E">
      <w:pPr>
        <w:spacing w:line="360" w:lineRule="auto"/>
        <w:ind w:firstLine="851"/>
        <w:rPr>
          <w:color w:val="000000" w:themeColor="text1"/>
        </w:rPr>
      </w:pPr>
      <w:r w:rsidRPr="000E700E">
        <w:rPr>
          <w:color w:val="000000" w:themeColor="text1"/>
        </w:rPr>
        <w:t xml:space="preserve">2) Формуючий експеримент. </w:t>
      </w:r>
      <w:r w:rsidR="00934A79" w:rsidRPr="000E700E">
        <w:rPr>
          <w:color w:val="000000" w:themeColor="text1"/>
        </w:rPr>
        <w:t xml:space="preserve">За допомогою експериментальної вибірки здійснювався аналіз стану діагностики проявів мобінгу серед військовослужбовців та активності діяльності щодо його подолання. </w:t>
      </w:r>
      <w:r w:rsidR="006F191E" w:rsidRPr="000E700E">
        <w:rPr>
          <w:color w:val="000000" w:themeColor="text1"/>
        </w:rPr>
        <w:t>З цими респондентами організовувались спеціальні заходи.</w:t>
      </w:r>
    </w:p>
    <w:p w14:paraId="6AB24D4B" w14:textId="77777777" w:rsidR="005B57CC" w:rsidRPr="000E700E" w:rsidRDefault="005B57CC" w:rsidP="00E20655">
      <w:pPr>
        <w:spacing w:line="360" w:lineRule="auto"/>
        <w:ind w:firstLine="851"/>
        <w:rPr>
          <w:color w:val="000000" w:themeColor="text1"/>
        </w:rPr>
      </w:pPr>
      <w:r w:rsidRPr="000E700E">
        <w:rPr>
          <w:color w:val="000000" w:themeColor="text1"/>
        </w:rPr>
        <w:t>3) Констатуюч</w:t>
      </w:r>
      <w:r w:rsidR="00276BBE" w:rsidRPr="000E700E">
        <w:rPr>
          <w:color w:val="000000" w:themeColor="text1"/>
        </w:rPr>
        <w:t xml:space="preserve">ий експеримент (результативний), який передбачав отримання результатів дослідження після впровадження розробленої програми. </w:t>
      </w:r>
    </w:p>
    <w:p w14:paraId="554C1F85" w14:textId="77777777" w:rsidR="001A68E8" w:rsidRPr="000E700E" w:rsidRDefault="001A68E8" w:rsidP="00E20655">
      <w:pPr>
        <w:spacing w:line="360" w:lineRule="auto"/>
        <w:ind w:firstLine="851"/>
        <w:rPr>
          <w:color w:val="000000" w:themeColor="text1"/>
        </w:rPr>
      </w:pPr>
      <w:r w:rsidRPr="000E700E">
        <w:rPr>
          <w:color w:val="000000" w:themeColor="text1"/>
        </w:rPr>
        <w:t xml:space="preserve">Зазначимо, що простежувалась зміна рівня ефективності та активності діяльності керівника підрозділу як суб’єкта, на якого покладено відповідні функції щодо подолання цькування серед військовослужбовців, а також виявлення наявного морально-психологічного клімату. </w:t>
      </w:r>
      <w:r w:rsidR="009E2720" w:rsidRPr="000E700E">
        <w:rPr>
          <w:color w:val="000000" w:themeColor="text1"/>
        </w:rPr>
        <w:t>Це дозволило визначити підтвердження гіпотеза нашого дослідження.</w:t>
      </w:r>
    </w:p>
    <w:p w14:paraId="64621305" w14:textId="77777777" w:rsidR="00C6788C" w:rsidRPr="000E700E" w:rsidRDefault="00EF7850" w:rsidP="00E20655">
      <w:pPr>
        <w:spacing w:line="360" w:lineRule="auto"/>
        <w:ind w:firstLine="851"/>
        <w:rPr>
          <w:color w:val="000000" w:themeColor="text1"/>
        </w:rPr>
      </w:pPr>
      <w:r w:rsidRPr="000E700E">
        <w:rPr>
          <w:color w:val="000000" w:themeColor="text1"/>
        </w:rPr>
        <w:t xml:space="preserve"> </w:t>
      </w:r>
    </w:p>
    <w:p w14:paraId="2180A1A0" w14:textId="47694DB0" w:rsidR="00E20655" w:rsidRPr="000E700E" w:rsidRDefault="00E20655" w:rsidP="00E20655">
      <w:pPr>
        <w:spacing w:line="360" w:lineRule="auto"/>
        <w:ind w:firstLine="851"/>
        <w:rPr>
          <w:b/>
          <w:color w:val="000000" w:themeColor="text1"/>
        </w:rPr>
      </w:pPr>
      <w:r w:rsidRPr="000E700E">
        <w:rPr>
          <w:b/>
          <w:color w:val="000000" w:themeColor="text1"/>
        </w:rPr>
        <w:t xml:space="preserve">2.2. Кількісний, якісний аналіз отриманих експериментальних результатів дослідження </w:t>
      </w:r>
      <w:r w:rsidR="00AE014A" w:rsidRPr="000E700E">
        <w:rPr>
          <w:b/>
          <w:color w:val="000000" w:themeColor="text1"/>
        </w:rPr>
        <w:t xml:space="preserve">на </w:t>
      </w:r>
      <w:r w:rsidR="000E700E">
        <w:rPr>
          <w:b/>
          <w:color w:val="000000" w:themeColor="text1"/>
        </w:rPr>
        <w:t>першому</w:t>
      </w:r>
      <w:r w:rsidR="00AE014A" w:rsidRPr="000E700E">
        <w:rPr>
          <w:b/>
          <w:color w:val="000000" w:themeColor="text1"/>
        </w:rPr>
        <w:t xml:space="preserve"> етапі </w:t>
      </w:r>
    </w:p>
    <w:p w14:paraId="5EC545CC" w14:textId="77777777" w:rsidR="00E20655" w:rsidRPr="000E700E" w:rsidRDefault="00E20655" w:rsidP="00E20655">
      <w:pPr>
        <w:spacing w:line="360" w:lineRule="auto"/>
        <w:ind w:firstLine="851"/>
        <w:rPr>
          <w:color w:val="000000" w:themeColor="text1"/>
        </w:rPr>
      </w:pPr>
    </w:p>
    <w:p w14:paraId="511398AC" w14:textId="77777777" w:rsidR="005C3491" w:rsidRPr="000E700E" w:rsidRDefault="00876307" w:rsidP="00E20655">
      <w:pPr>
        <w:spacing w:line="360" w:lineRule="auto"/>
        <w:ind w:firstLine="851"/>
        <w:rPr>
          <w:color w:val="000000" w:themeColor="text1"/>
        </w:rPr>
      </w:pPr>
      <w:r w:rsidRPr="000E700E">
        <w:rPr>
          <w:color w:val="000000" w:themeColor="text1"/>
        </w:rPr>
        <w:t>На передодні проведення дослідження</w:t>
      </w:r>
      <w:r w:rsidR="007D3CD4" w:rsidRPr="000E700E">
        <w:rPr>
          <w:color w:val="000000" w:themeColor="text1"/>
        </w:rPr>
        <w:t>, проаналізувавши наукові джерела з проблеми дослідження,</w:t>
      </w:r>
      <w:r w:rsidRPr="000E700E">
        <w:rPr>
          <w:color w:val="000000" w:themeColor="text1"/>
        </w:rPr>
        <w:t xml:space="preserve"> нами було розроблено відповідні показники результативності </w:t>
      </w:r>
      <w:r w:rsidR="00FF0B38" w:rsidRPr="000E700E">
        <w:rPr>
          <w:color w:val="000000" w:themeColor="text1"/>
        </w:rPr>
        <w:t xml:space="preserve">(додаток </w:t>
      </w:r>
      <w:r w:rsidR="00C970BE" w:rsidRPr="000E700E">
        <w:rPr>
          <w:color w:val="000000" w:themeColor="text1"/>
        </w:rPr>
        <w:t>В</w:t>
      </w:r>
      <w:r w:rsidR="00FF0B38" w:rsidRPr="000E700E">
        <w:rPr>
          <w:color w:val="000000" w:themeColor="text1"/>
        </w:rPr>
        <w:t xml:space="preserve">)  </w:t>
      </w:r>
      <w:r w:rsidRPr="000E700E">
        <w:rPr>
          <w:color w:val="000000" w:themeColor="text1"/>
        </w:rPr>
        <w:t xml:space="preserve">реалізації </w:t>
      </w:r>
      <w:r w:rsidR="005958AD" w:rsidRPr="000E700E">
        <w:rPr>
          <w:color w:val="000000" w:themeColor="text1"/>
        </w:rPr>
        <w:t>діяльності керівниками підрозділів військовослужбовців щодо процесів попередження та по</w:t>
      </w:r>
      <w:r w:rsidR="007D3CD4" w:rsidRPr="000E700E">
        <w:rPr>
          <w:color w:val="000000" w:themeColor="text1"/>
        </w:rPr>
        <w:t xml:space="preserve">долання мобінгу у колективі. </w:t>
      </w:r>
      <w:r w:rsidR="00FF0B38" w:rsidRPr="000E700E">
        <w:rPr>
          <w:color w:val="000000" w:themeColor="text1"/>
        </w:rPr>
        <w:t xml:space="preserve">Ми обрали показники, які найчастіше </w:t>
      </w:r>
      <w:r w:rsidR="00FF0903" w:rsidRPr="000E700E">
        <w:rPr>
          <w:color w:val="000000" w:themeColor="text1"/>
        </w:rPr>
        <w:t xml:space="preserve">згадуються науковцями, та сформували два блоки: </w:t>
      </w:r>
    </w:p>
    <w:p w14:paraId="77D4D818" w14:textId="77777777" w:rsidR="00876307" w:rsidRPr="000E700E" w:rsidRDefault="00FF0903" w:rsidP="00E20655">
      <w:pPr>
        <w:spacing w:line="360" w:lineRule="auto"/>
        <w:ind w:firstLine="851"/>
        <w:rPr>
          <w:color w:val="000000" w:themeColor="text1"/>
        </w:rPr>
      </w:pPr>
      <w:r w:rsidRPr="000E700E">
        <w:rPr>
          <w:color w:val="000000" w:themeColor="text1"/>
        </w:rPr>
        <w:t xml:space="preserve">1. </w:t>
      </w:r>
      <w:r w:rsidR="005C3491" w:rsidRPr="000E700E">
        <w:rPr>
          <w:color w:val="000000" w:themeColor="text1"/>
        </w:rPr>
        <w:t>Ефективність та а</w:t>
      </w:r>
      <w:r w:rsidRPr="000E700E">
        <w:rPr>
          <w:color w:val="000000" w:themeColor="text1"/>
        </w:rPr>
        <w:t xml:space="preserve">ктивність </w:t>
      </w:r>
      <w:r w:rsidR="005C3491" w:rsidRPr="000E700E">
        <w:rPr>
          <w:color w:val="000000" w:themeColor="text1"/>
        </w:rPr>
        <w:t>здійснення діяльності начальником військового підрозділу щодо запобігання проявам та подоланню цькуванню у колективі:</w:t>
      </w:r>
    </w:p>
    <w:p w14:paraId="3B731A36" w14:textId="77777777" w:rsidR="005C3491" w:rsidRPr="000E700E" w:rsidRDefault="005C3491" w:rsidP="005C3491">
      <w:pPr>
        <w:spacing w:line="360" w:lineRule="auto"/>
        <w:ind w:firstLine="709"/>
        <w:rPr>
          <w:color w:val="000000" w:themeColor="text1"/>
        </w:rPr>
      </w:pPr>
      <w:r w:rsidRPr="000E700E">
        <w:rPr>
          <w:color w:val="000000" w:themeColor="text1"/>
        </w:rPr>
        <w:t>–        йому відомий реальний міжособистісний клімат у колективі;</w:t>
      </w:r>
    </w:p>
    <w:p w14:paraId="49C16F72" w14:textId="77777777" w:rsidR="005C3491" w:rsidRPr="000E700E" w:rsidRDefault="005C3491" w:rsidP="005C3491">
      <w:pPr>
        <w:pStyle w:val="a8"/>
        <w:numPr>
          <w:ilvl w:val="0"/>
          <w:numId w:val="13"/>
        </w:numPr>
        <w:spacing w:line="360" w:lineRule="auto"/>
        <w:ind w:left="0" w:firstLine="709"/>
        <w:rPr>
          <w:color w:val="000000" w:themeColor="text1"/>
        </w:rPr>
      </w:pPr>
      <w:r w:rsidRPr="000E700E">
        <w:rPr>
          <w:color w:val="000000" w:themeColor="text1"/>
        </w:rPr>
        <w:lastRenderedPageBreak/>
        <w:t>здатен побачити ознаки мобінгу та зреагувати на його прояви, зробивши всебічний аналіз;</w:t>
      </w:r>
    </w:p>
    <w:p w14:paraId="1CDD3C7C" w14:textId="77777777" w:rsidR="005C3491" w:rsidRPr="000E700E" w:rsidRDefault="005C3491" w:rsidP="005C3491">
      <w:pPr>
        <w:pStyle w:val="a8"/>
        <w:numPr>
          <w:ilvl w:val="0"/>
          <w:numId w:val="13"/>
        </w:numPr>
        <w:spacing w:line="360" w:lineRule="auto"/>
        <w:ind w:left="0" w:firstLine="709"/>
        <w:rPr>
          <w:color w:val="000000" w:themeColor="text1"/>
        </w:rPr>
      </w:pPr>
      <w:r w:rsidRPr="000E700E">
        <w:rPr>
          <w:color w:val="000000" w:themeColor="text1"/>
        </w:rPr>
        <w:t>застосовує відповідні заходи попередження цькування у колективі, вміє надавати психологічну допомогу об’єкту мобінгу;</w:t>
      </w:r>
    </w:p>
    <w:p w14:paraId="6E66333E" w14:textId="77777777" w:rsidR="005C3491" w:rsidRPr="000E700E" w:rsidRDefault="005C3491" w:rsidP="005C3491">
      <w:pPr>
        <w:pStyle w:val="a8"/>
        <w:numPr>
          <w:ilvl w:val="0"/>
          <w:numId w:val="13"/>
        </w:numPr>
        <w:spacing w:line="360" w:lineRule="auto"/>
        <w:ind w:left="0" w:firstLine="709"/>
        <w:rPr>
          <w:color w:val="000000" w:themeColor="text1"/>
        </w:rPr>
      </w:pPr>
      <w:r w:rsidRPr="000E700E">
        <w:rPr>
          <w:color w:val="000000" w:themeColor="text1"/>
        </w:rPr>
        <w:t>вміє впроваджувати відповідні психологічні методи для усунення передумов розвитку процесу мобінгу та вжити оперативних заходів щодо його подолання;</w:t>
      </w:r>
    </w:p>
    <w:p w14:paraId="61C8B554" w14:textId="77777777" w:rsidR="005C3491" w:rsidRPr="000E700E" w:rsidRDefault="00C57A3F" w:rsidP="005C3491">
      <w:pPr>
        <w:pStyle w:val="a8"/>
        <w:numPr>
          <w:ilvl w:val="0"/>
          <w:numId w:val="13"/>
        </w:numPr>
        <w:spacing w:line="360" w:lineRule="auto"/>
        <w:ind w:left="0" w:firstLine="709"/>
        <w:rPr>
          <w:color w:val="000000" w:themeColor="text1"/>
        </w:rPr>
      </w:pPr>
      <w:r w:rsidRPr="000E700E">
        <w:rPr>
          <w:color w:val="000000" w:themeColor="text1"/>
        </w:rPr>
        <w:t xml:space="preserve">мобінг серед військовослужбовців у колективі підрозділу зникає завдяки втручанню з боку </w:t>
      </w:r>
      <w:r w:rsidR="00930722" w:rsidRPr="000E700E">
        <w:rPr>
          <w:color w:val="000000" w:themeColor="text1"/>
        </w:rPr>
        <w:t>керівника</w:t>
      </w:r>
      <w:r w:rsidRPr="000E700E">
        <w:rPr>
          <w:color w:val="000000" w:themeColor="text1"/>
        </w:rPr>
        <w:t>.</w:t>
      </w:r>
    </w:p>
    <w:p w14:paraId="6BE12F41" w14:textId="77777777" w:rsidR="00B61269" w:rsidRPr="000E700E" w:rsidRDefault="00B61269" w:rsidP="00C57A3F">
      <w:pPr>
        <w:pStyle w:val="a8"/>
        <w:spacing w:line="360" w:lineRule="auto"/>
        <w:ind w:left="0" w:firstLine="709"/>
        <w:rPr>
          <w:color w:val="000000" w:themeColor="text1"/>
        </w:rPr>
      </w:pPr>
      <w:r w:rsidRPr="000E700E">
        <w:rPr>
          <w:color w:val="000000" w:themeColor="text1"/>
        </w:rPr>
        <w:t xml:space="preserve">Оцінювання критеріїв відбувалось </w:t>
      </w:r>
      <w:r w:rsidR="00590399" w:rsidRPr="000E700E">
        <w:rPr>
          <w:color w:val="000000" w:themeColor="text1"/>
        </w:rPr>
        <w:t>у полярності -1 - +1, що залежало від рівня прояву активності з боку керівника щодо виконання зазначеної діяльності. Методи оцінювання: індивідуальна бесіда, спостереження.</w:t>
      </w:r>
    </w:p>
    <w:p w14:paraId="38DEC55A" w14:textId="77777777" w:rsidR="00C57A3F" w:rsidRPr="000E700E" w:rsidRDefault="00C57A3F" w:rsidP="00C57A3F">
      <w:pPr>
        <w:pStyle w:val="a8"/>
        <w:spacing w:line="360" w:lineRule="auto"/>
        <w:ind w:left="0" w:firstLine="709"/>
        <w:rPr>
          <w:color w:val="000000" w:themeColor="text1"/>
        </w:rPr>
      </w:pPr>
      <w:r w:rsidRPr="000E700E">
        <w:rPr>
          <w:color w:val="000000" w:themeColor="text1"/>
        </w:rPr>
        <w:t xml:space="preserve">2. </w:t>
      </w:r>
      <w:r w:rsidR="00B61269" w:rsidRPr="000E700E">
        <w:rPr>
          <w:color w:val="000000" w:themeColor="text1"/>
        </w:rPr>
        <w:t>Особливості соціально-психологічного клімату у колективі військовослужбовців:</w:t>
      </w:r>
    </w:p>
    <w:p w14:paraId="5545E789" w14:textId="77777777" w:rsidR="00B61269" w:rsidRPr="000E700E" w:rsidRDefault="009B1EA7" w:rsidP="00C57A3F">
      <w:pPr>
        <w:pStyle w:val="a8"/>
        <w:spacing w:line="360" w:lineRule="auto"/>
        <w:ind w:left="0" w:firstLine="709"/>
        <w:rPr>
          <w:color w:val="000000" w:themeColor="text1"/>
        </w:rPr>
      </w:pPr>
      <w:r w:rsidRPr="000E700E">
        <w:rPr>
          <w:color w:val="000000" w:themeColor="text1"/>
        </w:rPr>
        <w:t>– наявність у колективі підтримуючих дружних відносин;</w:t>
      </w:r>
    </w:p>
    <w:p w14:paraId="75D04470" w14:textId="77777777" w:rsidR="009B1EA7" w:rsidRPr="000E700E" w:rsidRDefault="009B1EA7" w:rsidP="00C57A3F">
      <w:pPr>
        <w:pStyle w:val="a8"/>
        <w:spacing w:line="360" w:lineRule="auto"/>
        <w:ind w:left="0" w:firstLine="709"/>
        <w:rPr>
          <w:color w:val="000000" w:themeColor="text1"/>
        </w:rPr>
      </w:pPr>
      <w:r w:rsidRPr="000E700E">
        <w:rPr>
          <w:color w:val="000000" w:themeColor="text1"/>
        </w:rPr>
        <w:t>– у колективі спостерігається позитивний настрій;</w:t>
      </w:r>
    </w:p>
    <w:p w14:paraId="51DE7C71" w14:textId="77777777" w:rsidR="009B1EA7" w:rsidRPr="000E700E" w:rsidRDefault="009B1EA7" w:rsidP="00C57A3F">
      <w:pPr>
        <w:pStyle w:val="a8"/>
        <w:spacing w:line="360" w:lineRule="auto"/>
        <w:ind w:left="0" w:firstLine="709"/>
        <w:rPr>
          <w:color w:val="000000" w:themeColor="text1"/>
        </w:rPr>
      </w:pPr>
      <w:r w:rsidRPr="000E700E">
        <w:rPr>
          <w:color w:val="000000" w:themeColor="text1"/>
        </w:rPr>
        <w:t>– існування одиноких проявів цькування окремого об’єкту мобінгу;</w:t>
      </w:r>
    </w:p>
    <w:p w14:paraId="5F58C959" w14:textId="77777777" w:rsidR="009B1EA7" w:rsidRPr="000E700E" w:rsidRDefault="009B1EA7" w:rsidP="00C57A3F">
      <w:pPr>
        <w:pStyle w:val="a8"/>
        <w:spacing w:line="360" w:lineRule="auto"/>
        <w:ind w:left="0" w:firstLine="709"/>
        <w:rPr>
          <w:color w:val="000000" w:themeColor="text1"/>
        </w:rPr>
      </w:pPr>
      <w:r w:rsidRPr="000E700E">
        <w:rPr>
          <w:color w:val="000000" w:themeColor="text1"/>
        </w:rPr>
        <w:t>– простежується задоволеність членів колективу від відповідної приналежності до нього;</w:t>
      </w:r>
    </w:p>
    <w:p w14:paraId="6C31546A" w14:textId="77777777" w:rsidR="009B1EA7" w:rsidRPr="000E700E" w:rsidRDefault="009B1EA7" w:rsidP="00C57A3F">
      <w:pPr>
        <w:pStyle w:val="a8"/>
        <w:spacing w:line="360" w:lineRule="auto"/>
        <w:ind w:left="0" w:firstLine="709"/>
        <w:rPr>
          <w:color w:val="000000" w:themeColor="text1"/>
        </w:rPr>
      </w:pPr>
      <w:r w:rsidRPr="000E700E">
        <w:rPr>
          <w:color w:val="000000" w:themeColor="text1"/>
        </w:rPr>
        <w:t>– виникнення бажання щодо переведення до іншого підрозділу або навіть звільнення з посади через прояви мобінгу.</w:t>
      </w:r>
    </w:p>
    <w:p w14:paraId="3B8054BA" w14:textId="16AC8321" w:rsidR="00FF0B38" w:rsidRPr="000E700E" w:rsidRDefault="009B1EA7" w:rsidP="00E20655">
      <w:pPr>
        <w:spacing w:line="360" w:lineRule="auto"/>
        <w:ind w:firstLine="851"/>
        <w:rPr>
          <w:color w:val="000000" w:themeColor="text1"/>
        </w:rPr>
      </w:pPr>
      <w:r w:rsidRPr="000E700E">
        <w:rPr>
          <w:color w:val="000000" w:themeColor="text1"/>
        </w:rPr>
        <w:t>Для оцінювання зазначеного критерію було використано опитувальник «Вивчення соціально-психологічного клімату колективу</w:t>
      </w:r>
      <w:r w:rsidR="00BF0B14" w:rsidRPr="000E700E">
        <w:rPr>
          <w:color w:val="000000" w:themeColor="text1"/>
        </w:rPr>
        <w:t>»</w:t>
      </w:r>
      <w:r w:rsidRPr="000E700E">
        <w:rPr>
          <w:color w:val="000000" w:themeColor="text1"/>
        </w:rPr>
        <w:t xml:space="preserve"> (О. Михалюк та А. Шалито), спостереження та індивідуальної бесіди.</w:t>
      </w:r>
    </w:p>
    <w:p w14:paraId="453F44E7" w14:textId="77777777" w:rsidR="005C3491" w:rsidRPr="000E700E" w:rsidRDefault="005C3491" w:rsidP="002D0BF0">
      <w:pPr>
        <w:spacing w:line="360" w:lineRule="auto"/>
        <w:ind w:firstLine="567"/>
        <w:rPr>
          <w:color w:val="000000" w:themeColor="text1"/>
        </w:rPr>
      </w:pPr>
      <w:r w:rsidRPr="000E700E">
        <w:rPr>
          <w:color w:val="000000" w:themeColor="text1"/>
        </w:rPr>
        <w:t xml:space="preserve"> </w:t>
      </w:r>
      <w:r w:rsidR="00C57A3F" w:rsidRPr="000E700E">
        <w:rPr>
          <w:color w:val="000000" w:themeColor="text1"/>
        </w:rPr>
        <w:t xml:space="preserve"> </w:t>
      </w:r>
      <w:r w:rsidR="002D0BF0" w:rsidRPr="000E700E">
        <w:rPr>
          <w:color w:val="000000" w:themeColor="text1"/>
        </w:rPr>
        <w:t>У таблиці 2.1 наведено характеристика відповідного рівня виявленої результативності.</w:t>
      </w:r>
    </w:p>
    <w:p w14:paraId="1E5FD0DC" w14:textId="77777777" w:rsidR="00414CED" w:rsidRPr="000E700E" w:rsidRDefault="00414CED" w:rsidP="002D0BF0">
      <w:pPr>
        <w:spacing w:line="360" w:lineRule="auto"/>
        <w:ind w:firstLine="567"/>
        <w:jc w:val="right"/>
        <w:rPr>
          <w:color w:val="000000" w:themeColor="text1"/>
        </w:rPr>
      </w:pPr>
    </w:p>
    <w:p w14:paraId="6BBDCAED" w14:textId="599403BA" w:rsidR="002D0BF0" w:rsidRPr="000E700E" w:rsidRDefault="002D0BF0" w:rsidP="002D0BF0">
      <w:pPr>
        <w:spacing w:line="360" w:lineRule="auto"/>
        <w:ind w:firstLine="567"/>
        <w:jc w:val="right"/>
        <w:rPr>
          <w:color w:val="000000" w:themeColor="text1"/>
        </w:rPr>
      </w:pPr>
      <w:r w:rsidRPr="000E700E">
        <w:rPr>
          <w:color w:val="000000" w:themeColor="text1"/>
        </w:rPr>
        <w:lastRenderedPageBreak/>
        <w:t>Таблиця 2.1.</w:t>
      </w:r>
    </w:p>
    <w:p w14:paraId="6B1ED151" w14:textId="77777777" w:rsidR="002D0BF0" w:rsidRPr="000E700E" w:rsidRDefault="002D0BF0" w:rsidP="002D0BF0">
      <w:pPr>
        <w:spacing w:line="360" w:lineRule="auto"/>
        <w:ind w:firstLine="567"/>
        <w:jc w:val="center"/>
        <w:rPr>
          <w:color w:val="000000" w:themeColor="text1"/>
        </w:rPr>
      </w:pPr>
      <w:r w:rsidRPr="000E700E">
        <w:rPr>
          <w:color w:val="000000" w:themeColor="text1"/>
        </w:rPr>
        <w:t>Характеристика рівнів результативності діяльності керівника відповідного військового підрозділу</w:t>
      </w:r>
    </w:p>
    <w:tbl>
      <w:tblPr>
        <w:tblStyle w:val="a9"/>
        <w:tblW w:w="0" w:type="auto"/>
        <w:tblLook w:val="04A0" w:firstRow="1" w:lastRow="0" w:firstColumn="1" w:lastColumn="0" w:noHBand="0" w:noVBand="1"/>
      </w:tblPr>
      <w:tblGrid>
        <w:gridCol w:w="3226"/>
        <w:gridCol w:w="3226"/>
        <w:gridCol w:w="3227"/>
      </w:tblGrid>
      <w:tr w:rsidR="002D0BF0" w:rsidRPr="000E700E" w14:paraId="5CFE797C" w14:textId="77777777" w:rsidTr="002D0BF0">
        <w:tc>
          <w:tcPr>
            <w:tcW w:w="3226" w:type="dxa"/>
          </w:tcPr>
          <w:p w14:paraId="18510DEF" w14:textId="77777777" w:rsidR="002D0BF0" w:rsidRPr="000E700E" w:rsidRDefault="002D0BF0" w:rsidP="007213C8">
            <w:pPr>
              <w:spacing w:line="276" w:lineRule="auto"/>
              <w:ind w:firstLine="0"/>
              <w:jc w:val="center"/>
              <w:rPr>
                <w:color w:val="000000" w:themeColor="text1"/>
                <w:sz w:val="24"/>
                <w:szCs w:val="24"/>
              </w:rPr>
            </w:pPr>
            <w:r w:rsidRPr="000E700E">
              <w:rPr>
                <w:color w:val="000000" w:themeColor="text1"/>
                <w:sz w:val="24"/>
                <w:szCs w:val="24"/>
              </w:rPr>
              <w:t>Низький рівень</w:t>
            </w:r>
          </w:p>
        </w:tc>
        <w:tc>
          <w:tcPr>
            <w:tcW w:w="3226" w:type="dxa"/>
          </w:tcPr>
          <w:p w14:paraId="789046E3" w14:textId="77777777" w:rsidR="002D0BF0" w:rsidRPr="000E700E" w:rsidRDefault="002D0BF0" w:rsidP="007213C8">
            <w:pPr>
              <w:spacing w:line="276" w:lineRule="auto"/>
              <w:ind w:firstLine="0"/>
              <w:jc w:val="center"/>
              <w:rPr>
                <w:color w:val="000000" w:themeColor="text1"/>
                <w:sz w:val="24"/>
                <w:szCs w:val="24"/>
              </w:rPr>
            </w:pPr>
            <w:r w:rsidRPr="000E700E">
              <w:rPr>
                <w:color w:val="000000" w:themeColor="text1"/>
                <w:sz w:val="24"/>
                <w:szCs w:val="24"/>
              </w:rPr>
              <w:t>Середній рівень</w:t>
            </w:r>
          </w:p>
        </w:tc>
        <w:tc>
          <w:tcPr>
            <w:tcW w:w="3227" w:type="dxa"/>
          </w:tcPr>
          <w:p w14:paraId="51FC7417" w14:textId="77777777" w:rsidR="002D0BF0" w:rsidRPr="000E700E" w:rsidRDefault="002D0BF0" w:rsidP="007213C8">
            <w:pPr>
              <w:spacing w:line="276" w:lineRule="auto"/>
              <w:ind w:firstLine="0"/>
              <w:jc w:val="center"/>
              <w:rPr>
                <w:color w:val="000000" w:themeColor="text1"/>
                <w:sz w:val="24"/>
                <w:szCs w:val="24"/>
              </w:rPr>
            </w:pPr>
            <w:r w:rsidRPr="000E700E">
              <w:rPr>
                <w:color w:val="000000" w:themeColor="text1"/>
                <w:sz w:val="24"/>
                <w:szCs w:val="24"/>
              </w:rPr>
              <w:t>Високий рівень</w:t>
            </w:r>
          </w:p>
        </w:tc>
      </w:tr>
      <w:tr w:rsidR="002D0BF0" w:rsidRPr="000E700E" w14:paraId="705A5745" w14:textId="77777777" w:rsidTr="002D0BF0">
        <w:tc>
          <w:tcPr>
            <w:tcW w:w="3226" w:type="dxa"/>
          </w:tcPr>
          <w:p w14:paraId="29876FCD" w14:textId="77777777" w:rsidR="002D0BF0" w:rsidRPr="000E700E" w:rsidRDefault="00C402A2" w:rsidP="007213C8">
            <w:pPr>
              <w:spacing w:line="276" w:lineRule="auto"/>
              <w:ind w:firstLine="0"/>
              <w:rPr>
                <w:color w:val="000000" w:themeColor="text1"/>
                <w:sz w:val="24"/>
                <w:szCs w:val="24"/>
              </w:rPr>
            </w:pPr>
            <w:r w:rsidRPr="000E700E">
              <w:rPr>
                <w:color w:val="000000" w:themeColor="text1"/>
                <w:sz w:val="24"/>
                <w:szCs w:val="24"/>
              </w:rPr>
              <w:t>пасивність в аналізі існуючих міжособистісних взаємовідносин у колективі</w:t>
            </w:r>
            <w:r w:rsidR="005E7A61" w:rsidRPr="000E700E">
              <w:rPr>
                <w:color w:val="000000" w:themeColor="text1"/>
                <w:sz w:val="24"/>
                <w:szCs w:val="24"/>
              </w:rPr>
              <w:t>:</w:t>
            </w:r>
            <w:r w:rsidRPr="000E700E">
              <w:rPr>
                <w:color w:val="000000" w:themeColor="text1"/>
                <w:sz w:val="24"/>
                <w:szCs w:val="24"/>
              </w:rPr>
              <w:t xml:space="preserve"> через бездіяльність спричиняє передумови розвитку мобінгу</w:t>
            </w:r>
            <w:r w:rsidR="005E7A61" w:rsidRPr="000E700E">
              <w:rPr>
                <w:color w:val="000000" w:themeColor="text1"/>
                <w:sz w:val="24"/>
                <w:szCs w:val="24"/>
              </w:rPr>
              <w:t>; не надає психологічної допомоги об’єкту мобінгу; прояви досліджуваного негативного явища не зникають після його втручання у ситуацію;</w:t>
            </w:r>
          </w:p>
        </w:tc>
        <w:tc>
          <w:tcPr>
            <w:tcW w:w="3226" w:type="dxa"/>
          </w:tcPr>
          <w:p w14:paraId="4BD8D893" w14:textId="77777777" w:rsidR="002D0BF0" w:rsidRPr="000E700E" w:rsidRDefault="003B2C87" w:rsidP="007213C8">
            <w:pPr>
              <w:spacing w:line="276" w:lineRule="auto"/>
              <w:ind w:firstLine="0"/>
              <w:rPr>
                <w:color w:val="000000" w:themeColor="text1"/>
                <w:sz w:val="24"/>
                <w:szCs w:val="24"/>
              </w:rPr>
            </w:pPr>
            <w:r w:rsidRPr="000E700E">
              <w:rPr>
                <w:color w:val="000000" w:themeColor="text1"/>
                <w:sz w:val="24"/>
                <w:szCs w:val="24"/>
              </w:rPr>
              <w:t xml:space="preserve">ситуативна активність з боку керівника щодо подолання проявів мобінгу:  </w:t>
            </w:r>
            <w:r w:rsidR="0054767C" w:rsidRPr="000E700E">
              <w:rPr>
                <w:color w:val="000000" w:themeColor="text1"/>
                <w:sz w:val="24"/>
                <w:szCs w:val="24"/>
              </w:rPr>
              <w:t>не знайомий з характером міжособистісних стосунків серед військовослужбовців у колективі; проявляє наміри вирішити та подолати ситуацію щодо цькування підлеглого; формально проявляє підтримку об’єкту мобінгу</w:t>
            </w:r>
            <w:r w:rsidR="00100B25" w:rsidRPr="000E700E">
              <w:rPr>
                <w:color w:val="000000" w:themeColor="text1"/>
                <w:sz w:val="24"/>
                <w:szCs w:val="24"/>
              </w:rPr>
              <w:t>;</w:t>
            </w:r>
          </w:p>
        </w:tc>
        <w:tc>
          <w:tcPr>
            <w:tcW w:w="3227" w:type="dxa"/>
          </w:tcPr>
          <w:p w14:paraId="58F955B8" w14:textId="77777777" w:rsidR="00A117E4" w:rsidRPr="000E700E" w:rsidRDefault="00A117E4" w:rsidP="007213C8">
            <w:pPr>
              <w:spacing w:line="276" w:lineRule="auto"/>
              <w:ind w:firstLine="0"/>
              <w:rPr>
                <w:color w:val="000000" w:themeColor="text1"/>
                <w:sz w:val="24"/>
                <w:szCs w:val="24"/>
              </w:rPr>
            </w:pPr>
            <w:r w:rsidRPr="000E700E">
              <w:rPr>
                <w:color w:val="000000" w:themeColor="text1"/>
                <w:sz w:val="24"/>
                <w:szCs w:val="24"/>
              </w:rPr>
              <w:t>активна позиція у подоланні проявів мобінгу у колективі військовослужбовців: проінформований про реальний стан міжособистісних стосунків серед під</w:t>
            </w:r>
            <w:r w:rsidR="008A2C23" w:rsidRPr="000E700E">
              <w:rPr>
                <w:color w:val="000000" w:themeColor="text1"/>
                <w:sz w:val="24"/>
                <w:szCs w:val="24"/>
              </w:rPr>
              <w:t>легли</w:t>
            </w:r>
            <w:r w:rsidRPr="000E700E">
              <w:rPr>
                <w:color w:val="000000" w:themeColor="text1"/>
                <w:sz w:val="24"/>
                <w:szCs w:val="24"/>
              </w:rPr>
              <w:t xml:space="preserve">х, </w:t>
            </w:r>
            <w:r w:rsidR="008A2C23" w:rsidRPr="000E700E">
              <w:rPr>
                <w:color w:val="000000" w:themeColor="text1"/>
                <w:sz w:val="24"/>
                <w:szCs w:val="24"/>
              </w:rPr>
              <w:t>має авторитет у колективі, що дозволяє припиняти передумови для розвитку негативного вища, що досліджується,  надає психологічну допомогу об’єкту мобінгу;</w:t>
            </w:r>
          </w:p>
        </w:tc>
      </w:tr>
      <w:tr w:rsidR="002D0BF0" w:rsidRPr="000E700E" w14:paraId="51A7A695" w14:textId="77777777" w:rsidTr="002D0BF0">
        <w:tc>
          <w:tcPr>
            <w:tcW w:w="3226" w:type="dxa"/>
          </w:tcPr>
          <w:p w14:paraId="54D2F3B1" w14:textId="77777777" w:rsidR="002D0BF0" w:rsidRPr="000E700E" w:rsidRDefault="005E7A61" w:rsidP="007213C8">
            <w:pPr>
              <w:spacing w:line="276" w:lineRule="auto"/>
              <w:ind w:firstLine="0"/>
              <w:rPr>
                <w:color w:val="000000" w:themeColor="text1"/>
                <w:sz w:val="24"/>
                <w:szCs w:val="24"/>
              </w:rPr>
            </w:pPr>
            <w:r w:rsidRPr="000E700E">
              <w:rPr>
                <w:color w:val="000000" w:themeColor="text1"/>
                <w:sz w:val="24"/>
                <w:szCs w:val="24"/>
              </w:rPr>
              <w:t>спостерігається недобра та неадекватна соціальна-психологічна атмосфера у колективі військовослужбовців: негативний настрій; відсутність взаємної доброзичливості, ігнорування, прояви підозрілості, приниження; у членів колективу виникає бажання щодо переводу до іншого підрозділу або про звільнення.</w:t>
            </w:r>
          </w:p>
        </w:tc>
        <w:tc>
          <w:tcPr>
            <w:tcW w:w="3226" w:type="dxa"/>
          </w:tcPr>
          <w:p w14:paraId="3BDBB06E" w14:textId="77777777" w:rsidR="002D0BF0" w:rsidRPr="000E700E" w:rsidRDefault="00AB4257" w:rsidP="007213C8">
            <w:pPr>
              <w:spacing w:line="276" w:lineRule="auto"/>
              <w:ind w:firstLine="0"/>
              <w:rPr>
                <w:color w:val="000000" w:themeColor="text1"/>
                <w:sz w:val="24"/>
                <w:szCs w:val="24"/>
              </w:rPr>
            </w:pPr>
            <w:r w:rsidRPr="000E700E">
              <w:rPr>
                <w:color w:val="000000" w:themeColor="text1"/>
                <w:sz w:val="24"/>
                <w:szCs w:val="24"/>
              </w:rPr>
              <w:t>соціально-психологічний клімат у колективі однозначно не визначений: існують прояви насміхань, байдужості, міжособистісні стосунки характеризуються формальністю; настрій у колективі хаотичний від позитивного до негативного, та навпаки.</w:t>
            </w:r>
          </w:p>
        </w:tc>
        <w:tc>
          <w:tcPr>
            <w:tcW w:w="3227" w:type="dxa"/>
          </w:tcPr>
          <w:p w14:paraId="760C51B6" w14:textId="77777777" w:rsidR="002D0BF0" w:rsidRPr="000E700E" w:rsidRDefault="008A2C23" w:rsidP="007213C8">
            <w:pPr>
              <w:spacing w:line="276" w:lineRule="auto"/>
              <w:ind w:firstLine="0"/>
              <w:rPr>
                <w:color w:val="000000" w:themeColor="text1"/>
                <w:sz w:val="24"/>
                <w:szCs w:val="24"/>
              </w:rPr>
            </w:pPr>
            <w:r w:rsidRPr="000E700E">
              <w:rPr>
                <w:color w:val="000000" w:themeColor="text1"/>
                <w:sz w:val="24"/>
                <w:szCs w:val="24"/>
              </w:rPr>
              <w:t>соціально-позитивний клімат має позитивні характеристики: підлеглі задоволені належністю до такого колективу, між собою проявляється щирість, доброзичливість, підтримка один одного, відсутні думки про звільнення або переведення до іншого підрозділу.</w:t>
            </w:r>
          </w:p>
        </w:tc>
      </w:tr>
    </w:tbl>
    <w:p w14:paraId="27AE7886" w14:textId="77777777" w:rsidR="007213C8" w:rsidRPr="000E700E" w:rsidRDefault="007213C8" w:rsidP="00C970BE">
      <w:pPr>
        <w:spacing w:line="360" w:lineRule="auto"/>
        <w:ind w:firstLine="709"/>
        <w:rPr>
          <w:color w:val="000000" w:themeColor="text1"/>
        </w:rPr>
      </w:pPr>
    </w:p>
    <w:p w14:paraId="6B5270B6" w14:textId="77777777" w:rsidR="008A2C23" w:rsidRPr="000E700E" w:rsidRDefault="00C970BE" w:rsidP="00C970BE">
      <w:pPr>
        <w:spacing w:line="360" w:lineRule="auto"/>
        <w:ind w:firstLine="709"/>
        <w:rPr>
          <w:color w:val="000000" w:themeColor="text1"/>
        </w:rPr>
      </w:pPr>
      <w:r w:rsidRPr="000E700E">
        <w:rPr>
          <w:color w:val="000000" w:themeColor="text1"/>
        </w:rPr>
        <w:t>Визначаючи передумови виникнення проявів мобінгу серед військовослужбовцями нами було застосовано метод опитування військовослужбовців відповідних підрозділів. Як відомо з параграфа 2.1, в емпіричному досліджені брали участь 50 військовослужбовців. З їх числ</w:t>
      </w:r>
      <w:r w:rsidR="00BF0B14" w:rsidRPr="000E700E">
        <w:rPr>
          <w:color w:val="000000" w:themeColor="text1"/>
        </w:rPr>
        <w:t>а 4</w:t>
      </w:r>
      <w:r w:rsidRPr="000E700E">
        <w:rPr>
          <w:color w:val="000000" w:themeColor="text1"/>
        </w:rPr>
        <w:t xml:space="preserve"> осіб  </w:t>
      </w:r>
      <w:r w:rsidRPr="000E700E">
        <w:rPr>
          <w:color w:val="000000" w:themeColor="text1"/>
        </w:rPr>
        <w:lastRenderedPageBreak/>
        <w:t>були керівниками</w:t>
      </w:r>
      <w:r w:rsidR="004D117F" w:rsidRPr="000E700E">
        <w:rPr>
          <w:color w:val="000000" w:themeColor="text1"/>
        </w:rPr>
        <w:t xml:space="preserve"> (заступниками керівників)</w:t>
      </w:r>
      <w:r w:rsidRPr="000E700E">
        <w:rPr>
          <w:color w:val="000000" w:themeColor="text1"/>
        </w:rPr>
        <w:t xml:space="preserve"> військових підрозділів, а </w:t>
      </w:r>
      <w:r w:rsidR="00BF0B14" w:rsidRPr="000E700E">
        <w:rPr>
          <w:color w:val="000000" w:themeColor="text1"/>
        </w:rPr>
        <w:t>46</w:t>
      </w:r>
      <w:r w:rsidRPr="000E700E">
        <w:rPr>
          <w:color w:val="000000" w:themeColor="text1"/>
        </w:rPr>
        <w:t xml:space="preserve"> осіб </w:t>
      </w:r>
      <w:r w:rsidR="002D4A10" w:rsidRPr="000E700E">
        <w:rPr>
          <w:color w:val="000000" w:themeColor="text1"/>
        </w:rPr>
        <w:t>– службовців за контрактом.</w:t>
      </w:r>
    </w:p>
    <w:p w14:paraId="54BAF39F" w14:textId="77777777" w:rsidR="00820E9B" w:rsidRPr="000E700E" w:rsidRDefault="00820E9B" w:rsidP="00C970BE">
      <w:pPr>
        <w:spacing w:line="360" w:lineRule="auto"/>
        <w:ind w:firstLine="709"/>
        <w:rPr>
          <w:color w:val="000000" w:themeColor="text1"/>
        </w:rPr>
      </w:pPr>
      <w:r w:rsidRPr="000E700E">
        <w:rPr>
          <w:color w:val="000000" w:themeColor="text1"/>
        </w:rPr>
        <w:t>У результаті проведення опитування встановлено</w:t>
      </w:r>
      <w:r w:rsidR="00934A1E" w:rsidRPr="000E700E">
        <w:rPr>
          <w:color w:val="000000" w:themeColor="text1"/>
        </w:rPr>
        <w:t xml:space="preserve"> (табл. 2.2)</w:t>
      </w:r>
      <w:r w:rsidRPr="000E700E">
        <w:rPr>
          <w:color w:val="000000" w:themeColor="text1"/>
        </w:rPr>
        <w:t xml:space="preserve">, що 81,6%  військовослужбовців, що працюють за контрактом, були свідками проявів цькування у своєму колективі. Цікаво зазначити, що </w:t>
      </w:r>
      <w:r w:rsidRPr="000E700E">
        <w:rPr>
          <w:i/>
          <w:color w:val="000000" w:themeColor="text1"/>
        </w:rPr>
        <w:t>конкуренція</w:t>
      </w:r>
      <w:r w:rsidRPr="000E700E">
        <w:rPr>
          <w:color w:val="000000" w:themeColor="text1"/>
        </w:rPr>
        <w:t xml:space="preserve"> </w:t>
      </w:r>
      <w:r w:rsidR="00AB4C6D" w:rsidRPr="000E700E">
        <w:rPr>
          <w:color w:val="000000" w:themeColor="text1"/>
        </w:rPr>
        <w:t xml:space="preserve">(50%) </w:t>
      </w:r>
      <w:r w:rsidRPr="000E700E">
        <w:rPr>
          <w:color w:val="000000" w:themeColor="text1"/>
        </w:rPr>
        <w:t xml:space="preserve">була вказана передусім як причина виникнення досліджуваного негативного явища. Конкуренцію респонденти розуміли в якості певного бажання, яке наближає до переваги над іншою особистістю, підкорення її волі собі. На другому місце серед причин мобінгу визначали </w:t>
      </w:r>
      <w:r w:rsidRPr="000E700E">
        <w:rPr>
          <w:i/>
          <w:color w:val="000000" w:themeColor="text1"/>
        </w:rPr>
        <w:t>заздрість</w:t>
      </w:r>
      <w:r w:rsidR="00AB4C6D" w:rsidRPr="000E700E">
        <w:rPr>
          <w:i/>
          <w:color w:val="000000" w:themeColor="text1"/>
        </w:rPr>
        <w:t xml:space="preserve"> </w:t>
      </w:r>
      <w:r w:rsidR="00DE0454" w:rsidRPr="000E700E">
        <w:rPr>
          <w:color w:val="000000" w:themeColor="text1"/>
        </w:rPr>
        <w:t>(36,8</w:t>
      </w:r>
      <w:r w:rsidR="00AB4C6D" w:rsidRPr="000E700E">
        <w:rPr>
          <w:color w:val="000000" w:themeColor="text1"/>
        </w:rPr>
        <w:t>%)</w:t>
      </w:r>
      <w:r w:rsidRPr="000E700E">
        <w:rPr>
          <w:color w:val="000000" w:themeColor="text1"/>
        </w:rPr>
        <w:t xml:space="preserve">, в якості почуття роздратування, що викликане наявністю у іншого члена цього колективу якоїсь переваги.  </w:t>
      </w:r>
      <w:r w:rsidR="00AB4C6D" w:rsidRPr="000E700E">
        <w:rPr>
          <w:color w:val="000000" w:themeColor="text1"/>
        </w:rPr>
        <w:t xml:space="preserve">Третє місце причин займає </w:t>
      </w:r>
      <w:r w:rsidR="00AB4C6D" w:rsidRPr="000E700E">
        <w:rPr>
          <w:i/>
          <w:color w:val="000000" w:themeColor="text1"/>
        </w:rPr>
        <w:t xml:space="preserve">байдикування </w:t>
      </w:r>
      <w:r w:rsidR="00AB4C6D" w:rsidRPr="000E700E">
        <w:rPr>
          <w:color w:val="000000" w:themeColor="text1"/>
        </w:rPr>
        <w:t xml:space="preserve">(31,6%), що розуміють як зайнятість особистими справами під час роботи. Завершальна сходинка дісталась </w:t>
      </w:r>
      <w:r w:rsidR="00AB4C6D" w:rsidRPr="000E700E">
        <w:rPr>
          <w:i/>
          <w:color w:val="000000" w:themeColor="text1"/>
        </w:rPr>
        <w:t>міжособистісним конфліктам</w:t>
      </w:r>
      <w:r w:rsidR="00AB4C6D" w:rsidRPr="000E700E">
        <w:rPr>
          <w:color w:val="000000" w:themeColor="text1"/>
        </w:rPr>
        <w:t xml:space="preserve"> у колективі (18,4%).  </w:t>
      </w:r>
    </w:p>
    <w:p w14:paraId="2320FE32" w14:textId="77777777" w:rsidR="00934A1E" w:rsidRPr="000E700E" w:rsidRDefault="00934A1E" w:rsidP="00934A1E">
      <w:pPr>
        <w:spacing w:line="360" w:lineRule="auto"/>
        <w:ind w:firstLine="709"/>
        <w:jc w:val="right"/>
        <w:rPr>
          <w:color w:val="000000" w:themeColor="text1"/>
        </w:rPr>
      </w:pPr>
      <w:r w:rsidRPr="000E700E">
        <w:rPr>
          <w:color w:val="000000" w:themeColor="text1"/>
        </w:rPr>
        <w:t>Таблиця 2.2</w:t>
      </w:r>
    </w:p>
    <w:p w14:paraId="43C47910" w14:textId="77777777" w:rsidR="00934A1E" w:rsidRPr="000E700E" w:rsidRDefault="00934A1E" w:rsidP="00814836">
      <w:pPr>
        <w:spacing w:line="360" w:lineRule="auto"/>
        <w:ind w:firstLine="709"/>
        <w:jc w:val="center"/>
        <w:rPr>
          <w:color w:val="000000" w:themeColor="text1"/>
        </w:rPr>
      </w:pPr>
      <w:r w:rsidRPr="000E700E">
        <w:rPr>
          <w:color w:val="000000" w:themeColor="text1"/>
        </w:rPr>
        <w:t>Результати опитування військовослужбовців</w:t>
      </w:r>
      <w:r w:rsidR="00814836" w:rsidRPr="000E700E">
        <w:rPr>
          <w:color w:val="000000" w:themeColor="text1"/>
        </w:rPr>
        <w:t xml:space="preserve"> про причини мобінгу у колективі</w:t>
      </w:r>
    </w:p>
    <w:tbl>
      <w:tblPr>
        <w:tblStyle w:val="a9"/>
        <w:tblW w:w="0" w:type="auto"/>
        <w:tblLook w:val="04A0" w:firstRow="1" w:lastRow="0" w:firstColumn="1" w:lastColumn="0" w:noHBand="0" w:noVBand="1"/>
      </w:tblPr>
      <w:tblGrid>
        <w:gridCol w:w="3226"/>
        <w:gridCol w:w="3226"/>
        <w:gridCol w:w="3227"/>
      </w:tblGrid>
      <w:tr w:rsidR="00814836" w:rsidRPr="000E700E" w14:paraId="3151A5A8" w14:textId="77777777" w:rsidTr="00087D16">
        <w:tc>
          <w:tcPr>
            <w:tcW w:w="3226" w:type="dxa"/>
            <w:vMerge w:val="restart"/>
          </w:tcPr>
          <w:p w14:paraId="63653DCA"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Відповідь</w:t>
            </w:r>
          </w:p>
        </w:tc>
        <w:tc>
          <w:tcPr>
            <w:tcW w:w="6453" w:type="dxa"/>
            <w:gridSpan w:val="2"/>
          </w:tcPr>
          <w:p w14:paraId="3E006C90"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Кількість військовослужбовців</w:t>
            </w:r>
          </w:p>
        </w:tc>
      </w:tr>
      <w:tr w:rsidR="00814836" w:rsidRPr="000E700E" w14:paraId="32236F66" w14:textId="77777777" w:rsidTr="00814836">
        <w:tc>
          <w:tcPr>
            <w:tcW w:w="3226" w:type="dxa"/>
            <w:vMerge/>
          </w:tcPr>
          <w:p w14:paraId="244CF39A" w14:textId="77777777" w:rsidR="00814836" w:rsidRPr="000E700E" w:rsidRDefault="00814836" w:rsidP="007213C8">
            <w:pPr>
              <w:spacing w:line="276" w:lineRule="auto"/>
              <w:ind w:firstLine="0"/>
              <w:jc w:val="center"/>
              <w:rPr>
                <w:color w:val="000000" w:themeColor="text1"/>
                <w:sz w:val="24"/>
                <w:szCs w:val="24"/>
              </w:rPr>
            </w:pPr>
          </w:p>
        </w:tc>
        <w:tc>
          <w:tcPr>
            <w:tcW w:w="3226" w:type="dxa"/>
          </w:tcPr>
          <w:p w14:paraId="372A1F0E"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керівники</w:t>
            </w:r>
          </w:p>
        </w:tc>
        <w:tc>
          <w:tcPr>
            <w:tcW w:w="3227" w:type="dxa"/>
          </w:tcPr>
          <w:p w14:paraId="65F63A32"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за контрактом</w:t>
            </w:r>
          </w:p>
        </w:tc>
      </w:tr>
      <w:tr w:rsidR="00814836" w:rsidRPr="000E700E" w14:paraId="04C0D316" w14:textId="77777777" w:rsidTr="00814836">
        <w:tc>
          <w:tcPr>
            <w:tcW w:w="3226" w:type="dxa"/>
          </w:tcPr>
          <w:p w14:paraId="147570BA"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конкуренція</w:t>
            </w:r>
          </w:p>
        </w:tc>
        <w:tc>
          <w:tcPr>
            <w:tcW w:w="3226" w:type="dxa"/>
          </w:tcPr>
          <w:p w14:paraId="78724CC9"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33,3%</w:t>
            </w:r>
          </w:p>
        </w:tc>
        <w:tc>
          <w:tcPr>
            <w:tcW w:w="3227" w:type="dxa"/>
          </w:tcPr>
          <w:p w14:paraId="53F8A438"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50%</w:t>
            </w:r>
          </w:p>
        </w:tc>
      </w:tr>
      <w:tr w:rsidR="00814836" w:rsidRPr="000E700E" w14:paraId="2B3DC85E" w14:textId="77777777" w:rsidTr="00814836">
        <w:tc>
          <w:tcPr>
            <w:tcW w:w="3226" w:type="dxa"/>
          </w:tcPr>
          <w:p w14:paraId="746EA531"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заздрощі</w:t>
            </w:r>
          </w:p>
        </w:tc>
        <w:tc>
          <w:tcPr>
            <w:tcW w:w="3226" w:type="dxa"/>
          </w:tcPr>
          <w:p w14:paraId="53C43D77"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16,7%</w:t>
            </w:r>
          </w:p>
        </w:tc>
        <w:tc>
          <w:tcPr>
            <w:tcW w:w="3227" w:type="dxa"/>
          </w:tcPr>
          <w:p w14:paraId="2A76D107"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36,8%</w:t>
            </w:r>
          </w:p>
        </w:tc>
      </w:tr>
      <w:tr w:rsidR="00814836" w:rsidRPr="000E700E" w14:paraId="4CC46434" w14:textId="77777777" w:rsidTr="00814836">
        <w:tc>
          <w:tcPr>
            <w:tcW w:w="3226" w:type="dxa"/>
          </w:tcPr>
          <w:p w14:paraId="7C3C9B48"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байдикування</w:t>
            </w:r>
          </w:p>
        </w:tc>
        <w:tc>
          <w:tcPr>
            <w:tcW w:w="3226" w:type="dxa"/>
          </w:tcPr>
          <w:p w14:paraId="3C1E10E4"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58,3%</w:t>
            </w:r>
          </w:p>
        </w:tc>
        <w:tc>
          <w:tcPr>
            <w:tcW w:w="3227" w:type="dxa"/>
          </w:tcPr>
          <w:p w14:paraId="687ADEDB"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31,6%</w:t>
            </w:r>
          </w:p>
        </w:tc>
      </w:tr>
      <w:tr w:rsidR="00814836" w:rsidRPr="000E700E" w14:paraId="38CDF697" w14:textId="77777777" w:rsidTr="00814836">
        <w:tc>
          <w:tcPr>
            <w:tcW w:w="3226" w:type="dxa"/>
          </w:tcPr>
          <w:p w14:paraId="25450745"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міжособистісні конфлікти</w:t>
            </w:r>
          </w:p>
        </w:tc>
        <w:tc>
          <w:tcPr>
            <w:tcW w:w="3226" w:type="dxa"/>
          </w:tcPr>
          <w:p w14:paraId="64349684"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25%</w:t>
            </w:r>
          </w:p>
        </w:tc>
        <w:tc>
          <w:tcPr>
            <w:tcW w:w="3227" w:type="dxa"/>
          </w:tcPr>
          <w:p w14:paraId="507F257C" w14:textId="77777777" w:rsidR="00814836" w:rsidRPr="000E700E" w:rsidRDefault="00814836" w:rsidP="007213C8">
            <w:pPr>
              <w:spacing w:line="276" w:lineRule="auto"/>
              <w:ind w:firstLine="0"/>
              <w:jc w:val="center"/>
              <w:rPr>
                <w:color w:val="000000" w:themeColor="text1"/>
                <w:sz w:val="24"/>
                <w:szCs w:val="24"/>
              </w:rPr>
            </w:pPr>
            <w:r w:rsidRPr="000E700E">
              <w:rPr>
                <w:color w:val="000000" w:themeColor="text1"/>
                <w:sz w:val="24"/>
                <w:szCs w:val="24"/>
              </w:rPr>
              <w:t>18,4%</w:t>
            </w:r>
          </w:p>
        </w:tc>
      </w:tr>
    </w:tbl>
    <w:p w14:paraId="5079D1F3" w14:textId="77777777" w:rsidR="007213C8" w:rsidRPr="000E700E" w:rsidRDefault="007213C8" w:rsidP="00806424">
      <w:pPr>
        <w:spacing w:line="360" w:lineRule="auto"/>
        <w:ind w:firstLine="709"/>
        <w:rPr>
          <w:color w:val="000000" w:themeColor="text1"/>
        </w:rPr>
      </w:pPr>
    </w:p>
    <w:p w14:paraId="6C7841F9" w14:textId="77777777" w:rsidR="00806424" w:rsidRPr="000E700E" w:rsidRDefault="00806424" w:rsidP="00806424">
      <w:pPr>
        <w:spacing w:line="360" w:lineRule="auto"/>
        <w:ind w:firstLine="709"/>
        <w:rPr>
          <w:color w:val="000000" w:themeColor="text1"/>
        </w:rPr>
      </w:pPr>
      <w:r w:rsidRPr="000E700E">
        <w:rPr>
          <w:color w:val="000000" w:themeColor="text1"/>
        </w:rPr>
        <w:t xml:space="preserve">Серед керівників військовими підрозділами розподіл причин дещо різниться, а саме: байдикування вони вказуються поперед інших причин (58,3%); друге місце посідає конкуренція (33,3%); міжособистісні конфлікти (25%); наявність заздрощів між військовослужбовцями (16,7%). </w:t>
      </w:r>
    </w:p>
    <w:p w14:paraId="5C87E078" w14:textId="77777777" w:rsidR="0088308A" w:rsidRPr="000E700E" w:rsidRDefault="00934A1E" w:rsidP="0088308A">
      <w:pPr>
        <w:spacing w:line="360" w:lineRule="auto"/>
        <w:ind w:firstLine="709"/>
        <w:rPr>
          <w:color w:val="000000" w:themeColor="text1"/>
        </w:rPr>
      </w:pPr>
      <w:r w:rsidRPr="000E700E">
        <w:rPr>
          <w:color w:val="000000" w:themeColor="text1"/>
        </w:rPr>
        <w:t xml:space="preserve">На підставі отриманих даних можна зробити висновок, що служба за контрактом вливає на виникнення певних негативних явищ, які проявляються у </w:t>
      </w:r>
      <w:r w:rsidRPr="000E700E">
        <w:rPr>
          <w:color w:val="000000" w:themeColor="text1"/>
        </w:rPr>
        <w:lastRenderedPageBreak/>
        <w:t xml:space="preserve">міжособистісній апатії, розвитку змагальних стосунків у колективі, що відповідно своїм наслідком має міжособистісні конфлікти. Отже, вважаємо, що призначення військовослужбовців на відповідні посади, мають ґрунтуватись на їх професійних характеристиках та внутрішнього переконання щодо якісного виконання службових обов’язків. </w:t>
      </w:r>
    </w:p>
    <w:p w14:paraId="63BB54E7" w14:textId="77777777" w:rsidR="00591FFA" w:rsidRPr="000E700E" w:rsidRDefault="00806424" w:rsidP="0088308A">
      <w:pPr>
        <w:spacing w:line="360" w:lineRule="auto"/>
        <w:ind w:firstLine="709"/>
        <w:rPr>
          <w:color w:val="000000" w:themeColor="text1"/>
        </w:rPr>
      </w:pPr>
      <w:r w:rsidRPr="000E700E">
        <w:rPr>
          <w:color w:val="000000" w:themeColor="text1"/>
        </w:rPr>
        <w:t xml:space="preserve">Досліджуючи можливі об’єкти мобінгу нами було з’ясовано, що 34% респондентів вказали, що були жертвою досліджуваного негативного явища. На наступному етапі виявлялось через які саме прояви мобінгу у колективі вони потерпали: </w:t>
      </w:r>
    </w:p>
    <w:p w14:paraId="24B4FEAE" w14:textId="77777777" w:rsidR="00806424" w:rsidRPr="000E700E" w:rsidRDefault="00806424" w:rsidP="0088308A">
      <w:pPr>
        <w:spacing w:line="360" w:lineRule="auto"/>
        <w:ind w:firstLine="709"/>
        <w:rPr>
          <w:color w:val="000000" w:themeColor="text1"/>
        </w:rPr>
      </w:pPr>
      <w:r w:rsidRPr="000E700E">
        <w:rPr>
          <w:color w:val="000000" w:themeColor="text1"/>
        </w:rPr>
        <w:t>а) знущання та приниження (100%);</w:t>
      </w:r>
    </w:p>
    <w:p w14:paraId="4E9B2E1B" w14:textId="77777777" w:rsidR="00806424" w:rsidRPr="000E700E" w:rsidRDefault="00806424" w:rsidP="0088308A">
      <w:pPr>
        <w:spacing w:line="360" w:lineRule="auto"/>
        <w:ind w:firstLine="709"/>
        <w:rPr>
          <w:color w:val="000000" w:themeColor="text1"/>
        </w:rPr>
      </w:pPr>
      <w:r w:rsidRPr="000E700E">
        <w:rPr>
          <w:color w:val="000000" w:themeColor="text1"/>
        </w:rPr>
        <w:t xml:space="preserve">б) формування негативної репутації (100%); </w:t>
      </w:r>
    </w:p>
    <w:p w14:paraId="324493EE" w14:textId="77777777" w:rsidR="00806424" w:rsidRPr="000E700E" w:rsidRDefault="00806424" w:rsidP="0088308A">
      <w:pPr>
        <w:spacing w:line="360" w:lineRule="auto"/>
        <w:ind w:firstLine="709"/>
        <w:rPr>
          <w:color w:val="000000" w:themeColor="text1"/>
        </w:rPr>
      </w:pPr>
      <w:r w:rsidRPr="000E700E">
        <w:rPr>
          <w:color w:val="000000" w:themeColor="text1"/>
        </w:rPr>
        <w:t>в) штучна ізоляція у колективі (80%);</w:t>
      </w:r>
    </w:p>
    <w:p w14:paraId="0BEBEE4D" w14:textId="77777777" w:rsidR="00806424" w:rsidRPr="000E700E" w:rsidRDefault="00806424" w:rsidP="0088308A">
      <w:pPr>
        <w:spacing w:line="360" w:lineRule="auto"/>
        <w:ind w:firstLine="709"/>
        <w:rPr>
          <w:color w:val="000000" w:themeColor="text1"/>
        </w:rPr>
      </w:pPr>
      <w:r w:rsidRPr="000E700E">
        <w:rPr>
          <w:color w:val="000000" w:themeColor="text1"/>
        </w:rPr>
        <w:t>г) ігнорування (25%);</w:t>
      </w:r>
    </w:p>
    <w:p w14:paraId="7521B578" w14:textId="77777777" w:rsidR="00806424" w:rsidRPr="000E700E" w:rsidRDefault="00806424" w:rsidP="0088308A">
      <w:pPr>
        <w:spacing w:line="360" w:lineRule="auto"/>
        <w:ind w:firstLine="709"/>
        <w:rPr>
          <w:color w:val="000000" w:themeColor="text1"/>
        </w:rPr>
      </w:pPr>
      <w:r w:rsidRPr="000E700E">
        <w:rPr>
          <w:color w:val="000000" w:themeColor="text1"/>
        </w:rPr>
        <w:t>д) підстави у професійній діяльності (40%).</w:t>
      </w:r>
    </w:p>
    <w:p w14:paraId="293BB0F6" w14:textId="77777777" w:rsidR="00102173" w:rsidRPr="000E700E" w:rsidRDefault="00A23717" w:rsidP="0088308A">
      <w:pPr>
        <w:spacing w:line="360" w:lineRule="auto"/>
        <w:ind w:firstLine="709"/>
        <w:rPr>
          <w:color w:val="000000" w:themeColor="text1"/>
        </w:rPr>
      </w:pPr>
      <w:r w:rsidRPr="000E700E">
        <w:rPr>
          <w:color w:val="000000" w:themeColor="text1"/>
        </w:rPr>
        <w:t xml:space="preserve">Аналіз зазначених показників вказує на існування у колективі військовослужбовців проявів образ, наклепів, насмішок, доносів, що, звичайно ж, не сприяють формуванню між особистісної взаємодії під час виконання професійних обов’язків, а навпаки, провокує прояви ворожості та озлобленості. Також слід враховувати, що 80% респондентів надали відповідь </w:t>
      </w:r>
      <w:r w:rsidR="00EB2E71" w:rsidRPr="000E700E">
        <w:rPr>
          <w:color w:val="000000" w:themeColor="text1"/>
        </w:rPr>
        <w:t xml:space="preserve"> про </w:t>
      </w:r>
      <w:r w:rsidR="00102173" w:rsidRPr="000E700E">
        <w:rPr>
          <w:color w:val="000000" w:themeColor="text1"/>
        </w:rPr>
        <w:t>те, що страждали від штучно створеною для них ізоляції у колективі. Це вказує на наявність колективної згуртованості, через яку відбувається відповідний вплив  на колег. Тому, у даному випадку, керівники підрозділів мають звертати уваги на міцність колективної думки та характер її прояву (позитивний або негативний), щоб своєчасно уникнути проблемних ситуації через цькування в колективі між підлеглими.</w:t>
      </w:r>
    </w:p>
    <w:p w14:paraId="72008449" w14:textId="77777777" w:rsidR="00A23717" w:rsidRPr="000E700E" w:rsidRDefault="00102173" w:rsidP="0088308A">
      <w:pPr>
        <w:spacing w:line="360" w:lineRule="auto"/>
        <w:ind w:firstLine="709"/>
        <w:rPr>
          <w:color w:val="000000" w:themeColor="text1"/>
        </w:rPr>
      </w:pPr>
      <w:r w:rsidRPr="000E700E">
        <w:rPr>
          <w:color w:val="000000" w:themeColor="text1"/>
        </w:rPr>
        <w:t xml:space="preserve"> Слід зазначити, що респонденти у процесі опитування також вказали свої варіанти відповідей, а саме, вказали на наявність прояву мобінгу через </w:t>
      </w:r>
      <w:r w:rsidRPr="000E700E">
        <w:rPr>
          <w:color w:val="000000" w:themeColor="text1"/>
        </w:rPr>
        <w:lastRenderedPageBreak/>
        <w:t xml:space="preserve">підставлення на роботі (40%). Зазначена ситуація показує </w:t>
      </w:r>
      <w:r w:rsidR="009426C1" w:rsidRPr="000E700E">
        <w:rPr>
          <w:color w:val="000000" w:themeColor="text1"/>
        </w:rPr>
        <w:t xml:space="preserve">відсутність моральних установок, </w:t>
      </w:r>
      <w:r w:rsidRPr="000E700E">
        <w:rPr>
          <w:color w:val="000000" w:themeColor="text1"/>
        </w:rPr>
        <w:t>цинічність</w:t>
      </w:r>
      <w:r w:rsidR="009426C1" w:rsidRPr="000E700E">
        <w:rPr>
          <w:color w:val="000000" w:themeColor="text1"/>
        </w:rPr>
        <w:t xml:space="preserve"> поведінки військовослужбовців, </w:t>
      </w:r>
      <w:r w:rsidRPr="000E700E">
        <w:rPr>
          <w:color w:val="000000" w:themeColor="text1"/>
        </w:rPr>
        <w:t>які вдаються до прояву мобінгу до своїх колег.</w:t>
      </w:r>
    </w:p>
    <w:p w14:paraId="18DFEA32" w14:textId="77777777" w:rsidR="007236E9" w:rsidRPr="000E700E" w:rsidRDefault="007236E9" w:rsidP="0088308A">
      <w:pPr>
        <w:spacing w:line="360" w:lineRule="auto"/>
        <w:ind w:firstLine="709"/>
        <w:rPr>
          <w:color w:val="000000" w:themeColor="text1"/>
        </w:rPr>
      </w:pPr>
      <w:r w:rsidRPr="000E700E">
        <w:rPr>
          <w:color w:val="000000" w:themeColor="text1"/>
        </w:rPr>
        <w:t>Аналізуючи відповіді на питання «Як Ви вважаєте, що може відчувати об’єкт мобінгу?», встановлено, що це:</w:t>
      </w:r>
    </w:p>
    <w:p w14:paraId="61283570" w14:textId="77777777" w:rsidR="007236E9" w:rsidRPr="000E700E" w:rsidRDefault="007236E9" w:rsidP="007236E9">
      <w:pPr>
        <w:pStyle w:val="a8"/>
        <w:numPr>
          <w:ilvl w:val="0"/>
          <w:numId w:val="1"/>
        </w:numPr>
        <w:spacing w:line="360" w:lineRule="auto"/>
        <w:rPr>
          <w:color w:val="000000" w:themeColor="text1"/>
        </w:rPr>
      </w:pPr>
      <w:r w:rsidRPr="000E700E">
        <w:rPr>
          <w:color w:val="000000" w:themeColor="text1"/>
        </w:rPr>
        <w:t>страхи</w:t>
      </w:r>
      <w:r w:rsidR="00087D16" w:rsidRPr="000E700E">
        <w:rPr>
          <w:color w:val="000000" w:themeColor="text1"/>
        </w:rPr>
        <w:t xml:space="preserve"> (45%);</w:t>
      </w:r>
    </w:p>
    <w:p w14:paraId="5E96E925" w14:textId="77777777" w:rsidR="007236E9" w:rsidRPr="000E700E" w:rsidRDefault="007236E9" w:rsidP="007236E9">
      <w:pPr>
        <w:pStyle w:val="a8"/>
        <w:numPr>
          <w:ilvl w:val="0"/>
          <w:numId w:val="1"/>
        </w:numPr>
        <w:spacing w:line="360" w:lineRule="auto"/>
        <w:rPr>
          <w:color w:val="000000" w:themeColor="text1"/>
        </w:rPr>
      </w:pPr>
      <w:r w:rsidRPr="000E700E">
        <w:rPr>
          <w:color w:val="000000" w:themeColor="text1"/>
        </w:rPr>
        <w:t>бажання про переведення до іншого підрозділу або звільнення</w:t>
      </w:r>
      <w:r w:rsidR="00087D16" w:rsidRPr="000E700E">
        <w:rPr>
          <w:color w:val="000000" w:themeColor="text1"/>
        </w:rPr>
        <w:t xml:space="preserve"> (100%);</w:t>
      </w:r>
    </w:p>
    <w:p w14:paraId="5E7B1A04" w14:textId="77777777" w:rsidR="00591FFA" w:rsidRPr="000E700E" w:rsidRDefault="007236E9" w:rsidP="007236E9">
      <w:pPr>
        <w:pStyle w:val="a8"/>
        <w:numPr>
          <w:ilvl w:val="0"/>
          <w:numId w:val="1"/>
        </w:numPr>
        <w:spacing w:line="360" w:lineRule="auto"/>
        <w:rPr>
          <w:color w:val="000000" w:themeColor="text1"/>
        </w:rPr>
      </w:pPr>
      <w:r w:rsidRPr="000E700E">
        <w:rPr>
          <w:color w:val="000000" w:themeColor="text1"/>
        </w:rPr>
        <w:t>самотність</w:t>
      </w:r>
      <w:r w:rsidR="00087D16" w:rsidRPr="000E700E">
        <w:rPr>
          <w:color w:val="000000" w:themeColor="text1"/>
        </w:rPr>
        <w:t xml:space="preserve"> (87%);</w:t>
      </w:r>
    </w:p>
    <w:p w14:paraId="33A1E2AC" w14:textId="77777777" w:rsidR="007236E9" w:rsidRPr="000E700E" w:rsidRDefault="007236E9" w:rsidP="007236E9">
      <w:pPr>
        <w:pStyle w:val="a8"/>
        <w:numPr>
          <w:ilvl w:val="0"/>
          <w:numId w:val="1"/>
        </w:numPr>
        <w:spacing w:line="360" w:lineRule="auto"/>
        <w:rPr>
          <w:color w:val="000000" w:themeColor="text1"/>
        </w:rPr>
      </w:pPr>
      <w:r w:rsidRPr="000E700E">
        <w:rPr>
          <w:color w:val="000000" w:themeColor="text1"/>
        </w:rPr>
        <w:t>бажання помсти</w:t>
      </w:r>
      <w:r w:rsidR="00087D16" w:rsidRPr="000E700E">
        <w:rPr>
          <w:color w:val="000000" w:themeColor="text1"/>
        </w:rPr>
        <w:t xml:space="preserve"> (35%);</w:t>
      </w:r>
    </w:p>
    <w:p w14:paraId="6481A471" w14:textId="77777777" w:rsidR="007236E9" w:rsidRPr="000E700E" w:rsidRDefault="00467C68" w:rsidP="007236E9">
      <w:pPr>
        <w:pStyle w:val="a8"/>
        <w:numPr>
          <w:ilvl w:val="0"/>
          <w:numId w:val="1"/>
        </w:numPr>
        <w:spacing w:line="360" w:lineRule="auto"/>
        <w:rPr>
          <w:color w:val="000000" w:themeColor="text1"/>
        </w:rPr>
      </w:pPr>
      <w:r w:rsidRPr="000E700E">
        <w:rPr>
          <w:color w:val="000000" w:themeColor="text1"/>
        </w:rPr>
        <w:t>намагання послабити душевне переживання за допомогою використання алкогольних напоїв або психотропних речовин</w:t>
      </w:r>
      <w:r w:rsidR="00087D16" w:rsidRPr="000E700E">
        <w:rPr>
          <w:color w:val="000000" w:themeColor="text1"/>
        </w:rPr>
        <w:t xml:space="preserve"> (35%);</w:t>
      </w:r>
    </w:p>
    <w:p w14:paraId="5C8E7996" w14:textId="77777777" w:rsidR="007236E9" w:rsidRPr="000E700E" w:rsidRDefault="007236E9" w:rsidP="007236E9">
      <w:pPr>
        <w:pStyle w:val="a8"/>
        <w:numPr>
          <w:ilvl w:val="0"/>
          <w:numId w:val="1"/>
        </w:numPr>
        <w:spacing w:line="360" w:lineRule="auto"/>
        <w:rPr>
          <w:color w:val="000000" w:themeColor="text1"/>
        </w:rPr>
      </w:pPr>
      <w:r w:rsidRPr="000E700E">
        <w:rPr>
          <w:color w:val="000000" w:themeColor="text1"/>
        </w:rPr>
        <w:t>розмірковування про самогубство</w:t>
      </w:r>
      <w:r w:rsidR="00087D16" w:rsidRPr="000E700E">
        <w:rPr>
          <w:color w:val="000000" w:themeColor="text1"/>
        </w:rPr>
        <w:t xml:space="preserve"> (</w:t>
      </w:r>
      <w:r w:rsidR="00F250E4" w:rsidRPr="000E700E">
        <w:rPr>
          <w:color w:val="000000" w:themeColor="text1"/>
        </w:rPr>
        <w:t>2</w:t>
      </w:r>
      <w:r w:rsidR="00087D16" w:rsidRPr="000E700E">
        <w:rPr>
          <w:color w:val="000000" w:themeColor="text1"/>
        </w:rPr>
        <w:t>%)</w:t>
      </w:r>
    </w:p>
    <w:p w14:paraId="60DB56F7" w14:textId="77777777" w:rsidR="00B23BAE" w:rsidRPr="000E700E" w:rsidRDefault="00A80C08" w:rsidP="00467C68">
      <w:pPr>
        <w:spacing w:line="360" w:lineRule="auto"/>
        <w:ind w:firstLine="709"/>
        <w:rPr>
          <w:color w:val="000000" w:themeColor="text1"/>
        </w:rPr>
      </w:pPr>
      <w:r w:rsidRPr="000E700E">
        <w:rPr>
          <w:color w:val="000000" w:themeColor="text1"/>
        </w:rPr>
        <w:t>Виходячи з цього прослідковується суттєвий вплив досліджуваного негативного явища на душевний стан людини (військовослужбовця), який є жертвою цькування. Так, 100% респондентів зазначили бажання щодо зміни підрозділу або звільнення з посади, 87% вказали на відчуття самотності, а 45% акцентув</w:t>
      </w:r>
      <w:r w:rsidR="00087D16" w:rsidRPr="000E700E">
        <w:rPr>
          <w:color w:val="000000" w:themeColor="text1"/>
        </w:rPr>
        <w:t xml:space="preserve">али відповідь на проявах страху, 35% проявляли бажання помсти до своїх колег. </w:t>
      </w:r>
    </w:p>
    <w:p w14:paraId="59A43C03" w14:textId="77777777" w:rsidR="00AF24A8" w:rsidRPr="000E700E" w:rsidRDefault="00087D16" w:rsidP="00467C68">
      <w:pPr>
        <w:spacing w:line="360" w:lineRule="auto"/>
        <w:ind w:firstLine="709"/>
        <w:rPr>
          <w:color w:val="000000" w:themeColor="text1"/>
        </w:rPr>
      </w:pPr>
      <w:r w:rsidRPr="000E700E">
        <w:rPr>
          <w:color w:val="000000" w:themeColor="text1"/>
        </w:rPr>
        <w:t>При цьому варто зазначити, що останнє бажання переростає у різноманітні деструктивні прояви поведінки</w:t>
      </w:r>
      <w:r w:rsidR="00AF24A8" w:rsidRPr="000E700E">
        <w:rPr>
          <w:color w:val="000000" w:themeColor="text1"/>
        </w:rPr>
        <w:t xml:space="preserve"> та відповідно є небезпечним явищем.  Звернемо увагу, що військовослужбовці можуть мати при собі зброю, що критично впливає на розвиток міркування жертви мобінгу щодо реалізації вище зазначеного бажання. Отже, керівник підрозділу повинен аналізувати морально-психологічний клімат, що створено у його підрозділі.</w:t>
      </w:r>
    </w:p>
    <w:p w14:paraId="0C9F29B7" w14:textId="77777777" w:rsidR="00467C68" w:rsidRPr="000E700E" w:rsidRDefault="00AF24A8" w:rsidP="00467C68">
      <w:pPr>
        <w:spacing w:line="360" w:lineRule="auto"/>
        <w:ind w:firstLine="709"/>
        <w:rPr>
          <w:color w:val="000000" w:themeColor="text1"/>
        </w:rPr>
      </w:pPr>
      <w:r w:rsidRPr="000E700E">
        <w:rPr>
          <w:color w:val="000000" w:themeColor="text1"/>
        </w:rPr>
        <w:t xml:space="preserve"> </w:t>
      </w:r>
      <w:r w:rsidR="00DB2A59" w:rsidRPr="000E700E">
        <w:rPr>
          <w:color w:val="000000" w:themeColor="text1"/>
        </w:rPr>
        <w:t xml:space="preserve">Також слід звернути увагу на показники такої відповіді, як  намагання послабити душевне переживання за допомогою використання алкогольних напоїв або психотропних речовин, яку зазначили 35% респондентів. </w:t>
      </w:r>
      <w:r w:rsidR="00DB2A59" w:rsidRPr="000E700E">
        <w:rPr>
          <w:color w:val="000000" w:themeColor="text1"/>
        </w:rPr>
        <w:lastRenderedPageBreak/>
        <w:t xml:space="preserve">Підкреслимо, що використання зазначених напоїв та речовин може привести людину до </w:t>
      </w:r>
      <w:r w:rsidR="00F250E4" w:rsidRPr="000E700E">
        <w:rPr>
          <w:color w:val="000000" w:themeColor="text1"/>
        </w:rPr>
        <w:t>неадекватного</w:t>
      </w:r>
      <w:r w:rsidR="00DB2A59" w:rsidRPr="000E700E">
        <w:rPr>
          <w:color w:val="000000" w:themeColor="text1"/>
        </w:rPr>
        <w:t xml:space="preserve"> стану, що є не припустимим для військовослужбовця. </w:t>
      </w:r>
    </w:p>
    <w:p w14:paraId="5110172A" w14:textId="77777777" w:rsidR="00F250E4" w:rsidRPr="000E700E" w:rsidRDefault="00F250E4" w:rsidP="00467C68">
      <w:pPr>
        <w:spacing w:line="360" w:lineRule="auto"/>
        <w:ind w:firstLine="709"/>
        <w:rPr>
          <w:color w:val="000000" w:themeColor="text1"/>
        </w:rPr>
      </w:pPr>
      <w:r w:rsidRPr="000E700E">
        <w:rPr>
          <w:color w:val="000000" w:themeColor="text1"/>
        </w:rPr>
        <w:t>Разом з тим, найнебезпечніший показник проявляється у міркуваннях про самогубство, хоча його зазначили лише 2% опитаних, сама його наявність вказує на наявність непереборних труднощів у житті людини. Ці обставин свідчать про відсутність психологічної підтримки з боку керівника чи інших колег.</w:t>
      </w:r>
    </w:p>
    <w:p w14:paraId="71557D3F" w14:textId="77777777" w:rsidR="00A03FE3" w:rsidRPr="000E700E" w:rsidRDefault="00AC339A" w:rsidP="00467C68">
      <w:pPr>
        <w:spacing w:line="360" w:lineRule="auto"/>
        <w:ind w:firstLine="709"/>
        <w:rPr>
          <w:color w:val="000000" w:themeColor="text1"/>
        </w:rPr>
      </w:pPr>
      <w:r w:rsidRPr="000E700E">
        <w:rPr>
          <w:color w:val="000000" w:themeColor="text1"/>
        </w:rPr>
        <w:t>Зробивши відповідні висновки за результатами опитування респондентів, нами було застосовано опитувальник САН, отримані показники якого наведено у таблиці 2.3.</w:t>
      </w:r>
    </w:p>
    <w:p w14:paraId="77B2D5AA" w14:textId="77777777" w:rsidR="00591FFA" w:rsidRPr="000E700E" w:rsidRDefault="00AC339A" w:rsidP="00AC339A">
      <w:pPr>
        <w:spacing w:line="360" w:lineRule="auto"/>
        <w:ind w:firstLine="709"/>
        <w:jc w:val="right"/>
        <w:rPr>
          <w:color w:val="000000" w:themeColor="text1"/>
        </w:rPr>
      </w:pPr>
      <w:r w:rsidRPr="000E700E">
        <w:rPr>
          <w:color w:val="000000" w:themeColor="text1"/>
        </w:rPr>
        <w:t>Таблиця 2.3</w:t>
      </w:r>
    </w:p>
    <w:p w14:paraId="22BBDDA9" w14:textId="77777777" w:rsidR="00AC339A" w:rsidRPr="000E700E" w:rsidRDefault="00AC339A" w:rsidP="0088308A">
      <w:pPr>
        <w:spacing w:line="360" w:lineRule="auto"/>
        <w:ind w:firstLine="709"/>
        <w:rPr>
          <w:color w:val="000000" w:themeColor="text1"/>
        </w:rPr>
      </w:pPr>
      <w:r w:rsidRPr="000E700E">
        <w:rPr>
          <w:color w:val="000000" w:themeColor="text1"/>
        </w:rPr>
        <w:t>Результати отримані за опитувальником САН серед об’єктів мобінгу</w:t>
      </w:r>
    </w:p>
    <w:tbl>
      <w:tblPr>
        <w:tblStyle w:val="a9"/>
        <w:tblW w:w="0" w:type="auto"/>
        <w:tblLook w:val="04A0" w:firstRow="1" w:lastRow="0" w:firstColumn="1" w:lastColumn="0" w:noHBand="0" w:noVBand="1"/>
      </w:tblPr>
      <w:tblGrid>
        <w:gridCol w:w="3226"/>
        <w:gridCol w:w="3226"/>
        <w:gridCol w:w="3227"/>
      </w:tblGrid>
      <w:tr w:rsidR="00693349" w:rsidRPr="000E700E" w14:paraId="2CAC6399" w14:textId="77777777" w:rsidTr="00021B0E">
        <w:tc>
          <w:tcPr>
            <w:tcW w:w="6452" w:type="dxa"/>
            <w:gridSpan w:val="2"/>
          </w:tcPr>
          <w:p w14:paraId="1C335C76" w14:textId="77777777" w:rsidR="00693349" w:rsidRPr="000E700E" w:rsidRDefault="00693349" w:rsidP="007213C8">
            <w:pPr>
              <w:spacing w:line="276" w:lineRule="auto"/>
              <w:ind w:firstLine="0"/>
              <w:jc w:val="center"/>
              <w:rPr>
                <w:color w:val="000000" w:themeColor="text1"/>
                <w:sz w:val="24"/>
                <w:szCs w:val="24"/>
              </w:rPr>
            </w:pPr>
            <w:r w:rsidRPr="000E700E">
              <w:rPr>
                <w:color w:val="000000" w:themeColor="text1"/>
                <w:sz w:val="24"/>
                <w:szCs w:val="24"/>
              </w:rPr>
              <w:t>Оцінка за шкалами</w:t>
            </w:r>
          </w:p>
        </w:tc>
        <w:tc>
          <w:tcPr>
            <w:tcW w:w="3227" w:type="dxa"/>
          </w:tcPr>
          <w:p w14:paraId="796ED9F4" w14:textId="77777777" w:rsidR="00693349" w:rsidRPr="000E700E" w:rsidRDefault="00693349" w:rsidP="001F0805">
            <w:pPr>
              <w:spacing w:line="276" w:lineRule="auto"/>
              <w:ind w:firstLine="0"/>
              <w:jc w:val="center"/>
              <w:rPr>
                <w:color w:val="000000" w:themeColor="text1"/>
                <w:sz w:val="24"/>
                <w:szCs w:val="24"/>
                <w:lang w:val="ru-RU"/>
              </w:rPr>
            </w:pPr>
            <w:r w:rsidRPr="000E700E">
              <w:rPr>
                <w:color w:val="000000" w:themeColor="text1"/>
                <w:sz w:val="24"/>
                <w:szCs w:val="24"/>
              </w:rPr>
              <w:t>Загальна кількість жертв мобінгу (</w:t>
            </w:r>
            <w:r w:rsidRPr="000E700E">
              <w:rPr>
                <w:color w:val="000000" w:themeColor="text1"/>
                <w:sz w:val="24"/>
                <w:szCs w:val="24"/>
                <w:lang w:val="en-US"/>
              </w:rPr>
              <w:t>n</w:t>
            </w:r>
            <w:r w:rsidR="001F0805" w:rsidRPr="000E700E">
              <w:rPr>
                <w:color w:val="000000" w:themeColor="text1"/>
                <w:sz w:val="24"/>
                <w:szCs w:val="24"/>
                <w:lang w:val="ru-RU"/>
              </w:rPr>
              <w:t>-46</w:t>
            </w:r>
            <w:r w:rsidRPr="000E700E">
              <w:rPr>
                <w:color w:val="000000" w:themeColor="text1"/>
                <w:sz w:val="24"/>
                <w:szCs w:val="24"/>
                <w:lang w:val="ru-RU"/>
              </w:rPr>
              <w:t>)</w:t>
            </w:r>
          </w:p>
        </w:tc>
      </w:tr>
      <w:tr w:rsidR="00693349" w:rsidRPr="000E700E" w14:paraId="19806F41" w14:textId="77777777" w:rsidTr="00AC339A">
        <w:tc>
          <w:tcPr>
            <w:tcW w:w="3226" w:type="dxa"/>
            <w:vMerge w:val="restart"/>
          </w:tcPr>
          <w:p w14:paraId="6C75A518"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Самопочуття (С)</w:t>
            </w:r>
          </w:p>
        </w:tc>
        <w:tc>
          <w:tcPr>
            <w:tcW w:w="3226" w:type="dxa"/>
          </w:tcPr>
          <w:p w14:paraId="784B729E"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середній бал (5 і вище)</w:t>
            </w:r>
          </w:p>
        </w:tc>
        <w:tc>
          <w:tcPr>
            <w:tcW w:w="3227" w:type="dxa"/>
          </w:tcPr>
          <w:p w14:paraId="0178FCA1" w14:textId="77777777" w:rsidR="00693349"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76,3</w:t>
            </w:r>
          </w:p>
        </w:tc>
      </w:tr>
      <w:tr w:rsidR="00693349" w:rsidRPr="000E700E" w14:paraId="228775BA" w14:textId="77777777" w:rsidTr="00AC339A">
        <w:tc>
          <w:tcPr>
            <w:tcW w:w="3226" w:type="dxa"/>
            <w:vMerge/>
          </w:tcPr>
          <w:p w14:paraId="6F38BE05" w14:textId="77777777" w:rsidR="00693349" w:rsidRPr="000E700E" w:rsidRDefault="00693349" w:rsidP="007213C8">
            <w:pPr>
              <w:spacing w:line="276" w:lineRule="auto"/>
              <w:ind w:firstLine="0"/>
              <w:rPr>
                <w:color w:val="000000" w:themeColor="text1"/>
                <w:sz w:val="24"/>
                <w:szCs w:val="24"/>
              </w:rPr>
            </w:pPr>
          </w:p>
        </w:tc>
        <w:tc>
          <w:tcPr>
            <w:tcW w:w="3226" w:type="dxa"/>
          </w:tcPr>
          <w:p w14:paraId="6EDEAE00"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низький бал (4 і нижче)</w:t>
            </w:r>
          </w:p>
        </w:tc>
        <w:tc>
          <w:tcPr>
            <w:tcW w:w="3227" w:type="dxa"/>
          </w:tcPr>
          <w:p w14:paraId="6FC6390C" w14:textId="77777777" w:rsidR="00693349"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23,7</w:t>
            </w:r>
          </w:p>
        </w:tc>
      </w:tr>
      <w:tr w:rsidR="00693349" w:rsidRPr="000E700E" w14:paraId="3C1D692A" w14:textId="77777777" w:rsidTr="00AC339A">
        <w:tc>
          <w:tcPr>
            <w:tcW w:w="3226" w:type="dxa"/>
            <w:vMerge w:val="restart"/>
          </w:tcPr>
          <w:p w14:paraId="41BC177E"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Активність (А)</w:t>
            </w:r>
          </w:p>
        </w:tc>
        <w:tc>
          <w:tcPr>
            <w:tcW w:w="3226" w:type="dxa"/>
          </w:tcPr>
          <w:p w14:paraId="67DE1C15"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середній бал (5 і вище)</w:t>
            </w:r>
          </w:p>
        </w:tc>
        <w:tc>
          <w:tcPr>
            <w:tcW w:w="3227" w:type="dxa"/>
          </w:tcPr>
          <w:p w14:paraId="4EE82D44" w14:textId="77777777" w:rsidR="004B4B1A"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34,2</w:t>
            </w:r>
          </w:p>
        </w:tc>
      </w:tr>
      <w:tr w:rsidR="00693349" w:rsidRPr="000E700E" w14:paraId="375E98DB" w14:textId="77777777" w:rsidTr="00AC339A">
        <w:tc>
          <w:tcPr>
            <w:tcW w:w="3226" w:type="dxa"/>
            <w:vMerge/>
          </w:tcPr>
          <w:p w14:paraId="4F583378" w14:textId="77777777" w:rsidR="00693349" w:rsidRPr="000E700E" w:rsidRDefault="00693349" w:rsidP="007213C8">
            <w:pPr>
              <w:spacing w:line="276" w:lineRule="auto"/>
              <w:ind w:firstLine="0"/>
              <w:rPr>
                <w:color w:val="000000" w:themeColor="text1"/>
                <w:sz w:val="24"/>
                <w:szCs w:val="24"/>
              </w:rPr>
            </w:pPr>
          </w:p>
        </w:tc>
        <w:tc>
          <w:tcPr>
            <w:tcW w:w="3226" w:type="dxa"/>
          </w:tcPr>
          <w:p w14:paraId="05BB59D0"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низький бал (4 і нижче)</w:t>
            </w:r>
          </w:p>
        </w:tc>
        <w:tc>
          <w:tcPr>
            <w:tcW w:w="3227" w:type="dxa"/>
          </w:tcPr>
          <w:p w14:paraId="7F714485" w14:textId="77777777" w:rsidR="00693349"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65,8</w:t>
            </w:r>
          </w:p>
        </w:tc>
      </w:tr>
      <w:tr w:rsidR="00693349" w:rsidRPr="000E700E" w14:paraId="22A69A29" w14:textId="77777777" w:rsidTr="00AC339A">
        <w:tc>
          <w:tcPr>
            <w:tcW w:w="3226" w:type="dxa"/>
            <w:vMerge w:val="restart"/>
          </w:tcPr>
          <w:p w14:paraId="431ACAD2"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Настрій (Н)</w:t>
            </w:r>
          </w:p>
        </w:tc>
        <w:tc>
          <w:tcPr>
            <w:tcW w:w="3226" w:type="dxa"/>
          </w:tcPr>
          <w:p w14:paraId="75E3BC24"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середній бал (5 і вище)</w:t>
            </w:r>
          </w:p>
        </w:tc>
        <w:tc>
          <w:tcPr>
            <w:tcW w:w="3227" w:type="dxa"/>
          </w:tcPr>
          <w:p w14:paraId="3CB5B9D3" w14:textId="77777777" w:rsidR="00693349"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39,5</w:t>
            </w:r>
          </w:p>
        </w:tc>
      </w:tr>
      <w:tr w:rsidR="00693349" w:rsidRPr="000E700E" w14:paraId="0ADF773D" w14:textId="77777777" w:rsidTr="00AC339A">
        <w:tc>
          <w:tcPr>
            <w:tcW w:w="3226" w:type="dxa"/>
            <w:vMerge/>
          </w:tcPr>
          <w:p w14:paraId="6C74EDCF" w14:textId="77777777" w:rsidR="00693349" w:rsidRPr="000E700E" w:rsidRDefault="00693349" w:rsidP="007213C8">
            <w:pPr>
              <w:spacing w:line="276" w:lineRule="auto"/>
              <w:ind w:firstLine="0"/>
              <w:rPr>
                <w:color w:val="000000" w:themeColor="text1"/>
                <w:sz w:val="24"/>
                <w:szCs w:val="24"/>
              </w:rPr>
            </w:pPr>
          </w:p>
        </w:tc>
        <w:tc>
          <w:tcPr>
            <w:tcW w:w="3226" w:type="dxa"/>
          </w:tcPr>
          <w:p w14:paraId="5CD41303" w14:textId="77777777" w:rsidR="00693349" w:rsidRPr="000E700E" w:rsidRDefault="00693349" w:rsidP="007213C8">
            <w:pPr>
              <w:spacing w:line="276" w:lineRule="auto"/>
              <w:ind w:firstLine="0"/>
              <w:rPr>
                <w:color w:val="000000" w:themeColor="text1"/>
                <w:sz w:val="24"/>
                <w:szCs w:val="24"/>
              </w:rPr>
            </w:pPr>
            <w:r w:rsidRPr="000E700E">
              <w:rPr>
                <w:color w:val="000000" w:themeColor="text1"/>
                <w:sz w:val="24"/>
                <w:szCs w:val="24"/>
              </w:rPr>
              <w:t>низький бал (4 і нижче)</w:t>
            </w:r>
          </w:p>
        </w:tc>
        <w:tc>
          <w:tcPr>
            <w:tcW w:w="3227" w:type="dxa"/>
          </w:tcPr>
          <w:p w14:paraId="4EEA3AD2" w14:textId="77777777" w:rsidR="00693349" w:rsidRPr="000E700E" w:rsidRDefault="004B4B1A" w:rsidP="007213C8">
            <w:pPr>
              <w:spacing w:line="276" w:lineRule="auto"/>
              <w:ind w:firstLine="0"/>
              <w:jc w:val="center"/>
              <w:rPr>
                <w:color w:val="000000" w:themeColor="text1"/>
                <w:sz w:val="24"/>
                <w:szCs w:val="24"/>
              </w:rPr>
            </w:pPr>
            <w:r w:rsidRPr="000E700E">
              <w:rPr>
                <w:color w:val="000000" w:themeColor="text1"/>
                <w:sz w:val="24"/>
                <w:szCs w:val="24"/>
              </w:rPr>
              <w:t>60,5</w:t>
            </w:r>
          </w:p>
        </w:tc>
      </w:tr>
    </w:tbl>
    <w:p w14:paraId="39EE16AF" w14:textId="77777777" w:rsidR="00AC339A" w:rsidRPr="000E700E" w:rsidRDefault="00AC339A" w:rsidP="00AC339A">
      <w:pPr>
        <w:spacing w:line="360" w:lineRule="auto"/>
        <w:ind w:firstLine="0"/>
        <w:rPr>
          <w:color w:val="000000" w:themeColor="text1"/>
        </w:rPr>
      </w:pPr>
    </w:p>
    <w:p w14:paraId="7DE901E6" w14:textId="77777777" w:rsidR="00AB4C6D" w:rsidRPr="000E700E" w:rsidRDefault="00892946" w:rsidP="00892946">
      <w:pPr>
        <w:spacing w:line="360" w:lineRule="auto"/>
        <w:ind w:firstLine="709"/>
        <w:rPr>
          <w:color w:val="000000" w:themeColor="text1"/>
        </w:rPr>
      </w:pPr>
      <w:r w:rsidRPr="000E700E">
        <w:rPr>
          <w:color w:val="000000" w:themeColor="text1"/>
        </w:rPr>
        <w:t>Відтак, виходячи з даних, наведених у таблиці 2.3, узагальнимо, що  респонденти характеризуються бездіяльністю та певною пасивністю, через що мають місце перепони у налагодженні міжособистісних стосунків.</w:t>
      </w:r>
      <w:r w:rsidR="004B4B1A" w:rsidRPr="000E700E">
        <w:rPr>
          <w:color w:val="000000" w:themeColor="text1"/>
        </w:rPr>
        <w:t xml:space="preserve"> Звернемо увагу на шкалу «настрій», показник якої становить 39,5%, а інші результати мають низьку характеристику, що засвідчує наявність негативного настрою серед службовців досліджуваних  підрозділів. Зазначене може суттєво впливати на душевний стан людини, стосунках у колективі та відповідно виконання службових повноважень.</w:t>
      </w:r>
    </w:p>
    <w:p w14:paraId="6EFADBF3" w14:textId="77777777" w:rsidR="004B4B1A" w:rsidRPr="000E700E" w:rsidRDefault="00244220" w:rsidP="00892946">
      <w:pPr>
        <w:spacing w:line="360" w:lineRule="auto"/>
        <w:ind w:firstLine="709"/>
        <w:rPr>
          <w:color w:val="000000" w:themeColor="text1"/>
        </w:rPr>
      </w:pPr>
      <w:r w:rsidRPr="000E700E">
        <w:rPr>
          <w:color w:val="000000" w:themeColor="text1"/>
        </w:rPr>
        <w:t xml:space="preserve">Отже, аналіз дослідження жертв мобінгу показав, що серед військових досліджуване явище є вкрай небезпечним, що впливає на погіршення психічного </w:t>
      </w:r>
      <w:r w:rsidRPr="000E700E">
        <w:rPr>
          <w:color w:val="000000" w:themeColor="text1"/>
        </w:rPr>
        <w:lastRenderedPageBreak/>
        <w:t>здоров’я людини та створює передумови для вчинення поведінки девіантного спектру. Виявлено, що керівники підрозділів є мало обізнаними щодо морально-психологічного клімату у колективі військовослужбовців та не застосовують необхідних заходів для уникнення або подолання досліджуваного негативного явища.</w:t>
      </w:r>
    </w:p>
    <w:p w14:paraId="28D4DBCF" w14:textId="77777777" w:rsidR="00B74D09" w:rsidRPr="000E700E" w:rsidRDefault="009F5FF3" w:rsidP="00892946">
      <w:pPr>
        <w:spacing w:line="360" w:lineRule="auto"/>
        <w:ind w:firstLine="709"/>
        <w:rPr>
          <w:color w:val="000000" w:themeColor="text1"/>
        </w:rPr>
      </w:pPr>
      <w:r w:rsidRPr="000E700E">
        <w:rPr>
          <w:color w:val="000000" w:themeColor="text1"/>
        </w:rPr>
        <w:t>З метою перевірки ефективності розробленої нами методики дій керівника підрозділу  для подолання проявів мобінгу серед військовослужбовців у своєму колективі нами досліджено морально-психологічний клімат у підрозділ</w:t>
      </w:r>
      <w:r w:rsidR="00D65143" w:rsidRPr="000E700E">
        <w:rPr>
          <w:color w:val="000000" w:themeColor="text1"/>
        </w:rPr>
        <w:t xml:space="preserve">ах Київського, Одеського </w:t>
      </w:r>
      <w:r w:rsidR="003C7FA3" w:rsidRPr="000E700E">
        <w:rPr>
          <w:color w:val="000000" w:themeColor="text1"/>
        </w:rPr>
        <w:t>територіальних</w:t>
      </w:r>
      <w:r w:rsidRPr="000E700E">
        <w:rPr>
          <w:color w:val="000000" w:themeColor="text1"/>
        </w:rPr>
        <w:t xml:space="preserve"> </w:t>
      </w:r>
      <w:r w:rsidR="00021B0E" w:rsidRPr="000E700E">
        <w:rPr>
          <w:color w:val="000000" w:themeColor="text1"/>
        </w:rPr>
        <w:t>відділ</w:t>
      </w:r>
      <w:r w:rsidR="003C7FA3" w:rsidRPr="000E700E">
        <w:rPr>
          <w:color w:val="000000" w:themeColor="text1"/>
        </w:rPr>
        <w:t>ень</w:t>
      </w:r>
      <w:r w:rsidRPr="000E700E">
        <w:rPr>
          <w:color w:val="000000" w:themeColor="text1"/>
        </w:rPr>
        <w:t>. Для реалізації зазначеного завдання проведено індивідуальні бесіди та використано опитувальник «Клімат».</w:t>
      </w:r>
    </w:p>
    <w:p w14:paraId="090168A6" w14:textId="77777777" w:rsidR="007213C8" w:rsidRPr="000E700E" w:rsidRDefault="00F835A8" w:rsidP="00892946">
      <w:pPr>
        <w:spacing w:line="360" w:lineRule="auto"/>
        <w:ind w:firstLine="709"/>
        <w:rPr>
          <w:color w:val="000000" w:themeColor="text1"/>
        </w:rPr>
      </w:pPr>
      <w:r w:rsidRPr="000E700E">
        <w:rPr>
          <w:color w:val="000000" w:themeColor="text1"/>
        </w:rPr>
        <w:t xml:space="preserve">На підставі проведеної роботи було встановлено колективи, які характеризувались </w:t>
      </w:r>
      <w:r w:rsidR="00FB7E74" w:rsidRPr="000E700E">
        <w:rPr>
          <w:color w:val="000000" w:themeColor="text1"/>
        </w:rPr>
        <w:t>негативним</w:t>
      </w:r>
      <w:r w:rsidRPr="000E700E">
        <w:rPr>
          <w:color w:val="000000" w:themeColor="text1"/>
        </w:rPr>
        <w:t xml:space="preserve"> </w:t>
      </w:r>
      <w:r w:rsidR="00FB7E74" w:rsidRPr="000E700E">
        <w:rPr>
          <w:color w:val="000000" w:themeColor="text1"/>
        </w:rPr>
        <w:t>морально-психологічним кліматом та суперечливою психологічною атмосферою.</w:t>
      </w:r>
      <w:r w:rsidR="004D117F" w:rsidRPr="000E700E">
        <w:rPr>
          <w:color w:val="000000" w:themeColor="text1"/>
          <w:lang w:val="ru-RU"/>
        </w:rPr>
        <w:t xml:space="preserve"> </w:t>
      </w:r>
      <w:r w:rsidR="004D117F" w:rsidRPr="000E700E">
        <w:rPr>
          <w:color w:val="000000" w:themeColor="text1"/>
        </w:rPr>
        <w:t>Звернено увагу, що морально-психологічний клімат представляє собою відповідне відображення існуючої полярності в процесі здійснення міжособистісної взаємодії між військовослужбовцями.</w:t>
      </w:r>
      <w:r w:rsidR="00FB7E74" w:rsidRPr="000E700E">
        <w:rPr>
          <w:color w:val="000000" w:themeColor="text1"/>
        </w:rPr>
        <w:t xml:space="preserve"> </w:t>
      </w:r>
    </w:p>
    <w:p w14:paraId="1618509E" w14:textId="77777777" w:rsidR="00F835A8" w:rsidRPr="000E700E" w:rsidRDefault="00FB7E74" w:rsidP="00892946">
      <w:pPr>
        <w:spacing w:line="360" w:lineRule="auto"/>
        <w:ind w:firstLine="709"/>
        <w:rPr>
          <w:color w:val="000000" w:themeColor="text1"/>
        </w:rPr>
      </w:pPr>
      <w:r w:rsidRPr="000E700E">
        <w:rPr>
          <w:color w:val="000000" w:themeColor="text1"/>
        </w:rPr>
        <w:t>Зазначена інформація сприяла встановленню наявності проявів мобінгу у колективах.</w:t>
      </w:r>
      <w:r w:rsidR="004D117F" w:rsidRPr="000E700E">
        <w:rPr>
          <w:color w:val="000000" w:themeColor="text1"/>
        </w:rPr>
        <w:t xml:space="preserve"> Слід зазначити, що аналіз відбувався у </w:t>
      </w:r>
      <w:r w:rsidR="00B23BAE" w:rsidRPr="000E700E">
        <w:rPr>
          <w:color w:val="000000" w:themeColor="text1"/>
        </w:rPr>
        <w:t>двох</w:t>
      </w:r>
      <w:r w:rsidR="003C7FA3" w:rsidRPr="000E700E">
        <w:rPr>
          <w:color w:val="000000" w:themeColor="text1"/>
        </w:rPr>
        <w:t xml:space="preserve"> підрозділах, з яких </w:t>
      </w:r>
      <w:r w:rsidR="00B23BAE" w:rsidRPr="000E700E">
        <w:rPr>
          <w:color w:val="000000" w:themeColor="text1"/>
        </w:rPr>
        <w:t>К</w:t>
      </w:r>
      <w:r w:rsidR="003C7FA3" w:rsidRPr="000E700E">
        <w:rPr>
          <w:color w:val="000000" w:themeColor="text1"/>
        </w:rPr>
        <w:t xml:space="preserve">иївський – є контрольною групою, а </w:t>
      </w:r>
      <w:r w:rsidR="00B23BAE" w:rsidRPr="000E700E">
        <w:rPr>
          <w:color w:val="000000" w:themeColor="text1"/>
        </w:rPr>
        <w:t xml:space="preserve">Одеський </w:t>
      </w:r>
      <w:r w:rsidR="003C7FA3" w:rsidRPr="000E700E">
        <w:rPr>
          <w:color w:val="000000" w:themeColor="text1"/>
        </w:rPr>
        <w:t xml:space="preserve">– експериментальною групою. </w:t>
      </w:r>
    </w:p>
    <w:p w14:paraId="3DD98C99" w14:textId="77777777" w:rsidR="003C7FA3" w:rsidRPr="000E700E" w:rsidRDefault="007E2721" w:rsidP="00892946">
      <w:pPr>
        <w:spacing w:line="360" w:lineRule="auto"/>
        <w:ind w:firstLine="709"/>
        <w:rPr>
          <w:color w:val="000000" w:themeColor="text1"/>
        </w:rPr>
      </w:pPr>
      <w:r w:rsidRPr="000E700E">
        <w:rPr>
          <w:color w:val="000000" w:themeColor="text1"/>
        </w:rPr>
        <w:t>Дослідження респондентів проходило на підставі анкети, яка наведена у додатку А. Так, відповідаючи на питання «Чи були Ви свідком мобінгу</w:t>
      </w:r>
      <w:r w:rsidR="00E95086" w:rsidRPr="000E700E">
        <w:rPr>
          <w:color w:val="000000" w:themeColor="text1"/>
        </w:rPr>
        <w:t xml:space="preserve"> під час проходження служби?» та «Чи спостерігали Ви виникнення мобінгу на службі?» усі 100% військовослужбовців відповіли, що мали такий досвід. Відтак, можемо зробити висновок, що цькування може розвиватись у будь-якому середовищі, через що керівний склад таких колективів повинен вживати відповідних запобіжних заходів. </w:t>
      </w:r>
    </w:p>
    <w:p w14:paraId="66C8984B" w14:textId="12744049" w:rsidR="007213C8" w:rsidRPr="000E700E" w:rsidRDefault="00474D93" w:rsidP="00892946">
      <w:pPr>
        <w:spacing w:line="360" w:lineRule="auto"/>
        <w:ind w:firstLine="709"/>
        <w:rPr>
          <w:color w:val="000000" w:themeColor="text1"/>
        </w:rPr>
      </w:pPr>
      <w:r w:rsidRPr="000E700E">
        <w:rPr>
          <w:color w:val="000000" w:themeColor="text1"/>
        </w:rPr>
        <w:lastRenderedPageBreak/>
        <w:t>Стосовно запитань про давнину спостереження цькуванню у своєму колективі нами отримано відповіді про нещодавні випадки досліджуваного явища. Так, респонденти експериментальної групи надали 70% таких відповідей, а контрольної – 65%.</w:t>
      </w:r>
      <w:r w:rsidR="0084658E" w:rsidRPr="000E700E">
        <w:rPr>
          <w:color w:val="000000" w:themeColor="text1"/>
        </w:rPr>
        <w:t xml:space="preserve"> </w:t>
      </w:r>
      <w:r w:rsidRPr="000E700E">
        <w:rPr>
          <w:color w:val="000000" w:themeColor="text1"/>
        </w:rPr>
        <w:t>Значна уваги приділялась відповідям на питання «Чи були Ви жертвою мобінгу?»</w:t>
      </w:r>
      <w:r w:rsidR="00D01A3B" w:rsidRPr="000E700E">
        <w:rPr>
          <w:color w:val="000000" w:themeColor="text1"/>
        </w:rPr>
        <w:t>. Так, від респондентів були отримані наступні результати: а) в експериментальній групі – 17</w:t>
      </w:r>
      <w:r w:rsidR="0000252C" w:rsidRPr="000E700E">
        <w:rPr>
          <w:color w:val="000000" w:themeColor="text1"/>
        </w:rPr>
        <w:t>%; б) у</w:t>
      </w:r>
      <w:r w:rsidR="00D01A3B" w:rsidRPr="000E700E">
        <w:rPr>
          <w:color w:val="000000" w:themeColor="text1"/>
        </w:rPr>
        <w:t xml:space="preserve"> контрольній – 12%. </w:t>
      </w:r>
      <w:r w:rsidR="0000252C" w:rsidRPr="000E700E">
        <w:rPr>
          <w:color w:val="000000" w:themeColor="text1"/>
        </w:rPr>
        <w:t xml:space="preserve"> </w:t>
      </w:r>
    </w:p>
    <w:p w14:paraId="38875B00" w14:textId="77777777" w:rsidR="003E27FD" w:rsidRPr="000E700E" w:rsidRDefault="0000252C" w:rsidP="00892946">
      <w:pPr>
        <w:spacing w:line="360" w:lineRule="auto"/>
        <w:ind w:firstLine="709"/>
        <w:rPr>
          <w:color w:val="000000" w:themeColor="text1"/>
        </w:rPr>
      </w:pPr>
      <w:r w:rsidRPr="000E700E">
        <w:rPr>
          <w:color w:val="000000" w:themeColor="text1"/>
        </w:rPr>
        <w:t>Стосовно питання про сприяння з боку керівників подоланню та запобіганню мобінгу</w:t>
      </w:r>
      <w:r w:rsidR="003E27FD" w:rsidRPr="000E700E">
        <w:rPr>
          <w:color w:val="000000" w:themeColor="text1"/>
        </w:rPr>
        <w:t xml:space="preserve"> в колективі було виявлено, що 15% контрольної групи відповіли «так», 25% зазначили «важко сказати», відповідь «ні» надали 60%. В експериментальній групі – 10% відповіли «так», «важко сказати» </w:t>
      </w:r>
      <w:r w:rsidR="00561BCD" w:rsidRPr="000E700E">
        <w:rPr>
          <w:color w:val="000000" w:themeColor="text1"/>
        </w:rPr>
        <w:t>–</w:t>
      </w:r>
      <w:r w:rsidR="003E27FD" w:rsidRPr="000E700E">
        <w:rPr>
          <w:color w:val="000000" w:themeColor="text1"/>
        </w:rPr>
        <w:t xml:space="preserve"> 15%, «ні» </w:t>
      </w:r>
      <w:r w:rsidR="00561BCD" w:rsidRPr="000E700E">
        <w:rPr>
          <w:color w:val="000000" w:themeColor="text1"/>
        </w:rPr>
        <w:t>–</w:t>
      </w:r>
      <w:r w:rsidR="003E27FD" w:rsidRPr="000E700E">
        <w:rPr>
          <w:color w:val="000000" w:themeColor="text1"/>
        </w:rPr>
        <w:t xml:space="preserve"> 75%.</w:t>
      </w:r>
      <w:r w:rsidR="009E40BE" w:rsidRPr="000E700E">
        <w:rPr>
          <w:color w:val="000000" w:themeColor="text1"/>
        </w:rPr>
        <w:t xml:space="preserve"> Таким чином, </w:t>
      </w:r>
      <w:r w:rsidR="00F70C48" w:rsidRPr="000E700E">
        <w:rPr>
          <w:color w:val="000000" w:themeColor="text1"/>
        </w:rPr>
        <w:t>встановлено, що</w:t>
      </w:r>
      <w:r w:rsidR="00886BA4" w:rsidRPr="000E700E">
        <w:rPr>
          <w:color w:val="000000" w:themeColor="text1"/>
          <w:lang w:val="ru-RU"/>
        </w:rPr>
        <w:t xml:space="preserve"> мало </w:t>
      </w:r>
      <w:r w:rsidR="00886BA4" w:rsidRPr="000E700E">
        <w:rPr>
          <w:color w:val="000000" w:themeColor="text1"/>
        </w:rPr>
        <w:t>місце</w:t>
      </w:r>
      <w:r w:rsidR="00F70C48" w:rsidRPr="000E700E">
        <w:rPr>
          <w:color w:val="000000" w:themeColor="text1"/>
        </w:rPr>
        <w:t xml:space="preserve"> слабке спрямування на подолання та запобігання з боку керівника </w:t>
      </w:r>
      <w:r w:rsidR="00886BA4" w:rsidRPr="000E700E">
        <w:rPr>
          <w:color w:val="000000" w:themeColor="text1"/>
        </w:rPr>
        <w:t>відповідного підрозділу.</w:t>
      </w:r>
      <w:r w:rsidR="00F70C48" w:rsidRPr="000E700E">
        <w:rPr>
          <w:color w:val="000000" w:themeColor="text1"/>
        </w:rPr>
        <w:t xml:space="preserve"> </w:t>
      </w:r>
    </w:p>
    <w:p w14:paraId="3BBADC1A" w14:textId="77777777" w:rsidR="007213C8" w:rsidRPr="000E700E" w:rsidRDefault="00886BA4" w:rsidP="00892946">
      <w:pPr>
        <w:spacing w:line="360" w:lineRule="auto"/>
        <w:ind w:firstLine="709"/>
        <w:rPr>
          <w:color w:val="000000" w:themeColor="text1"/>
        </w:rPr>
      </w:pPr>
      <w:r w:rsidRPr="000E700E">
        <w:rPr>
          <w:color w:val="000000" w:themeColor="text1"/>
        </w:rPr>
        <w:t xml:space="preserve">Отже, наступне питання було подовженням зазначеного результату та стосувалось розкриття діяльності керівника щодо подолання проявів мобінгу. Так, на питання «Які саме дії вчиняв керівник для подолання мобінгу у відповідному колективі?» </w:t>
      </w:r>
      <w:r w:rsidR="00941E6F" w:rsidRPr="000E700E">
        <w:rPr>
          <w:color w:val="000000" w:themeColor="text1"/>
        </w:rPr>
        <w:t xml:space="preserve">ми отримали наступні відповіді: </w:t>
      </w:r>
    </w:p>
    <w:p w14:paraId="0A9AA7C4" w14:textId="77777777" w:rsidR="007213C8" w:rsidRPr="000E700E" w:rsidRDefault="00941E6F" w:rsidP="00892946">
      <w:pPr>
        <w:spacing w:line="360" w:lineRule="auto"/>
        <w:ind w:firstLine="709"/>
        <w:rPr>
          <w:color w:val="000000" w:themeColor="text1"/>
        </w:rPr>
      </w:pPr>
      <w:r w:rsidRPr="000E700E">
        <w:rPr>
          <w:color w:val="000000" w:themeColor="text1"/>
        </w:rPr>
        <w:t xml:space="preserve">а) 13% респондентів експериментальної групи та 18% контрольної групи позначили виявлення та покарання винних; </w:t>
      </w:r>
    </w:p>
    <w:p w14:paraId="6A22C744" w14:textId="77777777" w:rsidR="007213C8" w:rsidRPr="000E700E" w:rsidRDefault="00941E6F" w:rsidP="00892946">
      <w:pPr>
        <w:spacing w:line="360" w:lineRule="auto"/>
        <w:ind w:firstLine="709"/>
        <w:rPr>
          <w:color w:val="000000" w:themeColor="text1"/>
        </w:rPr>
      </w:pPr>
      <w:r w:rsidRPr="000E700E">
        <w:rPr>
          <w:color w:val="000000" w:themeColor="text1"/>
        </w:rPr>
        <w:t xml:space="preserve">б) 14% респондентів експериментальної групи та стільки ж контрольної групи вказали, що керівник проводив бесіди з ініціатором цькування та здійснював на нього відповідний влив для припинення мобінгу; </w:t>
      </w:r>
    </w:p>
    <w:p w14:paraId="53437D54" w14:textId="77777777" w:rsidR="007213C8" w:rsidRPr="000E700E" w:rsidRDefault="00941E6F" w:rsidP="00892946">
      <w:pPr>
        <w:spacing w:line="360" w:lineRule="auto"/>
        <w:ind w:firstLine="709"/>
        <w:rPr>
          <w:color w:val="000000" w:themeColor="text1"/>
        </w:rPr>
      </w:pPr>
      <w:r w:rsidRPr="000E700E">
        <w:rPr>
          <w:color w:val="000000" w:themeColor="text1"/>
        </w:rPr>
        <w:t>в) 70% респондентів експериментальної групи та 64% контрольної групи зазначили бездіяльність керівника відповідного підрозділу щодо ситуації мобінгу в колективі;</w:t>
      </w:r>
    </w:p>
    <w:p w14:paraId="5F2BE27F" w14:textId="77777777" w:rsidR="00146C89" w:rsidRPr="000E700E" w:rsidRDefault="00941E6F" w:rsidP="00892946">
      <w:pPr>
        <w:spacing w:line="360" w:lineRule="auto"/>
        <w:ind w:firstLine="709"/>
        <w:rPr>
          <w:color w:val="000000" w:themeColor="text1"/>
        </w:rPr>
      </w:pPr>
      <w:r w:rsidRPr="000E700E">
        <w:rPr>
          <w:color w:val="000000" w:themeColor="text1"/>
        </w:rPr>
        <w:t xml:space="preserve">г) жоден з респондентів </w:t>
      </w:r>
      <w:r w:rsidR="00146C89" w:rsidRPr="000E700E">
        <w:rPr>
          <w:color w:val="000000" w:themeColor="text1"/>
        </w:rPr>
        <w:t>ні експериментальної, ні контрольної групи не зазначав, що керівник залучав до вирішення проявів мобінгу психолога.</w:t>
      </w:r>
    </w:p>
    <w:p w14:paraId="319CF9F4" w14:textId="77777777" w:rsidR="00886BA4" w:rsidRPr="000E700E" w:rsidRDefault="00125C21" w:rsidP="00892946">
      <w:pPr>
        <w:spacing w:line="360" w:lineRule="auto"/>
        <w:ind w:firstLine="709"/>
        <w:rPr>
          <w:color w:val="000000" w:themeColor="text1"/>
        </w:rPr>
      </w:pPr>
      <w:r w:rsidRPr="000E700E">
        <w:rPr>
          <w:color w:val="000000" w:themeColor="text1"/>
        </w:rPr>
        <w:lastRenderedPageBreak/>
        <w:t>Виходячи з наведеного можна вважати, що керівники підрозділів займають більшою частиною позицію самоусунення у вирішенні ситуації щодо проявів мобінгу, при цьому вони виконують лише адміністративну роль у такій діяльності, не застосовуючи на суб’єктів та об’єкт мобінгу вплив психологічного характеру.</w:t>
      </w:r>
    </w:p>
    <w:p w14:paraId="6E2DDAFB" w14:textId="77777777" w:rsidR="007213C8" w:rsidRPr="000E700E" w:rsidRDefault="005D484B" w:rsidP="00892946">
      <w:pPr>
        <w:spacing w:line="360" w:lineRule="auto"/>
        <w:ind w:firstLine="709"/>
        <w:rPr>
          <w:color w:val="000000" w:themeColor="text1"/>
        </w:rPr>
      </w:pPr>
      <w:r w:rsidRPr="000E700E">
        <w:rPr>
          <w:color w:val="000000" w:themeColor="text1"/>
        </w:rPr>
        <w:t xml:space="preserve">Однак, щоб побачити загальну проблематику проявів мобінгу у колективах військовослужбовців, нами проведено анкетування керівників відповідних підрозділів щодо </w:t>
      </w:r>
      <w:r w:rsidR="00153D74" w:rsidRPr="000E700E">
        <w:rPr>
          <w:color w:val="000000" w:themeColor="text1"/>
        </w:rPr>
        <w:t xml:space="preserve">випадків </w:t>
      </w:r>
      <w:r w:rsidRPr="000E700E">
        <w:rPr>
          <w:color w:val="000000" w:themeColor="text1"/>
        </w:rPr>
        <w:t>мобінгу</w:t>
      </w:r>
      <w:r w:rsidR="00153D74" w:rsidRPr="000E700E">
        <w:rPr>
          <w:color w:val="000000" w:themeColor="text1"/>
        </w:rPr>
        <w:t xml:space="preserve"> в їх колективах (додаток Б)</w:t>
      </w:r>
      <w:r w:rsidRPr="000E700E">
        <w:rPr>
          <w:color w:val="000000" w:themeColor="text1"/>
        </w:rPr>
        <w:t xml:space="preserve">. </w:t>
      </w:r>
      <w:r w:rsidR="00153D74" w:rsidRPr="000E700E">
        <w:rPr>
          <w:color w:val="000000" w:themeColor="text1"/>
        </w:rPr>
        <w:t xml:space="preserve">Так, з’ясовано, що мобінг не спостерігався у 60% керівників експериментальної групи та 65% контрольної групи. При цьому, на наявність таких випадків вказали 25% керівників експериментальної групи та 20% контрольної групи. </w:t>
      </w:r>
    </w:p>
    <w:p w14:paraId="7036CB1D" w14:textId="77777777" w:rsidR="005D484B" w:rsidRPr="000E700E" w:rsidRDefault="00153D74" w:rsidP="00892946">
      <w:pPr>
        <w:spacing w:line="360" w:lineRule="auto"/>
        <w:ind w:firstLine="709"/>
        <w:rPr>
          <w:color w:val="000000" w:themeColor="text1"/>
        </w:rPr>
      </w:pPr>
      <w:r w:rsidRPr="000E700E">
        <w:rPr>
          <w:color w:val="000000" w:themeColor="text1"/>
        </w:rPr>
        <w:t xml:space="preserve">Отже 15% експериментальної групи та 20% контрольної групи відмітили складнощі у відповіді на питання. </w:t>
      </w:r>
      <w:r w:rsidR="000903AE" w:rsidRPr="000E700E">
        <w:rPr>
          <w:color w:val="000000" w:themeColor="text1"/>
        </w:rPr>
        <w:t xml:space="preserve">Керівники підкреслювали, що для попередження та подолання проявів психологічного цькування вони проводили роз’яснювальні бесіди з підлеглими або відсторонювались для самостійного вирішення відповідними сторонами такої ситуації. </w:t>
      </w:r>
    </w:p>
    <w:p w14:paraId="042EA4A8" w14:textId="4F198066" w:rsidR="000903AE" w:rsidRPr="000E700E" w:rsidRDefault="00153D74" w:rsidP="00892946">
      <w:pPr>
        <w:spacing w:line="360" w:lineRule="auto"/>
        <w:ind w:firstLine="709"/>
        <w:rPr>
          <w:color w:val="000000" w:themeColor="text1"/>
        </w:rPr>
      </w:pPr>
      <w:r w:rsidRPr="000E700E">
        <w:rPr>
          <w:color w:val="000000" w:themeColor="text1"/>
        </w:rPr>
        <w:t xml:space="preserve">Таким чином, узагальнюючи результати керівників та </w:t>
      </w:r>
      <w:r w:rsidR="000903AE" w:rsidRPr="000E700E">
        <w:rPr>
          <w:color w:val="000000" w:themeColor="text1"/>
        </w:rPr>
        <w:t>підлеглих</w:t>
      </w:r>
      <w:r w:rsidRPr="000E700E">
        <w:rPr>
          <w:color w:val="000000" w:themeColor="text1"/>
        </w:rPr>
        <w:t xml:space="preserve"> у поглядах на наявність проявів мобінгу та їх попередження зазначимо, що </w:t>
      </w:r>
      <w:r w:rsidR="000903AE" w:rsidRPr="000E700E">
        <w:rPr>
          <w:color w:val="000000" w:themeColor="text1"/>
        </w:rPr>
        <w:t>керівники відповідних підрозділів мають низький рівень обізнаності про виявлення, попередження та подолання досліджуваного явища. Логічним заходом дослідження стало використання опитувальника Басса-Дарки щодо виявлення тенденцій агресивності та ворожості у військовослужбовців (додаток Е). Отримані результати наведено у таблиці 2.4.</w:t>
      </w:r>
    </w:p>
    <w:p w14:paraId="53131276" w14:textId="77777777" w:rsidR="00414CED" w:rsidRPr="000E700E" w:rsidRDefault="00414CED" w:rsidP="000903AE">
      <w:pPr>
        <w:spacing w:line="360" w:lineRule="auto"/>
        <w:ind w:firstLine="709"/>
        <w:jc w:val="right"/>
        <w:rPr>
          <w:color w:val="000000" w:themeColor="text1"/>
        </w:rPr>
      </w:pPr>
    </w:p>
    <w:p w14:paraId="78227A2F" w14:textId="77777777" w:rsidR="00414CED" w:rsidRPr="000E700E" w:rsidRDefault="00414CED" w:rsidP="000903AE">
      <w:pPr>
        <w:spacing w:line="360" w:lineRule="auto"/>
        <w:ind w:firstLine="709"/>
        <w:jc w:val="right"/>
        <w:rPr>
          <w:color w:val="000000" w:themeColor="text1"/>
        </w:rPr>
      </w:pPr>
    </w:p>
    <w:p w14:paraId="3EC66B5D" w14:textId="77777777" w:rsidR="00414CED" w:rsidRPr="000E700E" w:rsidRDefault="00414CED" w:rsidP="000903AE">
      <w:pPr>
        <w:spacing w:line="360" w:lineRule="auto"/>
        <w:ind w:firstLine="709"/>
        <w:jc w:val="right"/>
        <w:rPr>
          <w:color w:val="000000" w:themeColor="text1"/>
        </w:rPr>
      </w:pPr>
    </w:p>
    <w:p w14:paraId="58CA1B02" w14:textId="77777777" w:rsidR="00414CED" w:rsidRPr="000E700E" w:rsidRDefault="00414CED" w:rsidP="000903AE">
      <w:pPr>
        <w:spacing w:line="360" w:lineRule="auto"/>
        <w:ind w:firstLine="709"/>
        <w:jc w:val="right"/>
        <w:rPr>
          <w:color w:val="000000" w:themeColor="text1"/>
        </w:rPr>
      </w:pPr>
    </w:p>
    <w:p w14:paraId="143F92E7" w14:textId="1B02E2F9" w:rsidR="000903AE" w:rsidRPr="000E700E" w:rsidRDefault="000903AE" w:rsidP="000903AE">
      <w:pPr>
        <w:spacing w:line="360" w:lineRule="auto"/>
        <w:ind w:firstLine="709"/>
        <w:jc w:val="right"/>
        <w:rPr>
          <w:color w:val="000000" w:themeColor="text1"/>
        </w:rPr>
      </w:pPr>
      <w:r w:rsidRPr="000E700E">
        <w:rPr>
          <w:color w:val="000000" w:themeColor="text1"/>
        </w:rPr>
        <w:lastRenderedPageBreak/>
        <w:t>Таблиця 2.4</w:t>
      </w:r>
    </w:p>
    <w:p w14:paraId="65F370D2" w14:textId="77777777" w:rsidR="000903AE" w:rsidRPr="000E700E" w:rsidRDefault="000903AE" w:rsidP="000903AE">
      <w:pPr>
        <w:spacing w:line="360" w:lineRule="auto"/>
        <w:ind w:firstLine="709"/>
        <w:jc w:val="center"/>
        <w:rPr>
          <w:color w:val="000000" w:themeColor="text1"/>
        </w:rPr>
      </w:pPr>
      <w:r w:rsidRPr="000E700E">
        <w:rPr>
          <w:color w:val="000000" w:themeColor="text1"/>
        </w:rPr>
        <w:t>Результати отримані за опитувальником Басса-Дарки в експериментальних та контрольних групах</w:t>
      </w:r>
    </w:p>
    <w:tbl>
      <w:tblPr>
        <w:tblStyle w:val="a9"/>
        <w:tblW w:w="0" w:type="auto"/>
        <w:tblLook w:val="04A0" w:firstRow="1" w:lastRow="0" w:firstColumn="1" w:lastColumn="0" w:noHBand="0" w:noVBand="1"/>
      </w:tblPr>
      <w:tblGrid>
        <w:gridCol w:w="3226"/>
        <w:gridCol w:w="3226"/>
        <w:gridCol w:w="3227"/>
      </w:tblGrid>
      <w:tr w:rsidR="000903AE" w:rsidRPr="000E700E" w14:paraId="32D58691" w14:textId="77777777" w:rsidTr="007309FB">
        <w:tc>
          <w:tcPr>
            <w:tcW w:w="3226" w:type="dxa"/>
            <w:vMerge w:val="restart"/>
          </w:tcPr>
          <w:p w14:paraId="473C1E60" w14:textId="77777777" w:rsidR="000903AE" w:rsidRPr="000E700E" w:rsidRDefault="000903AE" w:rsidP="007213C8">
            <w:pPr>
              <w:spacing w:line="276" w:lineRule="auto"/>
              <w:ind w:firstLine="0"/>
              <w:jc w:val="center"/>
              <w:rPr>
                <w:color w:val="000000" w:themeColor="text1"/>
                <w:sz w:val="24"/>
                <w:szCs w:val="24"/>
              </w:rPr>
            </w:pPr>
            <w:r w:rsidRPr="000E700E">
              <w:rPr>
                <w:color w:val="000000" w:themeColor="text1"/>
                <w:sz w:val="24"/>
                <w:szCs w:val="24"/>
              </w:rPr>
              <w:t>Реакції</w:t>
            </w:r>
          </w:p>
        </w:tc>
        <w:tc>
          <w:tcPr>
            <w:tcW w:w="6453" w:type="dxa"/>
            <w:gridSpan w:val="2"/>
          </w:tcPr>
          <w:p w14:paraId="68662CE7" w14:textId="77777777" w:rsidR="000903AE" w:rsidRPr="000E700E" w:rsidRDefault="000903AE" w:rsidP="007213C8">
            <w:pPr>
              <w:spacing w:line="276" w:lineRule="auto"/>
              <w:ind w:firstLine="0"/>
              <w:jc w:val="center"/>
              <w:rPr>
                <w:color w:val="000000" w:themeColor="text1"/>
                <w:sz w:val="24"/>
                <w:szCs w:val="24"/>
              </w:rPr>
            </w:pPr>
            <w:r w:rsidRPr="000E700E">
              <w:rPr>
                <w:color w:val="000000" w:themeColor="text1"/>
                <w:sz w:val="24"/>
                <w:szCs w:val="24"/>
              </w:rPr>
              <w:t>Групи</w:t>
            </w:r>
          </w:p>
        </w:tc>
      </w:tr>
      <w:tr w:rsidR="000903AE" w:rsidRPr="000E700E" w14:paraId="0B1E07B4" w14:textId="77777777" w:rsidTr="000903AE">
        <w:tc>
          <w:tcPr>
            <w:tcW w:w="3226" w:type="dxa"/>
            <w:vMerge/>
          </w:tcPr>
          <w:p w14:paraId="44982AB0" w14:textId="77777777" w:rsidR="000903AE" w:rsidRPr="000E700E" w:rsidRDefault="000903AE" w:rsidP="007213C8">
            <w:pPr>
              <w:spacing w:line="276" w:lineRule="auto"/>
              <w:ind w:firstLine="0"/>
              <w:rPr>
                <w:color w:val="000000" w:themeColor="text1"/>
                <w:sz w:val="24"/>
                <w:szCs w:val="24"/>
              </w:rPr>
            </w:pPr>
          </w:p>
        </w:tc>
        <w:tc>
          <w:tcPr>
            <w:tcW w:w="3226" w:type="dxa"/>
          </w:tcPr>
          <w:p w14:paraId="1CAA7CC1" w14:textId="77777777" w:rsidR="000903AE" w:rsidRPr="000E700E" w:rsidRDefault="000903AE" w:rsidP="00197194">
            <w:pPr>
              <w:spacing w:line="276" w:lineRule="auto"/>
              <w:ind w:firstLine="0"/>
              <w:jc w:val="center"/>
              <w:rPr>
                <w:color w:val="000000" w:themeColor="text1"/>
                <w:sz w:val="24"/>
                <w:szCs w:val="24"/>
              </w:rPr>
            </w:pPr>
            <w:r w:rsidRPr="000E700E">
              <w:rPr>
                <w:color w:val="000000" w:themeColor="text1"/>
                <w:sz w:val="24"/>
                <w:szCs w:val="24"/>
              </w:rPr>
              <w:t>Експериментальн</w:t>
            </w:r>
            <w:r w:rsidR="00197194" w:rsidRPr="000E700E">
              <w:rPr>
                <w:color w:val="000000" w:themeColor="text1"/>
                <w:sz w:val="24"/>
                <w:szCs w:val="24"/>
              </w:rPr>
              <w:t>а</w:t>
            </w:r>
            <w:r w:rsidRPr="000E700E">
              <w:rPr>
                <w:color w:val="000000" w:themeColor="text1"/>
                <w:sz w:val="24"/>
                <w:szCs w:val="24"/>
              </w:rPr>
              <w:t xml:space="preserve"> груп</w:t>
            </w:r>
            <w:r w:rsidR="00197194" w:rsidRPr="000E700E">
              <w:rPr>
                <w:color w:val="000000" w:themeColor="text1"/>
                <w:sz w:val="24"/>
                <w:szCs w:val="24"/>
              </w:rPr>
              <w:t>а</w:t>
            </w:r>
          </w:p>
        </w:tc>
        <w:tc>
          <w:tcPr>
            <w:tcW w:w="3227" w:type="dxa"/>
          </w:tcPr>
          <w:p w14:paraId="5380B148" w14:textId="77777777" w:rsidR="000903AE" w:rsidRPr="000E700E" w:rsidRDefault="000903AE" w:rsidP="00197194">
            <w:pPr>
              <w:spacing w:line="276" w:lineRule="auto"/>
              <w:ind w:firstLine="0"/>
              <w:jc w:val="center"/>
              <w:rPr>
                <w:color w:val="000000" w:themeColor="text1"/>
                <w:sz w:val="24"/>
                <w:szCs w:val="24"/>
              </w:rPr>
            </w:pPr>
            <w:r w:rsidRPr="000E700E">
              <w:rPr>
                <w:color w:val="000000" w:themeColor="text1"/>
                <w:sz w:val="24"/>
                <w:szCs w:val="24"/>
              </w:rPr>
              <w:t>Контрольн</w:t>
            </w:r>
            <w:r w:rsidR="00197194" w:rsidRPr="000E700E">
              <w:rPr>
                <w:color w:val="000000" w:themeColor="text1"/>
                <w:sz w:val="24"/>
                <w:szCs w:val="24"/>
              </w:rPr>
              <w:t>а</w:t>
            </w:r>
            <w:r w:rsidRPr="000E700E">
              <w:rPr>
                <w:color w:val="000000" w:themeColor="text1"/>
                <w:sz w:val="24"/>
                <w:szCs w:val="24"/>
              </w:rPr>
              <w:t xml:space="preserve"> груп</w:t>
            </w:r>
            <w:r w:rsidR="00197194" w:rsidRPr="000E700E">
              <w:rPr>
                <w:color w:val="000000" w:themeColor="text1"/>
                <w:sz w:val="24"/>
                <w:szCs w:val="24"/>
              </w:rPr>
              <w:t>а</w:t>
            </w:r>
          </w:p>
        </w:tc>
      </w:tr>
      <w:tr w:rsidR="000903AE" w:rsidRPr="000E700E" w14:paraId="1F7B90C4" w14:textId="77777777" w:rsidTr="000903AE">
        <w:tc>
          <w:tcPr>
            <w:tcW w:w="3226" w:type="dxa"/>
          </w:tcPr>
          <w:p w14:paraId="1A1A3120" w14:textId="77777777" w:rsidR="000903AE" w:rsidRPr="000E700E" w:rsidRDefault="000903AE" w:rsidP="007213C8">
            <w:pPr>
              <w:spacing w:line="276" w:lineRule="auto"/>
              <w:ind w:firstLine="0"/>
              <w:rPr>
                <w:color w:val="000000" w:themeColor="text1"/>
                <w:sz w:val="24"/>
                <w:szCs w:val="24"/>
              </w:rPr>
            </w:pPr>
            <w:r w:rsidRPr="000E700E">
              <w:rPr>
                <w:color w:val="000000" w:themeColor="text1"/>
                <w:sz w:val="24"/>
                <w:szCs w:val="24"/>
              </w:rPr>
              <w:t>Підозрілість</w:t>
            </w:r>
          </w:p>
        </w:tc>
        <w:tc>
          <w:tcPr>
            <w:tcW w:w="3226" w:type="dxa"/>
          </w:tcPr>
          <w:p w14:paraId="79DB5CF5"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10,7</w:t>
            </w:r>
          </w:p>
        </w:tc>
        <w:tc>
          <w:tcPr>
            <w:tcW w:w="3227" w:type="dxa"/>
          </w:tcPr>
          <w:p w14:paraId="6F8A1604"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19,7</w:t>
            </w:r>
          </w:p>
        </w:tc>
      </w:tr>
      <w:tr w:rsidR="000903AE" w:rsidRPr="000E700E" w14:paraId="38BEA11C" w14:textId="77777777" w:rsidTr="000903AE">
        <w:tc>
          <w:tcPr>
            <w:tcW w:w="3226" w:type="dxa"/>
          </w:tcPr>
          <w:p w14:paraId="626D65AD" w14:textId="77777777" w:rsidR="000903AE" w:rsidRPr="000E700E" w:rsidRDefault="000903AE" w:rsidP="007213C8">
            <w:pPr>
              <w:spacing w:line="276" w:lineRule="auto"/>
              <w:ind w:firstLine="0"/>
              <w:rPr>
                <w:color w:val="000000" w:themeColor="text1"/>
                <w:sz w:val="24"/>
                <w:szCs w:val="24"/>
              </w:rPr>
            </w:pPr>
            <w:r w:rsidRPr="000E700E">
              <w:rPr>
                <w:color w:val="000000" w:themeColor="text1"/>
                <w:sz w:val="24"/>
                <w:szCs w:val="24"/>
              </w:rPr>
              <w:t>Образа</w:t>
            </w:r>
          </w:p>
        </w:tc>
        <w:tc>
          <w:tcPr>
            <w:tcW w:w="3226" w:type="dxa"/>
          </w:tcPr>
          <w:p w14:paraId="19E279B6"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19,3</w:t>
            </w:r>
          </w:p>
        </w:tc>
        <w:tc>
          <w:tcPr>
            <w:tcW w:w="3227" w:type="dxa"/>
          </w:tcPr>
          <w:p w14:paraId="2064091F"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14,4</w:t>
            </w:r>
          </w:p>
        </w:tc>
      </w:tr>
      <w:tr w:rsidR="000903AE" w:rsidRPr="000E700E" w14:paraId="1DCFFC9B" w14:textId="77777777" w:rsidTr="000903AE">
        <w:tc>
          <w:tcPr>
            <w:tcW w:w="3226" w:type="dxa"/>
          </w:tcPr>
          <w:p w14:paraId="04378784" w14:textId="77777777" w:rsidR="000903AE" w:rsidRPr="000E700E" w:rsidRDefault="000903AE" w:rsidP="007213C8">
            <w:pPr>
              <w:spacing w:line="276" w:lineRule="auto"/>
              <w:ind w:firstLine="0"/>
              <w:rPr>
                <w:color w:val="000000" w:themeColor="text1"/>
                <w:sz w:val="24"/>
                <w:szCs w:val="24"/>
              </w:rPr>
            </w:pPr>
            <w:r w:rsidRPr="000E700E">
              <w:rPr>
                <w:color w:val="000000" w:themeColor="text1"/>
                <w:sz w:val="24"/>
                <w:szCs w:val="24"/>
              </w:rPr>
              <w:t>Роздратування</w:t>
            </w:r>
          </w:p>
        </w:tc>
        <w:tc>
          <w:tcPr>
            <w:tcW w:w="3226" w:type="dxa"/>
          </w:tcPr>
          <w:p w14:paraId="61568C59"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26,4</w:t>
            </w:r>
          </w:p>
        </w:tc>
        <w:tc>
          <w:tcPr>
            <w:tcW w:w="3227" w:type="dxa"/>
          </w:tcPr>
          <w:p w14:paraId="5053116A"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23,5</w:t>
            </w:r>
          </w:p>
        </w:tc>
      </w:tr>
      <w:tr w:rsidR="00C0268C" w:rsidRPr="000E700E" w14:paraId="750CD530" w14:textId="77777777" w:rsidTr="000903AE">
        <w:tc>
          <w:tcPr>
            <w:tcW w:w="3226" w:type="dxa"/>
          </w:tcPr>
          <w:p w14:paraId="4F1A8BC4" w14:textId="77777777" w:rsidR="00C0268C" w:rsidRPr="000E700E" w:rsidRDefault="00C0268C" w:rsidP="007213C8">
            <w:pPr>
              <w:spacing w:line="276" w:lineRule="auto"/>
              <w:ind w:firstLine="0"/>
              <w:rPr>
                <w:color w:val="000000" w:themeColor="text1"/>
                <w:sz w:val="24"/>
                <w:szCs w:val="24"/>
              </w:rPr>
            </w:pPr>
            <w:r w:rsidRPr="000E700E">
              <w:rPr>
                <w:color w:val="000000" w:themeColor="text1"/>
                <w:sz w:val="24"/>
                <w:szCs w:val="24"/>
              </w:rPr>
              <w:t>Негативізм</w:t>
            </w:r>
          </w:p>
        </w:tc>
        <w:tc>
          <w:tcPr>
            <w:tcW w:w="3226" w:type="dxa"/>
          </w:tcPr>
          <w:p w14:paraId="4870C6A7" w14:textId="77777777" w:rsidR="00C0268C"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13,6</w:t>
            </w:r>
          </w:p>
        </w:tc>
        <w:tc>
          <w:tcPr>
            <w:tcW w:w="3227" w:type="dxa"/>
          </w:tcPr>
          <w:p w14:paraId="2981D673" w14:textId="77777777" w:rsidR="00C0268C"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8,3</w:t>
            </w:r>
          </w:p>
        </w:tc>
      </w:tr>
      <w:tr w:rsidR="000903AE" w:rsidRPr="000E700E" w14:paraId="6529B954" w14:textId="77777777" w:rsidTr="000903AE">
        <w:tc>
          <w:tcPr>
            <w:tcW w:w="3226" w:type="dxa"/>
          </w:tcPr>
          <w:p w14:paraId="085B835C" w14:textId="77777777" w:rsidR="000903AE" w:rsidRPr="000E700E" w:rsidRDefault="00C0268C" w:rsidP="007213C8">
            <w:pPr>
              <w:spacing w:line="276" w:lineRule="auto"/>
              <w:ind w:firstLine="0"/>
              <w:rPr>
                <w:color w:val="000000" w:themeColor="text1"/>
                <w:sz w:val="24"/>
                <w:szCs w:val="24"/>
              </w:rPr>
            </w:pPr>
            <w:r w:rsidRPr="000E700E">
              <w:rPr>
                <w:color w:val="000000" w:themeColor="text1"/>
                <w:sz w:val="24"/>
                <w:szCs w:val="24"/>
              </w:rPr>
              <w:t>Почуття провини</w:t>
            </w:r>
          </w:p>
        </w:tc>
        <w:tc>
          <w:tcPr>
            <w:tcW w:w="3226" w:type="dxa"/>
          </w:tcPr>
          <w:p w14:paraId="39CB09B5"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15</w:t>
            </w:r>
          </w:p>
        </w:tc>
        <w:tc>
          <w:tcPr>
            <w:tcW w:w="3227" w:type="dxa"/>
          </w:tcPr>
          <w:p w14:paraId="3D4041D1"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7,6</w:t>
            </w:r>
          </w:p>
        </w:tc>
      </w:tr>
      <w:tr w:rsidR="000903AE" w:rsidRPr="000E700E" w14:paraId="0C4AC4DB" w14:textId="77777777" w:rsidTr="000903AE">
        <w:tc>
          <w:tcPr>
            <w:tcW w:w="3226" w:type="dxa"/>
          </w:tcPr>
          <w:p w14:paraId="0CB7B385" w14:textId="77777777" w:rsidR="000903AE" w:rsidRPr="000E700E" w:rsidRDefault="00C0268C" w:rsidP="007213C8">
            <w:pPr>
              <w:spacing w:line="276" w:lineRule="auto"/>
              <w:ind w:firstLine="0"/>
              <w:rPr>
                <w:color w:val="000000" w:themeColor="text1"/>
                <w:sz w:val="24"/>
                <w:szCs w:val="24"/>
              </w:rPr>
            </w:pPr>
            <w:r w:rsidRPr="000E700E">
              <w:rPr>
                <w:color w:val="000000" w:themeColor="text1"/>
                <w:sz w:val="24"/>
                <w:szCs w:val="24"/>
              </w:rPr>
              <w:t>Непряма агресія</w:t>
            </w:r>
          </w:p>
        </w:tc>
        <w:tc>
          <w:tcPr>
            <w:tcW w:w="3226" w:type="dxa"/>
          </w:tcPr>
          <w:p w14:paraId="7E6EAD49"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29,3</w:t>
            </w:r>
          </w:p>
        </w:tc>
        <w:tc>
          <w:tcPr>
            <w:tcW w:w="3227" w:type="dxa"/>
          </w:tcPr>
          <w:p w14:paraId="76FABDA8"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24,2</w:t>
            </w:r>
          </w:p>
        </w:tc>
      </w:tr>
      <w:tr w:rsidR="000903AE" w:rsidRPr="000E700E" w14:paraId="4CA87C47" w14:textId="77777777" w:rsidTr="000903AE">
        <w:tc>
          <w:tcPr>
            <w:tcW w:w="3226" w:type="dxa"/>
          </w:tcPr>
          <w:p w14:paraId="2B6EAB8C" w14:textId="77777777" w:rsidR="000903AE" w:rsidRPr="000E700E" w:rsidRDefault="00C0268C" w:rsidP="007213C8">
            <w:pPr>
              <w:spacing w:line="276" w:lineRule="auto"/>
              <w:ind w:firstLine="0"/>
              <w:rPr>
                <w:color w:val="000000" w:themeColor="text1"/>
                <w:sz w:val="24"/>
                <w:szCs w:val="24"/>
              </w:rPr>
            </w:pPr>
            <w:r w:rsidRPr="000E700E">
              <w:rPr>
                <w:color w:val="000000" w:themeColor="text1"/>
                <w:sz w:val="24"/>
                <w:szCs w:val="24"/>
              </w:rPr>
              <w:t>Вербальна агресія</w:t>
            </w:r>
          </w:p>
        </w:tc>
        <w:tc>
          <w:tcPr>
            <w:tcW w:w="3226" w:type="dxa"/>
          </w:tcPr>
          <w:p w14:paraId="4FB7F738"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37,1</w:t>
            </w:r>
          </w:p>
        </w:tc>
        <w:tc>
          <w:tcPr>
            <w:tcW w:w="3227" w:type="dxa"/>
          </w:tcPr>
          <w:p w14:paraId="5F94059F" w14:textId="77777777" w:rsidR="000903AE"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32,6</w:t>
            </w:r>
          </w:p>
        </w:tc>
      </w:tr>
      <w:tr w:rsidR="00C0268C" w:rsidRPr="000E700E" w14:paraId="439F4BBA" w14:textId="77777777" w:rsidTr="000903AE">
        <w:tc>
          <w:tcPr>
            <w:tcW w:w="3226" w:type="dxa"/>
          </w:tcPr>
          <w:p w14:paraId="76B48FA0" w14:textId="77777777" w:rsidR="00C0268C" w:rsidRPr="000E700E" w:rsidRDefault="00C0268C" w:rsidP="007213C8">
            <w:pPr>
              <w:spacing w:line="276" w:lineRule="auto"/>
              <w:ind w:firstLine="0"/>
              <w:rPr>
                <w:color w:val="000000" w:themeColor="text1"/>
                <w:sz w:val="24"/>
                <w:szCs w:val="24"/>
              </w:rPr>
            </w:pPr>
            <w:r w:rsidRPr="000E700E">
              <w:rPr>
                <w:color w:val="000000" w:themeColor="text1"/>
                <w:sz w:val="24"/>
                <w:szCs w:val="24"/>
              </w:rPr>
              <w:t>Фізична агресія</w:t>
            </w:r>
          </w:p>
        </w:tc>
        <w:tc>
          <w:tcPr>
            <w:tcW w:w="3226" w:type="dxa"/>
          </w:tcPr>
          <w:p w14:paraId="07F6D32E" w14:textId="77777777" w:rsidR="00C0268C"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33,6</w:t>
            </w:r>
          </w:p>
        </w:tc>
        <w:tc>
          <w:tcPr>
            <w:tcW w:w="3227" w:type="dxa"/>
          </w:tcPr>
          <w:p w14:paraId="23104E79" w14:textId="77777777" w:rsidR="00C0268C" w:rsidRPr="000E700E" w:rsidRDefault="001D09E0" w:rsidP="001F0805">
            <w:pPr>
              <w:spacing w:line="276" w:lineRule="auto"/>
              <w:ind w:firstLine="0"/>
              <w:jc w:val="center"/>
              <w:rPr>
                <w:color w:val="000000" w:themeColor="text1"/>
                <w:sz w:val="24"/>
                <w:szCs w:val="24"/>
              </w:rPr>
            </w:pPr>
            <w:r w:rsidRPr="000E700E">
              <w:rPr>
                <w:color w:val="000000" w:themeColor="text1"/>
                <w:sz w:val="24"/>
                <w:szCs w:val="24"/>
              </w:rPr>
              <w:t>29,5</w:t>
            </w:r>
          </w:p>
        </w:tc>
      </w:tr>
    </w:tbl>
    <w:p w14:paraId="5128FB42" w14:textId="77777777" w:rsidR="00021B0E" w:rsidRPr="000E700E" w:rsidRDefault="00021B0E" w:rsidP="000903AE">
      <w:pPr>
        <w:spacing w:line="360" w:lineRule="auto"/>
        <w:ind w:firstLine="0"/>
        <w:rPr>
          <w:color w:val="000000" w:themeColor="text1"/>
        </w:rPr>
      </w:pPr>
    </w:p>
    <w:p w14:paraId="2C3BE0E7" w14:textId="77777777" w:rsidR="007F0C23" w:rsidRPr="000E700E" w:rsidRDefault="00537C2C" w:rsidP="000903AE">
      <w:pPr>
        <w:spacing w:line="360" w:lineRule="auto"/>
        <w:ind w:firstLine="0"/>
        <w:rPr>
          <w:color w:val="000000" w:themeColor="text1"/>
        </w:rPr>
      </w:pPr>
      <w:r w:rsidRPr="000E700E">
        <w:rPr>
          <w:color w:val="000000" w:themeColor="text1"/>
        </w:rPr>
        <w:tab/>
        <w:t>Виходячи з результатів, відображених у таблиці 2.4, слід акцентувати увагу на тому, що військовослужбовці схильні до прояву агресивної поведінки, психологічного цькування, інших проявів конфлікту у колективі. Зокрема, виокремлено показники вербальної агресії (відповідно 37,1% та 32,6%)</w:t>
      </w:r>
      <w:r w:rsidR="00023C03" w:rsidRPr="000E700E">
        <w:rPr>
          <w:color w:val="000000" w:themeColor="text1"/>
        </w:rPr>
        <w:t xml:space="preserve">, які свідчать про ймовірність поширення у колективі таких форм як погрози, плітки, кепкування та лихослів’я. </w:t>
      </w:r>
    </w:p>
    <w:p w14:paraId="102FD42A" w14:textId="77777777" w:rsidR="00537C2C" w:rsidRPr="000E700E" w:rsidRDefault="007624C4" w:rsidP="007F0C23">
      <w:pPr>
        <w:spacing w:line="360" w:lineRule="auto"/>
        <w:ind w:firstLine="709"/>
        <w:rPr>
          <w:color w:val="000000" w:themeColor="text1"/>
        </w:rPr>
      </w:pPr>
      <w:r w:rsidRPr="000E700E">
        <w:rPr>
          <w:color w:val="000000" w:themeColor="text1"/>
        </w:rPr>
        <w:t xml:space="preserve">Таким чином, виявлено нагальну потребу формування таких умов праці, щоб негативну енергію чи прояви самоствердження колеги викидали під час цікавих спортивних змагань чи відповідних фізичних вправ. </w:t>
      </w:r>
    </w:p>
    <w:p w14:paraId="15EB055C" w14:textId="77777777" w:rsidR="000F295B" w:rsidRPr="000E700E" w:rsidRDefault="000F295B" w:rsidP="007F0C23">
      <w:pPr>
        <w:spacing w:line="360" w:lineRule="auto"/>
        <w:ind w:firstLine="709"/>
        <w:rPr>
          <w:color w:val="000000" w:themeColor="text1"/>
        </w:rPr>
      </w:pPr>
      <w:r w:rsidRPr="000E700E">
        <w:rPr>
          <w:color w:val="000000" w:themeColor="text1"/>
        </w:rPr>
        <w:t xml:space="preserve">Також слід зазначити, що у процесі дослідження військовослужбовців виявлено достатньо високі показники непрямої агресії (відповідно 29,3% та 24,2%) та підозрілості (ворожості) (відповідно 10,7% та 19,7%). Це вказує на роз’єднаність у колективі, що відповідно негативно впливає на злагодженість бойової частики підрозділу, надання необхідної взаємної підтримки під час виконання складних завдань та у небезпечних ситуаціях. </w:t>
      </w:r>
    </w:p>
    <w:p w14:paraId="74395370" w14:textId="77777777" w:rsidR="007213C8" w:rsidRPr="000E700E" w:rsidRDefault="00ED1484" w:rsidP="00ED1484">
      <w:pPr>
        <w:spacing w:line="360" w:lineRule="auto"/>
        <w:ind w:firstLine="709"/>
        <w:rPr>
          <w:color w:val="000000" w:themeColor="text1"/>
        </w:rPr>
      </w:pPr>
      <w:r w:rsidRPr="000E700E">
        <w:rPr>
          <w:color w:val="000000" w:themeColor="text1"/>
        </w:rPr>
        <w:lastRenderedPageBreak/>
        <w:t>За допомогою анкетування «Соціометрія</w:t>
      </w:r>
      <w:r w:rsidR="007213C8" w:rsidRPr="000E700E">
        <w:rPr>
          <w:color w:val="000000" w:themeColor="text1"/>
        </w:rPr>
        <w:t>»</w:t>
      </w:r>
      <w:r w:rsidRPr="000E700E">
        <w:rPr>
          <w:color w:val="000000" w:themeColor="text1"/>
        </w:rPr>
        <w:t xml:space="preserve"> (додаток Ж) було виявлено позицію колективу щодо переведення до іншого підрозділу певного колеги, що засвідчили показники експериментальної групи 17,1% та контрольної групи – 19,7%. Таким колегою виступав або безпосередньо суб’єкт психічного цькування або його об’єкт. </w:t>
      </w:r>
    </w:p>
    <w:p w14:paraId="5642F8A8" w14:textId="77777777" w:rsidR="007F0C23" w:rsidRPr="000E700E" w:rsidRDefault="00ED1484" w:rsidP="00ED1484">
      <w:pPr>
        <w:spacing w:line="360" w:lineRule="auto"/>
        <w:ind w:firstLine="709"/>
        <w:rPr>
          <w:color w:val="000000" w:themeColor="text1"/>
        </w:rPr>
      </w:pPr>
      <w:r w:rsidRPr="000E700E">
        <w:rPr>
          <w:color w:val="000000" w:themeColor="text1"/>
        </w:rPr>
        <w:t>В результаті анкетування виявлено, що бажання дружити військовослужбовці проявляли саме до об’єкту мобінгу (51,4% в експериментальній групі та 58,3% у контрольній групі), а протилежне бажання стосувалось суб’</w:t>
      </w:r>
      <w:r w:rsidR="007213C8" w:rsidRPr="000E700E">
        <w:rPr>
          <w:color w:val="000000" w:themeColor="text1"/>
        </w:rPr>
        <w:t>єкту мобінгу (</w:t>
      </w:r>
      <w:r w:rsidRPr="000E700E">
        <w:rPr>
          <w:color w:val="000000" w:themeColor="text1"/>
        </w:rPr>
        <w:t>19,3% в експериментальній групі та 22,7% у контрольній групі).</w:t>
      </w:r>
      <w:r w:rsidR="005A6F04" w:rsidRPr="000E700E">
        <w:rPr>
          <w:color w:val="000000" w:themeColor="text1"/>
        </w:rPr>
        <w:t xml:space="preserve"> </w:t>
      </w:r>
    </w:p>
    <w:p w14:paraId="624A205E" w14:textId="77777777" w:rsidR="00537C2C" w:rsidRPr="000E700E" w:rsidRDefault="005A6F04" w:rsidP="00ED1484">
      <w:pPr>
        <w:spacing w:line="360" w:lineRule="auto"/>
        <w:ind w:firstLine="709"/>
        <w:rPr>
          <w:color w:val="000000" w:themeColor="text1"/>
        </w:rPr>
      </w:pPr>
      <w:r w:rsidRPr="000E700E">
        <w:rPr>
          <w:color w:val="000000" w:themeColor="text1"/>
        </w:rPr>
        <w:t xml:space="preserve">Отже, це вказує на відсутність проявів поваги до ініціатору цькування, що потрібно враховувати керівникам відповідних підрозділів у попереджальній діяльності щодо мобінгу. </w:t>
      </w:r>
    </w:p>
    <w:p w14:paraId="50C8A019" w14:textId="77777777" w:rsidR="009F5FF3" w:rsidRPr="000E700E" w:rsidRDefault="009728B2" w:rsidP="00892946">
      <w:pPr>
        <w:spacing w:line="360" w:lineRule="auto"/>
        <w:ind w:firstLine="709"/>
        <w:rPr>
          <w:color w:val="000000" w:themeColor="text1"/>
        </w:rPr>
      </w:pPr>
      <w:r w:rsidRPr="000E700E">
        <w:rPr>
          <w:color w:val="000000" w:themeColor="text1"/>
        </w:rPr>
        <w:t>Вищенаведене дозволяє нам сформувати результати аналізу діяльності керівників підрозділів військовослужбовців стосовно реалізації діяльності щодо запобігання та подолання психологічного цькування у колективах, що виявлено нами на початковому етапі цього дослідження</w:t>
      </w:r>
      <w:r w:rsidR="00237B0C" w:rsidRPr="000E700E">
        <w:rPr>
          <w:color w:val="000000" w:themeColor="text1"/>
        </w:rPr>
        <w:t xml:space="preserve"> (табл. 2.5)</w:t>
      </w:r>
      <w:r w:rsidRPr="000E700E">
        <w:rPr>
          <w:color w:val="000000" w:themeColor="text1"/>
        </w:rPr>
        <w:t>.</w:t>
      </w:r>
    </w:p>
    <w:p w14:paraId="3BB2B2C7" w14:textId="77777777" w:rsidR="00237B0C" w:rsidRPr="000E700E" w:rsidRDefault="00237B0C" w:rsidP="00237B0C">
      <w:pPr>
        <w:spacing w:line="360" w:lineRule="auto"/>
        <w:ind w:firstLine="709"/>
        <w:jc w:val="right"/>
        <w:rPr>
          <w:color w:val="000000" w:themeColor="text1"/>
        </w:rPr>
      </w:pPr>
      <w:r w:rsidRPr="000E700E">
        <w:rPr>
          <w:color w:val="000000" w:themeColor="text1"/>
        </w:rPr>
        <w:t>Таблиця 2.5</w:t>
      </w:r>
    </w:p>
    <w:p w14:paraId="51815203" w14:textId="77777777" w:rsidR="00237B0C" w:rsidRPr="000E700E" w:rsidRDefault="00237B0C" w:rsidP="00237B0C">
      <w:pPr>
        <w:spacing w:line="360" w:lineRule="auto"/>
        <w:ind w:firstLine="709"/>
        <w:jc w:val="center"/>
        <w:rPr>
          <w:color w:val="000000" w:themeColor="text1"/>
        </w:rPr>
      </w:pPr>
      <w:r w:rsidRPr="000E700E">
        <w:rPr>
          <w:color w:val="000000" w:themeColor="text1"/>
        </w:rPr>
        <w:t>Результати отримані за результатами аналізу діяльності керівників підрозділів військовослужбовців щодо запобігання та подолання психологічного цькування у колективах, на початковому етапі дослідження</w:t>
      </w:r>
    </w:p>
    <w:tbl>
      <w:tblPr>
        <w:tblStyle w:val="a9"/>
        <w:tblW w:w="0" w:type="auto"/>
        <w:tblLook w:val="04A0" w:firstRow="1" w:lastRow="0" w:firstColumn="1" w:lastColumn="0" w:noHBand="0" w:noVBand="1"/>
      </w:tblPr>
      <w:tblGrid>
        <w:gridCol w:w="3226"/>
        <w:gridCol w:w="3226"/>
        <w:gridCol w:w="3227"/>
      </w:tblGrid>
      <w:tr w:rsidR="00CA1409" w:rsidRPr="000E700E" w14:paraId="599F3F1C" w14:textId="77777777" w:rsidTr="007309FB">
        <w:tc>
          <w:tcPr>
            <w:tcW w:w="3226" w:type="dxa"/>
            <w:vMerge w:val="restart"/>
          </w:tcPr>
          <w:p w14:paraId="69340F22" w14:textId="77777777" w:rsidR="00CA1409" w:rsidRPr="000E700E" w:rsidRDefault="00CA1409" w:rsidP="007213C8">
            <w:pPr>
              <w:spacing w:line="276" w:lineRule="auto"/>
              <w:ind w:firstLine="0"/>
              <w:jc w:val="center"/>
              <w:rPr>
                <w:color w:val="000000" w:themeColor="text1"/>
                <w:sz w:val="24"/>
                <w:szCs w:val="24"/>
              </w:rPr>
            </w:pPr>
            <w:r w:rsidRPr="000E700E">
              <w:rPr>
                <w:color w:val="000000" w:themeColor="text1"/>
                <w:sz w:val="24"/>
                <w:szCs w:val="24"/>
              </w:rPr>
              <w:t>Показники діяльності щодо запобігання та подолання психологічного цькування у колективах військовослужбовців</w:t>
            </w:r>
          </w:p>
        </w:tc>
        <w:tc>
          <w:tcPr>
            <w:tcW w:w="6453" w:type="dxa"/>
            <w:gridSpan w:val="2"/>
          </w:tcPr>
          <w:p w14:paraId="0D358796" w14:textId="77777777" w:rsidR="00CA1409" w:rsidRPr="000E700E" w:rsidRDefault="00CA1409" w:rsidP="007213C8">
            <w:pPr>
              <w:spacing w:line="276" w:lineRule="auto"/>
              <w:ind w:firstLine="0"/>
              <w:jc w:val="center"/>
              <w:rPr>
                <w:color w:val="000000" w:themeColor="text1"/>
                <w:sz w:val="24"/>
                <w:szCs w:val="24"/>
              </w:rPr>
            </w:pPr>
            <w:r w:rsidRPr="000E700E">
              <w:rPr>
                <w:color w:val="000000" w:themeColor="text1"/>
                <w:sz w:val="24"/>
                <w:szCs w:val="24"/>
              </w:rPr>
              <w:t>Загальна кількість учасників, %</w:t>
            </w:r>
          </w:p>
        </w:tc>
      </w:tr>
      <w:tr w:rsidR="00CA1409" w:rsidRPr="000E700E" w14:paraId="55C29593" w14:textId="77777777" w:rsidTr="007309FB">
        <w:tc>
          <w:tcPr>
            <w:tcW w:w="3226" w:type="dxa"/>
            <w:vMerge/>
          </w:tcPr>
          <w:p w14:paraId="4D450929" w14:textId="77777777" w:rsidR="00CA1409" w:rsidRPr="000E700E" w:rsidRDefault="00CA1409" w:rsidP="007213C8">
            <w:pPr>
              <w:spacing w:line="276" w:lineRule="auto"/>
              <w:ind w:firstLine="0"/>
              <w:rPr>
                <w:color w:val="000000" w:themeColor="text1"/>
                <w:sz w:val="24"/>
                <w:szCs w:val="24"/>
              </w:rPr>
            </w:pPr>
          </w:p>
        </w:tc>
        <w:tc>
          <w:tcPr>
            <w:tcW w:w="3226" w:type="dxa"/>
          </w:tcPr>
          <w:p w14:paraId="6C7D4AA0" w14:textId="77777777" w:rsidR="00CA1409" w:rsidRPr="000E700E" w:rsidRDefault="00CA1409" w:rsidP="00197194">
            <w:pPr>
              <w:spacing w:line="276" w:lineRule="auto"/>
              <w:ind w:firstLine="0"/>
              <w:jc w:val="center"/>
              <w:rPr>
                <w:color w:val="000000" w:themeColor="text1"/>
                <w:sz w:val="24"/>
                <w:szCs w:val="24"/>
              </w:rPr>
            </w:pPr>
            <w:r w:rsidRPr="000E700E">
              <w:rPr>
                <w:color w:val="000000" w:themeColor="text1"/>
                <w:sz w:val="24"/>
                <w:szCs w:val="24"/>
              </w:rPr>
              <w:t>Експериментальн</w:t>
            </w:r>
            <w:r w:rsidR="00197194" w:rsidRPr="000E700E">
              <w:rPr>
                <w:color w:val="000000" w:themeColor="text1"/>
                <w:sz w:val="24"/>
                <w:szCs w:val="24"/>
              </w:rPr>
              <w:t>а</w:t>
            </w:r>
            <w:r w:rsidRPr="000E700E">
              <w:rPr>
                <w:color w:val="000000" w:themeColor="text1"/>
                <w:sz w:val="24"/>
                <w:szCs w:val="24"/>
              </w:rPr>
              <w:t xml:space="preserve"> груп</w:t>
            </w:r>
            <w:r w:rsidR="00197194" w:rsidRPr="000E700E">
              <w:rPr>
                <w:color w:val="000000" w:themeColor="text1"/>
                <w:sz w:val="24"/>
                <w:szCs w:val="24"/>
              </w:rPr>
              <w:t>а</w:t>
            </w:r>
          </w:p>
        </w:tc>
        <w:tc>
          <w:tcPr>
            <w:tcW w:w="3227" w:type="dxa"/>
          </w:tcPr>
          <w:p w14:paraId="1DA4C913" w14:textId="77777777" w:rsidR="00CA1409" w:rsidRPr="000E700E" w:rsidRDefault="00CA1409" w:rsidP="00197194">
            <w:pPr>
              <w:spacing w:line="276" w:lineRule="auto"/>
              <w:ind w:firstLine="0"/>
              <w:jc w:val="center"/>
              <w:rPr>
                <w:color w:val="000000" w:themeColor="text1"/>
                <w:sz w:val="24"/>
                <w:szCs w:val="24"/>
              </w:rPr>
            </w:pPr>
            <w:r w:rsidRPr="000E700E">
              <w:rPr>
                <w:color w:val="000000" w:themeColor="text1"/>
                <w:sz w:val="24"/>
                <w:szCs w:val="24"/>
              </w:rPr>
              <w:t>Контрольн</w:t>
            </w:r>
            <w:r w:rsidR="00197194" w:rsidRPr="000E700E">
              <w:rPr>
                <w:color w:val="000000" w:themeColor="text1"/>
                <w:sz w:val="24"/>
                <w:szCs w:val="24"/>
              </w:rPr>
              <w:t>а</w:t>
            </w:r>
            <w:r w:rsidRPr="000E700E">
              <w:rPr>
                <w:color w:val="000000" w:themeColor="text1"/>
                <w:sz w:val="24"/>
                <w:szCs w:val="24"/>
              </w:rPr>
              <w:t xml:space="preserve"> груп</w:t>
            </w:r>
            <w:r w:rsidR="00197194" w:rsidRPr="000E700E">
              <w:rPr>
                <w:color w:val="000000" w:themeColor="text1"/>
                <w:sz w:val="24"/>
                <w:szCs w:val="24"/>
              </w:rPr>
              <w:t>а</w:t>
            </w:r>
          </w:p>
        </w:tc>
      </w:tr>
      <w:tr w:rsidR="00CA1409" w:rsidRPr="000E700E" w14:paraId="547A228D" w14:textId="77777777" w:rsidTr="007309FB">
        <w:tc>
          <w:tcPr>
            <w:tcW w:w="3226" w:type="dxa"/>
          </w:tcPr>
          <w:p w14:paraId="24F100AB" w14:textId="77777777" w:rsidR="00CA1409" w:rsidRPr="000E700E" w:rsidRDefault="007213C8" w:rsidP="007213C8">
            <w:pPr>
              <w:spacing w:line="276" w:lineRule="auto"/>
              <w:ind w:firstLine="0"/>
              <w:rPr>
                <w:color w:val="000000" w:themeColor="text1"/>
                <w:sz w:val="24"/>
                <w:szCs w:val="24"/>
              </w:rPr>
            </w:pPr>
            <w:r w:rsidRPr="000E700E">
              <w:rPr>
                <w:color w:val="000000" w:themeColor="text1"/>
                <w:sz w:val="24"/>
                <w:szCs w:val="24"/>
              </w:rPr>
              <w:t>проінформований про реальний характер міжособистісних стосунків між членами колективу</w:t>
            </w:r>
          </w:p>
        </w:tc>
        <w:tc>
          <w:tcPr>
            <w:tcW w:w="3226" w:type="dxa"/>
          </w:tcPr>
          <w:p w14:paraId="4CB378E9" w14:textId="77777777" w:rsidR="00CA1409"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36,4</w:t>
            </w:r>
          </w:p>
        </w:tc>
        <w:tc>
          <w:tcPr>
            <w:tcW w:w="3227" w:type="dxa"/>
          </w:tcPr>
          <w:p w14:paraId="1C3265DA" w14:textId="77777777" w:rsidR="00CA1409"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32,4</w:t>
            </w:r>
          </w:p>
        </w:tc>
      </w:tr>
      <w:tr w:rsidR="00CA1409" w:rsidRPr="000E700E" w14:paraId="26202EFB" w14:textId="77777777" w:rsidTr="007309FB">
        <w:tc>
          <w:tcPr>
            <w:tcW w:w="3226" w:type="dxa"/>
          </w:tcPr>
          <w:p w14:paraId="6C8C6A90" w14:textId="77777777" w:rsidR="00CA1409" w:rsidRPr="000E700E" w:rsidRDefault="007213C8" w:rsidP="007213C8">
            <w:pPr>
              <w:spacing w:line="276" w:lineRule="auto"/>
              <w:ind w:firstLine="0"/>
              <w:rPr>
                <w:color w:val="000000" w:themeColor="text1"/>
                <w:sz w:val="24"/>
                <w:szCs w:val="24"/>
              </w:rPr>
            </w:pPr>
            <w:r w:rsidRPr="000E700E">
              <w:rPr>
                <w:color w:val="000000" w:themeColor="text1"/>
                <w:sz w:val="24"/>
                <w:szCs w:val="24"/>
              </w:rPr>
              <w:lastRenderedPageBreak/>
              <w:t xml:space="preserve">спроможний виявити будь-які прояви мобінгу та робить їх ретельний аналіз </w:t>
            </w:r>
          </w:p>
        </w:tc>
        <w:tc>
          <w:tcPr>
            <w:tcW w:w="3226" w:type="dxa"/>
          </w:tcPr>
          <w:p w14:paraId="61E1135E" w14:textId="77777777" w:rsidR="00CA1409"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12,1</w:t>
            </w:r>
          </w:p>
        </w:tc>
        <w:tc>
          <w:tcPr>
            <w:tcW w:w="3227" w:type="dxa"/>
          </w:tcPr>
          <w:p w14:paraId="12B0DD22" w14:textId="77777777" w:rsidR="00CA1409"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10,6</w:t>
            </w:r>
          </w:p>
        </w:tc>
      </w:tr>
      <w:tr w:rsidR="007F0C23" w:rsidRPr="000E700E" w14:paraId="7195B0BE" w14:textId="77777777" w:rsidTr="007309FB">
        <w:tc>
          <w:tcPr>
            <w:tcW w:w="3226" w:type="dxa"/>
          </w:tcPr>
          <w:p w14:paraId="3ED89A82" w14:textId="77777777" w:rsidR="007F0C23" w:rsidRPr="000E700E" w:rsidRDefault="007F0C23" w:rsidP="007309FB">
            <w:pPr>
              <w:spacing w:line="276" w:lineRule="auto"/>
              <w:ind w:firstLine="0"/>
              <w:rPr>
                <w:color w:val="000000" w:themeColor="text1"/>
                <w:sz w:val="24"/>
                <w:szCs w:val="24"/>
              </w:rPr>
            </w:pPr>
            <w:r w:rsidRPr="000E700E">
              <w:rPr>
                <w:color w:val="000000" w:themeColor="text1"/>
                <w:sz w:val="24"/>
                <w:szCs w:val="24"/>
              </w:rPr>
              <w:t>впроваджує необхідні зміни з метою усунення відповідних передумов, які провокують виникнення психологічного цькування, при цьому надаючи об’єкту цькування допомоги психологічного характеру</w:t>
            </w:r>
          </w:p>
        </w:tc>
        <w:tc>
          <w:tcPr>
            <w:tcW w:w="3226" w:type="dxa"/>
          </w:tcPr>
          <w:p w14:paraId="16AC37A2"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22,1</w:t>
            </w:r>
          </w:p>
        </w:tc>
        <w:tc>
          <w:tcPr>
            <w:tcW w:w="3227" w:type="dxa"/>
          </w:tcPr>
          <w:p w14:paraId="67DF037D"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19,7</w:t>
            </w:r>
          </w:p>
        </w:tc>
      </w:tr>
      <w:tr w:rsidR="007F0C23" w:rsidRPr="000E700E" w14:paraId="2612FCDF" w14:textId="77777777" w:rsidTr="007309FB">
        <w:tc>
          <w:tcPr>
            <w:tcW w:w="3226" w:type="dxa"/>
          </w:tcPr>
          <w:p w14:paraId="16AA5D2A" w14:textId="77777777" w:rsidR="007F0C23" w:rsidRPr="000E700E" w:rsidRDefault="007F0C23" w:rsidP="007309FB">
            <w:pPr>
              <w:spacing w:line="276" w:lineRule="auto"/>
              <w:ind w:firstLine="0"/>
              <w:rPr>
                <w:color w:val="000000" w:themeColor="text1"/>
                <w:sz w:val="24"/>
                <w:szCs w:val="24"/>
              </w:rPr>
            </w:pPr>
            <w:r w:rsidRPr="000E700E">
              <w:rPr>
                <w:color w:val="000000" w:themeColor="text1"/>
                <w:sz w:val="24"/>
                <w:szCs w:val="24"/>
              </w:rPr>
              <w:t>впроваджує психологічні методи для реалізації діяльності щодо подолання та запобігання психологічному цькуванню</w:t>
            </w:r>
          </w:p>
        </w:tc>
        <w:tc>
          <w:tcPr>
            <w:tcW w:w="3226" w:type="dxa"/>
          </w:tcPr>
          <w:p w14:paraId="20C4DCB7"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10,7</w:t>
            </w:r>
          </w:p>
        </w:tc>
        <w:tc>
          <w:tcPr>
            <w:tcW w:w="3227" w:type="dxa"/>
          </w:tcPr>
          <w:p w14:paraId="3B5424C2"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8,3</w:t>
            </w:r>
          </w:p>
        </w:tc>
      </w:tr>
      <w:tr w:rsidR="007F0C23" w:rsidRPr="000E700E" w14:paraId="74B174DA" w14:textId="77777777" w:rsidTr="007309FB">
        <w:tc>
          <w:tcPr>
            <w:tcW w:w="3226" w:type="dxa"/>
          </w:tcPr>
          <w:p w14:paraId="417BBB0C" w14:textId="77777777" w:rsidR="007F0C23" w:rsidRPr="000E700E" w:rsidRDefault="007F0C23" w:rsidP="007309FB">
            <w:pPr>
              <w:spacing w:line="276" w:lineRule="auto"/>
              <w:ind w:firstLine="0"/>
              <w:rPr>
                <w:color w:val="000000" w:themeColor="text1"/>
                <w:sz w:val="24"/>
                <w:szCs w:val="24"/>
              </w:rPr>
            </w:pPr>
            <w:r w:rsidRPr="000E700E">
              <w:rPr>
                <w:color w:val="000000" w:themeColor="text1"/>
                <w:sz w:val="24"/>
                <w:szCs w:val="24"/>
              </w:rPr>
              <w:t>в результаті втручання керівника у вирішення певних ситуації мобінгу це явище повністю зникає у колективі</w:t>
            </w:r>
          </w:p>
        </w:tc>
        <w:tc>
          <w:tcPr>
            <w:tcW w:w="3226" w:type="dxa"/>
          </w:tcPr>
          <w:p w14:paraId="42C39280"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12,1</w:t>
            </w:r>
          </w:p>
        </w:tc>
        <w:tc>
          <w:tcPr>
            <w:tcW w:w="3227" w:type="dxa"/>
          </w:tcPr>
          <w:p w14:paraId="63D81BDA" w14:textId="77777777" w:rsidR="007F0C23" w:rsidRPr="000E700E" w:rsidRDefault="0026799E" w:rsidP="0026799E">
            <w:pPr>
              <w:spacing w:line="276" w:lineRule="auto"/>
              <w:ind w:firstLine="0"/>
              <w:jc w:val="center"/>
              <w:rPr>
                <w:color w:val="000000" w:themeColor="text1"/>
                <w:sz w:val="24"/>
                <w:szCs w:val="24"/>
              </w:rPr>
            </w:pPr>
            <w:r w:rsidRPr="000E700E">
              <w:rPr>
                <w:color w:val="000000" w:themeColor="text1"/>
                <w:sz w:val="24"/>
                <w:szCs w:val="24"/>
              </w:rPr>
              <w:t>9</w:t>
            </w:r>
          </w:p>
        </w:tc>
      </w:tr>
    </w:tbl>
    <w:p w14:paraId="56DCB64C" w14:textId="77777777" w:rsidR="00806424" w:rsidRPr="000E700E" w:rsidRDefault="00806424" w:rsidP="00E20655">
      <w:pPr>
        <w:spacing w:line="360" w:lineRule="auto"/>
        <w:ind w:firstLine="851"/>
        <w:rPr>
          <w:color w:val="000000" w:themeColor="text1"/>
        </w:rPr>
      </w:pPr>
    </w:p>
    <w:p w14:paraId="6C4A590C" w14:textId="77777777" w:rsidR="00EF7959" w:rsidRPr="000E700E" w:rsidRDefault="00EF7959" w:rsidP="00E20655">
      <w:pPr>
        <w:spacing w:line="360" w:lineRule="auto"/>
        <w:ind w:firstLine="851"/>
        <w:rPr>
          <w:color w:val="000000" w:themeColor="text1"/>
          <w:szCs w:val="28"/>
        </w:rPr>
      </w:pPr>
      <w:r w:rsidRPr="000E700E">
        <w:rPr>
          <w:color w:val="000000" w:themeColor="text1"/>
        </w:rPr>
        <w:t xml:space="preserve">Виходячи з даних у табл. 2.5 виходить, що ознаки мобінгу виявляють у колективах військовослужбовців 12,1 % керівників експериментальної групи, та 10,6% - контрольної групи. Вживають </w:t>
      </w:r>
      <w:r w:rsidRPr="000E700E">
        <w:rPr>
          <w:color w:val="000000" w:themeColor="text1"/>
          <w:szCs w:val="28"/>
        </w:rPr>
        <w:t>необхідних запобіжних та забороняючих заходів щодо розвитку психологічного цькування лише 22,1% керівників в експериментальн</w:t>
      </w:r>
      <w:r w:rsidR="00197194" w:rsidRPr="000E700E">
        <w:rPr>
          <w:color w:val="000000" w:themeColor="text1"/>
          <w:szCs w:val="28"/>
        </w:rPr>
        <w:t>ій</w:t>
      </w:r>
      <w:r w:rsidRPr="000E700E">
        <w:rPr>
          <w:color w:val="000000" w:themeColor="text1"/>
          <w:szCs w:val="28"/>
        </w:rPr>
        <w:t xml:space="preserve"> та 19,7% – у контрольн</w:t>
      </w:r>
      <w:r w:rsidR="00197194" w:rsidRPr="000E700E">
        <w:rPr>
          <w:color w:val="000000" w:themeColor="text1"/>
          <w:szCs w:val="28"/>
        </w:rPr>
        <w:t>ій</w:t>
      </w:r>
      <w:r w:rsidRPr="000E700E">
        <w:rPr>
          <w:color w:val="000000" w:themeColor="text1"/>
          <w:szCs w:val="28"/>
        </w:rPr>
        <w:t xml:space="preserve"> групах. Психологічні методи не поширені серед керівників для подолання мобінгу, що вказують 10,7% керівників експериментальн</w:t>
      </w:r>
      <w:r w:rsidR="00197194" w:rsidRPr="000E700E">
        <w:rPr>
          <w:color w:val="000000" w:themeColor="text1"/>
          <w:szCs w:val="28"/>
        </w:rPr>
        <w:t>ої</w:t>
      </w:r>
      <w:r w:rsidRPr="000E700E">
        <w:rPr>
          <w:color w:val="000000" w:themeColor="text1"/>
          <w:szCs w:val="28"/>
        </w:rPr>
        <w:t xml:space="preserve"> груп</w:t>
      </w:r>
      <w:r w:rsidR="00197194" w:rsidRPr="000E700E">
        <w:rPr>
          <w:color w:val="000000" w:themeColor="text1"/>
          <w:szCs w:val="28"/>
        </w:rPr>
        <w:t>и</w:t>
      </w:r>
      <w:r w:rsidRPr="000E700E">
        <w:rPr>
          <w:color w:val="000000" w:themeColor="text1"/>
          <w:szCs w:val="28"/>
        </w:rPr>
        <w:t xml:space="preserve"> та 8,3% – контрольн</w:t>
      </w:r>
      <w:r w:rsidR="00197194" w:rsidRPr="000E700E">
        <w:rPr>
          <w:color w:val="000000" w:themeColor="text1"/>
          <w:szCs w:val="28"/>
        </w:rPr>
        <w:t>ої</w:t>
      </w:r>
      <w:r w:rsidRPr="000E700E">
        <w:rPr>
          <w:color w:val="000000" w:themeColor="text1"/>
          <w:szCs w:val="28"/>
        </w:rPr>
        <w:t xml:space="preserve"> груп</w:t>
      </w:r>
      <w:r w:rsidR="00197194" w:rsidRPr="000E700E">
        <w:rPr>
          <w:color w:val="000000" w:themeColor="text1"/>
          <w:szCs w:val="28"/>
        </w:rPr>
        <w:t>и</w:t>
      </w:r>
      <w:r w:rsidRPr="000E700E">
        <w:rPr>
          <w:color w:val="000000" w:themeColor="text1"/>
          <w:szCs w:val="28"/>
        </w:rPr>
        <w:t xml:space="preserve">. </w:t>
      </w:r>
      <w:r w:rsidR="00320058" w:rsidRPr="000E700E">
        <w:rPr>
          <w:color w:val="000000" w:themeColor="text1"/>
          <w:szCs w:val="28"/>
        </w:rPr>
        <w:t>З’ясовано, що після втручання керівника у вирішення певних ситуації мобінгу досліджуване явище не зникає, на що вказують показники опитування: експериментальна група – 12,</w:t>
      </w:r>
      <w:r w:rsidR="00197194" w:rsidRPr="000E700E">
        <w:rPr>
          <w:color w:val="000000" w:themeColor="text1"/>
          <w:szCs w:val="28"/>
        </w:rPr>
        <w:t>1% та контрольна</w:t>
      </w:r>
      <w:r w:rsidR="00320058" w:rsidRPr="000E700E">
        <w:rPr>
          <w:color w:val="000000" w:themeColor="text1"/>
          <w:szCs w:val="28"/>
        </w:rPr>
        <w:t xml:space="preserve"> група – 9%.</w:t>
      </w:r>
    </w:p>
    <w:p w14:paraId="7B472096" w14:textId="77777777" w:rsidR="00EF7959" w:rsidRPr="000E700E" w:rsidRDefault="009768BE" w:rsidP="00E20655">
      <w:pPr>
        <w:spacing w:line="360" w:lineRule="auto"/>
        <w:ind w:firstLine="851"/>
        <w:rPr>
          <w:color w:val="000000" w:themeColor="text1"/>
          <w:szCs w:val="28"/>
        </w:rPr>
      </w:pPr>
      <w:r w:rsidRPr="000E700E">
        <w:rPr>
          <w:color w:val="000000" w:themeColor="text1"/>
          <w:szCs w:val="28"/>
        </w:rPr>
        <w:t>Використовуючи опитувальних «Вивчення морально-психологічного клімату військового колективу» (додаток Д) вивчено морально-психологічний клімат в групах, які беруть участь в експерименті</w:t>
      </w:r>
      <w:r w:rsidR="00D56D72" w:rsidRPr="000E700E">
        <w:rPr>
          <w:color w:val="000000" w:themeColor="text1"/>
          <w:szCs w:val="28"/>
        </w:rPr>
        <w:t>, що наведено у табл. 2.6.</w:t>
      </w:r>
      <w:r w:rsidRPr="000E700E">
        <w:rPr>
          <w:color w:val="000000" w:themeColor="text1"/>
          <w:szCs w:val="28"/>
        </w:rPr>
        <w:t xml:space="preserve"> </w:t>
      </w:r>
    </w:p>
    <w:p w14:paraId="6557962C" w14:textId="77777777" w:rsidR="00D56D72" w:rsidRPr="000E700E" w:rsidRDefault="00D56D72" w:rsidP="00D56D72">
      <w:pPr>
        <w:spacing w:line="360" w:lineRule="auto"/>
        <w:ind w:firstLine="709"/>
        <w:jc w:val="right"/>
        <w:rPr>
          <w:color w:val="000000" w:themeColor="text1"/>
        </w:rPr>
      </w:pPr>
      <w:r w:rsidRPr="000E700E">
        <w:rPr>
          <w:color w:val="000000" w:themeColor="text1"/>
        </w:rPr>
        <w:lastRenderedPageBreak/>
        <w:t>Таблиця 2.6</w:t>
      </w:r>
    </w:p>
    <w:p w14:paraId="6C290480" w14:textId="77777777" w:rsidR="00D56D72" w:rsidRPr="000E700E" w:rsidRDefault="00D56D72" w:rsidP="00D56D72">
      <w:pPr>
        <w:spacing w:line="360" w:lineRule="auto"/>
        <w:ind w:firstLine="709"/>
        <w:jc w:val="center"/>
        <w:rPr>
          <w:color w:val="000000" w:themeColor="text1"/>
        </w:rPr>
      </w:pPr>
      <w:r w:rsidRPr="000E700E">
        <w:rPr>
          <w:color w:val="000000" w:themeColor="text1"/>
        </w:rPr>
        <w:t xml:space="preserve">Характеристика морально-психологічного клімату </w:t>
      </w:r>
    </w:p>
    <w:tbl>
      <w:tblPr>
        <w:tblStyle w:val="a9"/>
        <w:tblW w:w="0" w:type="auto"/>
        <w:tblLook w:val="04A0" w:firstRow="1" w:lastRow="0" w:firstColumn="1" w:lastColumn="0" w:noHBand="0" w:noVBand="1"/>
      </w:tblPr>
      <w:tblGrid>
        <w:gridCol w:w="2419"/>
        <w:gridCol w:w="2420"/>
        <w:gridCol w:w="2420"/>
        <w:gridCol w:w="2420"/>
      </w:tblGrid>
      <w:tr w:rsidR="005466AB" w:rsidRPr="000E700E" w14:paraId="0B8BFA81" w14:textId="77777777" w:rsidTr="007309FB">
        <w:tc>
          <w:tcPr>
            <w:tcW w:w="2419" w:type="dxa"/>
            <w:vMerge w:val="restart"/>
          </w:tcPr>
          <w:p w14:paraId="7C9E9FA0" w14:textId="77777777" w:rsidR="005466AB" w:rsidRPr="000E700E" w:rsidRDefault="005466AB" w:rsidP="00161F2C">
            <w:pPr>
              <w:spacing w:line="276" w:lineRule="auto"/>
              <w:ind w:firstLine="0"/>
              <w:rPr>
                <w:color w:val="000000" w:themeColor="text1"/>
                <w:sz w:val="24"/>
                <w:szCs w:val="24"/>
              </w:rPr>
            </w:pPr>
            <w:r w:rsidRPr="000E700E">
              <w:rPr>
                <w:color w:val="000000" w:themeColor="text1"/>
                <w:sz w:val="24"/>
                <w:szCs w:val="24"/>
              </w:rPr>
              <w:t>Групи</w:t>
            </w:r>
          </w:p>
        </w:tc>
        <w:tc>
          <w:tcPr>
            <w:tcW w:w="7260" w:type="dxa"/>
            <w:gridSpan w:val="3"/>
          </w:tcPr>
          <w:p w14:paraId="6C5ECA83" w14:textId="77777777" w:rsidR="005466AB" w:rsidRPr="000E700E" w:rsidRDefault="005466AB" w:rsidP="00161F2C">
            <w:pPr>
              <w:spacing w:line="276" w:lineRule="auto"/>
              <w:ind w:firstLine="0"/>
              <w:jc w:val="center"/>
              <w:rPr>
                <w:color w:val="000000" w:themeColor="text1"/>
                <w:sz w:val="24"/>
                <w:szCs w:val="24"/>
              </w:rPr>
            </w:pPr>
            <w:r w:rsidRPr="000E700E">
              <w:rPr>
                <w:color w:val="000000" w:themeColor="text1"/>
                <w:sz w:val="24"/>
                <w:szCs w:val="24"/>
              </w:rPr>
              <w:t>Морально-психологічний клімат</w:t>
            </w:r>
          </w:p>
        </w:tc>
      </w:tr>
      <w:tr w:rsidR="005466AB" w:rsidRPr="000E700E" w14:paraId="74D6FAE8" w14:textId="77777777" w:rsidTr="00D56D72">
        <w:tc>
          <w:tcPr>
            <w:tcW w:w="2419" w:type="dxa"/>
            <w:vMerge/>
          </w:tcPr>
          <w:p w14:paraId="1415E488" w14:textId="77777777" w:rsidR="005466AB" w:rsidRPr="000E700E" w:rsidRDefault="005466AB" w:rsidP="00161F2C">
            <w:pPr>
              <w:spacing w:line="276" w:lineRule="auto"/>
              <w:ind w:firstLine="0"/>
              <w:rPr>
                <w:color w:val="000000" w:themeColor="text1"/>
                <w:sz w:val="24"/>
                <w:szCs w:val="24"/>
              </w:rPr>
            </w:pPr>
          </w:p>
        </w:tc>
        <w:tc>
          <w:tcPr>
            <w:tcW w:w="2420" w:type="dxa"/>
          </w:tcPr>
          <w:p w14:paraId="26ECFBB1" w14:textId="77777777" w:rsidR="005466AB" w:rsidRPr="000E700E" w:rsidRDefault="005466AB" w:rsidP="00161F2C">
            <w:pPr>
              <w:spacing w:line="276" w:lineRule="auto"/>
              <w:ind w:firstLine="0"/>
              <w:rPr>
                <w:color w:val="000000" w:themeColor="text1"/>
                <w:sz w:val="24"/>
                <w:szCs w:val="24"/>
              </w:rPr>
            </w:pPr>
            <w:r w:rsidRPr="000E700E">
              <w:rPr>
                <w:color w:val="000000" w:themeColor="text1"/>
                <w:sz w:val="24"/>
                <w:szCs w:val="24"/>
              </w:rPr>
              <w:t>невизначений</w:t>
            </w:r>
          </w:p>
        </w:tc>
        <w:tc>
          <w:tcPr>
            <w:tcW w:w="2420" w:type="dxa"/>
          </w:tcPr>
          <w:p w14:paraId="6C80774F" w14:textId="77777777" w:rsidR="005466AB" w:rsidRPr="000E700E" w:rsidRDefault="005466AB" w:rsidP="00161F2C">
            <w:pPr>
              <w:spacing w:line="276" w:lineRule="auto"/>
              <w:ind w:firstLine="0"/>
              <w:rPr>
                <w:color w:val="000000" w:themeColor="text1"/>
                <w:sz w:val="24"/>
                <w:szCs w:val="24"/>
              </w:rPr>
            </w:pPr>
            <w:r w:rsidRPr="000E700E">
              <w:rPr>
                <w:color w:val="000000" w:themeColor="text1"/>
                <w:sz w:val="24"/>
                <w:szCs w:val="24"/>
              </w:rPr>
              <w:t>негативний</w:t>
            </w:r>
          </w:p>
        </w:tc>
        <w:tc>
          <w:tcPr>
            <w:tcW w:w="2420" w:type="dxa"/>
          </w:tcPr>
          <w:p w14:paraId="176E12E1" w14:textId="77777777" w:rsidR="005466AB" w:rsidRPr="000E700E" w:rsidRDefault="005466AB" w:rsidP="00161F2C">
            <w:pPr>
              <w:spacing w:line="276" w:lineRule="auto"/>
              <w:ind w:firstLine="0"/>
              <w:rPr>
                <w:color w:val="000000" w:themeColor="text1"/>
                <w:sz w:val="24"/>
                <w:szCs w:val="24"/>
              </w:rPr>
            </w:pPr>
            <w:r w:rsidRPr="000E700E">
              <w:rPr>
                <w:color w:val="000000" w:themeColor="text1"/>
                <w:sz w:val="24"/>
                <w:szCs w:val="24"/>
              </w:rPr>
              <w:t>позитивний</w:t>
            </w:r>
          </w:p>
        </w:tc>
      </w:tr>
      <w:tr w:rsidR="00D56D72" w:rsidRPr="000E700E" w14:paraId="7A0E441B" w14:textId="77777777" w:rsidTr="00D56D72">
        <w:tc>
          <w:tcPr>
            <w:tcW w:w="2419" w:type="dxa"/>
          </w:tcPr>
          <w:p w14:paraId="766486D2" w14:textId="77777777" w:rsidR="00D56D72" w:rsidRPr="000E700E" w:rsidRDefault="00D56D72" w:rsidP="00161F2C">
            <w:pPr>
              <w:spacing w:line="276" w:lineRule="auto"/>
              <w:ind w:firstLine="0"/>
              <w:rPr>
                <w:color w:val="000000" w:themeColor="text1"/>
                <w:sz w:val="24"/>
                <w:szCs w:val="24"/>
              </w:rPr>
            </w:pPr>
            <w:r w:rsidRPr="000E700E">
              <w:rPr>
                <w:color w:val="000000" w:themeColor="text1"/>
                <w:sz w:val="24"/>
                <w:szCs w:val="24"/>
              </w:rPr>
              <w:t>Експериментальні</w:t>
            </w:r>
          </w:p>
        </w:tc>
        <w:tc>
          <w:tcPr>
            <w:tcW w:w="2420" w:type="dxa"/>
          </w:tcPr>
          <w:p w14:paraId="09951FE7"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47,9</w:t>
            </w:r>
          </w:p>
        </w:tc>
        <w:tc>
          <w:tcPr>
            <w:tcW w:w="2420" w:type="dxa"/>
          </w:tcPr>
          <w:p w14:paraId="38F58CE7"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25,7</w:t>
            </w:r>
          </w:p>
        </w:tc>
        <w:tc>
          <w:tcPr>
            <w:tcW w:w="2420" w:type="dxa"/>
          </w:tcPr>
          <w:p w14:paraId="3F2B454C"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26,4</w:t>
            </w:r>
          </w:p>
        </w:tc>
      </w:tr>
      <w:tr w:rsidR="00D56D72" w:rsidRPr="000E700E" w14:paraId="5C40F861" w14:textId="77777777" w:rsidTr="00D56D72">
        <w:tc>
          <w:tcPr>
            <w:tcW w:w="2419" w:type="dxa"/>
          </w:tcPr>
          <w:p w14:paraId="1057B54D" w14:textId="77777777" w:rsidR="00D56D72" w:rsidRPr="000E700E" w:rsidRDefault="00D56D72" w:rsidP="00161F2C">
            <w:pPr>
              <w:spacing w:line="276" w:lineRule="auto"/>
              <w:ind w:firstLine="0"/>
              <w:rPr>
                <w:color w:val="000000" w:themeColor="text1"/>
                <w:sz w:val="24"/>
                <w:szCs w:val="24"/>
              </w:rPr>
            </w:pPr>
            <w:r w:rsidRPr="000E700E">
              <w:rPr>
                <w:color w:val="000000" w:themeColor="text1"/>
                <w:sz w:val="24"/>
                <w:szCs w:val="24"/>
              </w:rPr>
              <w:t xml:space="preserve">Контрольні </w:t>
            </w:r>
          </w:p>
        </w:tc>
        <w:tc>
          <w:tcPr>
            <w:tcW w:w="2420" w:type="dxa"/>
          </w:tcPr>
          <w:p w14:paraId="0FD2F742"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46,3</w:t>
            </w:r>
          </w:p>
        </w:tc>
        <w:tc>
          <w:tcPr>
            <w:tcW w:w="2420" w:type="dxa"/>
          </w:tcPr>
          <w:p w14:paraId="2B645FDE"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24,2</w:t>
            </w:r>
          </w:p>
        </w:tc>
        <w:tc>
          <w:tcPr>
            <w:tcW w:w="2420" w:type="dxa"/>
          </w:tcPr>
          <w:p w14:paraId="44BE86AA" w14:textId="77777777" w:rsidR="00D56D72" w:rsidRPr="000E700E" w:rsidRDefault="00D56D72" w:rsidP="00161F2C">
            <w:pPr>
              <w:spacing w:line="276" w:lineRule="auto"/>
              <w:ind w:firstLine="0"/>
              <w:jc w:val="center"/>
              <w:rPr>
                <w:color w:val="000000" w:themeColor="text1"/>
                <w:sz w:val="24"/>
                <w:szCs w:val="24"/>
              </w:rPr>
            </w:pPr>
            <w:r w:rsidRPr="000E700E">
              <w:rPr>
                <w:color w:val="000000" w:themeColor="text1"/>
                <w:sz w:val="24"/>
                <w:szCs w:val="24"/>
              </w:rPr>
              <w:t>29,5</w:t>
            </w:r>
          </w:p>
        </w:tc>
      </w:tr>
    </w:tbl>
    <w:p w14:paraId="43858C29" w14:textId="77777777" w:rsidR="00D56D72" w:rsidRPr="000E700E" w:rsidRDefault="00D56D72" w:rsidP="00D56D72">
      <w:pPr>
        <w:spacing w:line="360" w:lineRule="auto"/>
        <w:rPr>
          <w:color w:val="000000" w:themeColor="text1"/>
          <w:szCs w:val="28"/>
        </w:rPr>
      </w:pPr>
    </w:p>
    <w:p w14:paraId="755EE273" w14:textId="77777777" w:rsidR="00B16A6C" w:rsidRPr="000E700E" w:rsidRDefault="00B16A6C" w:rsidP="00E20655">
      <w:pPr>
        <w:spacing w:line="360" w:lineRule="auto"/>
        <w:ind w:firstLine="851"/>
        <w:rPr>
          <w:color w:val="000000" w:themeColor="text1"/>
        </w:rPr>
      </w:pPr>
      <w:r w:rsidRPr="000E700E">
        <w:rPr>
          <w:color w:val="000000" w:themeColor="text1"/>
        </w:rPr>
        <w:t xml:space="preserve">З наведених у табл. 2.6 даних виходить, що у досліджуваних групах переважно спостерігається негативний та невизначений тип клімату (73,6% </w:t>
      </w:r>
      <w:r w:rsidR="00197194" w:rsidRPr="000E700E">
        <w:rPr>
          <w:color w:val="000000" w:themeColor="text1"/>
          <w:szCs w:val="28"/>
        </w:rPr>
        <w:t>–</w:t>
      </w:r>
      <w:r w:rsidRPr="000E700E">
        <w:rPr>
          <w:color w:val="000000" w:themeColor="text1"/>
        </w:rPr>
        <w:t xml:space="preserve"> експериментальні групи, 70,5% </w:t>
      </w:r>
      <w:r w:rsidR="00197194" w:rsidRPr="000E700E">
        <w:rPr>
          <w:color w:val="000000" w:themeColor="text1"/>
          <w:szCs w:val="28"/>
        </w:rPr>
        <w:t>–</w:t>
      </w:r>
      <w:r w:rsidRPr="000E700E">
        <w:rPr>
          <w:color w:val="000000" w:themeColor="text1"/>
        </w:rPr>
        <w:t xml:space="preserve"> контрольні групи), разом з тим позитивним клімат у колективі визначили лише 26,4% та 29,5% відповідно.</w:t>
      </w:r>
    </w:p>
    <w:p w14:paraId="542242A6" w14:textId="77777777" w:rsidR="00B16A6C" w:rsidRPr="000E700E" w:rsidRDefault="00990BCE" w:rsidP="00E20655">
      <w:pPr>
        <w:spacing w:line="360" w:lineRule="auto"/>
        <w:ind w:firstLine="851"/>
        <w:rPr>
          <w:color w:val="000000" w:themeColor="text1"/>
        </w:rPr>
      </w:pPr>
      <w:r w:rsidRPr="000E700E">
        <w:rPr>
          <w:color w:val="000000" w:themeColor="text1"/>
        </w:rPr>
        <w:t>Визначаючи значущість розбіжності показників експериментальної та контрольної груп</w:t>
      </w:r>
      <w:r w:rsidR="00197194" w:rsidRPr="000E700E">
        <w:rPr>
          <w:color w:val="000000" w:themeColor="text1"/>
        </w:rPr>
        <w:t>ах</w:t>
      </w:r>
      <w:r w:rsidRPr="000E700E">
        <w:rPr>
          <w:color w:val="000000" w:themeColor="text1"/>
        </w:rPr>
        <w:t xml:space="preserve"> у характеристиці відповідного морально-психологічного клімату в колективі військовослужбовців ми використовували багатофункціональний критерій Фішера (φ). Спочатку порівняння відбувалось за показником «позитивний» клімат. Діючи відповідно до алгоритму проведення розрахунку зазначеного критерію визначень такі гіпотези: </w:t>
      </w:r>
    </w:p>
    <w:p w14:paraId="4163B14C" w14:textId="77777777" w:rsidR="00990BCE" w:rsidRPr="000E700E" w:rsidRDefault="005466AB" w:rsidP="00E20655">
      <w:pPr>
        <w:spacing w:line="360" w:lineRule="auto"/>
        <w:ind w:firstLine="851"/>
        <w:rPr>
          <w:color w:val="000000" w:themeColor="text1"/>
        </w:rPr>
      </w:pPr>
      <w:r w:rsidRPr="000E700E">
        <w:rPr>
          <w:color w:val="000000" w:themeColor="text1"/>
        </w:rPr>
        <w:t>Н</w:t>
      </w:r>
      <w:r w:rsidRPr="000E700E">
        <w:rPr>
          <w:color w:val="000000" w:themeColor="text1"/>
          <w:vertAlign w:val="subscript"/>
        </w:rPr>
        <w:t>0</w:t>
      </w:r>
      <w:r w:rsidRPr="000E700E">
        <w:rPr>
          <w:color w:val="000000" w:themeColor="text1"/>
        </w:rPr>
        <w:t xml:space="preserve">: </w:t>
      </w:r>
      <w:r w:rsidR="00990BCE" w:rsidRPr="000E700E">
        <w:rPr>
          <w:color w:val="000000" w:themeColor="text1"/>
        </w:rPr>
        <w:t>Це та ч</w:t>
      </w:r>
      <w:r w:rsidRPr="000E700E">
        <w:rPr>
          <w:color w:val="000000" w:themeColor="text1"/>
        </w:rPr>
        <w:t xml:space="preserve">астка </w:t>
      </w:r>
      <w:r w:rsidR="00990BCE" w:rsidRPr="000E700E">
        <w:rPr>
          <w:color w:val="000000" w:themeColor="text1"/>
        </w:rPr>
        <w:t>військовослужбовців</w:t>
      </w:r>
      <w:r w:rsidRPr="000E700E">
        <w:rPr>
          <w:color w:val="000000" w:themeColor="text1"/>
        </w:rPr>
        <w:t xml:space="preserve">, які </w:t>
      </w:r>
      <w:r w:rsidR="00990BCE" w:rsidRPr="000E700E">
        <w:rPr>
          <w:color w:val="000000" w:themeColor="text1"/>
        </w:rPr>
        <w:t>описують</w:t>
      </w:r>
      <w:r w:rsidRPr="000E700E">
        <w:rPr>
          <w:color w:val="000000" w:themeColor="text1"/>
        </w:rPr>
        <w:t xml:space="preserve"> </w:t>
      </w:r>
      <w:r w:rsidR="00990BCE" w:rsidRPr="000E700E">
        <w:rPr>
          <w:color w:val="000000" w:themeColor="text1"/>
        </w:rPr>
        <w:t xml:space="preserve">позитивно </w:t>
      </w:r>
      <w:r w:rsidRPr="000E700E">
        <w:rPr>
          <w:color w:val="000000" w:themeColor="text1"/>
        </w:rPr>
        <w:t xml:space="preserve">морально-психологічний клімат </w:t>
      </w:r>
      <w:r w:rsidR="00990BCE" w:rsidRPr="000E700E">
        <w:rPr>
          <w:color w:val="000000" w:themeColor="text1"/>
        </w:rPr>
        <w:t>колективу</w:t>
      </w:r>
      <w:r w:rsidRPr="000E700E">
        <w:rPr>
          <w:color w:val="000000" w:themeColor="text1"/>
        </w:rPr>
        <w:t xml:space="preserve"> в </w:t>
      </w:r>
      <w:r w:rsidR="00990BCE" w:rsidRPr="000E700E">
        <w:rPr>
          <w:color w:val="000000" w:themeColor="text1"/>
        </w:rPr>
        <w:t xml:space="preserve">контрольній </w:t>
      </w:r>
      <w:r w:rsidRPr="000E700E">
        <w:rPr>
          <w:color w:val="000000" w:themeColor="text1"/>
        </w:rPr>
        <w:t>групі не більша, ніж в</w:t>
      </w:r>
      <w:r w:rsidR="00990BCE" w:rsidRPr="000E700E">
        <w:rPr>
          <w:color w:val="000000" w:themeColor="text1"/>
        </w:rPr>
        <w:t xml:space="preserve"> експериментальній</w:t>
      </w:r>
      <w:r w:rsidRPr="000E700E">
        <w:rPr>
          <w:color w:val="000000" w:themeColor="text1"/>
        </w:rPr>
        <w:t xml:space="preserve">. </w:t>
      </w:r>
    </w:p>
    <w:p w14:paraId="28958608" w14:textId="77777777" w:rsidR="00B16A6C" w:rsidRPr="000E700E" w:rsidRDefault="005466AB" w:rsidP="00E20655">
      <w:pPr>
        <w:spacing w:line="360" w:lineRule="auto"/>
        <w:ind w:firstLine="851"/>
        <w:rPr>
          <w:color w:val="000000" w:themeColor="text1"/>
        </w:rPr>
      </w:pPr>
      <w:r w:rsidRPr="000E700E">
        <w:rPr>
          <w:color w:val="000000" w:themeColor="text1"/>
        </w:rPr>
        <w:t>Н</w:t>
      </w:r>
      <w:r w:rsidRPr="000E700E">
        <w:rPr>
          <w:color w:val="000000" w:themeColor="text1"/>
          <w:vertAlign w:val="subscript"/>
        </w:rPr>
        <w:t>1</w:t>
      </w:r>
      <w:r w:rsidRPr="000E700E">
        <w:rPr>
          <w:color w:val="000000" w:themeColor="text1"/>
        </w:rPr>
        <w:t xml:space="preserve">: </w:t>
      </w:r>
      <w:r w:rsidR="00990BCE" w:rsidRPr="000E700E">
        <w:rPr>
          <w:color w:val="000000" w:themeColor="text1"/>
        </w:rPr>
        <w:t>Це та частка військовослужбовців</w:t>
      </w:r>
      <w:r w:rsidRPr="000E700E">
        <w:rPr>
          <w:color w:val="000000" w:themeColor="text1"/>
        </w:rPr>
        <w:t xml:space="preserve">, які </w:t>
      </w:r>
      <w:r w:rsidR="00990BCE" w:rsidRPr="000E700E">
        <w:rPr>
          <w:color w:val="000000" w:themeColor="text1"/>
        </w:rPr>
        <w:t>визначають</w:t>
      </w:r>
      <w:r w:rsidRPr="000E700E">
        <w:rPr>
          <w:color w:val="000000" w:themeColor="text1"/>
        </w:rPr>
        <w:t xml:space="preserve"> </w:t>
      </w:r>
      <w:r w:rsidR="00990BCE" w:rsidRPr="000E700E">
        <w:rPr>
          <w:color w:val="000000" w:themeColor="text1"/>
        </w:rPr>
        <w:t xml:space="preserve">позитивно </w:t>
      </w:r>
      <w:r w:rsidRPr="000E700E">
        <w:rPr>
          <w:color w:val="000000" w:themeColor="text1"/>
        </w:rPr>
        <w:t xml:space="preserve">морально-психологічний клімат </w:t>
      </w:r>
      <w:r w:rsidR="00990BCE" w:rsidRPr="000E700E">
        <w:rPr>
          <w:color w:val="000000" w:themeColor="text1"/>
        </w:rPr>
        <w:t xml:space="preserve">колективу </w:t>
      </w:r>
      <w:r w:rsidR="00197194" w:rsidRPr="000E700E">
        <w:rPr>
          <w:color w:val="000000" w:themeColor="text1"/>
        </w:rPr>
        <w:t xml:space="preserve">більше </w:t>
      </w:r>
      <w:r w:rsidRPr="000E700E">
        <w:rPr>
          <w:color w:val="000000" w:themeColor="text1"/>
        </w:rPr>
        <w:t xml:space="preserve">в </w:t>
      </w:r>
      <w:r w:rsidR="00197194" w:rsidRPr="000E700E">
        <w:rPr>
          <w:color w:val="000000" w:themeColor="text1"/>
        </w:rPr>
        <w:t>експериментальній</w:t>
      </w:r>
      <w:r w:rsidRPr="000E700E">
        <w:rPr>
          <w:color w:val="000000" w:themeColor="text1"/>
        </w:rPr>
        <w:t xml:space="preserve"> групі, ніж в контрольній.</w:t>
      </w:r>
    </w:p>
    <w:p w14:paraId="0B439715" w14:textId="77777777" w:rsidR="005466AB" w:rsidRPr="000E700E" w:rsidRDefault="00197194" w:rsidP="00E20655">
      <w:pPr>
        <w:spacing w:line="360" w:lineRule="auto"/>
        <w:ind w:firstLine="851"/>
        <w:rPr>
          <w:color w:val="000000" w:themeColor="text1"/>
        </w:rPr>
      </w:pPr>
      <w:r w:rsidRPr="000E700E">
        <w:rPr>
          <w:color w:val="000000" w:themeColor="text1"/>
        </w:rPr>
        <w:t xml:space="preserve">Сформуємо відповідний розподіл частин </w:t>
      </w:r>
      <w:r w:rsidR="005466AB" w:rsidRPr="000E700E">
        <w:rPr>
          <w:color w:val="000000" w:themeColor="text1"/>
        </w:rPr>
        <w:t xml:space="preserve">за принципом «ефект присутній» </w:t>
      </w:r>
      <w:r w:rsidR="005762A9" w:rsidRPr="000E700E">
        <w:rPr>
          <w:color w:val="000000" w:themeColor="text1"/>
        </w:rPr>
        <w:t xml:space="preserve">або </w:t>
      </w:r>
      <w:r w:rsidRPr="000E700E">
        <w:rPr>
          <w:color w:val="000000" w:themeColor="text1"/>
        </w:rPr>
        <w:t>«ефект відсутній» (</w:t>
      </w:r>
      <w:r w:rsidR="005466AB" w:rsidRPr="000E700E">
        <w:rPr>
          <w:color w:val="000000" w:themeColor="text1"/>
        </w:rPr>
        <w:t xml:space="preserve">табл </w:t>
      </w:r>
      <w:r w:rsidRPr="000E700E">
        <w:rPr>
          <w:color w:val="000000" w:themeColor="text1"/>
        </w:rPr>
        <w:t>2.7</w:t>
      </w:r>
      <w:r w:rsidR="005466AB" w:rsidRPr="000E700E">
        <w:rPr>
          <w:color w:val="000000" w:themeColor="text1"/>
        </w:rPr>
        <w:t xml:space="preserve">). </w:t>
      </w:r>
    </w:p>
    <w:p w14:paraId="117B1325" w14:textId="77777777" w:rsidR="00414CED" w:rsidRPr="000E700E" w:rsidRDefault="00414CED" w:rsidP="00197194">
      <w:pPr>
        <w:spacing w:line="360" w:lineRule="auto"/>
        <w:ind w:firstLine="851"/>
        <w:jc w:val="right"/>
        <w:rPr>
          <w:color w:val="000000" w:themeColor="text1"/>
        </w:rPr>
      </w:pPr>
    </w:p>
    <w:p w14:paraId="75D1026F" w14:textId="77777777" w:rsidR="00414CED" w:rsidRPr="000E700E" w:rsidRDefault="00414CED" w:rsidP="00197194">
      <w:pPr>
        <w:spacing w:line="360" w:lineRule="auto"/>
        <w:ind w:firstLine="851"/>
        <w:jc w:val="right"/>
        <w:rPr>
          <w:color w:val="000000" w:themeColor="text1"/>
        </w:rPr>
      </w:pPr>
    </w:p>
    <w:p w14:paraId="3AF35C07" w14:textId="77777777" w:rsidR="00414CED" w:rsidRPr="000E700E" w:rsidRDefault="00414CED" w:rsidP="00197194">
      <w:pPr>
        <w:spacing w:line="360" w:lineRule="auto"/>
        <w:ind w:firstLine="851"/>
        <w:jc w:val="right"/>
        <w:rPr>
          <w:color w:val="000000" w:themeColor="text1"/>
        </w:rPr>
      </w:pPr>
    </w:p>
    <w:p w14:paraId="56E1B45D" w14:textId="4FBDAF1A" w:rsidR="005466AB" w:rsidRPr="000E700E" w:rsidRDefault="005466AB" w:rsidP="00197194">
      <w:pPr>
        <w:spacing w:line="360" w:lineRule="auto"/>
        <w:ind w:firstLine="851"/>
        <w:jc w:val="right"/>
        <w:rPr>
          <w:color w:val="000000" w:themeColor="text1"/>
        </w:rPr>
      </w:pPr>
      <w:r w:rsidRPr="000E700E">
        <w:rPr>
          <w:color w:val="000000" w:themeColor="text1"/>
        </w:rPr>
        <w:lastRenderedPageBreak/>
        <w:t xml:space="preserve">Таблиця </w:t>
      </w:r>
      <w:r w:rsidR="00197194" w:rsidRPr="000E700E">
        <w:rPr>
          <w:color w:val="000000" w:themeColor="text1"/>
        </w:rPr>
        <w:t>2.7</w:t>
      </w:r>
    </w:p>
    <w:p w14:paraId="2BD12B61" w14:textId="77777777" w:rsidR="005466AB" w:rsidRPr="000E700E" w:rsidRDefault="00197194" w:rsidP="00197194">
      <w:pPr>
        <w:spacing w:line="360" w:lineRule="auto"/>
        <w:ind w:firstLine="851"/>
        <w:jc w:val="center"/>
        <w:rPr>
          <w:color w:val="000000" w:themeColor="text1"/>
        </w:rPr>
      </w:pPr>
      <w:r w:rsidRPr="000E700E">
        <w:rPr>
          <w:color w:val="000000" w:themeColor="text1"/>
        </w:rPr>
        <w:t>Р</w:t>
      </w:r>
      <w:r w:rsidR="005466AB" w:rsidRPr="000E700E">
        <w:rPr>
          <w:color w:val="000000" w:themeColor="text1"/>
        </w:rPr>
        <w:t xml:space="preserve">озподіл часток відповідей </w:t>
      </w:r>
      <w:r w:rsidRPr="000E700E">
        <w:rPr>
          <w:color w:val="000000" w:themeColor="text1"/>
        </w:rPr>
        <w:t>військовослужбовців, які позитивно оцінюють морально-психологічний клімат колективу</w:t>
      </w:r>
      <w:r w:rsidR="005466AB" w:rsidRPr="000E700E">
        <w:rPr>
          <w:color w:val="000000" w:themeColor="text1"/>
        </w:rPr>
        <w:t xml:space="preserve"> за опитувальником «Вивчення морально-пси</w:t>
      </w:r>
      <w:r w:rsidRPr="000E700E">
        <w:rPr>
          <w:color w:val="000000" w:themeColor="text1"/>
        </w:rPr>
        <w:t xml:space="preserve">хологічного клімату колективу» </w:t>
      </w:r>
    </w:p>
    <w:tbl>
      <w:tblPr>
        <w:tblStyle w:val="a9"/>
        <w:tblW w:w="0" w:type="auto"/>
        <w:tblLook w:val="04A0" w:firstRow="1" w:lastRow="0" w:firstColumn="1" w:lastColumn="0" w:noHBand="0" w:noVBand="1"/>
      </w:tblPr>
      <w:tblGrid>
        <w:gridCol w:w="2132"/>
        <w:gridCol w:w="1511"/>
        <w:gridCol w:w="1506"/>
        <w:gridCol w:w="1511"/>
        <w:gridCol w:w="1506"/>
        <w:gridCol w:w="1513"/>
      </w:tblGrid>
      <w:tr w:rsidR="005466AB" w:rsidRPr="000E700E" w14:paraId="3248DAF0" w14:textId="77777777" w:rsidTr="007309FB">
        <w:tc>
          <w:tcPr>
            <w:tcW w:w="2093" w:type="dxa"/>
            <w:vMerge w:val="restart"/>
          </w:tcPr>
          <w:p w14:paraId="1279E8AE" w14:textId="77777777" w:rsidR="005466AB" w:rsidRPr="000E700E" w:rsidRDefault="005466AB" w:rsidP="00AE014A">
            <w:pPr>
              <w:spacing w:line="276" w:lineRule="auto"/>
              <w:ind w:firstLine="0"/>
              <w:jc w:val="center"/>
              <w:rPr>
                <w:color w:val="000000" w:themeColor="text1"/>
                <w:sz w:val="24"/>
                <w:szCs w:val="24"/>
              </w:rPr>
            </w:pPr>
            <w:r w:rsidRPr="000E700E">
              <w:rPr>
                <w:color w:val="000000" w:themeColor="text1"/>
                <w:sz w:val="24"/>
                <w:szCs w:val="24"/>
              </w:rPr>
              <w:t>Групи</w:t>
            </w:r>
          </w:p>
        </w:tc>
        <w:tc>
          <w:tcPr>
            <w:tcW w:w="3034" w:type="dxa"/>
            <w:gridSpan w:val="2"/>
          </w:tcPr>
          <w:p w14:paraId="69E016C7" w14:textId="77777777" w:rsidR="005466AB" w:rsidRPr="000E700E" w:rsidRDefault="005466AB" w:rsidP="00AE014A">
            <w:pPr>
              <w:spacing w:line="276" w:lineRule="auto"/>
              <w:ind w:firstLine="0"/>
              <w:jc w:val="center"/>
              <w:rPr>
                <w:color w:val="000000" w:themeColor="text1"/>
                <w:sz w:val="24"/>
                <w:szCs w:val="24"/>
              </w:rPr>
            </w:pPr>
            <w:r w:rsidRPr="000E700E">
              <w:rPr>
                <w:color w:val="000000" w:themeColor="text1"/>
                <w:sz w:val="24"/>
                <w:szCs w:val="24"/>
              </w:rPr>
              <w:t>Ефект був присутній</w:t>
            </w:r>
          </w:p>
        </w:tc>
        <w:tc>
          <w:tcPr>
            <w:tcW w:w="3034" w:type="dxa"/>
            <w:gridSpan w:val="2"/>
          </w:tcPr>
          <w:p w14:paraId="54D6B9A4" w14:textId="77777777" w:rsidR="005466AB" w:rsidRPr="000E700E" w:rsidRDefault="005466AB" w:rsidP="00AE014A">
            <w:pPr>
              <w:spacing w:line="276" w:lineRule="auto"/>
              <w:ind w:firstLine="0"/>
              <w:jc w:val="center"/>
              <w:rPr>
                <w:color w:val="000000" w:themeColor="text1"/>
                <w:sz w:val="24"/>
                <w:szCs w:val="24"/>
              </w:rPr>
            </w:pPr>
            <w:r w:rsidRPr="000E700E">
              <w:rPr>
                <w:color w:val="000000" w:themeColor="text1"/>
                <w:sz w:val="24"/>
                <w:szCs w:val="24"/>
              </w:rPr>
              <w:t>Ефекти був відсутній</w:t>
            </w:r>
          </w:p>
        </w:tc>
        <w:tc>
          <w:tcPr>
            <w:tcW w:w="1518" w:type="dxa"/>
          </w:tcPr>
          <w:p w14:paraId="4C9CB141" w14:textId="77777777" w:rsidR="005466AB" w:rsidRPr="000E700E" w:rsidRDefault="00AE014A" w:rsidP="00AE014A">
            <w:pPr>
              <w:spacing w:line="276" w:lineRule="auto"/>
              <w:ind w:firstLine="0"/>
              <w:jc w:val="center"/>
              <w:rPr>
                <w:color w:val="000000" w:themeColor="text1"/>
                <w:sz w:val="24"/>
                <w:szCs w:val="24"/>
              </w:rPr>
            </w:pPr>
            <w:r w:rsidRPr="000E700E">
              <w:rPr>
                <w:color w:val="000000" w:themeColor="text1"/>
                <w:sz w:val="24"/>
                <w:szCs w:val="24"/>
              </w:rPr>
              <w:t>Підсумок</w:t>
            </w:r>
          </w:p>
        </w:tc>
      </w:tr>
      <w:tr w:rsidR="005466AB" w:rsidRPr="000E700E" w14:paraId="09A3EDB1" w14:textId="77777777" w:rsidTr="005466AB">
        <w:tc>
          <w:tcPr>
            <w:tcW w:w="2093" w:type="dxa"/>
            <w:vMerge/>
          </w:tcPr>
          <w:p w14:paraId="3003F83D" w14:textId="77777777" w:rsidR="005466AB" w:rsidRPr="000E700E" w:rsidRDefault="005466AB" w:rsidP="00197194">
            <w:pPr>
              <w:spacing w:line="276" w:lineRule="auto"/>
              <w:ind w:firstLine="0"/>
              <w:rPr>
                <w:color w:val="000000" w:themeColor="text1"/>
                <w:sz w:val="24"/>
                <w:szCs w:val="24"/>
              </w:rPr>
            </w:pPr>
          </w:p>
        </w:tc>
        <w:tc>
          <w:tcPr>
            <w:tcW w:w="1517" w:type="dxa"/>
          </w:tcPr>
          <w:p w14:paraId="235707D7"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Кількість</w:t>
            </w:r>
          </w:p>
        </w:tc>
        <w:tc>
          <w:tcPr>
            <w:tcW w:w="1517" w:type="dxa"/>
          </w:tcPr>
          <w:p w14:paraId="5CD4881D"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w:t>
            </w:r>
          </w:p>
        </w:tc>
        <w:tc>
          <w:tcPr>
            <w:tcW w:w="1517" w:type="dxa"/>
          </w:tcPr>
          <w:p w14:paraId="6076A589"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Кількість</w:t>
            </w:r>
          </w:p>
        </w:tc>
        <w:tc>
          <w:tcPr>
            <w:tcW w:w="1517" w:type="dxa"/>
          </w:tcPr>
          <w:p w14:paraId="42B97347"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w:t>
            </w:r>
          </w:p>
        </w:tc>
        <w:tc>
          <w:tcPr>
            <w:tcW w:w="1518" w:type="dxa"/>
          </w:tcPr>
          <w:p w14:paraId="5F8843F5" w14:textId="77777777" w:rsidR="005466AB" w:rsidRPr="000E700E" w:rsidRDefault="005466AB" w:rsidP="00197194">
            <w:pPr>
              <w:spacing w:line="276" w:lineRule="auto"/>
              <w:ind w:firstLine="0"/>
              <w:rPr>
                <w:color w:val="000000" w:themeColor="text1"/>
                <w:sz w:val="24"/>
                <w:szCs w:val="24"/>
              </w:rPr>
            </w:pPr>
          </w:p>
        </w:tc>
      </w:tr>
      <w:tr w:rsidR="005466AB" w:rsidRPr="000E700E" w14:paraId="2255617F" w14:textId="77777777" w:rsidTr="005466AB">
        <w:tc>
          <w:tcPr>
            <w:tcW w:w="2093" w:type="dxa"/>
          </w:tcPr>
          <w:p w14:paraId="70E2510D"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Експериментальн</w:t>
            </w:r>
            <w:r w:rsidR="00197194" w:rsidRPr="000E700E">
              <w:rPr>
                <w:color w:val="000000" w:themeColor="text1"/>
                <w:sz w:val="24"/>
                <w:szCs w:val="24"/>
              </w:rPr>
              <w:t>а</w:t>
            </w:r>
          </w:p>
        </w:tc>
        <w:tc>
          <w:tcPr>
            <w:tcW w:w="1517" w:type="dxa"/>
          </w:tcPr>
          <w:p w14:paraId="354C50F1"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7</w:t>
            </w:r>
          </w:p>
        </w:tc>
        <w:tc>
          <w:tcPr>
            <w:tcW w:w="1517" w:type="dxa"/>
          </w:tcPr>
          <w:p w14:paraId="4BC9F2B6" w14:textId="77777777" w:rsidR="005466AB" w:rsidRPr="000E700E" w:rsidRDefault="005466AB" w:rsidP="001F0805">
            <w:pPr>
              <w:spacing w:line="276" w:lineRule="auto"/>
              <w:ind w:firstLine="0"/>
              <w:jc w:val="center"/>
              <w:rPr>
                <w:color w:val="000000" w:themeColor="text1"/>
                <w:sz w:val="24"/>
                <w:szCs w:val="24"/>
              </w:rPr>
            </w:pPr>
            <w:r w:rsidRPr="000E700E">
              <w:rPr>
                <w:color w:val="000000" w:themeColor="text1"/>
                <w:sz w:val="24"/>
                <w:szCs w:val="24"/>
              </w:rPr>
              <w:t>26,4%</w:t>
            </w:r>
          </w:p>
        </w:tc>
        <w:tc>
          <w:tcPr>
            <w:tcW w:w="1517" w:type="dxa"/>
          </w:tcPr>
          <w:p w14:paraId="1D70FCB2"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18</w:t>
            </w:r>
          </w:p>
        </w:tc>
        <w:tc>
          <w:tcPr>
            <w:tcW w:w="1517" w:type="dxa"/>
          </w:tcPr>
          <w:p w14:paraId="129B0492" w14:textId="77777777" w:rsidR="005466AB" w:rsidRPr="000E700E" w:rsidRDefault="005466AB" w:rsidP="001F0805">
            <w:pPr>
              <w:spacing w:line="276" w:lineRule="auto"/>
              <w:ind w:firstLine="0"/>
              <w:jc w:val="center"/>
              <w:rPr>
                <w:color w:val="000000" w:themeColor="text1"/>
                <w:sz w:val="24"/>
                <w:szCs w:val="24"/>
              </w:rPr>
            </w:pPr>
            <w:r w:rsidRPr="000E700E">
              <w:rPr>
                <w:color w:val="000000" w:themeColor="text1"/>
                <w:sz w:val="24"/>
                <w:szCs w:val="24"/>
              </w:rPr>
              <w:t>73,6%</w:t>
            </w:r>
          </w:p>
        </w:tc>
        <w:tc>
          <w:tcPr>
            <w:tcW w:w="1518" w:type="dxa"/>
          </w:tcPr>
          <w:p w14:paraId="600B0897"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25</w:t>
            </w:r>
          </w:p>
        </w:tc>
      </w:tr>
      <w:tr w:rsidR="005466AB" w:rsidRPr="000E700E" w14:paraId="2E7124FB" w14:textId="77777777" w:rsidTr="005466AB">
        <w:tc>
          <w:tcPr>
            <w:tcW w:w="2093" w:type="dxa"/>
          </w:tcPr>
          <w:p w14:paraId="408A1A68" w14:textId="77777777" w:rsidR="005466AB" w:rsidRPr="000E700E" w:rsidRDefault="005466AB" w:rsidP="00197194">
            <w:pPr>
              <w:spacing w:line="276" w:lineRule="auto"/>
              <w:ind w:firstLine="0"/>
              <w:rPr>
                <w:color w:val="000000" w:themeColor="text1"/>
                <w:sz w:val="24"/>
                <w:szCs w:val="24"/>
              </w:rPr>
            </w:pPr>
            <w:r w:rsidRPr="000E700E">
              <w:rPr>
                <w:color w:val="000000" w:themeColor="text1"/>
                <w:sz w:val="24"/>
                <w:szCs w:val="24"/>
              </w:rPr>
              <w:t>Контрольн</w:t>
            </w:r>
            <w:r w:rsidR="00197194" w:rsidRPr="000E700E">
              <w:rPr>
                <w:color w:val="000000" w:themeColor="text1"/>
                <w:sz w:val="24"/>
                <w:szCs w:val="24"/>
              </w:rPr>
              <w:t>а</w:t>
            </w:r>
            <w:r w:rsidRPr="000E700E">
              <w:rPr>
                <w:color w:val="000000" w:themeColor="text1"/>
                <w:sz w:val="24"/>
                <w:szCs w:val="24"/>
              </w:rPr>
              <w:t xml:space="preserve"> </w:t>
            </w:r>
          </w:p>
        </w:tc>
        <w:tc>
          <w:tcPr>
            <w:tcW w:w="1517" w:type="dxa"/>
          </w:tcPr>
          <w:p w14:paraId="0D23D662"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7</w:t>
            </w:r>
          </w:p>
        </w:tc>
        <w:tc>
          <w:tcPr>
            <w:tcW w:w="1517" w:type="dxa"/>
          </w:tcPr>
          <w:p w14:paraId="32E435D5" w14:textId="77777777" w:rsidR="005466AB" w:rsidRPr="000E700E" w:rsidRDefault="005466AB" w:rsidP="001F0805">
            <w:pPr>
              <w:spacing w:line="276" w:lineRule="auto"/>
              <w:ind w:firstLine="0"/>
              <w:jc w:val="center"/>
              <w:rPr>
                <w:color w:val="000000" w:themeColor="text1"/>
                <w:sz w:val="24"/>
                <w:szCs w:val="24"/>
              </w:rPr>
            </w:pPr>
            <w:r w:rsidRPr="000E700E">
              <w:rPr>
                <w:color w:val="000000" w:themeColor="text1"/>
                <w:sz w:val="24"/>
                <w:szCs w:val="24"/>
              </w:rPr>
              <w:t>29,5%</w:t>
            </w:r>
          </w:p>
        </w:tc>
        <w:tc>
          <w:tcPr>
            <w:tcW w:w="1517" w:type="dxa"/>
          </w:tcPr>
          <w:p w14:paraId="77F20A1C"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18</w:t>
            </w:r>
          </w:p>
        </w:tc>
        <w:tc>
          <w:tcPr>
            <w:tcW w:w="1517" w:type="dxa"/>
          </w:tcPr>
          <w:p w14:paraId="1B7ADD4B" w14:textId="77777777" w:rsidR="005466AB" w:rsidRPr="000E700E" w:rsidRDefault="005466AB" w:rsidP="001F0805">
            <w:pPr>
              <w:spacing w:line="276" w:lineRule="auto"/>
              <w:ind w:firstLine="0"/>
              <w:jc w:val="center"/>
              <w:rPr>
                <w:color w:val="000000" w:themeColor="text1"/>
                <w:sz w:val="24"/>
                <w:szCs w:val="24"/>
              </w:rPr>
            </w:pPr>
            <w:r w:rsidRPr="000E700E">
              <w:rPr>
                <w:color w:val="000000" w:themeColor="text1"/>
                <w:sz w:val="24"/>
                <w:szCs w:val="24"/>
              </w:rPr>
              <w:t>70,5%</w:t>
            </w:r>
          </w:p>
        </w:tc>
        <w:tc>
          <w:tcPr>
            <w:tcW w:w="1518" w:type="dxa"/>
          </w:tcPr>
          <w:p w14:paraId="5388494E" w14:textId="77777777" w:rsidR="005466AB" w:rsidRPr="000E700E" w:rsidRDefault="001F0805" w:rsidP="001F0805">
            <w:pPr>
              <w:spacing w:line="276" w:lineRule="auto"/>
              <w:ind w:firstLine="0"/>
              <w:jc w:val="center"/>
              <w:rPr>
                <w:color w:val="000000" w:themeColor="text1"/>
                <w:sz w:val="24"/>
                <w:szCs w:val="24"/>
              </w:rPr>
            </w:pPr>
            <w:r w:rsidRPr="000E700E">
              <w:rPr>
                <w:color w:val="000000" w:themeColor="text1"/>
                <w:sz w:val="24"/>
                <w:szCs w:val="24"/>
              </w:rPr>
              <w:t>25</w:t>
            </w:r>
          </w:p>
        </w:tc>
      </w:tr>
    </w:tbl>
    <w:p w14:paraId="45A47D63" w14:textId="77777777" w:rsidR="005466AB" w:rsidRPr="000E700E" w:rsidRDefault="005466AB" w:rsidP="00E20655">
      <w:pPr>
        <w:spacing w:line="360" w:lineRule="auto"/>
        <w:ind w:firstLine="851"/>
        <w:rPr>
          <w:color w:val="000000" w:themeColor="text1"/>
        </w:rPr>
      </w:pPr>
    </w:p>
    <w:p w14:paraId="526B0E63" w14:textId="72BA9ADF" w:rsidR="005762A9" w:rsidRPr="000E700E" w:rsidRDefault="005466AB" w:rsidP="00E20655">
      <w:pPr>
        <w:spacing w:line="360" w:lineRule="auto"/>
        <w:ind w:firstLine="851"/>
        <w:rPr>
          <w:color w:val="000000" w:themeColor="text1"/>
        </w:rPr>
      </w:pPr>
      <w:r w:rsidRPr="000E700E">
        <w:rPr>
          <w:color w:val="000000" w:themeColor="text1"/>
        </w:rPr>
        <w:t>Далі визначаємо теоретичні показники критерію для груп за допомогою спеціальної таблиці</w:t>
      </w:r>
      <w:r w:rsidR="001F0805" w:rsidRPr="000E700E">
        <w:rPr>
          <w:color w:val="000000" w:themeColor="text1"/>
        </w:rPr>
        <w:t xml:space="preserve"> [14</w:t>
      </w:r>
      <w:r w:rsidRPr="000E700E">
        <w:rPr>
          <w:color w:val="000000" w:themeColor="text1"/>
        </w:rPr>
        <w:t xml:space="preserve">]: φконтр. = 1,436; φекспер. = 1,359. </w:t>
      </w:r>
    </w:p>
    <w:p w14:paraId="7013DA7B" w14:textId="77777777" w:rsidR="00C3017F" w:rsidRPr="000E700E" w:rsidRDefault="00C3017F" w:rsidP="00E20655">
      <w:pPr>
        <w:spacing w:line="360" w:lineRule="auto"/>
        <w:ind w:firstLine="851"/>
        <w:rPr>
          <w:color w:val="000000" w:themeColor="text1"/>
        </w:rPr>
      </w:pPr>
      <w:r w:rsidRPr="000E700E">
        <w:rPr>
          <w:color w:val="000000" w:themeColor="text1"/>
        </w:rPr>
        <w:t>Отже, тепер переходимо до рахування емпіричного</w:t>
      </w:r>
      <w:r w:rsidR="005466AB" w:rsidRPr="000E700E">
        <w:rPr>
          <w:color w:val="000000" w:themeColor="text1"/>
        </w:rPr>
        <w:t xml:space="preserve"> показник</w:t>
      </w:r>
      <w:r w:rsidRPr="000E700E">
        <w:rPr>
          <w:color w:val="000000" w:themeColor="text1"/>
        </w:rPr>
        <w:t>а</w:t>
      </w:r>
      <w:r w:rsidR="005466AB" w:rsidRPr="000E700E">
        <w:rPr>
          <w:color w:val="000000" w:themeColor="text1"/>
        </w:rPr>
        <w:t xml:space="preserve"> критерію Фішера за формулою: </w:t>
      </w:r>
    </w:p>
    <w:p w14:paraId="44B19DD0" w14:textId="77777777" w:rsidR="00C3017F" w:rsidRPr="000E700E" w:rsidRDefault="005466AB" w:rsidP="00C3017F">
      <w:pPr>
        <w:spacing w:line="360" w:lineRule="auto"/>
        <w:ind w:firstLine="851"/>
        <w:jc w:val="center"/>
        <w:rPr>
          <w:color w:val="000000" w:themeColor="text1"/>
        </w:rPr>
      </w:pPr>
      <w:r w:rsidRPr="000E700E">
        <w:rPr>
          <w:color w:val="000000" w:themeColor="text1"/>
        </w:rPr>
        <w:t>φемп. = (φконтр. – φекспер. )*√nекспер.*nконтр./ n.експер.+n.контр. =</w:t>
      </w:r>
    </w:p>
    <w:p w14:paraId="6D001B96" w14:textId="77777777" w:rsidR="005762A9" w:rsidRPr="000E700E" w:rsidRDefault="005466AB" w:rsidP="00C3017F">
      <w:pPr>
        <w:spacing w:line="360" w:lineRule="auto"/>
        <w:ind w:firstLine="851"/>
        <w:jc w:val="center"/>
        <w:rPr>
          <w:color w:val="000000" w:themeColor="text1"/>
        </w:rPr>
      </w:pPr>
      <w:r w:rsidRPr="000E700E">
        <w:rPr>
          <w:color w:val="000000" w:themeColor="text1"/>
        </w:rPr>
        <w:t>0,077*√114*120/(114+120) = 0,077* √58,46 = 0,589.</w:t>
      </w:r>
    </w:p>
    <w:p w14:paraId="382F4054" w14:textId="77777777" w:rsidR="005762A9" w:rsidRPr="000E700E" w:rsidRDefault="00203EC5" w:rsidP="00E20655">
      <w:pPr>
        <w:spacing w:line="360" w:lineRule="auto"/>
        <w:ind w:firstLine="851"/>
        <w:rPr>
          <w:color w:val="000000" w:themeColor="text1"/>
        </w:rPr>
      </w:pPr>
      <w:r w:rsidRPr="000E700E">
        <w:rPr>
          <w:color w:val="000000" w:themeColor="text1"/>
        </w:rPr>
        <w:t xml:space="preserve">Використовуючи </w:t>
      </w:r>
      <w:r w:rsidR="005466AB" w:rsidRPr="000E700E">
        <w:rPr>
          <w:color w:val="000000" w:themeColor="text1"/>
        </w:rPr>
        <w:t>спеціальн</w:t>
      </w:r>
      <w:r w:rsidRPr="000E700E">
        <w:rPr>
          <w:color w:val="000000" w:themeColor="text1"/>
        </w:rPr>
        <w:t>у</w:t>
      </w:r>
      <w:r w:rsidR="005466AB" w:rsidRPr="000E700E">
        <w:rPr>
          <w:color w:val="000000" w:themeColor="text1"/>
        </w:rPr>
        <w:t xml:space="preserve"> таблиц</w:t>
      </w:r>
      <w:r w:rsidRPr="000E700E">
        <w:rPr>
          <w:color w:val="000000" w:themeColor="text1"/>
        </w:rPr>
        <w:t xml:space="preserve">ю </w:t>
      </w:r>
      <w:r w:rsidRPr="000E700E">
        <w:rPr>
          <w:rStyle w:val="a7"/>
          <w:color w:val="000000" w:themeColor="text1"/>
        </w:rPr>
        <w:footnoteReference w:id="1"/>
      </w:r>
      <w:r w:rsidR="005466AB" w:rsidRPr="000E700E">
        <w:rPr>
          <w:color w:val="000000" w:themeColor="text1"/>
        </w:rPr>
        <w:t xml:space="preserve"> [149, с. 332] </w:t>
      </w:r>
      <w:r w:rsidRPr="000E700E">
        <w:rPr>
          <w:color w:val="000000" w:themeColor="text1"/>
        </w:rPr>
        <w:t xml:space="preserve">визначаємо </w:t>
      </w:r>
      <w:r w:rsidR="005466AB" w:rsidRPr="000E700E">
        <w:rPr>
          <w:color w:val="000000" w:themeColor="text1"/>
        </w:rPr>
        <w:t>критичне значення φкр = 1,64 (</w:t>
      </w:r>
      <w:r w:rsidR="005466AB" w:rsidRPr="000E700E">
        <w:rPr>
          <w:color w:val="000000" w:themeColor="text1"/>
        </w:rPr>
        <w:sym w:font="Symbol" w:char="F072"/>
      </w:r>
      <w:r w:rsidR="005466AB" w:rsidRPr="000E700E">
        <w:rPr>
          <w:color w:val="000000" w:themeColor="text1"/>
        </w:rPr>
        <w:t xml:space="preserve"> = &lt; 0,05) та 2,31 (</w:t>
      </w:r>
      <w:r w:rsidR="005466AB" w:rsidRPr="000E700E">
        <w:rPr>
          <w:color w:val="000000" w:themeColor="text1"/>
        </w:rPr>
        <w:sym w:font="Symbol" w:char="F072"/>
      </w:r>
      <w:r w:rsidR="005466AB" w:rsidRPr="000E700E">
        <w:rPr>
          <w:color w:val="000000" w:themeColor="text1"/>
        </w:rPr>
        <w:t xml:space="preserve"> = &lt; 0,01) і порівнюємо його із φемп. (</w:t>
      </w:r>
      <w:r w:rsidRPr="000E700E">
        <w:rPr>
          <w:color w:val="000000" w:themeColor="text1"/>
        </w:rPr>
        <w:t>рис. 2.1</w:t>
      </w:r>
      <w:r w:rsidR="005466AB" w:rsidRPr="000E700E">
        <w:rPr>
          <w:color w:val="000000" w:themeColor="text1"/>
        </w:rPr>
        <w:t xml:space="preserve">). </w:t>
      </w:r>
    </w:p>
    <w:p w14:paraId="07C3B3A8" w14:textId="77777777" w:rsidR="005762A9" w:rsidRPr="000E700E" w:rsidRDefault="005762A9" w:rsidP="00203EC5">
      <w:pPr>
        <w:spacing w:line="360" w:lineRule="auto"/>
        <w:ind w:firstLine="851"/>
        <w:jc w:val="center"/>
        <w:rPr>
          <w:color w:val="000000" w:themeColor="text1"/>
        </w:rPr>
      </w:pPr>
      <w:r w:rsidRPr="000E700E">
        <w:rPr>
          <w:noProof/>
          <w:color w:val="000000" w:themeColor="text1"/>
          <w:lang w:val="en-US" w:eastAsia="en-US"/>
        </w:rPr>
        <w:drawing>
          <wp:inline distT="0" distB="0" distL="0" distR="0" wp14:anchorId="51D68A80" wp14:editId="2E8C23D2">
            <wp:extent cx="4400550" cy="2000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00550" cy="2000250"/>
                    </a:xfrm>
                    <a:prstGeom prst="rect">
                      <a:avLst/>
                    </a:prstGeom>
                  </pic:spPr>
                </pic:pic>
              </a:graphicData>
            </a:graphic>
          </wp:inline>
        </w:drawing>
      </w:r>
    </w:p>
    <w:p w14:paraId="79CFDF09" w14:textId="77777777" w:rsidR="005762A9" w:rsidRPr="000E700E" w:rsidRDefault="005762A9" w:rsidP="00203EC5">
      <w:pPr>
        <w:spacing w:line="360" w:lineRule="auto"/>
        <w:ind w:firstLine="851"/>
        <w:jc w:val="center"/>
        <w:rPr>
          <w:color w:val="000000" w:themeColor="text1"/>
        </w:rPr>
      </w:pPr>
      <w:r w:rsidRPr="000E700E">
        <w:rPr>
          <w:color w:val="000000" w:themeColor="text1"/>
        </w:rPr>
        <w:t xml:space="preserve">Рис. 2.1 </w:t>
      </w:r>
      <w:r w:rsidR="00FE5134" w:rsidRPr="000E700E">
        <w:rPr>
          <w:color w:val="000000" w:themeColor="text1"/>
        </w:rPr>
        <w:t>Вісь значущості</w:t>
      </w:r>
      <w:r w:rsidRPr="000E700E">
        <w:rPr>
          <w:color w:val="000000" w:themeColor="text1"/>
        </w:rPr>
        <w:t xml:space="preserve"> розподілу показників критерію Фішера</w:t>
      </w:r>
    </w:p>
    <w:p w14:paraId="36AC6683" w14:textId="77777777" w:rsidR="005762A9" w:rsidRPr="000E700E" w:rsidRDefault="005762A9" w:rsidP="00E20655">
      <w:pPr>
        <w:spacing w:line="360" w:lineRule="auto"/>
        <w:ind w:firstLine="851"/>
        <w:rPr>
          <w:color w:val="000000" w:themeColor="text1"/>
        </w:rPr>
      </w:pPr>
    </w:p>
    <w:p w14:paraId="0EE58E61" w14:textId="77777777" w:rsidR="00C3017F" w:rsidRPr="000E700E" w:rsidRDefault="00C3017F" w:rsidP="00E20655">
      <w:pPr>
        <w:spacing w:line="360" w:lineRule="auto"/>
        <w:ind w:firstLine="851"/>
        <w:rPr>
          <w:color w:val="000000" w:themeColor="text1"/>
        </w:rPr>
      </w:pPr>
      <w:r w:rsidRPr="000E700E">
        <w:rPr>
          <w:color w:val="000000" w:themeColor="text1"/>
        </w:rPr>
        <w:lastRenderedPageBreak/>
        <w:t>Таким чином, на рис. 2.1 можна спостерігати менший показник критерію Фішера ніж критичних поріг його значущості. Виходячи з цього статистична гіпотеза відповідає Н</w:t>
      </w:r>
      <w:r w:rsidRPr="000E700E">
        <w:rPr>
          <w:color w:val="000000" w:themeColor="text1"/>
          <w:vertAlign w:val="subscript"/>
        </w:rPr>
        <w:t>0</w:t>
      </w:r>
      <w:r w:rsidRPr="000E700E">
        <w:rPr>
          <w:color w:val="000000" w:themeColor="text1"/>
        </w:rPr>
        <w:t xml:space="preserve"> , коли  відповідна частка військовослужбовців визначають морально-психологічний клімат колективу як позитивний, в контрольній групі не більша, ніж в експериментальній.</w:t>
      </w:r>
    </w:p>
    <w:p w14:paraId="1793CA1A" w14:textId="77777777" w:rsidR="00203EC5" w:rsidRPr="000E700E" w:rsidRDefault="00D2496C" w:rsidP="00E20655">
      <w:pPr>
        <w:spacing w:line="360" w:lineRule="auto"/>
        <w:ind w:firstLine="851"/>
        <w:rPr>
          <w:color w:val="000000" w:themeColor="text1"/>
        </w:rPr>
      </w:pPr>
      <w:r w:rsidRPr="000E700E">
        <w:rPr>
          <w:color w:val="000000" w:themeColor="text1"/>
        </w:rPr>
        <w:t>Перевірка показників невизначеного та негативного морально-психологічного клімату також підтверджує відсутність статистично значущих відмінностей між експериментальною та контрольною групами військовослужбовців до експериментального впливу, тобто «нульову» гіпотезу.</w:t>
      </w:r>
    </w:p>
    <w:p w14:paraId="1BBCF707" w14:textId="77777777" w:rsidR="006F7DC4" w:rsidRPr="000E700E" w:rsidRDefault="00AE014A" w:rsidP="00E20655">
      <w:pPr>
        <w:spacing w:line="360" w:lineRule="auto"/>
        <w:ind w:firstLine="851"/>
        <w:rPr>
          <w:color w:val="000000" w:themeColor="text1"/>
        </w:rPr>
      </w:pPr>
      <w:r w:rsidRPr="000E700E">
        <w:rPr>
          <w:color w:val="000000" w:themeColor="text1"/>
        </w:rPr>
        <w:t xml:space="preserve">Підсумовуючи наведене, слід зазначити, що на початку дослідження респонденти експериментальної та контрольної груп визначали низький рівень ефективності та активності діяльності керівників підрозділів щодо подолання проявів мобінгу та запобігання розвитку цього явища: </w:t>
      </w:r>
      <w:r w:rsidR="0083395C" w:rsidRPr="000E700E">
        <w:rPr>
          <w:color w:val="000000" w:themeColor="text1"/>
        </w:rPr>
        <w:t xml:space="preserve">незначні результати підтвердили ознаки мобінгу у колективі військовослужбовців та відповідний аналіз таких ситуацій (експериментальна група – 12,1%, контрольна група – 10,6%), усуненням певних передумов розвитку психологічного цькування та наданням об’єкту мобінгу необхідної психологічної допомоги займаються лише 22,1% респондентів експериментальної групи та 19,7% контрольної групи. </w:t>
      </w:r>
      <w:r w:rsidR="001C342C" w:rsidRPr="000E700E">
        <w:rPr>
          <w:color w:val="000000" w:themeColor="text1"/>
        </w:rPr>
        <w:t>З метою подолання, а також запобігання розвитку проявів психологічного цькування використовують психологічні методи 10,7% експериментально групи та 8,3% контрольної групи.</w:t>
      </w:r>
      <w:r w:rsidR="00A83820" w:rsidRPr="000E700E">
        <w:rPr>
          <w:color w:val="000000" w:themeColor="text1"/>
        </w:rPr>
        <w:t xml:space="preserve"> Встановлено, що значні показники мають негативний та невизначений морально-психологічний клімат (це відповідно 25,7% та 24,2% експериментальної та контрольної групи;  47,9% та 46,3% експериментальної та контрольної групи). </w:t>
      </w:r>
    </w:p>
    <w:p w14:paraId="0E3C49DC" w14:textId="10D2ED84" w:rsidR="00266088" w:rsidRPr="000E700E" w:rsidRDefault="00A83820" w:rsidP="00E20655">
      <w:pPr>
        <w:spacing w:line="360" w:lineRule="auto"/>
        <w:ind w:firstLine="851"/>
        <w:rPr>
          <w:color w:val="000000" w:themeColor="text1"/>
        </w:rPr>
      </w:pPr>
      <w:r w:rsidRPr="000E700E">
        <w:rPr>
          <w:color w:val="000000" w:themeColor="text1"/>
        </w:rPr>
        <w:t>Отже, наведен</w:t>
      </w:r>
      <w:r w:rsidR="00414980" w:rsidRPr="000E700E">
        <w:rPr>
          <w:color w:val="000000" w:themeColor="text1"/>
        </w:rPr>
        <w:t xml:space="preserve">і результати </w:t>
      </w:r>
      <w:r w:rsidRPr="000E700E">
        <w:rPr>
          <w:color w:val="000000" w:themeColor="text1"/>
        </w:rPr>
        <w:t>свідч</w:t>
      </w:r>
      <w:r w:rsidR="00414980" w:rsidRPr="000E700E">
        <w:rPr>
          <w:color w:val="000000" w:themeColor="text1"/>
        </w:rPr>
        <w:t>а</w:t>
      </w:r>
      <w:r w:rsidRPr="000E700E">
        <w:rPr>
          <w:color w:val="000000" w:themeColor="text1"/>
        </w:rPr>
        <w:t xml:space="preserve">ть </w:t>
      </w:r>
      <w:r w:rsidR="00414980" w:rsidRPr="000E700E">
        <w:rPr>
          <w:color w:val="000000" w:themeColor="text1"/>
        </w:rPr>
        <w:t>про майже однакові показники у досліджуваних групах, що підкреслює наявну проблему у морально-психологічному кліматі колективу військовослужбовців. З’ясовано, що здійснення п</w:t>
      </w:r>
      <w:r w:rsidR="005466AB" w:rsidRPr="000E700E">
        <w:rPr>
          <w:color w:val="000000" w:themeColor="text1"/>
        </w:rPr>
        <w:t xml:space="preserve">орівняння </w:t>
      </w:r>
      <w:r w:rsidR="00414980" w:rsidRPr="000E700E">
        <w:rPr>
          <w:color w:val="000000" w:themeColor="text1"/>
        </w:rPr>
        <w:t>показників</w:t>
      </w:r>
      <w:r w:rsidR="005466AB" w:rsidRPr="000E700E">
        <w:rPr>
          <w:color w:val="000000" w:themeColor="text1"/>
        </w:rPr>
        <w:t xml:space="preserve"> </w:t>
      </w:r>
      <w:r w:rsidR="00414980" w:rsidRPr="000E700E">
        <w:rPr>
          <w:color w:val="000000" w:themeColor="text1"/>
        </w:rPr>
        <w:t xml:space="preserve">за допомогою багатофункціонального </w:t>
      </w:r>
      <w:r w:rsidR="00414980" w:rsidRPr="000E700E">
        <w:rPr>
          <w:color w:val="000000" w:themeColor="text1"/>
        </w:rPr>
        <w:lastRenderedPageBreak/>
        <w:t xml:space="preserve">критерію Фішера (φ) </w:t>
      </w:r>
      <w:r w:rsidR="005466AB" w:rsidRPr="000E700E">
        <w:rPr>
          <w:color w:val="000000" w:themeColor="text1"/>
        </w:rPr>
        <w:t xml:space="preserve">підтвердило відсутність статистично значущих відмінностей між </w:t>
      </w:r>
      <w:r w:rsidR="00414980" w:rsidRPr="000E700E">
        <w:rPr>
          <w:color w:val="000000" w:themeColor="text1"/>
        </w:rPr>
        <w:t>експериментальною та контрольною групами.</w:t>
      </w:r>
      <w:r w:rsidR="005466AB" w:rsidRPr="000E700E">
        <w:rPr>
          <w:color w:val="000000" w:themeColor="text1"/>
        </w:rPr>
        <w:t xml:space="preserve"> </w:t>
      </w:r>
    </w:p>
    <w:p w14:paraId="39EA37AB" w14:textId="77777777" w:rsidR="00986EC3" w:rsidRPr="000E700E" w:rsidRDefault="00986EC3" w:rsidP="00E20655">
      <w:pPr>
        <w:spacing w:line="360" w:lineRule="auto"/>
        <w:ind w:firstLine="851"/>
        <w:rPr>
          <w:color w:val="000000" w:themeColor="text1"/>
        </w:rPr>
      </w:pPr>
    </w:p>
    <w:p w14:paraId="51F3499A" w14:textId="77777777" w:rsidR="00414CED" w:rsidRPr="000E700E" w:rsidRDefault="00414CED" w:rsidP="00E20655">
      <w:pPr>
        <w:spacing w:line="360" w:lineRule="auto"/>
        <w:ind w:firstLine="851"/>
        <w:rPr>
          <w:b/>
          <w:color w:val="000000" w:themeColor="text1"/>
        </w:rPr>
      </w:pPr>
    </w:p>
    <w:p w14:paraId="147612AB" w14:textId="77777777" w:rsidR="00414CED" w:rsidRPr="000E700E" w:rsidRDefault="00414CED" w:rsidP="00E20655">
      <w:pPr>
        <w:spacing w:line="360" w:lineRule="auto"/>
        <w:ind w:firstLine="851"/>
        <w:rPr>
          <w:b/>
          <w:color w:val="000000" w:themeColor="text1"/>
        </w:rPr>
      </w:pPr>
    </w:p>
    <w:p w14:paraId="11D7FE54" w14:textId="77777777" w:rsidR="00414CED" w:rsidRPr="000E700E" w:rsidRDefault="00414CED" w:rsidP="00E20655">
      <w:pPr>
        <w:spacing w:line="360" w:lineRule="auto"/>
        <w:ind w:firstLine="851"/>
        <w:rPr>
          <w:b/>
          <w:color w:val="000000" w:themeColor="text1"/>
        </w:rPr>
      </w:pPr>
    </w:p>
    <w:p w14:paraId="60FC4EF1" w14:textId="77777777" w:rsidR="00414CED" w:rsidRPr="000E700E" w:rsidRDefault="00414CED" w:rsidP="00E20655">
      <w:pPr>
        <w:spacing w:line="360" w:lineRule="auto"/>
        <w:ind w:firstLine="851"/>
        <w:rPr>
          <w:b/>
          <w:color w:val="000000" w:themeColor="text1"/>
        </w:rPr>
      </w:pPr>
    </w:p>
    <w:p w14:paraId="414211DA" w14:textId="77777777" w:rsidR="00414CED" w:rsidRPr="000E700E" w:rsidRDefault="00414CED" w:rsidP="00E20655">
      <w:pPr>
        <w:spacing w:line="360" w:lineRule="auto"/>
        <w:ind w:firstLine="851"/>
        <w:rPr>
          <w:b/>
          <w:color w:val="000000" w:themeColor="text1"/>
        </w:rPr>
      </w:pPr>
    </w:p>
    <w:p w14:paraId="411EB4EB" w14:textId="77777777" w:rsidR="00414CED" w:rsidRPr="000E700E" w:rsidRDefault="00414CED" w:rsidP="00E20655">
      <w:pPr>
        <w:spacing w:line="360" w:lineRule="auto"/>
        <w:ind w:firstLine="851"/>
        <w:rPr>
          <w:b/>
          <w:color w:val="000000" w:themeColor="text1"/>
        </w:rPr>
      </w:pPr>
    </w:p>
    <w:p w14:paraId="1C307E00" w14:textId="77777777" w:rsidR="00414CED" w:rsidRPr="000E700E" w:rsidRDefault="00414CED" w:rsidP="00E20655">
      <w:pPr>
        <w:spacing w:line="360" w:lineRule="auto"/>
        <w:ind w:firstLine="851"/>
        <w:rPr>
          <w:b/>
          <w:color w:val="000000" w:themeColor="text1"/>
        </w:rPr>
      </w:pPr>
    </w:p>
    <w:p w14:paraId="613A81DE" w14:textId="77777777" w:rsidR="00414CED" w:rsidRPr="000E700E" w:rsidRDefault="00414CED" w:rsidP="00E20655">
      <w:pPr>
        <w:spacing w:line="360" w:lineRule="auto"/>
        <w:ind w:firstLine="851"/>
        <w:rPr>
          <w:b/>
          <w:color w:val="000000" w:themeColor="text1"/>
        </w:rPr>
      </w:pPr>
    </w:p>
    <w:p w14:paraId="04694293" w14:textId="77777777" w:rsidR="00414CED" w:rsidRPr="000E700E" w:rsidRDefault="00414CED" w:rsidP="00E20655">
      <w:pPr>
        <w:spacing w:line="360" w:lineRule="auto"/>
        <w:ind w:firstLine="851"/>
        <w:rPr>
          <w:b/>
          <w:color w:val="000000" w:themeColor="text1"/>
        </w:rPr>
      </w:pPr>
    </w:p>
    <w:p w14:paraId="5ABE8901" w14:textId="77777777" w:rsidR="00414CED" w:rsidRPr="000E700E" w:rsidRDefault="00414CED" w:rsidP="00E20655">
      <w:pPr>
        <w:spacing w:line="360" w:lineRule="auto"/>
        <w:ind w:firstLine="851"/>
        <w:rPr>
          <w:b/>
          <w:color w:val="000000" w:themeColor="text1"/>
        </w:rPr>
      </w:pPr>
    </w:p>
    <w:p w14:paraId="0624C0FC" w14:textId="77777777" w:rsidR="00414CED" w:rsidRPr="000E700E" w:rsidRDefault="00414CED" w:rsidP="00E20655">
      <w:pPr>
        <w:spacing w:line="360" w:lineRule="auto"/>
        <w:ind w:firstLine="851"/>
        <w:rPr>
          <w:b/>
          <w:color w:val="000000" w:themeColor="text1"/>
        </w:rPr>
      </w:pPr>
    </w:p>
    <w:p w14:paraId="657540E7" w14:textId="77777777" w:rsidR="00414CED" w:rsidRPr="000E700E" w:rsidRDefault="00414CED" w:rsidP="00E20655">
      <w:pPr>
        <w:spacing w:line="360" w:lineRule="auto"/>
        <w:ind w:firstLine="851"/>
        <w:rPr>
          <w:b/>
          <w:color w:val="000000" w:themeColor="text1"/>
        </w:rPr>
      </w:pPr>
    </w:p>
    <w:p w14:paraId="3B408E5C" w14:textId="77777777" w:rsidR="00414CED" w:rsidRPr="000E700E" w:rsidRDefault="00414CED" w:rsidP="00E20655">
      <w:pPr>
        <w:spacing w:line="360" w:lineRule="auto"/>
        <w:ind w:firstLine="851"/>
        <w:rPr>
          <w:b/>
          <w:color w:val="000000" w:themeColor="text1"/>
        </w:rPr>
      </w:pPr>
    </w:p>
    <w:p w14:paraId="62D11678" w14:textId="77777777" w:rsidR="00414CED" w:rsidRPr="000E700E" w:rsidRDefault="00414CED" w:rsidP="00E20655">
      <w:pPr>
        <w:spacing w:line="360" w:lineRule="auto"/>
        <w:ind w:firstLine="851"/>
        <w:rPr>
          <w:b/>
          <w:color w:val="000000" w:themeColor="text1"/>
        </w:rPr>
      </w:pPr>
    </w:p>
    <w:p w14:paraId="5C082D4E" w14:textId="77777777" w:rsidR="00414CED" w:rsidRPr="000E700E" w:rsidRDefault="00414CED" w:rsidP="00E20655">
      <w:pPr>
        <w:spacing w:line="360" w:lineRule="auto"/>
        <w:ind w:firstLine="851"/>
        <w:rPr>
          <w:b/>
          <w:color w:val="000000" w:themeColor="text1"/>
        </w:rPr>
      </w:pPr>
    </w:p>
    <w:p w14:paraId="2C7E8EA6" w14:textId="77777777" w:rsidR="00414CED" w:rsidRPr="000E700E" w:rsidRDefault="00414CED" w:rsidP="00E20655">
      <w:pPr>
        <w:spacing w:line="360" w:lineRule="auto"/>
        <w:ind w:firstLine="851"/>
        <w:rPr>
          <w:b/>
          <w:color w:val="000000" w:themeColor="text1"/>
        </w:rPr>
      </w:pPr>
    </w:p>
    <w:p w14:paraId="48BA403D" w14:textId="77777777" w:rsidR="00414CED" w:rsidRPr="000E700E" w:rsidRDefault="00414CED" w:rsidP="00E20655">
      <w:pPr>
        <w:spacing w:line="360" w:lineRule="auto"/>
        <w:ind w:firstLine="851"/>
        <w:rPr>
          <w:b/>
          <w:color w:val="000000" w:themeColor="text1"/>
        </w:rPr>
      </w:pPr>
    </w:p>
    <w:p w14:paraId="1A2EF21F" w14:textId="77777777" w:rsidR="00414CED" w:rsidRPr="000E700E" w:rsidRDefault="00414CED" w:rsidP="00E20655">
      <w:pPr>
        <w:spacing w:line="360" w:lineRule="auto"/>
        <w:ind w:firstLine="851"/>
        <w:rPr>
          <w:b/>
          <w:color w:val="000000" w:themeColor="text1"/>
        </w:rPr>
      </w:pPr>
    </w:p>
    <w:p w14:paraId="602038E2" w14:textId="77777777" w:rsidR="00414CED" w:rsidRPr="000E700E" w:rsidRDefault="00414CED" w:rsidP="00E20655">
      <w:pPr>
        <w:spacing w:line="360" w:lineRule="auto"/>
        <w:ind w:firstLine="851"/>
        <w:rPr>
          <w:b/>
          <w:color w:val="000000" w:themeColor="text1"/>
        </w:rPr>
      </w:pPr>
    </w:p>
    <w:p w14:paraId="7465C2B3" w14:textId="77777777" w:rsidR="00414CED" w:rsidRPr="000E700E" w:rsidRDefault="00414CED" w:rsidP="00E20655">
      <w:pPr>
        <w:spacing w:line="360" w:lineRule="auto"/>
        <w:ind w:firstLine="851"/>
        <w:rPr>
          <w:b/>
          <w:color w:val="000000" w:themeColor="text1"/>
        </w:rPr>
      </w:pPr>
    </w:p>
    <w:p w14:paraId="51E823ED" w14:textId="77777777" w:rsidR="00414CED" w:rsidRPr="000E700E" w:rsidRDefault="00414CED" w:rsidP="00E20655">
      <w:pPr>
        <w:spacing w:line="360" w:lineRule="auto"/>
        <w:ind w:firstLine="851"/>
        <w:rPr>
          <w:b/>
          <w:color w:val="000000" w:themeColor="text1"/>
        </w:rPr>
      </w:pPr>
    </w:p>
    <w:p w14:paraId="292B861E" w14:textId="77777777" w:rsidR="00414CED" w:rsidRPr="000E700E" w:rsidRDefault="00414CED" w:rsidP="00E20655">
      <w:pPr>
        <w:spacing w:line="360" w:lineRule="auto"/>
        <w:ind w:firstLine="851"/>
        <w:rPr>
          <w:b/>
          <w:color w:val="000000" w:themeColor="text1"/>
        </w:rPr>
      </w:pPr>
    </w:p>
    <w:p w14:paraId="3CF534C1" w14:textId="77777777" w:rsidR="00414CED" w:rsidRPr="000E700E" w:rsidRDefault="00414CED" w:rsidP="00E20655">
      <w:pPr>
        <w:spacing w:line="360" w:lineRule="auto"/>
        <w:ind w:firstLine="851"/>
        <w:rPr>
          <w:b/>
          <w:color w:val="000000" w:themeColor="text1"/>
        </w:rPr>
      </w:pPr>
    </w:p>
    <w:p w14:paraId="1202D978" w14:textId="77777777" w:rsidR="00414CED" w:rsidRPr="000E700E" w:rsidRDefault="00414CED" w:rsidP="00E20655">
      <w:pPr>
        <w:spacing w:line="360" w:lineRule="auto"/>
        <w:ind w:firstLine="851"/>
        <w:rPr>
          <w:b/>
          <w:color w:val="000000" w:themeColor="text1"/>
        </w:rPr>
      </w:pPr>
    </w:p>
    <w:p w14:paraId="69665E2E" w14:textId="5C35FC84" w:rsidR="00E20655" w:rsidRPr="000E700E" w:rsidRDefault="00E20655" w:rsidP="00414CED">
      <w:pPr>
        <w:spacing w:line="360" w:lineRule="auto"/>
        <w:ind w:firstLine="851"/>
        <w:jc w:val="center"/>
        <w:rPr>
          <w:color w:val="000000" w:themeColor="text1"/>
        </w:rPr>
      </w:pPr>
      <w:r w:rsidRPr="000E700E">
        <w:rPr>
          <w:b/>
          <w:color w:val="000000" w:themeColor="text1"/>
        </w:rPr>
        <w:lastRenderedPageBreak/>
        <w:t xml:space="preserve">Висновки до </w:t>
      </w:r>
      <w:r w:rsidR="00A97946" w:rsidRPr="000E700E">
        <w:rPr>
          <w:b/>
          <w:color w:val="000000" w:themeColor="text1"/>
        </w:rPr>
        <w:t>р</w:t>
      </w:r>
      <w:r w:rsidRPr="000E700E">
        <w:rPr>
          <w:b/>
          <w:color w:val="000000" w:themeColor="text1"/>
        </w:rPr>
        <w:t>озділу 2</w:t>
      </w:r>
    </w:p>
    <w:p w14:paraId="1737FA5B" w14:textId="77777777" w:rsidR="00E20655" w:rsidRPr="000E700E" w:rsidRDefault="00E20655" w:rsidP="00E20655">
      <w:pPr>
        <w:spacing w:line="360" w:lineRule="auto"/>
        <w:ind w:firstLine="851"/>
        <w:rPr>
          <w:color w:val="000000" w:themeColor="text1"/>
        </w:rPr>
      </w:pPr>
    </w:p>
    <w:p w14:paraId="598C4142" w14:textId="77777777" w:rsidR="00B23BAE" w:rsidRPr="000E700E" w:rsidRDefault="005A5271" w:rsidP="00B23BAE">
      <w:pPr>
        <w:spacing w:line="360" w:lineRule="auto"/>
        <w:ind w:firstLine="851"/>
        <w:rPr>
          <w:color w:val="000000" w:themeColor="text1"/>
        </w:rPr>
      </w:pPr>
      <w:r w:rsidRPr="000E700E">
        <w:rPr>
          <w:color w:val="000000" w:themeColor="text1"/>
        </w:rPr>
        <w:t xml:space="preserve">1. </w:t>
      </w:r>
      <w:r w:rsidR="00EF7850" w:rsidRPr="000E700E">
        <w:rPr>
          <w:color w:val="000000" w:themeColor="text1"/>
        </w:rPr>
        <w:t xml:space="preserve"> </w:t>
      </w:r>
      <w:r w:rsidR="00B23BAE" w:rsidRPr="000E700E">
        <w:rPr>
          <w:color w:val="000000" w:themeColor="text1"/>
        </w:rPr>
        <w:t>Дослідження проводилось  у три етапи протягом 2024 року. Перший етап було присвячено розробці відповідних методик для емпіричної частини нашої роботи, другий етап передбачав проведення перевірки ефективності розробленої програми, третій етап складався з аналізу та визначення інтерпретації отриманих результатів, розроблення відповідних рекомендацій.</w:t>
      </w:r>
    </w:p>
    <w:p w14:paraId="74B076C3" w14:textId="77777777" w:rsidR="00B23BAE" w:rsidRPr="000E700E" w:rsidRDefault="00B23BAE" w:rsidP="00B23BAE">
      <w:pPr>
        <w:spacing w:line="360" w:lineRule="auto"/>
        <w:ind w:firstLine="851"/>
        <w:rPr>
          <w:color w:val="000000" w:themeColor="text1"/>
        </w:rPr>
      </w:pPr>
      <w:r w:rsidRPr="000E700E">
        <w:rPr>
          <w:color w:val="000000" w:themeColor="text1"/>
        </w:rPr>
        <w:t>Мета дослідження - проведення перевірки та апробування психологічного інструментарію (методики дій керівника прикордонного підрозділу щодо діагностики та подолання мобінгу серед підлеглих).</w:t>
      </w:r>
    </w:p>
    <w:p w14:paraId="30C9055C" w14:textId="77777777" w:rsidR="00B23BAE" w:rsidRPr="000E700E" w:rsidRDefault="00B23BAE" w:rsidP="00B23BAE">
      <w:pPr>
        <w:spacing w:line="360" w:lineRule="auto"/>
        <w:ind w:firstLine="851"/>
        <w:rPr>
          <w:color w:val="000000" w:themeColor="text1"/>
        </w:rPr>
      </w:pPr>
      <w:r w:rsidRPr="000E700E">
        <w:rPr>
          <w:color w:val="000000" w:themeColor="text1"/>
        </w:rPr>
        <w:t xml:space="preserve"> Вирішення зазначеної мети передбачило реалізацію наступних завдань:</w:t>
      </w:r>
    </w:p>
    <w:p w14:paraId="2ADF7144" w14:textId="77777777" w:rsidR="00B23BAE" w:rsidRPr="000E700E" w:rsidRDefault="00B23BAE" w:rsidP="00B23BAE">
      <w:pPr>
        <w:pStyle w:val="a8"/>
        <w:numPr>
          <w:ilvl w:val="0"/>
          <w:numId w:val="1"/>
        </w:numPr>
        <w:spacing w:line="360" w:lineRule="auto"/>
        <w:ind w:left="0" w:firstLine="709"/>
        <w:rPr>
          <w:color w:val="000000" w:themeColor="text1"/>
        </w:rPr>
      </w:pPr>
      <w:r w:rsidRPr="000E700E">
        <w:rPr>
          <w:color w:val="000000" w:themeColor="text1"/>
        </w:rPr>
        <w:t>визначення кількість і якість експериментальної та контрольної вибірки дослідження;</w:t>
      </w:r>
    </w:p>
    <w:p w14:paraId="5909052F" w14:textId="77777777" w:rsidR="00B23BAE" w:rsidRPr="000E700E" w:rsidRDefault="00B23BAE" w:rsidP="00B23BAE">
      <w:pPr>
        <w:pStyle w:val="a8"/>
        <w:numPr>
          <w:ilvl w:val="0"/>
          <w:numId w:val="1"/>
        </w:numPr>
        <w:spacing w:line="360" w:lineRule="auto"/>
        <w:ind w:left="0" w:firstLine="709"/>
        <w:rPr>
          <w:color w:val="000000" w:themeColor="text1"/>
        </w:rPr>
      </w:pPr>
      <w:r w:rsidRPr="000E700E">
        <w:rPr>
          <w:color w:val="000000" w:themeColor="text1"/>
        </w:rPr>
        <w:t xml:space="preserve">встановлення «нульовий» рівень наявного морально-психологічного клімату у підрозділі, а також визначення суб’єктів та об’єктів здійснення мобінгу (констатуючий експеримент); </w:t>
      </w:r>
    </w:p>
    <w:p w14:paraId="4A18C0DA" w14:textId="77777777" w:rsidR="00B23BAE" w:rsidRPr="000E700E" w:rsidRDefault="00B23BAE" w:rsidP="00B23BAE">
      <w:pPr>
        <w:pStyle w:val="a8"/>
        <w:numPr>
          <w:ilvl w:val="0"/>
          <w:numId w:val="1"/>
        </w:numPr>
        <w:spacing w:line="360" w:lineRule="auto"/>
        <w:ind w:left="0" w:firstLine="709"/>
        <w:rPr>
          <w:color w:val="000000" w:themeColor="text1"/>
        </w:rPr>
      </w:pPr>
      <w:r w:rsidRPr="000E700E">
        <w:rPr>
          <w:color w:val="000000" w:themeColor="text1"/>
        </w:rPr>
        <w:t>реалізація заходів психологічної діагностики та подолання керівником підрозділу наявності проявів мобінгу в колективі (формуючий експеримент);</w:t>
      </w:r>
    </w:p>
    <w:p w14:paraId="32AB50CD" w14:textId="77777777" w:rsidR="00B23BAE" w:rsidRPr="000E700E" w:rsidRDefault="00B23BAE" w:rsidP="00B23BAE">
      <w:pPr>
        <w:pStyle w:val="a8"/>
        <w:numPr>
          <w:ilvl w:val="0"/>
          <w:numId w:val="1"/>
        </w:numPr>
        <w:spacing w:line="360" w:lineRule="auto"/>
        <w:ind w:left="0" w:firstLine="709"/>
        <w:rPr>
          <w:color w:val="000000" w:themeColor="text1"/>
        </w:rPr>
      </w:pPr>
      <w:r w:rsidRPr="000E700E">
        <w:rPr>
          <w:color w:val="000000" w:themeColor="text1"/>
        </w:rPr>
        <w:t>визначення відповідного рівня морально-психологічного клімату у підрозділах, повторна перевірка наявності суб’єктів та об’єктів здійснення мобінгу (констатуючий);</w:t>
      </w:r>
    </w:p>
    <w:p w14:paraId="714787A2" w14:textId="77777777" w:rsidR="00B23BAE" w:rsidRPr="000E700E" w:rsidRDefault="00B23BAE" w:rsidP="00B23BAE">
      <w:pPr>
        <w:pStyle w:val="a8"/>
        <w:numPr>
          <w:ilvl w:val="0"/>
          <w:numId w:val="1"/>
        </w:numPr>
        <w:spacing w:line="360" w:lineRule="auto"/>
        <w:ind w:left="0" w:firstLine="709"/>
        <w:rPr>
          <w:color w:val="000000" w:themeColor="text1"/>
        </w:rPr>
      </w:pPr>
      <w:r w:rsidRPr="000E700E">
        <w:rPr>
          <w:color w:val="000000" w:themeColor="text1"/>
        </w:rPr>
        <w:t xml:space="preserve">проведення аналізу та інтерпретації результатів емпіричного дослідження.  </w:t>
      </w:r>
    </w:p>
    <w:p w14:paraId="602B56C6" w14:textId="77777777" w:rsidR="00B23BAE" w:rsidRPr="000E700E" w:rsidRDefault="00B23BAE" w:rsidP="00B23BAE">
      <w:pPr>
        <w:spacing w:line="360" w:lineRule="auto"/>
        <w:ind w:firstLine="851"/>
        <w:rPr>
          <w:color w:val="000000" w:themeColor="text1"/>
        </w:rPr>
      </w:pPr>
      <w:r w:rsidRPr="000E700E">
        <w:rPr>
          <w:color w:val="000000" w:themeColor="text1"/>
        </w:rPr>
        <w:t xml:space="preserve"> Під час реалізації практичної частини дослідження використовувались наступні методи: а) анкетування; б) індивідуальні та групові бесіди; в) спостереження; г) соціометрія; д) збір незалежних характеристик та їх </w:t>
      </w:r>
      <w:r w:rsidRPr="000E700E">
        <w:rPr>
          <w:color w:val="000000" w:themeColor="text1"/>
        </w:rPr>
        <w:lastRenderedPageBreak/>
        <w:t>узагальнення; е) проведення констатуючого та формуючого етапів експерименту; ж) математичні методи аналізу та інтерпретація результатів. Статистична значимість узагальнених результатів визначалась за допомогою методів статистичного висновку.</w:t>
      </w:r>
    </w:p>
    <w:p w14:paraId="79ACCCC2" w14:textId="77777777" w:rsidR="00B23BAE" w:rsidRPr="000E700E" w:rsidRDefault="00B23BAE" w:rsidP="00B23BAE">
      <w:pPr>
        <w:spacing w:line="360" w:lineRule="auto"/>
        <w:ind w:firstLine="851"/>
        <w:rPr>
          <w:color w:val="000000" w:themeColor="text1"/>
        </w:rPr>
      </w:pPr>
      <w:r w:rsidRPr="000E700E">
        <w:rPr>
          <w:color w:val="000000" w:themeColor="text1"/>
        </w:rPr>
        <w:t>Київський територіальний підрозділ є контрольною групою, а Одеський – експериментальною групою. Для проведення дослідження було відібрано 50 військовослужбовців-респондентів.</w:t>
      </w:r>
    </w:p>
    <w:p w14:paraId="75381EB7" w14:textId="77777777" w:rsidR="005A5271" w:rsidRPr="000E700E" w:rsidRDefault="005A5271" w:rsidP="005A5271">
      <w:pPr>
        <w:spacing w:line="360" w:lineRule="auto"/>
        <w:ind w:firstLine="851"/>
        <w:rPr>
          <w:color w:val="000000" w:themeColor="text1"/>
        </w:rPr>
      </w:pPr>
      <w:r w:rsidRPr="000E700E">
        <w:rPr>
          <w:color w:val="000000" w:themeColor="text1"/>
        </w:rPr>
        <w:t xml:space="preserve">2. У процесі реалізації первоначального етапу дослідження встановлено, що респонденти експериментальної та контрольної груп визначали низький рівень ефективності та активності діяльності керівників підрозділів щодо подолання проявів мобінгу та запобігання розвитку цього явища: незначні результати підтвердили ознаки мобінгу у колективі військовослужбовців та відповідний аналіз таких ситуацій (експериментальна група – 12,1%, контрольна група – 10,6%), усуненням певних передумов розвитку психологічного цькування та наданням об’єкту мобінгу необхідної психологічної допомоги займаються лише 22,1% респондентів експериментальної групи та 19,7% контрольної групи. З метою подолання, а також запобігання розвитку проявів психологічного цькування використовують психологічні методи 10,7% експериментально групи та 8,3% контрольної групи. Встановлено, що значні показники мають негативний та невизначений морально-психологічний клімат (це відповідно 25,7% та 24,2% експериментальної та контрольної групи;  47,9% та 46,3% експериментальної та контрольної групи). </w:t>
      </w:r>
    </w:p>
    <w:p w14:paraId="04FF5695" w14:textId="77777777" w:rsidR="005A5271" w:rsidRPr="000E700E" w:rsidRDefault="005A5271" w:rsidP="005A5271">
      <w:pPr>
        <w:spacing w:line="360" w:lineRule="auto"/>
        <w:ind w:firstLine="851"/>
        <w:rPr>
          <w:color w:val="000000" w:themeColor="text1"/>
        </w:rPr>
      </w:pPr>
      <w:r w:rsidRPr="000E700E">
        <w:rPr>
          <w:color w:val="000000" w:themeColor="text1"/>
        </w:rPr>
        <w:t xml:space="preserve">Отже, наведені результати свідчать про майже однакові показники у досліджуваних групах, що підкреслює наявну проблему у морально-психологічному кліматі колективу військовослужбовців. </w:t>
      </w:r>
    </w:p>
    <w:p w14:paraId="52A94E98" w14:textId="77777777" w:rsidR="005A5271" w:rsidRPr="000E700E" w:rsidRDefault="005A5271" w:rsidP="005A5271">
      <w:pPr>
        <w:spacing w:line="360" w:lineRule="auto"/>
        <w:ind w:firstLine="851"/>
        <w:rPr>
          <w:color w:val="000000" w:themeColor="text1"/>
        </w:rPr>
      </w:pPr>
      <w:r w:rsidRPr="000E700E">
        <w:rPr>
          <w:color w:val="000000" w:themeColor="text1"/>
        </w:rPr>
        <w:t xml:space="preserve">З’ясовано, що здійснення порівняння показників за допомогою багатофункціонального критерію Фішера (φ) підтвердило відсутність </w:t>
      </w:r>
      <w:r w:rsidRPr="000E700E">
        <w:rPr>
          <w:color w:val="000000" w:themeColor="text1"/>
        </w:rPr>
        <w:lastRenderedPageBreak/>
        <w:t xml:space="preserve">статистично значущих відмінностей між експериментальною та контрольною групами. </w:t>
      </w:r>
    </w:p>
    <w:p w14:paraId="44390D76" w14:textId="77777777" w:rsidR="005A5271" w:rsidRPr="000E700E" w:rsidRDefault="005A5271" w:rsidP="00E20655">
      <w:pPr>
        <w:spacing w:line="360" w:lineRule="auto"/>
        <w:ind w:firstLine="851"/>
        <w:rPr>
          <w:color w:val="000000" w:themeColor="text1"/>
        </w:rPr>
      </w:pPr>
    </w:p>
    <w:p w14:paraId="5BC64574" w14:textId="77777777" w:rsidR="00935415" w:rsidRPr="000E700E" w:rsidRDefault="00935415">
      <w:pPr>
        <w:spacing w:after="160" w:line="259" w:lineRule="auto"/>
        <w:ind w:firstLine="0"/>
        <w:jc w:val="left"/>
        <w:rPr>
          <w:color w:val="000000" w:themeColor="text1"/>
        </w:rPr>
      </w:pPr>
      <w:r w:rsidRPr="000E700E">
        <w:rPr>
          <w:color w:val="000000" w:themeColor="text1"/>
        </w:rPr>
        <w:br w:type="page"/>
      </w:r>
    </w:p>
    <w:p w14:paraId="606347F5" w14:textId="77777777" w:rsidR="00E20655" w:rsidRPr="000E700E" w:rsidRDefault="00E20655" w:rsidP="00E20655">
      <w:pPr>
        <w:spacing w:line="360" w:lineRule="auto"/>
        <w:ind w:firstLine="851"/>
        <w:rPr>
          <w:b/>
          <w:color w:val="000000" w:themeColor="text1"/>
        </w:rPr>
      </w:pPr>
      <w:r w:rsidRPr="000E700E">
        <w:rPr>
          <w:b/>
          <w:color w:val="000000" w:themeColor="text1"/>
        </w:rPr>
        <w:lastRenderedPageBreak/>
        <w:t xml:space="preserve">РОЗДІЛ 3. ПРАКТИЧНІ РЕКОМЕНДАЦІЇ ЩОДО ПРОФІЛАКТИКИ МОБІНГУ СЕРЕД ВІЙСЬКОВОСЛУЖБОВЦІВ У ДІЯЛЬНОСТІ </w:t>
      </w:r>
      <w:r w:rsidR="00AE014A" w:rsidRPr="000E700E">
        <w:rPr>
          <w:b/>
          <w:color w:val="000000" w:themeColor="text1"/>
        </w:rPr>
        <w:t>КЕРІВНИКІВ</w:t>
      </w:r>
      <w:r w:rsidRPr="000E700E">
        <w:rPr>
          <w:b/>
          <w:color w:val="000000" w:themeColor="text1"/>
        </w:rPr>
        <w:t xml:space="preserve"> ПІДРОЗДІЛІВ </w:t>
      </w:r>
    </w:p>
    <w:p w14:paraId="5BCC7385" w14:textId="77777777" w:rsidR="00E20655" w:rsidRPr="000E700E" w:rsidRDefault="00E20655" w:rsidP="00E20655">
      <w:pPr>
        <w:spacing w:line="360" w:lineRule="auto"/>
        <w:ind w:firstLine="851"/>
        <w:rPr>
          <w:b/>
          <w:color w:val="000000" w:themeColor="text1"/>
        </w:rPr>
      </w:pPr>
    </w:p>
    <w:p w14:paraId="4D789646" w14:textId="77777777" w:rsidR="00E20655" w:rsidRPr="000E700E" w:rsidRDefault="00DA0599" w:rsidP="00E20655">
      <w:pPr>
        <w:spacing w:line="360" w:lineRule="auto"/>
        <w:ind w:firstLine="851"/>
        <w:rPr>
          <w:b/>
          <w:color w:val="000000" w:themeColor="text1"/>
        </w:rPr>
      </w:pPr>
      <w:r w:rsidRPr="000E700E">
        <w:rPr>
          <w:b/>
          <w:color w:val="000000" w:themeColor="text1"/>
        </w:rPr>
        <w:t>3</w:t>
      </w:r>
      <w:r w:rsidR="00E20655" w:rsidRPr="000E700E">
        <w:rPr>
          <w:b/>
          <w:color w:val="000000" w:themeColor="text1"/>
        </w:rPr>
        <w:t>.1. Особливості надання психологічної допомоги військовослужбовцям, які стали жертвами мобінгу</w:t>
      </w:r>
    </w:p>
    <w:p w14:paraId="2629D6EB" w14:textId="77777777" w:rsidR="00E20655" w:rsidRPr="000E700E" w:rsidRDefault="00E20655" w:rsidP="00E20655">
      <w:pPr>
        <w:spacing w:line="360" w:lineRule="auto"/>
        <w:ind w:firstLine="851"/>
        <w:rPr>
          <w:color w:val="000000" w:themeColor="text1"/>
        </w:rPr>
      </w:pPr>
    </w:p>
    <w:p w14:paraId="2E26C6E5" w14:textId="77777777" w:rsidR="002246A1" w:rsidRPr="000E700E" w:rsidRDefault="00DA0599" w:rsidP="00E20655">
      <w:pPr>
        <w:spacing w:line="360" w:lineRule="auto"/>
        <w:ind w:firstLine="851"/>
        <w:rPr>
          <w:color w:val="000000" w:themeColor="text1"/>
        </w:rPr>
      </w:pPr>
      <w:r w:rsidRPr="000E700E">
        <w:rPr>
          <w:color w:val="000000" w:themeColor="text1"/>
        </w:rPr>
        <w:t xml:space="preserve">Надання жертві цькування психологічної допомоги виступає можливим етапом вирішення такої ситуації. Разом з тим, необхідно визначити, що саме включає здійснення психологічної </w:t>
      </w:r>
      <w:r w:rsidR="002246A1" w:rsidRPr="000E700E">
        <w:rPr>
          <w:color w:val="000000" w:themeColor="text1"/>
        </w:rPr>
        <w:t xml:space="preserve">підтримки жертви психологічного впливу. Так, її слід розуміти як систему відповідних заходів, які орієнтовані на: зниження рівня відчуття емоційного дискомфорту постраждалої особи у колективі військовослужбовців; </w:t>
      </w:r>
      <w:r w:rsidR="005F702D" w:rsidRPr="000E700E">
        <w:rPr>
          <w:color w:val="000000" w:themeColor="text1"/>
        </w:rPr>
        <w:t xml:space="preserve">підтримку у жертви мобінгу впевненості у своїх силах; формування прояву адекватної поведінки у випадку повторення ситуації щодо його цькування; закріплення міжособистісних взаємозв’язків між службовцями в контексті адекватного сприйняття. </w:t>
      </w:r>
      <w:r w:rsidR="00B41CB1" w:rsidRPr="000E700E">
        <w:rPr>
          <w:color w:val="000000" w:themeColor="text1"/>
        </w:rPr>
        <w:t xml:space="preserve">Слід зазначити, що </w:t>
      </w:r>
      <w:r w:rsidR="00416D22" w:rsidRPr="000E700E">
        <w:rPr>
          <w:color w:val="000000" w:themeColor="text1"/>
        </w:rPr>
        <w:t>здійснення зазначеної підтримки ре</w:t>
      </w:r>
      <w:r w:rsidR="003676D7" w:rsidRPr="000E700E">
        <w:rPr>
          <w:color w:val="000000" w:themeColor="text1"/>
        </w:rPr>
        <w:t>алізується як у формі групового спілкування, так й в індивідуальних комунікаціях стосовно проблем у певних міжособистісних стосунках та відновлення статусу в цьому колективі.</w:t>
      </w:r>
    </w:p>
    <w:p w14:paraId="20A90AA5" w14:textId="7C5343E8" w:rsidR="00806424" w:rsidRPr="000E700E" w:rsidRDefault="00973387" w:rsidP="002A7F8C">
      <w:pPr>
        <w:spacing w:line="360" w:lineRule="auto"/>
        <w:ind w:firstLine="851"/>
        <w:rPr>
          <w:color w:val="000000" w:themeColor="text1"/>
        </w:rPr>
      </w:pPr>
      <w:r w:rsidRPr="000E700E">
        <w:rPr>
          <w:color w:val="000000" w:themeColor="text1"/>
        </w:rPr>
        <w:t>Важливо підкреслити, що ефективність відповідного керівника визначається, зокрема, здатністю реалізовувати взаємодію на практичному рівні з жертвою мобінгу</w:t>
      </w:r>
      <w:r w:rsidR="002A55DE" w:rsidRPr="000E700E">
        <w:rPr>
          <w:color w:val="000000" w:themeColor="text1"/>
        </w:rPr>
        <w:t xml:space="preserve"> [</w:t>
      </w:r>
      <w:r w:rsidR="00414CED" w:rsidRPr="000E700E">
        <w:rPr>
          <w:color w:val="000000" w:themeColor="text1"/>
        </w:rPr>
        <w:t>27</w:t>
      </w:r>
      <w:r w:rsidR="002A55DE" w:rsidRPr="000E700E">
        <w:rPr>
          <w:color w:val="000000" w:themeColor="text1"/>
        </w:rPr>
        <w:t>]</w:t>
      </w:r>
      <w:r w:rsidRPr="000E700E">
        <w:rPr>
          <w:color w:val="000000" w:themeColor="text1"/>
        </w:rPr>
        <w:t xml:space="preserve">. </w:t>
      </w:r>
      <w:r w:rsidR="00AD121C" w:rsidRPr="000E700E">
        <w:rPr>
          <w:color w:val="000000" w:themeColor="text1"/>
        </w:rPr>
        <w:t xml:space="preserve">Відтак, проведений аналіз наукової літератури за темою дослідження показав, що науковці виокремлюють наступні елементи, які властиві для такої здатності, а саме: </w:t>
      </w:r>
      <w:r w:rsidR="008D5509" w:rsidRPr="000E700E">
        <w:rPr>
          <w:color w:val="000000" w:themeColor="text1"/>
        </w:rPr>
        <w:t xml:space="preserve">а) вміння реально оцінити дії об’єкта цькування; б) намагання зрозуміти переживання та відчуття жертви цькування; в) наявність високого рівня емпатії; г) </w:t>
      </w:r>
      <w:r w:rsidR="00252451" w:rsidRPr="000E700E">
        <w:rPr>
          <w:color w:val="000000" w:themeColor="text1"/>
        </w:rPr>
        <w:t xml:space="preserve">проявляючи підтримку об’єкту цькування здійснювати реальний аналіз власних дій; ґ) вміння проявляти регуляцію </w:t>
      </w:r>
      <w:r w:rsidR="00252451" w:rsidRPr="000E700E">
        <w:rPr>
          <w:color w:val="000000" w:themeColor="text1"/>
        </w:rPr>
        <w:lastRenderedPageBreak/>
        <w:t>емоційно-вольового характеру; д) вміння знаходитись над процесом при спілкуванні з особою, яка є жертвою цькування.</w:t>
      </w:r>
    </w:p>
    <w:p w14:paraId="100A3269" w14:textId="77777777" w:rsidR="00252451" w:rsidRPr="000E700E" w:rsidRDefault="006C4447" w:rsidP="002A7F8C">
      <w:pPr>
        <w:spacing w:line="360" w:lineRule="auto"/>
        <w:ind w:firstLine="851"/>
        <w:rPr>
          <w:color w:val="000000" w:themeColor="text1"/>
        </w:rPr>
      </w:pPr>
      <w:r w:rsidRPr="000E700E">
        <w:rPr>
          <w:color w:val="000000" w:themeColor="text1"/>
        </w:rPr>
        <w:t>Отже, надання психологічної підтримки досліджуваній особі передбачає реалізацію керівником підрозділу відповідних задач, які пов’язані, зокрема, з:</w:t>
      </w:r>
    </w:p>
    <w:p w14:paraId="723CB125" w14:textId="77777777" w:rsidR="006C4447" w:rsidRPr="000E700E" w:rsidRDefault="006C4447" w:rsidP="002F426A">
      <w:pPr>
        <w:pStyle w:val="a8"/>
        <w:numPr>
          <w:ilvl w:val="0"/>
          <w:numId w:val="13"/>
        </w:numPr>
        <w:spacing w:line="360" w:lineRule="auto"/>
        <w:ind w:left="0" w:firstLine="709"/>
        <w:rPr>
          <w:color w:val="000000" w:themeColor="text1"/>
        </w:rPr>
      </w:pPr>
      <w:r w:rsidRPr="000E700E">
        <w:rPr>
          <w:color w:val="000000" w:themeColor="text1"/>
        </w:rPr>
        <w:t>набуттям певних знань про особливості психологічних станів об’єкту цькування та можливостей залучення  її до роботи у колективі;</w:t>
      </w:r>
    </w:p>
    <w:p w14:paraId="1D64D1D4" w14:textId="77777777" w:rsidR="006C4447" w:rsidRPr="000E700E" w:rsidRDefault="006C4447" w:rsidP="002F426A">
      <w:pPr>
        <w:pStyle w:val="a8"/>
        <w:numPr>
          <w:ilvl w:val="0"/>
          <w:numId w:val="13"/>
        </w:numPr>
        <w:spacing w:line="360" w:lineRule="auto"/>
        <w:ind w:left="0" w:firstLine="709"/>
        <w:rPr>
          <w:color w:val="000000" w:themeColor="text1"/>
        </w:rPr>
      </w:pPr>
      <w:r w:rsidRPr="000E700E">
        <w:rPr>
          <w:color w:val="000000" w:themeColor="text1"/>
        </w:rPr>
        <w:t xml:space="preserve">формуванням необхідних навичок емоційної саморегуляції та </w:t>
      </w:r>
      <w:r w:rsidR="002F426A" w:rsidRPr="000E700E">
        <w:rPr>
          <w:color w:val="000000" w:themeColor="text1"/>
        </w:rPr>
        <w:t>стриманої поведінки;</w:t>
      </w:r>
    </w:p>
    <w:p w14:paraId="3FD26F62" w14:textId="77777777" w:rsidR="002F426A" w:rsidRPr="000E700E" w:rsidRDefault="002F426A" w:rsidP="002F426A">
      <w:pPr>
        <w:pStyle w:val="a8"/>
        <w:numPr>
          <w:ilvl w:val="0"/>
          <w:numId w:val="13"/>
        </w:numPr>
        <w:spacing w:line="360" w:lineRule="auto"/>
        <w:ind w:left="0" w:firstLine="709"/>
        <w:rPr>
          <w:color w:val="000000" w:themeColor="text1"/>
        </w:rPr>
      </w:pPr>
      <w:r w:rsidRPr="000E700E">
        <w:rPr>
          <w:color w:val="000000" w:themeColor="text1"/>
        </w:rPr>
        <w:t>розвиток проявів емпатії та вміння вислухати об’єкт цькування;</w:t>
      </w:r>
    </w:p>
    <w:p w14:paraId="0707D361" w14:textId="77777777" w:rsidR="002F426A" w:rsidRPr="000E700E" w:rsidRDefault="002F426A" w:rsidP="002F426A">
      <w:pPr>
        <w:pStyle w:val="a8"/>
        <w:numPr>
          <w:ilvl w:val="0"/>
          <w:numId w:val="13"/>
        </w:numPr>
        <w:spacing w:line="360" w:lineRule="auto"/>
        <w:ind w:left="0" w:firstLine="709"/>
        <w:rPr>
          <w:color w:val="000000" w:themeColor="text1"/>
        </w:rPr>
      </w:pPr>
      <w:r w:rsidRPr="000E700E">
        <w:rPr>
          <w:color w:val="000000" w:themeColor="text1"/>
        </w:rPr>
        <w:t>формування здатності реально надати оцінку власним можливостям щодо здійснення психологічної підтримки такого підлеглого;</w:t>
      </w:r>
    </w:p>
    <w:p w14:paraId="5244DC5F" w14:textId="77777777" w:rsidR="002F426A" w:rsidRPr="000E700E" w:rsidRDefault="002F426A" w:rsidP="002F426A">
      <w:pPr>
        <w:pStyle w:val="a8"/>
        <w:numPr>
          <w:ilvl w:val="0"/>
          <w:numId w:val="13"/>
        </w:numPr>
        <w:spacing w:line="360" w:lineRule="auto"/>
        <w:ind w:left="0" w:firstLine="709"/>
        <w:rPr>
          <w:color w:val="000000" w:themeColor="text1"/>
        </w:rPr>
      </w:pPr>
      <w:r w:rsidRPr="000E700E">
        <w:rPr>
          <w:color w:val="000000" w:themeColor="text1"/>
        </w:rPr>
        <w:t>розвиток вміння приймати особисті обмеження в процесі надання психологічної допомоги підлеглому, який став об’єктом мобінгу.</w:t>
      </w:r>
    </w:p>
    <w:p w14:paraId="36C701D4" w14:textId="7FA51F92" w:rsidR="008F79A8" w:rsidRPr="000E700E" w:rsidRDefault="007239B8" w:rsidP="002A7F8C">
      <w:pPr>
        <w:spacing w:line="360" w:lineRule="auto"/>
        <w:ind w:firstLine="851"/>
        <w:rPr>
          <w:color w:val="000000" w:themeColor="text1"/>
        </w:rPr>
      </w:pPr>
      <w:r w:rsidRPr="000E700E">
        <w:rPr>
          <w:color w:val="000000" w:themeColor="text1"/>
        </w:rPr>
        <w:t xml:space="preserve">Виходячи з цього, керівник має стати </w:t>
      </w:r>
      <w:r w:rsidR="00070603" w:rsidRPr="000E700E">
        <w:rPr>
          <w:color w:val="000000" w:themeColor="text1"/>
        </w:rPr>
        <w:t>прикладом для здійснення конструктивної поведінки, яка передбачає зниження рівня напруги у досліджуваної особи. Важливим аспектом у даному випадку виступає надання жертві цькування можливості висловитися, для цього керівник має проявити уміння промовчати та вислухати</w:t>
      </w:r>
      <w:r w:rsidR="008F79A8" w:rsidRPr="000E700E">
        <w:rPr>
          <w:color w:val="000000" w:themeColor="text1"/>
        </w:rPr>
        <w:t xml:space="preserve"> його уважно, сформувати для нього комфортні умови для розмови, щоб він міг заспокоїтись, задавати додаткові питання з метою прояснення відповідної ситуації</w:t>
      </w:r>
      <w:r w:rsidR="002A55DE" w:rsidRPr="000E700E">
        <w:rPr>
          <w:color w:val="000000" w:themeColor="text1"/>
        </w:rPr>
        <w:t xml:space="preserve"> [</w:t>
      </w:r>
      <w:r w:rsidR="00414CED" w:rsidRPr="000E700E">
        <w:rPr>
          <w:color w:val="000000" w:themeColor="text1"/>
        </w:rPr>
        <w:t>22</w:t>
      </w:r>
      <w:r w:rsidR="002A55DE" w:rsidRPr="000E700E">
        <w:rPr>
          <w:color w:val="000000" w:themeColor="text1"/>
        </w:rPr>
        <w:t>]</w:t>
      </w:r>
      <w:r w:rsidR="008F79A8" w:rsidRPr="000E700E">
        <w:rPr>
          <w:color w:val="000000" w:themeColor="text1"/>
        </w:rPr>
        <w:t xml:space="preserve">. </w:t>
      </w:r>
    </w:p>
    <w:p w14:paraId="0B9DE947" w14:textId="77777777" w:rsidR="00A97946" w:rsidRPr="000E700E" w:rsidRDefault="008F79A8" w:rsidP="002A7F8C">
      <w:pPr>
        <w:spacing w:line="360" w:lineRule="auto"/>
        <w:ind w:firstLine="851"/>
        <w:rPr>
          <w:color w:val="000000" w:themeColor="text1"/>
        </w:rPr>
      </w:pPr>
      <w:r w:rsidRPr="000E700E">
        <w:rPr>
          <w:color w:val="000000" w:themeColor="text1"/>
        </w:rPr>
        <w:t>Вважаємо, що доцільно застосовувати для бесіди керівника та жертви мобінгу методику встановлення психологічного контакту, автором якої виступає Р. Ціцей. Зазначена мето</w:t>
      </w:r>
      <w:r w:rsidR="00D366CC" w:rsidRPr="000E700E">
        <w:rPr>
          <w:color w:val="000000" w:themeColor="text1"/>
        </w:rPr>
        <w:t xml:space="preserve">дика складається з 5-ти етапів. Так, на першому етапі, відбувається встановлення первісного контакту між керівником і підлеглим, який став жертвою цькування. Відтак, мають сформуватись відносини довірливого характеру, коли підлеглий сприймає керівника, як зацікавлену у допомозі йому людину. </w:t>
      </w:r>
    </w:p>
    <w:p w14:paraId="440AF24E" w14:textId="77777777" w:rsidR="00A97946" w:rsidRPr="000E700E" w:rsidRDefault="00D366CC" w:rsidP="002A7F8C">
      <w:pPr>
        <w:spacing w:line="360" w:lineRule="auto"/>
        <w:ind w:firstLine="851"/>
        <w:rPr>
          <w:color w:val="000000" w:themeColor="text1"/>
        </w:rPr>
      </w:pPr>
      <w:r w:rsidRPr="000E700E">
        <w:rPr>
          <w:color w:val="000000" w:themeColor="text1"/>
        </w:rPr>
        <w:lastRenderedPageBreak/>
        <w:t xml:space="preserve">На наступному етапі, спостерігається зняття певних психологічних </w:t>
      </w:r>
      <w:r w:rsidR="00C05F77" w:rsidRPr="000E700E">
        <w:rPr>
          <w:color w:val="000000" w:themeColor="text1"/>
        </w:rPr>
        <w:t>бар’єрів</w:t>
      </w:r>
      <w:r w:rsidRPr="000E700E">
        <w:rPr>
          <w:color w:val="000000" w:themeColor="text1"/>
        </w:rPr>
        <w:t xml:space="preserve">, встановлення довіри у спілкуванні, відсутність страху підлеглого відкрити власні переживання або інформацією, що має прихований зміст. </w:t>
      </w:r>
    </w:p>
    <w:p w14:paraId="72FE65F0" w14:textId="77777777" w:rsidR="00A97946" w:rsidRPr="000E700E" w:rsidRDefault="00C05F77" w:rsidP="002A7F8C">
      <w:pPr>
        <w:spacing w:line="360" w:lineRule="auto"/>
        <w:ind w:firstLine="851"/>
        <w:rPr>
          <w:color w:val="000000" w:themeColor="text1"/>
        </w:rPr>
      </w:pPr>
      <w:r w:rsidRPr="000E700E">
        <w:rPr>
          <w:color w:val="000000" w:themeColor="text1"/>
        </w:rPr>
        <w:t xml:space="preserve">На третьому етапі проходить розуміння об’єктом мобінгу та керівником ситуації, що склалась, встановлюються довірчі стосунки з метою надання можливості висказатись та дізнатись, як ситуація вплинула на підлеглого. Важливо постраждалому проявити відповідні емоції стосовно ситуації (наприклад, агресію, образу, злобу, сум чи біль, тощо). При цьому, реально оцінивши ситуацію керівник має розкрити можливі варіанти вирішення проблеми. </w:t>
      </w:r>
    </w:p>
    <w:p w14:paraId="24998C98" w14:textId="77777777" w:rsidR="002F426A" w:rsidRPr="000E700E" w:rsidRDefault="00C05F77" w:rsidP="002A7F8C">
      <w:pPr>
        <w:spacing w:line="360" w:lineRule="auto"/>
        <w:ind w:firstLine="851"/>
        <w:rPr>
          <w:color w:val="000000" w:themeColor="text1"/>
        </w:rPr>
      </w:pPr>
      <w:r w:rsidRPr="000E700E">
        <w:rPr>
          <w:color w:val="000000" w:themeColor="text1"/>
        </w:rPr>
        <w:t xml:space="preserve">На четвертому етапі відбувається взаємне інформування суб’єктів даної зустрічі. Наступний, п’ятий етап, характеризується здійснення організації спільних дій щодо подолання ситуації досліджуваного негативного явища. </w:t>
      </w:r>
      <w:r w:rsidR="006B2157" w:rsidRPr="000E700E">
        <w:rPr>
          <w:color w:val="000000" w:themeColor="text1"/>
        </w:rPr>
        <w:t>Підкреслимо, що на цьому етапі, керівник  має бути впевнений у наявному емоційному контакті з підлеглим, щоб надати необхідну допомогу психологічного напрямку, та оперативно подолати ситуацію, що склалась.</w:t>
      </w:r>
    </w:p>
    <w:p w14:paraId="31B365FB" w14:textId="3B9F5636" w:rsidR="008E3254" w:rsidRPr="000E700E" w:rsidRDefault="008E3254" w:rsidP="008E3254">
      <w:pPr>
        <w:spacing w:line="360" w:lineRule="auto"/>
        <w:ind w:firstLine="851"/>
        <w:rPr>
          <w:color w:val="000000" w:themeColor="text1"/>
        </w:rPr>
      </w:pPr>
      <w:r w:rsidRPr="000E700E">
        <w:rPr>
          <w:color w:val="000000" w:themeColor="text1"/>
        </w:rPr>
        <w:t xml:space="preserve">Звернемо увагу, що у процесі подолання ситуації мобінгу важливе значення відведено процесу встановлення психологічного контакту. </w:t>
      </w:r>
      <w:r w:rsidR="00BC1F18" w:rsidRPr="000E700E">
        <w:rPr>
          <w:color w:val="000000" w:themeColor="text1"/>
        </w:rPr>
        <w:t>Науковці виокремлюють наступні його  функції</w:t>
      </w:r>
      <w:r w:rsidR="002A55DE" w:rsidRPr="000E700E">
        <w:rPr>
          <w:color w:val="000000" w:themeColor="text1"/>
        </w:rPr>
        <w:t xml:space="preserve"> [</w:t>
      </w:r>
      <w:r w:rsidR="00414CED" w:rsidRPr="000E700E">
        <w:rPr>
          <w:color w:val="000000" w:themeColor="text1"/>
        </w:rPr>
        <w:t>39</w:t>
      </w:r>
      <w:r w:rsidR="002A55DE" w:rsidRPr="000E700E">
        <w:rPr>
          <w:color w:val="000000" w:themeColor="text1"/>
        </w:rPr>
        <w:t>]</w:t>
      </w:r>
      <w:r w:rsidR="00BC1F18" w:rsidRPr="000E700E">
        <w:rPr>
          <w:color w:val="000000" w:themeColor="text1"/>
        </w:rPr>
        <w:t>:</w:t>
      </w:r>
    </w:p>
    <w:p w14:paraId="4A5C21F4" w14:textId="77777777" w:rsidR="00FD11A3" w:rsidRPr="000E700E" w:rsidRDefault="00BC1F18" w:rsidP="00FD11A3">
      <w:pPr>
        <w:pStyle w:val="a8"/>
        <w:numPr>
          <w:ilvl w:val="0"/>
          <w:numId w:val="1"/>
        </w:numPr>
        <w:spacing w:line="360" w:lineRule="auto"/>
        <w:ind w:left="0" w:firstLine="709"/>
        <w:rPr>
          <w:color w:val="000000" w:themeColor="text1"/>
        </w:rPr>
      </w:pPr>
      <w:r w:rsidRPr="000E700E">
        <w:rPr>
          <w:color w:val="000000" w:themeColor="text1"/>
        </w:rPr>
        <w:t xml:space="preserve">контактна, що передбачає встановлення контактного зв’язку, який характеризується </w:t>
      </w:r>
      <w:r w:rsidR="00FD11A3" w:rsidRPr="000E700E">
        <w:rPr>
          <w:color w:val="000000" w:themeColor="text1"/>
        </w:rPr>
        <w:t>двостороннім процесом передачі та прийому відповідних повідомлень;</w:t>
      </w:r>
    </w:p>
    <w:p w14:paraId="4B8F6A54" w14:textId="77777777" w:rsidR="00BC1F18"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t xml:space="preserve">інформаційна, що включає проведення обміну думками, інформацією, повідомленнями,  </w:t>
      </w:r>
    </w:p>
    <w:p w14:paraId="57EEE671" w14:textId="77777777" w:rsidR="00FD11A3"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t>координаційна, що передбачає здійснення узгодження діяльності, що реалізується;</w:t>
      </w:r>
    </w:p>
    <w:p w14:paraId="030B534C" w14:textId="77777777" w:rsidR="00FD11A3"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t>розуміння партнера, з яким відбувається спілкування;</w:t>
      </w:r>
    </w:p>
    <w:p w14:paraId="648740B5" w14:textId="77777777" w:rsidR="00FD11A3"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lastRenderedPageBreak/>
        <w:t xml:space="preserve"> обміну емоціями;</w:t>
      </w:r>
    </w:p>
    <w:p w14:paraId="33CA3F24" w14:textId="77777777" w:rsidR="00FD11A3"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t>встановлення власної ролі у структурі відносин між партнерами в процесі спілкування;</w:t>
      </w:r>
    </w:p>
    <w:p w14:paraId="70E51B52" w14:textId="77777777" w:rsidR="00FD11A3" w:rsidRPr="000E700E" w:rsidRDefault="00FD11A3" w:rsidP="00FD11A3">
      <w:pPr>
        <w:pStyle w:val="a8"/>
        <w:numPr>
          <w:ilvl w:val="0"/>
          <w:numId w:val="1"/>
        </w:numPr>
        <w:spacing w:line="360" w:lineRule="auto"/>
        <w:ind w:left="0" w:firstLine="709"/>
        <w:rPr>
          <w:color w:val="000000" w:themeColor="text1"/>
        </w:rPr>
      </w:pPr>
      <w:r w:rsidRPr="000E700E">
        <w:rPr>
          <w:color w:val="000000" w:themeColor="text1"/>
        </w:rPr>
        <w:t>здійснення вплив через зміну поведінки, реакції відповідного партнера.</w:t>
      </w:r>
    </w:p>
    <w:p w14:paraId="2056116D" w14:textId="77777777" w:rsidR="00C05F77" w:rsidRPr="000E700E" w:rsidRDefault="00FD11A3" w:rsidP="002A7F8C">
      <w:pPr>
        <w:spacing w:line="360" w:lineRule="auto"/>
        <w:ind w:firstLine="851"/>
        <w:rPr>
          <w:color w:val="000000" w:themeColor="text1"/>
        </w:rPr>
      </w:pPr>
      <w:r w:rsidRPr="000E700E">
        <w:rPr>
          <w:color w:val="000000" w:themeColor="text1"/>
        </w:rPr>
        <w:t xml:space="preserve"> </w:t>
      </w:r>
      <w:r w:rsidR="0083628A" w:rsidRPr="000E700E">
        <w:rPr>
          <w:color w:val="000000" w:themeColor="text1"/>
        </w:rPr>
        <w:t xml:space="preserve">Під час спілкування особа, що постраждала, має на конкретних прикладах роз’яснити, через що виникли складності у міжособистісному спілкуванні з колегами. Зазначене може допомогти, зокрема, розкрити невдалі поведінкові моделі, які безпосередньо й викликають негативну реакцію з боку колег. </w:t>
      </w:r>
    </w:p>
    <w:p w14:paraId="20E74729" w14:textId="08EC5B35" w:rsidR="00070683" w:rsidRPr="000E700E" w:rsidRDefault="00070683" w:rsidP="00070683">
      <w:pPr>
        <w:spacing w:line="360" w:lineRule="auto"/>
        <w:ind w:firstLine="851"/>
        <w:rPr>
          <w:color w:val="000000" w:themeColor="text1"/>
        </w:rPr>
      </w:pPr>
      <w:r w:rsidRPr="000E700E">
        <w:rPr>
          <w:color w:val="000000" w:themeColor="text1"/>
        </w:rPr>
        <w:t>Слід зазначити, що труднощі у спілкуванні виникають за схемою, яку розробив К.</w:t>
      </w:r>
      <w:r w:rsidR="0084658E" w:rsidRPr="000E700E">
        <w:rPr>
          <w:color w:val="000000" w:themeColor="text1"/>
        </w:rPr>
        <w:t> </w:t>
      </w:r>
      <w:r w:rsidRPr="000E700E">
        <w:rPr>
          <w:color w:val="000000" w:themeColor="text1"/>
        </w:rPr>
        <w:t>Хорні, щодо причин міжособистісного конфлікту.  Отже, це можуть бути прояви:</w:t>
      </w:r>
    </w:p>
    <w:p w14:paraId="63A1AB16" w14:textId="77777777" w:rsidR="00070683" w:rsidRPr="000E700E" w:rsidRDefault="00070683" w:rsidP="00C87D74">
      <w:pPr>
        <w:pStyle w:val="a8"/>
        <w:numPr>
          <w:ilvl w:val="0"/>
          <w:numId w:val="1"/>
        </w:numPr>
        <w:spacing w:line="360" w:lineRule="auto"/>
        <w:ind w:left="0" w:firstLine="709"/>
        <w:rPr>
          <w:color w:val="000000" w:themeColor="text1"/>
        </w:rPr>
      </w:pPr>
      <w:r w:rsidRPr="000E700E">
        <w:rPr>
          <w:color w:val="000000" w:themeColor="text1"/>
        </w:rPr>
        <w:t xml:space="preserve">надмірного бажання мати спілкування з оточуючими, яке сприймається як нав’язливість, нескромність, демонстративність (багато метушиться, постійно балакає не по ділу, тощо); </w:t>
      </w:r>
    </w:p>
    <w:p w14:paraId="4C2D57DD" w14:textId="77777777" w:rsidR="00070683" w:rsidRPr="000E700E" w:rsidRDefault="00070683" w:rsidP="00C87D74">
      <w:pPr>
        <w:pStyle w:val="a8"/>
        <w:numPr>
          <w:ilvl w:val="0"/>
          <w:numId w:val="1"/>
        </w:numPr>
        <w:spacing w:line="360" w:lineRule="auto"/>
        <w:ind w:left="0" w:firstLine="709"/>
        <w:rPr>
          <w:color w:val="000000" w:themeColor="text1"/>
        </w:rPr>
      </w:pPr>
      <w:r w:rsidRPr="000E700E">
        <w:rPr>
          <w:color w:val="000000" w:themeColor="text1"/>
        </w:rPr>
        <w:t xml:space="preserve">надмірний прояв </w:t>
      </w:r>
      <w:r w:rsidR="00C87D74" w:rsidRPr="000E700E">
        <w:rPr>
          <w:color w:val="000000" w:themeColor="text1"/>
        </w:rPr>
        <w:t>відношення проти інших людей, що проявляється через підозрілість, агресивність, критичність, тощо;</w:t>
      </w:r>
    </w:p>
    <w:p w14:paraId="02909035" w14:textId="77777777" w:rsidR="00C87D74" w:rsidRPr="000E700E" w:rsidRDefault="00C87D74" w:rsidP="00C87D74">
      <w:pPr>
        <w:pStyle w:val="a8"/>
        <w:numPr>
          <w:ilvl w:val="0"/>
          <w:numId w:val="1"/>
        </w:numPr>
        <w:spacing w:line="360" w:lineRule="auto"/>
        <w:ind w:left="0" w:firstLine="709"/>
        <w:rPr>
          <w:color w:val="000000" w:themeColor="text1"/>
        </w:rPr>
      </w:pPr>
      <w:r w:rsidRPr="000E700E">
        <w:rPr>
          <w:color w:val="000000" w:themeColor="text1"/>
        </w:rPr>
        <w:t>надмірного характеру прояву пасивності, що проявляється у страху помилитись, отримати осуд, через що людина знаходиться у стані постійного аналізу своїх вчинків, не бажає встановлювати міжособистісні зв’язки з іншими.</w:t>
      </w:r>
    </w:p>
    <w:p w14:paraId="7EF8E956" w14:textId="77777777" w:rsidR="007E50BE" w:rsidRPr="000E700E" w:rsidRDefault="007E50BE" w:rsidP="007E50BE">
      <w:pPr>
        <w:spacing w:line="360" w:lineRule="auto"/>
        <w:ind w:firstLine="709"/>
        <w:rPr>
          <w:color w:val="000000" w:themeColor="text1"/>
        </w:rPr>
      </w:pPr>
      <w:r w:rsidRPr="000E700E">
        <w:rPr>
          <w:color w:val="000000" w:themeColor="text1"/>
        </w:rPr>
        <w:t>Разом з тим, керівник, який встановлює комунікаційні відносини з підлеглим, який став жертвою мобінгу, не може дивитися на останнього з презирством чи насміхаючись, оскільки це може призвести до непередбачуваних реакцій емоційного, психічного або поведінкового характеру. Таким чином, керівник повинен мати необхідні знання про особливості психічних станів об’єктів цькування, щоб оперативно реагувати на виникнення досліджуваних негативних ситуацій.</w:t>
      </w:r>
      <w:r w:rsidR="00CC40FA" w:rsidRPr="000E700E">
        <w:rPr>
          <w:color w:val="000000" w:themeColor="text1"/>
        </w:rPr>
        <w:t xml:space="preserve"> </w:t>
      </w:r>
    </w:p>
    <w:p w14:paraId="2E1C8F44" w14:textId="77777777" w:rsidR="00C05F77" w:rsidRPr="000E700E" w:rsidRDefault="00CC40FA" w:rsidP="002A7F8C">
      <w:pPr>
        <w:spacing w:line="360" w:lineRule="auto"/>
        <w:ind w:firstLine="851"/>
        <w:rPr>
          <w:color w:val="000000" w:themeColor="text1"/>
        </w:rPr>
      </w:pPr>
      <w:r w:rsidRPr="000E700E">
        <w:rPr>
          <w:color w:val="000000" w:themeColor="text1"/>
        </w:rPr>
        <w:lastRenderedPageBreak/>
        <w:t xml:space="preserve">Цілком ймовірно, що постраждала особа може відчувати злість, оскільки це відповідний форма самозахисту індивіда, яка породжує його агресивність.  Проте, керівник підрозділу у даному випадку має передусім контролювати свою поведінку та вислови, вислухати інформацію про свій колектив, від постраждалого,  можливо неприємні речі. Відтак, командир має </w:t>
      </w:r>
      <w:r w:rsidR="0048170F" w:rsidRPr="000E700E">
        <w:rPr>
          <w:color w:val="000000" w:themeColor="text1"/>
        </w:rPr>
        <w:t xml:space="preserve">здійснити особистісний аналіз своїх відчуттів стосовно ситуації, усвідомити прояви незадоволеності, що допоможе постраждалому легше впоратись зі своєю озлобленістю та отримати необхідну психологічну підтримку. Заборонено недоброзичливо реагувати на прояви ворожості у жертви мобінгу, тому що це тільки погіршить встановлення довірливих відносин та буде перешкодою для співпраці у досягненні цілей щодо подолання у колективі досліджуваного негативного явища. </w:t>
      </w:r>
    </w:p>
    <w:p w14:paraId="18B0FA66" w14:textId="75184A22" w:rsidR="006E7CDD" w:rsidRPr="000E700E" w:rsidRDefault="006E7CDD" w:rsidP="002A7F8C">
      <w:pPr>
        <w:spacing w:line="360" w:lineRule="auto"/>
        <w:ind w:firstLine="851"/>
        <w:rPr>
          <w:color w:val="000000" w:themeColor="text1"/>
        </w:rPr>
      </w:pPr>
      <w:r w:rsidRPr="000E700E">
        <w:rPr>
          <w:color w:val="000000" w:themeColor="text1"/>
        </w:rPr>
        <w:t>Важливо зазначити, що керівникам підрозділів може бути складно, без відповідних знань та вмінь, здійснювати психологічну підтримку постраждалих, які перебувають у суїцидальному чи депресивному стані.  Тому, першочергов</w:t>
      </w:r>
      <w:r w:rsidR="003B6C0C" w:rsidRPr="000E700E">
        <w:rPr>
          <w:color w:val="000000" w:themeColor="text1"/>
        </w:rPr>
        <w:t>о</w:t>
      </w:r>
      <w:r w:rsidRPr="000E700E">
        <w:rPr>
          <w:color w:val="000000" w:themeColor="text1"/>
        </w:rPr>
        <w:t xml:space="preserve"> до вирішення цієї ситуації необхідно залучити спеціаліста – психолога. </w:t>
      </w:r>
      <w:r w:rsidR="0093357D" w:rsidRPr="000E700E">
        <w:rPr>
          <w:color w:val="000000" w:themeColor="text1"/>
        </w:rPr>
        <w:t>Але все ж таки перманентні знання подолання зазначених станів у керівника мають бути. Так, про депресивний стан можуть свідчити наступні характеристики: а) поганий настрій, якій не залежить від реальних обставин ситуації; б) втрата задоволення від діяльності, перевтомлення, відсутність інтересу до роботи; в) відчуття страху чи тривоги (як додатковий симптом); г) зниження самооцінки (як додатковий симптом); ґ) песимізм; д) неможливість сконцентруватись, оцінити ситуацію та вчинити відповідні дії; є) роздуми про самогубство, перехід до іншого світу; е) прояви порушення  сну через безсоння, тощо.</w:t>
      </w:r>
    </w:p>
    <w:p w14:paraId="5882D499" w14:textId="77777777" w:rsidR="00334862" w:rsidRPr="000E700E" w:rsidRDefault="00334862" w:rsidP="002A7F8C">
      <w:pPr>
        <w:spacing w:line="360" w:lineRule="auto"/>
        <w:ind w:firstLine="851"/>
        <w:rPr>
          <w:color w:val="000000" w:themeColor="text1"/>
        </w:rPr>
      </w:pPr>
      <w:r w:rsidRPr="000E700E">
        <w:rPr>
          <w:color w:val="000000" w:themeColor="text1"/>
        </w:rPr>
        <w:t xml:space="preserve">В контексте цього дослідження, для жертв мобінгу може бути характерною «реактивна депресія», яка проявляється у вигляді відповідної реакції </w:t>
      </w:r>
      <w:r w:rsidR="006225CB" w:rsidRPr="000E700E">
        <w:rPr>
          <w:color w:val="000000" w:themeColor="text1"/>
        </w:rPr>
        <w:t xml:space="preserve">на певні події у житті, які травмуючи впливають на людини, наприклад, через проблеми в інтимній сфері, смерть близької людини, міжособистісні </w:t>
      </w:r>
      <w:r w:rsidR="006225CB" w:rsidRPr="000E700E">
        <w:rPr>
          <w:color w:val="000000" w:themeColor="text1"/>
        </w:rPr>
        <w:lastRenderedPageBreak/>
        <w:t>конфлікти, захворювання соматичного характеру, тощо. Зазначимо, що безпосередньо депресія може проявлятись у відповідних змінах у настрої людини, коли вона стає сумною, розмірковує про невдачу у житті, відчуває за щось провину, тоді втрачається бажання жити та не достатньо сил для подолання існуючих труднощів.</w:t>
      </w:r>
      <w:r w:rsidR="00C551FD" w:rsidRPr="000E700E">
        <w:rPr>
          <w:color w:val="000000" w:themeColor="text1"/>
        </w:rPr>
        <w:t xml:space="preserve"> У випадку початкового рівня депресії людина за інерцією ще продовжує виконувати трудові обов’язки, але вже не відчуває задоволення від цієї діяльності. У випадку загостреної фази перебігу депресії, у людини спостерігається зниження активності, виникають прояви байдужості та оцінювання навколишнього середовища скрізь призму негативізму. </w:t>
      </w:r>
      <w:r w:rsidR="00A80468" w:rsidRPr="000E700E">
        <w:rPr>
          <w:color w:val="000000" w:themeColor="text1"/>
        </w:rPr>
        <w:t xml:space="preserve"> Депресивна людина зосереджена лише на власних життєвих проблемах, здоров’ї, особливо на порушення сну через безсоння, втрату апетиту, дуже раннє пробудження, загальну втому. </w:t>
      </w:r>
    </w:p>
    <w:p w14:paraId="2E22DE9B" w14:textId="2491B4D8" w:rsidR="002E362E" w:rsidRPr="000E700E" w:rsidRDefault="002E362E" w:rsidP="002A7F8C">
      <w:pPr>
        <w:spacing w:line="360" w:lineRule="auto"/>
        <w:ind w:firstLine="851"/>
        <w:rPr>
          <w:color w:val="000000" w:themeColor="text1"/>
        </w:rPr>
      </w:pPr>
      <w:r w:rsidRPr="000E700E">
        <w:rPr>
          <w:color w:val="000000" w:themeColor="text1"/>
        </w:rPr>
        <w:t>Відтак, наведене слід враховувати при спілкуванні з жертвою цькування, тому що це може свідчити, що людина сприймає світ спотворено, неадекватно оцінюючи події, що відбуваються. Отже, керівник підрозділу має брати цю інформацію до уваги, спілкуючись з підлеглим, який став жертвою мобінгу</w:t>
      </w:r>
      <w:r w:rsidR="00C171DF" w:rsidRPr="000E700E">
        <w:rPr>
          <w:color w:val="000000" w:themeColor="text1"/>
        </w:rPr>
        <w:t xml:space="preserve"> [</w:t>
      </w:r>
      <w:r w:rsidR="00414CED" w:rsidRPr="000E700E">
        <w:rPr>
          <w:color w:val="000000" w:themeColor="text1"/>
        </w:rPr>
        <w:t>80</w:t>
      </w:r>
      <w:r w:rsidR="00C171DF" w:rsidRPr="000E700E">
        <w:rPr>
          <w:color w:val="000000" w:themeColor="text1"/>
        </w:rPr>
        <w:t>]</w:t>
      </w:r>
      <w:r w:rsidRPr="000E700E">
        <w:rPr>
          <w:color w:val="000000" w:themeColor="text1"/>
        </w:rPr>
        <w:t xml:space="preserve">. Оскільки людина відчуває підтримку з боку керівника, відповідно це зменшує рівень переживання та страждання, зникає відчуття провини, як наслідок відновлюється відчуття поваги до самого себе. В умовах отримання розуміння у колективі об’єкт цькування може перебудувати свій світогляд у позитивний напрямок. </w:t>
      </w:r>
    </w:p>
    <w:p w14:paraId="0AC29ECD" w14:textId="77777777" w:rsidR="002E362E" w:rsidRPr="000E700E" w:rsidRDefault="002E362E" w:rsidP="002A7F8C">
      <w:pPr>
        <w:spacing w:line="360" w:lineRule="auto"/>
        <w:ind w:firstLine="851"/>
        <w:rPr>
          <w:color w:val="000000" w:themeColor="text1"/>
        </w:rPr>
      </w:pPr>
      <w:r w:rsidRPr="000E700E">
        <w:rPr>
          <w:color w:val="000000" w:themeColor="text1"/>
        </w:rPr>
        <w:t>Допомогти відновити внутрішні сили індивіда, у зазначених обставинах, можна за допомогою залучення її до діяльності, у якій він є компетентним, та відповідно може легко отримати значні результати. Разом з тим, доцільно скорегувати агресивні прояви</w:t>
      </w:r>
      <w:r w:rsidR="00457511" w:rsidRPr="000E700E">
        <w:rPr>
          <w:color w:val="000000" w:themeColor="text1"/>
        </w:rPr>
        <w:t xml:space="preserve">, обумовлені мобінгом, у напрямок боротьби з труднощами, які виникають в процесі проходження служби. </w:t>
      </w:r>
      <w:r w:rsidRPr="000E700E">
        <w:rPr>
          <w:color w:val="000000" w:themeColor="text1"/>
        </w:rPr>
        <w:t xml:space="preserve"> </w:t>
      </w:r>
    </w:p>
    <w:p w14:paraId="6752E4AE" w14:textId="08D1AC58" w:rsidR="002A7F8C" w:rsidRPr="000E700E" w:rsidRDefault="00070603" w:rsidP="002A7F8C">
      <w:pPr>
        <w:spacing w:line="360" w:lineRule="auto"/>
        <w:ind w:firstLine="851"/>
        <w:rPr>
          <w:color w:val="000000" w:themeColor="text1"/>
        </w:rPr>
      </w:pPr>
      <w:r w:rsidRPr="000E700E">
        <w:rPr>
          <w:color w:val="000000" w:themeColor="text1"/>
        </w:rPr>
        <w:t xml:space="preserve"> </w:t>
      </w:r>
      <w:r w:rsidR="00295BD5" w:rsidRPr="000E700E">
        <w:rPr>
          <w:color w:val="000000" w:themeColor="text1"/>
        </w:rPr>
        <w:t xml:space="preserve">Слід підкреслити, що депресивний стан може вказувати на роздуми про саморуйнування як відкрито, так і приховано, що виступає небезпечною ознакою </w:t>
      </w:r>
      <w:r w:rsidR="00295BD5" w:rsidRPr="000E700E">
        <w:rPr>
          <w:color w:val="000000" w:themeColor="text1"/>
        </w:rPr>
        <w:lastRenderedPageBreak/>
        <w:t>для людина, яка перебуває у цьому стані.</w:t>
      </w:r>
      <w:r w:rsidR="00F72DDD" w:rsidRPr="000E700E">
        <w:rPr>
          <w:color w:val="000000" w:themeColor="text1"/>
        </w:rPr>
        <w:t xml:space="preserve"> Отже, керівник має врахувати ознаки та наслідки стану депресії, якщо вони є у об’єкта цькування, оскільки незначні прояви вказаного стану, можуть швидко загостритись та сформувати у людини суїцидальні думки. Відомо, що самогубство є жахливими діями, але керівники можуть </w:t>
      </w:r>
      <w:r w:rsidR="00C14C36" w:rsidRPr="000E700E">
        <w:rPr>
          <w:color w:val="000000" w:themeColor="text1"/>
        </w:rPr>
        <w:t>не зволікати</w:t>
      </w:r>
      <w:r w:rsidR="00F72DDD" w:rsidRPr="000E700E">
        <w:rPr>
          <w:color w:val="000000" w:themeColor="text1"/>
        </w:rPr>
        <w:t xml:space="preserve"> на можливість настання цих обставин, оскільки у своєму світосприйнятті не допускають вчинення таких намірів підлеглими.  Однак, такі обставини можуть лише спровокувати більшу небезпеку для життя людини, яка стала об’єктом мобінгу, чи негативно вплинути на її психічне благополуччя</w:t>
      </w:r>
      <w:r w:rsidR="00C171DF" w:rsidRPr="000E700E">
        <w:rPr>
          <w:color w:val="000000" w:themeColor="text1"/>
        </w:rPr>
        <w:t xml:space="preserve"> [</w:t>
      </w:r>
      <w:r w:rsidR="00414CED" w:rsidRPr="000E700E">
        <w:rPr>
          <w:color w:val="000000" w:themeColor="text1"/>
        </w:rPr>
        <w:t>8</w:t>
      </w:r>
      <w:r w:rsidR="00C171DF" w:rsidRPr="000E700E">
        <w:rPr>
          <w:color w:val="000000" w:themeColor="text1"/>
        </w:rPr>
        <w:t>]</w:t>
      </w:r>
      <w:r w:rsidR="00F72DDD" w:rsidRPr="000E700E">
        <w:rPr>
          <w:color w:val="000000" w:themeColor="text1"/>
        </w:rPr>
        <w:t>.</w:t>
      </w:r>
    </w:p>
    <w:p w14:paraId="721BC89D" w14:textId="77777777" w:rsidR="00DE6D95" w:rsidRPr="000E700E" w:rsidRDefault="00DE6D95" w:rsidP="002A7F8C">
      <w:pPr>
        <w:spacing w:line="360" w:lineRule="auto"/>
        <w:ind w:firstLine="851"/>
        <w:rPr>
          <w:color w:val="000000" w:themeColor="text1"/>
        </w:rPr>
      </w:pPr>
      <w:r w:rsidRPr="000E700E">
        <w:rPr>
          <w:color w:val="000000" w:themeColor="text1"/>
        </w:rPr>
        <w:t xml:space="preserve">Зазначимо, що як свідчить практична діяльність, інформація про мобінг у колективі може потрапити </w:t>
      </w:r>
      <w:r w:rsidR="004A7DB3" w:rsidRPr="000E700E">
        <w:rPr>
          <w:color w:val="000000" w:themeColor="text1"/>
        </w:rPr>
        <w:t>до відповідного керівника як безпосередньо від об’єкту цькування, так і від іншого підлеглого, родичів постраждалого, або навіть стати свідком відповідних обставин.</w:t>
      </w:r>
    </w:p>
    <w:p w14:paraId="2EEC3455" w14:textId="77777777" w:rsidR="00D60BFA" w:rsidRPr="000E700E" w:rsidRDefault="00D60BFA" w:rsidP="002A7F8C">
      <w:pPr>
        <w:spacing w:line="360" w:lineRule="auto"/>
        <w:ind w:firstLine="851"/>
        <w:rPr>
          <w:color w:val="000000" w:themeColor="text1"/>
        </w:rPr>
      </w:pPr>
      <w:r w:rsidRPr="000E700E">
        <w:rPr>
          <w:color w:val="000000" w:themeColor="text1"/>
        </w:rPr>
        <w:t>Так, дізнавшись про ситуацію мобінгу керівник повинен зробити наступне:</w:t>
      </w:r>
    </w:p>
    <w:p w14:paraId="36A0801D" w14:textId="77777777" w:rsidR="00710B86" w:rsidRPr="000E700E" w:rsidRDefault="00710B86" w:rsidP="00710B86">
      <w:pPr>
        <w:pStyle w:val="a8"/>
        <w:numPr>
          <w:ilvl w:val="0"/>
          <w:numId w:val="13"/>
        </w:numPr>
        <w:spacing w:line="360" w:lineRule="auto"/>
        <w:ind w:left="0" w:firstLine="709"/>
        <w:rPr>
          <w:color w:val="000000" w:themeColor="text1"/>
        </w:rPr>
      </w:pPr>
      <w:r w:rsidRPr="000E700E">
        <w:rPr>
          <w:color w:val="000000" w:themeColor="text1"/>
        </w:rPr>
        <w:t>віднестись до ситуації (інформації) максимально серйозно;</w:t>
      </w:r>
    </w:p>
    <w:p w14:paraId="465FAD34" w14:textId="77777777" w:rsidR="00710B86" w:rsidRPr="000E700E" w:rsidRDefault="00710B86" w:rsidP="00710B86">
      <w:pPr>
        <w:pStyle w:val="a8"/>
        <w:numPr>
          <w:ilvl w:val="0"/>
          <w:numId w:val="13"/>
        </w:numPr>
        <w:spacing w:line="360" w:lineRule="auto"/>
        <w:ind w:left="0" w:firstLine="709"/>
        <w:rPr>
          <w:color w:val="000000" w:themeColor="text1"/>
        </w:rPr>
      </w:pPr>
      <w:r w:rsidRPr="000E700E">
        <w:rPr>
          <w:color w:val="000000" w:themeColor="text1"/>
        </w:rPr>
        <w:t>оперативно застосувати необхідні заходи, орієнтовані на подолання  такої ситуації;</w:t>
      </w:r>
    </w:p>
    <w:p w14:paraId="5F848778" w14:textId="77777777" w:rsidR="00710B86" w:rsidRPr="000E700E" w:rsidRDefault="00710B86" w:rsidP="00710B86">
      <w:pPr>
        <w:pStyle w:val="a8"/>
        <w:numPr>
          <w:ilvl w:val="0"/>
          <w:numId w:val="13"/>
        </w:numPr>
        <w:spacing w:line="360" w:lineRule="auto"/>
        <w:ind w:left="0" w:firstLine="709"/>
        <w:rPr>
          <w:color w:val="000000" w:themeColor="text1"/>
        </w:rPr>
      </w:pPr>
      <w:r w:rsidRPr="000E700E">
        <w:rPr>
          <w:color w:val="000000" w:themeColor="text1"/>
        </w:rPr>
        <w:t xml:space="preserve">підтримати </w:t>
      </w:r>
      <w:r w:rsidR="00D87A00" w:rsidRPr="000E700E">
        <w:rPr>
          <w:color w:val="000000" w:themeColor="text1"/>
        </w:rPr>
        <w:t xml:space="preserve">та надати психологічну допомогу </w:t>
      </w:r>
      <w:r w:rsidRPr="000E700E">
        <w:rPr>
          <w:color w:val="000000" w:themeColor="text1"/>
        </w:rPr>
        <w:t>особ</w:t>
      </w:r>
      <w:r w:rsidR="00D87A00" w:rsidRPr="000E700E">
        <w:rPr>
          <w:color w:val="000000" w:themeColor="text1"/>
        </w:rPr>
        <w:t>і</w:t>
      </w:r>
      <w:r w:rsidRPr="000E700E">
        <w:rPr>
          <w:color w:val="000000" w:themeColor="text1"/>
        </w:rPr>
        <w:t>, яка стала об’єктом цькування;</w:t>
      </w:r>
    </w:p>
    <w:p w14:paraId="7A4DEFCA" w14:textId="77777777" w:rsidR="00D87A00" w:rsidRPr="000E700E" w:rsidRDefault="00D87A00" w:rsidP="00710B86">
      <w:pPr>
        <w:pStyle w:val="a8"/>
        <w:numPr>
          <w:ilvl w:val="0"/>
          <w:numId w:val="13"/>
        </w:numPr>
        <w:spacing w:line="360" w:lineRule="auto"/>
        <w:ind w:left="0" w:firstLine="709"/>
        <w:rPr>
          <w:color w:val="000000" w:themeColor="text1"/>
        </w:rPr>
      </w:pPr>
      <w:r w:rsidRPr="000E700E">
        <w:rPr>
          <w:color w:val="000000" w:themeColor="text1"/>
        </w:rPr>
        <w:t>проявити власні дії, які засуджують суб’єкта, що вчиняє мобінг у колективі;</w:t>
      </w:r>
    </w:p>
    <w:p w14:paraId="1AF5197D" w14:textId="77777777" w:rsidR="00710B86" w:rsidRPr="000E700E" w:rsidRDefault="00D87A00" w:rsidP="00710B86">
      <w:pPr>
        <w:pStyle w:val="a8"/>
        <w:numPr>
          <w:ilvl w:val="0"/>
          <w:numId w:val="13"/>
        </w:numPr>
        <w:spacing w:line="360" w:lineRule="auto"/>
        <w:ind w:left="0" w:firstLine="709"/>
        <w:rPr>
          <w:color w:val="000000" w:themeColor="text1"/>
        </w:rPr>
      </w:pPr>
      <w:r w:rsidRPr="000E700E">
        <w:rPr>
          <w:color w:val="000000" w:themeColor="text1"/>
        </w:rPr>
        <w:t xml:space="preserve"> надати підлеглим відповідну </w:t>
      </w:r>
      <w:r w:rsidR="00C711DA" w:rsidRPr="000E700E">
        <w:rPr>
          <w:color w:val="000000" w:themeColor="text1"/>
        </w:rPr>
        <w:t>інформацію щодо відповідальності ініціатора за реалізаціє негативного явища у колективі;</w:t>
      </w:r>
    </w:p>
    <w:p w14:paraId="47DF82B0" w14:textId="77777777" w:rsidR="00C711DA" w:rsidRPr="000E700E" w:rsidRDefault="00C711DA" w:rsidP="00710B86">
      <w:pPr>
        <w:pStyle w:val="a8"/>
        <w:numPr>
          <w:ilvl w:val="0"/>
          <w:numId w:val="13"/>
        </w:numPr>
        <w:spacing w:line="360" w:lineRule="auto"/>
        <w:ind w:left="0" w:firstLine="709"/>
        <w:rPr>
          <w:color w:val="000000" w:themeColor="text1"/>
        </w:rPr>
      </w:pPr>
      <w:r w:rsidRPr="000E700E">
        <w:rPr>
          <w:color w:val="000000" w:themeColor="text1"/>
        </w:rPr>
        <w:t xml:space="preserve">роз’яснити підлеглим </w:t>
      </w:r>
      <w:r w:rsidR="00CD2E19" w:rsidRPr="000E700E">
        <w:rPr>
          <w:color w:val="000000" w:themeColor="text1"/>
        </w:rPr>
        <w:t>недопущення у колективі проявів мобінгу.</w:t>
      </w:r>
    </w:p>
    <w:p w14:paraId="64A56F34" w14:textId="77777777" w:rsidR="00D60BFA" w:rsidRPr="000E700E" w:rsidRDefault="00D60BFA" w:rsidP="002A7F8C">
      <w:pPr>
        <w:spacing w:line="360" w:lineRule="auto"/>
        <w:ind w:firstLine="851"/>
        <w:rPr>
          <w:color w:val="000000" w:themeColor="text1"/>
        </w:rPr>
      </w:pPr>
      <w:r w:rsidRPr="000E700E">
        <w:rPr>
          <w:color w:val="000000" w:themeColor="text1"/>
        </w:rPr>
        <w:t xml:space="preserve">  </w:t>
      </w:r>
      <w:r w:rsidR="00976DF6" w:rsidRPr="000E700E">
        <w:rPr>
          <w:color w:val="000000" w:themeColor="text1"/>
        </w:rPr>
        <w:t xml:space="preserve">Таким чином, слід зазначити, що керівник підрозділу виступає суб’єктом, який спрямовує свою діяльність на подолання чи попередження </w:t>
      </w:r>
      <w:r w:rsidR="004258B1" w:rsidRPr="000E700E">
        <w:rPr>
          <w:color w:val="000000" w:themeColor="text1"/>
        </w:rPr>
        <w:t xml:space="preserve">проявів мобінгу у колективі. Визначено, що керівник повинен знати як відповідні </w:t>
      </w:r>
      <w:r w:rsidR="004258B1" w:rsidRPr="000E700E">
        <w:rPr>
          <w:color w:val="000000" w:themeColor="text1"/>
        </w:rPr>
        <w:lastRenderedPageBreak/>
        <w:t xml:space="preserve">військові нормі, зокрема у статутах, так і психологічні знання у сфері управління, міжособистісної взаємодії, визначення та надання психологічної допомоги людині у певних психологічних станах. </w:t>
      </w:r>
    </w:p>
    <w:p w14:paraId="39A812DB" w14:textId="77777777" w:rsidR="00B41CB1" w:rsidRPr="000E700E" w:rsidRDefault="00C87D74" w:rsidP="002A7F8C">
      <w:pPr>
        <w:spacing w:line="360" w:lineRule="auto"/>
        <w:ind w:firstLine="851"/>
        <w:rPr>
          <w:color w:val="000000" w:themeColor="text1"/>
        </w:rPr>
      </w:pPr>
      <w:r w:rsidRPr="000E700E">
        <w:rPr>
          <w:color w:val="000000" w:themeColor="text1"/>
        </w:rPr>
        <w:t xml:space="preserve"> </w:t>
      </w:r>
    </w:p>
    <w:p w14:paraId="7FE823C9" w14:textId="77777777" w:rsidR="00E20655" w:rsidRPr="000E700E" w:rsidRDefault="00E20655" w:rsidP="00E20655">
      <w:pPr>
        <w:spacing w:line="360" w:lineRule="auto"/>
        <w:ind w:firstLine="851"/>
        <w:rPr>
          <w:b/>
          <w:color w:val="000000" w:themeColor="text1"/>
        </w:rPr>
      </w:pPr>
      <w:r w:rsidRPr="000E700E">
        <w:rPr>
          <w:b/>
          <w:color w:val="000000" w:themeColor="text1"/>
        </w:rPr>
        <w:t>3.2. Практичні рекомендації щодо профілактики мобінгу в колективі військовослужбовців</w:t>
      </w:r>
    </w:p>
    <w:p w14:paraId="07B1DA1F" w14:textId="77777777" w:rsidR="00E20655" w:rsidRPr="000E700E" w:rsidRDefault="00E20655" w:rsidP="00E20655">
      <w:pPr>
        <w:spacing w:line="360" w:lineRule="auto"/>
        <w:ind w:firstLine="851"/>
        <w:rPr>
          <w:color w:val="000000" w:themeColor="text1"/>
        </w:rPr>
      </w:pPr>
    </w:p>
    <w:p w14:paraId="4D0993BA" w14:textId="77777777" w:rsidR="003B6C0C" w:rsidRPr="000E700E" w:rsidRDefault="00914180" w:rsidP="00E20655">
      <w:pPr>
        <w:spacing w:line="360" w:lineRule="auto"/>
        <w:ind w:firstLine="851"/>
        <w:rPr>
          <w:color w:val="000000" w:themeColor="text1"/>
        </w:rPr>
      </w:pPr>
      <w:r w:rsidRPr="000E700E">
        <w:rPr>
          <w:color w:val="000000" w:themeColor="text1"/>
        </w:rPr>
        <w:t xml:space="preserve">Аналіз результатів попередніх підрозділів показав, що запобіганню випадкам психологічного впливу серед військовослужбовців сприяє проведення </w:t>
      </w:r>
      <w:r w:rsidR="00930722" w:rsidRPr="000E700E">
        <w:rPr>
          <w:color w:val="000000" w:themeColor="text1"/>
        </w:rPr>
        <w:t>керівником</w:t>
      </w:r>
      <w:r w:rsidRPr="000E700E">
        <w:rPr>
          <w:color w:val="000000" w:themeColor="text1"/>
        </w:rPr>
        <w:t xml:space="preserve"> підрозділу ефективної профілактичної діяльності у досліджуваному напрямі. В процесі службової діяльності члени колективу проявляють свої як професійні якості, так і індивідуально-психологічні, тому проведення спостереження за їх поведінкою допомагає своєчасно вживати запобіжних заходів.</w:t>
      </w:r>
      <w:r w:rsidR="00385ED5" w:rsidRPr="000E700E">
        <w:rPr>
          <w:color w:val="000000" w:themeColor="text1"/>
        </w:rPr>
        <w:t xml:space="preserve"> Зазначимо, що відомості про особливості психологічних станів підлеглих також сприя</w:t>
      </w:r>
      <w:r w:rsidR="003B6C0C" w:rsidRPr="000E700E">
        <w:rPr>
          <w:color w:val="000000" w:themeColor="text1"/>
        </w:rPr>
        <w:t>ють</w:t>
      </w:r>
      <w:r w:rsidR="00385ED5" w:rsidRPr="000E700E">
        <w:rPr>
          <w:color w:val="000000" w:themeColor="text1"/>
        </w:rPr>
        <w:t xml:space="preserve"> здійсненню конструктивного вирішення досліджуваного явища і мінімізації їх можливих негативних наслідків.</w:t>
      </w:r>
      <w:r w:rsidR="000B2F79" w:rsidRPr="000E700E">
        <w:rPr>
          <w:color w:val="000000" w:themeColor="text1"/>
        </w:rPr>
        <w:t xml:space="preserve"> </w:t>
      </w:r>
    </w:p>
    <w:p w14:paraId="037536D1" w14:textId="4DCC014D" w:rsidR="00914180" w:rsidRPr="000E700E" w:rsidRDefault="000B2F79" w:rsidP="00E20655">
      <w:pPr>
        <w:spacing w:line="360" w:lineRule="auto"/>
        <w:ind w:firstLine="851"/>
        <w:rPr>
          <w:color w:val="000000" w:themeColor="text1"/>
        </w:rPr>
      </w:pPr>
      <w:r w:rsidRPr="000E700E">
        <w:rPr>
          <w:color w:val="000000" w:themeColor="text1"/>
        </w:rPr>
        <w:t>Як раніше встановлено, керівники підрозділів мають володіти знаннями стосовно визначення та виявлення негативних станів індивіда та контролю за позитивним соціально-психологічним кліматом серед підлеглих. В практичній діяльності серед мобінг-поведінки найбільшого поширення набули такі випадки, як: а) конфлікти міжособистісного характеру; б) агресія (вербальна/невербальна)</w:t>
      </w:r>
      <w:r w:rsidR="002B6B07" w:rsidRPr="000E700E">
        <w:rPr>
          <w:color w:val="000000" w:themeColor="text1"/>
        </w:rPr>
        <w:t>[</w:t>
      </w:r>
      <w:r w:rsidR="00414CED" w:rsidRPr="000E700E">
        <w:rPr>
          <w:color w:val="000000" w:themeColor="text1"/>
        </w:rPr>
        <w:t>29</w:t>
      </w:r>
      <w:r w:rsidR="002B6B07" w:rsidRPr="000E700E">
        <w:rPr>
          <w:color w:val="000000" w:themeColor="text1"/>
        </w:rPr>
        <w:t>]</w:t>
      </w:r>
      <w:r w:rsidRPr="000E700E">
        <w:rPr>
          <w:color w:val="000000" w:themeColor="text1"/>
        </w:rPr>
        <w:t>.</w:t>
      </w:r>
    </w:p>
    <w:p w14:paraId="42C4A726" w14:textId="77777777" w:rsidR="00914180" w:rsidRPr="000E700E" w:rsidRDefault="002A7F8C" w:rsidP="00914180">
      <w:pPr>
        <w:spacing w:line="360" w:lineRule="auto"/>
        <w:ind w:firstLine="851"/>
        <w:rPr>
          <w:color w:val="000000" w:themeColor="text1"/>
        </w:rPr>
      </w:pPr>
      <w:r w:rsidRPr="000E700E">
        <w:rPr>
          <w:color w:val="000000" w:themeColor="text1"/>
        </w:rPr>
        <w:t xml:space="preserve"> </w:t>
      </w:r>
      <w:r w:rsidR="00545A76" w:rsidRPr="000E700E">
        <w:rPr>
          <w:color w:val="000000" w:themeColor="text1"/>
        </w:rPr>
        <w:t xml:space="preserve">У психологічній науці вироблені спеціальні прийоми, спрямовані на зменшення провів деструктивної мобінг-поведінки в колективі, з метою збереження нормального рівня спілкування та взаємодії між підлеглими. </w:t>
      </w:r>
    </w:p>
    <w:p w14:paraId="0D4D31A0" w14:textId="77777777" w:rsidR="00914180" w:rsidRPr="000E700E" w:rsidRDefault="001434A4" w:rsidP="00E20655">
      <w:pPr>
        <w:spacing w:line="360" w:lineRule="auto"/>
        <w:ind w:firstLine="851"/>
        <w:rPr>
          <w:color w:val="000000" w:themeColor="text1"/>
        </w:rPr>
      </w:pPr>
      <w:r w:rsidRPr="000E700E">
        <w:rPr>
          <w:color w:val="000000" w:themeColor="text1"/>
        </w:rPr>
        <w:t xml:space="preserve">Так, у разі виникнення конкретної ситуації психологічного впливу </w:t>
      </w:r>
      <w:r w:rsidR="00930722" w:rsidRPr="000E700E">
        <w:rPr>
          <w:color w:val="000000" w:themeColor="text1"/>
        </w:rPr>
        <w:t>керівник підрозділу</w:t>
      </w:r>
      <w:r w:rsidRPr="000E700E">
        <w:rPr>
          <w:color w:val="000000" w:themeColor="text1"/>
        </w:rPr>
        <w:t xml:space="preserve"> по черзі сам на сам проводить бесіди з ініціатором та </w:t>
      </w:r>
      <w:r w:rsidRPr="000E700E">
        <w:rPr>
          <w:color w:val="000000" w:themeColor="text1"/>
        </w:rPr>
        <w:lastRenderedPageBreak/>
        <w:t xml:space="preserve">жертвою цькування, при цьому пропонуючи кожному викласти свій погляд прояву деструктивної поведінки. Однак, таке спілкування  передбачає наведення лише відповідних фактів, не допускається перехід на особистості та «очернення» колеги. Застосовуючи такий спосіб, </w:t>
      </w:r>
      <w:r w:rsidR="00930722" w:rsidRPr="000E700E">
        <w:rPr>
          <w:color w:val="000000" w:themeColor="text1"/>
        </w:rPr>
        <w:t>керівник</w:t>
      </w:r>
      <w:r w:rsidRPr="000E700E">
        <w:rPr>
          <w:color w:val="000000" w:themeColor="text1"/>
        </w:rPr>
        <w:t xml:space="preserve"> отримує інформацію та формулює для себе відповідні висновки. Потім обидві сторони конфлікту висловлюються перед керівником. Бесіда має закінчитись рішенням, яке прийняв </w:t>
      </w:r>
      <w:r w:rsidR="00930722" w:rsidRPr="000E700E">
        <w:rPr>
          <w:color w:val="000000" w:themeColor="text1"/>
        </w:rPr>
        <w:t>керівник</w:t>
      </w:r>
      <w:r w:rsidRPr="000E700E">
        <w:rPr>
          <w:color w:val="000000" w:themeColor="text1"/>
        </w:rPr>
        <w:t xml:space="preserve"> </w:t>
      </w:r>
      <w:r w:rsidR="00930722" w:rsidRPr="000E700E">
        <w:rPr>
          <w:color w:val="000000" w:themeColor="text1"/>
        </w:rPr>
        <w:t>підрозділу</w:t>
      </w:r>
      <w:r w:rsidRPr="000E700E">
        <w:rPr>
          <w:color w:val="000000" w:themeColor="text1"/>
        </w:rPr>
        <w:t xml:space="preserve"> з метою вирішення ситуації. </w:t>
      </w:r>
    </w:p>
    <w:p w14:paraId="65759247" w14:textId="77777777" w:rsidR="001434A4" w:rsidRPr="000E700E" w:rsidRDefault="001434A4" w:rsidP="00E20655">
      <w:pPr>
        <w:spacing w:line="360" w:lineRule="auto"/>
        <w:ind w:firstLine="851"/>
        <w:rPr>
          <w:color w:val="000000" w:themeColor="text1"/>
        </w:rPr>
      </w:pPr>
      <w:r w:rsidRPr="000E700E">
        <w:rPr>
          <w:color w:val="000000" w:themeColor="text1"/>
        </w:rPr>
        <w:t xml:space="preserve">Наступний метод майже аналогічний першому, але сторони висловлюються вже не перед </w:t>
      </w:r>
      <w:r w:rsidR="00930722" w:rsidRPr="000E700E">
        <w:rPr>
          <w:color w:val="000000" w:themeColor="text1"/>
        </w:rPr>
        <w:t>керівником</w:t>
      </w:r>
      <w:r w:rsidRPr="000E700E">
        <w:rPr>
          <w:color w:val="000000" w:themeColor="text1"/>
        </w:rPr>
        <w:t>, а перед колегами, повідомляючи один одному взаємні претензії. Відтак, рішення щодо вирішення ситуації приймає колектив без подальшого обговорення.</w:t>
      </w:r>
    </w:p>
    <w:p w14:paraId="6A798EBF" w14:textId="77777777" w:rsidR="00E17E93" w:rsidRPr="000E700E" w:rsidRDefault="00914180" w:rsidP="00E20655">
      <w:pPr>
        <w:spacing w:line="360" w:lineRule="auto"/>
        <w:ind w:firstLine="851"/>
        <w:rPr>
          <w:color w:val="000000" w:themeColor="text1"/>
        </w:rPr>
      </w:pPr>
      <w:r w:rsidRPr="000E700E">
        <w:rPr>
          <w:color w:val="000000" w:themeColor="text1"/>
        </w:rPr>
        <w:t xml:space="preserve"> </w:t>
      </w:r>
      <w:r w:rsidR="001434A4" w:rsidRPr="000E700E">
        <w:rPr>
          <w:color w:val="000000" w:themeColor="text1"/>
        </w:rPr>
        <w:t xml:space="preserve">У випадку, коли проведена реалізації зазначених заходів, проте результат припинення мобінг-поведінки не досягнуто, </w:t>
      </w:r>
      <w:r w:rsidR="00930722" w:rsidRPr="000E700E">
        <w:rPr>
          <w:color w:val="000000" w:themeColor="text1"/>
        </w:rPr>
        <w:t>керівник</w:t>
      </w:r>
      <w:r w:rsidR="001434A4" w:rsidRPr="000E700E">
        <w:rPr>
          <w:color w:val="000000" w:themeColor="text1"/>
        </w:rPr>
        <w:t xml:space="preserve"> має право застосувати відповідні санкції стосовно ініціатору цькування</w:t>
      </w:r>
      <w:r w:rsidR="009F57DD" w:rsidRPr="000E700E">
        <w:rPr>
          <w:color w:val="000000" w:themeColor="text1"/>
        </w:rPr>
        <w:t>: критичні зауваження; адміністративно-правовий вплив.</w:t>
      </w:r>
    </w:p>
    <w:p w14:paraId="5466373D" w14:textId="28AE2C69" w:rsidR="00E17E93" w:rsidRPr="000E700E" w:rsidRDefault="001434A4" w:rsidP="00E20655">
      <w:pPr>
        <w:spacing w:line="360" w:lineRule="auto"/>
        <w:ind w:firstLine="851"/>
        <w:rPr>
          <w:color w:val="000000" w:themeColor="text1"/>
        </w:rPr>
      </w:pPr>
      <w:r w:rsidRPr="000E700E">
        <w:rPr>
          <w:color w:val="000000" w:themeColor="text1"/>
        </w:rPr>
        <w:t xml:space="preserve"> </w:t>
      </w:r>
      <w:r w:rsidR="007B11CB" w:rsidRPr="000E700E">
        <w:rPr>
          <w:color w:val="000000" w:themeColor="text1"/>
        </w:rPr>
        <w:t>Зазначені методи вважаються прямими методами запобігання психологічному впливу. Серед непрямих методів можна виокремити такі, як</w:t>
      </w:r>
      <w:r w:rsidR="002B6B07" w:rsidRPr="000E700E">
        <w:rPr>
          <w:color w:val="000000" w:themeColor="text1"/>
        </w:rPr>
        <w:t xml:space="preserve"> [</w:t>
      </w:r>
      <w:r w:rsidR="00414CED" w:rsidRPr="000E700E">
        <w:rPr>
          <w:color w:val="000000" w:themeColor="text1"/>
        </w:rPr>
        <w:t>48</w:t>
      </w:r>
      <w:r w:rsidR="002B6B07" w:rsidRPr="000E700E">
        <w:rPr>
          <w:color w:val="000000" w:themeColor="text1"/>
        </w:rPr>
        <w:t>]</w:t>
      </w:r>
      <w:r w:rsidR="007B11CB" w:rsidRPr="000E700E">
        <w:rPr>
          <w:color w:val="000000" w:themeColor="text1"/>
        </w:rPr>
        <w:t>:</w:t>
      </w:r>
    </w:p>
    <w:p w14:paraId="7061F0AE" w14:textId="77777777" w:rsidR="007B11CB" w:rsidRPr="000E700E" w:rsidRDefault="007B11CB" w:rsidP="007B11CB">
      <w:pPr>
        <w:spacing w:line="360" w:lineRule="auto"/>
        <w:rPr>
          <w:color w:val="000000" w:themeColor="text1"/>
        </w:rPr>
      </w:pPr>
      <w:r w:rsidRPr="000E700E">
        <w:rPr>
          <w:color w:val="000000" w:themeColor="text1"/>
        </w:rPr>
        <w:t xml:space="preserve">–  «вихід почуттів» – </w:t>
      </w:r>
      <w:r w:rsidR="000E29BA" w:rsidRPr="000E700E">
        <w:rPr>
          <w:color w:val="000000" w:themeColor="text1"/>
        </w:rPr>
        <w:t xml:space="preserve">надання індивіду можливості </w:t>
      </w:r>
      <w:r w:rsidR="00DA0599" w:rsidRPr="000E700E">
        <w:rPr>
          <w:color w:val="000000" w:themeColor="text1"/>
        </w:rPr>
        <w:t>висловити</w:t>
      </w:r>
      <w:r w:rsidR="000E29BA" w:rsidRPr="000E700E">
        <w:rPr>
          <w:color w:val="000000" w:themeColor="text1"/>
        </w:rPr>
        <w:t xml:space="preserve"> свої емоції та підтримати його, то у нього з часом з’являться прояви позитивних емоційних станів;</w:t>
      </w:r>
    </w:p>
    <w:p w14:paraId="785B3506" w14:textId="77777777" w:rsidR="007B11CB" w:rsidRPr="000E700E" w:rsidRDefault="007B11CB" w:rsidP="000E29BA">
      <w:pPr>
        <w:pStyle w:val="a8"/>
        <w:numPr>
          <w:ilvl w:val="0"/>
          <w:numId w:val="9"/>
        </w:numPr>
        <w:spacing w:line="360" w:lineRule="auto"/>
        <w:ind w:left="0" w:firstLine="851"/>
        <w:rPr>
          <w:color w:val="000000" w:themeColor="text1"/>
        </w:rPr>
      </w:pPr>
      <w:r w:rsidRPr="000E700E">
        <w:rPr>
          <w:color w:val="000000" w:themeColor="text1"/>
        </w:rPr>
        <w:t>«емоційне відшкодування» –</w:t>
      </w:r>
      <w:r w:rsidR="000E29BA" w:rsidRPr="000E700E">
        <w:rPr>
          <w:color w:val="000000" w:themeColor="text1"/>
        </w:rPr>
        <w:t xml:space="preserve"> вислухавши людину, яка відчуває себе жертвою, проявляється її підтримка, акцентування її уваги на  позитивних рисах, які у неї є;</w:t>
      </w:r>
    </w:p>
    <w:p w14:paraId="5E0E2415" w14:textId="77777777" w:rsidR="007B11CB" w:rsidRPr="000E700E" w:rsidRDefault="007B11CB" w:rsidP="000E29BA">
      <w:pPr>
        <w:pStyle w:val="a8"/>
        <w:numPr>
          <w:ilvl w:val="0"/>
          <w:numId w:val="9"/>
        </w:numPr>
        <w:spacing w:line="360" w:lineRule="auto"/>
        <w:ind w:left="0" w:firstLine="851"/>
        <w:rPr>
          <w:color w:val="000000" w:themeColor="text1"/>
        </w:rPr>
      </w:pPr>
      <w:r w:rsidRPr="000E700E">
        <w:rPr>
          <w:color w:val="000000" w:themeColor="text1"/>
        </w:rPr>
        <w:t>«авторитетний третій» –</w:t>
      </w:r>
      <w:r w:rsidR="000E29BA" w:rsidRPr="000E700E">
        <w:rPr>
          <w:color w:val="000000" w:themeColor="text1"/>
        </w:rPr>
        <w:t xml:space="preserve"> делікатний процес, що передбачає залучення третьої сторони для вирішення ситуації, з метою </w:t>
      </w:r>
      <w:r w:rsidR="00DA0599" w:rsidRPr="000E700E">
        <w:rPr>
          <w:color w:val="000000" w:themeColor="text1"/>
        </w:rPr>
        <w:t>оцінювання</w:t>
      </w:r>
      <w:r w:rsidR="000E29BA" w:rsidRPr="000E700E">
        <w:rPr>
          <w:color w:val="000000" w:themeColor="text1"/>
        </w:rPr>
        <w:t xml:space="preserve"> та прийняття авторитетного рішення;</w:t>
      </w:r>
    </w:p>
    <w:p w14:paraId="5F8B3209" w14:textId="77777777" w:rsidR="007B11CB" w:rsidRPr="000E700E" w:rsidRDefault="007B11CB" w:rsidP="000E29BA">
      <w:pPr>
        <w:pStyle w:val="a8"/>
        <w:numPr>
          <w:ilvl w:val="0"/>
          <w:numId w:val="9"/>
        </w:numPr>
        <w:spacing w:line="360" w:lineRule="auto"/>
        <w:ind w:left="0" w:firstLine="851"/>
        <w:rPr>
          <w:color w:val="000000" w:themeColor="text1"/>
        </w:rPr>
      </w:pPr>
      <w:r w:rsidRPr="000E700E">
        <w:rPr>
          <w:color w:val="000000" w:themeColor="text1"/>
        </w:rPr>
        <w:lastRenderedPageBreak/>
        <w:t>«оголена агресія» –</w:t>
      </w:r>
      <w:r w:rsidR="000E29BA" w:rsidRPr="000E700E">
        <w:rPr>
          <w:color w:val="000000" w:themeColor="text1"/>
        </w:rPr>
        <w:t xml:space="preserve"> примушення ініціатора мобінгу здійснити повторення своїх дій поетапно, з початку і до кінця;</w:t>
      </w:r>
    </w:p>
    <w:p w14:paraId="7A0B7F7F" w14:textId="77777777" w:rsidR="007B11CB" w:rsidRPr="000E700E" w:rsidRDefault="007B11CB" w:rsidP="000E29BA">
      <w:pPr>
        <w:pStyle w:val="a8"/>
        <w:numPr>
          <w:ilvl w:val="0"/>
          <w:numId w:val="9"/>
        </w:numPr>
        <w:spacing w:line="360" w:lineRule="auto"/>
        <w:ind w:left="0" w:firstLine="851"/>
        <w:rPr>
          <w:color w:val="000000" w:themeColor="text1"/>
        </w:rPr>
      </w:pPr>
      <w:r w:rsidRPr="000E700E">
        <w:rPr>
          <w:color w:val="000000" w:themeColor="text1"/>
        </w:rPr>
        <w:t>«примусового слухання жертви» –</w:t>
      </w:r>
      <w:r w:rsidR="000E29BA" w:rsidRPr="000E700E">
        <w:rPr>
          <w:color w:val="000000" w:themeColor="text1"/>
        </w:rPr>
        <w:t xml:space="preserve"> надання обом сторонам можливості виговоритись в присутн</w:t>
      </w:r>
      <w:r w:rsidR="00DA0599" w:rsidRPr="000E700E">
        <w:rPr>
          <w:color w:val="000000" w:themeColor="text1"/>
        </w:rPr>
        <w:t xml:space="preserve">ості </w:t>
      </w:r>
      <w:r w:rsidR="00930722" w:rsidRPr="000E700E">
        <w:rPr>
          <w:color w:val="000000" w:themeColor="text1"/>
        </w:rPr>
        <w:t>керівника</w:t>
      </w:r>
      <w:r w:rsidR="000E29BA" w:rsidRPr="000E700E">
        <w:rPr>
          <w:color w:val="000000" w:themeColor="text1"/>
        </w:rPr>
        <w:t xml:space="preserve"> підрозділу, але так, щоб учасники починали свої висловлювання після повторювання останню репліку опонента.</w:t>
      </w:r>
    </w:p>
    <w:p w14:paraId="2627317C" w14:textId="4D6E09AF" w:rsidR="007B11CB" w:rsidRPr="000E700E" w:rsidRDefault="002C481D" w:rsidP="007B11CB">
      <w:pPr>
        <w:spacing w:line="360" w:lineRule="auto"/>
        <w:rPr>
          <w:color w:val="000000" w:themeColor="text1"/>
        </w:rPr>
      </w:pPr>
      <w:r w:rsidRPr="000E700E">
        <w:rPr>
          <w:color w:val="000000" w:themeColor="text1"/>
        </w:rPr>
        <w:t>Звернемо увагу, що прояви психологічного терору можуть супроводжуватись агресивними висловлюваннями та/або поведінкою. Науковці вважають це специфічною формою демонстрації певної переваги у застосуванні сили стосовно іншого індивіда (індивідів), якому завдається (намагається завдати) шкода. Проте, враховуючи застосування зазначеної форми прояву серед військовослужбовців, то це може мати негативні наслідки для сторін конфлікту. Для вирішення даної ситуації доцільно застосовувати алгоритм, який був розроблений В. Хімічем, щодо членів військового підрозділу з метою зниження або запобігання агресивним діям між співробітниками.</w:t>
      </w:r>
    </w:p>
    <w:p w14:paraId="48A22FBF" w14:textId="77777777" w:rsidR="00D966E1" w:rsidRPr="000E700E" w:rsidRDefault="00D966E1" w:rsidP="007B11CB">
      <w:pPr>
        <w:spacing w:line="360" w:lineRule="auto"/>
        <w:rPr>
          <w:color w:val="000000" w:themeColor="text1"/>
        </w:rPr>
      </w:pPr>
      <w:r w:rsidRPr="000E700E">
        <w:rPr>
          <w:color w:val="000000" w:themeColor="text1"/>
        </w:rPr>
        <w:t xml:space="preserve">Так, </w:t>
      </w:r>
      <w:r w:rsidR="00930722" w:rsidRPr="000E700E">
        <w:rPr>
          <w:color w:val="000000" w:themeColor="text1"/>
        </w:rPr>
        <w:t>керівник</w:t>
      </w:r>
      <w:r w:rsidRPr="000E700E">
        <w:rPr>
          <w:color w:val="000000" w:themeColor="text1"/>
        </w:rPr>
        <w:t xml:space="preserve"> підрозділу у випадку прояву агресії військовослужбовцями повинен діяти наступним чином, у зазначеній послідовності:</w:t>
      </w:r>
    </w:p>
    <w:p w14:paraId="110E9A17" w14:textId="77777777" w:rsidR="00D966E1"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t>з’ясувати суть проявлення агресивної поведінки (</w:t>
      </w:r>
      <w:r w:rsidR="00DA0599" w:rsidRPr="000E700E">
        <w:rPr>
          <w:color w:val="000000" w:themeColor="text1"/>
        </w:rPr>
        <w:t>неприязні</w:t>
      </w:r>
      <w:r w:rsidRPr="000E700E">
        <w:rPr>
          <w:color w:val="000000" w:themeColor="text1"/>
        </w:rPr>
        <w:t xml:space="preserve"> відносини, приниження словами, демонстрація будь-якої переваги, застосування сили);</w:t>
      </w:r>
    </w:p>
    <w:p w14:paraId="783A26D0" w14:textId="77777777" w:rsidR="00B51623"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t>виявити передумови агресивних проявів між підлеглими та здійснити об’єктивний аналіз служби та позаслужбової діяльності агресора, дослідити інформацію про обставини від свідків та інших членів колективу;</w:t>
      </w:r>
    </w:p>
    <w:p w14:paraId="69EFFE2F" w14:textId="77777777" w:rsidR="00B51623"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t>встановити особу, яка проявляє агресивні дії (активних та пасивних учасників);</w:t>
      </w:r>
    </w:p>
    <w:p w14:paraId="36F73E65" w14:textId="77777777" w:rsidR="00B51623"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t xml:space="preserve">з’ясувати  причини агресивної поведінки: а) індивідуально-психологічні особливості (наприклад, конфліктність, імпульсивність); б) наявність об’єктивних факторів службової діяльності; </w:t>
      </w:r>
    </w:p>
    <w:p w14:paraId="4621830E" w14:textId="77777777" w:rsidR="00D7148A"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lastRenderedPageBreak/>
        <w:t>надати психологічну допомогу потерпілому від агресії підлеглому: провести бесіду, надати можливість висловитись, виявити приховані почутті чи думки стосовно ситуації);</w:t>
      </w:r>
    </w:p>
    <w:p w14:paraId="0EAD8C2D" w14:textId="77777777" w:rsidR="00B51623" w:rsidRPr="000E700E" w:rsidRDefault="00B51623" w:rsidP="00B51623">
      <w:pPr>
        <w:pStyle w:val="a8"/>
        <w:numPr>
          <w:ilvl w:val="0"/>
          <w:numId w:val="10"/>
        </w:numPr>
        <w:spacing w:line="360" w:lineRule="auto"/>
        <w:ind w:left="0" w:firstLine="709"/>
        <w:rPr>
          <w:color w:val="000000" w:themeColor="text1"/>
        </w:rPr>
      </w:pPr>
      <w:r w:rsidRPr="000E700E">
        <w:rPr>
          <w:color w:val="000000" w:themeColor="text1"/>
        </w:rPr>
        <w:t xml:space="preserve">огородити жертву агресії від негативних психологічних впливів з боку членів колективу: роз’яснити </w:t>
      </w:r>
      <w:r w:rsidR="004561A4" w:rsidRPr="000E700E">
        <w:rPr>
          <w:color w:val="000000" w:themeColor="text1"/>
        </w:rPr>
        <w:t>військовослужбовцям наслідки таких дій, провести інструктаж, організувати надання психологічної допомоги об’єкту агресії;</w:t>
      </w:r>
    </w:p>
    <w:p w14:paraId="32E756E4" w14:textId="77777777" w:rsidR="004561A4" w:rsidRPr="000E700E" w:rsidRDefault="004561A4" w:rsidP="00B51623">
      <w:pPr>
        <w:pStyle w:val="a8"/>
        <w:numPr>
          <w:ilvl w:val="0"/>
          <w:numId w:val="10"/>
        </w:numPr>
        <w:spacing w:line="360" w:lineRule="auto"/>
        <w:ind w:left="0" w:firstLine="709"/>
        <w:rPr>
          <w:color w:val="000000" w:themeColor="text1"/>
        </w:rPr>
      </w:pPr>
      <w:r w:rsidRPr="000E700E">
        <w:rPr>
          <w:color w:val="000000" w:themeColor="text1"/>
        </w:rPr>
        <w:t>застосувати до ініціатора агресії відповідні заходи та методи впливу: заслухати інформацію щодо ситуації на зборах колективу, накласти у разі необхідності дисциплінарне стягнення;</w:t>
      </w:r>
    </w:p>
    <w:p w14:paraId="6FFD39AC" w14:textId="77777777" w:rsidR="004561A4" w:rsidRPr="000E700E" w:rsidRDefault="004561A4" w:rsidP="00B51623">
      <w:pPr>
        <w:pStyle w:val="a8"/>
        <w:numPr>
          <w:ilvl w:val="0"/>
          <w:numId w:val="10"/>
        </w:numPr>
        <w:spacing w:line="360" w:lineRule="auto"/>
        <w:ind w:left="0" w:firstLine="709"/>
        <w:rPr>
          <w:color w:val="000000" w:themeColor="text1"/>
        </w:rPr>
      </w:pPr>
      <w:r w:rsidRPr="000E700E">
        <w:rPr>
          <w:color w:val="000000" w:themeColor="text1"/>
        </w:rPr>
        <w:t>узагальнити проведену діяльність: усунити виявлені причини агресії, сумісне виконання службових задач або несення служби, здійснити інструктаж колективу військовослужбовців, зокрема щодо заходів попередження проявів агресії.</w:t>
      </w:r>
    </w:p>
    <w:p w14:paraId="609A7B4F" w14:textId="77777777" w:rsidR="00B51623" w:rsidRPr="000E700E" w:rsidRDefault="0065151E" w:rsidP="00E20655">
      <w:pPr>
        <w:spacing w:line="360" w:lineRule="auto"/>
        <w:ind w:firstLine="851"/>
        <w:rPr>
          <w:color w:val="000000" w:themeColor="text1"/>
        </w:rPr>
      </w:pPr>
      <w:r w:rsidRPr="000E700E">
        <w:rPr>
          <w:color w:val="000000" w:themeColor="text1"/>
        </w:rPr>
        <w:t xml:space="preserve">Слід зазначити, що психологічною наукою розроблені спеціальні стратегії щодо проведення ефективної роботи з ініціаторами цькування, які </w:t>
      </w:r>
      <w:r w:rsidR="00930722" w:rsidRPr="000E700E">
        <w:rPr>
          <w:color w:val="000000" w:themeColor="text1"/>
        </w:rPr>
        <w:t>керівник</w:t>
      </w:r>
      <w:r w:rsidRPr="000E700E">
        <w:rPr>
          <w:color w:val="000000" w:themeColor="text1"/>
        </w:rPr>
        <w:t xml:space="preserve"> підрозділу повинен використовувати для виявлення передумов, причин, </w:t>
      </w:r>
      <w:r w:rsidR="00C84FAB" w:rsidRPr="000E700E">
        <w:rPr>
          <w:color w:val="000000" w:themeColor="text1"/>
        </w:rPr>
        <w:t>підґрунтя</w:t>
      </w:r>
      <w:r w:rsidRPr="000E700E">
        <w:rPr>
          <w:color w:val="000000" w:themeColor="text1"/>
        </w:rPr>
        <w:t xml:space="preserve"> </w:t>
      </w:r>
      <w:r w:rsidR="00C84FAB" w:rsidRPr="000E700E">
        <w:rPr>
          <w:color w:val="000000" w:themeColor="text1"/>
        </w:rPr>
        <w:t>формування досліджуваного явища та відповідно</w:t>
      </w:r>
      <w:r w:rsidR="00A9210A" w:rsidRPr="000E700E">
        <w:rPr>
          <w:color w:val="000000" w:themeColor="text1"/>
        </w:rPr>
        <w:t>го</w:t>
      </w:r>
      <w:r w:rsidR="00C84FAB" w:rsidRPr="000E700E">
        <w:rPr>
          <w:color w:val="000000" w:themeColor="text1"/>
        </w:rPr>
        <w:t xml:space="preserve"> вжи</w:t>
      </w:r>
      <w:r w:rsidR="00A9210A" w:rsidRPr="000E700E">
        <w:rPr>
          <w:color w:val="000000" w:themeColor="text1"/>
        </w:rPr>
        <w:t>ття</w:t>
      </w:r>
      <w:r w:rsidR="00C84FAB" w:rsidRPr="000E700E">
        <w:rPr>
          <w:color w:val="000000" w:themeColor="text1"/>
        </w:rPr>
        <w:t xml:space="preserve"> заходів їх подолання.</w:t>
      </w:r>
    </w:p>
    <w:p w14:paraId="21798168" w14:textId="77777777" w:rsidR="00C01276" w:rsidRPr="000E700E" w:rsidRDefault="00A9210A" w:rsidP="00C01276">
      <w:pPr>
        <w:pStyle w:val="a8"/>
        <w:numPr>
          <w:ilvl w:val="0"/>
          <w:numId w:val="11"/>
        </w:numPr>
        <w:spacing w:line="360" w:lineRule="auto"/>
        <w:ind w:left="0" w:firstLine="851"/>
        <w:rPr>
          <w:color w:val="000000" w:themeColor="text1"/>
        </w:rPr>
      </w:pPr>
      <w:r w:rsidRPr="000E700E">
        <w:rPr>
          <w:color w:val="000000" w:themeColor="text1"/>
        </w:rPr>
        <w:t xml:space="preserve">Стратегія, спрямована на усвідомлення конкретного індивіда – ініціатором психологічного терору в колективі. </w:t>
      </w:r>
      <w:r w:rsidR="00930722" w:rsidRPr="000E700E">
        <w:rPr>
          <w:color w:val="000000" w:themeColor="text1"/>
        </w:rPr>
        <w:t>Керівник</w:t>
      </w:r>
      <w:r w:rsidRPr="000E700E">
        <w:rPr>
          <w:color w:val="000000" w:themeColor="text1"/>
        </w:rPr>
        <w:t xml:space="preserve"> повинен допомогти військовослужбовцю адекватно провести оцінку свої дії, визначити себе ініціатором та зрозуміти, у якому психологічному стані знаходиться жертва та що відчуває. Керівник має роз’яснити ініціатору психологічного впливу: а) можливі негативні наслідки його поведінки як для нього, так і для жертви та інших членів колективу; б) можливі варіанти вирішення ситуації та подолання проявів досліджуваного явища; в) прояснити способи за допомогою яких ініціатор може самостверджуватись та звертати на себе увагу.</w:t>
      </w:r>
    </w:p>
    <w:p w14:paraId="4D664859" w14:textId="77777777" w:rsidR="00C01276" w:rsidRPr="000E700E" w:rsidRDefault="00C01276" w:rsidP="00C01276">
      <w:pPr>
        <w:spacing w:line="360" w:lineRule="auto"/>
        <w:ind w:firstLine="720"/>
        <w:rPr>
          <w:color w:val="000000" w:themeColor="text1"/>
        </w:rPr>
      </w:pPr>
      <w:r w:rsidRPr="000E700E">
        <w:rPr>
          <w:color w:val="000000" w:themeColor="text1"/>
        </w:rPr>
        <w:lastRenderedPageBreak/>
        <w:t xml:space="preserve">В процесі бесіди важливо дізнатись у ініціатора конкретні обставини, які провокують його на прояви мобінг-поведінки. </w:t>
      </w:r>
      <w:r w:rsidR="00CD07B6" w:rsidRPr="000E700E">
        <w:rPr>
          <w:color w:val="000000" w:themeColor="text1"/>
        </w:rPr>
        <w:t xml:space="preserve">Встановити з ним зворотній зв’язок. </w:t>
      </w:r>
      <w:r w:rsidRPr="000E700E">
        <w:rPr>
          <w:color w:val="000000" w:themeColor="text1"/>
        </w:rPr>
        <w:t xml:space="preserve">Необхідно представити йому картинку-опис його поведінки в момент здійснення цькування колеги, а саме: слова, дії, емоції. Разом з тим не варто проводити оцінювання його конкретних дій у цій ситуації, оскільки це може викликати у нього протест и роздратування на критичні зауваження. </w:t>
      </w:r>
    </w:p>
    <w:p w14:paraId="67F268CE" w14:textId="77777777" w:rsidR="00362782" w:rsidRPr="000E700E" w:rsidRDefault="00CD07B6" w:rsidP="00362782">
      <w:pPr>
        <w:spacing w:line="360" w:lineRule="auto"/>
        <w:ind w:firstLine="851"/>
        <w:rPr>
          <w:color w:val="000000" w:themeColor="text1"/>
        </w:rPr>
      </w:pPr>
      <w:r w:rsidRPr="000E700E">
        <w:rPr>
          <w:color w:val="000000" w:themeColor="text1"/>
        </w:rPr>
        <w:t>Зрозуміло, що предметом бесіди з ініціатором може виступати лише конкретна ситуація, що виникла через його деструктивну поведінку, детальний аналіз, виявлення негативних наслідків, які безпосередньо негативно впливають на самого ініціатора та шкодять йому. У підсумку слід навести приклади конструктивних способів вирішення міжособистісних стосунків між військовослужбовцями.</w:t>
      </w:r>
    </w:p>
    <w:p w14:paraId="59AB84F2" w14:textId="77777777" w:rsidR="00C01276" w:rsidRPr="000E700E" w:rsidRDefault="00CD07B6" w:rsidP="00362782">
      <w:pPr>
        <w:pStyle w:val="a8"/>
        <w:numPr>
          <w:ilvl w:val="0"/>
          <w:numId w:val="11"/>
        </w:numPr>
        <w:spacing w:line="360" w:lineRule="auto"/>
        <w:ind w:left="0" w:firstLine="709"/>
        <w:rPr>
          <w:color w:val="000000" w:themeColor="text1"/>
        </w:rPr>
      </w:pPr>
      <w:r w:rsidRPr="000E700E">
        <w:rPr>
          <w:color w:val="000000" w:themeColor="text1"/>
        </w:rPr>
        <w:t xml:space="preserve">Стратегія, спрямована на стимуляцію виникнення у ініціатора цькування гуманних почуттів. </w:t>
      </w:r>
      <w:r w:rsidR="00930722" w:rsidRPr="000E700E">
        <w:rPr>
          <w:color w:val="000000" w:themeColor="text1"/>
        </w:rPr>
        <w:t>Керівник підрозділу</w:t>
      </w:r>
      <w:r w:rsidRPr="000E700E">
        <w:rPr>
          <w:color w:val="000000" w:themeColor="text1"/>
        </w:rPr>
        <w:t xml:space="preserve"> </w:t>
      </w:r>
      <w:r w:rsidR="00362782" w:rsidRPr="000E700E">
        <w:rPr>
          <w:color w:val="000000" w:themeColor="text1"/>
        </w:rPr>
        <w:t xml:space="preserve">повинен навчити бачити та визнавати вчинені ініціатором мобінгу помилки, переживання іншого індивіда, на якого орієнтовано психологічний вплив, відчуття власної провини за здійснення деструктивної (агресивної) поведінки. Такий підлеглий має відчути відповідальність за власні вчинки та відповідно навчитись поважати гідність своїх колег. Варто підкреслити, що ініціатор досліджуваного явища повинен розвити у собі розуміння власних дій та їх наслідків, які зокрема провокують виникнення </w:t>
      </w:r>
      <w:r w:rsidR="00DA0599" w:rsidRPr="000E700E">
        <w:rPr>
          <w:color w:val="000000" w:themeColor="text1"/>
        </w:rPr>
        <w:t>дисгармонійних</w:t>
      </w:r>
      <w:r w:rsidR="00362782" w:rsidRPr="000E700E">
        <w:rPr>
          <w:color w:val="000000" w:themeColor="text1"/>
        </w:rPr>
        <w:t xml:space="preserve"> психологічних станів у жертви впливу, що в умовах військового середовища можу спровокувати умови для застосування огнепальної зброї з метою самогубства або самозахисту.</w:t>
      </w:r>
    </w:p>
    <w:p w14:paraId="24181726" w14:textId="77777777" w:rsidR="00C01276" w:rsidRPr="000E700E" w:rsidRDefault="009E56B7" w:rsidP="009E56B7">
      <w:pPr>
        <w:pStyle w:val="a8"/>
        <w:numPr>
          <w:ilvl w:val="0"/>
          <w:numId w:val="11"/>
        </w:numPr>
        <w:spacing w:line="360" w:lineRule="auto"/>
        <w:ind w:left="0" w:firstLine="709"/>
        <w:rPr>
          <w:color w:val="000000" w:themeColor="text1"/>
        </w:rPr>
      </w:pPr>
      <w:r w:rsidRPr="000E700E">
        <w:rPr>
          <w:color w:val="000000" w:themeColor="text1"/>
        </w:rPr>
        <w:t xml:space="preserve">Стратегія, спрямована на засудження членами колективу випадків мобінг-поведінки. Тобто </w:t>
      </w:r>
      <w:r w:rsidR="00DA0374" w:rsidRPr="000E700E">
        <w:rPr>
          <w:color w:val="000000" w:themeColor="text1"/>
        </w:rPr>
        <w:t>ініціатор</w:t>
      </w:r>
      <w:r w:rsidRPr="000E700E">
        <w:rPr>
          <w:color w:val="000000" w:themeColor="text1"/>
        </w:rPr>
        <w:t xml:space="preserve"> має зрозуміти та відчути на собі негативне ставлення з боку колег щодо оцінювання його поведінки, як неприйнятною у військовому середовищі.</w:t>
      </w:r>
      <w:r w:rsidR="00390721" w:rsidRPr="000E700E">
        <w:rPr>
          <w:color w:val="000000" w:themeColor="text1"/>
        </w:rPr>
        <w:t xml:space="preserve"> </w:t>
      </w:r>
      <w:r w:rsidR="00930722" w:rsidRPr="000E700E">
        <w:rPr>
          <w:color w:val="000000" w:themeColor="text1"/>
        </w:rPr>
        <w:t>Керівник підрозділу</w:t>
      </w:r>
      <w:r w:rsidR="00390721" w:rsidRPr="000E700E">
        <w:rPr>
          <w:color w:val="000000" w:themeColor="text1"/>
        </w:rPr>
        <w:t xml:space="preserve"> повинен націлити членів колективу на зас</w:t>
      </w:r>
      <w:r w:rsidR="00DA0374" w:rsidRPr="000E700E">
        <w:rPr>
          <w:color w:val="000000" w:themeColor="text1"/>
        </w:rPr>
        <w:t>у</w:t>
      </w:r>
      <w:r w:rsidR="00390721" w:rsidRPr="000E700E">
        <w:rPr>
          <w:color w:val="000000" w:themeColor="text1"/>
        </w:rPr>
        <w:t xml:space="preserve">дження будь-яких проявів </w:t>
      </w:r>
      <w:r w:rsidR="00DA0374" w:rsidRPr="000E700E">
        <w:rPr>
          <w:color w:val="000000" w:themeColor="text1"/>
        </w:rPr>
        <w:t>психологічного</w:t>
      </w:r>
      <w:r w:rsidR="00390721" w:rsidRPr="000E700E">
        <w:rPr>
          <w:color w:val="000000" w:themeColor="text1"/>
        </w:rPr>
        <w:t xml:space="preserve"> впливу</w:t>
      </w:r>
      <w:r w:rsidR="00DA0374" w:rsidRPr="000E700E">
        <w:rPr>
          <w:color w:val="000000" w:themeColor="text1"/>
        </w:rPr>
        <w:t xml:space="preserve">, стримування суб’єкта </w:t>
      </w:r>
      <w:r w:rsidR="00DA0374" w:rsidRPr="000E700E">
        <w:rPr>
          <w:color w:val="000000" w:themeColor="text1"/>
        </w:rPr>
        <w:lastRenderedPageBreak/>
        <w:t>мобінгу та підтримку об’єкта мобінгу.  Використання даної стратегії передбачає сприйняття колективної думки в якості потужного фактору для припинення проявів цькування у колективі.</w:t>
      </w:r>
    </w:p>
    <w:p w14:paraId="4B3CE179" w14:textId="77777777" w:rsidR="00C01276" w:rsidRPr="000E700E" w:rsidRDefault="003C23B7" w:rsidP="003C23B7">
      <w:pPr>
        <w:pStyle w:val="a8"/>
        <w:numPr>
          <w:ilvl w:val="0"/>
          <w:numId w:val="11"/>
        </w:numPr>
        <w:spacing w:line="360" w:lineRule="auto"/>
        <w:ind w:left="0" w:firstLine="709"/>
        <w:rPr>
          <w:color w:val="000000" w:themeColor="text1"/>
        </w:rPr>
      </w:pPr>
      <w:r w:rsidRPr="000E700E">
        <w:rPr>
          <w:color w:val="000000" w:themeColor="text1"/>
        </w:rPr>
        <w:t>Стратегія, яка спрямована на сублімацію негативної енергії у позитивну. Це передбачає турботу керівника про створення умов для ефективного відпочинку своїх підлеглих, переключення від службових навантажень, розслаблення як фізично, так і психологічно. Наприклад, формою самоствердження індивіда може, в даному випадку, виступати спортивний майданчик (заняття різними видами спорту), або високі показники у службовій діяльності.</w:t>
      </w:r>
    </w:p>
    <w:p w14:paraId="79A2C289" w14:textId="77777777" w:rsidR="00871A0A" w:rsidRPr="000E700E" w:rsidRDefault="003C23B7" w:rsidP="00871A0A">
      <w:pPr>
        <w:pStyle w:val="a8"/>
        <w:numPr>
          <w:ilvl w:val="0"/>
          <w:numId w:val="11"/>
        </w:numPr>
        <w:spacing w:line="360" w:lineRule="auto"/>
        <w:ind w:left="0" w:firstLine="709"/>
        <w:rPr>
          <w:color w:val="000000" w:themeColor="text1"/>
        </w:rPr>
      </w:pPr>
      <w:r w:rsidRPr="000E700E">
        <w:rPr>
          <w:color w:val="000000" w:themeColor="text1"/>
        </w:rPr>
        <w:t xml:space="preserve">Стратегія, що спрямована на застосування відповідного виду відповідальності за прояви мобінг-поведінки. Передусім, усі члени колективу мають бути обізнати про </w:t>
      </w:r>
      <w:r w:rsidR="00A964D5" w:rsidRPr="000E700E">
        <w:rPr>
          <w:color w:val="000000" w:themeColor="text1"/>
        </w:rPr>
        <w:t xml:space="preserve">те, що мобінг (цькування, психологічний терор) – є дисциплінарним проступком. Вчинення правопорушення (дисциплінарного) передбачає наявність певної форми вини: умисел або необережність. Застосуванню даного виду відповідальності передує </w:t>
      </w:r>
      <w:r w:rsidR="004E33C3" w:rsidRPr="000E700E">
        <w:rPr>
          <w:color w:val="000000" w:themeColor="text1"/>
        </w:rPr>
        <w:t>безпосереднє</w:t>
      </w:r>
      <w:r w:rsidR="00A964D5" w:rsidRPr="000E700E">
        <w:rPr>
          <w:color w:val="000000" w:themeColor="text1"/>
        </w:rPr>
        <w:t xml:space="preserve"> вчинення індивідом відповідного проступку, вчинення якого націлено на порушення «військової дисципліни або громадського порядку», яке підлягає покаранню з боку керівництва.</w:t>
      </w:r>
      <w:r w:rsidR="00871A0A" w:rsidRPr="000E700E">
        <w:rPr>
          <w:color w:val="000000" w:themeColor="text1"/>
        </w:rPr>
        <w:t xml:space="preserve"> Зазначимо, що дисциплінарні стягнення до суб’єкта психологічного впливу застосовуються у випадках, коли відповідні заходи (переконання) , що були вжиті керівництвом не досягли необхідного результату.</w:t>
      </w:r>
    </w:p>
    <w:p w14:paraId="740DEAF7" w14:textId="77777777" w:rsidR="00A964D5" w:rsidRPr="000E700E" w:rsidRDefault="00A964D5" w:rsidP="00A964D5">
      <w:pPr>
        <w:spacing w:line="360" w:lineRule="auto"/>
        <w:ind w:firstLine="709"/>
        <w:rPr>
          <w:color w:val="000000" w:themeColor="text1"/>
        </w:rPr>
      </w:pPr>
      <w:r w:rsidRPr="000E700E">
        <w:rPr>
          <w:color w:val="000000" w:themeColor="text1"/>
        </w:rPr>
        <w:t>Звернемо увагу, що при виявлені у правопорушенні військовослужбовця ознак небезпечного діяння або бездіяльності, він може притягатись до наступного виду відповідальності – кримінально-правової. Разом з тим, слід підкреслити, що особа, до якої застосовано заходи дисциплінарного впливу за вчинене кримінальне правопорушення, не звільняється від застосування заходів кримінального впливу та покарання.</w:t>
      </w:r>
    </w:p>
    <w:p w14:paraId="54FC06D5" w14:textId="77777777" w:rsidR="00D9427A" w:rsidRPr="000E700E" w:rsidRDefault="00D9427A" w:rsidP="00D9427A">
      <w:pPr>
        <w:spacing w:line="360" w:lineRule="auto"/>
        <w:ind w:firstLine="851"/>
        <w:rPr>
          <w:color w:val="000000" w:themeColor="text1"/>
        </w:rPr>
      </w:pPr>
      <w:r w:rsidRPr="000E700E">
        <w:rPr>
          <w:color w:val="000000" w:themeColor="text1"/>
        </w:rPr>
        <w:lastRenderedPageBreak/>
        <w:t xml:space="preserve">Враховуючи, що ініціаторами мобінгу виступають агресивно налаштовані особи, то </w:t>
      </w:r>
      <w:r w:rsidR="00930722" w:rsidRPr="000E700E">
        <w:rPr>
          <w:color w:val="000000" w:themeColor="text1"/>
        </w:rPr>
        <w:t>керівнику</w:t>
      </w:r>
      <w:r w:rsidRPr="000E700E">
        <w:rPr>
          <w:color w:val="000000" w:themeColor="text1"/>
        </w:rPr>
        <w:t xml:space="preserve"> також слід це враховувати та відповідним чином демонструвати власну реакцію на їх поведінку: а) проявляти дратівливість на їх ворожість; б) проявляти доброзичливість  з метою налаштування з ним на співпрацю; в) ігнорувати ініціатора та діяти, як ніби нічого не відбулось. Таким чином, попередження проявів мобінгу в колективі військовослужбовців вимагає від їх </w:t>
      </w:r>
      <w:r w:rsidR="00930722" w:rsidRPr="000E700E">
        <w:rPr>
          <w:color w:val="000000" w:themeColor="text1"/>
        </w:rPr>
        <w:t>керівника</w:t>
      </w:r>
      <w:r w:rsidRPr="000E700E">
        <w:rPr>
          <w:color w:val="000000" w:themeColor="text1"/>
        </w:rPr>
        <w:t xml:space="preserve"> активних дій, зацікавленість у вирішені ситуації, створення сприятливих умов для проходження служби. </w:t>
      </w:r>
    </w:p>
    <w:p w14:paraId="639EF204" w14:textId="77777777" w:rsidR="0019151B" w:rsidRPr="000E700E" w:rsidRDefault="00871A0A" w:rsidP="00E20655">
      <w:pPr>
        <w:spacing w:line="360" w:lineRule="auto"/>
        <w:ind w:firstLine="851"/>
        <w:rPr>
          <w:color w:val="000000" w:themeColor="text1"/>
        </w:rPr>
      </w:pPr>
      <w:r w:rsidRPr="000E700E">
        <w:rPr>
          <w:color w:val="000000" w:themeColor="text1"/>
        </w:rPr>
        <w:t xml:space="preserve">На підставі вищерозглянутого, зазначимо, що завдання </w:t>
      </w:r>
      <w:r w:rsidR="00930722" w:rsidRPr="000E700E">
        <w:rPr>
          <w:color w:val="000000" w:themeColor="text1"/>
        </w:rPr>
        <w:t>керівника підрозділу</w:t>
      </w:r>
      <w:r w:rsidRPr="000E700E">
        <w:rPr>
          <w:color w:val="000000" w:themeColor="text1"/>
        </w:rPr>
        <w:t xml:space="preserve"> полягає в організації службової діяльності підлеглих так, щоб репутація усіх учасників психологічного впливу була збережена, що потрібно для продовження ефективного виконання командою своїх службових обов’язків. Відтак, для цього потрібно мінімізувати негативне оцінювання колективом провини з боку ініціатора (в особистому спілкування окреслити можливі наслідки продовження проявів мобінг-поведінки). </w:t>
      </w:r>
      <w:r w:rsidR="00D9427A" w:rsidRPr="000E700E">
        <w:rPr>
          <w:color w:val="000000" w:themeColor="text1"/>
        </w:rPr>
        <w:t>З’ясовано, що має бути правильно організована службова поведінка, роз’яснені правила будування міжособистісних стосунків в колективі військовослужбовців, вжити запобіжних заходів для забезпечення комфортних умов співробітництва та позитивного соціально-психологічного клімату, оскільки гармонія в колективі сприяє як ефективному виконанню службової діяльності, так і сприятливій життєдіяльності та розвитку особистості.</w:t>
      </w:r>
    </w:p>
    <w:p w14:paraId="63B77F15" w14:textId="43CBC5D4" w:rsidR="001F0805" w:rsidRDefault="001F0805" w:rsidP="00E20655">
      <w:pPr>
        <w:spacing w:line="360" w:lineRule="auto"/>
        <w:ind w:firstLine="851"/>
        <w:rPr>
          <w:color w:val="000000" w:themeColor="text1"/>
        </w:rPr>
      </w:pPr>
    </w:p>
    <w:p w14:paraId="7B71365F" w14:textId="54AA0B4C" w:rsidR="000E700E" w:rsidRDefault="000E700E" w:rsidP="00E20655">
      <w:pPr>
        <w:spacing w:line="360" w:lineRule="auto"/>
        <w:ind w:firstLine="851"/>
        <w:rPr>
          <w:color w:val="000000" w:themeColor="text1"/>
        </w:rPr>
      </w:pPr>
    </w:p>
    <w:p w14:paraId="1A805614" w14:textId="5FA53EB2" w:rsidR="000E700E" w:rsidRDefault="000E700E" w:rsidP="00E20655">
      <w:pPr>
        <w:spacing w:line="360" w:lineRule="auto"/>
        <w:ind w:firstLine="851"/>
        <w:rPr>
          <w:color w:val="000000" w:themeColor="text1"/>
        </w:rPr>
      </w:pPr>
    </w:p>
    <w:p w14:paraId="6163260D" w14:textId="500AF9C8" w:rsidR="000E700E" w:rsidRDefault="000E700E" w:rsidP="00E20655">
      <w:pPr>
        <w:spacing w:line="360" w:lineRule="auto"/>
        <w:ind w:firstLine="851"/>
        <w:rPr>
          <w:color w:val="000000" w:themeColor="text1"/>
        </w:rPr>
      </w:pPr>
    </w:p>
    <w:p w14:paraId="501D51AF" w14:textId="43FBEDE7" w:rsidR="000E700E" w:rsidRDefault="000E700E" w:rsidP="00E20655">
      <w:pPr>
        <w:spacing w:line="360" w:lineRule="auto"/>
        <w:ind w:firstLine="851"/>
        <w:rPr>
          <w:color w:val="000000" w:themeColor="text1"/>
        </w:rPr>
      </w:pPr>
    </w:p>
    <w:p w14:paraId="32E29D0C" w14:textId="77777777" w:rsidR="000E700E" w:rsidRPr="000E700E" w:rsidRDefault="000E700E" w:rsidP="00E20655">
      <w:pPr>
        <w:spacing w:line="360" w:lineRule="auto"/>
        <w:ind w:firstLine="851"/>
        <w:rPr>
          <w:color w:val="000000" w:themeColor="text1"/>
        </w:rPr>
      </w:pPr>
    </w:p>
    <w:p w14:paraId="11933D98" w14:textId="77777777" w:rsidR="0019151B" w:rsidRPr="000E700E" w:rsidRDefault="00AE014A" w:rsidP="00E20655">
      <w:pPr>
        <w:spacing w:line="360" w:lineRule="auto"/>
        <w:ind w:firstLine="851"/>
        <w:rPr>
          <w:b/>
          <w:color w:val="000000" w:themeColor="text1"/>
          <w:szCs w:val="28"/>
        </w:rPr>
      </w:pPr>
      <w:r w:rsidRPr="000E700E">
        <w:rPr>
          <w:b/>
          <w:color w:val="000000" w:themeColor="text1"/>
          <w:szCs w:val="28"/>
        </w:rPr>
        <w:lastRenderedPageBreak/>
        <w:t>3.3. Кількісний, якісний аналіз  отриманих експериментальних результатів дослідження на констатуючому етапі</w:t>
      </w:r>
    </w:p>
    <w:p w14:paraId="58AEB873" w14:textId="77777777" w:rsidR="0019151B" w:rsidRPr="000E700E" w:rsidRDefault="0019151B" w:rsidP="00E20655">
      <w:pPr>
        <w:spacing w:line="360" w:lineRule="auto"/>
        <w:ind w:firstLine="851"/>
        <w:rPr>
          <w:color w:val="000000" w:themeColor="text1"/>
        </w:rPr>
      </w:pPr>
    </w:p>
    <w:p w14:paraId="41E6F183" w14:textId="77777777" w:rsidR="0019151B" w:rsidRPr="000E700E" w:rsidRDefault="00D9427A" w:rsidP="00E20655">
      <w:pPr>
        <w:spacing w:line="360" w:lineRule="auto"/>
        <w:ind w:firstLine="851"/>
        <w:rPr>
          <w:color w:val="000000" w:themeColor="text1"/>
        </w:rPr>
      </w:pPr>
      <w:r w:rsidRPr="000E700E">
        <w:rPr>
          <w:color w:val="000000" w:themeColor="text1"/>
        </w:rPr>
        <w:t>На констатуючому етапі дослідження нами отримані результати після впровадження розроблених практичних рекомендації для керівників підрозділів військовослужбовців. Для цього проведено порівняння даних за критеріями:</w:t>
      </w:r>
    </w:p>
    <w:p w14:paraId="53CC1158" w14:textId="77777777" w:rsidR="00A84286" w:rsidRPr="000E700E" w:rsidRDefault="00A84286" w:rsidP="00A84286">
      <w:pPr>
        <w:pStyle w:val="a8"/>
        <w:numPr>
          <w:ilvl w:val="0"/>
          <w:numId w:val="9"/>
        </w:numPr>
        <w:spacing w:line="360" w:lineRule="auto"/>
        <w:ind w:left="0" w:firstLine="709"/>
        <w:rPr>
          <w:color w:val="000000" w:themeColor="text1"/>
        </w:rPr>
      </w:pPr>
      <w:r w:rsidRPr="000E700E">
        <w:rPr>
          <w:color w:val="000000" w:themeColor="text1"/>
        </w:rPr>
        <w:t>схильність до агресивності та ворожості;</w:t>
      </w:r>
    </w:p>
    <w:p w14:paraId="56C2463E" w14:textId="77777777" w:rsidR="00D9427A" w:rsidRPr="000E700E" w:rsidRDefault="00D9427A" w:rsidP="00EB12C0">
      <w:pPr>
        <w:pStyle w:val="a8"/>
        <w:numPr>
          <w:ilvl w:val="0"/>
          <w:numId w:val="9"/>
        </w:numPr>
        <w:spacing w:line="360" w:lineRule="auto"/>
        <w:ind w:left="0" w:firstLine="709"/>
        <w:rPr>
          <w:color w:val="000000" w:themeColor="text1"/>
        </w:rPr>
      </w:pPr>
      <w:r w:rsidRPr="000E700E">
        <w:rPr>
          <w:color w:val="000000" w:themeColor="text1"/>
        </w:rPr>
        <w:t xml:space="preserve"> ефективність та активність діяльності керівника підрозділу щодо подолання та запобігання психологічному цькуванню у колективі;</w:t>
      </w:r>
    </w:p>
    <w:p w14:paraId="760D9A3A" w14:textId="77777777" w:rsidR="00D9427A" w:rsidRPr="000E700E" w:rsidRDefault="00D9427A" w:rsidP="00EB12C0">
      <w:pPr>
        <w:pStyle w:val="a8"/>
        <w:numPr>
          <w:ilvl w:val="0"/>
          <w:numId w:val="9"/>
        </w:numPr>
        <w:spacing w:line="360" w:lineRule="auto"/>
        <w:ind w:left="0" w:firstLine="709"/>
        <w:rPr>
          <w:color w:val="000000" w:themeColor="text1"/>
        </w:rPr>
      </w:pPr>
      <w:r w:rsidRPr="000E700E">
        <w:rPr>
          <w:color w:val="000000" w:themeColor="text1"/>
        </w:rPr>
        <w:t>характер морально-психологічного клімату.</w:t>
      </w:r>
    </w:p>
    <w:p w14:paraId="02E29DE2" w14:textId="77777777" w:rsidR="0083395C" w:rsidRPr="000E700E" w:rsidRDefault="00084558" w:rsidP="0083395C">
      <w:pPr>
        <w:spacing w:line="360" w:lineRule="auto"/>
        <w:ind w:firstLine="851"/>
        <w:rPr>
          <w:color w:val="000000" w:themeColor="text1"/>
        </w:rPr>
      </w:pPr>
      <w:r w:rsidRPr="000E700E">
        <w:rPr>
          <w:color w:val="000000" w:themeColor="text1"/>
        </w:rPr>
        <w:t>Так, рівень агресивності та ворожості у військовослужбовців експериментальної групи зменшився за показниками агресії (вербальної та фізичної), роздратування, негативного ставлення, образ, проте у контрольній групі виявлено лише не значні зміни (табл. 3.1).</w:t>
      </w:r>
    </w:p>
    <w:p w14:paraId="4ACF8F7D" w14:textId="77777777" w:rsidR="00084558" w:rsidRPr="000E700E" w:rsidRDefault="00084558" w:rsidP="00084558">
      <w:pPr>
        <w:spacing w:line="360" w:lineRule="auto"/>
        <w:ind w:firstLine="851"/>
        <w:jc w:val="right"/>
        <w:rPr>
          <w:color w:val="000000" w:themeColor="text1"/>
        </w:rPr>
      </w:pPr>
      <w:r w:rsidRPr="000E700E">
        <w:rPr>
          <w:color w:val="000000" w:themeColor="text1"/>
        </w:rPr>
        <w:t>Таблиця 3.1</w:t>
      </w:r>
    </w:p>
    <w:p w14:paraId="17C08495" w14:textId="77777777" w:rsidR="00084558" w:rsidRPr="000E700E" w:rsidRDefault="00084558" w:rsidP="00084558">
      <w:pPr>
        <w:spacing w:line="360" w:lineRule="auto"/>
        <w:ind w:firstLine="851"/>
        <w:jc w:val="center"/>
        <w:rPr>
          <w:color w:val="000000" w:themeColor="text1"/>
        </w:rPr>
      </w:pPr>
      <w:r w:rsidRPr="000E700E">
        <w:rPr>
          <w:color w:val="000000" w:themeColor="text1"/>
        </w:rPr>
        <w:t>Результати отримані за опитувальником Басса-Дарки в експериментальних та контрольних групах на констатуючому етапі</w:t>
      </w:r>
    </w:p>
    <w:tbl>
      <w:tblPr>
        <w:tblStyle w:val="a9"/>
        <w:tblW w:w="0" w:type="auto"/>
        <w:tblLook w:val="04A0" w:firstRow="1" w:lastRow="0" w:firstColumn="1" w:lastColumn="0" w:noHBand="0" w:noVBand="1"/>
      </w:tblPr>
      <w:tblGrid>
        <w:gridCol w:w="2038"/>
        <w:gridCol w:w="1218"/>
        <w:gridCol w:w="1417"/>
        <w:gridCol w:w="1134"/>
        <w:gridCol w:w="1276"/>
        <w:gridCol w:w="1466"/>
        <w:gridCol w:w="1130"/>
      </w:tblGrid>
      <w:tr w:rsidR="0083395C" w:rsidRPr="000E700E" w14:paraId="20F7875A" w14:textId="77777777" w:rsidTr="006F7DC4">
        <w:tc>
          <w:tcPr>
            <w:tcW w:w="2038" w:type="dxa"/>
            <w:vMerge w:val="restart"/>
          </w:tcPr>
          <w:p w14:paraId="4FAB0E43"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Реакції</w:t>
            </w:r>
          </w:p>
        </w:tc>
        <w:tc>
          <w:tcPr>
            <w:tcW w:w="7641" w:type="dxa"/>
            <w:gridSpan w:val="6"/>
          </w:tcPr>
          <w:p w14:paraId="704EFAC7"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Учасники експерименту</w:t>
            </w:r>
            <w:r w:rsidR="00084558" w:rsidRPr="000E700E">
              <w:rPr>
                <w:color w:val="000000" w:themeColor="text1"/>
                <w:sz w:val="24"/>
                <w:szCs w:val="24"/>
              </w:rPr>
              <w:t>,%</w:t>
            </w:r>
          </w:p>
        </w:tc>
      </w:tr>
      <w:tr w:rsidR="0083395C" w:rsidRPr="000E700E" w14:paraId="569C86B6" w14:textId="77777777" w:rsidTr="006F7DC4">
        <w:tc>
          <w:tcPr>
            <w:tcW w:w="2038" w:type="dxa"/>
            <w:vMerge/>
          </w:tcPr>
          <w:p w14:paraId="53104044" w14:textId="77777777" w:rsidR="0083395C" w:rsidRPr="000E700E" w:rsidRDefault="0083395C" w:rsidP="006F7DC4">
            <w:pPr>
              <w:spacing w:line="276" w:lineRule="auto"/>
              <w:ind w:firstLine="0"/>
              <w:rPr>
                <w:color w:val="000000" w:themeColor="text1"/>
                <w:sz w:val="24"/>
                <w:szCs w:val="24"/>
              </w:rPr>
            </w:pPr>
          </w:p>
        </w:tc>
        <w:tc>
          <w:tcPr>
            <w:tcW w:w="3769" w:type="dxa"/>
            <w:gridSpan w:val="3"/>
          </w:tcPr>
          <w:p w14:paraId="317E4FDD"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Експериментальні групи</w:t>
            </w:r>
          </w:p>
          <w:p w14:paraId="55CA9EFC" w14:textId="77777777" w:rsidR="0083395C" w:rsidRPr="000E700E" w:rsidRDefault="0083395C" w:rsidP="006F7DC4">
            <w:pPr>
              <w:spacing w:line="276" w:lineRule="auto"/>
              <w:ind w:firstLine="0"/>
              <w:jc w:val="center"/>
              <w:rPr>
                <w:color w:val="000000" w:themeColor="text1"/>
                <w:sz w:val="24"/>
                <w:szCs w:val="24"/>
              </w:rPr>
            </w:pPr>
          </w:p>
        </w:tc>
        <w:tc>
          <w:tcPr>
            <w:tcW w:w="3872" w:type="dxa"/>
            <w:gridSpan w:val="3"/>
          </w:tcPr>
          <w:p w14:paraId="5942113F"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Контрольні групи</w:t>
            </w:r>
          </w:p>
        </w:tc>
      </w:tr>
      <w:tr w:rsidR="0083395C" w:rsidRPr="000E700E" w14:paraId="19B487F8" w14:textId="77777777" w:rsidTr="006F7DC4">
        <w:tc>
          <w:tcPr>
            <w:tcW w:w="2038" w:type="dxa"/>
            <w:vMerge/>
          </w:tcPr>
          <w:p w14:paraId="4DE8D260" w14:textId="77777777" w:rsidR="0083395C" w:rsidRPr="000E700E" w:rsidRDefault="0083395C" w:rsidP="006F7DC4">
            <w:pPr>
              <w:spacing w:line="276" w:lineRule="auto"/>
              <w:ind w:firstLine="0"/>
              <w:rPr>
                <w:color w:val="000000" w:themeColor="text1"/>
                <w:sz w:val="24"/>
                <w:szCs w:val="24"/>
              </w:rPr>
            </w:pPr>
          </w:p>
        </w:tc>
        <w:tc>
          <w:tcPr>
            <w:tcW w:w="1218" w:type="dxa"/>
          </w:tcPr>
          <w:p w14:paraId="77DB9A0B"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початок</w:t>
            </w:r>
          </w:p>
        </w:tc>
        <w:tc>
          <w:tcPr>
            <w:tcW w:w="1417" w:type="dxa"/>
          </w:tcPr>
          <w:p w14:paraId="3EB18AC9"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закінчення</w:t>
            </w:r>
          </w:p>
        </w:tc>
        <w:tc>
          <w:tcPr>
            <w:tcW w:w="1134" w:type="dxa"/>
          </w:tcPr>
          <w:p w14:paraId="3C262559"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зміна</w:t>
            </w:r>
          </w:p>
        </w:tc>
        <w:tc>
          <w:tcPr>
            <w:tcW w:w="1276" w:type="dxa"/>
          </w:tcPr>
          <w:p w14:paraId="1E73A97E"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початок</w:t>
            </w:r>
          </w:p>
        </w:tc>
        <w:tc>
          <w:tcPr>
            <w:tcW w:w="1466" w:type="dxa"/>
          </w:tcPr>
          <w:p w14:paraId="5639F84D"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закінчення</w:t>
            </w:r>
          </w:p>
        </w:tc>
        <w:tc>
          <w:tcPr>
            <w:tcW w:w="1130" w:type="dxa"/>
          </w:tcPr>
          <w:p w14:paraId="08F77E4A"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зміна</w:t>
            </w:r>
          </w:p>
        </w:tc>
      </w:tr>
      <w:tr w:rsidR="0083395C" w:rsidRPr="000E700E" w14:paraId="1DBEA4EE" w14:textId="77777777" w:rsidTr="006F7DC4">
        <w:tc>
          <w:tcPr>
            <w:tcW w:w="2038" w:type="dxa"/>
          </w:tcPr>
          <w:p w14:paraId="3DD0F994"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Підозрілість</w:t>
            </w:r>
          </w:p>
        </w:tc>
        <w:tc>
          <w:tcPr>
            <w:tcW w:w="1218" w:type="dxa"/>
          </w:tcPr>
          <w:p w14:paraId="15037D5B"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19,7</w:t>
            </w:r>
          </w:p>
        </w:tc>
        <w:tc>
          <w:tcPr>
            <w:tcW w:w="1417" w:type="dxa"/>
          </w:tcPr>
          <w:p w14:paraId="41ECD6B0"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19,7</w:t>
            </w:r>
          </w:p>
        </w:tc>
        <w:tc>
          <w:tcPr>
            <w:tcW w:w="1134" w:type="dxa"/>
          </w:tcPr>
          <w:p w14:paraId="35F4F47B"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0</w:t>
            </w:r>
          </w:p>
        </w:tc>
        <w:tc>
          <w:tcPr>
            <w:tcW w:w="1276" w:type="dxa"/>
          </w:tcPr>
          <w:p w14:paraId="1153E4A9"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10,7</w:t>
            </w:r>
          </w:p>
        </w:tc>
        <w:tc>
          <w:tcPr>
            <w:tcW w:w="1466" w:type="dxa"/>
          </w:tcPr>
          <w:p w14:paraId="5A77CFEE"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3,4</w:t>
            </w:r>
          </w:p>
        </w:tc>
        <w:tc>
          <w:tcPr>
            <w:tcW w:w="1130" w:type="dxa"/>
          </w:tcPr>
          <w:p w14:paraId="4170C191"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-7,3</w:t>
            </w:r>
          </w:p>
        </w:tc>
      </w:tr>
      <w:tr w:rsidR="0083395C" w:rsidRPr="000E700E" w14:paraId="3EACFA68" w14:textId="77777777" w:rsidTr="006F7DC4">
        <w:tc>
          <w:tcPr>
            <w:tcW w:w="2038" w:type="dxa"/>
          </w:tcPr>
          <w:p w14:paraId="35C9FC5A"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Образа</w:t>
            </w:r>
          </w:p>
        </w:tc>
        <w:tc>
          <w:tcPr>
            <w:tcW w:w="1218" w:type="dxa"/>
          </w:tcPr>
          <w:p w14:paraId="20E2E3E3"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14,4</w:t>
            </w:r>
          </w:p>
        </w:tc>
        <w:tc>
          <w:tcPr>
            <w:tcW w:w="1417" w:type="dxa"/>
          </w:tcPr>
          <w:p w14:paraId="3B4D311D"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12,9</w:t>
            </w:r>
          </w:p>
        </w:tc>
        <w:tc>
          <w:tcPr>
            <w:tcW w:w="1134" w:type="dxa"/>
          </w:tcPr>
          <w:p w14:paraId="1B62017A"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-1,5</w:t>
            </w:r>
          </w:p>
        </w:tc>
        <w:tc>
          <w:tcPr>
            <w:tcW w:w="1276" w:type="dxa"/>
          </w:tcPr>
          <w:p w14:paraId="19DF53EE"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19,3</w:t>
            </w:r>
          </w:p>
        </w:tc>
        <w:tc>
          <w:tcPr>
            <w:tcW w:w="1466" w:type="dxa"/>
          </w:tcPr>
          <w:p w14:paraId="27A38430"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7,1</w:t>
            </w:r>
          </w:p>
        </w:tc>
        <w:tc>
          <w:tcPr>
            <w:tcW w:w="1130" w:type="dxa"/>
          </w:tcPr>
          <w:p w14:paraId="4712FE27"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-12,2</w:t>
            </w:r>
          </w:p>
        </w:tc>
      </w:tr>
      <w:tr w:rsidR="0083395C" w:rsidRPr="000E700E" w14:paraId="4C632736" w14:textId="77777777" w:rsidTr="006F7DC4">
        <w:tc>
          <w:tcPr>
            <w:tcW w:w="2038" w:type="dxa"/>
          </w:tcPr>
          <w:p w14:paraId="0D0F3243"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Роздратування</w:t>
            </w:r>
          </w:p>
        </w:tc>
        <w:tc>
          <w:tcPr>
            <w:tcW w:w="1218" w:type="dxa"/>
          </w:tcPr>
          <w:p w14:paraId="1B07FCF3"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23,5</w:t>
            </w:r>
          </w:p>
        </w:tc>
        <w:tc>
          <w:tcPr>
            <w:tcW w:w="1417" w:type="dxa"/>
          </w:tcPr>
          <w:p w14:paraId="1C7FAA21"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22,7</w:t>
            </w:r>
          </w:p>
        </w:tc>
        <w:tc>
          <w:tcPr>
            <w:tcW w:w="1134" w:type="dxa"/>
          </w:tcPr>
          <w:p w14:paraId="68AE8223"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-0,8</w:t>
            </w:r>
          </w:p>
        </w:tc>
        <w:tc>
          <w:tcPr>
            <w:tcW w:w="1276" w:type="dxa"/>
          </w:tcPr>
          <w:p w14:paraId="09C363DE"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26,4</w:t>
            </w:r>
          </w:p>
        </w:tc>
        <w:tc>
          <w:tcPr>
            <w:tcW w:w="1466" w:type="dxa"/>
          </w:tcPr>
          <w:p w14:paraId="27DAE563"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13,6</w:t>
            </w:r>
          </w:p>
        </w:tc>
        <w:tc>
          <w:tcPr>
            <w:tcW w:w="1130" w:type="dxa"/>
          </w:tcPr>
          <w:p w14:paraId="139EC11D"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-12,8</w:t>
            </w:r>
          </w:p>
        </w:tc>
      </w:tr>
      <w:tr w:rsidR="0083395C" w:rsidRPr="000E700E" w14:paraId="7CA3DC5D" w14:textId="77777777" w:rsidTr="006F7DC4">
        <w:tc>
          <w:tcPr>
            <w:tcW w:w="2038" w:type="dxa"/>
          </w:tcPr>
          <w:p w14:paraId="12E42CDE"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Негативізм</w:t>
            </w:r>
          </w:p>
        </w:tc>
        <w:tc>
          <w:tcPr>
            <w:tcW w:w="1218" w:type="dxa"/>
          </w:tcPr>
          <w:p w14:paraId="569A09DA"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8,3</w:t>
            </w:r>
          </w:p>
        </w:tc>
        <w:tc>
          <w:tcPr>
            <w:tcW w:w="1417" w:type="dxa"/>
          </w:tcPr>
          <w:p w14:paraId="6E78DBCA"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6,8</w:t>
            </w:r>
          </w:p>
        </w:tc>
        <w:tc>
          <w:tcPr>
            <w:tcW w:w="1134" w:type="dxa"/>
          </w:tcPr>
          <w:p w14:paraId="2D94CE4B"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-1,5</w:t>
            </w:r>
          </w:p>
        </w:tc>
        <w:tc>
          <w:tcPr>
            <w:tcW w:w="1276" w:type="dxa"/>
          </w:tcPr>
          <w:p w14:paraId="40BADB1A"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13,6</w:t>
            </w:r>
          </w:p>
        </w:tc>
        <w:tc>
          <w:tcPr>
            <w:tcW w:w="1466" w:type="dxa"/>
          </w:tcPr>
          <w:p w14:paraId="5B7455B3"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5,7</w:t>
            </w:r>
          </w:p>
        </w:tc>
        <w:tc>
          <w:tcPr>
            <w:tcW w:w="1130" w:type="dxa"/>
          </w:tcPr>
          <w:p w14:paraId="1908AB64"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-7,9</w:t>
            </w:r>
          </w:p>
        </w:tc>
      </w:tr>
      <w:tr w:rsidR="0083395C" w:rsidRPr="000E700E" w14:paraId="7DBD6035" w14:textId="77777777" w:rsidTr="006F7DC4">
        <w:tc>
          <w:tcPr>
            <w:tcW w:w="2038" w:type="dxa"/>
          </w:tcPr>
          <w:p w14:paraId="3549CF1A"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Почуття провини</w:t>
            </w:r>
          </w:p>
        </w:tc>
        <w:tc>
          <w:tcPr>
            <w:tcW w:w="1218" w:type="dxa"/>
          </w:tcPr>
          <w:p w14:paraId="6B9AE0E6"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7,6</w:t>
            </w:r>
          </w:p>
        </w:tc>
        <w:tc>
          <w:tcPr>
            <w:tcW w:w="1417" w:type="dxa"/>
          </w:tcPr>
          <w:p w14:paraId="2FB2CA32"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6,8</w:t>
            </w:r>
          </w:p>
        </w:tc>
        <w:tc>
          <w:tcPr>
            <w:tcW w:w="1134" w:type="dxa"/>
          </w:tcPr>
          <w:p w14:paraId="7903B6B4"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-0,8</w:t>
            </w:r>
          </w:p>
        </w:tc>
        <w:tc>
          <w:tcPr>
            <w:tcW w:w="1276" w:type="dxa"/>
          </w:tcPr>
          <w:p w14:paraId="1E850FBA"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15</w:t>
            </w:r>
          </w:p>
        </w:tc>
        <w:tc>
          <w:tcPr>
            <w:tcW w:w="1466" w:type="dxa"/>
          </w:tcPr>
          <w:p w14:paraId="71B9219E"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5,7</w:t>
            </w:r>
          </w:p>
        </w:tc>
        <w:tc>
          <w:tcPr>
            <w:tcW w:w="1130" w:type="dxa"/>
          </w:tcPr>
          <w:p w14:paraId="664B9C70"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-9,3</w:t>
            </w:r>
          </w:p>
        </w:tc>
      </w:tr>
      <w:tr w:rsidR="0083395C" w:rsidRPr="000E700E" w14:paraId="4E1767EC" w14:textId="77777777" w:rsidTr="006F7DC4">
        <w:tc>
          <w:tcPr>
            <w:tcW w:w="2038" w:type="dxa"/>
          </w:tcPr>
          <w:p w14:paraId="6520C431"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Непряма агресія</w:t>
            </w:r>
          </w:p>
        </w:tc>
        <w:tc>
          <w:tcPr>
            <w:tcW w:w="1218" w:type="dxa"/>
          </w:tcPr>
          <w:p w14:paraId="35137E38"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24,2</w:t>
            </w:r>
          </w:p>
        </w:tc>
        <w:tc>
          <w:tcPr>
            <w:tcW w:w="1417" w:type="dxa"/>
          </w:tcPr>
          <w:p w14:paraId="47DDEBD5"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23,5</w:t>
            </w:r>
          </w:p>
        </w:tc>
        <w:tc>
          <w:tcPr>
            <w:tcW w:w="1134" w:type="dxa"/>
          </w:tcPr>
          <w:p w14:paraId="27AD1AC7"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-0,7</w:t>
            </w:r>
          </w:p>
        </w:tc>
        <w:tc>
          <w:tcPr>
            <w:tcW w:w="1276" w:type="dxa"/>
          </w:tcPr>
          <w:p w14:paraId="36E91A50"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29,3</w:t>
            </w:r>
          </w:p>
        </w:tc>
        <w:tc>
          <w:tcPr>
            <w:tcW w:w="1466" w:type="dxa"/>
          </w:tcPr>
          <w:p w14:paraId="27A3369F"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9,3</w:t>
            </w:r>
          </w:p>
        </w:tc>
        <w:tc>
          <w:tcPr>
            <w:tcW w:w="1130" w:type="dxa"/>
          </w:tcPr>
          <w:p w14:paraId="3B733725"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-20</w:t>
            </w:r>
          </w:p>
        </w:tc>
      </w:tr>
      <w:tr w:rsidR="0083395C" w:rsidRPr="000E700E" w14:paraId="726CE3FD" w14:textId="77777777" w:rsidTr="006F7DC4">
        <w:tc>
          <w:tcPr>
            <w:tcW w:w="2038" w:type="dxa"/>
          </w:tcPr>
          <w:p w14:paraId="72FAAEA2"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Вербальна агресія</w:t>
            </w:r>
          </w:p>
        </w:tc>
        <w:tc>
          <w:tcPr>
            <w:tcW w:w="1218" w:type="dxa"/>
          </w:tcPr>
          <w:p w14:paraId="160A7E41"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32,6</w:t>
            </w:r>
          </w:p>
        </w:tc>
        <w:tc>
          <w:tcPr>
            <w:tcW w:w="1417" w:type="dxa"/>
          </w:tcPr>
          <w:p w14:paraId="2B9A51C4"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29,5</w:t>
            </w:r>
          </w:p>
        </w:tc>
        <w:tc>
          <w:tcPr>
            <w:tcW w:w="1134" w:type="dxa"/>
          </w:tcPr>
          <w:p w14:paraId="5A3F90FC"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-3,1</w:t>
            </w:r>
          </w:p>
        </w:tc>
        <w:tc>
          <w:tcPr>
            <w:tcW w:w="1276" w:type="dxa"/>
          </w:tcPr>
          <w:p w14:paraId="53AA0A02"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37,1</w:t>
            </w:r>
          </w:p>
        </w:tc>
        <w:tc>
          <w:tcPr>
            <w:tcW w:w="1466" w:type="dxa"/>
          </w:tcPr>
          <w:p w14:paraId="3D4ECF3C"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14,3</w:t>
            </w:r>
          </w:p>
        </w:tc>
        <w:tc>
          <w:tcPr>
            <w:tcW w:w="1130" w:type="dxa"/>
          </w:tcPr>
          <w:p w14:paraId="137108D7"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-22,8</w:t>
            </w:r>
          </w:p>
        </w:tc>
      </w:tr>
      <w:tr w:rsidR="0083395C" w:rsidRPr="000E700E" w14:paraId="235BE303" w14:textId="77777777" w:rsidTr="006F7DC4">
        <w:tc>
          <w:tcPr>
            <w:tcW w:w="2038" w:type="dxa"/>
          </w:tcPr>
          <w:p w14:paraId="5673507A"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Фізична агресія</w:t>
            </w:r>
          </w:p>
        </w:tc>
        <w:tc>
          <w:tcPr>
            <w:tcW w:w="1218" w:type="dxa"/>
          </w:tcPr>
          <w:p w14:paraId="20E343FF"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29,5</w:t>
            </w:r>
          </w:p>
        </w:tc>
        <w:tc>
          <w:tcPr>
            <w:tcW w:w="1417" w:type="dxa"/>
          </w:tcPr>
          <w:p w14:paraId="49B441C9"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27,3</w:t>
            </w:r>
          </w:p>
        </w:tc>
        <w:tc>
          <w:tcPr>
            <w:tcW w:w="1134" w:type="dxa"/>
          </w:tcPr>
          <w:p w14:paraId="234CA60C"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-2,2</w:t>
            </w:r>
          </w:p>
        </w:tc>
        <w:tc>
          <w:tcPr>
            <w:tcW w:w="1276" w:type="dxa"/>
          </w:tcPr>
          <w:p w14:paraId="4E8ACEA9"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33,6</w:t>
            </w:r>
          </w:p>
        </w:tc>
        <w:tc>
          <w:tcPr>
            <w:tcW w:w="1466" w:type="dxa"/>
          </w:tcPr>
          <w:p w14:paraId="3E26FAFE"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13,6</w:t>
            </w:r>
          </w:p>
        </w:tc>
        <w:tc>
          <w:tcPr>
            <w:tcW w:w="1130" w:type="dxa"/>
          </w:tcPr>
          <w:p w14:paraId="7877B4B1" w14:textId="77777777" w:rsidR="0083395C" w:rsidRPr="000E700E" w:rsidRDefault="00084558" w:rsidP="006F7DC4">
            <w:pPr>
              <w:spacing w:line="276" w:lineRule="auto"/>
              <w:ind w:firstLine="0"/>
              <w:rPr>
                <w:color w:val="000000" w:themeColor="text1"/>
                <w:sz w:val="24"/>
                <w:szCs w:val="24"/>
              </w:rPr>
            </w:pPr>
            <w:r w:rsidRPr="000E700E">
              <w:rPr>
                <w:color w:val="000000" w:themeColor="text1"/>
                <w:sz w:val="24"/>
                <w:szCs w:val="24"/>
              </w:rPr>
              <w:t>-20</w:t>
            </w:r>
          </w:p>
        </w:tc>
      </w:tr>
    </w:tbl>
    <w:p w14:paraId="1720B58C" w14:textId="77777777" w:rsidR="0083395C" w:rsidRPr="000E700E" w:rsidRDefault="0083395C" w:rsidP="0083395C">
      <w:pPr>
        <w:spacing w:line="360" w:lineRule="auto"/>
        <w:ind w:firstLine="0"/>
        <w:rPr>
          <w:color w:val="000000" w:themeColor="text1"/>
        </w:rPr>
      </w:pPr>
    </w:p>
    <w:p w14:paraId="5CE16BF6" w14:textId="77777777" w:rsidR="00DC5C21" w:rsidRPr="000E700E" w:rsidRDefault="00A637FA" w:rsidP="0083395C">
      <w:pPr>
        <w:spacing w:line="360" w:lineRule="auto"/>
        <w:ind w:firstLine="851"/>
        <w:rPr>
          <w:color w:val="000000" w:themeColor="text1"/>
        </w:rPr>
      </w:pPr>
      <w:r w:rsidRPr="000E700E">
        <w:rPr>
          <w:color w:val="000000" w:themeColor="text1"/>
        </w:rPr>
        <w:lastRenderedPageBreak/>
        <w:t xml:space="preserve">Як видно з даних таблиці 3.1 фізична та невербальна агресія військовослужбовців експериментальної групи має зниження на 20%, при цьому у контрольній групі зміни відбулись лише на 2,2% та 0,7%. </w:t>
      </w:r>
    </w:p>
    <w:p w14:paraId="4EF7ADBC" w14:textId="77777777" w:rsidR="00A637FA" w:rsidRPr="000E700E" w:rsidRDefault="00A637FA" w:rsidP="0083395C">
      <w:pPr>
        <w:spacing w:line="360" w:lineRule="auto"/>
        <w:ind w:firstLine="851"/>
        <w:rPr>
          <w:color w:val="000000" w:themeColor="text1"/>
        </w:rPr>
      </w:pPr>
      <w:r w:rsidRPr="000E700E">
        <w:rPr>
          <w:color w:val="000000" w:themeColor="text1"/>
        </w:rPr>
        <w:t xml:space="preserve">Також для виявлення ефективності впливу від проведеного експерименту нами було використано  багатофункціональний критерій Фішера φ. </w:t>
      </w:r>
      <w:r w:rsidR="00AC19A0" w:rsidRPr="000E700E">
        <w:rPr>
          <w:color w:val="000000" w:themeColor="text1"/>
        </w:rPr>
        <w:t xml:space="preserve">Розрахунки за показниками агресивності та ворожості респондентів з «вербальної» агресії, з’ясовано, що після впровадження розроблених практичних рекомендацій частка військовослужбовців, які мали вербальну агресію мають </w:t>
      </w:r>
      <w:r w:rsidR="005A72F0" w:rsidRPr="000E700E">
        <w:rPr>
          <w:color w:val="000000" w:themeColor="text1"/>
        </w:rPr>
        <w:t>суттєве</w:t>
      </w:r>
      <w:r w:rsidR="00AC19A0" w:rsidRPr="000E700E">
        <w:rPr>
          <w:color w:val="000000" w:themeColor="text1"/>
        </w:rPr>
        <w:t xml:space="preserve"> зниження показника в експериментальній групі на 22,8%, однак у контрольній це зниження відбулось лише на 3,1%.</w:t>
      </w:r>
      <w:r w:rsidR="005A72F0" w:rsidRPr="000E700E">
        <w:rPr>
          <w:color w:val="000000" w:themeColor="text1"/>
        </w:rPr>
        <w:t xml:space="preserve"> Зазначимо, що інші показники також мають зниження.</w:t>
      </w:r>
    </w:p>
    <w:p w14:paraId="0ED0D852" w14:textId="77777777" w:rsidR="005A72F0" w:rsidRPr="000E700E" w:rsidRDefault="005A72F0" w:rsidP="0083395C">
      <w:pPr>
        <w:spacing w:line="360" w:lineRule="auto"/>
        <w:ind w:firstLine="851"/>
        <w:rPr>
          <w:color w:val="000000" w:themeColor="text1"/>
        </w:rPr>
      </w:pPr>
      <w:r w:rsidRPr="000E700E">
        <w:rPr>
          <w:color w:val="000000" w:themeColor="text1"/>
        </w:rPr>
        <w:t>Отже, слід підкреслити, що застосування практичних рекомендації для керівників підрозділів військовослужбовців, розроблених в межах цього дослідження, мають значні покращення показників, зафіксованих у таблиці 3.2.</w:t>
      </w:r>
    </w:p>
    <w:p w14:paraId="7D077F27" w14:textId="77777777" w:rsidR="005A72F0" w:rsidRPr="000E700E" w:rsidRDefault="005A72F0" w:rsidP="005A72F0">
      <w:pPr>
        <w:spacing w:line="360" w:lineRule="auto"/>
        <w:ind w:firstLine="851"/>
        <w:jc w:val="right"/>
        <w:rPr>
          <w:color w:val="000000" w:themeColor="text1"/>
        </w:rPr>
      </w:pPr>
      <w:r w:rsidRPr="000E700E">
        <w:rPr>
          <w:color w:val="000000" w:themeColor="text1"/>
        </w:rPr>
        <w:t>Таблиця 3.2</w:t>
      </w:r>
    </w:p>
    <w:p w14:paraId="23A5F24E" w14:textId="77777777" w:rsidR="005A72F0" w:rsidRPr="000E700E" w:rsidRDefault="005A72F0" w:rsidP="005A72F0">
      <w:pPr>
        <w:spacing w:line="360" w:lineRule="auto"/>
        <w:ind w:firstLine="851"/>
        <w:jc w:val="center"/>
        <w:rPr>
          <w:color w:val="000000" w:themeColor="text1"/>
        </w:rPr>
      </w:pPr>
      <w:r w:rsidRPr="000E700E">
        <w:rPr>
          <w:color w:val="000000" w:themeColor="text1"/>
        </w:rPr>
        <w:t>Результати отримані за результатами аналізу діяльності керівників підрозділів військовослужбовців щодо запобігання та подолання психологічного цькування у колективах, на констатуючому етапі дослідження</w:t>
      </w:r>
    </w:p>
    <w:tbl>
      <w:tblPr>
        <w:tblStyle w:val="a9"/>
        <w:tblW w:w="0" w:type="auto"/>
        <w:tblLook w:val="04A0" w:firstRow="1" w:lastRow="0" w:firstColumn="1" w:lastColumn="0" w:noHBand="0" w:noVBand="1"/>
      </w:tblPr>
      <w:tblGrid>
        <w:gridCol w:w="3226"/>
        <w:gridCol w:w="3226"/>
        <w:gridCol w:w="3227"/>
      </w:tblGrid>
      <w:tr w:rsidR="0083395C" w:rsidRPr="000E700E" w14:paraId="259547B4" w14:textId="77777777" w:rsidTr="006F7DC4">
        <w:tc>
          <w:tcPr>
            <w:tcW w:w="3226" w:type="dxa"/>
            <w:vMerge w:val="restart"/>
          </w:tcPr>
          <w:p w14:paraId="304D6CFC"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Показники діяльності щодо запобігання та подолання психологічного цькування у колективах військовослужбовців</w:t>
            </w:r>
          </w:p>
        </w:tc>
        <w:tc>
          <w:tcPr>
            <w:tcW w:w="6453" w:type="dxa"/>
            <w:gridSpan w:val="2"/>
          </w:tcPr>
          <w:p w14:paraId="255AC070"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Загальна кількість учасників, %</w:t>
            </w:r>
          </w:p>
        </w:tc>
      </w:tr>
      <w:tr w:rsidR="0083395C" w:rsidRPr="000E700E" w14:paraId="6163C1AE" w14:textId="77777777" w:rsidTr="006F7DC4">
        <w:tc>
          <w:tcPr>
            <w:tcW w:w="3226" w:type="dxa"/>
            <w:vMerge/>
          </w:tcPr>
          <w:p w14:paraId="6AEC9503" w14:textId="77777777" w:rsidR="0083395C" w:rsidRPr="000E700E" w:rsidRDefault="0083395C" w:rsidP="006F7DC4">
            <w:pPr>
              <w:spacing w:line="276" w:lineRule="auto"/>
              <w:ind w:firstLine="0"/>
              <w:rPr>
                <w:color w:val="000000" w:themeColor="text1"/>
                <w:sz w:val="24"/>
                <w:szCs w:val="24"/>
              </w:rPr>
            </w:pPr>
          </w:p>
        </w:tc>
        <w:tc>
          <w:tcPr>
            <w:tcW w:w="3226" w:type="dxa"/>
          </w:tcPr>
          <w:p w14:paraId="111D7F04"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Експериментальні групи</w:t>
            </w:r>
          </w:p>
        </w:tc>
        <w:tc>
          <w:tcPr>
            <w:tcW w:w="3227" w:type="dxa"/>
          </w:tcPr>
          <w:p w14:paraId="339E77B9" w14:textId="77777777" w:rsidR="0083395C" w:rsidRPr="000E700E" w:rsidRDefault="0083395C" w:rsidP="006F7DC4">
            <w:pPr>
              <w:spacing w:line="276" w:lineRule="auto"/>
              <w:ind w:firstLine="0"/>
              <w:jc w:val="center"/>
              <w:rPr>
                <w:color w:val="000000" w:themeColor="text1"/>
                <w:sz w:val="24"/>
                <w:szCs w:val="24"/>
              </w:rPr>
            </w:pPr>
            <w:r w:rsidRPr="000E700E">
              <w:rPr>
                <w:color w:val="000000" w:themeColor="text1"/>
                <w:sz w:val="24"/>
                <w:szCs w:val="24"/>
              </w:rPr>
              <w:t>Контрольні групи</w:t>
            </w:r>
          </w:p>
        </w:tc>
      </w:tr>
      <w:tr w:rsidR="0083395C" w:rsidRPr="000E700E" w14:paraId="6C8B8A9C" w14:textId="77777777" w:rsidTr="006F7DC4">
        <w:tc>
          <w:tcPr>
            <w:tcW w:w="3226" w:type="dxa"/>
          </w:tcPr>
          <w:p w14:paraId="4B0A295F"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проінформований про реальний характер міжособистісних стосунків між членами колективу</w:t>
            </w:r>
          </w:p>
        </w:tc>
        <w:tc>
          <w:tcPr>
            <w:tcW w:w="3226" w:type="dxa"/>
          </w:tcPr>
          <w:p w14:paraId="5FE1F056"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77,9</w:t>
            </w:r>
          </w:p>
        </w:tc>
        <w:tc>
          <w:tcPr>
            <w:tcW w:w="3227" w:type="dxa"/>
          </w:tcPr>
          <w:p w14:paraId="79CDF060"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37,1</w:t>
            </w:r>
          </w:p>
        </w:tc>
      </w:tr>
      <w:tr w:rsidR="0083395C" w:rsidRPr="000E700E" w14:paraId="3AD467A0" w14:textId="77777777" w:rsidTr="006F7DC4">
        <w:tc>
          <w:tcPr>
            <w:tcW w:w="3226" w:type="dxa"/>
          </w:tcPr>
          <w:p w14:paraId="405166B4"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 xml:space="preserve">спроможний виявити будь-які прояви мобінгу та робить їх ретельний аналіз </w:t>
            </w:r>
          </w:p>
        </w:tc>
        <w:tc>
          <w:tcPr>
            <w:tcW w:w="3226" w:type="dxa"/>
          </w:tcPr>
          <w:p w14:paraId="0DDDCDC0"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72,8</w:t>
            </w:r>
          </w:p>
        </w:tc>
        <w:tc>
          <w:tcPr>
            <w:tcW w:w="3227" w:type="dxa"/>
          </w:tcPr>
          <w:p w14:paraId="112B07BC"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17,4</w:t>
            </w:r>
          </w:p>
        </w:tc>
      </w:tr>
      <w:tr w:rsidR="0083395C" w:rsidRPr="000E700E" w14:paraId="5411DA50" w14:textId="77777777" w:rsidTr="006F7DC4">
        <w:tc>
          <w:tcPr>
            <w:tcW w:w="3226" w:type="dxa"/>
          </w:tcPr>
          <w:p w14:paraId="0198450A"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 xml:space="preserve">впроваджує необхідні зміни з метою усунення відповідних передумов, які провокують </w:t>
            </w:r>
            <w:r w:rsidRPr="000E700E">
              <w:rPr>
                <w:color w:val="000000" w:themeColor="text1"/>
                <w:sz w:val="24"/>
                <w:szCs w:val="24"/>
              </w:rPr>
              <w:lastRenderedPageBreak/>
              <w:t>виникнення психологічного цькування, при цьому надаючи об’єкту цькування допомоги психологічного характеру</w:t>
            </w:r>
          </w:p>
        </w:tc>
        <w:tc>
          <w:tcPr>
            <w:tcW w:w="3226" w:type="dxa"/>
          </w:tcPr>
          <w:p w14:paraId="499D30ED"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lastRenderedPageBreak/>
              <w:t>86,4</w:t>
            </w:r>
          </w:p>
        </w:tc>
        <w:tc>
          <w:tcPr>
            <w:tcW w:w="3227" w:type="dxa"/>
          </w:tcPr>
          <w:p w14:paraId="2E6AD8F4"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23,4</w:t>
            </w:r>
          </w:p>
        </w:tc>
      </w:tr>
      <w:tr w:rsidR="0083395C" w:rsidRPr="000E700E" w14:paraId="3771FEF9" w14:textId="77777777" w:rsidTr="006F7DC4">
        <w:tc>
          <w:tcPr>
            <w:tcW w:w="3226" w:type="dxa"/>
          </w:tcPr>
          <w:p w14:paraId="4BF10874"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lastRenderedPageBreak/>
              <w:t>впроваджує психологічні методи для реалізації діяльності щодо подолання та запобігання психологічному цькуванню</w:t>
            </w:r>
          </w:p>
        </w:tc>
        <w:tc>
          <w:tcPr>
            <w:tcW w:w="3226" w:type="dxa"/>
          </w:tcPr>
          <w:p w14:paraId="78DE185D"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83,6</w:t>
            </w:r>
          </w:p>
        </w:tc>
        <w:tc>
          <w:tcPr>
            <w:tcW w:w="3227" w:type="dxa"/>
          </w:tcPr>
          <w:p w14:paraId="7B5999E6"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14,4</w:t>
            </w:r>
          </w:p>
        </w:tc>
      </w:tr>
      <w:tr w:rsidR="0083395C" w:rsidRPr="000E700E" w14:paraId="30844B64" w14:textId="77777777" w:rsidTr="006F7DC4">
        <w:tc>
          <w:tcPr>
            <w:tcW w:w="3226" w:type="dxa"/>
          </w:tcPr>
          <w:p w14:paraId="2B4F5805" w14:textId="77777777" w:rsidR="0083395C" w:rsidRPr="000E700E" w:rsidRDefault="0083395C" w:rsidP="006F7DC4">
            <w:pPr>
              <w:spacing w:line="276" w:lineRule="auto"/>
              <w:ind w:firstLine="0"/>
              <w:rPr>
                <w:color w:val="000000" w:themeColor="text1"/>
                <w:sz w:val="24"/>
                <w:szCs w:val="24"/>
              </w:rPr>
            </w:pPr>
            <w:r w:rsidRPr="000E700E">
              <w:rPr>
                <w:color w:val="000000" w:themeColor="text1"/>
                <w:sz w:val="24"/>
                <w:szCs w:val="24"/>
              </w:rPr>
              <w:t>в результаті втручання керівника у вирішення певних ситуації мобінгу це явище повністю зникає у колективі</w:t>
            </w:r>
          </w:p>
        </w:tc>
        <w:tc>
          <w:tcPr>
            <w:tcW w:w="3226" w:type="dxa"/>
          </w:tcPr>
          <w:p w14:paraId="1DF08F2F"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72,9</w:t>
            </w:r>
          </w:p>
        </w:tc>
        <w:tc>
          <w:tcPr>
            <w:tcW w:w="3227" w:type="dxa"/>
          </w:tcPr>
          <w:p w14:paraId="30B1CFF9" w14:textId="77777777" w:rsidR="0083395C" w:rsidRPr="000E700E" w:rsidRDefault="005A72F0" w:rsidP="006F7DC4">
            <w:pPr>
              <w:spacing w:line="276" w:lineRule="auto"/>
              <w:ind w:firstLine="0"/>
              <w:jc w:val="center"/>
              <w:rPr>
                <w:color w:val="000000" w:themeColor="text1"/>
                <w:sz w:val="24"/>
                <w:szCs w:val="24"/>
              </w:rPr>
            </w:pPr>
            <w:r w:rsidRPr="000E700E">
              <w:rPr>
                <w:color w:val="000000" w:themeColor="text1"/>
                <w:sz w:val="24"/>
                <w:szCs w:val="24"/>
              </w:rPr>
              <w:t>12,9</w:t>
            </w:r>
          </w:p>
        </w:tc>
      </w:tr>
    </w:tbl>
    <w:p w14:paraId="5E4CFD30" w14:textId="77777777" w:rsidR="0083395C" w:rsidRPr="000E700E" w:rsidRDefault="0083395C" w:rsidP="0083395C">
      <w:pPr>
        <w:spacing w:line="360" w:lineRule="auto"/>
        <w:ind w:firstLine="851"/>
        <w:rPr>
          <w:color w:val="000000" w:themeColor="text1"/>
        </w:rPr>
      </w:pPr>
    </w:p>
    <w:p w14:paraId="4A9A0DAD" w14:textId="77777777" w:rsidR="003428AB" w:rsidRPr="000E700E" w:rsidRDefault="00020E01" w:rsidP="0083395C">
      <w:pPr>
        <w:spacing w:line="360" w:lineRule="auto"/>
        <w:ind w:firstLine="851"/>
        <w:rPr>
          <w:color w:val="000000" w:themeColor="text1"/>
        </w:rPr>
      </w:pPr>
      <w:r w:rsidRPr="000E700E">
        <w:rPr>
          <w:color w:val="000000" w:themeColor="text1"/>
        </w:rPr>
        <w:t>Слід зазначити, що після запровадження практичних рекомендацій 77,9% військовослужбовці, які брали участь в експерименті, звертали увагу на те, що керівники підрозділів проявляли цікавість до з’ясування реального характеру міжособистісних стосунків між підлеглими</w:t>
      </w:r>
      <w:r w:rsidR="001F2948" w:rsidRPr="000E700E">
        <w:rPr>
          <w:color w:val="000000" w:themeColor="text1"/>
        </w:rPr>
        <w:t xml:space="preserve">. </w:t>
      </w:r>
      <w:r w:rsidR="00DB1F1F" w:rsidRPr="000E700E">
        <w:rPr>
          <w:color w:val="000000" w:themeColor="text1"/>
        </w:rPr>
        <w:t>Також військовослужбовці стали більш обізнані у питаннях ознак психологічного цькування, проводити аналіз кризових ситуацій, на що вказали 72,8% респондентів.</w:t>
      </w:r>
      <w:r w:rsidR="00B210B8" w:rsidRPr="000E700E">
        <w:rPr>
          <w:color w:val="000000" w:themeColor="text1"/>
        </w:rPr>
        <w:t xml:space="preserve"> </w:t>
      </w:r>
    </w:p>
    <w:p w14:paraId="130B8DA0" w14:textId="77777777" w:rsidR="00871C9E" w:rsidRPr="000E700E" w:rsidRDefault="00B210B8" w:rsidP="0083395C">
      <w:pPr>
        <w:spacing w:line="360" w:lineRule="auto"/>
        <w:ind w:firstLine="851"/>
        <w:rPr>
          <w:color w:val="000000" w:themeColor="text1"/>
        </w:rPr>
      </w:pPr>
      <w:r w:rsidRPr="000E700E">
        <w:rPr>
          <w:color w:val="000000" w:themeColor="text1"/>
        </w:rPr>
        <w:t>Близько 86% військовослужбовців зазначили активізацію профілактичної роботи щодо недопущення та усунення причин проявів мобінгу у колективах з боку керівників та стали надавати об’єкту мобінгу відповідної психологічної допомоги.</w:t>
      </w:r>
      <w:r w:rsidR="003428AB" w:rsidRPr="000E700E">
        <w:rPr>
          <w:color w:val="000000" w:themeColor="text1"/>
        </w:rPr>
        <w:t xml:space="preserve"> При цьому, 83,6% респондентів вказали на використання керівниками підрозділів як адміністративних методів, так і психологічних методів, спрямованих на попередження та припинення проявів мобінгу.</w:t>
      </w:r>
      <w:r w:rsidR="00391566" w:rsidRPr="000E700E">
        <w:rPr>
          <w:color w:val="000000" w:themeColor="text1"/>
        </w:rPr>
        <w:t xml:space="preserve"> Акцентовано увагу на тому, що значно покращились результати за показником «зникнення проявів мобінгу після втручання з боку керівника у ситуацію» - 72,9% респондентів вказали на такі зміни</w:t>
      </w:r>
      <w:r w:rsidR="00FE6C38" w:rsidRPr="000E700E">
        <w:rPr>
          <w:color w:val="000000" w:themeColor="text1"/>
        </w:rPr>
        <w:t xml:space="preserve"> (табл. 3.</w:t>
      </w:r>
      <w:r w:rsidR="006F7DC4" w:rsidRPr="000E700E">
        <w:rPr>
          <w:color w:val="000000" w:themeColor="text1"/>
        </w:rPr>
        <w:t>2</w:t>
      </w:r>
      <w:r w:rsidR="00FE6C38" w:rsidRPr="000E700E">
        <w:rPr>
          <w:color w:val="000000" w:themeColor="text1"/>
        </w:rPr>
        <w:t>)</w:t>
      </w:r>
      <w:r w:rsidR="00391566" w:rsidRPr="000E700E">
        <w:rPr>
          <w:color w:val="000000" w:themeColor="text1"/>
        </w:rPr>
        <w:t>.</w:t>
      </w:r>
    </w:p>
    <w:p w14:paraId="14AA7FC1" w14:textId="77777777" w:rsidR="00FE6C38" w:rsidRPr="000E700E" w:rsidRDefault="00FE6C38" w:rsidP="00FE6C38">
      <w:pPr>
        <w:spacing w:line="360" w:lineRule="auto"/>
        <w:ind w:firstLine="851"/>
        <w:jc w:val="right"/>
        <w:rPr>
          <w:color w:val="000000" w:themeColor="text1"/>
        </w:rPr>
      </w:pPr>
      <w:r w:rsidRPr="000E700E">
        <w:rPr>
          <w:color w:val="000000" w:themeColor="text1"/>
        </w:rPr>
        <w:t>Таблиця 3.3</w:t>
      </w:r>
    </w:p>
    <w:p w14:paraId="6BF3D804" w14:textId="77777777" w:rsidR="006F7DC4" w:rsidRPr="000E700E" w:rsidRDefault="006F7DC4" w:rsidP="006F7DC4">
      <w:pPr>
        <w:spacing w:line="360" w:lineRule="auto"/>
        <w:ind w:firstLine="851"/>
        <w:jc w:val="center"/>
        <w:rPr>
          <w:color w:val="000000" w:themeColor="text1"/>
        </w:rPr>
      </w:pPr>
      <w:r w:rsidRPr="000E700E">
        <w:rPr>
          <w:color w:val="000000" w:themeColor="text1"/>
        </w:rPr>
        <w:lastRenderedPageBreak/>
        <w:t xml:space="preserve">Характеристика морально-психологічного клімату </w:t>
      </w:r>
    </w:p>
    <w:p w14:paraId="04B3078B" w14:textId="77777777" w:rsidR="006F7DC4" w:rsidRPr="000E700E" w:rsidRDefault="006F7DC4" w:rsidP="006F7DC4">
      <w:pPr>
        <w:spacing w:line="360" w:lineRule="auto"/>
        <w:ind w:firstLine="851"/>
        <w:jc w:val="center"/>
        <w:rPr>
          <w:color w:val="000000" w:themeColor="text1"/>
        </w:rPr>
      </w:pPr>
      <w:r w:rsidRPr="000E700E">
        <w:rPr>
          <w:color w:val="000000" w:themeColor="text1"/>
        </w:rPr>
        <w:t xml:space="preserve">на констатуючому етапі </w:t>
      </w:r>
    </w:p>
    <w:tbl>
      <w:tblPr>
        <w:tblStyle w:val="a9"/>
        <w:tblW w:w="0" w:type="auto"/>
        <w:tblLook w:val="04A0" w:firstRow="1" w:lastRow="0" w:firstColumn="1" w:lastColumn="0" w:noHBand="0" w:noVBand="1"/>
      </w:tblPr>
      <w:tblGrid>
        <w:gridCol w:w="2419"/>
        <w:gridCol w:w="2420"/>
        <w:gridCol w:w="2420"/>
        <w:gridCol w:w="2420"/>
      </w:tblGrid>
      <w:tr w:rsidR="006F7DC4" w:rsidRPr="000E700E" w14:paraId="03B18883" w14:textId="77777777" w:rsidTr="006F7DC4">
        <w:tc>
          <w:tcPr>
            <w:tcW w:w="2419" w:type="dxa"/>
            <w:vMerge w:val="restart"/>
          </w:tcPr>
          <w:p w14:paraId="63351D29"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Групи</w:t>
            </w:r>
          </w:p>
        </w:tc>
        <w:tc>
          <w:tcPr>
            <w:tcW w:w="7260" w:type="dxa"/>
            <w:gridSpan w:val="3"/>
          </w:tcPr>
          <w:p w14:paraId="07AC9A8B"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Морально-психологічний клімат, %</w:t>
            </w:r>
          </w:p>
        </w:tc>
      </w:tr>
      <w:tr w:rsidR="006F7DC4" w:rsidRPr="000E700E" w14:paraId="1BF97060" w14:textId="77777777" w:rsidTr="006F7DC4">
        <w:tc>
          <w:tcPr>
            <w:tcW w:w="2419" w:type="dxa"/>
            <w:vMerge/>
          </w:tcPr>
          <w:p w14:paraId="4CCEBE0A" w14:textId="77777777" w:rsidR="006F7DC4" w:rsidRPr="000E700E" w:rsidRDefault="006F7DC4" w:rsidP="006F7DC4">
            <w:pPr>
              <w:spacing w:line="276" w:lineRule="auto"/>
              <w:ind w:firstLine="0"/>
              <w:rPr>
                <w:color w:val="000000" w:themeColor="text1"/>
                <w:sz w:val="24"/>
                <w:szCs w:val="24"/>
              </w:rPr>
            </w:pPr>
          </w:p>
        </w:tc>
        <w:tc>
          <w:tcPr>
            <w:tcW w:w="2420" w:type="dxa"/>
          </w:tcPr>
          <w:p w14:paraId="325D652B"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невизначений</w:t>
            </w:r>
          </w:p>
        </w:tc>
        <w:tc>
          <w:tcPr>
            <w:tcW w:w="2420" w:type="dxa"/>
          </w:tcPr>
          <w:p w14:paraId="43FEECCD"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негативний</w:t>
            </w:r>
          </w:p>
        </w:tc>
        <w:tc>
          <w:tcPr>
            <w:tcW w:w="2420" w:type="dxa"/>
          </w:tcPr>
          <w:p w14:paraId="25CF4792"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позитивний</w:t>
            </w:r>
          </w:p>
        </w:tc>
      </w:tr>
      <w:tr w:rsidR="006F7DC4" w:rsidRPr="000E700E" w14:paraId="76F72027" w14:textId="77777777" w:rsidTr="006F7DC4">
        <w:tc>
          <w:tcPr>
            <w:tcW w:w="2419" w:type="dxa"/>
          </w:tcPr>
          <w:p w14:paraId="4B58DF87"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Експериментальні</w:t>
            </w:r>
          </w:p>
        </w:tc>
        <w:tc>
          <w:tcPr>
            <w:tcW w:w="2420" w:type="dxa"/>
          </w:tcPr>
          <w:p w14:paraId="2B8410EA"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38,6</w:t>
            </w:r>
          </w:p>
        </w:tc>
        <w:tc>
          <w:tcPr>
            <w:tcW w:w="2420" w:type="dxa"/>
          </w:tcPr>
          <w:p w14:paraId="0489B6CE"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7,1</w:t>
            </w:r>
          </w:p>
        </w:tc>
        <w:tc>
          <w:tcPr>
            <w:tcW w:w="2420" w:type="dxa"/>
          </w:tcPr>
          <w:p w14:paraId="3236AF7D"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36,4</w:t>
            </w:r>
          </w:p>
        </w:tc>
      </w:tr>
      <w:tr w:rsidR="006F7DC4" w:rsidRPr="000E700E" w14:paraId="1A6A4ADA" w14:textId="77777777" w:rsidTr="006F7DC4">
        <w:tc>
          <w:tcPr>
            <w:tcW w:w="2419" w:type="dxa"/>
          </w:tcPr>
          <w:p w14:paraId="01997EE5" w14:textId="77777777" w:rsidR="006F7DC4" w:rsidRPr="000E700E" w:rsidRDefault="006F7DC4" w:rsidP="006F7DC4">
            <w:pPr>
              <w:spacing w:line="276" w:lineRule="auto"/>
              <w:ind w:firstLine="0"/>
              <w:rPr>
                <w:color w:val="000000" w:themeColor="text1"/>
                <w:sz w:val="24"/>
                <w:szCs w:val="24"/>
              </w:rPr>
            </w:pPr>
            <w:r w:rsidRPr="000E700E">
              <w:rPr>
                <w:color w:val="000000" w:themeColor="text1"/>
                <w:sz w:val="24"/>
                <w:szCs w:val="24"/>
              </w:rPr>
              <w:t xml:space="preserve">Контрольні </w:t>
            </w:r>
          </w:p>
        </w:tc>
        <w:tc>
          <w:tcPr>
            <w:tcW w:w="2420" w:type="dxa"/>
          </w:tcPr>
          <w:p w14:paraId="78A5BB14"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43,9</w:t>
            </w:r>
          </w:p>
        </w:tc>
        <w:tc>
          <w:tcPr>
            <w:tcW w:w="2420" w:type="dxa"/>
          </w:tcPr>
          <w:p w14:paraId="0906EEB3"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19,7</w:t>
            </w:r>
          </w:p>
        </w:tc>
        <w:tc>
          <w:tcPr>
            <w:tcW w:w="2420" w:type="dxa"/>
          </w:tcPr>
          <w:p w14:paraId="69FFEE6A" w14:textId="77777777" w:rsidR="006F7DC4" w:rsidRPr="000E700E" w:rsidRDefault="006F7DC4" w:rsidP="006F7DC4">
            <w:pPr>
              <w:spacing w:line="276" w:lineRule="auto"/>
              <w:ind w:firstLine="0"/>
              <w:jc w:val="center"/>
              <w:rPr>
                <w:color w:val="000000" w:themeColor="text1"/>
                <w:sz w:val="24"/>
                <w:szCs w:val="24"/>
              </w:rPr>
            </w:pPr>
            <w:r w:rsidRPr="000E700E">
              <w:rPr>
                <w:color w:val="000000" w:themeColor="text1"/>
                <w:sz w:val="24"/>
                <w:szCs w:val="24"/>
              </w:rPr>
              <w:t>54,3</w:t>
            </w:r>
          </w:p>
        </w:tc>
      </w:tr>
    </w:tbl>
    <w:p w14:paraId="7AC647B6" w14:textId="77777777" w:rsidR="006F7DC4" w:rsidRPr="000E700E" w:rsidRDefault="006F7DC4" w:rsidP="006F7DC4">
      <w:pPr>
        <w:spacing w:line="360" w:lineRule="auto"/>
        <w:ind w:firstLine="851"/>
        <w:jc w:val="center"/>
        <w:rPr>
          <w:color w:val="000000" w:themeColor="text1"/>
        </w:rPr>
      </w:pPr>
    </w:p>
    <w:p w14:paraId="23BA0C00" w14:textId="77777777" w:rsidR="004C2077" w:rsidRPr="000E700E" w:rsidRDefault="006F7DC4" w:rsidP="0083395C">
      <w:pPr>
        <w:spacing w:line="360" w:lineRule="auto"/>
        <w:ind w:firstLine="851"/>
        <w:rPr>
          <w:color w:val="000000" w:themeColor="text1"/>
        </w:rPr>
      </w:pPr>
      <w:r w:rsidRPr="000E700E">
        <w:rPr>
          <w:color w:val="000000" w:themeColor="text1"/>
        </w:rPr>
        <w:t xml:space="preserve">Виходячи з даних у таблиці 3.3 морально-психологічний клімат значно покращився в експериментальній групі, ніж у контрольній. Так, спостерігаємо значне зменшення відсотку респондентів, які оцінювали у своєму колективі негативний морально-психологічний клімат (з 25,7% до 7,1%) в експериментальній групі. Разом з тим, суттєвих змін у контрольній групі не відбулось, про це свідчить показник 19,7% порівняно з начальним 24,2%. Проте, позитивно стали оцінювати морально-психологічний клімат у колективі 54,3% військовослужбовців, </w:t>
      </w:r>
      <w:r w:rsidR="00ED5A9C" w:rsidRPr="000E700E">
        <w:rPr>
          <w:color w:val="000000" w:themeColor="text1"/>
        </w:rPr>
        <w:t>порівняно</w:t>
      </w:r>
      <w:r w:rsidRPr="000E700E">
        <w:rPr>
          <w:color w:val="000000" w:themeColor="text1"/>
        </w:rPr>
        <w:t xml:space="preserve"> з начальними </w:t>
      </w:r>
      <w:r w:rsidR="00ED5A9C" w:rsidRPr="000E700E">
        <w:rPr>
          <w:color w:val="000000" w:themeColor="text1"/>
        </w:rPr>
        <w:t>29,5%.</w:t>
      </w:r>
      <w:r w:rsidR="004C2077" w:rsidRPr="000E700E">
        <w:rPr>
          <w:color w:val="000000" w:themeColor="text1"/>
        </w:rPr>
        <w:t xml:space="preserve"> </w:t>
      </w:r>
      <w:r w:rsidR="00FF04F6" w:rsidRPr="000E700E">
        <w:rPr>
          <w:color w:val="000000" w:themeColor="text1"/>
        </w:rPr>
        <w:t xml:space="preserve">Таким чином, наведені результати дослідження вказують на покращення морально-психологічного клімату у колективах експериментальної групи. </w:t>
      </w:r>
    </w:p>
    <w:p w14:paraId="336B31A5" w14:textId="77777777" w:rsidR="00FE6C38" w:rsidRPr="000E700E" w:rsidRDefault="00FF04F6" w:rsidP="0083395C">
      <w:pPr>
        <w:spacing w:line="360" w:lineRule="auto"/>
        <w:ind w:firstLine="851"/>
        <w:rPr>
          <w:color w:val="000000" w:themeColor="text1"/>
        </w:rPr>
      </w:pPr>
      <w:r w:rsidRPr="000E700E">
        <w:rPr>
          <w:color w:val="000000" w:themeColor="text1"/>
        </w:rPr>
        <w:t>Встановлено, що керівники відповідних підрозділів активно стали впроваджувати діяльність щодо подолання та запобігання проявам психологічного цькування, що підтверджується даними з таблиці 3.4.</w:t>
      </w:r>
      <w:r w:rsidR="004C2077" w:rsidRPr="000E700E">
        <w:rPr>
          <w:color w:val="000000" w:themeColor="text1"/>
        </w:rPr>
        <w:t xml:space="preserve"> Зокрема, слід звернути увагу на використання психологічних методів для подолання та попередження проявів мобінгу на 72,9% в експериментальній групі, а також застосування відповідних заходів щодо усунення певних передумов розвитку досліджуваного явища на 64,3%. У контрольних групах зміни мають незначні відмінності</w:t>
      </w:r>
      <w:r w:rsidR="00823578" w:rsidRPr="000E700E">
        <w:rPr>
          <w:color w:val="000000" w:themeColor="text1"/>
        </w:rPr>
        <w:t>.</w:t>
      </w:r>
    </w:p>
    <w:p w14:paraId="60768F81" w14:textId="77777777" w:rsidR="0084658E" w:rsidRPr="000E700E" w:rsidRDefault="0084658E" w:rsidP="00FF04F6">
      <w:pPr>
        <w:spacing w:line="360" w:lineRule="auto"/>
        <w:ind w:firstLine="851"/>
        <w:jc w:val="right"/>
        <w:rPr>
          <w:color w:val="000000" w:themeColor="text1"/>
        </w:rPr>
      </w:pPr>
    </w:p>
    <w:p w14:paraId="18B5A790" w14:textId="71157D58" w:rsidR="00FF04F6" w:rsidRPr="000E700E" w:rsidRDefault="00FF04F6" w:rsidP="00FF04F6">
      <w:pPr>
        <w:spacing w:line="360" w:lineRule="auto"/>
        <w:ind w:firstLine="851"/>
        <w:jc w:val="right"/>
        <w:rPr>
          <w:color w:val="000000" w:themeColor="text1"/>
        </w:rPr>
      </w:pPr>
      <w:r w:rsidRPr="000E700E">
        <w:rPr>
          <w:color w:val="000000" w:themeColor="text1"/>
        </w:rPr>
        <w:t>Таблиця 3.4</w:t>
      </w:r>
    </w:p>
    <w:p w14:paraId="0BEA0E4A" w14:textId="77777777" w:rsidR="00FF04F6" w:rsidRPr="000E700E" w:rsidRDefault="00FF04F6" w:rsidP="00FF04F6">
      <w:pPr>
        <w:spacing w:line="360" w:lineRule="auto"/>
        <w:ind w:firstLine="851"/>
        <w:jc w:val="center"/>
        <w:rPr>
          <w:color w:val="000000" w:themeColor="text1"/>
        </w:rPr>
      </w:pPr>
      <w:r w:rsidRPr="000E700E">
        <w:rPr>
          <w:color w:val="000000" w:themeColor="text1"/>
        </w:rPr>
        <w:t xml:space="preserve">Порівняльний аналіз діяльності керівників підрозділів щодо подолання та запобігання проявам психологічного цькування в колективі </w:t>
      </w:r>
    </w:p>
    <w:p w14:paraId="2D32F198" w14:textId="3F6C2F7D" w:rsidR="00FF04F6" w:rsidRPr="000E700E" w:rsidRDefault="00FF04F6" w:rsidP="00FF04F6">
      <w:pPr>
        <w:spacing w:line="360" w:lineRule="auto"/>
        <w:ind w:firstLine="851"/>
        <w:jc w:val="center"/>
        <w:rPr>
          <w:color w:val="000000" w:themeColor="text1"/>
        </w:rPr>
      </w:pPr>
      <w:r w:rsidRPr="000E700E">
        <w:rPr>
          <w:color w:val="000000" w:themeColor="text1"/>
        </w:rPr>
        <w:lastRenderedPageBreak/>
        <w:t>(на початковому та констатуючому етапі</w:t>
      </w:r>
      <w:r w:rsidR="00962EC3" w:rsidRPr="000E700E">
        <w:rPr>
          <w:color w:val="000000" w:themeColor="text1"/>
        </w:rPr>
        <w:t xml:space="preserve"> дослідження</w:t>
      </w:r>
      <w:r w:rsidRPr="000E700E">
        <w:rPr>
          <w:color w:val="000000" w:themeColor="text1"/>
        </w:rPr>
        <w:t>)</w:t>
      </w:r>
    </w:p>
    <w:p w14:paraId="3466B044" w14:textId="77777777" w:rsidR="0084658E" w:rsidRPr="000E700E" w:rsidRDefault="0084658E" w:rsidP="00FF04F6">
      <w:pPr>
        <w:spacing w:line="360" w:lineRule="auto"/>
        <w:ind w:firstLine="851"/>
        <w:jc w:val="center"/>
        <w:rPr>
          <w:color w:val="000000" w:themeColor="text1"/>
        </w:rPr>
      </w:pPr>
    </w:p>
    <w:tbl>
      <w:tblPr>
        <w:tblStyle w:val="a9"/>
        <w:tblW w:w="0" w:type="auto"/>
        <w:tblLook w:val="04A0" w:firstRow="1" w:lastRow="0" w:firstColumn="1" w:lastColumn="0" w:noHBand="0" w:noVBand="1"/>
      </w:tblPr>
      <w:tblGrid>
        <w:gridCol w:w="2053"/>
        <w:gridCol w:w="1245"/>
        <w:gridCol w:w="1456"/>
        <w:gridCol w:w="1130"/>
        <w:gridCol w:w="1225"/>
        <w:gridCol w:w="1456"/>
        <w:gridCol w:w="1114"/>
      </w:tblGrid>
      <w:tr w:rsidR="00962EC3" w:rsidRPr="000E700E" w14:paraId="4D23FCAD" w14:textId="77777777" w:rsidTr="00962EC3">
        <w:tc>
          <w:tcPr>
            <w:tcW w:w="2053" w:type="dxa"/>
            <w:vMerge w:val="restart"/>
          </w:tcPr>
          <w:p w14:paraId="166B1D5A"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Показники</w:t>
            </w:r>
          </w:p>
        </w:tc>
        <w:tc>
          <w:tcPr>
            <w:tcW w:w="7626" w:type="dxa"/>
            <w:gridSpan w:val="6"/>
          </w:tcPr>
          <w:p w14:paraId="2651C3F6"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Кількість респондентів, %</w:t>
            </w:r>
          </w:p>
          <w:p w14:paraId="29D78C09"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етапи дослідження</w:t>
            </w:r>
          </w:p>
        </w:tc>
      </w:tr>
      <w:tr w:rsidR="00962EC3" w:rsidRPr="000E700E" w14:paraId="4FCCD3A7" w14:textId="77777777" w:rsidTr="00962EC3">
        <w:tc>
          <w:tcPr>
            <w:tcW w:w="2053" w:type="dxa"/>
            <w:vMerge/>
          </w:tcPr>
          <w:p w14:paraId="78A156A8" w14:textId="77777777" w:rsidR="00962EC3" w:rsidRPr="000E700E" w:rsidRDefault="00962EC3" w:rsidP="00962EC3">
            <w:pPr>
              <w:spacing w:line="276" w:lineRule="auto"/>
              <w:ind w:firstLine="0"/>
              <w:rPr>
                <w:color w:val="000000" w:themeColor="text1"/>
                <w:sz w:val="24"/>
                <w:szCs w:val="24"/>
              </w:rPr>
            </w:pPr>
          </w:p>
        </w:tc>
        <w:tc>
          <w:tcPr>
            <w:tcW w:w="3831" w:type="dxa"/>
            <w:gridSpan w:val="3"/>
          </w:tcPr>
          <w:p w14:paraId="608654C1"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Експериментальна група</w:t>
            </w:r>
          </w:p>
        </w:tc>
        <w:tc>
          <w:tcPr>
            <w:tcW w:w="3795" w:type="dxa"/>
            <w:gridSpan w:val="3"/>
          </w:tcPr>
          <w:p w14:paraId="1C6E5558"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Контрольна група</w:t>
            </w:r>
          </w:p>
        </w:tc>
      </w:tr>
      <w:tr w:rsidR="00962EC3" w:rsidRPr="000E700E" w14:paraId="4EDEB914" w14:textId="77777777" w:rsidTr="00962EC3">
        <w:tc>
          <w:tcPr>
            <w:tcW w:w="2053" w:type="dxa"/>
            <w:vMerge/>
          </w:tcPr>
          <w:p w14:paraId="7FE0A0D4" w14:textId="77777777" w:rsidR="00962EC3" w:rsidRPr="000E700E" w:rsidRDefault="00962EC3" w:rsidP="00962EC3">
            <w:pPr>
              <w:spacing w:line="276" w:lineRule="auto"/>
              <w:ind w:firstLine="0"/>
              <w:rPr>
                <w:color w:val="000000" w:themeColor="text1"/>
                <w:sz w:val="24"/>
                <w:szCs w:val="24"/>
              </w:rPr>
            </w:pPr>
          </w:p>
        </w:tc>
        <w:tc>
          <w:tcPr>
            <w:tcW w:w="1245" w:type="dxa"/>
          </w:tcPr>
          <w:p w14:paraId="6786EC2F"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початок</w:t>
            </w:r>
          </w:p>
        </w:tc>
        <w:tc>
          <w:tcPr>
            <w:tcW w:w="1456" w:type="dxa"/>
          </w:tcPr>
          <w:p w14:paraId="3E1FBAFD"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закінчення</w:t>
            </w:r>
          </w:p>
        </w:tc>
        <w:tc>
          <w:tcPr>
            <w:tcW w:w="1130" w:type="dxa"/>
          </w:tcPr>
          <w:p w14:paraId="625555AC"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зміни</w:t>
            </w:r>
          </w:p>
        </w:tc>
        <w:tc>
          <w:tcPr>
            <w:tcW w:w="1225" w:type="dxa"/>
          </w:tcPr>
          <w:p w14:paraId="7EC4988C"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початок</w:t>
            </w:r>
          </w:p>
        </w:tc>
        <w:tc>
          <w:tcPr>
            <w:tcW w:w="1456" w:type="dxa"/>
          </w:tcPr>
          <w:p w14:paraId="571D36BB"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закінчення</w:t>
            </w:r>
          </w:p>
        </w:tc>
        <w:tc>
          <w:tcPr>
            <w:tcW w:w="1114" w:type="dxa"/>
          </w:tcPr>
          <w:p w14:paraId="16C99826"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зміни</w:t>
            </w:r>
          </w:p>
        </w:tc>
      </w:tr>
      <w:tr w:rsidR="00962EC3" w:rsidRPr="000E700E" w14:paraId="2D7FA7D8" w14:textId="77777777" w:rsidTr="002F2ED6">
        <w:tc>
          <w:tcPr>
            <w:tcW w:w="9679" w:type="dxa"/>
            <w:gridSpan w:val="7"/>
          </w:tcPr>
          <w:p w14:paraId="516F14D9"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За показником «активність та результативність діяльності керівника підрозділу щодо запобігання та подолання проявів мобінгу</w:t>
            </w:r>
          </w:p>
        </w:tc>
      </w:tr>
      <w:tr w:rsidR="00962EC3" w:rsidRPr="000E700E" w14:paraId="2F6CE264" w14:textId="77777777" w:rsidTr="00962EC3">
        <w:tc>
          <w:tcPr>
            <w:tcW w:w="2053" w:type="dxa"/>
          </w:tcPr>
          <w:p w14:paraId="1556C93C"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проінформований про реальний характер міжособистісних стосунків між членами колективу</w:t>
            </w:r>
          </w:p>
        </w:tc>
        <w:tc>
          <w:tcPr>
            <w:tcW w:w="1245" w:type="dxa"/>
          </w:tcPr>
          <w:p w14:paraId="3D72CC60"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36,4</w:t>
            </w:r>
          </w:p>
        </w:tc>
        <w:tc>
          <w:tcPr>
            <w:tcW w:w="1456" w:type="dxa"/>
          </w:tcPr>
          <w:p w14:paraId="781766F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77,9</w:t>
            </w:r>
          </w:p>
        </w:tc>
        <w:tc>
          <w:tcPr>
            <w:tcW w:w="1130" w:type="dxa"/>
          </w:tcPr>
          <w:p w14:paraId="34D55D95"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+41,5</w:t>
            </w:r>
          </w:p>
        </w:tc>
        <w:tc>
          <w:tcPr>
            <w:tcW w:w="1225" w:type="dxa"/>
          </w:tcPr>
          <w:p w14:paraId="7873E6C8"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32,8</w:t>
            </w:r>
          </w:p>
        </w:tc>
        <w:tc>
          <w:tcPr>
            <w:tcW w:w="1456" w:type="dxa"/>
          </w:tcPr>
          <w:p w14:paraId="116975B4"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37,1</w:t>
            </w:r>
          </w:p>
        </w:tc>
        <w:tc>
          <w:tcPr>
            <w:tcW w:w="1114" w:type="dxa"/>
          </w:tcPr>
          <w:p w14:paraId="15D5355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+4,3</w:t>
            </w:r>
          </w:p>
        </w:tc>
      </w:tr>
      <w:tr w:rsidR="00962EC3" w:rsidRPr="000E700E" w14:paraId="279DD382" w14:textId="77777777" w:rsidTr="00962EC3">
        <w:tc>
          <w:tcPr>
            <w:tcW w:w="2053" w:type="dxa"/>
          </w:tcPr>
          <w:p w14:paraId="7F35D33E"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 xml:space="preserve">спроможний виявити будь-які прояви мобінгу та робить їх ретельний аналіз </w:t>
            </w:r>
          </w:p>
        </w:tc>
        <w:tc>
          <w:tcPr>
            <w:tcW w:w="1245" w:type="dxa"/>
          </w:tcPr>
          <w:p w14:paraId="4EF5E536"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12,1</w:t>
            </w:r>
          </w:p>
        </w:tc>
        <w:tc>
          <w:tcPr>
            <w:tcW w:w="1456" w:type="dxa"/>
          </w:tcPr>
          <w:p w14:paraId="4A6733D7"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72,8</w:t>
            </w:r>
          </w:p>
        </w:tc>
        <w:tc>
          <w:tcPr>
            <w:tcW w:w="1130" w:type="dxa"/>
          </w:tcPr>
          <w:p w14:paraId="743C962B"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+60,7</w:t>
            </w:r>
          </w:p>
        </w:tc>
        <w:tc>
          <w:tcPr>
            <w:tcW w:w="1225" w:type="dxa"/>
          </w:tcPr>
          <w:p w14:paraId="5359F25F"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10,6</w:t>
            </w:r>
          </w:p>
        </w:tc>
        <w:tc>
          <w:tcPr>
            <w:tcW w:w="1456" w:type="dxa"/>
          </w:tcPr>
          <w:p w14:paraId="3CB3FF0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17,4</w:t>
            </w:r>
          </w:p>
        </w:tc>
        <w:tc>
          <w:tcPr>
            <w:tcW w:w="1114" w:type="dxa"/>
          </w:tcPr>
          <w:p w14:paraId="604A90B2"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+6,8</w:t>
            </w:r>
          </w:p>
        </w:tc>
      </w:tr>
      <w:tr w:rsidR="00962EC3" w:rsidRPr="000E700E" w14:paraId="3106DE8C" w14:textId="77777777" w:rsidTr="00962EC3">
        <w:tc>
          <w:tcPr>
            <w:tcW w:w="2053" w:type="dxa"/>
          </w:tcPr>
          <w:p w14:paraId="6CC7E9B5"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впроваджує необхідні зміни з метою усунення відповідних передумов, які провокують виникнення психологічного цькування, при цьому надаючи об’єкту цькування допомоги психологічного характеру</w:t>
            </w:r>
          </w:p>
        </w:tc>
        <w:tc>
          <w:tcPr>
            <w:tcW w:w="1245" w:type="dxa"/>
          </w:tcPr>
          <w:p w14:paraId="4C5DA988"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22,1</w:t>
            </w:r>
          </w:p>
        </w:tc>
        <w:tc>
          <w:tcPr>
            <w:tcW w:w="1456" w:type="dxa"/>
          </w:tcPr>
          <w:p w14:paraId="403DAC16"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86,4</w:t>
            </w:r>
          </w:p>
        </w:tc>
        <w:tc>
          <w:tcPr>
            <w:tcW w:w="1130" w:type="dxa"/>
          </w:tcPr>
          <w:p w14:paraId="18FF8E2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+64,3</w:t>
            </w:r>
          </w:p>
        </w:tc>
        <w:tc>
          <w:tcPr>
            <w:tcW w:w="1225" w:type="dxa"/>
          </w:tcPr>
          <w:p w14:paraId="1EFC3C1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19,7</w:t>
            </w:r>
          </w:p>
        </w:tc>
        <w:tc>
          <w:tcPr>
            <w:tcW w:w="1456" w:type="dxa"/>
          </w:tcPr>
          <w:p w14:paraId="4D9914DE"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23,4</w:t>
            </w:r>
          </w:p>
        </w:tc>
        <w:tc>
          <w:tcPr>
            <w:tcW w:w="1114" w:type="dxa"/>
          </w:tcPr>
          <w:p w14:paraId="04C26770"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+3,7</w:t>
            </w:r>
          </w:p>
        </w:tc>
      </w:tr>
      <w:tr w:rsidR="00962EC3" w:rsidRPr="000E700E" w14:paraId="2918E0E7" w14:textId="77777777" w:rsidTr="00962EC3">
        <w:tc>
          <w:tcPr>
            <w:tcW w:w="2053" w:type="dxa"/>
          </w:tcPr>
          <w:p w14:paraId="6F9476C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 xml:space="preserve">впроваджує психологічні методи для реалізації діяльності щодо </w:t>
            </w:r>
            <w:r w:rsidRPr="000E700E">
              <w:rPr>
                <w:color w:val="000000" w:themeColor="text1"/>
                <w:sz w:val="24"/>
                <w:szCs w:val="24"/>
              </w:rPr>
              <w:lastRenderedPageBreak/>
              <w:t>подолання та запобігання психологічному цькуванню</w:t>
            </w:r>
          </w:p>
        </w:tc>
        <w:tc>
          <w:tcPr>
            <w:tcW w:w="1245" w:type="dxa"/>
          </w:tcPr>
          <w:p w14:paraId="2D9E7D6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lastRenderedPageBreak/>
              <w:t>10,7</w:t>
            </w:r>
          </w:p>
        </w:tc>
        <w:tc>
          <w:tcPr>
            <w:tcW w:w="1456" w:type="dxa"/>
          </w:tcPr>
          <w:p w14:paraId="343E884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83,6</w:t>
            </w:r>
          </w:p>
        </w:tc>
        <w:tc>
          <w:tcPr>
            <w:tcW w:w="1130" w:type="dxa"/>
          </w:tcPr>
          <w:p w14:paraId="5DFDEE4B"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+72,9</w:t>
            </w:r>
          </w:p>
        </w:tc>
        <w:tc>
          <w:tcPr>
            <w:tcW w:w="1225" w:type="dxa"/>
          </w:tcPr>
          <w:p w14:paraId="71AB946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8,3</w:t>
            </w:r>
          </w:p>
        </w:tc>
        <w:tc>
          <w:tcPr>
            <w:tcW w:w="1456" w:type="dxa"/>
          </w:tcPr>
          <w:p w14:paraId="5E6A09F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14,4</w:t>
            </w:r>
          </w:p>
        </w:tc>
        <w:tc>
          <w:tcPr>
            <w:tcW w:w="1114" w:type="dxa"/>
          </w:tcPr>
          <w:p w14:paraId="250E1A6F"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+6,1</w:t>
            </w:r>
          </w:p>
        </w:tc>
      </w:tr>
      <w:tr w:rsidR="00962EC3" w:rsidRPr="000E700E" w14:paraId="5A0B1A9F" w14:textId="77777777" w:rsidTr="00962EC3">
        <w:tc>
          <w:tcPr>
            <w:tcW w:w="2053" w:type="dxa"/>
          </w:tcPr>
          <w:p w14:paraId="3A78C9D2"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lastRenderedPageBreak/>
              <w:t>в результаті втручання керівника у вирішення певних ситуації мобінгу це явище повністю зникає у колективі</w:t>
            </w:r>
          </w:p>
        </w:tc>
        <w:tc>
          <w:tcPr>
            <w:tcW w:w="1245" w:type="dxa"/>
          </w:tcPr>
          <w:p w14:paraId="46E35734"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12,1</w:t>
            </w:r>
          </w:p>
        </w:tc>
        <w:tc>
          <w:tcPr>
            <w:tcW w:w="1456" w:type="dxa"/>
          </w:tcPr>
          <w:p w14:paraId="1A953E89"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72,9</w:t>
            </w:r>
          </w:p>
        </w:tc>
        <w:tc>
          <w:tcPr>
            <w:tcW w:w="1130" w:type="dxa"/>
          </w:tcPr>
          <w:p w14:paraId="6A8CBCAC"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+60,8</w:t>
            </w:r>
          </w:p>
        </w:tc>
        <w:tc>
          <w:tcPr>
            <w:tcW w:w="1225" w:type="dxa"/>
          </w:tcPr>
          <w:p w14:paraId="342F077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9</w:t>
            </w:r>
          </w:p>
        </w:tc>
        <w:tc>
          <w:tcPr>
            <w:tcW w:w="1456" w:type="dxa"/>
          </w:tcPr>
          <w:p w14:paraId="0B3D8F0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12,9</w:t>
            </w:r>
          </w:p>
        </w:tc>
        <w:tc>
          <w:tcPr>
            <w:tcW w:w="1114" w:type="dxa"/>
          </w:tcPr>
          <w:p w14:paraId="53A41D76"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+3,9</w:t>
            </w:r>
          </w:p>
        </w:tc>
      </w:tr>
      <w:tr w:rsidR="00962EC3" w:rsidRPr="000E700E" w14:paraId="365E4DFA" w14:textId="77777777" w:rsidTr="002F2ED6">
        <w:tc>
          <w:tcPr>
            <w:tcW w:w="9679" w:type="dxa"/>
            <w:gridSpan w:val="7"/>
          </w:tcPr>
          <w:p w14:paraId="77092F08" w14:textId="77777777" w:rsidR="00962EC3" w:rsidRPr="000E700E" w:rsidRDefault="00962EC3" w:rsidP="00962EC3">
            <w:pPr>
              <w:spacing w:line="276" w:lineRule="auto"/>
              <w:ind w:firstLine="0"/>
              <w:jc w:val="center"/>
              <w:rPr>
                <w:color w:val="000000" w:themeColor="text1"/>
                <w:sz w:val="24"/>
                <w:szCs w:val="24"/>
              </w:rPr>
            </w:pPr>
            <w:r w:rsidRPr="000E700E">
              <w:rPr>
                <w:color w:val="000000" w:themeColor="text1"/>
                <w:sz w:val="24"/>
                <w:szCs w:val="24"/>
              </w:rPr>
              <w:t>За показником «характер морально-психологічного клімату»</w:t>
            </w:r>
          </w:p>
        </w:tc>
      </w:tr>
      <w:tr w:rsidR="00962EC3" w:rsidRPr="000E700E" w14:paraId="212227D1" w14:textId="77777777" w:rsidTr="00962EC3">
        <w:tc>
          <w:tcPr>
            <w:tcW w:w="2053" w:type="dxa"/>
          </w:tcPr>
          <w:p w14:paraId="5AE2444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позитивний</w:t>
            </w:r>
          </w:p>
        </w:tc>
        <w:tc>
          <w:tcPr>
            <w:tcW w:w="1245" w:type="dxa"/>
          </w:tcPr>
          <w:p w14:paraId="3561B36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26,4</w:t>
            </w:r>
          </w:p>
        </w:tc>
        <w:tc>
          <w:tcPr>
            <w:tcW w:w="1456" w:type="dxa"/>
          </w:tcPr>
          <w:p w14:paraId="002B5F7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54,3</w:t>
            </w:r>
          </w:p>
        </w:tc>
        <w:tc>
          <w:tcPr>
            <w:tcW w:w="1130" w:type="dxa"/>
          </w:tcPr>
          <w:p w14:paraId="1AF9254E"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+27,9</w:t>
            </w:r>
          </w:p>
        </w:tc>
        <w:tc>
          <w:tcPr>
            <w:tcW w:w="1225" w:type="dxa"/>
          </w:tcPr>
          <w:p w14:paraId="6318DE1A"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29,5</w:t>
            </w:r>
          </w:p>
        </w:tc>
        <w:tc>
          <w:tcPr>
            <w:tcW w:w="1456" w:type="dxa"/>
          </w:tcPr>
          <w:p w14:paraId="4C0D7F95"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36,4</w:t>
            </w:r>
          </w:p>
        </w:tc>
        <w:tc>
          <w:tcPr>
            <w:tcW w:w="1114" w:type="dxa"/>
          </w:tcPr>
          <w:p w14:paraId="3CE465CC"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+6,9</w:t>
            </w:r>
          </w:p>
        </w:tc>
      </w:tr>
      <w:tr w:rsidR="00962EC3" w:rsidRPr="000E700E" w14:paraId="570AE9AD" w14:textId="77777777" w:rsidTr="00962EC3">
        <w:tc>
          <w:tcPr>
            <w:tcW w:w="2053" w:type="dxa"/>
          </w:tcPr>
          <w:p w14:paraId="365E353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негативний</w:t>
            </w:r>
          </w:p>
        </w:tc>
        <w:tc>
          <w:tcPr>
            <w:tcW w:w="1245" w:type="dxa"/>
          </w:tcPr>
          <w:p w14:paraId="572BA8D0"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25,7</w:t>
            </w:r>
          </w:p>
        </w:tc>
        <w:tc>
          <w:tcPr>
            <w:tcW w:w="1456" w:type="dxa"/>
          </w:tcPr>
          <w:p w14:paraId="40F811BF"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7,1</w:t>
            </w:r>
          </w:p>
        </w:tc>
        <w:tc>
          <w:tcPr>
            <w:tcW w:w="1130" w:type="dxa"/>
          </w:tcPr>
          <w:p w14:paraId="07CDB298"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-18,6</w:t>
            </w:r>
          </w:p>
        </w:tc>
        <w:tc>
          <w:tcPr>
            <w:tcW w:w="1225" w:type="dxa"/>
          </w:tcPr>
          <w:p w14:paraId="79491B66"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24,2</w:t>
            </w:r>
          </w:p>
        </w:tc>
        <w:tc>
          <w:tcPr>
            <w:tcW w:w="1456" w:type="dxa"/>
          </w:tcPr>
          <w:p w14:paraId="04AD2260"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19,7</w:t>
            </w:r>
          </w:p>
        </w:tc>
        <w:tc>
          <w:tcPr>
            <w:tcW w:w="1114" w:type="dxa"/>
          </w:tcPr>
          <w:p w14:paraId="010C7C58"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-4,5</w:t>
            </w:r>
          </w:p>
        </w:tc>
      </w:tr>
      <w:tr w:rsidR="00962EC3" w:rsidRPr="000E700E" w14:paraId="2E0B4452" w14:textId="77777777" w:rsidTr="00962EC3">
        <w:tc>
          <w:tcPr>
            <w:tcW w:w="2053" w:type="dxa"/>
          </w:tcPr>
          <w:p w14:paraId="58B3640B"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невизначений</w:t>
            </w:r>
          </w:p>
        </w:tc>
        <w:tc>
          <w:tcPr>
            <w:tcW w:w="1245" w:type="dxa"/>
          </w:tcPr>
          <w:p w14:paraId="7511E943"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47,9</w:t>
            </w:r>
          </w:p>
        </w:tc>
        <w:tc>
          <w:tcPr>
            <w:tcW w:w="1456" w:type="dxa"/>
          </w:tcPr>
          <w:p w14:paraId="4B2EA56D"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38,6</w:t>
            </w:r>
          </w:p>
        </w:tc>
        <w:tc>
          <w:tcPr>
            <w:tcW w:w="1130" w:type="dxa"/>
          </w:tcPr>
          <w:p w14:paraId="578D2AA0"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+9,3</w:t>
            </w:r>
          </w:p>
        </w:tc>
        <w:tc>
          <w:tcPr>
            <w:tcW w:w="1225" w:type="dxa"/>
          </w:tcPr>
          <w:p w14:paraId="5DA928C5"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46,3</w:t>
            </w:r>
          </w:p>
        </w:tc>
        <w:tc>
          <w:tcPr>
            <w:tcW w:w="1456" w:type="dxa"/>
          </w:tcPr>
          <w:p w14:paraId="3D8DF5F1"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43,9</w:t>
            </w:r>
          </w:p>
        </w:tc>
        <w:tc>
          <w:tcPr>
            <w:tcW w:w="1114" w:type="dxa"/>
          </w:tcPr>
          <w:p w14:paraId="0A20F95E" w14:textId="77777777" w:rsidR="00962EC3" w:rsidRPr="000E700E" w:rsidRDefault="00962EC3" w:rsidP="00962EC3">
            <w:pPr>
              <w:spacing w:line="276" w:lineRule="auto"/>
              <w:ind w:firstLine="0"/>
              <w:rPr>
                <w:color w:val="000000" w:themeColor="text1"/>
                <w:sz w:val="24"/>
                <w:szCs w:val="24"/>
              </w:rPr>
            </w:pPr>
            <w:r w:rsidRPr="000E700E">
              <w:rPr>
                <w:color w:val="000000" w:themeColor="text1"/>
                <w:sz w:val="24"/>
                <w:szCs w:val="24"/>
              </w:rPr>
              <w:t>+2,4</w:t>
            </w:r>
          </w:p>
        </w:tc>
      </w:tr>
    </w:tbl>
    <w:p w14:paraId="0148C7F9" w14:textId="77777777" w:rsidR="00020E01" w:rsidRPr="000E700E" w:rsidRDefault="00020E01" w:rsidP="00FF04F6">
      <w:pPr>
        <w:spacing w:line="360" w:lineRule="auto"/>
        <w:ind w:firstLine="0"/>
        <w:rPr>
          <w:color w:val="000000" w:themeColor="text1"/>
        </w:rPr>
      </w:pPr>
    </w:p>
    <w:p w14:paraId="602C4830" w14:textId="77777777" w:rsidR="0096171A" w:rsidRPr="000E700E" w:rsidRDefault="0096171A" w:rsidP="0096171A">
      <w:pPr>
        <w:spacing w:line="360" w:lineRule="auto"/>
        <w:ind w:firstLine="709"/>
        <w:rPr>
          <w:color w:val="000000" w:themeColor="text1"/>
        </w:rPr>
      </w:pPr>
      <w:r w:rsidRPr="000E700E">
        <w:rPr>
          <w:color w:val="000000" w:themeColor="text1"/>
        </w:rPr>
        <w:t>Таким чином, підсумовуючі наведені результати дослідження, слід зазначити, що позитивні зміни проявилися в експериментальній групі, разом з тим у контрольній групі зміни не мали суттєвих трансформацій. Це підтверджує результативність розроблених практичних рекомендацій для керівників підрозділів щодо подолання проявів мобінгу.</w:t>
      </w:r>
    </w:p>
    <w:p w14:paraId="1DDA4424" w14:textId="77777777" w:rsidR="00264433" w:rsidRPr="000E700E" w:rsidRDefault="00264433" w:rsidP="0096171A">
      <w:pPr>
        <w:spacing w:line="360" w:lineRule="auto"/>
        <w:ind w:firstLine="709"/>
        <w:rPr>
          <w:color w:val="000000" w:themeColor="text1"/>
        </w:rPr>
      </w:pPr>
      <w:r w:rsidRPr="000E700E">
        <w:rPr>
          <w:color w:val="000000" w:themeColor="text1"/>
        </w:rPr>
        <w:t>За допомогою критерію Фішера на констатуючому етапі дослідження підтверджено ефективність розроблених практичних рекомендацій для керівників підрозділів щодо подолання проявів мобінгу для формування позитивного морально-психологічного клімату в колективі в експериментальній групі отримано показник 54,3%, ніж 36,4% у контрольній.</w:t>
      </w:r>
      <w:r w:rsidR="003E5D35" w:rsidRPr="000E700E">
        <w:rPr>
          <w:color w:val="000000" w:themeColor="text1"/>
        </w:rPr>
        <w:t xml:space="preserve"> Аналогічні результати було отримано також за іншими характеристиками діяльності. </w:t>
      </w:r>
    </w:p>
    <w:p w14:paraId="5974CAD4" w14:textId="77777777" w:rsidR="003E5D35" w:rsidRPr="000E700E" w:rsidRDefault="003E5D35" w:rsidP="0096171A">
      <w:pPr>
        <w:spacing w:line="360" w:lineRule="auto"/>
        <w:ind w:firstLine="709"/>
        <w:rPr>
          <w:color w:val="000000" w:themeColor="text1"/>
        </w:rPr>
      </w:pPr>
      <w:r w:rsidRPr="000E700E">
        <w:rPr>
          <w:color w:val="000000" w:themeColor="text1"/>
        </w:rPr>
        <w:t xml:space="preserve">Виходячи з цього, застосування практичних рекомендацій для керівників підрозділів військовослужбовців щодо попередження та подолання проявів психологічного  цькування у колективі сприятливо впливає на формування психологічної готовності керівників підрозділів до активної реалізації зазначеної </w:t>
      </w:r>
      <w:r w:rsidRPr="000E700E">
        <w:rPr>
          <w:color w:val="000000" w:themeColor="text1"/>
        </w:rPr>
        <w:lastRenderedPageBreak/>
        <w:t>діяльності для вчасного подолання будь-яких міжособистісних конфліктів та деструктивних явищ.</w:t>
      </w:r>
    </w:p>
    <w:p w14:paraId="6766E2BE" w14:textId="77777777" w:rsidR="0084658E" w:rsidRPr="000E700E" w:rsidRDefault="003E5D35" w:rsidP="0083395C">
      <w:pPr>
        <w:spacing w:line="360" w:lineRule="auto"/>
        <w:ind w:firstLine="851"/>
        <w:rPr>
          <w:color w:val="000000" w:themeColor="text1"/>
        </w:rPr>
      </w:pPr>
      <w:r w:rsidRPr="000E700E">
        <w:rPr>
          <w:color w:val="000000" w:themeColor="text1"/>
        </w:rPr>
        <w:t>Таким чином, зазначимо, що гіпотеза дослідження підтверджена: успіх профілактичної роботи керівників підрозділів щодо мінімізації проявів мобінгу в колективі військовослужбовців залежить від рівня їх психологічної готовності до виконання таких завдань. Якщо керівники опанують психологічні технології запобігання та подолання мобінгу, це сприятиме зменшенню загрози психологічного насильства серед військовослужбовців.</w:t>
      </w:r>
      <w:r w:rsidR="00A97946" w:rsidRPr="000E700E">
        <w:rPr>
          <w:color w:val="000000" w:themeColor="text1"/>
        </w:rPr>
        <w:t xml:space="preserve"> </w:t>
      </w:r>
    </w:p>
    <w:p w14:paraId="7096183B" w14:textId="6E73B154" w:rsidR="004C2077" w:rsidRPr="000E700E" w:rsidRDefault="003E5D35" w:rsidP="0083395C">
      <w:pPr>
        <w:spacing w:line="360" w:lineRule="auto"/>
        <w:ind w:firstLine="851"/>
        <w:rPr>
          <w:color w:val="000000" w:themeColor="text1"/>
        </w:rPr>
      </w:pPr>
      <w:r w:rsidRPr="000E700E">
        <w:rPr>
          <w:color w:val="000000" w:themeColor="text1"/>
        </w:rPr>
        <w:t>Отже, результативність діяльності визначається рівнем психологічної готовності до активної реалізації досліджуваної діяльності.</w:t>
      </w:r>
    </w:p>
    <w:p w14:paraId="492C7AE1" w14:textId="23D4296D" w:rsidR="0019151B" w:rsidRPr="000E700E" w:rsidRDefault="0019151B" w:rsidP="00E20655">
      <w:pPr>
        <w:spacing w:line="360" w:lineRule="auto"/>
        <w:ind w:firstLine="851"/>
        <w:rPr>
          <w:color w:val="000000" w:themeColor="text1"/>
        </w:rPr>
      </w:pPr>
    </w:p>
    <w:p w14:paraId="1D460A8C" w14:textId="77777777" w:rsidR="0084658E" w:rsidRPr="000E700E" w:rsidRDefault="0084658E" w:rsidP="00E20655">
      <w:pPr>
        <w:spacing w:line="360" w:lineRule="auto"/>
        <w:ind w:firstLine="851"/>
        <w:rPr>
          <w:color w:val="000000" w:themeColor="text1"/>
        </w:rPr>
      </w:pPr>
    </w:p>
    <w:p w14:paraId="796D6645" w14:textId="77777777" w:rsidR="00414CED" w:rsidRPr="000E700E" w:rsidRDefault="00414CED" w:rsidP="00E20655">
      <w:pPr>
        <w:spacing w:line="360" w:lineRule="auto"/>
        <w:ind w:firstLine="851"/>
        <w:rPr>
          <w:b/>
          <w:color w:val="000000" w:themeColor="text1"/>
        </w:rPr>
      </w:pPr>
    </w:p>
    <w:p w14:paraId="6D45E30D" w14:textId="77777777" w:rsidR="00414CED" w:rsidRPr="000E700E" w:rsidRDefault="00414CED" w:rsidP="00E20655">
      <w:pPr>
        <w:spacing w:line="360" w:lineRule="auto"/>
        <w:ind w:firstLine="851"/>
        <w:rPr>
          <w:b/>
          <w:color w:val="000000" w:themeColor="text1"/>
        </w:rPr>
      </w:pPr>
    </w:p>
    <w:p w14:paraId="0CD4B718" w14:textId="77777777" w:rsidR="00414CED" w:rsidRPr="000E700E" w:rsidRDefault="00414CED" w:rsidP="00E20655">
      <w:pPr>
        <w:spacing w:line="360" w:lineRule="auto"/>
        <w:ind w:firstLine="851"/>
        <w:rPr>
          <w:b/>
          <w:color w:val="000000" w:themeColor="text1"/>
        </w:rPr>
      </w:pPr>
    </w:p>
    <w:p w14:paraId="29ED785A" w14:textId="77777777" w:rsidR="00414CED" w:rsidRPr="000E700E" w:rsidRDefault="00414CED" w:rsidP="00E20655">
      <w:pPr>
        <w:spacing w:line="360" w:lineRule="auto"/>
        <w:ind w:firstLine="851"/>
        <w:rPr>
          <w:b/>
          <w:color w:val="000000" w:themeColor="text1"/>
        </w:rPr>
      </w:pPr>
    </w:p>
    <w:p w14:paraId="1F33703B" w14:textId="77777777" w:rsidR="00414CED" w:rsidRPr="000E700E" w:rsidRDefault="00414CED" w:rsidP="00E20655">
      <w:pPr>
        <w:spacing w:line="360" w:lineRule="auto"/>
        <w:ind w:firstLine="851"/>
        <w:rPr>
          <w:b/>
          <w:color w:val="000000" w:themeColor="text1"/>
        </w:rPr>
      </w:pPr>
    </w:p>
    <w:p w14:paraId="2E323DEA" w14:textId="77777777" w:rsidR="00414CED" w:rsidRPr="000E700E" w:rsidRDefault="00414CED" w:rsidP="00E20655">
      <w:pPr>
        <w:spacing w:line="360" w:lineRule="auto"/>
        <w:ind w:firstLine="851"/>
        <w:rPr>
          <w:b/>
          <w:color w:val="000000" w:themeColor="text1"/>
        </w:rPr>
      </w:pPr>
    </w:p>
    <w:p w14:paraId="33513F30" w14:textId="77777777" w:rsidR="00414CED" w:rsidRPr="000E700E" w:rsidRDefault="00414CED" w:rsidP="00E20655">
      <w:pPr>
        <w:spacing w:line="360" w:lineRule="auto"/>
        <w:ind w:firstLine="851"/>
        <w:rPr>
          <w:b/>
          <w:color w:val="000000" w:themeColor="text1"/>
        </w:rPr>
      </w:pPr>
    </w:p>
    <w:p w14:paraId="59FF7C45" w14:textId="198ECB03" w:rsidR="00414CED" w:rsidRDefault="00414CED" w:rsidP="00E20655">
      <w:pPr>
        <w:spacing w:line="360" w:lineRule="auto"/>
        <w:ind w:firstLine="851"/>
        <w:rPr>
          <w:b/>
          <w:color w:val="000000" w:themeColor="text1"/>
        </w:rPr>
      </w:pPr>
    </w:p>
    <w:p w14:paraId="160EFDD8" w14:textId="366B5B03" w:rsidR="000E700E" w:rsidRDefault="000E700E" w:rsidP="00E20655">
      <w:pPr>
        <w:spacing w:line="360" w:lineRule="auto"/>
        <w:ind w:firstLine="851"/>
        <w:rPr>
          <w:b/>
          <w:color w:val="000000" w:themeColor="text1"/>
        </w:rPr>
      </w:pPr>
    </w:p>
    <w:p w14:paraId="4F8F60A6" w14:textId="5C84D9D6" w:rsidR="000E700E" w:rsidRDefault="000E700E" w:rsidP="00E20655">
      <w:pPr>
        <w:spacing w:line="360" w:lineRule="auto"/>
        <w:ind w:firstLine="851"/>
        <w:rPr>
          <w:b/>
          <w:color w:val="000000" w:themeColor="text1"/>
        </w:rPr>
      </w:pPr>
    </w:p>
    <w:p w14:paraId="6FA5D0D7" w14:textId="2ECFA6AE" w:rsidR="000E700E" w:rsidRDefault="000E700E" w:rsidP="00E20655">
      <w:pPr>
        <w:spacing w:line="360" w:lineRule="auto"/>
        <w:ind w:firstLine="851"/>
        <w:rPr>
          <w:b/>
          <w:color w:val="000000" w:themeColor="text1"/>
        </w:rPr>
      </w:pPr>
    </w:p>
    <w:p w14:paraId="6F3A23F8" w14:textId="77777777" w:rsidR="000E700E" w:rsidRPr="000E700E" w:rsidRDefault="000E700E" w:rsidP="00E20655">
      <w:pPr>
        <w:spacing w:line="360" w:lineRule="auto"/>
        <w:ind w:firstLine="851"/>
        <w:rPr>
          <w:b/>
          <w:color w:val="000000" w:themeColor="text1"/>
        </w:rPr>
      </w:pPr>
    </w:p>
    <w:p w14:paraId="75423E5C" w14:textId="77777777" w:rsidR="00414CED" w:rsidRPr="000E700E" w:rsidRDefault="00414CED" w:rsidP="00E20655">
      <w:pPr>
        <w:spacing w:line="360" w:lineRule="auto"/>
        <w:ind w:firstLine="851"/>
        <w:rPr>
          <w:b/>
          <w:color w:val="000000" w:themeColor="text1"/>
        </w:rPr>
      </w:pPr>
    </w:p>
    <w:p w14:paraId="496AE99C" w14:textId="77777777" w:rsidR="00414CED" w:rsidRPr="000E700E" w:rsidRDefault="00414CED" w:rsidP="00E20655">
      <w:pPr>
        <w:spacing w:line="360" w:lineRule="auto"/>
        <w:ind w:firstLine="851"/>
        <w:rPr>
          <w:b/>
          <w:color w:val="000000" w:themeColor="text1"/>
        </w:rPr>
      </w:pPr>
    </w:p>
    <w:p w14:paraId="4274C8B5" w14:textId="77777777" w:rsidR="00414CED" w:rsidRPr="000E700E" w:rsidRDefault="00414CED" w:rsidP="00E20655">
      <w:pPr>
        <w:spacing w:line="360" w:lineRule="auto"/>
        <w:ind w:firstLine="851"/>
        <w:rPr>
          <w:b/>
          <w:color w:val="000000" w:themeColor="text1"/>
        </w:rPr>
      </w:pPr>
    </w:p>
    <w:p w14:paraId="4A72F5DC" w14:textId="75A47DA3" w:rsidR="003C23B7" w:rsidRPr="000E700E" w:rsidRDefault="003E5D35" w:rsidP="00414CED">
      <w:pPr>
        <w:spacing w:line="360" w:lineRule="auto"/>
        <w:ind w:firstLine="851"/>
        <w:jc w:val="center"/>
        <w:rPr>
          <w:b/>
          <w:color w:val="000000" w:themeColor="text1"/>
        </w:rPr>
      </w:pPr>
      <w:r w:rsidRPr="000E700E">
        <w:rPr>
          <w:b/>
          <w:color w:val="000000" w:themeColor="text1"/>
        </w:rPr>
        <w:lastRenderedPageBreak/>
        <w:t>Висновки до розділу 3</w:t>
      </w:r>
    </w:p>
    <w:p w14:paraId="374ED6E2" w14:textId="77777777" w:rsidR="003E5D35" w:rsidRPr="000E700E" w:rsidRDefault="003E5D35" w:rsidP="00E20655">
      <w:pPr>
        <w:spacing w:line="360" w:lineRule="auto"/>
        <w:ind w:firstLine="851"/>
        <w:rPr>
          <w:color w:val="000000" w:themeColor="text1"/>
        </w:rPr>
      </w:pPr>
    </w:p>
    <w:p w14:paraId="66966D66" w14:textId="77777777" w:rsidR="00A97946" w:rsidRPr="000E700E" w:rsidRDefault="00A97946" w:rsidP="00A97946">
      <w:pPr>
        <w:spacing w:line="360" w:lineRule="auto"/>
        <w:ind w:firstLine="851"/>
        <w:rPr>
          <w:color w:val="000000" w:themeColor="text1"/>
        </w:rPr>
      </w:pPr>
      <w:r w:rsidRPr="000E700E">
        <w:rPr>
          <w:color w:val="000000" w:themeColor="text1"/>
        </w:rPr>
        <w:t>Визначено, що здійснення психологічної підтримки жертви психологічного впливу представляє собою систему відповідних заходів, які орієнтовані на: зниження рівня відчуття емоційного дискомфорту постраждалої особи у колективі військовослужбовців; підтримку у жертви мобінгу впевненості у своїх силах; формування прояву адекватної поведінки у випадку повторення ситуації щодо його цькування; закріплення міжособистісних взаємозв’язків між службовцями в контексті адекватного сприйняття. Здійснення зазначеної підтримки реалізується як у формі групового спілкування, так й в індивідуальних комунікаціях стосовно проблем у певних міжособистісних стосунках та відновлення статусу в цьому колективі.</w:t>
      </w:r>
    </w:p>
    <w:p w14:paraId="33EFBEF8" w14:textId="77777777" w:rsidR="00A97946" w:rsidRPr="000E700E" w:rsidRDefault="00A97946" w:rsidP="00A97946">
      <w:pPr>
        <w:spacing w:line="360" w:lineRule="auto"/>
        <w:ind w:firstLine="851"/>
        <w:rPr>
          <w:color w:val="000000" w:themeColor="text1"/>
        </w:rPr>
      </w:pPr>
      <w:r w:rsidRPr="000E700E">
        <w:rPr>
          <w:color w:val="000000" w:themeColor="text1"/>
        </w:rPr>
        <w:t>З’ясовано, що  керівникам підрозділів може бути складно, без відповідних знань та вмінь, здійснювати психологічну підтримку постраждалих, які перебувають у суїцидальному чи депресивному стані</w:t>
      </w:r>
      <w:r w:rsidR="003B6C0C" w:rsidRPr="000E700E">
        <w:rPr>
          <w:color w:val="000000" w:themeColor="text1"/>
        </w:rPr>
        <w:t xml:space="preserve"> після ситуації психологічного цькування, т</w:t>
      </w:r>
      <w:r w:rsidRPr="000E700E">
        <w:rPr>
          <w:color w:val="000000" w:themeColor="text1"/>
        </w:rPr>
        <w:t>ому, першочергов</w:t>
      </w:r>
      <w:r w:rsidR="003B6C0C" w:rsidRPr="000E700E">
        <w:rPr>
          <w:color w:val="000000" w:themeColor="text1"/>
        </w:rPr>
        <w:t>о</w:t>
      </w:r>
      <w:r w:rsidRPr="000E700E">
        <w:rPr>
          <w:color w:val="000000" w:themeColor="text1"/>
        </w:rPr>
        <w:t xml:space="preserve"> до вирішення цієї ситуації необхідно залучити спеціаліста – психолога. </w:t>
      </w:r>
      <w:r w:rsidR="003B6C0C" w:rsidRPr="000E700E">
        <w:rPr>
          <w:color w:val="000000" w:themeColor="text1"/>
        </w:rPr>
        <w:t xml:space="preserve"> </w:t>
      </w:r>
    </w:p>
    <w:p w14:paraId="0F7DEC90" w14:textId="77777777" w:rsidR="003B6C0C" w:rsidRPr="000E700E" w:rsidRDefault="003B6C0C" w:rsidP="003B6C0C">
      <w:pPr>
        <w:spacing w:line="360" w:lineRule="auto"/>
        <w:ind w:firstLine="851"/>
        <w:rPr>
          <w:color w:val="000000" w:themeColor="text1"/>
        </w:rPr>
      </w:pPr>
      <w:r w:rsidRPr="000E700E">
        <w:rPr>
          <w:color w:val="000000" w:themeColor="text1"/>
        </w:rPr>
        <w:t xml:space="preserve">Встановлено, що керівники підрозділів мають володіти знаннями стосовно визначення та виявлення негативних станів індивіда та контролю за позитивним соціально-психологічним кліматом серед підлеглих. В практичній діяльності серед мобінг-поведінки найбільшого поширення набули такі випадки, як: а) конфлікти міжособистісного характеру; б) агресія (вербальна/невербальна). З метою реалізації ефективної діяльності з суб’єктом психологічного цькування керівник може застосовувати будь-яку з наведених стратегій: а) стратегію, спрямовану на усвідомлення особою того, що вона є ініціатором мобінг-поведінки; б) стратегію стимуляції гуманних почуттів у ініціатора мобінгу до об’єкта цькування; в) стратегію, спрямовану на засудження </w:t>
      </w:r>
      <w:r w:rsidRPr="000E700E">
        <w:rPr>
          <w:color w:val="000000" w:themeColor="text1"/>
        </w:rPr>
        <w:lastRenderedPageBreak/>
        <w:t>військовослужбовцями відповідних проявів мобінг-поведінки в колективі; г) стратегію, орієнтовану на сублімацію негативної енергії у позитивну; ґ) стратегію, що передбачає відповідальність військовослужбовця за будь-які прояви психологічного цькування колег.</w:t>
      </w:r>
    </w:p>
    <w:p w14:paraId="6CE91A30" w14:textId="77777777" w:rsidR="003B6C0C" w:rsidRPr="000E700E" w:rsidRDefault="003B6C0C" w:rsidP="003B6C0C">
      <w:pPr>
        <w:spacing w:line="360" w:lineRule="auto"/>
        <w:ind w:firstLine="709"/>
        <w:rPr>
          <w:color w:val="000000" w:themeColor="text1"/>
        </w:rPr>
      </w:pPr>
      <w:r w:rsidRPr="000E700E">
        <w:rPr>
          <w:color w:val="000000" w:themeColor="text1"/>
        </w:rPr>
        <w:t>Результати констатуючого етапу дослідження засвідчили позитивні зміни проявилися в експериментальній групі, разом з тим у контрольній групі зміни не мали суттєвих трансформацій. Це підтверджує результативність розроблених практичних рекомендацій для керівників підрозділів щодо подолання проявів мобінгу.</w:t>
      </w:r>
    </w:p>
    <w:p w14:paraId="459EA763" w14:textId="77777777" w:rsidR="003B6C0C" w:rsidRPr="000E700E" w:rsidRDefault="003B6C0C" w:rsidP="003B6C0C">
      <w:pPr>
        <w:spacing w:line="360" w:lineRule="auto"/>
        <w:ind w:firstLine="709"/>
        <w:rPr>
          <w:color w:val="000000" w:themeColor="text1"/>
        </w:rPr>
      </w:pPr>
      <w:r w:rsidRPr="000E700E">
        <w:rPr>
          <w:color w:val="000000" w:themeColor="text1"/>
        </w:rPr>
        <w:t xml:space="preserve">За допомогою критерію Фішера на констатуючому етапі дослідження підтверджено ефективність розроблених практичних рекомендацій для керівників підрозділів щодо подолання проявів мобінгу для формування позитивного морально-психологічного клімату в колективі в експериментальній групі отримано показник 54,3%, ніж 36,4% у контрольній. Аналогічні результати було отримано також за іншими характеристиками діяльності. </w:t>
      </w:r>
    </w:p>
    <w:p w14:paraId="728855DB" w14:textId="77777777" w:rsidR="00077459" w:rsidRPr="000E700E" w:rsidRDefault="003B6C0C" w:rsidP="009854D2">
      <w:pPr>
        <w:spacing w:line="360" w:lineRule="auto"/>
        <w:ind w:firstLine="709"/>
        <w:rPr>
          <w:color w:val="000000" w:themeColor="text1"/>
        </w:rPr>
      </w:pPr>
      <w:r w:rsidRPr="000E700E">
        <w:rPr>
          <w:color w:val="000000" w:themeColor="text1"/>
        </w:rPr>
        <w:t>Виходячи з цього, застосування практичних рекомендацій для керівників підрозділів військовослужбовців щодо попередження та подолання проявів психологічного  цькування у колективі сприятливо впливає на формування психологічної готовності керівників підрозділів до активної реалізації зазначеної діяльності для вчасного подолання будь-яких міжособистісних конфліктів та деструктивних явищ.</w:t>
      </w:r>
      <w:r w:rsidR="00077459" w:rsidRPr="000E700E">
        <w:rPr>
          <w:color w:val="000000" w:themeColor="text1"/>
        </w:rPr>
        <w:br w:type="page"/>
      </w:r>
    </w:p>
    <w:p w14:paraId="7352AB0A" w14:textId="77777777" w:rsidR="00E20655" w:rsidRPr="000E700E" w:rsidRDefault="00E20655" w:rsidP="00377452">
      <w:pPr>
        <w:spacing w:line="360" w:lineRule="auto"/>
        <w:ind w:firstLine="851"/>
        <w:jc w:val="center"/>
        <w:rPr>
          <w:color w:val="000000" w:themeColor="text1"/>
        </w:rPr>
      </w:pPr>
      <w:r w:rsidRPr="000E700E">
        <w:rPr>
          <w:b/>
          <w:color w:val="000000" w:themeColor="text1"/>
        </w:rPr>
        <w:lastRenderedPageBreak/>
        <w:t>ВИСНОВКИ</w:t>
      </w:r>
    </w:p>
    <w:p w14:paraId="4578A1D5" w14:textId="77777777" w:rsidR="00E20655" w:rsidRPr="000E700E" w:rsidRDefault="00E20655" w:rsidP="00E20655">
      <w:pPr>
        <w:spacing w:line="360" w:lineRule="auto"/>
        <w:ind w:firstLine="851"/>
        <w:rPr>
          <w:color w:val="000000" w:themeColor="text1"/>
        </w:rPr>
      </w:pPr>
    </w:p>
    <w:p w14:paraId="3FE54451" w14:textId="77777777" w:rsidR="00377452" w:rsidRPr="000E700E" w:rsidRDefault="002317DA" w:rsidP="00E20655">
      <w:pPr>
        <w:spacing w:line="360" w:lineRule="auto"/>
        <w:ind w:firstLine="851"/>
        <w:rPr>
          <w:color w:val="000000" w:themeColor="text1"/>
        </w:rPr>
      </w:pPr>
      <w:r w:rsidRPr="000E700E">
        <w:rPr>
          <w:color w:val="000000" w:themeColor="text1"/>
        </w:rPr>
        <w:t>У результаті проведення цього дослідження було досягнуто поставленої мети – вивчено особливості діяльності керівників військових підрозділів щодо профілактики мобінгу серед військовослужбовців. До найважливіших результатів цього дослідження можна віднести, зокрема, такі положення:</w:t>
      </w:r>
    </w:p>
    <w:p w14:paraId="597AAC65" w14:textId="77777777" w:rsidR="00494BA7" w:rsidRPr="000E700E" w:rsidRDefault="00A33271" w:rsidP="00E20655">
      <w:pPr>
        <w:spacing w:line="360" w:lineRule="auto"/>
        <w:ind w:firstLine="851"/>
        <w:rPr>
          <w:color w:val="000000" w:themeColor="text1"/>
        </w:rPr>
      </w:pPr>
      <w:r w:rsidRPr="000E700E">
        <w:rPr>
          <w:color w:val="000000" w:themeColor="text1"/>
        </w:rPr>
        <w:t xml:space="preserve">З’ясовано змістовні ознаки мобінгу, зокрема, </w:t>
      </w:r>
      <w:r w:rsidR="00494BA7" w:rsidRPr="000E700E">
        <w:rPr>
          <w:color w:val="000000" w:themeColor="text1"/>
        </w:rPr>
        <w:t xml:space="preserve">а)  систематичне повторюване неетичне та вороже ставлення до особи; б) ескалація конфлікту на робочому місці, у випадку якого одна сторона має більше співвідношення сил, ніж інша; в) створення нестерпних умов для реалізації професійної діяльності особою, з метою примушення її до звільнення. </w:t>
      </w:r>
      <w:r w:rsidRPr="000E700E">
        <w:rPr>
          <w:color w:val="000000" w:themeColor="text1"/>
        </w:rPr>
        <w:t xml:space="preserve">Прояви мобінгу </w:t>
      </w:r>
      <w:r w:rsidR="00494BA7" w:rsidRPr="000E700E">
        <w:rPr>
          <w:color w:val="000000" w:themeColor="text1"/>
        </w:rPr>
        <w:t>доцільно</w:t>
      </w:r>
      <w:r w:rsidRPr="000E700E">
        <w:rPr>
          <w:color w:val="000000" w:themeColor="text1"/>
        </w:rPr>
        <w:t xml:space="preserve"> розуміти </w:t>
      </w:r>
      <w:r w:rsidR="00494BA7" w:rsidRPr="000E700E">
        <w:rPr>
          <w:color w:val="000000" w:themeColor="text1"/>
        </w:rPr>
        <w:t>як відповідні систематичні (повторювані) тривалі умисні дії або бездіяльність роботодавця, окремих працівників або групи працівників трудового колективу, які спрямовані на приниження честі та гідності працівника, його ділової репутації, у тому числі з метою набуття, зміни або припинення ним трудових прав та обов’язків, що проявляються у формі психологічного та/або економічного тиску, зокрема із застосуванням засобів електронних комунікацій, створення стосовно працівника напруженої, ворожої, образливої атмосфери, у тому числі такої, що змушує його недооцінювати свою професійну придатність.</w:t>
      </w:r>
      <w:r w:rsidRPr="000E700E">
        <w:rPr>
          <w:color w:val="000000" w:themeColor="text1"/>
        </w:rPr>
        <w:t xml:space="preserve"> Це поняття має не лише психологічне, а й юридичне та управлінське значення, оскільки втілює</w:t>
      </w:r>
      <w:r w:rsidR="00494BA7" w:rsidRPr="000E700E">
        <w:rPr>
          <w:color w:val="000000" w:themeColor="text1"/>
        </w:rPr>
        <w:t xml:space="preserve"> широкий спектр взаємовідносин у колективі. </w:t>
      </w:r>
    </w:p>
    <w:p w14:paraId="523477C8" w14:textId="77777777" w:rsidR="000739BF" w:rsidRPr="000E700E" w:rsidRDefault="00494BA7" w:rsidP="00E20655">
      <w:pPr>
        <w:spacing w:line="360" w:lineRule="auto"/>
        <w:ind w:firstLine="851"/>
        <w:rPr>
          <w:color w:val="000000" w:themeColor="text1"/>
        </w:rPr>
      </w:pPr>
      <w:r w:rsidRPr="000E700E">
        <w:rPr>
          <w:color w:val="000000" w:themeColor="text1"/>
        </w:rPr>
        <w:t>Визн</w:t>
      </w:r>
      <w:r w:rsidR="00A33271" w:rsidRPr="000E700E">
        <w:rPr>
          <w:color w:val="000000" w:themeColor="text1"/>
        </w:rPr>
        <w:t xml:space="preserve">ачено, що </w:t>
      </w:r>
      <w:r w:rsidR="00A666E2" w:rsidRPr="000E700E">
        <w:rPr>
          <w:color w:val="000000" w:themeColor="text1"/>
        </w:rPr>
        <w:t xml:space="preserve">способи мобінгу різномантіні, проте серед найпоширеніших слід назвати такі як: наклепи щодо алкогольної або наркотичної залежності; виділення  у колективі «своїх» колег і «чужих»; домагання сексуального характеру; побиття; знищення або крадіжки приватних речей особи; жорстка та свавільна поведінка; приниження; примушення виконувати роботу за іншого. Встановлено, що жертвою мобінгу вірогідніше стає індивід, </w:t>
      </w:r>
      <w:r w:rsidR="00A666E2" w:rsidRPr="000E700E">
        <w:rPr>
          <w:color w:val="000000" w:themeColor="text1"/>
        </w:rPr>
        <w:lastRenderedPageBreak/>
        <w:t>який має складності у вибудовуванні відносин у колективі, невпевнений у собі, тривожний, що має занедбаний вигляд, має залежності від психоактивних речовин тощо.</w:t>
      </w:r>
    </w:p>
    <w:p w14:paraId="41E40C5F" w14:textId="77777777" w:rsidR="00A666E2" w:rsidRPr="000E700E" w:rsidRDefault="00A33271" w:rsidP="00A666E2">
      <w:pPr>
        <w:spacing w:line="360" w:lineRule="auto"/>
        <w:ind w:firstLine="851"/>
        <w:rPr>
          <w:color w:val="000000" w:themeColor="text1"/>
        </w:rPr>
      </w:pPr>
      <w:r w:rsidRPr="000E700E">
        <w:rPr>
          <w:color w:val="000000" w:themeColor="text1"/>
        </w:rPr>
        <w:t>У дослідженні н</w:t>
      </w:r>
      <w:r w:rsidR="00A666E2" w:rsidRPr="000E700E">
        <w:rPr>
          <w:color w:val="000000" w:themeColor="text1"/>
        </w:rPr>
        <w:t xml:space="preserve">а теоретичному рівні доводиться, що специфіка військового середовища обумовлює можливість формування у колективі військовослужбовців різноманітних проявів мобінгу через негативний соціально-психологічний клімат у відповідній групі, авторитарний стиль управління, некомпетентність керівника, порушення комунікації між колегами тощо. Встановлено, що причинами мобінгу у досліджуваному середовищі можуть бути суб’єктивні та об’єктивні чинники. З’ясовано, що у жертви психологічного терору цей вплив проявляється через фізичні захворювання, психічні розлади, проблеми в особистому житті, спад ефективності виконання службових завдань. Серед наслідків застосування досліджуваного явища виокремлюють організаційні та індивідуальні. </w:t>
      </w:r>
    </w:p>
    <w:p w14:paraId="64BB74BF" w14:textId="77777777" w:rsidR="00CD3E30" w:rsidRPr="000E700E" w:rsidRDefault="00CD3E30" w:rsidP="00CD3E30">
      <w:pPr>
        <w:spacing w:after="0" w:line="360" w:lineRule="auto"/>
        <w:ind w:firstLine="851"/>
        <w:rPr>
          <w:color w:val="000000" w:themeColor="text1"/>
        </w:rPr>
      </w:pPr>
      <w:r w:rsidRPr="000E700E">
        <w:rPr>
          <w:color w:val="000000" w:themeColor="text1"/>
        </w:rPr>
        <w:t>Встановлено, що керівник військового підрозділу має відповідати таким вимогам, а саме: компетентним у проведенні процесу профілактики досліджуваного явища; своїм прикладом поведінки формувати зразковість дій; проявляти активність у встановлені позитивного соціально-психологічного клімату в колективі та формуванні між підлеглими здорових міжособистісних стосунків; проявляти справедливість; мати навички надання допомоги та психологічної підтримки жертві впливу; дотримуватись принциповості у питаннях заборони проявів психологічного терору серед підлеглих</w:t>
      </w:r>
    </w:p>
    <w:p w14:paraId="067AB43C" w14:textId="77777777" w:rsidR="00CD3E30" w:rsidRPr="000E700E" w:rsidRDefault="00CD3E30" w:rsidP="00CD3E30">
      <w:pPr>
        <w:spacing w:after="0" w:line="360" w:lineRule="auto"/>
        <w:ind w:firstLine="851"/>
        <w:rPr>
          <w:color w:val="000000" w:themeColor="text1"/>
        </w:rPr>
      </w:pPr>
      <w:r w:rsidRPr="000E700E">
        <w:rPr>
          <w:color w:val="000000" w:themeColor="text1"/>
        </w:rPr>
        <w:t xml:space="preserve">З’ясовано необхідність розроблення чіткого механізму профілактичної діяльності мобінг-поведінки (індивідуальних та групових заходів). При цьому, проведення такої діяльності передбачає вжиття керівником підрозділу відповідних заходів завчасно, ще до виникнення передумов розвитку цькування в середині колективу, з метою спрямування їх у позитивний напрямок та запобігти розвитку мобінгу. Таким чином, профілактична діяльність має бути </w:t>
      </w:r>
      <w:r w:rsidRPr="000E700E">
        <w:rPr>
          <w:color w:val="000000" w:themeColor="text1"/>
        </w:rPr>
        <w:lastRenderedPageBreak/>
        <w:t xml:space="preserve">орієнтована на мінімізацію або усунення передумов для психологічного впливу на члена колективу. Відповідно, керівник підрозділу має формувати позитивний соціально-психологічний клімат у середині, суворо відсікати прояви переслідування підлеглого, підбурювання до протиправних дій, застосуванню наклепів, розповсюдженню недостовірних відомостей про особу. </w:t>
      </w:r>
    </w:p>
    <w:p w14:paraId="2C61040A" w14:textId="77777777" w:rsidR="008F79B0" w:rsidRPr="000E700E" w:rsidRDefault="008F79B0" w:rsidP="008F79B0">
      <w:pPr>
        <w:tabs>
          <w:tab w:val="right" w:leader="dot" w:pos="9356"/>
        </w:tabs>
        <w:spacing w:after="0" w:line="360" w:lineRule="auto"/>
        <w:ind w:firstLine="709"/>
        <w:rPr>
          <w:color w:val="000000" w:themeColor="text1"/>
        </w:rPr>
      </w:pPr>
      <w:r w:rsidRPr="000E700E">
        <w:rPr>
          <w:color w:val="000000" w:themeColor="text1"/>
          <w:szCs w:val="28"/>
        </w:rPr>
        <w:t xml:space="preserve">У процесі дослідження проведено емпіричне дослідження з метою </w:t>
      </w:r>
      <w:r w:rsidRPr="000E700E">
        <w:rPr>
          <w:color w:val="000000" w:themeColor="text1"/>
        </w:rPr>
        <w:t>виявлення особливостей діяльності керівників підрозділів щодо запобігання та подолання мобінгу серед підлеглих</w:t>
      </w:r>
      <w:r w:rsidRPr="000E700E">
        <w:rPr>
          <w:color w:val="000000" w:themeColor="text1"/>
          <w:szCs w:val="28"/>
        </w:rPr>
        <w:t xml:space="preserve">. Для цього були використано наступні методики:  </w:t>
      </w:r>
      <w:r w:rsidRPr="000E700E">
        <w:rPr>
          <w:color w:val="000000" w:themeColor="text1"/>
        </w:rPr>
        <w:t xml:space="preserve">анкети «Мобінг - з точки зору військовослужбовця» та «Мобінг – з точки зору керівника підрозділу»; опитувальник Басса-Дарки; анкета Соціометрія (Я. Подоляк); опитувальник САН (О. Кокун). </w:t>
      </w:r>
    </w:p>
    <w:p w14:paraId="20E4CDD9" w14:textId="77777777" w:rsidR="008F79B0" w:rsidRPr="000E700E" w:rsidRDefault="008F79B0" w:rsidP="008F79B0">
      <w:pPr>
        <w:spacing w:line="360" w:lineRule="auto"/>
        <w:ind w:firstLine="851"/>
        <w:rPr>
          <w:color w:val="000000" w:themeColor="text1"/>
        </w:rPr>
      </w:pPr>
      <w:r w:rsidRPr="000E700E">
        <w:rPr>
          <w:color w:val="000000" w:themeColor="text1"/>
        </w:rPr>
        <w:t xml:space="preserve">Це дозволило </w:t>
      </w:r>
      <w:r w:rsidR="00823578" w:rsidRPr="000E700E">
        <w:rPr>
          <w:color w:val="000000" w:themeColor="text1"/>
        </w:rPr>
        <w:t>з’ясувати, що</w:t>
      </w:r>
      <w:r w:rsidRPr="000E700E">
        <w:rPr>
          <w:color w:val="000000" w:themeColor="text1"/>
        </w:rPr>
        <w:t xml:space="preserve"> на початку дослідження респонденти експериментальної та контрольної груп визначали низький рівень ефективності та активності діяльності керівників підрозділів щодо подолання проявів мобінгу та запобігання розвитку цього явища: незначні результати підтвердили ознаки мобінгу у колективі військовослужбовців та відповідний аналіз таких ситуацій (експериментальна група – 12,1%, контрольна група – 10,6%), усуненням певних передумов розвитку психологічного цькування та наданням об’єкту мобінгу необхідної психологічної допомоги займаються лише 22,1% респондентів експериментальної групи та 19,7% контрольної групи. З метою подолання, а також запобігання розвитку проявів психологічного цькування використовують психологічні методи 10,7% експериментально групи та 8,3% контрольної групи. Встановлено, що значні показники мають негативний та невизначений морально-психологічний клімат (це відповідно 25,7% та 24,2% експериментальної та контрольної групи;  47,9% та 46,3% експериментальної та контрольної групи). </w:t>
      </w:r>
    </w:p>
    <w:p w14:paraId="04B9CBFC" w14:textId="77777777" w:rsidR="008F79B0" w:rsidRPr="000E700E" w:rsidRDefault="008F79B0" w:rsidP="008F79B0">
      <w:pPr>
        <w:spacing w:line="360" w:lineRule="auto"/>
        <w:ind w:firstLine="851"/>
        <w:rPr>
          <w:color w:val="000000" w:themeColor="text1"/>
        </w:rPr>
      </w:pPr>
      <w:r w:rsidRPr="000E700E">
        <w:rPr>
          <w:color w:val="000000" w:themeColor="text1"/>
        </w:rPr>
        <w:t xml:space="preserve">Отже, наведені результати свідчать про майже однакові показники у досліджуваних групах, що підкреслює наявну проблему у морально-психологічному кліматі колективу військовослужбовців. </w:t>
      </w:r>
    </w:p>
    <w:p w14:paraId="66D34754" w14:textId="77777777" w:rsidR="00823578" w:rsidRPr="000E700E" w:rsidRDefault="00823578" w:rsidP="00823578">
      <w:pPr>
        <w:spacing w:line="360" w:lineRule="auto"/>
        <w:ind w:firstLine="851"/>
        <w:rPr>
          <w:color w:val="000000" w:themeColor="text1"/>
        </w:rPr>
      </w:pPr>
      <w:r w:rsidRPr="000E700E">
        <w:rPr>
          <w:color w:val="000000" w:themeColor="text1"/>
        </w:rPr>
        <w:lastRenderedPageBreak/>
        <w:t>Визначено, що здійснення психологічної підтримки жертви психологічного впливу представляє собою систему відповідних заходів, які орієнтовані на: зниження рівня відчуття емоційного дискомфорту постраждалої особи у колективі військовослужбовців; підтримку у жертви мобінгу впевненості у своїх силах; формування прояву адекватної поведінки у випадку повторення ситуації щодо його цькування; закріплення міжособистісних взаємозв’язків між службовцями в контексті адекватного сприйняття. Здійснення зазначеної підтримки реалізується як у формі групового спілкування, так й в індивідуальних комунікаціях стосовно проблем у певних міжособистісних стосунках та відновлення статусу в цьому колективі.</w:t>
      </w:r>
    </w:p>
    <w:p w14:paraId="526457FA" w14:textId="77777777" w:rsidR="00823578" w:rsidRPr="000E700E" w:rsidRDefault="00823578" w:rsidP="00823578">
      <w:pPr>
        <w:spacing w:line="360" w:lineRule="auto"/>
        <w:ind w:firstLine="851"/>
        <w:rPr>
          <w:color w:val="000000" w:themeColor="text1"/>
        </w:rPr>
      </w:pPr>
      <w:r w:rsidRPr="000E700E">
        <w:rPr>
          <w:color w:val="000000" w:themeColor="text1"/>
        </w:rPr>
        <w:t xml:space="preserve">З’ясовано, що  керівникам підрозділів може бути складно, без відповідних знань та вмінь, здійснювати психологічну підтримку постраждалих, які перебувають у суїцидальному чи депресивному стані після ситуації психологічного цькування, тому, першочергово до вирішення цієї ситуації необхідно залучити спеціаліста – психолога.  </w:t>
      </w:r>
    </w:p>
    <w:p w14:paraId="6E8FF253" w14:textId="77777777" w:rsidR="00823578" w:rsidRPr="000E700E" w:rsidRDefault="00823578" w:rsidP="00823578">
      <w:pPr>
        <w:spacing w:line="360" w:lineRule="auto"/>
        <w:ind w:firstLine="851"/>
        <w:rPr>
          <w:color w:val="000000" w:themeColor="text1"/>
        </w:rPr>
      </w:pPr>
      <w:r w:rsidRPr="000E700E">
        <w:rPr>
          <w:color w:val="000000" w:themeColor="text1"/>
        </w:rPr>
        <w:t xml:space="preserve">Встановлено, що керівники підрозділів мають володіти знаннями стосовно визначення та виявлення негативних станів індивіда та контролю за позитивним соціально-психологічним кліматом серед підлеглих. В практичній діяльності серед мобінг-поведінки найбільшого поширення набули такі випадки, як: а) конфлікти міжособистісного характеру; б) агресія (вербальна/невербальна). З метою реалізації ефективної діяльності з суб’єктом психологічного цькування керівник може застосовувати будь-яку з наведених стратегій: а) стратегію, спрямовану на усвідомлення особою того, що вона є ініціатором мобінг-поведінки; б) стратегію стимуляції гуманних почуттів у ініціатора мобінгу до об’єкта цькування; в) стратегію, спрямовану на засудження військовослужбовцями відповідних проявів мобінг-поведінки в колективі; г) стратегію, орієнтовану на сублімацію негативної енергії у позитивну; </w:t>
      </w:r>
      <w:r w:rsidRPr="000E700E">
        <w:rPr>
          <w:color w:val="000000" w:themeColor="text1"/>
        </w:rPr>
        <w:lastRenderedPageBreak/>
        <w:t>ґ) стратегію, що передбачає відповідальність військовослужбовця за будь-які прояви психологічного цькування колег.</w:t>
      </w:r>
    </w:p>
    <w:p w14:paraId="2350588F" w14:textId="77777777" w:rsidR="00823578" w:rsidRPr="000E700E" w:rsidRDefault="00823578" w:rsidP="00823578">
      <w:pPr>
        <w:spacing w:line="360" w:lineRule="auto"/>
        <w:ind w:firstLine="851"/>
        <w:rPr>
          <w:color w:val="000000" w:themeColor="text1"/>
        </w:rPr>
      </w:pPr>
      <w:r w:rsidRPr="000E700E">
        <w:rPr>
          <w:color w:val="000000" w:themeColor="text1"/>
        </w:rPr>
        <w:t xml:space="preserve">В результаті проведення констатуючого експерименту було виявлено, що морально-психологічний клімат значно покращився в експериментальній групі, ніж у контрольній. Помічено, що значне зменшення відсотку респондентів, які оцінювали у своєму колективі негативний морально-психологічний клімат (з 25,7% до 7,1%) в експериментальній групі. Разом з тим, суттєвих змін у контрольній групі не відбулось, про це свідчить показник 19,7% порівняно з начальним 24,2%. Проте, позитивно стали оцінювати морально-психологічний клімат у колективі 54,3% військовослужбовців, порівняно з начальними 29,5%. Таким чином, наведені результати дослідження вказують на покращення морально-психологічного клімату у колективах експериментальної групи. </w:t>
      </w:r>
    </w:p>
    <w:p w14:paraId="5C6229E8" w14:textId="77777777" w:rsidR="00823578" w:rsidRPr="000E700E" w:rsidRDefault="00823578" w:rsidP="00823578">
      <w:pPr>
        <w:spacing w:line="360" w:lineRule="auto"/>
        <w:ind w:firstLine="851"/>
        <w:rPr>
          <w:color w:val="000000" w:themeColor="text1"/>
        </w:rPr>
      </w:pPr>
      <w:r w:rsidRPr="000E700E">
        <w:rPr>
          <w:color w:val="000000" w:themeColor="text1"/>
        </w:rPr>
        <w:t>Встановлено, що керівники відповідних підрозділів активно стали впроваджувати діяльність щодо подолання та запобігання проявам психологічного цькування, зокрема, акцентовано увагу на використанні психологічних методів для подолання та попередження проявів мобінгу на 72,9% в експериментальній групі, а також застосування відповідних заходів щодо усунення певних передумов розвитку досліджуваного явища на 64,3%. У контрольних групах зміни мають незначні відмінності.</w:t>
      </w:r>
    </w:p>
    <w:p w14:paraId="3CEE9FD1" w14:textId="77777777" w:rsidR="00823578" w:rsidRPr="000E700E" w:rsidRDefault="00823578" w:rsidP="00823578">
      <w:pPr>
        <w:spacing w:line="360" w:lineRule="auto"/>
        <w:ind w:firstLine="709"/>
        <w:rPr>
          <w:color w:val="000000" w:themeColor="text1"/>
        </w:rPr>
      </w:pPr>
      <w:r w:rsidRPr="000E700E">
        <w:rPr>
          <w:color w:val="000000" w:themeColor="text1"/>
        </w:rPr>
        <w:t>Результати констатуючого етапу дослідження засвідчили позитивні зміни проявилися в експериментальній групі, разом з тим у контрольній групі зміни не мали суттєвих трансформацій. Це підтверджує результативність розроблених практичних рекомендацій для керівників підрозділів щодо подолання проявів мобінгу.</w:t>
      </w:r>
    </w:p>
    <w:p w14:paraId="2975FC67" w14:textId="77777777" w:rsidR="00823578" w:rsidRPr="000E700E" w:rsidRDefault="00823578" w:rsidP="00823578">
      <w:pPr>
        <w:spacing w:line="360" w:lineRule="auto"/>
        <w:ind w:firstLine="709"/>
        <w:rPr>
          <w:color w:val="000000" w:themeColor="text1"/>
        </w:rPr>
      </w:pPr>
      <w:r w:rsidRPr="000E700E">
        <w:rPr>
          <w:color w:val="000000" w:themeColor="text1"/>
        </w:rPr>
        <w:t xml:space="preserve">За допомогою критерію Фішера на констатуючому етапі дослідження підтверджено ефективність розроблених практичних рекомендацій для керівників підрозділів щодо подолання проявів мобінгу для формування </w:t>
      </w:r>
      <w:r w:rsidRPr="000E700E">
        <w:rPr>
          <w:color w:val="000000" w:themeColor="text1"/>
        </w:rPr>
        <w:lastRenderedPageBreak/>
        <w:t xml:space="preserve">позитивного морально-психологічного клімату в колективі в експериментальній групі отримано показник 54,3%, ніж 36,4% у контрольній. Аналогічні результати було отримано також за іншими характеристиками діяльності. </w:t>
      </w:r>
    </w:p>
    <w:p w14:paraId="2E60CF57" w14:textId="77777777" w:rsidR="00823578" w:rsidRPr="000E700E" w:rsidRDefault="00823578" w:rsidP="00823578">
      <w:pPr>
        <w:spacing w:line="360" w:lineRule="auto"/>
        <w:ind w:firstLine="851"/>
        <w:rPr>
          <w:color w:val="000000" w:themeColor="text1"/>
        </w:rPr>
      </w:pPr>
      <w:r w:rsidRPr="000E700E">
        <w:rPr>
          <w:color w:val="000000" w:themeColor="text1"/>
        </w:rPr>
        <w:t>Таким чином, гіпотеза дослідження підтверджена: успіх профілактичної роботи керівників підрозділів щодо мінімізації проявів мобінгу в колективі військовослужбовців залежить від рівня їх психологічної готовності до виконання таких завдань. Якщо керівники опанують психологічні технології запобігання та подолання мобінгу, це сприятиме зменшенню загрози психологічного насильства серед військовослужбовців. Отже, результативність діяльності визначається рівнем психологічної готовності до активної реалізації досліджуваної діяльності.</w:t>
      </w:r>
    </w:p>
    <w:p w14:paraId="52FF00DD" w14:textId="77777777" w:rsidR="00077459" w:rsidRPr="000E700E" w:rsidRDefault="00823578" w:rsidP="00823578">
      <w:pPr>
        <w:spacing w:line="360" w:lineRule="auto"/>
        <w:ind w:firstLine="709"/>
        <w:rPr>
          <w:b/>
          <w:color w:val="000000" w:themeColor="text1"/>
        </w:rPr>
      </w:pPr>
      <w:r w:rsidRPr="000E700E">
        <w:rPr>
          <w:color w:val="000000" w:themeColor="text1"/>
        </w:rPr>
        <w:br w:type="page"/>
      </w:r>
    </w:p>
    <w:p w14:paraId="2160AE25" w14:textId="77777777" w:rsidR="00414CED" w:rsidRPr="000E700E" w:rsidRDefault="00414CED" w:rsidP="00414CED">
      <w:pPr>
        <w:spacing w:line="360" w:lineRule="auto"/>
        <w:ind w:firstLine="851"/>
        <w:jc w:val="center"/>
        <w:rPr>
          <w:b/>
          <w:color w:val="000000" w:themeColor="text1"/>
          <w:szCs w:val="28"/>
          <w:shd w:val="clear" w:color="auto" w:fill="FFFFFF"/>
        </w:rPr>
      </w:pPr>
      <w:r w:rsidRPr="000E700E">
        <w:rPr>
          <w:b/>
          <w:color w:val="000000" w:themeColor="text1"/>
          <w:szCs w:val="28"/>
          <w:shd w:val="clear" w:color="auto" w:fill="FFFFFF"/>
        </w:rPr>
        <w:lastRenderedPageBreak/>
        <w:t>СПИСОК ВИКОРИСТАНИХ ДЖЕРЕЛ</w:t>
      </w:r>
    </w:p>
    <w:p w14:paraId="150598D0" w14:textId="77777777" w:rsidR="00414CED" w:rsidRPr="000E700E" w:rsidRDefault="00414CED" w:rsidP="00414CED">
      <w:pPr>
        <w:spacing w:line="360" w:lineRule="auto"/>
        <w:ind w:firstLine="851"/>
        <w:rPr>
          <w:color w:val="000000" w:themeColor="text1"/>
          <w:szCs w:val="28"/>
          <w:shd w:val="clear" w:color="auto" w:fill="FFFFFF"/>
        </w:rPr>
      </w:pPr>
    </w:p>
    <w:p w14:paraId="12C40F19"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shd w:val="clear" w:color="auto" w:fill="FFFFFF"/>
        </w:rPr>
      </w:pPr>
      <w:r w:rsidRPr="000E700E">
        <w:rPr>
          <w:color w:val="000000" w:themeColor="text1"/>
          <w:szCs w:val="28"/>
          <w:shd w:val="clear" w:color="auto" w:fill="FFFFFF"/>
        </w:rPr>
        <w:t xml:space="preserve">Адаптація до діяльності в особливих умовах. Режим доступу до ресурсу: </w:t>
      </w:r>
      <w:hyperlink r:id="rId12" w:history="1">
        <w:r w:rsidRPr="000E700E">
          <w:rPr>
            <w:rStyle w:val="aa"/>
            <w:color w:val="000000" w:themeColor="text1"/>
            <w:szCs w:val="28"/>
            <w:shd w:val="clear" w:color="auto" w:fill="FFFFFF"/>
            <w:lang w:val="en-US"/>
          </w:rPr>
          <w:t>h</w:t>
        </w:r>
        <w:r w:rsidRPr="000E700E">
          <w:rPr>
            <w:rStyle w:val="aa"/>
            <w:color w:val="000000" w:themeColor="text1"/>
            <w:szCs w:val="28"/>
            <w:shd w:val="clear" w:color="auto" w:fill="FFFFFF"/>
          </w:rPr>
          <w:t>ttps://helpiks.org/2-54822.html</w:t>
        </w:r>
      </w:hyperlink>
      <w:r w:rsidRPr="000E700E">
        <w:rPr>
          <w:color w:val="000000" w:themeColor="text1"/>
          <w:szCs w:val="28"/>
          <w:shd w:val="clear" w:color="auto" w:fill="FFFFFF"/>
        </w:rPr>
        <w:t xml:space="preserve"> (дата звернення: 17.02.2024).</w:t>
      </w:r>
    </w:p>
    <w:p w14:paraId="0683FA0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Андрощук, О. Ю. Систематизація існуючих ініціаційних сценаріїв та адаптація їх до умов військового середовища. Збірник наукових праць № 34. Частина ІІ / голов. ред. Балашов В. О. Хмельницький : Вид-во НАДПСУ, 2005. С. 93–95.</w:t>
      </w:r>
    </w:p>
    <w:p w14:paraId="101B2D5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Афанасенко В. С. Особистісні фактори ефективності управлінської діяльності військового керівника : автореф. дис… канд. психол. наук : 19.00.01 / В. С. Афанасенко / Університет внутрішніх справ. – Харків, 2000. – 20 с.</w:t>
      </w:r>
    </w:p>
    <w:p w14:paraId="7DA6494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Бандурка О. М., Венедиктов В. С., Тімченко О. В., Христенко В. С. Екстремальна юридична психологія в діяльності персоналу органів внутрішніх справ України: наук.-практ. посіб. Харків. : Нац. ун-т внутр. справ, 2005. 319 с. </w:t>
      </w:r>
    </w:p>
    <w:p w14:paraId="6F56F6BF"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Барко В. І. Психологія управління персоналом органів внутрішніх справ (проактивний підхід): [монографія]. К.: Ніка-Центр, 2003. 448 с. </w:t>
      </w:r>
    </w:p>
    <w:p w14:paraId="7644ED40"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Бондаренко О. І. Психологічні особливості професійного спілкування військовослужбовців в особливих умовах діяльності [Текст] : автореф. дис. … канд. психол. наук : 19.00.09 / О. І. Бондаренко. </w:t>
      </w:r>
      <w:r w:rsidRPr="000E700E">
        <w:rPr>
          <w:color w:val="000000" w:themeColor="text1"/>
        </w:rPr>
        <w:sym w:font="Symbol" w:char="F02D"/>
      </w:r>
      <w:r w:rsidRPr="000E700E">
        <w:rPr>
          <w:color w:val="000000" w:themeColor="text1"/>
          <w:szCs w:val="28"/>
        </w:rPr>
        <w:t xml:space="preserve"> Хмельницький, 2004. </w:t>
      </w:r>
      <w:r w:rsidRPr="000E700E">
        <w:rPr>
          <w:color w:val="000000" w:themeColor="text1"/>
        </w:rPr>
        <w:sym w:font="Symbol" w:char="F02D"/>
      </w:r>
      <w:r w:rsidRPr="000E700E">
        <w:rPr>
          <w:color w:val="000000" w:themeColor="text1"/>
          <w:szCs w:val="28"/>
        </w:rPr>
        <w:t xml:space="preserve"> 20 с</w:t>
      </w:r>
    </w:p>
    <w:p w14:paraId="4D4EB7C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Бондаренко, Я. Г. Психологічна готовність фахівців спеціальних підрозділів МВС України до виконання професійних задач різного рівня складності : автореф. дис. на здобуття наук. ступеня канд. психол. наук : спец. 19.00.06 «Юридична психологія» / Бондаренко Я. Г. Харків : ХНУВС, 2011. 26 с.</w:t>
      </w:r>
    </w:p>
    <w:p w14:paraId="5FEDD736"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Боришевський, М. Й. Духовність в особистісних вимірах. Проблеми загальної та педагогічної психології. Т.Х. Част.4. К. 2008. С.61-69</w:t>
      </w:r>
    </w:p>
    <w:p w14:paraId="4266251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Бочелюк В. Й. Психологічна готовність до управлінської діяльності </w:t>
      </w:r>
      <w:r w:rsidRPr="000E700E">
        <w:rPr>
          <w:color w:val="000000" w:themeColor="text1"/>
          <w:szCs w:val="28"/>
        </w:rPr>
        <w:lastRenderedPageBreak/>
        <w:t xml:space="preserve">в умовах проблемної ситуації. Національний технічний університет «Харківський політехнічний інститут» Проблеми та перспективи формування національної гуманітарно-технічної еліти: [зб. наук. праць]. Харків, 2003. Вип. 1 (5). С. 351–357. </w:t>
      </w:r>
    </w:p>
    <w:p w14:paraId="63AA6BA0"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Видай А. Ю. Формування лідерської спрямованості особистості майбутнього офіцера Збройних сил України: автореф. дис. на здобуття наукового ступеня канд. психол. наук : 19.00.07 «Педагогічна та вікова психологія». К., 2002. 19 с.</w:t>
      </w:r>
    </w:p>
    <w:p w14:paraId="1BEFCBC5"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Військова психологія і педагогіка : підруч. для військ. вузів / Б. М. Олексієнко, С. Д. Максименко, Д. В. Іщенко, О. Д. Сафін. Хмельницький : Вид-во Акад. ПВУ, 1998. 562 с. </w:t>
      </w:r>
    </w:p>
    <w:p w14:paraId="5968F498"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Гірняк К.М. Вплив мобінгу на формування системи управління персоналом Науковий вісник Львівського національного університету ветеринарної медицини та біотехнологій імені С. З. Ґжицького. Серія : Харчові технології.. 2016. Том 18. № 1 (65). Ч. 4. С. 167 -174.</w:t>
      </w:r>
    </w:p>
    <w:p w14:paraId="2A7C559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Гогіташвілі, Г. Г., Лапін, В. М. Стрес і мобінг як причини травматизму // Безпека життєдіяльності.- 2005.- №8.- С. 14-17</w:t>
      </w:r>
    </w:p>
    <w:p w14:paraId="7EED6589"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Гончаренко С. У. Український педагогічний енциклопедичний словник. Видання друге доповнене і виправлене. Рівне : Волинські обереги, 2011. 552 с. </w:t>
      </w:r>
    </w:p>
    <w:p w14:paraId="745D427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Гупаловська В. А. Толeрaнтніcть як особистіснa влacтивіcть / В. А. Гупаловська, І. А. Чорноба. Вісник Харківського національного педагогічного університету імені Г. С. Сковороди. Психологія. 2013. Вип. 45(2). С. 45-54.</w:t>
      </w:r>
    </w:p>
    <w:p w14:paraId="38CC89D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Демидович О. Мобінг немає національності : Емоційне насилля на роботі в Іспанії та країнах Європейського Союзу. Профспілки України. 2006. № 6. С. 21-24.</w:t>
      </w:r>
    </w:p>
    <w:p w14:paraId="19D16550"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rPr>
        <w:t xml:space="preserve">Дисциплінарний статут Збройних Сил України. </w:t>
      </w:r>
      <w:r w:rsidRPr="000E700E">
        <w:rPr>
          <w:color w:val="000000" w:themeColor="text1"/>
          <w:szCs w:val="28"/>
          <w:lang w:val="en-US"/>
        </w:rPr>
        <w:t>URL: https://zakon.rada.gov.ua/laws/show/551-14#Text</w:t>
      </w:r>
    </w:p>
    <w:p w14:paraId="11285DDF"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lastRenderedPageBreak/>
        <w:t>Діденко О. В. Теоретико-методичні засади формування здатності до професійної творчості в майбутніх офіцерів Державної прикордонної служби 375 України : автореф. дис. на здобуття наук. ступеня канд. пед. наук : спец. 13.00.04 «Теорія і методика професійної освіти» / Діденко О. В. Луганськ : Вид-во ЛНУ ім. Т. Шевченка, 2009. 39 с.</w:t>
      </w:r>
    </w:p>
    <w:p w14:paraId="54A5E32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Дроздов О. Ю. Агресія та агресивність в умовах військової служби: соціально-психологічні аспекти «дідівщини». Вісник Чернігівського Державного Педагогічного Університету. 2002. Вип. 11. “Психологічні науки”. С. 68–72.</w:t>
      </w:r>
    </w:p>
    <w:p w14:paraId="7B07BF9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Журавльов В. В. Морально-психологічне забезпечення прикордонної служби як психологічна проблема. Психологія. Зб. наук пр. вип. 3 (10). – К .: НПУ ім. М.П. Драгоманова, 2000. С. 306-310.</w:t>
      </w:r>
    </w:p>
    <w:p w14:paraId="734D995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Запорожець С. О. Мобінг як психолого-педагогічна проблема.  Режим доступу : </w:t>
      </w:r>
      <w:hyperlink r:id="rId13" w:history="1">
        <w:r w:rsidRPr="000E700E">
          <w:rPr>
            <w:rStyle w:val="aa"/>
            <w:color w:val="000000" w:themeColor="text1"/>
            <w:szCs w:val="28"/>
          </w:rPr>
          <w:t>http://sjournal.cdu.edu.ua/base/2008/v 3/v3pp116-118.pdf</w:t>
        </w:r>
      </w:hyperlink>
      <w:r w:rsidRPr="000E700E">
        <w:rPr>
          <w:color w:val="000000" w:themeColor="text1"/>
          <w:szCs w:val="28"/>
        </w:rPr>
        <w:t>.</w:t>
      </w:r>
    </w:p>
    <w:p w14:paraId="03013D5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Калениченко, Р. А. Соціально-психологічний клімат у військовому колективі. Психологія : Збірник наукових праць НПУ імені М. П. Драгоманова. К., 2001. Випуск 12. С. 423–428.</w:t>
      </w:r>
    </w:p>
    <w:p w14:paraId="619BAB4A"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Карпілянський Д. А. Соціально-психологічні умови формування групових норм у військових колективах підрозділів, що укомплектовані на професійній основі : автореф. дис… канд. психол. наук : 20.02.02 / Д. А. Карпілянський / Національна академія ПВУ ім. Богдана Хмельницького. Хмельницький, 2001. 17 с.</w:t>
      </w:r>
    </w:p>
    <w:p w14:paraId="2C0730E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Карчевський І. Р. Проблемна міжособистісна взаємодія особового складу військової частини та особливості її діагностики і попередження : дис… канд. психол. наук : 19.00.09 / І. Р. Карчевський / Хмельницький : Національна академія Державної прикордонної служби України ім. Б. Хмельницького, 2005. – 179 с.</w:t>
      </w:r>
    </w:p>
    <w:p w14:paraId="2AEC7B98"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Качмар О.В. Мобінг як різновид психологічного насильства в трудовому колективі. Актуальні проблеми філософії та соціології. 2016. № 14. С. </w:t>
      </w:r>
      <w:r w:rsidRPr="000E700E">
        <w:rPr>
          <w:color w:val="000000" w:themeColor="text1"/>
          <w:szCs w:val="28"/>
        </w:rPr>
        <w:lastRenderedPageBreak/>
        <w:t>58–60.</w:t>
      </w:r>
    </w:p>
    <w:p w14:paraId="4D4E2FF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lang w:val="ru-RU"/>
        </w:rPr>
        <w:t xml:space="preserve">Кириленко М. Мобінг. Дзеркало тижня. </w:t>
      </w:r>
      <w:r w:rsidRPr="000E700E">
        <w:rPr>
          <w:color w:val="000000" w:themeColor="text1"/>
          <w:szCs w:val="28"/>
          <w:lang w:val="en-US"/>
        </w:rPr>
        <w:t>URL : </w:t>
      </w:r>
      <w:hyperlink r:id="rId14" w:history="1">
        <w:r w:rsidRPr="000E700E">
          <w:rPr>
            <w:rStyle w:val="aa"/>
            <w:color w:val="000000" w:themeColor="text1"/>
            <w:szCs w:val="28"/>
            <w:lang w:val="en-US"/>
          </w:rPr>
          <w:t>https://zn.ua/ukr/SOCIUM/mobing.html</w:t>
        </w:r>
      </w:hyperlink>
      <w:r w:rsidRPr="000E700E">
        <w:rPr>
          <w:color w:val="000000" w:themeColor="text1"/>
          <w:szCs w:val="28"/>
          <w:lang w:val="en-US"/>
        </w:rPr>
        <w:t>.</w:t>
      </w:r>
    </w:p>
    <w:p w14:paraId="4B93D879"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Козловський В. Управління мотивацією працівників. Варшава : ЦеДеВу, 2010. 88 с.</w:t>
      </w:r>
    </w:p>
    <w:p w14:paraId="01E4727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Кокун О.М. Зміст та структура психологічної готовності фахівців до екстремальних видів діяльності. Проблеми екстремальної та кризової психології. Збірник наукових праць. Вип. 7. Харків. : УЦЗУ, 2010. С. 182- 190.</w:t>
      </w:r>
    </w:p>
    <w:p w14:paraId="34076D1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Кокун О.М., Пішко І.О., Лозінська Н.С. Збірник методик діагностики лідерських якостей курсантського, сержантського та офіцерського складу Методичний посібник. </w:t>
      </w:r>
      <w:r w:rsidRPr="000E700E">
        <w:rPr>
          <w:color w:val="000000" w:themeColor="text1"/>
          <w:szCs w:val="28"/>
          <w:shd w:val="clear" w:color="auto" w:fill="FFFFFF"/>
        </w:rPr>
        <w:t>–</w:t>
      </w:r>
      <w:r w:rsidRPr="000E700E">
        <w:rPr>
          <w:color w:val="000000" w:themeColor="text1"/>
          <w:szCs w:val="28"/>
        </w:rPr>
        <w:t xml:space="preserve"> К. : НДЦ ГП ЗСУ, 2012. </w:t>
      </w:r>
      <w:r w:rsidRPr="000E700E">
        <w:rPr>
          <w:color w:val="000000" w:themeColor="text1"/>
          <w:szCs w:val="28"/>
          <w:shd w:val="clear" w:color="auto" w:fill="FFFFFF"/>
        </w:rPr>
        <w:t>–</w:t>
      </w:r>
      <w:r w:rsidRPr="000E700E">
        <w:rPr>
          <w:color w:val="000000" w:themeColor="text1"/>
          <w:szCs w:val="28"/>
        </w:rPr>
        <w:t xml:space="preserve"> 433 с.</w:t>
      </w:r>
    </w:p>
    <w:p w14:paraId="1BF1A205"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Колодей К. Моббинг. Психотеррор на рабочем месте и в школе / пер. с нем. Xарьков : Изд-во Гуманитарный Центр, 2021. 404 с.</w:t>
      </w:r>
    </w:p>
    <w:p w14:paraId="1FE151F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Коляда Т. А. Моббінг у трудових (службово-трудових) відносинах: до постановки проблеми. Вісник Харківського національного університету внутрішніх справ : зб. наук. праць. Харків : ХНУВС, 2010. № 2 (49). С. 265–273.</w:t>
      </w:r>
    </w:p>
    <w:p w14:paraId="22113FE7"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Корабльова О. О. Вплив мобінгу на формування та соціалізацію особистості. Збірник наукових праць Хмельницького інституту соціальних технологій Університету «Україна». 2010. № 2. С. 120-124. URL :</w:t>
      </w:r>
    </w:p>
    <w:p w14:paraId="0ACD40F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Корольчук М. С. Теорія і практика професійного психологічного відбору : навч. посіб. для студ. вищих навчальних закладів. / М. С. Корольчук, В. М. Крайнюк. К. : Ніка-центр, 2006. – 580 с. </w:t>
      </w:r>
    </w:p>
    <w:p w14:paraId="7F42C2A2"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Кохан В. Г. Діяльність військового керівника по збереженню психічного здоров’я військовослужбовців : дис. ... канд. психол. наук: 19.00.09. Нац. акад. прикорд. військ України ім. Б. Хмельницького. Хмельницький, 2003. 182 с.</w:t>
      </w:r>
    </w:p>
    <w:p w14:paraId="3F31BEC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Кравченко О.В., Тимченко О.В., Христенко В.Є. Писхологічне забезпечення діяльності ОВС в ризиконебезпечних ситуаціях оперативно-</w:t>
      </w:r>
      <w:r w:rsidRPr="000E700E">
        <w:rPr>
          <w:color w:val="000000" w:themeColor="text1"/>
          <w:szCs w:val="28"/>
        </w:rPr>
        <w:lastRenderedPageBreak/>
        <w:t>службової діяльності. Харків, 2002. 122 с.</w:t>
      </w:r>
    </w:p>
    <w:p w14:paraId="7271CBB6"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Кремень В. Г. Психологія професійної діяльності офіцера : Підручник / В. Г. Кремень, Б. М. Олексієнко, О. Д. Сафін. – Хмельницький : Вид-во АПВУ, 1999. – 489 с.</w:t>
      </w:r>
    </w:p>
    <w:p w14:paraId="12A0EE05"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Кризова психологія : Навч. посібн. : 2-е вид. / За заг. ред. О.В. Тімченка. Х.: НУЦЗУ, КП «Міська друкарня», 2013. 380 с.</w:t>
      </w:r>
    </w:p>
    <w:p w14:paraId="42D7F4A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Кучеренко С. М. Визначення психологічної готовності особистості до професійної діяльності : автореф. дис. канд. психол. наук : 19.00.01 / Університет внутрішніх справ. Харків, 2000. 17 с. </w:t>
      </w:r>
    </w:p>
    <w:p w14:paraId="71D2A042"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Лагутіна І.В. Мобінг на робочому місці: правовий аспект. Актуальні проблеми держави і права. 2011. № 57. С. 133 -138.</w:t>
      </w:r>
    </w:p>
    <w:p w14:paraId="385AF72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Лещук Г.В. Соціальні аспекти проявів мобінгу у професійному середовищі. Науковий вісник Ужгородського університету. Серія «Педагогіка. Соціальна робота». 2016. Вип. 1(38). С. 165–167.</w:t>
      </w:r>
    </w:p>
    <w:p w14:paraId="14C800F7"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Маренич А.І., Ткаченко Ю.П. Управлінські аспекти запобігання мобінгу у трудових колективах. Фінансовий простір. 2020. № 4(40). С. 179–188.</w:t>
      </w:r>
    </w:p>
    <w:p w14:paraId="57D9B1E3"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Марисюк К.Б. Мобінг: поняття, суть та питання криміналізації. Вісник Національного університету «Львівська політехніка». 2018. № 1. С. 132‒136.</w:t>
      </w:r>
    </w:p>
    <w:p w14:paraId="558A271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Медведєв В. С. Проблеми професійної деформації співробітників органів внутрішніх справ : теоретичні та прикладні аспекти. К. : Вид-во НАВСУ, 1999. 310 с.</w:t>
      </w:r>
    </w:p>
    <w:p w14:paraId="300B2840"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Миронець, С. М. Негативні психічні стани рятувальників в умовах надзвичайної ситуації : монографія / С. М. Миронець, О. В. Тімченко. – К. : ТОВ «Видавництво «Консультант», 2008. – 232 с.</w:t>
      </w:r>
    </w:p>
    <w:p w14:paraId="3713F93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Митцель О. Мобінг у трудовому колективі. Соціально-правові аспекти (проблеми правового регулювання) / О. Митцель // Журнал Вісник прокуратури : загальнодержавне фахове юридичне видання / Голов. ред. Ю. В. </w:t>
      </w:r>
      <w:r w:rsidRPr="000E700E">
        <w:rPr>
          <w:color w:val="000000" w:themeColor="text1"/>
          <w:szCs w:val="28"/>
        </w:rPr>
        <w:lastRenderedPageBreak/>
        <w:t>Бойченко. – К. : Істина, 1999. – С.113-115.</w:t>
      </w:r>
    </w:p>
    <w:p w14:paraId="144D78C6"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Морально-психологічне забезпечення службової діяльності Прикордонних військ України : Підручник. – Хмельницький : Видавництво НАПВУ, 2001. – 448.</w:t>
      </w:r>
    </w:p>
    <w:p w14:paraId="7B1EEEB6"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Мул С. А. Психологія готовності офіцера-прикордонника до професійної діяльності. Дисертація на здобуття наукового ступеня доктора психологічних наук. Спеціальність: 19.00.01 – загальна психологія, історія психології. – Інститут психології. Київ, 2016. 539 с. </w:t>
      </w:r>
    </w:p>
    <w:p w14:paraId="6CB8B17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lang w:val="ru-RU"/>
        </w:rPr>
        <w:t xml:space="preserve">Новіков Д. Мобінг поза законом: як протидіяти насильству на роботі. </w:t>
      </w:r>
      <w:r w:rsidRPr="000E700E">
        <w:rPr>
          <w:color w:val="000000" w:themeColor="text1"/>
          <w:szCs w:val="28"/>
          <w:lang w:val="en-US"/>
        </w:rPr>
        <w:t>URL : </w:t>
      </w:r>
      <w:hyperlink r:id="rId15" w:history="1">
        <w:r w:rsidRPr="000E700E">
          <w:rPr>
            <w:rStyle w:val="aa"/>
            <w:color w:val="000000" w:themeColor="text1"/>
            <w:szCs w:val="28"/>
            <w:lang w:val="en-US"/>
          </w:rPr>
          <w:t>https://commons.com.ua/uk/mobing-poza-zakonom-yak-protidiyati-nasilstvu-na-roboti/)</w:t>
        </w:r>
      </w:hyperlink>
      <w:r w:rsidRPr="000E700E">
        <w:rPr>
          <w:color w:val="000000" w:themeColor="text1"/>
          <w:szCs w:val="28"/>
          <w:lang w:val="en-US"/>
        </w:rPr>
        <w:t>.</w:t>
      </w:r>
    </w:p>
    <w:p w14:paraId="047C9A5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Оверчук В.А. Мобінг як форма психологічного насилля в трудовому колективі. Теорія і практика сучасної психології. 2019. № 1. С. 185‒188</w:t>
      </w:r>
    </w:p>
    <w:p w14:paraId="3B3AB8E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Окуленко І. М. Методичні рекомендації щодо організації вивчення рівня психологічної готовності льотних екіпажів до польотів в умовах тривалих перерв між ними. Вінниця: ЗСУ, 2006. 125 с. </w:t>
      </w:r>
    </w:p>
    <w:p w14:paraId="56D53F7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Посмітна В. В. Особливості військового дискурсу. Лінгвістичні дослідження : зб. наук. Праць Харківського нац. педагогічного університету імені Г. С. Сковороди. Харків, 2010. Вип. 30. С. 90–97.</w:t>
      </w:r>
    </w:p>
    <w:p w14:paraId="4DF0196F"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Потапчук Є. М. Теорія та практика збереження психічного здоров‟я військовослужбовців : монографія / Є. М. Потапчук. – Хмельницький: Видавництво НАДПСУ, 2004. – 323 с.</w:t>
      </w:r>
    </w:p>
    <w:p w14:paraId="0F0C9E6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Потапчук Є.М., Адамчук О.В. Причини виникнення мобінгу у військовому колективі. Проблеми екстремальної та кризової психології. Хмельницький. 2013. Вип.14. Частина І, с. 261–268.</w:t>
      </w:r>
    </w:p>
    <w:p w14:paraId="72269309"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Приходько І. І. Засади психологічної безпеки персоналу екстремальних видів діяльності [Текст] : монографія / І. І. Приходько. – Х. : Акад. ВВ МВС України, 2013. – 745 с.</w:t>
      </w:r>
    </w:p>
    <w:p w14:paraId="4CE3BF7F"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lastRenderedPageBreak/>
        <w:t>Про внесення змін до деяких законодавчих актів України щодо запобігання та протидії мобінгу (цькуванню) : Закон України від 16.11.2022 № 2759-</w:t>
      </w:r>
      <w:r w:rsidRPr="000E700E">
        <w:rPr>
          <w:color w:val="000000" w:themeColor="text1"/>
          <w:szCs w:val="28"/>
          <w:lang w:val="en-US"/>
        </w:rPr>
        <w:t>IX</w:t>
      </w:r>
      <w:r w:rsidRPr="000E700E">
        <w:rPr>
          <w:color w:val="000000" w:themeColor="text1"/>
          <w:szCs w:val="28"/>
        </w:rPr>
        <w:t xml:space="preserve">. </w:t>
      </w:r>
      <w:r w:rsidRPr="000E700E">
        <w:rPr>
          <w:color w:val="000000" w:themeColor="text1"/>
          <w:szCs w:val="28"/>
          <w:lang w:val="en-US"/>
        </w:rPr>
        <w:t>URL</w:t>
      </w:r>
      <w:r w:rsidRPr="000E700E">
        <w:rPr>
          <w:color w:val="000000" w:themeColor="text1"/>
          <w:szCs w:val="28"/>
        </w:rPr>
        <w:t xml:space="preserve"> :</w:t>
      </w:r>
      <w:r w:rsidRPr="000E700E">
        <w:rPr>
          <w:color w:val="000000" w:themeColor="text1"/>
          <w:szCs w:val="28"/>
          <w:lang w:val="en-US"/>
        </w:rPr>
        <w:t> </w:t>
      </w:r>
      <w:hyperlink r:id="rId16" w:history="1">
        <w:r w:rsidRPr="000E700E">
          <w:rPr>
            <w:rStyle w:val="aa"/>
            <w:color w:val="000000" w:themeColor="text1"/>
            <w:szCs w:val="28"/>
            <w:lang w:val="en-US"/>
          </w:rPr>
          <w:t>https</w:t>
        </w:r>
        <w:r w:rsidRPr="000E700E">
          <w:rPr>
            <w:rStyle w:val="aa"/>
            <w:color w:val="000000" w:themeColor="text1"/>
            <w:szCs w:val="28"/>
            <w:lang w:val="ru-RU"/>
          </w:rPr>
          <w:t>://</w:t>
        </w:r>
        <w:r w:rsidRPr="000E700E">
          <w:rPr>
            <w:rStyle w:val="aa"/>
            <w:color w:val="000000" w:themeColor="text1"/>
            <w:szCs w:val="28"/>
            <w:lang w:val="en-US"/>
          </w:rPr>
          <w:t>zakon</w:t>
        </w:r>
        <w:r w:rsidRPr="000E700E">
          <w:rPr>
            <w:rStyle w:val="aa"/>
            <w:color w:val="000000" w:themeColor="text1"/>
            <w:szCs w:val="28"/>
            <w:lang w:val="ru-RU"/>
          </w:rPr>
          <w:t>.</w:t>
        </w:r>
        <w:r w:rsidRPr="000E700E">
          <w:rPr>
            <w:rStyle w:val="aa"/>
            <w:color w:val="000000" w:themeColor="text1"/>
            <w:szCs w:val="28"/>
            <w:lang w:val="en-US"/>
          </w:rPr>
          <w:t>rada</w:t>
        </w:r>
        <w:r w:rsidRPr="000E700E">
          <w:rPr>
            <w:rStyle w:val="aa"/>
            <w:color w:val="000000" w:themeColor="text1"/>
            <w:szCs w:val="28"/>
            <w:lang w:val="ru-RU"/>
          </w:rPr>
          <w:t>.</w:t>
        </w:r>
        <w:r w:rsidRPr="000E700E">
          <w:rPr>
            <w:rStyle w:val="aa"/>
            <w:color w:val="000000" w:themeColor="text1"/>
            <w:szCs w:val="28"/>
            <w:lang w:val="en-US"/>
          </w:rPr>
          <w:t>gov</w:t>
        </w:r>
        <w:r w:rsidRPr="000E700E">
          <w:rPr>
            <w:rStyle w:val="aa"/>
            <w:color w:val="000000" w:themeColor="text1"/>
            <w:szCs w:val="28"/>
            <w:lang w:val="ru-RU"/>
          </w:rPr>
          <w:t>.</w:t>
        </w:r>
        <w:r w:rsidRPr="000E700E">
          <w:rPr>
            <w:rStyle w:val="aa"/>
            <w:color w:val="000000" w:themeColor="text1"/>
            <w:szCs w:val="28"/>
            <w:lang w:val="en-US"/>
          </w:rPr>
          <w:t>ua</w:t>
        </w:r>
        <w:r w:rsidRPr="000E700E">
          <w:rPr>
            <w:rStyle w:val="aa"/>
            <w:color w:val="000000" w:themeColor="text1"/>
            <w:szCs w:val="28"/>
            <w:lang w:val="ru-RU"/>
          </w:rPr>
          <w:t>/</w:t>
        </w:r>
        <w:r w:rsidRPr="000E700E">
          <w:rPr>
            <w:rStyle w:val="aa"/>
            <w:color w:val="000000" w:themeColor="text1"/>
            <w:szCs w:val="28"/>
            <w:lang w:val="en-US"/>
          </w:rPr>
          <w:t>go</w:t>
        </w:r>
        <w:r w:rsidRPr="000E700E">
          <w:rPr>
            <w:rStyle w:val="aa"/>
            <w:color w:val="000000" w:themeColor="text1"/>
            <w:szCs w:val="28"/>
            <w:lang w:val="ru-RU"/>
          </w:rPr>
          <w:t>/2759-20</w:t>
        </w:r>
      </w:hyperlink>
      <w:r w:rsidRPr="000E700E">
        <w:rPr>
          <w:color w:val="000000" w:themeColor="text1"/>
          <w:szCs w:val="28"/>
        </w:rPr>
        <w:t>.</w:t>
      </w:r>
    </w:p>
    <w:p w14:paraId="58365575"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Психологічне забезпечення професійної діяльності: курс лекцій Упорядник: С. М. Кучеренко. Х. : НУЦЗУ,2016. 83 с.</w:t>
      </w:r>
    </w:p>
    <w:p w14:paraId="3779600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Психологія професійної діяльності офіцера : підручник / Академія Прикордонних військ України ім. Б. Хмельницького. Хмельницький : Вид-во Академії ПВУ, 1999. 488 с.</w:t>
      </w:r>
    </w:p>
    <w:p w14:paraId="4666471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Психологія суїциду : Посібник / За ред. В. П. Москальця. – К. : Академвидав, 2004 – 288 с.</w:t>
      </w:r>
    </w:p>
    <w:p w14:paraId="5CC2D117"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Пузирний В.Ф. Захист від мобінгу в трудових відносинах. Актуальні проблеми трудового законодавства, законодавства про державну службу та службу в правоохороннихорганах: матеріали VІІ Всеукраїнської науково-практичної конференції (м. Харків, 16 листоп. 2018 р.); за заг. ред. К.Ю. Мельника. Xарків: Харків. нац. ун-т внутр. справ, 2018. С. 95‒97.</w:t>
      </w:r>
    </w:p>
    <w:p w14:paraId="38DC49F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Санташов В.І. Система міжособистісних стосунків військовослужбовця як модель психічного відображення конфлікту та практика її використання в психологічних дослідженнях / В. І. </w:t>
      </w:r>
      <w:r w:rsidRPr="000E700E">
        <w:rPr>
          <w:color w:val="000000" w:themeColor="text1"/>
          <w:szCs w:val="28"/>
          <w:lang w:val="en-US"/>
        </w:rPr>
        <w:t>C</w:t>
      </w:r>
      <w:r w:rsidRPr="000E700E">
        <w:rPr>
          <w:color w:val="000000" w:themeColor="text1"/>
          <w:szCs w:val="28"/>
        </w:rPr>
        <w:t>анташов // Збірник наукових праць Інституту психології ім. Г. С. Костюка АПН України / За ред. Максименка С. Д. – К. : 2002, т. ІV, ч. 7. – С. 233–237</w:t>
      </w:r>
    </w:p>
    <w:p w14:paraId="760EE7D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Сафін, О. Д. Психологія управлінської діяльності командира : навчальний посібник / О. Д. Сафін. – Хмельницький : Вид-во Академії ПВУ, 1997. – 149 с.</w:t>
      </w:r>
    </w:p>
    <w:p w14:paraId="34E206A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Семенюк В. Л. Управління ціннісно-нормативними конфліктами у військових колективах (психологічний аспект) : автореф. дис. канд. психол. наук : 19.00.09 / В. Л. Семенюк / Національна академія ПВУ ім. Богдана Хмельницького. – Хмельницький, 2003. – 18 с.</w:t>
      </w:r>
    </w:p>
    <w:p w14:paraId="5E259712"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Сімакова С.І., Кравченко О.С. Актуальні проблеми запобігання </w:t>
      </w:r>
      <w:r w:rsidRPr="000E700E">
        <w:rPr>
          <w:color w:val="000000" w:themeColor="text1"/>
          <w:szCs w:val="28"/>
        </w:rPr>
        <w:lastRenderedPageBreak/>
        <w:t>мобінгу в трудових відносинах в Україні. Юридичний бюлетень. 2018. № 8. С. 137‒142.</w:t>
      </w:r>
    </w:p>
    <w:p w14:paraId="6321710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Сорока О.В. Сутність, наслідки та профілактика моббінгу у трудових колективах. Сучасні напрямки теоретичних і прикладних досліджень „2013. Режим доступу: http://sworld.com.ua/konfer30/1051.pdf.</w:t>
      </w:r>
    </w:p>
    <w:p w14:paraId="14FA953B"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rPr>
        <w:t xml:space="preserve">Статут внутрішньої служби Збройних Сил України. </w:t>
      </w:r>
      <w:r w:rsidRPr="000E700E">
        <w:rPr>
          <w:color w:val="000000" w:themeColor="text1"/>
          <w:szCs w:val="28"/>
          <w:lang w:val="en-US"/>
        </w:rPr>
        <w:t>URL: https://zakon.rada.gov.ua/laws/show/548-14#Text</w:t>
      </w:r>
    </w:p>
    <w:p w14:paraId="6C3BB0E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Титаренко Т. М. Кризове психологічне консультування / Т. М. Титаренко. – К. : Главник, 2004. – 96 с.</w:t>
      </w:r>
    </w:p>
    <w:p w14:paraId="48FF72A7"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Третьяченко В. В. Соціально-психологічні механізми формування й розвитку колективних суб‟єктів управління : дис. д-ра психол. наук : 19.00.05 / В. В. Третьяченко / Київський ун-т ім Тараса Шевченка, Східноукраїнський держ. ун-т. – К., 1997. – 625 с.</w:t>
      </w:r>
    </w:p>
    <w:p w14:paraId="0ADE429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Тробюк В. І. Соціально-психологічні умови профілактики нестатутних взаємовідносин у первинних військових колективах : автореф. дис... канд. психол. наук : 19.00.09 / В. І. Тробюк / Нац. акад. Держ. прикордон. служби України ім. Б. Хмельницького. – Хмельницький, 2005. – 20 с.</w:t>
      </w:r>
    </w:p>
    <w:p w14:paraId="0BAC7C9C"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Філіппова Ю. І. Мобінг як педагогічна проблема / Ю. І Філіппова // Практична психологія та соціальна педагогіка. – 2006. – № 2. – 74-75.</w:t>
      </w:r>
    </w:p>
    <w:p w14:paraId="73352E88"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Філліпова, І. Ю. Мобінг як психолого-педагогічна проблема / І. Ю. Філліпова, О. С. Матвійчук // Практична психологія та соціальна робота. – 2006. – № 2. – С. 74–75</w:t>
      </w:r>
    </w:p>
    <w:p w14:paraId="5A470AA5"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Хіміч В. В. Особливості діяльності командирів прикордонних підрозділів з розв‟язання міжособистісних конфліктів серед підлеглих : дис... 172 канд. психол. наук : 19.00.09 / В. В. Хіміч / Нац. акад. Держ. прикордон. служби України ім. Б. Хмельницького. – Хмельницький, 2008. – 152 с.</w:t>
      </w:r>
    </w:p>
    <w:p w14:paraId="727043D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 xml:space="preserve">Ціцей Р. М. Фактори, що впливають на формування першого враження при встановленні психологічного контакту / Ціцей Р.М. // Проблеми </w:t>
      </w:r>
      <w:r w:rsidRPr="000E700E">
        <w:rPr>
          <w:color w:val="000000" w:themeColor="text1"/>
          <w:szCs w:val="28"/>
        </w:rPr>
        <w:lastRenderedPageBreak/>
        <w:t>екстремальної та кризової психології. Збірник наукових праць. Вип. 11. – Харків: НУЦЗУ, 2012. – С. 209-216.</w:t>
      </w:r>
    </w:p>
    <w:p w14:paraId="57E87304"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Червінська Л. П. Мобінг персоналу як соціальне явище організації. Соціально-трудові відносини: теорія та практика : зб. наук. пр. Київ : КНЕУ, 2018. № 1. С. 128–134.</w:t>
      </w:r>
    </w:p>
    <w:p w14:paraId="0B91328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Чередніченко Н.А. Моббінг і буллінг у трудовому процесі. Право і безпека. 2012. № 3(45). С. 285‒288.</w:t>
      </w:r>
    </w:p>
    <w:p w14:paraId="5C4B2E5E"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Шамшиева А. В., Юричка Ю. И. Моббинг как форма проявления межличностного конфликта в организации. Психолого-педагогические проблемы личности и общества : материалы Международной научнопрактической конференции (20 февраля 2014 года). Днепропетровск : Т. К. Середняк, 2014. С. 112–115.</w:t>
      </w:r>
    </w:p>
    <w:p w14:paraId="4B3EAC22"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Щетініна Л.В., Рудакова С.Г., Дробинська К.О. Мобінг: сутність та інституційні засади захисту працівників. Проблеми економіки. 2018. № 1(35). С. 315‒320.</w:t>
      </w:r>
    </w:p>
    <w:p w14:paraId="3E5E61FA"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Юшко А. М., Чехун Д. Р. Мобінг у трудових відносинах. Право та інновації. № 4 (32). 2020. С. 13–19.</w:t>
      </w:r>
    </w:p>
    <w:p w14:paraId="45E1948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Ягупов В. В. Військова психологія : Підручник / В. В. Ягупов. – К. : Тандем, 2004. – 654 с.</w:t>
      </w:r>
    </w:p>
    <w:p w14:paraId="7A0CD22A"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Яковенко С. І. Теорія і практика психологічної допомоги потерпілим від катастроф (на прикладі постчорнобильської ситуації) : дис… д-ра психол. наук : 19.00.01 / С. І. Яковенко / Інститут психології ім. Г. С. Костюка АПН України. – К., 1998. – 484 с.</w:t>
      </w:r>
    </w:p>
    <w:p w14:paraId="58E7998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rPr>
      </w:pPr>
      <w:r w:rsidRPr="000E700E">
        <w:rPr>
          <w:color w:val="000000" w:themeColor="text1"/>
          <w:szCs w:val="28"/>
        </w:rPr>
        <w:t>Ярошок Ю. В. Регуляція психічної напруженості військовослужбовців в екстремальних умовах службово-бойової діяльності : автореф дис… канд. психол. наук : 20.02.02 / Ю. В. Ярошок / Національна академія ПВУ ім. Б. Хмельницького. – Хмельницький, 2000. – 18 с.</w:t>
      </w:r>
    </w:p>
    <w:p w14:paraId="47F8DAA1"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lang w:val="en-US"/>
        </w:rPr>
        <w:t xml:space="preserve">Code du travail. Version consolidée au 10 août 2016. Légifrance. URL: </w:t>
      </w:r>
      <w:r w:rsidRPr="000E700E">
        <w:rPr>
          <w:color w:val="000000" w:themeColor="text1"/>
          <w:szCs w:val="28"/>
          <w:lang w:val="en-US"/>
        </w:rPr>
        <w:lastRenderedPageBreak/>
        <w:t>https://www.legifrance.gouv.fr/%20 affichCodeArticle.do?%20idArticle%20=%20LEGIARTI%2000000%206900818%20&amp;cidTexte=LEGITEXT%20 000006072050</w:t>
      </w:r>
    </w:p>
    <w:p w14:paraId="30E83A7D" w14:textId="77777777" w:rsidR="00414CED" w:rsidRPr="000E700E" w:rsidRDefault="00414CED" w:rsidP="00414CED">
      <w:pPr>
        <w:pStyle w:val="a8"/>
        <w:widowControl w:val="0"/>
        <w:numPr>
          <w:ilvl w:val="0"/>
          <w:numId w:val="15"/>
        </w:numPr>
        <w:suppressAutoHyphens/>
        <w:spacing w:after="0" w:line="360" w:lineRule="auto"/>
        <w:ind w:left="0" w:firstLine="851"/>
        <w:rPr>
          <w:color w:val="000000" w:themeColor="text1"/>
          <w:szCs w:val="28"/>
          <w:lang w:val="en-US"/>
        </w:rPr>
      </w:pPr>
      <w:r w:rsidRPr="000E700E">
        <w:rPr>
          <w:color w:val="000000" w:themeColor="text1"/>
          <w:szCs w:val="28"/>
          <w:lang w:val="en-US"/>
        </w:rPr>
        <w:t>Leymann Heinz. Mobbing and Psychological Terror at Workplaces. Violence and Victims. Vol. 5.</w:t>
      </w:r>
      <w:r w:rsidRPr="000E700E">
        <w:rPr>
          <w:color w:val="000000" w:themeColor="text1"/>
          <w:szCs w:val="28"/>
        </w:rPr>
        <w:t xml:space="preserve"> </w:t>
      </w:r>
      <w:r w:rsidRPr="000E700E">
        <w:rPr>
          <w:color w:val="000000" w:themeColor="text1"/>
          <w:szCs w:val="28"/>
          <w:lang w:val="en-US"/>
        </w:rPr>
        <w:t xml:space="preserve">№ 2 (1990). 119–126. URL: </w:t>
      </w:r>
      <w:hyperlink r:id="rId17" w:history="1">
        <w:r w:rsidRPr="000E700E">
          <w:rPr>
            <w:rStyle w:val="aa"/>
            <w:color w:val="000000" w:themeColor="text1"/>
            <w:szCs w:val="28"/>
            <w:lang w:val="en-US"/>
          </w:rPr>
          <w:t>http://www.mobbingportal.com/leymanh.html</w:t>
        </w:r>
      </w:hyperlink>
    </w:p>
    <w:p w14:paraId="5818ABBE" w14:textId="77777777" w:rsidR="00414CED" w:rsidRPr="000E700E" w:rsidRDefault="00414CED" w:rsidP="00414CED">
      <w:pPr>
        <w:spacing w:line="360" w:lineRule="auto"/>
        <w:ind w:firstLine="851"/>
        <w:rPr>
          <w:color w:val="000000" w:themeColor="text1"/>
          <w:szCs w:val="28"/>
          <w:lang w:val="en-US"/>
        </w:rPr>
      </w:pPr>
    </w:p>
    <w:p w14:paraId="7A131A02" w14:textId="77777777" w:rsidR="00414CED" w:rsidRPr="000E700E" w:rsidRDefault="00414CED" w:rsidP="00823578">
      <w:pPr>
        <w:spacing w:line="360" w:lineRule="auto"/>
        <w:ind w:firstLine="851"/>
        <w:jc w:val="center"/>
        <w:rPr>
          <w:color w:val="000000" w:themeColor="text1"/>
          <w:lang w:val="en-US"/>
        </w:rPr>
      </w:pPr>
    </w:p>
    <w:p w14:paraId="60CD816E" w14:textId="77777777" w:rsidR="00E20655" w:rsidRPr="000E700E" w:rsidRDefault="00E20655" w:rsidP="00E20655">
      <w:pPr>
        <w:spacing w:line="360" w:lineRule="auto"/>
        <w:ind w:firstLine="851"/>
        <w:rPr>
          <w:color w:val="000000" w:themeColor="text1"/>
        </w:rPr>
      </w:pPr>
    </w:p>
    <w:p w14:paraId="46EB357F" w14:textId="77777777" w:rsidR="00077459" w:rsidRPr="000E700E" w:rsidRDefault="00077459">
      <w:pPr>
        <w:spacing w:after="160" w:line="259" w:lineRule="auto"/>
        <w:ind w:firstLine="0"/>
        <w:jc w:val="left"/>
        <w:rPr>
          <w:b/>
          <w:color w:val="000000" w:themeColor="text1"/>
        </w:rPr>
      </w:pPr>
      <w:r w:rsidRPr="000E700E">
        <w:rPr>
          <w:b/>
          <w:color w:val="000000" w:themeColor="text1"/>
        </w:rPr>
        <w:br w:type="page"/>
      </w:r>
    </w:p>
    <w:p w14:paraId="48702F7D" w14:textId="77777777" w:rsidR="00E20655" w:rsidRPr="000E700E" w:rsidRDefault="00E20655" w:rsidP="00077459">
      <w:pPr>
        <w:spacing w:line="360" w:lineRule="auto"/>
        <w:ind w:firstLine="851"/>
        <w:jc w:val="center"/>
        <w:rPr>
          <w:color w:val="000000" w:themeColor="text1"/>
        </w:rPr>
      </w:pPr>
      <w:r w:rsidRPr="000E700E">
        <w:rPr>
          <w:b/>
          <w:color w:val="000000" w:themeColor="text1"/>
        </w:rPr>
        <w:lastRenderedPageBreak/>
        <w:t>ДОДАТКИ</w:t>
      </w:r>
    </w:p>
    <w:p w14:paraId="12DAACE6" w14:textId="77777777" w:rsidR="00077459" w:rsidRPr="000E700E" w:rsidRDefault="00580957" w:rsidP="00077459">
      <w:pPr>
        <w:jc w:val="right"/>
        <w:rPr>
          <w:color w:val="000000" w:themeColor="text1"/>
        </w:rPr>
      </w:pPr>
      <w:r w:rsidRPr="000E700E">
        <w:rPr>
          <w:color w:val="000000" w:themeColor="text1"/>
        </w:rPr>
        <w:t xml:space="preserve">Додаток А </w:t>
      </w:r>
    </w:p>
    <w:p w14:paraId="6A27A8E7" w14:textId="77777777" w:rsidR="00077459" w:rsidRPr="000E700E" w:rsidRDefault="00580957" w:rsidP="00077459">
      <w:pPr>
        <w:jc w:val="center"/>
        <w:rPr>
          <w:color w:val="000000" w:themeColor="text1"/>
        </w:rPr>
      </w:pPr>
      <w:r w:rsidRPr="000E700E">
        <w:rPr>
          <w:color w:val="000000" w:themeColor="text1"/>
        </w:rPr>
        <w:t xml:space="preserve">Анкета «Мобінг – очима </w:t>
      </w:r>
      <w:r w:rsidR="00077459" w:rsidRPr="000E700E">
        <w:rPr>
          <w:color w:val="000000" w:themeColor="text1"/>
        </w:rPr>
        <w:t>військовослужбовця</w:t>
      </w:r>
      <w:r w:rsidRPr="000E700E">
        <w:rPr>
          <w:color w:val="000000" w:themeColor="text1"/>
        </w:rPr>
        <w:t>»</w:t>
      </w:r>
    </w:p>
    <w:p w14:paraId="0E878C59" w14:textId="77777777" w:rsidR="00077459" w:rsidRPr="000E700E" w:rsidRDefault="00077459" w:rsidP="00F679ED">
      <w:pPr>
        <w:spacing w:line="240" w:lineRule="auto"/>
        <w:jc w:val="center"/>
        <w:rPr>
          <w:color w:val="000000" w:themeColor="text1"/>
        </w:rPr>
      </w:pPr>
      <w:r w:rsidRPr="000E700E">
        <w:rPr>
          <w:color w:val="000000" w:themeColor="text1"/>
        </w:rPr>
        <w:t>Вітаю</w:t>
      </w:r>
      <w:r w:rsidR="00580957" w:rsidRPr="000E700E">
        <w:rPr>
          <w:color w:val="000000" w:themeColor="text1"/>
        </w:rPr>
        <w:t>!</w:t>
      </w:r>
    </w:p>
    <w:p w14:paraId="011FF16D" w14:textId="77777777" w:rsidR="00077459" w:rsidRPr="000E700E" w:rsidRDefault="00077459" w:rsidP="00A84847">
      <w:pPr>
        <w:spacing w:line="240" w:lineRule="auto"/>
        <w:rPr>
          <w:color w:val="000000" w:themeColor="text1"/>
        </w:rPr>
      </w:pPr>
      <w:r w:rsidRPr="000E700E">
        <w:rPr>
          <w:color w:val="000000" w:themeColor="text1"/>
        </w:rPr>
        <w:t xml:space="preserve">Для </w:t>
      </w:r>
      <w:r w:rsidR="00580957" w:rsidRPr="000E700E">
        <w:rPr>
          <w:color w:val="000000" w:themeColor="text1"/>
        </w:rPr>
        <w:t xml:space="preserve">покращення умов Вашої службової діяльності </w:t>
      </w:r>
      <w:r w:rsidRPr="000E700E">
        <w:rPr>
          <w:color w:val="000000" w:themeColor="text1"/>
        </w:rPr>
        <w:t>вивчаємо питання, що пов’язані</w:t>
      </w:r>
      <w:r w:rsidR="00580957" w:rsidRPr="000E700E">
        <w:rPr>
          <w:color w:val="000000" w:themeColor="text1"/>
        </w:rPr>
        <w:t xml:space="preserve"> з виникненням та подоланням мобінгу. </w:t>
      </w:r>
      <w:r w:rsidRPr="000E700E">
        <w:rPr>
          <w:color w:val="000000" w:themeColor="text1"/>
        </w:rPr>
        <w:t>У межах цього дослідження</w:t>
      </w:r>
      <w:r w:rsidR="00580957" w:rsidRPr="000E700E">
        <w:rPr>
          <w:color w:val="000000" w:themeColor="text1"/>
        </w:rPr>
        <w:t xml:space="preserve"> «мобінг» </w:t>
      </w:r>
      <w:r w:rsidRPr="000E700E">
        <w:rPr>
          <w:color w:val="000000" w:themeColor="text1"/>
        </w:rPr>
        <w:t>будемо</w:t>
      </w:r>
      <w:r w:rsidR="00580957" w:rsidRPr="000E700E">
        <w:rPr>
          <w:color w:val="000000" w:themeColor="text1"/>
        </w:rPr>
        <w:t xml:space="preserve"> розуміти </w:t>
      </w:r>
      <w:r w:rsidRPr="000E700E">
        <w:rPr>
          <w:color w:val="000000" w:themeColor="text1"/>
        </w:rPr>
        <w:t xml:space="preserve">як певне </w:t>
      </w:r>
      <w:r w:rsidR="00580957" w:rsidRPr="000E700E">
        <w:rPr>
          <w:color w:val="000000" w:themeColor="text1"/>
        </w:rPr>
        <w:t xml:space="preserve">явище психологічного цькування особовим складом підрозділу одного із </w:t>
      </w:r>
      <w:r w:rsidRPr="000E700E">
        <w:rPr>
          <w:color w:val="000000" w:themeColor="text1"/>
        </w:rPr>
        <w:t>членів колективу</w:t>
      </w:r>
      <w:r w:rsidR="00580957" w:rsidRPr="000E700E">
        <w:rPr>
          <w:color w:val="000000" w:themeColor="text1"/>
        </w:rPr>
        <w:t xml:space="preserve">. </w:t>
      </w:r>
      <w:r w:rsidRPr="000E700E">
        <w:rPr>
          <w:color w:val="000000" w:themeColor="text1"/>
        </w:rPr>
        <w:t>Тому п</w:t>
      </w:r>
      <w:r w:rsidR="00580957" w:rsidRPr="000E700E">
        <w:rPr>
          <w:color w:val="000000" w:themeColor="text1"/>
        </w:rPr>
        <w:t xml:space="preserve">росимо відповісти на запитання анкети. </w:t>
      </w:r>
      <w:r w:rsidRPr="000E700E">
        <w:rPr>
          <w:color w:val="000000" w:themeColor="text1"/>
        </w:rPr>
        <w:t>Анкета анонімна.</w:t>
      </w:r>
    </w:p>
    <w:p w14:paraId="417D93D3" w14:textId="77777777" w:rsidR="00077459" w:rsidRPr="000E700E" w:rsidRDefault="00580957" w:rsidP="00A84847">
      <w:pPr>
        <w:spacing w:line="240" w:lineRule="auto"/>
        <w:rPr>
          <w:color w:val="000000" w:themeColor="text1"/>
        </w:rPr>
      </w:pPr>
      <w:r w:rsidRPr="000E700E">
        <w:rPr>
          <w:color w:val="000000" w:themeColor="text1"/>
        </w:rPr>
        <w:t xml:space="preserve">1. </w:t>
      </w:r>
      <w:r w:rsidR="00F679ED" w:rsidRPr="000E700E">
        <w:rPr>
          <w:color w:val="000000" w:themeColor="text1"/>
        </w:rPr>
        <w:t>Чи спостерігали Ви виникнення мобінгу на службі?:</w:t>
      </w:r>
      <w:r w:rsidRPr="000E700E">
        <w:rPr>
          <w:color w:val="000000" w:themeColor="text1"/>
        </w:rPr>
        <w:t xml:space="preserve"> а) так; б) важко сказати; в) ні.</w:t>
      </w:r>
    </w:p>
    <w:p w14:paraId="099CEC75" w14:textId="77777777" w:rsidR="00077459" w:rsidRPr="000E700E" w:rsidRDefault="00580957" w:rsidP="00A84847">
      <w:pPr>
        <w:spacing w:line="240" w:lineRule="auto"/>
        <w:rPr>
          <w:color w:val="000000" w:themeColor="text1"/>
        </w:rPr>
      </w:pPr>
      <w:r w:rsidRPr="000E700E">
        <w:rPr>
          <w:color w:val="000000" w:themeColor="text1"/>
        </w:rPr>
        <w:t xml:space="preserve"> 2. </w:t>
      </w:r>
      <w:r w:rsidR="00F679ED" w:rsidRPr="000E700E">
        <w:rPr>
          <w:color w:val="000000" w:themeColor="text1"/>
        </w:rPr>
        <w:t>Чи були Ви свідком мобінгу під час проходження служби</w:t>
      </w:r>
      <w:r w:rsidRPr="000E700E">
        <w:rPr>
          <w:color w:val="000000" w:themeColor="text1"/>
        </w:rPr>
        <w:t>?</w:t>
      </w:r>
      <w:r w:rsidR="00F679ED" w:rsidRPr="000E700E">
        <w:rPr>
          <w:color w:val="000000" w:themeColor="text1"/>
        </w:rPr>
        <w:t>: а) так; б) </w:t>
      </w:r>
      <w:r w:rsidRPr="000E700E">
        <w:rPr>
          <w:color w:val="000000" w:themeColor="text1"/>
        </w:rPr>
        <w:t xml:space="preserve">важко сказати; в) ні. </w:t>
      </w:r>
    </w:p>
    <w:p w14:paraId="64280B89" w14:textId="77777777" w:rsidR="00077459" w:rsidRPr="000E700E" w:rsidRDefault="00580957" w:rsidP="00A84847">
      <w:pPr>
        <w:spacing w:line="240" w:lineRule="auto"/>
        <w:rPr>
          <w:color w:val="000000" w:themeColor="text1"/>
        </w:rPr>
      </w:pPr>
      <w:r w:rsidRPr="000E700E">
        <w:rPr>
          <w:color w:val="000000" w:themeColor="text1"/>
        </w:rPr>
        <w:t>3. Як давно Ви були свідком виникнення мобінгу у підрозділі?</w:t>
      </w:r>
      <w:r w:rsidR="00F679ED" w:rsidRPr="000E700E">
        <w:rPr>
          <w:color w:val="000000" w:themeColor="text1"/>
        </w:rPr>
        <w:t>: а) давно; б) </w:t>
      </w:r>
      <w:r w:rsidRPr="000E700E">
        <w:rPr>
          <w:color w:val="000000" w:themeColor="text1"/>
        </w:rPr>
        <w:t xml:space="preserve">нещодавно; в) тепер. </w:t>
      </w:r>
    </w:p>
    <w:p w14:paraId="6F4F6819" w14:textId="77777777" w:rsidR="00077459" w:rsidRPr="000E700E" w:rsidRDefault="00580957" w:rsidP="00A84847">
      <w:pPr>
        <w:spacing w:line="240" w:lineRule="auto"/>
        <w:rPr>
          <w:color w:val="000000" w:themeColor="text1"/>
        </w:rPr>
      </w:pPr>
      <w:r w:rsidRPr="000E700E">
        <w:rPr>
          <w:color w:val="000000" w:themeColor="text1"/>
        </w:rPr>
        <w:t xml:space="preserve">4. Чи були Ви жертвою мобінгу? а) так; б) важко сказати; в) ні. </w:t>
      </w:r>
    </w:p>
    <w:p w14:paraId="54598569" w14:textId="77777777" w:rsidR="00077459" w:rsidRPr="000E700E" w:rsidRDefault="00580957" w:rsidP="00A84847">
      <w:pPr>
        <w:spacing w:line="240" w:lineRule="auto"/>
        <w:rPr>
          <w:color w:val="000000" w:themeColor="text1"/>
        </w:rPr>
      </w:pPr>
      <w:r w:rsidRPr="000E700E">
        <w:rPr>
          <w:color w:val="000000" w:themeColor="text1"/>
        </w:rPr>
        <w:t>5. Назвіть, які вияви мобінгу мал</w:t>
      </w:r>
      <w:r w:rsidR="00F679ED" w:rsidRPr="000E700E">
        <w:rPr>
          <w:color w:val="000000" w:themeColor="text1"/>
        </w:rPr>
        <w:t>и місце у Вашого підрозділі? а) знущання та приниження</w:t>
      </w:r>
      <w:r w:rsidRPr="000E700E">
        <w:rPr>
          <w:color w:val="000000" w:themeColor="text1"/>
        </w:rPr>
        <w:t xml:space="preserve">; б) </w:t>
      </w:r>
      <w:r w:rsidR="00F679ED" w:rsidRPr="000E700E">
        <w:rPr>
          <w:color w:val="000000" w:themeColor="text1"/>
        </w:rPr>
        <w:t>формування негативної репутації</w:t>
      </w:r>
      <w:r w:rsidRPr="000E700E">
        <w:rPr>
          <w:color w:val="000000" w:themeColor="text1"/>
        </w:rPr>
        <w:t xml:space="preserve">; в) </w:t>
      </w:r>
      <w:r w:rsidR="00F679ED" w:rsidRPr="000E700E">
        <w:rPr>
          <w:color w:val="000000" w:themeColor="text1"/>
        </w:rPr>
        <w:t>штучна ізоляція; г) ігнорування</w:t>
      </w:r>
      <w:r w:rsidRPr="000E700E">
        <w:rPr>
          <w:color w:val="000000" w:themeColor="text1"/>
        </w:rPr>
        <w:t xml:space="preserve">; д) </w:t>
      </w:r>
      <w:r w:rsidR="00F679ED" w:rsidRPr="000E700E">
        <w:rPr>
          <w:color w:val="000000" w:themeColor="text1"/>
        </w:rPr>
        <w:t>підстави у професійній діяльності; е) інше ____.</w:t>
      </w:r>
    </w:p>
    <w:p w14:paraId="095FF094" w14:textId="77777777" w:rsidR="00077459" w:rsidRPr="000E700E" w:rsidRDefault="00580957" w:rsidP="00A84847">
      <w:pPr>
        <w:spacing w:line="240" w:lineRule="auto"/>
        <w:rPr>
          <w:color w:val="000000" w:themeColor="text1"/>
        </w:rPr>
      </w:pPr>
      <w:r w:rsidRPr="000E700E">
        <w:rPr>
          <w:color w:val="000000" w:themeColor="text1"/>
        </w:rPr>
        <w:t xml:space="preserve">6. Назвіть основні причини, що породжували виникнення мобінгу у вашому підрозділі? а) байдикування; б) заздрощі; </w:t>
      </w:r>
      <w:r w:rsidR="00F679ED" w:rsidRPr="000E700E">
        <w:rPr>
          <w:color w:val="000000" w:themeColor="text1"/>
        </w:rPr>
        <w:t>в) міжособистісні конфлікти; г) </w:t>
      </w:r>
      <w:r w:rsidRPr="000E700E">
        <w:rPr>
          <w:color w:val="000000" w:themeColor="text1"/>
        </w:rPr>
        <w:t xml:space="preserve">конкуренція; д) поведінка жертви;ж) інші причини __________________. </w:t>
      </w:r>
    </w:p>
    <w:p w14:paraId="409D12AA" w14:textId="77777777" w:rsidR="00077459" w:rsidRPr="000E700E" w:rsidRDefault="00580957" w:rsidP="00A84847">
      <w:pPr>
        <w:spacing w:line="240" w:lineRule="auto"/>
        <w:rPr>
          <w:color w:val="000000" w:themeColor="text1"/>
        </w:rPr>
      </w:pPr>
      <w:r w:rsidRPr="000E700E">
        <w:rPr>
          <w:color w:val="000000" w:themeColor="text1"/>
        </w:rPr>
        <w:t xml:space="preserve">7. </w:t>
      </w:r>
      <w:r w:rsidR="00BF0B14" w:rsidRPr="000E700E">
        <w:rPr>
          <w:color w:val="000000" w:themeColor="text1"/>
        </w:rPr>
        <w:t>Як Ви вважаєте, що може відчувати об’єкт мобінгу?</w:t>
      </w:r>
      <w:r w:rsidRPr="000E700E">
        <w:rPr>
          <w:color w:val="000000" w:themeColor="text1"/>
        </w:rPr>
        <w:t xml:space="preserve"> а) </w:t>
      </w:r>
      <w:r w:rsidR="00F679ED" w:rsidRPr="000E700E">
        <w:rPr>
          <w:color w:val="000000" w:themeColor="text1"/>
        </w:rPr>
        <w:t>страхи</w:t>
      </w:r>
      <w:r w:rsidRPr="000E700E">
        <w:rPr>
          <w:color w:val="000000" w:themeColor="text1"/>
        </w:rPr>
        <w:t xml:space="preserve">; б) бажання </w:t>
      </w:r>
      <w:r w:rsidR="00F679ED" w:rsidRPr="000E700E">
        <w:rPr>
          <w:color w:val="000000" w:themeColor="text1"/>
        </w:rPr>
        <w:t>про переведення до іншого підрозділу або звільнення</w:t>
      </w:r>
      <w:r w:rsidRPr="000E700E">
        <w:rPr>
          <w:color w:val="000000" w:themeColor="text1"/>
        </w:rPr>
        <w:t xml:space="preserve">; в) </w:t>
      </w:r>
      <w:r w:rsidR="00F679ED" w:rsidRPr="000E700E">
        <w:rPr>
          <w:color w:val="000000" w:themeColor="text1"/>
        </w:rPr>
        <w:t>самотність</w:t>
      </w:r>
      <w:r w:rsidRPr="000E700E">
        <w:rPr>
          <w:color w:val="000000" w:themeColor="text1"/>
        </w:rPr>
        <w:t xml:space="preserve">; г) </w:t>
      </w:r>
      <w:r w:rsidR="00F679ED" w:rsidRPr="000E700E">
        <w:rPr>
          <w:color w:val="000000" w:themeColor="text1"/>
        </w:rPr>
        <w:t>бажання помсти</w:t>
      </w:r>
      <w:r w:rsidRPr="000E700E">
        <w:rPr>
          <w:color w:val="000000" w:themeColor="text1"/>
        </w:rPr>
        <w:t xml:space="preserve">; д) </w:t>
      </w:r>
      <w:r w:rsidR="00F679ED" w:rsidRPr="000E700E">
        <w:rPr>
          <w:color w:val="000000" w:themeColor="text1"/>
        </w:rPr>
        <w:t>намагання послабити душевне переживання за допомогою використання алкогольних або психотропних речовин</w:t>
      </w:r>
      <w:r w:rsidRPr="000E700E">
        <w:rPr>
          <w:color w:val="000000" w:themeColor="text1"/>
        </w:rPr>
        <w:t xml:space="preserve">; е) </w:t>
      </w:r>
      <w:r w:rsidR="00F679ED" w:rsidRPr="000E700E">
        <w:rPr>
          <w:color w:val="000000" w:themeColor="text1"/>
        </w:rPr>
        <w:t>розмірковування про самогубство; ж) інше __________</w:t>
      </w:r>
      <w:r w:rsidRPr="000E700E">
        <w:rPr>
          <w:color w:val="000000" w:themeColor="text1"/>
        </w:rPr>
        <w:t xml:space="preserve">. </w:t>
      </w:r>
    </w:p>
    <w:p w14:paraId="64E1E6BC" w14:textId="77777777" w:rsidR="00077459" w:rsidRPr="000E700E" w:rsidRDefault="00580957" w:rsidP="00A84847">
      <w:pPr>
        <w:spacing w:line="240" w:lineRule="auto"/>
        <w:rPr>
          <w:color w:val="000000" w:themeColor="text1"/>
        </w:rPr>
      </w:pPr>
      <w:r w:rsidRPr="000E700E">
        <w:rPr>
          <w:color w:val="000000" w:themeColor="text1"/>
        </w:rPr>
        <w:t>8. Чи сприяв подоланню мобінгу керівни</w:t>
      </w:r>
      <w:r w:rsidR="00F679ED" w:rsidRPr="000E700E">
        <w:rPr>
          <w:color w:val="000000" w:themeColor="text1"/>
        </w:rPr>
        <w:t>к вашого підрозділу? а) так; б) </w:t>
      </w:r>
      <w:r w:rsidRPr="000E700E">
        <w:rPr>
          <w:color w:val="000000" w:themeColor="text1"/>
        </w:rPr>
        <w:t xml:space="preserve">важко сказати; в) ні. </w:t>
      </w:r>
    </w:p>
    <w:p w14:paraId="495DB87A" w14:textId="77777777" w:rsidR="00A84847" w:rsidRPr="000E700E" w:rsidRDefault="00580957" w:rsidP="00A84847">
      <w:pPr>
        <w:spacing w:line="240" w:lineRule="auto"/>
        <w:rPr>
          <w:color w:val="000000" w:themeColor="text1"/>
        </w:rPr>
      </w:pPr>
      <w:r w:rsidRPr="000E700E">
        <w:rPr>
          <w:color w:val="000000" w:themeColor="text1"/>
        </w:rPr>
        <w:t xml:space="preserve">9. </w:t>
      </w:r>
      <w:r w:rsidR="00F679ED" w:rsidRPr="000E700E">
        <w:rPr>
          <w:color w:val="000000" w:themeColor="text1"/>
        </w:rPr>
        <w:t>Які саме дії вчиняв керівник для подолання мобінгу у відповідному колективі?</w:t>
      </w:r>
      <w:r w:rsidRPr="000E700E">
        <w:rPr>
          <w:color w:val="000000" w:themeColor="text1"/>
        </w:rPr>
        <w:t>: а) виявляв і карав ініціаторів мобінгу; б) заслуховував ініціаторів мобінгу та змушував їх припинити п</w:t>
      </w:r>
      <w:r w:rsidR="00077459" w:rsidRPr="000E700E">
        <w:rPr>
          <w:color w:val="000000" w:themeColor="text1"/>
        </w:rPr>
        <w:t>сихологічне цькування жертви;</w:t>
      </w:r>
      <w:r w:rsidRPr="000E700E">
        <w:rPr>
          <w:color w:val="000000" w:themeColor="text1"/>
        </w:rPr>
        <w:t xml:space="preserve"> в) не вмішувався, давав можливість учасникам мобінгу подолати його самостійно; г) проводив індивідуальні роз‟яснювальні бесіди з учасниками мобінгу; д) залучав психолога для роботи з учасниками мобінгу; е) інші варіанти _____________. </w:t>
      </w:r>
    </w:p>
    <w:p w14:paraId="2B7AF5AA" w14:textId="77777777" w:rsidR="00A84847" w:rsidRPr="000E700E" w:rsidRDefault="00580957" w:rsidP="00A84847">
      <w:pPr>
        <w:spacing w:line="240" w:lineRule="auto"/>
        <w:rPr>
          <w:color w:val="000000" w:themeColor="text1"/>
        </w:rPr>
      </w:pPr>
      <w:r w:rsidRPr="000E700E">
        <w:rPr>
          <w:color w:val="000000" w:themeColor="text1"/>
        </w:rPr>
        <w:t xml:space="preserve">10. Що на Вашу думку потрібно робити для того, щоб своєчасно запобігати та долати мобінг у підрозділі? ______________________________________________________________ </w:t>
      </w:r>
    </w:p>
    <w:p w14:paraId="272F5054" w14:textId="77777777" w:rsidR="00A84847" w:rsidRPr="000E700E" w:rsidRDefault="00A84847" w:rsidP="00A84847">
      <w:pPr>
        <w:spacing w:line="240" w:lineRule="auto"/>
        <w:rPr>
          <w:color w:val="000000" w:themeColor="text1"/>
        </w:rPr>
      </w:pPr>
    </w:p>
    <w:p w14:paraId="5D296AA0" w14:textId="77777777" w:rsidR="00A84847" w:rsidRPr="000E700E" w:rsidRDefault="00580957" w:rsidP="00A84847">
      <w:pPr>
        <w:jc w:val="right"/>
        <w:rPr>
          <w:color w:val="000000" w:themeColor="text1"/>
        </w:rPr>
      </w:pPr>
      <w:r w:rsidRPr="000E700E">
        <w:rPr>
          <w:color w:val="000000" w:themeColor="text1"/>
        </w:rPr>
        <w:lastRenderedPageBreak/>
        <w:t xml:space="preserve">Додаток Б </w:t>
      </w:r>
    </w:p>
    <w:p w14:paraId="18EC5A3D" w14:textId="77777777" w:rsidR="00A84847" w:rsidRPr="000E700E" w:rsidRDefault="00580957" w:rsidP="00A84847">
      <w:pPr>
        <w:jc w:val="center"/>
        <w:rPr>
          <w:color w:val="000000" w:themeColor="text1"/>
        </w:rPr>
      </w:pPr>
      <w:r w:rsidRPr="000E700E">
        <w:rPr>
          <w:color w:val="000000" w:themeColor="text1"/>
        </w:rPr>
        <w:t>Анкета «Мобінг – очима керівника підрозділу»</w:t>
      </w:r>
    </w:p>
    <w:p w14:paraId="3E4E8F08" w14:textId="77777777" w:rsidR="00F679ED" w:rsidRPr="000E700E" w:rsidRDefault="00A84847" w:rsidP="00F679ED">
      <w:pPr>
        <w:spacing w:line="240" w:lineRule="auto"/>
        <w:jc w:val="center"/>
        <w:rPr>
          <w:color w:val="000000" w:themeColor="text1"/>
        </w:rPr>
      </w:pPr>
      <w:r w:rsidRPr="000E700E">
        <w:rPr>
          <w:color w:val="000000" w:themeColor="text1"/>
        </w:rPr>
        <w:t>Вітаю!</w:t>
      </w:r>
    </w:p>
    <w:p w14:paraId="66D1FA93" w14:textId="77777777" w:rsidR="00A84847" w:rsidRPr="000E700E" w:rsidRDefault="00A84847" w:rsidP="00A84847">
      <w:pPr>
        <w:spacing w:line="240" w:lineRule="auto"/>
        <w:rPr>
          <w:color w:val="000000" w:themeColor="text1"/>
        </w:rPr>
      </w:pPr>
      <w:r w:rsidRPr="000E700E">
        <w:rPr>
          <w:color w:val="000000" w:themeColor="text1"/>
        </w:rPr>
        <w:t xml:space="preserve">Для розробки </w:t>
      </w:r>
      <w:r w:rsidR="00580957" w:rsidRPr="000E700E">
        <w:rPr>
          <w:color w:val="000000" w:themeColor="text1"/>
        </w:rPr>
        <w:t xml:space="preserve">ефективних шляхів покращення морально-психологічного клімату у підрозділах </w:t>
      </w:r>
      <w:r w:rsidRPr="000E700E">
        <w:rPr>
          <w:color w:val="000000" w:themeColor="text1"/>
        </w:rPr>
        <w:t>вивчаємо питання</w:t>
      </w:r>
      <w:r w:rsidR="00580957" w:rsidRPr="000E700E">
        <w:rPr>
          <w:color w:val="000000" w:themeColor="text1"/>
        </w:rPr>
        <w:t xml:space="preserve">, </w:t>
      </w:r>
      <w:r w:rsidRPr="000E700E">
        <w:rPr>
          <w:color w:val="000000" w:themeColor="text1"/>
        </w:rPr>
        <w:t>що пов’язані</w:t>
      </w:r>
      <w:r w:rsidR="00580957" w:rsidRPr="000E700E">
        <w:rPr>
          <w:color w:val="000000" w:themeColor="text1"/>
        </w:rPr>
        <w:t xml:space="preserve"> з виникненням, попередженням та подоланням мобінгу серед </w:t>
      </w:r>
      <w:r w:rsidRPr="000E700E">
        <w:rPr>
          <w:color w:val="000000" w:themeColor="text1"/>
        </w:rPr>
        <w:t>військовослужбовців</w:t>
      </w:r>
      <w:r w:rsidR="00580957" w:rsidRPr="000E700E">
        <w:rPr>
          <w:color w:val="000000" w:themeColor="text1"/>
        </w:rPr>
        <w:t xml:space="preserve">. </w:t>
      </w:r>
      <w:r w:rsidRPr="000E700E">
        <w:rPr>
          <w:color w:val="000000" w:themeColor="text1"/>
        </w:rPr>
        <w:t xml:space="preserve"> </w:t>
      </w:r>
      <w:r w:rsidR="00580957" w:rsidRPr="000E700E">
        <w:rPr>
          <w:color w:val="000000" w:themeColor="text1"/>
        </w:rPr>
        <w:t xml:space="preserve"> </w:t>
      </w:r>
      <w:r w:rsidRPr="000E700E">
        <w:rPr>
          <w:color w:val="000000" w:themeColor="text1"/>
        </w:rPr>
        <w:t>У межах цього дослідження «мобінг» будемо розуміти як певне явище психологічного цькування особовим складом підрозділу одного із членів колективу. Тому просимо відповісти на запитання анкети. Анкета анонімна.</w:t>
      </w:r>
    </w:p>
    <w:p w14:paraId="2086BCFC" w14:textId="77777777" w:rsidR="00A84847" w:rsidRPr="000E700E" w:rsidRDefault="00F679ED" w:rsidP="00C826FC">
      <w:pPr>
        <w:spacing w:after="0" w:line="240" w:lineRule="auto"/>
        <w:ind w:firstLine="709"/>
        <w:rPr>
          <w:color w:val="000000" w:themeColor="text1"/>
        </w:rPr>
      </w:pPr>
      <w:r w:rsidRPr="000E700E">
        <w:rPr>
          <w:color w:val="000000" w:themeColor="text1"/>
        </w:rPr>
        <w:t>1</w:t>
      </w:r>
      <w:r w:rsidR="00580957" w:rsidRPr="000E700E">
        <w:rPr>
          <w:color w:val="000000" w:themeColor="text1"/>
        </w:rPr>
        <w:t xml:space="preserve">. Чи траплялися випадки мобінгу серед підлеглих Вам військовослужбовців? а) так; б) важко сказати; в) ні. </w:t>
      </w:r>
    </w:p>
    <w:p w14:paraId="6C0CD261" w14:textId="77777777" w:rsidR="00A84847" w:rsidRPr="000E700E" w:rsidRDefault="00F679ED" w:rsidP="00C826FC">
      <w:pPr>
        <w:spacing w:after="0" w:line="240" w:lineRule="auto"/>
        <w:ind w:firstLine="709"/>
        <w:rPr>
          <w:color w:val="000000" w:themeColor="text1"/>
        </w:rPr>
      </w:pPr>
      <w:r w:rsidRPr="000E700E">
        <w:rPr>
          <w:color w:val="000000" w:themeColor="text1"/>
        </w:rPr>
        <w:t>2</w:t>
      </w:r>
      <w:r w:rsidR="00580957" w:rsidRPr="000E700E">
        <w:rPr>
          <w:color w:val="000000" w:themeColor="text1"/>
        </w:rPr>
        <w:t xml:space="preserve">. Назвіть, які вияви мобінгу серед персоналу мали місце у підлеглому Вам підрозділі? а) ігнорування досягнень </w:t>
      </w:r>
      <w:r w:rsidR="00C826FC" w:rsidRPr="000E700E">
        <w:rPr>
          <w:color w:val="000000" w:themeColor="text1"/>
        </w:rPr>
        <w:t>особи; б) порча репутації особи</w:t>
      </w:r>
      <w:r w:rsidRPr="000E700E">
        <w:rPr>
          <w:color w:val="000000" w:themeColor="text1"/>
        </w:rPr>
        <w:t>; в) </w:t>
      </w:r>
      <w:r w:rsidR="00580957" w:rsidRPr="000E700E">
        <w:rPr>
          <w:color w:val="000000" w:themeColor="text1"/>
        </w:rPr>
        <w:t xml:space="preserve">приниження та знущання; г) створення штучної ізоляції особи; д) інші прояви. </w:t>
      </w:r>
    </w:p>
    <w:p w14:paraId="42EFD457" w14:textId="77777777" w:rsidR="00A84847" w:rsidRPr="000E700E" w:rsidRDefault="00F679ED" w:rsidP="00C826FC">
      <w:pPr>
        <w:spacing w:after="0" w:line="240" w:lineRule="auto"/>
        <w:ind w:firstLine="709"/>
        <w:rPr>
          <w:color w:val="000000" w:themeColor="text1"/>
        </w:rPr>
      </w:pPr>
      <w:r w:rsidRPr="000E700E">
        <w:rPr>
          <w:color w:val="000000" w:themeColor="text1"/>
        </w:rPr>
        <w:t>3</w:t>
      </w:r>
      <w:r w:rsidR="00580957" w:rsidRPr="000E700E">
        <w:rPr>
          <w:color w:val="000000" w:themeColor="text1"/>
        </w:rPr>
        <w:t xml:space="preserve">. Назвіть причини, що сприяли виникненню мобінгу у підлеглому Вам підрозділі? а) байдикування; б) заздрощі; </w:t>
      </w:r>
      <w:r w:rsidR="00C826FC" w:rsidRPr="000E700E">
        <w:rPr>
          <w:color w:val="000000" w:themeColor="text1"/>
        </w:rPr>
        <w:t>в) міжособистісні конфлікти; г) </w:t>
      </w:r>
      <w:r w:rsidR="00580957" w:rsidRPr="000E700E">
        <w:rPr>
          <w:color w:val="000000" w:themeColor="text1"/>
        </w:rPr>
        <w:t>конкуренція; д) поведінка жертви;</w:t>
      </w:r>
      <w:r w:rsidR="00C826FC" w:rsidRPr="000E700E">
        <w:rPr>
          <w:color w:val="000000" w:themeColor="text1"/>
        </w:rPr>
        <w:t xml:space="preserve"> </w:t>
      </w:r>
      <w:r w:rsidR="00580957" w:rsidRPr="000E700E">
        <w:rPr>
          <w:color w:val="000000" w:themeColor="text1"/>
        </w:rPr>
        <w:t xml:space="preserve">ж) інші прояви. </w:t>
      </w:r>
    </w:p>
    <w:p w14:paraId="05B1E640" w14:textId="77777777" w:rsidR="00A84847" w:rsidRPr="000E700E" w:rsidRDefault="00580957" w:rsidP="00C826FC">
      <w:pPr>
        <w:spacing w:after="0" w:line="240" w:lineRule="auto"/>
        <w:ind w:firstLine="709"/>
        <w:rPr>
          <w:color w:val="000000" w:themeColor="text1"/>
        </w:rPr>
      </w:pPr>
      <w:r w:rsidRPr="000E700E">
        <w:rPr>
          <w:color w:val="000000" w:themeColor="text1"/>
        </w:rPr>
        <w:t xml:space="preserve">4. Що Ви робили для того, щоб своєчасно запобігти та подолати мобінг серед підлеглих? </w:t>
      </w:r>
    </w:p>
    <w:p w14:paraId="14DAD428" w14:textId="77777777" w:rsidR="00A84847" w:rsidRPr="000E700E" w:rsidRDefault="00580957" w:rsidP="00C826FC">
      <w:pPr>
        <w:spacing w:after="0" w:line="240" w:lineRule="auto"/>
        <w:ind w:firstLine="709"/>
        <w:rPr>
          <w:color w:val="000000" w:themeColor="text1"/>
        </w:rPr>
      </w:pPr>
      <w:r w:rsidRPr="000E700E">
        <w:rPr>
          <w:color w:val="000000" w:themeColor="text1"/>
        </w:rPr>
        <w:t xml:space="preserve">5. Які заходи, на Вашу думку, потрібно проводити керівнику підрозділу для підтримки жертви мобінгу? </w:t>
      </w:r>
    </w:p>
    <w:p w14:paraId="2A09D122" w14:textId="77777777" w:rsidR="00A84847" w:rsidRPr="000E700E" w:rsidRDefault="00580957" w:rsidP="00C826FC">
      <w:pPr>
        <w:spacing w:after="0" w:line="240" w:lineRule="auto"/>
        <w:ind w:firstLine="709"/>
        <w:rPr>
          <w:color w:val="000000" w:themeColor="text1"/>
        </w:rPr>
      </w:pPr>
      <w:r w:rsidRPr="000E700E">
        <w:rPr>
          <w:color w:val="000000" w:themeColor="text1"/>
        </w:rPr>
        <w:t>6. Що, на Вашу думку, потрібно робити керівнику підрозділу з ініціатором мобін</w:t>
      </w:r>
      <w:r w:rsidR="00A84847" w:rsidRPr="000E700E">
        <w:rPr>
          <w:color w:val="000000" w:themeColor="text1"/>
        </w:rPr>
        <w:t xml:space="preserve">гу? Дякуємо Вам за співпрацю. </w:t>
      </w:r>
    </w:p>
    <w:p w14:paraId="55A8CD95" w14:textId="77777777" w:rsidR="00A84847" w:rsidRPr="000E700E" w:rsidRDefault="00A84847">
      <w:pPr>
        <w:rPr>
          <w:color w:val="000000" w:themeColor="text1"/>
        </w:rPr>
      </w:pPr>
    </w:p>
    <w:p w14:paraId="47E3AADD" w14:textId="77777777" w:rsidR="00C826FC" w:rsidRPr="000E700E" w:rsidRDefault="00C826FC">
      <w:pPr>
        <w:spacing w:after="160" w:line="259" w:lineRule="auto"/>
        <w:ind w:firstLine="0"/>
        <w:jc w:val="left"/>
        <w:rPr>
          <w:color w:val="000000" w:themeColor="text1"/>
        </w:rPr>
      </w:pPr>
      <w:r w:rsidRPr="000E700E">
        <w:rPr>
          <w:color w:val="000000" w:themeColor="text1"/>
        </w:rPr>
        <w:br w:type="page"/>
      </w:r>
    </w:p>
    <w:p w14:paraId="041EC30B" w14:textId="77777777" w:rsidR="00A84847" w:rsidRPr="000E700E" w:rsidRDefault="00580957" w:rsidP="00A84847">
      <w:pPr>
        <w:jc w:val="right"/>
        <w:rPr>
          <w:color w:val="000000" w:themeColor="text1"/>
        </w:rPr>
      </w:pPr>
      <w:r w:rsidRPr="000E700E">
        <w:rPr>
          <w:color w:val="000000" w:themeColor="text1"/>
        </w:rPr>
        <w:lastRenderedPageBreak/>
        <w:t>Додаток В</w:t>
      </w:r>
    </w:p>
    <w:p w14:paraId="2B2D3FE9" w14:textId="77777777" w:rsidR="00A84847" w:rsidRPr="000E700E" w:rsidRDefault="00580957" w:rsidP="00A84847">
      <w:pPr>
        <w:jc w:val="center"/>
        <w:rPr>
          <w:color w:val="000000" w:themeColor="text1"/>
          <w:sz w:val="26"/>
          <w:szCs w:val="26"/>
        </w:rPr>
      </w:pPr>
      <w:r w:rsidRPr="000E700E">
        <w:rPr>
          <w:color w:val="000000" w:themeColor="text1"/>
          <w:sz w:val="26"/>
          <w:szCs w:val="26"/>
        </w:rPr>
        <w:t>Перелік показників результатив</w:t>
      </w:r>
      <w:r w:rsidR="00A84847" w:rsidRPr="000E700E">
        <w:rPr>
          <w:color w:val="000000" w:themeColor="text1"/>
          <w:sz w:val="26"/>
          <w:szCs w:val="26"/>
        </w:rPr>
        <w:t xml:space="preserve">ності діяльності керівника </w:t>
      </w:r>
      <w:r w:rsidRPr="000E700E">
        <w:rPr>
          <w:color w:val="000000" w:themeColor="text1"/>
          <w:sz w:val="26"/>
          <w:szCs w:val="26"/>
        </w:rPr>
        <w:t xml:space="preserve">підрозділу щодо </w:t>
      </w:r>
      <w:r w:rsidR="00A84847" w:rsidRPr="000E700E">
        <w:rPr>
          <w:color w:val="000000" w:themeColor="text1"/>
          <w:sz w:val="26"/>
          <w:szCs w:val="26"/>
        </w:rPr>
        <w:t>профілактики</w:t>
      </w:r>
      <w:r w:rsidRPr="000E700E">
        <w:rPr>
          <w:color w:val="000000" w:themeColor="text1"/>
          <w:sz w:val="26"/>
          <w:szCs w:val="26"/>
        </w:rPr>
        <w:t xml:space="preserve"> мобінгу серед підлеглих </w:t>
      </w:r>
    </w:p>
    <w:p w14:paraId="01F988FE" w14:textId="77777777" w:rsidR="00A84847" w:rsidRPr="000E700E" w:rsidRDefault="00580957" w:rsidP="00A84847">
      <w:pPr>
        <w:jc w:val="center"/>
        <w:rPr>
          <w:color w:val="000000" w:themeColor="text1"/>
          <w:sz w:val="26"/>
          <w:szCs w:val="26"/>
        </w:rPr>
      </w:pPr>
      <w:r w:rsidRPr="000E700E">
        <w:rPr>
          <w:color w:val="000000" w:themeColor="text1"/>
          <w:sz w:val="26"/>
          <w:szCs w:val="26"/>
        </w:rPr>
        <w:t>(за результатами аналізу науково-психологічних джерел)</w:t>
      </w:r>
    </w:p>
    <w:tbl>
      <w:tblPr>
        <w:tblStyle w:val="a9"/>
        <w:tblW w:w="0" w:type="auto"/>
        <w:tblLook w:val="04A0" w:firstRow="1" w:lastRow="0" w:firstColumn="1" w:lastColumn="0" w:noHBand="0" w:noVBand="1"/>
      </w:tblPr>
      <w:tblGrid>
        <w:gridCol w:w="562"/>
        <w:gridCol w:w="7938"/>
        <w:gridCol w:w="1179"/>
      </w:tblGrid>
      <w:tr w:rsidR="00A84847" w:rsidRPr="000E700E" w14:paraId="76C5000B" w14:textId="77777777" w:rsidTr="00C826FC">
        <w:tc>
          <w:tcPr>
            <w:tcW w:w="562" w:type="dxa"/>
          </w:tcPr>
          <w:p w14:paraId="5D09265A"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 xml:space="preserve">№ </w:t>
            </w:r>
          </w:p>
        </w:tc>
        <w:tc>
          <w:tcPr>
            <w:tcW w:w="7938" w:type="dxa"/>
          </w:tcPr>
          <w:p w14:paraId="43113FBC"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Показники результативності проведення діяльності щодо профілактики мобінгу</w:t>
            </w:r>
          </w:p>
        </w:tc>
        <w:tc>
          <w:tcPr>
            <w:tcW w:w="1179" w:type="dxa"/>
          </w:tcPr>
          <w:p w14:paraId="07C6F581"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Ранг</w:t>
            </w:r>
          </w:p>
        </w:tc>
      </w:tr>
      <w:tr w:rsidR="00A84847" w:rsidRPr="000E700E" w14:paraId="02FA51A0" w14:textId="77777777" w:rsidTr="00C826FC">
        <w:tc>
          <w:tcPr>
            <w:tcW w:w="562" w:type="dxa"/>
          </w:tcPr>
          <w:p w14:paraId="7E9FB04F"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4F3BD2E4"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Активність керівника як суб’єкта попередження та подолання мобінгу</w:t>
            </w:r>
          </w:p>
        </w:tc>
        <w:tc>
          <w:tcPr>
            <w:tcW w:w="1179" w:type="dxa"/>
          </w:tcPr>
          <w:p w14:paraId="451648F9"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1D18F8DF" w14:textId="77777777" w:rsidTr="00C826FC">
        <w:tc>
          <w:tcPr>
            <w:tcW w:w="562" w:type="dxa"/>
          </w:tcPr>
          <w:p w14:paraId="581A2072"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7D5B8D87"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Відсутність випадків фізичного насилля між членами підлеглого колективу</w:t>
            </w:r>
          </w:p>
        </w:tc>
        <w:tc>
          <w:tcPr>
            <w:tcW w:w="1179" w:type="dxa"/>
          </w:tcPr>
          <w:p w14:paraId="3C517C43"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57F47D0E" w14:textId="77777777" w:rsidTr="00C826FC">
        <w:tc>
          <w:tcPr>
            <w:tcW w:w="562" w:type="dxa"/>
          </w:tcPr>
          <w:p w14:paraId="62105761"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27F5124F"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Відсутність випадків морального насилля між членами підлеглого колективу</w:t>
            </w:r>
          </w:p>
        </w:tc>
        <w:tc>
          <w:tcPr>
            <w:tcW w:w="1179" w:type="dxa"/>
          </w:tcPr>
          <w:p w14:paraId="7FCC3404"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64C3122E" w14:textId="77777777" w:rsidTr="00C826FC">
        <w:tc>
          <w:tcPr>
            <w:tcW w:w="562" w:type="dxa"/>
          </w:tcPr>
          <w:p w14:paraId="596E68D0"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7BB7CE86"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Відсутність випадків зриву виконання службових завдань через мобінг в підлеглому колективі</w:t>
            </w:r>
          </w:p>
        </w:tc>
        <w:tc>
          <w:tcPr>
            <w:tcW w:w="1179" w:type="dxa"/>
          </w:tcPr>
          <w:p w14:paraId="557AD826"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1F04E124" w14:textId="77777777" w:rsidTr="00C826FC">
        <w:tc>
          <w:tcPr>
            <w:tcW w:w="562" w:type="dxa"/>
          </w:tcPr>
          <w:p w14:paraId="2A9D4987"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6F1A7936"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Відсутність випадків принижень та знущання між членами колективу</w:t>
            </w:r>
          </w:p>
        </w:tc>
        <w:tc>
          <w:tcPr>
            <w:tcW w:w="1179" w:type="dxa"/>
          </w:tcPr>
          <w:p w14:paraId="65A8FD28"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1AC81AB7" w14:textId="77777777" w:rsidTr="00C826FC">
        <w:tc>
          <w:tcPr>
            <w:tcW w:w="562" w:type="dxa"/>
          </w:tcPr>
          <w:p w14:paraId="193DF45A"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78D3E51A"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Відсутність у колективі виявів мобінгу</w:t>
            </w:r>
          </w:p>
        </w:tc>
        <w:tc>
          <w:tcPr>
            <w:tcW w:w="1179" w:type="dxa"/>
          </w:tcPr>
          <w:p w14:paraId="7409106D"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0B6073A8" w14:textId="77777777" w:rsidTr="00C826FC">
        <w:tc>
          <w:tcPr>
            <w:tcW w:w="562" w:type="dxa"/>
          </w:tcPr>
          <w:p w14:paraId="09B58E5D"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15233BE3"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Дружні стосунки між членами колективу</w:t>
            </w:r>
          </w:p>
        </w:tc>
        <w:tc>
          <w:tcPr>
            <w:tcW w:w="1179" w:type="dxa"/>
          </w:tcPr>
          <w:p w14:paraId="03BD2C7D"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526F5532" w14:textId="77777777" w:rsidTr="00C826FC">
        <w:tc>
          <w:tcPr>
            <w:tcW w:w="562" w:type="dxa"/>
          </w:tcPr>
          <w:p w14:paraId="0E41A902"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07FD7551"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Керівник звертає чи не звертає увагу на характер міжособистісних стосунків підлеглих</w:t>
            </w:r>
          </w:p>
        </w:tc>
        <w:tc>
          <w:tcPr>
            <w:tcW w:w="1179" w:type="dxa"/>
          </w:tcPr>
          <w:p w14:paraId="218A51C2"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383D8B88" w14:textId="77777777" w:rsidTr="00C826FC">
        <w:tc>
          <w:tcPr>
            <w:tcW w:w="562" w:type="dxa"/>
          </w:tcPr>
          <w:p w14:paraId="14243137"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4B80BA7C"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Керівник знає характер міжособистісних стосунків серед підлеглих</w:t>
            </w:r>
          </w:p>
        </w:tc>
        <w:tc>
          <w:tcPr>
            <w:tcW w:w="1179" w:type="dxa"/>
          </w:tcPr>
          <w:p w14:paraId="247F0708"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59A1E97C" w14:textId="77777777" w:rsidTr="00C826FC">
        <w:tc>
          <w:tcPr>
            <w:tcW w:w="562" w:type="dxa"/>
          </w:tcPr>
          <w:p w14:paraId="2C1EC124"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32E448A9"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Керівник приймає міри щодо усунення передумов, які породжують мобінг серед персоналу підрозділу та надає психологічну допомогу жертві</w:t>
            </w:r>
          </w:p>
        </w:tc>
        <w:tc>
          <w:tcPr>
            <w:tcW w:w="1179" w:type="dxa"/>
          </w:tcPr>
          <w:p w14:paraId="7AC45947"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24110A80" w14:textId="77777777" w:rsidTr="00C826FC">
        <w:tc>
          <w:tcPr>
            <w:tcW w:w="562" w:type="dxa"/>
          </w:tcPr>
          <w:p w14:paraId="33871B15"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6126B0B8"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Керівник уміє виявити ознаки мобінгу серед підлеглих та здійснювати всебічно його проаналізувати</w:t>
            </w:r>
          </w:p>
        </w:tc>
        <w:tc>
          <w:tcPr>
            <w:tcW w:w="1179" w:type="dxa"/>
          </w:tcPr>
          <w:p w14:paraId="2456769C"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3588B4A5" w14:textId="77777777" w:rsidTr="00C826FC">
        <w:tc>
          <w:tcPr>
            <w:tcW w:w="562" w:type="dxa"/>
          </w:tcPr>
          <w:p w14:paraId="3CCCA372"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11A7292E"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Керівник використовує для запобігання та долання мобінгу психологічні методи</w:t>
            </w:r>
          </w:p>
        </w:tc>
        <w:tc>
          <w:tcPr>
            <w:tcW w:w="1179" w:type="dxa"/>
          </w:tcPr>
          <w:p w14:paraId="54E3783E"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2028DA9F" w14:textId="77777777" w:rsidTr="00C826FC">
        <w:tc>
          <w:tcPr>
            <w:tcW w:w="562" w:type="dxa"/>
          </w:tcPr>
          <w:p w14:paraId="5886FAC7"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4D4F8028"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Колективний настрій позитивний</w:t>
            </w:r>
          </w:p>
        </w:tc>
        <w:tc>
          <w:tcPr>
            <w:tcW w:w="1179" w:type="dxa"/>
          </w:tcPr>
          <w:p w14:paraId="7DF44C87"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69EC3DCF" w14:textId="77777777" w:rsidTr="00C826FC">
        <w:tc>
          <w:tcPr>
            <w:tcW w:w="562" w:type="dxa"/>
          </w:tcPr>
          <w:p w14:paraId="5A57B7BD"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7230AD6A"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Наявність довіри між членами колективу</w:t>
            </w:r>
          </w:p>
        </w:tc>
        <w:tc>
          <w:tcPr>
            <w:tcW w:w="1179" w:type="dxa"/>
          </w:tcPr>
          <w:p w14:paraId="5079C0F4"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62338751" w14:textId="77777777" w:rsidTr="00C826FC">
        <w:tc>
          <w:tcPr>
            <w:tcW w:w="562" w:type="dxa"/>
          </w:tcPr>
          <w:p w14:paraId="270C20FE"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175A6E3E"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Наявність позитивного соціально-психологічного клімату в колективі</w:t>
            </w:r>
          </w:p>
        </w:tc>
        <w:tc>
          <w:tcPr>
            <w:tcW w:w="1179" w:type="dxa"/>
          </w:tcPr>
          <w:p w14:paraId="0343FC52"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26C62F6C" w14:textId="77777777" w:rsidTr="00C826FC">
        <w:tc>
          <w:tcPr>
            <w:tcW w:w="562" w:type="dxa"/>
          </w:tcPr>
          <w:p w14:paraId="6DDB0ABD"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0737DD1D"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Прикордонники не мають бажання звільнитися чи перевестися в інший підрозділ</w:t>
            </w:r>
          </w:p>
          <w:p w14:paraId="052A5D1B" w14:textId="77777777" w:rsidR="00A84847" w:rsidRPr="000E700E" w:rsidRDefault="00A84847" w:rsidP="00A84847">
            <w:pPr>
              <w:spacing w:after="0" w:line="240" w:lineRule="auto"/>
              <w:ind w:firstLine="0"/>
              <w:rPr>
                <w:color w:val="000000" w:themeColor="text1"/>
                <w:sz w:val="26"/>
                <w:szCs w:val="26"/>
              </w:rPr>
            </w:pPr>
          </w:p>
        </w:tc>
        <w:tc>
          <w:tcPr>
            <w:tcW w:w="1179" w:type="dxa"/>
          </w:tcPr>
          <w:p w14:paraId="454297CB"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0D57D639" w14:textId="77777777" w:rsidTr="00C826FC">
        <w:tc>
          <w:tcPr>
            <w:tcW w:w="562" w:type="dxa"/>
          </w:tcPr>
          <w:p w14:paraId="1C16128F"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15D2C700"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Після втручання керівника вияви мобінгу в колективі зникають</w:t>
            </w:r>
          </w:p>
        </w:tc>
        <w:tc>
          <w:tcPr>
            <w:tcW w:w="1179" w:type="dxa"/>
          </w:tcPr>
          <w:p w14:paraId="522916AD"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52266E9A" w14:textId="77777777" w:rsidTr="00C826FC">
        <w:tc>
          <w:tcPr>
            <w:tcW w:w="562" w:type="dxa"/>
          </w:tcPr>
          <w:p w14:paraId="7DC20758"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17A0B57B"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У колективі відсутні випадки психологічного цькування окремих членів</w:t>
            </w:r>
          </w:p>
        </w:tc>
        <w:tc>
          <w:tcPr>
            <w:tcW w:w="1179" w:type="dxa"/>
          </w:tcPr>
          <w:p w14:paraId="0B5EE290"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1EB246B6" w14:textId="77777777" w:rsidTr="00C826FC">
        <w:tc>
          <w:tcPr>
            <w:tcW w:w="562" w:type="dxa"/>
          </w:tcPr>
          <w:p w14:paraId="276DDDF1"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3CE831C8"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Стосунки між членами колективу дружні, без принижень та знущань</w:t>
            </w:r>
          </w:p>
        </w:tc>
        <w:tc>
          <w:tcPr>
            <w:tcW w:w="1179" w:type="dxa"/>
          </w:tcPr>
          <w:p w14:paraId="32CA8738"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35F833E5" w14:textId="77777777" w:rsidTr="00C826FC">
        <w:tc>
          <w:tcPr>
            <w:tcW w:w="562" w:type="dxa"/>
          </w:tcPr>
          <w:p w14:paraId="384F8604"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5DD50F62"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Члени колективу не ігнорують окремих колег</w:t>
            </w:r>
          </w:p>
        </w:tc>
        <w:tc>
          <w:tcPr>
            <w:tcW w:w="1179" w:type="dxa"/>
          </w:tcPr>
          <w:p w14:paraId="51BC0AD3" w14:textId="77777777" w:rsidR="00A84847" w:rsidRPr="000E700E" w:rsidRDefault="00A84847" w:rsidP="00A84847">
            <w:pPr>
              <w:spacing w:after="0" w:line="240" w:lineRule="auto"/>
              <w:ind w:firstLine="0"/>
              <w:rPr>
                <w:color w:val="000000" w:themeColor="text1"/>
                <w:sz w:val="26"/>
                <w:szCs w:val="26"/>
              </w:rPr>
            </w:pPr>
          </w:p>
        </w:tc>
      </w:tr>
      <w:tr w:rsidR="00A84847" w:rsidRPr="000E700E" w14:paraId="2847D3A8" w14:textId="77777777" w:rsidTr="00C826FC">
        <w:tc>
          <w:tcPr>
            <w:tcW w:w="562" w:type="dxa"/>
          </w:tcPr>
          <w:p w14:paraId="0DEB999B" w14:textId="77777777" w:rsidR="00A84847" w:rsidRPr="000E700E" w:rsidRDefault="00A84847" w:rsidP="00C826FC">
            <w:pPr>
              <w:pStyle w:val="a8"/>
              <w:numPr>
                <w:ilvl w:val="0"/>
                <w:numId w:val="14"/>
              </w:numPr>
              <w:spacing w:after="0" w:line="240" w:lineRule="auto"/>
              <w:ind w:hanging="691"/>
              <w:rPr>
                <w:color w:val="000000" w:themeColor="text1"/>
                <w:sz w:val="26"/>
                <w:szCs w:val="26"/>
              </w:rPr>
            </w:pPr>
          </w:p>
        </w:tc>
        <w:tc>
          <w:tcPr>
            <w:tcW w:w="7938" w:type="dxa"/>
          </w:tcPr>
          <w:p w14:paraId="227098BE" w14:textId="77777777" w:rsidR="00A84847" w:rsidRPr="000E700E" w:rsidRDefault="00A84847" w:rsidP="00A84847">
            <w:pPr>
              <w:spacing w:after="0" w:line="240" w:lineRule="auto"/>
              <w:ind w:firstLine="0"/>
              <w:rPr>
                <w:color w:val="000000" w:themeColor="text1"/>
                <w:sz w:val="26"/>
                <w:szCs w:val="26"/>
              </w:rPr>
            </w:pPr>
            <w:r w:rsidRPr="000E700E">
              <w:rPr>
                <w:color w:val="000000" w:themeColor="text1"/>
                <w:sz w:val="26"/>
                <w:szCs w:val="26"/>
              </w:rPr>
              <w:t>Члени колективу задоволені належністю до колективу</w:t>
            </w:r>
          </w:p>
        </w:tc>
        <w:tc>
          <w:tcPr>
            <w:tcW w:w="1179" w:type="dxa"/>
          </w:tcPr>
          <w:p w14:paraId="54A064CC" w14:textId="77777777" w:rsidR="00A84847" w:rsidRPr="000E700E" w:rsidRDefault="00A84847" w:rsidP="00A84847">
            <w:pPr>
              <w:spacing w:after="0" w:line="240" w:lineRule="auto"/>
              <w:ind w:firstLine="0"/>
              <w:rPr>
                <w:color w:val="000000" w:themeColor="text1"/>
                <w:sz w:val="26"/>
                <w:szCs w:val="26"/>
              </w:rPr>
            </w:pPr>
          </w:p>
        </w:tc>
      </w:tr>
    </w:tbl>
    <w:p w14:paraId="668F9CEF" w14:textId="77777777" w:rsidR="00A84847" w:rsidRPr="000E700E" w:rsidRDefault="00A84847">
      <w:pPr>
        <w:rPr>
          <w:color w:val="000000" w:themeColor="text1"/>
        </w:rPr>
      </w:pPr>
    </w:p>
    <w:p w14:paraId="2E8472EA" w14:textId="77777777" w:rsidR="00A84847" w:rsidRPr="000E700E" w:rsidRDefault="00A84847" w:rsidP="00A84847">
      <w:pPr>
        <w:ind w:left="720" w:firstLine="72"/>
        <w:jc w:val="right"/>
        <w:rPr>
          <w:color w:val="000000" w:themeColor="text1"/>
        </w:rPr>
      </w:pPr>
      <w:r w:rsidRPr="000E700E">
        <w:rPr>
          <w:color w:val="000000" w:themeColor="text1"/>
        </w:rPr>
        <w:lastRenderedPageBreak/>
        <w:t xml:space="preserve"> </w:t>
      </w:r>
      <w:r w:rsidR="00580957" w:rsidRPr="000E700E">
        <w:rPr>
          <w:color w:val="000000" w:themeColor="text1"/>
        </w:rPr>
        <w:t xml:space="preserve"> Додаток Г </w:t>
      </w:r>
    </w:p>
    <w:p w14:paraId="2A3938AD" w14:textId="77777777" w:rsidR="00A84847" w:rsidRPr="000E700E" w:rsidRDefault="00580957" w:rsidP="00A84847">
      <w:pPr>
        <w:ind w:left="720" w:firstLine="72"/>
        <w:jc w:val="center"/>
        <w:rPr>
          <w:color w:val="000000" w:themeColor="text1"/>
        </w:rPr>
      </w:pPr>
      <w:r w:rsidRPr="000E700E">
        <w:rPr>
          <w:color w:val="000000" w:themeColor="text1"/>
        </w:rPr>
        <w:t>Опитувальник САН (Самопочуття, активність, настій)</w:t>
      </w:r>
    </w:p>
    <w:p w14:paraId="70400B21" w14:textId="77777777" w:rsidR="00A84847" w:rsidRPr="000E700E" w:rsidRDefault="00580957" w:rsidP="00A84847">
      <w:pPr>
        <w:spacing w:after="0" w:line="240" w:lineRule="auto"/>
        <w:ind w:firstLine="709"/>
        <w:rPr>
          <w:color w:val="000000" w:themeColor="text1"/>
        </w:rPr>
      </w:pPr>
      <w:r w:rsidRPr="000E700E">
        <w:rPr>
          <w:color w:val="000000" w:themeColor="text1"/>
        </w:rPr>
        <w:t xml:space="preserve">Інструкція: Оцініть свій звичайний стан (той, в якому ви буваєте найчастіше) і </w:t>
      </w:r>
      <w:r w:rsidR="00A84847" w:rsidRPr="000E700E">
        <w:rPr>
          <w:color w:val="000000" w:themeColor="text1"/>
        </w:rPr>
        <w:t>проставите</w:t>
      </w:r>
      <w:r w:rsidRPr="000E700E">
        <w:rPr>
          <w:color w:val="000000" w:themeColor="text1"/>
        </w:rPr>
        <w:t xml:space="preserve"> на шкалі знак + між протилежними характеристиками в тому місці, яке найбільшою мірою відображає співвідношення між цими якостями особисто для Вас.</w:t>
      </w:r>
    </w:p>
    <w:p w14:paraId="63F7D95D" w14:textId="77777777" w:rsidR="00A84847" w:rsidRPr="000E700E" w:rsidRDefault="00580957" w:rsidP="00A84847">
      <w:pPr>
        <w:rPr>
          <w:color w:val="000000" w:themeColor="text1"/>
        </w:rPr>
      </w:pPr>
      <w:r w:rsidRPr="000E700E">
        <w:rPr>
          <w:color w:val="000000" w:themeColor="text1"/>
        </w:rPr>
        <w:t xml:space="preserve"> </w:t>
      </w:r>
      <w:r w:rsidR="00A84847" w:rsidRPr="000E700E">
        <w:rPr>
          <w:noProof/>
          <w:color w:val="000000" w:themeColor="text1"/>
          <w:lang w:val="en-US" w:eastAsia="en-US"/>
        </w:rPr>
        <w:drawing>
          <wp:inline distT="0" distB="0" distL="0" distR="0" wp14:anchorId="51470887" wp14:editId="2D1F09B2">
            <wp:extent cx="4486275" cy="43338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86275" cy="4333875"/>
                    </a:xfrm>
                    <a:prstGeom prst="rect">
                      <a:avLst/>
                    </a:prstGeom>
                  </pic:spPr>
                </pic:pic>
              </a:graphicData>
            </a:graphic>
          </wp:inline>
        </w:drawing>
      </w:r>
    </w:p>
    <w:p w14:paraId="365A9FAD" w14:textId="77777777" w:rsidR="00A84847" w:rsidRPr="000E700E" w:rsidRDefault="00580957" w:rsidP="00A84847">
      <w:pPr>
        <w:spacing w:after="0" w:line="240" w:lineRule="auto"/>
        <w:ind w:firstLine="709"/>
        <w:rPr>
          <w:color w:val="000000" w:themeColor="text1"/>
        </w:rPr>
      </w:pPr>
      <w:r w:rsidRPr="000E700E">
        <w:rPr>
          <w:color w:val="000000" w:themeColor="text1"/>
        </w:rPr>
        <w:t>Обробка результатів: Кожна буква в назві анкети позначає певний стан людини (С - самопочуття; А - активність; Н - настрій). Буквам відповідають наступні пари слів: С (самопочуття) – 1, 2, 7, 8, 13, 14, 19, 20, 25, 26 А (активність) – 3, 4, 9, 10, 15, 16, 21, 22, 27, 28 Н (настрій) – 5, 6, 11, 12, 17, 18, 23, 24, 29, 30 За кожною шкалою дані підсумовуються і діляться на 10 (по числу питань). Середній бал шкал, що свідчить про сприятливий стан респондента знаходиться в межах оцінки 5 і вище. Оцінки 4 і нижче вказують на зниження самопочуття, активності, настрою. Низький рівень даних показників вказує на те, що випробуваний відчуває труднощі в ада</w:t>
      </w:r>
      <w:r w:rsidR="00A84847" w:rsidRPr="000E700E">
        <w:rPr>
          <w:color w:val="000000" w:themeColor="text1"/>
        </w:rPr>
        <w:t xml:space="preserve">птації і потребує допомоги. </w:t>
      </w:r>
    </w:p>
    <w:p w14:paraId="4DAC6FFC" w14:textId="77777777" w:rsidR="00A84847" w:rsidRPr="000E700E" w:rsidRDefault="00A84847" w:rsidP="00A84847">
      <w:pPr>
        <w:rPr>
          <w:color w:val="000000" w:themeColor="text1"/>
        </w:rPr>
      </w:pPr>
    </w:p>
    <w:p w14:paraId="6B5102F7" w14:textId="77777777" w:rsidR="00A84847" w:rsidRPr="000E700E" w:rsidRDefault="00A84847" w:rsidP="00A84847">
      <w:pPr>
        <w:rPr>
          <w:color w:val="000000" w:themeColor="text1"/>
        </w:rPr>
      </w:pPr>
    </w:p>
    <w:p w14:paraId="1DEBB791" w14:textId="77777777" w:rsidR="00A84847" w:rsidRPr="000E700E" w:rsidRDefault="00580957" w:rsidP="00A84847">
      <w:pPr>
        <w:jc w:val="right"/>
        <w:rPr>
          <w:color w:val="000000" w:themeColor="text1"/>
        </w:rPr>
      </w:pPr>
      <w:r w:rsidRPr="000E700E">
        <w:rPr>
          <w:color w:val="000000" w:themeColor="text1"/>
        </w:rPr>
        <w:lastRenderedPageBreak/>
        <w:t xml:space="preserve">Додаток Д </w:t>
      </w:r>
    </w:p>
    <w:p w14:paraId="76EDF6A3" w14:textId="77777777" w:rsidR="00A84847" w:rsidRPr="000E700E" w:rsidRDefault="00580957" w:rsidP="004A5A4C">
      <w:pPr>
        <w:spacing w:after="0" w:line="240" w:lineRule="auto"/>
        <w:ind w:firstLine="709"/>
        <w:jc w:val="center"/>
        <w:rPr>
          <w:color w:val="000000" w:themeColor="text1"/>
        </w:rPr>
      </w:pPr>
      <w:r w:rsidRPr="000E700E">
        <w:rPr>
          <w:color w:val="000000" w:themeColor="text1"/>
        </w:rPr>
        <w:t>Опитувальник «Вивчення морально-психологічного клімату колективу» (Автори О. С. Михалюк та А. Ю. Шалито)</w:t>
      </w:r>
    </w:p>
    <w:p w14:paraId="221BB790"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Шановний друже! Для покращення умов життя та проходження служби в Вашому підрозділі проводиться вивчення морально-психологічного клімату. Просимо Вас відповісти на питання і надати допомогу в дослідженні зазначеної</w:t>
      </w:r>
      <w:r w:rsidR="00A84847" w:rsidRPr="000E700E">
        <w:rPr>
          <w:color w:val="000000" w:themeColor="text1"/>
          <w:sz w:val="24"/>
          <w:szCs w:val="24"/>
        </w:rPr>
        <w:t xml:space="preserve"> проблеми. Тестування анонімне</w:t>
      </w:r>
      <w:r w:rsidRPr="000E700E">
        <w:rPr>
          <w:color w:val="000000" w:themeColor="text1"/>
          <w:sz w:val="24"/>
          <w:szCs w:val="24"/>
        </w:rPr>
        <w:t xml:space="preserve">. </w:t>
      </w:r>
    </w:p>
    <w:p w14:paraId="1C5DDBF7"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1. Відмітьте, будь ласка, з якими із наведених стверджень, Ви найбільше погоджуєтесь? а) більшість військовослужбовців нашого колективу – хороші та приємні люди; б) у нашому колективі є різні люди; в) більшість військовослужбовців нашого колективу є людьми малоприємними. </w:t>
      </w:r>
    </w:p>
    <w:p w14:paraId="57CC659A"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2. Як Ви вважаєте, чи було б добре, коли члени Вашого колективу проживали б близько один від одного? а) так; б) скоріше так, чим ні; в) не знаю; г) скоріше ні, чим так; д) ні. </w:t>
      </w:r>
    </w:p>
    <w:p w14:paraId="57629ABD"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3. Чи зможете Ви достатньо повно охарактеризувати ділові якості більшості військовослужбовців підрозділу? а) так; б) швидше так, чим ні; в) не знаю; г) швидше ні, чим так; д) ні. </w:t>
      </w:r>
    </w:p>
    <w:p w14:paraId="7CD71DAC"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4. Чи зможете Ви достатньо повно охарактеризувати особистісні якості більшості військовослужбовців підрозділу? а) так; б) швидше так, чим ні; в) не знаю; г) швидше ні, чим так; д) ні. </w:t>
      </w:r>
    </w:p>
    <w:p w14:paraId="639A4798"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5. Ваш колектив Вам подобається? а) так; б) швидше так, чим ні; в) не знаю; г) швидше ні, чим так; д) ні. </w:t>
      </w:r>
    </w:p>
    <w:p w14:paraId="30B972A7"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6. Ви зрадієте, якщо у Вас з‟явиться можливість провести відпустку разом з членами Вашого колективу? а) так; б) швидше так, чим ні; в) не знаю; г) швидше ні, чим так; д) ні. </w:t>
      </w:r>
    </w:p>
    <w:p w14:paraId="557041BD"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7. Чи можете Ви стверджувати, що більшість членів Вашого колективу спілкуються один з одним з великим задоволенням? а) так; б) швидше так, чим ні; в) не знаю; г) швидше ні, чим так; д) ні. </w:t>
      </w:r>
    </w:p>
    <w:p w14:paraId="4E96DE07"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8. Яка атмосфера є характерною для Вашого коле</w:t>
      </w:r>
      <w:r w:rsidR="00C826FC" w:rsidRPr="000E700E">
        <w:rPr>
          <w:color w:val="000000" w:themeColor="text1"/>
          <w:sz w:val="24"/>
          <w:szCs w:val="24"/>
        </w:rPr>
        <w:t>ктиву? а) дружня, позитивна; б) </w:t>
      </w:r>
      <w:r w:rsidRPr="000E700E">
        <w:rPr>
          <w:color w:val="000000" w:themeColor="text1"/>
          <w:sz w:val="24"/>
          <w:szCs w:val="24"/>
        </w:rPr>
        <w:t>швидше дружня, чим недружня; в) важко сказати; г)ш</w:t>
      </w:r>
      <w:r w:rsidR="00C826FC" w:rsidRPr="000E700E">
        <w:rPr>
          <w:color w:val="000000" w:themeColor="text1"/>
          <w:sz w:val="24"/>
          <w:szCs w:val="24"/>
        </w:rPr>
        <w:t>видше негативна, чим дружня; д) </w:t>
      </w:r>
      <w:r w:rsidRPr="000E700E">
        <w:rPr>
          <w:color w:val="000000" w:themeColor="text1"/>
          <w:sz w:val="24"/>
          <w:szCs w:val="24"/>
        </w:rPr>
        <w:t xml:space="preserve">недружня, негативна. </w:t>
      </w:r>
    </w:p>
    <w:p w14:paraId="0CD0A1BD"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xml:space="preserve">9. Як Ви гадаєте, якщо б Ви звільнились зі служби, чи намагалися б зустрічатись з членами Вашого колективу? а) так; б) швидше так, чим ні; в) не знаю; г) швидше ні, чим так; д) ні. </w:t>
      </w:r>
    </w:p>
    <w:p w14:paraId="3AD9986B" w14:textId="77777777" w:rsidR="004A5A4C"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Інтерпретація результатів: Якщо оцінка знаходиться в інтервалі: - від –1 до –0,33 - у військовому колективі панує негативна соціально</w:t>
      </w:r>
      <w:r w:rsidR="00C826FC" w:rsidRPr="000E700E">
        <w:rPr>
          <w:color w:val="000000" w:themeColor="text1"/>
          <w:sz w:val="24"/>
          <w:szCs w:val="24"/>
        </w:rPr>
        <w:t>=</w:t>
      </w:r>
      <w:r w:rsidRPr="000E700E">
        <w:rPr>
          <w:color w:val="000000" w:themeColor="text1"/>
          <w:sz w:val="24"/>
          <w:szCs w:val="24"/>
        </w:rPr>
        <w:t xml:space="preserve">психологічна атмосфера (клімат). Для такого колективу є характерним: відсутність між військовослужбовцями довіри і високої вимогливості один до одного; недоброзичливі і недружні взаємовідносини; незадоволеність належністю до колективу, низька ступінь взаємодопомоги та продуктивної співпраці. Колектив потребує прийняття термінових заходів щодо її покращення; - від - 0,33 до 0,33 - у військовому колективі панує невизначена (суперечлива) соціально-психологічна атмосфера. Колектив потребує прийняття деяких заходів щодо її покращення; </w:t>
      </w:r>
    </w:p>
    <w:p w14:paraId="48B902A8" w14:textId="77777777" w:rsidR="00A84847" w:rsidRPr="000E700E" w:rsidRDefault="00580957" w:rsidP="004A5A4C">
      <w:pPr>
        <w:spacing w:after="0" w:line="240" w:lineRule="auto"/>
        <w:ind w:firstLine="709"/>
        <w:rPr>
          <w:color w:val="000000" w:themeColor="text1"/>
          <w:sz w:val="24"/>
          <w:szCs w:val="24"/>
        </w:rPr>
      </w:pPr>
      <w:r w:rsidRPr="000E700E">
        <w:rPr>
          <w:color w:val="000000" w:themeColor="text1"/>
          <w:sz w:val="24"/>
          <w:szCs w:val="24"/>
        </w:rPr>
        <w:t>- від 0,33 до 1 - у військовому колективі панує позитивна (сприятлива) соціально-психологічна атмосфера. Для такого колективу є характерним: наявність між військовослужбовцями довіри і високої вимогливості один до одного; доброзичлива і ділова критика; задоволеність належністю до колективу, висока ступінь взаємодопомоги та продуктивної співпраці. Середні оцінки, що випадають на перший інтервал, будуть негативними (негативна соціально-психологічна атмосфера), на другий - суперечливі (невизначена соціально-психологічна атмосфера), а на третій - позитивні (позитивна соціаль</w:t>
      </w:r>
      <w:r w:rsidR="00A84847" w:rsidRPr="000E700E">
        <w:rPr>
          <w:color w:val="000000" w:themeColor="text1"/>
          <w:sz w:val="24"/>
          <w:szCs w:val="24"/>
        </w:rPr>
        <w:t xml:space="preserve">но-психологічна атмосфера). </w:t>
      </w:r>
    </w:p>
    <w:p w14:paraId="7CA7D34D" w14:textId="77777777" w:rsidR="00A84847" w:rsidRPr="000E700E" w:rsidRDefault="00580957" w:rsidP="004A5A4C">
      <w:pPr>
        <w:spacing w:after="0" w:line="240" w:lineRule="auto"/>
        <w:jc w:val="right"/>
        <w:rPr>
          <w:color w:val="000000" w:themeColor="text1"/>
        </w:rPr>
      </w:pPr>
      <w:r w:rsidRPr="000E700E">
        <w:rPr>
          <w:color w:val="000000" w:themeColor="text1"/>
        </w:rPr>
        <w:lastRenderedPageBreak/>
        <w:t xml:space="preserve">Додаток Е </w:t>
      </w:r>
    </w:p>
    <w:p w14:paraId="4D621CDE" w14:textId="77777777" w:rsidR="00A84847" w:rsidRPr="000E700E" w:rsidRDefault="00A84847" w:rsidP="004A5A4C">
      <w:pPr>
        <w:spacing w:after="0" w:line="240" w:lineRule="auto"/>
        <w:rPr>
          <w:color w:val="000000" w:themeColor="text1"/>
        </w:rPr>
      </w:pPr>
    </w:p>
    <w:p w14:paraId="47FA6011" w14:textId="77777777" w:rsidR="004A5A4C" w:rsidRPr="000E700E" w:rsidRDefault="00580957" w:rsidP="00A84847">
      <w:pPr>
        <w:rPr>
          <w:color w:val="000000" w:themeColor="text1"/>
        </w:rPr>
      </w:pPr>
      <w:r w:rsidRPr="000E700E">
        <w:rPr>
          <w:color w:val="000000" w:themeColor="text1"/>
        </w:rPr>
        <w:t xml:space="preserve">Опитувальник Басса-Дарки для діагностики агресивних і ворожих реакцій </w:t>
      </w:r>
    </w:p>
    <w:p w14:paraId="6B4449D5" w14:textId="77777777" w:rsidR="004A5A4C" w:rsidRPr="000E700E" w:rsidRDefault="004A5A4C" w:rsidP="00A84847">
      <w:pPr>
        <w:rPr>
          <w:color w:val="000000" w:themeColor="text1"/>
        </w:rPr>
      </w:pPr>
    </w:p>
    <w:p w14:paraId="35D1728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Опитувальник Басса-Дарки розроблений А. Бассом і А. Дарки в 1957 р. і призначений для діагностики агресивних і ворожих реакцій. Опитувальник складається з 75 тверджень, кожне з яких відноситься до одного з восьми індексів форм агресивних чи ворожих реакцій. За кількістю збігів відповідей з ключем підраховуються індекси різних форм агресивності і ворожих реакцій, а також загальний індекс агресивності і індекс ворожості. Опитувальник складається з 75 тверджень, на які випробовуваний відповідає «так» або «ні». Інструкція. Відповідайте «так» якщо ви згодні з твердженням, і «ні» - якщо не згодні. Намагайтеся довго над питаннями не роздумувати. </w:t>
      </w:r>
    </w:p>
    <w:p w14:paraId="3F239283"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Питання. </w:t>
      </w:r>
    </w:p>
    <w:p w14:paraId="52B893E4"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 Часом я не можу впоратися з бажанням завдати шкоди іншим. </w:t>
      </w:r>
    </w:p>
    <w:p w14:paraId="0E0E65AD"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 Іноді я пліткують про людей, яких не люблю. </w:t>
      </w:r>
    </w:p>
    <w:p w14:paraId="595F5B23"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 Я легко дратуюся, але швидко заспокоююся. </w:t>
      </w:r>
    </w:p>
    <w:p w14:paraId="3A383DE2"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 Якщо мене не попросять по-хорошому, я не виконаю прохання. </w:t>
      </w:r>
    </w:p>
    <w:p w14:paraId="1AAADDB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 Я не завжди отримую те, що мені належить. </w:t>
      </w:r>
    </w:p>
    <w:p w14:paraId="2808B4C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 Я знаю, що люди говорять про мене за моєю спиною. </w:t>
      </w:r>
    </w:p>
    <w:p w14:paraId="710C4DCC"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 Якщо я не схвалюю поведінки друзів, то даю їм це відчути. </w:t>
      </w:r>
    </w:p>
    <w:p w14:paraId="00116F9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8. Якщо мені траплялося обдурити кого-небудь, я відчував болісні докори сумління. </w:t>
      </w:r>
    </w:p>
    <w:p w14:paraId="37F2BDA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9. Мені здається, що я не здатний вдарити людину. </w:t>
      </w:r>
    </w:p>
    <w:p w14:paraId="7662D303"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10. Я ніколи не дратуюся настільки, щоб кидатися предметами. </w:t>
      </w:r>
    </w:p>
    <w:p w14:paraId="484600AB"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11. Я завжди поблажливий до чужих недоліків. </w:t>
      </w:r>
    </w:p>
    <w:p w14:paraId="40946D3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12. Якщо мені не подобається встановлене правило, мені хочеться порушити його. </w:t>
      </w:r>
    </w:p>
    <w:p w14:paraId="192EFA07"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13. Інші вміють (краще, ніж я) майже завжди користуватися сприятливими обставинами. </w:t>
      </w:r>
    </w:p>
    <w:p w14:paraId="3A3A9B9C" w14:textId="77777777" w:rsidR="004A5A4C" w:rsidRPr="000E700E" w:rsidRDefault="00580957" w:rsidP="004A5A4C">
      <w:pPr>
        <w:spacing w:after="0" w:line="240" w:lineRule="auto"/>
        <w:ind w:firstLine="709"/>
        <w:rPr>
          <w:color w:val="000000" w:themeColor="text1"/>
        </w:rPr>
      </w:pPr>
      <w:r w:rsidRPr="000E700E">
        <w:rPr>
          <w:color w:val="000000" w:themeColor="text1"/>
        </w:rPr>
        <w:t>14. Я тримаюся насторожено з людьми, які став</w:t>
      </w:r>
      <w:r w:rsidR="004A5A4C" w:rsidRPr="000E700E">
        <w:rPr>
          <w:color w:val="000000" w:themeColor="text1"/>
        </w:rPr>
        <w:t xml:space="preserve">ляться до мене кілька більш </w:t>
      </w:r>
      <w:r w:rsidRPr="000E700E">
        <w:rPr>
          <w:color w:val="000000" w:themeColor="text1"/>
        </w:rPr>
        <w:t xml:space="preserve">дружньо, ніж я очікував. </w:t>
      </w:r>
    </w:p>
    <w:p w14:paraId="75708AEE" w14:textId="77777777" w:rsidR="004A5A4C" w:rsidRPr="000E700E" w:rsidRDefault="00580957" w:rsidP="004A5A4C">
      <w:pPr>
        <w:spacing w:after="0" w:line="240" w:lineRule="auto"/>
        <w:ind w:firstLine="709"/>
        <w:rPr>
          <w:color w:val="000000" w:themeColor="text1"/>
        </w:rPr>
      </w:pPr>
      <w:r w:rsidRPr="000E700E">
        <w:rPr>
          <w:color w:val="000000" w:themeColor="text1"/>
        </w:rPr>
        <w:t>15. Я часто буваю не згоден з людьми.</w:t>
      </w:r>
    </w:p>
    <w:p w14:paraId="798ED5CD"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16. Іноді мені на розум приходять думки, яких я соромлюся. </w:t>
      </w:r>
    </w:p>
    <w:p w14:paraId="77AD17B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17. Якщо хто-небудь першим вдарить мене, я не відповім йому. </w:t>
      </w:r>
    </w:p>
    <w:p w14:paraId="467416F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18. Коли я дратуюся, я ляскаю дверима. </w:t>
      </w:r>
    </w:p>
    <w:p w14:paraId="6EA18D7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19. Я набагато більш дратівливий, ніж здається оточуючим. </w:t>
      </w:r>
    </w:p>
    <w:p w14:paraId="46BE087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20. Якщо хтось корчить з себе начальника, я завжди роблю йому наперекір. </w:t>
      </w:r>
    </w:p>
    <w:p w14:paraId="0357BA71"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21. Мене трохи засмучує моя доля. </w:t>
      </w:r>
    </w:p>
    <w:p w14:paraId="5798222B"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22. Я думаю, що багато людей не люблять мене. </w:t>
      </w:r>
    </w:p>
    <w:p w14:paraId="0263B067" w14:textId="77777777" w:rsidR="004A5A4C" w:rsidRPr="000E700E" w:rsidRDefault="00580957" w:rsidP="004A5A4C">
      <w:pPr>
        <w:spacing w:after="0" w:line="240" w:lineRule="auto"/>
        <w:ind w:firstLine="709"/>
        <w:rPr>
          <w:color w:val="000000" w:themeColor="text1"/>
        </w:rPr>
      </w:pPr>
      <w:r w:rsidRPr="000E700E">
        <w:rPr>
          <w:color w:val="000000" w:themeColor="text1"/>
        </w:rPr>
        <w:lastRenderedPageBreak/>
        <w:t xml:space="preserve">23. Я не можу втриматися від суперечки, якщо люди не згодні зі мною. </w:t>
      </w:r>
    </w:p>
    <w:p w14:paraId="45731EA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24. Люди, ухиляються від роботи, повинні відчувати почуття провини. </w:t>
      </w:r>
    </w:p>
    <w:p w14:paraId="6C6BF88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25. Той, хто ображає мене або мою сім'ю, напрошується на бійку. </w:t>
      </w:r>
    </w:p>
    <w:p w14:paraId="052B7B84"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26. Я не здатний на грубі жарти. </w:t>
      </w:r>
    </w:p>
    <w:p w14:paraId="702E2A47"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27. Мене охоплює лють, коли з мене насміхаються. </w:t>
      </w:r>
    </w:p>
    <w:p w14:paraId="3618CFE4"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28. Коли люди корчать з себе начальників, я роблю все, щоб вони не зазнавали. </w:t>
      </w:r>
    </w:p>
    <w:p w14:paraId="70EC3F7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29. Майже щотижня я бачу когось, хто мені не подобається. </w:t>
      </w:r>
    </w:p>
    <w:p w14:paraId="324B5F5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30. Досить багато людей заздрять мені. </w:t>
      </w:r>
    </w:p>
    <w:p w14:paraId="109585EB"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31. Я вимагаю, щоб люди поважали мої права. </w:t>
      </w:r>
    </w:p>
    <w:p w14:paraId="533F3EC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32. Мене пригнічує те, що я мало роблю для моїх батьків. </w:t>
      </w:r>
    </w:p>
    <w:p w14:paraId="3C57E07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33. Люди, які постійно переводять вас, варті того, щоб їх клацнули по носі. </w:t>
      </w:r>
    </w:p>
    <w:p w14:paraId="124AE0F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34. Від злості я іноді буваю похмурим. </w:t>
      </w:r>
    </w:p>
    <w:p w14:paraId="5DA626B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35. Якщо до мене ставляться гірше, ніж я того заслуговую, я не засмучуюсь. </w:t>
      </w:r>
    </w:p>
    <w:p w14:paraId="4A294940"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36. Якщо хтось виводить мене з себе, я не звертаю на це уваги. </w:t>
      </w:r>
    </w:p>
    <w:p w14:paraId="2CEBEA40" w14:textId="77777777" w:rsidR="004A5A4C" w:rsidRPr="000E700E" w:rsidRDefault="00580957" w:rsidP="004A5A4C">
      <w:pPr>
        <w:spacing w:after="0" w:line="240" w:lineRule="auto"/>
        <w:ind w:firstLine="709"/>
        <w:rPr>
          <w:color w:val="000000" w:themeColor="text1"/>
        </w:rPr>
      </w:pPr>
      <w:r w:rsidRPr="000E700E">
        <w:rPr>
          <w:color w:val="000000" w:themeColor="text1"/>
        </w:rPr>
        <w:t>37. Хоча я і не показую цього, іноді мене гризе заздрість.</w:t>
      </w:r>
    </w:p>
    <w:p w14:paraId="7186767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38. Іноді мені здається, що наді мною сміються. </w:t>
      </w:r>
    </w:p>
    <w:p w14:paraId="4E7B653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39. Навіть якщо я злюся, я не вдаюся до «сильних» виразами. </w:t>
      </w:r>
    </w:p>
    <w:p w14:paraId="6EE6821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40. Мені хочеться, щоб мої помилки були прощені. </w:t>
      </w:r>
    </w:p>
    <w:p w14:paraId="1C196C0C" w14:textId="77777777" w:rsidR="004A5A4C" w:rsidRPr="000E700E" w:rsidRDefault="00580957" w:rsidP="004A5A4C">
      <w:pPr>
        <w:spacing w:after="0" w:line="240" w:lineRule="auto"/>
        <w:ind w:firstLine="709"/>
        <w:rPr>
          <w:color w:val="000000" w:themeColor="text1"/>
        </w:rPr>
      </w:pPr>
      <w:r w:rsidRPr="000E700E">
        <w:rPr>
          <w:color w:val="000000" w:themeColor="text1"/>
        </w:rPr>
        <w:t>41. Я рідко даю здачі, навіть якщо хтось вдарить мене. 42. Коли виходить не по-моєму, я іноді ображаюся. 43. Іноді люди дратують м</w:t>
      </w:r>
      <w:r w:rsidR="004A5A4C" w:rsidRPr="000E700E">
        <w:rPr>
          <w:color w:val="000000" w:themeColor="text1"/>
        </w:rPr>
        <w:t xml:space="preserve">ене просто своєю присутністю. </w:t>
      </w:r>
    </w:p>
    <w:p w14:paraId="1652CB20"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44. Немає людей, яких би я по-справжньому ненавидів. </w:t>
      </w:r>
    </w:p>
    <w:p w14:paraId="01473809"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45. Мій принцип: «Ніколи не довіряй чужинцям». </w:t>
      </w:r>
    </w:p>
    <w:p w14:paraId="243D679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46. Якщо хтось дратує мене, я готовий сказати все, що я про нього думаю. </w:t>
      </w:r>
    </w:p>
    <w:p w14:paraId="62BC0025"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47. Я роблю багато такого, про що згодом шкодую. </w:t>
      </w:r>
    </w:p>
    <w:p w14:paraId="615E6D2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48. Якщо я розлючуся, я можу ударити кого-небудь. </w:t>
      </w:r>
    </w:p>
    <w:p w14:paraId="7E8F8F3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49. З десяти років я ніколи не виявляв спалахів гніву. </w:t>
      </w:r>
    </w:p>
    <w:p w14:paraId="64764DC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50. Я часто відчуваю себе, як порохова бочка, готова вибухнути. </w:t>
      </w:r>
    </w:p>
    <w:p w14:paraId="2993B86C"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51. Якби всі знали, що я відчуваю, мене б вважали людиною, з яким не легко ладити. </w:t>
      </w:r>
    </w:p>
    <w:p w14:paraId="2316BFE2"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52. Я завжди думаю про те, які таємні причини змушують людей робити щось приємне для мене. </w:t>
      </w:r>
    </w:p>
    <w:p w14:paraId="3ACC00D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53. Коли на мене кричать, я починаю кричати у відповідь. </w:t>
      </w:r>
    </w:p>
    <w:p w14:paraId="3F4A0E3A"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54. Невдачі засмучують мене. </w:t>
      </w:r>
    </w:p>
    <w:p w14:paraId="1710AF2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55. Я б'юся не рідше за і не частіше, ніж інші. </w:t>
      </w:r>
    </w:p>
    <w:p w14:paraId="761C03B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56. Я можу згадати випадок, коли я був настільки злий, що хапав ліпшу мені під руку річ і ламав її. </w:t>
      </w:r>
    </w:p>
    <w:p w14:paraId="2BC8800B"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57. Іноді я відчуваю, що готовий першим почати бійку. </w:t>
      </w:r>
    </w:p>
    <w:p w14:paraId="45E4EEC0"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58. Іноді я відчуваю, що життя надходить зі мною несправедливо. </w:t>
      </w:r>
    </w:p>
    <w:p w14:paraId="7AA823E6" w14:textId="77777777" w:rsidR="004A5A4C" w:rsidRPr="000E700E" w:rsidRDefault="00580957" w:rsidP="004A5A4C">
      <w:pPr>
        <w:spacing w:after="0" w:line="240" w:lineRule="auto"/>
        <w:ind w:firstLine="709"/>
        <w:rPr>
          <w:color w:val="000000" w:themeColor="text1"/>
        </w:rPr>
      </w:pPr>
      <w:r w:rsidRPr="000E700E">
        <w:rPr>
          <w:color w:val="000000" w:themeColor="text1"/>
        </w:rPr>
        <w:lastRenderedPageBreak/>
        <w:t xml:space="preserve">59. Раніше я думав, що більшість людей говорить правду, але тепер я в це не вірю. </w:t>
      </w:r>
    </w:p>
    <w:p w14:paraId="1F761AD4"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60. Я лаюся зі злості. </w:t>
      </w:r>
    </w:p>
    <w:p w14:paraId="10EFFCA1"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61. Коли я поступаю неправильно, мене мучить совість. </w:t>
      </w:r>
    </w:p>
    <w:p w14:paraId="61BB562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62. Якщо для захисту своїх прав мені треба застосовувати фізичну силу, я застосовую її. </w:t>
      </w:r>
    </w:p>
    <w:p w14:paraId="6AE4C957"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63. Іноді я висловлюю свій гнів тим, що стукаю по столу кулаком. </w:t>
      </w:r>
    </w:p>
    <w:p w14:paraId="660D1121"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64. Я буваю грубуватий по відношенню до людей, які мені не подобаються. </w:t>
      </w:r>
    </w:p>
    <w:p w14:paraId="1E570904"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65. У мене немає ворогів, які хотіли б мені нашкодити. </w:t>
      </w:r>
    </w:p>
    <w:p w14:paraId="0C0192C2"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66. Я не вмію поставити людину на місце, навіть якщо він цього заслуговує. </w:t>
      </w:r>
    </w:p>
    <w:p w14:paraId="3367C7B6" w14:textId="77777777" w:rsidR="004A5A4C" w:rsidRPr="000E700E" w:rsidRDefault="00580957" w:rsidP="004A5A4C">
      <w:pPr>
        <w:spacing w:after="0" w:line="240" w:lineRule="auto"/>
        <w:ind w:firstLine="709"/>
        <w:rPr>
          <w:color w:val="000000" w:themeColor="text1"/>
        </w:rPr>
      </w:pPr>
      <w:r w:rsidRPr="000E700E">
        <w:rPr>
          <w:color w:val="000000" w:themeColor="text1"/>
        </w:rPr>
        <w:t>67. Я часто думаю, що жив неправильно.</w:t>
      </w:r>
    </w:p>
    <w:p w14:paraId="2F65638A"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 68. Я знаю людей, які здатні довести мене до бійки. 69. Я </w:t>
      </w:r>
      <w:r w:rsidR="004A5A4C" w:rsidRPr="000E700E">
        <w:rPr>
          <w:color w:val="000000" w:themeColor="text1"/>
        </w:rPr>
        <w:t>не дратуюся через дрібниці.</w:t>
      </w:r>
    </w:p>
    <w:p w14:paraId="5FA8777A" w14:textId="77777777" w:rsidR="004A5A4C" w:rsidRPr="000E700E" w:rsidRDefault="00580957" w:rsidP="004A5A4C">
      <w:pPr>
        <w:spacing w:after="0" w:line="240" w:lineRule="auto"/>
        <w:ind w:firstLine="709"/>
        <w:rPr>
          <w:color w:val="000000" w:themeColor="text1"/>
        </w:rPr>
      </w:pPr>
      <w:r w:rsidRPr="000E700E">
        <w:rPr>
          <w:color w:val="000000" w:themeColor="text1"/>
        </w:rPr>
        <w:t>70. Мені рідко приходить в голову, що люди намагаються розлютити або образити мене.</w:t>
      </w:r>
    </w:p>
    <w:p w14:paraId="5CFC750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71. Я часто просто погрожую людям, хоча і не збираюся приводити загрози у виконання. </w:t>
      </w:r>
    </w:p>
    <w:p w14:paraId="5C23B64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72. Останнім часом я став занудою. </w:t>
      </w:r>
    </w:p>
    <w:p w14:paraId="6115EA2F"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73. У суперечці я часто підвищую голос. </w:t>
      </w:r>
    </w:p>
    <w:p w14:paraId="20C6061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74. Зазвичай я намагаюся приховувати погане ставлення до людей. </w:t>
      </w:r>
    </w:p>
    <w:p w14:paraId="67E43AE1"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75. Я краще погоджуся з чим-небудь, ніж стану сперечатися. </w:t>
      </w:r>
    </w:p>
    <w:p w14:paraId="39B3AF1E" w14:textId="77777777" w:rsidR="004A5A4C" w:rsidRPr="000E700E" w:rsidRDefault="00580957" w:rsidP="004A5A4C">
      <w:pPr>
        <w:spacing w:after="0" w:line="240" w:lineRule="auto"/>
        <w:ind w:firstLine="709"/>
        <w:rPr>
          <w:color w:val="000000" w:themeColor="text1"/>
        </w:rPr>
      </w:pPr>
      <w:r w:rsidRPr="000E700E">
        <w:rPr>
          <w:color w:val="000000" w:themeColor="text1"/>
        </w:rPr>
        <w:t>Відповіді оцінюються за восьми шкалами:</w:t>
      </w:r>
    </w:p>
    <w:p w14:paraId="3D51E286"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 1. Фізична агресія: «так» = 1, «ні»=0 (1; 25; 31; 41; 48; 55; 62; 68), «ні» = 1, «так» = 0 (9; 7); </w:t>
      </w:r>
    </w:p>
    <w:p w14:paraId="096BF33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2. Непряма агресія: «так» = 1, «ні» = 0 (2, 10, 18, 34, 42, 56, 63), «ні» = 1, «так» = 0 (26, 49); </w:t>
      </w:r>
    </w:p>
    <w:p w14:paraId="0D5F4CB8"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3. Роздратування: «так» = 1, «ні» = 0: 3, 19, 27, 43, 50, 57,64, 72, «ні» = 1, «так» = 0 ( 11, 35,69); </w:t>
      </w:r>
    </w:p>
    <w:p w14:paraId="1C0EF55B"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4. Негативізм: «так» = 1, «ні» = 0 (4, 12, 20, 28), «ні» - 1, «так» = 0 (36); </w:t>
      </w:r>
    </w:p>
    <w:p w14:paraId="04E7549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5. Образа: «так» = 1, «ні» - 0 (5, 13, 21, 29, 37, 44, 51, 58); </w:t>
      </w:r>
    </w:p>
    <w:p w14:paraId="39A5D97C"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6. Підозрілість: «так» = 1, «ні» = 0 (6, 14, 22, 30, 38, 45, 52, 59), «ні» = 1, «так» = 0 (33, 66, 74,75); </w:t>
      </w:r>
    </w:p>
    <w:p w14:paraId="2A954AB5" w14:textId="77777777" w:rsidR="004A5A4C" w:rsidRPr="000E700E" w:rsidRDefault="00580957" w:rsidP="004A5A4C">
      <w:pPr>
        <w:spacing w:after="0" w:line="240" w:lineRule="auto"/>
        <w:ind w:firstLine="709"/>
        <w:rPr>
          <w:color w:val="000000" w:themeColor="text1"/>
        </w:rPr>
      </w:pPr>
      <w:r w:rsidRPr="000E700E">
        <w:rPr>
          <w:color w:val="000000" w:themeColor="text1"/>
        </w:rPr>
        <w:t>7. Вербальна агресія: «так» = 1, «ні» = 0 (7, 15, 23, 31, 46, 53, 60, 71, 73), «ні» = 1, «так» = 0 (33, 66, 74, 77);</w:t>
      </w:r>
    </w:p>
    <w:p w14:paraId="3C5FC15E" w14:textId="77777777" w:rsidR="004A5A4C" w:rsidRPr="000E700E" w:rsidRDefault="00580957" w:rsidP="004A5A4C">
      <w:pPr>
        <w:spacing w:after="0" w:line="240" w:lineRule="auto"/>
        <w:ind w:firstLine="709"/>
        <w:rPr>
          <w:color w:val="000000" w:themeColor="text1"/>
        </w:rPr>
      </w:pPr>
      <w:r w:rsidRPr="000E700E">
        <w:rPr>
          <w:color w:val="000000" w:themeColor="text1"/>
        </w:rPr>
        <w:t xml:space="preserve"> 8. Почуття провини: «так» = 1, «ні» = 0 ( 8, 16, 24, 32, 40, 47, 54, 61, 67); </w:t>
      </w:r>
    </w:p>
    <w:p w14:paraId="408A1528" w14:textId="77777777" w:rsidR="004A5A4C" w:rsidRPr="000E700E" w:rsidRDefault="00580957" w:rsidP="004A5A4C">
      <w:pPr>
        <w:spacing w:after="0" w:line="240" w:lineRule="auto"/>
        <w:ind w:firstLine="709"/>
        <w:rPr>
          <w:color w:val="000000" w:themeColor="text1"/>
        </w:rPr>
      </w:pPr>
      <w:r w:rsidRPr="000E700E">
        <w:rPr>
          <w:color w:val="000000" w:themeColor="text1"/>
        </w:rPr>
        <w:t>Індекс ворожості включає в себе 5 і 6 шкалу, а індекс агресивності (як прямої, так і мотиваційної) включає в себе шкали 1, 3, 7. Нормою агресивності є величина її індексу, рівна 21 плюс-мінус 4, а в</w:t>
      </w:r>
      <w:r w:rsidR="004A5A4C" w:rsidRPr="000E700E">
        <w:rPr>
          <w:color w:val="000000" w:themeColor="text1"/>
        </w:rPr>
        <w:t>орожості - 6,5-7 плюс-мінус.</w:t>
      </w:r>
    </w:p>
    <w:p w14:paraId="0C5A697D" w14:textId="77777777" w:rsidR="004A5A4C" w:rsidRPr="000E700E" w:rsidRDefault="004A5A4C" w:rsidP="004A5A4C">
      <w:pPr>
        <w:jc w:val="right"/>
        <w:rPr>
          <w:color w:val="000000" w:themeColor="text1"/>
        </w:rPr>
      </w:pPr>
    </w:p>
    <w:p w14:paraId="038D9E9B" w14:textId="77777777" w:rsidR="004A5A4C" w:rsidRPr="000E700E" w:rsidRDefault="004A5A4C" w:rsidP="004A5A4C">
      <w:pPr>
        <w:jc w:val="right"/>
        <w:rPr>
          <w:color w:val="000000" w:themeColor="text1"/>
        </w:rPr>
      </w:pPr>
    </w:p>
    <w:p w14:paraId="6B0A4AA4" w14:textId="77777777" w:rsidR="004A5A4C" w:rsidRPr="000E700E" w:rsidRDefault="00580957" w:rsidP="004A5A4C">
      <w:pPr>
        <w:jc w:val="right"/>
        <w:rPr>
          <w:color w:val="000000" w:themeColor="text1"/>
        </w:rPr>
      </w:pPr>
      <w:r w:rsidRPr="000E700E">
        <w:rPr>
          <w:color w:val="000000" w:themeColor="text1"/>
        </w:rPr>
        <w:lastRenderedPageBreak/>
        <w:t xml:space="preserve">Додаток Ж </w:t>
      </w:r>
    </w:p>
    <w:p w14:paraId="04DE6779" w14:textId="77777777" w:rsidR="004A5A4C" w:rsidRPr="000E700E" w:rsidRDefault="00580957" w:rsidP="00C826FC">
      <w:pPr>
        <w:jc w:val="center"/>
        <w:rPr>
          <w:color w:val="000000" w:themeColor="text1"/>
        </w:rPr>
      </w:pPr>
      <w:r w:rsidRPr="000E700E">
        <w:rPr>
          <w:color w:val="000000" w:themeColor="text1"/>
        </w:rPr>
        <w:t>Анкета «Соціометрія» (за Я. Подоляком)</w:t>
      </w:r>
    </w:p>
    <w:p w14:paraId="63344407" w14:textId="77777777" w:rsidR="00C826FC" w:rsidRPr="000E700E" w:rsidRDefault="00C826FC" w:rsidP="00C826FC">
      <w:pPr>
        <w:jc w:val="center"/>
        <w:rPr>
          <w:color w:val="000000" w:themeColor="text1"/>
        </w:rPr>
      </w:pPr>
    </w:p>
    <w:p w14:paraId="6722ADC9" w14:textId="77777777" w:rsidR="00E20655" w:rsidRPr="000E700E" w:rsidRDefault="00C826FC" w:rsidP="00C826FC">
      <w:pPr>
        <w:rPr>
          <w:color w:val="000000" w:themeColor="text1"/>
        </w:rPr>
      </w:pPr>
      <w:r w:rsidRPr="000E700E">
        <w:rPr>
          <w:noProof/>
          <w:color w:val="000000" w:themeColor="text1"/>
          <w:lang w:val="en-US" w:eastAsia="en-US"/>
        </w:rPr>
        <w:drawing>
          <wp:inline distT="0" distB="0" distL="0" distR="0" wp14:anchorId="1AC3C5A9" wp14:editId="6382AF9F">
            <wp:extent cx="5605780" cy="2457325"/>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27187" cy="2466709"/>
                    </a:xfrm>
                    <a:prstGeom prst="rect">
                      <a:avLst/>
                    </a:prstGeom>
                  </pic:spPr>
                </pic:pic>
              </a:graphicData>
            </a:graphic>
          </wp:inline>
        </w:drawing>
      </w:r>
    </w:p>
    <w:sectPr w:rsidR="00E20655" w:rsidRPr="000E700E" w:rsidSect="00077459">
      <w:headerReference w:type="default" r:id="rId20"/>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320A9F" w14:textId="77777777" w:rsidR="001F6D97" w:rsidRDefault="001F6D97" w:rsidP="00B221BF">
      <w:pPr>
        <w:spacing w:after="0" w:line="240" w:lineRule="auto"/>
      </w:pPr>
      <w:r>
        <w:separator/>
      </w:r>
    </w:p>
  </w:endnote>
  <w:endnote w:type="continuationSeparator" w:id="0">
    <w:p w14:paraId="6CDFD185" w14:textId="77777777" w:rsidR="001F6D97" w:rsidRDefault="001F6D97" w:rsidP="00B22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97D3D" w14:textId="77777777" w:rsidR="001F6D97" w:rsidRDefault="001F6D97" w:rsidP="00B221BF">
      <w:pPr>
        <w:spacing w:after="0" w:line="240" w:lineRule="auto"/>
      </w:pPr>
      <w:r>
        <w:separator/>
      </w:r>
    </w:p>
  </w:footnote>
  <w:footnote w:type="continuationSeparator" w:id="0">
    <w:p w14:paraId="27AE06A6" w14:textId="77777777" w:rsidR="001F6D97" w:rsidRDefault="001F6D97" w:rsidP="00B221BF">
      <w:pPr>
        <w:spacing w:after="0" w:line="240" w:lineRule="auto"/>
      </w:pPr>
      <w:r>
        <w:continuationSeparator/>
      </w:r>
    </w:p>
  </w:footnote>
  <w:footnote w:id="1">
    <w:p w14:paraId="488D7900" w14:textId="51D79429" w:rsidR="00B36C42" w:rsidRDefault="00B36C42">
      <w:pPr>
        <w:pStyle w:val="a5"/>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2389094"/>
      <w:docPartObj>
        <w:docPartGallery w:val="Page Numbers (Top of Page)"/>
        <w:docPartUnique/>
      </w:docPartObj>
    </w:sdtPr>
    <w:sdtEndPr>
      <w:rPr>
        <w:sz w:val="22"/>
      </w:rPr>
    </w:sdtEndPr>
    <w:sdtContent>
      <w:p w14:paraId="4E5C7E79" w14:textId="64FAB22E" w:rsidR="00B36C42" w:rsidRPr="00077459" w:rsidRDefault="00B36C42">
        <w:pPr>
          <w:pStyle w:val="ab"/>
          <w:jc w:val="right"/>
          <w:rPr>
            <w:sz w:val="22"/>
          </w:rPr>
        </w:pPr>
        <w:r w:rsidRPr="00077459">
          <w:rPr>
            <w:sz w:val="22"/>
          </w:rPr>
          <w:fldChar w:fldCharType="begin"/>
        </w:r>
        <w:r w:rsidRPr="00077459">
          <w:rPr>
            <w:sz w:val="22"/>
          </w:rPr>
          <w:instrText>PAGE   \* MERGEFORMAT</w:instrText>
        </w:r>
        <w:r w:rsidRPr="00077459">
          <w:rPr>
            <w:sz w:val="22"/>
          </w:rPr>
          <w:fldChar w:fldCharType="separate"/>
        </w:r>
        <w:r w:rsidR="00B85D12" w:rsidRPr="00B85D12">
          <w:rPr>
            <w:noProof/>
            <w:sz w:val="22"/>
            <w:lang w:val="ru-RU"/>
          </w:rPr>
          <w:t>2</w:t>
        </w:r>
        <w:r w:rsidRPr="00077459">
          <w:rPr>
            <w:sz w:val="22"/>
          </w:rPr>
          <w:fldChar w:fldCharType="end"/>
        </w:r>
      </w:p>
    </w:sdtContent>
  </w:sdt>
  <w:p w14:paraId="4D6CC8EA" w14:textId="77777777" w:rsidR="00B36C42" w:rsidRPr="00077459" w:rsidRDefault="00B36C42">
    <w:pPr>
      <w:pStyle w:val="ab"/>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428B8"/>
    <w:multiLevelType w:val="hybridMultilevel"/>
    <w:tmpl w:val="9B5A49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F184E4A"/>
    <w:multiLevelType w:val="hybridMultilevel"/>
    <w:tmpl w:val="1F72C004"/>
    <w:lvl w:ilvl="0" w:tplc="C306712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 w15:restartNumberingAfterBreak="0">
    <w:nsid w:val="113A08CB"/>
    <w:multiLevelType w:val="hybridMultilevel"/>
    <w:tmpl w:val="9816F574"/>
    <w:lvl w:ilvl="0" w:tplc="1916CD8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15:restartNumberingAfterBreak="0">
    <w:nsid w:val="11D125CE"/>
    <w:multiLevelType w:val="hybridMultilevel"/>
    <w:tmpl w:val="03D41660"/>
    <w:lvl w:ilvl="0" w:tplc="D714BFA0">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 w15:restartNumberingAfterBreak="0">
    <w:nsid w:val="13EA31A0"/>
    <w:multiLevelType w:val="hybridMultilevel"/>
    <w:tmpl w:val="BF1E6416"/>
    <w:lvl w:ilvl="0" w:tplc="7A020AE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5" w15:restartNumberingAfterBreak="0">
    <w:nsid w:val="1B5C3F71"/>
    <w:multiLevelType w:val="hybridMultilevel"/>
    <w:tmpl w:val="237A8346"/>
    <w:lvl w:ilvl="0" w:tplc="F94A2FD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E335454"/>
    <w:multiLevelType w:val="hybridMultilevel"/>
    <w:tmpl w:val="25FEE00C"/>
    <w:lvl w:ilvl="0" w:tplc="559811A4">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7" w15:restartNumberingAfterBreak="0">
    <w:nsid w:val="2AB35475"/>
    <w:multiLevelType w:val="hybridMultilevel"/>
    <w:tmpl w:val="03C60DC6"/>
    <w:lvl w:ilvl="0" w:tplc="DF4C0BF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15:restartNumberingAfterBreak="0">
    <w:nsid w:val="2E9E32AB"/>
    <w:multiLevelType w:val="hybridMultilevel"/>
    <w:tmpl w:val="2F32131E"/>
    <w:lvl w:ilvl="0" w:tplc="04190011">
      <w:start w:val="1"/>
      <w:numFmt w:val="decimal"/>
      <w:lvlText w:val="%1)"/>
      <w:lvlJc w:val="left"/>
      <w:pPr>
        <w:ind w:left="1499" w:hanging="360"/>
      </w:pPr>
      <w:rPr>
        <w:rFonts w:hint="default"/>
      </w:rPr>
    </w:lvl>
    <w:lvl w:ilvl="1" w:tplc="04220019" w:tentative="1">
      <w:start w:val="1"/>
      <w:numFmt w:val="lowerLetter"/>
      <w:lvlText w:val="%2."/>
      <w:lvlJc w:val="left"/>
      <w:pPr>
        <w:ind w:left="2219" w:hanging="360"/>
      </w:pPr>
    </w:lvl>
    <w:lvl w:ilvl="2" w:tplc="0422001B" w:tentative="1">
      <w:start w:val="1"/>
      <w:numFmt w:val="lowerRoman"/>
      <w:lvlText w:val="%3."/>
      <w:lvlJc w:val="right"/>
      <w:pPr>
        <w:ind w:left="2939" w:hanging="180"/>
      </w:pPr>
    </w:lvl>
    <w:lvl w:ilvl="3" w:tplc="0422000F" w:tentative="1">
      <w:start w:val="1"/>
      <w:numFmt w:val="decimal"/>
      <w:lvlText w:val="%4."/>
      <w:lvlJc w:val="left"/>
      <w:pPr>
        <w:ind w:left="3659" w:hanging="360"/>
      </w:pPr>
    </w:lvl>
    <w:lvl w:ilvl="4" w:tplc="04220019" w:tentative="1">
      <w:start w:val="1"/>
      <w:numFmt w:val="lowerLetter"/>
      <w:lvlText w:val="%5."/>
      <w:lvlJc w:val="left"/>
      <w:pPr>
        <w:ind w:left="4379" w:hanging="360"/>
      </w:pPr>
    </w:lvl>
    <w:lvl w:ilvl="5" w:tplc="0422001B" w:tentative="1">
      <w:start w:val="1"/>
      <w:numFmt w:val="lowerRoman"/>
      <w:lvlText w:val="%6."/>
      <w:lvlJc w:val="right"/>
      <w:pPr>
        <w:ind w:left="5099" w:hanging="180"/>
      </w:pPr>
    </w:lvl>
    <w:lvl w:ilvl="6" w:tplc="0422000F" w:tentative="1">
      <w:start w:val="1"/>
      <w:numFmt w:val="decimal"/>
      <w:lvlText w:val="%7."/>
      <w:lvlJc w:val="left"/>
      <w:pPr>
        <w:ind w:left="5819" w:hanging="360"/>
      </w:pPr>
    </w:lvl>
    <w:lvl w:ilvl="7" w:tplc="04220019" w:tentative="1">
      <w:start w:val="1"/>
      <w:numFmt w:val="lowerLetter"/>
      <w:lvlText w:val="%8."/>
      <w:lvlJc w:val="left"/>
      <w:pPr>
        <w:ind w:left="6539" w:hanging="360"/>
      </w:pPr>
    </w:lvl>
    <w:lvl w:ilvl="8" w:tplc="0422001B" w:tentative="1">
      <w:start w:val="1"/>
      <w:numFmt w:val="lowerRoman"/>
      <w:lvlText w:val="%9."/>
      <w:lvlJc w:val="right"/>
      <w:pPr>
        <w:ind w:left="7259" w:hanging="180"/>
      </w:pPr>
    </w:lvl>
  </w:abstractNum>
  <w:abstractNum w:abstractNumId="9" w15:restartNumberingAfterBreak="0">
    <w:nsid w:val="3D867DF8"/>
    <w:multiLevelType w:val="hybridMultilevel"/>
    <w:tmpl w:val="2974B78A"/>
    <w:lvl w:ilvl="0" w:tplc="CE2AC62C">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0" w15:restartNumberingAfterBreak="0">
    <w:nsid w:val="4BEF4DE1"/>
    <w:multiLevelType w:val="hybridMultilevel"/>
    <w:tmpl w:val="71567E20"/>
    <w:lvl w:ilvl="0" w:tplc="BA1EBE1A">
      <w:start w:val="13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1" w15:restartNumberingAfterBreak="0">
    <w:nsid w:val="518A555A"/>
    <w:multiLevelType w:val="hybridMultilevel"/>
    <w:tmpl w:val="62469BEA"/>
    <w:lvl w:ilvl="0" w:tplc="9560FB32">
      <w:start w:val="1"/>
      <w:numFmt w:val="decimal"/>
      <w:lvlText w:val="%1."/>
      <w:lvlJc w:val="left"/>
      <w:pPr>
        <w:ind w:left="1499" w:hanging="360"/>
      </w:pPr>
      <w:rPr>
        <w:rFonts w:hint="default"/>
      </w:rPr>
    </w:lvl>
    <w:lvl w:ilvl="1" w:tplc="04220019" w:tentative="1">
      <w:start w:val="1"/>
      <w:numFmt w:val="lowerLetter"/>
      <w:lvlText w:val="%2."/>
      <w:lvlJc w:val="left"/>
      <w:pPr>
        <w:ind w:left="2219" w:hanging="360"/>
      </w:pPr>
    </w:lvl>
    <w:lvl w:ilvl="2" w:tplc="0422001B" w:tentative="1">
      <w:start w:val="1"/>
      <w:numFmt w:val="lowerRoman"/>
      <w:lvlText w:val="%3."/>
      <w:lvlJc w:val="right"/>
      <w:pPr>
        <w:ind w:left="2939" w:hanging="180"/>
      </w:pPr>
    </w:lvl>
    <w:lvl w:ilvl="3" w:tplc="0422000F" w:tentative="1">
      <w:start w:val="1"/>
      <w:numFmt w:val="decimal"/>
      <w:lvlText w:val="%4."/>
      <w:lvlJc w:val="left"/>
      <w:pPr>
        <w:ind w:left="3659" w:hanging="360"/>
      </w:pPr>
    </w:lvl>
    <w:lvl w:ilvl="4" w:tplc="04220019" w:tentative="1">
      <w:start w:val="1"/>
      <w:numFmt w:val="lowerLetter"/>
      <w:lvlText w:val="%5."/>
      <w:lvlJc w:val="left"/>
      <w:pPr>
        <w:ind w:left="4379" w:hanging="360"/>
      </w:pPr>
    </w:lvl>
    <w:lvl w:ilvl="5" w:tplc="0422001B" w:tentative="1">
      <w:start w:val="1"/>
      <w:numFmt w:val="lowerRoman"/>
      <w:lvlText w:val="%6."/>
      <w:lvlJc w:val="right"/>
      <w:pPr>
        <w:ind w:left="5099" w:hanging="180"/>
      </w:pPr>
    </w:lvl>
    <w:lvl w:ilvl="6" w:tplc="0422000F" w:tentative="1">
      <w:start w:val="1"/>
      <w:numFmt w:val="decimal"/>
      <w:lvlText w:val="%7."/>
      <w:lvlJc w:val="left"/>
      <w:pPr>
        <w:ind w:left="5819" w:hanging="360"/>
      </w:pPr>
    </w:lvl>
    <w:lvl w:ilvl="7" w:tplc="04220019" w:tentative="1">
      <w:start w:val="1"/>
      <w:numFmt w:val="lowerLetter"/>
      <w:lvlText w:val="%8."/>
      <w:lvlJc w:val="left"/>
      <w:pPr>
        <w:ind w:left="6539" w:hanging="360"/>
      </w:pPr>
    </w:lvl>
    <w:lvl w:ilvl="8" w:tplc="0422001B" w:tentative="1">
      <w:start w:val="1"/>
      <w:numFmt w:val="lowerRoman"/>
      <w:lvlText w:val="%9."/>
      <w:lvlJc w:val="right"/>
      <w:pPr>
        <w:ind w:left="7259" w:hanging="180"/>
      </w:pPr>
    </w:lvl>
  </w:abstractNum>
  <w:abstractNum w:abstractNumId="12" w15:restartNumberingAfterBreak="0">
    <w:nsid w:val="5BAA59B9"/>
    <w:multiLevelType w:val="hybridMultilevel"/>
    <w:tmpl w:val="B760764A"/>
    <w:lvl w:ilvl="0" w:tplc="F94A2FD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69C73EE0"/>
    <w:multiLevelType w:val="hybridMultilevel"/>
    <w:tmpl w:val="EEC002FA"/>
    <w:lvl w:ilvl="0" w:tplc="2BAA98EA">
      <w:start w:val="1"/>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4" w15:restartNumberingAfterBreak="0">
    <w:nsid w:val="798D5794"/>
    <w:multiLevelType w:val="hybridMultilevel"/>
    <w:tmpl w:val="51940BB4"/>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13"/>
  </w:num>
  <w:num w:numId="2">
    <w:abstractNumId w:val="11"/>
  </w:num>
  <w:num w:numId="3">
    <w:abstractNumId w:val="8"/>
  </w:num>
  <w:num w:numId="4">
    <w:abstractNumId w:val="6"/>
  </w:num>
  <w:num w:numId="5">
    <w:abstractNumId w:val="5"/>
  </w:num>
  <w:num w:numId="6">
    <w:abstractNumId w:val="12"/>
  </w:num>
  <w:num w:numId="7">
    <w:abstractNumId w:val="4"/>
  </w:num>
  <w:num w:numId="8">
    <w:abstractNumId w:val="2"/>
  </w:num>
  <w:num w:numId="9">
    <w:abstractNumId w:val="10"/>
  </w:num>
  <w:num w:numId="10">
    <w:abstractNumId w:val="3"/>
  </w:num>
  <w:num w:numId="11">
    <w:abstractNumId w:val="1"/>
  </w:num>
  <w:num w:numId="12">
    <w:abstractNumId w:val="7"/>
  </w:num>
  <w:num w:numId="13">
    <w:abstractNumId w:val="9"/>
  </w:num>
  <w:num w:numId="14">
    <w:abstractNumId w:val="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45F"/>
    <w:rsid w:val="0000252C"/>
    <w:rsid w:val="00002BC7"/>
    <w:rsid w:val="00006E23"/>
    <w:rsid w:val="000113BF"/>
    <w:rsid w:val="00020E01"/>
    <w:rsid w:val="0002122A"/>
    <w:rsid w:val="00021B0E"/>
    <w:rsid w:val="00023C03"/>
    <w:rsid w:val="00047ED2"/>
    <w:rsid w:val="00051743"/>
    <w:rsid w:val="0006547B"/>
    <w:rsid w:val="00070603"/>
    <w:rsid w:val="00070683"/>
    <w:rsid w:val="000710FD"/>
    <w:rsid w:val="00073536"/>
    <w:rsid w:val="000739BF"/>
    <w:rsid w:val="00075DFC"/>
    <w:rsid w:val="00076B4C"/>
    <w:rsid w:val="00077459"/>
    <w:rsid w:val="000774E8"/>
    <w:rsid w:val="00081000"/>
    <w:rsid w:val="00084558"/>
    <w:rsid w:val="000859FA"/>
    <w:rsid w:val="000864DD"/>
    <w:rsid w:val="00087D16"/>
    <w:rsid w:val="000903AE"/>
    <w:rsid w:val="00092568"/>
    <w:rsid w:val="00094EF5"/>
    <w:rsid w:val="000A1CA5"/>
    <w:rsid w:val="000B2F79"/>
    <w:rsid w:val="000C117D"/>
    <w:rsid w:val="000C1262"/>
    <w:rsid w:val="000D1CFD"/>
    <w:rsid w:val="000E29BA"/>
    <w:rsid w:val="000E2A19"/>
    <w:rsid w:val="000E700E"/>
    <w:rsid w:val="000F295B"/>
    <w:rsid w:val="000F455B"/>
    <w:rsid w:val="00100B25"/>
    <w:rsid w:val="00102173"/>
    <w:rsid w:val="001023B4"/>
    <w:rsid w:val="0011355C"/>
    <w:rsid w:val="00125C21"/>
    <w:rsid w:val="00127E66"/>
    <w:rsid w:val="001434A4"/>
    <w:rsid w:val="00146C89"/>
    <w:rsid w:val="001472E2"/>
    <w:rsid w:val="00153D74"/>
    <w:rsid w:val="0015603E"/>
    <w:rsid w:val="00156D25"/>
    <w:rsid w:val="00161F2C"/>
    <w:rsid w:val="00171F79"/>
    <w:rsid w:val="0017215E"/>
    <w:rsid w:val="0017507F"/>
    <w:rsid w:val="00181FC4"/>
    <w:rsid w:val="00190A3A"/>
    <w:rsid w:val="0019151B"/>
    <w:rsid w:val="00197194"/>
    <w:rsid w:val="001A1571"/>
    <w:rsid w:val="001A2BCB"/>
    <w:rsid w:val="001A3780"/>
    <w:rsid w:val="001A68E8"/>
    <w:rsid w:val="001C09C4"/>
    <w:rsid w:val="001C342C"/>
    <w:rsid w:val="001D07F3"/>
    <w:rsid w:val="001D09E0"/>
    <w:rsid w:val="001D13CA"/>
    <w:rsid w:val="001D30D1"/>
    <w:rsid w:val="001D5B9E"/>
    <w:rsid w:val="001D732F"/>
    <w:rsid w:val="001E655D"/>
    <w:rsid w:val="001F0805"/>
    <w:rsid w:val="001F2948"/>
    <w:rsid w:val="001F56CC"/>
    <w:rsid w:val="001F6D97"/>
    <w:rsid w:val="00201791"/>
    <w:rsid w:val="00203EC5"/>
    <w:rsid w:val="00205DA7"/>
    <w:rsid w:val="00211E2A"/>
    <w:rsid w:val="00214629"/>
    <w:rsid w:val="00221274"/>
    <w:rsid w:val="002225F2"/>
    <w:rsid w:val="002246A1"/>
    <w:rsid w:val="00227155"/>
    <w:rsid w:val="002306C8"/>
    <w:rsid w:val="002317DA"/>
    <w:rsid w:val="002338B7"/>
    <w:rsid w:val="0023569C"/>
    <w:rsid w:val="00237B0C"/>
    <w:rsid w:val="00237BD6"/>
    <w:rsid w:val="00244220"/>
    <w:rsid w:val="0025176F"/>
    <w:rsid w:val="00251945"/>
    <w:rsid w:val="00252451"/>
    <w:rsid w:val="0025533B"/>
    <w:rsid w:val="00264433"/>
    <w:rsid w:val="0026519A"/>
    <w:rsid w:val="00266088"/>
    <w:rsid w:val="0026799E"/>
    <w:rsid w:val="00276BBE"/>
    <w:rsid w:val="00287825"/>
    <w:rsid w:val="00293EB0"/>
    <w:rsid w:val="00295BD5"/>
    <w:rsid w:val="00297ADD"/>
    <w:rsid w:val="002A01F5"/>
    <w:rsid w:val="002A1C03"/>
    <w:rsid w:val="002A55DE"/>
    <w:rsid w:val="002A7F8C"/>
    <w:rsid w:val="002B6B07"/>
    <w:rsid w:val="002C481D"/>
    <w:rsid w:val="002D0BF0"/>
    <w:rsid w:val="002D4A10"/>
    <w:rsid w:val="002D4E9E"/>
    <w:rsid w:val="002E20DE"/>
    <w:rsid w:val="002E362E"/>
    <w:rsid w:val="002F2ED6"/>
    <w:rsid w:val="002F426A"/>
    <w:rsid w:val="002F4A1D"/>
    <w:rsid w:val="002F6553"/>
    <w:rsid w:val="00304525"/>
    <w:rsid w:val="00320058"/>
    <w:rsid w:val="003319C0"/>
    <w:rsid w:val="00334862"/>
    <w:rsid w:val="003428AB"/>
    <w:rsid w:val="00362782"/>
    <w:rsid w:val="003676D7"/>
    <w:rsid w:val="003764EA"/>
    <w:rsid w:val="00377452"/>
    <w:rsid w:val="00383F15"/>
    <w:rsid w:val="00385ED5"/>
    <w:rsid w:val="00386B19"/>
    <w:rsid w:val="00390721"/>
    <w:rsid w:val="00391566"/>
    <w:rsid w:val="003964EE"/>
    <w:rsid w:val="003B0F65"/>
    <w:rsid w:val="003B12CC"/>
    <w:rsid w:val="003B2C87"/>
    <w:rsid w:val="003B6C0C"/>
    <w:rsid w:val="003C23B7"/>
    <w:rsid w:val="003C7FA3"/>
    <w:rsid w:val="003D6782"/>
    <w:rsid w:val="003D76E4"/>
    <w:rsid w:val="003E0377"/>
    <w:rsid w:val="003E27FD"/>
    <w:rsid w:val="003E5D35"/>
    <w:rsid w:val="003F25E6"/>
    <w:rsid w:val="00413232"/>
    <w:rsid w:val="00413482"/>
    <w:rsid w:val="00414980"/>
    <w:rsid w:val="00414CED"/>
    <w:rsid w:val="00416D22"/>
    <w:rsid w:val="00420482"/>
    <w:rsid w:val="004258B1"/>
    <w:rsid w:val="004339FF"/>
    <w:rsid w:val="004561A4"/>
    <w:rsid w:val="00457511"/>
    <w:rsid w:val="00457F93"/>
    <w:rsid w:val="00467C68"/>
    <w:rsid w:val="004742DC"/>
    <w:rsid w:val="00474D93"/>
    <w:rsid w:val="004808D8"/>
    <w:rsid w:val="0048170F"/>
    <w:rsid w:val="00487A4F"/>
    <w:rsid w:val="00494BA7"/>
    <w:rsid w:val="004A4370"/>
    <w:rsid w:val="004A5A4C"/>
    <w:rsid w:val="004A7DB3"/>
    <w:rsid w:val="004B4B1A"/>
    <w:rsid w:val="004B73D0"/>
    <w:rsid w:val="004C2077"/>
    <w:rsid w:val="004D117F"/>
    <w:rsid w:val="004E33C3"/>
    <w:rsid w:val="00501EA2"/>
    <w:rsid w:val="00506597"/>
    <w:rsid w:val="0050696C"/>
    <w:rsid w:val="00536FA2"/>
    <w:rsid w:val="00537C2C"/>
    <w:rsid w:val="0054145B"/>
    <w:rsid w:val="00545A76"/>
    <w:rsid w:val="005463BA"/>
    <w:rsid w:val="005466AB"/>
    <w:rsid w:val="0054767C"/>
    <w:rsid w:val="0055744E"/>
    <w:rsid w:val="00561BCD"/>
    <w:rsid w:val="00567B62"/>
    <w:rsid w:val="005762A9"/>
    <w:rsid w:val="00580957"/>
    <w:rsid w:val="005830DC"/>
    <w:rsid w:val="00584C0D"/>
    <w:rsid w:val="00587AB3"/>
    <w:rsid w:val="00590399"/>
    <w:rsid w:val="00591FFA"/>
    <w:rsid w:val="005958AD"/>
    <w:rsid w:val="005A5271"/>
    <w:rsid w:val="005A6722"/>
    <w:rsid w:val="005A6F04"/>
    <w:rsid w:val="005A72F0"/>
    <w:rsid w:val="005B57CC"/>
    <w:rsid w:val="005C268A"/>
    <w:rsid w:val="005C3491"/>
    <w:rsid w:val="005C78EF"/>
    <w:rsid w:val="005D484B"/>
    <w:rsid w:val="005D6591"/>
    <w:rsid w:val="005E1E22"/>
    <w:rsid w:val="005E7A61"/>
    <w:rsid w:val="005F303F"/>
    <w:rsid w:val="005F65B5"/>
    <w:rsid w:val="005F702D"/>
    <w:rsid w:val="00601DA4"/>
    <w:rsid w:val="00604D91"/>
    <w:rsid w:val="00605E04"/>
    <w:rsid w:val="006225CB"/>
    <w:rsid w:val="006301EB"/>
    <w:rsid w:val="00634519"/>
    <w:rsid w:val="00635608"/>
    <w:rsid w:val="00636950"/>
    <w:rsid w:val="00637D5E"/>
    <w:rsid w:val="00641100"/>
    <w:rsid w:val="00647873"/>
    <w:rsid w:val="0065151E"/>
    <w:rsid w:val="00656B1E"/>
    <w:rsid w:val="00656E65"/>
    <w:rsid w:val="00667CF4"/>
    <w:rsid w:val="00670D53"/>
    <w:rsid w:val="00672D52"/>
    <w:rsid w:val="00673223"/>
    <w:rsid w:val="006736E5"/>
    <w:rsid w:val="006902FD"/>
    <w:rsid w:val="00693349"/>
    <w:rsid w:val="00693CF4"/>
    <w:rsid w:val="006976EA"/>
    <w:rsid w:val="006B18D1"/>
    <w:rsid w:val="006B20C6"/>
    <w:rsid w:val="006B2157"/>
    <w:rsid w:val="006C4447"/>
    <w:rsid w:val="006D6388"/>
    <w:rsid w:val="006D709F"/>
    <w:rsid w:val="006E7C71"/>
    <w:rsid w:val="006E7CDD"/>
    <w:rsid w:val="006F191E"/>
    <w:rsid w:val="006F7DC4"/>
    <w:rsid w:val="00701762"/>
    <w:rsid w:val="00702049"/>
    <w:rsid w:val="00705757"/>
    <w:rsid w:val="00710B86"/>
    <w:rsid w:val="00712492"/>
    <w:rsid w:val="007213C8"/>
    <w:rsid w:val="007236E9"/>
    <w:rsid w:val="007239B8"/>
    <w:rsid w:val="007309FB"/>
    <w:rsid w:val="0073419C"/>
    <w:rsid w:val="00746A54"/>
    <w:rsid w:val="007471A6"/>
    <w:rsid w:val="00750E42"/>
    <w:rsid w:val="00760130"/>
    <w:rsid w:val="007624C4"/>
    <w:rsid w:val="00783C23"/>
    <w:rsid w:val="007938AB"/>
    <w:rsid w:val="00793B89"/>
    <w:rsid w:val="007A08D4"/>
    <w:rsid w:val="007A7026"/>
    <w:rsid w:val="007A79E8"/>
    <w:rsid w:val="007B11CB"/>
    <w:rsid w:val="007D2F57"/>
    <w:rsid w:val="007D3CD4"/>
    <w:rsid w:val="007D56B7"/>
    <w:rsid w:val="007D7FF8"/>
    <w:rsid w:val="007E2721"/>
    <w:rsid w:val="007E50BE"/>
    <w:rsid w:val="007E5876"/>
    <w:rsid w:val="007E7C70"/>
    <w:rsid w:val="007F0C23"/>
    <w:rsid w:val="007F3246"/>
    <w:rsid w:val="00806424"/>
    <w:rsid w:val="008125D0"/>
    <w:rsid w:val="00814836"/>
    <w:rsid w:val="008152D7"/>
    <w:rsid w:val="00820E9B"/>
    <w:rsid w:val="00823578"/>
    <w:rsid w:val="00830812"/>
    <w:rsid w:val="0083395C"/>
    <w:rsid w:val="0083628A"/>
    <w:rsid w:val="008435B5"/>
    <w:rsid w:val="00844CA3"/>
    <w:rsid w:val="0084658E"/>
    <w:rsid w:val="008547C0"/>
    <w:rsid w:val="008636D6"/>
    <w:rsid w:val="00871A0A"/>
    <w:rsid w:val="00871C9E"/>
    <w:rsid w:val="00876307"/>
    <w:rsid w:val="0088308A"/>
    <w:rsid w:val="00886BA4"/>
    <w:rsid w:val="00892946"/>
    <w:rsid w:val="008933D2"/>
    <w:rsid w:val="008A2C23"/>
    <w:rsid w:val="008A5775"/>
    <w:rsid w:val="008C1E1B"/>
    <w:rsid w:val="008D287F"/>
    <w:rsid w:val="008D5509"/>
    <w:rsid w:val="008E3254"/>
    <w:rsid w:val="008F5B0E"/>
    <w:rsid w:val="008F79A8"/>
    <w:rsid w:val="008F79B0"/>
    <w:rsid w:val="009066DB"/>
    <w:rsid w:val="00914180"/>
    <w:rsid w:val="0092729C"/>
    <w:rsid w:val="00930722"/>
    <w:rsid w:val="0093357D"/>
    <w:rsid w:val="0093371F"/>
    <w:rsid w:val="00934A1E"/>
    <w:rsid w:val="00934A79"/>
    <w:rsid w:val="00935415"/>
    <w:rsid w:val="00941E6F"/>
    <w:rsid w:val="009426C1"/>
    <w:rsid w:val="009433A6"/>
    <w:rsid w:val="0096171A"/>
    <w:rsid w:val="00962EC3"/>
    <w:rsid w:val="009728B2"/>
    <w:rsid w:val="00973387"/>
    <w:rsid w:val="009768BE"/>
    <w:rsid w:val="00976DF6"/>
    <w:rsid w:val="009854D2"/>
    <w:rsid w:val="00986EC3"/>
    <w:rsid w:val="00990BCE"/>
    <w:rsid w:val="009A58DD"/>
    <w:rsid w:val="009B1EA7"/>
    <w:rsid w:val="009C3BE1"/>
    <w:rsid w:val="009E1EA1"/>
    <w:rsid w:val="009E2720"/>
    <w:rsid w:val="009E40BE"/>
    <w:rsid w:val="009E4BE5"/>
    <w:rsid w:val="009E56B7"/>
    <w:rsid w:val="009F1F17"/>
    <w:rsid w:val="009F2F48"/>
    <w:rsid w:val="009F57DD"/>
    <w:rsid w:val="009F5FF3"/>
    <w:rsid w:val="009F7574"/>
    <w:rsid w:val="00A02464"/>
    <w:rsid w:val="00A03FE3"/>
    <w:rsid w:val="00A0772E"/>
    <w:rsid w:val="00A117E4"/>
    <w:rsid w:val="00A23717"/>
    <w:rsid w:val="00A265CE"/>
    <w:rsid w:val="00A33271"/>
    <w:rsid w:val="00A35A70"/>
    <w:rsid w:val="00A41831"/>
    <w:rsid w:val="00A43CBB"/>
    <w:rsid w:val="00A5795A"/>
    <w:rsid w:val="00A618A7"/>
    <w:rsid w:val="00A637FA"/>
    <w:rsid w:val="00A666E2"/>
    <w:rsid w:val="00A72402"/>
    <w:rsid w:val="00A80468"/>
    <w:rsid w:val="00A80C08"/>
    <w:rsid w:val="00A83820"/>
    <w:rsid w:val="00A84286"/>
    <w:rsid w:val="00A845E9"/>
    <w:rsid w:val="00A84847"/>
    <w:rsid w:val="00A85EC2"/>
    <w:rsid w:val="00A86FCB"/>
    <w:rsid w:val="00A9210A"/>
    <w:rsid w:val="00A964D5"/>
    <w:rsid w:val="00A96C2F"/>
    <w:rsid w:val="00A97946"/>
    <w:rsid w:val="00AA0EB5"/>
    <w:rsid w:val="00AA4348"/>
    <w:rsid w:val="00AB09AC"/>
    <w:rsid w:val="00AB359E"/>
    <w:rsid w:val="00AB4257"/>
    <w:rsid w:val="00AB4C59"/>
    <w:rsid w:val="00AB4C6D"/>
    <w:rsid w:val="00AB4E8B"/>
    <w:rsid w:val="00AC19A0"/>
    <w:rsid w:val="00AC339A"/>
    <w:rsid w:val="00AD121C"/>
    <w:rsid w:val="00AE014A"/>
    <w:rsid w:val="00AE117E"/>
    <w:rsid w:val="00AF24A8"/>
    <w:rsid w:val="00AF73A3"/>
    <w:rsid w:val="00B15742"/>
    <w:rsid w:val="00B16A6C"/>
    <w:rsid w:val="00B210B8"/>
    <w:rsid w:val="00B221BF"/>
    <w:rsid w:val="00B23BAE"/>
    <w:rsid w:val="00B24C64"/>
    <w:rsid w:val="00B26687"/>
    <w:rsid w:val="00B36C42"/>
    <w:rsid w:val="00B41CB1"/>
    <w:rsid w:val="00B51623"/>
    <w:rsid w:val="00B603F2"/>
    <w:rsid w:val="00B6057E"/>
    <w:rsid w:val="00B61269"/>
    <w:rsid w:val="00B663D3"/>
    <w:rsid w:val="00B7033B"/>
    <w:rsid w:val="00B74D09"/>
    <w:rsid w:val="00B85638"/>
    <w:rsid w:val="00B85D12"/>
    <w:rsid w:val="00B875BC"/>
    <w:rsid w:val="00BA1B1A"/>
    <w:rsid w:val="00BA35FB"/>
    <w:rsid w:val="00BA550B"/>
    <w:rsid w:val="00BB51E0"/>
    <w:rsid w:val="00BC155E"/>
    <w:rsid w:val="00BC1F18"/>
    <w:rsid w:val="00BC429F"/>
    <w:rsid w:val="00BD139E"/>
    <w:rsid w:val="00BD307E"/>
    <w:rsid w:val="00BE3EF7"/>
    <w:rsid w:val="00BF0B14"/>
    <w:rsid w:val="00BF78CA"/>
    <w:rsid w:val="00C01276"/>
    <w:rsid w:val="00C0268C"/>
    <w:rsid w:val="00C05F77"/>
    <w:rsid w:val="00C14C36"/>
    <w:rsid w:val="00C171DF"/>
    <w:rsid w:val="00C17560"/>
    <w:rsid w:val="00C3017F"/>
    <w:rsid w:val="00C32DC8"/>
    <w:rsid w:val="00C402A2"/>
    <w:rsid w:val="00C511CD"/>
    <w:rsid w:val="00C52EFA"/>
    <w:rsid w:val="00C551FD"/>
    <w:rsid w:val="00C57A3F"/>
    <w:rsid w:val="00C64C6E"/>
    <w:rsid w:val="00C6788C"/>
    <w:rsid w:val="00C711DA"/>
    <w:rsid w:val="00C76304"/>
    <w:rsid w:val="00C80CD0"/>
    <w:rsid w:val="00C826FC"/>
    <w:rsid w:val="00C84FAB"/>
    <w:rsid w:val="00C87D74"/>
    <w:rsid w:val="00C91314"/>
    <w:rsid w:val="00C93C2B"/>
    <w:rsid w:val="00C94621"/>
    <w:rsid w:val="00C957D7"/>
    <w:rsid w:val="00C970BE"/>
    <w:rsid w:val="00CA084C"/>
    <w:rsid w:val="00CA0F30"/>
    <w:rsid w:val="00CA1409"/>
    <w:rsid w:val="00CA5E20"/>
    <w:rsid w:val="00CA7275"/>
    <w:rsid w:val="00CB0EDE"/>
    <w:rsid w:val="00CC40FA"/>
    <w:rsid w:val="00CC53EF"/>
    <w:rsid w:val="00CD07B6"/>
    <w:rsid w:val="00CD2E19"/>
    <w:rsid w:val="00CD3E30"/>
    <w:rsid w:val="00CF4A3E"/>
    <w:rsid w:val="00D01A3B"/>
    <w:rsid w:val="00D1769C"/>
    <w:rsid w:val="00D176A8"/>
    <w:rsid w:val="00D2496C"/>
    <w:rsid w:val="00D366CC"/>
    <w:rsid w:val="00D36DB3"/>
    <w:rsid w:val="00D444D1"/>
    <w:rsid w:val="00D458D8"/>
    <w:rsid w:val="00D512E0"/>
    <w:rsid w:val="00D56D72"/>
    <w:rsid w:val="00D60BFA"/>
    <w:rsid w:val="00D62360"/>
    <w:rsid w:val="00D62F1E"/>
    <w:rsid w:val="00D64525"/>
    <w:rsid w:val="00D65143"/>
    <w:rsid w:val="00D7148A"/>
    <w:rsid w:val="00D82CA1"/>
    <w:rsid w:val="00D87974"/>
    <w:rsid w:val="00D87A00"/>
    <w:rsid w:val="00D9427A"/>
    <w:rsid w:val="00D94BF8"/>
    <w:rsid w:val="00D966E1"/>
    <w:rsid w:val="00DA0374"/>
    <w:rsid w:val="00DA0599"/>
    <w:rsid w:val="00DA1584"/>
    <w:rsid w:val="00DA4107"/>
    <w:rsid w:val="00DA5941"/>
    <w:rsid w:val="00DB1F1F"/>
    <w:rsid w:val="00DB2A59"/>
    <w:rsid w:val="00DC2789"/>
    <w:rsid w:val="00DC5C21"/>
    <w:rsid w:val="00DE0454"/>
    <w:rsid w:val="00DE0C59"/>
    <w:rsid w:val="00DE6D95"/>
    <w:rsid w:val="00E01C9D"/>
    <w:rsid w:val="00E11BD9"/>
    <w:rsid w:val="00E17E0E"/>
    <w:rsid w:val="00E17E93"/>
    <w:rsid w:val="00E20655"/>
    <w:rsid w:val="00E37733"/>
    <w:rsid w:val="00E428E4"/>
    <w:rsid w:val="00E46E4E"/>
    <w:rsid w:val="00E50F67"/>
    <w:rsid w:val="00E558DF"/>
    <w:rsid w:val="00E559E5"/>
    <w:rsid w:val="00E57770"/>
    <w:rsid w:val="00E609F9"/>
    <w:rsid w:val="00E95086"/>
    <w:rsid w:val="00E96479"/>
    <w:rsid w:val="00EA3B89"/>
    <w:rsid w:val="00EB12C0"/>
    <w:rsid w:val="00EB2E71"/>
    <w:rsid w:val="00EB3975"/>
    <w:rsid w:val="00EC34A7"/>
    <w:rsid w:val="00ED1484"/>
    <w:rsid w:val="00ED5A9C"/>
    <w:rsid w:val="00EE0394"/>
    <w:rsid w:val="00EE1F5F"/>
    <w:rsid w:val="00EE4539"/>
    <w:rsid w:val="00EE4F8F"/>
    <w:rsid w:val="00EE5471"/>
    <w:rsid w:val="00EF55AE"/>
    <w:rsid w:val="00EF7850"/>
    <w:rsid w:val="00EF7959"/>
    <w:rsid w:val="00F20924"/>
    <w:rsid w:val="00F250E4"/>
    <w:rsid w:val="00F45C2E"/>
    <w:rsid w:val="00F5251C"/>
    <w:rsid w:val="00F528F6"/>
    <w:rsid w:val="00F60714"/>
    <w:rsid w:val="00F62905"/>
    <w:rsid w:val="00F66622"/>
    <w:rsid w:val="00F679ED"/>
    <w:rsid w:val="00F70C48"/>
    <w:rsid w:val="00F72DDD"/>
    <w:rsid w:val="00F835A8"/>
    <w:rsid w:val="00F857E1"/>
    <w:rsid w:val="00F94CED"/>
    <w:rsid w:val="00F96CF7"/>
    <w:rsid w:val="00FB522D"/>
    <w:rsid w:val="00FB7E74"/>
    <w:rsid w:val="00FC0D75"/>
    <w:rsid w:val="00FC3C55"/>
    <w:rsid w:val="00FC6F19"/>
    <w:rsid w:val="00FD0085"/>
    <w:rsid w:val="00FD11A3"/>
    <w:rsid w:val="00FD1B72"/>
    <w:rsid w:val="00FD32AE"/>
    <w:rsid w:val="00FE0C30"/>
    <w:rsid w:val="00FE332A"/>
    <w:rsid w:val="00FE5134"/>
    <w:rsid w:val="00FE6C38"/>
    <w:rsid w:val="00FF04F6"/>
    <w:rsid w:val="00FF0903"/>
    <w:rsid w:val="00FF0B38"/>
    <w:rsid w:val="00FF545F"/>
    <w:rsid w:val="00FF7D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ADCE7"/>
  <w15:chartTrackingRefBased/>
  <w15:docId w15:val="{4B54108E-184D-483F-8DA1-17448ED1A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545F"/>
    <w:pPr>
      <w:spacing w:after="17" w:line="387" w:lineRule="auto"/>
      <w:ind w:firstLine="710"/>
      <w:jc w:val="both"/>
    </w:pPr>
    <w:rPr>
      <w:rFonts w:ascii="Times New Roman" w:eastAsia="Times New Roman" w:hAnsi="Times New Roman" w:cs="Times New Roman"/>
      <w:color w:val="000000"/>
      <w:sz w:val="28"/>
      <w:lang w:val="uk-UA" w:eastAsia="ru-RU"/>
    </w:rPr>
  </w:style>
  <w:style w:type="paragraph" w:styleId="2">
    <w:name w:val="heading 2"/>
    <w:next w:val="a"/>
    <w:link w:val="20"/>
    <w:uiPriority w:val="9"/>
    <w:unhideWhenUsed/>
    <w:qFormat/>
    <w:rsid w:val="00FF545F"/>
    <w:pPr>
      <w:keepNext/>
      <w:keepLines/>
      <w:spacing w:after="133"/>
      <w:ind w:left="10" w:hanging="10"/>
      <w:jc w:val="center"/>
      <w:outlineLvl w:val="1"/>
    </w:pPr>
    <w:rPr>
      <w:rFonts w:ascii="Times New Roman" w:eastAsia="Times New Roman" w:hAnsi="Times New Roman" w:cs="Times New Roman"/>
      <w:b/>
      <w:color w:val="000000"/>
      <w:sz w:val="28"/>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F545F"/>
    <w:rPr>
      <w:rFonts w:ascii="Times New Roman" w:eastAsia="Times New Roman" w:hAnsi="Times New Roman" w:cs="Times New Roman"/>
      <w:b/>
      <w:color w:val="000000"/>
      <w:sz w:val="28"/>
      <w:lang w:val="uk" w:eastAsia="ru-RU"/>
    </w:rPr>
  </w:style>
  <w:style w:type="character" w:customStyle="1" w:styleId="docdata">
    <w:name w:val="docdata"/>
    <w:aliases w:val="docy,v5,4812,baiaagaaboqcaaad7wcaaax8dgaaaaaaaaaaaaaaaaaaaaaaaaaaaaaaaaaaaaaaaaaaaaaaaaaaaaaaaaaaaaaaaaaaaaaaaaaaaaaaaaaaaaaaaaaaaaaaaaaaaaaaaaaaaaaaaaaaaaaaaaaaaaaaaaaaaaaaaaaaaaaaaaaaaaaaaaaaaaaaaaaaaaaaaaaaaaaaaaaaaaaaaaaaaaaaaaaaaaaaaaaaaaaa"/>
    <w:basedOn w:val="a0"/>
    <w:rsid w:val="00FF545F"/>
  </w:style>
  <w:style w:type="paragraph" w:styleId="a3">
    <w:name w:val="Balloon Text"/>
    <w:basedOn w:val="a"/>
    <w:link w:val="a4"/>
    <w:uiPriority w:val="99"/>
    <w:semiHidden/>
    <w:unhideWhenUsed/>
    <w:rsid w:val="001D732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1D732F"/>
    <w:rPr>
      <w:rFonts w:ascii="Segoe UI" w:eastAsia="Times New Roman" w:hAnsi="Segoe UI" w:cs="Segoe UI"/>
      <w:color w:val="000000"/>
      <w:sz w:val="18"/>
      <w:szCs w:val="18"/>
      <w:lang w:val="uk-UA" w:eastAsia="ru-RU"/>
    </w:rPr>
  </w:style>
  <w:style w:type="character" w:customStyle="1" w:styleId="rynqvb">
    <w:name w:val="rynqvb"/>
    <w:basedOn w:val="a0"/>
    <w:rsid w:val="00E57770"/>
  </w:style>
  <w:style w:type="paragraph" w:styleId="a5">
    <w:name w:val="footnote text"/>
    <w:basedOn w:val="a"/>
    <w:link w:val="a6"/>
    <w:uiPriority w:val="99"/>
    <w:semiHidden/>
    <w:unhideWhenUsed/>
    <w:rsid w:val="00B221BF"/>
    <w:pPr>
      <w:spacing w:after="0" w:line="240" w:lineRule="auto"/>
    </w:pPr>
    <w:rPr>
      <w:sz w:val="20"/>
      <w:szCs w:val="20"/>
    </w:rPr>
  </w:style>
  <w:style w:type="character" w:customStyle="1" w:styleId="a6">
    <w:name w:val="Текст сноски Знак"/>
    <w:basedOn w:val="a0"/>
    <w:link w:val="a5"/>
    <w:uiPriority w:val="99"/>
    <w:semiHidden/>
    <w:rsid w:val="00B221BF"/>
    <w:rPr>
      <w:rFonts w:ascii="Times New Roman" w:eastAsia="Times New Roman" w:hAnsi="Times New Roman" w:cs="Times New Roman"/>
      <w:color w:val="000000"/>
      <w:sz w:val="20"/>
      <w:szCs w:val="20"/>
      <w:lang w:val="uk-UA" w:eastAsia="ru-RU"/>
    </w:rPr>
  </w:style>
  <w:style w:type="character" w:styleId="a7">
    <w:name w:val="footnote reference"/>
    <w:basedOn w:val="a0"/>
    <w:uiPriority w:val="99"/>
    <w:semiHidden/>
    <w:unhideWhenUsed/>
    <w:rsid w:val="00B221BF"/>
    <w:rPr>
      <w:vertAlign w:val="superscript"/>
    </w:rPr>
  </w:style>
  <w:style w:type="paragraph" w:styleId="a8">
    <w:name w:val="List Paragraph"/>
    <w:basedOn w:val="a"/>
    <w:uiPriority w:val="34"/>
    <w:qFormat/>
    <w:rsid w:val="00C17560"/>
    <w:pPr>
      <w:ind w:left="720"/>
      <w:contextualSpacing/>
    </w:pPr>
  </w:style>
  <w:style w:type="table" w:styleId="a9">
    <w:name w:val="Table Grid"/>
    <w:basedOn w:val="a1"/>
    <w:uiPriority w:val="39"/>
    <w:rsid w:val="001C09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1">
    <w:name w:val="ff1"/>
    <w:basedOn w:val="a0"/>
    <w:rsid w:val="00760130"/>
  </w:style>
  <w:style w:type="character" w:customStyle="1" w:styleId="ff3">
    <w:name w:val="ff3"/>
    <w:basedOn w:val="a0"/>
    <w:rsid w:val="00760130"/>
  </w:style>
  <w:style w:type="character" w:styleId="aa">
    <w:name w:val="Hyperlink"/>
    <w:basedOn w:val="a0"/>
    <w:uiPriority w:val="99"/>
    <w:unhideWhenUsed/>
    <w:rsid w:val="00672D52"/>
    <w:rPr>
      <w:color w:val="0563C1" w:themeColor="hyperlink"/>
      <w:u w:val="single"/>
    </w:rPr>
  </w:style>
  <w:style w:type="paragraph" w:styleId="ab">
    <w:name w:val="header"/>
    <w:basedOn w:val="a"/>
    <w:link w:val="ac"/>
    <w:uiPriority w:val="99"/>
    <w:unhideWhenUsed/>
    <w:rsid w:val="0007745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77459"/>
    <w:rPr>
      <w:rFonts w:ascii="Times New Roman" w:eastAsia="Times New Roman" w:hAnsi="Times New Roman" w:cs="Times New Roman"/>
      <w:color w:val="000000"/>
      <w:sz w:val="28"/>
      <w:lang w:val="uk-UA" w:eastAsia="ru-RU"/>
    </w:rPr>
  </w:style>
  <w:style w:type="paragraph" w:styleId="ad">
    <w:name w:val="footer"/>
    <w:basedOn w:val="a"/>
    <w:link w:val="ae"/>
    <w:uiPriority w:val="99"/>
    <w:unhideWhenUsed/>
    <w:rsid w:val="00077459"/>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77459"/>
    <w:rPr>
      <w:rFonts w:ascii="Times New Roman" w:eastAsia="Times New Roman" w:hAnsi="Times New Roman" w:cs="Times New Roman"/>
      <w:color w:val="000000"/>
      <w:sz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6398066">
      <w:bodyDiv w:val="1"/>
      <w:marLeft w:val="0"/>
      <w:marRight w:val="0"/>
      <w:marTop w:val="0"/>
      <w:marBottom w:val="0"/>
      <w:divBdr>
        <w:top w:val="none" w:sz="0" w:space="0" w:color="auto"/>
        <w:left w:val="none" w:sz="0" w:space="0" w:color="auto"/>
        <w:bottom w:val="none" w:sz="0" w:space="0" w:color="auto"/>
        <w:right w:val="none" w:sz="0" w:space="0" w:color="auto"/>
      </w:divBdr>
    </w:div>
    <w:div w:id="1845240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hyperlink" Target="http://sjournal.cdu.edu.ua/base/2008/v%203/v3pp116-118.pdf"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elpiks.org/2-54822.html" TargetMode="External"/><Relationship Id="rId17" Type="http://schemas.openxmlformats.org/officeDocument/2006/relationships/hyperlink" Target="http://www.mobbingportal.com/leymanh.html" TargetMode="External"/><Relationship Id="rId2" Type="http://schemas.openxmlformats.org/officeDocument/2006/relationships/numbering" Target="numbering.xml"/><Relationship Id="rId16" Type="http://schemas.openxmlformats.org/officeDocument/2006/relationships/hyperlink" Target="https://zakon.rada.gov.ua/go/2759-2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commons.com.ua/uk/mobing-poza-zakonom-yak-protidiyati-nasilstvu-na-roboti/)" TargetMode="External"/><Relationship Id="rId10" Type="http://schemas.openxmlformats.org/officeDocument/2006/relationships/image" Target="media/image2.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zn.ua/ukr/SOCIUM/mobing.html"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B12EE9-31CC-48E2-97B6-FDCA778E1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105</Pages>
  <Words>25023</Words>
  <Characters>142637</Characters>
  <Application>Microsoft Office Word</Application>
  <DocSecurity>0</DocSecurity>
  <Lines>1188</Lines>
  <Paragraphs>334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167326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Вікторія</cp:lastModifiedBy>
  <cp:revision>5</cp:revision>
  <cp:lastPrinted>2024-04-20T09:14:00Z</cp:lastPrinted>
  <dcterms:created xsi:type="dcterms:W3CDTF">2025-01-14T10:41:00Z</dcterms:created>
  <dcterms:modified xsi:type="dcterms:W3CDTF">2025-01-21T15:40:00Z</dcterms:modified>
</cp:coreProperties>
</file>