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47CEFB7" w14:textId="77777777" w:rsidR="001675F2" w:rsidRPr="001675F2" w:rsidRDefault="001675F2" w:rsidP="001675F2">
      <w:pPr>
        <w:widowControl w:val="0"/>
        <w:autoSpaceDE w:val="0"/>
        <w:autoSpaceDN w:val="0"/>
        <w:spacing w:after="0"/>
        <w:jc w:val="center"/>
        <w:rPr>
          <w:rFonts w:eastAsia="Times New Roman" w:cs="Times New Roman"/>
          <w:b/>
        </w:rPr>
      </w:pPr>
      <w:r w:rsidRPr="001675F2">
        <w:rPr>
          <w:rFonts w:eastAsia="Times New Roman" w:cs="Times New Roman"/>
          <w:b/>
        </w:rPr>
        <w:t xml:space="preserve">Державний заклад «Луганський національний університет </w:t>
      </w:r>
    </w:p>
    <w:p w14:paraId="6805071C" w14:textId="77777777" w:rsidR="001675F2" w:rsidRPr="001675F2" w:rsidRDefault="001675F2" w:rsidP="001675F2">
      <w:pPr>
        <w:widowControl w:val="0"/>
        <w:autoSpaceDE w:val="0"/>
        <w:autoSpaceDN w:val="0"/>
        <w:spacing w:after="0"/>
        <w:jc w:val="center"/>
        <w:rPr>
          <w:rFonts w:eastAsia="Times New Roman" w:cs="Times New Roman"/>
          <w:b/>
        </w:rPr>
      </w:pPr>
      <w:r w:rsidRPr="001675F2">
        <w:rPr>
          <w:rFonts w:eastAsia="Times New Roman" w:cs="Times New Roman"/>
          <w:b/>
        </w:rPr>
        <w:t>імені Тараса Шевченка»</w:t>
      </w:r>
    </w:p>
    <w:p w14:paraId="23EEAFE4" w14:textId="77777777" w:rsidR="001675F2" w:rsidRPr="001675F2" w:rsidRDefault="001675F2" w:rsidP="001675F2">
      <w:pPr>
        <w:widowControl w:val="0"/>
        <w:autoSpaceDE w:val="0"/>
        <w:autoSpaceDN w:val="0"/>
        <w:spacing w:after="0"/>
        <w:jc w:val="center"/>
        <w:rPr>
          <w:rFonts w:eastAsia="Times New Roman" w:cs="Times New Roman"/>
          <w:b/>
        </w:rPr>
      </w:pPr>
      <w:r w:rsidRPr="001675F2">
        <w:rPr>
          <w:rFonts w:eastAsia="Times New Roman" w:cs="Times New Roman"/>
          <w:b/>
        </w:rPr>
        <w:t>Навчально-науковий інститут педагогіки і психології</w:t>
      </w:r>
    </w:p>
    <w:p w14:paraId="16DE74D4" w14:textId="77777777" w:rsidR="001675F2" w:rsidRPr="001675F2" w:rsidRDefault="001675F2" w:rsidP="001675F2">
      <w:pPr>
        <w:widowControl w:val="0"/>
        <w:autoSpaceDE w:val="0"/>
        <w:autoSpaceDN w:val="0"/>
        <w:spacing w:after="0"/>
        <w:jc w:val="center"/>
        <w:rPr>
          <w:rFonts w:eastAsia="Times New Roman" w:cs="Times New Roman"/>
          <w:b/>
        </w:rPr>
      </w:pPr>
      <w:r w:rsidRPr="001675F2">
        <w:rPr>
          <w:rFonts w:eastAsia="Times New Roman" w:cs="Times New Roman"/>
          <w:b/>
        </w:rPr>
        <w:t>Кафедра</w:t>
      </w:r>
      <w:r w:rsidRPr="001675F2">
        <w:rPr>
          <w:rFonts w:eastAsia="Times New Roman" w:cs="Times New Roman"/>
          <w:b/>
          <w:spacing w:val="-10"/>
        </w:rPr>
        <w:t xml:space="preserve"> </w:t>
      </w:r>
      <w:r w:rsidRPr="001675F2">
        <w:rPr>
          <w:rFonts w:eastAsia="Times New Roman" w:cs="Times New Roman"/>
          <w:b/>
        </w:rPr>
        <w:t>розвитку дитини раннього і дошкільного віку</w:t>
      </w:r>
    </w:p>
    <w:p w14:paraId="6F34A8ED" w14:textId="77777777" w:rsidR="001675F2" w:rsidRPr="001675F2" w:rsidRDefault="001675F2" w:rsidP="001675F2">
      <w:pPr>
        <w:widowControl w:val="0"/>
        <w:autoSpaceDE w:val="0"/>
        <w:autoSpaceDN w:val="0"/>
        <w:spacing w:after="0"/>
        <w:rPr>
          <w:rFonts w:eastAsia="Times New Roman" w:cs="Times New Roman"/>
          <w:b/>
          <w:szCs w:val="28"/>
        </w:rPr>
      </w:pPr>
    </w:p>
    <w:p w14:paraId="524189FA" w14:textId="77777777" w:rsidR="001675F2" w:rsidRPr="001675F2" w:rsidRDefault="001675F2" w:rsidP="001675F2">
      <w:pPr>
        <w:widowControl w:val="0"/>
        <w:autoSpaceDE w:val="0"/>
        <w:autoSpaceDN w:val="0"/>
        <w:spacing w:after="0"/>
        <w:rPr>
          <w:rFonts w:eastAsia="Times New Roman" w:cs="Times New Roman"/>
          <w:b/>
          <w:szCs w:val="28"/>
        </w:rPr>
      </w:pPr>
    </w:p>
    <w:p w14:paraId="37571BA8" w14:textId="77777777" w:rsidR="001675F2" w:rsidRPr="001675F2" w:rsidRDefault="001675F2" w:rsidP="001675F2">
      <w:pPr>
        <w:widowControl w:val="0"/>
        <w:tabs>
          <w:tab w:val="left" w:pos="6854"/>
        </w:tabs>
        <w:autoSpaceDE w:val="0"/>
        <w:autoSpaceDN w:val="0"/>
        <w:spacing w:after="0"/>
        <w:rPr>
          <w:rFonts w:eastAsia="Times New Roman" w:cs="Times New Roman"/>
          <w:b/>
          <w:szCs w:val="28"/>
        </w:rPr>
      </w:pPr>
    </w:p>
    <w:p w14:paraId="23CCBBB9" w14:textId="77777777" w:rsidR="001675F2" w:rsidRPr="001675F2" w:rsidRDefault="001675F2" w:rsidP="001675F2">
      <w:pPr>
        <w:widowControl w:val="0"/>
        <w:autoSpaceDE w:val="0"/>
        <w:autoSpaceDN w:val="0"/>
        <w:spacing w:after="0"/>
        <w:rPr>
          <w:rFonts w:eastAsia="Times New Roman" w:cs="Times New Roman"/>
          <w:b/>
          <w:szCs w:val="28"/>
        </w:rPr>
      </w:pPr>
    </w:p>
    <w:p w14:paraId="004A6AD3" w14:textId="77777777" w:rsidR="001675F2" w:rsidRPr="001675F2" w:rsidRDefault="001675F2" w:rsidP="001675F2">
      <w:pPr>
        <w:widowControl w:val="0"/>
        <w:autoSpaceDE w:val="0"/>
        <w:autoSpaceDN w:val="0"/>
        <w:spacing w:after="0"/>
        <w:rPr>
          <w:rFonts w:eastAsia="Times New Roman" w:cs="Times New Roman"/>
          <w:b/>
          <w:szCs w:val="28"/>
        </w:rPr>
      </w:pPr>
    </w:p>
    <w:p w14:paraId="41F0C01F" w14:textId="77777777" w:rsidR="001675F2" w:rsidRPr="001675F2" w:rsidRDefault="001675F2" w:rsidP="001675F2">
      <w:pPr>
        <w:widowControl w:val="0"/>
        <w:autoSpaceDE w:val="0"/>
        <w:autoSpaceDN w:val="0"/>
        <w:spacing w:after="0"/>
        <w:rPr>
          <w:rFonts w:eastAsia="Times New Roman" w:cs="Times New Roman"/>
          <w:b/>
          <w:szCs w:val="28"/>
        </w:rPr>
      </w:pPr>
    </w:p>
    <w:p w14:paraId="4C074A31" w14:textId="77777777" w:rsidR="001675F2" w:rsidRPr="001675F2" w:rsidRDefault="001675F2" w:rsidP="001675F2">
      <w:pPr>
        <w:widowControl w:val="0"/>
        <w:autoSpaceDE w:val="0"/>
        <w:autoSpaceDN w:val="0"/>
        <w:spacing w:after="0"/>
        <w:rPr>
          <w:rFonts w:eastAsia="Times New Roman" w:cs="Times New Roman"/>
          <w:b/>
          <w:szCs w:val="28"/>
        </w:rPr>
      </w:pPr>
    </w:p>
    <w:p w14:paraId="3A5E6947" w14:textId="1E999485" w:rsidR="001675F2" w:rsidRPr="001675F2" w:rsidRDefault="001675F2" w:rsidP="001675F2">
      <w:pPr>
        <w:widowControl w:val="0"/>
        <w:autoSpaceDE w:val="0"/>
        <w:autoSpaceDN w:val="0"/>
        <w:spacing w:after="0" w:line="276" w:lineRule="auto"/>
        <w:jc w:val="center"/>
        <w:outlineLvl w:val="0"/>
        <w:rPr>
          <w:rFonts w:eastAsia="Times New Roman" w:cs="Times New Roman"/>
          <w:b/>
          <w:bCs/>
          <w:szCs w:val="28"/>
        </w:rPr>
      </w:pPr>
      <w:r w:rsidRPr="001675F2">
        <w:rPr>
          <w:rFonts w:eastAsia="Times New Roman" w:cs="Times New Roman"/>
          <w:b/>
          <w:bCs/>
          <w:szCs w:val="28"/>
        </w:rPr>
        <w:t>МЕТОДИЧНІ</w:t>
      </w:r>
      <w:r w:rsidRPr="001675F2">
        <w:rPr>
          <w:rFonts w:eastAsia="Times New Roman" w:cs="Times New Roman"/>
          <w:b/>
          <w:bCs/>
          <w:spacing w:val="-18"/>
          <w:szCs w:val="28"/>
        </w:rPr>
        <w:t xml:space="preserve"> </w:t>
      </w:r>
      <w:r w:rsidRPr="001675F2">
        <w:rPr>
          <w:rFonts w:eastAsia="Times New Roman" w:cs="Times New Roman"/>
          <w:b/>
          <w:bCs/>
          <w:szCs w:val="28"/>
        </w:rPr>
        <w:t xml:space="preserve">МАТЕРІАЛИ </w:t>
      </w:r>
    </w:p>
    <w:p w14:paraId="52F99020" w14:textId="77777777" w:rsidR="001675F2" w:rsidRPr="001675F2" w:rsidRDefault="001675F2" w:rsidP="001675F2">
      <w:pPr>
        <w:widowControl w:val="0"/>
        <w:autoSpaceDE w:val="0"/>
        <w:autoSpaceDN w:val="0"/>
        <w:spacing w:after="0" w:line="319" w:lineRule="exact"/>
        <w:jc w:val="center"/>
        <w:rPr>
          <w:rFonts w:eastAsia="Times New Roman" w:cs="Times New Roman"/>
          <w:szCs w:val="28"/>
        </w:rPr>
      </w:pPr>
      <w:r w:rsidRPr="001675F2">
        <w:rPr>
          <w:rFonts w:eastAsia="Times New Roman" w:cs="Times New Roman"/>
          <w:szCs w:val="28"/>
        </w:rPr>
        <w:t>з</w:t>
      </w:r>
      <w:r w:rsidRPr="001675F2">
        <w:rPr>
          <w:rFonts w:eastAsia="Times New Roman" w:cs="Times New Roman"/>
          <w:spacing w:val="-10"/>
          <w:szCs w:val="28"/>
        </w:rPr>
        <w:t xml:space="preserve"> </w:t>
      </w:r>
      <w:r w:rsidRPr="001675F2">
        <w:rPr>
          <w:rFonts w:eastAsia="Times New Roman" w:cs="Times New Roman"/>
          <w:szCs w:val="28"/>
        </w:rPr>
        <w:t>освітнього</w:t>
      </w:r>
      <w:r w:rsidRPr="001675F2">
        <w:rPr>
          <w:rFonts w:eastAsia="Times New Roman" w:cs="Times New Roman"/>
          <w:spacing w:val="-6"/>
          <w:szCs w:val="28"/>
        </w:rPr>
        <w:t xml:space="preserve"> </w:t>
      </w:r>
      <w:r w:rsidRPr="001675F2">
        <w:rPr>
          <w:rFonts w:eastAsia="Times New Roman" w:cs="Times New Roman"/>
          <w:spacing w:val="-2"/>
          <w:szCs w:val="28"/>
        </w:rPr>
        <w:t xml:space="preserve">компонента </w:t>
      </w:r>
    </w:p>
    <w:p w14:paraId="4B1AF277" w14:textId="77777777" w:rsidR="001675F2" w:rsidRPr="001675F2" w:rsidRDefault="001675F2" w:rsidP="001675F2">
      <w:pPr>
        <w:widowControl w:val="0"/>
        <w:autoSpaceDE w:val="0"/>
        <w:autoSpaceDN w:val="0"/>
        <w:spacing w:after="0"/>
        <w:rPr>
          <w:rFonts w:eastAsia="Times New Roman" w:cs="Times New Roman"/>
          <w:szCs w:val="28"/>
        </w:rPr>
      </w:pPr>
    </w:p>
    <w:p w14:paraId="710096AE" w14:textId="1EA13813" w:rsidR="001675F2" w:rsidRPr="001675F2" w:rsidRDefault="001675F2" w:rsidP="001675F2">
      <w:pPr>
        <w:widowControl w:val="0"/>
        <w:autoSpaceDE w:val="0"/>
        <w:autoSpaceDN w:val="0"/>
        <w:spacing w:after="0"/>
        <w:jc w:val="center"/>
        <w:rPr>
          <w:rFonts w:eastAsia="Times New Roman" w:cs="Times New Roman"/>
          <w:b/>
          <w:bCs/>
          <w:sz w:val="32"/>
          <w:szCs w:val="32"/>
        </w:rPr>
      </w:pPr>
      <w:bookmarkStart w:id="0" w:name="_Hlk210955002"/>
      <w:r>
        <w:rPr>
          <w:rFonts w:eastAsia="Times New Roman" w:cs="Times New Roman"/>
          <w:b/>
          <w:bCs/>
          <w:spacing w:val="-2"/>
          <w:sz w:val="32"/>
          <w:szCs w:val="32"/>
        </w:rPr>
        <w:t>МЕТОДОЛОГІЯ І МЕТОДИ НАУКОВИХ ДОСЛІДЖЕНЬ ТА АКАДЕМІЧНА ДОБРОЧЕСНІСТЬ</w:t>
      </w:r>
    </w:p>
    <w:bookmarkEnd w:id="0"/>
    <w:p w14:paraId="3EA176D0" w14:textId="77777777" w:rsidR="001675F2" w:rsidRPr="001675F2" w:rsidRDefault="001675F2" w:rsidP="001675F2">
      <w:pPr>
        <w:widowControl w:val="0"/>
        <w:autoSpaceDE w:val="0"/>
        <w:autoSpaceDN w:val="0"/>
        <w:spacing w:after="0"/>
        <w:rPr>
          <w:rFonts w:eastAsia="Times New Roman" w:cs="Times New Roman"/>
          <w:b/>
          <w:sz w:val="32"/>
          <w:szCs w:val="28"/>
        </w:rPr>
      </w:pPr>
    </w:p>
    <w:p w14:paraId="5357EF17" w14:textId="77777777" w:rsidR="001675F2" w:rsidRPr="001675F2" w:rsidRDefault="001675F2" w:rsidP="001675F2">
      <w:pPr>
        <w:widowControl w:val="0"/>
        <w:autoSpaceDE w:val="0"/>
        <w:autoSpaceDN w:val="0"/>
        <w:spacing w:after="0"/>
        <w:jc w:val="center"/>
        <w:outlineLvl w:val="1"/>
        <w:rPr>
          <w:rFonts w:eastAsia="Times New Roman" w:cs="Times New Roman"/>
          <w:b/>
          <w:bCs/>
          <w:szCs w:val="28"/>
        </w:rPr>
      </w:pPr>
      <w:r w:rsidRPr="001675F2">
        <w:rPr>
          <w:rFonts w:eastAsia="Times New Roman" w:cs="Times New Roman"/>
          <w:b/>
          <w:bCs/>
          <w:szCs w:val="28"/>
        </w:rPr>
        <w:t>для</w:t>
      </w:r>
      <w:r w:rsidRPr="001675F2">
        <w:rPr>
          <w:rFonts w:eastAsia="Times New Roman" w:cs="Times New Roman"/>
          <w:b/>
          <w:bCs/>
          <w:spacing w:val="-7"/>
          <w:szCs w:val="28"/>
        </w:rPr>
        <w:t xml:space="preserve"> </w:t>
      </w:r>
      <w:r w:rsidRPr="001675F2">
        <w:rPr>
          <w:rFonts w:eastAsia="Times New Roman" w:cs="Times New Roman"/>
          <w:b/>
          <w:bCs/>
          <w:szCs w:val="28"/>
        </w:rPr>
        <w:t>підготовки</w:t>
      </w:r>
      <w:r w:rsidRPr="001675F2">
        <w:rPr>
          <w:rFonts w:eastAsia="Times New Roman" w:cs="Times New Roman"/>
          <w:b/>
          <w:bCs/>
          <w:spacing w:val="-3"/>
          <w:szCs w:val="28"/>
        </w:rPr>
        <w:t xml:space="preserve"> </w:t>
      </w:r>
      <w:r w:rsidRPr="001675F2">
        <w:rPr>
          <w:rFonts w:eastAsia="Times New Roman" w:cs="Times New Roman"/>
          <w:b/>
          <w:bCs/>
          <w:spacing w:val="-2"/>
          <w:szCs w:val="28"/>
        </w:rPr>
        <w:t>здобувачів</w:t>
      </w:r>
    </w:p>
    <w:p w14:paraId="6F7C23EA" w14:textId="07041B3A" w:rsidR="001675F2" w:rsidRPr="001675F2" w:rsidRDefault="001675F2" w:rsidP="001675F2">
      <w:pPr>
        <w:widowControl w:val="0"/>
        <w:autoSpaceDE w:val="0"/>
        <w:autoSpaceDN w:val="0"/>
        <w:spacing w:after="0"/>
        <w:jc w:val="center"/>
        <w:rPr>
          <w:rFonts w:eastAsia="Times New Roman" w:cs="Times New Roman"/>
          <w:b/>
        </w:rPr>
      </w:pPr>
      <w:r>
        <w:rPr>
          <w:rFonts w:eastAsia="Times New Roman" w:cs="Times New Roman"/>
          <w:b/>
        </w:rPr>
        <w:t>другого</w:t>
      </w:r>
      <w:r w:rsidRPr="001675F2">
        <w:rPr>
          <w:rFonts w:eastAsia="Times New Roman" w:cs="Times New Roman"/>
          <w:b/>
          <w:spacing w:val="-14"/>
        </w:rPr>
        <w:t xml:space="preserve"> </w:t>
      </w:r>
      <w:r w:rsidRPr="001675F2">
        <w:rPr>
          <w:rFonts w:eastAsia="Times New Roman" w:cs="Times New Roman"/>
          <w:b/>
        </w:rPr>
        <w:t>(</w:t>
      </w:r>
      <w:r w:rsidR="009D7FF1">
        <w:rPr>
          <w:rFonts w:eastAsia="Times New Roman" w:cs="Times New Roman"/>
          <w:b/>
        </w:rPr>
        <w:t xml:space="preserve">магістерського </w:t>
      </w:r>
      <w:r w:rsidRPr="001675F2">
        <w:rPr>
          <w:rFonts w:eastAsia="Times New Roman" w:cs="Times New Roman"/>
          <w:b/>
        </w:rPr>
        <w:t>)</w:t>
      </w:r>
      <w:r w:rsidRPr="001675F2">
        <w:rPr>
          <w:rFonts w:eastAsia="Times New Roman" w:cs="Times New Roman"/>
          <w:b/>
          <w:spacing w:val="-10"/>
        </w:rPr>
        <w:t xml:space="preserve"> </w:t>
      </w:r>
      <w:r w:rsidRPr="001675F2">
        <w:rPr>
          <w:rFonts w:eastAsia="Times New Roman" w:cs="Times New Roman"/>
          <w:b/>
        </w:rPr>
        <w:t>рівня</w:t>
      </w:r>
      <w:r w:rsidRPr="001675F2">
        <w:rPr>
          <w:rFonts w:eastAsia="Times New Roman" w:cs="Times New Roman"/>
          <w:b/>
          <w:spacing w:val="-15"/>
        </w:rPr>
        <w:t xml:space="preserve"> </w:t>
      </w:r>
      <w:r w:rsidRPr="001675F2">
        <w:rPr>
          <w:rFonts w:eastAsia="Times New Roman" w:cs="Times New Roman"/>
          <w:b/>
        </w:rPr>
        <w:t>вищої</w:t>
      </w:r>
      <w:r w:rsidRPr="001675F2">
        <w:rPr>
          <w:rFonts w:eastAsia="Times New Roman" w:cs="Times New Roman"/>
          <w:b/>
          <w:spacing w:val="-12"/>
        </w:rPr>
        <w:t xml:space="preserve"> </w:t>
      </w:r>
      <w:r w:rsidRPr="001675F2">
        <w:rPr>
          <w:rFonts w:eastAsia="Times New Roman" w:cs="Times New Roman"/>
          <w:b/>
          <w:spacing w:val="-2"/>
        </w:rPr>
        <w:t>освіти</w:t>
      </w:r>
    </w:p>
    <w:p w14:paraId="087AAAB1" w14:textId="77777777" w:rsidR="001675F2" w:rsidRPr="001675F2" w:rsidRDefault="001675F2" w:rsidP="001675F2">
      <w:pPr>
        <w:widowControl w:val="0"/>
        <w:autoSpaceDE w:val="0"/>
        <w:autoSpaceDN w:val="0"/>
        <w:spacing w:after="0"/>
        <w:rPr>
          <w:rFonts w:eastAsia="Times New Roman" w:cs="Times New Roman"/>
          <w:b/>
          <w:szCs w:val="28"/>
        </w:rPr>
      </w:pPr>
    </w:p>
    <w:p w14:paraId="64F30451" w14:textId="77777777" w:rsidR="001675F2" w:rsidRPr="001675F2" w:rsidRDefault="001675F2" w:rsidP="001675F2">
      <w:pPr>
        <w:widowControl w:val="0"/>
        <w:autoSpaceDE w:val="0"/>
        <w:autoSpaceDN w:val="0"/>
        <w:spacing w:after="0"/>
        <w:rPr>
          <w:rFonts w:eastAsia="Times New Roman" w:cs="Times New Roman"/>
          <w:b/>
          <w:szCs w:val="28"/>
        </w:rPr>
      </w:pPr>
    </w:p>
    <w:p w14:paraId="59F98438" w14:textId="77777777" w:rsidR="001675F2" w:rsidRPr="001675F2" w:rsidRDefault="001675F2" w:rsidP="001675F2">
      <w:pPr>
        <w:widowControl w:val="0"/>
        <w:autoSpaceDE w:val="0"/>
        <w:autoSpaceDN w:val="0"/>
        <w:spacing w:after="0"/>
        <w:rPr>
          <w:rFonts w:eastAsia="Times New Roman" w:cs="Times New Roman"/>
          <w:b/>
          <w:sz w:val="22"/>
          <w:szCs w:val="28"/>
        </w:rPr>
      </w:pPr>
    </w:p>
    <w:p w14:paraId="54524EA8" w14:textId="77777777" w:rsidR="001675F2" w:rsidRPr="001675F2" w:rsidRDefault="001675F2" w:rsidP="001675F2">
      <w:pPr>
        <w:widowControl w:val="0"/>
        <w:autoSpaceDE w:val="0"/>
        <w:autoSpaceDN w:val="0"/>
        <w:spacing w:after="0"/>
        <w:rPr>
          <w:rFonts w:eastAsia="Times New Roman" w:cs="Times New Roman"/>
          <w:b/>
          <w:sz w:val="22"/>
          <w:szCs w:val="28"/>
        </w:rPr>
      </w:pPr>
    </w:p>
    <w:p w14:paraId="74A05599" w14:textId="77777777" w:rsidR="001675F2" w:rsidRPr="001675F2" w:rsidRDefault="001675F2" w:rsidP="001675F2">
      <w:pPr>
        <w:widowControl w:val="0"/>
        <w:autoSpaceDE w:val="0"/>
        <w:autoSpaceDN w:val="0"/>
        <w:spacing w:before="192" w:after="0"/>
        <w:rPr>
          <w:rFonts w:eastAsia="Times New Roman" w:cs="Times New Roman"/>
          <w:b/>
          <w:sz w:val="22"/>
          <w:szCs w:val="28"/>
        </w:rPr>
      </w:pPr>
    </w:p>
    <w:p w14:paraId="4600D53A" w14:textId="77777777" w:rsidR="001675F2" w:rsidRPr="001675F2" w:rsidRDefault="001675F2" w:rsidP="001675F2">
      <w:pPr>
        <w:widowControl w:val="0"/>
        <w:autoSpaceDE w:val="0"/>
        <w:autoSpaceDN w:val="0"/>
        <w:spacing w:after="0"/>
        <w:rPr>
          <w:rFonts w:eastAsia="Times New Roman" w:cs="Times New Roman"/>
          <w:b/>
          <w:szCs w:val="28"/>
        </w:rPr>
      </w:pPr>
    </w:p>
    <w:p w14:paraId="2900FBA5" w14:textId="77777777" w:rsidR="001675F2" w:rsidRPr="001675F2" w:rsidRDefault="001675F2" w:rsidP="001675F2">
      <w:pPr>
        <w:widowControl w:val="0"/>
        <w:autoSpaceDE w:val="0"/>
        <w:autoSpaceDN w:val="0"/>
        <w:spacing w:after="0"/>
        <w:rPr>
          <w:rFonts w:eastAsia="Times New Roman" w:cs="Times New Roman"/>
          <w:b/>
          <w:szCs w:val="28"/>
        </w:rPr>
      </w:pPr>
    </w:p>
    <w:p w14:paraId="25C2C029" w14:textId="77777777" w:rsidR="001675F2" w:rsidRPr="001675F2" w:rsidRDefault="001675F2" w:rsidP="001675F2">
      <w:pPr>
        <w:widowControl w:val="0"/>
        <w:autoSpaceDE w:val="0"/>
        <w:autoSpaceDN w:val="0"/>
        <w:spacing w:after="0"/>
        <w:rPr>
          <w:rFonts w:eastAsia="Times New Roman" w:cs="Times New Roman"/>
          <w:b/>
          <w:szCs w:val="28"/>
        </w:rPr>
      </w:pPr>
    </w:p>
    <w:p w14:paraId="3B52A8DB" w14:textId="77777777" w:rsidR="001675F2" w:rsidRPr="001675F2" w:rsidRDefault="001675F2" w:rsidP="001675F2">
      <w:pPr>
        <w:widowControl w:val="0"/>
        <w:autoSpaceDE w:val="0"/>
        <w:autoSpaceDN w:val="0"/>
        <w:spacing w:after="0"/>
        <w:rPr>
          <w:rFonts w:eastAsia="Times New Roman" w:cs="Times New Roman"/>
          <w:b/>
          <w:szCs w:val="28"/>
        </w:rPr>
      </w:pPr>
    </w:p>
    <w:p w14:paraId="6D24A9BB" w14:textId="77777777" w:rsidR="001675F2" w:rsidRPr="001675F2" w:rsidRDefault="001675F2" w:rsidP="001675F2">
      <w:pPr>
        <w:widowControl w:val="0"/>
        <w:autoSpaceDE w:val="0"/>
        <w:autoSpaceDN w:val="0"/>
        <w:spacing w:after="0"/>
        <w:rPr>
          <w:rFonts w:eastAsia="Times New Roman" w:cs="Times New Roman"/>
          <w:b/>
          <w:szCs w:val="28"/>
        </w:rPr>
      </w:pPr>
    </w:p>
    <w:p w14:paraId="32905269" w14:textId="77777777" w:rsidR="001675F2" w:rsidRPr="001675F2" w:rsidRDefault="001675F2" w:rsidP="001675F2">
      <w:pPr>
        <w:widowControl w:val="0"/>
        <w:autoSpaceDE w:val="0"/>
        <w:autoSpaceDN w:val="0"/>
        <w:spacing w:after="0"/>
        <w:rPr>
          <w:rFonts w:eastAsia="Times New Roman" w:cs="Times New Roman"/>
          <w:b/>
          <w:szCs w:val="28"/>
        </w:rPr>
      </w:pPr>
    </w:p>
    <w:p w14:paraId="65B65A23" w14:textId="77777777" w:rsidR="001675F2" w:rsidRPr="001675F2" w:rsidRDefault="001675F2" w:rsidP="001675F2">
      <w:pPr>
        <w:widowControl w:val="0"/>
        <w:autoSpaceDE w:val="0"/>
        <w:autoSpaceDN w:val="0"/>
        <w:spacing w:after="0"/>
        <w:rPr>
          <w:rFonts w:eastAsia="Times New Roman" w:cs="Times New Roman"/>
          <w:b/>
          <w:szCs w:val="28"/>
        </w:rPr>
      </w:pPr>
    </w:p>
    <w:p w14:paraId="1FACE24F" w14:textId="77777777" w:rsidR="001675F2" w:rsidRPr="001675F2" w:rsidRDefault="001675F2" w:rsidP="001675F2">
      <w:pPr>
        <w:widowControl w:val="0"/>
        <w:autoSpaceDE w:val="0"/>
        <w:autoSpaceDN w:val="0"/>
        <w:spacing w:after="0"/>
        <w:rPr>
          <w:rFonts w:eastAsia="Times New Roman" w:cs="Times New Roman"/>
          <w:b/>
          <w:szCs w:val="28"/>
        </w:rPr>
      </w:pPr>
    </w:p>
    <w:p w14:paraId="4672B243" w14:textId="77777777" w:rsidR="001675F2" w:rsidRPr="001675F2" w:rsidRDefault="001675F2" w:rsidP="001675F2">
      <w:pPr>
        <w:widowControl w:val="0"/>
        <w:autoSpaceDE w:val="0"/>
        <w:autoSpaceDN w:val="0"/>
        <w:spacing w:after="0"/>
        <w:rPr>
          <w:rFonts w:eastAsia="Times New Roman" w:cs="Times New Roman"/>
          <w:b/>
          <w:szCs w:val="28"/>
        </w:rPr>
      </w:pPr>
    </w:p>
    <w:p w14:paraId="392D8BB5" w14:textId="77777777" w:rsidR="001675F2" w:rsidRPr="001675F2" w:rsidRDefault="001675F2" w:rsidP="001675F2">
      <w:pPr>
        <w:widowControl w:val="0"/>
        <w:autoSpaceDE w:val="0"/>
        <w:autoSpaceDN w:val="0"/>
        <w:spacing w:after="0"/>
        <w:rPr>
          <w:rFonts w:eastAsia="Times New Roman" w:cs="Times New Roman"/>
          <w:b/>
          <w:szCs w:val="28"/>
        </w:rPr>
      </w:pPr>
    </w:p>
    <w:p w14:paraId="235570A7" w14:textId="77777777" w:rsidR="001675F2" w:rsidRPr="001675F2" w:rsidRDefault="001675F2" w:rsidP="001675F2">
      <w:pPr>
        <w:widowControl w:val="0"/>
        <w:autoSpaceDE w:val="0"/>
        <w:autoSpaceDN w:val="0"/>
        <w:spacing w:after="0"/>
        <w:rPr>
          <w:rFonts w:eastAsia="Times New Roman" w:cs="Times New Roman"/>
          <w:b/>
          <w:szCs w:val="28"/>
        </w:rPr>
      </w:pPr>
    </w:p>
    <w:p w14:paraId="1FCF7E9A" w14:textId="77777777" w:rsidR="001675F2" w:rsidRPr="001675F2" w:rsidRDefault="001675F2" w:rsidP="001675F2">
      <w:pPr>
        <w:widowControl w:val="0"/>
        <w:autoSpaceDE w:val="0"/>
        <w:autoSpaceDN w:val="0"/>
        <w:spacing w:after="0"/>
        <w:rPr>
          <w:rFonts w:eastAsia="Times New Roman" w:cs="Times New Roman"/>
          <w:szCs w:val="28"/>
        </w:rPr>
      </w:pPr>
    </w:p>
    <w:p w14:paraId="76389BCE" w14:textId="77777777" w:rsidR="001675F2" w:rsidRPr="001675F2" w:rsidRDefault="001675F2" w:rsidP="001675F2">
      <w:pPr>
        <w:widowControl w:val="0"/>
        <w:autoSpaceDE w:val="0"/>
        <w:autoSpaceDN w:val="0"/>
        <w:spacing w:before="203" w:after="0"/>
        <w:rPr>
          <w:rFonts w:eastAsia="Times New Roman" w:cs="Times New Roman"/>
          <w:szCs w:val="28"/>
        </w:rPr>
      </w:pPr>
    </w:p>
    <w:p w14:paraId="74BE2113" w14:textId="10D35980" w:rsidR="001675F2" w:rsidRPr="001675F2" w:rsidRDefault="00741FEC" w:rsidP="001675F2">
      <w:pPr>
        <w:widowControl w:val="0"/>
        <w:autoSpaceDE w:val="0"/>
        <w:autoSpaceDN w:val="0"/>
        <w:spacing w:after="0"/>
        <w:ind w:right="567"/>
        <w:jc w:val="center"/>
        <w:outlineLvl w:val="1"/>
        <w:rPr>
          <w:rFonts w:eastAsia="Times New Roman" w:cs="Times New Roman"/>
          <w:b/>
          <w:bCs/>
          <w:szCs w:val="28"/>
        </w:rPr>
      </w:pPr>
      <w:r>
        <w:rPr>
          <w:rFonts w:eastAsia="Times New Roman" w:cs="Times New Roman"/>
          <w:b/>
          <w:bCs/>
          <w:szCs w:val="28"/>
        </w:rPr>
        <w:t>Лубни</w:t>
      </w:r>
      <w:r w:rsidR="001675F2" w:rsidRPr="001675F2">
        <w:rPr>
          <w:rFonts w:eastAsia="Times New Roman" w:cs="Times New Roman"/>
          <w:b/>
          <w:bCs/>
          <w:szCs w:val="28"/>
        </w:rPr>
        <w:t xml:space="preserve"> - </w:t>
      </w:r>
      <w:r w:rsidR="001675F2" w:rsidRPr="001675F2">
        <w:rPr>
          <w:rFonts w:eastAsia="Times New Roman" w:cs="Times New Roman"/>
          <w:b/>
          <w:bCs/>
          <w:spacing w:val="-15"/>
          <w:szCs w:val="28"/>
        </w:rPr>
        <w:t xml:space="preserve"> </w:t>
      </w:r>
      <w:r w:rsidR="001675F2" w:rsidRPr="001675F2">
        <w:rPr>
          <w:rFonts w:eastAsia="Times New Roman" w:cs="Times New Roman"/>
          <w:b/>
          <w:bCs/>
          <w:spacing w:val="-4"/>
          <w:szCs w:val="28"/>
        </w:rPr>
        <w:t>2025</w:t>
      </w:r>
    </w:p>
    <w:p w14:paraId="09F4121F" w14:textId="77777777" w:rsidR="003459E7" w:rsidRDefault="003459E7" w:rsidP="001675F2">
      <w:pPr>
        <w:suppressAutoHyphens/>
        <w:autoSpaceDN w:val="0"/>
        <w:spacing w:after="0" w:line="360" w:lineRule="auto"/>
        <w:rPr>
          <w:rFonts w:eastAsia="Calibri" w:cs="Times New Roman"/>
          <w:b/>
          <w:bCs/>
          <w:color w:val="000000" w:themeColor="text1"/>
          <w:sz w:val="24"/>
          <w:szCs w:val="24"/>
        </w:rPr>
        <w:sectPr w:rsidR="003459E7" w:rsidSect="003459E7">
          <w:headerReference w:type="default" r:id="rId8"/>
          <w:footerReference w:type="default" r:id="rId9"/>
          <w:pgSz w:w="11906" w:h="16838" w:code="9"/>
          <w:pgMar w:top="1134" w:right="851" w:bottom="1134" w:left="1701" w:header="709" w:footer="709" w:gutter="0"/>
          <w:pgNumType w:start="4"/>
          <w:cols w:space="708"/>
          <w:docGrid w:linePitch="360"/>
        </w:sectPr>
      </w:pPr>
    </w:p>
    <w:p w14:paraId="6D0A4574" w14:textId="70619E40" w:rsidR="001675F2" w:rsidRPr="0038777D" w:rsidRDefault="001675F2" w:rsidP="001675F2">
      <w:pPr>
        <w:suppressAutoHyphens/>
        <w:autoSpaceDN w:val="0"/>
        <w:spacing w:after="0" w:line="360" w:lineRule="auto"/>
        <w:rPr>
          <w:rFonts w:eastAsia="Calibri" w:cs="Times New Roman"/>
          <w:b/>
          <w:bCs/>
          <w:color w:val="000000" w:themeColor="text1"/>
          <w:sz w:val="24"/>
          <w:szCs w:val="24"/>
        </w:rPr>
      </w:pPr>
      <w:r w:rsidRPr="0038777D">
        <w:rPr>
          <w:rFonts w:eastAsia="Calibri" w:cs="Times New Roman"/>
          <w:b/>
          <w:bCs/>
          <w:color w:val="000000" w:themeColor="text1"/>
          <w:sz w:val="24"/>
          <w:szCs w:val="24"/>
        </w:rPr>
        <w:lastRenderedPageBreak/>
        <w:t>Рецензенти:</w:t>
      </w:r>
    </w:p>
    <w:p w14:paraId="3E17725F" w14:textId="01A5A742" w:rsidR="001675F2" w:rsidRPr="0038777D" w:rsidRDefault="0038777D" w:rsidP="001675F2">
      <w:pPr>
        <w:suppressAutoHyphens/>
        <w:autoSpaceDN w:val="0"/>
        <w:spacing w:after="0"/>
        <w:jc w:val="both"/>
        <w:rPr>
          <w:rFonts w:eastAsia="Calibri" w:cs="Times New Roman"/>
          <w:color w:val="000000" w:themeColor="text1"/>
          <w:sz w:val="24"/>
          <w:szCs w:val="24"/>
        </w:rPr>
      </w:pPr>
      <w:r w:rsidRPr="0038777D">
        <w:rPr>
          <w:rFonts w:eastAsia="Calibri" w:cs="Times New Roman"/>
          <w:b/>
          <w:bCs/>
          <w:color w:val="000000" w:themeColor="text1"/>
          <w:sz w:val="24"/>
          <w:szCs w:val="24"/>
        </w:rPr>
        <w:t xml:space="preserve">Марія ПОЧИНКОВА </w:t>
      </w:r>
      <w:r w:rsidR="001675F2" w:rsidRPr="0038777D">
        <w:rPr>
          <w:rFonts w:eastAsia="Calibri" w:cs="Times New Roman"/>
          <w:color w:val="000000" w:themeColor="text1"/>
          <w:sz w:val="24"/>
          <w:szCs w:val="24"/>
        </w:rPr>
        <w:t xml:space="preserve">‒ </w:t>
      </w:r>
      <w:r w:rsidRPr="0038777D">
        <w:rPr>
          <w:rFonts w:eastAsia="Calibri" w:cs="Times New Roman"/>
          <w:color w:val="000000" w:themeColor="text1"/>
          <w:sz w:val="24"/>
          <w:szCs w:val="24"/>
        </w:rPr>
        <w:t>доктор педагогічних наук</w:t>
      </w:r>
      <w:r w:rsidR="001675F2" w:rsidRPr="0038777D">
        <w:rPr>
          <w:rFonts w:eastAsia="Calibri" w:cs="Times New Roman"/>
          <w:color w:val="000000" w:themeColor="text1"/>
          <w:sz w:val="24"/>
          <w:szCs w:val="24"/>
        </w:rPr>
        <w:t xml:space="preserve">, доцент </w:t>
      </w:r>
      <w:r w:rsidRPr="0038777D">
        <w:rPr>
          <w:rFonts w:eastAsia="Calibri" w:cs="Times New Roman"/>
          <w:color w:val="000000" w:themeColor="text1"/>
          <w:sz w:val="24"/>
          <w:szCs w:val="24"/>
        </w:rPr>
        <w:t>початкової освіти ДЗ «Луганський національний університет імені Тараса Шевченка»</w:t>
      </w:r>
    </w:p>
    <w:p w14:paraId="248B6A79" w14:textId="77777777" w:rsidR="001675F2" w:rsidRPr="0038777D" w:rsidRDefault="001675F2" w:rsidP="001675F2">
      <w:pPr>
        <w:suppressAutoHyphens/>
        <w:autoSpaceDN w:val="0"/>
        <w:spacing w:after="0"/>
        <w:rPr>
          <w:rFonts w:cs="Times New Roman"/>
          <w:color w:val="000000" w:themeColor="text1"/>
          <w:sz w:val="24"/>
          <w:szCs w:val="24"/>
          <w:highlight w:val="yellow"/>
        </w:rPr>
      </w:pPr>
    </w:p>
    <w:p w14:paraId="13807422" w14:textId="77777777" w:rsidR="001675F2" w:rsidRPr="0038777D" w:rsidRDefault="001675F2" w:rsidP="001675F2">
      <w:pPr>
        <w:suppressAutoHyphens/>
        <w:autoSpaceDN w:val="0"/>
        <w:spacing w:after="0"/>
        <w:jc w:val="both"/>
        <w:rPr>
          <w:rFonts w:cs="Times New Roman"/>
          <w:bCs/>
          <w:color w:val="000000" w:themeColor="text1"/>
          <w:sz w:val="24"/>
          <w:szCs w:val="24"/>
        </w:rPr>
      </w:pPr>
      <w:r w:rsidRPr="0038777D">
        <w:rPr>
          <w:rFonts w:cs="Times New Roman"/>
          <w:b/>
          <w:color w:val="000000" w:themeColor="text1"/>
          <w:sz w:val="24"/>
          <w:szCs w:val="24"/>
        </w:rPr>
        <w:t xml:space="preserve">Оксана СУПРУН ‒ </w:t>
      </w:r>
      <w:r w:rsidRPr="0038777D">
        <w:rPr>
          <w:rFonts w:cs="Times New Roman"/>
          <w:bCs/>
          <w:color w:val="000000" w:themeColor="text1"/>
          <w:sz w:val="24"/>
          <w:szCs w:val="24"/>
        </w:rPr>
        <w:t>директор закладу дошкільної освіти № 8 «</w:t>
      </w:r>
      <w:proofErr w:type="spellStart"/>
      <w:r w:rsidRPr="0038777D">
        <w:rPr>
          <w:rFonts w:cs="Times New Roman"/>
          <w:bCs/>
          <w:color w:val="000000" w:themeColor="text1"/>
          <w:sz w:val="24"/>
          <w:szCs w:val="24"/>
        </w:rPr>
        <w:t>Капітошка</w:t>
      </w:r>
      <w:proofErr w:type="spellEnd"/>
      <w:r w:rsidRPr="0038777D">
        <w:rPr>
          <w:rFonts w:cs="Times New Roman"/>
          <w:bCs/>
          <w:color w:val="000000" w:themeColor="text1"/>
          <w:sz w:val="24"/>
          <w:szCs w:val="24"/>
        </w:rPr>
        <w:t>» Лубенської міської ради Лубенського району Полтавської області</w:t>
      </w:r>
    </w:p>
    <w:p w14:paraId="41F3FD77" w14:textId="77777777" w:rsidR="001675F2" w:rsidRPr="001675F2" w:rsidRDefault="001675F2" w:rsidP="001675F2">
      <w:pPr>
        <w:suppressAutoHyphens/>
        <w:autoSpaceDN w:val="0"/>
        <w:spacing w:after="0"/>
        <w:jc w:val="both"/>
        <w:rPr>
          <w:rFonts w:cs="Times New Roman"/>
          <w:color w:val="EE0000"/>
          <w:sz w:val="24"/>
          <w:szCs w:val="24"/>
        </w:rPr>
      </w:pPr>
    </w:p>
    <w:p w14:paraId="484F9226" w14:textId="1A731500" w:rsidR="001675F2" w:rsidRPr="00741FEC" w:rsidRDefault="001675F2" w:rsidP="001675F2">
      <w:pPr>
        <w:suppressAutoHyphens/>
        <w:autoSpaceDN w:val="0"/>
        <w:spacing w:after="0"/>
        <w:jc w:val="both"/>
        <w:rPr>
          <w:rFonts w:cs="Times New Roman"/>
          <w:color w:val="000000" w:themeColor="text1"/>
          <w:sz w:val="24"/>
          <w:szCs w:val="24"/>
        </w:rPr>
      </w:pPr>
      <w:r w:rsidRPr="00741FEC">
        <w:rPr>
          <w:rFonts w:cs="Times New Roman"/>
          <w:color w:val="000000" w:themeColor="text1"/>
          <w:sz w:val="24"/>
          <w:szCs w:val="24"/>
        </w:rPr>
        <w:t xml:space="preserve">Обговорено та схвалено на засіданні кафедри розвитку дитини раннього і дошкільного віку </w:t>
      </w:r>
      <w:r w:rsidRPr="00741FEC">
        <w:rPr>
          <w:rFonts w:eastAsia="Calibri" w:cs="Times New Roman"/>
          <w:color w:val="000000" w:themeColor="text1"/>
          <w:sz w:val="24"/>
          <w:szCs w:val="24"/>
        </w:rPr>
        <w:t>ДЗ «Луганський національний університет імені Тараса Шевченка»</w:t>
      </w:r>
      <w:r w:rsidRPr="00741FEC">
        <w:rPr>
          <w:rFonts w:cs="Times New Roman"/>
          <w:color w:val="000000" w:themeColor="text1"/>
          <w:sz w:val="24"/>
          <w:szCs w:val="24"/>
        </w:rPr>
        <w:t xml:space="preserve"> (протокол № </w:t>
      </w:r>
      <w:r w:rsidR="0036167C">
        <w:rPr>
          <w:rFonts w:cs="Times New Roman"/>
          <w:color w:val="000000" w:themeColor="text1"/>
          <w:sz w:val="24"/>
          <w:szCs w:val="24"/>
        </w:rPr>
        <w:t>3</w:t>
      </w:r>
      <w:r w:rsidRPr="00741FEC">
        <w:rPr>
          <w:rFonts w:cs="Times New Roman"/>
          <w:color w:val="000000" w:themeColor="text1"/>
          <w:sz w:val="24"/>
          <w:szCs w:val="24"/>
        </w:rPr>
        <w:t xml:space="preserve">, від </w:t>
      </w:r>
      <w:r w:rsidR="0036167C">
        <w:rPr>
          <w:rFonts w:cs="Times New Roman"/>
          <w:color w:val="000000" w:themeColor="text1"/>
          <w:sz w:val="24"/>
          <w:szCs w:val="24"/>
        </w:rPr>
        <w:t>10</w:t>
      </w:r>
      <w:r w:rsidRPr="00741FEC">
        <w:rPr>
          <w:rFonts w:cs="Times New Roman"/>
          <w:color w:val="000000" w:themeColor="text1"/>
          <w:sz w:val="24"/>
          <w:szCs w:val="24"/>
        </w:rPr>
        <w:t xml:space="preserve"> </w:t>
      </w:r>
      <w:r w:rsidR="0036167C">
        <w:rPr>
          <w:rFonts w:cs="Times New Roman"/>
          <w:color w:val="000000" w:themeColor="text1"/>
          <w:sz w:val="24"/>
          <w:szCs w:val="24"/>
        </w:rPr>
        <w:t>жовтня</w:t>
      </w:r>
      <w:r w:rsidRPr="00741FEC">
        <w:rPr>
          <w:rFonts w:cs="Times New Roman"/>
          <w:color w:val="000000" w:themeColor="text1"/>
          <w:sz w:val="24"/>
          <w:szCs w:val="24"/>
        </w:rPr>
        <w:t xml:space="preserve"> 2025 р).</w:t>
      </w:r>
    </w:p>
    <w:p w14:paraId="2FA6A66E" w14:textId="77777777" w:rsidR="001675F2" w:rsidRPr="001675F2" w:rsidRDefault="001675F2" w:rsidP="001675F2">
      <w:pPr>
        <w:suppressAutoHyphens/>
        <w:autoSpaceDN w:val="0"/>
        <w:spacing w:after="0"/>
        <w:jc w:val="center"/>
        <w:rPr>
          <w:rFonts w:eastAsia="Calibri" w:cs="Times New Roman"/>
          <w:b/>
          <w:bCs/>
          <w:sz w:val="24"/>
          <w:szCs w:val="24"/>
        </w:rPr>
      </w:pPr>
    </w:p>
    <w:p w14:paraId="274B8FA5" w14:textId="5CF47E31" w:rsidR="001675F2" w:rsidRPr="00741FEC" w:rsidRDefault="001675F2" w:rsidP="001675F2">
      <w:pPr>
        <w:suppressAutoHyphens/>
        <w:autoSpaceDN w:val="0"/>
        <w:spacing w:after="0"/>
        <w:jc w:val="center"/>
        <w:rPr>
          <w:rFonts w:eastAsia="Calibri" w:cs="Times New Roman"/>
          <w:b/>
          <w:bCs/>
          <w:color w:val="000000" w:themeColor="text1"/>
          <w:sz w:val="24"/>
          <w:szCs w:val="24"/>
        </w:rPr>
      </w:pPr>
      <w:r w:rsidRPr="00741FEC">
        <w:rPr>
          <w:rFonts w:eastAsia="Calibri" w:cs="Times New Roman"/>
          <w:b/>
          <w:bCs/>
          <w:color w:val="000000" w:themeColor="text1"/>
          <w:sz w:val="24"/>
          <w:szCs w:val="24"/>
        </w:rPr>
        <w:t xml:space="preserve">Рекомендовано до </w:t>
      </w:r>
      <w:r w:rsidR="0036167C" w:rsidRPr="00741FEC">
        <w:rPr>
          <w:rFonts w:eastAsia="Calibri" w:cs="Times New Roman"/>
          <w:b/>
          <w:bCs/>
          <w:color w:val="000000" w:themeColor="text1"/>
          <w:sz w:val="24"/>
          <w:szCs w:val="24"/>
        </w:rPr>
        <w:t>друку</w:t>
      </w:r>
      <w:r w:rsidR="0036167C">
        <w:rPr>
          <w:rFonts w:eastAsia="Calibri" w:cs="Times New Roman"/>
          <w:b/>
          <w:bCs/>
          <w:color w:val="000000" w:themeColor="text1"/>
          <w:sz w:val="24"/>
          <w:szCs w:val="24"/>
        </w:rPr>
        <w:t xml:space="preserve"> рішенням </w:t>
      </w:r>
      <w:r w:rsidRPr="00741FEC">
        <w:rPr>
          <w:rFonts w:eastAsia="Calibri" w:cs="Times New Roman"/>
          <w:b/>
          <w:bCs/>
          <w:color w:val="000000" w:themeColor="text1"/>
          <w:sz w:val="24"/>
          <w:szCs w:val="24"/>
        </w:rPr>
        <w:t xml:space="preserve"> </w:t>
      </w:r>
      <w:r w:rsidR="0036167C" w:rsidRPr="0036167C">
        <w:rPr>
          <w:rFonts w:eastAsia="Calibri" w:cs="Times New Roman"/>
          <w:b/>
          <w:bCs/>
          <w:color w:val="000000" w:themeColor="text1"/>
          <w:sz w:val="24"/>
          <w:szCs w:val="24"/>
        </w:rPr>
        <w:t>вченої ради Державного закладу "Луганський національний університет імені Тараса Шевченка" від 21.11.2025 (протокол № 5).</w:t>
      </w:r>
    </w:p>
    <w:p w14:paraId="451A35CD" w14:textId="77777777" w:rsidR="001675F2" w:rsidRPr="001675F2" w:rsidRDefault="001675F2" w:rsidP="001675F2">
      <w:pPr>
        <w:widowControl w:val="0"/>
        <w:autoSpaceDE w:val="0"/>
        <w:autoSpaceDN w:val="0"/>
        <w:spacing w:before="321" w:after="0"/>
        <w:rPr>
          <w:rFonts w:eastAsia="Times New Roman" w:cs="Times New Roman"/>
          <w:szCs w:val="28"/>
        </w:rPr>
      </w:pPr>
    </w:p>
    <w:p w14:paraId="198ED7F6" w14:textId="61010015" w:rsidR="001675F2" w:rsidRPr="001675F2" w:rsidRDefault="001675F2" w:rsidP="001675F2">
      <w:pPr>
        <w:widowControl w:val="0"/>
        <w:autoSpaceDE w:val="0"/>
        <w:autoSpaceDN w:val="0"/>
        <w:spacing w:after="0"/>
        <w:jc w:val="both"/>
        <w:rPr>
          <w:sz w:val="24"/>
          <w:szCs w:val="24"/>
        </w:rPr>
      </w:pPr>
      <w:r>
        <w:rPr>
          <w:sz w:val="24"/>
          <w:szCs w:val="24"/>
        </w:rPr>
        <w:t>МЕТОДОЛОГІЯ І МЕТОДИ НАУКОВИХ ДОСЛІДЖЕНЬ ТА АКАДЕМІЧНА ДОБРОЧЕСНІСТЬ</w:t>
      </w:r>
      <w:r w:rsidRPr="001675F2">
        <w:rPr>
          <w:sz w:val="24"/>
          <w:szCs w:val="24"/>
        </w:rPr>
        <w:t>:</w:t>
      </w:r>
      <w:r w:rsidRPr="001675F2">
        <w:rPr>
          <w:spacing w:val="14"/>
          <w:sz w:val="24"/>
          <w:szCs w:val="24"/>
        </w:rPr>
        <w:t xml:space="preserve"> </w:t>
      </w:r>
      <w:r w:rsidRPr="001675F2">
        <w:rPr>
          <w:sz w:val="24"/>
          <w:szCs w:val="24"/>
        </w:rPr>
        <w:t>методичні</w:t>
      </w:r>
      <w:r w:rsidRPr="001675F2">
        <w:rPr>
          <w:spacing w:val="-17"/>
          <w:sz w:val="24"/>
          <w:szCs w:val="24"/>
        </w:rPr>
        <w:t xml:space="preserve"> </w:t>
      </w:r>
      <w:r w:rsidRPr="001675F2">
        <w:rPr>
          <w:sz w:val="24"/>
          <w:szCs w:val="24"/>
        </w:rPr>
        <w:t>матеріали</w:t>
      </w:r>
      <w:r w:rsidRPr="001675F2">
        <w:rPr>
          <w:spacing w:val="-17"/>
          <w:sz w:val="24"/>
          <w:szCs w:val="24"/>
        </w:rPr>
        <w:t xml:space="preserve"> </w:t>
      </w:r>
      <w:r w:rsidRPr="001675F2">
        <w:rPr>
          <w:sz w:val="24"/>
          <w:szCs w:val="24"/>
        </w:rPr>
        <w:t>до</w:t>
      </w:r>
      <w:r w:rsidRPr="001675F2">
        <w:rPr>
          <w:spacing w:val="-17"/>
          <w:sz w:val="24"/>
          <w:szCs w:val="24"/>
        </w:rPr>
        <w:t xml:space="preserve"> </w:t>
      </w:r>
      <w:r>
        <w:rPr>
          <w:sz w:val="24"/>
          <w:szCs w:val="24"/>
        </w:rPr>
        <w:t>освітнього компоненту</w:t>
      </w:r>
      <w:r w:rsidRPr="001675F2">
        <w:rPr>
          <w:spacing w:val="-17"/>
          <w:sz w:val="24"/>
          <w:szCs w:val="24"/>
        </w:rPr>
        <w:t xml:space="preserve"> </w:t>
      </w:r>
      <w:r w:rsidRPr="001675F2">
        <w:rPr>
          <w:sz w:val="24"/>
          <w:szCs w:val="24"/>
        </w:rPr>
        <w:t xml:space="preserve">для </w:t>
      </w:r>
      <w:r>
        <w:rPr>
          <w:sz w:val="24"/>
          <w:szCs w:val="24"/>
        </w:rPr>
        <w:t xml:space="preserve">здобувачів </w:t>
      </w:r>
      <w:r w:rsidRPr="001675F2">
        <w:rPr>
          <w:sz w:val="24"/>
          <w:szCs w:val="24"/>
        </w:rPr>
        <w:t>спеціальності</w:t>
      </w:r>
      <w:r w:rsidRPr="001675F2">
        <w:rPr>
          <w:spacing w:val="40"/>
          <w:sz w:val="24"/>
          <w:szCs w:val="24"/>
        </w:rPr>
        <w:t xml:space="preserve"> </w:t>
      </w:r>
      <w:r w:rsidRPr="001675F2">
        <w:rPr>
          <w:sz w:val="24"/>
          <w:szCs w:val="24"/>
        </w:rPr>
        <w:t>Дошкільна</w:t>
      </w:r>
      <w:r w:rsidRPr="001675F2">
        <w:rPr>
          <w:spacing w:val="40"/>
          <w:sz w:val="24"/>
          <w:szCs w:val="24"/>
        </w:rPr>
        <w:t xml:space="preserve"> </w:t>
      </w:r>
      <w:r w:rsidRPr="001675F2">
        <w:rPr>
          <w:sz w:val="24"/>
          <w:szCs w:val="24"/>
        </w:rPr>
        <w:t>освіта</w:t>
      </w:r>
      <w:r w:rsidRPr="001675F2">
        <w:rPr>
          <w:spacing w:val="40"/>
          <w:sz w:val="24"/>
          <w:szCs w:val="24"/>
        </w:rPr>
        <w:t xml:space="preserve"> </w:t>
      </w:r>
      <w:r w:rsidRPr="001675F2">
        <w:rPr>
          <w:sz w:val="24"/>
          <w:szCs w:val="24"/>
        </w:rPr>
        <w:t>/</w:t>
      </w:r>
      <w:r w:rsidRPr="001675F2">
        <w:rPr>
          <w:spacing w:val="40"/>
          <w:sz w:val="24"/>
          <w:szCs w:val="24"/>
        </w:rPr>
        <w:t xml:space="preserve"> </w:t>
      </w:r>
      <w:r w:rsidRPr="001675F2">
        <w:rPr>
          <w:sz w:val="24"/>
          <w:szCs w:val="24"/>
        </w:rPr>
        <w:t>уклад.</w:t>
      </w:r>
      <w:r w:rsidRPr="001675F2">
        <w:rPr>
          <w:spacing w:val="40"/>
          <w:sz w:val="24"/>
          <w:szCs w:val="24"/>
        </w:rPr>
        <w:t xml:space="preserve"> Л. О. Варяниця </w:t>
      </w:r>
      <w:r w:rsidRPr="001675F2">
        <w:rPr>
          <w:sz w:val="24"/>
          <w:szCs w:val="24"/>
        </w:rPr>
        <w:t xml:space="preserve">Полтава : Вид-во ЛНУ </w:t>
      </w:r>
      <w:r w:rsidRPr="00741FEC">
        <w:rPr>
          <w:color w:val="000000" w:themeColor="text1"/>
          <w:sz w:val="24"/>
          <w:szCs w:val="24"/>
        </w:rPr>
        <w:t>ім. Т. Шевченка, 2025. 5</w:t>
      </w:r>
      <w:r w:rsidR="00741FEC" w:rsidRPr="00741FEC">
        <w:rPr>
          <w:color w:val="000000" w:themeColor="text1"/>
          <w:sz w:val="24"/>
          <w:szCs w:val="24"/>
        </w:rPr>
        <w:t>1</w:t>
      </w:r>
      <w:r w:rsidRPr="00741FEC">
        <w:rPr>
          <w:color w:val="000000" w:themeColor="text1"/>
          <w:sz w:val="24"/>
          <w:szCs w:val="24"/>
        </w:rPr>
        <w:t>с.</w:t>
      </w:r>
    </w:p>
    <w:p w14:paraId="17FFADB8" w14:textId="77777777" w:rsidR="001675F2" w:rsidRPr="001675F2" w:rsidRDefault="001675F2" w:rsidP="001675F2">
      <w:pPr>
        <w:widowControl w:val="0"/>
        <w:autoSpaceDE w:val="0"/>
        <w:autoSpaceDN w:val="0"/>
        <w:spacing w:after="0"/>
        <w:rPr>
          <w:rFonts w:eastAsia="Times New Roman" w:cs="Times New Roman"/>
          <w:sz w:val="27"/>
          <w:szCs w:val="28"/>
        </w:rPr>
      </w:pPr>
    </w:p>
    <w:p w14:paraId="46B82BE8" w14:textId="77777777" w:rsidR="001675F2" w:rsidRPr="001675F2" w:rsidRDefault="001675F2" w:rsidP="000319A7">
      <w:pPr>
        <w:widowControl w:val="0"/>
        <w:autoSpaceDE w:val="0"/>
        <w:autoSpaceDN w:val="0"/>
        <w:spacing w:after="0"/>
        <w:ind w:firstLine="720"/>
        <w:jc w:val="both"/>
        <w:rPr>
          <w:rFonts w:eastAsia="Times New Roman" w:cs="Times New Roman"/>
          <w:sz w:val="32"/>
          <w:szCs w:val="32"/>
        </w:rPr>
      </w:pPr>
    </w:p>
    <w:p w14:paraId="149EBB0C" w14:textId="77777777" w:rsidR="001675F2" w:rsidRPr="000319A7" w:rsidRDefault="001675F2" w:rsidP="000319A7">
      <w:pPr>
        <w:pStyle w:val="ae"/>
        <w:spacing w:before="0" w:beforeAutospacing="0" w:after="0" w:afterAutospacing="0"/>
        <w:ind w:firstLine="709"/>
        <w:jc w:val="both"/>
      </w:pPr>
      <w:r w:rsidRPr="000319A7">
        <w:rPr>
          <w:rStyle w:val="af"/>
          <w:rFonts w:eastAsiaTheme="majorEastAsia"/>
          <w:b w:val="0"/>
          <w:bCs w:val="0"/>
        </w:rPr>
        <w:t>Методичні матеріали з освітнього компонента «Методологія і методи наукових досліджень та академічна доброчесність»</w:t>
      </w:r>
      <w:r w:rsidRPr="000319A7">
        <w:t xml:space="preserve"> розроблено для забезпечення системної підготовки здобувачів другого (магістерського) рівня вищої освіти до виконання науково-дослідної роботи, опанування методологічних засад наукового пізнання, а також формування навичок планування, організації та аналізу результатів досліджень.</w:t>
      </w:r>
    </w:p>
    <w:p w14:paraId="287A6865" w14:textId="77777777" w:rsidR="001675F2" w:rsidRPr="000319A7" w:rsidRDefault="001675F2" w:rsidP="000319A7">
      <w:pPr>
        <w:pStyle w:val="ae"/>
        <w:spacing w:before="0" w:beforeAutospacing="0" w:after="0" w:afterAutospacing="0"/>
        <w:ind w:firstLine="709"/>
        <w:jc w:val="both"/>
      </w:pPr>
      <w:r w:rsidRPr="000319A7">
        <w:t>Зміст і тематика занять орієнтовані на розвиток дослідницьких компетентностей, формування здатності до критичного аналізу наукової інформації, обґрунтування власних наукових позицій та дотримання принципів академічної доброчесності.</w:t>
      </w:r>
    </w:p>
    <w:p w14:paraId="7B03A488" w14:textId="77777777" w:rsidR="001675F2" w:rsidRPr="000319A7" w:rsidRDefault="001675F2" w:rsidP="000319A7">
      <w:pPr>
        <w:pStyle w:val="ae"/>
        <w:spacing w:before="0" w:beforeAutospacing="0" w:after="0" w:afterAutospacing="0"/>
        <w:ind w:firstLine="709"/>
        <w:jc w:val="both"/>
      </w:pPr>
      <w:r w:rsidRPr="000319A7">
        <w:t xml:space="preserve">Методичні матеріали призначені для здобувачів денної та заочної форм навчання спеціальності </w:t>
      </w:r>
      <w:r w:rsidRPr="000319A7">
        <w:rPr>
          <w:rStyle w:val="af"/>
          <w:rFonts w:eastAsiaTheme="majorEastAsia"/>
          <w:b w:val="0"/>
          <w:bCs w:val="0"/>
        </w:rPr>
        <w:t>«Дошкільна освіта»</w:t>
      </w:r>
      <w:r w:rsidRPr="000319A7">
        <w:rPr>
          <w:b/>
          <w:bCs/>
        </w:rPr>
        <w:t>,</w:t>
      </w:r>
      <w:r w:rsidRPr="000319A7">
        <w:t xml:space="preserve"> які навчаються за освітнім ступенем </w:t>
      </w:r>
      <w:r w:rsidRPr="000319A7">
        <w:rPr>
          <w:rStyle w:val="af"/>
          <w:rFonts w:eastAsiaTheme="majorEastAsia"/>
        </w:rPr>
        <w:t>магістра</w:t>
      </w:r>
      <w:r w:rsidRPr="000319A7">
        <w:t xml:space="preserve">, і спрямовані на підтримку їхньої науково-пошукової та </w:t>
      </w:r>
      <w:proofErr w:type="spellStart"/>
      <w:r w:rsidRPr="000319A7">
        <w:t>професійно</w:t>
      </w:r>
      <w:proofErr w:type="spellEnd"/>
      <w:r w:rsidRPr="000319A7">
        <w:t>-педагогічної підготовки.</w:t>
      </w:r>
    </w:p>
    <w:p w14:paraId="62E88A44" w14:textId="77777777" w:rsidR="001675F2" w:rsidRPr="001675F2" w:rsidRDefault="001675F2" w:rsidP="001675F2">
      <w:pPr>
        <w:widowControl w:val="0"/>
        <w:autoSpaceDE w:val="0"/>
        <w:autoSpaceDN w:val="0"/>
        <w:spacing w:after="0"/>
        <w:rPr>
          <w:rFonts w:eastAsia="Times New Roman" w:cs="Times New Roman"/>
          <w:sz w:val="27"/>
          <w:szCs w:val="28"/>
        </w:rPr>
      </w:pPr>
    </w:p>
    <w:p w14:paraId="0E0D34A3" w14:textId="77777777" w:rsidR="001675F2" w:rsidRPr="001675F2" w:rsidRDefault="001675F2" w:rsidP="001675F2">
      <w:pPr>
        <w:widowControl w:val="0"/>
        <w:autoSpaceDE w:val="0"/>
        <w:autoSpaceDN w:val="0"/>
        <w:spacing w:before="89" w:after="0"/>
        <w:rPr>
          <w:rFonts w:eastAsia="Times New Roman" w:cs="Times New Roman"/>
          <w:sz w:val="27"/>
          <w:szCs w:val="28"/>
        </w:rPr>
      </w:pPr>
    </w:p>
    <w:p w14:paraId="2BA91434" w14:textId="77777777" w:rsidR="001675F2" w:rsidRPr="001675F2" w:rsidRDefault="001675F2" w:rsidP="001675F2">
      <w:pPr>
        <w:widowControl w:val="0"/>
        <w:autoSpaceDE w:val="0"/>
        <w:autoSpaceDN w:val="0"/>
        <w:spacing w:before="89" w:after="0"/>
        <w:rPr>
          <w:rFonts w:eastAsia="Times New Roman" w:cs="Times New Roman"/>
          <w:sz w:val="27"/>
          <w:szCs w:val="28"/>
        </w:rPr>
      </w:pPr>
    </w:p>
    <w:p w14:paraId="1078D135" w14:textId="77777777" w:rsidR="001675F2" w:rsidRPr="001675F2" w:rsidRDefault="001675F2" w:rsidP="001675F2">
      <w:pPr>
        <w:widowControl w:val="0"/>
        <w:autoSpaceDE w:val="0"/>
        <w:autoSpaceDN w:val="0"/>
        <w:spacing w:before="89" w:after="0"/>
        <w:rPr>
          <w:rFonts w:eastAsia="Times New Roman" w:cs="Times New Roman"/>
          <w:sz w:val="27"/>
          <w:szCs w:val="28"/>
        </w:rPr>
      </w:pPr>
    </w:p>
    <w:p w14:paraId="05FE8838" w14:textId="77777777" w:rsidR="001675F2" w:rsidRPr="001675F2" w:rsidRDefault="001675F2" w:rsidP="001675F2">
      <w:pPr>
        <w:widowControl w:val="0"/>
        <w:autoSpaceDE w:val="0"/>
        <w:autoSpaceDN w:val="0"/>
        <w:spacing w:before="89" w:after="0"/>
        <w:rPr>
          <w:rFonts w:eastAsia="Times New Roman" w:cs="Times New Roman"/>
          <w:sz w:val="27"/>
          <w:szCs w:val="28"/>
        </w:rPr>
      </w:pPr>
    </w:p>
    <w:p w14:paraId="10BC7508" w14:textId="77777777" w:rsidR="001675F2" w:rsidRPr="001675F2" w:rsidRDefault="001675F2" w:rsidP="001675F2">
      <w:pPr>
        <w:widowControl w:val="0"/>
        <w:autoSpaceDE w:val="0"/>
        <w:autoSpaceDN w:val="0"/>
        <w:spacing w:before="89" w:after="0"/>
        <w:rPr>
          <w:rFonts w:eastAsia="Times New Roman" w:cs="Times New Roman"/>
          <w:sz w:val="27"/>
          <w:szCs w:val="28"/>
        </w:rPr>
      </w:pPr>
    </w:p>
    <w:p w14:paraId="14456281" w14:textId="77777777" w:rsidR="001675F2" w:rsidRPr="00DB0CBF" w:rsidRDefault="001675F2" w:rsidP="001675F2">
      <w:pPr>
        <w:widowControl w:val="0"/>
        <w:autoSpaceDE w:val="0"/>
        <w:autoSpaceDN w:val="0"/>
        <w:spacing w:after="0"/>
        <w:jc w:val="right"/>
        <w:rPr>
          <w:sz w:val="24"/>
          <w:szCs w:val="24"/>
        </w:rPr>
      </w:pPr>
      <w:r w:rsidRPr="001675F2">
        <w:rPr>
          <w:sz w:val="27"/>
        </w:rPr>
        <w:t>©</w:t>
      </w:r>
      <w:r w:rsidRPr="001675F2">
        <w:rPr>
          <w:spacing w:val="-12"/>
          <w:sz w:val="27"/>
        </w:rPr>
        <w:t xml:space="preserve"> </w:t>
      </w:r>
      <w:r w:rsidRPr="001675F2">
        <w:rPr>
          <w:sz w:val="27"/>
        </w:rPr>
        <w:t>Л</w:t>
      </w:r>
      <w:r w:rsidRPr="00DB0CBF">
        <w:rPr>
          <w:sz w:val="24"/>
          <w:szCs w:val="24"/>
        </w:rPr>
        <w:t xml:space="preserve">. О. Варяниця </w:t>
      </w:r>
      <w:r w:rsidRPr="00DB0CBF">
        <w:rPr>
          <w:spacing w:val="-4"/>
          <w:sz w:val="24"/>
          <w:szCs w:val="24"/>
        </w:rPr>
        <w:t>2025</w:t>
      </w:r>
    </w:p>
    <w:p w14:paraId="44E0AD81" w14:textId="77777777" w:rsidR="001675F2" w:rsidRPr="00DB0CBF" w:rsidRDefault="001675F2" w:rsidP="001675F2">
      <w:pPr>
        <w:widowControl w:val="0"/>
        <w:autoSpaceDE w:val="0"/>
        <w:autoSpaceDN w:val="0"/>
        <w:spacing w:after="0"/>
        <w:jc w:val="right"/>
        <w:rPr>
          <w:sz w:val="24"/>
          <w:szCs w:val="24"/>
        </w:rPr>
      </w:pPr>
      <w:r w:rsidRPr="00DB0CBF">
        <w:rPr>
          <w:sz w:val="24"/>
          <w:szCs w:val="24"/>
        </w:rPr>
        <w:t xml:space="preserve">© ДЗ «Луганський національний </w:t>
      </w:r>
    </w:p>
    <w:p w14:paraId="7A6D0201" w14:textId="77777777" w:rsidR="001675F2" w:rsidRPr="00DB0CBF" w:rsidRDefault="001675F2" w:rsidP="001675F2">
      <w:pPr>
        <w:widowControl w:val="0"/>
        <w:autoSpaceDE w:val="0"/>
        <w:autoSpaceDN w:val="0"/>
        <w:spacing w:after="0"/>
        <w:jc w:val="right"/>
        <w:rPr>
          <w:sz w:val="24"/>
          <w:szCs w:val="24"/>
        </w:rPr>
      </w:pPr>
      <w:r w:rsidRPr="00DB0CBF">
        <w:rPr>
          <w:sz w:val="24"/>
          <w:szCs w:val="24"/>
        </w:rPr>
        <w:t>університет імені Тараса Шевченка», 2025</w:t>
      </w:r>
    </w:p>
    <w:p w14:paraId="46EAC765" w14:textId="77777777" w:rsidR="00E006A3" w:rsidRDefault="00E006A3" w:rsidP="001675F2">
      <w:pPr>
        <w:widowControl w:val="0"/>
        <w:autoSpaceDE w:val="0"/>
        <w:autoSpaceDN w:val="0"/>
        <w:spacing w:after="0"/>
        <w:jc w:val="center"/>
      </w:pPr>
    </w:p>
    <w:p w14:paraId="7367D5B2" w14:textId="77777777" w:rsidR="003459E7" w:rsidRDefault="003459E7" w:rsidP="001675F2">
      <w:pPr>
        <w:widowControl w:val="0"/>
        <w:autoSpaceDE w:val="0"/>
        <w:autoSpaceDN w:val="0"/>
        <w:spacing w:after="0"/>
        <w:jc w:val="center"/>
        <w:sectPr w:rsidR="003459E7" w:rsidSect="00EE1B41">
          <w:pgSz w:w="11906" w:h="16838" w:code="9"/>
          <w:pgMar w:top="1134" w:right="851" w:bottom="1134" w:left="1701" w:header="709" w:footer="709" w:gutter="0"/>
          <w:pgNumType w:start="4"/>
          <w:cols w:space="708"/>
          <w:docGrid w:linePitch="360"/>
        </w:sectPr>
      </w:pPr>
    </w:p>
    <w:p w14:paraId="7A840DA8" w14:textId="37F056AB" w:rsidR="001675F2" w:rsidRPr="001675F2" w:rsidRDefault="001675F2" w:rsidP="001675F2">
      <w:pPr>
        <w:widowControl w:val="0"/>
        <w:autoSpaceDE w:val="0"/>
        <w:autoSpaceDN w:val="0"/>
        <w:spacing w:after="0"/>
        <w:jc w:val="center"/>
      </w:pPr>
      <w:r w:rsidRPr="001675F2">
        <w:lastRenderedPageBreak/>
        <w:t>ЗМІСТ</w:t>
      </w:r>
    </w:p>
    <w:p w14:paraId="370CF273" w14:textId="77777777" w:rsidR="001675F2" w:rsidRPr="001675F2" w:rsidRDefault="001675F2" w:rsidP="001675F2">
      <w:pPr>
        <w:widowControl w:val="0"/>
        <w:autoSpaceDE w:val="0"/>
        <w:autoSpaceDN w:val="0"/>
        <w:spacing w:after="0"/>
        <w:jc w:val="center"/>
      </w:pPr>
    </w:p>
    <w:tbl>
      <w:tblPr>
        <w:tblStyle w:val="TableNormal"/>
        <w:tblW w:w="8844" w:type="dxa"/>
        <w:tblInd w:w="223" w:type="dxa"/>
        <w:tblLayout w:type="fixed"/>
        <w:tblLook w:val="01E0" w:firstRow="1" w:lastRow="1" w:firstColumn="1" w:lastColumn="1" w:noHBand="0" w:noVBand="0"/>
      </w:tblPr>
      <w:tblGrid>
        <w:gridCol w:w="7852"/>
        <w:gridCol w:w="992"/>
      </w:tblGrid>
      <w:tr w:rsidR="00F8262B" w:rsidRPr="001675F2" w14:paraId="06E47F9C" w14:textId="77777777" w:rsidTr="00E12E61">
        <w:trPr>
          <w:trHeight w:val="397"/>
        </w:trPr>
        <w:tc>
          <w:tcPr>
            <w:tcW w:w="7852" w:type="dxa"/>
          </w:tcPr>
          <w:p w14:paraId="06BDE88B" w14:textId="723A28AF" w:rsidR="00F8262B" w:rsidRPr="001675F2" w:rsidRDefault="00F8262B" w:rsidP="001675F2">
            <w:pPr>
              <w:spacing w:line="311" w:lineRule="exact"/>
              <w:ind w:left="50"/>
              <w:rPr>
                <w:rFonts w:eastAsia="Times New Roman" w:cs="Times New Roman"/>
                <w:szCs w:val="28"/>
              </w:rPr>
            </w:pPr>
            <w:proofErr w:type="spellStart"/>
            <w:r w:rsidRPr="001675F2">
              <w:rPr>
                <w:rFonts w:eastAsia="Times New Roman" w:cs="Times New Roman"/>
                <w:spacing w:val="-2"/>
                <w:szCs w:val="28"/>
              </w:rPr>
              <w:t>Вступ</w:t>
            </w:r>
            <w:proofErr w:type="spellEnd"/>
          </w:p>
        </w:tc>
        <w:tc>
          <w:tcPr>
            <w:tcW w:w="992" w:type="dxa"/>
          </w:tcPr>
          <w:p w14:paraId="3E8EC9E7" w14:textId="7EEBF302" w:rsidR="00F8262B" w:rsidRPr="00E12E61" w:rsidRDefault="00E12E61" w:rsidP="001675F2">
            <w:pPr>
              <w:spacing w:line="311" w:lineRule="exact"/>
              <w:ind w:left="57"/>
              <w:jc w:val="center"/>
              <w:rPr>
                <w:rFonts w:eastAsia="Times New Roman" w:cs="Times New Roman"/>
                <w:szCs w:val="28"/>
                <w:lang w:val="uk-UA"/>
              </w:rPr>
            </w:pPr>
            <w:r>
              <w:rPr>
                <w:rFonts w:eastAsia="Times New Roman" w:cs="Times New Roman"/>
                <w:szCs w:val="28"/>
                <w:lang w:val="uk-UA"/>
              </w:rPr>
              <w:t>4</w:t>
            </w:r>
          </w:p>
        </w:tc>
      </w:tr>
      <w:tr w:rsidR="00F8262B" w:rsidRPr="001675F2" w14:paraId="63552318" w14:textId="77777777" w:rsidTr="00E12E61">
        <w:trPr>
          <w:trHeight w:val="541"/>
        </w:trPr>
        <w:tc>
          <w:tcPr>
            <w:tcW w:w="7852" w:type="dxa"/>
          </w:tcPr>
          <w:p w14:paraId="07002B3D" w14:textId="1433F6CE" w:rsidR="00F8262B" w:rsidRPr="001675F2" w:rsidRDefault="00F8262B" w:rsidP="001675F2">
            <w:pPr>
              <w:spacing w:before="75"/>
              <w:ind w:left="50"/>
              <w:rPr>
                <w:rFonts w:eastAsia="Times New Roman" w:cs="Times New Roman"/>
                <w:szCs w:val="28"/>
                <w:lang w:val="ru-RU"/>
              </w:rPr>
            </w:pPr>
            <w:bookmarkStart w:id="1" w:name="_Hlk213157745"/>
            <w:proofErr w:type="spellStart"/>
            <w:r>
              <w:rPr>
                <w:rFonts w:eastAsia="Times New Roman" w:cs="Times New Roman"/>
                <w:szCs w:val="28"/>
                <w:lang w:val="ru-RU"/>
              </w:rPr>
              <w:t>Зміст</w:t>
            </w:r>
            <w:proofErr w:type="spellEnd"/>
            <w:r>
              <w:rPr>
                <w:rFonts w:eastAsia="Times New Roman" w:cs="Times New Roman"/>
                <w:szCs w:val="28"/>
                <w:lang w:val="ru-RU"/>
              </w:rPr>
              <w:t xml:space="preserve"> </w:t>
            </w:r>
            <w:proofErr w:type="spellStart"/>
            <w:r>
              <w:rPr>
                <w:rFonts w:eastAsia="Times New Roman" w:cs="Times New Roman"/>
                <w:szCs w:val="28"/>
                <w:lang w:val="ru-RU"/>
              </w:rPr>
              <w:t>освітнього</w:t>
            </w:r>
            <w:proofErr w:type="spellEnd"/>
            <w:r>
              <w:rPr>
                <w:rFonts w:eastAsia="Times New Roman" w:cs="Times New Roman"/>
                <w:szCs w:val="28"/>
                <w:lang w:val="ru-RU"/>
              </w:rPr>
              <w:t xml:space="preserve"> </w:t>
            </w:r>
            <w:proofErr w:type="spellStart"/>
            <w:r>
              <w:rPr>
                <w:rFonts w:eastAsia="Times New Roman" w:cs="Times New Roman"/>
                <w:szCs w:val="28"/>
                <w:lang w:val="ru-RU"/>
              </w:rPr>
              <w:t>копоненту</w:t>
            </w:r>
            <w:proofErr w:type="spellEnd"/>
          </w:p>
        </w:tc>
        <w:tc>
          <w:tcPr>
            <w:tcW w:w="992" w:type="dxa"/>
          </w:tcPr>
          <w:p w14:paraId="2C87730A" w14:textId="3CD69102" w:rsidR="00F8262B" w:rsidRPr="00E12E61" w:rsidRDefault="00E12E61" w:rsidP="001675F2">
            <w:pPr>
              <w:spacing w:before="75"/>
              <w:ind w:left="57"/>
              <w:jc w:val="center"/>
              <w:rPr>
                <w:rFonts w:eastAsia="Times New Roman" w:cs="Times New Roman"/>
                <w:szCs w:val="28"/>
                <w:lang w:val="uk-UA"/>
              </w:rPr>
            </w:pPr>
            <w:r>
              <w:rPr>
                <w:rFonts w:eastAsia="Times New Roman" w:cs="Times New Roman"/>
                <w:szCs w:val="28"/>
                <w:lang w:val="uk-UA"/>
              </w:rPr>
              <w:t>6</w:t>
            </w:r>
          </w:p>
        </w:tc>
      </w:tr>
      <w:tr w:rsidR="00F8262B" w:rsidRPr="001675F2" w14:paraId="27D38AD9" w14:textId="77777777" w:rsidTr="00E12E61">
        <w:trPr>
          <w:trHeight w:val="541"/>
        </w:trPr>
        <w:tc>
          <w:tcPr>
            <w:tcW w:w="7852" w:type="dxa"/>
          </w:tcPr>
          <w:p w14:paraId="0E5591A6" w14:textId="619384B4" w:rsidR="00F8262B" w:rsidRPr="001675F2" w:rsidRDefault="00F8262B" w:rsidP="001675F2">
            <w:pPr>
              <w:spacing w:before="75"/>
              <w:ind w:left="50"/>
              <w:rPr>
                <w:rFonts w:eastAsia="Times New Roman" w:cs="Times New Roman"/>
                <w:szCs w:val="28"/>
                <w:lang w:val="ru-RU"/>
              </w:rPr>
            </w:pPr>
            <w:proofErr w:type="spellStart"/>
            <w:r w:rsidRPr="001654E1">
              <w:rPr>
                <w:lang w:val="ru-RU"/>
              </w:rPr>
              <w:t>Методичні</w:t>
            </w:r>
            <w:proofErr w:type="spellEnd"/>
            <w:r w:rsidRPr="001654E1">
              <w:rPr>
                <w:lang w:val="ru-RU"/>
              </w:rPr>
              <w:t xml:space="preserve"> </w:t>
            </w:r>
            <w:proofErr w:type="spellStart"/>
            <w:r w:rsidRPr="001654E1">
              <w:rPr>
                <w:lang w:val="ru-RU"/>
              </w:rPr>
              <w:t>вказівки</w:t>
            </w:r>
            <w:proofErr w:type="spellEnd"/>
            <w:r w:rsidRPr="001654E1">
              <w:rPr>
                <w:lang w:val="ru-RU"/>
              </w:rPr>
              <w:t xml:space="preserve"> для </w:t>
            </w:r>
            <w:proofErr w:type="spellStart"/>
            <w:r w:rsidRPr="001654E1">
              <w:rPr>
                <w:lang w:val="ru-RU"/>
              </w:rPr>
              <w:t>самостійного</w:t>
            </w:r>
            <w:proofErr w:type="spellEnd"/>
            <w:r w:rsidRPr="001654E1">
              <w:rPr>
                <w:lang w:val="ru-RU"/>
              </w:rPr>
              <w:t xml:space="preserve"> </w:t>
            </w:r>
            <w:proofErr w:type="spellStart"/>
            <w:r w:rsidRPr="001654E1">
              <w:rPr>
                <w:lang w:val="ru-RU"/>
              </w:rPr>
              <w:t>опрацювання</w:t>
            </w:r>
            <w:proofErr w:type="spellEnd"/>
            <w:r w:rsidRPr="001654E1">
              <w:rPr>
                <w:lang w:val="ru-RU"/>
              </w:rPr>
              <w:t xml:space="preserve"> </w:t>
            </w:r>
            <w:proofErr w:type="spellStart"/>
            <w:r w:rsidRPr="001654E1">
              <w:rPr>
                <w:lang w:val="ru-RU"/>
              </w:rPr>
              <w:t>лекційного</w:t>
            </w:r>
            <w:proofErr w:type="spellEnd"/>
            <w:r w:rsidRPr="001654E1">
              <w:rPr>
                <w:lang w:val="ru-RU"/>
              </w:rPr>
              <w:t xml:space="preserve"> курсу</w:t>
            </w:r>
            <w:r>
              <w:rPr>
                <w:rFonts w:eastAsia="Times New Roman" w:cs="Times New Roman"/>
                <w:szCs w:val="28"/>
                <w:lang w:val="ru-RU"/>
              </w:rPr>
              <w:t xml:space="preserve"> </w:t>
            </w:r>
          </w:p>
        </w:tc>
        <w:tc>
          <w:tcPr>
            <w:tcW w:w="992" w:type="dxa"/>
          </w:tcPr>
          <w:p w14:paraId="03C1407C" w14:textId="0E85C82E" w:rsidR="00F8262B" w:rsidRPr="001654E1" w:rsidRDefault="00E12E61" w:rsidP="001675F2">
            <w:pPr>
              <w:spacing w:before="75"/>
              <w:ind w:left="57"/>
              <w:jc w:val="center"/>
              <w:rPr>
                <w:rFonts w:eastAsia="Times New Roman" w:cs="Times New Roman"/>
                <w:szCs w:val="28"/>
                <w:lang w:val="ru-RU"/>
              </w:rPr>
            </w:pPr>
            <w:r>
              <w:rPr>
                <w:rFonts w:eastAsia="Times New Roman" w:cs="Times New Roman"/>
                <w:szCs w:val="28"/>
                <w:lang w:val="ru-RU"/>
              </w:rPr>
              <w:t>8</w:t>
            </w:r>
          </w:p>
        </w:tc>
      </w:tr>
      <w:tr w:rsidR="00F8262B" w:rsidRPr="001675F2" w14:paraId="2B5F5D10" w14:textId="77777777" w:rsidTr="00E12E61">
        <w:trPr>
          <w:trHeight w:val="561"/>
        </w:trPr>
        <w:tc>
          <w:tcPr>
            <w:tcW w:w="7852" w:type="dxa"/>
          </w:tcPr>
          <w:p w14:paraId="54302F1A" w14:textId="7356D922" w:rsidR="00F8262B" w:rsidRPr="001675F2" w:rsidRDefault="00F8262B" w:rsidP="001675F2">
            <w:pPr>
              <w:spacing w:before="132"/>
              <w:ind w:left="50"/>
              <w:rPr>
                <w:rFonts w:eastAsia="Times New Roman" w:cs="Times New Roman"/>
                <w:szCs w:val="28"/>
                <w:lang w:val="ru-RU"/>
              </w:rPr>
            </w:pPr>
            <w:proofErr w:type="spellStart"/>
            <w:r>
              <w:rPr>
                <w:rFonts w:eastAsia="Times New Roman" w:cs="Times New Roman"/>
                <w:szCs w:val="28"/>
                <w:lang w:val="ru-RU"/>
              </w:rPr>
              <w:t>Стислий</w:t>
            </w:r>
            <w:proofErr w:type="spellEnd"/>
            <w:r>
              <w:rPr>
                <w:rFonts w:eastAsia="Times New Roman" w:cs="Times New Roman"/>
                <w:szCs w:val="28"/>
                <w:lang w:val="ru-RU"/>
              </w:rPr>
              <w:t xml:space="preserve"> конспект </w:t>
            </w:r>
            <w:proofErr w:type="spellStart"/>
            <w:r>
              <w:rPr>
                <w:rFonts w:eastAsia="Times New Roman" w:cs="Times New Roman"/>
                <w:szCs w:val="28"/>
                <w:lang w:val="ru-RU"/>
              </w:rPr>
              <w:t>лекційного</w:t>
            </w:r>
            <w:proofErr w:type="spellEnd"/>
            <w:r>
              <w:rPr>
                <w:rFonts w:eastAsia="Times New Roman" w:cs="Times New Roman"/>
                <w:szCs w:val="28"/>
                <w:lang w:val="ru-RU"/>
              </w:rPr>
              <w:t xml:space="preserve"> </w:t>
            </w:r>
            <w:proofErr w:type="spellStart"/>
            <w:r>
              <w:rPr>
                <w:rFonts w:eastAsia="Times New Roman" w:cs="Times New Roman"/>
                <w:szCs w:val="28"/>
                <w:lang w:val="ru-RU"/>
              </w:rPr>
              <w:t>матеріалу</w:t>
            </w:r>
            <w:proofErr w:type="spellEnd"/>
            <w:r>
              <w:rPr>
                <w:rFonts w:eastAsia="Times New Roman" w:cs="Times New Roman"/>
                <w:szCs w:val="28"/>
                <w:lang w:val="ru-RU"/>
              </w:rPr>
              <w:t xml:space="preserve"> курсу</w:t>
            </w:r>
          </w:p>
        </w:tc>
        <w:tc>
          <w:tcPr>
            <w:tcW w:w="992" w:type="dxa"/>
          </w:tcPr>
          <w:p w14:paraId="578BDB0D" w14:textId="3E79D757" w:rsidR="00F8262B" w:rsidRPr="001675F2" w:rsidRDefault="00E12E61" w:rsidP="001675F2">
            <w:pPr>
              <w:spacing w:before="160"/>
              <w:ind w:left="57"/>
              <w:jc w:val="center"/>
              <w:rPr>
                <w:rFonts w:eastAsia="Times New Roman" w:cs="Times New Roman"/>
                <w:szCs w:val="28"/>
                <w:lang w:val="ru-RU"/>
              </w:rPr>
            </w:pPr>
            <w:r>
              <w:rPr>
                <w:rFonts w:eastAsia="Times New Roman" w:cs="Times New Roman"/>
                <w:szCs w:val="28"/>
                <w:lang w:val="ru-RU"/>
              </w:rPr>
              <w:t>10</w:t>
            </w:r>
          </w:p>
        </w:tc>
      </w:tr>
      <w:tr w:rsidR="00F8262B" w:rsidRPr="001675F2" w14:paraId="2838C978" w14:textId="77777777" w:rsidTr="00E12E61">
        <w:trPr>
          <w:trHeight w:val="518"/>
        </w:trPr>
        <w:tc>
          <w:tcPr>
            <w:tcW w:w="7852" w:type="dxa"/>
          </w:tcPr>
          <w:p w14:paraId="0481F267" w14:textId="4C329273" w:rsidR="00F8262B" w:rsidRPr="001675F2" w:rsidRDefault="00F8262B" w:rsidP="00F8262B">
            <w:pPr>
              <w:spacing w:before="132"/>
              <w:rPr>
                <w:rFonts w:eastAsia="Times New Roman" w:cs="Times New Roman"/>
                <w:szCs w:val="28"/>
                <w:lang w:val="ru-RU"/>
              </w:rPr>
            </w:pPr>
            <w:r w:rsidRPr="001675F2">
              <w:rPr>
                <w:rFonts w:eastAsia="Times New Roman" w:cs="Times New Roman"/>
                <w:spacing w:val="-16"/>
                <w:szCs w:val="28"/>
                <w:lang w:val="ru-RU"/>
              </w:rPr>
              <w:t xml:space="preserve"> </w:t>
            </w:r>
            <w:proofErr w:type="spellStart"/>
            <w:r w:rsidRPr="00076A45">
              <w:rPr>
                <w:lang w:val="ru-RU"/>
              </w:rPr>
              <w:t>Методичні</w:t>
            </w:r>
            <w:proofErr w:type="spellEnd"/>
            <w:r w:rsidRPr="00076A45">
              <w:rPr>
                <w:lang w:val="ru-RU"/>
              </w:rPr>
              <w:t xml:space="preserve"> </w:t>
            </w:r>
            <w:proofErr w:type="spellStart"/>
            <w:r w:rsidRPr="00076A45">
              <w:rPr>
                <w:lang w:val="ru-RU"/>
              </w:rPr>
              <w:t>вказівки</w:t>
            </w:r>
            <w:proofErr w:type="spellEnd"/>
            <w:r w:rsidRPr="00076A45">
              <w:rPr>
                <w:lang w:val="ru-RU"/>
              </w:rPr>
              <w:t xml:space="preserve"> для </w:t>
            </w:r>
            <w:proofErr w:type="spellStart"/>
            <w:r w:rsidRPr="00076A45">
              <w:rPr>
                <w:lang w:val="ru-RU"/>
              </w:rPr>
              <w:t>самостійної</w:t>
            </w:r>
            <w:proofErr w:type="spellEnd"/>
            <w:r w:rsidRPr="00076A45">
              <w:rPr>
                <w:lang w:val="ru-RU"/>
              </w:rPr>
              <w:t xml:space="preserve"> </w:t>
            </w:r>
            <w:proofErr w:type="spellStart"/>
            <w:r w:rsidRPr="00076A45">
              <w:rPr>
                <w:lang w:val="ru-RU"/>
              </w:rPr>
              <w:t>підготовки</w:t>
            </w:r>
            <w:proofErr w:type="spellEnd"/>
            <w:r w:rsidRPr="00076A45">
              <w:rPr>
                <w:lang w:val="ru-RU"/>
              </w:rPr>
              <w:t xml:space="preserve"> до </w:t>
            </w:r>
            <w:proofErr w:type="spellStart"/>
            <w:r w:rsidRPr="00076A45">
              <w:rPr>
                <w:lang w:val="ru-RU"/>
              </w:rPr>
              <w:t>практичних</w:t>
            </w:r>
            <w:proofErr w:type="spellEnd"/>
            <w:r w:rsidRPr="00076A45">
              <w:rPr>
                <w:lang w:val="ru-RU"/>
              </w:rPr>
              <w:t xml:space="preserve"> занять</w:t>
            </w:r>
            <w:r w:rsidRPr="00F8262B">
              <w:rPr>
                <w:rFonts w:eastAsia="Times New Roman" w:cs="Times New Roman"/>
                <w:szCs w:val="28"/>
                <w:lang w:val="ru-RU"/>
              </w:rPr>
              <w:t xml:space="preserve"> </w:t>
            </w:r>
          </w:p>
        </w:tc>
        <w:tc>
          <w:tcPr>
            <w:tcW w:w="992" w:type="dxa"/>
          </w:tcPr>
          <w:p w14:paraId="083D06C1" w14:textId="36D57EFE" w:rsidR="00F8262B" w:rsidRPr="001675F2" w:rsidRDefault="00E12E61" w:rsidP="001675F2">
            <w:pPr>
              <w:spacing w:before="160"/>
              <w:ind w:left="57"/>
              <w:jc w:val="center"/>
              <w:rPr>
                <w:rFonts w:eastAsia="Times New Roman" w:cs="Times New Roman"/>
                <w:szCs w:val="28"/>
                <w:lang w:val="ru-RU"/>
              </w:rPr>
            </w:pPr>
            <w:r>
              <w:rPr>
                <w:rFonts w:eastAsia="Times New Roman" w:cs="Times New Roman"/>
                <w:szCs w:val="28"/>
                <w:lang w:val="ru-RU"/>
              </w:rPr>
              <w:t>27</w:t>
            </w:r>
          </w:p>
        </w:tc>
      </w:tr>
      <w:tr w:rsidR="00F8262B" w:rsidRPr="001675F2" w14:paraId="51F6FC65" w14:textId="77777777" w:rsidTr="00E12E61">
        <w:trPr>
          <w:trHeight w:val="483"/>
        </w:trPr>
        <w:tc>
          <w:tcPr>
            <w:tcW w:w="7852" w:type="dxa"/>
          </w:tcPr>
          <w:p w14:paraId="2595D2A4" w14:textId="4B29314D" w:rsidR="00F8262B" w:rsidRPr="001675F2" w:rsidRDefault="00F8262B" w:rsidP="00F8262B">
            <w:pPr>
              <w:spacing w:before="75"/>
              <w:rPr>
                <w:rFonts w:eastAsia="Times New Roman" w:cs="Times New Roman"/>
                <w:szCs w:val="28"/>
                <w:lang w:val="ru-RU"/>
              </w:rPr>
            </w:pPr>
            <w:proofErr w:type="spellStart"/>
            <w:r w:rsidRPr="001675F2">
              <w:rPr>
                <w:rFonts w:eastAsia="Times New Roman" w:cs="Times New Roman"/>
                <w:szCs w:val="28"/>
                <w:lang w:val="ru-RU"/>
              </w:rPr>
              <w:t>Плани</w:t>
            </w:r>
            <w:proofErr w:type="spellEnd"/>
            <w:r w:rsidRPr="001675F2">
              <w:rPr>
                <w:rFonts w:eastAsia="Times New Roman" w:cs="Times New Roman"/>
                <w:spacing w:val="-10"/>
                <w:szCs w:val="28"/>
                <w:lang w:val="ru-RU"/>
              </w:rPr>
              <w:t xml:space="preserve"> </w:t>
            </w:r>
            <w:proofErr w:type="spellStart"/>
            <w:r w:rsidRPr="001675F2">
              <w:rPr>
                <w:rFonts w:eastAsia="Times New Roman" w:cs="Times New Roman"/>
                <w:szCs w:val="28"/>
                <w:lang w:val="ru-RU"/>
              </w:rPr>
              <w:t>практичних</w:t>
            </w:r>
            <w:proofErr w:type="spellEnd"/>
            <w:r w:rsidRPr="001675F2">
              <w:rPr>
                <w:rFonts w:eastAsia="Times New Roman" w:cs="Times New Roman"/>
                <w:spacing w:val="-7"/>
                <w:szCs w:val="28"/>
                <w:lang w:val="ru-RU"/>
              </w:rPr>
              <w:t xml:space="preserve"> </w:t>
            </w:r>
            <w:r w:rsidRPr="001675F2">
              <w:rPr>
                <w:rFonts w:eastAsia="Times New Roman" w:cs="Times New Roman"/>
                <w:spacing w:val="-2"/>
                <w:szCs w:val="28"/>
                <w:lang w:val="ru-RU"/>
              </w:rPr>
              <w:t>занять</w:t>
            </w:r>
          </w:p>
        </w:tc>
        <w:tc>
          <w:tcPr>
            <w:tcW w:w="992" w:type="dxa"/>
          </w:tcPr>
          <w:p w14:paraId="7FBEB371" w14:textId="34CD69EE" w:rsidR="00F8262B" w:rsidRPr="001675F2" w:rsidRDefault="00E12E61" w:rsidP="001675F2">
            <w:pPr>
              <w:jc w:val="center"/>
              <w:rPr>
                <w:rFonts w:eastAsia="Times New Roman" w:cs="Times New Roman"/>
                <w:szCs w:val="28"/>
                <w:lang w:val="ru-RU"/>
              </w:rPr>
            </w:pPr>
            <w:r>
              <w:rPr>
                <w:rFonts w:eastAsia="Times New Roman" w:cs="Times New Roman"/>
                <w:szCs w:val="28"/>
                <w:lang w:val="ru-RU"/>
              </w:rPr>
              <w:t>28</w:t>
            </w:r>
          </w:p>
        </w:tc>
      </w:tr>
      <w:tr w:rsidR="00F8262B" w:rsidRPr="001675F2" w14:paraId="72E4FFD6" w14:textId="77777777" w:rsidTr="00E12E61">
        <w:trPr>
          <w:trHeight w:val="483"/>
        </w:trPr>
        <w:tc>
          <w:tcPr>
            <w:tcW w:w="7852" w:type="dxa"/>
          </w:tcPr>
          <w:p w14:paraId="2C912D6A" w14:textId="121D74DF" w:rsidR="00F8262B" w:rsidRPr="00076A45" w:rsidRDefault="00F8262B" w:rsidP="001675F2">
            <w:pPr>
              <w:spacing w:before="75"/>
              <w:ind w:left="50"/>
              <w:rPr>
                <w:rFonts w:eastAsia="Times New Roman" w:cs="Times New Roman"/>
                <w:szCs w:val="28"/>
                <w:lang w:val="ru-RU"/>
              </w:rPr>
            </w:pPr>
            <w:proofErr w:type="spellStart"/>
            <w:r w:rsidRPr="00076A45">
              <w:rPr>
                <w:lang w:val="ru-RU"/>
              </w:rPr>
              <w:t>Методичні</w:t>
            </w:r>
            <w:proofErr w:type="spellEnd"/>
            <w:r w:rsidRPr="00076A45">
              <w:rPr>
                <w:lang w:val="ru-RU"/>
              </w:rPr>
              <w:t xml:space="preserve"> </w:t>
            </w:r>
            <w:proofErr w:type="spellStart"/>
            <w:r w:rsidRPr="00076A45">
              <w:rPr>
                <w:lang w:val="ru-RU"/>
              </w:rPr>
              <w:t>рекомендації</w:t>
            </w:r>
            <w:proofErr w:type="spellEnd"/>
            <w:r w:rsidRPr="00076A45">
              <w:rPr>
                <w:lang w:val="ru-RU"/>
              </w:rPr>
              <w:t xml:space="preserve"> </w:t>
            </w:r>
            <w:proofErr w:type="spellStart"/>
            <w:r w:rsidRPr="00076A45">
              <w:rPr>
                <w:lang w:val="ru-RU"/>
              </w:rPr>
              <w:t>щодо</w:t>
            </w:r>
            <w:proofErr w:type="spellEnd"/>
            <w:r w:rsidRPr="00076A45">
              <w:rPr>
                <w:lang w:val="ru-RU"/>
              </w:rPr>
              <w:t xml:space="preserve"> </w:t>
            </w:r>
            <w:proofErr w:type="spellStart"/>
            <w:r w:rsidRPr="00076A45">
              <w:rPr>
                <w:lang w:val="ru-RU"/>
              </w:rPr>
              <w:t>підготовки</w:t>
            </w:r>
            <w:proofErr w:type="spellEnd"/>
            <w:r w:rsidRPr="00076A45">
              <w:rPr>
                <w:lang w:val="ru-RU"/>
              </w:rPr>
              <w:t xml:space="preserve"> </w:t>
            </w:r>
            <w:proofErr w:type="spellStart"/>
            <w:r w:rsidRPr="00076A45">
              <w:rPr>
                <w:lang w:val="ru-RU"/>
              </w:rPr>
              <w:t>завдань</w:t>
            </w:r>
            <w:proofErr w:type="spellEnd"/>
            <w:r w:rsidRPr="00076A45">
              <w:rPr>
                <w:lang w:val="ru-RU"/>
              </w:rPr>
              <w:t xml:space="preserve"> для </w:t>
            </w:r>
            <w:proofErr w:type="spellStart"/>
            <w:r w:rsidRPr="00076A45">
              <w:rPr>
                <w:lang w:val="ru-RU"/>
              </w:rPr>
              <w:t>самостійної</w:t>
            </w:r>
            <w:proofErr w:type="spellEnd"/>
            <w:r w:rsidRPr="00076A45">
              <w:rPr>
                <w:lang w:val="ru-RU"/>
              </w:rPr>
              <w:t xml:space="preserve"> </w:t>
            </w:r>
            <w:proofErr w:type="spellStart"/>
            <w:r w:rsidRPr="00076A45">
              <w:rPr>
                <w:lang w:val="ru-RU"/>
              </w:rPr>
              <w:t>роботи</w:t>
            </w:r>
            <w:proofErr w:type="spellEnd"/>
            <w:r w:rsidRPr="00076A45">
              <w:rPr>
                <w:lang w:val="ru-RU"/>
              </w:rPr>
              <w:t xml:space="preserve"> </w:t>
            </w:r>
            <w:proofErr w:type="spellStart"/>
            <w:r w:rsidRPr="00076A45">
              <w:rPr>
                <w:lang w:val="ru-RU"/>
              </w:rPr>
              <w:t>студентів</w:t>
            </w:r>
            <w:proofErr w:type="spellEnd"/>
          </w:p>
        </w:tc>
        <w:tc>
          <w:tcPr>
            <w:tcW w:w="992" w:type="dxa"/>
          </w:tcPr>
          <w:p w14:paraId="5887F593" w14:textId="1FF7B959" w:rsidR="00F8262B" w:rsidRPr="001675F2" w:rsidRDefault="00E12E61" w:rsidP="001675F2">
            <w:pPr>
              <w:jc w:val="center"/>
              <w:rPr>
                <w:rFonts w:eastAsia="Times New Roman" w:cs="Times New Roman"/>
                <w:szCs w:val="28"/>
                <w:lang w:val="ru-RU"/>
              </w:rPr>
            </w:pPr>
            <w:r>
              <w:rPr>
                <w:rFonts w:eastAsia="Times New Roman" w:cs="Times New Roman"/>
                <w:szCs w:val="28"/>
                <w:lang w:val="ru-RU"/>
              </w:rPr>
              <w:t>40</w:t>
            </w:r>
          </w:p>
        </w:tc>
      </w:tr>
      <w:tr w:rsidR="00F8262B" w:rsidRPr="001675F2" w14:paraId="55567291" w14:textId="77777777" w:rsidTr="00E12E61">
        <w:trPr>
          <w:trHeight w:val="483"/>
        </w:trPr>
        <w:tc>
          <w:tcPr>
            <w:tcW w:w="7852" w:type="dxa"/>
          </w:tcPr>
          <w:p w14:paraId="65D68929" w14:textId="7451E427" w:rsidR="00F8262B" w:rsidRDefault="00F8262B" w:rsidP="001675F2">
            <w:pPr>
              <w:spacing w:before="75"/>
              <w:ind w:left="50"/>
              <w:rPr>
                <w:rFonts w:eastAsia="Times New Roman" w:cs="Times New Roman"/>
                <w:szCs w:val="28"/>
                <w:lang w:val="ru-RU"/>
              </w:rPr>
            </w:pPr>
            <w:proofErr w:type="spellStart"/>
            <w:r>
              <w:rPr>
                <w:rFonts w:eastAsia="Times New Roman" w:cs="Times New Roman"/>
                <w:szCs w:val="28"/>
                <w:lang w:val="ru-RU"/>
              </w:rPr>
              <w:t>Завдання</w:t>
            </w:r>
            <w:proofErr w:type="spellEnd"/>
            <w:r>
              <w:rPr>
                <w:rFonts w:eastAsia="Times New Roman" w:cs="Times New Roman"/>
                <w:szCs w:val="28"/>
                <w:lang w:val="ru-RU"/>
              </w:rPr>
              <w:t xml:space="preserve"> для </w:t>
            </w:r>
            <w:proofErr w:type="spellStart"/>
            <w:r>
              <w:rPr>
                <w:rFonts w:eastAsia="Times New Roman" w:cs="Times New Roman"/>
                <w:szCs w:val="28"/>
                <w:lang w:val="ru-RU"/>
              </w:rPr>
              <w:t>самостійного</w:t>
            </w:r>
            <w:proofErr w:type="spellEnd"/>
            <w:r>
              <w:rPr>
                <w:rFonts w:eastAsia="Times New Roman" w:cs="Times New Roman"/>
                <w:szCs w:val="28"/>
                <w:lang w:val="ru-RU"/>
              </w:rPr>
              <w:t xml:space="preserve"> </w:t>
            </w:r>
            <w:proofErr w:type="spellStart"/>
            <w:r>
              <w:rPr>
                <w:rFonts w:eastAsia="Times New Roman" w:cs="Times New Roman"/>
                <w:szCs w:val="28"/>
                <w:lang w:val="ru-RU"/>
              </w:rPr>
              <w:t>опрацювання</w:t>
            </w:r>
            <w:proofErr w:type="spellEnd"/>
          </w:p>
        </w:tc>
        <w:tc>
          <w:tcPr>
            <w:tcW w:w="992" w:type="dxa"/>
          </w:tcPr>
          <w:p w14:paraId="7258D7A9" w14:textId="57F4DB60" w:rsidR="00F8262B" w:rsidRPr="001675F2" w:rsidRDefault="00E12E61" w:rsidP="001675F2">
            <w:pPr>
              <w:jc w:val="center"/>
              <w:rPr>
                <w:rFonts w:eastAsia="Times New Roman" w:cs="Times New Roman"/>
                <w:szCs w:val="28"/>
                <w:lang w:val="ru-RU"/>
              </w:rPr>
            </w:pPr>
            <w:r>
              <w:rPr>
                <w:rFonts w:eastAsia="Times New Roman" w:cs="Times New Roman"/>
                <w:szCs w:val="28"/>
                <w:lang w:val="ru-RU"/>
              </w:rPr>
              <w:t>42</w:t>
            </w:r>
          </w:p>
        </w:tc>
      </w:tr>
      <w:tr w:rsidR="00F8262B" w:rsidRPr="001675F2" w14:paraId="7E8EC5A0" w14:textId="77777777" w:rsidTr="00E12E61">
        <w:trPr>
          <w:trHeight w:val="483"/>
        </w:trPr>
        <w:tc>
          <w:tcPr>
            <w:tcW w:w="7852" w:type="dxa"/>
          </w:tcPr>
          <w:p w14:paraId="7A626050" w14:textId="4D381A8C" w:rsidR="00F8262B" w:rsidRPr="00076A45" w:rsidRDefault="00F8262B" w:rsidP="00F8262B">
            <w:pPr>
              <w:spacing w:before="75"/>
              <w:rPr>
                <w:rFonts w:eastAsia="Times New Roman" w:cs="Times New Roman"/>
                <w:szCs w:val="28"/>
                <w:lang w:val="ru-RU"/>
              </w:rPr>
            </w:pPr>
            <w:r>
              <w:rPr>
                <w:rFonts w:eastAsia="Times New Roman" w:cs="Times New Roman"/>
                <w:szCs w:val="28"/>
                <w:lang w:val="uk-UA"/>
              </w:rPr>
              <w:t>Питання для підготовки до екзамену</w:t>
            </w:r>
          </w:p>
        </w:tc>
        <w:tc>
          <w:tcPr>
            <w:tcW w:w="992" w:type="dxa"/>
          </w:tcPr>
          <w:p w14:paraId="2B15CE0E" w14:textId="39DB3208" w:rsidR="00F8262B" w:rsidRPr="001675F2" w:rsidRDefault="00E12E61" w:rsidP="001675F2">
            <w:pPr>
              <w:jc w:val="center"/>
              <w:rPr>
                <w:rFonts w:eastAsia="Times New Roman" w:cs="Times New Roman"/>
                <w:szCs w:val="28"/>
                <w:lang w:val="ru-RU"/>
              </w:rPr>
            </w:pPr>
            <w:r>
              <w:rPr>
                <w:rFonts w:eastAsia="Times New Roman" w:cs="Times New Roman"/>
                <w:szCs w:val="28"/>
                <w:lang w:val="ru-RU"/>
              </w:rPr>
              <w:t>44</w:t>
            </w:r>
          </w:p>
        </w:tc>
      </w:tr>
      <w:tr w:rsidR="00F8262B" w:rsidRPr="001675F2" w14:paraId="761D7B25" w14:textId="77777777" w:rsidTr="00E12E61">
        <w:trPr>
          <w:trHeight w:val="483"/>
        </w:trPr>
        <w:tc>
          <w:tcPr>
            <w:tcW w:w="7852" w:type="dxa"/>
          </w:tcPr>
          <w:p w14:paraId="5D2F57E3" w14:textId="28FD7FC5" w:rsidR="00F8262B" w:rsidRPr="00F8262B" w:rsidRDefault="00F8262B" w:rsidP="001675F2">
            <w:pPr>
              <w:spacing w:before="75"/>
              <w:ind w:left="50"/>
              <w:rPr>
                <w:rFonts w:eastAsia="Times New Roman" w:cs="Times New Roman"/>
                <w:szCs w:val="28"/>
                <w:lang w:val="ru-RU"/>
              </w:rPr>
            </w:pPr>
            <w:r>
              <w:rPr>
                <w:rFonts w:eastAsia="Times New Roman" w:cs="Times New Roman"/>
                <w:szCs w:val="28"/>
                <w:lang w:val="uk-UA"/>
              </w:rPr>
              <w:t>Література</w:t>
            </w:r>
          </w:p>
        </w:tc>
        <w:tc>
          <w:tcPr>
            <w:tcW w:w="992" w:type="dxa"/>
          </w:tcPr>
          <w:p w14:paraId="7C4B76E7" w14:textId="12A01F9E" w:rsidR="00F8262B" w:rsidRPr="001675F2" w:rsidRDefault="00E12E61" w:rsidP="001675F2">
            <w:pPr>
              <w:jc w:val="center"/>
              <w:rPr>
                <w:rFonts w:eastAsia="Times New Roman" w:cs="Times New Roman"/>
                <w:szCs w:val="28"/>
                <w:lang w:val="ru-RU"/>
              </w:rPr>
            </w:pPr>
            <w:r>
              <w:rPr>
                <w:rFonts w:eastAsia="Times New Roman" w:cs="Times New Roman"/>
                <w:szCs w:val="28"/>
                <w:lang w:val="ru-RU"/>
              </w:rPr>
              <w:t>46</w:t>
            </w:r>
          </w:p>
        </w:tc>
      </w:tr>
      <w:tr w:rsidR="00F8262B" w:rsidRPr="001675F2" w14:paraId="59163FBF" w14:textId="77777777" w:rsidTr="00E12E61">
        <w:trPr>
          <w:trHeight w:val="483"/>
        </w:trPr>
        <w:tc>
          <w:tcPr>
            <w:tcW w:w="7852" w:type="dxa"/>
          </w:tcPr>
          <w:p w14:paraId="7E99EA10" w14:textId="273D5427" w:rsidR="00F8262B" w:rsidRPr="00F8262B" w:rsidRDefault="00F8262B" w:rsidP="00F8262B">
            <w:pPr>
              <w:spacing w:before="75"/>
              <w:rPr>
                <w:rFonts w:eastAsia="Times New Roman" w:cs="Times New Roman"/>
                <w:szCs w:val="28"/>
                <w:lang w:val="ru-RU"/>
              </w:rPr>
            </w:pPr>
            <w:r>
              <w:rPr>
                <w:rFonts w:eastAsia="Times New Roman" w:cs="Times New Roman"/>
                <w:szCs w:val="28"/>
                <w:lang w:val="uk-UA"/>
              </w:rPr>
              <w:t>Додатки</w:t>
            </w:r>
          </w:p>
        </w:tc>
        <w:tc>
          <w:tcPr>
            <w:tcW w:w="992" w:type="dxa"/>
          </w:tcPr>
          <w:p w14:paraId="71B57354" w14:textId="53BF6B60" w:rsidR="00F8262B" w:rsidRPr="001675F2" w:rsidRDefault="00E12E61" w:rsidP="00F8262B">
            <w:pPr>
              <w:jc w:val="center"/>
              <w:rPr>
                <w:rFonts w:eastAsia="Times New Roman" w:cs="Times New Roman"/>
                <w:szCs w:val="28"/>
                <w:lang w:val="ru-RU"/>
              </w:rPr>
            </w:pPr>
            <w:r>
              <w:rPr>
                <w:rFonts w:eastAsia="Times New Roman" w:cs="Times New Roman"/>
                <w:szCs w:val="28"/>
                <w:lang w:val="ru-RU"/>
              </w:rPr>
              <w:t>49</w:t>
            </w:r>
          </w:p>
        </w:tc>
      </w:tr>
      <w:bookmarkEnd w:id="1"/>
    </w:tbl>
    <w:p w14:paraId="4040CE16" w14:textId="77777777" w:rsidR="003459E7" w:rsidRDefault="003459E7" w:rsidP="001675F2">
      <w:pPr>
        <w:widowControl w:val="0"/>
        <w:autoSpaceDE w:val="0"/>
        <w:autoSpaceDN w:val="0"/>
        <w:spacing w:after="0"/>
        <w:jc w:val="center"/>
        <w:rPr>
          <w:b/>
          <w:bCs/>
          <w:sz w:val="24"/>
          <w:szCs w:val="20"/>
        </w:rPr>
        <w:sectPr w:rsidR="003459E7" w:rsidSect="003459E7">
          <w:pgSz w:w="11906" w:h="16838" w:code="9"/>
          <w:pgMar w:top="1134" w:right="851" w:bottom="1134" w:left="1701" w:header="709" w:footer="709" w:gutter="0"/>
          <w:pgNumType w:start="4"/>
          <w:cols w:space="708"/>
          <w:docGrid w:linePitch="360"/>
        </w:sectPr>
      </w:pPr>
    </w:p>
    <w:p w14:paraId="5699ADD0" w14:textId="717E14D5" w:rsidR="001675F2" w:rsidRPr="000C0991" w:rsidRDefault="001675F2" w:rsidP="001675F2">
      <w:pPr>
        <w:widowControl w:val="0"/>
        <w:autoSpaceDE w:val="0"/>
        <w:autoSpaceDN w:val="0"/>
        <w:spacing w:after="0"/>
        <w:jc w:val="center"/>
        <w:rPr>
          <w:b/>
          <w:bCs/>
          <w:sz w:val="24"/>
          <w:szCs w:val="20"/>
        </w:rPr>
      </w:pPr>
      <w:r w:rsidRPr="000C0991">
        <w:rPr>
          <w:b/>
          <w:bCs/>
          <w:sz w:val="24"/>
          <w:szCs w:val="20"/>
        </w:rPr>
        <w:lastRenderedPageBreak/>
        <w:t>ВСТУП</w:t>
      </w:r>
    </w:p>
    <w:p w14:paraId="2333ECD7" w14:textId="77777777" w:rsidR="000D3B32" w:rsidRPr="000C0991" w:rsidRDefault="000D3B32" w:rsidP="000D3B32">
      <w:pPr>
        <w:pStyle w:val="ae"/>
        <w:spacing w:before="0" w:beforeAutospacing="0" w:after="0" w:afterAutospacing="0"/>
        <w:ind w:firstLine="709"/>
        <w:jc w:val="both"/>
      </w:pPr>
      <w:r w:rsidRPr="000C0991">
        <w:t>Сучасна дошкільна освіта перебуває у стані динамічних трансформацій, що потребує від педагогів не лише ґрунтовної фахової підготовки, а й розвитку наукового мислення, критичного аналізу та здатності створювати інноваційні освітні рішення для дітей раннього та дошкільного віку. У цьому контексті методологія педагогічних досліджень набуває особливої актуальності, виступаючи ключовим інструментом для осмислення, оцінювання та постійного вдосконалення освітнього процесу в закладах дошкільної освіти.</w:t>
      </w:r>
    </w:p>
    <w:p w14:paraId="0FD57D32" w14:textId="2A588C76" w:rsidR="00B3391E" w:rsidRPr="000C0991" w:rsidRDefault="00B3391E" w:rsidP="000D3B32">
      <w:pPr>
        <w:pStyle w:val="ae"/>
        <w:spacing w:before="0" w:beforeAutospacing="0" w:after="0" w:afterAutospacing="0"/>
        <w:ind w:firstLine="709"/>
        <w:jc w:val="both"/>
      </w:pPr>
      <w:r w:rsidRPr="000C0991">
        <w:t xml:space="preserve">Особливості роботи з дошкільниками вимагають від майбутніх вихователів високої компетентності у проведенні науково-педагогічних досліджень, аналізі розвитку дитини, оцінюванні ефективності освітніх підходів та впровадженні інноваційних методів виховання. </w:t>
      </w:r>
      <w:r w:rsidR="00FA4198" w:rsidRPr="00FA4198">
        <w:t>Щоб відповідати викликам, науково-педагогічна діяльність у цьому середовищі повинна мати трансформаційний характер, фокусуючись на виявленні та розв'язанні пріоритетних проблем у сфері розвитку, навчання та виховання дошкільнят.</w:t>
      </w:r>
      <w:r w:rsidR="00FA4198">
        <w:t xml:space="preserve"> </w:t>
      </w:r>
      <w:r w:rsidR="00FA4198" w:rsidRPr="00FA4198">
        <w:t>Розвиток пошуково-дослідницької компетентності</w:t>
      </w:r>
      <w:r w:rsidR="00FA4198">
        <w:t xml:space="preserve"> </w:t>
      </w:r>
      <w:r w:rsidRPr="000C0991">
        <w:t>майбутніх педагогів є ключовим завданням дисципліни «Методологія і методи наукових досліджень та академічна доброчесність»</w:t>
      </w:r>
    </w:p>
    <w:p w14:paraId="34B55584" w14:textId="00747C69" w:rsidR="000D3B32" w:rsidRPr="000C0991" w:rsidRDefault="00564CF7" w:rsidP="000D3B32">
      <w:pPr>
        <w:pStyle w:val="ae"/>
        <w:spacing w:before="0" w:beforeAutospacing="0" w:after="0" w:afterAutospacing="0"/>
        <w:ind w:firstLine="709"/>
        <w:jc w:val="both"/>
      </w:pPr>
      <w:r w:rsidRPr="000C0991">
        <w:t>Методологічне становлення — це динамічний процес формування культури дослідника, що передбачає оволодіння фундаментальними знаннями та гнучкими навичками, ґрунтуючись на сучасних викликах і наукових принципах. Результатом цього зростання є розвинене концептуальне мислення, здатність до стратегічного бачення проблеми та створення якісного інтелектуального продукту, що є основою наукової компетентності та дозволяє фахівцю робити вагомий внесок у науку та суспільство.</w:t>
      </w:r>
    </w:p>
    <w:p w14:paraId="09EDEC4F" w14:textId="77777777" w:rsidR="00564CF7" w:rsidRPr="000C0991" w:rsidRDefault="00564CF7" w:rsidP="00564CF7">
      <w:pPr>
        <w:pStyle w:val="ae"/>
        <w:spacing w:before="0" w:beforeAutospacing="0" w:after="0" w:afterAutospacing="0"/>
        <w:ind w:firstLine="709"/>
        <w:jc w:val="both"/>
      </w:pPr>
      <w:r w:rsidRPr="000C0991">
        <w:t xml:space="preserve">Методичні рекомендації спрямовані орієнтувати майбутніх магістрантів під час опанування курсу «Методологія педагогічних досліджень та академічна доброчесність в освітній галузі» на досягнення наступних ключових цілей: </w:t>
      </w:r>
    </w:p>
    <w:p w14:paraId="23E222CF" w14:textId="77777777" w:rsidR="00F3661E" w:rsidRPr="000C0991" w:rsidRDefault="00F3661E" w:rsidP="00F3661E">
      <w:pPr>
        <w:pStyle w:val="ae"/>
        <w:numPr>
          <w:ilvl w:val="0"/>
          <w:numId w:val="4"/>
        </w:numPr>
        <w:spacing w:before="0" w:beforeAutospacing="0" w:after="0" w:afterAutospacing="0"/>
        <w:ind w:left="0" w:firstLine="709"/>
        <w:jc w:val="both"/>
      </w:pPr>
      <w:r w:rsidRPr="000C0991">
        <w:rPr>
          <w:rStyle w:val="af"/>
          <w:rFonts w:eastAsiaTheme="majorEastAsia"/>
          <w:b w:val="0"/>
          <w:bCs w:val="0"/>
        </w:rPr>
        <w:t>оволодіння уміннями обґрунтовано визначати</w:t>
      </w:r>
      <w:r w:rsidRPr="000C0991">
        <w:t xml:space="preserve"> актуальність, мету, завдання, об’єкт та предмет педагогічного дослідження у сфері дошкільної освіти, забезпечуючи наукову аргументацію дослідницької проблеми; </w:t>
      </w:r>
    </w:p>
    <w:p w14:paraId="0D7ADD2D" w14:textId="77777777" w:rsidR="00F3661E" w:rsidRPr="000C0991" w:rsidRDefault="00F3661E" w:rsidP="00F3661E">
      <w:pPr>
        <w:pStyle w:val="ae"/>
        <w:numPr>
          <w:ilvl w:val="0"/>
          <w:numId w:val="4"/>
        </w:numPr>
        <w:spacing w:before="0" w:beforeAutospacing="0" w:after="0" w:afterAutospacing="0"/>
        <w:ind w:left="0" w:firstLine="709"/>
        <w:jc w:val="both"/>
      </w:pPr>
      <w:r w:rsidRPr="000C0991">
        <w:rPr>
          <w:rStyle w:val="af"/>
          <w:rFonts w:eastAsiaTheme="majorEastAsia"/>
          <w:b w:val="0"/>
          <w:bCs w:val="0"/>
        </w:rPr>
        <w:t>формування навичок системного вибору та застосування методів</w:t>
      </w:r>
      <w:r w:rsidRPr="000C0991">
        <w:t xml:space="preserve"> збору, аналізу та інтерпретації емпіричних та теоретичних даних відповідно до специфіки обраної теми дослідження; </w:t>
      </w:r>
    </w:p>
    <w:p w14:paraId="6AE7F8FC" w14:textId="77777777" w:rsidR="00F3661E" w:rsidRPr="000C0991" w:rsidRDefault="00F3661E" w:rsidP="00F3661E">
      <w:pPr>
        <w:pStyle w:val="ae"/>
        <w:numPr>
          <w:ilvl w:val="0"/>
          <w:numId w:val="4"/>
        </w:numPr>
        <w:spacing w:before="0" w:beforeAutospacing="0" w:after="0" w:afterAutospacing="0"/>
        <w:ind w:left="0" w:firstLine="709"/>
        <w:jc w:val="both"/>
      </w:pPr>
      <w:r w:rsidRPr="000C0991">
        <w:rPr>
          <w:rStyle w:val="af"/>
          <w:rFonts w:eastAsiaTheme="majorEastAsia"/>
          <w:b w:val="0"/>
          <w:bCs w:val="0"/>
        </w:rPr>
        <w:t>розвиток компетентностей роботи з науковими джерелами</w:t>
      </w:r>
      <w:r w:rsidRPr="000C0991">
        <w:t xml:space="preserve">, включно з правильним оформленням бібліографічних посилань та структурованим складанням списку використаних джерел відповідно до академічних стандартів; </w:t>
      </w:r>
    </w:p>
    <w:p w14:paraId="040E8412" w14:textId="77777777" w:rsidR="00C07066" w:rsidRPr="000C0991" w:rsidRDefault="00F3661E" w:rsidP="00C7140B">
      <w:pPr>
        <w:pStyle w:val="ae"/>
        <w:numPr>
          <w:ilvl w:val="0"/>
          <w:numId w:val="4"/>
        </w:numPr>
        <w:spacing w:before="0" w:beforeAutospacing="0" w:after="0" w:afterAutospacing="0"/>
        <w:ind w:left="0" w:firstLine="709"/>
        <w:jc w:val="both"/>
        <w:rPr>
          <w:rStyle w:val="af"/>
          <w:rFonts w:eastAsiaTheme="majorEastAsia"/>
          <w:b w:val="0"/>
          <w:bCs w:val="0"/>
        </w:rPr>
      </w:pPr>
      <w:r w:rsidRPr="000C0991">
        <w:rPr>
          <w:rStyle w:val="af"/>
          <w:rFonts w:eastAsiaTheme="majorEastAsia"/>
          <w:b w:val="0"/>
          <w:bCs w:val="0"/>
        </w:rPr>
        <w:t>поглиблення розуміння принципів академічної доброчесності як фундаментальної етичної категорії педагогічної та наукової діяльності</w:t>
      </w:r>
      <w:r w:rsidR="00C07066" w:rsidRPr="000C0991">
        <w:rPr>
          <w:rStyle w:val="af"/>
          <w:rFonts w:eastAsiaTheme="majorEastAsia"/>
          <w:b w:val="0"/>
          <w:bCs w:val="0"/>
        </w:rPr>
        <w:t xml:space="preserve">; </w:t>
      </w:r>
    </w:p>
    <w:p w14:paraId="36D30536" w14:textId="77777777" w:rsidR="00D70ADD" w:rsidRPr="000C0991" w:rsidRDefault="00C07066" w:rsidP="00156719">
      <w:pPr>
        <w:pStyle w:val="ae"/>
        <w:numPr>
          <w:ilvl w:val="0"/>
          <w:numId w:val="4"/>
        </w:numPr>
        <w:spacing w:before="0" w:beforeAutospacing="0" w:after="0" w:afterAutospacing="0"/>
        <w:ind w:left="0" w:firstLine="709"/>
        <w:jc w:val="both"/>
        <w:rPr>
          <w:rStyle w:val="af"/>
          <w:b w:val="0"/>
          <w:bCs w:val="0"/>
        </w:rPr>
      </w:pPr>
      <w:r w:rsidRPr="000C0991">
        <w:rPr>
          <w:rStyle w:val="af"/>
          <w:rFonts w:eastAsiaTheme="majorEastAsia"/>
          <w:b w:val="0"/>
          <w:bCs w:val="0"/>
        </w:rPr>
        <w:t>ф</w:t>
      </w:r>
      <w:r w:rsidR="00F3661E" w:rsidRPr="000C0991">
        <w:rPr>
          <w:rStyle w:val="af"/>
          <w:rFonts w:eastAsiaTheme="majorEastAsia"/>
          <w:b w:val="0"/>
          <w:bCs w:val="0"/>
        </w:rPr>
        <w:t>ормування здатності запобігати порушенням академічної доброчесності шляхом усвідомлення типових помилок, таких як плагіат, фальсифікація та фабрикація наукових даних</w:t>
      </w:r>
      <w:r w:rsidR="00D70ADD" w:rsidRPr="000C0991">
        <w:rPr>
          <w:rStyle w:val="af"/>
          <w:rFonts w:eastAsiaTheme="majorEastAsia"/>
          <w:b w:val="0"/>
          <w:bCs w:val="0"/>
        </w:rPr>
        <w:t>.</w:t>
      </w:r>
    </w:p>
    <w:p w14:paraId="63E04636" w14:textId="44ACDE25" w:rsidR="00156719" w:rsidRPr="000C0991" w:rsidRDefault="00615237" w:rsidP="00D70ADD">
      <w:pPr>
        <w:pStyle w:val="ae"/>
        <w:spacing w:before="0" w:beforeAutospacing="0" w:after="0" w:afterAutospacing="0"/>
        <w:ind w:firstLine="709"/>
        <w:jc w:val="both"/>
      </w:pPr>
      <w:r w:rsidRPr="000C0991">
        <w:t>М</w:t>
      </w:r>
      <w:r w:rsidR="00156719" w:rsidRPr="000C0991">
        <w:t>етою курсу «</w:t>
      </w:r>
      <w:r w:rsidR="00A7333A" w:rsidRPr="000C0991">
        <w:t>Методологія і методи наукових досліджень та академічна доброчесність</w:t>
      </w:r>
      <w:r w:rsidR="00156719" w:rsidRPr="000C0991">
        <w:t>»</w:t>
      </w:r>
      <w:r w:rsidR="00A7333A" w:rsidRPr="000C0991">
        <w:t xml:space="preserve"> </w:t>
      </w:r>
      <w:r w:rsidR="00156719" w:rsidRPr="000C0991">
        <w:t>є формування у здобувачів спеціальності «Дошкільна освіта» базових знань з методології науково-педагогічного дослідження, розвиток умінь організовувати та проводити наукові дослідження у галузі дошкільної освіти, а також виховання культури академічної доброчесності як важливої складової професійної діяльності майбутнього педагога.</w:t>
      </w:r>
    </w:p>
    <w:p w14:paraId="1771F6C9" w14:textId="77777777" w:rsidR="000C0C12" w:rsidRPr="000C0991" w:rsidRDefault="00615237" w:rsidP="005D5F12">
      <w:pPr>
        <w:pStyle w:val="ae"/>
        <w:spacing w:before="0" w:beforeAutospacing="0" w:after="0" w:afterAutospacing="0"/>
        <w:ind w:firstLine="709"/>
        <w:jc w:val="both"/>
        <w:rPr>
          <w:sz w:val="22"/>
          <w:szCs w:val="22"/>
        </w:rPr>
      </w:pPr>
      <w:r w:rsidRPr="000C0991">
        <w:t xml:space="preserve">Тож, опанування курсу «Методологія педагогічних досліджень та академічна доброчесність» передбачає формування системних науково-дослідницьких компетентностей, що забезпечують здатність здобувачів здійснювати обґрунтоване планування, проведення та аналіз педагогічних досліджень у сфері дошкільної освіти. </w:t>
      </w:r>
      <w:r w:rsidR="000C0C12" w:rsidRPr="000C0991">
        <w:t xml:space="preserve">Активна участь у науково-дослідницькій діяльності дозволяє майбутнім вихователям розвивати критичне мислення, застосовувати емпіричні та теоретичні методи дослідження та забезпечувати наукову достовірність результатів. Кожне дослідження стає внеском у </w:t>
      </w:r>
      <w:r w:rsidR="000C0C12" w:rsidRPr="000C0991">
        <w:lastRenderedPageBreak/>
        <w:t>розвиток теорії та практики дошкільної освіти, формуючи фундамент професійного зростання та відповідального ставлення до принципів академічної доброчесності.</w:t>
      </w:r>
    </w:p>
    <w:p w14:paraId="25D1D80B" w14:textId="45F30775" w:rsidR="005D5F12" w:rsidRPr="000C0991" w:rsidRDefault="005D5F12" w:rsidP="005D5F12">
      <w:pPr>
        <w:pStyle w:val="ae"/>
        <w:spacing w:before="0" w:beforeAutospacing="0" w:after="0" w:afterAutospacing="0"/>
        <w:ind w:firstLine="709"/>
        <w:jc w:val="both"/>
      </w:pPr>
      <w:r w:rsidRPr="000C0991">
        <w:t>Методичні рекомендації організовані таким чином, щоб забезпечити системне та ефективне опанування дисципліни:</w:t>
      </w:r>
    </w:p>
    <w:p w14:paraId="7E59D7EA" w14:textId="581B93F3" w:rsidR="005D5F12" w:rsidRPr="000C0991" w:rsidRDefault="005D5F12" w:rsidP="005D5F12">
      <w:pPr>
        <w:pStyle w:val="ae"/>
        <w:numPr>
          <w:ilvl w:val="0"/>
          <w:numId w:val="6"/>
        </w:numPr>
        <w:tabs>
          <w:tab w:val="clear" w:pos="720"/>
          <w:tab w:val="num" w:pos="360"/>
        </w:tabs>
        <w:spacing w:before="0" w:beforeAutospacing="0" w:after="0" w:afterAutospacing="0"/>
        <w:ind w:left="0" w:firstLine="709"/>
        <w:jc w:val="both"/>
      </w:pPr>
      <w:r w:rsidRPr="000C0991">
        <w:rPr>
          <w:rStyle w:val="af"/>
          <w:rFonts w:eastAsiaTheme="majorEastAsia"/>
          <w:b w:val="0"/>
          <w:bCs w:val="0"/>
        </w:rPr>
        <w:t>зміст курсу</w:t>
      </w:r>
      <w:r w:rsidRPr="000C0991">
        <w:t xml:space="preserve"> (програма освітнього компоненту) дає загальне уявлення про структуру навчального матеріалу та очікувані результати навчання;</w:t>
      </w:r>
    </w:p>
    <w:p w14:paraId="57BD1581" w14:textId="049AF449" w:rsidR="005D5F12" w:rsidRPr="000C0991" w:rsidRDefault="005D5F12" w:rsidP="005D5F12">
      <w:pPr>
        <w:pStyle w:val="ae"/>
        <w:numPr>
          <w:ilvl w:val="0"/>
          <w:numId w:val="6"/>
        </w:numPr>
        <w:tabs>
          <w:tab w:val="clear" w:pos="720"/>
          <w:tab w:val="num" w:pos="360"/>
        </w:tabs>
        <w:spacing w:before="0" w:beforeAutospacing="0" w:after="0" w:afterAutospacing="0"/>
        <w:ind w:left="0" w:firstLine="709"/>
        <w:jc w:val="both"/>
      </w:pPr>
      <w:r w:rsidRPr="000C0991">
        <w:rPr>
          <w:rStyle w:val="af"/>
          <w:rFonts w:eastAsiaTheme="majorEastAsia"/>
          <w:b w:val="0"/>
          <w:bCs w:val="0"/>
        </w:rPr>
        <w:t>методичні рекомендації до роботи з лекційним матеріалом</w:t>
      </w:r>
      <w:r w:rsidRPr="000C0991">
        <w:t xml:space="preserve"> та його стислий виклад спрямовані на оптимізацію засвоєння теоретичних знань;</w:t>
      </w:r>
    </w:p>
    <w:p w14:paraId="0BEEEC7A" w14:textId="06A31DF9" w:rsidR="005D5F12" w:rsidRPr="000C0991" w:rsidRDefault="005D5F12" w:rsidP="005D5F12">
      <w:pPr>
        <w:pStyle w:val="ae"/>
        <w:numPr>
          <w:ilvl w:val="0"/>
          <w:numId w:val="6"/>
        </w:numPr>
        <w:tabs>
          <w:tab w:val="clear" w:pos="720"/>
          <w:tab w:val="num" w:pos="360"/>
        </w:tabs>
        <w:spacing w:before="0" w:beforeAutospacing="0" w:after="0" w:afterAutospacing="0"/>
        <w:ind w:left="0" w:firstLine="709"/>
        <w:jc w:val="both"/>
      </w:pPr>
      <w:r w:rsidRPr="000C0991">
        <w:rPr>
          <w:rStyle w:val="af"/>
          <w:rFonts w:eastAsiaTheme="majorEastAsia"/>
          <w:b w:val="0"/>
          <w:bCs w:val="0"/>
        </w:rPr>
        <w:t>плани практичних занять</w:t>
      </w:r>
      <w:r w:rsidRPr="000C0991">
        <w:t xml:space="preserve"> та методичні вказівки до їх проведення допомагають організувати навчальний процес і сформувати практичні компетентності;</w:t>
      </w:r>
    </w:p>
    <w:p w14:paraId="67F2CC66" w14:textId="645F3106" w:rsidR="005D5F12" w:rsidRPr="000C0991" w:rsidRDefault="005D5F12" w:rsidP="005D5F12">
      <w:pPr>
        <w:pStyle w:val="ae"/>
        <w:numPr>
          <w:ilvl w:val="0"/>
          <w:numId w:val="6"/>
        </w:numPr>
        <w:tabs>
          <w:tab w:val="clear" w:pos="720"/>
          <w:tab w:val="num" w:pos="360"/>
        </w:tabs>
        <w:spacing w:before="0" w:beforeAutospacing="0" w:after="0" w:afterAutospacing="0"/>
        <w:ind w:left="0" w:firstLine="709"/>
        <w:jc w:val="both"/>
      </w:pPr>
      <w:r w:rsidRPr="000C0991">
        <w:rPr>
          <w:rStyle w:val="af"/>
          <w:rFonts w:eastAsiaTheme="majorEastAsia"/>
          <w:b w:val="0"/>
          <w:bCs w:val="0"/>
        </w:rPr>
        <w:t>завдання для самостійного опрацювання</w:t>
      </w:r>
      <w:r w:rsidRPr="000C0991">
        <w:t xml:space="preserve"> та рекомендації щодо їх виконання сприяють розвитку дослідницьких умінь і критичного мислення.</w:t>
      </w:r>
    </w:p>
    <w:p w14:paraId="68985B37" w14:textId="2FCC8D0A" w:rsidR="005D5F12" w:rsidRPr="000C0991" w:rsidRDefault="005D5F12" w:rsidP="005D5F12">
      <w:pPr>
        <w:pStyle w:val="ae"/>
        <w:numPr>
          <w:ilvl w:val="0"/>
          <w:numId w:val="6"/>
        </w:numPr>
        <w:tabs>
          <w:tab w:val="clear" w:pos="720"/>
          <w:tab w:val="num" w:pos="360"/>
        </w:tabs>
        <w:spacing w:before="0" w:beforeAutospacing="0" w:after="0" w:afterAutospacing="0"/>
        <w:ind w:left="0" w:firstLine="709"/>
        <w:jc w:val="both"/>
      </w:pPr>
      <w:r w:rsidRPr="000C0991">
        <w:rPr>
          <w:rStyle w:val="af"/>
          <w:rFonts w:eastAsiaTheme="majorEastAsia"/>
          <w:b w:val="0"/>
          <w:bCs w:val="0"/>
        </w:rPr>
        <w:t>питання для підготовки до екзамену</w:t>
      </w:r>
      <w:r w:rsidRPr="000C0991">
        <w:t xml:space="preserve"> дозволяють систематизувати знання та перевірити рівень їх засвоєння;</w:t>
      </w:r>
    </w:p>
    <w:p w14:paraId="5D9B18BC" w14:textId="77777777" w:rsidR="005D5F12" w:rsidRPr="000C0991" w:rsidRDefault="005D5F12" w:rsidP="005D5F12">
      <w:pPr>
        <w:pStyle w:val="ae"/>
        <w:numPr>
          <w:ilvl w:val="0"/>
          <w:numId w:val="6"/>
        </w:numPr>
        <w:tabs>
          <w:tab w:val="clear" w:pos="720"/>
          <w:tab w:val="num" w:pos="360"/>
        </w:tabs>
        <w:spacing w:before="0" w:beforeAutospacing="0" w:after="0" w:afterAutospacing="0"/>
        <w:ind w:left="0" w:firstLine="709"/>
        <w:jc w:val="both"/>
      </w:pPr>
      <w:r w:rsidRPr="000C0991">
        <w:rPr>
          <w:rStyle w:val="af"/>
          <w:rFonts w:eastAsiaTheme="majorEastAsia"/>
          <w:b w:val="0"/>
          <w:bCs w:val="0"/>
        </w:rPr>
        <w:t>список рекомендованої літератури</w:t>
      </w:r>
      <w:r w:rsidRPr="000C0991">
        <w:t xml:space="preserve"> забезпечує доступ до наукових джерел та сприяє поглибленню знань у сфері методів та методології педагогічних досліджень. </w:t>
      </w:r>
    </w:p>
    <w:p w14:paraId="15A05A59" w14:textId="384F8481" w:rsidR="005D5F12" w:rsidRPr="000C0991" w:rsidRDefault="005D5F12" w:rsidP="005D5F12">
      <w:pPr>
        <w:pStyle w:val="ae"/>
        <w:spacing w:before="0" w:beforeAutospacing="0" w:after="0" w:afterAutospacing="0"/>
        <w:ind w:firstLine="709"/>
        <w:jc w:val="both"/>
      </w:pPr>
      <w:r w:rsidRPr="000C0991">
        <w:t>Така структура методичних рекомендацій створює цілісну систему підтримки навчальної діяльності, спрямовану на формування професійної, науково компетентної та академічно відповідальної особистості майбутнього педагога.</w:t>
      </w:r>
    </w:p>
    <w:p w14:paraId="12235D73" w14:textId="77777777" w:rsidR="00F12C76" w:rsidRPr="000C0991" w:rsidRDefault="00F12C76" w:rsidP="006C0B77">
      <w:pPr>
        <w:spacing w:after="0"/>
        <w:ind w:firstLine="709"/>
        <w:jc w:val="both"/>
        <w:rPr>
          <w:sz w:val="24"/>
          <w:szCs w:val="20"/>
        </w:rPr>
      </w:pPr>
    </w:p>
    <w:p w14:paraId="0AB8D231" w14:textId="77777777" w:rsidR="00CE17BF" w:rsidRDefault="00CE17BF" w:rsidP="006C0B77">
      <w:pPr>
        <w:spacing w:after="0"/>
        <w:ind w:firstLine="709"/>
        <w:jc w:val="both"/>
      </w:pPr>
    </w:p>
    <w:p w14:paraId="7595E891" w14:textId="77777777" w:rsidR="00CE17BF" w:rsidRDefault="00CE17BF" w:rsidP="006C0B77">
      <w:pPr>
        <w:spacing w:after="0"/>
        <w:ind w:firstLine="709"/>
        <w:jc w:val="both"/>
      </w:pPr>
    </w:p>
    <w:p w14:paraId="3591416B" w14:textId="77777777" w:rsidR="00CE17BF" w:rsidRDefault="00CE17BF" w:rsidP="006C0B77">
      <w:pPr>
        <w:spacing w:after="0"/>
        <w:ind w:firstLine="709"/>
        <w:jc w:val="both"/>
      </w:pPr>
    </w:p>
    <w:p w14:paraId="06137F22" w14:textId="1879424C" w:rsidR="00827E8F" w:rsidRDefault="00827E8F">
      <w:pPr>
        <w:spacing w:line="259" w:lineRule="auto"/>
      </w:pPr>
      <w:r>
        <w:br w:type="page"/>
      </w:r>
    </w:p>
    <w:p w14:paraId="080B67CB" w14:textId="3CF5B739" w:rsidR="00CE17BF" w:rsidRPr="003F29FC" w:rsidRDefault="00B77437" w:rsidP="00B77437">
      <w:pPr>
        <w:spacing w:after="0"/>
        <w:jc w:val="center"/>
        <w:rPr>
          <w:rFonts w:cs="Times New Roman"/>
          <w:b/>
          <w:bCs/>
          <w:sz w:val="24"/>
          <w:szCs w:val="24"/>
        </w:rPr>
      </w:pPr>
      <w:r w:rsidRPr="003F29FC">
        <w:rPr>
          <w:rFonts w:cs="Times New Roman"/>
          <w:b/>
          <w:bCs/>
          <w:sz w:val="24"/>
          <w:szCs w:val="24"/>
        </w:rPr>
        <w:lastRenderedPageBreak/>
        <w:t>ЗМІСТ ОСВІТНЬОГО КОМПОНЕНТУ</w:t>
      </w:r>
    </w:p>
    <w:p w14:paraId="73F9CE27" w14:textId="46096817" w:rsidR="00CE17BF" w:rsidRPr="003F29FC" w:rsidRDefault="008335EF" w:rsidP="008335EF">
      <w:pPr>
        <w:spacing w:after="0"/>
        <w:ind w:firstLine="709"/>
        <w:jc w:val="both"/>
        <w:rPr>
          <w:rFonts w:cs="Times New Roman"/>
          <w:sz w:val="24"/>
          <w:szCs w:val="24"/>
        </w:rPr>
      </w:pPr>
      <w:r w:rsidRPr="003F29FC">
        <w:rPr>
          <w:rFonts w:cs="Times New Roman"/>
          <w:sz w:val="24"/>
          <w:szCs w:val="24"/>
        </w:rPr>
        <w:t>У цьому розділі подано структуру освітнього компоненту, що включає програму курсу, очікувані результати навчання та критерії  оцінювання</w:t>
      </w:r>
      <w:r w:rsidR="008F7619" w:rsidRPr="003F29FC">
        <w:rPr>
          <w:rFonts w:cs="Times New Roman"/>
          <w:sz w:val="24"/>
          <w:szCs w:val="24"/>
        </w:rPr>
        <w:t xml:space="preserve"> навчальних досягнень</w:t>
      </w:r>
      <w:r w:rsidRPr="003F29FC">
        <w:rPr>
          <w:rFonts w:cs="Times New Roman"/>
          <w:sz w:val="24"/>
          <w:szCs w:val="24"/>
        </w:rPr>
        <w:t xml:space="preserve">. Він має на меті надати </w:t>
      </w:r>
      <w:r w:rsidR="008E4309" w:rsidRPr="003F29FC">
        <w:rPr>
          <w:rFonts w:cs="Times New Roman"/>
          <w:sz w:val="24"/>
          <w:szCs w:val="24"/>
        </w:rPr>
        <w:t>здобувачам</w:t>
      </w:r>
      <w:r w:rsidRPr="003F29FC">
        <w:rPr>
          <w:rFonts w:cs="Times New Roman"/>
          <w:sz w:val="24"/>
          <w:szCs w:val="24"/>
        </w:rPr>
        <w:t xml:space="preserve"> чітке розуміння змісту курсу, послідовності опанування навчального матеріалу та вимог до засвоєння знань і формування компетентностей.</w:t>
      </w:r>
    </w:p>
    <w:p w14:paraId="3F460D49" w14:textId="77777777" w:rsidR="00B77437" w:rsidRPr="003F29FC" w:rsidRDefault="00B77437" w:rsidP="00B77437">
      <w:pPr>
        <w:spacing w:after="0"/>
        <w:jc w:val="both"/>
        <w:rPr>
          <w:rFonts w:cs="Times New Roman"/>
          <w:sz w:val="24"/>
          <w:szCs w:val="24"/>
        </w:rPr>
      </w:pPr>
    </w:p>
    <w:p w14:paraId="6A48EF10" w14:textId="77777777" w:rsidR="008335EF" w:rsidRPr="003F29FC" w:rsidRDefault="008335EF" w:rsidP="008335EF">
      <w:pPr>
        <w:spacing w:after="0"/>
        <w:jc w:val="center"/>
        <w:rPr>
          <w:rFonts w:cs="Times New Roman"/>
          <w:bCs/>
          <w:sz w:val="24"/>
          <w:szCs w:val="24"/>
          <w:lang w:eastAsia="ru-RU"/>
        </w:rPr>
      </w:pPr>
      <w:r w:rsidRPr="003F29FC">
        <w:rPr>
          <w:rFonts w:cs="Times New Roman"/>
          <w:bCs/>
          <w:sz w:val="24"/>
          <w:szCs w:val="24"/>
          <w:lang w:eastAsia="ru-RU"/>
        </w:rPr>
        <w:t>РОБОЧА ПРОГРАМА</w:t>
      </w:r>
    </w:p>
    <w:tbl>
      <w:tblPr>
        <w:tblW w:w="90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34"/>
        <w:gridCol w:w="28"/>
        <w:gridCol w:w="3402"/>
        <w:gridCol w:w="556"/>
        <w:gridCol w:w="452"/>
        <w:gridCol w:w="504"/>
        <w:gridCol w:w="504"/>
        <w:gridCol w:w="504"/>
        <w:gridCol w:w="587"/>
        <w:gridCol w:w="421"/>
        <w:gridCol w:w="504"/>
        <w:gridCol w:w="504"/>
        <w:gridCol w:w="506"/>
        <w:gridCol w:w="6"/>
      </w:tblGrid>
      <w:tr w:rsidR="00B77437" w:rsidRPr="003F29FC" w14:paraId="5DD571C8" w14:textId="77777777" w:rsidTr="00B77437">
        <w:trPr>
          <w:gridAfter w:val="1"/>
          <w:wAfter w:w="6" w:type="dxa"/>
          <w:cantSplit/>
          <w:trHeight w:val="293"/>
        </w:trPr>
        <w:tc>
          <w:tcPr>
            <w:tcW w:w="534" w:type="dxa"/>
            <w:vMerge w:val="restart"/>
          </w:tcPr>
          <w:p w14:paraId="6F5DE00D" w14:textId="77777777" w:rsidR="00B77437" w:rsidRPr="003F29FC" w:rsidRDefault="00B77437" w:rsidP="00795A4B">
            <w:pPr>
              <w:spacing w:after="0"/>
              <w:ind w:right="-99"/>
              <w:rPr>
                <w:rFonts w:cs="Times New Roman"/>
                <w:b/>
                <w:bCs/>
                <w:sz w:val="20"/>
                <w:szCs w:val="20"/>
                <w:lang w:eastAsia="ru-RU"/>
              </w:rPr>
            </w:pPr>
          </w:p>
          <w:p w14:paraId="7F694343" w14:textId="77777777" w:rsidR="00B77437" w:rsidRPr="003F29FC" w:rsidRDefault="00B77437" w:rsidP="00795A4B">
            <w:pPr>
              <w:spacing w:after="0"/>
              <w:ind w:right="-99"/>
              <w:rPr>
                <w:rFonts w:cs="Times New Roman"/>
                <w:b/>
                <w:bCs/>
                <w:sz w:val="20"/>
                <w:szCs w:val="20"/>
                <w:lang w:eastAsia="ru-RU"/>
              </w:rPr>
            </w:pPr>
          </w:p>
          <w:p w14:paraId="04465AF4" w14:textId="77777777" w:rsidR="00B77437" w:rsidRPr="003F29FC" w:rsidRDefault="00B77437" w:rsidP="00795A4B">
            <w:pPr>
              <w:spacing w:after="0"/>
              <w:ind w:right="-99"/>
              <w:rPr>
                <w:rFonts w:cs="Times New Roman"/>
                <w:b/>
                <w:bCs/>
                <w:sz w:val="20"/>
                <w:szCs w:val="20"/>
                <w:lang w:eastAsia="ru-RU"/>
              </w:rPr>
            </w:pPr>
            <w:r w:rsidRPr="003F29FC">
              <w:rPr>
                <w:rFonts w:cs="Times New Roman"/>
                <w:b/>
                <w:bCs/>
                <w:sz w:val="20"/>
                <w:szCs w:val="20"/>
                <w:lang w:eastAsia="ru-RU"/>
              </w:rPr>
              <w:t>№</w:t>
            </w:r>
          </w:p>
        </w:tc>
        <w:tc>
          <w:tcPr>
            <w:tcW w:w="3430" w:type="dxa"/>
            <w:gridSpan w:val="2"/>
            <w:vMerge w:val="restart"/>
            <w:vAlign w:val="center"/>
          </w:tcPr>
          <w:p w14:paraId="1A1BEEA0" w14:textId="77777777" w:rsidR="00B77437" w:rsidRPr="003F29FC" w:rsidRDefault="00B77437" w:rsidP="00795A4B">
            <w:pPr>
              <w:spacing w:after="0"/>
              <w:jc w:val="center"/>
              <w:rPr>
                <w:rFonts w:cs="Times New Roman"/>
                <w:b/>
                <w:bCs/>
                <w:sz w:val="20"/>
                <w:szCs w:val="20"/>
                <w:lang w:eastAsia="ru-RU"/>
              </w:rPr>
            </w:pPr>
          </w:p>
          <w:p w14:paraId="3C9E3B81" w14:textId="77777777" w:rsidR="00B77437" w:rsidRPr="003F29FC" w:rsidRDefault="00B77437" w:rsidP="00795A4B">
            <w:pPr>
              <w:spacing w:after="0"/>
              <w:jc w:val="center"/>
              <w:rPr>
                <w:rFonts w:cs="Times New Roman"/>
                <w:b/>
                <w:bCs/>
                <w:sz w:val="20"/>
                <w:szCs w:val="20"/>
                <w:lang w:eastAsia="ru-RU"/>
              </w:rPr>
            </w:pPr>
          </w:p>
          <w:p w14:paraId="1D5D935D" w14:textId="77777777" w:rsidR="00B77437" w:rsidRPr="003F29FC" w:rsidRDefault="00B77437" w:rsidP="00795A4B">
            <w:pPr>
              <w:spacing w:after="0"/>
              <w:jc w:val="center"/>
              <w:rPr>
                <w:rFonts w:cs="Times New Roman"/>
                <w:b/>
                <w:bCs/>
                <w:sz w:val="20"/>
                <w:szCs w:val="20"/>
                <w:lang w:eastAsia="ru-RU"/>
              </w:rPr>
            </w:pPr>
            <w:r w:rsidRPr="003F29FC">
              <w:rPr>
                <w:rFonts w:cs="Times New Roman"/>
                <w:b/>
                <w:bCs/>
                <w:sz w:val="20"/>
                <w:szCs w:val="20"/>
                <w:lang w:eastAsia="ru-RU"/>
              </w:rPr>
              <w:t>Змістовні модулі та їхня структура</w:t>
            </w:r>
          </w:p>
          <w:p w14:paraId="29EB25E9" w14:textId="77777777" w:rsidR="00B77437" w:rsidRPr="003F29FC" w:rsidRDefault="00B77437" w:rsidP="00795A4B">
            <w:pPr>
              <w:spacing w:after="0"/>
              <w:jc w:val="center"/>
              <w:rPr>
                <w:rFonts w:cs="Times New Roman"/>
                <w:b/>
                <w:bCs/>
                <w:sz w:val="20"/>
                <w:szCs w:val="20"/>
                <w:lang w:eastAsia="ru-RU"/>
              </w:rPr>
            </w:pPr>
          </w:p>
          <w:p w14:paraId="3D1A2E4A" w14:textId="77777777" w:rsidR="00B77437" w:rsidRPr="003F29FC" w:rsidRDefault="00B77437" w:rsidP="00795A4B">
            <w:pPr>
              <w:spacing w:after="0"/>
              <w:jc w:val="center"/>
              <w:rPr>
                <w:rFonts w:cs="Times New Roman"/>
                <w:b/>
                <w:bCs/>
                <w:sz w:val="20"/>
                <w:szCs w:val="20"/>
                <w:lang w:eastAsia="ru-RU"/>
              </w:rPr>
            </w:pPr>
          </w:p>
          <w:p w14:paraId="306EB423" w14:textId="77777777" w:rsidR="00B77437" w:rsidRPr="003F29FC" w:rsidRDefault="00B77437" w:rsidP="00795A4B">
            <w:pPr>
              <w:spacing w:after="0"/>
              <w:jc w:val="center"/>
              <w:rPr>
                <w:rFonts w:cs="Times New Roman"/>
                <w:b/>
                <w:bCs/>
                <w:sz w:val="20"/>
                <w:szCs w:val="20"/>
                <w:lang w:eastAsia="ru-RU"/>
              </w:rPr>
            </w:pPr>
          </w:p>
          <w:p w14:paraId="220161BB" w14:textId="77777777" w:rsidR="00B77437" w:rsidRPr="003F29FC" w:rsidRDefault="00B77437" w:rsidP="00795A4B">
            <w:pPr>
              <w:spacing w:after="0"/>
              <w:ind w:right="-99"/>
              <w:rPr>
                <w:rFonts w:cs="Times New Roman"/>
                <w:b/>
                <w:bCs/>
                <w:sz w:val="20"/>
                <w:szCs w:val="20"/>
                <w:lang w:eastAsia="ru-RU"/>
              </w:rPr>
            </w:pPr>
            <w:r w:rsidRPr="003F29FC">
              <w:rPr>
                <w:rFonts w:cs="Times New Roman"/>
                <w:b/>
                <w:bCs/>
                <w:sz w:val="20"/>
                <w:szCs w:val="20"/>
                <w:lang w:eastAsia="ru-RU"/>
              </w:rPr>
              <w:t> </w:t>
            </w:r>
          </w:p>
        </w:tc>
        <w:tc>
          <w:tcPr>
            <w:tcW w:w="2520" w:type="dxa"/>
            <w:gridSpan w:val="5"/>
            <w:vAlign w:val="center"/>
          </w:tcPr>
          <w:p w14:paraId="2A0F138F" w14:textId="77777777" w:rsidR="00B77437" w:rsidRPr="003F29FC" w:rsidRDefault="00B77437" w:rsidP="00795A4B">
            <w:pPr>
              <w:spacing w:after="0"/>
              <w:ind w:right="-99"/>
              <w:rPr>
                <w:rFonts w:cs="Times New Roman"/>
                <w:b/>
                <w:sz w:val="20"/>
                <w:szCs w:val="20"/>
                <w:lang w:eastAsia="ru-RU"/>
              </w:rPr>
            </w:pPr>
            <w:r w:rsidRPr="003F29FC">
              <w:rPr>
                <w:rFonts w:cs="Times New Roman"/>
                <w:b/>
                <w:sz w:val="20"/>
                <w:szCs w:val="20"/>
                <w:lang w:eastAsia="ru-RU"/>
              </w:rPr>
              <w:t>денна форма навчання</w:t>
            </w:r>
          </w:p>
        </w:tc>
        <w:tc>
          <w:tcPr>
            <w:tcW w:w="2522" w:type="dxa"/>
            <w:gridSpan w:val="5"/>
          </w:tcPr>
          <w:p w14:paraId="1F6E1983" w14:textId="77777777" w:rsidR="00B77437" w:rsidRPr="003F29FC" w:rsidRDefault="00B77437" w:rsidP="00795A4B">
            <w:pPr>
              <w:spacing w:after="0"/>
              <w:ind w:right="-99"/>
              <w:rPr>
                <w:rFonts w:cs="Times New Roman"/>
                <w:b/>
                <w:sz w:val="20"/>
                <w:szCs w:val="20"/>
                <w:lang w:eastAsia="ru-RU"/>
              </w:rPr>
            </w:pPr>
            <w:r w:rsidRPr="003F29FC">
              <w:rPr>
                <w:rFonts w:cs="Times New Roman"/>
                <w:b/>
                <w:sz w:val="20"/>
                <w:szCs w:val="20"/>
                <w:lang w:eastAsia="ru-RU"/>
              </w:rPr>
              <w:t>заочна форма навчання</w:t>
            </w:r>
          </w:p>
        </w:tc>
      </w:tr>
      <w:tr w:rsidR="00B77437" w:rsidRPr="003F29FC" w14:paraId="0A9E8C41" w14:textId="77777777" w:rsidTr="00B77437">
        <w:trPr>
          <w:gridAfter w:val="1"/>
          <w:wAfter w:w="6" w:type="dxa"/>
          <w:cantSplit/>
          <w:trHeight w:val="1134"/>
        </w:trPr>
        <w:tc>
          <w:tcPr>
            <w:tcW w:w="534" w:type="dxa"/>
            <w:vMerge/>
          </w:tcPr>
          <w:p w14:paraId="607AF287" w14:textId="77777777" w:rsidR="00B77437" w:rsidRPr="003F29FC" w:rsidRDefault="00B77437" w:rsidP="00795A4B">
            <w:pPr>
              <w:spacing w:after="0"/>
              <w:ind w:right="-99"/>
              <w:rPr>
                <w:rFonts w:cs="Times New Roman"/>
                <w:b/>
                <w:sz w:val="20"/>
                <w:szCs w:val="20"/>
                <w:lang w:eastAsia="ru-RU"/>
              </w:rPr>
            </w:pPr>
          </w:p>
        </w:tc>
        <w:tc>
          <w:tcPr>
            <w:tcW w:w="3430" w:type="dxa"/>
            <w:gridSpan w:val="2"/>
            <w:vMerge/>
            <w:vAlign w:val="center"/>
          </w:tcPr>
          <w:p w14:paraId="67B6FBF5" w14:textId="77777777" w:rsidR="00B77437" w:rsidRPr="003F29FC" w:rsidRDefault="00B77437" w:rsidP="00795A4B">
            <w:pPr>
              <w:spacing w:after="0"/>
              <w:ind w:right="-99"/>
              <w:rPr>
                <w:rFonts w:cs="Times New Roman"/>
                <w:b/>
                <w:sz w:val="20"/>
                <w:szCs w:val="20"/>
                <w:lang w:eastAsia="ru-RU"/>
              </w:rPr>
            </w:pPr>
          </w:p>
        </w:tc>
        <w:tc>
          <w:tcPr>
            <w:tcW w:w="556" w:type="dxa"/>
            <w:textDirection w:val="btLr"/>
            <w:vAlign w:val="center"/>
          </w:tcPr>
          <w:p w14:paraId="71ECDAD0" w14:textId="77777777" w:rsidR="00B77437" w:rsidRPr="003F29FC" w:rsidRDefault="00B77437" w:rsidP="00795A4B">
            <w:pPr>
              <w:spacing w:after="0"/>
              <w:ind w:right="-99"/>
              <w:jc w:val="both"/>
              <w:rPr>
                <w:rFonts w:cs="Times New Roman"/>
                <w:sz w:val="20"/>
                <w:szCs w:val="20"/>
                <w:lang w:eastAsia="ru-RU"/>
              </w:rPr>
            </w:pPr>
            <w:r w:rsidRPr="003F29FC">
              <w:rPr>
                <w:rFonts w:cs="Times New Roman"/>
                <w:sz w:val="20"/>
                <w:szCs w:val="20"/>
                <w:lang w:eastAsia="ru-RU"/>
              </w:rPr>
              <w:t>загальна кількість</w:t>
            </w:r>
          </w:p>
        </w:tc>
        <w:tc>
          <w:tcPr>
            <w:tcW w:w="452" w:type="dxa"/>
            <w:textDirection w:val="btLr"/>
            <w:vAlign w:val="center"/>
          </w:tcPr>
          <w:p w14:paraId="26936496" w14:textId="77777777" w:rsidR="00B77437" w:rsidRPr="003F29FC" w:rsidRDefault="00B77437" w:rsidP="00795A4B">
            <w:pPr>
              <w:spacing w:after="0"/>
              <w:ind w:right="-99"/>
              <w:jc w:val="both"/>
              <w:rPr>
                <w:rFonts w:cs="Times New Roman"/>
                <w:sz w:val="20"/>
                <w:szCs w:val="20"/>
                <w:lang w:eastAsia="ru-RU"/>
              </w:rPr>
            </w:pPr>
            <w:r w:rsidRPr="003F29FC">
              <w:rPr>
                <w:rFonts w:cs="Times New Roman"/>
                <w:sz w:val="20"/>
                <w:szCs w:val="20"/>
                <w:lang w:eastAsia="ru-RU"/>
              </w:rPr>
              <w:t>лекції</w:t>
            </w:r>
          </w:p>
        </w:tc>
        <w:tc>
          <w:tcPr>
            <w:tcW w:w="504" w:type="dxa"/>
            <w:textDirection w:val="btLr"/>
            <w:vAlign w:val="center"/>
          </w:tcPr>
          <w:p w14:paraId="7F868E41" w14:textId="77777777" w:rsidR="00B77437" w:rsidRPr="003F29FC" w:rsidRDefault="00B77437" w:rsidP="00795A4B">
            <w:pPr>
              <w:spacing w:after="0"/>
              <w:ind w:right="-99"/>
              <w:jc w:val="both"/>
              <w:rPr>
                <w:rFonts w:cs="Times New Roman"/>
                <w:sz w:val="20"/>
                <w:szCs w:val="20"/>
                <w:lang w:eastAsia="ru-RU"/>
              </w:rPr>
            </w:pPr>
            <w:r w:rsidRPr="003F29FC">
              <w:rPr>
                <w:rFonts w:cs="Times New Roman"/>
                <w:sz w:val="20"/>
                <w:szCs w:val="20"/>
                <w:lang w:eastAsia="ru-RU"/>
              </w:rPr>
              <w:t>практичні заняття</w:t>
            </w:r>
          </w:p>
        </w:tc>
        <w:tc>
          <w:tcPr>
            <w:tcW w:w="504" w:type="dxa"/>
            <w:textDirection w:val="btLr"/>
            <w:vAlign w:val="center"/>
          </w:tcPr>
          <w:p w14:paraId="680C438E" w14:textId="77777777" w:rsidR="00B77437" w:rsidRPr="003F29FC" w:rsidRDefault="00B77437" w:rsidP="00795A4B">
            <w:pPr>
              <w:spacing w:after="0"/>
              <w:ind w:right="-99"/>
              <w:jc w:val="both"/>
              <w:rPr>
                <w:rFonts w:cs="Times New Roman"/>
                <w:sz w:val="20"/>
                <w:szCs w:val="20"/>
                <w:lang w:eastAsia="ru-RU"/>
              </w:rPr>
            </w:pPr>
            <w:r w:rsidRPr="003F29FC">
              <w:rPr>
                <w:rFonts w:cs="Times New Roman"/>
                <w:sz w:val="20"/>
                <w:szCs w:val="20"/>
                <w:lang w:eastAsia="ru-RU"/>
              </w:rPr>
              <w:t>лабораторні роботи</w:t>
            </w:r>
          </w:p>
        </w:tc>
        <w:tc>
          <w:tcPr>
            <w:tcW w:w="504" w:type="dxa"/>
            <w:textDirection w:val="btLr"/>
            <w:vAlign w:val="center"/>
          </w:tcPr>
          <w:p w14:paraId="398886D0" w14:textId="1693EB68" w:rsidR="00B77437" w:rsidRPr="003F29FC" w:rsidRDefault="00AD0A51" w:rsidP="00795A4B">
            <w:pPr>
              <w:spacing w:after="0"/>
              <w:ind w:right="-99"/>
              <w:jc w:val="both"/>
              <w:rPr>
                <w:rFonts w:cs="Times New Roman"/>
                <w:sz w:val="20"/>
                <w:szCs w:val="20"/>
                <w:lang w:eastAsia="ru-RU"/>
              </w:rPr>
            </w:pPr>
            <w:r w:rsidRPr="003F29FC">
              <w:rPr>
                <w:rFonts w:cs="Times New Roman"/>
                <w:sz w:val="20"/>
                <w:szCs w:val="20"/>
                <w:lang w:eastAsia="ru-RU"/>
              </w:rPr>
              <w:t>самостійна</w:t>
            </w:r>
          </w:p>
          <w:p w14:paraId="45A8A670" w14:textId="6E84933A" w:rsidR="00B77437" w:rsidRPr="003F29FC" w:rsidRDefault="00AD0A51" w:rsidP="00795A4B">
            <w:pPr>
              <w:spacing w:after="0"/>
              <w:ind w:right="-99"/>
              <w:jc w:val="both"/>
              <w:rPr>
                <w:rFonts w:cs="Times New Roman"/>
                <w:sz w:val="20"/>
                <w:szCs w:val="20"/>
                <w:lang w:eastAsia="ru-RU"/>
              </w:rPr>
            </w:pPr>
            <w:r w:rsidRPr="003F29FC">
              <w:rPr>
                <w:rFonts w:cs="Times New Roman"/>
                <w:sz w:val="20"/>
                <w:szCs w:val="20"/>
                <w:lang w:eastAsia="ru-RU"/>
              </w:rPr>
              <w:t>робота</w:t>
            </w:r>
          </w:p>
        </w:tc>
        <w:tc>
          <w:tcPr>
            <w:tcW w:w="587" w:type="dxa"/>
            <w:textDirection w:val="btLr"/>
            <w:vAlign w:val="center"/>
          </w:tcPr>
          <w:p w14:paraId="7205FE76" w14:textId="77777777" w:rsidR="00B77437" w:rsidRPr="003F29FC" w:rsidRDefault="00B77437" w:rsidP="00795A4B">
            <w:pPr>
              <w:spacing w:after="0"/>
              <w:ind w:right="-99"/>
              <w:jc w:val="both"/>
              <w:rPr>
                <w:rFonts w:cs="Times New Roman"/>
                <w:sz w:val="20"/>
                <w:szCs w:val="20"/>
                <w:lang w:eastAsia="ru-RU"/>
              </w:rPr>
            </w:pPr>
            <w:r w:rsidRPr="003F29FC">
              <w:rPr>
                <w:rFonts w:cs="Times New Roman"/>
                <w:sz w:val="20"/>
                <w:szCs w:val="20"/>
                <w:lang w:eastAsia="ru-RU"/>
              </w:rPr>
              <w:t>загальна кількість</w:t>
            </w:r>
          </w:p>
        </w:tc>
        <w:tc>
          <w:tcPr>
            <w:tcW w:w="421" w:type="dxa"/>
            <w:textDirection w:val="btLr"/>
            <w:vAlign w:val="center"/>
          </w:tcPr>
          <w:p w14:paraId="6AFFE4A8" w14:textId="77777777" w:rsidR="00B77437" w:rsidRPr="003F29FC" w:rsidRDefault="00B77437" w:rsidP="00795A4B">
            <w:pPr>
              <w:spacing w:after="0"/>
              <w:ind w:right="-99"/>
              <w:jc w:val="both"/>
              <w:rPr>
                <w:rFonts w:cs="Times New Roman"/>
                <w:sz w:val="20"/>
                <w:szCs w:val="20"/>
                <w:lang w:eastAsia="ru-RU"/>
              </w:rPr>
            </w:pPr>
            <w:r w:rsidRPr="003F29FC">
              <w:rPr>
                <w:rFonts w:cs="Times New Roman"/>
                <w:sz w:val="20"/>
                <w:szCs w:val="20"/>
                <w:lang w:eastAsia="ru-RU"/>
              </w:rPr>
              <w:t>лекції</w:t>
            </w:r>
          </w:p>
        </w:tc>
        <w:tc>
          <w:tcPr>
            <w:tcW w:w="504" w:type="dxa"/>
            <w:textDirection w:val="btLr"/>
            <w:vAlign w:val="center"/>
          </w:tcPr>
          <w:p w14:paraId="75F40188" w14:textId="77777777" w:rsidR="00B77437" w:rsidRPr="003F29FC" w:rsidRDefault="00B77437" w:rsidP="00795A4B">
            <w:pPr>
              <w:spacing w:after="0"/>
              <w:ind w:right="-99"/>
              <w:jc w:val="both"/>
              <w:rPr>
                <w:rFonts w:cs="Times New Roman"/>
                <w:sz w:val="20"/>
                <w:szCs w:val="20"/>
                <w:lang w:eastAsia="ru-RU"/>
              </w:rPr>
            </w:pPr>
            <w:r w:rsidRPr="003F29FC">
              <w:rPr>
                <w:rFonts w:cs="Times New Roman"/>
                <w:sz w:val="20"/>
                <w:szCs w:val="20"/>
                <w:lang w:eastAsia="ru-RU"/>
              </w:rPr>
              <w:t>практичні заняття</w:t>
            </w:r>
          </w:p>
        </w:tc>
        <w:tc>
          <w:tcPr>
            <w:tcW w:w="504" w:type="dxa"/>
            <w:textDirection w:val="btLr"/>
            <w:vAlign w:val="center"/>
          </w:tcPr>
          <w:p w14:paraId="2CEBAC07" w14:textId="77777777" w:rsidR="00B77437" w:rsidRPr="003F29FC" w:rsidRDefault="00B77437" w:rsidP="00795A4B">
            <w:pPr>
              <w:spacing w:after="0"/>
              <w:ind w:right="-99"/>
              <w:jc w:val="both"/>
              <w:rPr>
                <w:rFonts w:cs="Times New Roman"/>
                <w:sz w:val="20"/>
                <w:szCs w:val="20"/>
                <w:lang w:eastAsia="ru-RU"/>
              </w:rPr>
            </w:pPr>
            <w:r w:rsidRPr="003F29FC">
              <w:rPr>
                <w:rFonts w:cs="Times New Roman"/>
                <w:sz w:val="20"/>
                <w:szCs w:val="20"/>
                <w:lang w:eastAsia="ru-RU"/>
              </w:rPr>
              <w:t>лабораторні роботи</w:t>
            </w:r>
          </w:p>
        </w:tc>
        <w:tc>
          <w:tcPr>
            <w:tcW w:w="506" w:type="dxa"/>
            <w:textDirection w:val="btLr"/>
            <w:vAlign w:val="center"/>
          </w:tcPr>
          <w:p w14:paraId="6833587D" w14:textId="77777777" w:rsidR="00B77437" w:rsidRPr="003F29FC" w:rsidRDefault="00B77437" w:rsidP="00AD0A51">
            <w:pPr>
              <w:spacing w:after="0"/>
              <w:ind w:right="-99"/>
              <w:jc w:val="both"/>
              <w:rPr>
                <w:rFonts w:cs="Times New Roman"/>
                <w:sz w:val="20"/>
                <w:szCs w:val="20"/>
                <w:lang w:eastAsia="ru-RU"/>
              </w:rPr>
            </w:pPr>
            <w:r w:rsidRPr="003F29FC">
              <w:rPr>
                <w:rFonts w:cs="Times New Roman"/>
                <w:sz w:val="20"/>
                <w:szCs w:val="20"/>
                <w:lang w:eastAsia="ru-RU"/>
              </w:rPr>
              <w:t>самостійна</w:t>
            </w:r>
          </w:p>
          <w:p w14:paraId="14D6AC59" w14:textId="77777777" w:rsidR="00B77437" w:rsidRPr="003F29FC" w:rsidRDefault="00B77437" w:rsidP="00AD0A51">
            <w:pPr>
              <w:spacing w:after="0"/>
              <w:ind w:right="-99"/>
              <w:jc w:val="both"/>
              <w:rPr>
                <w:rFonts w:cs="Times New Roman"/>
                <w:sz w:val="20"/>
                <w:szCs w:val="20"/>
                <w:lang w:eastAsia="ru-RU"/>
              </w:rPr>
            </w:pPr>
            <w:r w:rsidRPr="003F29FC">
              <w:rPr>
                <w:rFonts w:cs="Times New Roman"/>
                <w:sz w:val="20"/>
                <w:szCs w:val="20"/>
                <w:lang w:eastAsia="ru-RU"/>
              </w:rPr>
              <w:t>робота</w:t>
            </w:r>
          </w:p>
        </w:tc>
      </w:tr>
      <w:tr w:rsidR="00B77437" w:rsidRPr="003F29FC" w14:paraId="212E0200" w14:textId="77777777" w:rsidTr="00B77437">
        <w:trPr>
          <w:cantSplit/>
          <w:trHeight w:val="265"/>
        </w:trPr>
        <w:tc>
          <w:tcPr>
            <w:tcW w:w="9012" w:type="dxa"/>
            <w:gridSpan w:val="14"/>
          </w:tcPr>
          <w:p w14:paraId="7F775CBF" w14:textId="77777777" w:rsidR="00B77437" w:rsidRPr="003F29FC" w:rsidRDefault="00B77437" w:rsidP="00795A4B">
            <w:pPr>
              <w:spacing w:after="0"/>
              <w:ind w:left="113" w:right="-99"/>
              <w:jc w:val="center"/>
              <w:rPr>
                <w:rFonts w:cs="Times New Roman"/>
                <w:b/>
                <w:sz w:val="20"/>
                <w:szCs w:val="20"/>
                <w:lang w:eastAsia="ru-RU"/>
              </w:rPr>
            </w:pPr>
            <w:r w:rsidRPr="003F29FC">
              <w:rPr>
                <w:rFonts w:cs="Times New Roman"/>
                <w:b/>
                <w:sz w:val="20"/>
                <w:szCs w:val="20"/>
                <w:lang w:eastAsia="ru-RU"/>
              </w:rPr>
              <w:t>Перший модуль</w:t>
            </w:r>
          </w:p>
        </w:tc>
      </w:tr>
      <w:tr w:rsidR="00B77437" w:rsidRPr="003F29FC" w14:paraId="6D384710" w14:textId="77777777" w:rsidTr="003F29FC">
        <w:trPr>
          <w:gridAfter w:val="1"/>
          <w:wAfter w:w="6" w:type="dxa"/>
          <w:cantSplit/>
        </w:trPr>
        <w:tc>
          <w:tcPr>
            <w:tcW w:w="562" w:type="dxa"/>
            <w:gridSpan w:val="2"/>
          </w:tcPr>
          <w:p w14:paraId="7D0F8227" w14:textId="77777777" w:rsidR="00B77437" w:rsidRPr="003F29FC" w:rsidRDefault="00B77437" w:rsidP="00795A4B">
            <w:pPr>
              <w:spacing w:after="0"/>
              <w:ind w:right="-99"/>
              <w:rPr>
                <w:rFonts w:cs="Times New Roman"/>
                <w:sz w:val="20"/>
                <w:szCs w:val="20"/>
                <w:lang w:eastAsia="ru-RU"/>
              </w:rPr>
            </w:pPr>
            <w:r w:rsidRPr="003F29FC">
              <w:rPr>
                <w:rFonts w:cs="Times New Roman"/>
                <w:sz w:val="20"/>
                <w:szCs w:val="20"/>
                <w:lang w:eastAsia="ru-RU"/>
              </w:rPr>
              <w:t>1</w:t>
            </w:r>
          </w:p>
        </w:tc>
        <w:tc>
          <w:tcPr>
            <w:tcW w:w="3402" w:type="dxa"/>
            <w:vAlign w:val="center"/>
          </w:tcPr>
          <w:p w14:paraId="57010F4C" w14:textId="77777777" w:rsidR="00B77437" w:rsidRPr="003F29FC" w:rsidRDefault="00B77437" w:rsidP="00795A4B">
            <w:pPr>
              <w:spacing w:after="0"/>
              <w:ind w:right="-99"/>
              <w:jc w:val="both"/>
              <w:rPr>
                <w:rFonts w:cs="Times New Roman"/>
                <w:sz w:val="20"/>
                <w:szCs w:val="20"/>
                <w:lang w:eastAsia="ru-RU"/>
              </w:rPr>
            </w:pPr>
            <w:r w:rsidRPr="003F29FC">
              <w:rPr>
                <w:rFonts w:cs="Times New Roman"/>
                <w:sz w:val="20"/>
                <w:szCs w:val="20"/>
              </w:rPr>
              <w:t>Вступ до курсу «Методологія науково-педагогічних досліджень та академічна доброчесність».</w:t>
            </w:r>
          </w:p>
        </w:tc>
        <w:tc>
          <w:tcPr>
            <w:tcW w:w="556" w:type="dxa"/>
            <w:vAlign w:val="center"/>
          </w:tcPr>
          <w:p w14:paraId="5EB4BDA2" w14:textId="77777777" w:rsidR="00B77437" w:rsidRPr="003F29FC" w:rsidRDefault="00B77437" w:rsidP="00795A4B">
            <w:pPr>
              <w:spacing w:after="0"/>
              <w:ind w:right="-99"/>
              <w:jc w:val="center"/>
              <w:rPr>
                <w:rFonts w:cs="Times New Roman"/>
                <w:b/>
                <w:sz w:val="20"/>
                <w:szCs w:val="20"/>
                <w:lang w:eastAsia="ru-RU"/>
              </w:rPr>
            </w:pPr>
            <w:r w:rsidRPr="003F29FC">
              <w:rPr>
                <w:rFonts w:cs="Times New Roman"/>
                <w:b/>
                <w:sz w:val="20"/>
                <w:szCs w:val="20"/>
                <w:lang w:eastAsia="ru-RU"/>
              </w:rPr>
              <w:t>8</w:t>
            </w:r>
          </w:p>
        </w:tc>
        <w:tc>
          <w:tcPr>
            <w:tcW w:w="452" w:type="dxa"/>
            <w:vAlign w:val="center"/>
          </w:tcPr>
          <w:p w14:paraId="56DBE6B0" w14:textId="77777777" w:rsidR="00B77437" w:rsidRPr="003F29FC" w:rsidRDefault="00B77437" w:rsidP="00795A4B">
            <w:pPr>
              <w:spacing w:after="0"/>
              <w:ind w:right="-99"/>
              <w:jc w:val="center"/>
              <w:rPr>
                <w:rFonts w:cs="Times New Roman"/>
                <w:sz w:val="20"/>
                <w:szCs w:val="20"/>
                <w:lang w:eastAsia="ru-RU"/>
              </w:rPr>
            </w:pPr>
            <w:r w:rsidRPr="003F29FC">
              <w:rPr>
                <w:rFonts w:cs="Times New Roman"/>
                <w:sz w:val="20"/>
                <w:szCs w:val="20"/>
                <w:lang w:eastAsia="ru-RU"/>
              </w:rPr>
              <w:t>2</w:t>
            </w:r>
          </w:p>
        </w:tc>
        <w:tc>
          <w:tcPr>
            <w:tcW w:w="504" w:type="dxa"/>
            <w:vAlign w:val="center"/>
          </w:tcPr>
          <w:p w14:paraId="4D2DCAEC" w14:textId="77777777" w:rsidR="00B77437" w:rsidRPr="003F29FC" w:rsidRDefault="00B77437" w:rsidP="00795A4B">
            <w:pPr>
              <w:spacing w:after="0"/>
              <w:ind w:right="-99"/>
              <w:jc w:val="center"/>
              <w:rPr>
                <w:rFonts w:cs="Times New Roman"/>
                <w:sz w:val="20"/>
                <w:szCs w:val="20"/>
                <w:lang w:eastAsia="ru-RU"/>
              </w:rPr>
            </w:pPr>
          </w:p>
        </w:tc>
        <w:tc>
          <w:tcPr>
            <w:tcW w:w="504" w:type="dxa"/>
            <w:vAlign w:val="center"/>
          </w:tcPr>
          <w:p w14:paraId="70CEA988" w14:textId="77777777" w:rsidR="00B77437" w:rsidRPr="003F29FC" w:rsidRDefault="00B77437" w:rsidP="00795A4B">
            <w:pPr>
              <w:spacing w:after="0"/>
              <w:ind w:right="-99"/>
              <w:jc w:val="center"/>
              <w:rPr>
                <w:rFonts w:cs="Times New Roman"/>
                <w:sz w:val="20"/>
                <w:szCs w:val="20"/>
                <w:lang w:eastAsia="ru-RU"/>
              </w:rPr>
            </w:pPr>
          </w:p>
        </w:tc>
        <w:tc>
          <w:tcPr>
            <w:tcW w:w="504" w:type="dxa"/>
            <w:vAlign w:val="center"/>
          </w:tcPr>
          <w:p w14:paraId="434AB287" w14:textId="77777777" w:rsidR="00B77437" w:rsidRPr="003F29FC" w:rsidRDefault="00B77437" w:rsidP="00795A4B">
            <w:pPr>
              <w:spacing w:after="0"/>
              <w:ind w:right="-99"/>
              <w:jc w:val="center"/>
              <w:rPr>
                <w:rFonts w:cs="Times New Roman"/>
                <w:sz w:val="20"/>
                <w:szCs w:val="20"/>
                <w:lang w:eastAsia="ru-RU"/>
              </w:rPr>
            </w:pPr>
            <w:r w:rsidRPr="003F29FC">
              <w:rPr>
                <w:rFonts w:cs="Times New Roman"/>
                <w:sz w:val="20"/>
                <w:szCs w:val="20"/>
                <w:lang w:eastAsia="ru-RU"/>
              </w:rPr>
              <w:t>6</w:t>
            </w:r>
          </w:p>
        </w:tc>
        <w:tc>
          <w:tcPr>
            <w:tcW w:w="587" w:type="dxa"/>
            <w:vAlign w:val="center"/>
          </w:tcPr>
          <w:p w14:paraId="23AFC314" w14:textId="77777777" w:rsidR="00B77437" w:rsidRPr="003F29FC" w:rsidRDefault="00B77437" w:rsidP="00795A4B">
            <w:pPr>
              <w:spacing w:after="0"/>
              <w:ind w:right="-99"/>
              <w:jc w:val="center"/>
              <w:rPr>
                <w:rFonts w:cs="Times New Roman"/>
                <w:b/>
                <w:sz w:val="20"/>
                <w:szCs w:val="20"/>
                <w:lang w:eastAsia="ru-RU"/>
              </w:rPr>
            </w:pPr>
            <w:r w:rsidRPr="003F29FC">
              <w:rPr>
                <w:rFonts w:cs="Times New Roman"/>
                <w:b/>
                <w:sz w:val="20"/>
                <w:szCs w:val="20"/>
                <w:lang w:eastAsia="ru-RU"/>
              </w:rPr>
              <w:t>8</w:t>
            </w:r>
          </w:p>
        </w:tc>
        <w:tc>
          <w:tcPr>
            <w:tcW w:w="421" w:type="dxa"/>
          </w:tcPr>
          <w:p w14:paraId="28DBAE88" w14:textId="77777777" w:rsidR="00B77437" w:rsidRPr="003F29FC" w:rsidRDefault="00B77437" w:rsidP="00795A4B">
            <w:pPr>
              <w:spacing w:after="0"/>
              <w:ind w:right="-99"/>
              <w:jc w:val="center"/>
              <w:rPr>
                <w:rFonts w:cs="Times New Roman"/>
                <w:sz w:val="20"/>
                <w:szCs w:val="20"/>
                <w:lang w:eastAsia="ru-RU"/>
              </w:rPr>
            </w:pPr>
          </w:p>
        </w:tc>
        <w:tc>
          <w:tcPr>
            <w:tcW w:w="504" w:type="dxa"/>
          </w:tcPr>
          <w:p w14:paraId="0EC37033" w14:textId="77777777" w:rsidR="00B77437" w:rsidRPr="003F29FC" w:rsidRDefault="00B77437" w:rsidP="00795A4B">
            <w:pPr>
              <w:spacing w:after="0"/>
              <w:ind w:right="-99"/>
              <w:jc w:val="center"/>
              <w:rPr>
                <w:rFonts w:cs="Times New Roman"/>
                <w:sz w:val="20"/>
                <w:szCs w:val="20"/>
                <w:lang w:eastAsia="ru-RU"/>
              </w:rPr>
            </w:pPr>
          </w:p>
        </w:tc>
        <w:tc>
          <w:tcPr>
            <w:tcW w:w="504" w:type="dxa"/>
          </w:tcPr>
          <w:p w14:paraId="7AB4115E" w14:textId="77777777" w:rsidR="00B77437" w:rsidRPr="003F29FC" w:rsidRDefault="00B77437" w:rsidP="00795A4B">
            <w:pPr>
              <w:spacing w:after="0"/>
              <w:ind w:right="-99"/>
              <w:jc w:val="center"/>
              <w:rPr>
                <w:rFonts w:cs="Times New Roman"/>
                <w:sz w:val="20"/>
                <w:szCs w:val="20"/>
                <w:lang w:eastAsia="ru-RU"/>
              </w:rPr>
            </w:pPr>
          </w:p>
        </w:tc>
        <w:tc>
          <w:tcPr>
            <w:tcW w:w="506" w:type="dxa"/>
            <w:vAlign w:val="center"/>
          </w:tcPr>
          <w:p w14:paraId="690B2FDE" w14:textId="77777777" w:rsidR="00B77437" w:rsidRPr="003F29FC" w:rsidRDefault="00B77437" w:rsidP="00795A4B">
            <w:pPr>
              <w:spacing w:after="0"/>
              <w:ind w:right="-99"/>
              <w:jc w:val="center"/>
              <w:rPr>
                <w:rFonts w:cs="Times New Roman"/>
                <w:sz w:val="20"/>
                <w:szCs w:val="20"/>
                <w:lang w:eastAsia="ru-RU"/>
              </w:rPr>
            </w:pPr>
            <w:r w:rsidRPr="003F29FC">
              <w:rPr>
                <w:rFonts w:cs="Times New Roman"/>
                <w:sz w:val="20"/>
                <w:szCs w:val="20"/>
                <w:lang w:eastAsia="ru-RU"/>
              </w:rPr>
              <w:t>8</w:t>
            </w:r>
          </w:p>
        </w:tc>
      </w:tr>
      <w:tr w:rsidR="00B77437" w:rsidRPr="003F29FC" w14:paraId="69539BD0" w14:textId="77777777" w:rsidTr="003F29FC">
        <w:trPr>
          <w:gridAfter w:val="1"/>
          <w:wAfter w:w="6" w:type="dxa"/>
          <w:cantSplit/>
          <w:trHeight w:val="412"/>
        </w:trPr>
        <w:tc>
          <w:tcPr>
            <w:tcW w:w="562" w:type="dxa"/>
            <w:gridSpan w:val="2"/>
          </w:tcPr>
          <w:p w14:paraId="230B34D7" w14:textId="77777777" w:rsidR="00B77437" w:rsidRPr="003F29FC" w:rsidRDefault="00B77437" w:rsidP="00795A4B">
            <w:pPr>
              <w:spacing w:after="0"/>
              <w:ind w:right="-99"/>
              <w:rPr>
                <w:rFonts w:cs="Times New Roman"/>
                <w:color w:val="EE0000"/>
                <w:sz w:val="20"/>
                <w:szCs w:val="20"/>
                <w:lang w:eastAsia="ru-RU"/>
              </w:rPr>
            </w:pPr>
            <w:r w:rsidRPr="003F29FC">
              <w:rPr>
                <w:rFonts w:cs="Times New Roman"/>
                <w:color w:val="EE0000"/>
                <w:sz w:val="20"/>
                <w:szCs w:val="20"/>
                <w:lang w:eastAsia="ru-RU"/>
              </w:rPr>
              <w:t>2</w:t>
            </w:r>
          </w:p>
        </w:tc>
        <w:tc>
          <w:tcPr>
            <w:tcW w:w="3402" w:type="dxa"/>
            <w:vAlign w:val="center"/>
          </w:tcPr>
          <w:p w14:paraId="7FF6D1AD" w14:textId="77777777" w:rsidR="00B77437" w:rsidRPr="003F29FC" w:rsidRDefault="00B77437" w:rsidP="00795A4B">
            <w:pPr>
              <w:spacing w:after="0"/>
              <w:ind w:right="-99"/>
              <w:jc w:val="both"/>
              <w:rPr>
                <w:rFonts w:cs="Times New Roman"/>
                <w:color w:val="000000" w:themeColor="text1"/>
                <w:sz w:val="20"/>
                <w:szCs w:val="20"/>
                <w:lang w:eastAsia="ru-RU"/>
              </w:rPr>
            </w:pPr>
            <w:r w:rsidRPr="003F29FC">
              <w:rPr>
                <w:rFonts w:cs="Times New Roman"/>
                <w:color w:val="000000" w:themeColor="text1"/>
                <w:sz w:val="20"/>
                <w:szCs w:val="20"/>
              </w:rPr>
              <w:t>Методологія і науковий апарат дослідження</w:t>
            </w:r>
          </w:p>
        </w:tc>
        <w:tc>
          <w:tcPr>
            <w:tcW w:w="556" w:type="dxa"/>
            <w:vAlign w:val="center"/>
          </w:tcPr>
          <w:p w14:paraId="3AD6D52E" w14:textId="77777777" w:rsidR="00B77437" w:rsidRPr="003F29FC" w:rsidRDefault="00B77437" w:rsidP="00795A4B">
            <w:pPr>
              <w:spacing w:after="0"/>
              <w:ind w:right="-99"/>
              <w:jc w:val="center"/>
              <w:rPr>
                <w:rFonts w:cs="Times New Roman"/>
                <w:b/>
                <w:color w:val="000000" w:themeColor="text1"/>
                <w:sz w:val="20"/>
                <w:szCs w:val="20"/>
                <w:lang w:eastAsia="ru-RU"/>
              </w:rPr>
            </w:pPr>
            <w:r w:rsidRPr="003F29FC">
              <w:rPr>
                <w:rFonts w:cs="Times New Roman"/>
                <w:b/>
                <w:color w:val="000000" w:themeColor="text1"/>
                <w:sz w:val="20"/>
                <w:szCs w:val="20"/>
                <w:lang w:eastAsia="ru-RU"/>
              </w:rPr>
              <w:t>18</w:t>
            </w:r>
          </w:p>
        </w:tc>
        <w:tc>
          <w:tcPr>
            <w:tcW w:w="452" w:type="dxa"/>
            <w:vAlign w:val="center"/>
          </w:tcPr>
          <w:p w14:paraId="5EBD1EF3" w14:textId="77777777" w:rsidR="00B77437" w:rsidRPr="003F29FC" w:rsidRDefault="00B77437" w:rsidP="00795A4B">
            <w:pPr>
              <w:spacing w:after="0"/>
              <w:ind w:right="-99"/>
              <w:jc w:val="center"/>
              <w:rPr>
                <w:rFonts w:cs="Times New Roman"/>
                <w:color w:val="000000" w:themeColor="text1"/>
                <w:sz w:val="20"/>
                <w:szCs w:val="20"/>
                <w:lang w:eastAsia="ru-RU"/>
              </w:rPr>
            </w:pPr>
            <w:r w:rsidRPr="003F29FC">
              <w:rPr>
                <w:rFonts w:cs="Times New Roman"/>
                <w:color w:val="000000" w:themeColor="text1"/>
                <w:sz w:val="20"/>
                <w:szCs w:val="20"/>
                <w:lang w:eastAsia="ru-RU"/>
              </w:rPr>
              <w:t>2</w:t>
            </w:r>
          </w:p>
        </w:tc>
        <w:tc>
          <w:tcPr>
            <w:tcW w:w="504" w:type="dxa"/>
            <w:vAlign w:val="center"/>
          </w:tcPr>
          <w:p w14:paraId="185936EF" w14:textId="77777777" w:rsidR="00B77437" w:rsidRPr="003F29FC" w:rsidRDefault="00B77437" w:rsidP="00795A4B">
            <w:pPr>
              <w:spacing w:after="0"/>
              <w:ind w:right="-99"/>
              <w:jc w:val="center"/>
              <w:rPr>
                <w:rFonts w:cs="Times New Roman"/>
                <w:color w:val="000000" w:themeColor="text1"/>
                <w:sz w:val="20"/>
                <w:szCs w:val="20"/>
                <w:lang w:eastAsia="ru-RU"/>
              </w:rPr>
            </w:pPr>
            <w:r w:rsidRPr="003F29FC">
              <w:rPr>
                <w:rFonts w:cs="Times New Roman"/>
                <w:color w:val="000000" w:themeColor="text1"/>
                <w:sz w:val="20"/>
                <w:szCs w:val="20"/>
                <w:lang w:eastAsia="ru-RU"/>
              </w:rPr>
              <w:t>4</w:t>
            </w:r>
          </w:p>
        </w:tc>
        <w:tc>
          <w:tcPr>
            <w:tcW w:w="504" w:type="dxa"/>
            <w:vAlign w:val="center"/>
          </w:tcPr>
          <w:p w14:paraId="319D1C75" w14:textId="77777777" w:rsidR="00B77437" w:rsidRPr="003F29FC" w:rsidRDefault="00B77437" w:rsidP="00795A4B">
            <w:pPr>
              <w:spacing w:after="0"/>
              <w:ind w:right="-99"/>
              <w:jc w:val="center"/>
              <w:rPr>
                <w:rFonts w:cs="Times New Roman"/>
                <w:color w:val="000000" w:themeColor="text1"/>
                <w:sz w:val="20"/>
                <w:szCs w:val="20"/>
                <w:lang w:eastAsia="ru-RU"/>
              </w:rPr>
            </w:pPr>
          </w:p>
        </w:tc>
        <w:tc>
          <w:tcPr>
            <w:tcW w:w="504" w:type="dxa"/>
          </w:tcPr>
          <w:p w14:paraId="4A2F56F5" w14:textId="77777777" w:rsidR="00A82679" w:rsidRPr="003F29FC" w:rsidRDefault="00A82679" w:rsidP="00795A4B">
            <w:pPr>
              <w:spacing w:after="0"/>
              <w:ind w:right="-99"/>
              <w:jc w:val="center"/>
              <w:rPr>
                <w:rFonts w:cs="Times New Roman"/>
                <w:color w:val="000000" w:themeColor="text1"/>
                <w:sz w:val="20"/>
                <w:szCs w:val="20"/>
                <w:lang w:eastAsia="ru-RU"/>
              </w:rPr>
            </w:pPr>
          </w:p>
          <w:p w14:paraId="73597FBB" w14:textId="6094DEAC" w:rsidR="00B77437" w:rsidRPr="003F29FC" w:rsidRDefault="00B77437" w:rsidP="00795A4B">
            <w:pPr>
              <w:spacing w:after="0"/>
              <w:ind w:right="-99"/>
              <w:jc w:val="center"/>
              <w:rPr>
                <w:rFonts w:cs="Times New Roman"/>
                <w:color w:val="000000" w:themeColor="text1"/>
                <w:sz w:val="20"/>
                <w:szCs w:val="20"/>
                <w:lang w:eastAsia="ru-RU"/>
              </w:rPr>
            </w:pPr>
            <w:r w:rsidRPr="003F29FC">
              <w:rPr>
                <w:rFonts w:cs="Times New Roman"/>
                <w:color w:val="000000" w:themeColor="text1"/>
                <w:sz w:val="20"/>
                <w:szCs w:val="20"/>
                <w:lang w:eastAsia="ru-RU"/>
              </w:rPr>
              <w:t>12</w:t>
            </w:r>
          </w:p>
        </w:tc>
        <w:tc>
          <w:tcPr>
            <w:tcW w:w="587" w:type="dxa"/>
            <w:vAlign w:val="center"/>
          </w:tcPr>
          <w:p w14:paraId="4B8610DC" w14:textId="77777777" w:rsidR="00B77437" w:rsidRPr="003F29FC" w:rsidRDefault="00B77437" w:rsidP="00795A4B">
            <w:pPr>
              <w:spacing w:after="0"/>
              <w:ind w:right="-99"/>
              <w:jc w:val="center"/>
              <w:rPr>
                <w:rFonts w:cs="Times New Roman"/>
                <w:b/>
                <w:color w:val="000000" w:themeColor="text1"/>
                <w:sz w:val="20"/>
                <w:szCs w:val="20"/>
                <w:lang w:eastAsia="ru-RU"/>
              </w:rPr>
            </w:pPr>
            <w:r w:rsidRPr="003F29FC">
              <w:rPr>
                <w:rFonts w:cs="Times New Roman"/>
                <w:b/>
                <w:color w:val="000000" w:themeColor="text1"/>
                <w:sz w:val="20"/>
                <w:szCs w:val="20"/>
                <w:lang w:eastAsia="ru-RU"/>
              </w:rPr>
              <w:t>18</w:t>
            </w:r>
          </w:p>
        </w:tc>
        <w:tc>
          <w:tcPr>
            <w:tcW w:w="421" w:type="dxa"/>
          </w:tcPr>
          <w:p w14:paraId="5ACA9F0F" w14:textId="77777777" w:rsidR="00997B0F" w:rsidRPr="003F29FC" w:rsidRDefault="00997B0F" w:rsidP="00795A4B">
            <w:pPr>
              <w:spacing w:after="0"/>
              <w:ind w:right="-99"/>
              <w:jc w:val="center"/>
              <w:rPr>
                <w:rFonts w:cs="Times New Roman"/>
                <w:color w:val="000000" w:themeColor="text1"/>
                <w:sz w:val="20"/>
                <w:szCs w:val="20"/>
                <w:lang w:eastAsia="ru-RU"/>
              </w:rPr>
            </w:pPr>
          </w:p>
          <w:p w14:paraId="71419F5C" w14:textId="4ED4F512" w:rsidR="00B77437" w:rsidRPr="003F29FC" w:rsidRDefault="00B77437" w:rsidP="00795A4B">
            <w:pPr>
              <w:spacing w:after="0"/>
              <w:ind w:right="-99"/>
              <w:jc w:val="center"/>
              <w:rPr>
                <w:rFonts w:cs="Times New Roman"/>
                <w:color w:val="000000" w:themeColor="text1"/>
                <w:sz w:val="20"/>
                <w:szCs w:val="20"/>
                <w:lang w:eastAsia="ru-RU"/>
              </w:rPr>
            </w:pPr>
            <w:r w:rsidRPr="003F29FC">
              <w:rPr>
                <w:rFonts w:cs="Times New Roman"/>
                <w:color w:val="000000" w:themeColor="text1"/>
                <w:sz w:val="20"/>
                <w:szCs w:val="20"/>
                <w:lang w:eastAsia="ru-RU"/>
              </w:rPr>
              <w:t>2</w:t>
            </w:r>
          </w:p>
        </w:tc>
        <w:tc>
          <w:tcPr>
            <w:tcW w:w="504" w:type="dxa"/>
          </w:tcPr>
          <w:p w14:paraId="7D8B8BA6" w14:textId="77777777" w:rsidR="00B77437" w:rsidRPr="003F29FC" w:rsidRDefault="00B77437" w:rsidP="00795A4B">
            <w:pPr>
              <w:spacing w:after="0"/>
              <w:ind w:right="-99"/>
              <w:jc w:val="center"/>
              <w:rPr>
                <w:rFonts w:cs="Times New Roman"/>
                <w:color w:val="000000" w:themeColor="text1"/>
                <w:sz w:val="20"/>
                <w:szCs w:val="20"/>
                <w:lang w:eastAsia="ru-RU"/>
              </w:rPr>
            </w:pPr>
          </w:p>
        </w:tc>
        <w:tc>
          <w:tcPr>
            <w:tcW w:w="504" w:type="dxa"/>
          </w:tcPr>
          <w:p w14:paraId="6D7949A0" w14:textId="77777777" w:rsidR="00B77437" w:rsidRPr="003F29FC" w:rsidRDefault="00B77437" w:rsidP="00795A4B">
            <w:pPr>
              <w:spacing w:after="0"/>
              <w:ind w:right="-99"/>
              <w:jc w:val="center"/>
              <w:rPr>
                <w:rFonts w:cs="Times New Roman"/>
                <w:color w:val="000000" w:themeColor="text1"/>
                <w:sz w:val="20"/>
                <w:szCs w:val="20"/>
                <w:lang w:eastAsia="ru-RU"/>
              </w:rPr>
            </w:pPr>
          </w:p>
        </w:tc>
        <w:tc>
          <w:tcPr>
            <w:tcW w:w="506" w:type="dxa"/>
          </w:tcPr>
          <w:p w14:paraId="610A75BC" w14:textId="77777777" w:rsidR="00B77437" w:rsidRPr="003F29FC" w:rsidRDefault="00B77437" w:rsidP="00795A4B">
            <w:pPr>
              <w:spacing w:after="0"/>
              <w:ind w:right="-99"/>
              <w:jc w:val="center"/>
              <w:rPr>
                <w:rFonts w:cs="Times New Roman"/>
                <w:color w:val="000000" w:themeColor="text1"/>
                <w:sz w:val="20"/>
                <w:szCs w:val="20"/>
                <w:lang w:eastAsia="ru-RU"/>
              </w:rPr>
            </w:pPr>
            <w:r w:rsidRPr="003F29FC">
              <w:rPr>
                <w:rFonts w:cs="Times New Roman"/>
                <w:color w:val="000000" w:themeColor="text1"/>
                <w:sz w:val="20"/>
                <w:szCs w:val="20"/>
                <w:lang w:eastAsia="ru-RU"/>
              </w:rPr>
              <w:t>14</w:t>
            </w:r>
          </w:p>
        </w:tc>
      </w:tr>
      <w:tr w:rsidR="00B77437" w:rsidRPr="003F29FC" w14:paraId="6D4EAD09" w14:textId="77777777" w:rsidTr="003F29FC">
        <w:trPr>
          <w:gridAfter w:val="1"/>
          <w:wAfter w:w="6" w:type="dxa"/>
          <w:cantSplit/>
          <w:trHeight w:val="412"/>
        </w:trPr>
        <w:tc>
          <w:tcPr>
            <w:tcW w:w="562" w:type="dxa"/>
            <w:gridSpan w:val="2"/>
          </w:tcPr>
          <w:p w14:paraId="478D77B1" w14:textId="77777777" w:rsidR="00B77437" w:rsidRPr="003F29FC" w:rsidRDefault="00B77437" w:rsidP="00795A4B">
            <w:pPr>
              <w:spacing w:after="0"/>
              <w:ind w:right="-99"/>
              <w:rPr>
                <w:rFonts w:cs="Times New Roman"/>
                <w:sz w:val="20"/>
                <w:szCs w:val="20"/>
                <w:lang w:eastAsia="ru-RU"/>
              </w:rPr>
            </w:pPr>
            <w:r w:rsidRPr="003F29FC">
              <w:rPr>
                <w:rFonts w:cs="Times New Roman"/>
                <w:sz w:val="20"/>
                <w:szCs w:val="20"/>
                <w:lang w:eastAsia="ru-RU"/>
              </w:rPr>
              <w:t>3</w:t>
            </w:r>
          </w:p>
        </w:tc>
        <w:tc>
          <w:tcPr>
            <w:tcW w:w="3402" w:type="dxa"/>
            <w:vAlign w:val="center"/>
          </w:tcPr>
          <w:p w14:paraId="1935A82E" w14:textId="77777777" w:rsidR="00B77437" w:rsidRPr="003F29FC" w:rsidRDefault="00B77437" w:rsidP="00795A4B">
            <w:pPr>
              <w:spacing w:after="0"/>
              <w:ind w:right="-99"/>
              <w:jc w:val="both"/>
              <w:rPr>
                <w:rFonts w:cs="Times New Roman"/>
                <w:color w:val="000000" w:themeColor="text1"/>
                <w:sz w:val="20"/>
                <w:szCs w:val="20"/>
                <w:lang w:eastAsia="ru-RU"/>
              </w:rPr>
            </w:pPr>
            <w:r w:rsidRPr="003F29FC">
              <w:rPr>
                <w:rFonts w:cs="Times New Roman"/>
                <w:color w:val="000000" w:themeColor="text1"/>
                <w:sz w:val="20"/>
                <w:szCs w:val="20"/>
                <w:lang w:eastAsia="ru-RU"/>
              </w:rPr>
              <w:t>Методи наукового дослідження.</w:t>
            </w:r>
          </w:p>
        </w:tc>
        <w:tc>
          <w:tcPr>
            <w:tcW w:w="556" w:type="dxa"/>
            <w:vAlign w:val="center"/>
          </w:tcPr>
          <w:p w14:paraId="3A81AF3F" w14:textId="77777777" w:rsidR="00B77437" w:rsidRPr="003F29FC" w:rsidRDefault="00B77437" w:rsidP="00795A4B">
            <w:pPr>
              <w:spacing w:after="0"/>
              <w:ind w:right="-99"/>
              <w:jc w:val="center"/>
              <w:rPr>
                <w:rFonts w:cs="Times New Roman"/>
                <w:b/>
                <w:color w:val="000000" w:themeColor="text1"/>
                <w:sz w:val="20"/>
                <w:szCs w:val="20"/>
                <w:lang w:eastAsia="ru-RU"/>
              </w:rPr>
            </w:pPr>
            <w:r w:rsidRPr="003F29FC">
              <w:rPr>
                <w:rFonts w:cs="Times New Roman"/>
                <w:b/>
                <w:color w:val="000000" w:themeColor="text1"/>
                <w:sz w:val="20"/>
                <w:szCs w:val="20"/>
                <w:lang w:eastAsia="ru-RU"/>
              </w:rPr>
              <w:t>16</w:t>
            </w:r>
          </w:p>
        </w:tc>
        <w:tc>
          <w:tcPr>
            <w:tcW w:w="452" w:type="dxa"/>
            <w:vAlign w:val="center"/>
          </w:tcPr>
          <w:p w14:paraId="1C2CE91E" w14:textId="77777777" w:rsidR="00B77437" w:rsidRPr="003F29FC" w:rsidRDefault="00B77437" w:rsidP="00795A4B">
            <w:pPr>
              <w:spacing w:after="0"/>
              <w:ind w:right="-99"/>
              <w:jc w:val="center"/>
              <w:rPr>
                <w:rFonts w:cs="Times New Roman"/>
                <w:color w:val="000000" w:themeColor="text1"/>
                <w:sz w:val="20"/>
                <w:szCs w:val="20"/>
                <w:lang w:eastAsia="ru-RU"/>
              </w:rPr>
            </w:pPr>
            <w:r w:rsidRPr="003F29FC">
              <w:rPr>
                <w:rFonts w:cs="Times New Roman"/>
                <w:color w:val="000000" w:themeColor="text1"/>
                <w:sz w:val="20"/>
                <w:szCs w:val="20"/>
                <w:lang w:eastAsia="ru-RU"/>
              </w:rPr>
              <w:t>2</w:t>
            </w:r>
          </w:p>
        </w:tc>
        <w:tc>
          <w:tcPr>
            <w:tcW w:w="504" w:type="dxa"/>
            <w:vAlign w:val="center"/>
          </w:tcPr>
          <w:p w14:paraId="01F7E697" w14:textId="77777777" w:rsidR="00B77437" w:rsidRPr="003F29FC" w:rsidRDefault="00B77437" w:rsidP="00795A4B">
            <w:pPr>
              <w:spacing w:after="0"/>
              <w:ind w:right="-99"/>
              <w:jc w:val="center"/>
              <w:rPr>
                <w:rFonts w:cs="Times New Roman"/>
                <w:color w:val="000000" w:themeColor="text1"/>
                <w:sz w:val="20"/>
                <w:szCs w:val="20"/>
                <w:lang w:eastAsia="ru-RU"/>
              </w:rPr>
            </w:pPr>
            <w:r w:rsidRPr="003F29FC">
              <w:rPr>
                <w:rFonts w:cs="Times New Roman"/>
                <w:color w:val="000000" w:themeColor="text1"/>
                <w:sz w:val="20"/>
                <w:szCs w:val="20"/>
                <w:lang w:eastAsia="ru-RU"/>
              </w:rPr>
              <w:t>2</w:t>
            </w:r>
          </w:p>
        </w:tc>
        <w:tc>
          <w:tcPr>
            <w:tcW w:w="504" w:type="dxa"/>
            <w:vAlign w:val="center"/>
          </w:tcPr>
          <w:p w14:paraId="1E55D54C" w14:textId="77777777" w:rsidR="00B77437" w:rsidRPr="003F29FC" w:rsidRDefault="00B77437" w:rsidP="00795A4B">
            <w:pPr>
              <w:spacing w:after="0"/>
              <w:ind w:right="-99"/>
              <w:jc w:val="center"/>
              <w:rPr>
                <w:rFonts w:cs="Times New Roman"/>
                <w:color w:val="000000" w:themeColor="text1"/>
                <w:sz w:val="20"/>
                <w:szCs w:val="20"/>
                <w:lang w:eastAsia="ru-RU"/>
              </w:rPr>
            </w:pPr>
          </w:p>
        </w:tc>
        <w:tc>
          <w:tcPr>
            <w:tcW w:w="504" w:type="dxa"/>
          </w:tcPr>
          <w:p w14:paraId="3CC805D7" w14:textId="77777777" w:rsidR="00A82679" w:rsidRPr="003F29FC" w:rsidRDefault="00A82679" w:rsidP="00795A4B">
            <w:pPr>
              <w:spacing w:after="0"/>
              <w:ind w:right="-99"/>
              <w:jc w:val="center"/>
              <w:rPr>
                <w:rFonts w:cs="Times New Roman"/>
                <w:color w:val="000000" w:themeColor="text1"/>
                <w:sz w:val="20"/>
                <w:szCs w:val="20"/>
                <w:lang w:eastAsia="ru-RU"/>
              </w:rPr>
            </w:pPr>
          </w:p>
          <w:p w14:paraId="5DE47F0E" w14:textId="2DA20C8B" w:rsidR="00B77437" w:rsidRPr="003F29FC" w:rsidRDefault="00B77437" w:rsidP="00795A4B">
            <w:pPr>
              <w:spacing w:after="0"/>
              <w:ind w:right="-99"/>
              <w:jc w:val="center"/>
              <w:rPr>
                <w:rFonts w:cs="Times New Roman"/>
                <w:color w:val="000000" w:themeColor="text1"/>
                <w:sz w:val="20"/>
                <w:szCs w:val="20"/>
                <w:lang w:eastAsia="ru-RU"/>
              </w:rPr>
            </w:pPr>
            <w:r w:rsidRPr="003F29FC">
              <w:rPr>
                <w:rFonts w:cs="Times New Roman"/>
                <w:color w:val="000000" w:themeColor="text1"/>
                <w:sz w:val="20"/>
                <w:szCs w:val="20"/>
                <w:lang w:eastAsia="ru-RU"/>
              </w:rPr>
              <w:t>12</w:t>
            </w:r>
          </w:p>
        </w:tc>
        <w:tc>
          <w:tcPr>
            <w:tcW w:w="587" w:type="dxa"/>
            <w:vAlign w:val="center"/>
          </w:tcPr>
          <w:p w14:paraId="21EB20A4" w14:textId="77777777" w:rsidR="00B77437" w:rsidRPr="003F29FC" w:rsidRDefault="00B77437" w:rsidP="00795A4B">
            <w:pPr>
              <w:spacing w:after="0"/>
              <w:ind w:right="-99"/>
              <w:jc w:val="center"/>
              <w:rPr>
                <w:rFonts w:cs="Times New Roman"/>
                <w:b/>
                <w:color w:val="000000" w:themeColor="text1"/>
                <w:sz w:val="20"/>
                <w:szCs w:val="20"/>
                <w:lang w:eastAsia="ru-RU"/>
              </w:rPr>
            </w:pPr>
            <w:r w:rsidRPr="003F29FC">
              <w:rPr>
                <w:rFonts w:cs="Times New Roman"/>
                <w:b/>
                <w:color w:val="000000" w:themeColor="text1"/>
                <w:sz w:val="20"/>
                <w:szCs w:val="20"/>
                <w:lang w:eastAsia="ru-RU"/>
              </w:rPr>
              <w:t>14</w:t>
            </w:r>
          </w:p>
        </w:tc>
        <w:tc>
          <w:tcPr>
            <w:tcW w:w="421" w:type="dxa"/>
          </w:tcPr>
          <w:p w14:paraId="3286C93B" w14:textId="77777777" w:rsidR="00997B0F" w:rsidRPr="003F29FC" w:rsidRDefault="00997B0F" w:rsidP="00795A4B">
            <w:pPr>
              <w:spacing w:after="0"/>
              <w:ind w:right="-99"/>
              <w:jc w:val="center"/>
              <w:rPr>
                <w:rFonts w:cs="Times New Roman"/>
                <w:color w:val="000000" w:themeColor="text1"/>
                <w:sz w:val="20"/>
                <w:szCs w:val="20"/>
                <w:lang w:eastAsia="ru-RU"/>
              </w:rPr>
            </w:pPr>
          </w:p>
          <w:p w14:paraId="54500446" w14:textId="2A44F564" w:rsidR="00B77437" w:rsidRPr="003F29FC" w:rsidRDefault="00B77437" w:rsidP="00795A4B">
            <w:pPr>
              <w:spacing w:after="0"/>
              <w:ind w:right="-99"/>
              <w:jc w:val="center"/>
              <w:rPr>
                <w:rFonts w:cs="Times New Roman"/>
                <w:color w:val="000000" w:themeColor="text1"/>
                <w:sz w:val="20"/>
                <w:szCs w:val="20"/>
                <w:lang w:eastAsia="ru-RU"/>
              </w:rPr>
            </w:pPr>
            <w:r w:rsidRPr="003F29FC">
              <w:rPr>
                <w:rFonts w:cs="Times New Roman"/>
                <w:color w:val="000000" w:themeColor="text1"/>
                <w:sz w:val="20"/>
                <w:szCs w:val="20"/>
                <w:lang w:eastAsia="ru-RU"/>
              </w:rPr>
              <w:t>2</w:t>
            </w:r>
          </w:p>
        </w:tc>
        <w:tc>
          <w:tcPr>
            <w:tcW w:w="504" w:type="dxa"/>
          </w:tcPr>
          <w:p w14:paraId="4F7A4CF9" w14:textId="77777777" w:rsidR="00997B0F" w:rsidRPr="003F29FC" w:rsidRDefault="00997B0F" w:rsidP="00795A4B">
            <w:pPr>
              <w:spacing w:after="0"/>
              <w:ind w:right="-99"/>
              <w:jc w:val="center"/>
              <w:rPr>
                <w:rFonts w:cs="Times New Roman"/>
                <w:color w:val="000000" w:themeColor="text1"/>
                <w:sz w:val="20"/>
                <w:szCs w:val="20"/>
                <w:lang w:eastAsia="ru-RU"/>
              </w:rPr>
            </w:pPr>
          </w:p>
          <w:p w14:paraId="1CC0E353" w14:textId="77E2B658" w:rsidR="00B77437" w:rsidRPr="003F29FC" w:rsidRDefault="00B77437" w:rsidP="00795A4B">
            <w:pPr>
              <w:spacing w:after="0"/>
              <w:ind w:right="-99"/>
              <w:jc w:val="center"/>
              <w:rPr>
                <w:rFonts w:cs="Times New Roman"/>
                <w:color w:val="000000" w:themeColor="text1"/>
                <w:sz w:val="20"/>
                <w:szCs w:val="20"/>
                <w:lang w:eastAsia="ru-RU"/>
              </w:rPr>
            </w:pPr>
            <w:r w:rsidRPr="003F29FC">
              <w:rPr>
                <w:rFonts w:cs="Times New Roman"/>
                <w:color w:val="000000" w:themeColor="text1"/>
                <w:sz w:val="20"/>
                <w:szCs w:val="20"/>
                <w:lang w:eastAsia="ru-RU"/>
              </w:rPr>
              <w:t>2</w:t>
            </w:r>
          </w:p>
        </w:tc>
        <w:tc>
          <w:tcPr>
            <w:tcW w:w="504" w:type="dxa"/>
          </w:tcPr>
          <w:p w14:paraId="2EDD9E3A" w14:textId="77777777" w:rsidR="00B77437" w:rsidRPr="003F29FC" w:rsidRDefault="00B77437" w:rsidP="00795A4B">
            <w:pPr>
              <w:spacing w:after="0"/>
              <w:ind w:right="-99"/>
              <w:jc w:val="center"/>
              <w:rPr>
                <w:rFonts w:cs="Times New Roman"/>
                <w:color w:val="000000" w:themeColor="text1"/>
                <w:sz w:val="20"/>
                <w:szCs w:val="20"/>
                <w:lang w:eastAsia="ru-RU"/>
              </w:rPr>
            </w:pPr>
          </w:p>
        </w:tc>
        <w:tc>
          <w:tcPr>
            <w:tcW w:w="506" w:type="dxa"/>
          </w:tcPr>
          <w:p w14:paraId="070BDDF5" w14:textId="77777777" w:rsidR="00B77437" w:rsidRPr="003F29FC" w:rsidRDefault="00B77437" w:rsidP="00795A4B">
            <w:pPr>
              <w:spacing w:after="0"/>
              <w:ind w:right="-99"/>
              <w:jc w:val="center"/>
              <w:rPr>
                <w:rFonts w:cs="Times New Roman"/>
                <w:color w:val="000000" w:themeColor="text1"/>
                <w:sz w:val="20"/>
                <w:szCs w:val="20"/>
                <w:lang w:eastAsia="ru-RU"/>
              </w:rPr>
            </w:pPr>
            <w:r w:rsidRPr="003F29FC">
              <w:rPr>
                <w:rFonts w:cs="Times New Roman"/>
                <w:color w:val="000000" w:themeColor="text1"/>
                <w:sz w:val="20"/>
                <w:szCs w:val="20"/>
                <w:lang w:eastAsia="ru-RU"/>
              </w:rPr>
              <w:t>14</w:t>
            </w:r>
          </w:p>
        </w:tc>
      </w:tr>
      <w:tr w:rsidR="00B77437" w:rsidRPr="003F29FC" w14:paraId="2791913F" w14:textId="77777777" w:rsidTr="003F29FC">
        <w:trPr>
          <w:gridAfter w:val="1"/>
          <w:wAfter w:w="6" w:type="dxa"/>
          <w:cantSplit/>
          <w:trHeight w:val="412"/>
        </w:trPr>
        <w:tc>
          <w:tcPr>
            <w:tcW w:w="562" w:type="dxa"/>
            <w:gridSpan w:val="2"/>
          </w:tcPr>
          <w:p w14:paraId="7E511279" w14:textId="77777777" w:rsidR="00B77437" w:rsidRPr="003F29FC" w:rsidRDefault="00B77437" w:rsidP="00795A4B">
            <w:pPr>
              <w:spacing w:after="0"/>
              <w:ind w:right="-99"/>
              <w:rPr>
                <w:rFonts w:cs="Times New Roman"/>
                <w:color w:val="EE0000"/>
                <w:sz w:val="20"/>
                <w:szCs w:val="20"/>
                <w:lang w:eastAsia="ru-RU"/>
              </w:rPr>
            </w:pPr>
            <w:r w:rsidRPr="003F29FC">
              <w:rPr>
                <w:rFonts w:cs="Times New Roman"/>
                <w:color w:val="EE0000"/>
                <w:sz w:val="20"/>
                <w:szCs w:val="20"/>
                <w:lang w:eastAsia="ru-RU"/>
              </w:rPr>
              <w:t>4</w:t>
            </w:r>
          </w:p>
        </w:tc>
        <w:tc>
          <w:tcPr>
            <w:tcW w:w="3402" w:type="dxa"/>
            <w:vAlign w:val="center"/>
          </w:tcPr>
          <w:p w14:paraId="073EB4DB" w14:textId="77777777" w:rsidR="00B77437" w:rsidRPr="003F29FC" w:rsidRDefault="00B77437" w:rsidP="00795A4B">
            <w:pPr>
              <w:spacing w:after="0"/>
              <w:ind w:right="-99"/>
              <w:jc w:val="both"/>
              <w:rPr>
                <w:rFonts w:cs="Times New Roman"/>
                <w:color w:val="000000" w:themeColor="text1"/>
                <w:sz w:val="20"/>
                <w:szCs w:val="20"/>
                <w:lang w:eastAsia="ru-RU"/>
              </w:rPr>
            </w:pPr>
            <w:r w:rsidRPr="003F29FC">
              <w:rPr>
                <w:rFonts w:cs="Times New Roman"/>
                <w:color w:val="000000" w:themeColor="text1"/>
                <w:sz w:val="20"/>
                <w:szCs w:val="20"/>
              </w:rPr>
              <w:t>Проведення наукового дослідження.</w:t>
            </w:r>
          </w:p>
        </w:tc>
        <w:tc>
          <w:tcPr>
            <w:tcW w:w="556" w:type="dxa"/>
            <w:vAlign w:val="center"/>
          </w:tcPr>
          <w:p w14:paraId="0BACE3A5" w14:textId="77777777" w:rsidR="00B77437" w:rsidRPr="003F29FC" w:rsidRDefault="00B77437" w:rsidP="00795A4B">
            <w:pPr>
              <w:spacing w:after="0"/>
              <w:ind w:right="-99"/>
              <w:jc w:val="center"/>
              <w:rPr>
                <w:rFonts w:cs="Times New Roman"/>
                <w:b/>
                <w:color w:val="000000" w:themeColor="text1"/>
                <w:sz w:val="20"/>
                <w:szCs w:val="20"/>
                <w:lang w:eastAsia="ru-RU"/>
              </w:rPr>
            </w:pPr>
            <w:r w:rsidRPr="003F29FC">
              <w:rPr>
                <w:rFonts w:cs="Times New Roman"/>
                <w:b/>
                <w:color w:val="000000" w:themeColor="text1"/>
                <w:sz w:val="20"/>
                <w:szCs w:val="20"/>
                <w:lang w:eastAsia="ru-RU"/>
              </w:rPr>
              <w:t>16</w:t>
            </w:r>
          </w:p>
        </w:tc>
        <w:tc>
          <w:tcPr>
            <w:tcW w:w="452" w:type="dxa"/>
            <w:vAlign w:val="center"/>
          </w:tcPr>
          <w:p w14:paraId="02A5D942" w14:textId="77777777" w:rsidR="00B77437" w:rsidRPr="003F29FC" w:rsidRDefault="00B77437" w:rsidP="00795A4B">
            <w:pPr>
              <w:spacing w:after="0"/>
              <w:ind w:right="-99"/>
              <w:jc w:val="center"/>
              <w:rPr>
                <w:rFonts w:cs="Times New Roman"/>
                <w:color w:val="000000" w:themeColor="text1"/>
                <w:sz w:val="20"/>
                <w:szCs w:val="20"/>
                <w:lang w:eastAsia="ru-RU"/>
              </w:rPr>
            </w:pPr>
            <w:r w:rsidRPr="003F29FC">
              <w:rPr>
                <w:rFonts w:cs="Times New Roman"/>
                <w:color w:val="000000" w:themeColor="text1"/>
                <w:sz w:val="20"/>
                <w:szCs w:val="20"/>
                <w:lang w:eastAsia="ru-RU"/>
              </w:rPr>
              <w:t>2</w:t>
            </w:r>
          </w:p>
        </w:tc>
        <w:tc>
          <w:tcPr>
            <w:tcW w:w="504" w:type="dxa"/>
            <w:vAlign w:val="center"/>
          </w:tcPr>
          <w:p w14:paraId="2F8C61D0" w14:textId="77777777" w:rsidR="00B77437" w:rsidRPr="003F29FC" w:rsidRDefault="00B77437" w:rsidP="00795A4B">
            <w:pPr>
              <w:spacing w:after="0"/>
              <w:ind w:right="-99"/>
              <w:jc w:val="center"/>
              <w:rPr>
                <w:rFonts w:cs="Times New Roman"/>
                <w:color w:val="000000" w:themeColor="text1"/>
                <w:sz w:val="20"/>
                <w:szCs w:val="20"/>
                <w:lang w:eastAsia="ru-RU"/>
              </w:rPr>
            </w:pPr>
            <w:r w:rsidRPr="003F29FC">
              <w:rPr>
                <w:rFonts w:cs="Times New Roman"/>
                <w:color w:val="000000" w:themeColor="text1"/>
                <w:sz w:val="20"/>
                <w:szCs w:val="20"/>
                <w:lang w:eastAsia="ru-RU"/>
              </w:rPr>
              <w:t>2</w:t>
            </w:r>
          </w:p>
        </w:tc>
        <w:tc>
          <w:tcPr>
            <w:tcW w:w="504" w:type="dxa"/>
            <w:vAlign w:val="center"/>
          </w:tcPr>
          <w:p w14:paraId="3791422E" w14:textId="77777777" w:rsidR="00B77437" w:rsidRPr="003F29FC" w:rsidRDefault="00B77437" w:rsidP="00795A4B">
            <w:pPr>
              <w:spacing w:after="0"/>
              <w:ind w:right="-99"/>
              <w:jc w:val="center"/>
              <w:rPr>
                <w:rFonts w:cs="Times New Roman"/>
                <w:color w:val="000000" w:themeColor="text1"/>
                <w:sz w:val="20"/>
                <w:szCs w:val="20"/>
                <w:lang w:eastAsia="ru-RU"/>
              </w:rPr>
            </w:pPr>
          </w:p>
        </w:tc>
        <w:tc>
          <w:tcPr>
            <w:tcW w:w="504" w:type="dxa"/>
          </w:tcPr>
          <w:p w14:paraId="3CCA0802" w14:textId="77777777" w:rsidR="00A82679" w:rsidRPr="003F29FC" w:rsidRDefault="00A82679" w:rsidP="00795A4B">
            <w:pPr>
              <w:spacing w:after="0"/>
              <w:ind w:right="-99"/>
              <w:jc w:val="center"/>
              <w:rPr>
                <w:rFonts w:cs="Times New Roman"/>
                <w:color w:val="000000" w:themeColor="text1"/>
                <w:sz w:val="20"/>
                <w:szCs w:val="20"/>
                <w:lang w:eastAsia="ru-RU"/>
              </w:rPr>
            </w:pPr>
          </w:p>
          <w:p w14:paraId="5AA4B27B" w14:textId="63227AB3" w:rsidR="00B77437" w:rsidRPr="003F29FC" w:rsidRDefault="00B77437" w:rsidP="00795A4B">
            <w:pPr>
              <w:spacing w:after="0"/>
              <w:ind w:right="-99"/>
              <w:jc w:val="center"/>
              <w:rPr>
                <w:rFonts w:cs="Times New Roman"/>
                <w:color w:val="000000" w:themeColor="text1"/>
                <w:sz w:val="20"/>
                <w:szCs w:val="20"/>
                <w:lang w:eastAsia="ru-RU"/>
              </w:rPr>
            </w:pPr>
            <w:r w:rsidRPr="003F29FC">
              <w:rPr>
                <w:rFonts w:cs="Times New Roman"/>
                <w:color w:val="000000" w:themeColor="text1"/>
                <w:sz w:val="20"/>
                <w:szCs w:val="20"/>
                <w:lang w:eastAsia="ru-RU"/>
              </w:rPr>
              <w:t>12</w:t>
            </w:r>
          </w:p>
        </w:tc>
        <w:tc>
          <w:tcPr>
            <w:tcW w:w="587" w:type="dxa"/>
            <w:vAlign w:val="center"/>
          </w:tcPr>
          <w:p w14:paraId="7B5FF55E" w14:textId="77777777" w:rsidR="00B77437" w:rsidRPr="003F29FC" w:rsidRDefault="00B77437" w:rsidP="00795A4B">
            <w:pPr>
              <w:spacing w:after="0"/>
              <w:ind w:right="-99"/>
              <w:jc w:val="center"/>
              <w:rPr>
                <w:rFonts w:cs="Times New Roman"/>
                <w:b/>
                <w:color w:val="000000" w:themeColor="text1"/>
                <w:sz w:val="20"/>
                <w:szCs w:val="20"/>
                <w:lang w:eastAsia="ru-RU"/>
              </w:rPr>
            </w:pPr>
            <w:r w:rsidRPr="003F29FC">
              <w:rPr>
                <w:rFonts w:cs="Times New Roman"/>
                <w:b/>
                <w:color w:val="000000" w:themeColor="text1"/>
                <w:sz w:val="20"/>
                <w:szCs w:val="20"/>
                <w:lang w:eastAsia="ru-RU"/>
              </w:rPr>
              <w:t>16</w:t>
            </w:r>
          </w:p>
        </w:tc>
        <w:tc>
          <w:tcPr>
            <w:tcW w:w="421" w:type="dxa"/>
          </w:tcPr>
          <w:p w14:paraId="5302AB0A" w14:textId="77777777" w:rsidR="00997B0F" w:rsidRPr="003F29FC" w:rsidRDefault="00997B0F" w:rsidP="00795A4B">
            <w:pPr>
              <w:spacing w:after="0"/>
              <w:ind w:right="-99"/>
              <w:jc w:val="center"/>
              <w:rPr>
                <w:rFonts w:cs="Times New Roman"/>
                <w:color w:val="000000" w:themeColor="text1"/>
                <w:sz w:val="20"/>
                <w:szCs w:val="20"/>
                <w:lang w:eastAsia="ru-RU"/>
              </w:rPr>
            </w:pPr>
          </w:p>
          <w:p w14:paraId="2B550B70" w14:textId="21E7C1CD" w:rsidR="00B77437" w:rsidRPr="003F29FC" w:rsidRDefault="00B77437" w:rsidP="00795A4B">
            <w:pPr>
              <w:spacing w:after="0"/>
              <w:ind w:right="-99"/>
              <w:jc w:val="center"/>
              <w:rPr>
                <w:rFonts w:cs="Times New Roman"/>
                <w:color w:val="000000" w:themeColor="text1"/>
                <w:sz w:val="20"/>
                <w:szCs w:val="20"/>
                <w:lang w:eastAsia="ru-RU"/>
              </w:rPr>
            </w:pPr>
            <w:r w:rsidRPr="003F29FC">
              <w:rPr>
                <w:rFonts w:cs="Times New Roman"/>
                <w:color w:val="000000" w:themeColor="text1"/>
                <w:sz w:val="20"/>
                <w:szCs w:val="20"/>
                <w:lang w:eastAsia="ru-RU"/>
              </w:rPr>
              <w:t>2</w:t>
            </w:r>
          </w:p>
        </w:tc>
        <w:tc>
          <w:tcPr>
            <w:tcW w:w="504" w:type="dxa"/>
          </w:tcPr>
          <w:p w14:paraId="4D60AEEB" w14:textId="77777777" w:rsidR="00997B0F" w:rsidRPr="003F29FC" w:rsidRDefault="00997B0F" w:rsidP="00795A4B">
            <w:pPr>
              <w:spacing w:after="0"/>
              <w:ind w:right="-99"/>
              <w:jc w:val="center"/>
              <w:rPr>
                <w:rFonts w:cs="Times New Roman"/>
                <w:color w:val="000000" w:themeColor="text1"/>
                <w:sz w:val="20"/>
                <w:szCs w:val="20"/>
                <w:lang w:eastAsia="ru-RU"/>
              </w:rPr>
            </w:pPr>
          </w:p>
          <w:p w14:paraId="78A49DED" w14:textId="2868891C" w:rsidR="00B77437" w:rsidRPr="003F29FC" w:rsidRDefault="00B77437" w:rsidP="00795A4B">
            <w:pPr>
              <w:spacing w:after="0"/>
              <w:ind w:right="-99"/>
              <w:jc w:val="center"/>
              <w:rPr>
                <w:rFonts w:cs="Times New Roman"/>
                <w:color w:val="000000" w:themeColor="text1"/>
                <w:sz w:val="20"/>
                <w:szCs w:val="20"/>
                <w:lang w:eastAsia="ru-RU"/>
              </w:rPr>
            </w:pPr>
            <w:r w:rsidRPr="003F29FC">
              <w:rPr>
                <w:rFonts w:cs="Times New Roman"/>
                <w:color w:val="000000" w:themeColor="text1"/>
                <w:sz w:val="20"/>
                <w:szCs w:val="20"/>
                <w:lang w:eastAsia="ru-RU"/>
              </w:rPr>
              <w:t>2</w:t>
            </w:r>
          </w:p>
        </w:tc>
        <w:tc>
          <w:tcPr>
            <w:tcW w:w="504" w:type="dxa"/>
          </w:tcPr>
          <w:p w14:paraId="5E4B8FEC" w14:textId="77777777" w:rsidR="00B77437" w:rsidRPr="003F29FC" w:rsidRDefault="00B77437" w:rsidP="00795A4B">
            <w:pPr>
              <w:spacing w:after="0"/>
              <w:ind w:right="-99"/>
              <w:jc w:val="center"/>
              <w:rPr>
                <w:rFonts w:cs="Times New Roman"/>
                <w:color w:val="000000" w:themeColor="text1"/>
                <w:sz w:val="20"/>
                <w:szCs w:val="20"/>
                <w:lang w:eastAsia="ru-RU"/>
              </w:rPr>
            </w:pPr>
          </w:p>
        </w:tc>
        <w:tc>
          <w:tcPr>
            <w:tcW w:w="506" w:type="dxa"/>
          </w:tcPr>
          <w:p w14:paraId="1CC75B43" w14:textId="77777777" w:rsidR="00997B0F" w:rsidRPr="003F29FC" w:rsidRDefault="00997B0F" w:rsidP="00795A4B">
            <w:pPr>
              <w:spacing w:after="0"/>
              <w:ind w:right="-99"/>
              <w:jc w:val="center"/>
              <w:rPr>
                <w:rFonts w:cs="Times New Roman"/>
                <w:color w:val="000000" w:themeColor="text1"/>
                <w:sz w:val="20"/>
                <w:szCs w:val="20"/>
                <w:lang w:eastAsia="ru-RU"/>
              </w:rPr>
            </w:pPr>
          </w:p>
          <w:p w14:paraId="13DD3045" w14:textId="3EC4BE5A" w:rsidR="00B77437" w:rsidRPr="003F29FC" w:rsidRDefault="00B77437" w:rsidP="00795A4B">
            <w:pPr>
              <w:spacing w:after="0"/>
              <w:ind w:right="-99"/>
              <w:jc w:val="center"/>
              <w:rPr>
                <w:rFonts w:cs="Times New Roman"/>
                <w:color w:val="000000" w:themeColor="text1"/>
                <w:sz w:val="20"/>
                <w:szCs w:val="20"/>
                <w:lang w:eastAsia="ru-RU"/>
              </w:rPr>
            </w:pPr>
            <w:r w:rsidRPr="003F29FC">
              <w:rPr>
                <w:rFonts w:cs="Times New Roman"/>
                <w:color w:val="000000" w:themeColor="text1"/>
                <w:sz w:val="20"/>
                <w:szCs w:val="20"/>
                <w:lang w:eastAsia="ru-RU"/>
              </w:rPr>
              <w:t>14</w:t>
            </w:r>
          </w:p>
        </w:tc>
      </w:tr>
      <w:tr w:rsidR="00B77437" w:rsidRPr="003F29FC" w14:paraId="0385E7EE" w14:textId="77777777" w:rsidTr="003F29FC">
        <w:trPr>
          <w:gridAfter w:val="1"/>
          <w:wAfter w:w="6" w:type="dxa"/>
          <w:cantSplit/>
          <w:trHeight w:val="412"/>
        </w:trPr>
        <w:tc>
          <w:tcPr>
            <w:tcW w:w="562" w:type="dxa"/>
            <w:gridSpan w:val="2"/>
          </w:tcPr>
          <w:p w14:paraId="167DF0FC" w14:textId="77777777" w:rsidR="00B77437" w:rsidRPr="003F29FC" w:rsidRDefault="00B77437" w:rsidP="00795A4B">
            <w:pPr>
              <w:spacing w:after="0"/>
              <w:ind w:right="-99"/>
              <w:rPr>
                <w:rFonts w:cs="Times New Roman"/>
                <w:color w:val="EE0000"/>
                <w:sz w:val="20"/>
                <w:szCs w:val="20"/>
                <w:lang w:eastAsia="ru-RU"/>
              </w:rPr>
            </w:pPr>
            <w:r w:rsidRPr="003F29FC">
              <w:rPr>
                <w:rFonts w:cs="Times New Roman"/>
                <w:color w:val="EE0000"/>
                <w:sz w:val="20"/>
                <w:szCs w:val="20"/>
                <w:lang w:eastAsia="ru-RU"/>
              </w:rPr>
              <w:t>5</w:t>
            </w:r>
          </w:p>
        </w:tc>
        <w:tc>
          <w:tcPr>
            <w:tcW w:w="3402" w:type="dxa"/>
            <w:vAlign w:val="center"/>
          </w:tcPr>
          <w:p w14:paraId="7892B7E1" w14:textId="77777777" w:rsidR="00B77437" w:rsidRPr="003F29FC" w:rsidRDefault="00B77437" w:rsidP="00795A4B">
            <w:pPr>
              <w:spacing w:after="0"/>
              <w:ind w:right="-99"/>
              <w:jc w:val="both"/>
              <w:rPr>
                <w:rFonts w:cs="Times New Roman"/>
                <w:color w:val="000000" w:themeColor="text1"/>
                <w:sz w:val="20"/>
                <w:szCs w:val="20"/>
                <w:lang w:eastAsia="ru-RU"/>
              </w:rPr>
            </w:pPr>
            <w:r w:rsidRPr="003F29FC">
              <w:rPr>
                <w:rFonts w:cs="Times New Roman"/>
                <w:color w:val="000000" w:themeColor="text1"/>
                <w:sz w:val="20"/>
                <w:szCs w:val="20"/>
              </w:rPr>
              <w:t>Результати наукового дослідження та їх оформлення</w:t>
            </w:r>
          </w:p>
        </w:tc>
        <w:tc>
          <w:tcPr>
            <w:tcW w:w="556" w:type="dxa"/>
            <w:vAlign w:val="center"/>
          </w:tcPr>
          <w:p w14:paraId="2FA525C1" w14:textId="77777777" w:rsidR="00B77437" w:rsidRPr="003F29FC" w:rsidRDefault="00B77437" w:rsidP="00795A4B">
            <w:pPr>
              <w:spacing w:after="0"/>
              <w:ind w:right="-99"/>
              <w:jc w:val="center"/>
              <w:rPr>
                <w:rFonts w:cs="Times New Roman"/>
                <w:b/>
                <w:color w:val="000000" w:themeColor="text1"/>
                <w:sz w:val="20"/>
                <w:szCs w:val="20"/>
                <w:lang w:eastAsia="ru-RU"/>
              </w:rPr>
            </w:pPr>
            <w:r w:rsidRPr="003F29FC">
              <w:rPr>
                <w:rFonts w:cs="Times New Roman"/>
                <w:b/>
                <w:color w:val="000000" w:themeColor="text1"/>
                <w:sz w:val="20"/>
                <w:szCs w:val="20"/>
                <w:lang w:eastAsia="ru-RU"/>
              </w:rPr>
              <w:t>16</w:t>
            </w:r>
          </w:p>
        </w:tc>
        <w:tc>
          <w:tcPr>
            <w:tcW w:w="452" w:type="dxa"/>
            <w:vAlign w:val="center"/>
          </w:tcPr>
          <w:p w14:paraId="6DA6300E" w14:textId="77777777" w:rsidR="00B77437" w:rsidRPr="003F29FC" w:rsidRDefault="00B77437" w:rsidP="00795A4B">
            <w:pPr>
              <w:spacing w:after="0"/>
              <w:ind w:right="-99"/>
              <w:jc w:val="center"/>
              <w:rPr>
                <w:rFonts w:cs="Times New Roman"/>
                <w:color w:val="000000" w:themeColor="text1"/>
                <w:sz w:val="20"/>
                <w:szCs w:val="20"/>
                <w:lang w:eastAsia="ru-RU"/>
              </w:rPr>
            </w:pPr>
            <w:r w:rsidRPr="003F29FC">
              <w:rPr>
                <w:rFonts w:cs="Times New Roman"/>
                <w:color w:val="000000" w:themeColor="text1"/>
                <w:sz w:val="20"/>
                <w:szCs w:val="20"/>
                <w:lang w:eastAsia="ru-RU"/>
              </w:rPr>
              <w:t>2</w:t>
            </w:r>
          </w:p>
        </w:tc>
        <w:tc>
          <w:tcPr>
            <w:tcW w:w="504" w:type="dxa"/>
            <w:vAlign w:val="center"/>
          </w:tcPr>
          <w:p w14:paraId="1B8E8C37" w14:textId="77777777" w:rsidR="00B77437" w:rsidRPr="003F29FC" w:rsidRDefault="00B77437" w:rsidP="00795A4B">
            <w:pPr>
              <w:spacing w:after="0"/>
              <w:ind w:right="-99"/>
              <w:jc w:val="center"/>
              <w:rPr>
                <w:rFonts w:cs="Times New Roman"/>
                <w:color w:val="000000" w:themeColor="text1"/>
                <w:sz w:val="20"/>
                <w:szCs w:val="20"/>
                <w:lang w:eastAsia="ru-RU"/>
              </w:rPr>
            </w:pPr>
            <w:r w:rsidRPr="003F29FC">
              <w:rPr>
                <w:rFonts w:cs="Times New Roman"/>
                <w:color w:val="000000" w:themeColor="text1"/>
                <w:sz w:val="20"/>
                <w:szCs w:val="20"/>
                <w:lang w:eastAsia="ru-RU"/>
              </w:rPr>
              <w:t>2</w:t>
            </w:r>
          </w:p>
        </w:tc>
        <w:tc>
          <w:tcPr>
            <w:tcW w:w="504" w:type="dxa"/>
            <w:vAlign w:val="center"/>
          </w:tcPr>
          <w:p w14:paraId="46A5C8A9" w14:textId="77777777" w:rsidR="00B77437" w:rsidRPr="003F29FC" w:rsidRDefault="00B77437" w:rsidP="00795A4B">
            <w:pPr>
              <w:spacing w:after="0"/>
              <w:ind w:right="-99"/>
              <w:jc w:val="center"/>
              <w:rPr>
                <w:rFonts w:cs="Times New Roman"/>
                <w:color w:val="000000" w:themeColor="text1"/>
                <w:sz w:val="20"/>
                <w:szCs w:val="20"/>
                <w:lang w:eastAsia="ru-RU"/>
              </w:rPr>
            </w:pPr>
          </w:p>
        </w:tc>
        <w:tc>
          <w:tcPr>
            <w:tcW w:w="504" w:type="dxa"/>
          </w:tcPr>
          <w:p w14:paraId="123EAAFB" w14:textId="77777777" w:rsidR="00997B0F" w:rsidRPr="003F29FC" w:rsidRDefault="00997B0F" w:rsidP="00795A4B">
            <w:pPr>
              <w:spacing w:after="0"/>
              <w:ind w:right="-99"/>
              <w:jc w:val="center"/>
              <w:rPr>
                <w:rFonts w:cs="Times New Roman"/>
                <w:color w:val="000000" w:themeColor="text1"/>
                <w:sz w:val="20"/>
                <w:szCs w:val="20"/>
                <w:lang w:eastAsia="ru-RU"/>
              </w:rPr>
            </w:pPr>
          </w:p>
          <w:p w14:paraId="610FDB73" w14:textId="18D67035" w:rsidR="00B77437" w:rsidRPr="003F29FC" w:rsidRDefault="00B77437" w:rsidP="00795A4B">
            <w:pPr>
              <w:spacing w:after="0"/>
              <w:ind w:right="-99"/>
              <w:jc w:val="center"/>
              <w:rPr>
                <w:rFonts w:cs="Times New Roman"/>
                <w:color w:val="000000" w:themeColor="text1"/>
                <w:sz w:val="20"/>
                <w:szCs w:val="20"/>
                <w:lang w:eastAsia="ru-RU"/>
              </w:rPr>
            </w:pPr>
            <w:r w:rsidRPr="003F29FC">
              <w:rPr>
                <w:rFonts w:cs="Times New Roman"/>
                <w:color w:val="000000" w:themeColor="text1"/>
                <w:sz w:val="20"/>
                <w:szCs w:val="20"/>
                <w:lang w:eastAsia="ru-RU"/>
              </w:rPr>
              <w:t>12</w:t>
            </w:r>
          </w:p>
        </w:tc>
        <w:tc>
          <w:tcPr>
            <w:tcW w:w="587" w:type="dxa"/>
            <w:vAlign w:val="center"/>
          </w:tcPr>
          <w:p w14:paraId="3862C5BC" w14:textId="77777777" w:rsidR="00B77437" w:rsidRPr="003F29FC" w:rsidRDefault="00B77437" w:rsidP="00997B0F">
            <w:pPr>
              <w:spacing w:after="0"/>
              <w:ind w:right="-99"/>
              <w:rPr>
                <w:rFonts w:cs="Times New Roman"/>
                <w:b/>
                <w:color w:val="000000" w:themeColor="text1"/>
                <w:sz w:val="20"/>
                <w:szCs w:val="20"/>
                <w:lang w:eastAsia="ru-RU"/>
              </w:rPr>
            </w:pPr>
            <w:r w:rsidRPr="003F29FC">
              <w:rPr>
                <w:rFonts w:cs="Times New Roman"/>
                <w:b/>
                <w:color w:val="000000" w:themeColor="text1"/>
                <w:sz w:val="20"/>
                <w:szCs w:val="20"/>
                <w:lang w:eastAsia="ru-RU"/>
              </w:rPr>
              <w:t>16</w:t>
            </w:r>
          </w:p>
        </w:tc>
        <w:tc>
          <w:tcPr>
            <w:tcW w:w="421" w:type="dxa"/>
          </w:tcPr>
          <w:p w14:paraId="404899E9" w14:textId="77777777" w:rsidR="00B77437" w:rsidRPr="003F29FC" w:rsidRDefault="00B77437" w:rsidP="00795A4B">
            <w:pPr>
              <w:spacing w:after="0"/>
              <w:ind w:right="-99"/>
              <w:jc w:val="center"/>
              <w:rPr>
                <w:rFonts w:cs="Times New Roman"/>
                <w:color w:val="000000" w:themeColor="text1"/>
                <w:sz w:val="20"/>
                <w:szCs w:val="20"/>
                <w:lang w:eastAsia="ru-RU"/>
              </w:rPr>
            </w:pPr>
          </w:p>
        </w:tc>
        <w:tc>
          <w:tcPr>
            <w:tcW w:w="504" w:type="dxa"/>
          </w:tcPr>
          <w:p w14:paraId="3C45469A" w14:textId="77777777" w:rsidR="00B77437" w:rsidRPr="003F29FC" w:rsidRDefault="00B77437" w:rsidP="00795A4B">
            <w:pPr>
              <w:spacing w:after="0"/>
              <w:ind w:right="-99"/>
              <w:jc w:val="center"/>
              <w:rPr>
                <w:rFonts w:cs="Times New Roman"/>
                <w:color w:val="000000" w:themeColor="text1"/>
                <w:sz w:val="20"/>
                <w:szCs w:val="20"/>
                <w:lang w:eastAsia="ru-RU"/>
              </w:rPr>
            </w:pPr>
          </w:p>
        </w:tc>
        <w:tc>
          <w:tcPr>
            <w:tcW w:w="504" w:type="dxa"/>
          </w:tcPr>
          <w:p w14:paraId="48B25C4F" w14:textId="77777777" w:rsidR="00B77437" w:rsidRPr="003F29FC" w:rsidRDefault="00B77437" w:rsidP="00795A4B">
            <w:pPr>
              <w:spacing w:after="0"/>
              <w:ind w:right="-99"/>
              <w:jc w:val="center"/>
              <w:rPr>
                <w:rFonts w:cs="Times New Roman"/>
                <w:color w:val="000000" w:themeColor="text1"/>
                <w:sz w:val="20"/>
                <w:szCs w:val="20"/>
                <w:lang w:eastAsia="ru-RU"/>
              </w:rPr>
            </w:pPr>
          </w:p>
        </w:tc>
        <w:tc>
          <w:tcPr>
            <w:tcW w:w="506" w:type="dxa"/>
          </w:tcPr>
          <w:p w14:paraId="62785E41" w14:textId="77777777" w:rsidR="00997B0F" w:rsidRPr="003F29FC" w:rsidRDefault="00997B0F" w:rsidP="00795A4B">
            <w:pPr>
              <w:spacing w:after="0"/>
              <w:ind w:right="-99"/>
              <w:jc w:val="center"/>
              <w:rPr>
                <w:rFonts w:cs="Times New Roman"/>
                <w:color w:val="000000" w:themeColor="text1"/>
                <w:sz w:val="20"/>
                <w:szCs w:val="20"/>
                <w:lang w:eastAsia="ru-RU"/>
              </w:rPr>
            </w:pPr>
          </w:p>
          <w:p w14:paraId="7D8C1EC8" w14:textId="09321C67" w:rsidR="00B77437" w:rsidRPr="003F29FC" w:rsidRDefault="00B77437" w:rsidP="00795A4B">
            <w:pPr>
              <w:spacing w:after="0"/>
              <w:ind w:right="-99"/>
              <w:jc w:val="center"/>
              <w:rPr>
                <w:rFonts w:cs="Times New Roman"/>
                <w:color w:val="000000" w:themeColor="text1"/>
                <w:sz w:val="20"/>
                <w:szCs w:val="20"/>
                <w:lang w:eastAsia="ru-RU"/>
              </w:rPr>
            </w:pPr>
            <w:r w:rsidRPr="003F29FC">
              <w:rPr>
                <w:rFonts w:cs="Times New Roman"/>
                <w:color w:val="000000" w:themeColor="text1"/>
                <w:sz w:val="20"/>
                <w:szCs w:val="20"/>
                <w:lang w:eastAsia="ru-RU"/>
              </w:rPr>
              <w:t>14</w:t>
            </w:r>
          </w:p>
        </w:tc>
      </w:tr>
      <w:tr w:rsidR="00B77437" w:rsidRPr="003F29FC" w14:paraId="019DDBF9" w14:textId="77777777" w:rsidTr="003F29FC">
        <w:trPr>
          <w:gridAfter w:val="1"/>
          <w:wAfter w:w="6" w:type="dxa"/>
          <w:cantSplit/>
        </w:trPr>
        <w:tc>
          <w:tcPr>
            <w:tcW w:w="562" w:type="dxa"/>
            <w:gridSpan w:val="2"/>
          </w:tcPr>
          <w:p w14:paraId="431F3FF2" w14:textId="77777777" w:rsidR="00B77437" w:rsidRPr="003F29FC" w:rsidRDefault="00B77437" w:rsidP="00795A4B">
            <w:pPr>
              <w:spacing w:after="0"/>
              <w:ind w:right="-99"/>
              <w:rPr>
                <w:rFonts w:cs="Times New Roman"/>
                <w:sz w:val="20"/>
                <w:szCs w:val="20"/>
                <w:lang w:eastAsia="ru-RU"/>
              </w:rPr>
            </w:pPr>
            <w:r w:rsidRPr="003F29FC">
              <w:rPr>
                <w:rFonts w:cs="Times New Roman"/>
                <w:sz w:val="20"/>
                <w:szCs w:val="20"/>
                <w:lang w:eastAsia="ru-RU"/>
              </w:rPr>
              <w:t>6</w:t>
            </w:r>
          </w:p>
        </w:tc>
        <w:tc>
          <w:tcPr>
            <w:tcW w:w="3402" w:type="dxa"/>
            <w:vAlign w:val="center"/>
          </w:tcPr>
          <w:p w14:paraId="20E50061" w14:textId="77777777" w:rsidR="00B77437" w:rsidRPr="003F29FC" w:rsidRDefault="00B77437" w:rsidP="00795A4B">
            <w:pPr>
              <w:spacing w:after="0"/>
              <w:ind w:right="-99"/>
              <w:jc w:val="both"/>
              <w:rPr>
                <w:rFonts w:cs="Times New Roman"/>
                <w:color w:val="000000" w:themeColor="text1"/>
                <w:sz w:val="20"/>
                <w:szCs w:val="20"/>
                <w:lang w:eastAsia="ru-RU"/>
              </w:rPr>
            </w:pPr>
            <w:r w:rsidRPr="003F29FC">
              <w:rPr>
                <w:rFonts w:cs="Times New Roman"/>
                <w:color w:val="000000" w:themeColor="text1"/>
                <w:sz w:val="20"/>
                <w:szCs w:val="20"/>
              </w:rPr>
              <w:t>Академічна доброчесність. Шляхи боротьби з плагіатом.</w:t>
            </w:r>
          </w:p>
        </w:tc>
        <w:tc>
          <w:tcPr>
            <w:tcW w:w="556" w:type="dxa"/>
            <w:vAlign w:val="center"/>
          </w:tcPr>
          <w:p w14:paraId="0C4C5E6F" w14:textId="77777777" w:rsidR="00B77437" w:rsidRPr="003F29FC" w:rsidRDefault="00B77437" w:rsidP="00795A4B">
            <w:pPr>
              <w:spacing w:after="0"/>
              <w:ind w:right="-99"/>
              <w:jc w:val="center"/>
              <w:rPr>
                <w:rFonts w:cs="Times New Roman"/>
                <w:b/>
                <w:color w:val="000000" w:themeColor="text1"/>
                <w:sz w:val="20"/>
                <w:szCs w:val="20"/>
                <w:lang w:eastAsia="ru-RU"/>
              </w:rPr>
            </w:pPr>
            <w:r w:rsidRPr="003F29FC">
              <w:rPr>
                <w:rFonts w:cs="Times New Roman"/>
                <w:b/>
                <w:color w:val="000000" w:themeColor="text1"/>
                <w:sz w:val="20"/>
                <w:szCs w:val="20"/>
                <w:lang w:eastAsia="ru-RU"/>
              </w:rPr>
              <w:t>16</w:t>
            </w:r>
          </w:p>
        </w:tc>
        <w:tc>
          <w:tcPr>
            <w:tcW w:w="452" w:type="dxa"/>
            <w:vAlign w:val="center"/>
          </w:tcPr>
          <w:p w14:paraId="68CF8FF4" w14:textId="77777777" w:rsidR="00B77437" w:rsidRPr="003F29FC" w:rsidRDefault="00B77437" w:rsidP="00795A4B">
            <w:pPr>
              <w:spacing w:after="0"/>
              <w:ind w:right="-99"/>
              <w:jc w:val="center"/>
              <w:rPr>
                <w:rFonts w:cs="Times New Roman"/>
                <w:color w:val="000000" w:themeColor="text1"/>
                <w:sz w:val="20"/>
                <w:szCs w:val="20"/>
                <w:lang w:eastAsia="ru-RU"/>
              </w:rPr>
            </w:pPr>
            <w:r w:rsidRPr="003F29FC">
              <w:rPr>
                <w:rFonts w:cs="Times New Roman"/>
                <w:color w:val="000000" w:themeColor="text1"/>
                <w:sz w:val="20"/>
                <w:szCs w:val="20"/>
                <w:lang w:eastAsia="ru-RU"/>
              </w:rPr>
              <w:t>2</w:t>
            </w:r>
          </w:p>
        </w:tc>
        <w:tc>
          <w:tcPr>
            <w:tcW w:w="504" w:type="dxa"/>
            <w:vAlign w:val="center"/>
          </w:tcPr>
          <w:p w14:paraId="7DD2765A" w14:textId="77777777" w:rsidR="00B77437" w:rsidRPr="003F29FC" w:rsidRDefault="00B77437" w:rsidP="00795A4B">
            <w:pPr>
              <w:spacing w:after="0"/>
              <w:ind w:right="-99"/>
              <w:jc w:val="center"/>
              <w:rPr>
                <w:rFonts w:cs="Times New Roman"/>
                <w:color w:val="000000" w:themeColor="text1"/>
                <w:sz w:val="20"/>
                <w:szCs w:val="20"/>
                <w:lang w:eastAsia="ru-RU"/>
              </w:rPr>
            </w:pPr>
            <w:r w:rsidRPr="003F29FC">
              <w:rPr>
                <w:rFonts w:cs="Times New Roman"/>
                <w:color w:val="000000" w:themeColor="text1"/>
                <w:sz w:val="20"/>
                <w:szCs w:val="20"/>
                <w:lang w:eastAsia="ru-RU"/>
              </w:rPr>
              <w:t>2</w:t>
            </w:r>
          </w:p>
        </w:tc>
        <w:tc>
          <w:tcPr>
            <w:tcW w:w="504" w:type="dxa"/>
            <w:vAlign w:val="center"/>
          </w:tcPr>
          <w:p w14:paraId="0E135E6C" w14:textId="77777777" w:rsidR="00B77437" w:rsidRPr="003F29FC" w:rsidRDefault="00B77437" w:rsidP="00795A4B">
            <w:pPr>
              <w:spacing w:after="0"/>
              <w:ind w:right="-99"/>
              <w:jc w:val="center"/>
              <w:rPr>
                <w:rFonts w:cs="Times New Roman"/>
                <w:color w:val="000000" w:themeColor="text1"/>
                <w:sz w:val="20"/>
                <w:szCs w:val="20"/>
                <w:lang w:eastAsia="ru-RU"/>
              </w:rPr>
            </w:pPr>
          </w:p>
        </w:tc>
        <w:tc>
          <w:tcPr>
            <w:tcW w:w="504" w:type="dxa"/>
          </w:tcPr>
          <w:p w14:paraId="14AFE497" w14:textId="77777777" w:rsidR="00821798" w:rsidRPr="003F29FC" w:rsidRDefault="00821798" w:rsidP="00795A4B">
            <w:pPr>
              <w:spacing w:after="0"/>
              <w:ind w:right="-99"/>
              <w:jc w:val="center"/>
              <w:rPr>
                <w:rFonts w:cs="Times New Roman"/>
                <w:color w:val="000000" w:themeColor="text1"/>
                <w:sz w:val="20"/>
                <w:szCs w:val="20"/>
                <w:lang w:eastAsia="ru-RU"/>
              </w:rPr>
            </w:pPr>
          </w:p>
          <w:p w14:paraId="181A154D" w14:textId="6A428331" w:rsidR="00B77437" w:rsidRPr="003F29FC" w:rsidRDefault="00B77437" w:rsidP="00795A4B">
            <w:pPr>
              <w:spacing w:after="0"/>
              <w:ind w:right="-99"/>
              <w:jc w:val="center"/>
              <w:rPr>
                <w:rFonts w:cs="Times New Roman"/>
                <w:color w:val="000000" w:themeColor="text1"/>
                <w:sz w:val="20"/>
                <w:szCs w:val="20"/>
                <w:lang w:eastAsia="ru-RU"/>
              </w:rPr>
            </w:pPr>
            <w:r w:rsidRPr="003F29FC">
              <w:rPr>
                <w:rFonts w:cs="Times New Roman"/>
                <w:color w:val="000000" w:themeColor="text1"/>
                <w:sz w:val="20"/>
                <w:szCs w:val="20"/>
                <w:lang w:eastAsia="ru-RU"/>
              </w:rPr>
              <w:t>12</w:t>
            </w:r>
          </w:p>
        </w:tc>
        <w:tc>
          <w:tcPr>
            <w:tcW w:w="587" w:type="dxa"/>
            <w:vAlign w:val="center"/>
          </w:tcPr>
          <w:p w14:paraId="3BAFEA10" w14:textId="77777777" w:rsidR="00B77437" w:rsidRPr="003F29FC" w:rsidRDefault="00B77437" w:rsidP="00795A4B">
            <w:pPr>
              <w:spacing w:after="0"/>
              <w:ind w:right="-99"/>
              <w:jc w:val="center"/>
              <w:rPr>
                <w:rFonts w:cs="Times New Roman"/>
                <w:b/>
                <w:color w:val="000000" w:themeColor="text1"/>
                <w:sz w:val="20"/>
                <w:szCs w:val="20"/>
                <w:lang w:eastAsia="ru-RU"/>
              </w:rPr>
            </w:pPr>
            <w:r w:rsidRPr="003F29FC">
              <w:rPr>
                <w:rFonts w:cs="Times New Roman"/>
                <w:b/>
                <w:color w:val="000000" w:themeColor="text1"/>
                <w:sz w:val="20"/>
                <w:szCs w:val="20"/>
                <w:lang w:eastAsia="ru-RU"/>
              </w:rPr>
              <w:t>16</w:t>
            </w:r>
          </w:p>
        </w:tc>
        <w:tc>
          <w:tcPr>
            <w:tcW w:w="421" w:type="dxa"/>
          </w:tcPr>
          <w:p w14:paraId="66B33F67" w14:textId="77777777" w:rsidR="00B77437" w:rsidRPr="003F29FC" w:rsidRDefault="00B77437" w:rsidP="00795A4B">
            <w:pPr>
              <w:spacing w:after="0"/>
              <w:ind w:right="-99"/>
              <w:jc w:val="center"/>
              <w:rPr>
                <w:rFonts w:cs="Times New Roman"/>
                <w:color w:val="000000" w:themeColor="text1"/>
                <w:sz w:val="20"/>
                <w:szCs w:val="20"/>
                <w:lang w:eastAsia="ru-RU"/>
              </w:rPr>
            </w:pPr>
          </w:p>
        </w:tc>
        <w:tc>
          <w:tcPr>
            <w:tcW w:w="504" w:type="dxa"/>
          </w:tcPr>
          <w:p w14:paraId="0237514E" w14:textId="77777777" w:rsidR="00997B0F" w:rsidRPr="003F29FC" w:rsidRDefault="00997B0F" w:rsidP="00795A4B">
            <w:pPr>
              <w:spacing w:after="0"/>
              <w:ind w:right="-99"/>
              <w:jc w:val="center"/>
              <w:rPr>
                <w:rFonts w:cs="Times New Roman"/>
                <w:color w:val="000000" w:themeColor="text1"/>
                <w:sz w:val="20"/>
                <w:szCs w:val="20"/>
                <w:lang w:eastAsia="ru-RU"/>
              </w:rPr>
            </w:pPr>
          </w:p>
          <w:p w14:paraId="05943939" w14:textId="2704E7A4" w:rsidR="00B77437" w:rsidRPr="003F29FC" w:rsidRDefault="00B77437" w:rsidP="00795A4B">
            <w:pPr>
              <w:spacing w:after="0"/>
              <w:ind w:right="-99"/>
              <w:jc w:val="center"/>
              <w:rPr>
                <w:rFonts w:cs="Times New Roman"/>
                <w:color w:val="000000" w:themeColor="text1"/>
                <w:sz w:val="20"/>
                <w:szCs w:val="20"/>
                <w:lang w:eastAsia="ru-RU"/>
              </w:rPr>
            </w:pPr>
            <w:r w:rsidRPr="003F29FC">
              <w:rPr>
                <w:rFonts w:cs="Times New Roman"/>
                <w:color w:val="000000" w:themeColor="text1"/>
                <w:sz w:val="20"/>
                <w:szCs w:val="20"/>
                <w:lang w:eastAsia="ru-RU"/>
              </w:rPr>
              <w:t>2</w:t>
            </w:r>
          </w:p>
        </w:tc>
        <w:tc>
          <w:tcPr>
            <w:tcW w:w="504" w:type="dxa"/>
          </w:tcPr>
          <w:p w14:paraId="2263FB47" w14:textId="77777777" w:rsidR="00B77437" w:rsidRPr="003F29FC" w:rsidRDefault="00B77437" w:rsidP="00795A4B">
            <w:pPr>
              <w:spacing w:after="0"/>
              <w:ind w:right="-99"/>
              <w:jc w:val="center"/>
              <w:rPr>
                <w:rFonts w:cs="Times New Roman"/>
                <w:color w:val="000000" w:themeColor="text1"/>
                <w:sz w:val="20"/>
                <w:szCs w:val="20"/>
                <w:lang w:eastAsia="ru-RU"/>
              </w:rPr>
            </w:pPr>
          </w:p>
        </w:tc>
        <w:tc>
          <w:tcPr>
            <w:tcW w:w="506" w:type="dxa"/>
          </w:tcPr>
          <w:p w14:paraId="1243AC47" w14:textId="77777777" w:rsidR="00997B0F" w:rsidRPr="003F29FC" w:rsidRDefault="00997B0F" w:rsidP="00795A4B">
            <w:pPr>
              <w:spacing w:after="0"/>
              <w:ind w:right="-99"/>
              <w:jc w:val="center"/>
              <w:rPr>
                <w:rFonts w:cs="Times New Roman"/>
                <w:color w:val="000000" w:themeColor="text1"/>
                <w:sz w:val="20"/>
                <w:szCs w:val="20"/>
                <w:lang w:eastAsia="ru-RU"/>
              </w:rPr>
            </w:pPr>
          </w:p>
          <w:p w14:paraId="70AB95C7" w14:textId="1F36BED5" w:rsidR="00B77437" w:rsidRPr="003F29FC" w:rsidRDefault="00B77437" w:rsidP="00795A4B">
            <w:pPr>
              <w:spacing w:after="0"/>
              <w:ind w:right="-99"/>
              <w:jc w:val="center"/>
              <w:rPr>
                <w:rFonts w:cs="Times New Roman"/>
                <w:color w:val="000000" w:themeColor="text1"/>
                <w:sz w:val="20"/>
                <w:szCs w:val="20"/>
                <w:lang w:eastAsia="ru-RU"/>
              </w:rPr>
            </w:pPr>
            <w:r w:rsidRPr="003F29FC">
              <w:rPr>
                <w:rFonts w:cs="Times New Roman"/>
                <w:color w:val="000000" w:themeColor="text1"/>
                <w:sz w:val="20"/>
                <w:szCs w:val="20"/>
                <w:lang w:eastAsia="ru-RU"/>
              </w:rPr>
              <w:t>14</w:t>
            </w:r>
          </w:p>
        </w:tc>
      </w:tr>
      <w:tr w:rsidR="00B77437" w:rsidRPr="003F29FC" w14:paraId="01A255EE" w14:textId="77777777" w:rsidTr="003F29FC">
        <w:trPr>
          <w:gridAfter w:val="1"/>
          <w:wAfter w:w="6" w:type="dxa"/>
          <w:cantSplit/>
          <w:trHeight w:val="209"/>
        </w:trPr>
        <w:tc>
          <w:tcPr>
            <w:tcW w:w="562" w:type="dxa"/>
            <w:gridSpan w:val="2"/>
          </w:tcPr>
          <w:p w14:paraId="200C897E" w14:textId="77777777" w:rsidR="00B77437" w:rsidRPr="003F29FC" w:rsidRDefault="00B77437" w:rsidP="00795A4B">
            <w:pPr>
              <w:spacing w:after="0"/>
              <w:ind w:right="-99"/>
              <w:rPr>
                <w:rFonts w:cs="Times New Roman"/>
                <w:caps/>
                <w:sz w:val="20"/>
                <w:szCs w:val="20"/>
                <w:lang w:eastAsia="ru-RU"/>
              </w:rPr>
            </w:pPr>
          </w:p>
        </w:tc>
        <w:tc>
          <w:tcPr>
            <w:tcW w:w="3402" w:type="dxa"/>
            <w:vAlign w:val="center"/>
          </w:tcPr>
          <w:p w14:paraId="1C037CCB" w14:textId="77777777" w:rsidR="00B77437" w:rsidRPr="003F29FC" w:rsidRDefault="00B77437" w:rsidP="00795A4B">
            <w:pPr>
              <w:spacing w:after="0"/>
              <w:ind w:right="-99"/>
              <w:jc w:val="both"/>
              <w:rPr>
                <w:rFonts w:cs="Times New Roman"/>
                <w:b/>
                <w:sz w:val="20"/>
                <w:szCs w:val="20"/>
                <w:lang w:eastAsia="ru-RU"/>
              </w:rPr>
            </w:pPr>
            <w:r w:rsidRPr="003F29FC">
              <w:rPr>
                <w:rFonts w:cs="Times New Roman"/>
                <w:b/>
                <w:caps/>
                <w:sz w:val="20"/>
                <w:szCs w:val="20"/>
                <w:lang w:eastAsia="ru-RU"/>
              </w:rPr>
              <w:t>загальна кількість годин</w:t>
            </w:r>
          </w:p>
        </w:tc>
        <w:tc>
          <w:tcPr>
            <w:tcW w:w="556" w:type="dxa"/>
            <w:vAlign w:val="center"/>
          </w:tcPr>
          <w:p w14:paraId="4CD74ACE" w14:textId="77777777" w:rsidR="00B77437" w:rsidRPr="003F29FC" w:rsidRDefault="00B77437" w:rsidP="00560036">
            <w:pPr>
              <w:spacing w:after="0"/>
              <w:ind w:right="-99"/>
              <w:jc w:val="center"/>
              <w:rPr>
                <w:rFonts w:cs="Times New Roman"/>
                <w:b/>
                <w:sz w:val="20"/>
                <w:szCs w:val="20"/>
                <w:lang w:eastAsia="ru-RU"/>
              </w:rPr>
            </w:pPr>
            <w:r w:rsidRPr="003F29FC">
              <w:rPr>
                <w:rFonts w:cs="Times New Roman"/>
                <w:b/>
                <w:sz w:val="20"/>
                <w:szCs w:val="20"/>
                <w:lang w:eastAsia="ru-RU"/>
              </w:rPr>
              <w:t>90</w:t>
            </w:r>
          </w:p>
        </w:tc>
        <w:tc>
          <w:tcPr>
            <w:tcW w:w="452" w:type="dxa"/>
            <w:vAlign w:val="center"/>
          </w:tcPr>
          <w:p w14:paraId="7A5D94DD" w14:textId="77777777" w:rsidR="00B77437" w:rsidRPr="003F29FC" w:rsidRDefault="00B77437" w:rsidP="00560036">
            <w:pPr>
              <w:spacing w:after="0"/>
              <w:ind w:right="-99"/>
              <w:jc w:val="center"/>
              <w:rPr>
                <w:rFonts w:cs="Times New Roman"/>
                <w:b/>
                <w:sz w:val="20"/>
                <w:szCs w:val="20"/>
                <w:lang w:eastAsia="ru-RU"/>
              </w:rPr>
            </w:pPr>
            <w:r w:rsidRPr="003F29FC">
              <w:rPr>
                <w:rFonts w:cs="Times New Roman"/>
                <w:b/>
                <w:sz w:val="20"/>
                <w:szCs w:val="20"/>
                <w:lang w:eastAsia="ru-RU"/>
              </w:rPr>
              <w:t>12</w:t>
            </w:r>
          </w:p>
        </w:tc>
        <w:tc>
          <w:tcPr>
            <w:tcW w:w="504" w:type="dxa"/>
            <w:vAlign w:val="center"/>
          </w:tcPr>
          <w:p w14:paraId="7324EA81" w14:textId="77777777" w:rsidR="00B77437" w:rsidRPr="003F29FC" w:rsidRDefault="00B77437" w:rsidP="00560036">
            <w:pPr>
              <w:spacing w:after="0"/>
              <w:ind w:right="-99"/>
              <w:rPr>
                <w:rFonts w:cs="Times New Roman"/>
                <w:b/>
                <w:sz w:val="20"/>
                <w:szCs w:val="20"/>
                <w:lang w:eastAsia="ru-RU"/>
              </w:rPr>
            </w:pPr>
            <w:r w:rsidRPr="003F29FC">
              <w:rPr>
                <w:rFonts w:cs="Times New Roman"/>
                <w:b/>
                <w:sz w:val="20"/>
                <w:szCs w:val="20"/>
                <w:lang w:eastAsia="ru-RU"/>
              </w:rPr>
              <w:t>12</w:t>
            </w:r>
          </w:p>
        </w:tc>
        <w:tc>
          <w:tcPr>
            <w:tcW w:w="504" w:type="dxa"/>
            <w:vAlign w:val="center"/>
          </w:tcPr>
          <w:p w14:paraId="6A453964" w14:textId="77777777" w:rsidR="00B77437" w:rsidRPr="003F29FC" w:rsidRDefault="00B77437" w:rsidP="00560036">
            <w:pPr>
              <w:spacing w:after="0"/>
              <w:ind w:right="-99"/>
              <w:jc w:val="center"/>
              <w:rPr>
                <w:rFonts w:cs="Times New Roman"/>
                <w:b/>
                <w:sz w:val="20"/>
                <w:szCs w:val="20"/>
                <w:lang w:eastAsia="ru-RU"/>
              </w:rPr>
            </w:pPr>
          </w:p>
        </w:tc>
        <w:tc>
          <w:tcPr>
            <w:tcW w:w="504" w:type="dxa"/>
            <w:vAlign w:val="center"/>
          </w:tcPr>
          <w:p w14:paraId="7CB7AC22" w14:textId="77777777" w:rsidR="00B77437" w:rsidRPr="003F29FC" w:rsidRDefault="00B77437" w:rsidP="00560036">
            <w:pPr>
              <w:spacing w:after="0"/>
              <w:ind w:right="-99"/>
              <w:jc w:val="center"/>
              <w:rPr>
                <w:rFonts w:cs="Times New Roman"/>
                <w:b/>
                <w:sz w:val="20"/>
                <w:szCs w:val="20"/>
                <w:lang w:eastAsia="ru-RU"/>
              </w:rPr>
            </w:pPr>
            <w:r w:rsidRPr="003F29FC">
              <w:rPr>
                <w:rFonts w:cs="Times New Roman"/>
                <w:b/>
                <w:sz w:val="20"/>
                <w:szCs w:val="20"/>
                <w:lang w:eastAsia="ru-RU"/>
              </w:rPr>
              <w:t>66</w:t>
            </w:r>
          </w:p>
        </w:tc>
        <w:tc>
          <w:tcPr>
            <w:tcW w:w="587" w:type="dxa"/>
          </w:tcPr>
          <w:p w14:paraId="08E025EE" w14:textId="77777777" w:rsidR="00391372" w:rsidRPr="003F29FC" w:rsidRDefault="00391372" w:rsidP="00560036">
            <w:pPr>
              <w:spacing w:after="0"/>
              <w:ind w:right="-99"/>
              <w:jc w:val="center"/>
              <w:rPr>
                <w:rFonts w:cs="Times New Roman"/>
                <w:b/>
                <w:sz w:val="20"/>
                <w:szCs w:val="20"/>
                <w:lang w:eastAsia="ru-RU"/>
              </w:rPr>
            </w:pPr>
          </w:p>
          <w:p w14:paraId="2D538964" w14:textId="253BF985" w:rsidR="00B77437" w:rsidRPr="003F29FC" w:rsidRDefault="00B77437" w:rsidP="00560036">
            <w:pPr>
              <w:spacing w:after="0"/>
              <w:ind w:right="-99"/>
              <w:jc w:val="center"/>
              <w:rPr>
                <w:rFonts w:cs="Times New Roman"/>
                <w:b/>
                <w:sz w:val="20"/>
                <w:szCs w:val="20"/>
                <w:lang w:eastAsia="ru-RU"/>
              </w:rPr>
            </w:pPr>
            <w:r w:rsidRPr="003F29FC">
              <w:rPr>
                <w:rFonts w:cs="Times New Roman"/>
                <w:b/>
                <w:sz w:val="20"/>
                <w:szCs w:val="20"/>
                <w:lang w:eastAsia="ru-RU"/>
              </w:rPr>
              <w:t>90</w:t>
            </w:r>
          </w:p>
        </w:tc>
        <w:tc>
          <w:tcPr>
            <w:tcW w:w="421" w:type="dxa"/>
          </w:tcPr>
          <w:p w14:paraId="22EE2A16" w14:textId="77777777" w:rsidR="00391372" w:rsidRPr="003F29FC" w:rsidRDefault="00391372" w:rsidP="00560036">
            <w:pPr>
              <w:spacing w:after="0"/>
              <w:ind w:right="-99"/>
              <w:jc w:val="center"/>
              <w:rPr>
                <w:rFonts w:cs="Times New Roman"/>
                <w:b/>
                <w:sz w:val="20"/>
                <w:szCs w:val="20"/>
                <w:lang w:eastAsia="ru-RU"/>
              </w:rPr>
            </w:pPr>
          </w:p>
          <w:p w14:paraId="78CA90AD" w14:textId="49537CF9" w:rsidR="00B77437" w:rsidRPr="003F29FC" w:rsidRDefault="00B77437" w:rsidP="00560036">
            <w:pPr>
              <w:spacing w:after="0"/>
              <w:ind w:right="-99"/>
              <w:jc w:val="center"/>
              <w:rPr>
                <w:rFonts w:cs="Times New Roman"/>
                <w:b/>
                <w:sz w:val="20"/>
                <w:szCs w:val="20"/>
                <w:lang w:eastAsia="ru-RU"/>
              </w:rPr>
            </w:pPr>
            <w:r w:rsidRPr="003F29FC">
              <w:rPr>
                <w:rFonts w:cs="Times New Roman"/>
                <w:b/>
                <w:sz w:val="20"/>
                <w:szCs w:val="20"/>
                <w:lang w:eastAsia="ru-RU"/>
              </w:rPr>
              <w:t>6</w:t>
            </w:r>
          </w:p>
        </w:tc>
        <w:tc>
          <w:tcPr>
            <w:tcW w:w="504" w:type="dxa"/>
          </w:tcPr>
          <w:p w14:paraId="68D1DE5E" w14:textId="77777777" w:rsidR="00391372" w:rsidRPr="003F29FC" w:rsidRDefault="00391372" w:rsidP="00560036">
            <w:pPr>
              <w:spacing w:after="0"/>
              <w:ind w:right="-99"/>
              <w:jc w:val="center"/>
              <w:rPr>
                <w:rFonts w:cs="Times New Roman"/>
                <w:b/>
                <w:sz w:val="20"/>
                <w:szCs w:val="20"/>
                <w:lang w:eastAsia="ru-RU"/>
              </w:rPr>
            </w:pPr>
          </w:p>
          <w:p w14:paraId="0E1D2467" w14:textId="25D1485D" w:rsidR="00B77437" w:rsidRPr="003F29FC" w:rsidRDefault="00B77437" w:rsidP="00560036">
            <w:pPr>
              <w:spacing w:after="0"/>
              <w:ind w:right="-99"/>
              <w:jc w:val="center"/>
              <w:rPr>
                <w:rFonts w:cs="Times New Roman"/>
                <w:b/>
                <w:sz w:val="20"/>
                <w:szCs w:val="20"/>
                <w:lang w:eastAsia="ru-RU"/>
              </w:rPr>
            </w:pPr>
            <w:r w:rsidRPr="003F29FC">
              <w:rPr>
                <w:rFonts w:cs="Times New Roman"/>
                <w:b/>
                <w:sz w:val="20"/>
                <w:szCs w:val="20"/>
                <w:lang w:eastAsia="ru-RU"/>
              </w:rPr>
              <w:t>6</w:t>
            </w:r>
          </w:p>
        </w:tc>
        <w:tc>
          <w:tcPr>
            <w:tcW w:w="504" w:type="dxa"/>
          </w:tcPr>
          <w:p w14:paraId="0F0A3819" w14:textId="77777777" w:rsidR="00B77437" w:rsidRPr="003F29FC" w:rsidRDefault="00B77437" w:rsidP="00560036">
            <w:pPr>
              <w:spacing w:after="0"/>
              <w:ind w:right="-99"/>
              <w:jc w:val="center"/>
              <w:rPr>
                <w:rFonts w:cs="Times New Roman"/>
                <w:b/>
                <w:sz w:val="20"/>
                <w:szCs w:val="20"/>
                <w:lang w:eastAsia="ru-RU"/>
              </w:rPr>
            </w:pPr>
          </w:p>
        </w:tc>
        <w:tc>
          <w:tcPr>
            <w:tcW w:w="506" w:type="dxa"/>
          </w:tcPr>
          <w:p w14:paraId="53BE1599" w14:textId="77777777" w:rsidR="00391372" w:rsidRPr="003F29FC" w:rsidRDefault="00391372" w:rsidP="00560036">
            <w:pPr>
              <w:spacing w:after="0"/>
              <w:ind w:right="-99"/>
              <w:jc w:val="center"/>
              <w:rPr>
                <w:rFonts w:cs="Times New Roman"/>
                <w:b/>
                <w:sz w:val="20"/>
                <w:szCs w:val="20"/>
                <w:lang w:eastAsia="ru-RU"/>
              </w:rPr>
            </w:pPr>
          </w:p>
          <w:p w14:paraId="1616BECC" w14:textId="564C9A08" w:rsidR="00B77437" w:rsidRPr="003F29FC" w:rsidRDefault="00B77437" w:rsidP="00560036">
            <w:pPr>
              <w:spacing w:after="0"/>
              <w:ind w:right="-99"/>
              <w:jc w:val="center"/>
              <w:rPr>
                <w:rFonts w:cs="Times New Roman"/>
                <w:b/>
                <w:sz w:val="20"/>
                <w:szCs w:val="20"/>
                <w:lang w:eastAsia="ru-RU"/>
              </w:rPr>
            </w:pPr>
            <w:r w:rsidRPr="003F29FC">
              <w:rPr>
                <w:rFonts w:cs="Times New Roman"/>
                <w:b/>
                <w:sz w:val="20"/>
                <w:szCs w:val="20"/>
                <w:lang w:eastAsia="ru-RU"/>
              </w:rPr>
              <w:t>78</w:t>
            </w:r>
          </w:p>
        </w:tc>
      </w:tr>
    </w:tbl>
    <w:p w14:paraId="48195C3D" w14:textId="77777777" w:rsidR="00B77437" w:rsidRDefault="00B77437" w:rsidP="00B77437">
      <w:pPr>
        <w:spacing w:after="0"/>
        <w:jc w:val="both"/>
      </w:pPr>
    </w:p>
    <w:p w14:paraId="2E2EB833" w14:textId="7D832034" w:rsidR="00B77437" w:rsidRPr="00BF0D42" w:rsidRDefault="008E4309" w:rsidP="008E4309">
      <w:pPr>
        <w:spacing w:after="0"/>
        <w:ind w:firstLine="709"/>
        <w:jc w:val="both"/>
        <w:rPr>
          <w:i/>
          <w:iCs/>
          <w:sz w:val="24"/>
          <w:szCs w:val="24"/>
        </w:rPr>
      </w:pPr>
      <w:r w:rsidRPr="00BF0D42">
        <w:rPr>
          <w:i/>
          <w:iCs/>
          <w:sz w:val="24"/>
          <w:szCs w:val="24"/>
        </w:rPr>
        <w:t xml:space="preserve">Очікувані результати навчання: </w:t>
      </w:r>
    </w:p>
    <w:p w14:paraId="17B40340" w14:textId="77777777" w:rsidR="00BF0D42" w:rsidRPr="00BF0D42" w:rsidRDefault="00BF0D42" w:rsidP="00BF0D42">
      <w:pPr>
        <w:pStyle w:val="a9"/>
        <w:numPr>
          <w:ilvl w:val="0"/>
          <w:numId w:val="6"/>
        </w:numPr>
        <w:spacing w:after="0"/>
        <w:ind w:firstLine="709"/>
        <w:jc w:val="both"/>
        <w:rPr>
          <w:sz w:val="24"/>
          <w:szCs w:val="24"/>
        </w:rPr>
      </w:pPr>
      <w:r w:rsidRPr="00BF0D42">
        <w:rPr>
          <w:sz w:val="24"/>
          <w:szCs w:val="24"/>
        </w:rPr>
        <w:t xml:space="preserve">встановлювати взаємодію з різними соціальними інституціями, категоріями фахівців та батьками з метою забезпечення якості дошкільної освіти, реалізації дослідницьких та інноваційних проєктів; </w:t>
      </w:r>
    </w:p>
    <w:p w14:paraId="74133218" w14:textId="77777777" w:rsidR="00BF0D42" w:rsidRPr="00BF0D42" w:rsidRDefault="00BF0D42" w:rsidP="00BF0D42">
      <w:pPr>
        <w:pStyle w:val="a9"/>
        <w:numPr>
          <w:ilvl w:val="0"/>
          <w:numId w:val="6"/>
        </w:numPr>
        <w:spacing w:after="0"/>
        <w:ind w:firstLine="709"/>
        <w:jc w:val="both"/>
        <w:rPr>
          <w:sz w:val="24"/>
          <w:szCs w:val="24"/>
        </w:rPr>
      </w:pPr>
      <w:r w:rsidRPr="00BF0D42">
        <w:rPr>
          <w:sz w:val="24"/>
          <w:szCs w:val="24"/>
        </w:rPr>
        <w:t xml:space="preserve">виявляти та відтворювати в практичній діяльності вихователя закладу дошкільної освіти передовий педагогічний досвід та результати досліджень. </w:t>
      </w:r>
    </w:p>
    <w:p w14:paraId="34AFBFCC" w14:textId="0106490A" w:rsidR="00BF0D42" w:rsidRPr="00BF0D42" w:rsidRDefault="00BF0D42" w:rsidP="00BF0D42">
      <w:pPr>
        <w:pStyle w:val="a9"/>
        <w:numPr>
          <w:ilvl w:val="0"/>
          <w:numId w:val="6"/>
        </w:numPr>
        <w:spacing w:after="0"/>
        <w:ind w:firstLine="709"/>
        <w:jc w:val="both"/>
        <w:rPr>
          <w:sz w:val="24"/>
          <w:szCs w:val="24"/>
        </w:rPr>
      </w:pPr>
      <w:r w:rsidRPr="00BF0D42">
        <w:rPr>
          <w:sz w:val="24"/>
          <w:szCs w:val="24"/>
        </w:rPr>
        <w:t xml:space="preserve">володіти уміннями й навичками аналізу, прогнозування, планування, організації освітнього процесу в закладі дошкільної освіти з урахуванням принципів </w:t>
      </w:r>
      <w:proofErr w:type="spellStart"/>
      <w:r w:rsidRPr="00BF0D42">
        <w:rPr>
          <w:sz w:val="24"/>
          <w:szCs w:val="24"/>
        </w:rPr>
        <w:t>дитиноцентризму</w:t>
      </w:r>
      <w:proofErr w:type="spellEnd"/>
      <w:r w:rsidRPr="00BF0D42">
        <w:rPr>
          <w:sz w:val="24"/>
          <w:szCs w:val="24"/>
        </w:rPr>
        <w:t xml:space="preserve">, </w:t>
      </w:r>
      <w:proofErr w:type="spellStart"/>
      <w:r w:rsidRPr="00BF0D42">
        <w:rPr>
          <w:sz w:val="24"/>
          <w:szCs w:val="24"/>
        </w:rPr>
        <w:t>здоров’язбереження</w:t>
      </w:r>
      <w:proofErr w:type="spellEnd"/>
      <w:r w:rsidRPr="00BF0D42">
        <w:rPr>
          <w:sz w:val="24"/>
          <w:szCs w:val="24"/>
        </w:rPr>
        <w:t>, інклюзії, розвивального навчання, особистісно орієнтованого підходу,</w:t>
      </w:r>
    </w:p>
    <w:p w14:paraId="6EB68719" w14:textId="3F56A880" w:rsidR="00BF0D42" w:rsidRPr="00BF0D42" w:rsidRDefault="00BF0D42" w:rsidP="00BF0D42">
      <w:pPr>
        <w:spacing w:after="0"/>
        <w:jc w:val="both"/>
        <w:rPr>
          <w:sz w:val="24"/>
          <w:szCs w:val="24"/>
        </w:rPr>
      </w:pPr>
      <w:r w:rsidRPr="00BF0D42">
        <w:rPr>
          <w:sz w:val="24"/>
          <w:szCs w:val="24"/>
        </w:rPr>
        <w:t xml:space="preserve"> суб’єкт-суб’єктної взаємодії.</w:t>
      </w:r>
    </w:p>
    <w:p w14:paraId="031D9745" w14:textId="51A3CF82" w:rsidR="008F7619" w:rsidRPr="00BF0D42" w:rsidRDefault="008F7619" w:rsidP="008F7619">
      <w:pPr>
        <w:spacing w:after="0"/>
        <w:ind w:firstLine="709"/>
        <w:jc w:val="both"/>
        <w:rPr>
          <w:i/>
          <w:iCs/>
          <w:sz w:val="24"/>
          <w:szCs w:val="24"/>
        </w:rPr>
      </w:pPr>
      <w:r w:rsidRPr="00BF0D42">
        <w:rPr>
          <w:i/>
          <w:iCs/>
          <w:sz w:val="24"/>
          <w:szCs w:val="24"/>
        </w:rPr>
        <w:t>Критерії оцінювання</w:t>
      </w:r>
      <w:r w:rsidR="00A772D7" w:rsidRPr="00BF0D42">
        <w:rPr>
          <w:i/>
          <w:iCs/>
          <w:sz w:val="24"/>
          <w:szCs w:val="24"/>
        </w:rPr>
        <w:t xml:space="preserve"> та поточний контроль знань студентів з курсу.</w:t>
      </w:r>
    </w:p>
    <w:p w14:paraId="45FB2C63" w14:textId="4EE90B1F" w:rsidR="00CD4F72" w:rsidRPr="00BF0D42" w:rsidRDefault="00CD4F72" w:rsidP="00947C0D">
      <w:pPr>
        <w:spacing w:after="0"/>
        <w:ind w:firstLine="709"/>
        <w:jc w:val="both"/>
        <w:rPr>
          <w:bCs/>
          <w:color w:val="000000" w:themeColor="text1"/>
          <w:sz w:val="24"/>
          <w:szCs w:val="24"/>
          <w:lang w:eastAsia="ru-RU"/>
        </w:rPr>
      </w:pPr>
      <w:r w:rsidRPr="00BF0D42">
        <w:rPr>
          <w:bCs/>
          <w:color w:val="000000" w:themeColor="text1"/>
          <w:sz w:val="24"/>
          <w:szCs w:val="24"/>
          <w:lang w:eastAsia="ru-RU"/>
        </w:rPr>
        <w:t>Критерії оцінювання (у балах; максимально можлива кількість балів, які може отримати добувач вищої освіти за кожен вид навчальної діяльності з освітнього компонента, з урахуванням 100-бальної системи оцінювання).</w:t>
      </w:r>
    </w:p>
    <w:tbl>
      <w:tblPr>
        <w:tblpPr w:leftFromText="180" w:rightFromText="180" w:vertAnchor="page" w:horzAnchor="margin" w:tblpXSpec="center" w:tblpY="2831"/>
        <w:tblW w:w="87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71"/>
        <w:gridCol w:w="5434"/>
        <w:gridCol w:w="728"/>
        <w:gridCol w:w="851"/>
      </w:tblGrid>
      <w:tr w:rsidR="002833BC" w:rsidRPr="009E73BD" w14:paraId="3C30700C" w14:textId="77777777" w:rsidTr="00E0068D">
        <w:trPr>
          <w:trHeight w:val="133"/>
        </w:trPr>
        <w:tc>
          <w:tcPr>
            <w:tcW w:w="1771" w:type="dxa"/>
            <w:vMerge w:val="restart"/>
          </w:tcPr>
          <w:p w14:paraId="08566643" w14:textId="68F0C142" w:rsidR="002833BC" w:rsidRPr="009E73BD" w:rsidRDefault="002833BC" w:rsidP="00C832B1">
            <w:pPr>
              <w:widowControl w:val="0"/>
              <w:autoSpaceDE w:val="0"/>
              <w:autoSpaceDN w:val="0"/>
              <w:spacing w:after="0"/>
              <w:ind w:left="449"/>
              <w:jc w:val="center"/>
              <w:rPr>
                <w:rFonts w:eastAsia="Times New Roman" w:cs="Times New Roman"/>
                <w:b/>
                <w:color w:val="000000"/>
                <w:sz w:val="22"/>
              </w:rPr>
            </w:pPr>
            <w:r w:rsidRPr="009E73BD">
              <w:rPr>
                <w:rFonts w:eastAsia="Times New Roman" w:cs="Times New Roman"/>
                <w:b/>
                <w:color w:val="000000"/>
                <w:sz w:val="22"/>
              </w:rPr>
              <w:lastRenderedPageBreak/>
              <w:t>Вид діяльності</w:t>
            </w:r>
          </w:p>
        </w:tc>
        <w:tc>
          <w:tcPr>
            <w:tcW w:w="5434" w:type="dxa"/>
            <w:vMerge w:val="restart"/>
          </w:tcPr>
          <w:p w14:paraId="759DBA94" w14:textId="7732EF1E" w:rsidR="002833BC" w:rsidRPr="009E73BD" w:rsidRDefault="002833BC" w:rsidP="00C832B1">
            <w:pPr>
              <w:widowControl w:val="0"/>
              <w:autoSpaceDE w:val="0"/>
              <w:autoSpaceDN w:val="0"/>
              <w:spacing w:after="0"/>
              <w:jc w:val="center"/>
              <w:rPr>
                <w:rFonts w:eastAsia="Times New Roman" w:cs="Times New Roman"/>
                <w:b/>
                <w:color w:val="000000"/>
                <w:sz w:val="22"/>
              </w:rPr>
            </w:pPr>
            <w:r w:rsidRPr="009E73BD">
              <w:rPr>
                <w:rFonts w:eastAsia="Times New Roman" w:cs="Times New Roman"/>
                <w:b/>
                <w:color w:val="000000"/>
                <w:sz w:val="22"/>
              </w:rPr>
              <w:t>Критерії оцінювання</w:t>
            </w:r>
          </w:p>
        </w:tc>
        <w:tc>
          <w:tcPr>
            <w:tcW w:w="1579" w:type="dxa"/>
            <w:gridSpan w:val="2"/>
          </w:tcPr>
          <w:p w14:paraId="40DEBE1F" w14:textId="21F5879A" w:rsidR="002833BC" w:rsidRDefault="002833BC" w:rsidP="00C832B1">
            <w:pPr>
              <w:widowControl w:val="0"/>
              <w:autoSpaceDE w:val="0"/>
              <w:autoSpaceDN w:val="0"/>
              <w:spacing w:after="0"/>
              <w:jc w:val="center"/>
              <w:rPr>
                <w:rFonts w:eastAsia="Times New Roman" w:cs="Times New Roman"/>
                <w:b/>
                <w:color w:val="000000"/>
                <w:sz w:val="22"/>
              </w:rPr>
            </w:pPr>
            <w:r>
              <w:rPr>
                <w:rFonts w:eastAsia="Times New Roman" w:cs="Times New Roman"/>
                <w:b/>
                <w:color w:val="000000"/>
                <w:sz w:val="22"/>
              </w:rPr>
              <w:t>Бали</w:t>
            </w:r>
          </w:p>
        </w:tc>
      </w:tr>
      <w:tr w:rsidR="00C832B1" w:rsidRPr="009E73BD" w14:paraId="34E6DDCA" w14:textId="77777777" w:rsidTr="00E0068D">
        <w:trPr>
          <w:trHeight w:val="133"/>
        </w:trPr>
        <w:tc>
          <w:tcPr>
            <w:tcW w:w="1771" w:type="dxa"/>
            <w:vMerge/>
          </w:tcPr>
          <w:p w14:paraId="46CFEAFA" w14:textId="61FBD278" w:rsidR="00C832B1" w:rsidRPr="009E73BD" w:rsidRDefault="00C832B1" w:rsidP="00C832B1">
            <w:pPr>
              <w:widowControl w:val="0"/>
              <w:autoSpaceDE w:val="0"/>
              <w:autoSpaceDN w:val="0"/>
              <w:spacing w:after="0"/>
              <w:jc w:val="center"/>
              <w:rPr>
                <w:rFonts w:eastAsia="Times New Roman" w:cs="Times New Roman"/>
                <w:b/>
                <w:color w:val="000000"/>
                <w:sz w:val="22"/>
              </w:rPr>
            </w:pPr>
          </w:p>
        </w:tc>
        <w:tc>
          <w:tcPr>
            <w:tcW w:w="5434" w:type="dxa"/>
            <w:vMerge/>
          </w:tcPr>
          <w:p w14:paraId="3176574E" w14:textId="4706912A" w:rsidR="00C832B1" w:rsidRPr="009E73BD" w:rsidRDefault="00C832B1" w:rsidP="00C832B1">
            <w:pPr>
              <w:widowControl w:val="0"/>
              <w:autoSpaceDE w:val="0"/>
              <w:autoSpaceDN w:val="0"/>
              <w:spacing w:after="0"/>
              <w:jc w:val="center"/>
              <w:rPr>
                <w:rFonts w:eastAsia="Times New Roman" w:cs="Times New Roman"/>
                <w:b/>
                <w:color w:val="000000"/>
                <w:sz w:val="22"/>
              </w:rPr>
            </w:pPr>
          </w:p>
        </w:tc>
        <w:tc>
          <w:tcPr>
            <w:tcW w:w="728" w:type="dxa"/>
          </w:tcPr>
          <w:p w14:paraId="6F7D6543" w14:textId="2F404819" w:rsidR="00C832B1" w:rsidRPr="009E73BD" w:rsidRDefault="00C832B1" w:rsidP="00C832B1">
            <w:pPr>
              <w:widowControl w:val="0"/>
              <w:autoSpaceDE w:val="0"/>
              <w:autoSpaceDN w:val="0"/>
              <w:spacing w:after="0"/>
              <w:jc w:val="center"/>
              <w:rPr>
                <w:rFonts w:eastAsia="Times New Roman" w:cs="Times New Roman"/>
                <w:b/>
                <w:color w:val="000000"/>
                <w:sz w:val="22"/>
              </w:rPr>
            </w:pPr>
            <w:r>
              <w:rPr>
                <w:rFonts w:eastAsia="Times New Roman" w:cs="Times New Roman"/>
                <w:b/>
                <w:color w:val="000000"/>
                <w:sz w:val="22"/>
              </w:rPr>
              <w:t>ДФН</w:t>
            </w:r>
          </w:p>
        </w:tc>
        <w:tc>
          <w:tcPr>
            <w:tcW w:w="851" w:type="dxa"/>
          </w:tcPr>
          <w:p w14:paraId="2400270D" w14:textId="11BE8495" w:rsidR="00C832B1" w:rsidRPr="009E73BD" w:rsidRDefault="00C832B1" w:rsidP="00C832B1">
            <w:pPr>
              <w:widowControl w:val="0"/>
              <w:autoSpaceDE w:val="0"/>
              <w:autoSpaceDN w:val="0"/>
              <w:spacing w:after="0"/>
              <w:jc w:val="center"/>
              <w:rPr>
                <w:rFonts w:eastAsia="Times New Roman" w:cs="Times New Roman"/>
                <w:b/>
                <w:color w:val="000000"/>
                <w:sz w:val="22"/>
              </w:rPr>
            </w:pPr>
            <w:r>
              <w:rPr>
                <w:rFonts w:eastAsia="Times New Roman" w:cs="Times New Roman"/>
                <w:b/>
                <w:color w:val="000000"/>
                <w:sz w:val="22"/>
              </w:rPr>
              <w:t>ЗФН</w:t>
            </w:r>
          </w:p>
        </w:tc>
      </w:tr>
      <w:tr w:rsidR="00C832B1" w:rsidRPr="009E73BD" w14:paraId="105DF454" w14:textId="77777777" w:rsidTr="00E0068D">
        <w:trPr>
          <w:trHeight w:val="537"/>
        </w:trPr>
        <w:tc>
          <w:tcPr>
            <w:tcW w:w="1771" w:type="dxa"/>
          </w:tcPr>
          <w:p w14:paraId="17D74D7A" w14:textId="2097ECA1" w:rsidR="00C832B1" w:rsidRPr="009E73BD" w:rsidRDefault="00C832B1" w:rsidP="007C4B83">
            <w:pPr>
              <w:widowControl w:val="0"/>
              <w:autoSpaceDE w:val="0"/>
              <w:autoSpaceDN w:val="0"/>
              <w:spacing w:after="0"/>
              <w:ind w:firstLine="24"/>
              <w:rPr>
                <w:rFonts w:eastAsia="Times New Roman" w:cs="Times New Roman"/>
                <w:color w:val="000000"/>
                <w:sz w:val="22"/>
              </w:rPr>
            </w:pPr>
            <w:r>
              <w:rPr>
                <w:rFonts w:eastAsia="Times New Roman" w:cs="Times New Roman"/>
                <w:color w:val="000000"/>
                <w:sz w:val="22"/>
              </w:rPr>
              <w:t>Робота на практичних заняттях</w:t>
            </w:r>
          </w:p>
        </w:tc>
        <w:tc>
          <w:tcPr>
            <w:tcW w:w="5434" w:type="dxa"/>
          </w:tcPr>
          <w:p w14:paraId="39C3F28D" w14:textId="77777777" w:rsidR="00C832B1" w:rsidRPr="009E73BD" w:rsidRDefault="00C832B1" w:rsidP="00C832B1">
            <w:pPr>
              <w:widowControl w:val="0"/>
              <w:autoSpaceDE w:val="0"/>
              <w:autoSpaceDN w:val="0"/>
              <w:spacing w:after="0"/>
              <w:jc w:val="both"/>
              <w:rPr>
                <w:rFonts w:eastAsia="Times New Roman" w:cs="Times New Roman"/>
                <w:color w:val="000000"/>
                <w:sz w:val="22"/>
              </w:rPr>
            </w:pPr>
            <w:r w:rsidRPr="006B4EC9">
              <w:rPr>
                <w:rFonts w:eastAsia="Times New Roman" w:cs="Times New Roman"/>
                <w:color w:val="000000"/>
                <w:sz w:val="22"/>
              </w:rPr>
              <w:t>Завдання практичного заняття оцінюється за такими критеріями: виконання у встановлений термін; повнота й обґрунтованість відповідей; правильність поданої інформації та точність використання термінології; опора на основну й додаткову літературу; наявність творчого підходу, самостійних висновків і проявів аналітичного мислення.</w:t>
            </w:r>
          </w:p>
        </w:tc>
        <w:tc>
          <w:tcPr>
            <w:tcW w:w="728" w:type="dxa"/>
          </w:tcPr>
          <w:p w14:paraId="52C5BA7D" w14:textId="4BAFD14D" w:rsidR="00C832B1" w:rsidRPr="009E73BD" w:rsidRDefault="002833BC" w:rsidP="00C832B1">
            <w:pPr>
              <w:widowControl w:val="0"/>
              <w:autoSpaceDE w:val="0"/>
              <w:autoSpaceDN w:val="0"/>
              <w:spacing w:after="0"/>
              <w:rPr>
                <w:rFonts w:eastAsia="Times New Roman" w:cs="Times New Roman"/>
                <w:color w:val="000000"/>
                <w:sz w:val="22"/>
              </w:rPr>
            </w:pPr>
            <w:r>
              <w:rPr>
                <w:rFonts w:eastAsia="Times New Roman" w:cs="Times New Roman"/>
                <w:color w:val="000000"/>
                <w:sz w:val="22"/>
              </w:rPr>
              <w:t>0-40</w:t>
            </w:r>
          </w:p>
        </w:tc>
        <w:tc>
          <w:tcPr>
            <w:tcW w:w="851" w:type="dxa"/>
          </w:tcPr>
          <w:p w14:paraId="2D3CCBAA" w14:textId="3D7651B0" w:rsidR="00C832B1" w:rsidRPr="00C462AD" w:rsidRDefault="002833BC" w:rsidP="00C832B1">
            <w:pPr>
              <w:widowControl w:val="0"/>
              <w:autoSpaceDE w:val="0"/>
              <w:autoSpaceDN w:val="0"/>
              <w:spacing w:after="0"/>
              <w:rPr>
                <w:rFonts w:eastAsia="Times New Roman" w:cs="Times New Roman"/>
                <w:color w:val="000000"/>
                <w:sz w:val="22"/>
                <w:lang w:val="ru-RU"/>
              </w:rPr>
            </w:pPr>
            <w:r>
              <w:rPr>
                <w:rFonts w:eastAsia="Times New Roman" w:cs="Times New Roman"/>
                <w:color w:val="000000"/>
                <w:sz w:val="22"/>
              </w:rPr>
              <w:t>0-21</w:t>
            </w:r>
          </w:p>
        </w:tc>
      </w:tr>
      <w:tr w:rsidR="00C832B1" w:rsidRPr="009E73BD" w14:paraId="586C0B7A" w14:textId="77777777" w:rsidTr="00E0068D">
        <w:trPr>
          <w:trHeight w:val="530"/>
        </w:trPr>
        <w:tc>
          <w:tcPr>
            <w:tcW w:w="1771" w:type="dxa"/>
          </w:tcPr>
          <w:p w14:paraId="7F72FD7F" w14:textId="258764EC" w:rsidR="00C832B1" w:rsidRPr="009E73BD" w:rsidRDefault="002833BC" w:rsidP="00C832B1">
            <w:pPr>
              <w:widowControl w:val="0"/>
              <w:autoSpaceDE w:val="0"/>
              <w:autoSpaceDN w:val="0"/>
              <w:spacing w:after="0"/>
              <w:rPr>
                <w:rFonts w:eastAsia="Times New Roman" w:cs="Times New Roman"/>
                <w:color w:val="000000"/>
                <w:sz w:val="22"/>
              </w:rPr>
            </w:pPr>
            <w:r>
              <w:rPr>
                <w:rFonts w:eastAsia="Times New Roman" w:cs="Times New Roman"/>
                <w:color w:val="000000"/>
                <w:sz w:val="22"/>
              </w:rPr>
              <w:t>Самостійна робота</w:t>
            </w:r>
          </w:p>
        </w:tc>
        <w:tc>
          <w:tcPr>
            <w:tcW w:w="5434" w:type="dxa"/>
          </w:tcPr>
          <w:p w14:paraId="7974002C" w14:textId="77777777" w:rsidR="00C832B1" w:rsidRPr="009E73BD" w:rsidRDefault="00C832B1" w:rsidP="00C832B1">
            <w:pPr>
              <w:widowControl w:val="0"/>
              <w:autoSpaceDE w:val="0"/>
              <w:autoSpaceDN w:val="0"/>
              <w:spacing w:after="0"/>
              <w:jc w:val="both"/>
              <w:rPr>
                <w:rFonts w:eastAsia="Times New Roman" w:cs="Times New Roman"/>
                <w:color w:val="000000"/>
                <w:sz w:val="22"/>
              </w:rPr>
            </w:pPr>
            <w:r w:rsidRPr="006B4EC9">
              <w:rPr>
                <w:rFonts w:eastAsia="Times New Roman" w:cs="Times New Roman"/>
                <w:color w:val="000000"/>
                <w:sz w:val="22"/>
              </w:rPr>
              <w:t>Виконання завдань блоку самостійної роботи оцінюється за такими критеріями: усі завдання виконані вчасно, повністю, правильно та обґрунтовано; при їх виконанні використано як основну, так і додаткову літературу; роботи відзначаються творчим підходом і самостійністю мислення. Завдання своєчасно подані на перевірку викладачеві.</w:t>
            </w:r>
          </w:p>
        </w:tc>
        <w:tc>
          <w:tcPr>
            <w:tcW w:w="728" w:type="dxa"/>
          </w:tcPr>
          <w:p w14:paraId="63DCACCF" w14:textId="220E6A19" w:rsidR="00C832B1" w:rsidRDefault="002833BC" w:rsidP="00C832B1">
            <w:pPr>
              <w:widowControl w:val="0"/>
              <w:autoSpaceDE w:val="0"/>
              <w:autoSpaceDN w:val="0"/>
              <w:spacing w:after="0"/>
              <w:rPr>
                <w:rFonts w:eastAsia="Times New Roman" w:cs="Times New Roman"/>
                <w:color w:val="000000"/>
                <w:sz w:val="22"/>
              </w:rPr>
            </w:pPr>
            <w:r>
              <w:rPr>
                <w:rFonts w:eastAsia="Times New Roman" w:cs="Times New Roman"/>
                <w:color w:val="000000"/>
                <w:sz w:val="22"/>
              </w:rPr>
              <w:t>0-20</w:t>
            </w:r>
          </w:p>
        </w:tc>
        <w:tc>
          <w:tcPr>
            <w:tcW w:w="851" w:type="dxa"/>
          </w:tcPr>
          <w:p w14:paraId="72378EBE" w14:textId="0678B1A4" w:rsidR="00C832B1" w:rsidRPr="00C462AD" w:rsidRDefault="002833BC" w:rsidP="00C832B1">
            <w:pPr>
              <w:widowControl w:val="0"/>
              <w:autoSpaceDE w:val="0"/>
              <w:autoSpaceDN w:val="0"/>
              <w:spacing w:after="0"/>
              <w:rPr>
                <w:rFonts w:eastAsia="Times New Roman" w:cs="Times New Roman"/>
                <w:color w:val="000000"/>
                <w:sz w:val="22"/>
                <w:lang w:val="ru-RU"/>
              </w:rPr>
            </w:pPr>
            <w:r>
              <w:rPr>
                <w:rFonts w:eastAsia="Times New Roman" w:cs="Times New Roman"/>
                <w:color w:val="000000"/>
                <w:sz w:val="22"/>
                <w:lang w:val="ru-RU"/>
              </w:rPr>
              <w:t>0-39</w:t>
            </w:r>
          </w:p>
        </w:tc>
      </w:tr>
      <w:tr w:rsidR="00C832B1" w:rsidRPr="009E73BD" w14:paraId="0AAB4B9F" w14:textId="77777777" w:rsidTr="00E0068D">
        <w:trPr>
          <w:trHeight w:val="402"/>
        </w:trPr>
        <w:tc>
          <w:tcPr>
            <w:tcW w:w="1771" w:type="dxa"/>
          </w:tcPr>
          <w:p w14:paraId="44013C49" w14:textId="24441E83" w:rsidR="00C832B1" w:rsidRPr="009E73BD" w:rsidRDefault="00C832B1" w:rsidP="00C832B1">
            <w:pPr>
              <w:widowControl w:val="0"/>
              <w:autoSpaceDE w:val="0"/>
              <w:autoSpaceDN w:val="0"/>
              <w:spacing w:after="0"/>
              <w:rPr>
                <w:rFonts w:eastAsia="Times New Roman" w:cs="Times New Roman"/>
                <w:color w:val="000000"/>
                <w:sz w:val="22"/>
              </w:rPr>
            </w:pPr>
            <w:r w:rsidRPr="009E73BD">
              <w:rPr>
                <w:rFonts w:eastAsia="Times New Roman" w:cs="Times New Roman"/>
                <w:color w:val="000000"/>
                <w:sz w:val="22"/>
              </w:rPr>
              <w:t>КМР</w:t>
            </w:r>
          </w:p>
        </w:tc>
        <w:tc>
          <w:tcPr>
            <w:tcW w:w="5434" w:type="dxa"/>
          </w:tcPr>
          <w:p w14:paraId="0A5B977D" w14:textId="645934AF" w:rsidR="00C832B1" w:rsidRPr="009E73BD" w:rsidRDefault="002833BC" w:rsidP="00C832B1">
            <w:pPr>
              <w:widowControl w:val="0"/>
              <w:autoSpaceDE w:val="0"/>
              <w:autoSpaceDN w:val="0"/>
              <w:spacing w:after="0"/>
              <w:jc w:val="both"/>
              <w:rPr>
                <w:rFonts w:eastAsia="Times New Roman" w:cs="Times New Roman"/>
                <w:color w:val="000000"/>
                <w:sz w:val="22"/>
              </w:rPr>
            </w:pPr>
            <w:r w:rsidRPr="002833BC">
              <w:rPr>
                <w:sz w:val="22"/>
                <w:szCs w:val="18"/>
              </w:rPr>
              <w:t xml:space="preserve">Надано вичерпні, </w:t>
            </w:r>
            <w:proofErr w:type="spellStart"/>
            <w:r w:rsidRPr="002833BC">
              <w:rPr>
                <w:sz w:val="22"/>
                <w:szCs w:val="18"/>
              </w:rPr>
              <w:t>логічно</w:t>
            </w:r>
            <w:proofErr w:type="spellEnd"/>
            <w:r w:rsidRPr="002833BC">
              <w:rPr>
                <w:sz w:val="22"/>
                <w:szCs w:val="18"/>
              </w:rPr>
              <w:t xml:space="preserve"> послідовні та аргументовані відповіді на завдання теоретичного характеру, передбачені контрольним заходом.</w:t>
            </w:r>
          </w:p>
        </w:tc>
        <w:tc>
          <w:tcPr>
            <w:tcW w:w="728" w:type="dxa"/>
          </w:tcPr>
          <w:p w14:paraId="24CD3B01" w14:textId="04F41C8D" w:rsidR="00C832B1" w:rsidRPr="009E73BD" w:rsidRDefault="002833BC" w:rsidP="00C832B1">
            <w:pPr>
              <w:widowControl w:val="0"/>
              <w:autoSpaceDE w:val="0"/>
              <w:autoSpaceDN w:val="0"/>
              <w:spacing w:after="0"/>
              <w:rPr>
                <w:rFonts w:eastAsia="Times New Roman" w:cs="Times New Roman"/>
                <w:color w:val="000000"/>
                <w:sz w:val="22"/>
              </w:rPr>
            </w:pPr>
            <w:r>
              <w:rPr>
                <w:rFonts w:eastAsia="Times New Roman" w:cs="Times New Roman"/>
                <w:color w:val="000000"/>
                <w:sz w:val="22"/>
              </w:rPr>
              <w:t>0-30</w:t>
            </w:r>
          </w:p>
        </w:tc>
        <w:tc>
          <w:tcPr>
            <w:tcW w:w="851" w:type="dxa"/>
          </w:tcPr>
          <w:p w14:paraId="76CF52E0" w14:textId="4AAE156C" w:rsidR="00C832B1" w:rsidRPr="009E73BD" w:rsidRDefault="00C832B1" w:rsidP="00C832B1">
            <w:pPr>
              <w:widowControl w:val="0"/>
              <w:autoSpaceDE w:val="0"/>
              <w:autoSpaceDN w:val="0"/>
              <w:spacing w:after="0"/>
              <w:rPr>
                <w:rFonts w:eastAsia="Times New Roman" w:cs="Times New Roman"/>
                <w:color w:val="000000"/>
                <w:sz w:val="22"/>
              </w:rPr>
            </w:pPr>
            <w:r w:rsidRPr="009E73BD">
              <w:rPr>
                <w:rFonts w:eastAsia="Times New Roman" w:cs="Times New Roman"/>
                <w:color w:val="000000"/>
                <w:sz w:val="22"/>
              </w:rPr>
              <w:t>0-</w:t>
            </w:r>
            <w:r w:rsidR="002833BC">
              <w:rPr>
                <w:rFonts w:eastAsia="Times New Roman" w:cs="Times New Roman"/>
                <w:color w:val="000000"/>
                <w:sz w:val="22"/>
              </w:rPr>
              <w:t>30</w:t>
            </w:r>
          </w:p>
        </w:tc>
      </w:tr>
      <w:tr w:rsidR="00C832B1" w:rsidRPr="009E73BD" w14:paraId="03893612" w14:textId="77777777" w:rsidTr="00E0068D">
        <w:trPr>
          <w:trHeight w:val="402"/>
        </w:trPr>
        <w:tc>
          <w:tcPr>
            <w:tcW w:w="1771" w:type="dxa"/>
          </w:tcPr>
          <w:p w14:paraId="1D63DE9D" w14:textId="06553233" w:rsidR="00C832B1" w:rsidRDefault="002833BC" w:rsidP="00C832B1">
            <w:pPr>
              <w:widowControl w:val="0"/>
              <w:autoSpaceDE w:val="0"/>
              <w:autoSpaceDN w:val="0"/>
              <w:spacing w:after="0"/>
              <w:rPr>
                <w:rFonts w:eastAsia="Times New Roman" w:cs="Times New Roman"/>
                <w:color w:val="000000"/>
                <w:sz w:val="22"/>
              </w:rPr>
            </w:pPr>
            <w:r>
              <w:rPr>
                <w:rFonts w:eastAsia="Times New Roman" w:cs="Times New Roman"/>
                <w:color w:val="000000"/>
                <w:sz w:val="22"/>
              </w:rPr>
              <w:t>Письмовий екзамен</w:t>
            </w:r>
            <w:r w:rsidR="00C832B1">
              <w:rPr>
                <w:rFonts w:eastAsia="Times New Roman" w:cs="Times New Roman"/>
                <w:color w:val="000000"/>
                <w:sz w:val="22"/>
              </w:rPr>
              <w:t xml:space="preserve"> </w:t>
            </w:r>
          </w:p>
        </w:tc>
        <w:tc>
          <w:tcPr>
            <w:tcW w:w="5434" w:type="dxa"/>
          </w:tcPr>
          <w:p w14:paraId="056CE3C0" w14:textId="36E2A2EF" w:rsidR="00947C0D" w:rsidRPr="00947C0D" w:rsidRDefault="00947C0D" w:rsidP="00947C0D">
            <w:pPr>
              <w:pStyle w:val="ae"/>
              <w:spacing w:before="0" w:beforeAutospacing="0" w:after="0" w:afterAutospacing="0"/>
              <w:jc w:val="both"/>
              <w:rPr>
                <w:sz w:val="22"/>
                <w:szCs w:val="22"/>
              </w:rPr>
            </w:pPr>
            <w:r w:rsidRPr="00947C0D">
              <w:rPr>
                <w:rStyle w:val="af"/>
                <w:rFonts w:eastAsiaTheme="majorEastAsia"/>
                <w:b w:val="0"/>
                <w:bCs w:val="0"/>
                <w:i/>
                <w:iCs/>
                <w:sz w:val="22"/>
                <w:szCs w:val="22"/>
              </w:rPr>
              <w:t>Теоретична обізнаність і системність знань</w:t>
            </w:r>
            <w:r w:rsidRPr="00947C0D">
              <w:rPr>
                <w:rStyle w:val="af"/>
                <w:rFonts w:eastAsiaTheme="majorEastAsia"/>
                <w:b w:val="0"/>
                <w:bCs w:val="0"/>
                <w:sz w:val="22"/>
                <w:szCs w:val="22"/>
              </w:rPr>
              <w:t>.</w:t>
            </w:r>
            <w:r>
              <w:rPr>
                <w:rStyle w:val="af"/>
                <w:rFonts w:eastAsiaTheme="majorEastAsia"/>
                <w:sz w:val="22"/>
                <w:szCs w:val="22"/>
              </w:rPr>
              <w:t xml:space="preserve"> </w:t>
            </w:r>
            <w:r w:rsidRPr="00947C0D">
              <w:rPr>
                <w:sz w:val="22"/>
                <w:szCs w:val="22"/>
              </w:rPr>
              <w:t>Високий бал отримує здобувач, який демонструє глибоке розуміння сучасних методологічних концепцій педагогічних досліджень, чітко розмежовує рівні методології (філософський, загальнонауковий, конкретно-науковий, технологічний), виявляє здатність системно аналізувати структуру наукового пізнання у сфері дошкільної освіти.</w:t>
            </w:r>
          </w:p>
          <w:p w14:paraId="3D69F2EC" w14:textId="7DA0D3A8" w:rsidR="00947C0D" w:rsidRPr="00947C0D" w:rsidRDefault="00947C0D" w:rsidP="00947C0D">
            <w:pPr>
              <w:pStyle w:val="ae"/>
              <w:spacing w:before="0" w:beforeAutospacing="0" w:after="0" w:afterAutospacing="0"/>
              <w:jc w:val="both"/>
              <w:rPr>
                <w:sz w:val="22"/>
                <w:szCs w:val="22"/>
              </w:rPr>
            </w:pPr>
            <w:r w:rsidRPr="00947C0D">
              <w:rPr>
                <w:rStyle w:val="af"/>
                <w:rFonts w:eastAsiaTheme="majorEastAsia"/>
                <w:sz w:val="22"/>
                <w:szCs w:val="22"/>
              </w:rPr>
              <w:t xml:space="preserve"> </w:t>
            </w:r>
            <w:r w:rsidRPr="00947C0D">
              <w:rPr>
                <w:rStyle w:val="af"/>
                <w:rFonts w:eastAsiaTheme="majorEastAsia"/>
                <w:b w:val="0"/>
                <w:bCs w:val="0"/>
                <w:i/>
                <w:iCs/>
                <w:sz w:val="22"/>
                <w:szCs w:val="22"/>
              </w:rPr>
              <w:t>Науково-аналітичне мислення і вміння інтерпретації даних</w:t>
            </w:r>
            <w:r w:rsidRPr="00947C0D">
              <w:rPr>
                <w:rStyle w:val="af"/>
                <w:rFonts w:eastAsiaTheme="majorEastAsia"/>
                <w:sz w:val="22"/>
                <w:szCs w:val="22"/>
              </w:rPr>
              <w:t>.</w:t>
            </w:r>
            <w:r>
              <w:rPr>
                <w:rStyle w:val="af"/>
                <w:rFonts w:eastAsiaTheme="majorEastAsia"/>
                <w:sz w:val="22"/>
                <w:szCs w:val="22"/>
              </w:rPr>
              <w:t xml:space="preserve"> </w:t>
            </w:r>
            <w:r w:rsidRPr="00947C0D">
              <w:rPr>
                <w:sz w:val="22"/>
                <w:szCs w:val="22"/>
              </w:rPr>
              <w:t>Максимальний бал присвоюється здобувачу, який здатен критично аналізувати наукові джерела, здійснювати порівняльний аналіз підходів, виявляти наукові суперечності, формулювати власні висновки та аргументовано захищати дослідницьку позицію.</w:t>
            </w:r>
          </w:p>
          <w:p w14:paraId="24992E17" w14:textId="318B2AA5" w:rsidR="00947C0D" w:rsidRPr="00947C0D" w:rsidRDefault="00947C0D" w:rsidP="00947C0D">
            <w:pPr>
              <w:pStyle w:val="ae"/>
              <w:spacing w:before="0" w:beforeAutospacing="0" w:after="0" w:afterAutospacing="0"/>
              <w:jc w:val="both"/>
              <w:rPr>
                <w:sz w:val="22"/>
                <w:szCs w:val="22"/>
              </w:rPr>
            </w:pPr>
            <w:r w:rsidRPr="00947C0D">
              <w:rPr>
                <w:rStyle w:val="af"/>
                <w:rFonts w:eastAsiaTheme="majorEastAsia"/>
                <w:b w:val="0"/>
                <w:bCs w:val="0"/>
                <w:i/>
                <w:iCs/>
                <w:sz w:val="22"/>
                <w:szCs w:val="22"/>
              </w:rPr>
              <w:t>Методологічна компетентність і дослідницька культура</w:t>
            </w:r>
            <w:r w:rsidRPr="00947C0D">
              <w:rPr>
                <w:rStyle w:val="af"/>
                <w:rFonts w:eastAsiaTheme="majorEastAsia"/>
                <w:sz w:val="22"/>
                <w:szCs w:val="22"/>
              </w:rPr>
              <w:t xml:space="preserve">. </w:t>
            </w:r>
            <w:r w:rsidRPr="00947C0D">
              <w:rPr>
                <w:sz w:val="22"/>
                <w:szCs w:val="22"/>
              </w:rPr>
              <w:t xml:space="preserve">Висока оцінка передбачає вміння </w:t>
            </w:r>
            <w:proofErr w:type="spellStart"/>
            <w:r w:rsidRPr="00947C0D">
              <w:rPr>
                <w:sz w:val="22"/>
                <w:szCs w:val="22"/>
              </w:rPr>
              <w:t>коректно</w:t>
            </w:r>
            <w:proofErr w:type="spellEnd"/>
            <w:r w:rsidRPr="00947C0D">
              <w:rPr>
                <w:sz w:val="22"/>
                <w:szCs w:val="22"/>
              </w:rPr>
              <w:t xml:space="preserve"> визначати об’єкт, предмет, мету, завдання, гіпотезу дослідження; обґрунтовано добирати методи збору й аналізу даних; демонструвати знання принципів наукової достовірності, верифікації та валідності результатів; розуміння етапів наукового пошуку.</w:t>
            </w:r>
          </w:p>
          <w:p w14:paraId="2389E07B" w14:textId="0731261B" w:rsidR="00947C0D" w:rsidRPr="00947C0D" w:rsidRDefault="00947C0D" w:rsidP="00947C0D">
            <w:pPr>
              <w:pStyle w:val="ae"/>
              <w:spacing w:before="0" w:beforeAutospacing="0" w:after="0" w:afterAutospacing="0"/>
              <w:jc w:val="both"/>
              <w:rPr>
                <w:sz w:val="22"/>
                <w:szCs w:val="22"/>
              </w:rPr>
            </w:pPr>
            <w:r w:rsidRPr="00947C0D">
              <w:rPr>
                <w:rStyle w:val="af"/>
                <w:rFonts w:eastAsiaTheme="majorEastAsia"/>
                <w:b w:val="0"/>
                <w:bCs w:val="0"/>
                <w:i/>
                <w:iCs/>
                <w:sz w:val="22"/>
                <w:szCs w:val="22"/>
              </w:rPr>
              <w:t>Академічна доброчесність і культура наукового письма.</w:t>
            </w:r>
            <w:r>
              <w:rPr>
                <w:rStyle w:val="af"/>
                <w:rFonts w:eastAsiaTheme="majorEastAsia"/>
                <w:sz w:val="22"/>
                <w:szCs w:val="22"/>
              </w:rPr>
              <w:t xml:space="preserve"> </w:t>
            </w:r>
            <w:r w:rsidRPr="00947C0D">
              <w:rPr>
                <w:sz w:val="22"/>
                <w:szCs w:val="22"/>
              </w:rPr>
              <w:t xml:space="preserve">Високий бал присуджується здобувачу, який демонструє дотримання норм академічної етики, уникає проявів плагіату, фабрикації чи фальсифікації, </w:t>
            </w:r>
            <w:proofErr w:type="spellStart"/>
            <w:r w:rsidRPr="00947C0D">
              <w:rPr>
                <w:sz w:val="22"/>
                <w:szCs w:val="22"/>
              </w:rPr>
              <w:t>коректно</w:t>
            </w:r>
            <w:proofErr w:type="spellEnd"/>
            <w:r w:rsidRPr="00947C0D">
              <w:rPr>
                <w:sz w:val="22"/>
                <w:szCs w:val="22"/>
              </w:rPr>
              <w:t xml:space="preserve"> оформлює цитати та посилання згідно з академічними стандартами, володіє науковим стилем викладу та </w:t>
            </w:r>
            <w:proofErr w:type="spellStart"/>
            <w:r w:rsidRPr="00947C0D">
              <w:rPr>
                <w:sz w:val="22"/>
                <w:szCs w:val="22"/>
              </w:rPr>
              <w:t>логічно</w:t>
            </w:r>
            <w:proofErr w:type="spellEnd"/>
            <w:r w:rsidRPr="00947C0D">
              <w:rPr>
                <w:sz w:val="22"/>
                <w:szCs w:val="22"/>
              </w:rPr>
              <w:t xml:space="preserve"> структурує письмову відповідь.</w:t>
            </w:r>
          </w:p>
          <w:p w14:paraId="3B46952D" w14:textId="613F437C" w:rsidR="00C832B1" w:rsidRPr="00947C0D" w:rsidRDefault="00947C0D" w:rsidP="00947C0D">
            <w:pPr>
              <w:pStyle w:val="ae"/>
              <w:spacing w:before="0" w:beforeAutospacing="0" w:after="0" w:afterAutospacing="0"/>
              <w:jc w:val="both"/>
              <w:rPr>
                <w:sz w:val="22"/>
                <w:szCs w:val="22"/>
              </w:rPr>
            </w:pPr>
            <w:r w:rsidRPr="00947C0D">
              <w:rPr>
                <w:rStyle w:val="af"/>
                <w:rFonts w:eastAsiaTheme="majorEastAsia"/>
                <w:b w:val="0"/>
                <w:bCs w:val="0"/>
                <w:i/>
                <w:iCs/>
                <w:sz w:val="22"/>
                <w:szCs w:val="22"/>
              </w:rPr>
              <w:t>Самостійність і наукова оригінальність суджень.</w:t>
            </w:r>
            <w:r>
              <w:rPr>
                <w:rStyle w:val="af"/>
                <w:rFonts w:eastAsiaTheme="majorEastAsia"/>
                <w:sz w:val="22"/>
                <w:szCs w:val="22"/>
              </w:rPr>
              <w:t xml:space="preserve"> </w:t>
            </w:r>
            <w:r w:rsidRPr="00947C0D">
              <w:rPr>
                <w:sz w:val="22"/>
                <w:szCs w:val="22"/>
              </w:rPr>
              <w:t xml:space="preserve">Додаткові бали нараховуються за прояв самостійного, креативного підходу до аналізу проблеми, науково </w:t>
            </w:r>
            <w:r w:rsidRPr="00947C0D">
              <w:rPr>
                <w:sz w:val="22"/>
                <w:szCs w:val="22"/>
              </w:rPr>
              <w:lastRenderedPageBreak/>
              <w:t>обґрунтовані пропозиції щодо удосконалення дослідницьких методів або педагогічних практик, а також за здатність формулювати власні гіпотези чи наукові узагальнення у межах теми.</w:t>
            </w:r>
          </w:p>
        </w:tc>
        <w:tc>
          <w:tcPr>
            <w:tcW w:w="728" w:type="dxa"/>
          </w:tcPr>
          <w:p w14:paraId="60412C4C" w14:textId="77777777" w:rsidR="00C832B1" w:rsidRDefault="00C832B1" w:rsidP="00C832B1">
            <w:pPr>
              <w:widowControl w:val="0"/>
              <w:autoSpaceDE w:val="0"/>
              <w:autoSpaceDN w:val="0"/>
              <w:spacing w:after="0"/>
              <w:rPr>
                <w:rFonts w:eastAsia="Times New Roman" w:cs="Times New Roman"/>
                <w:color w:val="000000"/>
                <w:sz w:val="22"/>
              </w:rPr>
            </w:pPr>
          </w:p>
        </w:tc>
        <w:tc>
          <w:tcPr>
            <w:tcW w:w="851" w:type="dxa"/>
          </w:tcPr>
          <w:p w14:paraId="1DD5B5AB" w14:textId="45802611" w:rsidR="00C832B1" w:rsidRDefault="00C832B1" w:rsidP="00C832B1">
            <w:pPr>
              <w:widowControl w:val="0"/>
              <w:autoSpaceDE w:val="0"/>
              <w:autoSpaceDN w:val="0"/>
              <w:spacing w:after="0"/>
              <w:rPr>
                <w:rFonts w:eastAsia="Times New Roman" w:cs="Times New Roman"/>
                <w:color w:val="000000"/>
                <w:sz w:val="22"/>
              </w:rPr>
            </w:pPr>
            <w:r>
              <w:rPr>
                <w:rFonts w:eastAsia="Times New Roman" w:cs="Times New Roman"/>
                <w:color w:val="000000"/>
                <w:sz w:val="22"/>
              </w:rPr>
              <w:t>0-3</w:t>
            </w:r>
          </w:p>
          <w:p w14:paraId="2AA71E30" w14:textId="77777777" w:rsidR="00C832B1" w:rsidRDefault="00C832B1" w:rsidP="00C832B1">
            <w:pPr>
              <w:widowControl w:val="0"/>
              <w:autoSpaceDE w:val="0"/>
              <w:autoSpaceDN w:val="0"/>
              <w:spacing w:after="0"/>
              <w:rPr>
                <w:rFonts w:eastAsia="Times New Roman" w:cs="Times New Roman"/>
                <w:color w:val="000000"/>
                <w:sz w:val="22"/>
              </w:rPr>
            </w:pPr>
          </w:p>
          <w:p w14:paraId="683DF2B3" w14:textId="77777777" w:rsidR="00C832B1" w:rsidRDefault="00C832B1" w:rsidP="00C832B1">
            <w:pPr>
              <w:widowControl w:val="0"/>
              <w:autoSpaceDE w:val="0"/>
              <w:autoSpaceDN w:val="0"/>
              <w:spacing w:after="0"/>
              <w:rPr>
                <w:rFonts w:eastAsia="Times New Roman" w:cs="Times New Roman"/>
                <w:color w:val="000000"/>
                <w:sz w:val="22"/>
              </w:rPr>
            </w:pPr>
          </w:p>
          <w:p w14:paraId="2B94A002" w14:textId="77777777" w:rsidR="00C832B1" w:rsidRDefault="00C832B1" w:rsidP="00C832B1">
            <w:pPr>
              <w:widowControl w:val="0"/>
              <w:autoSpaceDE w:val="0"/>
              <w:autoSpaceDN w:val="0"/>
              <w:spacing w:after="0"/>
              <w:rPr>
                <w:rFonts w:eastAsia="Times New Roman" w:cs="Times New Roman"/>
                <w:color w:val="000000"/>
                <w:sz w:val="22"/>
              </w:rPr>
            </w:pPr>
          </w:p>
          <w:p w14:paraId="7FCB448A" w14:textId="77777777" w:rsidR="00C832B1" w:rsidRDefault="00C832B1" w:rsidP="00C832B1">
            <w:pPr>
              <w:widowControl w:val="0"/>
              <w:autoSpaceDE w:val="0"/>
              <w:autoSpaceDN w:val="0"/>
              <w:spacing w:after="0"/>
              <w:rPr>
                <w:rFonts w:eastAsia="Times New Roman" w:cs="Times New Roman"/>
                <w:color w:val="000000"/>
                <w:sz w:val="22"/>
              </w:rPr>
            </w:pPr>
          </w:p>
          <w:p w14:paraId="44974064" w14:textId="77777777" w:rsidR="00947C0D" w:rsidRDefault="00947C0D" w:rsidP="00C832B1">
            <w:pPr>
              <w:widowControl w:val="0"/>
              <w:autoSpaceDE w:val="0"/>
              <w:autoSpaceDN w:val="0"/>
              <w:spacing w:after="0"/>
              <w:rPr>
                <w:rFonts w:eastAsia="Times New Roman" w:cs="Times New Roman"/>
                <w:color w:val="000000"/>
                <w:sz w:val="22"/>
              </w:rPr>
            </w:pPr>
          </w:p>
          <w:p w14:paraId="5D6DA4D7" w14:textId="77777777" w:rsidR="00947C0D" w:rsidRDefault="00947C0D" w:rsidP="00C832B1">
            <w:pPr>
              <w:widowControl w:val="0"/>
              <w:autoSpaceDE w:val="0"/>
              <w:autoSpaceDN w:val="0"/>
              <w:spacing w:after="0"/>
              <w:rPr>
                <w:rFonts w:eastAsia="Times New Roman" w:cs="Times New Roman"/>
                <w:color w:val="000000"/>
                <w:sz w:val="22"/>
              </w:rPr>
            </w:pPr>
          </w:p>
          <w:p w14:paraId="5650EECA" w14:textId="77777777" w:rsidR="00947C0D" w:rsidRDefault="00947C0D" w:rsidP="00C832B1">
            <w:pPr>
              <w:widowControl w:val="0"/>
              <w:autoSpaceDE w:val="0"/>
              <w:autoSpaceDN w:val="0"/>
              <w:spacing w:after="0"/>
              <w:rPr>
                <w:rFonts w:eastAsia="Times New Roman" w:cs="Times New Roman"/>
                <w:color w:val="000000"/>
                <w:sz w:val="22"/>
              </w:rPr>
            </w:pPr>
          </w:p>
          <w:p w14:paraId="78E22EA2" w14:textId="77777777" w:rsidR="00947C0D" w:rsidRDefault="00947C0D" w:rsidP="00C832B1">
            <w:pPr>
              <w:widowControl w:val="0"/>
              <w:autoSpaceDE w:val="0"/>
              <w:autoSpaceDN w:val="0"/>
              <w:spacing w:after="0"/>
              <w:rPr>
                <w:rFonts w:eastAsia="Times New Roman" w:cs="Times New Roman"/>
                <w:color w:val="000000"/>
                <w:sz w:val="22"/>
              </w:rPr>
            </w:pPr>
          </w:p>
          <w:p w14:paraId="363464E8" w14:textId="77777777" w:rsidR="00947C0D" w:rsidRDefault="00947C0D" w:rsidP="00C832B1">
            <w:pPr>
              <w:widowControl w:val="0"/>
              <w:autoSpaceDE w:val="0"/>
              <w:autoSpaceDN w:val="0"/>
              <w:spacing w:after="0"/>
              <w:rPr>
                <w:rFonts w:eastAsia="Times New Roman" w:cs="Times New Roman"/>
                <w:color w:val="000000"/>
                <w:sz w:val="22"/>
              </w:rPr>
            </w:pPr>
          </w:p>
          <w:p w14:paraId="620B2BFF" w14:textId="77777777" w:rsidR="00947C0D" w:rsidRDefault="00947C0D" w:rsidP="00C832B1">
            <w:pPr>
              <w:widowControl w:val="0"/>
              <w:autoSpaceDE w:val="0"/>
              <w:autoSpaceDN w:val="0"/>
              <w:spacing w:after="0"/>
              <w:rPr>
                <w:rFonts w:eastAsia="Times New Roman" w:cs="Times New Roman"/>
                <w:color w:val="000000"/>
                <w:sz w:val="22"/>
              </w:rPr>
            </w:pPr>
          </w:p>
          <w:p w14:paraId="34115DD7" w14:textId="130FD92C" w:rsidR="00C832B1" w:rsidRDefault="00C832B1" w:rsidP="00C832B1">
            <w:pPr>
              <w:widowControl w:val="0"/>
              <w:autoSpaceDE w:val="0"/>
              <w:autoSpaceDN w:val="0"/>
              <w:spacing w:after="0"/>
              <w:rPr>
                <w:rFonts w:eastAsia="Times New Roman" w:cs="Times New Roman"/>
                <w:color w:val="000000"/>
                <w:sz w:val="22"/>
              </w:rPr>
            </w:pPr>
            <w:r>
              <w:rPr>
                <w:rFonts w:eastAsia="Times New Roman" w:cs="Times New Roman"/>
                <w:color w:val="000000"/>
                <w:sz w:val="22"/>
              </w:rPr>
              <w:t>0-2</w:t>
            </w:r>
          </w:p>
          <w:p w14:paraId="1949D6C0" w14:textId="77777777" w:rsidR="00C832B1" w:rsidRDefault="00C832B1" w:rsidP="00C832B1">
            <w:pPr>
              <w:widowControl w:val="0"/>
              <w:autoSpaceDE w:val="0"/>
              <w:autoSpaceDN w:val="0"/>
              <w:spacing w:after="0"/>
              <w:rPr>
                <w:rFonts w:eastAsia="Times New Roman" w:cs="Times New Roman"/>
                <w:color w:val="000000"/>
                <w:sz w:val="22"/>
              </w:rPr>
            </w:pPr>
          </w:p>
          <w:p w14:paraId="63EDDAAF" w14:textId="77777777" w:rsidR="00947C0D" w:rsidRDefault="00947C0D" w:rsidP="00C832B1">
            <w:pPr>
              <w:widowControl w:val="0"/>
              <w:autoSpaceDE w:val="0"/>
              <w:autoSpaceDN w:val="0"/>
              <w:spacing w:after="0"/>
              <w:rPr>
                <w:rFonts w:eastAsia="Times New Roman" w:cs="Times New Roman"/>
                <w:color w:val="000000"/>
                <w:sz w:val="22"/>
              </w:rPr>
            </w:pPr>
          </w:p>
          <w:p w14:paraId="3555FB80" w14:textId="77777777" w:rsidR="00947C0D" w:rsidRDefault="00947C0D" w:rsidP="00C832B1">
            <w:pPr>
              <w:widowControl w:val="0"/>
              <w:autoSpaceDE w:val="0"/>
              <w:autoSpaceDN w:val="0"/>
              <w:spacing w:after="0"/>
              <w:rPr>
                <w:rFonts w:eastAsia="Times New Roman" w:cs="Times New Roman"/>
                <w:color w:val="000000"/>
                <w:sz w:val="22"/>
              </w:rPr>
            </w:pPr>
          </w:p>
          <w:p w14:paraId="57F7282E" w14:textId="77777777" w:rsidR="00947C0D" w:rsidRDefault="00947C0D" w:rsidP="00C832B1">
            <w:pPr>
              <w:widowControl w:val="0"/>
              <w:autoSpaceDE w:val="0"/>
              <w:autoSpaceDN w:val="0"/>
              <w:spacing w:after="0"/>
              <w:rPr>
                <w:rFonts w:eastAsia="Times New Roman" w:cs="Times New Roman"/>
                <w:color w:val="000000"/>
                <w:sz w:val="22"/>
              </w:rPr>
            </w:pPr>
          </w:p>
          <w:p w14:paraId="40C04ED4" w14:textId="77777777" w:rsidR="00C832B1" w:rsidRDefault="00C832B1" w:rsidP="00C832B1">
            <w:pPr>
              <w:widowControl w:val="0"/>
              <w:autoSpaceDE w:val="0"/>
              <w:autoSpaceDN w:val="0"/>
              <w:spacing w:after="0"/>
              <w:rPr>
                <w:rFonts w:eastAsia="Times New Roman" w:cs="Times New Roman"/>
                <w:color w:val="000000"/>
                <w:sz w:val="22"/>
              </w:rPr>
            </w:pPr>
          </w:p>
          <w:p w14:paraId="2C9CF502" w14:textId="77777777" w:rsidR="00C832B1" w:rsidRDefault="00C832B1" w:rsidP="00C832B1">
            <w:pPr>
              <w:widowControl w:val="0"/>
              <w:autoSpaceDE w:val="0"/>
              <w:autoSpaceDN w:val="0"/>
              <w:spacing w:after="0"/>
              <w:rPr>
                <w:rFonts w:eastAsia="Times New Roman" w:cs="Times New Roman"/>
                <w:color w:val="000000"/>
                <w:sz w:val="22"/>
              </w:rPr>
            </w:pPr>
            <w:r>
              <w:rPr>
                <w:rFonts w:eastAsia="Times New Roman" w:cs="Times New Roman"/>
                <w:color w:val="000000"/>
                <w:sz w:val="22"/>
              </w:rPr>
              <w:t>0-2</w:t>
            </w:r>
          </w:p>
          <w:p w14:paraId="1C7006F9" w14:textId="77777777" w:rsidR="00C832B1" w:rsidRDefault="00C832B1" w:rsidP="00C832B1">
            <w:pPr>
              <w:widowControl w:val="0"/>
              <w:autoSpaceDE w:val="0"/>
              <w:autoSpaceDN w:val="0"/>
              <w:spacing w:after="0"/>
              <w:rPr>
                <w:rFonts w:eastAsia="Times New Roman" w:cs="Times New Roman"/>
                <w:color w:val="000000"/>
                <w:sz w:val="22"/>
              </w:rPr>
            </w:pPr>
          </w:p>
          <w:p w14:paraId="10C84F9C" w14:textId="77777777" w:rsidR="00C832B1" w:rsidRDefault="00C832B1" w:rsidP="00C832B1">
            <w:pPr>
              <w:widowControl w:val="0"/>
              <w:autoSpaceDE w:val="0"/>
              <w:autoSpaceDN w:val="0"/>
              <w:spacing w:after="0"/>
              <w:rPr>
                <w:rFonts w:eastAsia="Times New Roman" w:cs="Times New Roman"/>
                <w:color w:val="000000"/>
                <w:sz w:val="22"/>
              </w:rPr>
            </w:pPr>
          </w:p>
          <w:p w14:paraId="6FA2BC48" w14:textId="77777777" w:rsidR="00C832B1" w:rsidRDefault="00C832B1" w:rsidP="00C832B1">
            <w:pPr>
              <w:widowControl w:val="0"/>
              <w:autoSpaceDE w:val="0"/>
              <w:autoSpaceDN w:val="0"/>
              <w:spacing w:after="0"/>
              <w:rPr>
                <w:rFonts w:eastAsia="Times New Roman" w:cs="Times New Roman"/>
                <w:color w:val="000000"/>
                <w:sz w:val="22"/>
              </w:rPr>
            </w:pPr>
          </w:p>
          <w:p w14:paraId="511E013A" w14:textId="77777777" w:rsidR="00C832B1" w:rsidRDefault="00C832B1" w:rsidP="00C832B1">
            <w:pPr>
              <w:widowControl w:val="0"/>
              <w:autoSpaceDE w:val="0"/>
              <w:autoSpaceDN w:val="0"/>
              <w:spacing w:after="0"/>
              <w:rPr>
                <w:rFonts w:eastAsia="Times New Roman" w:cs="Times New Roman"/>
                <w:color w:val="000000"/>
                <w:sz w:val="22"/>
              </w:rPr>
            </w:pPr>
          </w:p>
          <w:p w14:paraId="42B36E67" w14:textId="77777777" w:rsidR="00947C0D" w:rsidRDefault="00947C0D" w:rsidP="00C832B1">
            <w:pPr>
              <w:widowControl w:val="0"/>
              <w:autoSpaceDE w:val="0"/>
              <w:autoSpaceDN w:val="0"/>
              <w:spacing w:after="0"/>
              <w:rPr>
                <w:rFonts w:eastAsia="Times New Roman" w:cs="Times New Roman"/>
                <w:color w:val="000000"/>
                <w:sz w:val="22"/>
              </w:rPr>
            </w:pPr>
          </w:p>
          <w:p w14:paraId="602E1108" w14:textId="77777777" w:rsidR="00947C0D" w:rsidRDefault="00947C0D" w:rsidP="00C832B1">
            <w:pPr>
              <w:widowControl w:val="0"/>
              <w:autoSpaceDE w:val="0"/>
              <w:autoSpaceDN w:val="0"/>
              <w:spacing w:after="0"/>
              <w:rPr>
                <w:rFonts w:eastAsia="Times New Roman" w:cs="Times New Roman"/>
                <w:color w:val="000000"/>
                <w:sz w:val="22"/>
              </w:rPr>
            </w:pPr>
          </w:p>
          <w:p w14:paraId="0721FDA4" w14:textId="77777777" w:rsidR="00C832B1" w:rsidRDefault="00C832B1" w:rsidP="00C832B1">
            <w:pPr>
              <w:widowControl w:val="0"/>
              <w:autoSpaceDE w:val="0"/>
              <w:autoSpaceDN w:val="0"/>
              <w:spacing w:after="0"/>
              <w:rPr>
                <w:rFonts w:eastAsia="Times New Roman" w:cs="Times New Roman"/>
                <w:color w:val="000000"/>
                <w:sz w:val="22"/>
              </w:rPr>
            </w:pPr>
            <w:r>
              <w:rPr>
                <w:rFonts w:eastAsia="Times New Roman" w:cs="Times New Roman"/>
                <w:color w:val="000000"/>
                <w:sz w:val="22"/>
              </w:rPr>
              <w:t>0-2</w:t>
            </w:r>
          </w:p>
          <w:p w14:paraId="3E0C41D0" w14:textId="77777777" w:rsidR="00C832B1" w:rsidRDefault="00C832B1" w:rsidP="00C832B1">
            <w:pPr>
              <w:widowControl w:val="0"/>
              <w:autoSpaceDE w:val="0"/>
              <w:autoSpaceDN w:val="0"/>
              <w:spacing w:after="0"/>
              <w:rPr>
                <w:rFonts w:eastAsia="Times New Roman" w:cs="Times New Roman"/>
                <w:color w:val="000000"/>
                <w:sz w:val="22"/>
              </w:rPr>
            </w:pPr>
          </w:p>
          <w:p w14:paraId="77459C1B" w14:textId="77777777" w:rsidR="00C832B1" w:rsidRDefault="00C832B1" w:rsidP="00C832B1">
            <w:pPr>
              <w:widowControl w:val="0"/>
              <w:autoSpaceDE w:val="0"/>
              <w:autoSpaceDN w:val="0"/>
              <w:spacing w:after="0"/>
              <w:rPr>
                <w:rFonts w:eastAsia="Times New Roman" w:cs="Times New Roman"/>
                <w:color w:val="000000"/>
                <w:sz w:val="22"/>
              </w:rPr>
            </w:pPr>
          </w:p>
          <w:p w14:paraId="4482A5F4" w14:textId="77777777" w:rsidR="00C832B1" w:rsidRDefault="00C832B1" w:rsidP="00C832B1">
            <w:pPr>
              <w:widowControl w:val="0"/>
              <w:autoSpaceDE w:val="0"/>
              <w:autoSpaceDN w:val="0"/>
              <w:spacing w:after="0"/>
              <w:rPr>
                <w:rFonts w:eastAsia="Times New Roman" w:cs="Times New Roman"/>
                <w:color w:val="000000"/>
                <w:sz w:val="22"/>
              </w:rPr>
            </w:pPr>
          </w:p>
          <w:p w14:paraId="3B1A622E" w14:textId="77777777" w:rsidR="00947C0D" w:rsidRDefault="00947C0D" w:rsidP="00C832B1">
            <w:pPr>
              <w:widowControl w:val="0"/>
              <w:autoSpaceDE w:val="0"/>
              <w:autoSpaceDN w:val="0"/>
              <w:spacing w:after="0"/>
              <w:rPr>
                <w:rFonts w:eastAsia="Times New Roman" w:cs="Times New Roman"/>
                <w:color w:val="000000"/>
                <w:sz w:val="22"/>
              </w:rPr>
            </w:pPr>
          </w:p>
          <w:p w14:paraId="5E39FA69" w14:textId="77777777" w:rsidR="00947C0D" w:rsidRDefault="00947C0D" w:rsidP="00C832B1">
            <w:pPr>
              <w:widowControl w:val="0"/>
              <w:autoSpaceDE w:val="0"/>
              <w:autoSpaceDN w:val="0"/>
              <w:spacing w:after="0"/>
              <w:rPr>
                <w:rFonts w:eastAsia="Times New Roman" w:cs="Times New Roman"/>
                <w:color w:val="000000"/>
                <w:sz w:val="22"/>
              </w:rPr>
            </w:pPr>
          </w:p>
          <w:p w14:paraId="06DD45C4" w14:textId="77777777" w:rsidR="00947C0D" w:rsidRDefault="00947C0D" w:rsidP="00C832B1">
            <w:pPr>
              <w:widowControl w:val="0"/>
              <w:autoSpaceDE w:val="0"/>
              <w:autoSpaceDN w:val="0"/>
              <w:spacing w:after="0"/>
              <w:rPr>
                <w:rFonts w:eastAsia="Times New Roman" w:cs="Times New Roman"/>
                <w:color w:val="000000"/>
                <w:sz w:val="22"/>
              </w:rPr>
            </w:pPr>
          </w:p>
          <w:p w14:paraId="754B7EE9" w14:textId="77777777" w:rsidR="00947C0D" w:rsidRDefault="00947C0D" w:rsidP="00C832B1">
            <w:pPr>
              <w:widowControl w:val="0"/>
              <w:autoSpaceDE w:val="0"/>
              <w:autoSpaceDN w:val="0"/>
              <w:spacing w:after="0"/>
              <w:rPr>
                <w:rFonts w:eastAsia="Times New Roman" w:cs="Times New Roman"/>
                <w:color w:val="000000"/>
                <w:sz w:val="22"/>
              </w:rPr>
            </w:pPr>
          </w:p>
          <w:p w14:paraId="63255C14" w14:textId="77777777" w:rsidR="00C832B1" w:rsidRDefault="00C832B1" w:rsidP="00C832B1">
            <w:pPr>
              <w:widowControl w:val="0"/>
              <w:autoSpaceDE w:val="0"/>
              <w:autoSpaceDN w:val="0"/>
              <w:spacing w:after="0"/>
              <w:rPr>
                <w:rFonts w:eastAsia="Times New Roman" w:cs="Times New Roman"/>
                <w:color w:val="000000"/>
                <w:sz w:val="22"/>
              </w:rPr>
            </w:pPr>
            <w:r>
              <w:rPr>
                <w:rFonts w:eastAsia="Times New Roman" w:cs="Times New Roman"/>
                <w:color w:val="000000"/>
                <w:sz w:val="22"/>
              </w:rPr>
              <w:t>0-1</w:t>
            </w:r>
          </w:p>
          <w:p w14:paraId="2B4A4E53" w14:textId="77777777" w:rsidR="00C832B1" w:rsidRDefault="00C832B1" w:rsidP="00C832B1">
            <w:pPr>
              <w:widowControl w:val="0"/>
              <w:autoSpaceDE w:val="0"/>
              <w:autoSpaceDN w:val="0"/>
              <w:spacing w:after="0"/>
              <w:rPr>
                <w:rFonts w:eastAsia="Times New Roman" w:cs="Times New Roman"/>
                <w:color w:val="000000"/>
                <w:sz w:val="22"/>
              </w:rPr>
            </w:pPr>
          </w:p>
          <w:p w14:paraId="5CAB7E92" w14:textId="68C0C196" w:rsidR="00C832B1" w:rsidRDefault="00947C0D" w:rsidP="00C832B1">
            <w:pPr>
              <w:widowControl w:val="0"/>
              <w:autoSpaceDE w:val="0"/>
              <w:autoSpaceDN w:val="0"/>
              <w:spacing w:after="0"/>
              <w:rPr>
                <w:rFonts w:eastAsia="Times New Roman" w:cs="Times New Roman"/>
                <w:color w:val="000000"/>
                <w:sz w:val="22"/>
              </w:rPr>
            </w:pPr>
            <w:r>
              <w:rPr>
                <w:rFonts w:eastAsia="Times New Roman" w:cs="Times New Roman"/>
                <w:color w:val="000000"/>
                <w:sz w:val="22"/>
              </w:rPr>
              <w:t>разом</w:t>
            </w:r>
          </w:p>
          <w:p w14:paraId="3A239EA0" w14:textId="77777777" w:rsidR="00C832B1" w:rsidRPr="004B1CE6" w:rsidRDefault="00C832B1" w:rsidP="00C832B1">
            <w:pPr>
              <w:widowControl w:val="0"/>
              <w:autoSpaceDE w:val="0"/>
              <w:autoSpaceDN w:val="0"/>
              <w:spacing w:after="0"/>
              <w:rPr>
                <w:rFonts w:eastAsia="Times New Roman" w:cs="Times New Roman"/>
                <w:b/>
                <w:bCs/>
                <w:color w:val="000000"/>
                <w:sz w:val="22"/>
              </w:rPr>
            </w:pPr>
            <w:r w:rsidRPr="004B1CE6">
              <w:rPr>
                <w:rFonts w:eastAsia="Times New Roman" w:cs="Times New Roman"/>
                <w:b/>
                <w:bCs/>
                <w:color w:val="000000"/>
                <w:sz w:val="22"/>
              </w:rPr>
              <w:t>10</w:t>
            </w:r>
          </w:p>
        </w:tc>
      </w:tr>
      <w:tr w:rsidR="00E0068D" w:rsidRPr="009E73BD" w14:paraId="1859E87F" w14:textId="77777777" w:rsidTr="0026175E">
        <w:trPr>
          <w:trHeight w:val="127"/>
        </w:trPr>
        <w:tc>
          <w:tcPr>
            <w:tcW w:w="8784" w:type="dxa"/>
            <w:gridSpan w:val="4"/>
          </w:tcPr>
          <w:p w14:paraId="41EC1121" w14:textId="520784D0" w:rsidR="00E0068D" w:rsidRPr="009E73BD" w:rsidRDefault="00E0068D" w:rsidP="00C832B1">
            <w:pPr>
              <w:widowControl w:val="0"/>
              <w:autoSpaceDE w:val="0"/>
              <w:autoSpaceDN w:val="0"/>
              <w:spacing w:after="0"/>
              <w:rPr>
                <w:rFonts w:eastAsia="Times New Roman" w:cs="Times New Roman"/>
                <w:color w:val="000000"/>
                <w:sz w:val="22"/>
              </w:rPr>
            </w:pPr>
            <w:r>
              <w:rPr>
                <w:rFonts w:eastAsia="Times New Roman" w:cs="Times New Roman"/>
                <w:color w:val="000000"/>
                <w:sz w:val="22"/>
              </w:rPr>
              <w:lastRenderedPageBreak/>
              <w:t xml:space="preserve">                               </w:t>
            </w:r>
            <w:r w:rsidRPr="009E73BD">
              <w:rPr>
                <w:rFonts w:eastAsia="Times New Roman" w:cs="Times New Roman"/>
                <w:color w:val="000000"/>
                <w:sz w:val="22"/>
              </w:rPr>
              <w:t xml:space="preserve">Усього за курс                                                       </w:t>
            </w:r>
            <w:r>
              <w:rPr>
                <w:rFonts w:eastAsia="Times New Roman" w:cs="Times New Roman"/>
                <w:color w:val="000000"/>
                <w:sz w:val="22"/>
                <w:lang w:val="ru-RU"/>
              </w:rPr>
              <w:t xml:space="preserve">                   </w:t>
            </w:r>
            <w:r w:rsidRPr="009E73BD">
              <w:rPr>
                <w:rFonts w:eastAsia="Times New Roman" w:cs="Times New Roman"/>
                <w:color w:val="000000"/>
                <w:sz w:val="22"/>
              </w:rPr>
              <w:t xml:space="preserve">       </w:t>
            </w:r>
            <w:r>
              <w:rPr>
                <w:rFonts w:eastAsia="Times New Roman" w:cs="Times New Roman"/>
                <w:color w:val="000000"/>
                <w:sz w:val="22"/>
              </w:rPr>
              <w:t xml:space="preserve">       </w:t>
            </w:r>
            <w:r w:rsidRPr="009E73BD">
              <w:rPr>
                <w:rFonts w:eastAsia="Times New Roman" w:cs="Times New Roman"/>
                <w:color w:val="000000"/>
                <w:sz w:val="22"/>
              </w:rPr>
              <w:t>100</w:t>
            </w:r>
          </w:p>
        </w:tc>
      </w:tr>
    </w:tbl>
    <w:p w14:paraId="6F329F3C" w14:textId="77777777" w:rsidR="00A772D7" w:rsidRDefault="00A772D7" w:rsidP="008F7619">
      <w:pPr>
        <w:spacing w:after="0"/>
        <w:ind w:firstLine="709"/>
        <w:jc w:val="both"/>
      </w:pPr>
    </w:p>
    <w:p w14:paraId="6C77EC3E" w14:textId="70C509A6" w:rsidR="00BE3B12" w:rsidRDefault="00BE3B12">
      <w:pPr>
        <w:spacing w:line="259" w:lineRule="auto"/>
      </w:pPr>
      <w:r>
        <w:br w:type="page"/>
      </w:r>
    </w:p>
    <w:p w14:paraId="17AC2927" w14:textId="6890703C" w:rsidR="000A1EAE" w:rsidRPr="00AB3F02" w:rsidRDefault="000A1EAE" w:rsidP="000A1EAE">
      <w:pPr>
        <w:spacing w:after="0"/>
        <w:ind w:firstLine="709"/>
        <w:jc w:val="center"/>
        <w:rPr>
          <w:b/>
          <w:bCs/>
          <w:sz w:val="24"/>
          <w:szCs w:val="24"/>
        </w:rPr>
      </w:pPr>
      <w:r w:rsidRPr="00AB3F02">
        <w:rPr>
          <w:b/>
          <w:bCs/>
          <w:sz w:val="24"/>
          <w:szCs w:val="24"/>
        </w:rPr>
        <w:lastRenderedPageBreak/>
        <w:t>МЕТОДИЧНІ ВКАЗІВКИ ДЛЯ САМОСТІЙНОГО ОПРАЦЮВАННЯ ЛЕКЦІЙНОГО КУРСУ</w:t>
      </w:r>
    </w:p>
    <w:p w14:paraId="701C298E" w14:textId="3896E745" w:rsidR="000A1EAE" w:rsidRPr="00AB3F02" w:rsidRDefault="000A1EAE" w:rsidP="00AB3F02">
      <w:pPr>
        <w:spacing w:after="0"/>
        <w:ind w:firstLine="709"/>
        <w:jc w:val="both"/>
        <w:rPr>
          <w:sz w:val="24"/>
          <w:szCs w:val="24"/>
        </w:rPr>
      </w:pPr>
      <w:r w:rsidRPr="00AB3F02">
        <w:rPr>
          <w:sz w:val="24"/>
          <w:szCs w:val="24"/>
        </w:rPr>
        <w:t xml:space="preserve">Лекція (від лат. </w:t>
      </w:r>
      <w:proofErr w:type="spellStart"/>
      <w:r w:rsidRPr="00AB3F02">
        <w:rPr>
          <w:sz w:val="24"/>
          <w:szCs w:val="24"/>
        </w:rPr>
        <w:t>lectio</w:t>
      </w:r>
      <w:proofErr w:type="spellEnd"/>
      <w:r w:rsidRPr="00AB3F02">
        <w:rPr>
          <w:sz w:val="24"/>
          <w:szCs w:val="24"/>
        </w:rPr>
        <w:t xml:space="preserve"> – читання) – виклад навчального матеріалу в систематичній і послідовній формі, сконцентрований, головно, навколо фундаментальних засад науки</w:t>
      </w:r>
    </w:p>
    <w:p w14:paraId="781D4498" w14:textId="77777777" w:rsidR="00AB3F02" w:rsidRPr="00AB3F02" w:rsidRDefault="00AB3F02" w:rsidP="00AB3F02">
      <w:pPr>
        <w:pStyle w:val="ae"/>
        <w:spacing w:before="0" w:beforeAutospacing="0" w:after="0" w:afterAutospacing="0"/>
        <w:ind w:firstLine="709"/>
        <w:jc w:val="both"/>
      </w:pPr>
      <w:r w:rsidRPr="00AB3F02">
        <w:t>Лекція залишається традиційною формою організації освітнього процесу у закладах вищої освіти (ЗВО). Її основне завдання полягає у систематизованому викладі базових знань із навчальної дисципліни та у фокусуванні уваги студентів на найбільш складних і ключових аспектах матеріалу.</w:t>
      </w:r>
    </w:p>
    <w:p w14:paraId="15DD6B3D" w14:textId="529FE45F" w:rsidR="00AB3F02" w:rsidRPr="00AB3F02" w:rsidRDefault="00AB3F02" w:rsidP="00AB3F02">
      <w:pPr>
        <w:pStyle w:val="ae"/>
        <w:spacing w:before="0" w:beforeAutospacing="0" w:after="0" w:afterAutospacing="0"/>
        <w:ind w:firstLine="709"/>
        <w:jc w:val="both"/>
      </w:pPr>
      <w:r w:rsidRPr="00AB3F02">
        <w:t xml:space="preserve">У контексті </w:t>
      </w:r>
      <w:r>
        <w:t xml:space="preserve">організації освітнього процесу у </w:t>
      </w:r>
      <w:r w:rsidRPr="00AB3F02">
        <w:t xml:space="preserve">ЗВО лекція розглядається як метод і форма навчання. Вона активно застосовується у професійній підготовці фахівців, коли здобувачі вже мають певний досвід навчально-пізнавальної діяльності та сформовані </w:t>
      </w:r>
      <w:proofErr w:type="spellStart"/>
      <w:r w:rsidRPr="00AB3F02">
        <w:t>загальнонавчальні</w:t>
      </w:r>
      <w:proofErr w:type="spellEnd"/>
      <w:r w:rsidRPr="00AB3F02">
        <w:t xml:space="preserve"> навички, зокрема здатність самостійно здобувати й аналізувати знання.</w:t>
      </w:r>
    </w:p>
    <w:p w14:paraId="7267EBB3" w14:textId="330109AA" w:rsidR="000A1EAE" w:rsidRPr="00AB3F02" w:rsidRDefault="00AB3F02" w:rsidP="000A1EAE">
      <w:pPr>
        <w:spacing w:after="0"/>
        <w:ind w:firstLine="709"/>
        <w:jc w:val="both"/>
        <w:rPr>
          <w:sz w:val="24"/>
          <w:szCs w:val="20"/>
        </w:rPr>
      </w:pPr>
      <w:r w:rsidRPr="00AB3F02">
        <w:rPr>
          <w:sz w:val="24"/>
          <w:szCs w:val="20"/>
        </w:rPr>
        <w:t>У умовах самостійного опанування лекційного матеріалу на освітньому порталі робота з теоретичними основами набуває особливої специфіки та потребує чіткого індивідуального планування: від організації часу та структурованого конспектування до глибокого аналізу і самоконтролю засвоєних знань.</w:t>
      </w:r>
    </w:p>
    <w:p w14:paraId="408BCEE9" w14:textId="003238E0" w:rsidR="000A1EAE" w:rsidRPr="0023518D" w:rsidRDefault="0023518D" w:rsidP="000A1EAE">
      <w:pPr>
        <w:spacing w:after="0"/>
        <w:ind w:firstLine="709"/>
        <w:jc w:val="both"/>
        <w:rPr>
          <w:sz w:val="24"/>
          <w:szCs w:val="20"/>
        </w:rPr>
      </w:pPr>
      <w:r w:rsidRPr="0023518D">
        <w:rPr>
          <w:sz w:val="24"/>
          <w:szCs w:val="20"/>
        </w:rPr>
        <w:t xml:space="preserve">Найефективнішим підходом до опанування лекційного матеріалу вважається застосування </w:t>
      </w:r>
      <w:r w:rsidRPr="0023518D">
        <w:rPr>
          <w:rStyle w:val="af"/>
          <w:b w:val="0"/>
          <w:bCs w:val="0"/>
          <w:sz w:val="24"/>
          <w:szCs w:val="20"/>
        </w:rPr>
        <w:t xml:space="preserve">методу </w:t>
      </w:r>
      <w:proofErr w:type="spellStart"/>
      <w:r w:rsidRPr="0023518D">
        <w:rPr>
          <w:rStyle w:val="af"/>
          <w:b w:val="0"/>
          <w:bCs w:val="0"/>
          <w:sz w:val="24"/>
          <w:szCs w:val="20"/>
        </w:rPr>
        <w:t>Корнелла</w:t>
      </w:r>
      <w:proofErr w:type="spellEnd"/>
      <w:r w:rsidRPr="0023518D">
        <w:rPr>
          <w:sz w:val="24"/>
          <w:szCs w:val="20"/>
        </w:rPr>
        <w:t>, який забезпечує структуроване конспектування, активне осмислення інформації та систематичний самоконтроль засвоєних знань</w:t>
      </w:r>
    </w:p>
    <w:p w14:paraId="44B8B0A7" w14:textId="77777777" w:rsidR="0023518D" w:rsidRPr="0023518D" w:rsidRDefault="0023518D" w:rsidP="0023518D">
      <w:pPr>
        <w:pStyle w:val="ae"/>
        <w:spacing w:before="0" w:beforeAutospacing="0" w:after="0" w:afterAutospacing="0"/>
        <w:ind w:firstLine="709"/>
        <w:jc w:val="both"/>
      </w:pPr>
      <w:r w:rsidRPr="0023518D">
        <w:t xml:space="preserve">Метод </w:t>
      </w:r>
      <w:proofErr w:type="spellStart"/>
      <w:r w:rsidRPr="0023518D">
        <w:t>Корнелла</w:t>
      </w:r>
      <w:proofErr w:type="spellEnd"/>
      <w:r w:rsidRPr="0023518D">
        <w:t xml:space="preserve"> — це структурована техніка конспектування, що вимагає поділу робочого аркуша на три окремі зони. Цей поділ включає: широку праву секцію для безпосереднього фіксування змісту лекції, вузьку ліву колонку для ключових понять і питань та нижнє поле для підсумків.</w:t>
      </w:r>
    </w:p>
    <w:p w14:paraId="7C5DE0EA" w14:textId="466EB697" w:rsidR="0023518D" w:rsidRPr="0023518D" w:rsidRDefault="0023518D" w:rsidP="0023518D">
      <w:pPr>
        <w:pStyle w:val="ae"/>
        <w:spacing w:before="0" w:beforeAutospacing="0" w:after="0" w:afterAutospacing="0"/>
        <w:ind w:firstLine="709"/>
        <w:jc w:val="both"/>
      </w:pPr>
      <w:r w:rsidRPr="0023518D">
        <w:t>Під час самого заняття роб</w:t>
      </w:r>
      <w:r w:rsidR="007E4C78">
        <w:t xml:space="preserve">іть </w:t>
      </w:r>
      <w:r w:rsidRPr="0023518D">
        <w:t>докладні нотатки у правій колонці. Одразу після лекції заповн</w:t>
      </w:r>
      <w:r w:rsidR="007E4C78">
        <w:t>іть</w:t>
      </w:r>
      <w:r w:rsidRPr="0023518D">
        <w:t xml:space="preserve"> ліве поле, вносячи туди основні ідеї, ключові терміни, а також питання, які потребують додаткового уточнення. Приблизно через добу слід заповнити нижню частину сторінки, резюмуючи та узагальнюючи опрацьований матеріал, що суттєво покращ</w:t>
      </w:r>
      <w:r w:rsidR="007E4C78">
        <w:t>ить</w:t>
      </w:r>
      <w:r w:rsidRPr="0023518D">
        <w:t xml:space="preserve"> його запам'ятовування та засвоєння.</w:t>
      </w:r>
    </w:p>
    <w:p w14:paraId="29E7F329" w14:textId="76B59390" w:rsidR="000A1EAE" w:rsidRPr="0023518D" w:rsidRDefault="0023518D" w:rsidP="0023518D">
      <w:pPr>
        <w:spacing w:after="0"/>
        <w:ind w:firstLine="709"/>
        <w:jc w:val="right"/>
        <w:rPr>
          <w:i/>
          <w:iCs/>
        </w:rPr>
      </w:pPr>
      <w:r w:rsidRPr="0023518D">
        <w:rPr>
          <w:i/>
          <w:iCs/>
        </w:rPr>
        <w:t>Приклад таблиці для конспектування лекційного матеріалу</w:t>
      </w:r>
    </w:p>
    <w:p w14:paraId="31A798BE" w14:textId="3E04FE86" w:rsidR="000A1EAE" w:rsidRPr="00026463" w:rsidRDefault="0023518D" w:rsidP="000A1EAE">
      <w:pPr>
        <w:spacing w:after="0"/>
        <w:ind w:firstLine="709"/>
        <w:jc w:val="both"/>
        <w:rPr>
          <w:sz w:val="24"/>
          <w:szCs w:val="20"/>
        </w:rPr>
      </w:pPr>
      <w:r w:rsidRPr="00026463">
        <w:rPr>
          <w:sz w:val="24"/>
          <w:szCs w:val="20"/>
        </w:rPr>
        <w:t>Тема: Вступ до курсу «Методологія науково-педагогічних досліджень та академічна доброчесність»</w:t>
      </w:r>
    </w:p>
    <w:tbl>
      <w:tblPr>
        <w:tblStyle w:val="af4"/>
        <w:tblW w:w="0" w:type="auto"/>
        <w:tblLook w:val="04A0" w:firstRow="1" w:lastRow="0" w:firstColumn="1" w:lastColumn="0" w:noHBand="0" w:noVBand="1"/>
      </w:tblPr>
      <w:tblGrid>
        <w:gridCol w:w="2263"/>
        <w:gridCol w:w="7081"/>
      </w:tblGrid>
      <w:tr w:rsidR="0023518D" w14:paraId="68666166" w14:textId="77777777" w:rsidTr="005A246F">
        <w:tc>
          <w:tcPr>
            <w:tcW w:w="2263" w:type="dxa"/>
          </w:tcPr>
          <w:p w14:paraId="0DF307C8" w14:textId="5ADEDEA6" w:rsidR="0023518D" w:rsidRDefault="005A246F" w:rsidP="000A1EAE">
            <w:pPr>
              <w:jc w:val="both"/>
            </w:pPr>
            <w:r w:rsidRPr="005A246F">
              <w:rPr>
                <w:sz w:val="24"/>
                <w:szCs w:val="20"/>
              </w:rPr>
              <w:t>Ключові слова / Питання</w:t>
            </w:r>
          </w:p>
        </w:tc>
        <w:tc>
          <w:tcPr>
            <w:tcW w:w="7081" w:type="dxa"/>
          </w:tcPr>
          <w:p w14:paraId="3F7E393B" w14:textId="09B97D93" w:rsidR="0023518D" w:rsidRDefault="005A246F" w:rsidP="005A246F">
            <w:pPr>
              <w:jc w:val="center"/>
            </w:pPr>
            <w:r w:rsidRPr="005A246F">
              <w:t>Нотатки (основний зміст лекції)</w:t>
            </w:r>
          </w:p>
        </w:tc>
      </w:tr>
      <w:tr w:rsidR="00BB0745" w14:paraId="3D37A04F" w14:textId="77777777" w:rsidTr="003E0DF4">
        <w:tc>
          <w:tcPr>
            <w:tcW w:w="9344" w:type="dxa"/>
            <w:gridSpan w:val="2"/>
          </w:tcPr>
          <w:p w14:paraId="6D9D0E39" w14:textId="5991BB00" w:rsidR="00BB0745" w:rsidRPr="00BB0745" w:rsidRDefault="00BB0745" w:rsidP="00BB0745">
            <w:pPr>
              <w:jc w:val="both"/>
              <w:rPr>
                <w:sz w:val="24"/>
                <w:szCs w:val="24"/>
              </w:rPr>
            </w:pPr>
            <w:r w:rsidRPr="00BB0745">
              <w:rPr>
                <w:sz w:val="24"/>
                <w:szCs w:val="24"/>
              </w:rPr>
              <w:t>1. Курс «Методологія і методи наукових досліджень та академічна доброчесність» як складова науково-методичної підготовки майбутніх педагогів дошкільної освіти.</w:t>
            </w:r>
          </w:p>
        </w:tc>
      </w:tr>
      <w:tr w:rsidR="0023518D" w14:paraId="1D658DCA" w14:textId="77777777" w:rsidTr="005A246F">
        <w:tc>
          <w:tcPr>
            <w:tcW w:w="2263" w:type="dxa"/>
          </w:tcPr>
          <w:p w14:paraId="3AB38582" w14:textId="652B2FC7" w:rsidR="0023518D" w:rsidRDefault="005A246F" w:rsidP="000A1EAE">
            <w:pPr>
              <w:jc w:val="both"/>
            </w:pPr>
            <w:r w:rsidRPr="005A246F">
              <w:rPr>
                <w:sz w:val="24"/>
                <w:szCs w:val="20"/>
              </w:rPr>
              <w:t>Мета курсу</w:t>
            </w:r>
          </w:p>
        </w:tc>
        <w:tc>
          <w:tcPr>
            <w:tcW w:w="7081" w:type="dxa"/>
          </w:tcPr>
          <w:p w14:paraId="711B09FB" w14:textId="77777777" w:rsidR="005A246F" w:rsidRDefault="005A246F" w:rsidP="005A246F">
            <w:pPr>
              <w:rPr>
                <w:sz w:val="24"/>
                <w:szCs w:val="20"/>
              </w:rPr>
            </w:pPr>
            <w:r w:rsidRPr="005A246F">
              <w:rPr>
                <w:sz w:val="24"/>
                <w:szCs w:val="20"/>
              </w:rPr>
              <w:t xml:space="preserve">Формування у магістрів дошкільної освіти: </w:t>
            </w:r>
          </w:p>
          <w:p w14:paraId="71B80D51" w14:textId="60FF38FC" w:rsidR="005A246F" w:rsidRPr="005A246F" w:rsidRDefault="005A246F" w:rsidP="005A246F">
            <w:pPr>
              <w:pStyle w:val="a9"/>
              <w:numPr>
                <w:ilvl w:val="0"/>
                <w:numId w:val="8"/>
              </w:numPr>
              <w:ind w:left="0" w:firstLine="178"/>
              <w:rPr>
                <w:sz w:val="24"/>
                <w:szCs w:val="20"/>
              </w:rPr>
            </w:pPr>
            <w:r w:rsidRPr="005A246F">
              <w:rPr>
                <w:sz w:val="24"/>
                <w:szCs w:val="20"/>
              </w:rPr>
              <w:t xml:space="preserve">методологічної компетентності; </w:t>
            </w:r>
          </w:p>
          <w:p w14:paraId="13133136" w14:textId="1F88F98C" w:rsidR="005A246F" w:rsidRPr="005A246F" w:rsidRDefault="005A246F" w:rsidP="005A246F">
            <w:pPr>
              <w:pStyle w:val="a9"/>
              <w:numPr>
                <w:ilvl w:val="0"/>
                <w:numId w:val="8"/>
              </w:numPr>
              <w:ind w:left="0" w:firstLine="178"/>
              <w:rPr>
                <w:sz w:val="24"/>
                <w:szCs w:val="20"/>
              </w:rPr>
            </w:pPr>
            <w:r w:rsidRPr="005A246F">
              <w:rPr>
                <w:sz w:val="24"/>
                <w:szCs w:val="20"/>
              </w:rPr>
              <w:t>наукової культури;</w:t>
            </w:r>
          </w:p>
          <w:p w14:paraId="2B846E60" w14:textId="3C9AF93E" w:rsidR="005A246F" w:rsidRPr="005A246F" w:rsidRDefault="005A246F" w:rsidP="005A246F">
            <w:pPr>
              <w:pStyle w:val="a9"/>
              <w:numPr>
                <w:ilvl w:val="0"/>
                <w:numId w:val="8"/>
              </w:numPr>
              <w:ind w:left="0" w:firstLine="178"/>
              <w:rPr>
                <w:sz w:val="24"/>
                <w:szCs w:val="20"/>
              </w:rPr>
            </w:pPr>
            <w:r w:rsidRPr="005A246F">
              <w:rPr>
                <w:sz w:val="24"/>
                <w:szCs w:val="20"/>
              </w:rPr>
              <w:t>дотримання принципів академічної доброчесності;</w:t>
            </w:r>
          </w:p>
          <w:p w14:paraId="1415A4F2" w14:textId="1CB8C0FC" w:rsidR="0023518D" w:rsidRDefault="005A246F" w:rsidP="005A246F">
            <w:pPr>
              <w:pStyle w:val="a9"/>
              <w:numPr>
                <w:ilvl w:val="0"/>
                <w:numId w:val="8"/>
              </w:numPr>
              <w:ind w:left="0" w:firstLine="178"/>
            </w:pPr>
            <w:r w:rsidRPr="005A246F">
              <w:rPr>
                <w:sz w:val="24"/>
                <w:szCs w:val="20"/>
              </w:rPr>
              <w:t>здатності проводити педагогічні дослідження.</w:t>
            </w:r>
          </w:p>
        </w:tc>
      </w:tr>
      <w:tr w:rsidR="0023518D" w14:paraId="3B051B0B" w14:textId="77777777" w:rsidTr="005A246F">
        <w:tc>
          <w:tcPr>
            <w:tcW w:w="2263" w:type="dxa"/>
          </w:tcPr>
          <w:p w14:paraId="5BFD48DC" w14:textId="45DD5DE4" w:rsidR="0023518D" w:rsidRDefault="005A246F" w:rsidP="000A1EAE">
            <w:pPr>
              <w:jc w:val="both"/>
            </w:pPr>
            <w:r w:rsidRPr="005A246F">
              <w:rPr>
                <w:sz w:val="24"/>
                <w:szCs w:val="20"/>
              </w:rPr>
              <w:t>Завдання курсу</w:t>
            </w:r>
          </w:p>
        </w:tc>
        <w:tc>
          <w:tcPr>
            <w:tcW w:w="7081" w:type="dxa"/>
          </w:tcPr>
          <w:p w14:paraId="1DDD7377" w14:textId="7EB3CC71" w:rsidR="005A246F" w:rsidRPr="005A246F" w:rsidRDefault="005A246F" w:rsidP="005A246F">
            <w:pPr>
              <w:pStyle w:val="a9"/>
              <w:numPr>
                <w:ilvl w:val="0"/>
                <w:numId w:val="8"/>
              </w:numPr>
              <w:ind w:left="0" w:firstLine="36"/>
              <w:rPr>
                <w:sz w:val="24"/>
                <w:szCs w:val="20"/>
              </w:rPr>
            </w:pPr>
            <w:r w:rsidRPr="005A246F">
              <w:rPr>
                <w:sz w:val="24"/>
                <w:szCs w:val="20"/>
              </w:rPr>
              <w:t>Ознайомлення з методологією науково-педагогічного пізнання та структурою дослідження;</w:t>
            </w:r>
          </w:p>
          <w:p w14:paraId="53A34C2F" w14:textId="51F59CD8" w:rsidR="005A246F" w:rsidRPr="005A246F" w:rsidRDefault="005A246F" w:rsidP="005A246F">
            <w:pPr>
              <w:pStyle w:val="a9"/>
              <w:numPr>
                <w:ilvl w:val="0"/>
                <w:numId w:val="8"/>
              </w:numPr>
              <w:ind w:left="0" w:firstLine="36"/>
              <w:rPr>
                <w:sz w:val="24"/>
                <w:szCs w:val="20"/>
              </w:rPr>
            </w:pPr>
            <w:r w:rsidRPr="005A246F">
              <w:rPr>
                <w:sz w:val="24"/>
                <w:szCs w:val="20"/>
              </w:rPr>
              <w:t>Визначення актуальності, мети, завдань, об’єкта та предмета дослідження;</w:t>
            </w:r>
          </w:p>
          <w:p w14:paraId="3AAE8A81" w14:textId="44018F0D" w:rsidR="005A246F" w:rsidRPr="005A246F" w:rsidRDefault="005A246F" w:rsidP="005A246F">
            <w:pPr>
              <w:pStyle w:val="a9"/>
              <w:numPr>
                <w:ilvl w:val="0"/>
                <w:numId w:val="8"/>
              </w:numPr>
              <w:ind w:left="0" w:firstLine="36"/>
              <w:rPr>
                <w:sz w:val="24"/>
                <w:szCs w:val="20"/>
              </w:rPr>
            </w:pPr>
            <w:r w:rsidRPr="005A246F">
              <w:rPr>
                <w:sz w:val="24"/>
                <w:szCs w:val="20"/>
              </w:rPr>
              <w:t>Добір методів збору та аналізу даних;</w:t>
            </w:r>
          </w:p>
          <w:p w14:paraId="55045220" w14:textId="5E26AE07" w:rsidR="005A246F" w:rsidRPr="005A246F" w:rsidRDefault="005A246F" w:rsidP="005A246F">
            <w:pPr>
              <w:pStyle w:val="a9"/>
              <w:numPr>
                <w:ilvl w:val="0"/>
                <w:numId w:val="8"/>
              </w:numPr>
              <w:ind w:left="0" w:firstLine="36"/>
              <w:rPr>
                <w:sz w:val="24"/>
                <w:szCs w:val="20"/>
              </w:rPr>
            </w:pPr>
            <w:r w:rsidRPr="005A246F">
              <w:rPr>
                <w:sz w:val="24"/>
                <w:szCs w:val="20"/>
              </w:rPr>
              <w:t>Робота з науковими джерелами та оформлення посилань;</w:t>
            </w:r>
          </w:p>
          <w:p w14:paraId="21CF789C" w14:textId="4D264181" w:rsidR="005A246F" w:rsidRPr="005A246F" w:rsidRDefault="005A246F" w:rsidP="005A246F">
            <w:pPr>
              <w:pStyle w:val="a9"/>
              <w:numPr>
                <w:ilvl w:val="0"/>
                <w:numId w:val="8"/>
              </w:numPr>
              <w:ind w:left="0" w:firstLine="36"/>
              <w:rPr>
                <w:sz w:val="24"/>
                <w:szCs w:val="20"/>
              </w:rPr>
            </w:pPr>
            <w:r w:rsidRPr="005A246F">
              <w:rPr>
                <w:sz w:val="24"/>
                <w:szCs w:val="20"/>
              </w:rPr>
              <w:t>Формування академічної доброчесності;</w:t>
            </w:r>
          </w:p>
          <w:p w14:paraId="1EE10EE5" w14:textId="0DEBDBF8" w:rsidR="0023518D" w:rsidRDefault="005A246F" w:rsidP="005A246F">
            <w:pPr>
              <w:pStyle w:val="a9"/>
              <w:numPr>
                <w:ilvl w:val="0"/>
                <w:numId w:val="8"/>
              </w:numPr>
              <w:ind w:left="0" w:firstLine="36"/>
            </w:pPr>
            <w:r w:rsidRPr="005A246F">
              <w:rPr>
                <w:sz w:val="24"/>
                <w:szCs w:val="20"/>
              </w:rPr>
              <w:t>Попередження плагіату та фальсифікації.</w:t>
            </w:r>
          </w:p>
        </w:tc>
      </w:tr>
      <w:tr w:rsidR="0023518D" w14:paraId="098AE9F5" w14:textId="77777777" w:rsidTr="005A246F">
        <w:tc>
          <w:tcPr>
            <w:tcW w:w="2263" w:type="dxa"/>
          </w:tcPr>
          <w:p w14:paraId="4DEB4325" w14:textId="6FC89703" w:rsidR="0023518D" w:rsidRDefault="00266896" w:rsidP="000A1EAE">
            <w:pPr>
              <w:jc w:val="both"/>
            </w:pPr>
            <w:r w:rsidRPr="00266896">
              <w:rPr>
                <w:sz w:val="24"/>
                <w:szCs w:val="20"/>
              </w:rPr>
              <w:t>Об’єкт і предмет курс</w:t>
            </w:r>
          </w:p>
        </w:tc>
        <w:tc>
          <w:tcPr>
            <w:tcW w:w="7081" w:type="dxa"/>
          </w:tcPr>
          <w:p w14:paraId="5014DB99" w14:textId="77777777" w:rsidR="00266896" w:rsidRDefault="00266896" w:rsidP="00266896">
            <w:pPr>
              <w:ind w:firstLine="178"/>
              <w:jc w:val="both"/>
              <w:rPr>
                <w:sz w:val="24"/>
                <w:szCs w:val="20"/>
              </w:rPr>
            </w:pPr>
            <w:r w:rsidRPr="00266896">
              <w:rPr>
                <w:sz w:val="24"/>
                <w:szCs w:val="20"/>
              </w:rPr>
              <w:t xml:space="preserve">Об’єкт: процес наукового пізнання та педагогічної діяльності; </w:t>
            </w:r>
          </w:p>
          <w:p w14:paraId="557BCD96" w14:textId="03758FA8" w:rsidR="0023518D" w:rsidRPr="00266896" w:rsidRDefault="00266896" w:rsidP="00266896">
            <w:pPr>
              <w:ind w:firstLine="178"/>
              <w:jc w:val="both"/>
              <w:rPr>
                <w:sz w:val="24"/>
                <w:szCs w:val="20"/>
              </w:rPr>
            </w:pPr>
            <w:r w:rsidRPr="00266896">
              <w:rPr>
                <w:sz w:val="24"/>
                <w:szCs w:val="20"/>
              </w:rPr>
              <w:t>Предмет: методологічні засади, методи, технології досліджень та інструменти збору й аналізу даних.</w:t>
            </w:r>
          </w:p>
        </w:tc>
      </w:tr>
      <w:tr w:rsidR="0023518D" w14:paraId="1B3C53B8" w14:textId="77777777" w:rsidTr="005A246F">
        <w:tc>
          <w:tcPr>
            <w:tcW w:w="2263" w:type="dxa"/>
          </w:tcPr>
          <w:p w14:paraId="313E1626" w14:textId="67343910" w:rsidR="0023518D" w:rsidRDefault="003068CA" w:rsidP="000A1EAE">
            <w:pPr>
              <w:jc w:val="both"/>
            </w:pPr>
            <w:r w:rsidRPr="003068CA">
              <w:rPr>
                <w:sz w:val="24"/>
                <w:szCs w:val="20"/>
              </w:rPr>
              <w:lastRenderedPageBreak/>
              <w:t>Методологічні підходи</w:t>
            </w:r>
          </w:p>
        </w:tc>
        <w:tc>
          <w:tcPr>
            <w:tcW w:w="7081" w:type="dxa"/>
          </w:tcPr>
          <w:p w14:paraId="09CF857F" w14:textId="33F4F26B" w:rsidR="003068CA" w:rsidRPr="002D2E43" w:rsidRDefault="003068CA" w:rsidP="002D2E43">
            <w:pPr>
              <w:ind w:firstLine="320"/>
              <w:jc w:val="both"/>
              <w:rPr>
                <w:sz w:val="24"/>
                <w:szCs w:val="20"/>
              </w:rPr>
            </w:pPr>
            <w:r w:rsidRPr="002D2E43">
              <w:rPr>
                <w:sz w:val="24"/>
                <w:szCs w:val="20"/>
              </w:rPr>
              <w:t xml:space="preserve">Системне вивчення розвитку дітей (когнітивний, мовленнєвий, емоційний, соціальний, моральний). </w:t>
            </w:r>
          </w:p>
          <w:p w14:paraId="28AE5D2C" w14:textId="6B3D15AC" w:rsidR="003068CA" w:rsidRPr="002D2E43" w:rsidRDefault="003068CA" w:rsidP="002D2E43">
            <w:pPr>
              <w:ind w:firstLine="320"/>
              <w:jc w:val="both"/>
              <w:rPr>
                <w:sz w:val="24"/>
                <w:szCs w:val="20"/>
              </w:rPr>
            </w:pPr>
            <w:r w:rsidRPr="002D2E43">
              <w:rPr>
                <w:sz w:val="24"/>
                <w:szCs w:val="20"/>
              </w:rPr>
              <w:t xml:space="preserve">Встановлення причинно-наслідкових </w:t>
            </w:r>
            <w:proofErr w:type="spellStart"/>
            <w:r w:rsidRPr="002D2E43">
              <w:rPr>
                <w:sz w:val="24"/>
                <w:szCs w:val="20"/>
              </w:rPr>
              <w:t>зв’язків</w:t>
            </w:r>
            <w:proofErr w:type="spellEnd"/>
            <w:r w:rsidRPr="002D2E43">
              <w:rPr>
                <w:sz w:val="24"/>
                <w:szCs w:val="20"/>
              </w:rPr>
              <w:t xml:space="preserve"> між умовами виховання та розвитком дитини. </w:t>
            </w:r>
          </w:p>
          <w:p w14:paraId="066E0248" w14:textId="2B1B561B" w:rsidR="003068CA" w:rsidRPr="002D2E43" w:rsidRDefault="003068CA" w:rsidP="002D2E43">
            <w:pPr>
              <w:ind w:firstLine="320"/>
              <w:jc w:val="both"/>
              <w:rPr>
                <w:sz w:val="24"/>
                <w:szCs w:val="20"/>
              </w:rPr>
            </w:pPr>
            <w:r w:rsidRPr="002D2E43">
              <w:rPr>
                <w:sz w:val="24"/>
                <w:szCs w:val="20"/>
              </w:rPr>
              <w:t xml:space="preserve">Вибір адекватних емпіричних методів для дошкільного віку. </w:t>
            </w:r>
          </w:p>
          <w:p w14:paraId="2775E387" w14:textId="77777777" w:rsidR="003068CA" w:rsidRPr="002D2E43" w:rsidRDefault="003068CA" w:rsidP="002D2E43">
            <w:pPr>
              <w:ind w:firstLine="320"/>
              <w:jc w:val="both"/>
              <w:rPr>
                <w:sz w:val="24"/>
                <w:szCs w:val="20"/>
              </w:rPr>
            </w:pPr>
            <w:r w:rsidRPr="002D2E43">
              <w:rPr>
                <w:sz w:val="24"/>
                <w:szCs w:val="20"/>
              </w:rPr>
              <w:t>Оцінка ефективності педагогічних технологій.</w:t>
            </w:r>
          </w:p>
          <w:p w14:paraId="35E487D9" w14:textId="3E882356" w:rsidR="0023518D" w:rsidRDefault="003068CA" w:rsidP="002D2E43">
            <w:pPr>
              <w:ind w:firstLine="320"/>
              <w:jc w:val="both"/>
            </w:pPr>
            <w:r w:rsidRPr="002D2E43">
              <w:rPr>
                <w:sz w:val="24"/>
                <w:szCs w:val="20"/>
              </w:rPr>
              <w:t>Професійна рефлексія вихователя.</w:t>
            </w:r>
          </w:p>
        </w:tc>
      </w:tr>
      <w:tr w:rsidR="009D3A8B" w14:paraId="040AE651" w14:textId="77777777" w:rsidTr="005A246F">
        <w:tc>
          <w:tcPr>
            <w:tcW w:w="2263" w:type="dxa"/>
          </w:tcPr>
          <w:p w14:paraId="313BE8FE" w14:textId="2AA4DE25" w:rsidR="009D3A8B" w:rsidRDefault="002D2E43" w:rsidP="000A1EAE">
            <w:pPr>
              <w:jc w:val="both"/>
            </w:pPr>
            <w:r w:rsidRPr="002D2E43">
              <w:rPr>
                <w:sz w:val="24"/>
                <w:szCs w:val="20"/>
              </w:rPr>
              <w:t>Компетентності магістрів</w:t>
            </w:r>
          </w:p>
        </w:tc>
        <w:tc>
          <w:tcPr>
            <w:tcW w:w="7081" w:type="dxa"/>
          </w:tcPr>
          <w:p w14:paraId="4AB31C62" w14:textId="77777777" w:rsidR="004C5105" w:rsidRDefault="002D2E43" w:rsidP="000A1EAE">
            <w:pPr>
              <w:jc w:val="both"/>
              <w:rPr>
                <w:sz w:val="24"/>
                <w:szCs w:val="20"/>
              </w:rPr>
            </w:pPr>
            <w:r w:rsidRPr="004C5105">
              <w:rPr>
                <w:rStyle w:val="af"/>
                <w:b w:val="0"/>
                <w:bCs w:val="0"/>
                <w:i/>
                <w:iCs/>
                <w:sz w:val="24"/>
                <w:szCs w:val="20"/>
              </w:rPr>
              <w:t>Загальні:</w:t>
            </w:r>
            <w:r w:rsidRPr="004C5105">
              <w:rPr>
                <w:sz w:val="24"/>
                <w:szCs w:val="20"/>
              </w:rPr>
              <w:t xml:space="preserve"> соціальна відповідальність, критичне мислення, аналіз та синтез інформації, планування кар’єри, мультикультурна компетентність. </w:t>
            </w:r>
          </w:p>
          <w:p w14:paraId="6266279F" w14:textId="38AC728B" w:rsidR="009D3A8B" w:rsidRDefault="002D2E43" w:rsidP="000A1EAE">
            <w:pPr>
              <w:jc w:val="both"/>
            </w:pPr>
            <w:r w:rsidRPr="004C5105">
              <w:rPr>
                <w:rStyle w:val="af"/>
                <w:b w:val="0"/>
                <w:bCs w:val="0"/>
                <w:i/>
                <w:iCs/>
                <w:sz w:val="24"/>
                <w:szCs w:val="20"/>
              </w:rPr>
              <w:t>Фахові:</w:t>
            </w:r>
            <w:r w:rsidRPr="004C5105">
              <w:rPr>
                <w:sz w:val="24"/>
                <w:szCs w:val="20"/>
              </w:rPr>
              <w:t xml:space="preserve"> організація безпечного освітнього середовища, впровадження інновацій, проведення педагогічних досліджень</w:t>
            </w:r>
          </w:p>
        </w:tc>
      </w:tr>
      <w:tr w:rsidR="0023518D" w14:paraId="7355E08C" w14:textId="77777777" w:rsidTr="005A246F">
        <w:tc>
          <w:tcPr>
            <w:tcW w:w="2263" w:type="dxa"/>
          </w:tcPr>
          <w:p w14:paraId="7464830C" w14:textId="5CF139BD" w:rsidR="0023518D" w:rsidRDefault="008E1CFE" w:rsidP="000A1EAE">
            <w:pPr>
              <w:jc w:val="both"/>
            </w:pPr>
            <w:r w:rsidRPr="008E1CFE">
              <w:rPr>
                <w:sz w:val="24"/>
                <w:szCs w:val="20"/>
              </w:rPr>
              <w:t>Роль курсу</w:t>
            </w:r>
          </w:p>
        </w:tc>
        <w:tc>
          <w:tcPr>
            <w:tcW w:w="7081" w:type="dxa"/>
          </w:tcPr>
          <w:p w14:paraId="6A9F7F22" w14:textId="77777777" w:rsidR="008E1CFE" w:rsidRPr="008E1CFE" w:rsidRDefault="008E1CFE" w:rsidP="008E1CFE">
            <w:pPr>
              <w:pStyle w:val="a9"/>
              <w:numPr>
                <w:ilvl w:val="0"/>
                <w:numId w:val="13"/>
              </w:numPr>
              <w:ind w:left="0" w:firstLine="360"/>
              <w:jc w:val="both"/>
              <w:rPr>
                <w:sz w:val="24"/>
                <w:szCs w:val="20"/>
              </w:rPr>
            </w:pPr>
            <w:r w:rsidRPr="008E1CFE">
              <w:rPr>
                <w:sz w:val="24"/>
                <w:szCs w:val="20"/>
              </w:rPr>
              <w:t>Формування системного розуміння науково-педагогічного процесу;</w:t>
            </w:r>
          </w:p>
          <w:p w14:paraId="1866AFEF" w14:textId="77777777" w:rsidR="008E1CFE" w:rsidRPr="008E1CFE" w:rsidRDefault="008E1CFE" w:rsidP="008E1CFE">
            <w:pPr>
              <w:pStyle w:val="a9"/>
              <w:numPr>
                <w:ilvl w:val="0"/>
                <w:numId w:val="13"/>
              </w:numPr>
              <w:ind w:left="0" w:firstLine="360"/>
              <w:jc w:val="both"/>
              <w:rPr>
                <w:sz w:val="24"/>
                <w:szCs w:val="20"/>
              </w:rPr>
            </w:pPr>
            <w:r w:rsidRPr="008E1CFE">
              <w:rPr>
                <w:sz w:val="24"/>
                <w:szCs w:val="20"/>
              </w:rPr>
              <w:t xml:space="preserve">Підготовка до застосування методологічних знань у практичній діяльності; </w:t>
            </w:r>
          </w:p>
          <w:p w14:paraId="4F044EF5" w14:textId="5518183D" w:rsidR="0023518D" w:rsidRDefault="008E1CFE" w:rsidP="008E1CFE">
            <w:pPr>
              <w:pStyle w:val="a9"/>
              <w:numPr>
                <w:ilvl w:val="0"/>
                <w:numId w:val="13"/>
              </w:numPr>
              <w:ind w:left="0" w:firstLine="360"/>
              <w:jc w:val="both"/>
            </w:pPr>
            <w:r w:rsidRPr="008E1CFE">
              <w:rPr>
                <w:sz w:val="24"/>
                <w:szCs w:val="20"/>
              </w:rPr>
              <w:t>Забезпечення академічної доброчесності та високого рівня професійної компетентності</w:t>
            </w:r>
          </w:p>
        </w:tc>
      </w:tr>
      <w:tr w:rsidR="00BB0745" w14:paraId="2A86ED1F" w14:textId="77777777" w:rsidTr="005A05B9">
        <w:tc>
          <w:tcPr>
            <w:tcW w:w="9344" w:type="dxa"/>
            <w:gridSpan w:val="2"/>
          </w:tcPr>
          <w:p w14:paraId="41D1D937" w14:textId="7733401F" w:rsidR="00BB0745" w:rsidRPr="008E1CFE" w:rsidRDefault="00BB0745" w:rsidP="00BB0745">
            <w:pPr>
              <w:pStyle w:val="a9"/>
              <w:ind w:left="0" w:firstLine="360"/>
              <w:jc w:val="both"/>
              <w:rPr>
                <w:sz w:val="24"/>
                <w:szCs w:val="20"/>
              </w:rPr>
            </w:pPr>
            <w:r w:rsidRPr="00BB0745">
              <w:rPr>
                <w:rStyle w:val="af"/>
                <w:sz w:val="24"/>
                <w:szCs w:val="20"/>
              </w:rPr>
              <w:t xml:space="preserve">Резюме : </w:t>
            </w:r>
            <w:r w:rsidRPr="00BB0745">
              <w:rPr>
                <w:sz w:val="24"/>
                <w:szCs w:val="20"/>
              </w:rPr>
              <w:t>Курс «Методологія і методи наукових досліджень та академічна доброчесність» забезпечує майбутніх магістрів дошкільної освіти знаннями та навичками для проведення науково-обґрунтованих досліджень, формує критичне мислення, професійну рефлексію та дотримання етичних стандартів. Він інтегрує наукове пізнання з педагогічною практикою, створюючи основу для високого рівня професійної компетентності та академічної доброчесності.</w:t>
            </w:r>
          </w:p>
        </w:tc>
      </w:tr>
    </w:tbl>
    <w:p w14:paraId="369890D1" w14:textId="77777777" w:rsidR="00026463" w:rsidRDefault="00026463" w:rsidP="000A1EAE">
      <w:pPr>
        <w:spacing w:after="0"/>
        <w:ind w:firstLine="709"/>
        <w:jc w:val="both"/>
      </w:pPr>
    </w:p>
    <w:p w14:paraId="395C46C7" w14:textId="0D7758DB" w:rsidR="000A1EAE" w:rsidRPr="00026463" w:rsidRDefault="00026463" w:rsidP="000A1EAE">
      <w:pPr>
        <w:spacing w:after="0"/>
        <w:ind w:firstLine="709"/>
        <w:jc w:val="both"/>
        <w:rPr>
          <w:sz w:val="24"/>
          <w:szCs w:val="20"/>
        </w:rPr>
      </w:pPr>
      <w:r w:rsidRPr="00026463">
        <w:rPr>
          <w:sz w:val="24"/>
          <w:szCs w:val="20"/>
        </w:rPr>
        <w:t>Такий підхід до конспектування надає можливість системно опрацьовувати лекційний матеріал, формує у вас критичне та аналітичне мислення, уміння виділяти ключові поняття й встановлювати причинно-наслідкові зв’язки, а також розвиває навички самоконтролю й наукової аргументації.</w:t>
      </w:r>
    </w:p>
    <w:p w14:paraId="33DC2946" w14:textId="77777777" w:rsidR="000A1EAE" w:rsidRDefault="000A1EAE" w:rsidP="000A1EAE">
      <w:pPr>
        <w:spacing w:after="0"/>
        <w:ind w:firstLine="709"/>
        <w:jc w:val="both"/>
      </w:pPr>
    </w:p>
    <w:p w14:paraId="3F3BBBAA" w14:textId="77777777" w:rsidR="000A1EAE" w:rsidRDefault="000A1EAE" w:rsidP="000A1EAE">
      <w:pPr>
        <w:spacing w:after="0"/>
        <w:ind w:firstLine="709"/>
        <w:jc w:val="both"/>
      </w:pPr>
    </w:p>
    <w:p w14:paraId="6E3103EA" w14:textId="77777777" w:rsidR="000A1EAE" w:rsidRDefault="000A1EAE" w:rsidP="000A1EAE">
      <w:pPr>
        <w:spacing w:after="0"/>
        <w:ind w:firstLine="709"/>
        <w:jc w:val="both"/>
      </w:pPr>
    </w:p>
    <w:p w14:paraId="0A8AA1FE" w14:textId="77777777" w:rsidR="000A1EAE" w:rsidRDefault="000A1EAE" w:rsidP="000A1EAE">
      <w:pPr>
        <w:spacing w:after="0"/>
        <w:ind w:firstLine="709"/>
        <w:jc w:val="both"/>
      </w:pPr>
    </w:p>
    <w:p w14:paraId="477AD24E" w14:textId="77777777" w:rsidR="000A1EAE" w:rsidRDefault="000A1EAE" w:rsidP="000A1EAE">
      <w:pPr>
        <w:spacing w:after="0"/>
        <w:ind w:firstLine="709"/>
        <w:jc w:val="both"/>
      </w:pPr>
    </w:p>
    <w:p w14:paraId="12DB698C" w14:textId="77777777" w:rsidR="000A1EAE" w:rsidRDefault="000A1EAE" w:rsidP="000A1EAE">
      <w:pPr>
        <w:spacing w:after="0"/>
        <w:ind w:firstLine="709"/>
        <w:jc w:val="both"/>
      </w:pPr>
    </w:p>
    <w:p w14:paraId="199AE8E8" w14:textId="77777777" w:rsidR="000A1EAE" w:rsidRDefault="000A1EAE" w:rsidP="000A1EAE">
      <w:pPr>
        <w:spacing w:after="0"/>
        <w:ind w:firstLine="709"/>
        <w:jc w:val="both"/>
      </w:pPr>
    </w:p>
    <w:p w14:paraId="181C9A17" w14:textId="77777777" w:rsidR="000A1EAE" w:rsidRDefault="000A1EAE" w:rsidP="000A1EAE">
      <w:pPr>
        <w:spacing w:after="0"/>
        <w:ind w:firstLine="709"/>
        <w:jc w:val="both"/>
      </w:pPr>
    </w:p>
    <w:p w14:paraId="487B2EDE" w14:textId="77777777" w:rsidR="000A1EAE" w:rsidRDefault="000A1EAE" w:rsidP="000A1EAE">
      <w:pPr>
        <w:spacing w:after="0"/>
        <w:ind w:firstLine="709"/>
        <w:jc w:val="both"/>
      </w:pPr>
    </w:p>
    <w:p w14:paraId="01155929" w14:textId="77777777" w:rsidR="000A1EAE" w:rsidRDefault="000A1EAE" w:rsidP="000A1EAE">
      <w:pPr>
        <w:spacing w:after="0"/>
        <w:ind w:firstLine="709"/>
        <w:jc w:val="both"/>
      </w:pPr>
    </w:p>
    <w:p w14:paraId="4124FF8E" w14:textId="6D066407" w:rsidR="00BE3B12" w:rsidRDefault="00BE3B12">
      <w:pPr>
        <w:spacing w:line="259" w:lineRule="auto"/>
      </w:pPr>
      <w:r>
        <w:br w:type="page"/>
      </w:r>
    </w:p>
    <w:p w14:paraId="61C79585" w14:textId="1D664BF3" w:rsidR="00163104" w:rsidRPr="00C35967" w:rsidRDefault="00163104" w:rsidP="00163104">
      <w:pPr>
        <w:spacing w:after="0"/>
        <w:jc w:val="center"/>
        <w:rPr>
          <w:b/>
          <w:bCs/>
          <w:sz w:val="24"/>
          <w:szCs w:val="20"/>
        </w:rPr>
      </w:pPr>
      <w:r w:rsidRPr="00C35967">
        <w:rPr>
          <w:b/>
          <w:bCs/>
          <w:sz w:val="24"/>
          <w:szCs w:val="20"/>
        </w:rPr>
        <w:lastRenderedPageBreak/>
        <w:t>СТИСЛИЙ КОНСПЕКТ ЛЕКЦІЙНОГО МАТЕРІАЛУ КУРСУ</w:t>
      </w:r>
    </w:p>
    <w:p w14:paraId="34FBCDE1" w14:textId="77777777" w:rsidR="00163104" w:rsidRPr="005968D6" w:rsidRDefault="00163104" w:rsidP="005968D6">
      <w:pPr>
        <w:spacing w:after="0"/>
        <w:ind w:firstLine="709"/>
        <w:jc w:val="both"/>
        <w:rPr>
          <w:sz w:val="24"/>
          <w:szCs w:val="20"/>
        </w:rPr>
      </w:pPr>
    </w:p>
    <w:p w14:paraId="1D623D5E" w14:textId="77777777" w:rsidR="00BA7D7D" w:rsidRDefault="00163104" w:rsidP="005968D6">
      <w:pPr>
        <w:spacing w:after="0"/>
        <w:ind w:firstLine="709"/>
        <w:jc w:val="both"/>
        <w:rPr>
          <w:sz w:val="24"/>
          <w:szCs w:val="20"/>
        </w:rPr>
      </w:pPr>
      <w:r w:rsidRPr="005968D6">
        <w:rPr>
          <w:b/>
          <w:bCs/>
          <w:sz w:val="24"/>
          <w:szCs w:val="20"/>
        </w:rPr>
        <w:t>Лекція 1.</w:t>
      </w:r>
      <w:r w:rsidRPr="005968D6">
        <w:rPr>
          <w:sz w:val="24"/>
          <w:szCs w:val="20"/>
        </w:rPr>
        <w:t xml:space="preserve"> </w:t>
      </w:r>
    </w:p>
    <w:p w14:paraId="4FBD401A" w14:textId="511B2473" w:rsidR="00163104" w:rsidRPr="005968D6" w:rsidRDefault="00BA7D7D" w:rsidP="005968D6">
      <w:pPr>
        <w:spacing w:after="0"/>
        <w:ind w:firstLine="709"/>
        <w:jc w:val="both"/>
        <w:rPr>
          <w:b/>
          <w:bCs/>
          <w:sz w:val="24"/>
          <w:szCs w:val="20"/>
        </w:rPr>
      </w:pPr>
      <w:r w:rsidRPr="00BA7D7D">
        <w:rPr>
          <w:b/>
          <w:bCs/>
          <w:sz w:val="24"/>
          <w:szCs w:val="20"/>
        </w:rPr>
        <w:t>Тема:</w:t>
      </w:r>
      <w:r>
        <w:rPr>
          <w:sz w:val="24"/>
          <w:szCs w:val="20"/>
        </w:rPr>
        <w:t xml:space="preserve"> </w:t>
      </w:r>
      <w:r w:rsidR="00163104" w:rsidRPr="005968D6">
        <w:rPr>
          <w:sz w:val="24"/>
          <w:szCs w:val="20"/>
        </w:rPr>
        <w:t>Вступ до курсу «Методологія науково-педагогічних досліджень та академічна доброчесність»</w:t>
      </w:r>
    </w:p>
    <w:p w14:paraId="00FF5DF4" w14:textId="77777777" w:rsidR="00163104" w:rsidRPr="005968D6" w:rsidRDefault="00163104" w:rsidP="005968D6">
      <w:pPr>
        <w:spacing w:after="0"/>
        <w:ind w:firstLine="709"/>
        <w:jc w:val="both"/>
        <w:rPr>
          <w:b/>
          <w:bCs/>
          <w:sz w:val="24"/>
          <w:szCs w:val="20"/>
        </w:rPr>
      </w:pPr>
      <w:r w:rsidRPr="005968D6">
        <w:rPr>
          <w:b/>
          <w:bCs/>
          <w:sz w:val="24"/>
          <w:szCs w:val="20"/>
        </w:rPr>
        <w:t xml:space="preserve">Мета лекції: </w:t>
      </w:r>
      <w:r w:rsidRPr="005968D6">
        <w:rPr>
          <w:sz w:val="24"/>
          <w:szCs w:val="20"/>
        </w:rPr>
        <w:t xml:space="preserve">сформувати у студентів цілісне уявлення про сутність і структуру курсу «Методологія науково-педагогічних досліджень та академічна доброчесність», розкрити його значення у системі професійної підготовки майбутніх вихователів закладів дошкільної освіти; ознайомити з основними етапами становлення науки, базовими поняттями, структурними елементами наукового знання та принципами академічної доброчесності. </w:t>
      </w:r>
    </w:p>
    <w:p w14:paraId="5FC40C11" w14:textId="77777777" w:rsidR="00163104" w:rsidRPr="005968D6" w:rsidRDefault="00163104" w:rsidP="005968D6">
      <w:pPr>
        <w:spacing w:after="0"/>
        <w:ind w:firstLine="709"/>
        <w:jc w:val="both"/>
        <w:rPr>
          <w:b/>
          <w:bCs/>
          <w:sz w:val="24"/>
          <w:szCs w:val="20"/>
        </w:rPr>
      </w:pPr>
      <w:r w:rsidRPr="005968D6">
        <w:rPr>
          <w:b/>
          <w:bCs/>
          <w:sz w:val="24"/>
          <w:szCs w:val="20"/>
        </w:rPr>
        <w:t>План.</w:t>
      </w:r>
    </w:p>
    <w:p w14:paraId="7F0FCB61" w14:textId="77777777" w:rsidR="00163104" w:rsidRPr="005968D6" w:rsidRDefault="00163104" w:rsidP="005968D6">
      <w:pPr>
        <w:pStyle w:val="a9"/>
        <w:numPr>
          <w:ilvl w:val="0"/>
          <w:numId w:val="14"/>
        </w:numPr>
        <w:spacing w:after="0"/>
        <w:ind w:left="0" w:firstLine="709"/>
        <w:jc w:val="both"/>
        <w:rPr>
          <w:sz w:val="24"/>
          <w:szCs w:val="20"/>
        </w:rPr>
      </w:pPr>
      <w:r w:rsidRPr="005968D6">
        <w:rPr>
          <w:sz w:val="24"/>
          <w:szCs w:val="20"/>
        </w:rPr>
        <w:t>Курс «Методологія і методи наукових досліджень та академічна доброчесність» як складова науково-методичної підготовки майбутніх педагогів дошкільної освіти.</w:t>
      </w:r>
    </w:p>
    <w:p w14:paraId="1BFA406D" w14:textId="77777777" w:rsidR="00163104" w:rsidRPr="005968D6" w:rsidRDefault="00163104" w:rsidP="005968D6">
      <w:pPr>
        <w:pStyle w:val="a9"/>
        <w:numPr>
          <w:ilvl w:val="0"/>
          <w:numId w:val="14"/>
        </w:numPr>
        <w:spacing w:after="0"/>
        <w:ind w:left="0" w:firstLine="709"/>
        <w:jc w:val="both"/>
      </w:pPr>
      <w:r w:rsidRPr="005968D6">
        <w:rPr>
          <w:rFonts w:eastAsia="Times New Roman" w:cs="Times New Roman"/>
          <w:sz w:val="24"/>
          <w:szCs w:val="24"/>
          <w:lang w:eastAsia="uk-UA"/>
        </w:rPr>
        <w:t>Основні поняття та структура наукового знання.</w:t>
      </w:r>
    </w:p>
    <w:p w14:paraId="6A86568F" w14:textId="77777777" w:rsidR="00163104" w:rsidRPr="005968D6" w:rsidRDefault="00163104" w:rsidP="005968D6">
      <w:pPr>
        <w:pStyle w:val="a9"/>
        <w:numPr>
          <w:ilvl w:val="0"/>
          <w:numId w:val="14"/>
        </w:numPr>
        <w:spacing w:after="0"/>
        <w:ind w:left="0" w:firstLine="709"/>
        <w:outlineLvl w:val="2"/>
        <w:rPr>
          <w:rFonts w:eastAsia="Times New Roman" w:cs="Times New Roman"/>
          <w:sz w:val="24"/>
          <w:szCs w:val="24"/>
          <w:lang w:eastAsia="uk-UA"/>
        </w:rPr>
      </w:pPr>
      <w:r w:rsidRPr="005968D6">
        <w:rPr>
          <w:rFonts w:eastAsia="Times New Roman" w:cs="Times New Roman"/>
          <w:sz w:val="24"/>
          <w:szCs w:val="24"/>
          <w:lang w:eastAsia="uk-UA"/>
        </w:rPr>
        <w:t>Етапи становлення і розвитку науки.</w:t>
      </w:r>
    </w:p>
    <w:p w14:paraId="3EB3984C" w14:textId="77777777" w:rsidR="00163104" w:rsidRPr="005968D6" w:rsidRDefault="00163104" w:rsidP="005968D6">
      <w:pPr>
        <w:spacing w:after="0"/>
        <w:ind w:firstLine="709"/>
        <w:jc w:val="both"/>
        <w:rPr>
          <w:b/>
          <w:bCs/>
          <w:sz w:val="24"/>
          <w:szCs w:val="20"/>
        </w:rPr>
      </w:pPr>
      <w:r w:rsidRPr="005968D6">
        <w:rPr>
          <w:b/>
          <w:bCs/>
          <w:sz w:val="24"/>
          <w:szCs w:val="20"/>
        </w:rPr>
        <w:t>Ключові слова:</w:t>
      </w:r>
      <w:r w:rsidRPr="005968D6">
        <w:rPr>
          <w:sz w:val="24"/>
          <w:szCs w:val="20"/>
        </w:rPr>
        <w:t xml:space="preserve"> наука, методологія, метод, наукове дослідження, об’єкт, предмет, мета, завдання, структура наукового знання, теорія, гіпотеза, наукове пізнання, академічна доброчесність, наукова етика, наукова культура, професійна компетентність педагога.</w:t>
      </w:r>
    </w:p>
    <w:p w14:paraId="01437E5F" w14:textId="77777777" w:rsidR="00163104" w:rsidRDefault="00163104" w:rsidP="000A1EAE">
      <w:pPr>
        <w:spacing w:after="0"/>
        <w:ind w:firstLine="709"/>
        <w:jc w:val="both"/>
      </w:pPr>
    </w:p>
    <w:p w14:paraId="760C1D92" w14:textId="0AA339FC" w:rsidR="005968D6" w:rsidRPr="005968D6" w:rsidRDefault="005968D6" w:rsidP="005968D6">
      <w:pPr>
        <w:spacing w:after="0"/>
        <w:ind w:firstLine="709"/>
        <w:jc w:val="both"/>
        <w:rPr>
          <w:rFonts w:eastAsia="Times New Roman" w:cs="Times New Roman"/>
          <w:sz w:val="24"/>
          <w:szCs w:val="24"/>
          <w:lang w:eastAsia="uk-UA"/>
        </w:rPr>
      </w:pPr>
      <w:r w:rsidRPr="005968D6">
        <w:rPr>
          <w:rFonts w:eastAsia="Times New Roman" w:cs="Times New Roman"/>
          <w:i/>
          <w:iCs/>
          <w:sz w:val="24"/>
          <w:szCs w:val="24"/>
          <w:lang w:eastAsia="uk-UA"/>
        </w:rPr>
        <w:t xml:space="preserve">Курс </w:t>
      </w:r>
      <w:r w:rsidR="00D75352">
        <w:rPr>
          <w:rFonts w:eastAsia="Times New Roman" w:cs="Times New Roman"/>
          <w:i/>
          <w:iCs/>
          <w:sz w:val="24"/>
          <w:szCs w:val="24"/>
          <w:lang w:eastAsia="uk-UA"/>
        </w:rPr>
        <w:t>«</w:t>
      </w:r>
      <w:r w:rsidRPr="005968D6">
        <w:rPr>
          <w:rFonts w:eastAsia="Times New Roman" w:cs="Times New Roman"/>
          <w:i/>
          <w:iCs/>
          <w:sz w:val="24"/>
          <w:szCs w:val="24"/>
          <w:lang w:eastAsia="uk-UA"/>
        </w:rPr>
        <w:t>Методологія і методи наукових досліджень та академічна доброчесність</w:t>
      </w:r>
      <w:r w:rsidR="00D75352">
        <w:rPr>
          <w:rFonts w:eastAsia="Times New Roman" w:cs="Times New Roman"/>
          <w:sz w:val="24"/>
          <w:szCs w:val="24"/>
          <w:lang w:eastAsia="uk-UA"/>
        </w:rPr>
        <w:t>»</w:t>
      </w:r>
      <w:r w:rsidRPr="005968D6">
        <w:rPr>
          <w:rFonts w:eastAsia="Times New Roman" w:cs="Times New Roman"/>
          <w:sz w:val="24"/>
          <w:szCs w:val="24"/>
          <w:lang w:eastAsia="uk-UA"/>
        </w:rPr>
        <w:t xml:space="preserve"> є ключовою дисципліною магістерської підготовки педагогів дошкільної освіти. Його вивчення забезпечує формування наукової культури та методологічної компетентності, необхідних сучасному фахівцю. Метою дисципліни є формування базових знань із методології науково-педагогічного дослідження, розвиток умінь організовувати дослідження у сфері дошкільної освіти, а також виховання культури академічної доброчесності. </w:t>
      </w:r>
    </w:p>
    <w:p w14:paraId="49D74E5E" w14:textId="77777777" w:rsidR="005968D6" w:rsidRPr="005968D6" w:rsidRDefault="005968D6" w:rsidP="005968D6">
      <w:pPr>
        <w:spacing w:after="0"/>
        <w:ind w:firstLine="709"/>
        <w:jc w:val="both"/>
        <w:rPr>
          <w:rFonts w:eastAsia="Times New Roman" w:cs="Times New Roman"/>
          <w:sz w:val="24"/>
          <w:szCs w:val="24"/>
          <w:lang w:eastAsia="uk-UA"/>
        </w:rPr>
      </w:pPr>
      <w:r w:rsidRPr="005968D6">
        <w:rPr>
          <w:rFonts w:eastAsia="Times New Roman" w:cs="Times New Roman"/>
          <w:sz w:val="24"/>
          <w:szCs w:val="24"/>
          <w:lang w:eastAsia="uk-UA"/>
        </w:rPr>
        <w:t>Ключові завдання охоплюють:</w:t>
      </w:r>
    </w:p>
    <w:p w14:paraId="63E64E61" w14:textId="6F645787" w:rsidR="005968D6" w:rsidRPr="005968D6" w:rsidRDefault="005968D6" w:rsidP="005968D6">
      <w:pPr>
        <w:pStyle w:val="a9"/>
        <w:numPr>
          <w:ilvl w:val="0"/>
          <w:numId w:val="18"/>
        </w:numPr>
        <w:spacing w:after="0"/>
        <w:ind w:left="0" w:firstLine="709"/>
        <w:jc w:val="both"/>
        <w:rPr>
          <w:rFonts w:eastAsia="Times New Roman" w:cs="Times New Roman"/>
          <w:sz w:val="24"/>
          <w:szCs w:val="24"/>
          <w:lang w:eastAsia="uk-UA"/>
        </w:rPr>
      </w:pPr>
      <w:r w:rsidRPr="005968D6">
        <w:rPr>
          <w:rFonts w:eastAsia="Times New Roman" w:cs="Times New Roman"/>
          <w:sz w:val="24"/>
          <w:szCs w:val="24"/>
          <w:lang w:eastAsia="uk-UA"/>
        </w:rPr>
        <w:t>ознайомлення зі структурою дослідження та його методологічними основами;</w:t>
      </w:r>
    </w:p>
    <w:p w14:paraId="1559BE1A" w14:textId="265FD43A" w:rsidR="005968D6" w:rsidRPr="005968D6" w:rsidRDefault="005968D6" w:rsidP="005968D6">
      <w:pPr>
        <w:pStyle w:val="a9"/>
        <w:numPr>
          <w:ilvl w:val="0"/>
          <w:numId w:val="18"/>
        </w:numPr>
        <w:spacing w:after="0"/>
        <w:ind w:left="0" w:firstLine="709"/>
        <w:jc w:val="both"/>
        <w:rPr>
          <w:rFonts w:eastAsia="Times New Roman" w:cs="Times New Roman"/>
          <w:sz w:val="24"/>
          <w:szCs w:val="24"/>
          <w:lang w:eastAsia="uk-UA"/>
        </w:rPr>
      </w:pPr>
      <w:r w:rsidRPr="005968D6">
        <w:rPr>
          <w:rFonts w:eastAsia="Times New Roman" w:cs="Times New Roman"/>
          <w:sz w:val="24"/>
          <w:szCs w:val="24"/>
          <w:lang w:eastAsia="uk-UA"/>
        </w:rPr>
        <w:t>навчання визначати актуальність, мету, об’єкт та предмет дослідження;</w:t>
      </w:r>
    </w:p>
    <w:p w14:paraId="2EDE9D46" w14:textId="2BD110E9" w:rsidR="005968D6" w:rsidRPr="005968D6" w:rsidRDefault="005968D6" w:rsidP="005968D6">
      <w:pPr>
        <w:pStyle w:val="a9"/>
        <w:numPr>
          <w:ilvl w:val="0"/>
          <w:numId w:val="18"/>
        </w:numPr>
        <w:spacing w:after="0"/>
        <w:ind w:left="0" w:firstLine="709"/>
        <w:jc w:val="both"/>
        <w:rPr>
          <w:rFonts w:eastAsia="Times New Roman" w:cs="Times New Roman"/>
          <w:sz w:val="24"/>
          <w:szCs w:val="24"/>
          <w:lang w:eastAsia="uk-UA"/>
        </w:rPr>
      </w:pPr>
      <w:r w:rsidRPr="005968D6">
        <w:rPr>
          <w:rFonts w:eastAsia="Times New Roman" w:cs="Times New Roman"/>
          <w:sz w:val="24"/>
          <w:szCs w:val="24"/>
          <w:lang w:eastAsia="uk-UA"/>
        </w:rPr>
        <w:t>розвиток навичок добору адекватних методів збору й аналізу даних.</w:t>
      </w:r>
    </w:p>
    <w:p w14:paraId="31FA7694" w14:textId="13B88430" w:rsidR="005968D6" w:rsidRPr="005968D6" w:rsidRDefault="005968D6" w:rsidP="005968D6">
      <w:pPr>
        <w:pStyle w:val="a9"/>
        <w:numPr>
          <w:ilvl w:val="0"/>
          <w:numId w:val="18"/>
        </w:numPr>
        <w:spacing w:after="0"/>
        <w:ind w:left="0" w:firstLine="709"/>
        <w:jc w:val="both"/>
        <w:rPr>
          <w:rFonts w:eastAsia="Times New Roman" w:cs="Times New Roman"/>
          <w:sz w:val="24"/>
          <w:szCs w:val="24"/>
          <w:lang w:eastAsia="uk-UA"/>
        </w:rPr>
      </w:pPr>
      <w:r w:rsidRPr="0019072D">
        <w:rPr>
          <w:rFonts w:eastAsia="Times New Roman" w:cs="Times New Roman"/>
          <w:sz w:val="24"/>
          <w:szCs w:val="24"/>
          <w:lang w:eastAsia="uk-UA"/>
        </w:rPr>
        <w:t>формування розуміння сутності та запобігання порушенням академічної доброчесності (плагіат, фальсифікація тощо).</w:t>
      </w:r>
    </w:p>
    <w:p w14:paraId="2AC5A569" w14:textId="1FE7381A" w:rsidR="0019072D" w:rsidRPr="0019072D" w:rsidRDefault="005968D6" w:rsidP="0019072D">
      <w:pPr>
        <w:spacing w:after="0"/>
        <w:ind w:firstLine="709"/>
        <w:jc w:val="both"/>
        <w:rPr>
          <w:rFonts w:eastAsia="Times New Roman" w:cs="Times New Roman"/>
          <w:sz w:val="24"/>
          <w:szCs w:val="24"/>
          <w:lang w:eastAsia="uk-UA"/>
        </w:rPr>
      </w:pPr>
      <w:r w:rsidRPr="005968D6">
        <w:rPr>
          <w:rFonts w:eastAsia="Times New Roman" w:cs="Times New Roman"/>
          <w:sz w:val="24"/>
          <w:szCs w:val="24"/>
          <w:lang w:eastAsia="uk-UA"/>
        </w:rPr>
        <w:t xml:space="preserve">Об'єкт: </w:t>
      </w:r>
      <w:r w:rsidR="0019072D">
        <w:rPr>
          <w:rFonts w:eastAsia="Times New Roman" w:cs="Times New Roman"/>
          <w:sz w:val="24"/>
          <w:szCs w:val="24"/>
          <w:lang w:eastAsia="uk-UA"/>
        </w:rPr>
        <w:t>п</w:t>
      </w:r>
      <w:r w:rsidRPr="005968D6">
        <w:rPr>
          <w:rFonts w:eastAsia="Times New Roman" w:cs="Times New Roman"/>
          <w:sz w:val="24"/>
          <w:szCs w:val="24"/>
          <w:lang w:eastAsia="uk-UA"/>
        </w:rPr>
        <w:t>роцес наукового пізнання та педагогічної діяльності, що включає закономірності, принципи і результати досліджень, а також чинники дотримання академічної доброчесності.</w:t>
      </w:r>
    </w:p>
    <w:p w14:paraId="63D7516F" w14:textId="746768D4" w:rsidR="0019072D" w:rsidRPr="0019072D" w:rsidRDefault="005968D6" w:rsidP="0019072D">
      <w:pPr>
        <w:spacing w:after="0"/>
        <w:ind w:firstLine="709"/>
        <w:jc w:val="both"/>
        <w:rPr>
          <w:rFonts w:eastAsia="Times New Roman" w:cs="Times New Roman"/>
          <w:sz w:val="24"/>
          <w:szCs w:val="24"/>
          <w:lang w:eastAsia="uk-UA"/>
        </w:rPr>
      </w:pPr>
      <w:r w:rsidRPr="005968D6">
        <w:rPr>
          <w:rFonts w:eastAsia="Times New Roman" w:cs="Times New Roman"/>
          <w:sz w:val="24"/>
          <w:szCs w:val="24"/>
          <w:lang w:eastAsia="uk-UA"/>
        </w:rPr>
        <w:t xml:space="preserve">Предмет: </w:t>
      </w:r>
      <w:r w:rsidR="0019072D">
        <w:rPr>
          <w:rFonts w:eastAsia="Times New Roman" w:cs="Times New Roman"/>
          <w:sz w:val="24"/>
          <w:szCs w:val="24"/>
          <w:lang w:eastAsia="uk-UA"/>
        </w:rPr>
        <w:t>м</w:t>
      </w:r>
      <w:r w:rsidRPr="005968D6">
        <w:rPr>
          <w:rFonts w:eastAsia="Times New Roman" w:cs="Times New Roman"/>
          <w:sz w:val="24"/>
          <w:szCs w:val="24"/>
          <w:lang w:eastAsia="uk-UA"/>
        </w:rPr>
        <w:t>етодологічні засади, наукові методи, технології та інструменти аналізу даних, що використовуються для пізнання педагогічних явищ та забезпечення етичних стандартів.</w:t>
      </w:r>
      <w:r w:rsidR="0019072D" w:rsidRPr="0019072D">
        <w:rPr>
          <w:rFonts w:eastAsia="Times New Roman" w:cs="Times New Roman"/>
          <w:sz w:val="24"/>
          <w:szCs w:val="24"/>
          <w:lang w:eastAsia="uk-UA"/>
        </w:rPr>
        <w:t xml:space="preserve"> </w:t>
      </w:r>
    </w:p>
    <w:p w14:paraId="50568DDF" w14:textId="77777777" w:rsidR="0019072D" w:rsidRDefault="005968D6" w:rsidP="0019072D">
      <w:pPr>
        <w:spacing w:after="0"/>
        <w:ind w:firstLine="709"/>
        <w:jc w:val="both"/>
        <w:rPr>
          <w:rFonts w:eastAsia="Times New Roman" w:cs="Times New Roman"/>
          <w:sz w:val="24"/>
          <w:szCs w:val="24"/>
          <w:lang w:eastAsia="uk-UA"/>
        </w:rPr>
      </w:pPr>
      <w:r w:rsidRPr="005968D6">
        <w:rPr>
          <w:rFonts w:eastAsia="Times New Roman" w:cs="Times New Roman"/>
          <w:sz w:val="24"/>
          <w:szCs w:val="24"/>
          <w:lang w:eastAsia="uk-UA"/>
        </w:rPr>
        <w:t xml:space="preserve">Курс тісно пов'язаний із </w:t>
      </w:r>
      <w:r w:rsidR="0019072D">
        <w:rPr>
          <w:rFonts w:eastAsia="Times New Roman" w:cs="Times New Roman"/>
          <w:sz w:val="24"/>
          <w:szCs w:val="24"/>
          <w:lang w:eastAsia="uk-UA"/>
        </w:rPr>
        <w:t>ф</w:t>
      </w:r>
      <w:r w:rsidRPr="005968D6">
        <w:rPr>
          <w:rFonts w:eastAsia="Times New Roman" w:cs="Times New Roman"/>
          <w:sz w:val="24"/>
          <w:szCs w:val="24"/>
          <w:lang w:eastAsia="uk-UA"/>
        </w:rPr>
        <w:t xml:space="preserve">ілософією (через онтологічний, </w:t>
      </w:r>
      <w:proofErr w:type="spellStart"/>
      <w:r w:rsidRPr="005968D6">
        <w:rPr>
          <w:rFonts w:eastAsia="Times New Roman" w:cs="Times New Roman"/>
          <w:sz w:val="24"/>
          <w:szCs w:val="24"/>
          <w:lang w:eastAsia="uk-UA"/>
        </w:rPr>
        <w:t>епістемологічний</w:t>
      </w:r>
      <w:proofErr w:type="spellEnd"/>
      <w:r w:rsidRPr="005968D6">
        <w:rPr>
          <w:rFonts w:eastAsia="Times New Roman" w:cs="Times New Roman"/>
          <w:sz w:val="24"/>
          <w:szCs w:val="24"/>
          <w:lang w:eastAsia="uk-UA"/>
        </w:rPr>
        <w:t xml:space="preserve"> та аксіологічний підходи), </w:t>
      </w:r>
      <w:r w:rsidR="0019072D">
        <w:rPr>
          <w:rFonts w:eastAsia="Times New Roman" w:cs="Times New Roman"/>
          <w:sz w:val="24"/>
          <w:szCs w:val="24"/>
          <w:lang w:eastAsia="uk-UA"/>
        </w:rPr>
        <w:t>п</w:t>
      </w:r>
      <w:r w:rsidRPr="005968D6">
        <w:rPr>
          <w:rFonts w:eastAsia="Times New Roman" w:cs="Times New Roman"/>
          <w:sz w:val="24"/>
          <w:szCs w:val="24"/>
          <w:lang w:eastAsia="uk-UA"/>
        </w:rPr>
        <w:t xml:space="preserve">едагогікою та </w:t>
      </w:r>
      <w:r w:rsidR="0019072D">
        <w:rPr>
          <w:rFonts w:eastAsia="Times New Roman" w:cs="Times New Roman"/>
          <w:sz w:val="24"/>
          <w:szCs w:val="24"/>
          <w:lang w:eastAsia="uk-UA"/>
        </w:rPr>
        <w:t>м</w:t>
      </w:r>
      <w:r w:rsidRPr="005968D6">
        <w:rPr>
          <w:rFonts w:eastAsia="Times New Roman" w:cs="Times New Roman"/>
          <w:sz w:val="24"/>
          <w:szCs w:val="24"/>
          <w:lang w:eastAsia="uk-UA"/>
        </w:rPr>
        <w:t>етодиками дошкільної освіти. Методологія допомагає науково обґрунтувати вибір педагогічних технологій, оцінити їхню ефективність та адаптувати їх до специфіки дошкільного віку.</w:t>
      </w:r>
    </w:p>
    <w:p w14:paraId="23A9D80C" w14:textId="77777777" w:rsidR="0019072D" w:rsidRDefault="005968D6" w:rsidP="0019072D">
      <w:pPr>
        <w:spacing w:after="0"/>
        <w:ind w:firstLine="709"/>
        <w:jc w:val="both"/>
        <w:rPr>
          <w:rFonts w:eastAsia="Times New Roman" w:cs="Times New Roman"/>
          <w:sz w:val="24"/>
          <w:szCs w:val="24"/>
          <w:lang w:eastAsia="uk-UA"/>
        </w:rPr>
      </w:pPr>
      <w:r w:rsidRPr="005968D6">
        <w:rPr>
          <w:rFonts w:eastAsia="Times New Roman" w:cs="Times New Roman"/>
          <w:sz w:val="24"/>
          <w:szCs w:val="24"/>
          <w:lang w:eastAsia="uk-UA"/>
        </w:rPr>
        <w:t>Опанування курсу забезпечує майбутнім магістрам формування ключових загальних і фахових компетентностей, зокрема:</w:t>
      </w:r>
      <w:r w:rsidR="0019072D" w:rsidRPr="0019072D">
        <w:rPr>
          <w:rFonts w:eastAsia="Times New Roman" w:cs="Times New Roman"/>
          <w:sz w:val="24"/>
          <w:szCs w:val="24"/>
          <w:lang w:eastAsia="uk-UA"/>
        </w:rPr>
        <w:t xml:space="preserve"> з</w:t>
      </w:r>
      <w:r w:rsidRPr="005968D6">
        <w:rPr>
          <w:rFonts w:eastAsia="Times New Roman" w:cs="Times New Roman"/>
          <w:sz w:val="24"/>
          <w:szCs w:val="24"/>
          <w:lang w:eastAsia="uk-UA"/>
        </w:rPr>
        <w:t>датність</w:t>
      </w:r>
      <w:r w:rsidR="0019072D" w:rsidRPr="0019072D">
        <w:rPr>
          <w:rFonts w:eastAsia="Times New Roman" w:cs="Times New Roman"/>
          <w:sz w:val="24"/>
          <w:szCs w:val="24"/>
          <w:lang w:eastAsia="uk-UA"/>
        </w:rPr>
        <w:t xml:space="preserve"> </w:t>
      </w:r>
      <w:r w:rsidRPr="005968D6">
        <w:rPr>
          <w:rFonts w:eastAsia="Times New Roman" w:cs="Times New Roman"/>
          <w:sz w:val="24"/>
          <w:szCs w:val="24"/>
          <w:lang w:eastAsia="uk-UA"/>
        </w:rPr>
        <w:t>критично мислити, здійснювати аналіз та синтез інформації, генерувати ідеї</w:t>
      </w:r>
      <w:r w:rsidR="0019072D" w:rsidRPr="0019072D">
        <w:rPr>
          <w:rFonts w:eastAsia="Times New Roman" w:cs="Times New Roman"/>
          <w:sz w:val="24"/>
          <w:szCs w:val="24"/>
          <w:lang w:eastAsia="uk-UA"/>
        </w:rPr>
        <w:t xml:space="preserve">; </w:t>
      </w:r>
      <w:r w:rsidRPr="005968D6">
        <w:rPr>
          <w:rFonts w:eastAsia="Times New Roman" w:cs="Times New Roman"/>
          <w:sz w:val="24"/>
          <w:szCs w:val="24"/>
          <w:lang w:eastAsia="uk-UA"/>
        </w:rPr>
        <w:t>організовувати безпечне середовище, проводити педагогічні дослідження та впроваджувати інновації, а також дотримуватися норм академічної доброчесності</w:t>
      </w:r>
      <w:r w:rsidR="0019072D" w:rsidRPr="0019072D">
        <w:rPr>
          <w:rFonts w:eastAsia="Times New Roman" w:cs="Times New Roman"/>
          <w:sz w:val="24"/>
          <w:szCs w:val="24"/>
          <w:lang w:eastAsia="uk-UA"/>
        </w:rPr>
        <w:t xml:space="preserve">. </w:t>
      </w:r>
      <w:r w:rsidR="0019072D">
        <w:rPr>
          <w:rFonts w:eastAsia="Times New Roman" w:cs="Times New Roman"/>
          <w:sz w:val="24"/>
          <w:szCs w:val="24"/>
          <w:lang w:eastAsia="uk-UA"/>
        </w:rPr>
        <w:t xml:space="preserve"> </w:t>
      </w:r>
    </w:p>
    <w:p w14:paraId="2E31E631" w14:textId="3A590FF4" w:rsidR="005968D6" w:rsidRDefault="005968D6" w:rsidP="0019072D">
      <w:pPr>
        <w:spacing w:after="0"/>
        <w:ind w:firstLine="709"/>
        <w:jc w:val="both"/>
        <w:rPr>
          <w:rFonts w:eastAsia="Times New Roman" w:cs="Times New Roman"/>
          <w:sz w:val="24"/>
          <w:szCs w:val="24"/>
          <w:lang w:eastAsia="uk-UA"/>
        </w:rPr>
      </w:pPr>
      <w:r w:rsidRPr="005968D6">
        <w:rPr>
          <w:rFonts w:eastAsia="Times New Roman" w:cs="Times New Roman"/>
          <w:sz w:val="24"/>
          <w:szCs w:val="24"/>
          <w:lang w:eastAsia="uk-UA"/>
        </w:rPr>
        <w:lastRenderedPageBreak/>
        <w:t>Дисципліна системно готує магістрів до науково обґрунтованої педагогічної діяльності, поєднуючи наукове пізнання, практику та високі етичні стандарти у сучасній дошкільній освіті.</w:t>
      </w:r>
    </w:p>
    <w:p w14:paraId="7A84B927" w14:textId="7D902E5F" w:rsidR="00D75352" w:rsidRPr="00D75352" w:rsidRDefault="00D75352" w:rsidP="00D75352">
      <w:pPr>
        <w:spacing w:after="0"/>
        <w:ind w:firstLine="709"/>
        <w:jc w:val="both"/>
        <w:rPr>
          <w:rFonts w:eastAsia="Times New Roman" w:cs="Times New Roman"/>
          <w:sz w:val="24"/>
          <w:szCs w:val="24"/>
          <w:lang w:eastAsia="uk-UA"/>
        </w:rPr>
      </w:pPr>
      <w:r w:rsidRPr="00D75352">
        <w:rPr>
          <w:rFonts w:eastAsia="Times New Roman" w:cs="Times New Roman"/>
          <w:i/>
          <w:iCs/>
          <w:sz w:val="24"/>
          <w:szCs w:val="24"/>
          <w:lang w:eastAsia="uk-UA"/>
        </w:rPr>
        <w:t>Наукове пізнання та його структура</w:t>
      </w:r>
      <w:r>
        <w:rPr>
          <w:rFonts w:eastAsia="Times New Roman" w:cs="Times New Roman"/>
          <w:i/>
          <w:iCs/>
          <w:sz w:val="24"/>
          <w:szCs w:val="24"/>
          <w:lang w:eastAsia="uk-UA"/>
        </w:rPr>
        <w:t xml:space="preserve">. </w:t>
      </w:r>
      <w:r w:rsidRPr="00D75352">
        <w:rPr>
          <w:rFonts w:eastAsia="Times New Roman" w:cs="Times New Roman"/>
          <w:sz w:val="24"/>
          <w:szCs w:val="24"/>
          <w:lang w:eastAsia="uk-UA"/>
        </w:rPr>
        <w:t>Пізнання — це процес руху людської думки від незнання до знання. Наукове пізнання — це дослідження, що має особливі цілі, задачі та методи отримання й перевірки нових знань.</w:t>
      </w:r>
    </w:p>
    <w:p w14:paraId="50C00A73" w14:textId="77777777" w:rsidR="00D75352" w:rsidRPr="00D75352" w:rsidRDefault="00D75352" w:rsidP="00D75352">
      <w:pPr>
        <w:spacing w:after="0"/>
        <w:ind w:firstLine="709"/>
        <w:jc w:val="both"/>
        <w:rPr>
          <w:rFonts w:eastAsia="Times New Roman" w:cs="Times New Roman"/>
          <w:sz w:val="24"/>
          <w:szCs w:val="24"/>
          <w:lang w:eastAsia="uk-UA"/>
        </w:rPr>
      </w:pPr>
      <w:r w:rsidRPr="00D75352">
        <w:rPr>
          <w:rFonts w:eastAsia="Times New Roman" w:cs="Times New Roman"/>
          <w:sz w:val="24"/>
          <w:szCs w:val="24"/>
          <w:lang w:eastAsia="uk-UA"/>
        </w:rPr>
        <w:t>Головне завдання наукового пізнання — осягнення об'єктивної істини про явища та їхню сутність. Воно характеризується системністю, чітким доведенням, логічністю та відтворенням висновків.</w:t>
      </w:r>
    </w:p>
    <w:p w14:paraId="725DBA9C" w14:textId="77777777" w:rsidR="00D75352" w:rsidRPr="00D75352" w:rsidRDefault="00D75352" w:rsidP="00D75352">
      <w:pPr>
        <w:spacing w:after="0"/>
        <w:ind w:firstLine="709"/>
        <w:jc w:val="both"/>
        <w:rPr>
          <w:rFonts w:eastAsia="Times New Roman" w:cs="Times New Roman"/>
          <w:sz w:val="24"/>
          <w:szCs w:val="24"/>
          <w:lang w:eastAsia="uk-UA"/>
        </w:rPr>
      </w:pPr>
      <w:r w:rsidRPr="00D75352">
        <w:rPr>
          <w:rFonts w:eastAsia="Times New Roman" w:cs="Times New Roman"/>
          <w:sz w:val="24"/>
          <w:szCs w:val="24"/>
          <w:lang w:eastAsia="uk-UA"/>
        </w:rPr>
        <w:t>Структура наукового пізнання складається з класичних елементів: об'єкта, суб'єкта, засобів, способів і форм пізнання. Найважливішими складовими також є фактичний матеріал, результати узагальнення (поняття, судження), гіпотетичні положення, філософські настанови та методи.</w:t>
      </w:r>
    </w:p>
    <w:p w14:paraId="11C00B98" w14:textId="04716441" w:rsidR="00D75352" w:rsidRPr="00D75352" w:rsidRDefault="00D75352" w:rsidP="00D75352">
      <w:pPr>
        <w:spacing w:after="0"/>
        <w:ind w:firstLine="709"/>
        <w:jc w:val="both"/>
        <w:rPr>
          <w:rFonts w:eastAsia="Times New Roman" w:cs="Times New Roman"/>
          <w:sz w:val="24"/>
          <w:szCs w:val="24"/>
          <w:lang w:eastAsia="uk-UA"/>
        </w:rPr>
      </w:pPr>
      <w:r w:rsidRPr="00D75352">
        <w:rPr>
          <w:rFonts w:eastAsia="Times New Roman" w:cs="Times New Roman"/>
          <w:sz w:val="24"/>
          <w:szCs w:val="24"/>
          <w:lang w:eastAsia="uk-UA"/>
        </w:rPr>
        <w:t>Ознаки науки:</w:t>
      </w:r>
      <w:r>
        <w:rPr>
          <w:rFonts w:eastAsia="Times New Roman" w:cs="Times New Roman"/>
          <w:sz w:val="24"/>
          <w:szCs w:val="24"/>
          <w:lang w:eastAsia="uk-UA"/>
        </w:rPr>
        <w:t xml:space="preserve"> н</w:t>
      </w:r>
      <w:r w:rsidRPr="00D75352">
        <w:rPr>
          <w:rFonts w:eastAsia="Times New Roman" w:cs="Times New Roman"/>
          <w:sz w:val="24"/>
          <w:szCs w:val="24"/>
          <w:lang w:eastAsia="uk-UA"/>
        </w:rPr>
        <w:t>аявність систематизованих знань (теорій, концепцій, законів, фактів)</w:t>
      </w:r>
      <w:r>
        <w:rPr>
          <w:rFonts w:eastAsia="Times New Roman" w:cs="Times New Roman"/>
          <w:sz w:val="24"/>
          <w:szCs w:val="24"/>
          <w:lang w:eastAsia="uk-UA"/>
        </w:rPr>
        <w:t>; н</w:t>
      </w:r>
      <w:r w:rsidRPr="00D75352">
        <w:rPr>
          <w:rFonts w:eastAsia="Times New Roman" w:cs="Times New Roman"/>
          <w:sz w:val="24"/>
          <w:szCs w:val="24"/>
          <w:lang w:eastAsia="uk-UA"/>
        </w:rPr>
        <w:t>аявність наукової проблеми, об'єкта й предмета дослідження</w:t>
      </w:r>
      <w:r>
        <w:rPr>
          <w:rFonts w:eastAsia="Times New Roman" w:cs="Times New Roman"/>
          <w:sz w:val="24"/>
          <w:szCs w:val="24"/>
          <w:lang w:eastAsia="uk-UA"/>
        </w:rPr>
        <w:t>; п</w:t>
      </w:r>
      <w:r w:rsidRPr="00D75352">
        <w:rPr>
          <w:rFonts w:eastAsia="Times New Roman" w:cs="Times New Roman"/>
          <w:sz w:val="24"/>
          <w:szCs w:val="24"/>
          <w:lang w:eastAsia="uk-UA"/>
        </w:rPr>
        <w:t>рактична значущість результатів.</w:t>
      </w:r>
    </w:p>
    <w:p w14:paraId="0F898A1B" w14:textId="77777777" w:rsidR="00D75352" w:rsidRPr="00D75352" w:rsidRDefault="00D75352" w:rsidP="00D75352">
      <w:pPr>
        <w:spacing w:after="0"/>
        <w:ind w:firstLine="709"/>
        <w:jc w:val="both"/>
        <w:rPr>
          <w:rFonts w:eastAsia="Times New Roman" w:cs="Times New Roman"/>
          <w:sz w:val="24"/>
          <w:szCs w:val="24"/>
          <w:lang w:eastAsia="uk-UA"/>
        </w:rPr>
      </w:pPr>
      <w:r w:rsidRPr="00D75352">
        <w:rPr>
          <w:rFonts w:eastAsia="Times New Roman" w:cs="Times New Roman"/>
          <w:sz w:val="24"/>
          <w:szCs w:val="24"/>
          <w:lang w:eastAsia="uk-UA"/>
        </w:rPr>
        <w:t>Основною метою науки є опис, пояснення і передбачення процесів об'єктивної дійсності з метою їх практичного використання.</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462"/>
        <w:gridCol w:w="6876"/>
      </w:tblGrid>
      <w:tr w:rsidR="00D75352" w:rsidRPr="00D75352" w14:paraId="02EE487D" w14:textId="77777777">
        <w:trPr>
          <w:tblHeade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2A83F704" w14:textId="77777777" w:rsidR="00D75352" w:rsidRPr="00D75352" w:rsidRDefault="00D75352" w:rsidP="00D75352">
            <w:pPr>
              <w:spacing w:after="0"/>
              <w:ind w:firstLine="709"/>
              <w:jc w:val="both"/>
              <w:rPr>
                <w:rFonts w:eastAsia="Times New Roman" w:cs="Times New Roman"/>
                <w:sz w:val="24"/>
                <w:szCs w:val="24"/>
                <w:lang w:eastAsia="uk-UA"/>
              </w:rPr>
            </w:pPr>
            <w:r w:rsidRPr="00D75352">
              <w:rPr>
                <w:rFonts w:eastAsia="Times New Roman" w:cs="Times New Roman"/>
                <w:sz w:val="24"/>
                <w:szCs w:val="24"/>
                <w:lang w:eastAsia="uk-UA"/>
              </w:rPr>
              <w:t>Функція</w:t>
            </w:r>
          </w:p>
        </w:tc>
        <w:tc>
          <w:tcPr>
            <w:tcW w:w="0" w:type="auto"/>
            <w:tcBorders>
              <w:top w:val="single" w:sz="6" w:space="0" w:color="auto"/>
              <w:left w:val="single" w:sz="6" w:space="0" w:color="auto"/>
              <w:bottom w:val="single" w:sz="6" w:space="0" w:color="auto"/>
              <w:right w:val="single" w:sz="6" w:space="0" w:color="auto"/>
            </w:tcBorders>
            <w:vAlign w:val="center"/>
            <w:hideMark/>
          </w:tcPr>
          <w:p w14:paraId="23A819B0" w14:textId="77777777" w:rsidR="00D75352" w:rsidRPr="00D75352" w:rsidRDefault="00D75352" w:rsidP="00D75352">
            <w:pPr>
              <w:spacing w:after="0"/>
              <w:ind w:firstLine="709"/>
              <w:jc w:val="both"/>
              <w:rPr>
                <w:rFonts w:eastAsia="Times New Roman" w:cs="Times New Roman"/>
                <w:sz w:val="24"/>
                <w:szCs w:val="24"/>
                <w:lang w:eastAsia="uk-UA"/>
              </w:rPr>
            </w:pPr>
            <w:r w:rsidRPr="00D75352">
              <w:rPr>
                <w:rFonts w:eastAsia="Times New Roman" w:cs="Times New Roman"/>
                <w:sz w:val="24"/>
                <w:szCs w:val="24"/>
                <w:lang w:eastAsia="uk-UA"/>
              </w:rPr>
              <w:t>Суть</w:t>
            </w:r>
          </w:p>
        </w:tc>
      </w:tr>
      <w:tr w:rsidR="00D75352" w:rsidRPr="00D75352" w14:paraId="3F5B0373" w14:textId="77777777">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0A5F84D5" w14:textId="77777777" w:rsidR="00D75352" w:rsidRPr="00D75352" w:rsidRDefault="00D75352" w:rsidP="00D75352">
            <w:pPr>
              <w:spacing w:after="0"/>
              <w:ind w:firstLine="709"/>
              <w:jc w:val="both"/>
              <w:rPr>
                <w:rFonts w:eastAsia="Times New Roman" w:cs="Times New Roman"/>
                <w:sz w:val="24"/>
                <w:szCs w:val="24"/>
                <w:lang w:eastAsia="uk-UA"/>
              </w:rPr>
            </w:pPr>
            <w:r w:rsidRPr="00D75352">
              <w:rPr>
                <w:rFonts w:eastAsia="Times New Roman" w:cs="Times New Roman"/>
                <w:sz w:val="24"/>
                <w:szCs w:val="24"/>
                <w:lang w:eastAsia="uk-UA"/>
              </w:rPr>
              <w:t>Пізнавальна</w:t>
            </w:r>
          </w:p>
        </w:tc>
        <w:tc>
          <w:tcPr>
            <w:tcW w:w="0" w:type="auto"/>
            <w:tcBorders>
              <w:top w:val="single" w:sz="6" w:space="0" w:color="auto"/>
              <w:left w:val="single" w:sz="6" w:space="0" w:color="auto"/>
              <w:bottom w:val="single" w:sz="6" w:space="0" w:color="auto"/>
              <w:right w:val="single" w:sz="6" w:space="0" w:color="auto"/>
            </w:tcBorders>
            <w:vAlign w:val="center"/>
            <w:hideMark/>
          </w:tcPr>
          <w:p w14:paraId="0D77934F" w14:textId="77777777" w:rsidR="00D75352" w:rsidRPr="00D75352" w:rsidRDefault="00D75352" w:rsidP="00D75352">
            <w:pPr>
              <w:spacing w:after="0"/>
              <w:ind w:firstLine="709"/>
              <w:jc w:val="both"/>
              <w:rPr>
                <w:rFonts w:eastAsia="Times New Roman" w:cs="Times New Roman"/>
                <w:sz w:val="24"/>
                <w:szCs w:val="24"/>
                <w:lang w:eastAsia="uk-UA"/>
              </w:rPr>
            </w:pPr>
            <w:r w:rsidRPr="00D75352">
              <w:rPr>
                <w:rFonts w:eastAsia="Times New Roman" w:cs="Times New Roman"/>
                <w:sz w:val="24"/>
                <w:szCs w:val="24"/>
                <w:lang w:eastAsia="uk-UA"/>
              </w:rPr>
              <w:t>Задовольняє потреби в пізнанні законів природи, суспільства і мислення, виявляючи суттєві знання.</w:t>
            </w:r>
          </w:p>
        </w:tc>
      </w:tr>
      <w:tr w:rsidR="00D75352" w:rsidRPr="00D75352" w14:paraId="65933E19" w14:textId="77777777">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21A0217E" w14:textId="77777777" w:rsidR="00D75352" w:rsidRPr="00D75352" w:rsidRDefault="00D75352" w:rsidP="00D75352">
            <w:pPr>
              <w:spacing w:after="0"/>
              <w:ind w:firstLine="709"/>
              <w:jc w:val="both"/>
              <w:rPr>
                <w:rFonts w:eastAsia="Times New Roman" w:cs="Times New Roman"/>
                <w:sz w:val="24"/>
                <w:szCs w:val="24"/>
                <w:lang w:eastAsia="uk-UA"/>
              </w:rPr>
            </w:pPr>
            <w:r w:rsidRPr="00D75352">
              <w:rPr>
                <w:rFonts w:eastAsia="Times New Roman" w:cs="Times New Roman"/>
                <w:sz w:val="24"/>
                <w:szCs w:val="24"/>
                <w:lang w:eastAsia="uk-UA"/>
              </w:rPr>
              <w:t>Культурно-виховна</w:t>
            </w:r>
          </w:p>
        </w:tc>
        <w:tc>
          <w:tcPr>
            <w:tcW w:w="0" w:type="auto"/>
            <w:tcBorders>
              <w:top w:val="single" w:sz="6" w:space="0" w:color="auto"/>
              <w:left w:val="single" w:sz="6" w:space="0" w:color="auto"/>
              <w:bottom w:val="single" w:sz="6" w:space="0" w:color="auto"/>
              <w:right w:val="single" w:sz="6" w:space="0" w:color="auto"/>
            </w:tcBorders>
            <w:vAlign w:val="center"/>
            <w:hideMark/>
          </w:tcPr>
          <w:p w14:paraId="17319E51" w14:textId="77777777" w:rsidR="00D75352" w:rsidRPr="00D75352" w:rsidRDefault="00D75352" w:rsidP="00D75352">
            <w:pPr>
              <w:spacing w:after="0"/>
              <w:ind w:firstLine="709"/>
              <w:jc w:val="both"/>
              <w:rPr>
                <w:rFonts w:eastAsia="Times New Roman" w:cs="Times New Roman"/>
                <w:sz w:val="24"/>
                <w:szCs w:val="24"/>
                <w:lang w:eastAsia="uk-UA"/>
              </w:rPr>
            </w:pPr>
            <w:r w:rsidRPr="00D75352">
              <w:rPr>
                <w:rFonts w:eastAsia="Times New Roman" w:cs="Times New Roman"/>
                <w:sz w:val="24"/>
                <w:szCs w:val="24"/>
                <w:lang w:eastAsia="uk-UA"/>
              </w:rPr>
              <w:t>Забезпечує розвиток культури, гуманізацію та самовдосконалення людини і суспільства.</w:t>
            </w:r>
          </w:p>
        </w:tc>
      </w:tr>
      <w:tr w:rsidR="00D75352" w:rsidRPr="00D75352" w14:paraId="14CBE75C" w14:textId="77777777">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5CC23985" w14:textId="77777777" w:rsidR="00D75352" w:rsidRPr="00D75352" w:rsidRDefault="00D75352" w:rsidP="00D75352">
            <w:pPr>
              <w:spacing w:after="0"/>
              <w:ind w:firstLine="709"/>
              <w:jc w:val="both"/>
              <w:rPr>
                <w:rFonts w:eastAsia="Times New Roman" w:cs="Times New Roman"/>
                <w:sz w:val="24"/>
                <w:szCs w:val="24"/>
                <w:lang w:eastAsia="uk-UA"/>
              </w:rPr>
            </w:pPr>
            <w:r w:rsidRPr="00D75352">
              <w:rPr>
                <w:rFonts w:eastAsia="Times New Roman" w:cs="Times New Roman"/>
                <w:sz w:val="24"/>
                <w:szCs w:val="24"/>
                <w:lang w:eastAsia="uk-UA"/>
              </w:rPr>
              <w:t>Практично-дієва</w:t>
            </w:r>
          </w:p>
        </w:tc>
        <w:tc>
          <w:tcPr>
            <w:tcW w:w="0" w:type="auto"/>
            <w:tcBorders>
              <w:top w:val="single" w:sz="6" w:space="0" w:color="auto"/>
              <w:left w:val="single" w:sz="6" w:space="0" w:color="auto"/>
              <w:bottom w:val="single" w:sz="6" w:space="0" w:color="auto"/>
              <w:right w:val="single" w:sz="6" w:space="0" w:color="auto"/>
            </w:tcBorders>
            <w:vAlign w:val="center"/>
            <w:hideMark/>
          </w:tcPr>
          <w:p w14:paraId="2225877F" w14:textId="77777777" w:rsidR="00D75352" w:rsidRPr="00D75352" w:rsidRDefault="00D75352" w:rsidP="00D75352">
            <w:pPr>
              <w:spacing w:after="0"/>
              <w:ind w:firstLine="709"/>
              <w:jc w:val="both"/>
              <w:rPr>
                <w:rFonts w:eastAsia="Times New Roman" w:cs="Times New Roman"/>
                <w:sz w:val="24"/>
                <w:szCs w:val="24"/>
                <w:lang w:eastAsia="uk-UA"/>
              </w:rPr>
            </w:pPr>
            <w:r w:rsidRPr="00D75352">
              <w:rPr>
                <w:rFonts w:eastAsia="Times New Roman" w:cs="Times New Roman"/>
                <w:sz w:val="24"/>
                <w:szCs w:val="24"/>
                <w:lang w:eastAsia="uk-UA"/>
              </w:rPr>
              <w:t>Полягає у постійному вдосконаленні виробництва, системи суспільних відносин та оточуючого світу.</w:t>
            </w:r>
          </w:p>
        </w:tc>
      </w:tr>
    </w:tbl>
    <w:p w14:paraId="21FEAD6D" w14:textId="77777777" w:rsidR="00D75352" w:rsidRPr="00D75352" w:rsidRDefault="00D75352" w:rsidP="00D75352">
      <w:pPr>
        <w:spacing w:after="0"/>
        <w:ind w:firstLine="709"/>
        <w:jc w:val="both"/>
        <w:rPr>
          <w:rFonts w:eastAsia="Times New Roman" w:cs="Times New Roman"/>
          <w:sz w:val="24"/>
          <w:szCs w:val="24"/>
          <w:lang w:eastAsia="uk-UA"/>
        </w:rPr>
      </w:pPr>
      <w:r w:rsidRPr="00D75352">
        <w:rPr>
          <w:rFonts w:eastAsia="Times New Roman" w:cs="Times New Roman"/>
          <w:sz w:val="24"/>
          <w:szCs w:val="24"/>
          <w:lang w:eastAsia="uk-UA"/>
        </w:rPr>
        <w:t>Наука як система знань має ієрархічну структуру, де базовими елементами є:</w:t>
      </w:r>
    </w:p>
    <w:p w14:paraId="425003DE" w14:textId="53EAABE7" w:rsidR="00D75352" w:rsidRPr="00D75352" w:rsidRDefault="00D75352" w:rsidP="00D75352">
      <w:pPr>
        <w:spacing w:after="0"/>
        <w:ind w:firstLine="709"/>
        <w:jc w:val="both"/>
        <w:rPr>
          <w:rFonts w:eastAsia="Times New Roman" w:cs="Times New Roman"/>
          <w:sz w:val="24"/>
          <w:szCs w:val="24"/>
          <w:lang w:eastAsia="uk-UA"/>
        </w:rPr>
      </w:pPr>
      <w:r w:rsidRPr="00D75352">
        <w:rPr>
          <w:rFonts w:eastAsia="Times New Roman" w:cs="Times New Roman"/>
          <w:sz w:val="24"/>
          <w:szCs w:val="24"/>
          <w:lang w:eastAsia="uk-UA"/>
        </w:rPr>
        <w:t xml:space="preserve">Наукова ідея: </w:t>
      </w:r>
      <w:r>
        <w:rPr>
          <w:rFonts w:eastAsia="Times New Roman" w:cs="Times New Roman"/>
          <w:sz w:val="24"/>
          <w:szCs w:val="24"/>
          <w:lang w:eastAsia="uk-UA"/>
        </w:rPr>
        <w:t>і</w:t>
      </w:r>
      <w:r w:rsidRPr="00D75352">
        <w:rPr>
          <w:rFonts w:eastAsia="Times New Roman" w:cs="Times New Roman"/>
          <w:sz w:val="24"/>
          <w:szCs w:val="24"/>
          <w:lang w:eastAsia="uk-UA"/>
        </w:rPr>
        <w:t>нтуїтивне, неаргументоване пояснення явищ, що ґрунтується на існуючих знаннях, але виявляє нові закономірності.</w:t>
      </w:r>
    </w:p>
    <w:p w14:paraId="12B12A40" w14:textId="4E0B3997" w:rsidR="00D75352" w:rsidRPr="00D75352" w:rsidRDefault="00D75352" w:rsidP="00D75352">
      <w:pPr>
        <w:spacing w:after="0"/>
        <w:ind w:firstLine="709"/>
        <w:jc w:val="both"/>
        <w:rPr>
          <w:rFonts w:eastAsia="Times New Roman" w:cs="Times New Roman"/>
          <w:sz w:val="24"/>
          <w:szCs w:val="24"/>
          <w:lang w:eastAsia="uk-UA"/>
        </w:rPr>
      </w:pPr>
      <w:r w:rsidRPr="00D75352">
        <w:rPr>
          <w:rFonts w:eastAsia="Times New Roman" w:cs="Times New Roman"/>
          <w:sz w:val="24"/>
          <w:szCs w:val="24"/>
          <w:lang w:eastAsia="uk-UA"/>
        </w:rPr>
        <w:t xml:space="preserve">Гіпотеза: </w:t>
      </w:r>
      <w:r>
        <w:rPr>
          <w:rFonts w:eastAsia="Times New Roman" w:cs="Times New Roman"/>
          <w:sz w:val="24"/>
          <w:szCs w:val="24"/>
          <w:lang w:eastAsia="uk-UA"/>
        </w:rPr>
        <w:t>н</w:t>
      </w:r>
      <w:r w:rsidRPr="00D75352">
        <w:rPr>
          <w:rFonts w:eastAsia="Times New Roman" w:cs="Times New Roman"/>
          <w:sz w:val="24"/>
          <w:szCs w:val="24"/>
          <w:lang w:eastAsia="uk-UA"/>
        </w:rPr>
        <w:t xml:space="preserve">ауково обґрунтоване припущення, що висувається для пояснення процесу. Вона має бути </w:t>
      </w:r>
      <w:proofErr w:type="spellStart"/>
      <w:r w:rsidRPr="00D75352">
        <w:rPr>
          <w:rFonts w:eastAsia="Times New Roman" w:cs="Times New Roman"/>
          <w:sz w:val="24"/>
          <w:szCs w:val="24"/>
          <w:lang w:eastAsia="uk-UA"/>
        </w:rPr>
        <w:t>перевіряємою</w:t>
      </w:r>
      <w:proofErr w:type="spellEnd"/>
      <w:r w:rsidRPr="00D75352">
        <w:rPr>
          <w:rFonts w:eastAsia="Times New Roman" w:cs="Times New Roman"/>
          <w:sz w:val="24"/>
          <w:szCs w:val="24"/>
          <w:lang w:eastAsia="uk-UA"/>
        </w:rPr>
        <w:t xml:space="preserve"> і в ході дослідження може бути підтверджена або спростована.</w:t>
      </w:r>
    </w:p>
    <w:p w14:paraId="31AEA17B" w14:textId="34955436" w:rsidR="00D75352" w:rsidRPr="00D75352" w:rsidRDefault="00D75352" w:rsidP="00D75352">
      <w:pPr>
        <w:spacing w:after="0"/>
        <w:ind w:firstLine="709"/>
        <w:jc w:val="both"/>
        <w:rPr>
          <w:rFonts w:eastAsia="Times New Roman" w:cs="Times New Roman"/>
          <w:sz w:val="24"/>
          <w:szCs w:val="24"/>
          <w:lang w:eastAsia="uk-UA"/>
        </w:rPr>
      </w:pPr>
      <w:r w:rsidRPr="00D75352">
        <w:rPr>
          <w:rFonts w:eastAsia="Times New Roman" w:cs="Times New Roman"/>
          <w:sz w:val="24"/>
          <w:szCs w:val="24"/>
          <w:lang w:eastAsia="uk-UA"/>
        </w:rPr>
        <w:t xml:space="preserve">Теорія: </w:t>
      </w:r>
      <w:r>
        <w:rPr>
          <w:rFonts w:eastAsia="Times New Roman" w:cs="Times New Roman"/>
          <w:sz w:val="24"/>
          <w:szCs w:val="24"/>
          <w:lang w:eastAsia="uk-UA"/>
        </w:rPr>
        <w:t>с</w:t>
      </w:r>
      <w:r w:rsidRPr="00D75352">
        <w:rPr>
          <w:rFonts w:eastAsia="Times New Roman" w:cs="Times New Roman"/>
          <w:sz w:val="24"/>
          <w:szCs w:val="24"/>
          <w:lang w:eastAsia="uk-UA"/>
        </w:rPr>
        <w:t>истематизоване учення про узагальнений досвід і практику, яке включає наукові принципи, методи та пояснення фактів на основі законів.</w:t>
      </w:r>
    </w:p>
    <w:p w14:paraId="1375C96C" w14:textId="7F3EAFDF" w:rsidR="00D75352" w:rsidRPr="00D75352" w:rsidRDefault="00D75352" w:rsidP="00D75352">
      <w:pPr>
        <w:spacing w:after="0"/>
        <w:ind w:firstLine="709"/>
        <w:jc w:val="both"/>
        <w:rPr>
          <w:rFonts w:eastAsia="Times New Roman" w:cs="Times New Roman"/>
          <w:sz w:val="24"/>
          <w:szCs w:val="24"/>
          <w:lang w:eastAsia="uk-UA"/>
        </w:rPr>
      </w:pPr>
      <w:r w:rsidRPr="00D75352">
        <w:rPr>
          <w:rFonts w:eastAsia="Times New Roman" w:cs="Times New Roman"/>
          <w:sz w:val="24"/>
          <w:szCs w:val="24"/>
          <w:lang w:eastAsia="uk-UA"/>
        </w:rPr>
        <w:t>Закон</w:t>
      </w:r>
      <w:r>
        <w:rPr>
          <w:rFonts w:eastAsia="Times New Roman" w:cs="Times New Roman"/>
          <w:sz w:val="24"/>
          <w:szCs w:val="24"/>
          <w:lang w:eastAsia="uk-UA"/>
        </w:rPr>
        <w:t>: в</w:t>
      </w:r>
      <w:r w:rsidRPr="00D75352">
        <w:rPr>
          <w:rFonts w:eastAsia="Times New Roman" w:cs="Times New Roman"/>
          <w:sz w:val="24"/>
          <w:szCs w:val="24"/>
          <w:lang w:eastAsia="uk-UA"/>
        </w:rPr>
        <w:t xml:space="preserve">нутрішній, суттєвий, стійкий і повторюваний об’єктивний зв’язок явищ, що зумовлює їх закономірний розвиток. Гіпотеза, перевірена практикою, стає законом. Існують специфічні (часткові), </w:t>
      </w:r>
      <w:proofErr w:type="spellStart"/>
      <w:r w:rsidRPr="00D75352">
        <w:rPr>
          <w:rFonts w:eastAsia="Times New Roman" w:cs="Times New Roman"/>
          <w:sz w:val="24"/>
          <w:szCs w:val="24"/>
          <w:lang w:eastAsia="uk-UA"/>
        </w:rPr>
        <w:t>загальнопедагогічні</w:t>
      </w:r>
      <w:proofErr w:type="spellEnd"/>
      <w:r w:rsidRPr="00D75352">
        <w:rPr>
          <w:rFonts w:eastAsia="Times New Roman" w:cs="Times New Roman"/>
          <w:sz w:val="24"/>
          <w:szCs w:val="24"/>
          <w:lang w:eastAsia="uk-UA"/>
        </w:rPr>
        <w:t xml:space="preserve"> та універсальні закони (наприклад, закони діалектики).</w:t>
      </w:r>
    </w:p>
    <w:p w14:paraId="28BCF0A1" w14:textId="21214001" w:rsidR="00D75352" w:rsidRPr="00D75352" w:rsidRDefault="00D75352" w:rsidP="00D75352">
      <w:pPr>
        <w:spacing w:after="0"/>
        <w:ind w:firstLine="709"/>
        <w:jc w:val="both"/>
        <w:rPr>
          <w:rFonts w:eastAsia="Times New Roman" w:cs="Times New Roman"/>
          <w:sz w:val="24"/>
          <w:szCs w:val="24"/>
          <w:lang w:eastAsia="uk-UA"/>
        </w:rPr>
      </w:pPr>
      <w:r w:rsidRPr="00D75352">
        <w:rPr>
          <w:rFonts w:eastAsia="Times New Roman" w:cs="Times New Roman"/>
          <w:sz w:val="24"/>
          <w:szCs w:val="24"/>
          <w:lang w:eastAsia="uk-UA"/>
        </w:rPr>
        <w:t xml:space="preserve">Факт (Педагогічний факт): </w:t>
      </w:r>
      <w:r>
        <w:rPr>
          <w:rFonts w:eastAsia="Times New Roman" w:cs="Times New Roman"/>
          <w:sz w:val="24"/>
          <w:szCs w:val="24"/>
          <w:lang w:eastAsia="uk-UA"/>
        </w:rPr>
        <w:t>д</w:t>
      </w:r>
      <w:r w:rsidRPr="00D75352">
        <w:rPr>
          <w:rFonts w:eastAsia="Times New Roman" w:cs="Times New Roman"/>
          <w:sz w:val="24"/>
          <w:szCs w:val="24"/>
          <w:lang w:eastAsia="uk-UA"/>
        </w:rPr>
        <w:t>ійсна подія або судження, яке фіксує події, що відбуваються об’єктивно. Без систематизації фактів наука не існує.</w:t>
      </w:r>
    </w:p>
    <w:p w14:paraId="73681365" w14:textId="13A11E90" w:rsidR="00D75352" w:rsidRPr="00D75352" w:rsidRDefault="00D75352" w:rsidP="00D75352">
      <w:pPr>
        <w:spacing w:after="0"/>
        <w:ind w:firstLine="709"/>
        <w:jc w:val="both"/>
        <w:rPr>
          <w:rFonts w:eastAsia="Times New Roman" w:cs="Times New Roman"/>
          <w:sz w:val="24"/>
          <w:szCs w:val="24"/>
          <w:lang w:eastAsia="uk-UA"/>
        </w:rPr>
      </w:pPr>
      <w:r w:rsidRPr="00D75352">
        <w:rPr>
          <w:rFonts w:eastAsia="Times New Roman" w:cs="Times New Roman"/>
          <w:sz w:val="24"/>
          <w:szCs w:val="24"/>
          <w:lang w:eastAsia="uk-UA"/>
        </w:rPr>
        <w:t>Поняття — форма думки, що узагальнено відображає суттєві ознаки явищ. Категорія — гранично загальне поняття в рамках певної галузі, навколо системи яких будується вся понятійна система науки (наприклад, для педагогіки: виховання, освіта, навчання).</w:t>
      </w:r>
    </w:p>
    <w:p w14:paraId="65860B63" w14:textId="1AB3EC9C" w:rsidR="00D75352" w:rsidRPr="00D75352" w:rsidRDefault="00D75352" w:rsidP="00D75352">
      <w:pPr>
        <w:spacing w:after="0"/>
        <w:ind w:firstLine="709"/>
        <w:jc w:val="both"/>
        <w:rPr>
          <w:rFonts w:eastAsia="Times New Roman" w:cs="Times New Roman"/>
          <w:sz w:val="24"/>
          <w:szCs w:val="24"/>
          <w:lang w:eastAsia="uk-UA"/>
        </w:rPr>
      </w:pPr>
      <w:r w:rsidRPr="00D75352">
        <w:rPr>
          <w:rFonts w:eastAsia="Times New Roman" w:cs="Times New Roman"/>
          <w:sz w:val="24"/>
          <w:szCs w:val="24"/>
          <w:lang w:eastAsia="uk-UA"/>
        </w:rPr>
        <w:t>Практика виступає критерієм істинності будь-якого теоретичного положення. Зв'язок між теорією і практикою має двобічний характер:</w:t>
      </w:r>
      <w:r>
        <w:rPr>
          <w:rFonts w:eastAsia="Times New Roman" w:cs="Times New Roman"/>
          <w:sz w:val="24"/>
          <w:szCs w:val="24"/>
          <w:lang w:eastAsia="uk-UA"/>
        </w:rPr>
        <w:t xml:space="preserve"> т</w:t>
      </w:r>
      <w:r w:rsidRPr="00D75352">
        <w:rPr>
          <w:rFonts w:eastAsia="Times New Roman" w:cs="Times New Roman"/>
          <w:sz w:val="24"/>
          <w:szCs w:val="24"/>
          <w:lang w:eastAsia="uk-UA"/>
        </w:rPr>
        <w:t>еорія повинна бути базою і орієнтиром для розвитку практики.</w:t>
      </w:r>
      <w:r>
        <w:rPr>
          <w:rFonts w:eastAsia="Times New Roman" w:cs="Times New Roman"/>
          <w:sz w:val="24"/>
          <w:szCs w:val="24"/>
          <w:lang w:eastAsia="uk-UA"/>
        </w:rPr>
        <w:t xml:space="preserve"> </w:t>
      </w:r>
      <w:r w:rsidRPr="00D75352">
        <w:rPr>
          <w:rFonts w:eastAsia="Times New Roman" w:cs="Times New Roman"/>
          <w:sz w:val="24"/>
          <w:szCs w:val="24"/>
          <w:lang w:eastAsia="uk-UA"/>
        </w:rPr>
        <w:t>Практика повинна пронизувати теорію та підтверджувати її положення.</w:t>
      </w:r>
      <w:r>
        <w:rPr>
          <w:rFonts w:eastAsia="Times New Roman" w:cs="Times New Roman"/>
          <w:sz w:val="24"/>
          <w:szCs w:val="24"/>
          <w:lang w:eastAsia="uk-UA"/>
        </w:rPr>
        <w:t xml:space="preserve"> </w:t>
      </w:r>
      <w:r w:rsidRPr="00D75352">
        <w:rPr>
          <w:rFonts w:eastAsia="Times New Roman" w:cs="Times New Roman"/>
          <w:sz w:val="24"/>
          <w:szCs w:val="24"/>
          <w:lang w:eastAsia="uk-UA"/>
        </w:rPr>
        <w:t>Теорія, відірвана від реальності, є абстрактною, а практика без теорії — стихійною.</w:t>
      </w:r>
    </w:p>
    <w:p w14:paraId="592FCAD0" w14:textId="3A82FEB2" w:rsidR="00E06EF6" w:rsidRPr="00E06EF6" w:rsidRDefault="00E06EF6" w:rsidP="00E06EF6">
      <w:pPr>
        <w:spacing w:after="0"/>
        <w:ind w:firstLine="709"/>
        <w:jc w:val="both"/>
        <w:rPr>
          <w:rFonts w:eastAsia="Times New Roman" w:cs="Times New Roman"/>
          <w:sz w:val="24"/>
          <w:szCs w:val="24"/>
          <w:lang w:eastAsia="uk-UA"/>
        </w:rPr>
      </w:pPr>
      <w:r w:rsidRPr="00E06EF6">
        <w:rPr>
          <w:rFonts w:eastAsia="Times New Roman" w:cs="Times New Roman"/>
          <w:sz w:val="24"/>
          <w:szCs w:val="24"/>
          <w:lang w:eastAsia="uk-UA"/>
        </w:rPr>
        <w:t xml:space="preserve">Еволюція наукового пізнання має чітку історичну ієрархію, що включає три основні етапи: донауковий, </w:t>
      </w:r>
      <w:proofErr w:type="spellStart"/>
      <w:r w:rsidRPr="00E06EF6">
        <w:rPr>
          <w:rFonts w:eastAsia="Times New Roman" w:cs="Times New Roman"/>
          <w:sz w:val="24"/>
          <w:szCs w:val="24"/>
          <w:lang w:eastAsia="uk-UA"/>
        </w:rPr>
        <w:t>протонауковий</w:t>
      </w:r>
      <w:proofErr w:type="spellEnd"/>
      <w:r w:rsidRPr="00E06EF6">
        <w:rPr>
          <w:rFonts w:eastAsia="Times New Roman" w:cs="Times New Roman"/>
          <w:sz w:val="24"/>
          <w:szCs w:val="24"/>
          <w:lang w:eastAsia="uk-UA"/>
        </w:rPr>
        <w:t xml:space="preserve"> та власне науковий.</w:t>
      </w:r>
    </w:p>
    <w:p w14:paraId="41E74736" w14:textId="62EE14B0" w:rsidR="00E06EF6" w:rsidRPr="00E06EF6" w:rsidRDefault="00E06EF6" w:rsidP="00E06EF6">
      <w:pPr>
        <w:spacing w:after="0"/>
        <w:ind w:firstLine="709"/>
        <w:jc w:val="both"/>
        <w:rPr>
          <w:rFonts w:eastAsia="Times New Roman" w:cs="Times New Roman"/>
          <w:sz w:val="24"/>
          <w:szCs w:val="24"/>
          <w:lang w:eastAsia="uk-UA"/>
        </w:rPr>
      </w:pPr>
      <w:r w:rsidRPr="00E06EF6">
        <w:rPr>
          <w:rFonts w:eastAsia="Times New Roman" w:cs="Times New Roman"/>
          <w:i/>
          <w:iCs/>
          <w:sz w:val="24"/>
          <w:szCs w:val="24"/>
          <w:lang w:eastAsia="uk-UA"/>
        </w:rPr>
        <w:lastRenderedPageBreak/>
        <w:t xml:space="preserve">1. Ранні етапи (Донауковий та </w:t>
      </w:r>
      <w:proofErr w:type="spellStart"/>
      <w:r w:rsidRPr="00E06EF6">
        <w:rPr>
          <w:rFonts w:eastAsia="Times New Roman" w:cs="Times New Roman"/>
          <w:i/>
          <w:iCs/>
          <w:sz w:val="24"/>
          <w:szCs w:val="24"/>
          <w:lang w:eastAsia="uk-UA"/>
        </w:rPr>
        <w:t>Протонауковий</w:t>
      </w:r>
      <w:proofErr w:type="spellEnd"/>
      <w:r w:rsidRPr="00E06EF6">
        <w:rPr>
          <w:rFonts w:eastAsia="Times New Roman" w:cs="Times New Roman"/>
          <w:i/>
          <w:iCs/>
          <w:sz w:val="24"/>
          <w:szCs w:val="24"/>
          <w:lang w:eastAsia="uk-UA"/>
        </w:rPr>
        <w:t>).</w:t>
      </w:r>
      <w:r>
        <w:rPr>
          <w:rFonts w:eastAsia="Times New Roman" w:cs="Times New Roman"/>
          <w:sz w:val="24"/>
          <w:szCs w:val="24"/>
          <w:lang w:eastAsia="uk-UA"/>
        </w:rPr>
        <w:t xml:space="preserve"> </w:t>
      </w:r>
      <w:r w:rsidRPr="00E06EF6">
        <w:rPr>
          <w:rFonts w:eastAsia="Times New Roman" w:cs="Times New Roman"/>
          <w:sz w:val="24"/>
          <w:szCs w:val="24"/>
          <w:lang w:eastAsia="uk-UA"/>
        </w:rPr>
        <w:t>Донаукове пізнання (Побутове): Базувалося на вирішенні суто практичних проблем і не ставило за мету формування наукової картини світу. Його ключові риси: емпіричність (фокус на повсякденних властивостях) та основа на звичаєвих практиках (рецептури та алгоритми).</w:t>
      </w:r>
      <w:r>
        <w:rPr>
          <w:rFonts w:eastAsia="Times New Roman" w:cs="Times New Roman"/>
          <w:sz w:val="24"/>
          <w:szCs w:val="24"/>
          <w:lang w:eastAsia="uk-UA"/>
        </w:rPr>
        <w:t xml:space="preserve"> </w:t>
      </w:r>
      <w:proofErr w:type="spellStart"/>
      <w:r w:rsidRPr="00E06EF6">
        <w:rPr>
          <w:rFonts w:eastAsia="Times New Roman" w:cs="Times New Roman"/>
          <w:sz w:val="24"/>
          <w:szCs w:val="24"/>
          <w:lang w:eastAsia="uk-UA"/>
        </w:rPr>
        <w:t>Протонаукове</w:t>
      </w:r>
      <w:proofErr w:type="spellEnd"/>
      <w:r w:rsidRPr="00E06EF6">
        <w:rPr>
          <w:rFonts w:eastAsia="Times New Roman" w:cs="Times New Roman"/>
          <w:i/>
          <w:iCs/>
          <w:sz w:val="24"/>
          <w:szCs w:val="24"/>
          <w:lang w:eastAsia="uk-UA"/>
        </w:rPr>
        <w:t xml:space="preserve"> </w:t>
      </w:r>
      <w:r w:rsidRPr="00E06EF6">
        <w:rPr>
          <w:rFonts w:eastAsia="Times New Roman" w:cs="Times New Roman"/>
          <w:sz w:val="24"/>
          <w:szCs w:val="24"/>
          <w:lang w:eastAsia="uk-UA"/>
        </w:rPr>
        <w:t>пізнання: Перехідний етап (Стародавній Єгипет, Межиріччя), що виник із відокремленням розумової праці. Зберігало алгоритмічний характер, але містило перші наукові ознаки.</w:t>
      </w:r>
    </w:p>
    <w:p w14:paraId="04A424A1" w14:textId="36CBA1C9" w:rsidR="00E06EF6" w:rsidRPr="00E06EF6" w:rsidRDefault="00E06EF6" w:rsidP="00E06EF6">
      <w:pPr>
        <w:spacing w:after="0"/>
        <w:ind w:firstLine="709"/>
        <w:jc w:val="both"/>
        <w:rPr>
          <w:rFonts w:eastAsia="Times New Roman" w:cs="Times New Roman"/>
          <w:sz w:val="24"/>
          <w:szCs w:val="24"/>
          <w:lang w:eastAsia="uk-UA"/>
        </w:rPr>
      </w:pPr>
      <w:r w:rsidRPr="00E06EF6">
        <w:rPr>
          <w:rFonts w:eastAsia="Times New Roman" w:cs="Times New Roman"/>
          <w:i/>
          <w:iCs/>
          <w:sz w:val="24"/>
          <w:szCs w:val="24"/>
          <w:lang w:eastAsia="uk-UA"/>
        </w:rPr>
        <w:t>2. Власне науковий етап та парадигми</w:t>
      </w:r>
      <w:r>
        <w:rPr>
          <w:rFonts w:eastAsia="Times New Roman" w:cs="Times New Roman"/>
          <w:i/>
          <w:iCs/>
          <w:sz w:val="24"/>
          <w:szCs w:val="24"/>
          <w:lang w:eastAsia="uk-UA"/>
        </w:rPr>
        <w:t xml:space="preserve">. </w:t>
      </w:r>
      <w:r w:rsidRPr="00E06EF6">
        <w:rPr>
          <w:rFonts w:eastAsia="Times New Roman" w:cs="Times New Roman"/>
          <w:sz w:val="24"/>
          <w:szCs w:val="24"/>
          <w:lang w:eastAsia="uk-UA"/>
        </w:rPr>
        <w:t>Наукове пізнання — це цілеспрямована, систематизована діяльність, що виникла у період Стародавньої Греції (Аристотель сформулював перший цілісний алгоритм дослідження).</w:t>
      </w:r>
    </w:p>
    <w:p w14:paraId="281DDC6D" w14:textId="3454474A" w:rsidR="00E06EF6" w:rsidRPr="00E06EF6" w:rsidRDefault="00E06EF6" w:rsidP="00E06EF6">
      <w:pPr>
        <w:spacing w:after="0"/>
        <w:ind w:firstLine="709"/>
        <w:jc w:val="both"/>
        <w:rPr>
          <w:rFonts w:eastAsia="Times New Roman" w:cs="Times New Roman"/>
          <w:sz w:val="24"/>
          <w:szCs w:val="24"/>
          <w:lang w:eastAsia="uk-UA"/>
        </w:rPr>
      </w:pPr>
      <w:r w:rsidRPr="00E06EF6">
        <w:rPr>
          <w:rFonts w:eastAsia="Times New Roman" w:cs="Times New Roman"/>
          <w:sz w:val="24"/>
          <w:szCs w:val="24"/>
          <w:lang w:eastAsia="uk-UA"/>
        </w:rPr>
        <w:t xml:space="preserve">Середні віки: </w:t>
      </w:r>
      <w:r>
        <w:rPr>
          <w:rFonts w:eastAsia="Times New Roman" w:cs="Times New Roman"/>
          <w:sz w:val="24"/>
          <w:szCs w:val="24"/>
          <w:lang w:eastAsia="uk-UA"/>
        </w:rPr>
        <w:t>п</w:t>
      </w:r>
      <w:r w:rsidRPr="00E06EF6">
        <w:rPr>
          <w:rFonts w:eastAsia="Times New Roman" w:cs="Times New Roman"/>
          <w:sz w:val="24"/>
          <w:szCs w:val="24"/>
          <w:lang w:eastAsia="uk-UA"/>
        </w:rPr>
        <w:t xml:space="preserve">ізнання мало теологічне спрямування (схоластика), керуючись універсалізмом (Всесвіт як Божественне творіння), символізмом та </w:t>
      </w:r>
      <w:proofErr w:type="spellStart"/>
      <w:r w:rsidRPr="00E06EF6">
        <w:rPr>
          <w:rFonts w:eastAsia="Times New Roman" w:cs="Times New Roman"/>
          <w:sz w:val="24"/>
          <w:szCs w:val="24"/>
          <w:lang w:eastAsia="uk-UA"/>
        </w:rPr>
        <w:t>телеологізмом</w:t>
      </w:r>
      <w:proofErr w:type="spellEnd"/>
      <w:r w:rsidRPr="00E06EF6">
        <w:rPr>
          <w:rFonts w:eastAsia="Times New Roman" w:cs="Times New Roman"/>
          <w:sz w:val="24"/>
          <w:szCs w:val="24"/>
          <w:lang w:eastAsia="uk-UA"/>
        </w:rPr>
        <w:t xml:space="preserve"> (існування призначення кожної речі).</w:t>
      </w:r>
    </w:p>
    <w:p w14:paraId="1C9E1452" w14:textId="45D8537C" w:rsidR="00E06EF6" w:rsidRPr="00E06EF6" w:rsidRDefault="00E06EF6" w:rsidP="00E06EF6">
      <w:pPr>
        <w:spacing w:after="0"/>
        <w:ind w:firstLine="709"/>
        <w:jc w:val="both"/>
        <w:rPr>
          <w:rFonts w:eastAsia="Times New Roman" w:cs="Times New Roman"/>
          <w:sz w:val="24"/>
          <w:szCs w:val="24"/>
          <w:lang w:eastAsia="uk-UA"/>
        </w:rPr>
      </w:pPr>
      <w:r w:rsidRPr="00E06EF6">
        <w:rPr>
          <w:rFonts w:eastAsia="Times New Roman" w:cs="Times New Roman"/>
          <w:sz w:val="24"/>
          <w:szCs w:val="24"/>
          <w:lang w:eastAsia="uk-UA"/>
        </w:rPr>
        <w:t xml:space="preserve">Становлення сучасної науки (Неокласична парадигма): </w:t>
      </w:r>
      <w:r>
        <w:rPr>
          <w:rFonts w:eastAsia="Times New Roman" w:cs="Times New Roman"/>
          <w:sz w:val="24"/>
          <w:szCs w:val="24"/>
          <w:lang w:eastAsia="uk-UA"/>
        </w:rPr>
        <w:t>р</w:t>
      </w:r>
      <w:r w:rsidRPr="00E06EF6">
        <w:rPr>
          <w:rFonts w:eastAsia="Times New Roman" w:cs="Times New Roman"/>
          <w:sz w:val="24"/>
          <w:szCs w:val="24"/>
          <w:lang w:eastAsia="uk-UA"/>
        </w:rPr>
        <w:t>озвиток корелює зі становленням капіталізму (епоха Ньютона). Вона базувалася на догмах: об'єктивізм, детермінізм, лінійність та абсолютність (незалежність простору і часу). Методологія зводилася до накопичення фактів, виявлення закономірностей та математичної формалізації.</w:t>
      </w:r>
    </w:p>
    <w:p w14:paraId="0EB181AE" w14:textId="17DEDBCD" w:rsidR="00E06EF6" w:rsidRPr="00E06EF6" w:rsidRDefault="00E06EF6" w:rsidP="00E06EF6">
      <w:pPr>
        <w:spacing w:after="0"/>
        <w:ind w:firstLine="709"/>
        <w:jc w:val="both"/>
        <w:rPr>
          <w:rFonts w:eastAsia="Times New Roman" w:cs="Times New Roman"/>
          <w:sz w:val="24"/>
          <w:szCs w:val="24"/>
          <w:lang w:eastAsia="uk-UA"/>
        </w:rPr>
      </w:pPr>
      <w:r w:rsidRPr="00E06EF6">
        <w:rPr>
          <w:rFonts w:eastAsia="Times New Roman" w:cs="Times New Roman"/>
          <w:i/>
          <w:iCs/>
          <w:sz w:val="24"/>
          <w:szCs w:val="24"/>
          <w:lang w:eastAsia="uk-UA"/>
        </w:rPr>
        <w:t>3. Становлення дошкільної педагогіки як науки</w:t>
      </w:r>
      <w:r>
        <w:rPr>
          <w:rFonts w:eastAsia="Times New Roman" w:cs="Times New Roman"/>
          <w:i/>
          <w:iCs/>
          <w:sz w:val="24"/>
          <w:szCs w:val="24"/>
          <w:lang w:eastAsia="uk-UA"/>
        </w:rPr>
        <w:t xml:space="preserve">. </w:t>
      </w:r>
      <w:r w:rsidRPr="00E06EF6">
        <w:rPr>
          <w:rFonts w:eastAsia="Times New Roman" w:cs="Times New Roman"/>
          <w:sz w:val="24"/>
          <w:szCs w:val="24"/>
          <w:lang w:eastAsia="uk-UA"/>
        </w:rPr>
        <w:t>Становлення дошкільної педагогіки пов'язане з усвідомленням унікальності дошкільного дитинства.</w:t>
      </w:r>
    </w:p>
    <w:p w14:paraId="5127BB45" w14:textId="77777777" w:rsidR="00E06EF6" w:rsidRDefault="00E06EF6" w:rsidP="00E06EF6">
      <w:pPr>
        <w:spacing w:after="0"/>
        <w:ind w:firstLine="709"/>
        <w:jc w:val="both"/>
        <w:rPr>
          <w:rFonts w:eastAsia="Times New Roman" w:cs="Times New Roman"/>
          <w:sz w:val="24"/>
          <w:szCs w:val="24"/>
          <w:lang w:eastAsia="uk-UA"/>
        </w:rPr>
      </w:pPr>
      <w:r w:rsidRPr="00E06EF6">
        <w:rPr>
          <w:rFonts w:eastAsia="Times New Roman" w:cs="Times New Roman"/>
          <w:sz w:val="24"/>
          <w:szCs w:val="24"/>
          <w:lang w:eastAsia="uk-UA"/>
        </w:rPr>
        <w:t>Зародження відбулося під впливом:</w:t>
      </w:r>
      <w:r>
        <w:rPr>
          <w:rFonts w:eastAsia="Times New Roman" w:cs="Times New Roman"/>
          <w:sz w:val="24"/>
          <w:szCs w:val="24"/>
          <w:lang w:eastAsia="uk-UA"/>
        </w:rPr>
        <w:t xml:space="preserve"> </w:t>
      </w:r>
    </w:p>
    <w:p w14:paraId="0C9B9B5D" w14:textId="766FD3C7" w:rsidR="00E06EF6" w:rsidRPr="00E06EF6" w:rsidRDefault="00E06EF6" w:rsidP="00E06EF6">
      <w:pPr>
        <w:spacing w:after="0"/>
        <w:ind w:firstLine="709"/>
        <w:jc w:val="both"/>
        <w:rPr>
          <w:rFonts w:eastAsia="Times New Roman" w:cs="Times New Roman"/>
          <w:sz w:val="24"/>
          <w:szCs w:val="24"/>
          <w:lang w:eastAsia="uk-UA"/>
        </w:rPr>
      </w:pPr>
      <w:proofErr w:type="spellStart"/>
      <w:r>
        <w:rPr>
          <w:rFonts w:eastAsia="Times New Roman" w:cs="Times New Roman"/>
          <w:sz w:val="24"/>
          <w:szCs w:val="24"/>
          <w:lang w:eastAsia="uk-UA"/>
        </w:rPr>
        <w:t>ф</w:t>
      </w:r>
      <w:r w:rsidRPr="00E06EF6">
        <w:rPr>
          <w:rFonts w:eastAsia="Times New Roman" w:cs="Times New Roman"/>
          <w:sz w:val="24"/>
          <w:szCs w:val="24"/>
          <w:lang w:eastAsia="uk-UA"/>
        </w:rPr>
        <w:t>ілософсько</w:t>
      </w:r>
      <w:proofErr w:type="spellEnd"/>
      <w:r w:rsidRPr="00E06EF6">
        <w:rPr>
          <w:rFonts w:eastAsia="Times New Roman" w:cs="Times New Roman"/>
          <w:sz w:val="24"/>
          <w:szCs w:val="24"/>
          <w:lang w:eastAsia="uk-UA"/>
        </w:rPr>
        <w:t xml:space="preserve">-гуманістичних ідей (Руссо, </w:t>
      </w:r>
      <w:proofErr w:type="spellStart"/>
      <w:r w:rsidRPr="00E06EF6">
        <w:rPr>
          <w:rFonts w:eastAsia="Times New Roman" w:cs="Times New Roman"/>
          <w:sz w:val="24"/>
          <w:szCs w:val="24"/>
          <w:lang w:eastAsia="uk-UA"/>
        </w:rPr>
        <w:t>Песталоцці</w:t>
      </w:r>
      <w:proofErr w:type="spellEnd"/>
      <w:r w:rsidRPr="00E06EF6">
        <w:rPr>
          <w:rFonts w:eastAsia="Times New Roman" w:cs="Times New Roman"/>
          <w:sz w:val="24"/>
          <w:szCs w:val="24"/>
          <w:lang w:eastAsia="uk-UA"/>
        </w:rPr>
        <w:t xml:space="preserve">): визнання дитини як </w:t>
      </w:r>
      <w:proofErr w:type="spellStart"/>
      <w:r w:rsidRPr="00E06EF6">
        <w:rPr>
          <w:rFonts w:eastAsia="Times New Roman" w:cs="Times New Roman"/>
          <w:sz w:val="24"/>
          <w:szCs w:val="24"/>
          <w:lang w:eastAsia="uk-UA"/>
        </w:rPr>
        <w:t>самоцінної</w:t>
      </w:r>
      <w:proofErr w:type="spellEnd"/>
      <w:r w:rsidRPr="00E06EF6">
        <w:rPr>
          <w:rFonts w:eastAsia="Times New Roman" w:cs="Times New Roman"/>
          <w:sz w:val="24"/>
          <w:szCs w:val="24"/>
          <w:lang w:eastAsia="uk-UA"/>
        </w:rPr>
        <w:t xml:space="preserve"> особистості</w:t>
      </w:r>
      <w:r>
        <w:rPr>
          <w:rFonts w:eastAsia="Times New Roman" w:cs="Times New Roman"/>
          <w:sz w:val="24"/>
          <w:szCs w:val="24"/>
          <w:lang w:eastAsia="uk-UA"/>
        </w:rPr>
        <w:t>;</w:t>
      </w:r>
    </w:p>
    <w:p w14:paraId="48A407EA" w14:textId="40195D57" w:rsidR="00E06EF6" w:rsidRPr="00E06EF6" w:rsidRDefault="00E06EF6" w:rsidP="00E06EF6">
      <w:pPr>
        <w:spacing w:after="0"/>
        <w:ind w:firstLine="709"/>
        <w:jc w:val="both"/>
        <w:rPr>
          <w:rFonts w:eastAsia="Times New Roman" w:cs="Times New Roman"/>
          <w:sz w:val="24"/>
          <w:szCs w:val="24"/>
          <w:lang w:eastAsia="uk-UA"/>
        </w:rPr>
      </w:pPr>
      <w:r>
        <w:rPr>
          <w:rFonts w:eastAsia="Times New Roman" w:cs="Times New Roman"/>
          <w:sz w:val="24"/>
          <w:szCs w:val="24"/>
          <w:lang w:eastAsia="uk-UA"/>
        </w:rPr>
        <w:t>п</w:t>
      </w:r>
      <w:r w:rsidRPr="00E06EF6">
        <w:rPr>
          <w:rFonts w:eastAsia="Times New Roman" w:cs="Times New Roman"/>
          <w:sz w:val="24"/>
          <w:szCs w:val="24"/>
          <w:lang w:eastAsia="uk-UA"/>
        </w:rPr>
        <w:t>едагогічної практики: накопичення досвіду виховання (</w:t>
      </w:r>
      <w:proofErr w:type="spellStart"/>
      <w:r w:rsidRPr="00E06EF6">
        <w:rPr>
          <w:rFonts w:eastAsia="Times New Roman" w:cs="Times New Roman"/>
          <w:sz w:val="24"/>
          <w:szCs w:val="24"/>
          <w:lang w:eastAsia="uk-UA"/>
        </w:rPr>
        <w:t>Фребель</w:t>
      </w:r>
      <w:proofErr w:type="spellEnd"/>
      <w:r w:rsidRPr="00E06EF6">
        <w:rPr>
          <w:rFonts w:eastAsia="Times New Roman" w:cs="Times New Roman"/>
          <w:sz w:val="24"/>
          <w:szCs w:val="24"/>
          <w:lang w:eastAsia="uk-UA"/>
        </w:rPr>
        <w:t xml:space="preserve"> — заснування "</w:t>
      </w:r>
      <w:proofErr w:type="spellStart"/>
      <w:r w:rsidRPr="00E06EF6">
        <w:rPr>
          <w:rFonts w:eastAsia="Times New Roman" w:cs="Times New Roman"/>
          <w:sz w:val="24"/>
          <w:szCs w:val="24"/>
          <w:lang w:eastAsia="uk-UA"/>
        </w:rPr>
        <w:t>Kindergarten</w:t>
      </w:r>
      <w:proofErr w:type="spellEnd"/>
      <w:r w:rsidRPr="00E06EF6">
        <w:rPr>
          <w:rFonts w:eastAsia="Times New Roman" w:cs="Times New Roman"/>
          <w:sz w:val="24"/>
          <w:szCs w:val="24"/>
          <w:lang w:eastAsia="uk-UA"/>
        </w:rPr>
        <w:t>")</w:t>
      </w:r>
      <w:r>
        <w:rPr>
          <w:rFonts w:eastAsia="Times New Roman" w:cs="Times New Roman"/>
          <w:sz w:val="24"/>
          <w:szCs w:val="24"/>
          <w:lang w:eastAsia="uk-UA"/>
        </w:rPr>
        <w:t>;</w:t>
      </w:r>
    </w:p>
    <w:p w14:paraId="57D080A3" w14:textId="3B93C58B" w:rsidR="00E06EF6" w:rsidRPr="00E06EF6" w:rsidRDefault="00E06EF6" w:rsidP="00E06EF6">
      <w:pPr>
        <w:spacing w:after="0"/>
        <w:ind w:firstLine="709"/>
        <w:jc w:val="both"/>
        <w:rPr>
          <w:rFonts w:eastAsia="Times New Roman" w:cs="Times New Roman"/>
          <w:sz w:val="24"/>
          <w:szCs w:val="24"/>
          <w:lang w:eastAsia="uk-UA"/>
        </w:rPr>
      </w:pPr>
      <w:r>
        <w:rPr>
          <w:rFonts w:eastAsia="Times New Roman" w:cs="Times New Roman"/>
          <w:sz w:val="24"/>
          <w:szCs w:val="24"/>
          <w:lang w:eastAsia="uk-UA"/>
        </w:rPr>
        <w:t>п</w:t>
      </w:r>
      <w:r w:rsidRPr="00E06EF6">
        <w:rPr>
          <w:rFonts w:eastAsia="Times New Roman" w:cs="Times New Roman"/>
          <w:sz w:val="24"/>
          <w:szCs w:val="24"/>
          <w:lang w:eastAsia="uk-UA"/>
        </w:rPr>
        <w:t>сихологічних досліджень: виокремлення дитячої психології (зокрема, Виготський).</w:t>
      </w:r>
    </w:p>
    <w:p w14:paraId="74E3C4E1" w14:textId="77777777" w:rsidR="00E06EF6" w:rsidRPr="00E06EF6" w:rsidRDefault="00E06EF6" w:rsidP="00E06EF6">
      <w:pPr>
        <w:spacing w:after="0"/>
        <w:ind w:firstLine="709"/>
        <w:jc w:val="both"/>
        <w:rPr>
          <w:rFonts w:eastAsia="Times New Roman" w:cs="Times New Roman"/>
          <w:sz w:val="24"/>
          <w:szCs w:val="24"/>
          <w:lang w:eastAsia="uk-UA"/>
        </w:rPr>
      </w:pPr>
      <w:r w:rsidRPr="00E06EF6">
        <w:rPr>
          <w:rFonts w:eastAsia="Times New Roman" w:cs="Times New Roman"/>
          <w:sz w:val="24"/>
          <w:szCs w:val="24"/>
          <w:lang w:eastAsia="uk-UA"/>
        </w:rPr>
        <w:t>Етапи розвитку дошкільної науки:</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919"/>
        <w:gridCol w:w="1671"/>
        <w:gridCol w:w="3051"/>
        <w:gridCol w:w="2697"/>
      </w:tblGrid>
      <w:tr w:rsidR="00BA7D7D" w:rsidRPr="00E06EF6" w14:paraId="03A440F6" w14:textId="77777777">
        <w:trPr>
          <w:tblHeade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6104D982" w14:textId="77777777" w:rsidR="00E06EF6" w:rsidRPr="00E06EF6" w:rsidRDefault="00E06EF6" w:rsidP="00E06EF6">
            <w:pPr>
              <w:spacing w:after="0"/>
              <w:ind w:firstLine="219"/>
              <w:jc w:val="both"/>
              <w:rPr>
                <w:rFonts w:eastAsia="Times New Roman" w:cs="Times New Roman"/>
                <w:sz w:val="22"/>
                <w:lang w:eastAsia="uk-UA"/>
              </w:rPr>
            </w:pPr>
            <w:r w:rsidRPr="00E06EF6">
              <w:rPr>
                <w:rFonts w:eastAsia="Times New Roman" w:cs="Times New Roman"/>
                <w:sz w:val="22"/>
                <w:lang w:eastAsia="uk-UA"/>
              </w:rPr>
              <w:t>Етап</w:t>
            </w:r>
          </w:p>
        </w:tc>
        <w:tc>
          <w:tcPr>
            <w:tcW w:w="0" w:type="auto"/>
            <w:tcBorders>
              <w:top w:val="single" w:sz="6" w:space="0" w:color="auto"/>
              <w:left w:val="single" w:sz="6" w:space="0" w:color="auto"/>
              <w:bottom w:val="single" w:sz="6" w:space="0" w:color="auto"/>
              <w:right w:val="single" w:sz="6" w:space="0" w:color="auto"/>
            </w:tcBorders>
            <w:vAlign w:val="center"/>
            <w:hideMark/>
          </w:tcPr>
          <w:p w14:paraId="12192E1D" w14:textId="77777777" w:rsidR="00E06EF6" w:rsidRPr="00E06EF6" w:rsidRDefault="00E06EF6" w:rsidP="00E06EF6">
            <w:pPr>
              <w:spacing w:after="0"/>
              <w:ind w:firstLine="219"/>
              <w:jc w:val="both"/>
              <w:rPr>
                <w:rFonts w:eastAsia="Times New Roman" w:cs="Times New Roman"/>
                <w:sz w:val="22"/>
                <w:lang w:eastAsia="uk-UA"/>
              </w:rPr>
            </w:pPr>
            <w:r w:rsidRPr="00E06EF6">
              <w:rPr>
                <w:rFonts w:eastAsia="Times New Roman" w:cs="Times New Roman"/>
                <w:sz w:val="22"/>
                <w:lang w:eastAsia="uk-UA"/>
              </w:rPr>
              <w:t>Представники</w:t>
            </w:r>
          </w:p>
        </w:tc>
        <w:tc>
          <w:tcPr>
            <w:tcW w:w="0" w:type="auto"/>
            <w:tcBorders>
              <w:top w:val="single" w:sz="6" w:space="0" w:color="auto"/>
              <w:left w:val="single" w:sz="6" w:space="0" w:color="auto"/>
              <w:bottom w:val="single" w:sz="6" w:space="0" w:color="auto"/>
              <w:right w:val="single" w:sz="6" w:space="0" w:color="auto"/>
            </w:tcBorders>
            <w:vAlign w:val="center"/>
            <w:hideMark/>
          </w:tcPr>
          <w:p w14:paraId="6B0AD8DD" w14:textId="77777777" w:rsidR="00E06EF6" w:rsidRPr="00E06EF6" w:rsidRDefault="00E06EF6" w:rsidP="00E06EF6">
            <w:pPr>
              <w:spacing w:after="0"/>
              <w:ind w:firstLine="219"/>
              <w:jc w:val="both"/>
              <w:rPr>
                <w:rFonts w:eastAsia="Times New Roman" w:cs="Times New Roman"/>
                <w:sz w:val="22"/>
                <w:lang w:eastAsia="uk-UA"/>
              </w:rPr>
            </w:pPr>
            <w:r w:rsidRPr="00E06EF6">
              <w:rPr>
                <w:rFonts w:eastAsia="Times New Roman" w:cs="Times New Roman"/>
                <w:sz w:val="22"/>
                <w:lang w:eastAsia="uk-UA"/>
              </w:rPr>
              <w:t>Ключовий внесок</w:t>
            </w:r>
          </w:p>
        </w:tc>
        <w:tc>
          <w:tcPr>
            <w:tcW w:w="0" w:type="auto"/>
            <w:tcBorders>
              <w:top w:val="single" w:sz="6" w:space="0" w:color="auto"/>
              <w:left w:val="single" w:sz="6" w:space="0" w:color="auto"/>
              <w:bottom w:val="single" w:sz="6" w:space="0" w:color="auto"/>
              <w:right w:val="single" w:sz="6" w:space="0" w:color="auto"/>
            </w:tcBorders>
            <w:vAlign w:val="center"/>
            <w:hideMark/>
          </w:tcPr>
          <w:p w14:paraId="1A2E7752" w14:textId="77777777" w:rsidR="00E06EF6" w:rsidRPr="00E06EF6" w:rsidRDefault="00E06EF6" w:rsidP="00E06EF6">
            <w:pPr>
              <w:spacing w:after="0"/>
              <w:ind w:firstLine="219"/>
              <w:jc w:val="both"/>
              <w:rPr>
                <w:rFonts w:eastAsia="Times New Roman" w:cs="Times New Roman"/>
                <w:sz w:val="22"/>
                <w:lang w:eastAsia="uk-UA"/>
              </w:rPr>
            </w:pPr>
            <w:r w:rsidRPr="00E06EF6">
              <w:rPr>
                <w:rFonts w:eastAsia="Times New Roman" w:cs="Times New Roman"/>
                <w:sz w:val="22"/>
                <w:lang w:eastAsia="uk-UA"/>
              </w:rPr>
              <w:t>Акцент</w:t>
            </w:r>
          </w:p>
        </w:tc>
      </w:tr>
      <w:tr w:rsidR="00BA7D7D" w:rsidRPr="00E06EF6" w14:paraId="26444D1B" w14:textId="77777777">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4F5CCB5F" w14:textId="403E96C6" w:rsidR="00E06EF6" w:rsidRPr="00E06EF6" w:rsidRDefault="00E06EF6" w:rsidP="00E06EF6">
            <w:pPr>
              <w:spacing w:after="0"/>
              <w:ind w:firstLine="219"/>
              <w:rPr>
                <w:rFonts w:eastAsia="Times New Roman" w:cs="Times New Roman"/>
                <w:sz w:val="22"/>
                <w:lang w:eastAsia="uk-UA"/>
              </w:rPr>
            </w:pPr>
            <w:proofErr w:type="spellStart"/>
            <w:r w:rsidRPr="00E06EF6">
              <w:rPr>
                <w:rFonts w:eastAsia="Times New Roman" w:cs="Times New Roman"/>
                <w:sz w:val="22"/>
                <w:lang w:eastAsia="uk-UA"/>
              </w:rPr>
              <w:t>Філософсько</w:t>
            </w:r>
            <w:proofErr w:type="spellEnd"/>
            <w:r w:rsidRPr="00E06EF6">
              <w:rPr>
                <w:rFonts w:eastAsia="Times New Roman" w:cs="Times New Roman"/>
                <w:sz w:val="22"/>
                <w:lang w:eastAsia="uk-UA"/>
              </w:rPr>
              <w:t>-гуманістичний</w:t>
            </w:r>
          </w:p>
        </w:tc>
        <w:tc>
          <w:tcPr>
            <w:tcW w:w="0" w:type="auto"/>
            <w:tcBorders>
              <w:top w:val="single" w:sz="6" w:space="0" w:color="auto"/>
              <w:left w:val="single" w:sz="6" w:space="0" w:color="auto"/>
              <w:bottom w:val="single" w:sz="6" w:space="0" w:color="auto"/>
              <w:right w:val="single" w:sz="6" w:space="0" w:color="auto"/>
            </w:tcBorders>
            <w:vAlign w:val="center"/>
            <w:hideMark/>
          </w:tcPr>
          <w:p w14:paraId="5CEFEC1F" w14:textId="77777777" w:rsidR="00E06EF6" w:rsidRPr="00E06EF6" w:rsidRDefault="00E06EF6" w:rsidP="00E06EF6">
            <w:pPr>
              <w:spacing w:after="0"/>
              <w:ind w:firstLine="219"/>
              <w:rPr>
                <w:rFonts w:eastAsia="Times New Roman" w:cs="Times New Roman"/>
                <w:sz w:val="22"/>
                <w:lang w:eastAsia="uk-UA"/>
              </w:rPr>
            </w:pPr>
            <w:r w:rsidRPr="00E06EF6">
              <w:rPr>
                <w:rFonts w:eastAsia="Times New Roman" w:cs="Times New Roman"/>
                <w:sz w:val="22"/>
                <w:lang w:eastAsia="uk-UA"/>
              </w:rPr>
              <w:t xml:space="preserve">Я. Коменський, </w:t>
            </w:r>
          </w:p>
          <w:p w14:paraId="35F2E995" w14:textId="79F23BE0" w:rsidR="00E06EF6" w:rsidRPr="00E06EF6" w:rsidRDefault="00E06EF6" w:rsidP="00E06EF6">
            <w:pPr>
              <w:spacing w:after="0"/>
              <w:ind w:firstLine="219"/>
              <w:rPr>
                <w:rFonts w:eastAsia="Times New Roman" w:cs="Times New Roman"/>
                <w:sz w:val="22"/>
                <w:lang w:eastAsia="uk-UA"/>
              </w:rPr>
            </w:pPr>
            <w:r w:rsidRPr="00E06EF6">
              <w:rPr>
                <w:rFonts w:eastAsia="Times New Roman" w:cs="Times New Roman"/>
                <w:sz w:val="22"/>
                <w:lang w:eastAsia="uk-UA"/>
              </w:rPr>
              <w:t>Ж.-Ж. Руссо</w:t>
            </w:r>
          </w:p>
        </w:tc>
        <w:tc>
          <w:tcPr>
            <w:tcW w:w="0" w:type="auto"/>
            <w:tcBorders>
              <w:top w:val="single" w:sz="6" w:space="0" w:color="auto"/>
              <w:left w:val="single" w:sz="6" w:space="0" w:color="auto"/>
              <w:bottom w:val="single" w:sz="6" w:space="0" w:color="auto"/>
              <w:right w:val="single" w:sz="6" w:space="0" w:color="auto"/>
            </w:tcBorders>
            <w:vAlign w:val="center"/>
            <w:hideMark/>
          </w:tcPr>
          <w:p w14:paraId="42F7CC73" w14:textId="77777777" w:rsidR="00E06EF6" w:rsidRPr="00E06EF6" w:rsidRDefault="00E06EF6" w:rsidP="00E06EF6">
            <w:pPr>
              <w:spacing w:after="0"/>
              <w:ind w:firstLine="219"/>
              <w:rPr>
                <w:rFonts w:eastAsia="Times New Roman" w:cs="Times New Roman"/>
                <w:sz w:val="22"/>
                <w:lang w:eastAsia="uk-UA"/>
              </w:rPr>
            </w:pPr>
            <w:r w:rsidRPr="00E06EF6">
              <w:rPr>
                <w:rFonts w:eastAsia="Times New Roman" w:cs="Times New Roman"/>
                <w:sz w:val="22"/>
                <w:lang w:eastAsia="uk-UA"/>
              </w:rPr>
              <w:t xml:space="preserve">Обґрунтування </w:t>
            </w:r>
            <w:proofErr w:type="spellStart"/>
            <w:r w:rsidRPr="00E06EF6">
              <w:rPr>
                <w:rFonts w:eastAsia="Times New Roman" w:cs="Times New Roman"/>
                <w:sz w:val="22"/>
                <w:lang w:eastAsia="uk-UA"/>
              </w:rPr>
              <w:t>природовідповідності</w:t>
            </w:r>
            <w:proofErr w:type="spellEnd"/>
            <w:r w:rsidRPr="00E06EF6">
              <w:rPr>
                <w:rFonts w:eastAsia="Times New Roman" w:cs="Times New Roman"/>
                <w:sz w:val="22"/>
                <w:lang w:eastAsia="uk-UA"/>
              </w:rPr>
              <w:t xml:space="preserve"> виховання.</w:t>
            </w:r>
          </w:p>
        </w:tc>
        <w:tc>
          <w:tcPr>
            <w:tcW w:w="0" w:type="auto"/>
            <w:tcBorders>
              <w:top w:val="single" w:sz="6" w:space="0" w:color="auto"/>
              <w:left w:val="single" w:sz="6" w:space="0" w:color="auto"/>
              <w:bottom w:val="single" w:sz="6" w:space="0" w:color="auto"/>
              <w:right w:val="single" w:sz="6" w:space="0" w:color="auto"/>
            </w:tcBorders>
            <w:vAlign w:val="center"/>
            <w:hideMark/>
          </w:tcPr>
          <w:p w14:paraId="376B3105" w14:textId="77777777" w:rsidR="00E06EF6" w:rsidRPr="00E06EF6" w:rsidRDefault="00E06EF6" w:rsidP="00E06EF6">
            <w:pPr>
              <w:spacing w:after="0"/>
              <w:ind w:firstLine="219"/>
              <w:rPr>
                <w:rFonts w:eastAsia="Times New Roman" w:cs="Times New Roman"/>
                <w:sz w:val="22"/>
                <w:lang w:eastAsia="uk-UA"/>
              </w:rPr>
            </w:pPr>
            <w:r w:rsidRPr="00E06EF6">
              <w:rPr>
                <w:rFonts w:eastAsia="Times New Roman" w:cs="Times New Roman"/>
                <w:sz w:val="22"/>
                <w:lang w:eastAsia="uk-UA"/>
              </w:rPr>
              <w:t>Зачатки методології (спостереження).</w:t>
            </w:r>
          </w:p>
        </w:tc>
      </w:tr>
      <w:tr w:rsidR="00BA7D7D" w:rsidRPr="00E06EF6" w14:paraId="040B3F72" w14:textId="77777777">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254ED8CE" w14:textId="1D86E337" w:rsidR="00E06EF6" w:rsidRPr="00E06EF6" w:rsidRDefault="00BA7D7D" w:rsidP="00E06EF6">
            <w:pPr>
              <w:spacing w:after="0"/>
              <w:ind w:firstLine="219"/>
              <w:rPr>
                <w:rFonts w:eastAsia="Times New Roman" w:cs="Times New Roman"/>
                <w:sz w:val="22"/>
                <w:lang w:eastAsia="uk-UA"/>
              </w:rPr>
            </w:pPr>
            <w:proofErr w:type="spellStart"/>
            <w:r w:rsidRPr="00E06EF6">
              <w:rPr>
                <w:rFonts w:eastAsia="Times New Roman" w:cs="Times New Roman"/>
                <w:sz w:val="22"/>
                <w:lang w:eastAsia="uk-UA"/>
              </w:rPr>
              <w:t>Інституціона</w:t>
            </w:r>
            <w:r>
              <w:rPr>
                <w:rFonts w:eastAsia="Times New Roman" w:cs="Times New Roman"/>
                <w:sz w:val="22"/>
                <w:lang w:eastAsia="uk-UA"/>
              </w:rPr>
              <w:t>-</w:t>
            </w:r>
            <w:r w:rsidRPr="00E06EF6">
              <w:rPr>
                <w:rFonts w:eastAsia="Times New Roman" w:cs="Times New Roman"/>
                <w:sz w:val="22"/>
                <w:lang w:eastAsia="uk-UA"/>
              </w:rPr>
              <w:t>лізація</w:t>
            </w:r>
            <w:proofErr w:type="spellEnd"/>
          </w:p>
        </w:tc>
        <w:tc>
          <w:tcPr>
            <w:tcW w:w="0" w:type="auto"/>
            <w:tcBorders>
              <w:top w:val="single" w:sz="6" w:space="0" w:color="auto"/>
              <w:left w:val="single" w:sz="6" w:space="0" w:color="auto"/>
              <w:bottom w:val="single" w:sz="6" w:space="0" w:color="auto"/>
              <w:right w:val="single" w:sz="6" w:space="0" w:color="auto"/>
            </w:tcBorders>
            <w:vAlign w:val="center"/>
            <w:hideMark/>
          </w:tcPr>
          <w:p w14:paraId="5CE02210" w14:textId="77777777" w:rsidR="00E06EF6" w:rsidRPr="00E06EF6" w:rsidRDefault="00E06EF6" w:rsidP="00E06EF6">
            <w:pPr>
              <w:spacing w:after="0"/>
              <w:ind w:firstLine="219"/>
              <w:rPr>
                <w:rFonts w:eastAsia="Times New Roman" w:cs="Times New Roman"/>
                <w:sz w:val="22"/>
                <w:lang w:eastAsia="uk-UA"/>
              </w:rPr>
            </w:pPr>
            <w:r w:rsidRPr="00E06EF6">
              <w:rPr>
                <w:rFonts w:eastAsia="Times New Roman" w:cs="Times New Roman"/>
                <w:sz w:val="22"/>
                <w:lang w:eastAsia="uk-UA"/>
              </w:rPr>
              <w:t xml:space="preserve">Ф. </w:t>
            </w:r>
            <w:proofErr w:type="spellStart"/>
            <w:r w:rsidRPr="00E06EF6">
              <w:rPr>
                <w:rFonts w:eastAsia="Times New Roman" w:cs="Times New Roman"/>
                <w:sz w:val="22"/>
                <w:lang w:eastAsia="uk-UA"/>
              </w:rPr>
              <w:t>Фребель</w:t>
            </w:r>
            <w:proofErr w:type="spellEnd"/>
          </w:p>
        </w:tc>
        <w:tc>
          <w:tcPr>
            <w:tcW w:w="0" w:type="auto"/>
            <w:tcBorders>
              <w:top w:val="single" w:sz="6" w:space="0" w:color="auto"/>
              <w:left w:val="single" w:sz="6" w:space="0" w:color="auto"/>
              <w:bottom w:val="single" w:sz="6" w:space="0" w:color="auto"/>
              <w:right w:val="single" w:sz="6" w:space="0" w:color="auto"/>
            </w:tcBorders>
            <w:vAlign w:val="center"/>
            <w:hideMark/>
          </w:tcPr>
          <w:p w14:paraId="1D87A7BE" w14:textId="77777777" w:rsidR="00E06EF6" w:rsidRPr="00E06EF6" w:rsidRDefault="00E06EF6" w:rsidP="00E06EF6">
            <w:pPr>
              <w:spacing w:after="0"/>
              <w:ind w:firstLine="219"/>
              <w:rPr>
                <w:rFonts w:eastAsia="Times New Roman" w:cs="Times New Roman"/>
                <w:sz w:val="22"/>
                <w:lang w:eastAsia="uk-UA"/>
              </w:rPr>
            </w:pPr>
            <w:r w:rsidRPr="00E06EF6">
              <w:rPr>
                <w:rFonts w:eastAsia="Times New Roman" w:cs="Times New Roman"/>
                <w:sz w:val="22"/>
                <w:lang w:eastAsia="uk-UA"/>
              </w:rPr>
              <w:t>Заснування дитячого садка, систематизована методика ("дари").</w:t>
            </w:r>
          </w:p>
        </w:tc>
        <w:tc>
          <w:tcPr>
            <w:tcW w:w="0" w:type="auto"/>
            <w:tcBorders>
              <w:top w:val="single" w:sz="6" w:space="0" w:color="auto"/>
              <w:left w:val="single" w:sz="6" w:space="0" w:color="auto"/>
              <w:bottom w:val="single" w:sz="6" w:space="0" w:color="auto"/>
              <w:right w:val="single" w:sz="6" w:space="0" w:color="auto"/>
            </w:tcBorders>
            <w:vAlign w:val="center"/>
            <w:hideMark/>
          </w:tcPr>
          <w:p w14:paraId="783AD506" w14:textId="77777777" w:rsidR="00E06EF6" w:rsidRPr="00E06EF6" w:rsidRDefault="00E06EF6" w:rsidP="00E06EF6">
            <w:pPr>
              <w:spacing w:after="0"/>
              <w:ind w:firstLine="219"/>
              <w:rPr>
                <w:rFonts w:eastAsia="Times New Roman" w:cs="Times New Roman"/>
                <w:sz w:val="22"/>
                <w:lang w:eastAsia="uk-UA"/>
              </w:rPr>
            </w:pPr>
            <w:r w:rsidRPr="00E06EF6">
              <w:rPr>
                <w:rFonts w:eastAsia="Times New Roman" w:cs="Times New Roman"/>
                <w:sz w:val="22"/>
                <w:lang w:eastAsia="uk-UA"/>
              </w:rPr>
              <w:t xml:space="preserve">Перехід до </w:t>
            </w:r>
            <w:proofErr w:type="spellStart"/>
            <w:r w:rsidRPr="00E06EF6">
              <w:rPr>
                <w:rFonts w:eastAsia="Times New Roman" w:cs="Times New Roman"/>
                <w:sz w:val="22"/>
                <w:lang w:eastAsia="uk-UA"/>
              </w:rPr>
              <w:t>протонауки</w:t>
            </w:r>
            <w:proofErr w:type="spellEnd"/>
            <w:r w:rsidRPr="00E06EF6">
              <w:rPr>
                <w:rFonts w:eastAsia="Times New Roman" w:cs="Times New Roman"/>
                <w:sz w:val="22"/>
                <w:lang w:eastAsia="uk-UA"/>
              </w:rPr>
              <w:t xml:space="preserve"> (алгоритмізація).</w:t>
            </w:r>
          </w:p>
        </w:tc>
      </w:tr>
      <w:tr w:rsidR="00BA7D7D" w:rsidRPr="00E06EF6" w14:paraId="571E2604" w14:textId="77777777">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3E8D9A0F" w14:textId="5725BAFB" w:rsidR="00E06EF6" w:rsidRPr="00E06EF6" w:rsidRDefault="00BA7D7D" w:rsidP="00E06EF6">
            <w:pPr>
              <w:spacing w:after="0"/>
              <w:ind w:firstLine="219"/>
              <w:rPr>
                <w:rFonts w:eastAsia="Times New Roman" w:cs="Times New Roman"/>
                <w:sz w:val="22"/>
                <w:lang w:eastAsia="uk-UA"/>
              </w:rPr>
            </w:pPr>
            <w:r w:rsidRPr="00E06EF6">
              <w:rPr>
                <w:rFonts w:eastAsia="Times New Roman" w:cs="Times New Roman"/>
                <w:sz w:val="22"/>
                <w:lang w:eastAsia="uk-UA"/>
              </w:rPr>
              <w:t>Розвиток методології</w:t>
            </w:r>
          </w:p>
        </w:tc>
        <w:tc>
          <w:tcPr>
            <w:tcW w:w="0" w:type="auto"/>
            <w:tcBorders>
              <w:top w:val="single" w:sz="6" w:space="0" w:color="auto"/>
              <w:left w:val="single" w:sz="6" w:space="0" w:color="auto"/>
              <w:bottom w:val="single" w:sz="6" w:space="0" w:color="auto"/>
              <w:right w:val="single" w:sz="6" w:space="0" w:color="auto"/>
            </w:tcBorders>
            <w:vAlign w:val="center"/>
            <w:hideMark/>
          </w:tcPr>
          <w:p w14:paraId="595BFA47" w14:textId="77777777" w:rsidR="00E06EF6" w:rsidRPr="00E06EF6" w:rsidRDefault="00E06EF6" w:rsidP="00E06EF6">
            <w:pPr>
              <w:spacing w:after="0"/>
              <w:ind w:firstLine="219"/>
              <w:rPr>
                <w:rFonts w:eastAsia="Times New Roman" w:cs="Times New Roman"/>
                <w:sz w:val="22"/>
                <w:lang w:eastAsia="uk-UA"/>
              </w:rPr>
            </w:pPr>
            <w:r w:rsidRPr="00E06EF6">
              <w:rPr>
                <w:rFonts w:eastAsia="Times New Roman" w:cs="Times New Roman"/>
                <w:sz w:val="22"/>
                <w:lang w:eastAsia="uk-UA"/>
              </w:rPr>
              <w:t xml:space="preserve">М. </w:t>
            </w:r>
            <w:proofErr w:type="spellStart"/>
            <w:r w:rsidRPr="00E06EF6">
              <w:rPr>
                <w:rFonts w:eastAsia="Times New Roman" w:cs="Times New Roman"/>
                <w:sz w:val="22"/>
                <w:lang w:eastAsia="uk-UA"/>
              </w:rPr>
              <w:t>Монтессорі</w:t>
            </w:r>
            <w:proofErr w:type="spellEnd"/>
          </w:p>
        </w:tc>
        <w:tc>
          <w:tcPr>
            <w:tcW w:w="0" w:type="auto"/>
            <w:tcBorders>
              <w:top w:val="single" w:sz="6" w:space="0" w:color="auto"/>
              <w:left w:val="single" w:sz="6" w:space="0" w:color="auto"/>
              <w:bottom w:val="single" w:sz="6" w:space="0" w:color="auto"/>
              <w:right w:val="single" w:sz="6" w:space="0" w:color="auto"/>
            </w:tcBorders>
            <w:vAlign w:val="center"/>
            <w:hideMark/>
          </w:tcPr>
          <w:p w14:paraId="389D64EA" w14:textId="77777777" w:rsidR="00E06EF6" w:rsidRPr="00E06EF6" w:rsidRDefault="00E06EF6" w:rsidP="00E06EF6">
            <w:pPr>
              <w:spacing w:after="0"/>
              <w:ind w:firstLine="219"/>
              <w:rPr>
                <w:rFonts w:eastAsia="Times New Roman" w:cs="Times New Roman"/>
                <w:sz w:val="22"/>
                <w:lang w:eastAsia="uk-UA"/>
              </w:rPr>
            </w:pPr>
            <w:r w:rsidRPr="00E06EF6">
              <w:rPr>
                <w:rFonts w:eastAsia="Times New Roman" w:cs="Times New Roman"/>
                <w:sz w:val="22"/>
                <w:lang w:eastAsia="uk-UA"/>
              </w:rPr>
              <w:t>Система самовиховання, сенситивні періоди.</w:t>
            </w:r>
          </w:p>
        </w:tc>
        <w:tc>
          <w:tcPr>
            <w:tcW w:w="0" w:type="auto"/>
            <w:tcBorders>
              <w:top w:val="single" w:sz="6" w:space="0" w:color="auto"/>
              <w:left w:val="single" w:sz="6" w:space="0" w:color="auto"/>
              <w:bottom w:val="single" w:sz="6" w:space="0" w:color="auto"/>
              <w:right w:val="single" w:sz="6" w:space="0" w:color="auto"/>
            </w:tcBorders>
            <w:vAlign w:val="center"/>
            <w:hideMark/>
          </w:tcPr>
          <w:p w14:paraId="093526CC" w14:textId="77777777" w:rsidR="00E06EF6" w:rsidRPr="00E06EF6" w:rsidRDefault="00E06EF6" w:rsidP="00E06EF6">
            <w:pPr>
              <w:spacing w:after="0"/>
              <w:ind w:firstLine="219"/>
              <w:rPr>
                <w:rFonts w:eastAsia="Times New Roman" w:cs="Times New Roman"/>
                <w:sz w:val="22"/>
                <w:lang w:eastAsia="uk-UA"/>
              </w:rPr>
            </w:pPr>
            <w:r w:rsidRPr="00E06EF6">
              <w:rPr>
                <w:rFonts w:eastAsia="Times New Roman" w:cs="Times New Roman"/>
                <w:sz w:val="22"/>
                <w:lang w:eastAsia="uk-UA"/>
              </w:rPr>
              <w:t>Експериментальний підхід.</w:t>
            </w:r>
          </w:p>
        </w:tc>
      </w:tr>
      <w:tr w:rsidR="00BA7D7D" w:rsidRPr="00E06EF6" w14:paraId="12D4499A" w14:textId="77777777">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3AA5535A" w14:textId="0145B44C" w:rsidR="00E06EF6" w:rsidRPr="00E06EF6" w:rsidRDefault="00BA7D7D" w:rsidP="00BA7D7D">
            <w:pPr>
              <w:spacing w:after="0"/>
              <w:rPr>
                <w:rFonts w:eastAsia="Times New Roman" w:cs="Times New Roman"/>
                <w:sz w:val="22"/>
                <w:lang w:eastAsia="uk-UA"/>
              </w:rPr>
            </w:pPr>
            <w:r w:rsidRPr="00E06EF6">
              <w:rPr>
                <w:rFonts w:eastAsia="Times New Roman" w:cs="Times New Roman"/>
                <w:sz w:val="22"/>
                <w:lang w:eastAsia="uk-UA"/>
              </w:rPr>
              <w:t>Сучасна наука</w:t>
            </w:r>
          </w:p>
        </w:tc>
        <w:tc>
          <w:tcPr>
            <w:tcW w:w="0" w:type="auto"/>
            <w:tcBorders>
              <w:top w:val="single" w:sz="6" w:space="0" w:color="auto"/>
              <w:left w:val="single" w:sz="6" w:space="0" w:color="auto"/>
              <w:bottom w:val="single" w:sz="6" w:space="0" w:color="auto"/>
              <w:right w:val="single" w:sz="6" w:space="0" w:color="auto"/>
            </w:tcBorders>
            <w:vAlign w:val="center"/>
            <w:hideMark/>
          </w:tcPr>
          <w:p w14:paraId="737B6CBF" w14:textId="6A2280C7" w:rsidR="00E06EF6" w:rsidRPr="00E06EF6" w:rsidRDefault="00E06EF6" w:rsidP="00E06EF6">
            <w:pPr>
              <w:spacing w:after="0"/>
              <w:ind w:firstLine="219"/>
              <w:rPr>
                <w:rFonts w:eastAsia="Times New Roman" w:cs="Times New Roman"/>
                <w:sz w:val="22"/>
                <w:lang w:eastAsia="uk-UA"/>
              </w:rPr>
            </w:pPr>
          </w:p>
        </w:tc>
        <w:tc>
          <w:tcPr>
            <w:tcW w:w="0" w:type="auto"/>
            <w:tcBorders>
              <w:top w:val="single" w:sz="6" w:space="0" w:color="auto"/>
              <w:left w:val="single" w:sz="6" w:space="0" w:color="auto"/>
              <w:bottom w:val="single" w:sz="6" w:space="0" w:color="auto"/>
              <w:right w:val="single" w:sz="6" w:space="0" w:color="auto"/>
            </w:tcBorders>
            <w:vAlign w:val="center"/>
            <w:hideMark/>
          </w:tcPr>
          <w:p w14:paraId="6107DF69" w14:textId="77777777" w:rsidR="00E06EF6" w:rsidRPr="00E06EF6" w:rsidRDefault="00E06EF6" w:rsidP="00E06EF6">
            <w:pPr>
              <w:spacing w:after="0"/>
              <w:ind w:firstLine="219"/>
              <w:rPr>
                <w:rFonts w:eastAsia="Times New Roman" w:cs="Times New Roman"/>
                <w:sz w:val="22"/>
                <w:lang w:eastAsia="uk-UA"/>
              </w:rPr>
            </w:pPr>
            <w:r w:rsidRPr="00E06EF6">
              <w:rPr>
                <w:rFonts w:eastAsia="Times New Roman" w:cs="Times New Roman"/>
                <w:sz w:val="22"/>
                <w:lang w:eastAsia="uk-UA"/>
              </w:rPr>
              <w:t>Створення теоретичних концепцій (теорія діяльності, ЗБР).</w:t>
            </w:r>
          </w:p>
        </w:tc>
        <w:tc>
          <w:tcPr>
            <w:tcW w:w="0" w:type="auto"/>
            <w:tcBorders>
              <w:top w:val="single" w:sz="6" w:space="0" w:color="auto"/>
              <w:left w:val="single" w:sz="6" w:space="0" w:color="auto"/>
              <w:bottom w:val="single" w:sz="6" w:space="0" w:color="auto"/>
              <w:right w:val="single" w:sz="6" w:space="0" w:color="auto"/>
            </w:tcBorders>
            <w:vAlign w:val="center"/>
            <w:hideMark/>
          </w:tcPr>
          <w:p w14:paraId="06129B16" w14:textId="77777777" w:rsidR="00E06EF6" w:rsidRPr="00E06EF6" w:rsidRDefault="00E06EF6" w:rsidP="00E06EF6">
            <w:pPr>
              <w:spacing w:after="0"/>
              <w:ind w:firstLine="219"/>
              <w:rPr>
                <w:rFonts w:eastAsia="Times New Roman" w:cs="Times New Roman"/>
                <w:sz w:val="22"/>
                <w:lang w:eastAsia="uk-UA"/>
              </w:rPr>
            </w:pPr>
            <w:r w:rsidRPr="00E06EF6">
              <w:rPr>
                <w:rFonts w:eastAsia="Times New Roman" w:cs="Times New Roman"/>
                <w:sz w:val="22"/>
                <w:lang w:eastAsia="uk-UA"/>
              </w:rPr>
              <w:t>Теоретичне узагальнення та комплексність.</w:t>
            </w:r>
          </w:p>
        </w:tc>
      </w:tr>
    </w:tbl>
    <w:p w14:paraId="75184BAB" w14:textId="77777777" w:rsidR="00E06EF6" w:rsidRPr="00E06EF6" w:rsidRDefault="00E06EF6" w:rsidP="00E06EF6">
      <w:pPr>
        <w:spacing w:after="0"/>
        <w:ind w:firstLine="709"/>
        <w:jc w:val="both"/>
        <w:rPr>
          <w:rFonts w:eastAsia="Times New Roman" w:cs="Times New Roman"/>
          <w:sz w:val="24"/>
          <w:szCs w:val="24"/>
          <w:lang w:eastAsia="uk-UA"/>
        </w:rPr>
      </w:pPr>
      <w:r w:rsidRPr="00E06EF6">
        <w:rPr>
          <w:rFonts w:eastAsia="Times New Roman" w:cs="Times New Roman"/>
          <w:sz w:val="24"/>
          <w:szCs w:val="24"/>
          <w:lang w:eastAsia="uk-UA"/>
        </w:rPr>
        <w:t>Сучасна дошкільна педагогіка відповідає критеріям науковості: має специфічний об'єкт (розвиток дошкільника), предмет (закономірності організації процесу), власну методологію (що враховує гру) та категоріальний апарат. Становлення завершилося з переходом до комплексних теорій, що пояснюють механізми розвитку.</w:t>
      </w:r>
    </w:p>
    <w:p w14:paraId="0763F7B0" w14:textId="52E392C0" w:rsidR="00E06EF6" w:rsidRPr="00E06EF6" w:rsidRDefault="00E06EF6" w:rsidP="00E06EF6">
      <w:pPr>
        <w:spacing w:after="0"/>
        <w:ind w:firstLine="709"/>
        <w:jc w:val="both"/>
        <w:rPr>
          <w:rFonts w:eastAsia="Times New Roman" w:cs="Times New Roman"/>
          <w:sz w:val="24"/>
          <w:szCs w:val="24"/>
          <w:lang w:eastAsia="uk-UA"/>
        </w:rPr>
      </w:pPr>
      <w:r w:rsidRPr="00E06EF6">
        <w:rPr>
          <w:rFonts w:eastAsia="Times New Roman" w:cs="Times New Roman"/>
          <w:sz w:val="24"/>
          <w:szCs w:val="24"/>
          <w:lang w:eastAsia="uk-UA"/>
        </w:rPr>
        <w:t>4. Сучасні напрямки досліджень (Постне</w:t>
      </w:r>
      <w:r>
        <w:rPr>
          <w:rFonts w:eastAsia="Times New Roman" w:cs="Times New Roman"/>
          <w:sz w:val="24"/>
          <w:szCs w:val="24"/>
          <w:lang w:eastAsia="uk-UA"/>
        </w:rPr>
        <w:t>о</w:t>
      </w:r>
      <w:r w:rsidRPr="00E06EF6">
        <w:rPr>
          <w:rFonts w:eastAsia="Times New Roman" w:cs="Times New Roman"/>
          <w:sz w:val="24"/>
          <w:szCs w:val="24"/>
          <w:lang w:eastAsia="uk-UA"/>
        </w:rPr>
        <w:t>класична парадигма)</w:t>
      </w:r>
      <w:r>
        <w:rPr>
          <w:rFonts w:eastAsia="Times New Roman" w:cs="Times New Roman"/>
          <w:sz w:val="24"/>
          <w:szCs w:val="24"/>
          <w:lang w:eastAsia="uk-UA"/>
        </w:rPr>
        <w:t xml:space="preserve">. </w:t>
      </w:r>
      <w:r w:rsidRPr="00E06EF6">
        <w:rPr>
          <w:rFonts w:eastAsia="Times New Roman" w:cs="Times New Roman"/>
          <w:sz w:val="24"/>
          <w:szCs w:val="24"/>
          <w:lang w:eastAsia="uk-UA"/>
        </w:rPr>
        <w:t>Сучасна дошкільна наука працює у постне</w:t>
      </w:r>
      <w:r>
        <w:rPr>
          <w:rFonts w:eastAsia="Times New Roman" w:cs="Times New Roman"/>
          <w:sz w:val="24"/>
          <w:szCs w:val="24"/>
          <w:lang w:eastAsia="uk-UA"/>
        </w:rPr>
        <w:t>о</w:t>
      </w:r>
      <w:r w:rsidRPr="00E06EF6">
        <w:rPr>
          <w:rFonts w:eastAsia="Times New Roman" w:cs="Times New Roman"/>
          <w:sz w:val="24"/>
          <w:szCs w:val="24"/>
          <w:lang w:eastAsia="uk-UA"/>
        </w:rPr>
        <w:t xml:space="preserve">класичній парадигмі, зосереджуючись на </w:t>
      </w:r>
      <w:proofErr w:type="spellStart"/>
      <w:r w:rsidRPr="00E06EF6">
        <w:rPr>
          <w:rFonts w:eastAsia="Times New Roman" w:cs="Times New Roman"/>
          <w:sz w:val="24"/>
          <w:szCs w:val="24"/>
          <w:lang w:eastAsia="uk-UA"/>
        </w:rPr>
        <w:t>складноорганізованих</w:t>
      </w:r>
      <w:proofErr w:type="spellEnd"/>
      <w:r w:rsidRPr="00E06EF6">
        <w:rPr>
          <w:rFonts w:eastAsia="Times New Roman" w:cs="Times New Roman"/>
          <w:sz w:val="24"/>
          <w:szCs w:val="24"/>
          <w:lang w:eastAsia="uk-UA"/>
        </w:rPr>
        <w:t xml:space="preserve"> системах (особистість дитини) та системності, багатоваріантності і еволюційності.</w:t>
      </w:r>
    </w:p>
    <w:p w14:paraId="2121BD2F" w14:textId="77777777" w:rsidR="00E06EF6" w:rsidRPr="00E06EF6" w:rsidRDefault="00E06EF6" w:rsidP="00E06EF6">
      <w:pPr>
        <w:spacing w:after="0"/>
        <w:ind w:firstLine="709"/>
        <w:jc w:val="both"/>
        <w:rPr>
          <w:rFonts w:eastAsia="Times New Roman" w:cs="Times New Roman"/>
          <w:sz w:val="24"/>
          <w:szCs w:val="24"/>
          <w:lang w:eastAsia="uk-UA"/>
        </w:rPr>
      </w:pPr>
      <w:r w:rsidRPr="00E06EF6">
        <w:rPr>
          <w:rFonts w:eastAsia="Times New Roman" w:cs="Times New Roman"/>
          <w:sz w:val="24"/>
          <w:szCs w:val="24"/>
          <w:lang w:eastAsia="uk-UA"/>
        </w:rPr>
        <w:t>Основні напрямки досліджень:</w:t>
      </w:r>
    </w:p>
    <w:p w14:paraId="266367ED" w14:textId="0A15BAD9" w:rsidR="00E06EF6" w:rsidRPr="00D75CB4" w:rsidRDefault="00D75CB4" w:rsidP="00D75CB4">
      <w:pPr>
        <w:pStyle w:val="a9"/>
        <w:numPr>
          <w:ilvl w:val="0"/>
          <w:numId w:val="26"/>
        </w:numPr>
        <w:spacing w:after="0"/>
        <w:ind w:left="0" w:firstLine="709"/>
        <w:jc w:val="both"/>
        <w:rPr>
          <w:rFonts w:eastAsia="Times New Roman" w:cs="Times New Roman"/>
          <w:sz w:val="24"/>
          <w:szCs w:val="24"/>
          <w:lang w:eastAsia="uk-UA"/>
        </w:rPr>
      </w:pPr>
      <w:proofErr w:type="spellStart"/>
      <w:r w:rsidRPr="00D75CB4">
        <w:rPr>
          <w:rFonts w:eastAsia="Times New Roman" w:cs="Times New Roman"/>
          <w:sz w:val="24"/>
          <w:szCs w:val="24"/>
          <w:lang w:eastAsia="uk-UA"/>
        </w:rPr>
        <w:t>н</w:t>
      </w:r>
      <w:r w:rsidR="00E06EF6" w:rsidRPr="00D75CB4">
        <w:rPr>
          <w:rFonts w:eastAsia="Times New Roman" w:cs="Times New Roman"/>
          <w:sz w:val="24"/>
          <w:szCs w:val="24"/>
          <w:lang w:eastAsia="uk-UA"/>
        </w:rPr>
        <w:t>ейропедагогіка</w:t>
      </w:r>
      <w:proofErr w:type="spellEnd"/>
      <w:r w:rsidR="00E06EF6" w:rsidRPr="00D75CB4">
        <w:rPr>
          <w:rFonts w:eastAsia="Times New Roman" w:cs="Times New Roman"/>
          <w:sz w:val="24"/>
          <w:szCs w:val="24"/>
          <w:lang w:eastAsia="uk-UA"/>
        </w:rPr>
        <w:t xml:space="preserve">: </w:t>
      </w:r>
      <w:r w:rsidRPr="00D75CB4">
        <w:rPr>
          <w:rFonts w:eastAsia="Times New Roman" w:cs="Times New Roman"/>
          <w:sz w:val="24"/>
          <w:szCs w:val="24"/>
          <w:lang w:eastAsia="uk-UA"/>
        </w:rPr>
        <w:t>в</w:t>
      </w:r>
      <w:r w:rsidR="00E06EF6" w:rsidRPr="00D75CB4">
        <w:rPr>
          <w:rFonts w:eastAsia="Times New Roman" w:cs="Times New Roman"/>
          <w:sz w:val="24"/>
          <w:szCs w:val="24"/>
          <w:lang w:eastAsia="uk-UA"/>
        </w:rPr>
        <w:t xml:space="preserve">ивчення впливу </w:t>
      </w:r>
      <w:proofErr w:type="spellStart"/>
      <w:r w:rsidR="00E06EF6" w:rsidRPr="00D75CB4">
        <w:rPr>
          <w:rFonts w:eastAsia="Times New Roman" w:cs="Times New Roman"/>
          <w:sz w:val="24"/>
          <w:szCs w:val="24"/>
          <w:lang w:eastAsia="uk-UA"/>
        </w:rPr>
        <w:t>нейропластичності</w:t>
      </w:r>
      <w:proofErr w:type="spellEnd"/>
      <w:r w:rsidR="00E06EF6" w:rsidRPr="00D75CB4">
        <w:rPr>
          <w:rFonts w:eastAsia="Times New Roman" w:cs="Times New Roman"/>
          <w:sz w:val="24"/>
          <w:szCs w:val="24"/>
          <w:lang w:eastAsia="uk-UA"/>
        </w:rPr>
        <w:t xml:space="preserve"> мозку на освітні практики.</w:t>
      </w:r>
    </w:p>
    <w:p w14:paraId="4E96BD3F" w14:textId="20EB2FAA" w:rsidR="00E06EF6" w:rsidRPr="00D75CB4" w:rsidRDefault="00E06EF6" w:rsidP="00D75CB4">
      <w:pPr>
        <w:pStyle w:val="a9"/>
        <w:numPr>
          <w:ilvl w:val="0"/>
          <w:numId w:val="26"/>
        </w:numPr>
        <w:spacing w:after="0"/>
        <w:ind w:left="0" w:firstLine="709"/>
        <w:jc w:val="both"/>
        <w:rPr>
          <w:rFonts w:eastAsia="Times New Roman" w:cs="Times New Roman"/>
          <w:sz w:val="24"/>
          <w:szCs w:val="24"/>
          <w:lang w:eastAsia="uk-UA"/>
        </w:rPr>
      </w:pPr>
      <w:r w:rsidRPr="00D75CB4">
        <w:rPr>
          <w:rFonts w:eastAsia="Times New Roman" w:cs="Times New Roman"/>
          <w:sz w:val="24"/>
          <w:szCs w:val="24"/>
          <w:lang w:eastAsia="uk-UA"/>
        </w:rPr>
        <w:t xml:space="preserve">STEM/STEAM-освіта: </w:t>
      </w:r>
      <w:r w:rsidR="00D75CB4" w:rsidRPr="00D75CB4">
        <w:rPr>
          <w:rFonts w:eastAsia="Times New Roman" w:cs="Times New Roman"/>
          <w:sz w:val="24"/>
          <w:szCs w:val="24"/>
          <w:lang w:eastAsia="uk-UA"/>
        </w:rPr>
        <w:t>р</w:t>
      </w:r>
      <w:r w:rsidRPr="00D75CB4">
        <w:rPr>
          <w:rFonts w:eastAsia="Times New Roman" w:cs="Times New Roman"/>
          <w:sz w:val="24"/>
          <w:szCs w:val="24"/>
          <w:lang w:eastAsia="uk-UA"/>
        </w:rPr>
        <w:t xml:space="preserve">озробка інтегрованих </w:t>
      </w:r>
      <w:proofErr w:type="spellStart"/>
      <w:r w:rsidRPr="00D75CB4">
        <w:rPr>
          <w:rFonts w:eastAsia="Times New Roman" w:cs="Times New Roman"/>
          <w:sz w:val="24"/>
          <w:szCs w:val="24"/>
          <w:lang w:eastAsia="uk-UA"/>
        </w:rPr>
        <w:t>методик</w:t>
      </w:r>
      <w:proofErr w:type="spellEnd"/>
      <w:r w:rsidRPr="00D75CB4">
        <w:rPr>
          <w:rFonts w:eastAsia="Times New Roman" w:cs="Times New Roman"/>
          <w:sz w:val="24"/>
          <w:szCs w:val="24"/>
          <w:lang w:eastAsia="uk-UA"/>
        </w:rPr>
        <w:t xml:space="preserve"> для раннього віку</w:t>
      </w:r>
      <w:r w:rsidR="00D75CB4" w:rsidRPr="00D75CB4">
        <w:rPr>
          <w:rFonts w:eastAsia="Times New Roman" w:cs="Times New Roman"/>
          <w:sz w:val="24"/>
          <w:szCs w:val="24"/>
          <w:lang w:eastAsia="uk-UA"/>
        </w:rPr>
        <w:t>;</w:t>
      </w:r>
    </w:p>
    <w:p w14:paraId="07E7050A" w14:textId="2E89E922" w:rsidR="00E06EF6" w:rsidRPr="00D75CB4" w:rsidRDefault="00E06EF6" w:rsidP="00D75CB4">
      <w:pPr>
        <w:pStyle w:val="a9"/>
        <w:numPr>
          <w:ilvl w:val="0"/>
          <w:numId w:val="26"/>
        </w:numPr>
        <w:spacing w:after="0"/>
        <w:ind w:left="0" w:firstLine="709"/>
        <w:jc w:val="both"/>
        <w:rPr>
          <w:rFonts w:eastAsia="Times New Roman" w:cs="Times New Roman"/>
          <w:sz w:val="24"/>
          <w:szCs w:val="24"/>
          <w:lang w:eastAsia="uk-UA"/>
        </w:rPr>
      </w:pPr>
      <w:r w:rsidRPr="00D75CB4">
        <w:rPr>
          <w:rFonts w:eastAsia="Times New Roman" w:cs="Times New Roman"/>
          <w:sz w:val="24"/>
          <w:szCs w:val="24"/>
          <w:lang w:eastAsia="uk-UA"/>
        </w:rPr>
        <w:t>Інклюзія та особистісно-орієнтований підхід: Розробка моделей підтримки дітей з ООП та індивідуальних траєкторій</w:t>
      </w:r>
      <w:r w:rsidR="00D75CB4" w:rsidRPr="00D75CB4">
        <w:rPr>
          <w:rFonts w:eastAsia="Times New Roman" w:cs="Times New Roman"/>
          <w:sz w:val="24"/>
          <w:szCs w:val="24"/>
          <w:lang w:eastAsia="uk-UA"/>
        </w:rPr>
        <w:t>;</w:t>
      </w:r>
    </w:p>
    <w:p w14:paraId="66745E2E" w14:textId="5AE9A0B1" w:rsidR="00BA7D7D" w:rsidRDefault="00BA7D7D" w:rsidP="00BA7D7D">
      <w:pPr>
        <w:shd w:val="clear" w:color="auto" w:fill="FFFFFF"/>
        <w:spacing w:after="0"/>
        <w:ind w:firstLine="709"/>
        <w:jc w:val="both"/>
        <w:rPr>
          <w:b/>
          <w:sz w:val="24"/>
          <w:szCs w:val="20"/>
        </w:rPr>
      </w:pPr>
      <w:r>
        <w:rPr>
          <w:b/>
          <w:sz w:val="24"/>
          <w:szCs w:val="20"/>
        </w:rPr>
        <w:lastRenderedPageBreak/>
        <w:t>Лекція 2.</w:t>
      </w:r>
    </w:p>
    <w:p w14:paraId="7C1A8BC8" w14:textId="285881B2" w:rsidR="00BA7D7D" w:rsidRPr="00BA7D7D" w:rsidRDefault="00BA7D7D" w:rsidP="00BA7D7D">
      <w:pPr>
        <w:shd w:val="clear" w:color="auto" w:fill="FFFFFF"/>
        <w:spacing w:after="0"/>
        <w:ind w:firstLine="709"/>
        <w:jc w:val="both"/>
        <w:rPr>
          <w:b/>
          <w:sz w:val="24"/>
          <w:szCs w:val="20"/>
        </w:rPr>
      </w:pPr>
      <w:r w:rsidRPr="00BA7D7D">
        <w:rPr>
          <w:b/>
          <w:sz w:val="24"/>
          <w:szCs w:val="20"/>
        </w:rPr>
        <w:t>Тема:</w:t>
      </w:r>
      <w:r w:rsidRPr="00BA7D7D">
        <w:rPr>
          <w:b/>
          <w:bCs/>
          <w:sz w:val="24"/>
          <w:szCs w:val="20"/>
        </w:rPr>
        <w:t xml:space="preserve"> </w:t>
      </w:r>
      <w:r w:rsidRPr="00BA7D7D">
        <w:rPr>
          <w:sz w:val="24"/>
          <w:szCs w:val="20"/>
        </w:rPr>
        <w:t>Методологія і науковий апарат дослідження</w:t>
      </w:r>
    </w:p>
    <w:p w14:paraId="17583889" w14:textId="77777777" w:rsidR="00BA7D7D" w:rsidRPr="00BA7D7D" w:rsidRDefault="00BA7D7D" w:rsidP="00BA7D7D">
      <w:pPr>
        <w:shd w:val="clear" w:color="auto" w:fill="FFFFFF"/>
        <w:spacing w:after="0"/>
        <w:ind w:firstLine="709"/>
        <w:jc w:val="both"/>
        <w:rPr>
          <w:bCs/>
          <w:sz w:val="24"/>
          <w:szCs w:val="20"/>
        </w:rPr>
      </w:pPr>
      <w:r w:rsidRPr="00BA7D7D">
        <w:rPr>
          <w:b/>
          <w:sz w:val="24"/>
          <w:szCs w:val="20"/>
        </w:rPr>
        <w:t>Мета лекції: с</w:t>
      </w:r>
      <w:r w:rsidRPr="00BA7D7D">
        <w:rPr>
          <w:bCs/>
          <w:sz w:val="24"/>
          <w:szCs w:val="20"/>
        </w:rPr>
        <w:t>формувати уявлення про сутність, структуру, функції та принципи методології наукового дослідження, ознайомити з науковим апаратом та вимогами до достовірності, новизни, теоретичного й практичного значення його результатів.</w:t>
      </w:r>
    </w:p>
    <w:p w14:paraId="2E7D8B14" w14:textId="77777777" w:rsidR="00BA7D7D" w:rsidRPr="00BA7D7D" w:rsidRDefault="00BA7D7D" w:rsidP="00BA7D7D">
      <w:pPr>
        <w:shd w:val="clear" w:color="auto" w:fill="FFFFFF"/>
        <w:spacing w:after="0"/>
        <w:ind w:firstLine="709"/>
        <w:jc w:val="both"/>
        <w:rPr>
          <w:b/>
          <w:sz w:val="24"/>
          <w:szCs w:val="20"/>
        </w:rPr>
      </w:pPr>
      <w:r w:rsidRPr="00BA7D7D">
        <w:rPr>
          <w:b/>
          <w:sz w:val="24"/>
          <w:szCs w:val="20"/>
        </w:rPr>
        <w:t>План</w:t>
      </w:r>
    </w:p>
    <w:p w14:paraId="214D57A8" w14:textId="77777777" w:rsidR="00BA7D7D" w:rsidRPr="00BA7D7D" w:rsidRDefault="00BA7D7D" w:rsidP="00BA7D7D">
      <w:pPr>
        <w:shd w:val="clear" w:color="auto" w:fill="FFFFFF"/>
        <w:spacing w:after="0"/>
        <w:ind w:firstLine="709"/>
        <w:jc w:val="both"/>
        <w:rPr>
          <w:bCs/>
          <w:sz w:val="24"/>
          <w:szCs w:val="20"/>
        </w:rPr>
      </w:pPr>
      <w:r w:rsidRPr="00BA7D7D">
        <w:rPr>
          <w:bCs/>
          <w:sz w:val="24"/>
          <w:szCs w:val="20"/>
        </w:rPr>
        <w:t>1.Сутність та структурні компоненти методології науки.</w:t>
      </w:r>
    </w:p>
    <w:p w14:paraId="2F289642" w14:textId="77777777" w:rsidR="00BA7D7D" w:rsidRPr="00BA7D7D" w:rsidRDefault="00BA7D7D" w:rsidP="00BA7D7D">
      <w:pPr>
        <w:shd w:val="clear" w:color="auto" w:fill="FFFFFF"/>
        <w:spacing w:after="0"/>
        <w:ind w:firstLine="709"/>
        <w:jc w:val="both"/>
        <w:rPr>
          <w:bCs/>
          <w:sz w:val="24"/>
          <w:szCs w:val="20"/>
        </w:rPr>
      </w:pPr>
      <w:r w:rsidRPr="00BA7D7D">
        <w:rPr>
          <w:bCs/>
          <w:sz w:val="24"/>
          <w:szCs w:val="20"/>
        </w:rPr>
        <w:t xml:space="preserve">2. Методологічні підходи. </w:t>
      </w:r>
    </w:p>
    <w:p w14:paraId="43192DBB" w14:textId="77777777" w:rsidR="00BA7D7D" w:rsidRPr="00BA7D7D" w:rsidRDefault="00BA7D7D" w:rsidP="00BA7D7D">
      <w:pPr>
        <w:shd w:val="clear" w:color="auto" w:fill="FFFFFF"/>
        <w:spacing w:after="0"/>
        <w:ind w:firstLine="709"/>
        <w:jc w:val="both"/>
        <w:rPr>
          <w:bCs/>
          <w:sz w:val="24"/>
          <w:szCs w:val="20"/>
        </w:rPr>
      </w:pPr>
      <w:r w:rsidRPr="00BA7D7D">
        <w:rPr>
          <w:bCs/>
          <w:sz w:val="24"/>
          <w:szCs w:val="20"/>
        </w:rPr>
        <w:t>3. Методика наукового дослідження.</w:t>
      </w:r>
    </w:p>
    <w:p w14:paraId="37FC2AE9" w14:textId="77777777" w:rsidR="00BA7D7D" w:rsidRPr="00BA7D7D" w:rsidRDefault="00BA7D7D" w:rsidP="00BA7D7D">
      <w:pPr>
        <w:shd w:val="clear" w:color="auto" w:fill="FFFFFF"/>
        <w:spacing w:after="0"/>
        <w:ind w:firstLine="709"/>
        <w:jc w:val="both"/>
        <w:rPr>
          <w:bCs/>
          <w:sz w:val="24"/>
          <w:szCs w:val="20"/>
        </w:rPr>
      </w:pPr>
      <w:r w:rsidRPr="00BA7D7D">
        <w:rPr>
          <w:b/>
          <w:sz w:val="24"/>
          <w:szCs w:val="20"/>
        </w:rPr>
        <w:t xml:space="preserve">Ключові слова: </w:t>
      </w:r>
      <w:r w:rsidRPr="00BA7D7D">
        <w:rPr>
          <w:bCs/>
          <w:sz w:val="24"/>
          <w:szCs w:val="20"/>
        </w:rPr>
        <w:t>методологія, наукове дослідження, методологічні підходи, методика, науковий апарат, актуальність, об'єкт, предмет, мета, завдання, гіпотеза.</w:t>
      </w:r>
    </w:p>
    <w:p w14:paraId="47991B29" w14:textId="77777777" w:rsidR="00163104" w:rsidRPr="00994045" w:rsidRDefault="00163104" w:rsidP="00994045">
      <w:pPr>
        <w:shd w:val="clear" w:color="auto" w:fill="FFFFFF"/>
        <w:spacing w:after="0"/>
        <w:ind w:firstLine="709"/>
        <w:jc w:val="both"/>
        <w:rPr>
          <w:bCs/>
          <w:sz w:val="24"/>
          <w:szCs w:val="20"/>
        </w:rPr>
      </w:pPr>
    </w:p>
    <w:p w14:paraId="20FFE75F" w14:textId="77777777" w:rsidR="00994045" w:rsidRPr="00994045" w:rsidRDefault="00994045" w:rsidP="00994045">
      <w:pPr>
        <w:shd w:val="clear" w:color="auto" w:fill="FFFFFF"/>
        <w:spacing w:after="0"/>
        <w:ind w:firstLine="709"/>
        <w:jc w:val="both"/>
        <w:rPr>
          <w:bCs/>
          <w:sz w:val="24"/>
          <w:szCs w:val="20"/>
        </w:rPr>
      </w:pPr>
      <w:r w:rsidRPr="00994045">
        <w:rPr>
          <w:bCs/>
          <w:sz w:val="24"/>
          <w:szCs w:val="20"/>
        </w:rPr>
        <w:t>Методологія наукового дослідження — це загальна система знань про теорію науки, її принципи побудови, логічну організацію та способи проведення пізнавальної діяльності. Вона є вченням про методи, способи й прийоми наукового дослідження і забезпечує вибір їхньої сукупності для досягнення максимально об’єктивної інформації.</w:t>
      </w:r>
    </w:p>
    <w:p w14:paraId="5273A5DF" w14:textId="77777777" w:rsidR="00994045" w:rsidRPr="00994045" w:rsidRDefault="00994045" w:rsidP="00994045">
      <w:pPr>
        <w:shd w:val="clear" w:color="auto" w:fill="FFFFFF"/>
        <w:spacing w:after="0"/>
        <w:ind w:firstLine="709"/>
        <w:jc w:val="both"/>
        <w:rPr>
          <w:bCs/>
          <w:sz w:val="24"/>
          <w:szCs w:val="20"/>
        </w:rPr>
      </w:pPr>
      <w:r w:rsidRPr="00994045">
        <w:rPr>
          <w:bCs/>
          <w:sz w:val="24"/>
          <w:szCs w:val="20"/>
        </w:rPr>
        <w:t>Методологія є складною системою, де рівні підпорядковані один одному.</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137"/>
        <w:gridCol w:w="7201"/>
      </w:tblGrid>
      <w:tr w:rsidR="00994045" w:rsidRPr="00994045" w14:paraId="2366A36C" w14:textId="77777777">
        <w:trPr>
          <w:tblHeade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132A4CEE" w14:textId="758067AD" w:rsidR="00994045" w:rsidRPr="00994045" w:rsidRDefault="00994045" w:rsidP="00994045">
            <w:pPr>
              <w:shd w:val="clear" w:color="auto" w:fill="FFFFFF"/>
              <w:spacing w:after="0"/>
              <w:ind w:firstLine="219"/>
              <w:jc w:val="both"/>
              <w:rPr>
                <w:bCs/>
                <w:sz w:val="24"/>
                <w:szCs w:val="20"/>
              </w:rPr>
            </w:pPr>
            <w:r w:rsidRPr="00994045">
              <w:rPr>
                <w:bCs/>
                <w:sz w:val="24"/>
                <w:szCs w:val="20"/>
              </w:rPr>
              <w:t>Рівень</w:t>
            </w:r>
          </w:p>
        </w:tc>
        <w:tc>
          <w:tcPr>
            <w:tcW w:w="0" w:type="auto"/>
            <w:tcBorders>
              <w:top w:val="single" w:sz="6" w:space="0" w:color="auto"/>
              <w:left w:val="single" w:sz="6" w:space="0" w:color="auto"/>
              <w:bottom w:val="single" w:sz="6" w:space="0" w:color="auto"/>
              <w:right w:val="single" w:sz="6" w:space="0" w:color="auto"/>
            </w:tcBorders>
            <w:vAlign w:val="center"/>
            <w:hideMark/>
          </w:tcPr>
          <w:p w14:paraId="58D5F6B7" w14:textId="5EBC028D" w:rsidR="00994045" w:rsidRPr="00994045" w:rsidRDefault="00994045" w:rsidP="00994045">
            <w:pPr>
              <w:shd w:val="clear" w:color="auto" w:fill="FFFFFF"/>
              <w:spacing w:after="0"/>
              <w:ind w:firstLine="219"/>
              <w:jc w:val="both"/>
              <w:rPr>
                <w:bCs/>
                <w:sz w:val="24"/>
                <w:szCs w:val="20"/>
              </w:rPr>
            </w:pPr>
            <w:r w:rsidRPr="00994045">
              <w:rPr>
                <w:bCs/>
                <w:sz w:val="24"/>
                <w:szCs w:val="20"/>
              </w:rPr>
              <w:t xml:space="preserve">Сутність та </w:t>
            </w:r>
            <w:r>
              <w:rPr>
                <w:bCs/>
                <w:sz w:val="24"/>
                <w:szCs w:val="20"/>
              </w:rPr>
              <w:t>к</w:t>
            </w:r>
            <w:r w:rsidRPr="00994045">
              <w:rPr>
                <w:bCs/>
                <w:sz w:val="24"/>
                <w:szCs w:val="20"/>
              </w:rPr>
              <w:t>омпоненти</w:t>
            </w:r>
          </w:p>
        </w:tc>
      </w:tr>
      <w:tr w:rsidR="00994045" w:rsidRPr="00994045" w14:paraId="66F35B37" w14:textId="77777777">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709D2491" w14:textId="77777777" w:rsidR="00994045" w:rsidRPr="00994045" w:rsidRDefault="00994045" w:rsidP="00994045">
            <w:pPr>
              <w:shd w:val="clear" w:color="auto" w:fill="FFFFFF"/>
              <w:spacing w:after="0"/>
              <w:ind w:firstLine="219"/>
              <w:jc w:val="both"/>
              <w:rPr>
                <w:bCs/>
                <w:sz w:val="24"/>
                <w:szCs w:val="20"/>
              </w:rPr>
            </w:pPr>
            <w:r w:rsidRPr="00994045">
              <w:rPr>
                <w:bCs/>
                <w:sz w:val="24"/>
                <w:szCs w:val="20"/>
              </w:rPr>
              <w:t>Філософський</w:t>
            </w:r>
          </w:p>
        </w:tc>
        <w:tc>
          <w:tcPr>
            <w:tcW w:w="0" w:type="auto"/>
            <w:tcBorders>
              <w:top w:val="single" w:sz="6" w:space="0" w:color="auto"/>
              <w:left w:val="single" w:sz="6" w:space="0" w:color="auto"/>
              <w:bottom w:val="single" w:sz="6" w:space="0" w:color="auto"/>
              <w:right w:val="single" w:sz="6" w:space="0" w:color="auto"/>
            </w:tcBorders>
            <w:vAlign w:val="center"/>
            <w:hideMark/>
          </w:tcPr>
          <w:p w14:paraId="5790BEC4" w14:textId="77777777" w:rsidR="00994045" w:rsidRPr="00994045" w:rsidRDefault="00994045" w:rsidP="00994045">
            <w:pPr>
              <w:shd w:val="clear" w:color="auto" w:fill="FFFFFF"/>
              <w:spacing w:after="0"/>
              <w:ind w:firstLine="219"/>
              <w:jc w:val="both"/>
              <w:rPr>
                <w:bCs/>
                <w:sz w:val="24"/>
                <w:szCs w:val="20"/>
              </w:rPr>
            </w:pPr>
            <w:r w:rsidRPr="00994045">
              <w:rPr>
                <w:bCs/>
                <w:sz w:val="24"/>
                <w:szCs w:val="20"/>
              </w:rPr>
              <w:t>Включає загальні принципи пізнання та світоглядні підходи (діалектика, феноменологія тощо). Виступає змістовною підставою всього методологічного знання.</w:t>
            </w:r>
          </w:p>
        </w:tc>
      </w:tr>
      <w:tr w:rsidR="00994045" w:rsidRPr="00994045" w14:paraId="3664866C" w14:textId="77777777">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77FCB266" w14:textId="77777777" w:rsidR="00994045" w:rsidRPr="00994045" w:rsidRDefault="00994045" w:rsidP="00994045">
            <w:pPr>
              <w:shd w:val="clear" w:color="auto" w:fill="FFFFFF"/>
              <w:spacing w:after="0"/>
              <w:ind w:firstLine="219"/>
              <w:jc w:val="both"/>
              <w:rPr>
                <w:bCs/>
                <w:sz w:val="24"/>
                <w:szCs w:val="20"/>
              </w:rPr>
            </w:pPr>
            <w:r w:rsidRPr="00994045">
              <w:rPr>
                <w:bCs/>
                <w:sz w:val="24"/>
                <w:szCs w:val="20"/>
              </w:rPr>
              <w:t>Загальнонаукова</w:t>
            </w:r>
          </w:p>
        </w:tc>
        <w:tc>
          <w:tcPr>
            <w:tcW w:w="0" w:type="auto"/>
            <w:tcBorders>
              <w:top w:val="single" w:sz="6" w:space="0" w:color="auto"/>
              <w:left w:val="single" w:sz="6" w:space="0" w:color="auto"/>
              <w:bottom w:val="single" w:sz="6" w:space="0" w:color="auto"/>
              <w:right w:val="single" w:sz="6" w:space="0" w:color="auto"/>
            </w:tcBorders>
            <w:vAlign w:val="center"/>
            <w:hideMark/>
          </w:tcPr>
          <w:p w14:paraId="3454DB0E" w14:textId="77777777" w:rsidR="00994045" w:rsidRPr="00994045" w:rsidRDefault="00994045" w:rsidP="00994045">
            <w:pPr>
              <w:shd w:val="clear" w:color="auto" w:fill="FFFFFF"/>
              <w:spacing w:after="0"/>
              <w:ind w:firstLine="219"/>
              <w:jc w:val="both"/>
              <w:rPr>
                <w:bCs/>
                <w:sz w:val="24"/>
                <w:szCs w:val="20"/>
              </w:rPr>
            </w:pPr>
            <w:r w:rsidRPr="00994045">
              <w:rPr>
                <w:bCs/>
                <w:sz w:val="24"/>
                <w:szCs w:val="20"/>
              </w:rPr>
              <w:t>Включає теоретичні концепції та загальнонаукові принципи (історичний, логічний, системний, моделювання), які застосовуються до більшості наукових дисциплін.</w:t>
            </w:r>
          </w:p>
        </w:tc>
      </w:tr>
      <w:tr w:rsidR="00994045" w:rsidRPr="00994045" w14:paraId="727B3653" w14:textId="77777777">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27FE5A66" w14:textId="77777777" w:rsidR="00994045" w:rsidRPr="00994045" w:rsidRDefault="00994045" w:rsidP="00994045">
            <w:pPr>
              <w:shd w:val="clear" w:color="auto" w:fill="FFFFFF"/>
              <w:spacing w:after="0"/>
              <w:ind w:firstLine="219"/>
              <w:jc w:val="both"/>
              <w:rPr>
                <w:bCs/>
                <w:sz w:val="24"/>
                <w:szCs w:val="20"/>
              </w:rPr>
            </w:pPr>
            <w:r w:rsidRPr="00994045">
              <w:rPr>
                <w:bCs/>
                <w:sz w:val="24"/>
                <w:szCs w:val="20"/>
              </w:rPr>
              <w:t>Конкретно-наукова</w:t>
            </w:r>
          </w:p>
        </w:tc>
        <w:tc>
          <w:tcPr>
            <w:tcW w:w="0" w:type="auto"/>
            <w:tcBorders>
              <w:top w:val="single" w:sz="6" w:space="0" w:color="auto"/>
              <w:left w:val="single" w:sz="6" w:space="0" w:color="auto"/>
              <w:bottom w:val="single" w:sz="6" w:space="0" w:color="auto"/>
              <w:right w:val="single" w:sz="6" w:space="0" w:color="auto"/>
            </w:tcBorders>
            <w:vAlign w:val="center"/>
            <w:hideMark/>
          </w:tcPr>
          <w:p w14:paraId="63DEB965" w14:textId="77777777" w:rsidR="00994045" w:rsidRPr="00994045" w:rsidRDefault="00994045" w:rsidP="00994045">
            <w:pPr>
              <w:shd w:val="clear" w:color="auto" w:fill="FFFFFF"/>
              <w:spacing w:after="0"/>
              <w:ind w:firstLine="219"/>
              <w:jc w:val="both"/>
              <w:rPr>
                <w:bCs/>
                <w:sz w:val="24"/>
                <w:szCs w:val="20"/>
              </w:rPr>
            </w:pPr>
            <w:r w:rsidRPr="00994045">
              <w:rPr>
                <w:bCs/>
                <w:sz w:val="24"/>
                <w:szCs w:val="20"/>
              </w:rPr>
              <w:t>Сукупність методів, принципів і процедур, що застосовуються у спеціальній, конкретній науковій дисципліні (наприклад, педагогіці, психології).</w:t>
            </w:r>
          </w:p>
        </w:tc>
      </w:tr>
      <w:tr w:rsidR="00994045" w:rsidRPr="00994045" w14:paraId="619B01FF" w14:textId="77777777">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5A3251CE" w14:textId="77777777" w:rsidR="00994045" w:rsidRPr="00994045" w:rsidRDefault="00994045" w:rsidP="00994045">
            <w:pPr>
              <w:shd w:val="clear" w:color="auto" w:fill="FFFFFF"/>
              <w:spacing w:after="0"/>
              <w:ind w:firstLine="219"/>
              <w:jc w:val="both"/>
              <w:rPr>
                <w:bCs/>
                <w:sz w:val="24"/>
                <w:szCs w:val="20"/>
              </w:rPr>
            </w:pPr>
            <w:r w:rsidRPr="00994045">
              <w:rPr>
                <w:bCs/>
                <w:sz w:val="24"/>
                <w:szCs w:val="20"/>
              </w:rPr>
              <w:t>Технологічна</w:t>
            </w:r>
          </w:p>
        </w:tc>
        <w:tc>
          <w:tcPr>
            <w:tcW w:w="0" w:type="auto"/>
            <w:tcBorders>
              <w:top w:val="single" w:sz="6" w:space="0" w:color="auto"/>
              <w:left w:val="single" w:sz="6" w:space="0" w:color="auto"/>
              <w:bottom w:val="single" w:sz="6" w:space="0" w:color="auto"/>
              <w:right w:val="single" w:sz="6" w:space="0" w:color="auto"/>
            </w:tcBorders>
            <w:vAlign w:val="center"/>
            <w:hideMark/>
          </w:tcPr>
          <w:p w14:paraId="5779400C" w14:textId="77777777" w:rsidR="00994045" w:rsidRPr="00994045" w:rsidRDefault="00994045" w:rsidP="00994045">
            <w:pPr>
              <w:shd w:val="clear" w:color="auto" w:fill="FFFFFF"/>
              <w:spacing w:after="0"/>
              <w:ind w:firstLine="219"/>
              <w:jc w:val="both"/>
              <w:rPr>
                <w:bCs/>
                <w:sz w:val="24"/>
                <w:szCs w:val="20"/>
              </w:rPr>
            </w:pPr>
            <w:r w:rsidRPr="00994045">
              <w:rPr>
                <w:bCs/>
                <w:sz w:val="24"/>
                <w:szCs w:val="20"/>
              </w:rPr>
              <w:t>Методики й техніка дослідження — набір конкретних процедур (інструментарій), що забезпечують отримання та первинну обробку достовірного емпіричного матеріалу.</w:t>
            </w:r>
          </w:p>
        </w:tc>
      </w:tr>
    </w:tbl>
    <w:p w14:paraId="29ACCDD3" w14:textId="77777777" w:rsidR="00994045" w:rsidRPr="00994045" w:rsidRDefault="00994045" w:rsidP="00994045">
      <w:pPr>
        <w:shd w:val="clear" w:color="auto" w:fill="FFFFFF"/>
        <w:spacing w:after="0"/>
        <w:ind w:firstLine="709"/>
        <w:jc w:val="both"/>
        <w:rPr>
          <w:bCs/>
          <w:sz w:val="24"/>
          <w:szCs w:val="20"/>
        </w:rPr>
      </w:pPr>
      <w:r w:rsidRPr="00994045">
        <w:rPr>
          <w:bCs/>
          <w:sz w:val="24"/>
          <w:szCs w:val="20"/>
        </w:rPr>
        <w:t>Методологічні принципи — це головний засіб конкретизації підходів до наукового дослідження. До основних належать:</w:t>
      </w:r>
    </w:p>
    <w:p w14:paraId="6560E13B" w14:textId="351C49F3" w:rsidR="00994045" w:rsidRPr="00994045" w:rsidRDefault="00994045" w:rsidP="00994045">
      <w:pPr>
        <w:shd w:val="clear" w:color="auto" w:fill="FFFFFF"/>
        <w:spacing w:after="0"/>
        <w:ind w:firstLine="709"/>
        <w:jc w:val="both"/>
        <w:rPr>
          <w:bCs/>
          <w:sz w:val="24"/>
          <w:szCs w:val="20"/>
        </w:rPr>
      </w:pPr>
      <w:r w:rsidRPr="00994045">
        <w:rPr>
          <w:bCs/>
          <w:sz w:val="24"/>
          <w:szCs w:val="20"/>
        </w:rPr>
        <w:t xml:space="preserve">Принцип об’єктивності: </w:t>
      </w:r>
      <w:proofErr w:type="spellStart"/>
      <w:r w:rsidR="00F73C3E">
        <w:rPr>
          <w:bCs/>
          <w:sz w:val="24"/>
          <w:szCs w:val="20"/>
        </w:rPr>
        <w:t>і</w:t>
      </w:r>
      <w:r w:rsidRPr="00994045">
        <w:rPr>
          <w:bCs/>
          <w:sz w:val="24"/>
          <w:szCs w:val="20"/>
        </w:rPr>
        <w:t>имагає</w:t>
      </w:r>
      <w:proofErr w:type="spellEnd"/>
      <w:r w:rsidRPr="00994045">
        <w:rPr>
          <w:bCs/>
          <w:sz w:val="24"/>
          <w:szCs w:val="20"/>
        </w:rPr>
        <w:t xml:space="preserve"> розгляду явищ без упередженості, такими, якими вони є, ґрунтуючись на фактичних даних.</w:t>
      </w:r>
    </w:p>
    <w:p w14:paraId="50AD7C82" w14:textId="5512D922" w:rsidR="00994045" w:rsidRPr="00994045" w:rsidRDefault="00994045" w:rsidP="00994045">
      <w:pPr>
        <w:shd w:val="clear" w:color="auto" w:fill="FFFFFF"/>
        <w:spacing w:after="0"/>
        <w:ind w:firstLine="709"/>
        <w:jc w:val="both"/>
        <w:rPr>
          <w:bCs/>
          <w:sz w:val="24"/>
          <w:szCs w:val="20"/>
        </w:rPr>
      </w:pPr>
      <w:r w:rsidRPr="00994045">
        <w:rPr>
          <w:bCs/>
          <w:sz w:val="24"/>
          <w:szCs w:val="20"/>
        </w:rPr>
        <w:t xml:space="preserve">Принцип науковості: </w:t>
      </w:r>
      <w:r w:rsidR="00F73C3E">
        <w:rPr>
          <w:bCs/>
          <w:sz w:val="24"/>
          <w:szCs w:val="20"/>
        </w:rPr>
        <w:t>п</w:t>
      </w:r>
      <w:r w:rsidRPr="00994045">
        <w:rPr>
          <w:bCs/>
          <w:sz w:val="24"/>
          <w:szCs w:val="20"/>
        </w:rPr>
        <w:t>олягає в необхідності опису, пояснення і передбачення подій та їхніх наслідків.</w:t>
      </w:r>
    </w:p>
    <w:p w14:paraId="2A8E6C88" w14:textId="3A91716D" w:rsidR="00994045" w:rsidRPr="00994045" w:rsidRDefault="00994045" w:rsidP="00994045">
      <w:pPr>
        <w:shd w:val="clear" w:color="auto" w:fill="FFFFFF"/>
        <w:spacing w:after="0"/>
        <w:ind w:firstLine="709"/>
        <w:jc w:val="both"/>
        <w:rPr>
          <w:bCs/>
          <w:sz w:val="24"/>
          <w:szCs w:val="20"/>
        </w:rPr>
      </w:pPr>
      <w:r w:rsidRPr="00994045">
        <w:rPr>
          <w:bCs/>
          <w:sz w:val="24"/>
          <w:szCs w:val="20"/>
        </w:rPr>
        <w:t xml:space="preserve">Принцип розвитку та взаємодії: </w:t>
      </w:r>
      <w:r w:rsidR="00F73C3E">
        <w:rPr>
          <w:bCs/>
          <w:sz w:val="24"/>
          <w:szCs w:val="20"/>
        </w:rPr>
        <w:t>в</w:t>
      </w:r>
      <w:r w:rsidRPr="00994045">
        <w:rPr>
          <w:bCs/>
          <w:sz w:val="24"/>
          <w:szCs w:val="20"/>
        </w:rPr>
        <w:t>имагає розгляду явищ у динаміці та системності, з урахуванням виникнення й вирішення протиріч (джерела розвитку).</w:t>
      </w:r>
    </w:p>
    <w:p w14:paraId="34E66710" w14:textId="749B4E81" w:rsidR="00994045" w:rsidRPr="00994045" w:rsidRDefault="00994045" w:rsidP="00994045">
      <w:pPr>
        <w:shd w:val="clear" w:color="auto" w:fill="FFFFFF"/>
        <w:spacing w:after="0"/>
        <w:ind w:firstLine="709"/>
        <w:jc w:val="both"/>
        <w:rPr>
          <w:bCs/>
          <w:sz w:val="24"/>
          <w:szCs w:val="20"/>
        </w:rPr>
      </w:pPr>
      <w:r w:rsidRPr="00994045">
        <w:rPr>
          <w:bCs/>
          <w:sz w:val="24"/>
          <w:szCs w:val="20"/>
        </w:rPr>
        <w:t xml:space="preserve">Принцип практичності: </w:t>
      </w:r>
      <w:r w:rsidR="00F73C3E">
        <w:rPr>
          <w:bCs/>
          <w:sz w:val="24"/>
          <w:szCs w:val="20"/>
        </w:rPr>
        <w:t>о</w:t>
      </w:r>
      <w:r w:rsidRPr="00994045">
        <w:rPr>
          <w:bCs/>
          <w:sz w:val="24"/>
          <w:szCs w:val="20"/>
        </w:rPr>
        <w:t>рієнтує на практичну значущість результатів, підтверджуючи, що практика є критерієм істини.</w:t>
      </w:r>
    </w:p>
    <w:p w14:paraId="060C997F" w14:textId="298E0CF6" w:rsidR="00994045" w:rsidRPr="00994045" w:rsidRDefault="00994045" w:rsidP="00994045">
      <w:pPr>
        <w:shd w:val="clear" w:color="auto" w:fill="FFFFFF"/>
        <w:spacing w:after="0"/>
        <w:ind w:firstLine="709"/>
        <w:jc w:val="both"/>
        <w:rPr>
          <w:bCs/>
          <w:sz w:val="24"/>
          <w:szCs w:val="20"/>
        </w:rPr>
      </w:pPr>
      <w:r w:rsidRPr="00994045">
        <w:rPr>
          <w:bCs/>
          <w:sz w:val="24"/>
          <w:szCs w:val="20"/>
        </w:rPr>
        <w:t xml:space="preserve">Принцип цілісності: </w:t>
      </w:r>
      <w:r w:rsidR="00F73C3E">
        <w:rPr>
          <w:bCs/>
          <w:sz w:val="24"/>
          <w:szCs w:val="20"/>
        </w:rPr>
        <w:t>н</w:t>
      </w:r>
      <w:r w:rsidRPr="00994045">
        <w:rPr>
          <w:bCs/>
          <w:sz w:val="24"/>
          <w:szCs w:val="20"/>
        </w:rPr>
        <w:t>еобхідна умова дослідження, що вимагає визначення меж системи (явища).</w:t>
      </w:r>
    </w:p>
    <w:p w14:paraId="0BD42A8B" w14:textId="5D06CD06" w:rsidR="00994045" w:rsidRPr="00994045" w:rsidRDefault="00994045" w:rsidP="00994045">
      <w:pPr>
        <w:shd w:val="clear" w:color="auto" w:fill="FFFFFF"/>
        <w:spacing w:after="0"/>
        <w:ind w:firstLine="709"/>
        <w:jc w:val="both"/>
        <w:rPr>
          <w:bCs/>
          <w:sz w:val="24"/>
          <w:szCs w:val="20"/>
        </w:rPr>
      </w:pPr>
      <w:r w:rsidRPr="00994045">
        <w:rPr>
          <w:bCs/>
          <w:sz w:val="24"/>
          <w:szCs w:val="20"/>
        </w:rPr>
        <w:t>Методологічна основа дослідження — це основні, вихідні положення, на яких базується науковий пошук.</w:t>
      </w:r>
      <w:r w:rsidR="00F73C3E">
        <w:rPr>
          <w:bCs/>
          <w:sz w:val="24"/>
          <w:szCs w:val="20"/>
        </w:rPr>
        <w:t xml:space="preserve"> </w:t>
      </w:r>
      <w:r w:rsidRPr="00994045">
        <w:rPr>
          <w:bCs/>
          <w:sz w:val="24"/>
          <w:szCs w:val="20"/>
        </w:rPr>
        <w:t>Її наявність проявляється у:</w:t>
      </w:r>
    </w:p>
    <w:p w14:paraId="6570BC09" w14:textId="3C1E38F0" w:rsidR="00994045" w:rsidRPr="00F73C3E" w:rsidRDefault="00F73C3E" w:rsidP="00F73C3E">
      <w:pPr>
        <w:pStyle w:val="a9"/>
        <w:numPr>
          <w:ilvl w:val="0"/>
          <w:numId w:val="29"/>
        </w:numPr>
        <w:shd w:val="clear" w:color="auto" w:fill="FFFFFF"/>
        <w:spacing w:after="0"/>
        <w:ind w:left="0" w:firstLine="709"/>
        <w:jc w:val="both"/>
        <w:rPr>
          <w:bCs/>
          <w:sz w:val="24"/>
          <w:szCs w:val="20"/>
        </w:rPr>
      </w:pPr>
      <w:r w:rsidRPr="00F73C3E">
        <w:rPr>
          <w:bCs/>
          <w:sz w:val="24"/>
          <w:szCs w:val="20"/>
        </w:rPr>
        <w:t>в</w:t>
      </w:r>
      <w:r w:rsidR="00994045" w:rsidRPr="00F73C3E">
        <w:rPr>
          <w:bCs/>
          <w:sz w:val="24"/>
          <w:szCs w:val="20"/>
        </w:rPr>
        <w:t>изначенні</w:t>
      </w:r>
      <w:r w:rsidRPr="00F73C3E">
        <w:rPr>
          <w:bCs/>
          <w:sz w:val="24"/>
          <w:szCs w:val="20"/>
        </w:rPr>
        <w:t xml:space="preserve"> а</w:t>
      </w:r>
      <w:r w:rsidR="00994045" w:rsidRPr="00F73C3E">
        <w:rPr>
          <w:bCs/>
          <w:sz w:val="24"/>
          <w:szCs w:val="20"/>
        </w:rPr>
        <w:t>ктуальності, мети, об’єкту та предмету дослідження</w:t>
      </w:r>
      <w:r w:rsidRPr="00F73C3E">
        <w:rPr>
          <w:bCs/>
          <w:sz w:val="24"/>
          <w:szCs w:val="20"/>
        </w:rPr>
        <w:t>;</w:t>
      </w:r>
    </w:p>
    <w:p w14:paraId="30EA7F2F" w14:textId="7D30F334" w:rsidR="00994045" w:rsidRPr="00F73C3E" w:rsidRDefault="00F73C3E" w:rsidP="00F73C3E">
      <w:pPr>
        <w:pStyle w:val="a9"/>
        <w:numPr>
          <w:ilvl w:val="0"/>
          <w:numId w:val="29"/>
        </w:numPr>
        <w:shd w:val="clear" w:color="auto" w:fill="FFFFFF"/>
        <w:spacing w:after="0"/>
        <w:ind w:left="0" w:firstLine="709"/>
        <w:jc w:val="both"/>
        <w:rPr>
          <w:bCs/>
          <w:sz w:val="24"/>
          <w:szCs w:val="20"/>
        </w:rPr>
      </w:pPr>
      <w:r w:rsidRPr="00F73C3E">
        <w:rPr>
          <w:bCs/>
          <w:sz w:val="24"/>
          <w:szCs w:val="20"/>
        </w:rPr>
        <w:t>добору методів</w:t>
      </w:r>
      <w:r w:rsidR="00994045" w:rsidRPr="00F73C3E">
        <w:rPr>
          <w:bCs/>
          <w:sz w:val="24"/>
          <w:szCs w:val="20"/>
        </w:rPr>
        <w:t xml:space="preserve"> для досягнення мети, методики теоретичних та емпіричних досліджень</w:t>
      </w:r>
      <w:r w:rsidRPr="00F73C3E">
        <w:rPr>
          <w:bCs/>
          <w:sz w:val="24"/>
          <w:szCs w:val="20"/>
        </w:rPr>
        <w:t>;</w:t>
      </w:r>
    </w:p>
    <w:p w14:paraId="2F1E06B7" w14:textId="3F1213FD" w:rsidR="00994045" w:rsidRPr="00F73C3E" w:rsidRDefault="00F73C3E" w:rsidP="00F73C3E">
      <w:pPr>
        <w:pStyle w:val="a9"/>
        <w:numPr>
          <w:ilvl w:val="0"/>
          <w:numId w:val="29"/>
        </w:numPr>
        <w:shd w:val="clear" w:color="auto" w:fill="FFFFFF"/>
        <w:spacing w:after="0"/>
        <w:ind w:left="0" w:firstLine="709"/>
        <w:jc w:val="both"/>
        <w:rPr>
          <w:bCs/>
          <w:sz w:val="24"/>
          <w:szCs w:val="20"/>
        </w:rPr>
      </w:pPr>
      <w:r w:rsidRPr="00F73C3E">
        <w:rPr>
          <w:bCs/>
          <w:sz w:val="24"/>
          <w:szCs w:val="20"/>
        </w:rPr>
        <w:t>розробці</w:t>
      </w:r>
      <w:r w:rsidR="00994045" w:rsidRPr="00F73C3E">
        <w:rPr>
          <w:bCs/>
          <w:sz w:val="24"/>
          <w:szCs w:val="20"/>
        </w:rPr>
        <w:t xml:space="preserve"> стратегії й організації етапів дослідження</w:t>
      </w:r>
      <w:r w:rsidRPr="00F73C3E">
        <w:rPr>
          <w:bCs/>
          <w:sz w:val="24"/>
          <w:szCs w:val="20"/>
        </w:rPr>
        <w:t>;</w:t>
      </w:r>
    </w:p>
    <w:p w14:paraId="2DF46FC0" w14:textId="3EEFE89D" w:rsidR="00994045" w:rsidRPr="00F73C3E" w:rsidRDefault="00F73C3E" w:rsidP="00F73C3E">
      <w:pPr>
        <w:pStyle w:val="a9"/>
        <w:numPr>
          <w:ilvl w:val="0"/>
          <w:numId w:val="29"/>
        </w:numPr>
        <w:shd w:val="clear" w:color="auto" w:fill="FFFFFF"/>
        <w:spacing w:after="0"/>
        <w:ind w:left="0" w:firstLine="709"/>
        <w:jc w:val="both"/>
        <w:rPr>
          <w:bCs/>
          <w:sz w:val="24"/>
          <w:szCs w:val="20"/>
        </w:rPr>
      </w:pPr>
      <w:r w:rsidRPr="00F73C3E">
        <w:rPr>
          <w:bCs/>
          <w:sz w:val="24"/>
          <w:szCs w:val="20"/>
        </w:rPr>
        <w:t>в</w:t>
      </w:r>
      <w:r w:rsidR="00994045" w:rsidRPr="00F73C3E">
        <w:rPr>
          <w:bCs/>
          <w:sz w:val="24"/>
          <w:szCs w:val="20"/>
        </w:rPr>
        <w:t>изначенн</w:t>
      </w:r>
      <w:r w:rsidRPr="00F73C3E">
        <w:rPr>
          <w:bCs/>
          <w:sz w:val="24"/>
          <w:szCs w:val="20"/>
        </w:rPr>
        <w:t>і</w:t>
      </w:r>
      <w:r w:rsidR="00064503">
        <w:rPr>
          <w:bCs/>
          <w:sz w:val="24"/>
          <w:szCs w:val="20"/>
        </w:rPr>
        <w:t xml:space="preserve"> </w:t>
      </w:r>
      <w:r w:rsidR="00994045" w:rsidRPr="00F73C3E">
        <w:rPr>
          <w:bCs/>
          <w:sz w:val="24"/>
          <w:szCs w:val="20"/>
        </w:rPr>
        <w:t>перспектив використання та впровадження результатів.</w:t>
      </w:r>
    </w:p>
    <w:p w14:paraId="20192AE3" w14:textId="701DFA47" w:rsidR="004F3854" w:rsidRDefault="004F3854" w:rsidP="004F3854">
      <w:pPr>
        <w:spacing w:after="0"/>
        <w:ind w:firstLine="709"/>
        <w:outlineLvl w:val="2"/>
        <w:rPr>
          <w:rFonts w:eastAsia="Times New Roman" w:cs="Times New Roman"/>
          <w:bCs/>
          <w:sz w:val="24"/>
          <w:szCs w:val="24"/>
          <w:lang w:eastAsia="uk-UA"/>
        </w:rPr>
      </w:pPr>
      <w:r w:rsidRPr="004F3854">
        <w:rPr>
          <w:rFonts w:eastAsia="Times New Roman" w:cs="Times New Roman"/>
          <w:bCs/>
          <w:i/>
          <w:iCs/>
          <w:sz w:val="24"/>
          <w:szCs w:val="24"/>
          <w:lang w:eastAsia="uk-UA"/>
        </w:rPr>
        <w:t>Основні методологічні підходи.</w:t>
      </w:r>
      <w:r w:rsidR="00A11136">
        <w:rPr>
          <w:rFonts w:eastAsia="Times New Roman" w:cs="Times New Roman"/>
          <w:bCs/>
          <w:i/>
          <w:iCs/>
          <w:sz w:val="24"/>
          <w:szCs w:val="24"/>
          <w:lang w:eastAsia="uk-UA"/>
        </w:rPr>
        <w:t xml:space="preserve"> </w:t>
      </w:r>
      <w:r w:rsidRPr="004F3854">
        <w:rPr>
          <w:rFonts w:eastAsia="Times New Roman" w:cs="Times New Roman"/>
          <w:bCs/>
          <w:sz w:val="24"/>
          <w:szCs w:val="24"/>
          <w:lang w:eastAsia="uk-UA"/>
        </w:rPr>
        <w:t>Підходи, сфокусовані на контексті та цінностях:</w:t>
      </w:r>
    </w:p>
    <w:p w14:paraId="683EA20D" w14:textId="77777777" w:rsidR="005C7D0E" w:rsidRDefault="005C7D0E" w:rsidP="004F3854">
      <w:pPr>
        <w:spacing w:after="0"/>
        <w:ind w:firstLine="709"/>
        <w:jc w:val="both"/>
        <w:outlineLvl w:val="2"/>
      </w:pPr>
      <w:proofErr w:type="spellStart"/>
      <w:r w:rsidRPr="005C7D0E">
        <w:rPr>
          <w:sz w:val="24"/>
          <w:szCs w:val="20"/>
        </w:rPr>
        <w:lastRenderedPageBreak/>
        <w:t>Етнопедагогічний</w:t>
      </w:r>
      <w:proofErr w:type="spellEnd"/>
      <w:r w:rsidRPr="005C7D0E">
        <w:rPr>
          <w:sz w:val="24"/>
          <w:szCs w:val="20"/>
        </w:rPr>
        <w:t xml:space="preserve"> підхід ґрунтується на необхідності організації освіти й виховання на основі глибокого осмислення етнокультурних цінностей, народних звичаїв, традицій та особливостей національного світогляду. </w:t>
      </w:r>
      <w:r w:rsidRPr="00213D6E">
        <w:rPr>
          <w:sz w:val="24"/>
          <w:szCs w:val="20"/>
        </w:rPr>
        <w:t>Він використовує культурно-ціннісний досвід етносу як виховний потенціал.</w:t>
      </w:r>
    </w:p>
    <w:p w14:paraId="11D5B15D" w14:textId="5EF7ECA7" w:rsidR="004F3854" w:rsidRDefault="004F3854" w:rsidP="004F3854">
      <w:pPr>
        <w:spacing w:after="0"/>
        <w:ind w:firstLine="709"/>
        <w:jc w:val="both"/>
        <w:outlineLvl w:val="2"/>
        <w:rPr>
          <w:rFonts w:eastAsia="Times New Roman" w:cs="Times New Roman"/>
          <w:bCs/>
          <w:sz w:val="24"/>
          <w:szCs w:val="24"/>
          <w:lang w:eastAsia="uk-UA"/>
        </w:rPr>
      </w:pPr>
      <w:r w:rsidRPr="004F3854">
        <w:rPr>
          <w:rFonts w:eastAsia="Times New Roman" w:cs="Times New Roman"/>
          <w:bCs/>
          <w:sz w:val="24"/>
          <w:szCs w:val="24"/>
          <w:lang w:eastAsia="uk-UA"/>
        </w:rPr>
        <w:t xml:space="preserve">Антропологічний підхід </w:t>
      </w:r>
      <w:r>
        <w:rPr>
          <w:rFonts w:ascii="Calibri" w:eastAsia="Times New Roman" w:hAnsi="Calibri" w:cs="Calibri"/>
          <w:bCs/>
          <w:sz w:val="24"/>
          <w:szCs w:val="24"/>
          <w:lang w:eastAsia="uk-UA"/>
        </w:rPr>
        <w:t>п</w:t>
      </w:r>
      <w:r w:rsidRPr="004F3854">
        <w:rPr>
          <w:rFonts w:eastAsia="Times New Roman" w:cs="Times New Roman"/>
          <w:bCs/>
          <w:sz w:val="24"/>
          <w:szCs w:val="24"/>
          <w:lang w:eastAsia="uk-UA"/>
        </w:rPr>
        <w:t>ередбачає інтеграцію знань із різних наук про людину (фізичні, психологічні, духовні особливості) для цілісного розуміння її природи. Орієнтує процес на гармонійний розвиток особистості.</w:t>
      </w:r>
      <w:r>
        <w:rPr>
          <w:rFonts w:eastAsia="Times New Roman" w:cs="Times New Roman"/>
          <w:bCs/>
          <w:sz w:val="24"/>
          <w:szCs w:val="24"/>
          <w:lang w:eastAsia="uk-UA"/>
        </w:rPr>
        <w:t xml:space="preserve"> </w:t>
      </w:r>
    </w:p>
    <w:p w14:paraId="183784FF" w14:textId="77777777" w:rsidR="004F3854" w:rsidRDefault="004F3854" w:rsidP="004F3854">
      <w:pPr>
        <w:spacing w:after="0"/>
        <w:ind w:firstLine="709"/>
        <w:jc w:val="both"/>
        <w:outlineLvl w:val="2"/>
        <w:rPr>
          <w:rFonts w:eastAsia="Times New Roman" w:cs="Times New Roman"/>
          <w:bCs/>
          <w:sz w:val="24"/>
          <w:szCs w:val="24"/>
          <w:lang w:eastAsia="uk-UA"/>
        </w:rPr>
      </w:pPr>
      <w:r w:rsidRPr="004F3854">
        <w:rPr>
          <w:rFonts w:eastAsia="Times New Roman" w:cs="Times New Roman"/>
          <w:bCs/>
          <w:sz w:val="24"/>
          <w:szCs w:val="24"/>
          <w:lang w:eastAsia="uk-UA"/>
        </w:rPr>
        <w:t xml:space="preserve">Культурологічний підхід </w:t>
      </w:r>
      <w:r>
        <w:rPr>
          <w:rFonts w:ascii="Calibri" w:eastAsia="Times New Roman" w:hAnsi="Calibri" w:cs="Calibri"/>
          <w:bCs/>
          <w:sz w:val="24"/>
          <w:szCs w:val="24"/>
          <w:lang w:eastAsia="uk-UA"/>
        </w:rPr>
        <w:t>в</w:t>
      </w:r>
      <w:r w:rsidRPr="004F3854">
        <w:rPr>
          <w:rFonts w:eastAsia="Times New Roman" w:cs="Times New Roman"/>
          <w:bCs/>
          <w:sz w:val="24"/>
          <w:szCs w:val="24"/>
          <w:lang w:eastAsia="uk-UA"/>
        </w:rPr>
        <w:t>изначає культуру як змістовну основу освіти та джерело знань, способів діяльності та ціннісних орієнтирів. Освіта розглядається як процес прилучення особистості до культури.</w:t>
      </w:r>
      <w:r>
        <w:rPr>
          <w:rFonts w:eastAsia="Times New Roman" w:cs="Times New Roman"/>
          <w:bCs/>
          <w:sz w:val="24"/>
          <w:szCs w:val="24"/>
          <w:lang w:eastAsia="uk-UA"/>
        </w:rPr>
        <w:t xml:space="preserve"> </w:t>
      </w:r>
    </w:p>
    <w:p w14:paraId="099B074F" w14:textId="40BEA99A" w:rsidR="004F3854" w:rsidRPr="004F3854" w:rsidRDefault="004F3854" w:rsidP="004F3854">
      <w:pPr>
        <w:spacing w:after="0"/>
        <w:ind w:firstLine="709"/>
        <w:jc w:val="both"/>
        <w:outlineLvl w:val="2"/>
        <w:rPr>
          <w:rFonts w:eastAsia="Times New Roman" w:cs="Times New Roman"/>
          <w:bCs/>
          <w:sz w:val="24"/>
          <w:szCs w:val="24"/>
          <w:lang w:eastAsia="uk-UA"/>
        </w:rPr>
      </w:pPr>
      <w:r w:rsidRPr="004F3854">
        <w:rPr>
          <w:rFonts w:eastAsia="Times New Roman" w:cs="Times New Roman"/>
          <w:bCs/>
          <w:sz w:val="24"/>
          <w:szCs w:val="24"/>
          <w:lang w:eastAsia="uk-UA"/>
        </w:rPr>
        <w:t xml:space="preserve">Аксіологічний (ціннісний) підхід </w:t>
      </w:r>
      <w:r>
        <w:rPr>
          <w:rFonts w:ascii="Calibri" w:eastAsia="Times New Roman" w:hAnsi="Calibri" w:cs="Calibri"/>
          <w:bCs/>
          <w:sz w:val="24"/>
          <w:szCs w:val="24"/>
          <w:lang w:eastAsia="uk-UA"/>
        </w:rPr>
        <w:t>а</w:t>
      </w:r>
      <w:r w:rsidRPr="004F3854">
        <w:rPr>
          <w:rFonts w:eastAsia="Times New Roman" w:cs="Times New Roman"/>
          <w:bCs/>
          <w:sz w:val="24"/>
          <w:szCs w:val="24"/>
          <w:lang w:eastAsia="uk-UA"/>
        </w:rPr>
        <w:t>кцентує на розгляді педагогічних явищ з позицій їхньої здатності задовольняти потреби людини та сприяти гуманізації суспільства. Людина є найвищою цінністю, а розвиток таких цінностей, як життя, здоров’я, праця, Батьківщина, є головним завданням виховання.</w:t>
      </w:r>
    </w:p>
    <w:p w14:paraId="2B098AAB" w14:textId="77777777" w:rsidR="004F3854" w:rsidRDefault="004F3854" w:rsidP="004F3854">
      <w:pPr>
        <w:spacing w:after="0"/>
        <w:ind w:firstLine="709"/>
        <w:jc w:val="both"/>
        <w:outlineLvl w:val="3"/>
        <w:rPr>
          <w:rFonts w:eastAsia="Times New Roman" w:cs="Times New Roman"/>
          <w:bCs/>
          <w:sz w:val="24"/>
          <w:szCs w:val="24"/>
          <w:lang w:eastAsia="uk-UA"/>
        </w:rPr>
      </w:pPr>
      <w:r w:rsidRPr="004F3854">
        <w:rPr>
          <w:rFonts w:eastAsia="Times New Roman" w:cs="Times New Roman"/>
          <w:bCs/>
          <w:sz w:val="24"/>
          <w:szCs w:val="24"/>
          <w:lang w:eastAsia="uk-UA"/>
        </w:rPr>
        <w:t>Підходи, сфокусовані на структурі та процесі</w:t>
      </w:r>
      <w:r>
        <w:rPr>
          <w:rFonts w:eastAsia="Times New Roman" w:cs="Times New Roman"/>
          <w:bCs/>
          <w:sz w:val="24"/>
          <w:szCs w:val="24"/>
          <w:lang w:eastAsia="uk-UA"/>
        </w:rPr>
        <w:t xml:space="preserve">. </w:t>
      </w:r>
      <w:r w:rsidRPr="004F3854">
        <w:rPr>
          <w:rFonts w:eastAsia="Times New Roman" w:cs="Times New Roman"/>
          <w:bCs/>
          <w:sz w:val="24"/>
          <w:szCs w:val="24"/>
          <w:lang w:eastAsia="uk-UA"/>
        </w:rPr>
        <w:t xml:space="preserve">Системний підхід </w:t>
      </w:r>
      <w:r>
        <w:rPr>
          <w:rFonts w:eastAsia="Times New Roman" w:cs="Times New Roman"/>
          <w:bCs/>
          <w:sz w:val="24"/>
          <w:szCs w:val="24"/>
          <w:lang w:eastAsia="uk-UA"/>
        </w:rPr>
        <w:t>п</w:t>
      </w:r>
      <w:r w:rsidRPr="004F3854">
        <w:rPr>
          <w:rFonts w:eastAsia="Times New Roman" w:cs="Times New Roman"/>
          <w:bCs/>
          <w:sz w:val="24"/>
          <w:szCs w:val="24"/>
          <w:lang w:eastAsia="uk-UA"/>
        </w:rPr>
        <w:t>ередбачає розгляд об’єкта дослідження як цілісної системи взаємопов’язаних елементів, що перебувають у структурних і функціональних зв’язках. У педагогіці дає змогу осмислювати освітній процес як єдність компонентів.</w:t>
      </w:r>
      <w:r>
        <w:rPr>
          <w:rFonts w:eastAsia="Times New Roman" w:cs="Times New Roman"/>
          <w:bCs/>
          <w:sz w:val="24"/>
          <w:szCs w:val="24"/>
          <w:lang w:eastAsia="uk-UA"/>
        </w:rPr>
        <w:t xml:space="preserve"> </w:t>
      </w:r>
    </w:p>
    <w:p w14:paraId="1ECC972F" w14:textId="77777777" w:rsidR="004F3854" w:rsidRDefault="004F3854" w:rsidP="004F3854">
      <w:pPr>
        <w:spacing w:after="0"/>
        <w:ind w:firstLine="709"/>
        <w:jc w:val="both"/>
        <w:outlineLvl w:val="3"/>
        <w:rPr>
          <w:rFonts w:eastAsia="Times New Roman" w:cs="Times New Roman"/>
          <w:bCs/>
          <w:sz w:val="24"/>
          <w:szCs w:val="24"/>
          <w:lang w:eastAsia="uk-UA"/>
        </w:rPr>
      </w:pPr>
      <w:r w:rsidRPr="004F3854">
        <w:rPr>
          <w:rFonts w:eastAsia="Times New Roman" w:cs="Times New Roman"/>
          <w:bCs/>
          <w:sz w:val="24"/>
          <w:szCs w:val="24"/>
          <w:lang w:eastAsia="uk-UA"/>
        </w:rPr>
        <w:t xml:space="preserve">Особистісний підхід </w:t>
      </w:r>
      <w:r>
        <w:rPr>
          <w:rFonts w:eastAsia="Times New Roman" w:cs="Times New Roman"/>
          <w:bCs/>
          <w:sz w:val="24"/>
          <w:szCs w:val="24"/>
          <w:lang w:eastAsia="uk-UA"/>
        </w:rPr>
        <w:t>р</w:t>
      </w:r>
      <w:r w:rsidRPr="004F3854">
        <w:rPr>
          <w:rFonts w:eastAsia="Times New Roman" w:cs="Times New Roman"/>
          <w:bCs/>
          <w:sz w:val="24"/>
          <w:szCs w:val="24"/>
          <w:lang w:eastAsia="uk-UA"/>
        </w:rPr>
        <w:t>озглядає людину як активного суб’єкта діяльності, взаємодії та творчості. Орієнтує процес на розвиток унікальної особистості, визнання її свободи та створення умов для саморозвитку і самореалізації.</w:t>
      </w:r>
      <w:r>
        <w:rPr>
          <w:rFonts w:eastAsia="Times New Roman" w:cs="Times New Roman"/>
          <w:bCs/>
          <w:sz w:val="24"/>
          <w:szCs w:val="24"/>
          <w:lang w:eastAsia="uk-UA"/>
        </w:rPr>
        <w:t xml:space="preserve"> </w:t>
      </w:r>
    </w:p>
    <w:p w14:paraId="49EE8064" w14:textId="77777777" w:rsidR="004F3854" w:rsidRDefault="004F3854" w:rsidP="004F3854">
      <w:pPr>
        <w:spacing w:after="0"/>
        <w:ind w:firstLine="709"/>
        <w:jc w:val="both"/>
        <w:outlineLvl w:val="3"/>
        <w:rPr>
          <w:rFonts w:eastAsia="Times New Roman" w:cs="Times New Roman"/>
          <w:bCs/>
          <w:sz w:val="24"/>
          <w:szCs w:val="24"/>
          <w:lang w:eastAsia="uk-UA"/>
        </w:rPr>
      </w:pPr>
      <w:r w:rsidRPr="004F3854">
        <w:rPr>
          <w:rFonts w:eastAsia="Times New Roman" w:cs="Times New Roman"/>
          <w:bCs/>
          <w:sz w:val="24"/>
          <w:szCs w:val="24"/>
          <w:lang w:eastAsia="uk-UA"/>
        </w:rPr>
        <w:t xml:space="preserve">Діяльнісний підхід </w:t>
      </w:r>
      <w:r>
        <w:rPr>
          <w:rFonts w:eastAsia="Times New Roman" w:cs="Times New Roman"/>
          <w:bCs/>
          <w:sz w:val="24"/>
          <w:szCs w:val="24"/>
          <w:lang w:eastAsia="uk-UA"/>
        </w:rPr>
        <w:t>б</w:t>
      </w:r>
      <w:r w:rsidRPr="004F3854">
        <w:rPr>
          <w:rFonts w:eastAsia="Times New Roman" w:cs="Times New Roman"/>
          <w:bCs/>
          <w:sz w:val="24"/>
          <w:szCs w:val="24"/>
          <w:lang w:eastAsia="uk-UA"/>
        </w:rPr>
        <w:t>азується на розумінні діяльності як головного чинника формування особистості. Вимагає аналізу явищ у контексті системи діяльності, що забезпечує зв’язок між знаннями, уміннями та особистісними якостями.</w:t>
      </w:r>
      <w:r>
        <w:rPr>
          <w:rFonts w:eastAsia="Times New Roman" w:cs="Times New Roman"/>
          <w:bCs/>
          <w:sz w:val="24"/>
          <w:szCs w:val="24"/>
          <w:lang w:eastAsia="uk-UA"/>
        </w:rPr>
        <w:t xml:space="preserve"> </w:t>
      </w:r>
    </w:p>
    <w:p w14:paraId="0B933098" w14:textId="77777777" w:rsidR="004F3854" w:rsidRDefault="004F3854" w:rsidP="004F3854">
      <w:pPr>
        <w:spacing w:after="0"/>
        <w:ind w:firstLine="709"/>
        <w:jc w:val="both"/>
        <w:outlineLvl w:val="3"/>
        <w:rPr>
          <w:rFonts w:eastAsia="Times New Roman" w:cs="Times New Roman"/>
          <w:bCs/>
          <w:sz w:val="24"/>
          <w:szCs w:val="24"/>
          <w:lang w:eastAsia="uk-UA"/>
        </w:rPr>
      </w:pPr>
      <w:proofErr w:type="spellStart"/>
      <w:r w:rsidRPr="004F3854">
        <w:rPr>
          <w:rFonts w:eastAsia="Times New Roman" w:cs="Times New Roman"/>
          <w:bCs/>
          <w:sz w:val="24"/>
          <w:szCs w:val="24"/>
          <w:lang w:eastAsia="uk-UA"/>
        </w:rPr>
        <w:t>Компетентнісний</w:t>
      </w:r>
      <w:proofErr w:type="spellEnd"/>
      <w:r w:rsidRPr="004F3854">
        <w:rPr>
          <w:rFonts w:eastAsia="Times New Roman" w:cs="Times New Roman"/>
          <w:bCs/>
          <w:sz w:val="24"/>
          <w:szCs w:val="24"/>
          <w:lang w:eastAsia="uk-UA"/>
        </w:rPr>
        <w:t xml:space="preserve"> підхід </w:t>
      </w:r>
      <w:r>
        <w:rPr>
          <w:rFonts w:eastAsia="Times New Roman" w:cs="Times New Roman"/>
          <w:bCs/>
          <w:sz w:val="24"/>
          <w:szCs w:val="24"/>
          <w:lang w:eastAsia="uk-UA"/>
        </w:rPr>
        <w:t>о</w:t>
      </w:r>
      <w:r w:rsidRPr="004F3854">
        <w:rPr>
          <w:rFonts w:eastAsia="Times New Roman" w:cs="Times New Roman"/>
          <w:bCs/>
          <w:sz w:val="24"/>
          <w:szCs w:val="24"/>
          <w:lang w:eastAsia="uk-UA"/>
        </w:rPr>
        <w:t>рієнтує освітній процес на досягнення інтегральних результатів навчання — загальних (ключових) та спеціальних (предметних) компетентностей, що формують професійну готовність.</w:t>
      </w:r>
      <w:r>
        <w:rPr>
          <w:rFonts w:eastAsia="Times New Roman" w:cs="Times New Roman"/>
          <w:bCs/>
          <w:sz w:val="24"/>
          <w:szCs w:val="24"/>
          <w:lang w:eastAsia="uk-UA"/>
        </w:rPr>
        <w:t xml:space="preserve"> </w:t>
      </w:r>
    </w:p>
    <w:p w14:paraId="3A570226" w14:textId="77777777" w:rsidR="004F3854" w:rsidRDefault="004F3854" w:rsidP="004F3854">
      <w:pPr>
        <w:spacing w:after="0"/>
        <w:ind w:firstLine="709"/>
        <w:jc w:val="both"/>
        <w:outlineLvl w:val="3"/>
        <w:rPr>
          <w:rFonts w:eastAsia="Times New Roman" w:cs="Times New Roman"/>
          <w:bCs/>
          <w:sz w:val="24"/>
          <w:szCs w:val="24"/>
          <w:lang w:eastAsia="uk-UA"/>
        </w:rPr>
      </w:pPr>
      <w:r w:rsidRPr="004F3854">
        <w:rPr>
          <w:rFonts w:eastAsia="Times New Roman" w:cs="Times New Roman"/>
          <w:bCs/>
          <w:sz w:val="24"/>
          <w:szCs w:val="24"/>
          <w:lang w:eastAsia="uk-UA"/>
        </w:rPr>
        <w:t xml:space="preserve">Інформаційний підхід </w:t>
      </w:r>
      <w:r>
        <w:rPr>
          <w:rFonts w:eastAsia="Times New Roman" w:cs="Times New Roman"/>
          <w:bCs/>
          <w:sz w:val="24"/>
          <w:szCs w:val="24"/>
          <w:lang w:eastAsia="uk-UA"/>
        </w:rPr>
        <w:t>р</w:t>
      </w:r>
      <w:r w:rsidRPr="004F3854">
        <w:rPr>
          <w:rFonts w:eastAsia="Times New Roman" w:cs="Times New Roman"/>
          <w:bCs/>
          <w:sz w:val="24"/>
          <w:szCs w:val="24"/>
          <w:lang w:eastAsia="uk-UA"/>
        </w:rPr>
        <w:t>озглядає інформацію як головний ресурс і акцентує на виявленні та аналізі інформаційних аспектів функціонування об’єктів. Сприяє розвитку інформаційної культури засобами сучасних технологій.</w:t>
      </w:r>
      <w:r>
        <w:rPr>
          <w:rFonts w:eastAsia="Times New Roman" w:cs="Times New Roman"/>
          <w:bCs/>
          <w:sz w:val="24"/>
          <w:szCs w:val="24"/>
          <w:lang w:eastAsia="uk-UA"/>
        </w:rPr>
        <w:t xml:space="preserve"> </w:t>
      </w:r>
    </w:p>
    <w:p w14:paraId="40494462" w14:textId="77777777" w:rsidR="00387960" w:rsidRDefault="004F3854" w:rsidP="00387960">
      <w:pPr>
        <w:spacing w:after="0"/>
        <w:ind w:firstLine="709"/>
        <w:jc w:val="both"/>
        <w:outlineLvl w:val="3"/>
        <w:rPr>
          <w:rFonts w:eastAsia="Times New Roman" w:cs="Times New Roman"/>
          <w:bCs/>
          <w:sz w:val="24"/>
          <w:szCs w:val="24"/>
          <w:lang w:eastAsia="uk-UA"/>
        </w:rPr>
      </w:pPr>
      <w:r w:rsidRPr="004F3854">
        <w:rPr>
          <w:rFonts w:eastAsia="Times New Roman" w:cs="Times New Roman"/>
          <w:bCs/>
          <w:sz w:val="24"/>
          <w:szCs w:val="24"/>
          <w:lang w:eastAsia="uk-UA"/>
        </w:rPr>
        <w:t xml:space="preserve">Синергетичний підхід </w:t>
      </w:r>
      <w:r>
        <w:rPr>
          <w:rFonts w:eastAsia="Times New Roman" w:cs="Times New Roman"/>
          <w:bCs/>
          <w:sz w:val="24"/>
          <w:szCs w:val="24"/>
          <w:lang w:eastAsia="uk-UA"/>
        </w:rPr>
        <w:t>ґ</w:t>
      </w:r>
      <w:r w:rsidRPr="004F3854">
        <w:rPr>
          <w:rFonts w:eastAsia="Times New Roman" w:cs="Times New Roman"/>
          <w:bCs/>
          <w:sz w:val="24"/>
          <w:szCs w:val="24"/>
          <w:lang w:eastAsia="uk-UA"/>
        </w:rPr>
        <w:t xml:space="preserve">рунтується на принципах самоорганізації систем. Розглядає педагогічні явища як відкриті, динамічні, нелінійні структури, здатні до саморозвитку через обмін енергією та інформацією із середовищем (від </w:t>
      </w:r>
      <w:proofErr w:type="spellStart"/>
      <w:r w:rsidRPr="004F3854">
        <w:rPr>
          <w:rFonts w:eastAsia="Times New Roman" w:cs="Times New Roman"/>
          <w:bCs/>
          <w:sz w:val="24"/>
          <w:szCs w:val="24"/>
          <w:lang w:eastAsia="uk-UA"/>
        </w:rPr>
        <w:t>грец</w:t>
      </w:r>
      <w:proofErr w:type="spellEnd"/>
      <w:r w:rsidRPr="004F3854">
        <w:rPr>
          <w:rFonts w:eastAsia="Times New Roman" w:cs="Times New Roman"/>
          <w:bCs/>
          <w:sz w:val="24"/>
          <w:szCs w:val="24"/>
          <w:lang w:eastAsia="uk-UA"/>
        </w:rPr>
        <w:t xml:space="preserve">. </w:t>
      </w:r>
      <w:proofErr w:type="spellStart"/>
      <w:r w:rsidRPr="004F3854">
        <w:rPr>
          <w:rFonts w:eastAsia="Times New Roman" w:cs="Times New Roman"/>
          <w:bCs/>
          <w:i/>
          <w:iCs/>
          <w:sz w:val="24"/>
          <w:szCs w:val="24"/>
          <w:lang w:eastAsia="uk-UA"/>
        </w:rPr>
        <w:t>synergeia</w:t>
      </w:r>
      <w:proofErr w:type="spellEnd"/>
      <w:r w:rsidRPr="004F3854">
        <w:rPr>
          <w:rFonts w:eastAsia="Times New Roman" w:cs="Times New Roman"/>
          <w:bCs/>
          <w:sz w:val="24"/>
          <w:szCs w:val="24"/>
          <w:lang w:eastAsia="uk-UA"/>
        </w:rPr>
        <w:t xml:space="preserve"> — </w:t>
      </w:r>
      <w:proofErr w:type="spellStart"/>
      <w:r w:rsidRPr="004F3854">
        <w:rPr>
          <w:rFonts w:eastAsia="Times New Roman" w:cs="Times New Roman"/>
          <w:bCs/>
          <w:sz w:val="24"/>
          <w:szCs w:val="24"/>
          <w:lang w:eastAsia="uk-UA"/>
        </w:rPr>
        <w:t>співдія</w:t>
      </w:r>
      <w:proofErr w:type="spellEnd"/>
      <w:r w:rsidRPr="004F3854">
        <w:rPr>
          <w:rFonts w:eastAsia="Times New Roman" w:cs="Times New Roman"/>
          <w:bCs/>
          <w:sz w:val="24"/>
          <w:szCs w:val="24"/>
          <w:lang w:eastAsia="uk-UA"/>
        </w:rPr>
        <w:t>).</w:t>
      </w:r>
      <w:r w:rsidR="00387960">
        <w:rPr>
          <w:rFonts w:eastAsia="Times New Roman" w:cs="Times New Roman"/>
          <w:bCs/>
          <w:sz w:val="24"/>
          <w:szCs w:val="24"/>
          <w:lang w:eastAsia="uk-UA"/>
        </w:rPr>
        <w:t xml:space="preserve"> </w:t>
      </w:r>
    </w:p>
    <w:p w14:paraId="13F2EA0F" w14:textId="77777777" w:rsidR="00387960" w:rsidRDefault="00387960" w:rsidP="00387960">
      <w:pPr>
        <w:spacing w:after="0"/>
        <w:ind w:firstLine="709"/>
        <w:jc w:val="both"/>
        <w:outlineLvl w:val="3"/>
        <w:rPr>
          <w:rFonts w:eastAsia="Times New Roman" w:cs="Times New Roman"/>
          <w:sz w:val="24"/>
          <w:szCs w:val="24"/>
          <w:lang w:eastAsia="uk-UA"/>
        </w:rPr>
      </w:pPr>
      <w:r w:rsidRPr="00387960">
        <w:rPr>
          <w:rFonts w:eastAsia="Times New Roman" w:cs="Times New Roman"/>
          <w:i/>
          <w:iCs/>
          <w:sz w:val="24"/>
          <w:szCs w:val="24"/>
          <w:lang w:eastAsia="uk-UA"/>
        </w:rPr>
        <w:t>Науково-педагогічне дослідження</w:t>
      </w:r>
      <w:r w:rsidRPr="00387960">
        <w:rPr>
          <w:rFonts w:eastAsia="Times New Roman" w:cs="Times New Roman"/>
          <w:sz w:val="24"/>
          <w:szCs w:val="24"/>
          <w:lang w:eastAsia="uk-UA"/>
        </w:rPr>
        <w:t xml:space="preserve"> — це </w:t>
      </w:r>
      <w:r>
        <w:rPr>
          <w:rFonts w:eastAsia="Times New Roman" w:cs="Times New Roman"/>
          <w:sz w:val="24"/>
          <w:szCs w:val="24"/>
          <w:lang w:eastAsia="uk-UA"/>
        </w:rPr>
        <w:t>системне</w:t>
      </w:r>
      <w:r w:rsidRPr="00387960">
        <w:rPr>
          <w:rFonts w:eastAsia="Times New Roman" w:cs="Times New Roman"/>
          <w:sz w:val="24"/>
          <w:szCs w:val="24"/>
          <w:lang w:eastAsia="uk-UA"/>
        </w:rPr>
        <w:t>, цілеспрямоване вивчення педагогічної дійсності, що використовує наукові засоби і методи. Його головна мета — відкриття об’єктивних закономірностей навчання, виховання та розвитку особистості, а також свідоме застосування вже відомих законів на практиці.</w:t>
      </w:r>
    </w:p>
    <w:p w14:paraId="1A7A633E" w14:textId="54852BEC" w:rsidR="00387960" w:rsidRPr="00387960" w:rsidRDefault="00387960" w:rsidP="00387960">
      <w:pPr>
        <w:spacing w:after="0"/>
        <w:ind w:firstLine="709"/>
        <w:jc w:val="both"/>
        <w:outlineLvl w:val="3"/>
        <w:rPr>
          <w:rFonts w:eastAsia="Times New Roman" w:cs="Times New Roman"/>
          <w:sz w:val="24"/>
          <w:szCs w:val="24"/>
          <w:lang w:eastAsia="uk-UA"/>
        </w:rPr>
      </w:pPr>
      <w:r w:rsidRPr="00387960">
        <w:rPr>
          <w:rFonts w:eastAsia="Times New Roman" w:cs="Times New Roman"/>
          <w:sz w:val="24"/>
          <w:szCs w:val="24"/>
          <w:lang w:eastAsia="uk-UA"/>
        </w:rPr>
        <w:t>Науково-педагогічне дослідження здійснюється на трьох взаємопов'язаних рівнях:</w:t>
      </w:r>
    </w:p>
    <w:p w14:paraId="643E1272" w14:textId="418C9129" w:rsidR="00387960" w:rsidRPr="00387960" w:rsidRDefault="00387960" w:rsidP="00387960">
      <w:pPr>
        <w:numPr>
          <w:ilvl w:val="0"/>
          <w:numId w:val="33"/>
        </w:numPr>
        <w:tabs>
          <w:tab w:val="clear" w:pos="720"/>
          <w:tab w:val="num" w:pos="360"/>
        </w:tabs>
        <w:spacing w:after="0"/>
        <w:ind w:left="0" w:firstLine="709"/>
        <w:jc w:val="both"/>
        <w:rPr>
          <w:rFonts w:eastAsia="Times New Roman" w:cs="Times New Roman"/>
          <w:sz w:val="24"/>
          <w:szCs w:val="24"/>
          <w:lang w:eastAsia="uk-UA"/>
        </w:rPr>
      </w:pPr>
      <w:r w:rsidRPr="00387960">
        <w:rPr>
          <w:rFonts w:eastAsia="Times New Roman" w:cs="Times New Roman"/>
          <w:sz w:val="24"/>
          <w:szCs w:val="24"/>
          <w:lang w:eastAsia="uk-UA"/>
        </w:rPr>
        <w:t xml:space="preserve">Емпіричний: </w:t>
      </w:r>
      <w:r>
        <w:rPr>
          <w:rFonts w:eastAsia="Times New Roman" w:cs="Times New Roman"/>
          <w:sz w:val="24"/>
          <w:szCs w:val="24"/>
          <w:lang w:eastAsia="uk-UA"/>
        </w:rPr>
        <w:t>с</w:t>
      </w:r>
      <w:r w:rsidRPr="00387960">
        <w:rPr>
          <w:rFonts w:eastAsia="Times New Roman" w:cs="Times New Roman"/>
          <w:sz w:val="24"/>
          <w:szCs w:val="24"/>
          <w:lang w:eastAsia="uk-UA"/>
        </w:rPr>
        <w:t>прямований на безпосереднє вивчення об'єкта (явища, процесу) за допомогою спостереження та експерименту. Фіксує нові факти, які узагальнюються в емпіричні закономірності.</w:t>
      </w:r>
    </w:p>
    <w:p w14:paraId="3C567FD9" w14:textId="77777777" w:rsidR="00387960" w:rsidRPr="00387960" w:rsidRDefault="00387960" w:rsidP="00387960">
      <w:pPr>
        <w:numPr>
          <w:ilvl w:val="0"/>
          <w:numId w:val="33"/>
        </w:numPr>
        <w:tabs>
          <w:tab w:val="clear" w:pos="720"/>
          <w:tab w:val="num" w:pos="360"/>
        </w:tabs>
        <w:spacing w:after="0"/>
        <w:ind w:left="0" w:firstLine="709"/>
        <w:jc w:val="both"/>
        <w:rPr>
          <w:rFonts w:eastAsia="Times New Roman" w:cs="Times New Roman"/>
          <w:sz w:val="24"/>
          <w:szCs w:val="24"/>
          <w:lang w:eastAsia="uk-UA"/>
        </w:rPr>
      </w:pPr>
      <w:r w:rsidRPr="00387960">
        <w:rPr>
          <w:rFonts w:eastAsia="Times New Roman" w:cs="Times New Roman"/>
          <w:sz w:val="24"/>
          <w:szCs w:val="24"/>
          <w:lang w:eastAsia="uk-UA"/>
        </w:rPr>
        <w:t>Теоретичний: Пов'язаний із удосконаленням поняттєвого апарату та глибоким пізнанням об'єкта. Формулює загальні закономірності, що пояснюють факти та дають змогу прогнозувати нові явища.</w:t>
      </w:r>
    </w:p>
    <w:p w14:paraId="5D7378E7" w14:textId="77777777" w:rsidR="00387960" w:rsidRPr="00387960" w:rsidRDefault="00387960" w:rsidP="00387960">
      <w:pPr>
        <w:numPr>
          <w:ilvl w:val="0"/>
          <w:numId w:val="33"/>
        </w:numPr>
        <w:tabs>
          <w:tab w:val="clear" w:pos="720"/>
          <w:tab w:val="num" w:pos="360"/>
        </w:tabs>
        <w:spacing w:after="0"/>
        <w:ind w:left="0" w:firstLine="709"/>
        <w:jc w:val="both"/>
        <w:rPr>
          <w:rFonts w:eastAsia="Times New Roman" w:cs="Times New Roman"/>
          <w:sz w:val="24"/>
          <w:szCs w:val="24"/>
          <w:lang w:eastAsia="uk-UA"/>
        </w:rPr>
      </w:pPr>
      <w:r w:rsidRPr="00387960">
        <w:rPr>
          <w:rFonts w:eastAsia="Times New Roman" w:cs="Times New Roman"/>
          <w:sz w:val="24"/>
          <w:szCs w:val="24"/>
          <w:lang w:eastAsia="uk-UA"/>
        </w:rPr>
        <w:t>Методологічний: На основі аналізу й узагальнення попередніх досліджень визначаються принципи, підходи та методи пізнання, формується теоретична база науки.</w:t>
      </w:r>
    </w:p>
    <w:p w14:paraId="55A07C3C" w14:textId="77777777" w:rsidR="00387960" w:rsidRPr="00387960" w:rsidRDefault="00387960" w:rsidP="003063DF">
      <w:pPr>
        <w:spacing w:after="0"/>
        <w:ind w:firstLine="709"/>
        <w:rPr>
          <w:rFonts w:eastAsia="Times New Roman" w:cs="Times New Roman"/>
          <w:sz w:val="24"/>
          <w:szCs w:val="24"/>
          <w:lang w:eastAsia="uk-UA"/>
        </w:rPr>
      </w:pPr>
      <w:r w:rsidRPr="00387960">
        <w:rPr>
          <w:rFonts w:eastAsia="Times New Roman" w:cs="Times New Roman"/>
          <w:sz w:val="24"/>
          <w:szCs w:val="24"/>
          <w:lang w:eastAsia="uk-UA"/>
        </w:rPr>
        <w:t xml:space="preserve">Процес наукового пошуку є творчим, але підпорядкований чіткій </w:t>
      </w:r>
      <w:proofErr w:type="spellStart"/>
      <w:r w:rsidRPr="00387960">
        <w:rPr>
          <w:rFonts w:eastAsia="Times New Roman" w:cs="Times New Roman"/>
          <w:sz w:val="24"/>
          <w:szCs w:val="24"/>
          <w:lang w:eastAsia="uk-UA"/>
        </w:rPr>
        <w:t>логіці</w:t>
      </w:r>
      <w:proofErr w:type="spellEnd"/>
      <w:r w:rsidRPr="00387960">
        <w:rPr>
          <w:rFonts w:eastAsia="Times New Roman" w:cs="Times New Roman"/>
          <w:sz w:val="24"/>
          <w:szCs w:val="24"/>
          <w:lang w:eastAsia="uk-UA"/>
        </w:rPr>
        <w:t>:</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592"/>
        <w:gridCol w:w="8746"/>
      </w:tblGrid>
      <w:tr w:rsidR="00387960" w:rsidRPr="00387960" w14:paraId="53569FF8" w14:textId="77777777">
        <w:trPr>
          <w:tblHeade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08CAF1F3" w14:textId="77777777" w:rsidR="00387960" w:rsidRPr="00387960" w:rsidRDefault="00387960" w:rsidP="00387960">
            <w:pPr>
              <w:spacing w:after="0"/>
              <w:rPr>
                <w:rFonts w:eastAsia="Times New Roman" w:cs="Times New Roman"/>
                <w:sz w:val="24"/>
                <w:szCs w:val="24"/>
                <w:lang w:eastAsia="uk-UA"/>
              </w:rPr>
            </w:pPr>
            <w:r w:rsidRPr="00387960">
              <w:rPr>
                <w:rFonts w:eastAsia="Times New Roman" w:cs="Times New Roman"/>
                <w:sz w:val="24"/>
                <w:szCs w:val="24"/>
                <w:lang w:eastAsia="uk-UA"/>
              </w:rPr>
              <w:t>Етап</w:t>
            </w:r>
          </w:p>
        </w:tc>
        <w:tc>
          <w:tcPr>
            <w:tcW w:w="0" w:type="auto"/>
            <w:tcBorders>
              <w:top w:val="single" w:sz="6" w:space="0" w:color="auto"/>
              <w:left w:val="single" w:sz="6" w:space="0" w:color="auto"/>
              <w:bottom w:val="single" w:sz="6" w:space="0" w:color="auto"/>
              <w:right w:val="single" w:sz="6" w:space="0" w:color="auto"/>
            </w:tcBorders>
            <w:vAlign w:val="center"/>
            <w:hideMark/>
          </w:tcPr>
          <w:p w14:paraId="6CB0BD2F" w14:textId="77777777" w:rsidR="00387960" w:rsidRPr="00387960" w:rsidRDefault="00387960" w:rsidP="00387960">
            <w:pPr>
              <w:spacing w:after="0"/>
              <w:rPr>
                <w:rFonts w:eastAsia="Times New Roman" w:cs="Times New Roman"/>
                <w:sz w:val="24"/>
                <w:szCs w:val="24"/>
                <w:lang w:eastAsia="uk-UA"/>
              </w:rPr>
            </w:pPr>
            <w:r w:rsidRPr="00387960">
              <w:rPr>
                <w:rFonts w:eastAsia="Times New Roman" w:cs="Times New Roman"/>
                <w:sz w:val="24"/>
                <w:szCs w:val="24"/>
                <w:lang w:eastAsia="uk-UA"/>
              </w:rPr>
              <w:t>Зміст діяльності</w:t>
            </w:r>
          </w:p>
        </w:tc>
      </w:tr>
      <w:tr w:rsidR="00387960" w:rsidRPr="00387960" w14:paraId="2072520A" w14:textId="77777777">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3D43DC83" w14:textId="77777777" w:rsidR="00387960" w:rsidRPr="00387960" w:rsidRDefault="00387960" w:rsidP="00387960">
            <w:pPr>
              <w:spacing w:after="0"/>
              <w:rPr>
                <w:rFonts w:eastAsia="Times New Roman" w:cs="Times New Roman"/>
                <w:sz w:val="24"/>
                <w:szCs w:val="24"/>
                <w:lang w:eastAsia="uk-UA"/>
              </w:rPr>
            </w:pPr>
            <w:r w:rsidRPr="00387960">
              <w:rPr>
                <w:rFonts w:eastAsia="Times New Roman" w:cs="Times New Roman"/>
                <w:sz w:val="24"/>
                <w:szCs w:val="24"/>
                <w:lang w:eastAsia="uk-UA"/>
              </w:rPr>
              <w:t>I</w:t>
            </w:r>
          </w:p>
        </w:tc>
        <w:tc>
          <w:tcPr>
            <w:tcW w:w="0" w:type="auto"/>
            <w:tcBorders>
              <w:top w:val="single" w:sz="6" w:space="0" w:color="auto"/>
              <w:left w:val="single" w:sz="6" w:space="0" w:color="auto"/>
              <w:bottom w:val="single" w:sz="6" w:space="0" w:color="auto"/>
              <w:right w:val="single" w:sz="6" w:space="0" w:color="auto"/>
            </w:tcBorders>
            <w:vAlign w:val="center"/>
            <w:hideMark/>
          </w:tcPr>
          <w:p w14:paraId="6F6F6B3F" w14:textId="34500871" w:rsidR="00387960" w:rsidRPr="00387960" w:rsidRDefault="00387960" w:rsidP="00387960">
            <w:pPr>
              <w:spacing w:after="0"/>
              <w:rPr>
                <w:rFonts w:eastAsia="Times New Roman" w:cs="Times New Roman"/>
                <w:sz w:val="24"/>
                <w:szCs w:val="24"/>
                <w:lang w:eastAsia="uk-UA"/>
              </w:rPr>
            </w:pPr>
            <w:r w:rsidRPr="00387960">
              <w:rPr>
                <w:rFonts w:eastAsia="Times New Roman" w:cs="Times New Roman"/>
                <w:sz w:val="24"/>
                <w:szCs w:val="24"/>
                <w:lang w:eastAsia="uk-UA"/>
              </w:rPr>
              <w:t xml:space="preserve">Загальне ознайомлення та обґрунтування: </w:t>
            </w:r>
            <w:r w:rsidR="003063DF">
              <w:rPr>
                <w:rFonts w:eastAsia="Times New Roman" w:cs="Times New Roman"/>
                <w:sz w:val="24"/>
                <w:szCs w:val="24"/>
                <w:lang w:eastAsia="uk-UA"/>
              </w:rPr>
              <w:t>о</w:t>
            </w:r>
            <w:r w:rsidRPr="00387960">
              <w:rPr>
                <w:rFonts w:eastAsia="Times New Roman" w:cs="Times New Roman"/>
                <w:sz w:val="24"/>
                <w:szCs w:val="24"/>
                <w:lang w:eastAsia="uk-UA"/>
              </w:rPr>
              <w:t>бґрунтування актуальності (рівня розробленості), визначення об'єкта, предмета, теми, мети та завдань.</w:t>
            </w:r>
          </w:p>
        </w:tc>
      </w:tr>
      <w:tr w:rsidR="00387960" w:rsidRPr="00387960" w14:paraId="21F65337" w14:textId="77777777">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5CC210BD" w14:textId="77777777" w:rsidR="00387960" w:rsidRPr="00387960" w:rsidRDefault="00387960" w:rsidP="00387960">
            <w:pPr>
              <w:spacing w:after="0"/>
              <w:rPr>
                <w:rFonts w:eastAsia="Times New Roman" w:cs="Times New Roman"/>
                <w:sz w:val="24"/>
                <w:szCs w:val="24"/>
                <w:lang w:eastAsia="uk-UA"/>
              </w:rPr>
            </w:pPr>
            <w:r w:rsidRPr="00387960">
              <w:rPr>
                <w:rFonts w:eastAsia="Times New Roman" w:cs="Times New Roman"/>
                <w:sz w:val="24"/>
                <w:szCs w:val="24"/>
                <w:lang w:eastAsia="uk-UA"/>
              </w:rPr>
              <w:lastRenderedPageBreak/>
              <w:t>II</w:t>
            </w:r>
          </w:p>
        </w:tc>
        <w:tc>
          <w:tcPr>
            <w:tcW w:w="0" w:type="auto"/>
            <w:tcBorders>
              <w:top w:val="single" w:sz="6" w:space="0" w:color="auto"/>
              <w:left w:val="single" w:sz="6" w:space="0" w:color="auto"/>
              <w:bottom w:val="single" w:sz="6" w:space="0" w:color="auto"/>
              <w:right w:val="single" w:sz="6" w:space="0" w:color="auto"/>
            </w:tcBorders>
            <w:vAlign w:val="center"/>
            <w:hideMark/>
          </w:tcPr>
          <w:p w14:paraId="1C090AF6" w14:textId="0215B364" w:rsidR="00387960" w:rsidRPr="00387960" w:rsidRDefault="00387960" w:rsidP="00387960">
            <w:pPr>
              <w:spacing w:after="0"/>
              <w:rPr>
                <w:rFonts w:eastAsia="Times New Roman" w:cs="Times New Roman"/>
                <w:sz w:val="24"/>
                <w:szCs w:val="24"/>
                <w:lang w:eastAsia="uk-UA"/>
              </w:rPr>
            </w:pPr>
            <w:r w:rsidRPr="00387960">
              <w:rPr>
                <w:rFonts w:eastAsia="Times New Roman" w:cs="Times New Roman"/>
                <w:sz w:val="24"/>
                <w:szCs w:val="24"/>
                <w:lang w:eastAsia="uk-UA"/>
              </w:rPr>
              <w:t xml:space="preserve">Вибір методології: </w:t>
            </w:r>
            <w:r w:rsidR="003063DF">
              <w:rPr>
                <w:rFonts w:eastAsia="Times New Roman" w:cs="Times New Roman"/>
                <w:sz w:val="24"/>
                <w:szCs w:val="24"/>
                <w:lang w:eastAsia="uk-UA"/>
              </w:rPr>
              <w:t>в</w:t>
            </w:r>
            <w:r w:rsidRPr="00387960">
              <w:rPr>
                <w:rFonts w:eastAsia="Times New Roman" w:cs="Times New Roman"/>
                <w:sz w:val="24"/>
                <w:szCs w:val="24"/>
                <w:lang w:eastAsia="uk-UA"/>
              </w:rPr>
              <w:t xml:space="preserve">ибір вихідної концепції та дослідницького підходу (системний, </w:t>
            </w:r>
            <w:proofErr w:type="spellStart"/>
            <w:r w:rsidRPr="00387960">
              <w:rPr>
                <w:rFonts w:eastAsia="Times New Roman" w:cs="Times New Roman"/>
                <w:sz w:val="24"/>
                <w:szCs w:val="24"/>
                <w:lang w:eastAsia="uk-UA"/>
              </w:rPr>
              <w:t>компетентнісний</w:t>
            </w:r>
            <w:proofErr w:type="spellEnd"/>
            <w:r w:rsidRPr="00387960">
              <w:rPr>
                <w:rFonts w:eastAsia="Times New Roman" w:cs="Times New Roman"/>
                <w:sz w:val="24"/>
                <w:szCs w:val="24"/>
                <w:lang w:eastAsia="uk-UA"/>
              </w:rPr>
              <w:t xml:space="preserve"> тощо).</w:t>
            </w:r>
          </w:p>
        </w:tc>
      </w:tr>
      <w:tr w:rsidR="00387960" w:rsidRPr="00387960" w14:paraId="7084516A" w14:textId="77777777">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01E32247" w14:textId="77777777" w:rsidR="00387960" w:rsidRPr="00387960" w:rsidRDefault="00387960" w:rsidP="00387960">
            <w:pPr>
              <w:spacing w:after="0"/>
              <w:rPr>
                <w:rFonts w:eastAsia="Times New Roman" w:cs="Times New Roman"/>
                <w:sz w:val="24"/>
                <w:szCs w:val="24"/>
                <w:lang w:eastAsia="uk-UA"/>
              </w:rPr>
            </w:pPr>
            <w:r w:rsidRPr="00387960">
              <w:rPr>
                <w:rFonts w:eastAsia="Times New Roman" w:cs="Times New Roman"/>
                <w:sz w:val="24"/>
                <w:szCs w:val="24"/>
                <w:lang w:eastAsia="uk-UA"/>
              </w:rPr>
              <w:t>III</w:t>
            </w:r>
          </w:p>
        </w:tc>
        <w:tc>
          <w:tcPr>
            <w:tcW w:w="0" w:type="auto"/>
            <w:tcBorders>
              <w:top w:val="single" w:sz="6" w:space="0" w:color="auto"/>
              <w:left w:val="single" w:sz="6" w:space="0" w:color="auto"/>
              <w:bottom w:val="single" w:sz="6" w:space="0" w:color="auto"/>
              <w:right w:val="single" w:sz="6" w:space="0" w:color="auto"/>
            </w:tcBorders>
            <w:vAlign w:val="center"/>
            <w:hideMark/>
          </w:tcPr>
          <w:p w14:paraId="01A6A13D" w14:textId="434866D3" w:rsidR="00387960" w:rsidRPr="00387960" w:rsidRDefault="00387960" w:rsidP="00387960">
            <w:pPr>
              <w:spacing w:after="0"/>
              <w:rPr>
                <w:rFonts w:eastAsia="Times New Roman" w:cs="Times New Roman"/>
                <w:sz w:val="24"/>
                <w:szCs w:val="24"/>
                <w:lang w:eastAsia="uk-UA"/>
              </w:rPr>
            </w:pPr>
            <w:r w:rsidRPr="00387960">
              <w:rPr>
                <w:rFonts w:eastAsia="Times New Roman" w:cs="Times New Roman"/>
                <w:sz w:val="24"/>
                <w:szCs w:val="24"/>
                <w:lang w:eastAsia="uk-UA"/>
              </w:rPr>
              <w:t xml:space="preserve">Побудова гіпотези: </w:t>
            </w:r>
            <w:r w:rsidR="003063DF">
              <w:rPr>
                <w:rFonts w:eastAsia="Times New Roman" w:cs="Times New Roman"/>
                <w:sz w:val="24"/>
                <w:szCs w:val="24"/>
                <w:lang w:eastAsia="uk-UA"/>
              </w:rPr>
              <w:t>ф</w:t>
            </w:r>
            <w:r w:rsidRPr="00387960">
              <w:rPr>
                <w:rFonts w:eastAsia="Times New Roman" w:cs="Times New Roman"/>
                <w:sz w:val="24"/>
                <w:szCs w:val="24"/>
                <w:lang w:eastAsia="uk-UA"/>
              </w:rPr>
              <w:t>ормулювання теоретично обґрунтованого припущення, яке потребує експериментальної перевірки.</w:t>
            </w:r>
          </w:p>
        </w:tc>
      </w:tr>
      <w:tr w:rsidR="00387960" w:rsidRPr="00387960" w14:paraId="7940E18F" w14:textId="77777777">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1F343F72" w14:textId="77777777" w:rsidR="00387960" w:rsidRPr="00387960" w:rsidRDefault="00387960" w:rsidP="00387960">
            <w:pPr>
              <w:spacing w:after="0"/>
              <w:rPr>
                <w:rFonts w:eastAsia="Times New Roman" w:cs="Times New Roman"/>
                <w:sz w:val="24"/>
                <w:szCs w:val="24"/>
                <w:lang w:eastAsia="uk-UA"/>
              </w:rPr>
            </w:pPr>
            <w:r w:rsidRPr="00387960">
              <w:rPr>
                <w:rFonts w:eastAsia="Times New Roman" w:cs="Times New Roman"/>
                <w:sz w:val="24"/>
                <w:szCs w:val="24"/>
                <w:lang w:eastAsia="uk-UA"/>
              </w:rPr>
              <w:t>IV</w:t>
            </w:r>
          </w:p>
        </w:tc>
        <w:tc>
          <w:tcPr>
            <w:tcW w:w="0" w:type="auto"/>
            <w:tcBorders>
              <w:top w:val="single" w:sz="6" w:space="0" w:color="auto"/>
              <w:left w:val="single" w:sz="6" w:space="0" w:color="auto"/>
              <w:bottom w:val="single" w:sz="6" w:space="0" w:color="auto"/>
              <w:right w:val="single" w:sz="6" w:space="0" w:color="auto"/>
            </w:tcBorders>
            <w:vAlign w:val="center"/>
            <w:hideMark/>
          </w:tcPr>
          <w:p w14:paraId="3272CD75" w14:textId="73FE4FCC" w:rsidR="00387960" w:rsidRPr="00387960" w:rsidRDefault="00387960" w:rsidP="00387960">
            <w:pPr>
              <w:spacing w:after="0"/>
              <w:rPr>
                <w:rFonts w:eastAsia="Times New Roman" w:cs="Times New Roman"/>
                <w:sz w:val="24"/>
                <w:szCs w:val="24"/>
                <w:lang w:eastAsia="uk-UA"/>
              </w:rPr>
            </w:pPr>
            <w:proofErr w:type="spellStart"/>
            <w:r w:rsidRPr="00387960">
              <w:rPr>
                <w:rFonts w:eastAsia="Times New Roman" w:cs="Times New Roman"/>
                <w:sz w:val="24"/>
                <w:szCs w:val="24"/>
                <w:lang w:eastAsia="uk-UA"/>
              </w:rPr>
              <w:t>Констатувальний</w:t>
            </w:r>
            <w:proofErr w:type="spellEnd"/>
            <w:r w:rsidRPr="00387960">
              <w:rPr>
                <w:rFonts w:eastAsia="Times New Roman" w:cs="Times New Roman"/>
                <w:sz w:val="24"/>
                <w:szCs w:val="24"/>
                <w:lang w:eastAsia="uk-UA"/>
              </w:rPr>
              <w:t xml:space="preserve"> експеримент: </w:t>
            </w:r>
            <w:r w:rsidR="003063DF">
              <w:rPr>
                <w:rFonts w:eastAsia="Times New Roman" w:cs="Times New Roman"/>
                <w:sz w:val="24"/>
                <w:szCs w:val="24"/>
                <w:lang w:eastAsia="uk-UA"/>
              </w:rPr>
              <w:t>в</w:t>
            </w:r>
            <w:r w:rsidRPr="00387960">
              <w:rPr>
                <w:rFonts w:eastAsia="Times New Roman" w:cs="Times New Roman"/>
                <w:sz w:val="24"/>
                <w:szCs w:val="24"/>
                <w:lang w:eastAsia="uk-UA"/>
              </w:rPr>
              <w:t>ибір методів дослідження та встановлення вихідного стану предмета дослідження.</w:t>
            </w:r>
          </w:p>
        </w:tc>
      </w:tr>
      <w:tr w:rsidR="00387960" w:rsidRPr="00387960" w14:paraId="5B172505" w14:textId="77777777">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491A25E8" w14:textId="77777777" w:rsidR="00387960" w:rsidRPr="00387960" w:rsidRDefault="00387960" w:rsidP="00387960">
            <w:pPr>
              <w:spacing w:after="0"/>
              <w:rPr>
                <w:rFonts w:eastAsia="Times New Roman" w:cs="Times New Roman"/>
                <w:sz w:val="24"/>
                <w:szCs w:val="24"/>
                <w:lang w:eastAsia="uk-UA"/>
              </w:rPr>
            </w:pPr>
            <w:r w:rsidRPr="00387960">
              <w:rPr>
                <w:rFonts w:eastAsia="Times New Roman" w:cs="Times New Roman"/>
                <w:sz w:val="24"/>
                <w:szCs w:val="24"/>
                <w:lang w:eastAsia="uk-UA"/>
              </w:rPr>
              <w:t>V</w:t>
            </w:r>
          </w:p>
        </w:tc>
        <w:tc>
          <w:tcPr>
            <w:tcW w:w="0" w:type="auto"/>
            <w:tcBorders>
              <w:top w:val="single" w:sz="6" w:space="0" w:color="auto"/>
              <w:left w:val="single" w:sz="6" w:space="0" w:color="auto"/>
              <w:bottom w:val="single" w:sz="6" w:space="0" w:color="auto"/>
              <w:right w:val="single" w:sz="6" w:space="0" w:color="auto"/>
            </w:tcBorders>
            <w:vAlign w:val="center"/>
            <w:hideMark/>
          </w:tcPr>
          <w:p w14:paraId="0B2D11F9" w14:textId="351685B4" w:rsidR="00387960" w:rsidRPr="00387960" w:rsidRDefault="00387960" w:rsidP="00387960">
            <w:pPr>
              <w:spacing w:after="0"/>
              <w:rPr>
                <w:rFonts w:eastAsia="Times New Roman" w:cs="Times New Roman"/>
                <w:sz w:val="24"/>
                <w:szCs w:val="24"/>
                <w:lang w:eastAsia="uk-UA"/>
              </w:rPr>
            </w:pPr>
            <w:r w:rsidRPr="00387960">
              <w:rPr>
                <w:rFonts w:eastAsia="Times New Roman" w:cs="Times New Roman"/>
                <w:sz w:val="24"/>
                <w:szCs w:val="24"/>
                <w:lang w:eastAsia="uk-UA"/>
              </w:rPr>
              <w:t xml:space="preserve">Формувальний експеримент: </w:t>
            </w:r>
            <w:r w:rsidR="003063DF">
              <w:rPr>
                <w:rFonts w:eastAsia="Times New Roman" w:cs="Times New Roman"/>
                <w:sz w:val="24"/>
                <w:szCs w:val="24"/>
                <w:lang w:eastAsia="uk-UA"/>
              </w:rPr>
              <w:t>о</w:t>
            </w:r>
            <w:r w:rsidRPr="00387960">
              <w:rPr>
                <w:rFonts w:eastAsia="Times New Roman" w:cs="Times New Roman"/>
                <w:sz w:val="24"/>
                <w:szCs w:val="24"/>
                <w:lang w:eastAsia="uk-UA"/>
              </w:rPr>
              <w:t>рганізація та проведення експерименту для перевірки гіпотези.</w:t>
            </w:r>
          </w:p>
        </w:tc>
      </w:tr>
      <w:tr w:rsidR="00387960" w:rsidRPr="00387960" w14:paraId="38731807" w14:textId="77777777">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21F40710" w14:textId="77777777" w:rsidR="00387960" w:rsidRPr="00387960" w:rsidRDefault="00387960" w:rsidP="00387960">
            <w:pPr>
              <w:spacing w:after="0"/>
              <w:rPr>
                <w:rFonts w:eastAsia="Times New Roman" w:cs="Times New Roman"/>
                <w:sz w:val="24"/>
                <w:szCs w:val="24"/>
                <w:lang w:eastAsia="uk-UA"/>
              </w:rPr>
            </w:pPr>
            <w:r w:rsidRPr="00387960">
              <w:rPr>
                <w:rFonts w:eastAsia="Times New Roman" w:cs="Times New Roman"/>
                <w:sz w:val="24"/>
                <w:szCs w:val="24"/>
                <w:lang w:eastAsia="uk-UA"/>
              </w:rPr>
              <w:t>VI</w:t>
            </w:r>
          </w:p>
        </w:tc>
        <w:tc>
          <w:tcPr>
            <w:tcW w:w="0" w:type="auto"/>
            <w:tcBorders>
              <w:top w:val="single" w:sz="6" w:space="0" w:color="auto"/>
              <w:left w:val="single" w:sz="6" w:space="0" w:color="auto"/>
              <w:bottom w:val="single" w:sz="6" w:space="0" w:color="auto"/>
              <w:right w:val="single" w:sz="6" w:space="0" w:color="auto"/>
            </w:tcBorders>
            <w:vAlign w:val="center"/>
            <w:hideMark/>
          </w:tcPr>
          <w:p w14:paraId="29BFA6EA" w14:textId="6CD2B0B0" w:rsidR="00387960" w:rsidRPr="00387960" w:rsidRDefault="00387960" w:rsidP="00387960">
            <w:pPr>
              <w:spacing w:after="0"/>
              <w:rPr>
                <w:rFonts w:eastAsia="Times New Roman" w:cs="Times New Roman"/>
                <w:sz w:val="24"/>
                <w:szCs w:val="24"/>
                <w:lang w:eastAsia="uk-UA"/>
              </w:rPr>
            </w:pPr>
            <w:r w:rsidRPr="00387960">
              <w:rPr>
                <w:rFonts w:eastAsia="Times New Roman" w:cs="Times New Roman"/>
                <w:sz w:val="24"/>
                <w:szCs w:val="24"/>
                <w:lang w:eastAsia="uk-UA"/>
              </w:rPr>
              <w:t xml:space="preserve">Аналіз та оформлення: </w:t>
            </w:r>
            <w:r w:rsidR="003063DF">
              <w:rPr>
                <w:rFonts w:eastAsia="Times New Roman" w:cs="Times New Roman"/>
                <w:sz w:val="24"/>
                <w:szCs w:val="24"/>
                <w:lang w:eastAsia="uk-UA"/>
              </w:rPr>
              <w:t>а</w:t>
            </w:r>
            <w:r w:rsidRPr="00387960">
              <w:rPr>
                <w:rFonts w:eastAsia="Times New Roman" w:cs="Times New Roman"/>
                <w:sz w:val="24"/>
                <w:szCs w:val="24"/>
                <w:lang w:eastAsia="uk-UA"/>
              </w:rPr>
              <w:t>наліз, інтерпретація, узагальнення та оформлення результатів, формулювання висновків.</w:t>
            </w:r>
          </w:p>
        </w:tc>
      </w:tr>
      <w:tr w:rsidR="00387960" w:rsidRPr="00387960" w14:paraId="5720A707" w14:textId="77777777">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326DA726" w14:textId="77777777" w:rsidR="00387960" w:rsidRPr="00387960" w:rsidRDefault="00387960" w:rsidP="00387960">
            <w:pPr>
              <w:spacing w:after="0"/>
              <w:rPr>
                <w:rFonts w:eastAsia="Times New Roman" w:cs="Times New Roman"/>
                <w:sz w:val="24"/>
                <w:szCs w:val="24"/>
                <w:lang w:eastAsia="uk-UA"/>
              </w:rPr>
            </w:pPr>
            <w:r w:rsidRPr="00387960">
              <w:rPr>
                <w:rFonts w:eastAsia="Times New Roman" w:cs="Times New Roman"/>
                <w:sz w:val="24"/>
                <w:szCs w:val="24"/>
                <w:lang w:eastAsia="uk-UA"/>
              </w:rPr>
              <w:t>VII</w:t>
            </w:r>
          </w:p>
        </w:tc>
        <w:tc>
          <w:tcPr>
            <w:tcW w:w="0" w:type="auto"/>
            <w:tcBorders>
              <w:top w:val="single" w:sz="6" w:space="0" w:color="auto"/>
              <w:left w:val="single" w:sz="6" w:space="0" w:color="auto"/>
              <w:bottom w:val="single" w:sz="6" w:space="0" w:color="auto"/>
              <w:right w:val="single" w:sz="6" w:space="0" w:color="auto"/>
            </w:tcBorders>
            <w:vAlign w:val="center"/>
            <w:hideMark/>
          </w:tcPr>
          <w:p w14:paraId="33B23825" w14:textId="1C1F1C4C" w:rsidR="00387960" w:rsidRPr="00387960" w:rsidRDefault="00387960" w:rsidP="00387960">
            <w:pPr>
              <w:spacing w:after="0"/>
              <w:rPr>
                <w:rFonts w:eastAsia="Times New Roman" w:cs="Times New Roman"/>
                <w:sz w:val="24"/>
                <w:szCs w:val="24"/>
                <w:lang w:eastAsia="uk-UA"/>
              </w:rPr>
            </w:pPr>
            <w:r w:rsidRPr="00387960">
              <w:rPr>
                <w:rFonts w:eastAsia="Times New Roman" w:cs="Times New Roman"/>
                <w:sz w:val="24"/>
                <w:szCs w:val="24"/>
                <w:lang w:eastAsia="uk-UA"/>
              </w:rPr>
              <w:t xml:space="preserve">Практичні рекомендації: </w:t>
            </w:r>
            <w:r w:rsidR="003063DF">
              <w:rPr>
                <w:rFonts w:eastAsia="Times New Roman" w:cs="Times New Roman"/>
                <w:sz w:val="24"/>
                <w:szCs w:val="24"/>
                <w:lang w:eastAsia="uk-UA"/>
              </w:rPr>
              <w:t>р</w:t>
            </w:r>
            <w:r w:rsidRPr="00387960">
              <w:rPr>
                <w:rFonts w:eastAsia="Times New Roman" w:cs="Times New Roman"/>
                <w:sz w:val="24"/>
                <w:szCs w:val="24"/>
                <w:lang w:eastAsia="uk-UA"/>
              </w:rPr>
              <w:t>озробка рекомендацій для впровадження результатів у практику.</w:t>
            </w:r>
          </w:p>
        </w:tc>
      </w:tr>
    </w:tbl>
    <w:p w14:paraId="0D016A37" w14:textId="77777777" w:rsidR="003063DF" w:rsidRDefault="003063DF" w:rsidP="003063DF">
      <w:pPr>
        <w:spacing w:after="0"/>
        <w:ind w:firstLine="709"/>
        <w:rPr>
          <w:rFonts w:eastAsia="Times New Roman" w:cs="Times New Roman"/>
          <w:sz w:val="24"/>
          <w:szCs w:val="24"/>
          <w:lang w:eastAsia="uk-UA"/>
        </w:rPr>
      </w:pPr>
    </w:p>
    <w:p w14:paraId="2C8021C9" w14:textId="3CEDE1EF" w:rsidR="00387960" w:rsidRPr="00387960" w:rsidRDefault="00387960" w:rsidP="003063DF">
      <w:pPr>
        <w:spacing w:after="0"/>
        <w:ind w:firstLine="709"/>
        <w:rPr>
          <w:rFonts w:eastAsia="Times New Roman" w:cs="Times New Roman"/>
          <w:sz w:val="24"/>
          <w:szCs w:val="24"/>
          <w:lang w:eastAsia="uk-UA"/>
        </w:rPr>
      </w:pPr>
      <w:r w:rsidRPr="00387960">
        <w:rPr>
          <w:rFonts w:eastAsia="Times New Roman" w:cs="Times New Roman"/>
          <w:sz w:val="24"/>
          <w:szCs w:val="24"/>
          <w:lang w:eastAsia="uk-UA"/>
        </w:rPr>
        <w:t>Успіх дослідження залежить від чіткого визначення ключових категорій:</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472"/>
        <w:gridCol w:w="3785"/>
        <w:gridCol w:w="4081"/>
      </w:tblGrid>
      <w:tr w:rsidR="00387960" w:rsidRPr="00387960" w14:paraId="30D94E27" w14:textId="77777777">
        <w:trPr>
          <w:tblHeade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4A9CF1E3" w14:textId="77777777" w:rsidR="00387960" w:rsidRPr="00387960" w:rsidRDefault="00387960" w:rsidP="00387960">
            <w:pPr>
              <w:spacing w:after="0"/>
              <w:rPr>
                <w:rFonts w:eastAsia="Times New Roman" w:cs="Times New Roman"/>
                <w:sz w:val="24"/>
                <w:szCs w:val="24"/>
                <w:lang w:eastAsia="uk-UA"/>
              </w:rPr>
            </w:pPr>
            <w:r w:rsidRPr="00387960">
              <w:rPr>
                <w:rFonts w:eastAsia="Times New Roman" w:cs="Times New Roman"/>
                <w:sz w:val="24"/>
                <w:szCs w:val="24"/>
                <w:lang w:eastAsia="uk-UA"/>
              </w:rPr>
              <w:t>Категорія</w:t>
            </w:r>
          </w:p>
        </w:tc>
        <w:tc>
          <w:tcPr>
            <w:tcW w:w="0" w:type="auto"/>
            <w:tcBorders>
              <w:top w:val="single" w:sz="6" w:space="0" w:color="auto"/>
              <w:left w:val="single" w:sz="6" w:space="0" w:color="auto"/>
              <w:bottom w:val="single" w:sz="6" w:space="0" w:color="auto"/>
              <w:right w:val="single" w:sz="6" w:space="0" w:color="auto"/>
            </w:tcBorders>
            <w:vAlign w:val="center"/>
            <w:hideMark/>
          </w:tcPr>
          <w:p w14:paraId="01F87174" w14:textId="77777777" w:rsidR="00387960" w:rsidRPr="00387960" w:rsidRDefault="00387960" w:rsidP="00387960">
            <w:pPr>
              <w:spacing w:after="0"/>
              <w:rPr>
                <w:rFonts w:eastAsia="Times New Roman" w:cs="Times New Roman"/>
                <w:sz w:val="24"/>
                <w:szCs w:val="24"/>
                <w:lang w:eastAsia="uk-UA"/>
              </w:rPr>
            </w:pPr>
            <w:r w:rsidRPr="00387960">
              <w:rPr>
                <w:rFonts w:eastAsia="Times New Roman" w:cs="Times New Roman"/>
                <w:sz w:val="24"/>
                <w:szCs w:val="24"/>
                <w:lang w:eastAsia="uk-UA"/>
              </w:rPr>
              <w:t>Сутність</w:t>
            </w:r>
          </w:p>
        </w:tc>
        <w:tc>
          <w:tcPr>
            <w:tcW w:w="0" w:type="auto"/>
            <w:tcBorders>
              <w:top w:val="single" w:sz="6" w:space="0" w:color="auto"/>
              <w:left w:val="single" w:sz="6" w:space="0" w:color="auto"/>
              <w:bottom w:val="single" w:sz="6" w:space="0" w:color="auto"/>
              <w:right w:val="single" w:sz="6" w:space="0" w:color="auto"/>
            </w:tcBorders>
            <w:vAlign w:val="center"/>
            <w:hideMark/>
          </w:tcPr>
          <w:p w14:paraId="33251667" w14:textId="77777777" w:rsidR="00387960" w:rsidRPr="00387960" w:rsidRDefault="00387960" w:rsidP="00387960">
            <w:pPr>
              <w:spacing w:after="0"/>
              <w:rPr>
                <w:rFonts w:eastAsia="Times New Roman" w:cs="Times New Roman"/>
                <w:sz w:val="24"/>
                <w:szCs w:val="24"/>
                <w:lang w:eastAsia="uk-UA"/>
              </w:rPr>
            </w:pPr>
            <w:r w:rsidRPr="00387960">
              <w:rPr>
                <w:rFonts w:eastAsia="Times New Roman" w:cs="Times New Roman"/>
                <w:sz w:val="24"/>
                <w:szCs w:val="24"/>
                <w:lang w:eastAsia="uk-UA"/>
              </w:rPr>
              <w:t>Приклад (Тема: Розвиток емоційної компетентності дітей...)</w:t>
            </w:r>
          </w:p>
        </w:tc>
      </w:tr>
      <w:tr w:rsidR="00387960" w:rsidRPr="00387960" w14:paraId="7CF49DC6" w14:textId="77777777">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1B980BC2" w14:textId="77777777" w:rsidR="00387960" w:rsidRPr="00387960" w:rsidRDefault="00387960" w:rsidP="00387960">
            <w:pPr>
              <w:spacing w:after="0"/>
              <w:rPr>
                <w:rFonts w:eastAsia="Times New Roman" w:cs="Times New Roman"/>
                <w:sz w:val="24"/>
                <w:szCs w:val="24"/>
                <w:lang w:eastAsia="uk-UA"/>
              </w:rPr>
            </w:pPr>
            <w:r w:rsidRPr="00387960">
              <w:rPr>
                <w:rFonts w:eastAsia="Times New Roman" w:cs="Times New Roman"/>
                <w:sz w:val="24"/>
                <w:szCs w:val="24"/>
                <w:lang w:eastAsia="uk-UA"/>
              </w:rPr>
              <w:t>Проблема</w:t>
            </w:r>
          </w:p>
        </w:tc>
        <w:tc>
          <w:tcPr>
            <w:tcW w:w="0" w:type="auto"/>
            <w:tcBorders>
              <w:top w:val="single" w:sz="6" w:space="0" w:color="auto"/>
              <w:left w:val="single" w:sz="6" w:space="0" w:color="auto"/>
              <w:bottom w:val="single" w:sz="6" w:space="0" w:color="auto"/>
              <w:right w:val="single" w:sz="6" w:space="0" w:color="auto"/>
            </w:tcBorders>
            <w:vAlign w:val="center"/>
            <w:hideMark/>
          </w:tcPr>
          <w:p w14:paraId="3307BFEF" w14:textId="77777777" w:rsidR="00387960" w:rsidRPr="00387960" w:rsidRDefault="00387960" w:rsidP="00387960">
            <w:pPr>
              <w:spacing w:after="0"/>
              <w:rPr>
                <w:rFonts w:eastAsia="Times New Roman" w:cs="Times New Roman"/>
                <w:sz w:val="24"/>
                <w:szCs w:val="24"/>
                <w:lang w:eastAsia="uk-UA"/>
              </w:rPr>
            </w:pPr>
            <w:r w:rsidRPr="00387960">
              <w:rPr>
                <w:rFonts w:eastAsia="Times New Roman" w:cs="Times New Roman"/>
                <w:sz w:val="24"/>
                <w:szCs w:val="24"/>
                <w:lang w:eastAsia="uk-UA"/>
              </w:rPr>
              <w:t>Виникає там, де практичне завдання стикається з невідомим у науковому знанні. Вихідна точка дослідження.</w:t>
            </w:r>
          </w:p>
        </w:tc>
        <w:tc>
          <w:tcPr>
            <w:tcW w:w="0" w:type="auto"/>
            <w:tcBorders>
              <w:top w:val="single" w:sz="6" w:space="0" w:color="auto"/>
              <w:left w:val="single" w:sz="6" w:space="0" w:color="auto"/>
              <w:bottom w:val="single" w:sz="6" w:space="0" w:color="auto"/>
              <w:right w:val="single" w:sz="6" w:space="0" w:color="auto"/>
            </w:tcBorders>
            <w:vAlign w:val="center"/>
            <w:hideMark/>
          </w:tcPr>
          <w:p w14:paraId="4B5AFEFA" w14:textId="77777777" w:rsidR="00387960" w:rsidRPr="00387960" w:rsidRDefault="00387960" w:rsidP="00387960">
            <w:pPr>
              <w:spacing w:after="0"/>
              <w:rPr>
                <w:rFonts w:eastAsia="Times New Roman" w:cs="Times New Roman"/>
                <w:sz w:val="24"/>
                <w:szCs w:val="24"/>
                <w:lang w:eastAsia="uk-UA"/>
              </w:rPr>
            </w:pPr>
            <w:r w:rsidRPr="00387960">
              <w:rPr>
                <w:rFonts w:eastAsia="Times New Roman" w:cs="Times New Roman"/>
                <w:sz w:val="24"/>
                <w:szCs w:val="24"/>
                <w:lang w:eastAsia="uk-UA"/>
              </w:rPr>
              <w:t xml:space="preserve">Необхідність розробки </w:t>
            </w:r>
            <w:proofErr w:type="spellStart"/>
            <w:r w:rsidRPr="00387960">
              <w:rPr>
                <w:rFonts w:eastAsia="Times New Roman" w:cs="Times New Roman"/>
                <w:sz w:val="24"/>
                <w:szCs w:val="24"/>
                <w:lang w:eastAsia="uk-UA"/>
              </w:rPr>
              <w:t>методик</w:t>
            </w:r>
            <w:proofErr w:type="spellEnd"/>
            <w:r w:rsidRPr="00387960">
              <w:rPr>
                <w:rFonts w:eastAsia="Times New Roman" w:cs="Times New Roman"/>
                <w:sz w:val="24"/>
                <w:szCs w:val="24"/>
                <w:lang w:eastAsia="uk-UA"/>
              </w:rPr>
              <w:t xml:space="preserve"> для підтримки психічного здоров’я дітей.</w:t>
            </w:r>
          </w:p>
        </w:tc>
      </w:tr>
      <w:tr w:rsidR="00387960" w:rsidRPr="00387960" w14:paraId="7237A39D" w14:textId="77777777">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4F55B6C8" w14:textId="77777777" w:rsidR="00387960" w:rsidRPr="00387960" w:rsidRDefault="00387960" w:rsidP="00387960">
            <w:pPr>
              <w:spacing w:after="0"/>
              <w:rPr>
                <w:rFonts w:eastAsia="Times New Roman" w:cs="Times New Roman"/>
                <w:sz w:val="24"/>
                <w:szCs w:val="24"/>
                <w:lang w:eastAsia="uk-UA"/>
              </w:rPr>
            </w:pPr>
            <w:r w:rsidRPr="00387960">
              <w:rPr>
                <w:rFonts w:eastAsia="Times New Roman" w:cs="Times New Roman"/>
                <w:sz w:val="24"/>
                <w:szCs w:val="24"/>
                <w:lang w:eastAsia="uk-UA"/>
              </w:rPr>
              <w:t>Актуальність</w:t>
            </w:r>
          </w:p>
        </w:tc>
        <w:tc>
          <w:tcPr>
            <w:tcW w:w="0" w:type="auto"/>
            <w:tcBorders>
              <w:top w:val="single" w:sz="6" w:space="0" w:color="auto"/>
              <w:left w:val="single" w:sz="6" w:space="0" w:color="auto"/>
              <w:bottom w:val="single" w:sz="6" w:space="0" w:color="auto"/>
              <w:right w:val="single" w:sz="6" w:space="0" w:color="auto"/>
            </w:tcBorders>
            <w:vAlign w:val="center"/>
            <w:hideMark/>
          </w:tcPr>
          <w:p w14:paraId="2651E841" w14:textId="77777777" w:rsidR="00387960" w:rsidRPr="00387960" w:rsidRDefault="00387960" w:rsidP="00387960">
            <w:pPr>
              <w:spacing w:after="0"/>
              <w:rPr>
                <w:rFonts w:eastAsia="Times New Roman" w:cs="Times New Roman"/>
                <w:sz w:val="24"/>
                <w:szCs w:val="24"/>
                <w:lang w:eastAsia="uk-UA"/>
              </w:rPr>
            </w:pPr>
            <w:r w:rsidRPr="00387960">
              <w:rPr>
                <w:rFonts w:eastAsia="Times New Roman" w:cs="Times New Roman"/>
                <w:sz w:val="24"/>
                <w:szCs w:val="24"/>
                <w:lang w:eastAsia="uk-UA"/>
              </w:rPr>
              <w:t>Обґрунтування того, чому проблему потрібно вивчати сьогодні. Дослідження актуальне, якщо заповнює прогалину в науці та відповідає потребам практики.</w:t>
            </w:r>
          </w:p>
        </w:tc>
        <w:tc>
          <w:tcPr>
            <w:tcW w:w="0" w:type="auto"/>
            <w:tcBorders>
              <w:top w:val="single" w:sz="6" w:space="0" w:color="auto"/>
              <w:left w:val="single" w:sz="6" w:space="0" w:color="auto"/>
              <w:bottom w:val="single" w:sz="6" w:space="0" w:color="auto"/>
              <w:right w:val="single" w:sz="6" w:space="0" w:color="auto"/>
            </w:tcBorders>
            <w:vAlign w:val="center"/>
            <w:hideMark/>
          </w:tcPr>
          <w:p w14:paraId="2F47D809" w14:textId="77777777" w:rsidR="00387960" w:rsidRPr="00387960" w:rsidRDefault="00387960" w:rsidP="00387960">
            <w:pPr>
              <w:spacing w:after="0"/>
              <w:rPr>
                <w:rFonts w:eastAsia="Times New Roman" w:cs="Times New Roman"/>
                <w:sz w:val="24"/>
                <w:szCs w:val="24"/>
                <w:lang w:eastAsia="uk-UA"/>
              </w:rPr>
            </w:pPr>
            <w:r w:rsidRPr="00387960">
              <w:rPr>
                <w:rFonts w:eastAsia="Times New Roman" w:cs="Times New Roman"/>
                <w:sz w:val="24"/>
                <w:szCs w:val="24"/>
                <w:lang w:eastAsia="uk-UA"/>
              </w:rPr>
              <w:t>Соціальний запит на формування психологічно стійкої особистості в сучасних умовах.</w:t>
            </w:r>
          </w:p>
        </w:tc>
      </w:tr>
      <w:tr w:rsidR="00387960" w:rsidRPr="00387960" w14:paraId="1CD7F771" w14:textId="77777777">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5B8CAFC6" w14:textId="77777777" w:rsidR="00387960" w:rsidRPr="00387960" w:rsidRDefault="00387960" w:rsidP="00387960">
            <w:pPr>
              <w:spacing w:after="0"/>
              <w:rPr>
                <w:rFonts w:eastAsia="Times New Roman" w:cs="Times New Roman"/>
                <w:sz w:val="24"/>
                <w:szCs w:val="24"/>
                <w:lang w:eastAsia="uk-UA"/>
              </w:rPr>
            </w:pPr>
            <w:r w:rsidRPr="00387960">
              <w:rPr>
                <w:rFonts w:eastAsia="Times New Roman" w:cs="Times New Roman"/>
                <w:sz w:val="24"/>
                <w:szCs w:val="24"/>
                <w:lang w:eastAsia="uk-UA"/>
              </w:rPr>
              <w:t>Об'єкт</w:t>
            </w:r>
          </w:p>
        </w:tc>
        <w:tc>
          <w:tcPr>
            <w:tcW w:w="0" w:type="auto"/>
            <w:tcBorders>
              <w:top w:val="single" w:sz="6" w:space="0" w:color="auto"/>
              <w:left w:val="single" w:sz="6" w:space="0" w:color="auto"/>
              <w:bottom w:val="single" w:sz="6" w:space="0" w:color="auto"/>
              <w:right w:val="single" w:sz="6" w:space="0" w:color="auto"/>
            </w:tcBorders>
            <w:vAlign w:val="center"/>
            <w:hideMark/>
          </w:tcPr>
          <w:p w14:paraId="3F4034F1" w14:textId="77777777" w:rsidR="00387960" w:rsidRPr="00387960" w:rsidRDefault="00387960" w:rsidP="00387960">
            <w:pPr>
              <w:spacing w:after="0"/>
              <w:rPr>
                <w:rFonts w:eastAsia="Times New Roman" w:cs="Times New Roman"/>
                <w:sz w:val="24"/>
                <w:szCs w:val="24"/>
                <w:lang w:eastAsia="uk-UA"/>
              </w:rPr>
            </w:pPr>
            <w:r w:rsidRPr="00387960">
              <w:rPr>
                <w:rFonts w:eastAsia="Times New Roman" w:cs="Times New Roman"/>
                <w:sz w:val="24"/>
                <w:szCs w:val="24"/>
                <w:lang w:eastAsia="uk-UA"/>
              </w:rPr>
              <w:t>Цілісна об'єктивна сфера (процес, явище), на яку спрямована увага (Відповідає на питання: Що розглядається?).</w:t>
            </w:r>
          </w:p>
        </w:tc>
        <w:tc>
          <w:tcPr>
            <w:tcW w:w="0" w:type="auto"/>
            <w:tcBorders>
              <w:top w:val="single" w:sz="6" w:space="0" w:color="auto"/>
              <w:left w:val="single" w:sz="6" w:space="0" w:color="auto"/>
              <w:bottom w:val="single" w:sz="6" w:space="0" w:color="auto"/>
              <w:right w:val="single" w:sz="6" w:space="0" w:color="auto"/>
            </w:tcBorders>
            <w:vAlign w:val="center"/>
            <w:hideMark/>
          </w:tcPr>
          <w:p w14:paraId="1D3BDE9D" w14:textId="77777777" w:rsidR="00387960" w:rsidRPr="00387960" w:rsidRDefault="00387960" w:rsidP="00387960">
            <w:pPr>
              <w:spacing w:after="0"/>
              <w:rPr>
                <w:rFonts w:eastAsia="Times New Roman" w:cs="Times New Roman"/>
                <w:sz w:val="24"/>
                <w:szCs w:val="24"/>
                <w:lang w:eastAsia="uk-UA"/>
              </w:rPr>
            </w:pPr>
            <w:r w:rsidRPr="00387960">
              <w:rPr>
                <w:rFonts w:eastAsia="Times New Roman" w:cs="Times New Roman"/>
                <w:sz w:val="24"/>
                <w:szCs w:val="24"/>
                <w:lang w:eastAsia="uk-UA"/>
              </w:rPr>
              <w:t>Процес розвитку емоційної компетентності дітей дошкільного віку.</w:t>
            </w:r>
          </w:p>
        </w:tc>
      </w:tr>
      <w:tr w:rsidR="00387960" w:rsidRPr="00387960" w14:paraId="0E08BD90" w14:textId="77777777">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243C6BB1" w14:textId="77777777" w:rsidR="00387960" w:rsidRPr="00387960" w:rsidRDefault="00387960" w:rsidP="00387960">
            <w:pPr>
              <w:spacing w:after="0"/>
              <w:rPr>
                <w:rFonts w:eastAsia="Times New Roman" w:cs="Times New Roman"/>
                <w:sz w:val="24"/>
                <w:szCs w:val="24"/>
                <w:lang w:eastAsia="uk-UA"/>
              </w:rPr>
            </w:pPr>
            <w:r w:rsidRPr="00387960">
              <w:rPr>
                <w:rFonts w:eastAsia="Times New Roman" w:cs="Times New Roman"/>
                <w:sz w:val="24"/>
                <w:szCs w:val="24"/>
                <w:lang w:eastAsia="uk-UA"/>
              </w:rPr>
              <w:t>Предмет</w:t>
            </w:r>
          </w:p>
        </w:tc>
        <w:tc>
          <w:tcPr>
            <w:tcW w:w="0" w:type="auto"/>
            <w:tcBorders>
              <w:top w:val="single" w:sz="6" w:space="0" w:color="auto"/>
              <w:left w:val="single" w:sz="6" w:space="0" w:color="auto"/>
              <w:bottom w:val="single" w:sz="6" w:space="0" w:color="auto"/>
              <w:right w:val="single" w:sz="6" w:space="0" w:color="auto"/>
            </w:tcBorders>
            <w:vAlign w:val="center"/>
            <w:hideMark/>
          </w:tcPr>
          <w:p w14:paraId="3CFC1D46" w14:textId="77777777" w:rsidR="00387960" w:rsidRPr="00387960" w:rsidRDefault="00387960" w:rsidP="00387960">
            <w:pPr>
              <w:spacing w:after="0"/>
              <w:rPr>
                <w:rFonts w:eastAsia="Times New Roman" w:cs="Times New Roman"/>
                <w:sz w:val="24"/>
                <w:szCs w:val="24"/>
                <w:lang w:eastAsia="uk-UA"/>
              </w:rPr>
            </w:pPr>
            <w:r w:rsidRPr="00387960">
              <w:rPr>
                <w:rFonts w:eastAsia="Times New Roman" w:cs="Times New Roman"/>
                <w:sz w:val="24"/>
                <w:szCs w:val="24"/>
                <w:lang w:eastAsia="uk-UA"/>
              </w:rPr>
              <w:t>Спеціальний, оригінальний аспект об'єкта, що забезпечує отримання нового знання (Відповідає на питання: Як розглядається об'єкт?).</w:t>
            </w:r>
          </w:p>
        </w:tc>
        <w:tc>
          <w:tcPr>
            <w:tcW w:w="0" w:type="auto"/>
            <w:tcBorders>
              <w:top w:val="single" w:sz="6" w:space="0" w:color="auto"/>
              <w:left w:val="single" w:sz="6" w:space="0" w:color="auto"/>
              <w:bottom w:val="single" w:sz="6" w:space="0" w:color="auto"/>
              <w:right w:val="single" w:sz="6" w:space="0" w:color="auto"/>
            </w:tcBorders>
            <w:vAlign w:val="center"/>
            <w:hideMark/>
          </w:tcPr>
          <w:p w14:paraId="2EFBD435" w14:textId="77777777" w:rsidR="00387960" w:rsidRPr="00387960" w:rsidRDefault="00387960" w:rsidP="00387960">
            <w:pPr>
              <w:spacing w:after="0"/>
              <w:rPr>
                <w:rFonts w:eastAsia="Times New Roman" w:cs="Times New Roman"/>
                <w:sz w:val="24"/>
                <w:szCs w:val="24"/>
                <w:lang w:eastAsia="uk-UA"/>
              </w:rPr>
            </w:pPr>
            <w:r w:rsidRPr="00387960">
              <w:rPr>
                <w:rFonts w:eastAsia="Times New Roman" w:cs="Times New Roman"/>
                <w:sz w:val="24"/>
                <w:szCs w:val="24"/>
                <w:lang w:eastAsia="uk-UA"/>
              </w:rPr>
              <w:t>Педагогічні умови розвитку емоційної компетентності засобами сюжетно-рольових ігор.</w:t>
            </w:r>
          </w:p>
        </w:tc>
      </w:tr>
      <w:tr w:rsidR="00387960" w:rsidRPr="00387960" w14:paraId="40D33B53" w14:textId="77777777">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005CFBA8" w14:textId="77777777" w:rsidR="00387960" w:rsidRPr="00387960" w:rsidRDefault="00387960" w:rsidP="00387960">
            <w:pPr>
              <w:spacing w:after="0"/>
              <w:rPr>
                <w:rFonts w:eastAsia="Times New Roman" w:cs="Times New Roman"/>
                <w:sz w:val="24"/>
                <w:szCs w:val="24"/>
                <w:lang w:eastAsia="uk-UA"/>
              </w:rPr>
            </w:pPr>
            <w:r w:rsidRPr="00387960">
              <w:rPr>
                <w:rFonts w:eastAsia="Times New Roman" w:cs="Times New Roman"/>
                <w:sz w:val="24"/>
                <w:szCs w:val="24"/>
                <w:lang w:eastAsia="uk-UA"/>
              </w:rPr>
              <w:t>Мета</w:t>
            </w:r>
          </w:p>
        </w:tc>
        <w:tc>
          <w:tcPr>
            <w:tcW w:w="0" w:type="auto"/>
            <w:tcBorders>
              <w:top w:val="single" w:sz="6" w:space="0" w:color="auto"/>
              <w:left w:val="single" w:sz="6" w:space="0" w:color="auto"/>
              <w:bottom w:val="single" w:sz="6" w:space="0" w:color="auto"/>
              <w:right w:val="single" w:sz="6" w:space="0" w:color="auto"/>
            </w:tcBorders>
            <w:vAlign w:val="center"/>
            <w:hideMark/>
          </w:tcPr>
          <w:p w14:paraId="0A2F144E" w14:textId="77777777" w:rsidR="00387960" w:rsidRPr="00387960" w:rsidRDefault="00387960" w:rsidP="00387960">
            <w:pPr>
              <w:spacing w:after="0"/>
              <w:rPr>
                <w:rFonts w:eastAsia="Times New Roman" w:cs="Times New Roman"/>
                <w:sz w:val="24"/>
                <w:szCs w:val="24"/>
                <w:lang w:eastAsia="uk-UA"/>
              </w:rPr>
            </w:pPr>
            <w:r w:rsidRPr="00387960">
              <w:rPr>
                <w:rFonts w:eastAsia="Times New Roman" w:cs="Times New Roman"/>
                <w:sz w:val="24"/>
                <w:szCs w:val="24"/>
                <w:lang w:eastAsia="uk-UA"/>
              </w:rPr>
              <w:t>Уявлення про очікуваний результат.</w:t>
            </w:r>
          </w:p>
        </w:tc>
        <w:tc>
          <w:tcPr>
            <w:tcW w:w="0" w:type="auto"/>
            <w:tcBorders>
              <w:top w:val="single" w:sz="6" w:space="0" w:color="auto"/>
              <w:left w:val="single" w:sz="6" w:space="0" w:color="auto"/>
              <w:bottom w:val="single" w:sz="6" w:space="0" w:color="auto"/>
              <w:right w:val="single" w:sz="6" w:space="0" w:color="auto"/>
            </w:tcBorders>
            <w:vAlign w:val="center"/>
            <w:hideMark/>
          </w:tcPr>
          <w:p w14:paraId="4B2AB79F" w14:textId="77777777" w:rsidR="00387960" w:rsidRPr="00387960" w:rsidRDefault="00387960" w:rsidP="00387960">
            <w:pPr>
              <w:spacing w:after="0"/>
              <w:rPr>
                <w:rFonts w:eastAsia="Times New Roman" w:cs="Times New Roman"/>
                <w:sz w:val="24"/>
                <w:szCs w:val="24"/>
                <w:lang w:eastAsia="uk-UA"/>
              </w:rPr>
            </w:pPr>
            <w:r w:rsidRPr="00387960">
              <w:rPr>
                <w:rFonts w:eastAsia="Times New Roman" w:cs="Times New Roman"/>
                <w:sz w:val="24"/>
                <w:szCs w:val="24"/>
                <w:lang w:eastAsia="uk-UA"/>
              </w:rPr>
              <w:t>Теоретично обґрунтувати та експериментально перевірити ефективність педагогічних умов...</w:t>
            </w:r>
          </w:p>
        </w:tc>
      </w:tr>
      <w:tr w:rsidR="00387960" w:rsidRPr="00387960" w14:paraId="79501AAD" w14:textId="77777777">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0297B147" w14:textId="77777777" w:rsidR="00387960" w:rsidRPr="00387960" w:rsidRDefault="00387960" w:rsidP="00387960">
            <w:pPr>
              <w:spacing w:after="0"/>
              <w:rPr>
                <w:rFonts w:eastAsia="Times New Roman" w:cs="Times New Roman"/>
                <w:sz w:val="24"/>
                <w:szCs w:val="24"/>
                <w:lang w:eastAsia="uk-UA"/>
              </w:rPr>
            </w:pPr>
            <w:r w:rsidRPr="00387960">
              <w:rPr>
                <w:rFonts w:eastAsia="Times New Roman" w:cs="Times New Roman"/>
                <w:sz w:val="24"/>
                <w:szCs w:val="24"/>
                <w:lang w:eastAsia="uk-UA"/>
              </w:rPr>
              <w:t>Завдання</w:t>
            </w:r>
          </w:p>
        </w:tc>
        <w:tc>
          <w:tcPr>
            <w:tcW w:w="0" w:type="auto"/>
            <w:tcBorders>
              <w:top w:val="single" w:sz="6" w:space="0" w:color="auto"/>
              <w:left w:val="single" w:sz="6" w:space="0" w:color="auto"/>
              <w:bottom w:val="single" w:sz="6" w:space="0" w:color="auto"/>
              <w:right w:val="single" w:sz="6" w:space="0" w:color="auto"/>
            </w:tcBorders>
            <w:vAlign w:val="center"/>
            <w:hideMark/>
          </w:tcPr>
          <w:p w14:paraId="1078A745" w14:textId="77777777" w:rsidR="00387960" w:rsidRPr="00387960" w:rsidRDefault="00387960" w:rsidP="00387960">
            <w:pPr>
              <w:spacing w:after="0"/>
              <w:rPr>
                <w:rFonts w:eastAsia="Times New Roman" w:cs="Times New Roman"/>
                <w:sz w:val="24"/>
                <w:szCs w:val="24"/>
                <w:lang w:eastAsia="uk-UA"/>
              </w:rPr>
            </w:pPr>
            <w:r w:rsidRPr="00387960">
              <w:rPr>
                <w:rFonts w:eastAsia="Times New Roman" w:cs="Times New Roman"/>
                <w:sz w:val="24"/>
                <w:szCs w:val="24"/>
                <w:lang w:eastAsia="uk-UA"/>
              </w:rPr>
              <w:t>Конкретні кроки (питання), які потрібно вирішити для досягнення мети, відображають логіку пошуку.</w:t>
            </w:r>
          </w:p>
        </w:tc>
        <w:tc>
          <w:tcPr>
            <w:tcW w:w="0" w:type="auto"/>
            <w:tcBorders>
              <w:top w:val="single" w:sz="6" w:space="0" w:color="auto"/>
              <w:left w:val="single" w:sz="6" w:space="0" w:color="auto"/>
              <w:bottom w:val="single" w:sz="6" w:space="0" w:color="auto"/>
              <w:right w:val="single" w:sz="6" w:space="0" w:color="auto"/>
            </w:tcBorders>
            <w:vAlign w:val="center"/>
            <w:hideMark/>
          </w:tcPr>
          <w:p w14:paraId="7FB5B790" w14:textId="77777777" w:rsidR="00387960" w:rsidRPr="00387960" w:rsidRDefault="00387960" w:rsidP="00387960">
            <w:pPr>
              <w:spacing w:after="0"/>
              <w:rPr>
                <w:rFonts w:eastAsia="Times New Roman" w:cs="Times New Roman"/>
                <w:sz w:val="24"/>
                <w:szCs w:val="24"/>
                <w:lang w:eastAsia="uk-UA"/>
              </w:rPr>
            </w:pPr>
            <w:r w:rsidRPr="00387960">
              <w:rPr>
                <w:rFonts w:eastAsia="Times New Roman" w:cs="Times New Roman"/>
                <w:sz w:val="24"/>
                <w:szCs w:val="24"/>
                <w:lang w:eastAsia="uk-UA"/>
              </w:rPr>
              <w:t>Проаналізувати стан розробленості проблеми; розробити, обґрунтувати та описати педагогічні умови.</w:t>
            </w:r>
          </w:p>
        </w:tc>
      </w:tr>
      <w:tr w:rsidR="00387960" w:rsidRPr="00387960" w14:paraId="3D52D956" w14:textId="77777777">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111C595C" w14:textId="77777777" w:rsidR="00387960" w:rsidRPr="00387960" w:rsidRDefault="00387960" w:rsidP="00387960">
            <w:pPr>
              <w:spacing w:after="0"/>
              <w:rPr>
                <w:rFonts w:eastAsia="Times New Roman" w:cs="Times New Roman"/>
                <w:sz w:val="24"/>
                <w:szCs w:val="24"/>
                <w:lang w:eastAsia="uk-UA"/>
              </w:rPr>
            </w:pPr>
            <w:r w:rsidRPr="00387960">
              <w:rPr>
                <w:rFonts w:eastAsia="Times New Roman" w:cs="Times New Roman"/>
                <w:sz w:val="24"/>
                <w:szCs w:val="24"/>
                <w:lang w:eastAsia="uk-UA"/>
              </w:rPr>
              <w:t>Гіпотеза</w:t>
            </w:r>
          </w:p>
        </w:tc>
        <w:tc>
          <w:tcPr>
            <w:tcW w:w="0" w:type="auto"/>
            <w:tcBorders>
              <w:top w:val="single" w:sz="6" w:space="0" w:color="auto"/>
              <w:left w:val="single" w:sz="6" w:space="0" w:color="auto"/>
              <w:bottom w:val="single" w:sz="6" w:space="0" w:color="auto"/>
              <w:right w:val="single" w:sz="6" w:space="0" w:color="auto"/>
            </w:tcBorders>
            <w:vAlign w:val="center"/>
            <w:hideMark/>
          </w:tcPr>
          <w:p w14:paraId="079CD14D" w14:textId="77777777" w:rsidR="00387960" w:rsidRPr="00387960" w:rsidRDefault="00387960" w:rsidP="00387960">
            <w:pPr>
              <w:spacing w:after="0"/>
              <w:rPr>
                <w:rFonts w:eastAsia="Times New Roman" w:cs="Times New Roman"/>
                <w:sz w:val="24"/>
                <w:szCs w:val="24"/>
                <w:lang w:eastAsia="uk-UA"/>
              </w:rPr>
            </w:pPr>
            <w:r w:rsidRPr="00387960">
              <w:rPr>
                <w:rFonts w:eastAsia="Times New Roman" w:cs="Times New Roman"/>
                <w:sz w:val="24"/>
                <w:szCs w:val="24"/>
                <w:lang w:eastAsia="uk-UA"/>
              </w:rPr>
              <w:t>Науково обґрунтоване припущення, яке потребує доведення. Не може бути загальновідомим фактом.</w:t>
            </w:r>
          </w:p>
        </w:tc>
        <w:tc>
          <w:tcPr>
            <w:tcW w:w="0" w:type="auto"/>
            <w:tcBorders>
              <w:top w:val="single" w:sz="6" w:space="0" w:color="auto"/>
              <w:left w:val="single" w:sz="6" w:space="0" w:color="auto"/>
              <w:bottom w:val="single" w:sz="6" w:space="0" w:color="auto"/>
              <w:right w:val="single" w:sz="6" w:space="0" w:color="auto"/>
            </w:tcBorders>
            <w:vAlign w:val="center"/>
            <w:hideMark/>
          </w:tcPr>
          <w:p w14:paraId="26163743" w14:textId="77777777" w:rsidR="00387960" w:rsidRPr="00387960" w:rsidRDefault="00387960" w:rsidP="00387960">
            <w:pPr>
              <w:spacing w:after="0"/>
              <w:rPr>
                <w:rFonts w:eastAsia="Times New Roman" w:cs="Times New Roman"/>
                <w:sz w:val="24"/>
                <w:szCs w:val="24"/>
                <w:lang w:eastAsia="uk-UA"/>
              </w:rPr>
            </w:pPr>
            <w:r w:rsidRPr="00387960">
              <w:rPr>
                <w:rFonts w:eastAsia="Times New Roman" w:cs="Times New Roman"/>
                <w:sz w:val="24"/>
                <w:szCs w:val="24"/>
                <w:lang w:eastAsia="uk-UA"/>
              </w:rPr>
              <w:t>Розвиток буде ефективним за умови реалізації систематичної організації ігор із моделюванням конфліктів, спеціального супроводу та поетапного ускладнення завдань.</w:t>
            </w:r>
          </w:p>
        </w:tc>
      </w:tr>
    </w:tbl>
    <w:p w14:paraId="7A887A84" w14:textId="0A8719B6" w:rsidR="00387960" w:rsidRPr="00387960" w:rsidRDefault="00387960" w:rsidP="003063DF">
      <w:pPr>
        <w:spacing w:after="0"/>
        <w:ind w:firstLine="709"/>
        <w:rPr>
          <w:rFonts w:eastAsia="Times New Roman" w:cs="Times New Roman"/>
          <w:sz w:val="24"/>
          <w:szCs w:val="24"/>
          <w:lang w:eastAsia="uk-UA"/>
        </w:rPr>
      </w:pPr>
      <w:r w:rsidRPr="00387960">
        <w:rPr>
          <w:rFonts w:eastAsia="Times New Roman" w:cs="Times New Roman"/>
          <w:sz w:val="24"/>
          <w:szCs w:val="24"/>
          <w:lang w:eastAsia="uk-UA"/>
        </w:rPr>
        <w:t xml:space="preserve">Види </w:t>
      </w:r>
      <w:r w:rsidR="003063DF">
        <w:rPr>
          <w:rFonts w:eastAsia="Times New Roman" w:cs="Times New Roman"/>
          <w:sz w:val="24"/>
          <w:szCs w:val="24"/>
          <w:lang w:eastAsia="uk-UA"/>
        </w:rPr>
        <w:t>п</w:t>
      </w:r>
      <w:r w:rsidRPr="00387960">
        <w:rPr>
          <w:rFonts w:eastAsia="Times New Roman" w:cs="Times New Roman"/>
          <w:sz w:val="24"/>
          <w:szCs w:val="24"/>
          <w:lang w:eastAsia="uk-UA"/>
        </w:rPr>
        <w:t xml:space="preserve">едагогічних </w:t>
      </w:r>
      <w:r w:rsidR="003063DF">
        <w:rPr>
          <w:rFonts w:eastAsia="Times New Roman" w:cs="Times New Roman"/>
          <w:sz w:val="24"/>
          <w:szCs w:val="24"/>
          <w:lang w:eastAsia="uk-UA"/>
        </w:rPr>
        <w:t>д</w:t>
      </w:r>
      <w:r w:rsidRPr="00387960">
        <w:rPr>
          <w:rFonts w:eastAsia="Times New Roman" w:cs="Times New Roman"/>
          <w:sz w:val="24"/>
          <w:szCs w:val="24"/>
          <w:lang w:eastAsia="uk-UA"/>
        </w:rPr>
        <w:t>осліджень</w:t>
      </w:r>
      <w:r w:rsidR="003063DF">
        <w:rPr>
          <w:rFonts w:eastAsia="Times New Roman" w:cs="Times New Roman"/>
          <w:sz w:val="24"/>
          <w:szCs w:val="24"/>
          <w:lang w:eastAsia="uk-UA"/>
        </w:rPr>
        <w:t xml:space="preserve">: </w:t>
      </w:r>
    </w:p>
    <w:p w14:paraId="60D117AE" w14:textId="75D4C40C" w:rsidR="00387960" w:rsidRPr="00387960" w:rsidRDefault="003063DF" w:rsidP="00387960">
      <w:pPr>
        <w:numPr>
          <w:ilvl w:val="0"/>
          <w:numId w:val="34"/>
        </w:numPr>
        <w:spacing w:after="0"/>
        <w:rPr>
          <w:rFonts w:eastAsia="Times New Roman" w:cs="Times New Roman"/>
          <w:sz w:val="24"/>
          <w:szCs w:val="24"/>
          <w:lang w:eastAsia="uk-UA"/>
        </w:rPr>
      </w:pPr>
      <w:r>
        <w:rPr>
          <w:rFonts w:eastAsia="Times New Roman" w:cs="Times New Roman"/>
          <w:sz w:val="24"/>
          <w:szCs w:val="24"/>
          <w:lang w:eastAsia="uk-UA"/>
        </w:rPr>
        <w:lastRenderedPageBreak/>
        <w:t>ф</w:t>
      </w:r>
      <w:r w:rsidR="00387960" w:rsidRPr="00387960">
        <w:rPr>
          <w:rFonts w:eastAsia="Times New Roman" w:cs="Times New Roman"/>
          <w:sz w:val="24"/>
          <w:szCs w:val="24"/>
          <w:lang w:eastAsia="uk-UA"/>
        </w:rPr>
        <w:t xml:space="preserve">ундаментальні: </w:t>
      </w:r>
      <w:r>
        <w:rPr>
          <w:rFonts w:eastAsia="Times New Roman" w:cs="Times New Roman"/>
          <w:sz w:val="24"/>
          <w:szCs w:val="24"/>
          <w:lang w:eastAsia="uk-UA"/>
        </w:rPr>
        <w:t>с</w:t>
      </w:r>
      <w:r w:rsidR="00387960" w:rsidRPr="00387960">
        <w:rPr>
          <w:rFonts w:eastAsia="Times New Roman" w:cs="Times New Roman"/>
          <w:sz w:val="24"/>
          <w:szCs w:val="24"/>
          <w:lang w:eastAsia="uk-UA"/>
        </w:rPr>
        <w:t xml:space="preserve">прямовані на виявлення закономірностей та розвиток </w:t>
      </w:r>
      <w:proofErr w:type="spellStart"/>
      <w:r w:rsidR="00387960" w:rsidRPr="00387960">
        <w:rPr>
          <w:rFonts w:eastAsia="Times New Roman" w:cs="Times New Roman"/>
          <w:sz w:val="24"/>
          <w:szCs w:val="24"/>
          <w:lang w:eastAsia="uk-UA"/>
        </w:rPr>
        <w:t>методологій</w:t>
      </w:r>
      <w:proofErr w:type="spellEnd"/>
      <w:r w:rsidR="00387960" w:rsidRPr="00387960">
        <w:rPr>
          <w:rFonts w:eastAsia="Times New Roman" w:cs="Times New Roman"/>
          <w:sz w:val="24"/>
          <w:szCs w:val="24"/>
          <w:lang w:eastAsia="uk-UA"/>
        </w:rPr>
        <w:t xml:space="preserve"> без прямого практичного застосування</w:t>
      </w:r>
      <w:r>
        <w:rPr>
          <w:rFonts w:eastAsia="Times New Roman" w:cs="Times New Roman"/>
          <w:sz w:val="24"/>
          <w:szCs w:val="24"/>
          <w:lang w:eastAsia="uk-UA"/>
        </w:rPr>
        <w:t>;</w:t>
      </w:r>
    </w:p>
    <w:p w14:paraId="5086669F" w14:textId="72A13344" w:rsidR="00387960" w:rsidRPr="00387960" w:rsidRDefault="003063DF" w:rsidP="00387960">
      <w:pPr>
        <w:numPr>
          <w:ilvl w:val="0"/>
          <w:numId w:val="34"/>
        </w:numPr>
        <w:spacing w:after="0"/>
        <w:rPr>
          <w:rFonts w:eastAsia="Times New Roman" w:cs="Times New Roman"/>
          <w:sz w:val="24"/>
          <w:szCs w:val="24"/>
          <w:lang w:eastAsia="uk-UA"/>
        </w:rPr>
      </w:pPr>
      <w:r>
        <w:rPr>
          <w:rFonts w:eastAsia="Times New Roman" w:cs="Times New Roman"/>
          <w:sz w:val="24"/>
          <w:szCs w:val="24"/>
          <w:lang w:eastAsia="uk-UA"/>
        </w:rPr>
        <w:t>п</w:t>
      </w:r>
      <w:r w:rsidR="00387960" w:rsidRPr="00387960">
        <w:rPr>
          <w:rFonts w:eastAsia="Times New Roman" w:cs="Times New Roman"/>
          <w:sz w:val="24"/>
          <w:szCs w:val="24"/>
          <w:lang w:eastAsia="uk-UA"/>
        </w:rPr>
        <w:t xml:space="preserve">рикладні: </w:t>
      </w:r>
      <w:r>
        <w:rPr>
          <w:rFonts w:eastAsia="Times New Roman" w:cs="Times New Roman"/>
          <w:sz w:val="24"/>
          <w:szCs w:val="24"/>
          <w:lang w:eastAsia="uk-UA"/>
        </w:rPr>
        <w:t>р</w:t>
      </w:r>
      <w:r w:rsidR="00387960" w:rsidRPr="00387960">
        <w:rPr>
          <w:rFonts w:eastAsia="Times New Roman" w:cs="Times New Roman"/>
          <w:sz w:val="24"/>
          <w:szCs w:val="24"/>
          <w:lang w:eastAsia="uk-UA"/>
        </w:rPr>
        <w:t>озв’язують теоретичні та практичні завдання (розробка технологій, змісту освіти), поєднуючи науку і практику</w:t>
      </w:r>
      <w:r>
        <w:rPr>
          <w:rFonts w:eastAsia="Times New Roman" w:cs="Times New Roman"/>
          <w:sz w:val="24"/>
          <w:szCs w:val="24"/>
          <w:lang w:eastAsia="uk-UA"/>
        </w:rPr>
        <w:t>;</w:t>
      </w:r>
    </w:p>
    <w:p w14:paraId="4F1BB7A1" w14:textId="6D185CAA" w:rsidR="00387960" w:rsidRPr="00387960" w:rsidRDefault="003063DF" w:rsidP="00387960">
      <w:pPr>
        <w:numPr>
          <w:ilvl w:val="0"/>
          <w:numId w:val="34"/>
        </w:numPr>
        <w:spacing w:after="0"/>
        <w:rPr>
          <w:rFonts w:eastAsia="Times New Roman" w:cs="Times New Roman"/>
          <w:sz w:val="24"/>
          <w:szCs w:val="24"/>
          <w:lang w:eastAsia="uk-UA"/>
        </w:rPr>
      </w:pPr>
      <w:r>
        <w:rPr>
          <w:rFonts w:eastAsia="Times New Roman" w:cs="Times New Roman"/>
          <w:sz w:val="24"/>
          <w:szCs w:val="24"/>
          <w:lang w:eastAsia="uk-UA"/>
        </w:rPr>
        <w:t>р</w:t>
      </w:r>
      <w:r w:rsidR="00387960" w:rsidRPr="00387960">
        <w:rPr>
          <w:rFonts w:eastAsia="Times New Roman" w:cs="Times New Roman"/>
          <w:sz w:val="24"/>
          <w:szCs w:val="24"/>
          <w:lang w:eastAsia="uk-UA"/>
        </w:rPr>
        <w:t xml:space="preserve">озробки: </w:t>
      </w:r>
      <w:r>
        <w:rPr>
          <w:rFonts w:eastAsia="Times New Roman" w:cs="Times New Roman"/>
          <w:sz w:val="24"/>
          <w:szCs w:val="24"/>
          <w:lang w:eastAsia="uk-UA"/>
        </w:rPr>
        <w:t>с</w:t>
      </w:r>
      <w:r w:rsidR="00387960" w:rsidRPr="00387960">
        <w:rPr>
          <w:rFonts w:eastAsia="Times New Roman" w:cs="Times New Roman"/>
          <w:sz w:val="24"/>
          <w:szCs w:val="24"/>
          <w:lang w:eastAsia="uk-UA"/>
        </w:rPr>
        <w:t>творення конкретних програм, підручників, посібників для організації навчально-виховного процесу.</w:t>
      </w:r>
    </w:p>
    <w:p w14:paraId="1FDA9EF7" w14:textId="77777777" w:rsidR="00163104" w:rsidRPr="00994045" w:rsidRDefault="00163104" w:rsidP="00994045">
      <w:pPr>
        <w:shd w:val="clear" w:color="auto" w:fill="FFFFFF"/>
        <w:spacing w:after="0"/>
        <w:ind w:firstLine="709"/>
        <w:jc w:val="both"/>
        <w:rPr>
          <w:bCs/>
          <w:sz w:val="24"/>
          <w:szCs w:val="20"/>
        </w:rPr>
      </w:pPr>
    </w:p>
    <w:p w14:paraId="2864C16F" w14:textId="7DAE2377" w:rsidR="008D74AF" w:rsidRPr="008D74AF" w:rsidRDefault="008D74AF" w:rsidP="008D74AF">
      <w:pPr>
        <w:spacing w:after="0"/>
        <w:ind w:firstLine="709"/>
        <w:jc w:val="both"/>
        <w:rPr>
          <w:b/>
          <w:bCs/>
          <w:sz w:val="24"/>
          <w:szCs w:val="20"/>
        </w:rPr>
      </w:pPr>
      <w:r w:rsidRPr="008D74AF">
        <w:rPr>
          <w:b/>
          <w:bCs/>
          <w:sz w:val="24"/>
          <w:szCs w:val="20"/>
        </w:rPr>
        <w:t>Лекція 3.</w:t>
      </w:r>
    </w:p>
    <w:p w14:paraId="19B0C57C" w14:textId="6BBF63CE" w:rsidR="008D74AF" w:rsidRPr="008D74AF" w:rsidRDefault="008D74AF" w:rsidP="008D74AF">
      <w:pPr>
        <w:spacing w:after="0"/>
        <w:ind w:firstLine="709"/>
        <w:jc w:val="both"/>
        <w:rPr>
          <w:sz w:val="24"/>
          <w:szCs w:val="20"/>
        </w:rPr>
      </w:pPr>
      <w:r w:rsidRPr="008D74AF">
        <w:rPr>
          <w:b/>
          <w:bCs/>
          <w:sz w:val="24"/>
          <w:szCs w:val="20"/>
        </w:rPr>
        <w:t>Тема лекції:</w:t>
      </w:r>
      <w:r w:rsidRPr="008D74AF">
        <w:rPr>
          <w:sz w:val="24"/>
          <w:szCs w:val="20"/>
        </w:rPr>
        <w:t xml:space="preserve"> Методи наукового дослідження.</w:t>
      </w:r>
    </w:p>
    <w:p w14:paraId="444F857F" w14:textId="77777777" w:rsidR="008D74AF" w:rsidRPr="008D74AF" w:rsidRDefault="008D74AF" w:rsidP="008D74AF">
      <w:pPr>
        <w:spacing w:after="0"/>
        <w:ind w:firstLine="709"/>
        <w:jc w:val="both"/>
        <w:rPr>
          <w:sz w:val="24"/>
          <w:szCs w:val="20"/>
        </w:rPr>
      </w:pPr>
      <w:r w:rsidRPr="008D74AF">
        <w:rPr>
          <w:b/>
          <w:bCs/>
          <w:sz w:val="24"/>
          <w:szCs w:val="20"/>
        </w:rPr>
        <w:t xml:space="preserve">Мета лекції: </w:t>
      </w:r>
      <w:r w:rsidRPr="008D74AF">
        <w:rPr>
          <w:sz w:val="24"/>
          <w:szCs w:val="20"/>
        </w:rPr>
        <w:t xml:space="preserve">ознайомити студентів з основними поняттями теми,  класифікаціями методів дослідження; розкрити сутність </w:t>
      </w:r>
      <w:proofErr w:type="spellStart"/>
      <w:r w:rsidRPr="008D74AF">
        <w:rPr>
          <w:sz w:val="24"/>
          <w:szCs w:val="20"/>
        </w:rPr>
        <w:t>загальнологічних</w:t>
      </w:r>
      <w:proofErr w:type="spellEnd"/>
      <w:r w:rsidRPr="008D74AF">
        <w:rPr>
          <w:sz w:val="24"/>
          <w:szCs w:val="20"/>
        </w:rPr>
        <w:t>, теоретичних, емпіричних методів дослідження; здійснити теоретичну підготовку студентів щодо застосування методів наукових досліджень у педагогічній практиці.</w:t>
      </w:r>
    </w:p>
    <w:p w14:paraId="39C12C9C" w14:textId="77777777" w:rsidR="008D74AF" w:rsidRPr="008D74AF" w:rsidRDefault="008D74AF" w:rsidP="008D74AF">
      <w:pPr>
        <w:spacing w:after="0"/>
        <w:ind w:firstLine="709"/>
        <w:jc w:val="both"/>
        <w:rPr>
          <w:b/>
          <w:bCs/>
          <w:sz w:val="24"/>
          <w:szCs w:val="20"/>
        </w:rPr>
      </w:pPr>
      <w:r w:rsidRPr="008D74AF">
        <w:rPr>
          <w:b/>
          <w:bCs/>
          <w:sz w:val="24"/>
          <w:szCs w:val="20"/>
        </w:rPr>
        <w:t>План</w:t>
      </w:r>
    </w:p>
    <w:p w14:paraId="42D91D7C" w14:textId="77777777" w:rsidR="008D74AF" w:rsidRPr="008D74AF" w:rsidRDefault="008D74AF" w:rsidP="008D74AF">
      <w:pPr>
        <w:spacing w:after="0"/>
        <w:ind w:firstLine="709"/>
        <w:jc w:val="both"/>
        <w:rPr>
          <w:sz w:val="24"/>
          <w:szCs w:val="20"/>
        </w:rPr>
      </w:pPr>
      <w:r w:rsidRPr="008D74AF">
        <w:rPr>
          <w:sz w:val="24"/>
          <w:szCs w:val="20"/>
        </w:rPr>
        <w:t>1.Класифікація методів наукового дослідження.</w:t>
      </w:r>
    </w:p>
    <w:p w14:paraId="1E4CFC75" w14:textId="77777777" w:rsidR="008D74AF" w:rsidRPr="008D74AF" w:rsidRDefault="008D74AF" w:rsidP="008D74AF">
      <w:pPr>
        <w:spacing w:after="0"/>
        <w:ind w:firstLine="709"/>
        <w:jc w:val="both"/>
        <w:rPr>
          <w:sz w:val="24"/>
          <w:szCs w:val="20"/>
        </w:rPr>
      </w:pPr>
      <w:r w:rsidRPr="008D74AF">
        <w:rPr>
          <w:sz w:val="24"/>
          <w:szCs w:val="20"/>
        </w:rPr>
        <w:t>2. Характеристика методів наукового дослідження за ступенем загальності та сфери дії.</w:t>
      </w:r>
    </w:p>
    <w:p w14:paraId="0A7DE940" w14:textId="77777777" w:rsidR="008D74AF" w:rsidRPr="008D74AF" w:rsidRDefault="008D74AF" w:rsidP="008D74AF">
      <w:pPr>
        <w:pStyle w:val="a9"/>
        <w:numPr>
          <w:ilvl w:val="0"/>
          <w:numId w:val="35"/>
        </w:numPr>
        <w:spacing w:after="0"/>
        <w:jc w:val="both"/>
        <w:rPr>
          <w:sz w:val="24"/>
          <w:szCs w:val="20"/>
        </w:rPr>
      </w:pPr>
      <w:proofErr w:type="spellStart"/>
      <w:r w:rsidRPr="008D74AF">
        <w:rPr>
          <w:sz w:val="24"/>
          <w:szCs w:val="20"/>
        </w:rPr>
        <w:t>Загальнологічні</w:t>
      </w:r>
      <w:proofErr w:type="spellEnd"/>
      <w:r w:rsidRPr="008D74AF">
        <w:rPr>
          <w:sz w:val="24"/>
          <w:szCs w:val="20"/>
        </w:rPr>
        <w:t xml:space="preserve"> методи дослідження.</w:t>
      </w:r>
    </w:p>
    <w:p w14:paraId="1B6A0070" w14:textId="77777777" w:rsidR="008D74AF" w:rsidRPr="008D74AF" w:rsidRDefault="008D74AF" w:rsidP="008D74AF">
      <w:pPr>
        <w:pStyle w:val="a9"/>
        <w:numPr>
          <w:ilvl w:val="0"/>
          <w:numId w:val="35"/>
        </w:numPr>
        <w:spacing w:after="0"/>
        <w:jc w:val="both"/>
        <w:rPr>
          <w:sz w:val="24"/>
          <w:szCs w:val="20"/>
        </w:rPr>
      </w:pPr>
      <w:r w:rsidRPr="008D74AF">
        <w:rPr>
          <w:sz w:val="24"/>
          <w:szCs w:val="20"/>
        </w:rPr>
        <w:t>Теоретичні методи дослідження.</w:t>
      </w:r>
    </w:p>
    <w:p w14:paraId="4C9F8767" w14:textId="77777777" w:rsidR="008D74AF" w:rsidRPr="008D74AF" w:rsidRDefault="008D74AF" w:rsidP="008D74AF">
      <w:pPr>
        <w:pStyle w:val="a9"/>
        <w:numPr>
          <w:ilvl w:val="0"/>
          <w:numId w:val="35"/>
        </w:numPr>
        <w:spacing w:after="0"/>
        <w:jc w:val="both"/>
        <w:rPr>
          <w:sz w:val="24"/>
          <w:szCs w:val="20"/>
        </w:rPr>
      </w:pPr>
      <w:r w:rsidRPr="008D74AF">
        <w:rPr>
          <w:sz w:val="24"/>
          <w:szCs w:val="20"/>
        </w:rPr>
        <w:t>Емпіричні методи дослідження</w:t>
      </w:r>
    </w:p>
    <w:p w14:paraId="1F1A5588" w14:textId="77777777" w:rsidR="008D74AF" w:rsidRPr="008D74AF" w:rsidRDefault="008D74AF" w:rsidP="008D74AF">
      <w:pPr>
        <w:spacing w:after="0"/>
        <w:ind w:firstLine="709"/>
        <w:jc w:val="both"/>
        <w:rPr>
          <w:sz w:val="24"/>
          <w:szCs w:val="20"/>
        </w:rPr>
      </w:pPr>
      <w:r w:rsidRPr="008D74AF">
        <w:rPr>
          <w:b/>
          <w:bCs/>
          <w:sz w:val="24"/>
          <w:szCs w:val="20"/>
        </w:rPr>
        <w:t xml:space="preserve">Ключові слова: </w:t>
      </w:r>
      <w:r w:rsidRPr="008D74AF">
        <w:rPr>
          <w:sz w:val="24"/>
          <w:szCs w:val="20"/>
        </w:rPr>
        <w:t xml:space="preserve">метод, метод наукового дослідження, загально-філософські методи, загальнонаукові методи, конкретно-наукові методи, діалектичний і метафізичний метод, діалектичні закони, філософські категорії, аналіз, синтез, індукція, дедукція, аналогія, аксіоматичний метод, гіпотетичний метод, формалізація, абстрагування, ранжирування, узагальнення, історичний метод, метод системного аналізу, емпірика, емпіричне знання, спостереження, опис, порівняння, вимірювання, експеримент: </w:t>
      </w:r>
      <w:proofErr w:type="spellStart"/>
      <w:r w:rsidRPr="008D74AF">
        <w:rPr>
          <w:sz w:val="24"/>
          <w:szCs w:val="20"/>
        </w:rPr>
        <w:t>констатувальний</w:t>
      </w:r>
      <w:proofErr w:type="spellEnd"/>
      <w:r w:rsidRPr="008D74AF">
        <w:rPr>
          <w:sz w:val="24"/>
          <w:szCs w:val="20"/>
        </w:rPr>
        <w:t>, пошуковий, формувальний, метод моделювання.</w:t>
      </w:r>
    </w:p>
    <w:p w14:paraId="39CD5E61" w14:textId="77777777" w:rsidR="00163104" w:rsidRDefault="00163104" w:rsidP="000A1EAE">
      <w:pPr>
        <w:spacing w:after="0"/>
        <w:ind w:firstLine="709"/>
        <w:jc w:val="both"/>
      </w:pPr>
    </w:p>
    <w:p w14:paraId="24CA336D" w14:textId="44070F5C" w:rsidR="00163104" w:rsidRPr="005B3BE2" w:rsidRDefault="005B3BE2" w:rsidP="000A1EAE">
      <w:pPr>
        <w:spacing w:after="0"/>
        <w:ind w:firstLine="709"/>
        <w:jc w:val="both"/>
        <w:rPr>
          <w:sz w:val="24"/>
          <w:szCs w:val="20"/>
        </w:rPr>
      </w:pPr>
      <w:r w:rsidRPr="005B3BE2">
        <w:rPr>
          <w:i/>
          <w:iCs/>
          <w:sz w:val="24"/>
          <w:szCs w:val="20"/>
        </w:rPr>
        <w:t>Метод наукового дослідження</w:t>
      </w:r>
      <w:r w:rsidRPr="005B3BE2">
        <w:rPr>
          <w:sz w:val="24"/>
          <w:szCs w:val="20"/>
        </w:rPr>
        <w:t xml:space="preserve"> — це спосіб пізнання об'єктивної дійсності, сукупність прийомів і операцій, які дослідник використовує для досягнення певної мети.</w:t>
      </w:r>
    </w:p>
    <w:p w14:paraId="0AED1560" w14:textId="77777777" w:rsidR="005B3BE2" w:rsidRPr="005B3BE2" w:rsidRDefault="005B3BE2" w:rsidP="005B3BE2">
      <w:pPr>
        <w:spacing w:after="0"/>
        <w:ind w:firstLine="709"/>
        <w:jc w:val="both"/>
        <w:rPr>
          <w:sz w:val="24"/>
          <w:szCs w:val="24"/>
        </w:rPr>
      </w:pPr>
      <w:r w:rsidRPr="005B3BE2">
        <w:rPr>
          <w:sz w:val="24"/>
          <w:szCs w:val="24"/>
        </w:rPr>
        <w:t xml:space="preserve">Методи, які застосовують у науковому дослідженні, залежать від рівня дослідження. </w:t>
      </w:r>
    </w:p>
    <w:p w14:paraId="4459AA8A" w14:textId="77777777" w:rsidR="005B3BE2" w:rsidRPr="005B3BE2" w:rsidRDefault="005B3BE2" w:rsidP="005B3BE2">
      <w:pPr>
        <w:spacing w:after="0"/>
        <w:ind w:firstLine="709"/>
        <w:jc w:val="both"/>
        <w:rPr>
          <w:sz w:val="24"/>
          <w:szCs w:val="24"/>
        </w:rPr>
      </w:pPr>
      <w:r w:rsidRPr="005B3BE2">
        <w:rPr>
          <w:sz w:val="24"/>
          <w:szCs w:val="24"/>
        </w:rPr>
        <w:t xml:space="preserve">Виділяють </w:t>
      </w:r>
      <w:r w:rsidRPr="005B3BE2">
        <w:rPr>
          <w:i/>
          <w:iCs/>
          <w:sz w:val="24"/>
          <w:szCs w:val="24"/>
        </w:rPr>
        <w:t>емпіричний і теоретичний рівні.</w:t>
      </w:r>
      <w:r w:rsidRPr="005B3BE2">
        <w:rPr>
          <w:sz w:val="24"/>
          <w:szCs w:val="24"/>
        </w:rPr>
        <w:t xml:space="preserve"> </w:t>
      </w:r>
    </w:p>
    <w:p w14:paraId="3EF03F7B" w14:textId="77777777" w:rsidR="005B3BE2" w:rsidRPr="005B3BE2" w:rsidRDefault="005B3BE2" w:rsidP="005B3BE2">
      <w:pPr>
        <w:spacing w:after="0"/>
        <w:ind w:firstLine="709"/>
        <w:jc w:val="both"/>
        <w:rPr>
          <w:sz w:val="24"/>
          <w:szCs w:val="24"/>
        </w:rPr>
      </w:pPr>
      <w:r w:rsidRPr="005B3BE2">
        <w:rPr>
          <w:sz w:val="24"/>
          <w:szCs w:val="24"/>
        </w:rPr>
        <w:t xml:space="preserve">Для емпіричного рівня дослідження характерними є методи: спостереження, експеримент, опис, статистика тощо. </w:t>
      </w:r>
    </w:p>
    <w:p w14:paraId="21C0393D" w14:textId="77777777" w:rsidR="005B3BE2" w:rsidRPr="005B3BE2" w:rsidRDefault="005B3BE2" w:rsidP="005B3BE2">
      <w:pPr>
        <w:spacing w:after="0"/>
        <w:ind w:firstLine="709"/>
        <w:jc w:val="both"/>
        <w:rPr>
          <w:sz w:val="24"/>
          <w:szCs w:val="24"/>
        </w:rPr>
      </w:pPr>
      <w:r w:rsidRPr="005B3BE2">
        <w:rPr>
          <w:sz w:val="24"/>
          <w:szCs w:val="24"/>
        </w:rPr>
        <w:t xml:space="preserve">Для теоретичного рівня дослідження використовують методи аналізу-синтезу, індукції-дедукції, аналогії тощо. </w:t>
      </w:r>
    </w:p>
    <w:p w14:paraId="66608DAF" w14:textId="77777777" w:rsidR="005B3BE2" w:rsidRPr="005B3BE2" w:rsidRDefault="005B3BE2" w:rsidP="005B3BE2">
      <w:pPr>
        <w:spacing w:after="0"/>
        <w:ind w:firstLine="709"/>
        <w:jc w:val="both"/>
        <w:rPr>
          <w:sz w:val="24"/>
          <w:szCs w:val="24"/>
        </w:rPr>
      </w:pPr>
      <w:r w:rsidRPr="005B3BE2">
        <w:rPr>
          <w:sz w:val="24"/>
          <w:szCs w:val="24"/>
        </w:rPr>
        <w:t xml:space="preserve">На цей час єдиної уніфікованої системи класифікації методів наукового дослідження не існує. Розмаїття видів людської діяльності обумовлює розмаїття методів, що можуть бути класифіковані за різними критеріями, наприклад, методи природничих і методи гуманітарних наук; якісні і кількісні методи тощо. За ступенем загальності і сфери дії методи наукового пізнання можуть бути поділені на 3 основні групи: </w:t>
      </w:r>
    </w:p>
    <w:p w14:paraId="21285914" w14:textId="77777777" w:rsidR="005B3BE2" w:rsidRPr="005B3BE2" w:rsidRDefault="005B3BE2" w:rsidP="005B3BE2">
      <w:pPr>
        <w:spacing w:after="0"/>
        <w:ind w:firstLine="709"/>
        <w:jc w:val="both"/>
        <w:rPr>
          <w:sz w:val="24"/>
          <w:szCs w:val="24"/>
        </w:rPr>
      </w:pPr>
      <w:r w:rsidRPr="005B3BE2">
        <w:rPr>
          <w:sz w:val="24"/>
          <w:szCs w:val="24"/>
        </w:rPr>
        <w:t xml:space="preserve">- загальнонаукові; </w:t>
      </w:r>
    </w:p>
    <w:p w14:paraId="23EE1A53" w14:textId="77777777" w:rsidR="005B3BE2" w:rsidRPr="005B3BE2" w:rsidRDefault="005B3BE2" w:rsidP="005B3BE2">
      <w:pPr>
        <w:spacing w:after="0"/>
        <w:ind w:firstLine="709"/>
        <w:jc w:val="both"/>
        <w:rPr>
          <w:sz w:val="24"/>
          <w:szCs w:val="24"/>
        </w:rPr>
      </w:pPr>
      <w:r w:rsidRPr="005B3BE2">
        <w:rPr>
          <w:sz w:val="24"/>
          <w:szCs w:val="24"/>
        </w:rPr>
        <w:t>- конкретно-наукові, або часткові, або спеціальні (методи конкретних наук). Інколи спеціальні методи виділяють в окрему групу.</w:t>
      </w:r>
    </w:p>
    <w:p w14:paraId="0074B5A0" w14:textId="77777777" w:rsidR="005B3BE2" w:rsidRPr="005B3BE2" w:rsidRDefault="005B3BE2" w:rsidP="005B3BE2">
      <w:pPr>
        <w:spacing w:after="0"/>
        <w:ind w:firstLine="709"/>
        <w:jc w:val="both"/>
        <w:rPr>
          <w:i/>
          <w:iCs/>
          <w:sz w:val="24"/>
          <w:szCs w:val="24"/>
        </w:rPr>
      </w:pPr>
      <w:r w:rsidRPr="005B3BE2">
        <w:rPr>
          <w:i/>
          <w:iCs/>
          <w:sz w:val="24"/>
          <w:szCs w:val="24"/>
        </w:rPr>
        <w:t xml:space="preserve">Загальнонаукові методи включають три групи: </w:t>
      </w:r>
    </w:p>
    <w:p w14:paraId="18687BF1" w14:textId="77777777" w:rsidR="005B3BE2" w:rsidRPr="005B3BE2" w:rsidRDefault="005B3BE2" w:rsidP="005B3BE2">
      <w:pPr>
        <w:spacing w:after="0"/>
        <w:ind w:firstLine="709"/>
        <w:jc w:val="both"/>
        <w:rPr>
          <w:sz w:val="24"/>
          <w:szCs w:val="24"/>
        </w:rPr>
      </w:pPr>
      <w:r w:rsidRPr="005B3BE2">
        <w:rPr>
          <w:sz w:val="24"/>
          <w:szCs w:val="24"/>
        </w:rPr>
        <w:t xml:space="preserve">- методи емпіричного дослідження, </w:t>
      </w:r>
    </w:p>
    <w:p w14:paraId="7B678498" w14:textId="77777777" w:rsidR="005B3BE2" w:rsidRPr="005B3BE2" w:rsidRDefault="005B3BE2" w:rsidP="005B3BE2">
      <w:pPr>
        <w:spacing w:after="0"/>
        <w:ind w:firstLine="709"/>
        <w:jc w:val="both"/>
        <w:rPr>
          <w:sz w:val="24"/>
          <w:szCs w:val="24"/>
        </w:rPr>
      </w:pPr>
      <w:r w:rsidRPr="005B3BE2">
        <w:rPr>
          <w:sz w:val="24"/>
          <w:szCs w:val="24"/>
        </w:rPr>
        <w:t xml:space="preserve">- методи теоретичного дослідження, </w:t>
      </w:r>
    </w:p>
    <w:p w14:paraId="4D56C1D4" w14:textId="77777777" w:rsidR="005B3BE2" w:rsidRPr="005B3BE2" w:rsidRDefault="005B3BE2" w:rsidP="005B3BE2">
      <w:pPr>
        <w:spacing w:after="0"/>
        <w:ind w:firstLine="709"/>
        <w:jc w:val="both"/>
        <w:rPr>
          <w:sz w:val="24"/>
          <w:szCs w:val="24"/>
        </w:rPr>
      </w:pPr>
      <w:r w:rsidRPr="005B3BE2">
        <w:rPr>
          <w:sz w:val="24"/>
          <w:szCs w:val="24"/>
        </w:rPr>
        <w:t xml:space="preserve">- </w:t>
      </w:r>
      <w:proofErr w:type="spellStart"/>
      <w:r w:rsidRPr="005B3BE2">
        <w:rPr>
          <w:sz w:val="24"/>
          <w:szCs w:val="24"/>
        </w:rPr>
        <w:t>загальнологічні</w:t>
      </w:r>
      <w:proofErr w:type="spellEnd"/>
      <w:r w:rsidRPr="005B3BE2">
        <w:rPr>
          <w:sz w:val="24"/>
          <w:szCs w:val="24"/>
        </w:rPr>
        <w:t xml:space="preserve"> методи й підходи дослідження. </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268"/>
        <w:gridCol w:w="3062"/>
        <w:gridCol w:w="4024"/>
      </w:tblGrid>
      <w:tr w:rsidR="005B3BE2" w:rsidRPr="005B3BE2" w14:paraId="68B62C39" w14:textId="77777777" w:rsidTr="005B3BE2">
        <w:trPr>
          <w:tblHeader/>
          <w:tblCellSpacing w:w="15" w:type="dxa"/>
        </w:trPr>
        <w:tc>
          <w:tcPr>
            <w:tcW w:w="2223" w:type="dxa"/>
            <w:vAlign w:val="center"/>
            <w:hideMark/>
          </w:tcPr>
          <w:p w14:paraId="1456B4F7" w14:textId="77777777" w:rsidR="005B3BE2" w:rsidRPr="005B3BE2" w:rsidRDefault="005B3BE2" w:rsidP="005B3BE2">
            <w:pPr>
              <w:spacing w:after="0"/>
              <w:jc w:val="center"/>
              <w:rPr>
                <w:rFonts w:eastAsia="Times New Roman" w:cs="Times New Roman"/>
                <w:b/>
                <w:bCs/>
                <w:sz w:val="24"/>
                <w:szCs w:val="24"/>
                <w:lang w:eastAsia="uk-UA"/>
              </w:rPr>
            </w:pPr>
            <w:r w:rsidRPr="005B3BE2">
              <w:rPr>
                <w:rFonts w:eastAsia="Times New Roman" w:cs="Times New Roman"/>
                <w:b/>
                <w:bCs/>
                <w:sz w:val="24"/>
                <w:szCs w:val="24"/>
                <w:lang w:eastAsia="uk-UA"/>
              </w:rPr>
              <w:t>Група методів</w:t>
            </w:r>
          </w:p>
        </w:tc>
        <w:tc>
          <w:tcPr>
            <w:tcW w:w="3032" w:type="dxa"/>
            <w:vAlign w:val="center"/>
            <w:hideMark/>
          </w:tcPr>
          <w:p w14:paraId="5D691E20" w14:textId="77777777" w:rsidR="005B3BE2" w:rsidRPr="005B3BE2" w:rsidRDefault="005B3BE2" w:rsidP="005B3BE2">
            <w:pPr>
              <w:spacing w:after="0"/>
              <w:jc w:val="center"/>
              <w:rPr>
                <w:rFonts w:eastAsia="Times New Roman" w:cs="Times New Roman"/>
                <w:b/>
                <w:bCs/>
                <w:sz w:val="24"/>
                <w:szCs w:val="24"/>
                <w:lang w:eastAsia="uk-UA"/>
              </w:rPr>
            </w:pPr>
            <w:r w:rsidRPr="005B3BE2">
              <w:rPr>
                <w:rFonts w:eastAsia="Times New Roman" w:cs="Times New Roman"/>
                <w:b/>
                <w:bCs/>
                <w:sz w:val="24"/>
                <w:szCs w:val="24"/>
                <w:lang w:eastAsia="uk-UA"/>
              </w:rPr>
              <w:t>Приклади методів</w:t>
            </w:r>
          </w:p>
        </w:tc>
        <w:tc>
          <w:tcPr>
            <w:tcW w:w="0" w:type="auto"/>
            <w:vAlign w:val="center"/>
            <w:hideMark/>
          </w:tcPr>
          <w:p w14:paraId="24B5ACE2" w14:textId="77777777" w:rsidR="005B3BE2" w:rsidRPr="005B3BE2" w:rsidRDefault="005B3BE2" w:rsidP="005B3BE2">
            <w:pPr>
              <w:spacing w:after="0"/>
              <w:jc w:val="center"/>
              <w:rPr>
                <w:rFonts w:eastAsia="Times New Roman" w:cs="Times New Roman"/>
                <w:b/>
                <w:bCs/>
                <w:sz w:val="24"/>
                <w:szCs w:val="24"/>
                <w:lang w:eastAsia="uk-UA"/>
              </w:rPr>
            </w:pPr>
            <w:r w:rsidRPr="005B3BE2">
              <w:rPr>
                <w:rFonts w:eastAsia="Times New Roman" w:cs="Times New Roman"/>
                <w:b/>
                <w:bCs/>
                <w:sz w:val="24"/>
                <w:szCs w:val="24"/>
                <w:lang w:eastAsia="uk-UA"/>
              </w:rPr>
              <w:t>Призначення / Суть</w:t>
            </w:r>
          </w:p>
        </w:tc>
      </w:tr>
      <w:tr w:rsidR="005B3BE2" w:rsidRPr="005B3BE2" w14:paraId="4FE40672" w14:textId="77777777" w:rsidTr="005B3BE2">
        <w:trPr>
          <w:tblCellSpacing w:w="15" w:type="dxa"/>
        </w:trPr>
        <w:tc>
          <w:tcPr>
            <w:tcW w:w="2223" w:type="dxa"/>
            <w:vAlign w:val="center"/>
            <w:hideMark/>
          </w:tcPr>
          <w:p w14:paraId="2FCB638B" w14:textId="39E9E53F" w:rsidR="005B3BE2" w:rsidRPr="005B3BE2" w:rsidRDefault="005B3BE2" w:rsidP="005B3BE2">
            <w:pPr>
              <w:spacing w:after="0"/>
              <w:rPr>
                <w:rFonts w:eastAsia="Times New Roman" w:cs="Times New Roman"/>
                <w:sz w:val="24"/>
                <w:szCs w:val="24"/>
                <w:lang w:eastAsia="uk-UA"/>
              </w:rPr>
            </w:pPr>
            <w:r w:rsidRPr="005B3BE2">
              <w:rPr>
                <w:rFonts w:eastAsia="Times New Roman" w:cs="Times New Roman"/>
                <w:b/>
                <w:bCs/>
                <w:sz w:val="24"/>
                <w:szCs w:val="24"/>
                <w:lang w:eastAsia="uk-UA"/>
              </w:rPr>
              <w:t>Загально</w:t>
            </w:r>
            <w:r>
              <w:rPr>
                <w:rFonts w:eastAsia="Times New Roman" w:cs="Times New Roman"/>
                <w:b/>
                <w:bCs/>
                <w:sz w:val="24"/>
                <w:szCs w:val="24"/>
                <w:lang w:eastAsia="uk-UA"/>
              </w:rPr>
              <w:t>наукові</w:t>
            </w:r>
          </w:p>
        </w:tc>
        <w:tc>
          <w:tcPr>
            <w:tcW w:w="3032" w:type="dxa"/>
            <w:vAlign w:val="center"/>
            <w:hideMark/>
          </w:tcPr>
          <w:p w14:paraId="28B6A75C" w14:textId="77777777" w:rsidR="005B3BE2" w:rsidRPr="005B3BE2" w:rsidRDefault="005B3BE2" w:rsidP="005B3BE2">
            <w:pPr>
              <w:spacing w:after="0"/>
              <w:rPr>
                <w:rFonts w:eastAsia="Times New Roman" w:cs="Times New Roman"/>
                <w:sz w:val="24"/>
                <w:szCs w:val="24"/>
                <w:lang w:eastAsia="uk-UA"/>
              </w:rPr>
            </w:pPr>
            <w:r w:rsidRPr="005B3BE2">
              <w:rPr>
                <w:rFonts w:eastAsia="Times New Roman" w:cs="Times New Roman"/>
                <w:sz w:val="24"/>
                <w:szCs w:val="24"/>
                <w:lang w:eastAsia="uk-UA"/>
              </w:rPr>
              <w:t>Аналіз, синтез, індукція, дедукція, аналогія</w:t>
            </w:r>
          </w:p>
        </w:tc>
        <w:tc>
          <w:tcPr>
            <w:tcW w:w="0" w:type="auto"/>
            <w:vAlign w:val="center"/>
            <w:hideMark/>
          </w:tcPr>
          <w:p w14:paraId="023F426D" w14:textId="77777777" w:rsidR="005B3BE2" w:rsidRPr="005B3BE2" w:rsidRDefault="005B3BE2" w:rsidP="005B3BE2">
            <w:pPr>
              <w:spacing w:after="0"/>
              <w:rPr>
                <w:rFonts w:eastAsia="Times New Roman" w:cs="Times New Roman"/>
                <w:sz w:val="24"/>
                <w:szCs w:val="24"/>
                <w:lang w:eastAsia="uk-UA"/>
              </w:rPr>
            </w:pPr>
            <w:r w:rsidRPr="005B3BE2">
              <w:rPr>
                <w:rFonts w:eastAsia="Times New Roman" w:cs="Times New Roman"/>
                <w:sz w:val="24"/>
                <w:szCs w:val="24"/>
                <w:lang w:eastAsia="uk-UA"/>
              </w:rPr>
              <w:t>Універсальні прийоми мислення, що забезпечують логіку дослідження</w:t>
            </w:r>
          </w:p>
        </w:tc>
      </w:tr>
      <w:tr w:rsidR="005B3BE2" w:rsidRPr="005B3BE2" w14:paraId="33512E32" w14:textId="77777777" w:rsidTr="005B3BE2">
        <w:trPr>
          <w:tblCellSpacing w:w="15" w:type="dxa"/>
        </w:trPr>
        <w:tc>
          <w:tcPr>
            <w:tcW w:w="2223" w:type="dxa"/>
            <w:vAlign w:val="center"/>
            <w:hideMark/>
          </w:tcPr>
          <w:p w14:paraId="79D81BC1" w14:textId="77777777" w:rsidR="005B3BE2" w:rsidRPr="005B3BE2" w:rsidRDefault="005B3BE2" w:rsidP="005B3BE2">
            <w:pPr>
              <w:spacing w:after="0"/>
              <w:rPr>
                <w:rFonts w:eastAsia="Times New Roman" w:cs="Times New Roman"/>
                <w:sz w:val="24"/>
                <w:szCs w:val="24"/>
                <w:lang w:eastAsia="uk-UA"/>
              </w:rPr>
            </w:pPr>
            <w:r w:rsidRPr="005B3BE2">
              <w:rPr>
                <w:rFonts w:eastAsia="Times New Roman" w:cs="Times New Roman"/>
                <w:b/>
                <w:bCs/>
                <w:sz w:val="24"/>
                <w:szCs w:val="24"/>
                <w:lang w:eastAsia="uk-UA"/>
              </w:rPr>
              <w:lastRenderedPageBreak/>
              <w:t>Теоретичні</w:t>
            </w:r>
          </w:p>
        </w:tc>
        <w:tc>
          <w:tcPr>
            <w:tcW w:w="3032" w:type="dxa"/>
            <w:vAlign w:val="center"/>
            <w:hideMark/>
          </w:tcPr>
          <w:p w14:paraId="72ADB1DF" w14:textId="77777777" w:rsidR="005B3BE2" w:rsidRPr="005B3BE2" w:rsidRDefault="005B3BE2" w:rsidP="005B3BE2">
            <w:pPr>
              <w:spacing w:after="0"/>
              <w:rPr>
                <w:rFonts w:eastAsia="Times New Roman" w:cs="Times New Roman"/>
                <w:sz w:val="24"/>
                <w:szCs w:val="24"/>
                <w:lang w:eastAsia="uk-UA"/>
              </w:rPr>
            </w:pPr>
            <w:r w:rsidRPr="005B3BE2">
              <w:rPr>
                <w:rFonts w:eastAsia="Times New Roman" w:cs="Times New Roman"/>
                <w:sz w:val="24"/>
                <w:szCs w:val="24"/>
                <w:lang w:eastAsia="uk-UA"/>
              </w:rPr>
              <w:t>Абстрагування, узагальнення, системний аналіз, формалізація, історичний метод</w:t>
            </w:r>
          </w:p>
        </w:tc>
        <w:tc>
          <w:tcPr>
            <w:tcW w:w="0" w:type="auto"/>
            <w:vAlign w:val="center"/>
            <w:hideMark/>
          </w:tcPr>
          <w:p w14:paraId="0C8DB479" w14:textId="77777777" w:rsidR="005B3BE2" w:rsidRPr="005B3BE2" w:rsidRDefault="005B3BE2" w:rsidP="005B3BE2">
            <w:pPr>
              <w:spacing w:after="0"/>
              <w:rPr>
                <w:rFonts w:eastAsia="Times New Roman" w:cs="Times New Roman"/>
                <w:sz w:val="24"/>
                <w:szCs w:val="24"/>
                <w:lang w:eastAsia="uk-UA"/>
              </w:rPr>
            </w:pPr>
            <w:r w:rsidRPr="005B3BE2">
              <w:rPr>
                <w:rFonts w:eastAsia="Times New Roman" w:cs="Times New Roman"/>
                <w:sz w:val="24"/>
                <w:szCs w:val="24"/>
                <w:lang w:eastAsia="uk-UA"/>
              </w:rPr>
              <w:t>Спрямовані на побудову теоретичних моделей і закономірностей</w:t>
            </w:r>
          </w:p>
        </w:tc>
      </w:tr>
      <w:tr w:rsidR="005B3BE2" w:rsidRPr="005B3BE2" w14:paraId="1EE1AA1F" w14:textId="77777777" w:rsidTr="005B3BE2">
        <w:trPr>
          <w:tblCellSpacing w:w="15" w:type="dxa"/>
        </w:trPr>
        <w:tc>
          <w:tcPr>
            <w:tcW w:w="2223" w:type="dxa"/>
            <w:vAlign w:val="center"/>
            <w:hideMark/>
          </w:tcPr>
          <w:p w14:paraId="4C65FC65" w14:textId="77777777" w:rsidR="005B3BE2" w:rsidRPr="005B3BE2" w:rsidRDefault="005B3BE2" w:rsidP="005B3BE2">
            <w:pPr>
              <w:spacing w:after="0"/>
              <w:rPr>
                <w:rFonts w:eastAsia="Times New Roman" w:cs="Times New Roman"/>
                <w:sz w:val="24"/>
                <w:szCs w:val="24"/>
                <w:lang w:eastAsia="uk-UA"/>
              </w:rPr>
            </w:pPr>
            <w:r w:rsidRPr="005B3BE2">
              <w:rPr>
                <w:rFonts w:eastAsia="Times New Roman" w:cs="Times New Roman"/>
                <w:b/>
                <w:bCs/>
                <w:sz w:val="24"/>
                <w:szCs w:val="24"/>
                <w:lang w:eastAsia="uk-UA"/>
              </w:rPr>
              <w:t>Емпіричні</w:t>
            </w:r>
          </w:p>
        </w:tc>
        <w:tc>
          <w:tcPr>
            <w:tcW w:w="3032" w:type="dxa"/>
            <w:vAlign w:val="center"/>
            <w:hideMark/>
          </w:tcPr>
          <w:p w14:paraId="7F908C6C" w14:textId="77777777" w:rsidR="005B3BE2" w:rsidRPr="005B3BE2" w:rsidRDefault="005B3BE2" w:rsidP="005B3BE2">
            <w:pPr>
              <w:spacing w:after="0"/>
              <w:rPr>
                <w:rFonts w:eastAsia="Times New Roman" w:cs="Times New Roman"/>
                <w:sz w:val="24"/>
                <w:szCs w:val="24"/>
                <w:lang w:eastAsia="uk-UA"/>
              </w:rPr>
            </w:pPr>
            <w:r w:rsidRPr="005B3BE2">
              <w:rPr>
                <w:rFonts w:eastAsia="Times New Roman" w:cs="Times New Roman"/>
                <w:sz w:val="24"/>
                <w:szCs w:val="24"/>
                <w:lang w:eastAsia="uk-UA"/>
              </w:rPr>
              <w:t>Спостереження, експеримент, моделювання, вимірювання, анкетування</w:t>
            </w:r>
          </w:p>
        </w:tc>
        <w:tc>
          <w:tcPr>
            <w:tcW w:w="0" w:type="auto"/>
            <w:vAlign w:val="center"/>
            <w:hideMark/>
          </w:tcPr>
          <w:p w14:paraId="6768145A" w14:textId="77777777" w:rsidR="005B3BE2" w:rsidRPr="005B3BE2" w:rsidRDefault="005B3BE2" w:rsidP="005B3BE2">
            <w:pPr>
              <w:spacing w:after="0"/>
              <w:rPr>
                <w:rFonts w:eastAsia="Times New Roman" w:cs="Times New Roman"/>
                <w:sz w:val="24"/>
                <w:szCs w:val="24"/>
                <w:lang w:eastAsia="uk-UA"/>
              </w:rPr>
            </w:pPr>
            <w:r w:rsidRPr="005B3BE2">
              <w:rPr>
                <w:rFonts w:eastAsia="Times New Roman" w:cs="Times New Roman"/>
                <w:sz w:val="24"/>
                <w:szCs w:val="24"/>
                <w:lang w:eastAsia="uk-UA"/>
              </w:rPr>
              <w:t>Дають змогу отримати фактичні дані шляхом безпосереднього вивчення педагогічних явищ</w:t>
            </w:r>
          </w:p>
        </w:tc>
      </w:tr>
      <w:tr w:rsidR="005B3BE2" w:rsidRPr="005B3BE2" w14:paraId="6BFF944B" w14:textId="77777777" w:rsidTr="005B3BE2">
        <w:trPr>
          <w:tblCellSpacing w:w="15" w:type="dxa"/>
        </w:trPr>
        <w:tc>
          <w:tcPr>
            <w:tcW w:w="2223" w:type="dxa"/>
            <w:vAlign w:val="center"/>
            <w:hideMark/>
          </w:tcPr>
          <w:p w14:paraId="5248308A" w14:textId="77777777" w:rsidR="005B3BE2" w:rsidRPr="005B3BE2" w:rsidRDefault="005B3BE2" w:rsidP="005B3BE2">
            <w:pPr>
              <w:spacing w:after="0"/>
              <w:rPr>
                <w:rFonts w:eastAsia="Times New Roman" w:cs="Times New Roman"/>
                <w:sz w:val="24"/>
                <w:szCs w:val="24"/>
                <w:lang w:eastAsia="uk-UA"/>
              </w:rPr>
            </w:pPr>
            <w:r w:rsidRPr="005B3BE2">
              <w:rPr>
                <w:rFonts w:eastAsia="Times New Roman" w:cs="Times New Roman"/>
                <w:b/>
                <w:bCs/>
                <w:sz w:val="24"/>
                <w:szCs w:val="24"/>
                <w:lang w:eastAsia="uk-UA"/>
              </w:rPr>
              <w:t>Допоміжні</w:t>
            </w:r>
          </w:p>
        </w:tc>
        <w:tc>
          <w:tcPr>
            <w:tcW w:w="3032" w:type="dxa"/>
            <w:vAlign w:val="center"/>
            <w:hideMark/>
          </w:tcPr>
          <w:p w14:paraId="367B10B3" w14:textId="77777777" w:rsidR="005B3BE2" w:rsidRPr="005B3BE2" w:rsidRDefault="005B3BE2" w:rsidP="005B3BE2">
            <w:pPr>
              <w:spacing w:after="0"/>
              <w:rPr>
                <w:rFonts w:eastAsia="Times New Roman" w:cs="Times New Roman"/>
                <w:sz w:val="24"/>
                <w:szCs w:val="24"/>
                <w:lang w:eastAsia="uk-UA"/>
              </w:rPr>
            </w:pPr>
            <w:r w:rsidRPr="005B3BE2">
              <w:rPr>
                <w:rFonts w:eastAsia="Times New Roman" w:cs="Times New Roman"/>
                <w:sz w:val="24"/>
                <w:szCs w:val="24"/>
                <w:lang w:eastAsia="uk-UA"/>
              </w:rPr>
              <w:t>Аналіз документів, інтерв’ю, тестування, статистична обробка даних</w:t>
            </w:r>
          </w:p>
        </w:tc>
        <w:tc>
          <w:tcPr>
            <w:tcW w:w="0" w:type="auto"/>
            <w:vAlign w:val="center"/>
            <w:hideMark/>
          </w:tcPr>
          <w:p w14:paraId="2A3C7274" w14:textId="77777777" w:rsidR="005B3BE2" w:rsidRPr="005B3BE2" w:rsidRDefault="005B3BE2" w:rsidP="005B3BE2">
            <w:pPr>
              <w:spacing w:after="0"/>
              <w:rPr>
                <w:rFonts w:eastAsia="Times New Roman" w:cs="Times New Roman"/>
                <w:sz w:val="24"/>
                <w:szCs w:val="24"/>
                <w:lang w:eastAsia="uk-UA"/>
              </w:rPr>
            </w:pPr>
            <w:r w:rsidRPr="005B3BE2">
              <w:rPr>
                <w:rFonts w:eastAsia="Times New Roman" w:cs="Times New Roman"/>
                <w:sz w:val="24"/>
                <w:szCs w:val="24"/>
                <w:lang w:eastAsia="uk-UA"/>
              </w:rPr>
              <w:t>Використовуються для збирання, систематизації та перевірки достовірності результатів</w:t>
            </w:r>
          </w:p>
        </w:tc>
      </w:tr>
    </w:tbl>
    <w:p w14:paraId="46E8FE60" w14:textId="77777777" w:rsidR="005B3BE2" w:rsidRPr="005B3BE2" w:rsidRDefault="005B3BE2" w:rsidP="005B3BE2">
      <w:pPr>
        <w:spacing w:after="0"/>
        <w:ind w:firstLine="709"/>
        <w:jc w:val="both"/>
        <w:rPr>
          <w:sz w:val="24"/>
          <w:szCs w:val="24"/>
        </w:rPr>
      </w:pPr>
    </w:p>
    <w:p w14:paraId="2853D4CF" w14:textId="77777777" w:rsidR="005B3BE2" w:rsidRDefault="005B3BE2" w:rsidP="005B3BE2">
      <w:pPr>
        <w:spacing w:after="0"/>
        <w:ind w:firstLine="709"/>
        <w:jc w:val="both"/>
        <w:rPr>
          <w:rFonts w:eastAsia="Times New Roman" w:cs="Times New Roman"/>
          <w:sz w:val="24"/>
          <w:szCs w:val="24"/>
          <w:lang w:eastAsia="uk-UA"/>
        </w:rPr>
      </w:pPr>
      <w:r>
        <w:rPr>
          <w:sz w:val="24"/>
          <w:szCs w:val="24"/>
        </w:rPr>
        <w:t>Загальнонаукові - ц</w:t>
      </w:r>
      <w:r w:rsidRPr="005B3BE2">
        <w:rPr>
          <w:rFonts w:eastAsia="Times New Roman" w:cs="Times New Roman"/>
          <w:sz w:val="24"/>
          <w:szCs w:val="24"/>
          <w:lang w:eastAsia="uk-UA"/>
        </w:rPr>
        <w:t>е універсальні прийоми мислення, які використовуються на всіх етапах дослідження та забезпечують його логіку</w:t>
      </w:r>
      <w:r>
        <w:rPr>
          <w:rFonts w:eastAsia="Times New Roman" w:cs="Times New Roman"/>
          <w:sz w:val="24"/>
          <w:szCs w:val="24"/>
          <w:lang w:eastAsia="uk-UA"/>
        </w:rPr>
        <w:t xml:space="preserve">. </w:t>
      </w:r>
    </w:p>
    <w:p w14:paraId="1831FC02" w14:textId="77777777" w:rsidR="005B3BE2" w:rsidRDefault="005B3BE2" w:rsidP="005B3BE2">
      <w:pPr>
        <w:spacing w:after="0"/>
        <w:ind w:firstLine="709"/>
        <w:jc w:val="both"/>
        <w:rPr>
          <w:rFonts w:eastAsia="Times New Roman" w:cs="Times New Roman"/>
          <w:sz w:val="24"/>
          <w:szCs w:val="24"/>
          <w:lang w:eastAsia="uk-UA"/>
        </w:rPr>
      </w:pPr>
      <w:r w:rsidRPr="005B3BE2">
        <w:rPr>
          <w:rFonts w:eastAsia="Times New Roman" w:cs="Times New Roman"/>
          <w:sz w:val="24"/>
          <w:szCs w:val="24"/>
          <w:lang w:eastAsia="uk-UA"/>
        </w:rPr>
        <w:t xml:space="preserve">Аналіз </w:t>
      </w:r>
      <w:r>
        <w:rPr>
          <w:rFonts w:eastAsia="Times New Roman" w:cs="Times New Roman"/>
          <w:sz w:val="24"/>
          <w:szCs w:val="24"/>
          <w:lang w:eastAsia="uk-UA"/>
        </w:rPr>
        <w:t>- у</w:t>
      </w:r>
      <w:r w:rsidRPr="005B3BE2">
        <w:rPr>
          <w:rFonts w:eastAsia="Times New Roman" w:cs="Times New Roman"/>
          <w:sz w:val="24"/>
          <w:szCs w:val="24"/>
          <w:lang w:eastAsia="uk-UA"/>
        </w:rPr>
        <w:t>явне розчленовування досліджуваного явища чи процесу на складові елементи для вивчення кожного окремо (наприклад, класифікація, періодизація).</w:t>
      </w:r>
    </w:p>
    <w:p w14:paraId="6D9D06D8" w14:textId="77777777" w:rsidR="005B3BE2" w:rsidRDefault="005B3BE2" w:rsidP="005B3BE2">
      <w:pPr>
        <w:spacing w:after="0"/>
        <w:ind w:firstLine="709"/>
        <w:jc w:val="both"/>
        <w:rPr>
          <w:rFonts w:eastAsia="Times New Roman" w:cs="Times New Roman"/>
          <w:sz w:val="24"/>
          <w:szCs w:val="24"/>
          <w:lang w:eastAsia="uk-UA"/>
        </w:rPr>
      </w:pPr>
      <w:r w:rsidRPr="005B3BE2">
        <w:rPr>
          <w:rFonts w:eastAsia="Times New Roman" w:cs="Times New Roman"/>
          <w:sz w:val="24"/>
          <w:szCs w:val="24"/>
          <w:lang w:eastAsia="uk-UA"/>
        </w:rPr>
        <w:t xml:space="preserve">Синтез </w:t>
      </w:r>
      <w:r>
        <w:rPr>
          <w:rFonts w:eastAsia="Times New Roman" w:cs="Times New Roman"/>
          <w:sz w:val="24"/>
          <w:szCs w:val="24"/>
          <w:lang w:eastAsia="uk-UA"/>
        </w:rPr>
        <w:t>- у</w:t>
      </w:r>
      <w:r w:rsidRPr="005B3BE2">
        <w:rPr>
          <w:rFonts w:eastAsia="Times New Roman" w:cs="Times New Roman"/>
          <w:sz w:val="24"/>
          <w:szCs w:val="24"/>
          <w:lang w:eastAsia="uk-UA"/>
        </w:rPr>
        <w:t>явне поєднання складових частин або елементів об'єкта, його вивчення як єдиного цілого. Аналіз і синтез завжди взаємозв'язані.</w:t>
      </w:r>
      <w:r>
        <w:rPr>
          <w:rFonts w:eastAsia="Times New Roman" w:cs="Times New Roman"/>
          <w:sz w:val="24"/>
          <w:szCs w:val="24"/>
          <w:lang w:eastAsia="uk-UA"/>
        </w:rPr>
        <w:t xml:space="preserve">  </w:t>
      </w:r>
    </w:p>
    <w:p w14:paraId="2B8DE9EB" w14:textId="77777777" w:rsidR="005B3BE2" w:rsidRDefault="005B3BE2" w:rsidP="005B3BE2">
      <w:pPr>
        <w:spacing w:after="0"/>
        <w:ind w:firstLine="709"/>
        <w:jc w:val="both"/>
        <w:rPr>
          <w:rFonts w:eastAsia="Times New Roman" w:cs="Times New Roman"/>
          <w:sz w:val="24"/>
          <w:szCs w:val="24"/>
          <w:lang w:eastAsia="uk-UA"/>
        </w:rPr>
      </w:pPr>
      <w:r w:rsidRPr="005B3BE2">
        <w:rPr>
          <w:rFonts w:eastAsia="Times New Roman" w:cs="Times New Roman"/>
          <w:sz w:val="24"/>
          <w:szCs w:val="24"/>
          <w:lang w:eastAsia="uk-UA"/>
        </w:rPr>
        <w:t>Індукція</w:t>
      </w:r>
      <w:r>
        <w:rPr>
          <w:rFonts w:eastAsia="Times New Roman" w:cs="Times New Roman"/>
          <w:sz w:val="24"/>
          <w:szCs w:val="24"/>
          <w:lang w:eastAsia="uk-UA"/>
        </w:rPr>
        <w:t xml:space="preserve"> -р</w:t>
      </w:r>
      <w:r w:rsidRPr="005B3BE2">
        <w:rPr>
          <w:rFonts w:eastAsia="Times New Roman" w:cs="Times New Roman"/>
          <w:sz w:val="24"/>
          <w:szCs w:val="24"/>
          <w:lang w:eastAsia="uk-UA"/>
        </w:rPr>
        <w:t>ух думки (пізнання) від фактів, окремих випадків до загального положення (наприклад, виведення закону з низки спостережень).</w:t>
      </w:r>
      <w:r>
        <w:rPr>
          <w:rFonts w:eastAsia="Times New Roman" w:cs="Times New Roman"/>
          <w:sz w:val="24"/>
          <w:szCs w:val="24"/>
          <w:lang w:eastAsia="uk-UA"/>
        </w:rPr>
        <w:t xml:space="preserve"> </w:t>
      </w:r>
    </w:p>
    <w:p w14:paraId="439BC196" w14:textId="77777777" w:rsidR="005B3BE2" w:rsidRDefault="005B3BE2" w:rsidP="005B3BE2">
      <w:pPr>
        <w:spacing w:after="0"/>
        <w:ind w:firstLine="709"/>
        <w:jc w:val="both"/>
        <w:rPr>
          <w:rFonts w:eastAsia="Times New Roman" w:cs="Times New Roman"/>
          <w:sz w:val="24"/>
          <w:szCs w:val="24"/>
          <w:lang w:eastAsia="uk-UA"/>
        </w:rPr>
      </w:pPr>
      <w:r w:rsidRPr="005B3BE2">
        <w:rPr>
          <w:rFonts w:eastAsia="Times New Roman" w:cs="Times New Roman"/>
          <w:sz w:val="24"/>
          <w:szCs w:val="24"/>
          <w:lang w:eastAsia="uk-UA"/>
        </w:rPr>
        <w:t xml:space="preserve">Дедукція </w:t>
      </w:r>
      <w:r>
        <w:rPr>
          <w:rFonts w:eastAsia="Times New Roman" w:cs="Times New Roman"/>
          <w:sz w:val="24"/>
          <w:szCs w:val="24"/>
          <w:lang w:eastAsia="uk-UA"/>
        </w:rPr>
        <w:t>- р</w:t>
      </w:r>
      <w:r w:rsidRPr="005B3BE2">
        <w:rPr>
          <w:rFonts w:eastAsia="Times New Roman" w:cs="Times New Roman"/>
          <w:sz w:val="24"/>
          <w:szCs w:val="24"/>
          <w:lang w:eastAsia="uk-UA"/>
        </w:rPr>
        <w:t>ух думки (пізнання) від загальних тверджень до тверджень про окремі предмети або явища (виведення часткового з загального закону).</w:t>
      </w:r>
      <w:r>
        <w:rPr>
          <w:rFonts w:eastAsia="Times New Roman" w:cs="Times New Roman"/>
          <w:sz w:val="24"/>
          <w:szCs w:val="24"/>
          <w:lang w:eastAsia="uk-UA"/>
        </w:rPr>
        <w:t xml:space="preserve"> </w:t>
      </w:r>
    </w:p>
    <w:p w14:paraId="1D91A4E9" w14:textId="3E0BE915" w:rsidR="005B3BE2" w:rsidRPr="005B3BE2" w:rsidRDefault="005B3BE2" w:rsidP="005B3BE2">
      <w:pPr>
        <w:spacing w:after="0"/>
        <w:ind w:firstLine="709"/>
        <w:jc w:val="both"/>
        <w:rPr>
          <w:rFonts w:eastAsia="Times New Roman" w:cs="Times New Roman"/>
          <w:sz w:val="24"/>
          <w:szCs w:val="24"/>
          <w:lang w:eastAsia="uk-UA"/>
        </w:rPr>
      </w:pPr>
      <w:r w:rsidRPr="005B3BE2">
        <w:rPr>
          <w:rFonts w:eastAsia="Times New Roman" w:cs="Times New Roman"/>
          <w:sz w:val="24"/>
          <w:szCs w:val="24"/>
          <w:lang w:eastAsia="uk-UA"/>
        </w:rPr>
        <w:t>Аналогія</w:t>
      </w:r>
      <w:r>
        <w:rPr>
          <w:rFonts w:eastAsia="Times New Roman" w:cs="Times New Roman"/>
          <w:sz w:val="24"/>
          <w:szCs w:val="24"/>
          <w:lang w:eastAsia="uk-UA"/>
        </w:rPr>
        <w:t xml:space="preserve"> -</w:t>
      </w:r>
      <w:r w:rsidRPr="005B3BE2">
        <w:rPr>
          <w:rFonts w:eastAsia="Times New Roman" w:cs="Times New Roman"/>
          <w:sz w:val="24"/>
          <w:szCs w:val="24"/>
          <w:lang w:eastAsia="uk-UA"/>
        </w:rPr>
        <w:t xml:space="preserve"> </w:t>
      </w:r>
      <w:r>
        <w:rPr>
          <w:rFonts w:eastAsia="Times New Roman" w:cs="Times New Roman"/>
          <w:sz w:val="24"/>
          <w:szCs w:val="24"/>
          <w:lang w:eastAsia="uk-UA"/>
        </w:rPr>
        <w:t>с</w:t>
      </w:r>
      <w:r w:rsidRPr="005B3BE2">
        <w:rPr>
          <w:rFonts w:eastAsia="Times New Roman" w:cs="Times New Roman"/>
          <w:sz w:val="24"/>
          <w:szCs w:val="24"/>
          <w:lang w:eastAsia="uk-UA"/>
        </w:rPr>
        <w:t>посіб отримання знань про предмети на підставі їхньої подібності з іншими об'єктами.</w:t>
      </w:r>
    </w:p>
    <w:p w14:paraId="717238C0" w14:textId="542BD42D" w:rsidR="005B3BE2" w:rsidRPr="005B3BE2" w:rsidRDefault="005B3BE2" w:rsidP="005B3BE2">
      <w:pPr>
        <w:spacing w:after="0"/>
        <w:ind w:firstLine="709"/>
        <w:jc w:val="both"/>
        <w:outlineLvl w:val="2"/>
        <w:rPr>
          <w:rFonts w:eastAsia="Times New Roman" w:cs="Times New Roman"/>
          <w:sz w:val="24"/>
          <w:szCs w:val="24"/>
          <w:lang w:eastAsia="uk-UA"/>
        </w:rPr>
      </w:pPr>
      <w:r w:rsidRPr="005B3BE2">
        <w:rPr>
          <w:rFonts w:eastAsia="Times New Roman" w:cs="Times New Roman"/>
          <w:sz w:val="27"/>
          <w:szCs w:val="27"/>
          <w:lang w:eastAsia="uk-UA"/>
        </w:rPr>
        <w:t xml:space="preserve"> </w:t>
      </w:r>
      <w:r w:rsidRPr="005B3BE2">
        <w:rPr>
          <w:rFonts w:eastAsia="Times New Roman" w:cs="Times New Roman"/>
          <w:sz w:val="24"/>
          <w:szCs w:val="24"/>
          <w:lang w:eastAsia="uk-UA"/>
        </w:rPr>
        <w:t>Методи теоретичного рівня  спрямовані на побудову теоретичних моделей, узагальнення фактів та пояснення сутності явищ:</w:t>
      </w:r>
    </w:p>
    <w:p w14:paraId="45F81FFA" w14:textId="202FA849" w:rsidR="005B3BE2" w:rsidRPr="005B3BE2" w:rsidRDefault="005B3BE2" w:rsidP="005B3BE2">
      <w:pPr>
        <w:spacing w:after="0"/>
        <w:ind w:firstLine="709"/>
        <w:jc w:val="both"/>
        <w:rPr>
          <w:rFonts w:eastAsia="Times New Roman" w:cs="Times New Roman"/>
          <w:sz w:val="24"/>
          <w:szCs w:val="24"/>
          <w:lang w:eastAsia="uk-UA"/>
        </w:rPr>
      </w:pPr>
      <w:r>
        <w:rPr>
          <w:rFonts w:eastAsia="Times New Roman" w:cs="Times New Roman"/>
          <w:sz w:val="24"/>
          <w:szCs w:val="24"/>
          <w:lang w:eastAsia="uk-UA"/>
        </w:rPr>
        <w:t>а</w:t>
      </w:r>
      <w:r w:rsidRPr="005B3BE2">
        <w:rPr>
          <w:rFonts w:eastAsia="Times New Roman" w:cs="Times New Roman"/>
          <w:sz w:val="24"/>
          <w:szCs w:val="24"/>
          <w:lang w:eastAsia="uk-UA"/>
        </w:rPr>
        <w:t xml:space="preserve">бстрагування: </w:t>
      </w:r>
      <w:r>
        <w:rPr>
          <w:rFonts w:eastAsia="Times New Roman" w:cs="Times New Roman"/>
          <w:sz w:val="24"/>
          <w:szCs w:val="24"/>
          <w:lang w:eastAsia="uk-UA"/>
        </w:rPr>
        <w:t>в</w:t>
      </w:r>
      <w:r w:rsidRPr="005B3BE2">
        <w:rPr>
          <w:rFonts w:eastAsia="Times New Roman" w:cs="Times New Roman"/>
          <w:sz w:val="24"/>
          <w:szCs w:val="24"/>
          <w:lang w:eastAsia="uk-UA"/>
        </w:rPr>
        <w:t>ідволікання від другорядних фактів з метою зосередитися на найважливіших, істотних особливостях досліджуваного явища</w:t>
      </w:r>
      <w:r>
        <w:rPr>
          <w:rFonts w:eastAsia="Times New Roman" w:cs="Times New Roman"/>
          <w:sz w:val="24"/>
          <w:szCs w:val="24"/>
          <w:lang w:eastAsia="uk-UA"/>
        </w:rPr>
        <w:t>;</w:t>
      </w:r>
    </w:p>
    <w:p w14:paraId="5AEF87F8" w14:textId="71202F34" w:rsidR="005B3BE2" w:rsidRPr="005B3BE2" w:rsidRDefault="005B3BE2" w:rsidP="005B3BE2">
      <w:pPr>
        <w:spacing w:after="0"/>
        <w:ind w:firstLine="709"/>
        <w:jc w:val="both"/>
        <w:rPr>
          <w:rFonts w:eastAsia="Times New Roman" w:cs="Times New Roman"/>
          <w:sz w:val="24"/>
          <w:szCs w:val="24"/>
          <w:lang w:eastAsia="uk-UA"/>
        </w:rPr>
      </w:pPr>
      <w:r>
        <w:rPr>
          <w:rFonts w:eastAsia="Times New Roman" w:cs="Times New Roman"/>
          <w:sz w:val="24"/>
          <w:szCs w:val="24"/>
          <w:lang w:eastAsia="uk-UA"/>
        </w:rPr>
        <w:t>р</w:t>
      </w:r>
      <w:r w:rsidRPr="005B3BE2">
        <w:rPr>
          <w:rFonts w:eastAsia="Times New Roman" w:cs="Times New Roman"/>
          <w:sz w:val="24"/>
          <w:szCs w:val="24"/>
          <w:lang w:eastAsia="uk-UA"/>
        </w:rPr>
        <w:t>анжирування</w:t>
      </w:r>
      <w:r>
        <w:rPr>
          <w:rFonts w:eastAsia="Times New Roman" w:cs="Times New Roman"/>
          <w:sz w:val="24"/>
          <w:szCs w:val="24"/>
          <w:lang w:eastAsia="uk-UA"/>
        </w:rPr>
        <w:t>:</w:t>
      </w:r>
      <w:r w:rsidRPr="005B3BE2">
        <w:rPr>
          <w:rFonts w:eastAsia="Times New Roman" w:cs="Times New Roman"/>
          <w:sz w:val="24"/>
          <w:szCs w:val="24"/>
          <w:lang w:eastAsia="uk-UA"/>
        </w:rPr>
        <w:t xml:space="preserve"> </w:t>
      </w:r>
      <w:r>
        <w:rPr>
          <w:rFonts w:eastAsia="Times New Roman" w:cs="Times New Roman"/>
          <w:sz w:val="24"/>
          <w:szCs w:val="24"/>
          <w:lang w:eastAsia="uk-UA"/>
        </w:rPr>
        <w:t>с</w:t>
      </w:r>
      <w:r w:rsidRPr="005B3BE2">
        <w:rPr>
          <w:rFonts w:eastAsia="Times New Roman" w:cs="Times New Roman"/>
          <w:sz w:val="24"/>
          <w:szCs w:val="24"/>
          <w:lang w:eastAsia="uk-UA"/>
        </w:rPr>
        <w:t>посіб виключення другорядного шляхом упорядкування фактів/ознак за їхньою значущістю або впливом</w:t>
      </w:r>
      <w:r>
        <w:rPr>
          <w:rFonts w:eastAsia="Times New Roman" w:cs="Times New Roman"/>
          <w:sz w:val="24"/>
          <w:szCs w:val="24"/>
          <w:lang w:eastAsia="uk-UA"/>
        </w:rPr>
        <w:t>;</w:t>
      </w:r>
    </w:p>
    <w:p w14:paraId="3240203E" w14:textId="75AFE7B7" w:rsidR="005B3BE2" w:rsidRPr="005B3BE2" w:rsidRDefault="005B3BE2" w:rsidP="005B3BE2">
      <w:pPr>
        <w:spacing w:after="0"/>
        <w:ind w:firstLine="709"/>
        <w:jc w:val="both"/>
        <w:rPr>
          <w:rFonts w:eastAsia="Times New Roman" w:cs="Times New Roman"/>
          <w:sz w:val="24"/>
          <w:szCs w:val="24"/>
          <w:lang w:eastAsia="uk-UA"/>
        </w:rPr>
      </w:pPr>
      <w:r>
        <w:rPr>
          <w:rFonts w:eastAsia="Times New Roman" w:cs="Times New Roman"/>
          <w:sz w:val="24"/>
          <w:szCs w:val="24"/>
          <w:lang w:eastAsia="uk-UA"/>
        </w:rPr>
        <w:t>аксіома</w:t>
      </w:r>
      <w:r w:rsidRPr="005B3BE2">
        <w:rPr>
          <w:rFonts w:eastAsia="Times New Roman" w:cs="Times New Roman"/>
          <w:sz w:val="24"/>
          <w:szCs w:val="24"/>
          <w:lang w:eastAsia="uk-UA"/>
        </w:rPr>
        <w:t xml:space="preserve">: </w:t>
      </w:r>
      <w:r>
        <w:rPr>
          <w:rFonts w:eastAsia="Times New Roman" w:cs="Times New Roman"/>
          <w:sz w:val="24"/>
          <w:szCs w:val="24"/>
          <w:lang w:eastAsia="uk-UA"/>
        </w:rPr>
        <w:t>б</w:t>
      </w:r>
      <w:r w:rsidRPr="005B3BE2">
        <w:rPr>
          <w:rFonts w:eastAsia="Times New Roman" w:cs="Times New Roman"/>
          <w:sz w:val="24"/>
          <w:szCs w:val="24"/>
          <w:lang w:eastAsia="uk-UA"/>
        </w:rPr>
        <w:t>азується на прийнятті деяких тверджень (аксіом, постулатів) без доказів, з яких потім за логічними правилами виводяться інші знання</w:t>
      </w:r>
      <w:r>
        <w:rPr>
          <w:rFonts w:eastAsia="Times New Roman" w:cs="Times New Roman"/>
          <w:sz w:val="24"/>
          <w:szCs w:val="24"/>
          <w:lang w:eastAsia="uk-UA"/>
        </w:rPr>
        <w:t>;</w:t>
      </w:r>
    </w:p>
    <w:p w14:paraId="6121BA9F" w14:textId="67DF7BE3" w:rsidR="005B3BE2" w:rsidRPr="005B3BE2" w:rsidRDefault="005B3BE2" w:rsidP="005B3BE2">
      <w:pPr>
        <w:spacing w:after="0"/>
        <w:ind w:firstLine="709"/>
        <w:jc w:val="both"/>
        <w:rPr>
          <w:rFonts w:eastAsia="Times New Roman" w:cs="Times New Roman"/>
          <w:sz w:val="24"/>
          <w:szCs w:val="24"/>
          <w:lang w:eastAsia="uk-UA"/>
        </w:rPr>
      </w:pPr>
      <w:r>
        <w:rPr>
          <w:rFonts w:eastAsia="Times New Roman" w:cs="Times New Roman"/>
          <w:sz w:val="24"/>
          <w:szCs w:val="24"/>
          <w:lang w:eastAsia="uk-UA"/>
        </w:rPr>
        <w:t>ф</w:t>
      </w:r>
      <w:r w:rsidRPr="005B3BE2">
        <w:rPr>
          <w:rFonts w:eastAsia="Times New Roman" w:cs="Times New Roman"/>
          <w:sz w:val="24"/>
          <w:szCs w:val="24"/>
          <w:lang w:eastAsia="uk-UA"/>
        </w:rPr>
        <w:t xml:space="preserve">ормалізація: </w:t>
      </w:r>
      <w:r>
        <w:rPr>
          <w:rFonts w:eastAsia="Times New Roman" w:cs="Times New Roman"/>
          <w:sz w:val="24"/>
          <w:szCs w:val="24"/>
          <w:lang w:eastAsia="uk-UA"/>
        </w:rPr>
        <w:t>п</w:t>
      </w:r>
      <w:r w:rsidRPr="005B3BE2">
        <w:rPr>
          <w:rFonts w:eastAsia="Times New Roman" w:cs="Times New Roman"/>
          <w:sz w:val="24"/>
          <w:szCs w:val="24"/>
          <w:lang w:eastAsia="uk-UA"/>
        </w:rPr>
        <w:t>одання основних положень процесів у вигляді формул, символіки або штучних мов для отримання нових висновків шляхом операцій з ними.</w:t>
      </w:r>
    </w:p>
    <w:p w14:paraId="32D82C08" w14:textId="352A57AE" w:rsidR="005B3BE2" w:rsidRPr="005B3BE2" w:rsidRDefault="005B3BE2" w:rsidP="005B3BE2">
      <w:pPr>
        <w:spacing w:after="0"/>
        <w:ind w:firstLine="709"/>
        <w:jc w:val="both"/>
        <w:rPr>
          <w:rFonts w:eastAsia="Times New Roman" w:cs="Times New Roman"/>
          <w:sz w:val="24"/>
          <w:szCs w:val="24"/>
          <w:lang w:eastAsia="uk-UA"/>
        </w:rPr>
      </w:pPr>
      <w:r w:rsidRPr="005B3BE2">
        <w:rPr>
          <w:rFonts w:eastAsia="Times New Roman" w:cs="Times New Roman"/>
          <w:b/>
          <w:bCs/>
          <w:sz w:val="27"/>
          <w:szCs w:val="27"/>
          <w:lang w:eastAsia="uk-UA"/>
        </w:rPr>
        <w:t xml:space="preserve"> </w:t>
      </w:r>
      <w:r w:rsidRPr="005B3BE2">
        <w:rPr>
          <w:rFonts w:eastAsia="Times New Roman" w:cs="Times New Roman"/>
          <w:sz w:val="24"/>
          <w:szCs w:val="24"/>
          <w:lang w:eastAsia="uk-UA"/>
        </w:rPr>
        <w:t xml:space="preserve">Методи </w:t>
      </w:r>
      <w:r>
        <w:rPr>
          <w:rFonts w:eastAsia="Times New Roman" w:cs="Times New Roman"/>
          <w:sz w:val="24"/>
          <w:szCs w:val="24"/>
          <w:lang w:eastAsia="uk-UA"/>
        </w:rPr>
        <w:t>е</w:t>
      </w:r>
      <w:r w:rsidRPr="005B3BE2">
        <w:rPr>
          <w:rFonts w:eastAsia="Times New Roman" w:cs="Times New Roman"/>
          <w:sz w:val="24"/>
          <w:szCs w:val="24"/>
          <w:lang w:eastAsia="uk-UA"/>
        </w:rPr>
        <w:t xml:space="preserve">мпіричного </w:t>
      </w:r>
      <w:r>
        <w:rPr>
          <w:rFonts w:eastAsia="Times New Roman" w:cs="Times New Roman"/>
          <w:sz w:val="24"/>
          <w:szCs w:val="24"/>
          <w:lang w:eastAsia="uk-UA"/>
        </w:rPr>
        <w:t>р</w:t>
      </w:r>
      <w:r w:rsidRPr="005B3BE2">
        <w:rPr>
          <w:rFonts w:eastAsia="Times New Roman" w:cs="Times New Roman"/>
          <w:sz w:val="24"/>
          <w:szCs w:val="24"/>
          <w:lang w:eastAsia="uk-UA"/>
        </w:rPr>
        <w:t>івня</w:t>
      </w:r>
      <w:r>
        <w:rPr>
          <w:rFonts w:eastAsia="Times New Roman" w:cs="Times New Roman"/>
          <w:sz w:val="24"/>
          <w:szCs w:val="24"/>
          <w:lang w:eastAsia="uk-UA"/>
        </w:rPr>
        <w:t xml:space="preserve">. </w:t>
      </w:r>
      <w:r w:rsidRPr="005B3BE2">
        <w:rPr>
          <w:rFonts w:eastAsia="Times New Roman" w:cs="Times New Roman"/>
          <w:sz w:val="24"/>
          <w:szCs w:val="24"/>
          <w:lang w:eastAsia="uk-UA"/>
        </w:rPr>
        <w:t>Емпіричний рівень є основою теоретичного, його головне завдання — отримання вихідної фактичної інформації про досліджуваний об'єкт. Результат — емпіричне знання (факти, залежності, узагальнення).</w:t>
      </w:r>
    </w:p>
    <w:p w14:paraId="6B05E92E" w14:textId="0B41A27C" w:rsidR="005B3BE2" w:rsidRPr="005B3BE2" w:rsidRDefault="005B3BE2" w:rsidP="005B3BE2">
      <w:pPr>
        <w:spacing w:after="0"/>
        <w:ind w:firstLine="709"/>
        <w:jc w:val="both"/>
        <w:rPr>
          <w:rFonts w:eastAsia="Times New Roman" w:cs="Times New Roman"/>
          <w:sz w:val="24"/>
          <w:szCs w:val="24"/>
          <w:lang w:eastAsia="uk-UA"/>
        </w:rPr>
      </w:pPr>
      <w:r w:rsidRPr="005B3BE2">
        <w:rPr>
          <w:rFonts w:eastAsia="Times New Roman" w:cs="Times New Roman"/>
          <w:sz w:val="24"/>
          <w:szCs w:val="24"/>
          <w:lang w:eastAsia="uk-UA"/>
        </w:rPr>
        <w:t xml:space="preserve">Спостереження : </w:t>
      </w:r>
      <w:r>
        <w:rPr>
          <w:rFonts w:eastAsia="Times New Roman" w:cs="Times New Roman"/>
          <w:sz w:val="24"/>
          <w:szCs w:val="24"/>
          <w:lang w:eastAsia="uk-UA"/>
        </w:rPr>
        <w:t>с</w:t>
      </w:r>
      <w:r w:rsidRPr="005B3BE2">
        <w:rPr>
          <w:rFonts w:eastAsia="Times New Roman" w:cs="Times New Roman"/>
          <w:sz w:val="24"/>
          <w:szCs w:val="24"/>
          <w:lang w:eastAsia="uk-UA"/>
        </w:rPr>
        <w:t>посіб пізнання, що ґрунтується на безпосередньому сприйнятті властивостей предметів і явищ за допомогою органів чуттів.</w:t>
      </w:r>
      <w:r>
        <w:rPr>
          <w:rFonts w:eastAsia="Times New Roman" w:cs="Times New Roman"/>
          <w:sz w:val="24"/>
          <w:szCs w:val="24"/>
          <w:lang w:eastAsia="uk-UA"/>
        </w:rPr>
        <w:t xml:space="preserve"> </w:t>
      </w:r>
      <w:r w:rsidRPr="005B3BE2">
        <w:rPr>
          <w:rFonts w:eastAsia="Times New Roman" w:cs="Times New Roman"/>
          <w:sz w:val="24"/>
          <w:szCs w:val="24"/>
          <w:lang w:eastAsia="uk-UA"/>
        </w:rPr>
        <w:t xml:space="preserve">Види: </w:t>
      </w:r>
      <w:r>
        <w:rPr>
          <w:rFonts w:eastAsia="Times New Roman" w:cs="Times New Roman"/>
          <w:sz w:val="24"/>
          <w:szCs w:val="24"/>
          <w:lang w:eastAsia="uk-UA"/>
        </w:rPr>
        <w:t>п</w:t>
      </w:r>
      <w:r w:rsidRPr="005B3BE2">
        <w:rPr>
          <w:rFonts w:eastAsia="Times New Roman" w:cs="Times New Roman"/>
          <w:sz w:val="24"/>
          <w:szCs w:val="24"/>
          <w:lang w:eastAsia="uk-UA"/>
        </w:rPr>
        <w:t>ольове (у природній обстановці) та лабораторне (у спеціально створених умовах).</w:t>
      </w:r>
    </w:p>
    <w:p w14:paraId="52908404" w14:textId="5C639E12" w:rsidR="005B3BE2" w:rsidRPr="005B3BE2" w:rsidRDefault="005B3BE2" w:rsidP="005B3BE2">
      <w:pPr>
        <w:spacing w:after="0"/>
        <w:ind w:firstLine="709"/>
        <w:jc w:val="both"/>
        <w:rPr>
          <w:rFonts w:eastAsia="Times New Roman" w:cs="Times New Roman"/>
          <w:sz w:val="24"/>
          <w:szCs w:val="24"/>
          <w:lang w:eastAsia="uk-UA"/>
        </w:rPr>
      </w:pPr>
      <w:r w:rsidRPr="005B3BE2">
        <w:rPr>
          <w:rFonts w:eastAsia="Times New Roman" w:cs="Times New Roman"/>
          <w:sz w:val="24"/>
          <w:szCs w:val="24"/>
          <w:lang w:eastAsia="uk-UA"/>
        </w:rPr>
        <w:t>Експеримент</w:t>
      </w:r>
      <w:r>
        <w:rPr>
          <w:rFonts w:eastAsia="Times New Roman" w:cs="Times New Roman"/>
          <w:sz w:val="24"/>
          <w:szCs w:val="24"/>
          <w:lang w:eastAsia="uk-UA"/>
        </w:rPr>
        <w:t>:</w:t>
      </w:r>
      <w:r w:rsidRPr="005B3BE2">
        <w:rPr>
          <w:rFonts w:eastAsia="Times New Roman" w:cs="Times New Roman"/>
          <w:sz w:val="24"/>
          <w:szCs w:val="24"/>
          <w:lang w:eastAsia="uk-UA"/>
        </w:rPr>
        <w:t xml:space="preserve"> </w:t>
      </w:r>
      <w:r>
        <w:rPr>
          <w:rFonts w:eastAsia="Times New Roman" w:cs="Times New Roman"/>
          <w:sz w:val="24"/>
          <w:szCs w:val="24"/>
          <w:lang w:eastAsia="uk-UA"/>
        </w:rPr>
        <w:t>о</w:t>
      </w:r>
      <w:r w:rsidRPr="005B3BE2">
        <w:rPr>
          <w:rFonts w:eastAsia="Times New Roman" w:cs="Times New Roman"/>
          <w:sz w:val="24"/>
          <w:szCs w:val="24"/>
          <w:lang w:eastAsia="uk-UA"/>
        </w:rPr>
        <w:t>сновний спосіб отримання нових знань, що відрізняється активним і цілеспрямованим впливом дослідника на досліджуване явище.</w:t>
      </w:r>
      <w:r>
        <w:rPr>
          <w:rFonts w:eastAsia="Times New Roman" w:cs="Times New Roman"/>
          <w:sz w:val="24"/>
          <w:szCs w:val="24"/>
          <w:lang w:eastAsia="uk-UA"/>
        </w:rPr>
        <w:t xml:space="preserve"> </w:t>
      </w:r>
      <w:r w:rsidRPr="005B3BE2">
        <w:rPr>
          <w:rFonts w:eastAsia="Times New Roman" w:cs="Times New Roman"/>
          <w:sz w:val="24"/>
          <w:szCs w:val="24"/>
          <w:lang w:eastAsia="uk-UA"/>
        </w:rPr>
        <w:t xml:space="preserve">Мета: </w:t>
      </w:r>
      <w:r>
        <w:rPr>
          <w:rFonts w:eastAsia="Times New Roman" w:cs="Times New Roman"/>
          <w:sz w:val="24"/>
          <w:szCs w:val="24"/>
          <w:lang w:eastAsia="uk-UA"/>
        </w:rPr>
        <w:t>п</w:t>
      </w:r>
      <w:r w:rsidRPr="005B3BE2">
        <w:rPr>
          <w:rFonts w:eastAsia="Times New Roman" w:cs="Times New Roman"/>
          <w:sz w:val="24"/>
          <w:szCs w:val="24"/>
          <w:lang w:eastAsia="uk-UA"/>
        </w:rPr>
        <w:t>еревірка гіпотези та більш глибоке вивчення теми.</w:t>
      </w:r>
      <w:r>
        <w:rPr>
          <w:rFonts w:eastAsia="Times New Roman" w:cs="Times New Roman"/>
          <w:sz w:val="24"/>
          <w:szCs w:val="24"/>
          <w:lang w:eastAsia="uk-UA"/>
        </w:rPr>
        <w:t xml:space="preserve"> </w:t>
      </w:r>
      <w:r w:rsidRPr="005B3BE2">
        <w:rPr>
          <w:rFonts w:eastAsia="Times New Roman" w:cs="Times New Roman"/>
          <w:sz w:val="24"/>
          <w:szCs w:val="24"/>
          <w:lang w:eastAsia="uk-UA"/>
        </w:rPr>
        <w:t xml:space="preserve">Переваги: </w:t>
      </w:r>
      <w:r>
        <w:rPr>
          <w:rFonts w:eastAsia="Times New Roman" w:cs="Times New Roman"/>
          <w:sz w:val="24"/>
          <w:szCs w:val="24"/>
          <w:lang w:eastAsia="uk-UA"/>
        </w:rPr>
        <w:t>в</w:t>
      </w:r>
      <w:r w:rsidRPr="005B3BE2">
        <w:rPr>
          <w:rFonts w:eastAsia="Times New Roman" w:cs="Times New Roman"/>
          <w:sz w:val="24"/>
          <w:szCs w:val="24"/>
          <w:lang w:eastAsia="uk-UA"/>
        </w:rPr>
        <w:t>ивчення явища "у чистому вигляді" (усунення побічних факторів), повторюваність.</w:t>
      </w:r>
      <w:r>
        <w:rPr>
          <w:rFonts w:eastAsia="Times New Roman" w:cs="Times New Roman"/>
          <w:sz w:val="24"/>
          <w:szCs w:val="24"/>
          <w:lang w:eastAsia="uk-UA"/>
        </w:rPr>
        <w:t xml:space="preserve"> </w:t>
      </w:r>
      <w:r w:rsidRPr="005B3BE2">
        <w:rPr>
          <w:rFonts w:eastAsia="Times New Roman" w:cs="Times New Roman"/>
          <w:sz w:val="24"/>
          <w:szCs w:val="24"/>
          <w:lang w:eastAsia="uk-UA"/>
        </w:rPr>
        <w:t xml:space="preserve">Види за характером втручання: </w:t>
      </w:r>
      <w:proofErr w:type="spellStart"/>
      <w:r>
        <w:rPr>
          <w:rFonts w:eastAsia="Times New Roman" w:cs="Times New Roman"/>
          <w:sz w:val="24"/>
          <w:szCs w:val="24"/>
          <w:lang w:eastAsia="uk-UA"/>
        </w:rPr>
        <w:t>к</w:t>
      </w:r>
      <w:r w:rsidRPr="005B3BE2">
        <w:rPr>
          <w:rFonts w:eastAsia="Times New Roman" w:cs="Times New Roman"/>
          <w:sz w:val="24"/>
          <w:szCs w:val="24"/>
          <w:lang w:eastAsia="uk-UA"/>
        </w:rPr>
        <w:t>онстатувальний</w:t>
      </w:r>
      <w:proofErr w:type="spellEnd"/>
      <w:r w:rsidRPr="005B3BE2">
        <w:rPr>
          <w:rFonts w:eastAsia="Times New Roman" w:cs="Times New Roman"/>
          <w:sz w:val="24"/>
          <w:szCs w:val="24"/>
          <w:lang w:eastAsia="uk-UA"/>
        </w:rPr>
        <w:t xml:space="preserve"> (виявлення поточного стану), </w:t>
      </w:r>
      <w:r>
        <w:rPr>
          <w:rFonts w:eastAsia="Times New Roman" w:cs="Times New Roman"/>
          <w:sz w:val="24"/>
          <w:szCs w:val="24"/>
          <w:lang w:eastAsia="uk-UA"/>
        </w:rPr>
        <w:t>п</w:t>
      </w:r>
      <w:r w:rsidRPr="005B3BE2">
        <w:rPr>
          <w:rFonts w:eastAsia="Times New Roman" w:cs="Times New Roman"/>
          <w:sz w:val="24"/>
          <w:szCs w:val="24"/>
          <w:lang w:eastAsia="uk-UA"/>
        </w:rPr>
        <w:t xml:space="preserve">ошуковий, </w:t>
      </w:r>
      <w:r>
        <w:rPr>
          <w:rFonts w:eastAsia="Times New Roman" w:cs="Times New Roman"/>
          <w:sz w:val="24"/>
          <w:szCs w:val="24"/>
          <w:lang w:eastAsia="uk-UA"/>
        </w:rPr>
        <w:t>ф</w:t>
      </w:r>
      <w:r w:rsidRPr="005B3BE2">
        <w:rPr>
          <w:rFonts w:eastAsia="Times New Roman" w:cs="Times New Roman"/>
          <w:sz w:val="24"/>
          <w:szCs w:val="24"/>
          <w:lang w:eastAsia="uk-UA"/>
        </w:rPr>
        <w:t>ормувальний (доведення ефективності факторів).</w:t>
      </w:r>
      <w:r w:rsidR="00B94B7D">
        <w:rPr>
          <w:rFonts w:eastAsia="Times New Roman" w:cs="Times New Roman"/>
          <w:sz w:val="24"/>
          <w:szCs w:val="24"/>
          <w:lang w:eastAsia="uk-UA"/>
        </w:rPr>
        <w:t xml:space="preserve"> </w:t>
      </w:r>
      <w:r w:rsidRPr="005B3BE2">
        <w:rPr>
          <w:rFonts w:eastAsia="Times New Roman" w:cs="Times New Roman"/>
          <w:sz w:val="24"/>
          <w:szCs w:val="24"/>
          <w:lang w:eastAsia="uk-UA"/>
        </w:rPr>
        <w:t xml:space="preserve">Види за умовами: </w:t>
      </w:r>
      <w:r w:rsidR="00B94B7D">
        <w:rPr>
          <w:rFonts w:eastAsia="Times New Roman" w:cs="Times New Roman"/>
          <w:sz w:val="24"/>
          <w:szCs w:val="24"/>
          <w:lang w:eastAsia="uk-UA"/>
        </w:rPr>
        <w:t>п</w:t>
      </w:r>
      <w:r w:rsidRPr="005B3BE2">
        <w:rPr>
          <w:rFonts w:eastAsia="Times New Roman" w:cs="Times New Roman"/>
          <w:sz w:val="24"/>
          <w:szCs w:val="24"/>
          <w:lang w:eastAsia="uk-UA"/>
        </w:rPr>
        <w:t xml:space="preserve">риродний (у реальній обстановці, наприклад, соціальний) та </w:t>
      </w:r>
      <w:r w:rsidR="00B94B7D">
        <w:rPr>
          <w:rFonts w:eastAsia="Times New Roman" w:cs="Times New Roman"/>
          <w:sz w:val="24"/>
          <w:szCs w:val="24"/>
          <w:lang w:eastAsia="uk-UA"/>
        </w:rPr>
        <w:t>ш</w:t>
      </w:r>
      <w:r w:rsidRPr="005B3BE2">
        <w:rPr>
          <w:rFonts w:eastAsia="Times New Roman" w:cs="Times New Roman"/>
          <w:sz w:val="24"/>
          <w:szCs w:val="24"/>
          <w:lang w:eastAsia="uk-UA"/>
        </w:rPr>
        <w:t>тучний (ізольовані явища).</w:t>
      </w:r>
    </w:p>
    <w:p w14:paraId="0D257E13" w14:textId="35CB0BE5" w:rsidR="005B3BE2" w:rsidRPr="005B3BE2" w:rsidRDefault="005B3BE2" w:rsidP="005B3BE2">
      <w:pPr>
        <w:spacing w:after="0"/>
        <w:ind w:firstLine="709"/>
        <w:jc w:val="both"/>
        <w:rPr>
          <w:rFonts w:eastAsia="Times New Roman" w:cs="Times New Roman"/>
          <w:sz w:val="24"/>
          <w:szCs w:val="24"/>
          <w:lang w:eastAsia="uk-UA"/>
        </w:rPr>
      </w:pPr>
      <w:r w:rsidRPr="005B3BE2">
        <w:rPr>
          <w:rFonts w:eastAsia="Times New Roman" w:cs="Times New Roman"/>
          <w:sz w:val="24"/>
          <w:szCs w:val="24"/>
          <w:lang w:eastAsia="uk-UA"/>
        </w:rPr>
        <w:t xml:space="preserve">Опис: </w:t>
      </w:r>
      <w:r w:rsidR="00B94B7D">
        <w:rPr>
          <w:rFonts w:eastAsia="Times New Roman" w:cs="Times New Roman"/>
          <w:sz w:val="24"/>
          <w:szCs w:val="24"/>
          <w:lang w:eastAsia="uk-UA"/>
        </w:rPr>
        <w:t>ф</w:t>
      </w:r>
      <w:r w:rsidRPr="005B3BE2">
        <w:rPr>
          <w:rFonts w:eastAsia="Times New Roman" w:cs="Times New Roman"/>
          <w:sz w:val="24"/>
          <w:szCs w:val="24"/>
          <w:lang w:eastAsia="uk-UA"/>
        </w:rPr>
        <w:t>іксація ознак досліджуваного об'єкта, встановлених шляхом спостереження чи вимірювання.</w:t>
      </w:r>
    </w:p>
    <w:p w14:paraId="7262529A" w14:textId="274E77DC" w:rsidR="005B3BE2" w:rsidRPr="005B3BE2" w:rsidRDefault="005B3BE2" w:rsidP="005B3BE2">
      <w:pPr>
        <w:spacing w:after="0"/>
        <w:ind w:firstLine="709"/>
        <w:jc w:val="both"/>
        <w:rPr>
          <w:rFonts w:eastAsia="Times New Roman" w:cs="Times New Roman"/>
          <w:sz w:val="24"/>
          <w:szCs w:val="24"/>
          <w:lang w:eastAsia="uk-UA"/>
        </w:rPr>
      </w:pPr>
      <w:r w:rsidRPr="005B3BE2">
        <w:rPr>
          <w:rFonts w:eastAsia="Times New Roman" w:cs="Times New Roman"/>
          <w:sz w:val="24"/>
          <w:szCs w:val="24"/>
          <w:lang w:eastAsia="uk-UA"/>
        </w:rPr>
        <w:t xml:space="preserve">Вимірювання: </w:t>
      </w:r>
      <w:r w:rsidR="00B94B7D">
        <w:rPr>
          <w:rFonts w:eastAsia="Times New Roman" w:cs="Times New Roman"/>
          <w:sz w:val="24"/>
          <w:szCs w:val="24"/>
          <w:lang w:eastAsia="uk-UA"/>
        </w:rPr>
        <w:t>в</w:t>
      </w:r>
      <w:r w:rsidRPr="005B3BE2">
        <w:rPr>
          <w:rFonts w:eastAsia="Times New Roman" w:cs="Times New Roman"/>
          <w:sz w:val="24"/>
          <w:szCs w:val="24"/>
          <w:lang w:eastAsia="uk-UA"/>
        </w:rPr>
        <w:t>изначення числового значення певної величини за допомогою одиниці виміру.</w:t>
      </w:r>
    </w:p>
    <w:p w14:paraId="4107C486" w14:textId="58B08484" w:rsidR="005B3BE2" w:rsidRPr="005B3BE2" w:rsidRDefault="005B3BE2" w:rsidP="005B3BE2">
      <w:pPr>
        <w:spacing w:after="0"/>
        <w:ind w:firstLine="709"/>
        <w:jc w:val="both"/>
        <w:rPr>
          <w:rFonts w:eastAsia="Times New Roman" w:cs="Times New Roman"/>
          <w:sz w:val="24"/>
          <w:szCs w:val="24"/>
          <w:lang w:eastAsia="uk-UA"/>
        </w:rPr>
      </w:pPr>
      <w:r w:rsidRPr="005B3BE2">
        <w:rPr>
          <w:rFonts w:eastAsia="Times New Roman" w:cs="Times New Roman"/>
          <w:sz w:val="24"/>
          <w:szCs w:val="24"/>
          <w:lang w:eastAsia="uk-UA"/>
        </w:rPr>
        <w:lastRenderedPageBreak/>
        <w:t xml:space="preserve">Порівняння: </w:t>
      </w:r>
      <w:r w:rsidR="00B94B7D">
        <w:rPr>
          <w:rFonts w:eastAsia="Times New Roman" w:cs="Times New Roman"/>
          <w:sz w:val="24"/>
          <w:szCs w:val="24"/>
          <w:lang w:eastAsia="uk-UA"/>
        </w:rPr>
        <w:t>з</w:t>
      </w:r>
      <w:r w:rsidRPr="005B3BE2">
        <w:rPr>
          <w:rFonts w:eastAsia="Times New Roman" w:cs="Times New Roman"/>
          <w:sz w:val="24"/>
          <w:szCs w:val="24"/>
          <w:lang w:eastAsia="uk-UA"/>
        </w:rPr>
        <w:t>іставлення ознак двох або декількох об'єктів для встановлення розбіжностей або спільних рис.</w:t>
      </w:r>
    </w:p>
    <w:p w14:paraId="620B15C7" w14:textId="1009573E" w:rsidR="005B3BE2" w:rsidRPr="005B3BE2" w:rsidRDefault="005B3BE2" w:rsidP="005B3BE2">
      <w:pPr>
        <w:spacing w:after="0"/>
        <w:ind w:firstLine="709"/>
        <w:jc w:val="both"/>
        <w:rPr>
          <w:rFonts w:eastAsia="Times New Roman" w:cs="Times New Roman"/>
          <w:sz w:val="24"/>
          <w:szCs w:val="24"/>
          <w:lang w:eastAsia="uk-UA"/>
        </w:rPr>
      </w:pPr>
      <w:r w:rsidRPr="005B3BE2">
        <w:rPr>
          <w:rFonts w:eastAsia="Times New Roman" w:cs="Times New Roman"/>
          <w:sz w:val="24"/>
          <w:szCs w:val="24"/>
          <w:lang w:eastAsia="uk-UA"/>
        </w:rPr>
        <w:t xml:space="preserve">Моделювання: </w:t>
      </w:r>
      <w:r w:rsidR="00B94B7D">
        <w:rPr>
          <w:rFonts w:eastAsia="Times New Roman" w:cs="Times New Roman"/>
          <w:sz w:val="24"/>
          <w:szCs w:val="24"/>
          <w:lang w:eastAsia="uk-UA"/>
        </w:rPr>
        <w:t>в</w:t>
      </w:r>
      <w:r w:rsidRPr="005B3BE2">
        <w:rPr>
          <w:rFonts w:eastAsia="Times New Roman" w:cs="Times New Roman"/>
          <w:sz w:val="24"/>
          <w:szCs w:val="24"/>
          <w:lang w:eastAsia="uk-UA"/>
        </w:rPr>
        <w:t>ивчення явищ за допомогою моделей — штучних систем, що відображають основні властивості об'єкта-оригіналу.</w:t>
      </w:r>
    </w:p>
    <w:p w14:paraId="5E4F6FF9" w14:textId="1A79B03F" w:rsidR="005B3BE2" w:rsidRPr="005B3BE2" w:rsidRDefault="005B3BE2" w:rsidP="005B3BE2">
      <w:pPr>
        <w:spacing w:after="0"/>
        <w:ind w:firstLine="709"/>
        <w:jc w:val="both"/>
        <w:rPr>
          <w:rFonts w:eastAsia="Times New Roman" w:cs="Times New Roman"/>
          <w:sz w:val="24"/>
          <w:szCs w:val="24"/>
          <w:lang w:eastAsia="uk-UA"/>
        </w:rPr>
      </w:pPr>
      <w:r w:rsidRPr="005B3BE2">
        <w:rPr>
          <w:rFonts w:eastAsia="Times New Roman" w:cs="Times New Roman"/>
          <w:sz w:val="24"/>
          <w:szCs w:val="24"/>
          <w:lang w:eastAsia="uk-UA"/>
        </w:rPr>
        <w:t xml:space="preserve">Моделі: </w:t>
      </w:r>
      <w:r w:rsidR="00B94B7D">
        <w:rPr>
          <w:rFonts w:eastAsia="Times New Roman" w:cs="Times New Roman"/>
          <w:sz w:val="24"/>
          <w:szCs w:val="24"/>
          <w:lang w:eastAsia="uk-UA"/>
        </w:rPr>
        <w:t>ф</w:t>
      </w:r>
      <w:r w:rsidRPr="005B3BE2">
        <w:rPr>
          <w:rFonts w:eastAsia="Times New Roman" w:cs="Times New Roman"/>
          <w:sz w:val="24"/>
          <w:szCs w:val="24"/>
          <w:lang w:eastAsia="uk-UA"/>
        </w:rPr>
        <w:t>ізичні, математичні, натурні. Модель має бути адекватною (описувати закономірності з необхідною точністю).</w:t>
      </w:r>
    </w:p>
    <w:p w14:paraId="4A9FFB8D" w14:textId="72938F32" w:rsidR="005B3BE2" w:rsidRPr="005B3BE2" w:rsidRDefault="005B3BE2" w:rsidP="005B3BE2">
      <w:pPr>
        <w:spacing w:after="0"/>
        <w:ind w:firstLine="709"/>
        <w:jc w:val="both"/>
        <w:rPr>
          <w:rFonts w:eastAsia="Times New Roman" w:cs="Times New Roman"/>
          <w:sz w:val="24"/>
          <w:szCs w:val="24"/>
          <w:lang w:eastAsia="uk-UA"/>
        </w:rPr>
      </w:pPr>
      <w:r w:rsidRPr="005B3BE2">
        <w:rPr>
          <w:rFonts w:eastAsia="Times New Roman" w:cs="Times New Roman"/>
          <w:i/>
          <w:iCs/>
          <w:sz w:val="24"/>
          <w:szCs w:val="24"/>
          <w:lang w:eastAsia="uk-UA"/>
        </w:rPr>
        <w:t xml:space="preserve">Критерії </w:t>
      </w:r>
      <w:r w:rsidR="00B94B7D" w:rsidRPr="00B94B7D">
        <w:rPr>
          <w:rFonts w:eastAsia="Times New Roman" w:cs="Times New Roman"/>
          <w:i/>
          <w:iCs/>
          <w:sz w:val="24"/>
          <w:szCs w:val="24"/>
          <w:lang w:eastAsia="uk-UA"/>
        </w:rPr>
        <w:t>п</w:t>
      </w:r>
      <w:r w:rsidRPr="005B3BE2">
        <w:rPr>
          <w:rFonts w:eastAsia="Times New Roman" w:cs="Times New Roman"/>
          <w:i/>
          <w:iCs/>
          <w:sz w:val="24"/>
          <w:szCs w:val="24"/>
          <w:lang w:eastAsia="uk-UA"/>
        </w:rPr>
        <w:t xml:space="preserve">равильності </w:t>
      </w:r>
      <w:r w:rsidR="00B94B7D" w:rsidRPr="00B94B7D">
        <w:rPr>
          <w:rFonts w:eastAsia="Times New Roman" w:cs="Times New Roman"/>
          <w:i/>
          <w:iCs/>
          <w:sz w:val="24"/>
          <w:szCs w:val="24"/>
          <w:lang w:eastAsia="uk-UA"/>
        </w:rPr>
        <w:t>в</w:t>
      </w:r>
      <w:r w:rsidRPr="005B3BE2">
        <w:rPr>
          <w:rFonts w:eastAsia="Times New Roman" w:cs="Times New Roman"/>
          <w:i/>
          <w:iCs/>
          <w:sz w:val="24"/>
          <w:szCs w:val="24"/>
          <w:lang w:eastAsia="uk-UA"/>
        </w:rPr>
        <w:t xml:space="preserve">ибору </w:t>
      </w:r>
      <w:r w:rsidR="00B94B7D" w:rsidRPr="00B94B7D">
        <w:rPr>
          <w:rFonts w:eastAsia="Times New Roman" w:cs="Times New Roman"/>
          <w:i/>
          <w:iCs/>
          <w:sz w:val="24"/>
          <w:szCs w:val="24"/>
          <w:lang w:eastAsia="uk-UA"/>
        </w:rPr>
        <w:t>м</w:t>
      </w:r>
      <w:r w:rsidRPr="005B3BE2">
        <w:rPr>
          <w:rFonts w:eastAsia="Times New Roman" w:cs="Times New Roman"/>
          <w:i/>
          <w:iCs/>
          <w:sz w:val="24"/>
          <w:szCs w:val="24"/>
          <w:lang w:eastAsia="uk-UA"/>
        </w:rPr>
        <w:t>етодів</w:t>
      </w:r>
      <w:r w:rsidR="00B94B7D" w:rsidRPr="00B94B7D">
        <w:rPr>
          <w:rFonts w:eastAsia="Times New Roman" w:cs="Times New Roman"/>
          <w:i/>
          <w:iCs/>
          <w:sz w:val="24"/>
          <w:szCs w:val="24"/>
          <w:lang w:eastAsia="uk-UA"/>
        </w:rPr>
        <w:t>.</w:t>
      </w:r>
      <w:r w:rsidR="00B94B7D">
        <w:rPr>
          <w:rFonts w:eastAsia="Times New Roman" w:cs="Times New Roman"/>
          <w:sz w:val="24"/>
          <w:szCs w:val="24"/>
          <w:lang w:eastAsia="uk-UA"/>
        </w:rPr>
        <w:t xml:space="preserve"> </w:t>
      </w:r>
      <w:r w:rsidRPr="005B3BE2">
        <w:rPr>
          <w:rFonts w:eastAsia="Times New Roman" w:cs="Times New Roman"/>
          <w:sz w:val="24"/>
          <w:szCs w:val="24"/>
          <w:lang w:eastAsia="uk-UA"/>
        </w:rPr>
        <w:t>Вибір методів зумовлюється рівнем, характером і завданнями дослідження. Методи мають взаємно доповнювати та перевіряти один одного (забезпечувати цілісну методику).</w:t>
      </w:r>
    </w:p>
    <w:p w14:paraId="7682281C" w14:textId="77777777" w:rsidR="005B3BE2" w:rsidRPr="005B3BE2" w:rsidRDefault="005B3BE2" w:rsidP="005B3BE2">
      <w:pPr>
        <w:spacing w:after="0"/>
        <w:ind w:firstLine="709"/>
        <w:jc w:val="both"/>
        <w:rPr>
          <w:rFonts w:eastAsia="Times New Roman" w:cs="Times New Roman"/>
          <w:sz w:val="24"/>
          <w:szCs w:val="24"/>
          <w:lang w:eastAsia="uk-UA"/>
        </w:rPr>
      </w:pPr>
      <w:r w:rsidRPr="005B3BE2">
        <w:rPr>
          <w:rFonts w:eastAsia="Times New Roman" w:cs="Times New Roman"/>
          <w:sz w:val="24"/>
          <w:szCs w:val="24"/>
          <w:lang w:eastAsia="uk-UA"/>
        </w:rPr>
        <w:t>Критерії:</w:t>
      </w:r>
    </w:p>
    <w:p w14:paraId="7A49BCD8" w14:textId="274B04B4" w:rsidR="005B3BE2" w:rsidRPr="00B94B7D" w:rsidRDefault="00B94B7D" w:rsidP="00B94B7D">
      <w:pPr>
        <w:pStyle w:val="a9"/>
        <w:numPr>
          <w:ilvl w:val="0"/>
          <w:numId w:val="40"/>
        </w:numPr>
        <w:spacing w:after="0"/>
        <w:ind w:left="0" w:firstLine="709"/>
        <w:jc w:val="both"/>
        <w:rPr>
          <w:rFonts w:eastAsia="Times New Roman" w:cs="Times New Roman"/>
          <w:sz w:val="24"/>
          <w:szCs w:val="24"/>
          <w:lang w:eastAsia="uk-UA"/>
        </w:rPr>
      </w:pPr>
      <w:r>
        <w:rPr>
          <w:rFonts w:eastAsia="Times New Roman" w:cs="Times New Roman"/>
          <w:sz w:val="24"/>
          <w:szCs w:val="24"/>
          <w:lang w:eastAsia="uk-UA"/>
        </w:rPr>
        <w:t>а</w:t>
      </w:r>
      <w:r w:rsidR="005B3BE2" w:rsidRPr="00B94B7D">
        <w:rPr>
          <w:rFonts w:eastAsia="Times New Roman" w:cs="Times New Roman"/>
          <w:sz w:val="24"/>
          <w:szCs w:val="24"/>
          <w:lang w:eastAsia="uk-UA"/>
        </w:rPr>
        <w:t>декватність об’єкту, предмету й завданням дослідження</w:t>
      </w:r>
      <w:r>
        <w:rPr>
          <w:rFonts w:eastAsia="Times New Roman" w:cs="Times New Roman"/>
          <w:sz w:val="24"/>
          <w:szCs w:val="24"/>
          <w:lang w:eastAsia="uk-UA"/>
        </w:rPr>
        <w:t>;</w:t>
      </w:r>
    </w:p>
    <w:p w14:paraId="79DEA247" w14:textId="1538C7F8" w:rsidR="005B3BE2" w:rsidRPr="00B94B7D" w:rsidRDefault="00B94B7D" w:rsidP="00B94B7D">
      <w:pPr>
        <w:pStyle w:val="a9"/>
        <w:numPr>
          <w:ilvl w:val="0"/>
          <w:numId w:val="40"/>
        </w:numPr>
        <w:spacing w:after="0"/>
        <w:ind w:left="0" w:firstLine="709"/>
        <w:jc w:val="both"/>
        <w:rPr>
          <w:rFonts w:eastAsia="Times New Roman" w:cs="Times New Roman"/>
          <w:sz w:val="24"/>
          <w:szCs w:val="24"/>
          <w:lang w:eastAsia="uk-UA"/>
        </w:rPr>
      </w:pPr>
      <w:r>
        <w:rPr>
          <w:rFonts w:eastAsia="Times New Roman" w:cs="Times New Roman"/>
          <w:sz w:val="24"/>
          <w:szCs w:val="24"/>
          <w:lang w:eastAsia="uk-UA"/>
        </w:rPr>
        <w:t>в</w:t>
      </w:r>
      <w:r w:rsidR="005B3BE2" w:rsidRPr="00B94B7D">
        <w:rPr>
          <w:rFonts w:eastAsia="Times New Roman" w:cs="Times New Roman"/>
          <w:sz w:val="24"/>
          <w:szCs w:val="24"/>
          <w:lang w:eastAsia="uk-UA"/>
        </w:rPr>
        <w:t>ідповідність сучасним науковим принципам</w:t>
      </w:r>
      <w:r>
        <w:rPr>
          <w:rFonts w:eastAsia="Times New Roman" w:cs="Times New Roman"/>
          <w:sz w:val="24"/>
          <w:szCs w:val="24"/>
          <w:lang w:eastAsia="uk-UA"/>
        </w:rPr>
        <w:t>;</w:t>
      </w:r>
    </w:p>
    <w:p w14:paraId="6D0468B7" w14:textId="70EC1671" w:rsidR="005B3BE2" w:rsidRPr="00B94B7D" w:rsidRDefault="00B94B7D" w:rsidP="00B94B7D">
      <w:pPr>
        <w:pStyle w:val="a9"/>
        <w:numPr>
          <w:ilvl w:val="0"/>
          <w:numId w:val="40"/>
        </w:numPr>
        <w:spacing w:after="0"/>
        <w:ind w:left="0" w:firstLine="709"/>
        <w:jc w:val="both"/>
        <w:rPr>
          <w:rFonts w:eastAsia="Times New Roman" w:cs="Times New Roman"/>
          <w:sz w:val="24"/>
          <w:szCs w:val="24"/>
          <w:lang w:eastAsia="uk-UA"/>
        </w:rPr>
      </w:pPr>
      <w:r>
        <w:rPr>
          <w:rFonts w:eastAsia="Times New Roman" w:cs="Times New Roman"/>
          <w:sz w:val="24"/>
          <w:szCs w:val="24"/>
          <w:lang w:eastAsia="uk-UA"/>
        </w:rPr>
        <w:t>з</w:t>
      </w:r>
      <w:r w:rsidR="005B3BE2" w:rsidRPr="00B94B7D">
        <w:rPr>
          <w:rFonts w:eastAsia="Times New Roman" w:cs="Times New Roman"/>
          <w:sz w:val="24"/>
          <w:szCs w:val="24"/>
          <w:lang w:eastAsia="uk-UA"/>
        </w:rPr>
        <w:t>датність забезпечити нові достовірні результати</w:t>
      </w:r>
      <w:r>
        <w:rPr>
          <w:rFonts w:eastAsia="Times New Roman" w:cs="Times New Roman"/>
          <w:sz w:val="24"/>
          <w:szCs w:val="24"/>
          <w:lang w:eastAsia="uk-UA"/>
        </w:rPr>
        <w:t>;</w:t>
      </w:r>
    </w:p>
    <w:p w14:paraId="5D32161C" w14:textId="42D86D4B" w:rsidR="005B3BE2" w:rsidRPr="00B94B7D" w:rsidRDefault="00B94B7D" w:rsidP="00B94B7D">
      <w:pPr>
        <w:pStyle w:val="a9"/>
        <w:numPr>
          <w:ilvl w:val="0"/>
          <w:numId w:val="40"/>
        </w:numPr>
        <w:spacing w:after="0"/>
        <w:ind w:left="0" w:firstLine="709"/>
        <w:jc w:val="both"/>
        <w:rPr>
          <w:rFonts w:eastAsia="Times New Roman" w:cs="Times New Roman"/>
          <w:sz w:val="24"/>
          <w:szCs w:val="24"/>
          <w:lang w:eastAsia="uk-UA"/>
        </w:rPr>
      </w:pPr>
      <w:r>
        <w:rPr>
          <w:rFonts w:eastAsia="Times New Roman" w:cs="Times New Roman"/>
          <w:sz w:val="24"/>
          <w:szCs w:val="24"/>
          <w:lang w:eastAsia="uk-UA"/>
        </w:rPr>
        <w:t>у</w:t>
      </w:r>
      <w:r w:rsidR="005B3BE2" w:rsidRPr="00B94B7D">
        <w:rPr>
          <w:rFonts w:eastAsia="Times New Roman" w:cs="Times New Roman"/>
          <w:sz w:val="24"/>
          <w:szCs w:val="24"/>
          <w:lang w:eastAsia="uk-UA"/>
        </w:rPr>
        <w:t>згодженість із логікою та етапами дослідження</w:t>
      </w:r>
      <w:r>
        <w:rPr>
          <w:rFonts w:eastAsia="Times New Roman" w:cs="Times New Roman"/>
          <w:sz w:val="24"/>
          <w:szCs w:val="24"/>
          <w:lang w:eastAsia="uk-UA"/>
        </w:rPr>
        <w:t>;</w:t>
      </w:r>
    </w:p>
    <w:p w14:paraId="65872415" w14:textId="790041B7" w:rsidR="005B3BE2" w:rsidRPr="00B94B7D" w:rsidRDefault="00B94B7D" w:rsidP="00B94B7D">
      <w:pPr>
        <w:pStyle w:val="a9"/>
        <w:numPr>
          <w:ilvl w:val="0"/>
          <w:numId w:val="40"/>
        </w:numPr>
        <w:spacing w:after="0"/>
        <w:ind w:left="0" w:firstLine="709"/>
        <w:jc w:val="both"/>
        <w:rPr>
          <w:rFonts w:eastAsia="Times New Roman" w:cs="Times New Roman"/>
          <w:sz w:val="24"/>
          <w:szCs w:val="24"/>
          <w:lang w:eastAsia="uk-UA"/>
        </w:rPr>
      </w:pPr>
      <w:r>
        <w:rPr>
          <w:rFonts w:eastAsia="Times New Roman" w:cs="Times New Roman"/>
          <w:sz w:val="24"/>
          <w:szCs w:val="24"/>
          <w:lang w:eastAsia="uk-UA"/>
        </w:rPr>
        <w:t>г</w:t>
      </w:r>
      <w:r w:rsidR="005B3BE2" w:rsidRPr="00B94B7D">
        <w:rPr>
          <w:rFonts w:eastAsia="Times New Roman" w:cs="Times New Roman"/>
          <w:sz w:val="24"/>
          <w:szCs w:val="24"/>
          <w:lang w:eastAsia="uk-UA"/>
        </w:rPr>
        <w:t>армонійна узгодженість у межах загальної методичної системи.</w:t>
      </w:r>
    </w:p>
    <w:p w14:paraId="6C4869A3" w14:textId="77777777" w:rsidR="008D74AF" w:rsidRPr="005B3BE2" w:rsidRDefault="008D74AF" w:rsidP="000A1EAE">
      <w:pPr>
        <w:spacing w:after="0"/>
        <w:ind w:firstLine="709"/>
        <w:jc w:val="both"/>
        <w:rPr>
          <w:rFonts w:eastAsia="Times New Roman" w:cs="Times New Roman"/>
          <w:sz w:val="24"/>
          <w:szCs w:val="24"/>
          <w:lang w:eastAsia="uk-UA"/>
        </w:rPr>
      </w:pPr>
    </w:p>
    <w:p w14:paraId="7145C07D" w14:textId="32A0694F" w:rsidR="004046F3" w:rsidRPr="004046F3" w:rsidRDefault="004046F3" w:rsidP="004046F3">
      <w:pPr>
        <w:shd w:val="clear" w:color="auto" w:fill="FFFFFF"/>
        <w:spacing w:after="0"/>
        <w:ind w:firstLine="709"/>
        <w:jc w:val="both"/>
        <w:rPr>
          <w:bCs/>
          <w:sz w:val="24"/>
          <w:szCs w:val="20"/>
        </w:rPr>
      </w:pPr>
      <w:r w:rsidRPr="004046F3">
        <w:rPr>
          <w:b/>
          <w:bCs/>
          <w:sz w:val="24"/>
          <w:szCs w:val="20"/>
        </w:rPr>
        <w:t>Лекція 4.</w:t>
      </w:r>
    </w:p>
    <w:p w14:paraId="1BF67492" w14:textId="77777777" w:rsidR="004046F3" w:rsidRPr="004046F3" w:rsidRDefault="004046F3" w:rsidP="004046F3">
      <w:pPr>
        <w:spacing w:after="0"/>
        <w:ind w:firstLine="709"/>
        <w:jc w:val="both"/>
        <w:rPr>
          <w:sz w:val="24"/>
          <w:szCs w:val="20"/>
        </w:rPr>
      </w:pPr>
      <w:r w:rsidRPr="004046F3">
        <w:rPr>
          <w:b/>
          <w:bCs/>
          <w:sz w:val="24"/>
          <w:szCs w:val="20"/>
        </w:rPr>
        <w:t>Тема лекції:</w:t>
      </w:r>
      <w:r w:rsidRPr="004046F3">
        <w:rPr>
          <w:sz w:val="24"/>
          <w:szCs w:val="20"/>
        </w:rPr>
        <w:t xml:space="preserve"> Проведення наукового дослідження</w:t>
      </w:r>
    </w:p>
    <w:p w14:paraId="10E9824B" w14:textId="77777777" w:rsidR="004046F3" w:rsidRPr="004046F3" w:rsidRDefault="004046F3" w:rsidP="004046F3">
      <w:pPr>
        <w:spacing w:after="0"/>
        <w:ind w:firstLine="709"/>
        <w:jc w:val="both"/>
        <w:rPr>
          <w:color w:val="EE0000"/>
          <w:sz w:val="24"/>
          <w:szCs w:val="20"/>
        </w:rPr>
      </w:pPr>
      <w:r w:rsidRPr="004046F3">
        <w:rPr>
          <w:b/>
          <w:bCs/>
          <w:color w:val="000000" w:themeColor="text1"/>
          <w:sz w:val="24"/>
          <w:szCs w:val="20"/>
        </w:rPr>
        <w:t xml:space="preserve">Мета лекції: </w:t>
      </w:r>
      <w:r w:rsidRPr="004046F3">
        <w:rPr>
          <w:color w:val="000000" w:themeColor="text1"/>
          <w:sz w:val="24"/>
          <w:szCs w:val="20"/>
        </w:rPr>
        <w:t>ознайомити студентів із сутністю, структурою та етапами педагогічного експерименту в умовах дошкільної освіти, а також сформувати у них розуміння вимог до апробації, оприлюднення та представлення (доповіді) результатів наукового дослідження.</w:t>
      </w:r>
    </w:p>
    <w:p w14:paraId="6938447F" w14:textId="77777777" w:rsidR="004046F3" w:rsidRPr="004046F3" w:rsidRDefault="004046F3" w:rsidP="004046F3">
      <w:pPr>
        <w:spacing w:after="0"/>
        <w:ind w:firstLine="709"/>
        <w:jc w:val="both"/>
        <w:rPr>
          <w:sz w:val="24"/>
          <w:szCs w:val="20"/>
        </w:rPr>
      </w:pPr>
      <w:r w:rsidRPr="004046F3">
        <w:rPr>
          <w:b/>
          <w:bCs/>
          <w:sz w:val="24"/>
          <w:szCs w:val="20"/>
        </w:rPr>
        <w:t>План</w:t>
      </w:r>
      <w:r w:rsidRPr="004046F3">
        <w:rPr>
          <w:sz w:val="24"/>
          <w:szCs w:val="20"/>
        </w:rPr>
        <w:t xml:space="preserve"> </w:t>
      </w:r>
    </w:p>
    <w:p w14:paraId="2EA8A064" w14:textId="77777777" w:rsidR="004046F3" w:rsidRPr="009D1013" w:rsidRDefault="004046F3" w:rsidP="009D1013">
      <w:pPr>
        <w:pStyle w:val="Default"/>
        <w:numPr>
          <w:ilvl w:val="0"/>
          <w:numId w:val="46"/>
        </w:numPr>
        <w:shd w:val="clear" w:color="auto" w:fill="FFFFFF"/>
        <w:ind w:left="0" w:firstLine="709"/>
        <w:jc w:val="both"/>
        <w:rPr>
          <w:lang w:val="uk-UA"/>
        </w:rPr>
      </w:pPr>
      <w:r w:rsidRPr="009D1013">
        <w:rPr>
          <w:lang w:val="uk-UA"/>
        </w:rPr>
        <w:t>Поняття експериментального методу в педагогічних дослідженнях</w:t>
      </w:r>
    </w:p>
    <w:p w14:paraId="161DF785" w14:textId="77777777" w:rsidR="004046F3" w:rsidRPr="009D1013" w:rsidRDefault="004046F3" w:rsidP="009D1013">
      <w:pPr>
        <w:pStyle w:val="Default"/>
        <w:numPr>
          <w:ilvl w:val="0"/>
          <w:numId w:val="46"/>
        </w:numPr>
        <w:shd w:val="clear" w:color="auto" w:fill="FFFFFF"/>
        <w:ind w:left="0" w:firstLine="709"/>
        <w:jc w:val="both"/>
        <w:rPr>
          <w:lang w:val="uk-UA"/>
        </w:rPr>
      </w:pPr>
      <w:r w:rsidRPr="009D1013">
        <w:rPr>
          <w:lang w:val="uk-UA"/>
        </w:rPr>
        <w:t>Планування й реалізація педагогічного експерименту: етапи та види.</w:t>
      </w:r>
    </w:p>
    <w:p w14:paraId="16AD5EF8" w14:textId="77777777" w:rsidR="004046F3" w:rsidRPr="009D1013" w:rsidRDefault="004046F3" w:rsidP="009D1013">
      <w:pPr>
        <w:pStyle w:val="Default"/>
        <w:numPr>
          <w:ilvl w:val="0"/>
          <w:numId w:val="46"/>
        </w:numPr>
        <w:shd w:val="clear" w:color="auto" w:fill="FFFFFF"/>
        <w:ind w:left="0" w:firstLine="709"/>
        <w:jc w:val="both"/>
        <w:rPr>
          <w:lang w:val="uk-UA"/>
        </w:rPr>
      </w:pPr>
      <w:r w:rsidRPr="009D1013">
        <w:rPr>
          <w:lang w:val="uk-UA"/>
        </w:rPr>
        <w:t xml:space="preserve">Основні умови успішного перебігу. </w:t>
      </w:r>
    </w:p>
    <w:p w14:paraId="142105AC" w14:textId="77777777" w:rsidR="004046F3" w:rsidRPr="009D1013" w:rsidRDefault="004046F3" w:rsidP="009D1013">
      <w:pPr>
        <w:pStyle w:val="Default"/>
        <w:numPr>
          <w:ilvl w:val="0"/>
          <w:numId w:val="46"/>
        </w:numPr>
        <w:shd w:val="clear" w:color="auto" w:fill="FFFFFF"/>
        <w:ind w:left="0" w:firstLine="709"/>
        <w:jc w:val="both"/>
        <w:rPr>
          <w:lang w:val="uk-UA"/>
        </w:rPr>
      </w:pPr>
      <w:r w:rsidRPr="009D1013">
        <w:rPr>
          <w:lang w:val="uk-UA"/>
        </w:rPr>
        <w:t xml:space="preserve">Апробація отриманих результатів дослідження. </w:t>
      </w:r>
    </w:p>
    <w:p w14:paraId="51E34617" w14:textId="77777777" w:rsidR="004046F3" w:rsidRPr="009D1013" w:rsidRDefault="004046F3" w:rsidP="009D1013">
      <w:pPr>
        <w:pStyle w:val="Default"/>
        <w:numPr>
          <w:ilvl w:val="0"/>
          <w:numId w:val="46"/>
        </w:numPr>
        <w:shd w:val="clear" w:color="auto" w:fill="FFFFFF"/>
        <w:ind w:left="0" w:firstLine="709"/>
        <w:jc w:val="both"/>
        <w:rPr>
          <w:lang w:val="uk-UA"/>
        </w:rPr>
      </w:pPr>
      <w:r w:rsidRPr="009D1013">
        <w:rPr>
          <w:lang w:val="uk-UA"/>
        </w:rPr>
        <w:t xml:space="preserve">Інформаційне забезпечення наукових досліджень </w:t>
      </w:r>
    </w:p>
    <w:p w14:paraId="1704B973" w14:textId="77777777" w:rsidR="004046F3" w:rsidRPr="009D1013" w:rsidRDefault="004046F3" w:rsidP="009D1013">
      <w:pPr>
        <w:pStyle w:val="Default"/>
        <w:numPr>
          <w:ilvl w:val="0"/>
          <w:numId w:val="46"/>
        </w:numPr>
        <w:shd w:val="clear" w:color="auto" w:fill="FFFFFF"/>
        <w:ind w:left="0" w:firstLine="709"/>
        <w:jc w:val="both"/>
        <w:rPr>
          <w:lang w:val="uk-UA"/>
        </w:rPr>
      </w:pPr>
      <w:r w:rsidRPr="009D1013">
        <w:rPr>
          <w:lang w:val="uk-UA"/>
        </w:rPr>
        <w:t>Графічні й табличні методи обробки результатів дослідження.</w:t>
      </w:r>
    </w:p>
    <w:p w14:paraId="2B4B2321" w14:textId="77777777" w:rsidR="004046F3" w:rsidRPr="004046F3" w:rsidRDefault="004046F3" w:rsidP="004046F3">
      <w:pPr>
        <w:spacing w:after="0"/>
        <w:ind w:firstLine="709"/>
        <w:jc w:val="both"/>
        <w:rPr>
          <w:color w:val="EE0000"/>
          <w:sz w:val="24"/>
          <w:szCs w:val="20"/>
        </w:rPr>
      </w:pPr>
      <w:r w:rsidRPr="004046F3">
        <w:rPr>
          <w:b/>
          <w:bCs/>
          <w:color w:val="000000" w:themeColor="text1"/>
          <w:sz w:val="24"/>
          <w:szCs w:val="20"/>
        </w:rPr>
        <w:t xml:space="preserve">Ключові слова: </w:t>
      </w:r>
      <w:r w:rsidRPr="004046F3">
        <w:rPr>
          <w:color w:val="000000" w:themeColor="text1"/>
          <w:sz w:val="24"/>
          <w:szCs w:val="20"/>
        </w:rPr>
        <w:t xml:space="preserve">експеримент, педагогічний експеримент, гіпотеза, </w:t>
      </w:r>
      <w:proofErr w:type="spellStart"/>
      <w:r w:rsidRPr="004046F3">
        <w:rPr>
          <w:color w:val="000000" w:themeColor="text1"/>
          <w:sz w:val="24"/>
          <w:szCs w:val="20"/>
        </w:rPr>
        <w:t>констатувальний</w:t>
      </w:r>
      <w:proofErr w:type="spellEnd"/>
      <w:r w:rsidRPr="004046F3">
        <w:rPr>
          <w:color w:val="000000" w:themeColor="text1"/>
          <w:sz w:val="24"/>
          <w:szCs w:val="20"/>
        </w:rPr>
        <w:t xml:space="preserve"> етап, формувальний етап, контрольний етап, експериментальна група, контрольна група, критерії, показники, спостереження, тестування, бесіда, апробація, наукова доповідь, структура доповіді, наукові видання, монографія, наукова стаття.</w:t>
      </w:r>
    </w:p>
    <w:p w14:paraId="5271BC2C" w14:textId="77777777" w:rsidR="008D74AF" w:rsidRPr="005B3BE2" w:rsidRDefault="008D74AF" w:rsidP="000A1EAE">
      <w:pPr>
        <w:spacing w:after="0"/>
        <w:ind w:firstLine="709"/>
        <w:jc w:val="both"/>
        <w:rPr>
          <w:rFonts w:eastAsia="Times New Roman" w:cs="Times New Roman"/>
          <w:sz w:val="24"/>
          <w:szCs w:val="24"/>
          <w:lang w:eastAsia="uk-UA"/>
        </w:rPr>
      </w:pPr>
    </w:p>
    <w:p w14:paraId="0723585C" w14:textId="77777777" w:rsidR="004046F3" w:rsidRPr="004046F3" w:rsidRDefault="004046F3" w:rsidP="004046F3">
      <w:pPr>
        <w:spacing w:after="0"/>
        <w:ind w:firstLine="709"/>
        <w:jc w:val="both"/>
        <w:rPr>
          <w:rFonts w:eastAsia="Times New Roman" w:cs="Times New Roman"/>
          <w:sz w:val="24"/>
          <w:szCs w:val="24"/>
          <w:lang w:eastAsia="uk-UA"/>
        </w:rPr>
      </w:pPr>
      <w:r w:rsidRPr="004046F3">
        <w:rPr>
          <w:rFonts w:eastAsia="Times New Roman" w:cs="Times New Roman"/>
          <w:sz w:val="24"/>
          <w:szCs w:val="24"/>
          <w:lang w:eastAsia="uk-UA"/>
        </w:rPr>
        <w:t>Основна мета експерименту — перевірка теоретичних положень та підтвердження або відхилення робочої гіпотези.</w:t>
      </w:r>
    </w:p>
    <w:p w14:paraId="72017A97" w14:textId="77777777" w:rsidR="004046F3" w:rsidRPr="004046F3" w:rsidRDefault="004046F3" w:rsidP="004046F3">
      <w:pPr>
        <w:spacing w:after="0"/>
        <w:ind w:firstLine="709"/>
        <w:jc w:val="both"/>
        <w:rPr>
          <w:rFonts w:eastAsia="Times New Roman" w:cs="Times New Roman"/>
          <w:sz w:val="24"/>
          <w:szCs w:val="24"/>
          <w:lang w:eastAsia="uk-UA"/>
        </w:rPr>
      </w:pPr>
      <w:r w:rsidRPr="004046F3">
        <w:rPr>
          <w:rFonts w:eastAsia="Times New Roman" w:cs="Times New Roman"/>
          <w:sz w:val="24"/>
          <w:szCs w:val="24"/>
          <w:lang w:eastAsia="uk-UA"/>
        </w:rPr>
        <w:t>Педагогічний експеримент — це комплекс методів, який забезпечує науково-об'єктивну та доказову перевірку гіпотези. Він дає змогу:</w:t>
      </w:r>
    </w:p>
    <w:p w14:paraId="3DC8E366" w14:textId="4D97657C" w:rsidR="004046F3" w:rsidRPr="004046F3" w:rsidRDefault="004046F3" w:rsidP="004046F3">
      <w:pPr>
        <w:pStyle w:val="a9"/>
        <w:numPr>
          <w:ilvl w:val="0"/>
          <w:numId w:val="40"/>
        </w:numPr>
        <w:spacing w:after="0"/>
        <w:ind w:left="0" w:firstLine="709"/>
        <w:jc w:val="both"/>
        <w:rPr>
          <w:rFonts w:eastAsia="Times New Roman" w:cs="Times New Roman"/>
          <w:sz w:val="24"/>
          <w:szCs w:val="24"/>
          <w:lang w:eastAsia="uk-UA"/>
        </w:rPr>
      </w:pPr>
      <w:r>
        <w:rPr>
          <w:rFonts w:eastAsia="Times New Roman" w:cs="Times New Roman"/>
          <w:sz w:val="24"/>
          <w:szCs w:val="24"/>
          <w:lang w:eastAsia="uk-UA"/>
        </w:rPr>
        <w:t>г</w:t>
      </w:r>
      <w:r w:rsidRPr="004046F3">
        <w:rPr>
          <w:rFonts w:eastAsia="Times New Roman" w:cs="Times New Roman"/>
          <w:sz w:val="24"/>
          <w:szCs w:val="24"/>
          <w:lang w:eastAsia="uk-UA"/>
        </w:rPr>
        <w:t>либше перевірити ефективність нововведень у навчанні та вихованні</w:t>
      </w:r>
      <w:r>
        <w:rPr>
          <w:rFonts w:eastAsia="Times New Roman" w:cs="Times New Roman"/>
          <w:sz w:val="24"/>
          <w:szCs w:val="24"/>
          <w:lang w:eastAsia="uk-UA"/>
        </w:rPr>
        <w:t>;</w:t>
      </w:r>
    </w:p>
    <w:p w14:paraId="5EC8934C" w14:textId="683EC40C" w:rsidR="004046F3" w:rsidRPr="004046F3" w:rsidRDefault="004046F3" w:rsidP="004046F3">
      <w:pPr>
        <w:pStyle w:val="a9"/>
        <w:numPr>
          <w:ilvl w:val="0"/>
          <w:numId w:val="40"/>
        </w:numPr>
        <w:spacing w:after="0"/>
        <w:ind w:left="0" w:firstLine="709"/>
        <w:jc w:val="both"/>
        <w:rPr>
          <w:rFonts w:eastAsia="Times New Roman" w:cs="Times New Roman"/>
          <w:sz w:val="24"/>
          <w:szCs w:val="24"/>
          <w:lang w:eastAsia="uk-UA"/>
        </w:rPr>
      </w:pPr>
      <w:r>
        <w:rPr>
          <w:rFonts w:eastAsia="Times New Roman" w:cs="Times New Roman"/>
          <w:sz w:val="24"/>
          <w:szCs w:val="24"/>
          <w:lang w:eastAsia="uk-UA"/>
        </w:rPr>
        <w:t>п</w:t>
      </w:r>
      <w:r w:rsidRPr="004046F3">
        <w:rPr>
          <w:rFonts w:eastAsia="Times New Roman" w:cs="Times New Roman"/>
          <w:sz w:val="24"/>
          <w:szCs w:val="24"/>
          <w:lang w:eastAsia="uk-UA"/>
        </w:rPr>
        <w:t>орівняти значення різних факторів у структурі педагогічного процесу</w:t>
      </w:r>
      <w:r>
        <w:rPr>
          <w:rFonts w:eastAsia="Times New Roman" w:cs="Times New Roman"/>
          <w:sz w:val="24"/>
          <w:szCs w:val="24"/>
          <w:lang w:eastAsia="uk-UA"/>
        </w:rPr>
        <w:t>;</w:t>
      </w:r>
    </w:p>
    <w:p w14:paraId="4FC7C33E" w14:textId="3CD89BA2" w:rsidR="004046F3" w:rsidRPr="004046F3" w:rsidRDefault="004046F3" w:rsidP="004046F3">
      <w:pPr>
        <w:pStyle w:val="a9"/>
        <w:numPr>
          <w:ilvl w:val="0"/>
          <w:numId w:val="40"/>
        </w:numPr>
        <w:spacing w:after="0"/>
        <w:ind w:left="0" w:firstLine="709"/>
        <w:jc w:val="both"/>
        <w:rPr>
          <w:rFonts w:eastAsia="Times New Roman" w:cs="Times New Roman"/>
          <w:sz w:val="24"/>
          <w:szCs w:val="24"/>
          <w:lang w:eastAsia="uk-UA"/>
        </w:rPr>
      </w:pPr>
      <w:r>
        <w:rPr>
          <w:rFonts w:eastAsia="Times New Roman" w:cs="Times New Roman"/>
          <w:sz w:val="24"/>
          <w:szCs w:val="24"/>
          <w:lang w:eastAsia="uk-UA"/>
        </w:rPr>
        <w:t>в</w:t>
      </w:r>
      <w:r w:rsidRPr="004046F3">
        <w:rPr>
          <w:rFonts w:eastAsia="Times New Roman" w:cs="Times New Roman"/>
          <w:sz w:val="24"/>
          <w:szCs w:val="24"/>
          <w:lang w:eastAsia="uk-UA"/>
        </w:rPr>
        <w:t>иявити закономірності, характерні для педагогічного процесу.</w:t>
      </w:r>
    </w:p>
    <w:p w14:paraId="17DB0D30" w14:textId="77777777" w:rsidR="004046F3" w:rsidRPr="004046F3" w:rsidRDefault="004046F3" w:rsidP="004046F3">
      <w:pPr>
        <w:spacing w:after="0"/>
        <w:ind w:firstLine="709"/>
        <w:jc w:val="both"/>
        <w:rPr>
          <w:rFonts w:eastAsia="Times New Roman" w:cs="Times New Roman"/>
          <w:sz w:val="24"/>
          <w:szCs w:val="24"/>
          <w:lang w:eastAsia="uk-UA"/>
        </w:rPr>
      </w:pPr>
      <w:r w:rsidRPr="004046F3">
        <w:rPr>
          <w:rFonts w:eastAsia="Times New Roman" w:cs="Times New Roman"/>
          <w:sz w:val="24"/>
          <w:szCs w:val="24"/>
          <w:lang w:eastAsia="uk-UA"/>
        </w:rPr>
        <w:t>Експеримент як самостійний метод характеризується такими основними ознаками:</w:t>
      </w:r>
    </w:p>
    <w:p w14:paraId="49959A3E" w14:textId="65547B1F" w:rsidR="004046F3" w:rsidRPr="004046F3" w:rsidRDefault="004046F3" w:rsidP="004046F3">
      <w:pPr>
        <w:pStyle w:val="a9"/>
        <w:numPr>
          <w:ilvl w:val="0"/>
          <w:numId w:val="40"/>
        </w:numPr>
        <w:spacing w:after="0"/>
        <w:ind w:left="0" w:firstLine="709"/>
        <w:jc w:val="both"/>
        <w:rPr>
          <w:rFonts w:eastAsia="Times New Roman" w:cs="Times New Roman"/>
          <w:sz w:val="24"/>
          <w:szCs w:val="24"/>
          <w:lang w:eastAsia="uk-UA"/>
        </w:rPr>
      </w:pPr>
      <w:r>
        <w:rPr>
          <w:rFonts w:eastAsia="Times New Roman" w:cs="Times New Roman"/>
          <w:sz w:val="24"/>
          <w:szCs w:val="24"/>
          <w:lang w:eastAsia="uk-UA"/>
        </w:rPr>
        <w:t>т</w:t>
      </w:r>
      <w:r w:rsidRPr="004046F3">
        <w:rPr>
          <w:rFonts w:eastAsia="Times New Roman" w:cs="Times New Roman"/>
          <w:sz w:val="24"/>
          <w:szCs w:val="24"/>
          <w:lang w:eastAsia="uk-UA"/>
        </w:rPr>
        <w:t xml:space="preserve">еоретично обґрунтована гіпотеза: </w:t>
      </w:r>
      <w:r>
        <w:rPr>
          <w:rFonts w:eastAsia="Times New Roman" w:cs="Times New Roman"/>
          <w:sz w:val="24"/>
          <w:szCs w:val="24"/>
          <w:lang w:eastAsia="uk-UA"/>
        </w:rPr>
        <w:t>д</w:t>
      </w:r>
      <w:r w:rsidRPr="004046F3">
        <w:rPr>
          <w:rFonts w:eastAsia="Times New Roman" w:cs="Times New Roman"/>
          <w:sz w:val="24"/>
          <w:szCs w:val="24"/>
          <w:lang w:eastAsia="uk-UA"/>
        </w:rPr>
        <w:t>іяльність організована на основі наукових даних та гіпотези</w:t>
      </w:r>
      <w:r>
        <w:rPr>
          <w:rFonts w:eastAsia="Times New Roman" w:cs="Times New Roman"/>
          <w:sz w:val="24"/>
          <w:szCs w:val="24"/>
          <w:lang w:eastAsia="uk-UA"/>
        </w:rPr>
        <w:t>;</w:t>
      </w:r>
    </w:p>
    <w:p w14:paraId="0B4B1205" w14:textId="3E75DEB1" w:rsidR="004046F3" w:rsidRPr="004046F3" w:rsidRDefault="004046F3" w:rsidP="004046F3">
      <w:pPr>
        <w:pStyle w:val="a9"/>
        <w:numPr>
          <w:ilvl w:val="0"/>
          <w:numId w:val="40"/>
        </w:numPr>
        <w:spacing w:after="0"/>
        <w:ind w:left="0" w:firstLine="709"/>
        <w:jc w:val="both"/>
        <w:rPr>
          <w:rFonts w:eastAsia="Times New Roman" w:cs="Times New Roman"/>
          <w:sz w:val="24"/>
          <w:szCs w:val="24"/>
          <w:lang w:eastAsia="uk-UA"/>
        </w:rPr>
      </w:pPr>
      <w:r>
        <w:rPr>
          <w:rFonts w:eastAsia="Times New Roman" w:cs="Times New Roman"/>
          <w:sz w:val="24"/>
          <w:szCs w:val="24"/>
          <w:lang w:eastAsia="uk-UA"/>
        </w:rPr>
        <w:t>з</w:t>
      </w:r>
      <w:r w:rsidRPr="004046F3">
        <w:rPr>
          <w:rFonts w:eastAsia="Times New Roman" w:cs="Times New Roman"/>
          <w:sz w:val="24"/>
          <w:szCs w:val="24"/>
          <w:lang w:eastAsia="uk-UA"/>
        </w:rPr>
        <w:t xml:space="preserve">апланований вплив: </w:t>
      </w:r>
      <w:r>
        <w:rPr>
          <w:rFonts w:eastAsia="Times New Roman" w:cs="Times New Roman"/>
          <w:sz w:val="24"/>
          <w:szCs w:val="24"/>
          <w:lang w:eastAsia="uk-UA"/>
        </w:rPr>
        <w:t>а</w:t>
      </w:r>
      <w:r w:rsidRPr="004046F3">
        <w:rPr>
          <w:rFonts w:eastAsia="Times New Roman" w:cs="Times New Roman"/>
          <w:sz w:val="24"/>
          <w:szCs w:val="24"/>
          <w:lang w:eastAsia="uk-UA"/>
        </w:rPr>
        <w:t>ктивне втручання дослідника в об'єкт, створення нових явищ або умов</w:t>
      </w:r>
      <w:r>
        <w:rPr>
          <w:rFonts w:eastAsia="Times New Roman" w:cs="Times New Roman"/>
          <w:sz w:val="24"/>
          <w:szCs w:val="24"/>
          <w:lang w:eastAsia="uk-UA"/>
        </w:rPr>
        <w:t>;</w:t>
      </w:r>
    </w:p>
    <w:p w14:paraId="59FF06F5" w14:textId="1F0696A6" w:rsidR="004046F3" w:rsidRPr="004046F3" w:rsidRDefault="004046F3" w:rsidP="004046F3">
      <w:pPr>
        <w:pStyle w:val="a9"/>
        <w:numPr>
          <w:ilvl w:val="0"/>
          <w:numId w:val="40"/>
        </w:numPr>
        <w:spacing w:after="0"/>
        <w:ind w:left="0" w:firstLine="709"/>
        <w:jc w:val="both"/>
        <w:rPr>
          <w:rFonts w:eastAsia="Times New Roman" w:cs="Times New Roman"/>
          <w:sz w:val="24"/>
          <w:szCs w:val="24"/>
          <w:lang w:eastAsia="uk-UA"/>
        </w:rPr>
      </w:pPr>
      <w:r>
        <w:rPr>
          <w:rFonts w:eastAsia="Times New Roman" w:cs="Times New Roman"/>
          <w:sz w:val="24"/>
          <w:szCs w:val="24"/>
          <w:lang w:eastAsia="uk-UA"/>
        </w:rPr>
        <w:t>к</w:t>
      </w:r>
      <w:r w:rsidRPr="004046F3">
        <w:rPr>
          <w:rFonts w:eastAsia="Times New Roman" w:cs="Times New Roman"/>
          <w:sz w:val="24"/>
          <w:szCs w:val="24"/>
          <w:lang w:eastAsia="uk-UA"/>
        </w:rPr>
        <w:t xml:space="preserve">еровані умови: </w:t>
      </w:r>
      <w:r>
        <w:rPr>
          <w:rFonts w:eastAsia="Times New Roman" w:cs="Times New Roman"/>
          <w:sz w:val="24"/>
          <w:szCs w:val="24"/>
          <w:lang w:eastAsia="uk-UA"/>
        </w:rPr>
        <w:t>д</w:t>
      </w:r>
      <w:r w:rsidRPr="004046F3">
        <w:rPr>
          <w:rFonts w:eastAsia="Times New Roman" w:cs="Times New Roman"/>
          <w:sz w:val="24"/>
          <w:szCs w:val="24"/>
          <w:lang w:eastAsia="uk-UA"/>
        </w:rPr>
        <w:t>отримання точно врахованих і змінюваних умов</w:t>
      </w:r>
      <w:r>
        <w:rPr>
          <w:rFonts w:eastAsia="Times New Roman" w:cs="Times New Roman"/>
          <w:sz w:val="24"/>
          <w:szCs w:val="24"/>
          <w:lang w:eastAsia="uk-UA"/>
        </w:rPr>
        <w:t>;</w:t>
      </w:r>
    </w:p>
    <w:p w14:paraId="27BAC73D" w14:textId="308F802E" w:rsidR="004046F3" w:rsidRPr="004046F3" w:rsidRDefault="004046F3" w:rsidP="004046F3">
      <w:pPr>
        <w:pStyle w:val="a9"/>
        <w:numPr>
          <w:ilvl w:val="0"/>
          <w:numId w:val="40"/>
        </w:numPr>
        <w:spacing w:after="0"/>
        <w:ind w:left="0" w:firstLine="709"/>
        <w:jc w:val="both"/>
        <w:rPr>
          <w:rFonts w:eastAsia="Times New Roman" w:cs="Times New Roman"/>
          <w:sz w:val="24"/>
          <w:szCs w:val="24"/>
          <w:lang w:eastAsia="uk-UA"/>
        </w:rPr>
      </w:pPr>
      <w:r>
        <w:rPr>
          <w:rFonts w:eastAsia="Times New Roman" w:cs="Times New Roman"/>
          <w:sz w:val="24"/>
          <w:szCs w:val="24"/>
          <w:lang w:eastAsia="uk-UA"/>
        </w:rPr>
        <w:t>п</w:t>
      </w:r>
      <w:r w:rsidRPr="004046F3">
        <w:rPr>
          <w:rFonts w:eastAsia="Times New Roman" w:cs="Times New Roman"/>
          <w:sz w:val="24"/>
          <w:szCs w:val="24"/>
          <w:lang w:eastAsia="uk-UA"/>
        </w:rPr>
        <w:t>овторюваність: Можливість багаторазового повторення для підтвердження результатів</w:t>
      </w:r>
      <w:r>
        <w:rPr>
          <w:rFonts w:eastAsia="Times New Roman" w:cs="Times New Roman"/>
          <w:sz w:val="24"/>
          <w:szCs w:val="24"/>
          <w:lang w:eastAsia="uk-UA"/>
        </w:rPr>
        <w:t>;</w:t>
      </w:r>
    </w:p>
    <w:p w14:paraId="437A27A8" w14:textId="3560FB17" w:rsidR="004046F3" w:rsidRPr="004046F3" w:rsidRDefault="004046F3" w:rsidP="004046F3">
      <w:pPr>
        <w:pStyle w:val="a9"/>
        <w:numPr>
          <w:ilvl w:val="0"/>
          <w:numId w:val="40"/>
        </w:numPr>
        <w:spacing w:after="0"/>
        <w:ind w:left="0" w:firstLine="709"/>
        <w:jc w:val="both"/>
        <w:rPr>
          <w:rFonts w:eastAsia="Times New Roman" w:cs="Times New Roman"/>
          <w:sz w:val="24"/>
          <w:szCs w:val="24"/>
          <w:lang w:eastAsia="uk-UA"/>
        </w:rPr>
      </w:pPr>
      <w:r>
        <w:rPr>
          <w:rFonts w:eastAsia="Times New Roman" w:cs="Times New Roman"/>
          <w:sz w:val="24"/>
          <w:szCs w:val="24"/>
          <w:lang w:eastAsia="uk-UA"/>
        </w:rPr>
        <w:t>а</w:t>
      </w:r>
      <w:r w:rsidRPr="004046F3">
        <w:rPr>
          <w:rFonts w:eastAsia="Times New Roman" w:cs="Times New Roman"/>
          <w:sz w:val="24"/>
          <w:szCs w:val="24"/>
          <w:lang w:eastAsia="uk-UA"/>
        </w:rPr>
        <w:t xml:space="preserve">наліз і узагальнення: </w:t>
      </w:r>
      <w:r>
        <w:rPr>
          <w:rFonts w:eastAsia="Times New Roman" w:cs="Times New Roman"/>
          <w:sz w:val="24"/>
          <w:szCs w:val="24"/>
          <w:lang w:eastAsia="uk-UA"/>
        </w:rPr>
        <w:t>г</w:t>
      </w:r>
      <w:r w:rsidRPr="004046F3">
        <w:rPr>
          <w:rFonts w:eastAsia="Times New Roman" w:cs="Times New Roman"/>
          <w:sz w:val="24"/>
          <w:szCs w:val="24"/>
          <w:lang w:eastAsia="uk-UA"/>
        </w:rPr>
        <w:t>либокий аналіз та теоретичне узагальнення одержаних результатів</w:t>
      </w:r>
      <w:r>
        <w:rPr>
          <w:rFonts w:eastAsia="Times New Roman" w:cs="Times New Roman"/>
          <w:sz w:val="24"/>
          <w:szCs w:val="24"/>
          <w:lang w:eastAsia="uk-UA"/>
        </w:rPr>
        <w:t>.</w:t>
      </w:r>
    </w:p>
    <w:p w14:paraId="676B3CA3" w14:textId="0B5EC45A" w:rsidR="004046F3" w:rsidRPr="004046F3" w:rsidRDefault="004046F3" w:rsidP="004046F3">
      <w:pPr>
        <w:spacing w:after="0"/>
        <w:ind w:firstLine="709"/>
        <w:jc w:val="both"/>
        <w:rPr>
          <w:rFonts w:eastAsia="Times New Roman" w:cs="Times New Roman"/>
          <w:sz w:val="24"/>
          <w:szCs w:val="24"/>
          <w:lang w:eastAsia="uk-UA"/>
        </w:rPr>
      </w:pPr>
      <w:r w:rsidRPr="004046F3">
        <w:rPr>
          <w:rFonts w:eastAsia="Times New Roman" w:cs="Times New Roman"/>
          <w:sz w:val="24"/>
          <w:szCs w:val="24"/>
          <w:lang w:eastAsia="uk-UA"/>
        </w:rPr>
        <w:lastRenderedPageBreak/>
        <w:t>Сутнісний зміст педагогічного експерименту полягає у:</w:t>
      </w:r>
      <w:r>
        <w:rPr>
          <w:rFonts w:eastAsia="Times New Roman" w:cs="Times New Roman"/>
          <w:sz w:val="24"/>
          <w:szCs w:val="24"/>
          <w:lang w:eastAsia="uk-UA"/>
        </w:rPr>
        <w:t xml:space="preserve"> р</w:t>
      </w:r>
      <w:r w:rsidRPr="004046F3">
        <w:rPr>
          <w:rFonts w:eastAsia="Times New Roman" w:cs="Times New Roman"/>
          <w:sz w:val="24"/>
          <w:szCs w:val="24"/>
          <w:lang w:eastAsia="uk-UA"/>
        </w:rPr>
        <w:t>озкладанні цілісного явища на складові елементи</w:t>
      </w:r>
      <w:r>
        <w:rPr>
          <w:rFonts w:eastAsia="Times New Roman" w:cs="Times New Roman"/>
          <w:sz w:val="24"/>
          <w:szCs w:val="24"/>
          <w:lang w:eastAsia="uk-UA"/>
        </w:rPr>
        <w:t>; в</w:t>
      </w:r>
      <w:r w:rsidRPr="004046F3">
        <w:rPr>
          <w:rFonts w:eastAsia="Times New Roman" w:cs="Times New Roman"/>
          <w:sz w:val="24"/>
          <w:szCs w:val="24"/>
          <w:lang w:eastAsia="uk-UA"/>
        </w:rPr>
        <w:t>несенні змін до умов функціонування цих елементів</w:t>
      </w:r>
      <w:r>
        <w:rPr>
          <w:rFonts w:eastAsia="Times New Roman" w:cs="Times New Roman"/>
          <w:sz w:val="24"/>
          <w:szCs w:val="24"/>
          <w:lang w:eastAsia="uk-UA"/>
        </w:rPr>
        <w:t>; в</w:t>
      </w:r>
      <w:r w:rsidRPr="004046F3">
        <w:rPr>
          <w:rFonts w:eastAsia="Times New Roman" w:cs="Times New Roman"/>
          <w:sz w:val="24"/>
          <w:szCs w:val="24"/>
          <w:lang w:eastAsia="uk-UA"/>
        </w:rPr>
        <w:t>ідслідковуванні окремих досліджуваних сторін (змінних)</w:t>
      </w:r>
      <w:r>
        <w:rPr>
          <w:rFonts w:eastAsia="Times New Roman" w:cs="Times New Roman"/>
          <w:sz w:val="24"/>
          <w:szCs w:val="24"/>
          <w:lang w:eastAsia="uk-UA"/>
        </w:rPr>
        <w:t>; ф</w:t>
      </w:r>
      <w:r w:rsidRPr="004046F3">
        <w:rPr>
          <w:rFonts w:eastAsia="Times New Roman" w:cs="Times New Roman"/>
          <w:sz w:val="24"/>
          <w:szCs w:val="24"/>
          <w:lang w:eastAsia="uk-UA"/>
        </w:rPr>
        <w:t>іксуванні результатів навчально-виховного процесу в умовах експерименту.</w:t>
      </w:r>
    </w:p>
    <w:p w14:paraId="18022484" w14:textId="77777777" w:rsidR="004046F3" w:rsidRPr="004046F3" w:rsidRDefault="004046F3" w:rsidP="004046F3">
      <w:pPr>
        <w:spacing w:after="0"/>
        <w:ind w:firstLine="709"/>
        <w:jc w:val="both"/>
        <w:rPr>
          <w:rFonts w:eastAsia="Times New Roman" w:cs="Times New Roman"/>
          <w:sz w:val="24"/>
          <w:szCs w:val="24"/>
          <w:lang w:eastAsia="uk-UA"/>
        </w:rPr>
      </w:pPr>
      <w:r w:rsidRPr="004046F3">
        <w:rPr>
          <w:rFonts w:eastAsia="Times New Roman" w:cs="Times New Roman"/>
          <w:sz w:val="24"/>
          <w:szCs w:val="24"/>
          <w:lang w:eastAsia="uk-UA"/>
        </w:rPr>
        <w:t>Таким чином, експеримент у системі методів допомагає встановити наукові факти, пояснити та узагальнити нові дані, а також будувати нові гіпотези та теорії.</w:t>
      </w:r>
    </w:p>
    <w:p w14:paraId="45D7B71F" w14:textId="776F6012" w:rsidR="004046F3" w:rsidRPr="004046F3" w:rsidRDefault="004046F3" w:rsidP="00152308">
      <w:pPr>
        <w:spacing w:after="0"/>
        <w:ind w:firstLine="709"/>
        <w:jc w:val="both"/>
        <w:rPr>
          <w:rFonts w:eastAsia="Times New Roman" w:cs="Times New Roman"/>
          <w:sz w:val="24"/>
          <w:szCs w:val="24"/>
          <w:lang w:eastAsia="uk-UA"/>
        </w:rPr>
      </w:pPr>
      <w:r w:rsidRPr="004046F3">
        <w:rPr>
          <w:rFonts w:eastAsia="Times New Roman" w:cs="Times New Roman"/>
          <w:sz w:val="24"/>
          <w:szCs w:val="24"/>
          <w:lang w:eastAsia="uk-UA"/>
        </w:rPr>
        <w:t>Експериментальна робота в навчальних закладах повинна передбачати:</w:t>
      </w:r>
      <w:r w:rsidR="00152308">
        <w:rPr>
          <w:rFonts w:eastAsia="Times New Roman" w:cs="Times New Roman"/>
          <w:sz w:val="24"/>
          <w:szCs w:val="24"/>
          <w:lang w:eastAsia="uk-UA"/>
        </w:rPr>
        <w:t xml:space="preserve"> </w:t>
      </w:r>
      <w:r>
        <w:rPr>
          <w:rFonts w:eastAsia="Times New Roman" w:cs="Times New Roman"/>
          <w:sz w:val="24"/>
          <w:szCs w:val="24"/>
          <w:lang w:eastAsia="uk-UA"/>
        </w:rPr>
        <w:t>ч</w:t>
      </w:r>
      <w:r w:rsidRPr="004046F3">
        <w:rPr>
          <w:rFonts w:eastAsia="Times New Roman" w:cs="Times New Roman"/>
          <w:sz w:val="24"/>
          <w:szCs w:val="24"/>
          <w:lang w:eastAsia="uk-UA"/>
        </w:rPr>
        <w:t>ітку фіксацію стартових умов</w:t>
      </w:r>
      <w:r w:rsidR="00152308">
        <w:rPr>
          <w:rFonts w:eastAsia="Times New Roman" w:cs="Times New Roman"/>
          <w:sz w:val="24"/>
          <w:szCs w:val="24"/>
          <w:lang w:eastAsia="uk-UA"/>
        </w:rPr>
        <w:t xml:space="preserve">; </w:t>
      </w:r>
      <w:r>
        <w:rPr>
          <w:rFonts w:eastAsia="Times New Roman" w:cs="Times New Roman"/>
          <w:sz w:val="24"/>
          <w:szCs w:val="24"/>
          <w:lang w:eastAsia="uk-UA"/>
        </w:rPr>
        <w:t>т</w:t>
      </w:r>
      <w:r w:rsidRPr="004046F3">
        <w:rPr>
          <w:rFonts w:eastAsia="Times New Roman" w:cs="Times New Roman"/>
          <w:sz w:val="24"/>
          <w:szCs w:val="24"/>
          <w:lang w:eastAsia="uk-UA"/>
        </w:rPr>
        <w:t>очне формулювання гіпотез й очікуваних результатів</w:t>
      </w:r>
      <w:r w:rsidR="00152308">
        <w:rPr>
          <w:rFonts w:eastAsia="Times New Roman" w:cs="Times New Roman"/>
          <w:sz w:val="24"/>
          <w:szCs w:val="24"/>
          <w:lang w:eastAsia="uk-UA"/>
        </w:rPr>
        <w:t xml:space="preserve">; </w:t>
      </w:r>
      <w:r>
        <w:rPr>
          <w:rFonts w:eastAsia="Times New Roman" w:cs="Times New Roman"/>
          <w:sz w:val="24"/>
          <w:szCs w:val="24"/>
          <w:lang w:eastAsia="uk-UA"/>
        </w:rPr>
        <w:t>ф</w:t>
      </w:r>
      <w:r w:rsidRPr="004046F3">
        <w:rPr>
          <w:rFonts w:eastAsia="Times New Roman" w:cs="Times New Roman"/>
          <w:sz w:val="24"/>
          <w:szCs w:val="24"/>
          <w:lang w:eastAsia="uk-UA"/>
        </w:rPr>
        <w:t>іксування незалежних змінних (те, що спеціально впроваджується в ситуацію)</w:t>
      </w:r>
      <w:r w:rsidR="00152308">
        <w:rPr>
          <w:rFonts w:eastAsia="Times New Roman" w:cs="Times New Roman"/>
          <w:sz w:val="24"/>
          <w:szCs w:val="24"/>
          <w:lang w:eastAsia="uk-UA"/>
        </w:rPr>
        <w:t xml:space="preserve">; </w:t>
      </w:r>
      <w:r>
        <w:rPr>
          <w:rFonts w:eastAsia="Times New Roman" w:cs="Times New Roman"/>
          <w:sz w:val="24"/>
          <w:szCs w:val="24"/>
          <w:lang w:eastAsia="uk-UA"/>
        </w:rPr>
        <w:t>ф</w:t>
      </w:r>
      <w:r w:rsidRPr="004046F3">
        <w:rPr>
          <w:rFonts w:eastAsia="Times New Roman" w:cs="Times New Roman"/>
          <w:sz w:val="24"/>
          <w:szCs w:val="24"/>
          <w:lang w:eastAsia="uk-UA"/>
        </w:rPr>
        <w:t>іксування умов експерименту (контрольовані фактори)</w:t>
      </w:r>
      <w:r w:rsidR="00152308">
        <w:rPr>
          <w:rFonts w:eastAsia="Times New Roman" w:cs="Times New Roman"/>
          <w:sz w:val="24"/>
          <w:szCs w:val="24"/>
          <w:lang w:eastAsia="uk-UA"/>
        </w:rPr>
        <w:t xml:space="preserve">; </w:t>
      </w:r>
      <w:r>
        <w:rPr>
          <w:rFonts w:eastAsia="Times New Roman" w:cs="Times New Roman"/>
          <w:sz w:val="24"/>
          <w:szCs w:val="24"/>
          <w:lang w:eastAsia="uk-UA"/>
        </w:rPr>
        <w:t>в</w:t>
      </w:r>
      <w:r w:rsidRPr="004046F3">
        <w:rPr>
          <w:rFonts w:eastAsia="Times New Roman" w:cs="Times New Roman"/>
          <w:sz w:val="24"/>
          <w:szCs w:val="24"/>
          <w:lang w:eastAsia="uk-UA"/>
        </w:rPr>
        <w:t>иявлення реальних результатів та їх відповідності гіпотезі.</w:t>
      </w:r>
    </w:p>
    <w:p w14:paraId="345F85CF" w14:textId="77777777" w:rsidR="008D74AF" w:rsidRPr="005B3BE2" w:rsidRDefault="008D74AF" w:rsidP="000A1EAE">
      <w:pPr>
        <w:spacing w:after="0"/>
        <w:ind w:firstLine="709"/>
        <w:jc w:val="both"/>
        <w:rPr>
          <w:rFonts w:eastAsia="Times New Roman" w:cs="Times New Roman"/>
          <w:sz w:val="24"/>
          <w:szCs w:val="24"/>
          <w:lang w:eastAsia="uk-UA"/>
        </w:rPr>
      </w:pPr>
    </w:p>
    <w:p w14:paraId="1F5AFEF6" w14:textId="5247BCA2" w:rsidR="00A6114E" w:rsidRPr="00A6114E" w:rsidRDefault="00A6114E" w:rsidP="00A6114E">
      <w:pPr>
        <w:pStyle w:val="Default"/>
        <w:shd w:val="clear" w:color="auto" w:fill="FFFFFF"/>
        <w:ind w:firstLine="709"/>
        <w:jc w:val="both"/>
        <w:rPr>
          <w:b/>
          <w:bCs/>
          <w:lang w:val="uk-UA"/>
        </w:rPr>
      </w:pPr>
      <w:r w:rsidRPr="00A6114E">
        <w:rPr>
          <w:b/>
          <w:bCs/>
          <w:lang w:val="uk-UA"/>
        </w:rPr>
        <w:t>Лекція 5.</w:t>
      </w:r>
    </w:p>
    <w:p w14:paraId="4D4C2725" w14:textId="77777777" w:rsidR="00A6114E" w:rsidRPr="00A6114E" w:rsidRDefault="00A6114E" w:rsidP="00A6114E">
      <w:pPr>
        <w:pStyle w:val="Default"/>
        <w:shd w:val="clear" w:color="auto" w:fill="FFFFFF"/>
        <w:ind w:firstLine="709"/>
        <w:jc w:val="both"/>
        <w:rPr>
          <w:b/>
          <w:bCs/>
          <w:lang w:val="uk-UA"/>
        </w:rPr>
      </w:pPr>
      <w:r w:rsidRPr="00A6114E">
        <w:rPr>
          <w:b/>
          <w:bCs/>
          <w:lang w:val="uk-UA"/>
        </w:rPr>
        <w:t xml:space="preserve">Тема лекції: </w:t>
      </w:r>
      <w:r w:rsidRPr="00A6114E">
        <w:rPr>
          <w:lang w:val="uk-UA"/>
        </w:rPr>
        <w:t>Представлення результатів наукового дослідження</w:t>
      </w:r>
    </w:p>
    <w:p w14:paraId="3181A77D" w14:textId="77777777" w:rsidR="00A6114E" w:rsidRPr="00A6114E" w:rsidRDefault="00A6114E" w:rsidP="00A6114E">
      <w:pPr>
        <w:pStyle w:val="Default"/>
        <w:shd w:val="clear" w:color="auto" w:fill="FFFFFF"/>
        <w:ind w:firstLine="709"/>
        <w:jc w:val="both"/>
        <w:rPr>
          <w:b/>
          <w:bCs/>
          <w:sz w:val="22"/>
          <w:szCs w:val="22"/>
          <w:lang w:val="uk-UA"/>
        </w:rPr>
      </w:pPr>
      <w:r w:rsidRPr="00A6114E">
        <w:rPr>
          <w:b/>
          <w:bCs/>
          <w:lang w:val="uk-UA"/>
        </w:rPr>
        <w:t xml:space="preserve">Мета лекції: </w:t>
      </w:r>
      <w:r w:rsidRPr="00A6114E">
        <w:rPr>
          <w:lang w:val="uk-UA"/>
        </w:rPr>
        <w:t>ознайомити здобувачів магістерського рівня зі специфікою магістерської роботи, її призначенням та структурою; розкрити вимоги до написання магістерської роботи у галузі «Дошкільна освіта»; формувати навички дотримання наукового стилю викладу, правильного оформлення та логічного викладу матеріалу; ознайомити з вимогами до списку літератури та використання наукових джерел.</w:t>
      </w:r>
    </w:p>
    <w:p w14:paraId="560338C1" w14:textId="77777777" w:rsidR="00A6114E" w:rsidRPr="00A6114E" w:rsidRDefault="00A6114E" w:rsidP="00A6114E">
      <w:pPr>
        <w:pStyle w:val="Default"/>
        <w:shd w:val="clear" w:color="auto" w:fill="FFFFFF"/>
        <w:ind w:firstLine="709"/>
        <w:jc w:val="both"/>
        <w:rPr>
          <w:b/>
          <w:bCs/>
          <w:sz w:val="22"/>
          <w:szCs w:val="22"/>
          <w:lang w:val="uk-UA"/>
        </w:rPr>
      </w:pPr>
      <w:r w:rsidRPr="00A6114E">
        <w:rPr>
          <w:b/>
          <w:bCs/>
          <w:sz w:val="22"/>
          <w:szCs w:val="22"/>
          <w:lang w:val="uk-UA"/>
        </w:rPr>
        <w:t>План.</w:t>
      </w:r>
    </w:p>
    <w:p w14:paraId="54A535DA" w14:textId="77777777" w:rsidR="00A6114E" w:rsidRPr="00A6114E" w:rsidRDefault="00A6114E" w:rsidP="009D1013">
      <w:pPr>
        <w:pStyle w:val="Default"/>
        <w:numPr>
          <w:ilvl w:val="0"/>
          <w:numId w:val="46"/>
        </w:numPr>
        <w:shd w:val="clear" w:color="auto" w:fill="FFFFFF"/>
        <w:ind w:left="0" w:firstLine="709"/>
        <w:jc w:val="both"/>
        <w:rPr>
          <w:lang w:val="uk-UA"/>
        </w:rPr>
      </w:pPr>
      <w:r w:rsidRPr="00A6114E">
        <w:rPr>
          <w:lang w:val="uk-UA"/>
        </w:rPr>
        <w:t>Магістерське  дослідження: поняття та його призначення.</w:t>
      </w:r>
    </w:p>
    <w:p w14:paraId="610FE20E" w14:textId="77777777" w:rsidR="00A6114E" w:rsidRPr="00A6114E" w:rsidRDefault="00A6114E" w:rsidP="009D1013">
      <w:pPr>
        <w:pStyle w:val="Default"/>
        <w:numPr>
          <w:ilvl w:val="0"/>
          <w:numId w:val="46"/>
        </w:numPr>
        <w:shd w:val="clear" w:color="auto" w:fill="FFFFFF"/>
        <w:ind w:left="0" w:firstLine="709"/>
        <w:jc w:val="both"/>
        <w:rPr>
          <w:lang w:val="uk-UA"/>
        </w:rPr>
      </w:pPr>
      <w:r w:rsidRPr="00A6114E">
        <w:rPr>
          <w:lang w:val="uk-UA"/>
        </w:rPr>
        <w:t>Вимоги до написання магістерської роботи.</w:t>
      </w:r>
    </w:p>
    <w:p w14:paraId="39602893" w14:textId="77777777" w:rsidR="00A6114E" w:rsidRPr="00A6114E" w:rsidRDefault="00A6114E" w:rsidP="009D1013">
      <w:pPr>
        <w:pStyle w:val="Default"/>
        <w:numPr>
          <w:ilvl w:val="0"/>
          <w:numId w:val="46"/>
        </w:numPr>
        <w:shd w:val="clear" w:color="auto" w:fill="FFFFFF"/>
        <w:ind w:left="0" w:firstLine="709"/>
        <w:jc w:val="both"/>
        <w:rPr>
          <w:lang w:val="uk-UA"/>
        </w:rPr>
      </w:pPr>
      <w:r w:rsidRPr="00A6114E">
        <w:rPr>
          <w:lang w:val="uk-UA"/>
        </w:rPr>
        <w:t xml:space="preserve">Науковий стиль та його особливості у магістерської роботі. </w:t>
      </w:r>
    </w:p>
    <w:p w14:paraId="3901620D" w14:textId="77777777" w:rsidR="00A6114E" w:rsidRPr="00A6114E" w:rsidRDefault="00A6114E" w:rsidP="009D1013">
      <w:pPr>
        <w:pStyle w:val="Default"/>
        <w:numPr>
          <w:ilvl w:val="0"/>
          <w:numId w:val="46"/>
        </w:numPr>
        <w:shd w:val="clear" w:color="auto" w:fill="FFFFFF"/>
        <w:ind w:left="0" w:firstLine="709"/>
        <w:jc w:val="both"/>
        <w:rPr>
          <w:lang w:val="uk-UA"/>
        </w:rPr>
      </w:pPr>
      <w:r w:rsidRPr="00A6114E">
        <w:rPr>
          <w:lang w:val="uk-UA"/>
        </w:rPr>
        <w:t>Список літератури.</w:t>
      </w:r>
    </w:p>
    <w:p w14:paraId="051B4D9D" w14:textId="77777777" w:rsidR="00A6114E" w:rsidRPr="00A6114E" w:rsidRDefault="00A6114E" w:rsidP="009D1013">
      <w:pPr>
        <w:pStyle w:val="Default"/>
        <w:numPr>
          <w:ilvl w:val="0"/>
          <w:numId w:val="46"/>
        </w:numPr>
        <w:shd w:val="clear" w:color="auto" w:fill="FFFFFF"/>
        <w:ind w:left="0" w:firstLine="709"/>
        <w:jc w:val="both"/>
        <w:rPr>
          <w:lang w:val="uk-UA"/>
        </w:rPr>
      </w:pPr>
      <w:r w:rsidRPr="00A6114E">
        <w:rPr>
          <w:lang w:val="uk-UA"/>
        </w:rPr>
        <w:t>Підготовка до публічного захисту.</w:t>
      </w:r>
    </w:p>
    <w:p w14:paraId="037D3F0E" w14:textId="77777777" w:rsidR="00A6114E" w:rsidRPr="00A6114E" w:rsidRDefault="00A6114E" w:rsidP="00A6114E">
      <w:pPr>
        <w:pStyle w:val="Default"/>
        <w:shd w:val="clear" w:color="auto" w:fill="FFFFFF"/>
        <w:ind w:firstLine="709"/>
        <w:jc w:val="both"/>
        <w:rPr>
          <w:b/>
          <w:bCs/>
          <w:sz w:val="22"/>
          <w:szCs w:val="22"/>
          <w:lang w:val="uk-UA"/>
        </w:rPr>
      </w:pPr>
      <w:r w:rsidRPr="00A6114E">
        <w:rPr>
          <w:b/>
          <w:bCs/>
          <w:lang w:val="uk-UA"/>
        </w:rPr>
        <w:t xml:space="preserve">Ключові слова: </w:t>
      </w:r>
      <w:r w:rsidRPr="00A6114E">
        <w:rPr>
          <w:lang w:val="uk-UA"/>
        </w:rPr>
        <w:t>магістерська робота, дошкільна освіта, науковий стиль, теоретико-методологічний аспект, практична значущість, актуальність теми, структура роботи, педагогічний експеримент, академічний виклад, джерела та література</w:t>
      </w:r>
    </w:p>
    <w:p w14:paraId="1E5DC17A" w14:textId="77777777" w:rsidR="008D74AF" w:rsidRPr="005B3BE2" w:rsidRDefault="008D74AF" w:rsidP="000A1EAE">
      <w:pPr>
        <w:spacing w:after="0"/>
        <w:ind w:firstLine="709"/>
        <w:jc w:val="both"/>
        <w:rPr>
          <w:rFonts w:eastAsia="Times New Roman" w:cs="Times New Roman"/>
          <w:sz w:val="24"/>
          <w:szCs w:val="24"/>
          <w:lang w:eastAsia="uk-UA"/>
        </w:rPr>
      </w:pPr>
    </w:p>
    <w:p w14:paraId="0B7F7FBD" w14:textId="77777777" w:rsidR="0082379F" w:rsidRPr="0082379F" w:rsidRDefault="0082379F" w:rsidP="0082379F">
      <w:pPr>
        <w:spacing w:after="0"/>
        <w:ind w:firstLine="709"/>
        <w:jc w:val="both"/>
        <w:rPr>
          <w:rFonts w:eastAsia="Times New Roman" w:cs="Times New Roman"/>
          <w:sz w:val="24"/>
          <w:szCs w:val="24"/>
          <w:lang w:eastAsia="uk-UA"/>
        </w:rPr>
      </w:pPr>
      <w:r w:rsidRPr="0082379F">
        <w:rPr>
          <w:rFonts w:eastAsia="Times New Roman" w:cs="Times New Roman"/>
          <w:i/>
          <w:iCs/>
          <w:sz w:val="24"/>
          <w:szCs w:val="24"/>
          <w:lang w:eastAsia="uk-UA"/>
        </w:rPr>
        <w:t>Магістерська робота</w:t>
      </w:r>
      <w:r w:rsidRPr="0082379F">
        <w:rPr>
          <w:rFonts w:eastAsia="Times New Roman" w:cs="Times New Roman"/>
          <w:sz w:val="24"/>
          <w:szCs w:val="24"/>
          <w:lang w:eastAsia="uk-UA"/>
        </w:rPr>
        <w:t xml:space="preserve"> — це завершальний етап навчального процесу та науково-дослідної роботи здобувачів вищої освіти, які претендують на освітній ступінь магістра (другий рівень вищої освіти).</w:t>
      </w:r>
    </w:p>
    <w:p w14:paraId="7759654A" w14:textId="77777777" w:rsidR="0082379F" w:rsidRPr="0082379F" w:rsidRDefault="0082379F" w:rsidP="0082379F">
      <w:pPr>
        <w:spacing w:after="0"/>
        <w:ind w:firstLine="709"/>
        <w:jc w:val="both"/>
        <w:rPr>
          <w:rFonts w:eastAsia="Times New Roman" w:cs="Times New Roman"/>
          <w:sz w:val="24"/>
          <w:szCs w:val="24"/>
          <w:lang w:eastAsia="uk-UA"/>
        </w:rPr>
      </w:pPr>
      <w:r w:rsidRPr="0082379F">
        <w:rPr>
          <w:rFonts w:eastAsia="Times New Roman" w:cs="Times New Roman"/>
          <w:sz w:val="24"/>
          <w:szCs w:val="24"/>
          <w:lang w:eastAsia="uk-UA"/>
        </w:rPr>
        <w:t>Головне завдання магістерської роботи — підтвердження освітнього ступеня магістра.</w:t>
      </w:r>
    </w:p>
    <w:p w14:paraId="5BC2F379" w14:textId="77777777" w:rsidR="0082379F" w:rsidRPr="0082379F" w:rsidRDefault="0082379F" w:rsidP="0082379F">
      <w:pPr>
        <w:spacing w:after="0"/>
        <w:ind w:firstLine="709"/>
        <w:jc w:val="both"/>
        <w:rPr>
          <w:rFonts w:eastAsia="Times New Roman" w:cs="Times New Roman"/>
          <w:sz w:val="24"/>
          <w:szCs w:val="24"/>
          <w:lang w:eastAsia="uk-UA"/>
        </w:rPr>
      </w:pPr>
      <w:r w:rsidRPr="0082379F">
        <w:rPr>
          <w:rFonts w:eastAsia="Times New Roman" w:cs="Times New Roman"/>
          <w:sz w:val="24"/>
          <w:szCs w:val="24"/>
          <w:lang w:eastAsia="uk-UA"/>
        </w:rPr>
        <w:t>Робота має ґрунтуватися на системному аналізі діяльності конкретного закладу дошкільної освіти, використанні сучасних наукових методів та узагальненні емпіричних даних для забезпечення доказовості результатів.</w:t>
      </w:r>
    </w:p>
    <w:p w14:paraId="532A61B8" w14:textId="77777777" w:rsidR="0082379F" w:rsidRDefault="0082379F" w:rsidP="0082379F">
      <w:pPr>
        <w:spacing w:after="0"/>
        <w:ind w:firstLine="709"/>
        <w:jc w:val="both"/>
        <w:rPr>
          <w:rFonts w:eastAsia="Times New Roman" w:cs="Times New Roman"/>
          <w:sz w:val="24"/>
          <w:szCs w:val="24"/>
          <w:lang w:eastAsia="uk-UA"/>
        </w:rPr>
      </w:pPr>
      <w:r w:rsidRPr="0082379F">
        <w:rPr>
          <w:rFonts w:eastAsia="Times New Roman" w:cs="Times New Roman"/>
          <w:sz w:val="24"/>
          <w:szCs w:val="24"/>
          <w:lang w:eastAsia="uk-UA"/>
        </w:rPr>
        <w:t xml:space="preserve">Тема магістерської роботи повинна бути чіткою, лаконічною та відображати сутність досліджуваної проблеми. </w:t>
      </w:r>
    </w:p>
    <w:p w14:paraId="713A5E31" w14:textId="4095ADDD" w:rsidR="0082379F" w:rsidRPr="0082379F" w:rsidRDefault="0082379F" w:rsidP="0082379F">
      <w:pPr>
        <w:spacing w:after="0"/>
        <w:ind w:firstLine="709"/>
        <w:jc w:val="both"/>
        <w:rPr>
          <w:rFonts w:eastAsia="Times New Roman" w:cs="Times New Roman"/>
          <w:sz w:val="24"/>
          <w:szCs w:val="24"/>
          <w:lang w:eastAsia="uk-UA"/>
        </w:rPr>
      </w:pPr>
      <w:r w:rsidRPr="0082379F">
        <w:rPr>
          <w:rFonts w:eastAsia="Times New Roman" w:cs="Times New Roman"/>
          <w:sz w:val="24"/>
          <w:szCs w:val="24"/>
          <w:lang w:eastAsia="uk-UA"/>
        </w:rPr>
        <w:t>Критерії вибору теми зі спеціальності «Дошкільна освіта»:</w:t>
      </w:r>
      <w:r>
        <w:rPr>
          <w:rFonts w:eastAsia="Times New Roman" w:cs="Times New Roman"/>
          <w:sz w:val="24"/>
          <w:szCs w:val="24"/>
          <w:lang w:eastAsia="uk-UA"/>
        </w:rPr>
        <w:t xml:space="preserve"> а</w:t>
      </w:r>
      <w:r w:rsidRPr="0082379F">
        <w:rPr>
          <w:rFonts w:eastAsia="Times New Roman" w:cs="Times New Roman"/>
          <w:sz w:val="24"/>
          <w:szCs w:val="24"/>
          <w:lang w:eastAsia="uk-UA"/>
        </w:rPr>
        <w:t>ктуальність теми</w:t>
      </w:r>
      <w:r>
        <w:rPr>
          <w:rFonts w:eastAsia="Times New Roman" w:cs="Times New Roman"/>
          <w:sz w:val="24"/>
          <w:szCs w:val="24"/>
          <w:lang w:eastAsia="uk-UA"/>
        </w:rPr>
        <w:t xml:space="preserve"> в</w:t>
      </w:r>
      <w:r w:rsidRPr="0082379F">
        <w:rPr>
          <w:rFonts w:eastAsia="Times New Roman" w:cs="Times New Roman"/>
          <w:sz w:val="24"/>
          <w:szCs w:val="24"/>
          <w:lang w:eastAsia="uk-UA"/>
        </w:rPr>
        <w:t>ідображає сучасні потреби розвитку дошкільної освіти та педагогічної практики</w:t>
      </w:r>
      <w:r>
        <w:rPr>
          <w:rFonts w:eastAsia="Times New Roman" w:cs="Times New Roman"/>
          <w:sz w:val="24"/>
          <w:szCs w:val="24"/>
          <w:lang w:eastAsia="uk-UA"/>
        </w:rPr>
        <w:t>; н</w:t>
      </w:r>
      <w:r w:rsidRPr="0082379F">
        <w:rPr>
          <w:rFonts w:eastAsia="Times New Roman" w:cs="Times New Roman"/>
          <w:sz w:val="24"/>
          <w:szCs w:val="24"/>
          <w:lang w:eastAsia="uk-UA"/>
        </w:rPr>
        <w:t xml:space="preserve">овизна проблеми </w:t>
      </w:r>
      <w:r>
        <w:rPr>
          <w:rFonts w:eastAsia="Times New Roman" w:cs="Times New Roman"/>
          <w:sz w:val="24"/>
          <w:szCs w:val="24"/>
          <w:lang w:eastAsia="uk-UA"/>
        </w:rPr>
        <w:t>п</w:t>
      </w:r>
      <w:r w:rsidRPr="0082379F">
        <w:rPr>
          <w:rFonts w:eastAsia="Times New Roman" w:cs="Times New Roman"/>
          <w:sz w:val="24"/>
          <w:szCs w:val="24"/>
          <w:lang w:eastAsia="uk-UA"/>
        </w:rPr>
        <w:t>ередбачає виявлення невирішених питань і прогалин у теоретичних/методичних дослідженнях</w:t>
      </w:r>
      <w:r>
        <w:rPr>
          <w:rFonts w:eastAsia="Times New Roman" w:cs="Times New Roman"/>
          <w:sz w:val="24"/>
          <w:szCs w:val="24"/>
          <w:lang w:eastAsia="uk-UA"/>
        </w:rPr>
        <w:t>; п</w:t>
      </w:r>
      <w:r w:rsidRPr="0082379F">
        <w:rPr>
          <w:rFonts w:eastAsia="Times New Roman" w:cs="Times New Roman"/>
          <w:sz w:val="24"/>
          <w:szCs w:val="24"/>
          <w:lang w:eastAsia="uk-UA"/>
        </w:rPr>
        <w:t xml:space="preserve">ерспективність теми: </w:t>
      </w:r>
      <w:r>
        <w:rPr>
          <w:rFonts w:eastAsia="Times New Roman" w:cs="Times New Roman"/>
          <w:sz w:val="24"/>
          <w:szCs w:val="24"/>
          <w:lang w:eastAsia="uk-UA"/>
        </w:rPr>
        <w:t>з</w:t>
      </w:r>
      <w:r w:rsidRPr="0082379F">
        <w:rPr>
          <w:rFonts w:eastAsia="Times New Roman" w:cs="Times New Roman"/>
          <w:sz w:val="24"/>
          <w:szCs w:val="24"/>
          <w:lang w:eastAsia="uk-UA"/>
        </w:rPr>
        <w:t>абезпечує можливість подальшого розвитку педагогічної науки та освітньої практики</w:t>
      </w:r>
      <w:r>
        <w:rPr>
          <w:rFonts w:eastAsia="Times New Roman" w:cs="Times New Roman"/>
          <w:sz w:val="24"/>
          <w:szCs w:val="24"/>
          <w:lang w:eastAsia="uk-UA"/>
        </w:rPr>
        <w:t>; п</w:t>
      </w:r>
      <w:r w:rsidRPr="0082379F">
        <w:rPr>
          <w:rFonts w:eastAsia="Times New Roman" w:cs="Times New Roman"/>
          <w:sz w:val="24"/>
          <w:szCs w:val="24"/>
          <w:lang w:eastAsia="uk-UA"/>
        </w:rPr>
        <w:t>рактична значущість</w:t>
      </w:r>
      <w:r>
        <w:rPr>
          <w:rFonts w:eastAsia="Times New Roman" w:cs="Times New Roman"/>
          <w:sz w:val="24"/>
          <w:szCs w:val="24"/>
          <w:lang w:eastAsia="uk-UA"/>
        </w:rPr>
        <w:t xml:space="preserve"> розкриває м</w:t>
      </w:r>
      <w:r w:rsidRPr="0082379F">
        <w:rPr>
          <w:rFonts w:eastAsia="Times New Roman" w:cs="Times New Roman"/>
          <w:sz w:val="24"/>
          <w:szCs w:val="24"/>
          <w:lang w:eastAsia="uk-UA"/>
        </w:rPr>
        <w:t>ожливість застосування результатів дослідження в діяльності ЗДО та формуванні професійної компетентності педагогів</w:t>
      </w:r>
      <w:r>
        <w:rPr>
          <w:rFonts w:eastAsia="Times New Roman" w:cs="Times New Roman"/>
          <w:sz w:val="24"/>
          <w:szCs w:val="24"/>
          <w:lang w:eastAsia="uk-UA"/>
        </w:rPr>
        <w:t>; м</w:t>
      </w:r>
      <w:r w:rsidRPr="0082379F">
        <w:rPr>
          <w:rFonts w:eastAsia="Times New Roman" w:cs="Times New Roman"/>
          <w:sz w:val="24"/>
          <w:szCs w:val="24"/>
          <w:lang w:eastAsia="uk-UA"/>
        </w:rPr>
        <w:t>ожливість експериментальної перевірки положень в реальних умовах ЗДО.</w:t>
      </w:r>
    </w:p>
    <w:p w14:paraId="516FF948" w14:textId="1BF3BCF1" w:rsidR="0082379F" w:rsidRPr="0082379F" w:rsidRDefault="0082379F" w:rsidP="0082379F">
      <w:pPr>
        <w:spacing w:after="0"/>
        <w:ind w:firstLine="709"/>
        <w:jc w:val="both"/>
        <w:rPr>
          <w:rFonts w:eastAsia="Times New Roman" w:cs="Times New Roman"/>
          <w:sz w:val="24"/>
          <w:szCs w:val="24"/>
          <w:lang w:eastAsia="uk-UA"/>
        </w:rPr>
      </w:pPr>
      <w:r w:rsidRPr="0082379F">
        <w:rPr>
          <w:rFonts w:eastAsia="Times New Roman" w:cs="Times New Roman"/>
          <w:sz w:val="24"/>
          <w:szCs w:val="24"/>
          <w:lang w:eastAsia="uk-UA"/>
        </w:rPr>
        <w:t>Базою дослідження є, як правило, ЗДО (забезпечуючи зв'язок теорії з практикою), а період дослідження має охоплювати не менше трьох останніх років для аналізу динаміки змін.</w:t>
      </w:r>
    </w:p>
    <w:p w14:paraId="3EF58028" w14:textId="77777777" w:rsidR="0082379F" w:rsidRDefault="0082379F" w:rsidP="0082379F">
      <w:pPr>
        <w:spacing w:after="0"/>
        <w:ind w:firstLine="709"/>
        <w:jc w:val="both"/>
        <w:rPr>
          <w:rFonts w:eastAsia="Times New Roman" w:cs="Times New Roman"/>
          <w:sz w:val="24"/>
          <w:szCs w:val="24"/>
          <w:lang w:eastAsia="uk-UA"/>
        </w:rPr>
      </w:pPr>
      <w:r w:rsidRPr="0082379F">
        <w:rPr>
          <w:rFonts w:eastAsia="Times New Roman" w:cs="Times New Roman"/>
          <w:sz w:val="24"/>
          <w:szCs w:val="24"/>
          <w:lang w:eastAsia="uk-UA"/>
        </w:rPr>
        <w:t>Магістерська робота має чітку структуру, яка забезпечує логічне та системне викладення матеріалу:</w:t>
      </w:r>
    </w:p>
    <w:p w14:paraId="3896CEFE" w14:textId="77777777" w:rsidR="0082379F" w:rsidRDefault="0082379F" w:rsidP="0082379F">
      <w:pPr>
        <w:spacing w:after="0"/>
        <w:ind w:firstLine="709"/>
        <w:jc w:val="both"/>
        <w:rPr>
          <w:rFonts w:eastAsia="Times New Roman" w:cs="Times New Roman"/>
          <w:sz w:val="24"/>
          <w:szCs w:val="24"/>
          <w:lang w:eastAsia="uk-UA"/>
        </w:rPr>
      </w:pPr>
      <w:r w:rsidRPr="0082379F">
        <w:rPr>
          <w:rFonts w:eastAsia="Times New Roman" w:cs="Times New Roman"/>
          <w:sz w:val="24"/>
          <w:szCs w:val="24"/>
          <w:lang w:eastAsia="uk-UA"/>
        </w:rPr>
        <w:lastRenderedPageBreak/>
        <w:t>Вступ: Обґрунтування актуальності, визначення об'єкта, предмета, мети і завдань роботи.</w:t>
      </w:r>
    </w:p>
    <w:p w14:paraId="69A021A7" w14:textId="6A64D045" w:rsidR="0082379F" w:rsidRPr="0082379F" w:rsidRDefault="0082379F" w:rsidP="0082379F">
      <w:pPr>
        <w:spacing w:after="0"/>
        <w:ind w:firstLine="709"/>
        <w:jc w:val="both"/>
        <w:rPr>
          <w:rFonts w:eastAsia="Times New Roman" w:cs="Times New Roman"/>
          <w:sz w:val="24"/>
          <w:szCs w:val="24"/>
          <w:lang w:eastAsia="uk-UA"/>
        </w:rPr>
      </w:pPr>
      <w:r w:rsidRPr="0082379F">
        <w:rPr>
          <w:rFonts w:eastAsia="Times New Roman" w:cs="Times New Roman"/>
          <w:sz w:val="24"/>
          <w:szCs w:val="24"/>
          <w:lang w:eastAsia="uk-UA"/>
        </w:rPr>
        <w:t>Основна частина:</w:t>
      </w:r>
    </w:p>
    <w:p w14:paraId="3F37F4A9" w14:textId="77777777" w:rsidR="0082379F" w:rsidRPr="0082379F" w:rsidRDefault="0082379F" w:rsidP="0082379F">
      <w:pPr>
        <w:pStyle w:val="a9"/>
        <w:numPr>
          <w:ilvl w:val="0"/>
          <w:numId w:val="51"/>
        </w:numPr>
        <w:spacing w:after="0"/>
        <w:ind w:left="0" w:firstLine="709"/>
        <w:jc w:val="both"/>
        <w:rPr>
          <w:rFonts w:eastAsia="Times New Roman" w:cs="Times New Roman"/>
          <w:sz w:val="24"/>
          <w:szCs w:val="24"/>
          <w:lang w:eastAsia="uk-UA"/>
        </w:rPr>
      </w:pPr>
      <w:r w:rsidRPr="0082379F">
        <w:rPr>
          <w:rFonts w:eastAsia="Times New Roman" w:cs="Times New Roman"/>
          <w:sz w:val="24"/>
          <w:szCs w:val="24"/>
          <w:lang w:eastAsia="uk-UA"/>
        </w:rPr>
        <w:t>Вивчення історії та сучасного стану теорії проблеми, розкриття базових понять.</w:t>
      </w:r>
    </w:p>
    <w:p w14:paraId="60B1CDEF" w14:textId="77777777" w:rsidR="0082379F" w:rsidRPr="0082379F" w:rsidRDefault="0082379F" w:rsidP="0082379F">
      <w:pPr>
        <w:pStyle w:val="a9"/>
        <w:numPr>
          <w:ilvl w:val="0"/>
          <w:numId w:val="51"/>
        </w:numPr>
        <w:spacing w:after="0"/>
        <w:ind w:left="0" w:firstLine="709"/>
        <w:jc w:val="both"/>
        <w:rPr>
          <w:rFonts w:eastAsia="Times New Roman" w:cs="Times New Roman"/>
          <w:sz w:val="24"/>
          <w:szCs w:val="24"/>
          <w:lang w:eastAsia="uk-UA"/>
        </w:rPr>
      </w:pPr>
      <w:r w:rsidRPr="0082379F">
        <w:rPr>
          <w:rFonts w:eastAsia="Times New Roman" w:cs="Times New Roman"/>
          <w:sz w:val="24"/>
          <w:szCs w:val="24"/>
          <w:lang w:eastAsia="uk-UA"/>
        </w:rPr>
        <w:t>Аналіз існуючих наукових позицій.</w:t>
      </w:r>
    </w:p>
    <w:p w14:paraId="20364229" w14:textId="77777777" w:rsidR="0082379F" w:rsidRPr="0082379F" w:rsidRDefault="0082379F" w:rsidP="0082379F">
      <w:pPr>
        <w:pStyle w:val="a9"/>
        <w:numPr>
          <w:ilvl w:val="0"/>
          <w:numId w:val="51"/>
        </w:numPr>
        <w:spacing w:after="0"/>
        <w:ind w:left="0" w:firstLine="709"/>
        <w:jc w:val="both"/>
        <w:rPr>
          <w:rFonts w:eastAsia="Times New Roman" w:cs="Times New Roman"/>
          <w:sz w:val="24"/>
          <w:szCs w:val="24"/>
          <w:lang w:eastAsia="uk-UA"/>
        </w:rPr>
      </w:pPr>
      <w:r w:rsidRPr="0082379F">
        <w:rPr>
          <w:rFonts w:eastAsia="Times New Roman" w:cs="Times New Roman"/>
          <w:sz w:val="24"/>
          <w:szCs w:val="24"/>
          <w:lang w:eastAsia="uk-UA"/>
        </w:rPr>
        <w:t>Організація педагогічного експерименту, виявлення факторів, що впливають на об'єкт/предмет.</w:t>
      </w:r>
    </w:p>
    <w:p w14:paraId="5C94EDCB" w14:textId="77777777" w:rsidR="0082379F" w:rsidRPr="0082379F" w:rsidRDefault="0082379F" w:rsidP="0082379F">
      <w:pPr>
        <w:pStyle w:val="a9"/>
        <w:numPr>
          <w:ilvl w:val="0"/>
          <w:numId w:val="51"/>
        </w:numPr>
        <w:spacing w:after="0"/>
        <w:ind w:left="0" w:firstLine="709"/>
        <w:jc w:val="both"/>
        <w:rPr>
          <w:rFonts w:eastAsia="Times New Roman" w:cs="Times New Roman"/>
          <w:sz w:val="24"/>
          <w:szCs w:val="24"/>
          <w:lang w:eastAsia="uk-UA"/>
        </w:rPr>
      </w:pPr>
      <w:r w:rsidRPr="0082379F">
        <w:rPr>
          <w:rFonts w:eastAsia="Times New Roman" w:cs="Times New Roman"/>
          <w:sz w:val="24"/>
          <w:szCs w:val="24"/>
          <w:lang w:eastAsia="uk-UA"/>
        </w:rPr>
        <w:t>Обґрунтування засобів розв'язання проблеми.</w:t>
      </w:r>
    </w:p>
    <w:p w14:paraId="587368D9" w14:textId="40C7AA7F" w:rsidR="0082379F" w:rsidRPr="0082379F" w:rsidRDefault="0082379F" w:rsidP="000B7B85">
      <w:pPr>
        <w:spacing w:after="0"/>
        <w:ind w:firstLine="709"/>
        <w:jc w:val="both"/>
        <w:rPr>
          <w:rFonts w:eastAsia="Times New Roman" w:cs="Times New Roman"/>
          <w:sz w:val="24"/>
          <w:szCs w:val="24"/>
          <w:lang w:eastAsia="uk-UA"/>
        </w:rPr>
      </w:pPr>
      <w:r w:rsidRPr="0082379F">
        <w:rPr>
          <w:rFonts w:eastAsia="Times New Roman" w:cs="Times New Roman"/>
          <w:sz w:val="24"/>
          <w:szCs w:val="24"/>
          <w:lang w:eastAsia="uk-UA"/>
        </w:rPr>
        <w:t xml:space="preserve">Висновки: </w:t>
      </w:r>
      <w:r w:rsidR="000B7B85">
        <w:rPr>
          <w:rFonts w:eastAsia="Times New Roman" w:cs="Times New Roman"/>
          <w:sz w:val="24"/>
          <w:szCs w:val="24"/>
          <w:lang w:eastAsia="uk-UA"/>
        </w:rPr>
        <w:t>у</w:t>
      </w:r>
      <w:r w:rsidRPr="0082379F">
        <w:rPr>
          <w:rFonts w:eastAsia="Times New Roman" w:cs="Times New Roman"/>
          <w:sz w:val="24"/>
          <w:szCs w:val="24"/>
          <w:lang w:eastAsia="uk-UA"/>
        </w:rPr>
        <w:t>загальнення результатів проведеного дослідження.</w:t>
      </w:r>
    </w:p>
    <w:p w14:paraId="3272063A" w14:textId="77777777" w:rsidR="000B7B85" w:rsidRDefault="0082379F" w:rsidP="000B7B85">
      <w:pPr>
        <w:spacing w:after="0"/>
        <w:ind w:firstLine="709"/>
        <w:jc w:val="both"/>
        <w:rPr>
          <w:rFonts w:eastAsia="Times New Roman" w:cs="Times New Roman"/>
          <w:sz w:val="24"/>
          <w:szCs w:val="24"/>
          <w:lang w:eastAsia="uk-UA"/>
        </w:rPr>
      </w:pPr>
      <w:r w:rsidRPr="0082379F">
        <w:rPr>
          <w:rFonts w:eastAsia="Times New Roman" w:cs="Times New Roman"/>
          <w:sz w:val="24"/>
          <w:szCs w:val="24"/>
          <w:lang w:eastAsia="uk-UA"/>
        </w:rPr>
        <w:t>Список використаної літератури та джерел.</w:t>
      </w:r>
    </w:p>
    <w:p w14:paraId="78D739AA" w14:textId="4E1CEC5A" w:rsidR="0082379F" w:rsidRPr="0082379F" w:rsidRDefault="0082379F" w:rsidP="000B7B85">
      <w:pPr>
        <w:spacing w:after="0"/>
        <w:ind w:firstLine="709"/>
        <w:jc w:val="both"/>
        <w:rPr>
          <w:rFonts w:eastAsia="Times New Roman" w:cs="Times New Roman"/>
          <w:sz w:val="24"/>
          <w:szCs w:val="24"/>
          <w:lang w:eastAsia="uk-UA"/>
        </w:rPr>
      </w:pPr>
      <w:r w:rsidRPr="0082379F">
        <w:rPr>
          <w:rFonts w:eastAsia="Times New Roman" w:cs="Times New Roman"/>
          <w:sz w:val="24"/>
          <w:szCs w:val="24"/>
          <w:lang w:eastAsia="uk-UA"/>
        </w:rPr>
        <w:t xml:space="preserve">Додатки: </w:t>
      </w:r>
      <w:r w:rsidR="000B7B85">
        <w:rPr>
          <w:rFonts w:eastAsia="Times New Roman" w:cs="Times New Roman"/>
          <w:sz w:val="24"/>
          <w:szCs w:val="24"/>
          <w:lang w:eastAsia="uk-UA"/>
        </w:rPr>
        <w:t>п</w:t>
      </w:r>
      <w:r w:rsidRPr="0082379F">
        <w:rPr>
          <w:rFonts w:eastAsia="Times New Roman" w:cs="Times New Roman"/>
          <w:sz w:val="24"/>
          <w:szCs w:val="24"/>
          <w:lang w:eastAsia="uk-UA"/>
        </w:rPr>
        <w:t>рограми та протоколи методів дослідження (анкети, тести, графіки результатів). .</w:t>
      </w:r>
    </w:p>
    <w:p w14:paraId="48826B87" w14:textId="2AA16184" w:rsidR="0082379F" w:rsidRPr="0082379F" w:rsidRDefault="0082379F" w:rsidP="000B7B85">
      <w:pPr>
        <w:spacing w:after="0"/>
        <w:ind w:firstLine="709"/>
        <w:jc w:val="both"/>
        <w:rPr>
          <w:rFonts w:eastAsia="Times New Roman" w:cs="Times New Roman"/>
          <w:sz w:val="24"/>
          <w:szCs w:val="24"/>
          <w:lang w:eastAsia="uk-UA"/>
        </w:rPr>
      </w:pPr>
      <w:r w:rsidRPr="0082379F">
        <w:rPr>
          <w:rFonts w:eastAsia="Times New Roman" w:cs="Times New Roman"/>
          <w:sz w:val="24"/>
          <w:szCs w:val="24"/>
          <w:lang w:eastAsia="uk-UA"/>
        </w:rPr>
        <w:t>У процесі виконання магістерської роботи студент набуває:</w:t>
      </w:r>
      <w:r w:rsidR="000B7B85">
        <w:rPr>
          <w:rFonts w:eastAsia="Times New Roman" w:cs="Times New Roman"/>
          <w:sz w:val="24"/>
          <w:szCs w:val="24"/>
          <w:lang w:eastAsia="uk-UA"/>
        </w:rPr>
        <w:t xml:space="preserve"> н</w:t>
      </w:r>
      <w:r w:rsidRPr="0082379F">
        <w:rPr>
          <w:rFonts w:eastAsia="Times New Roman" w:cs="Times New Roman"/>
          <w:sz w:val="24"/>
          <w:szCs w:val="24"/>
          <w:lang w:eastAsia="uk-UA"/>
        </w:rPr>
        <w:t>авичок опрацювання спеціальної літератури</w:t>
      </w:r>
      <w:r w:rsidR="000B7B85">
        <w:rPr>
          <w:rFonts w:eastAsia="Times New Roman" w:cs="Times New Roman"/>
          <w:sz w:val="24"/>
          <w:szCs w:val="24"/>
          <w:lang w:eastAsia="uk-UA"/>
        </w:rPr>
        <w:t>; п</w:t>
      </w:r>
      <w:r w:rsidRPr="0082379F">
        <w:rPr>
          <w:rFonts w:eastAsia="Times New Roman" w:cs="Times New Roman"/>
          <w:sz w:val="24"/>
          <w:szCs w:val="24"/>
          <w:lang w:eastAsia="uk-UA"/>
        </w:rPr>
        <w:t>рактичних навичок застосування методів наукового дослідження</w:t>
      </w:r>
      <w:r w:rsidR="000B7B85">
        <w:rPr>
          <w:rFonts w:eastAsia="Times New Roman" w:cs="Times New Roman"/>
          <w:sz w:val="24"/>
          <w:szCs w:val="24"/>
          <w:lang w:eastAsia="uk-UA"/>
        </w:rPr>
        <w:t>; м</w:t>
      </w:r>
      <w:r w:rsidRPr="0082379F">
        <w:rPr>
          <w:rFonts w:eastAsia="Times New Roman" w:cs="Times New Roman"/>
          <w:sz w:val="24"/>
          <w:szCs w:val="24"/>
          <w:lang w:eastAsia="uk-UA"/>
        </w:rPr>
        <w:t>етодологічної та методичної культури</w:t>
      </w:r>
      <w:r w:rsidR="000B7B85">
        <w:rPr>
          <w:rFonts w:eastAsia="Times New Roman" w:cs="Times New Roman"/>
          <w:sz w:val="24"/>
          <w:szCs w:val="24"/>
          <w:lang w:eastAsia="uk-UA"/>
        </w:rPr>
        <w:t>; д</w:t>
      </w:r>
      <w:r w:rsidRPr="0082379F">
        <w:rPr>
          <w:rFonts w:eastAsia="Times New Roman" w:cs="Times New Roman"/>
          <w:sz w:val="24"/>
          <w:szCs w:val="24"/>
          <w:lang w:eastAsia="uk-UA"/>
        </w:rPr>
        <w:t>освіду відбору та застосування ефективних засобів і методів розвитку особистості</w:t>
      </w:r>
      <w:r w:rsidR="000B7B85">
        <w:rPr>
          <w:rFonts w:eastAsia="Times New Roman" w:cs="Times New Roman"/>
          <w:sz w:val="24"/>
          <w:szCs w:val="24"/>
          <w:lang w:eastAsia="uk-UA"/>
        </w:rPr>
        <w:t>; р</w:t>
      </w:r>
      <w:r w:rsidRPr="0082379F">
        <w:rPr>
          <w:rFonts w:eastAsia="Times New Roman" w:cs="Times New Roman"/>
          <w:sz w:val="24"/>
          <w:szCs w:val="24"/>
          <w:lang w:eastAsia="uk-UA"/>
        </w:rPr>
        <w:t>озвитку науково-педагогічного мислення та потреби у творчому пошуку.</w:t>
      </w:r>
    </w:p>
    <w:p w14:paraId="771D1FD4" w14:textId="4E6D1567" w:rsidR="00CA7A64" w:rsidRPr="00CA7A64" w:rsidRDefault="00CA7A64" w:rsidP="00CA7A64">
      <w:pPr>
        <w:spacing w:after="0"/>
        <w:ind w:firstLine="709"/>
        <w:jc w:val="both"/>
        <w:rPr>
          <w:rFonts w:eastAsia="Times New Roman" w:cs="Times New Roman"/>
          <w:sz w:val="24"/>
          <w:szCs w:val="24"/>
          <w:lang w:eastAsia="uk-UA"/>
        </w:rPr>
      </w:pPr>
      <w:r w:rsidRPr="00CA7A64">
        <w:rPr>
          <w:rFonts w:eastAsia="Times New Roman" w:cs="Times New Roman"/>
          <w:sz w:val="24"/>
          <w:szCs w:val="24"/>
          <w:lang w:eastAsia="uk-UA"/>
        </w:rPr>
        <w:t xml:space="preserve">Магістерська робота зі спеціальності «Дошкільна освіта» має бути самостійним, глибоким теоретичним і практичним дослідженням </w:t>
      </w:r>
      <w:r>
        <w:rPr>
          <w:rFonts w:eastAsia="Times New Roman" w:cs="Times New Roman"/>
          <w:sz w:val="24"/>
          <w:szCs w:val="24"/>
          <w:lang w:eastAsia="uk-UA"/>
        </w:rPr>
        <w:t xml:space="preserve">з </w:t>
      </w:r>
      <w:r w:rsidRPr="00CA7A64">
        <w:rPr>
          <w:rFonts w:eastAsia="Times New Roman" w:cs="Times New Roman"/>
          <w:sz w:val="24"/>
          <w:szCs w:val="24"/>
          <w:lang w:eastAsia="uk-UA"/>
        </w:rPr>
        <w:t>актуальної психолого-педагогічної, методичної або організаційно-управлінської проблеми. Робота, що містить лише теоретичні матеріали, не допускається до захисту.</w:t>
      </w:r>
    </w:p>
    <w:p w14:paraId="335B072C" w14:textId="606A3998" w:rsidR="00CA7A64" w:rsidRPr="00CA7A64" w:rsidRDefault="00CA7A64" w:rsidP="00CA7A64">
      <w:pPr>
        <w:spacing w:after="0"/>
        <w:ind w:firstLine="709"/>
        <w:jc w:val="both"/>
        <w:rPr>
          <w:rFonts w:eastAsia="Times New Roman" w:cs="Times New Roman"/>
          <w:sz w:val="24"/>
          <w:szCs w:val="24"/>
          <w:lang w:eastAsia="uk-U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937"/>
        <w:gridCol w:w="5130"/>
        <w:gridCol w:w="2271"/>
      </w:tblGrid>
      <w:tr w:rsidR="00CA7A64" w:rsidRPr="00CA7A64" w14:paraId="37751574" w14:textId="77777777">
        <w:trPr>
          <w:tblHeade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462EDFE7" w14:textId="77777777" w:rsidR="00CA7A64" w:rsidRPr="00CA7A64" w:rsidRDefault="00CA7A64" w:rsidP="00CA7A64">
            <w:pPr>
              <w:spacing w:after="0"/>
              <w:ind w:firstLine="219"/>
              <w:rPr>
                <w:rFonts w:eastAsia="Times New Roman" w:cs="Times New Roman"/>
                <w:sz w:val="24"/>
                <w:szCs w:val="24"/>
                <w:lang w:eastAsia="uk-UA"/>
              </w:rPr>
            </w:pPr>
            <w:r w:rsidRPr="00CA7A64">
              <w:rPr>
                <w:rFonts w:eastAsia="Times New Roman" w:cs="Times New Roman"/>
                <w:sz w:val="24"/>
                <w:szCs w:val="24"/>
                <w:lang w:eastAsia="uk-UA"/>
              </w:rPr>
              <w:t>Компонент</w:t>
            </w:r>
          </w:p>
        </w:tc>
        <w:tc>
          <w:tcPr>
            <w:tcW w:w="0" w:type="auto"/>
            <w:tcBorders>
              <w:top w:val="single" w:sz="6" w:space="0" w:color="auto"/>
              <w:left w:val="single" w:sz="6" w:space="0" w:color="auto"/>
              <w:bottom w:val="single" w:sz="6" w:space="0" w:color="auto"/>
              <w:right w:val="single" w:sz="6" w:space="0" w:color="auto"/>
            </w:tcBorders>
            <w:vAlign w:val="center"/>
            <w:hideMark/>
          </w:tcPr>
          <w:p w14:paraId="0F506E3F" w14:textId="102F8BC3" w:rsidR="00CA7A64" w:rsidRPr="00CA7A64" w:rsidRDefault="00CA7A64" w:rsidP="00CA7A64">
            <w:pPr>
              <w:spacing w:after="0"/>
              <w:ind w:firstLine="219"/>
              <w:rPr>
                <w:rFonts w:eastAsia="Times New Roman" w:cs="Times New Roman"/>
                <w:sz w:val="24"/>
                <w:szCs w:val="24"/>
                <w:lang w:eastAsia="uk-UA"/>
              </w:rPr>
            </w:pPr>
            <w:r w:rsidRPr="00CA7A64">
              <w:rPr>
                <w:rFonts w:eastAsia="Times New Roman" w:cs="Times New Roman"/>
                <w:sz w:val="24"/>
                <w:szCs w:val="24"/>
                <w:lang w:eastAsia="uk-UA"/>
              </w:rPr>
              <w:t xml:space="preserve">Вимоги до </w:t>
            </w:r>
            <w:r>
              <w:rPr>
                <w:rFonts w:eastAsia="Times New Roman" w:cs="Times New Roman"/>
                <w:sz w:val="24"/>
                <w:szCs w:val="24"/>
                <w:lang w:eastAsia="uk-UA"/>
              </w:rPr>
              <w:t>з</w:t>
            </w:r>
            <w:r w:rsidRPr="00CA7A64">
              <w:rPr>
                <w:rFonts w:eastAsia="Times New Roman" w:cs="Times New Roman"/>
                <w:sz w:val="24"/>
                <w:szCs w:val="24"/>
                <w:lang w:eastAsia="uk-UA"/>
              </w:rPr>
              <w:t>місту</w:t>
            </w:r>
          </w:p>
        </w:tc>
        <w:tc>
          <w:tcPr>
            <w:tcW w:w="0" w:type="auto"/>
            <w:tcBorders>
              <w:top w:val="single" w:sz="6" w:space="0" w:color="auto"/>
              <w:left w:val="single" w:sz="6" w:space="0" w:color="auto"/>
              <w:bottom w:val="single" w:sz="6" w:space="0" w:color="auto"/>
              <w:right w:val="single" w:sz="6" w:space="0" w:color="auto"/>
            </w:tcBorders>
            <w:vAlign w:val="center"/>
            <w:hideMark/>
          </w:tcPr>
          <w:p w14:paraId="1BA22BC0" w14:textId="36577F36" w:rsidR="00CA7A64" w:rsidRPr="00CA7A64" w:rsidRDefault="00CA7A64" w:rsidP="00CA7A64">
            <w:pPr>
              <w:spacing w:after="0"/>
              <w:ind w:firstLine="219"/>
              <w:rPr>
                <w:rFonts w:eastAsia="Times New Roman" w:cs="Times New Roman"/>
                <w:sz w:val="24"/>
                <w:szCs w:val="24"/>
                <w:lang w:eastAsia="uk-UA"/>
              </w:rPr>
            </w:pPr>
            <w:r w:rsidRPr="00CA7A64">
              <w:rPr>
                <w:rFonts w:eastAsia="Times New Roman" w:cs="Times New Roman"/>
                <w:sz w:val="24"/>
                <w:szCs w:val="24"/>
                <w:lang w:eastAsia="uk-UA"/>
              </w:rPr>
              <w:t xml:space="preserve">Рекомендований </w:t>
            </w:r>
            <w:r>
              <w:rPr>
                <w:rFonts w:eastAsia="Times New Roman" w:cs="Times New Roman"/>
                <w:sz w:val="24"/>
                <w:szCs w:val="24"/>
                <w:lang w:eastAsia="uk-UA"/>
              </w:rPr>
              <w:t>о</w:t>
            </w:r>
            <w:r w:rsidRPr="00CA7A64">
              <w:rPr>
                <w:rFonts w:eastAsia="Times New Roman" w:cs="Times New Roman"/>
                <w:sz w:val="24"/>
                <w:szCs w:val="24"/>
                <w:lang w:eastAsia="uk-UA"/>
              </w:rPr>
              <w:t>бсяг</w:t>
            </w:r>
          </w:p>
        </w:tc>
      </w:tr>
      <w:tr w:rsidR="00CA7A64" w:rsidRPr="00CA7A64" w14:paraId="22AD4B66" w14:textId="77777777">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21C4DF88" w14:textId="77777777" w:rsidR="00CA7A64" w:rsidRPr="00CA7A64" w:rsidRDefault="00CA7A64" w:rsidP="00CA7A64">
            <w:pPr>
              <w:spacing w:after="0"/>
              <w:ind w:firstLine="219"/>
              <w:rPr>
                <w:rFonts w:eastAsia="Times New Roman" w:cs="Times New Roman"/>
                <w:sz w:val="24"/>
                <w:szCs w:val="24"/>
                <w:lang w:eastAsia="uk-UA"/>
              </w:rPr>
            </w:pPr>
            <w:r w:rsidRPr="00CA7A64">
              <w:rPr>
                <w:rFonts w:eastAsia="Times New Roman" w:cs="Times New Roman"/>
                <w:sz w:val="24"/>
                <w:szCs w:val="24"/>
                <w:lang w:eastAsia="uk-UA"/>
              </w:rPr>
              <w:t>Вступ</w:t>
            </w:r>
          </w:p>
        </w:tc>
        <w:tc>
          <w:tcPr>
            <w:tcW w:w="0" w:type="auto"/>
            <w:tcBorders>
              <w:top w:val="single" w:sz="6" w:space="0" w:color="auto"/>
              <w:left w:val="single" w:sz="6" w:space="0" w:color="auto"/>
              <w:bottom w:val="single" w:sz="6" w:space="0" w:color="auto"/>
              <w:right w:val="single" w:sz="6" w:space="0" w:color="auto"/>
            </w:tcBorders>
            <w:vAlign w:val="center"/>
            <w:hideMark/>
          </w:tcPr>
          <w:p w14:paraId="18C01676" w14:textId="77777777" w:rsidR="00CA7A64" w:rsidRPr="00CA7A64" w:rsidRDefault="00CA7A64" w:rsidP="00CA7A64">
            <w:pPr>
              <w:spacing w:after="0"/>
              <w:ind w:firstLine="219"/>
              <w:rPr>
                <w:rFonts w:eastAsia="Times New Roman" w:cs="Times New Roman"/>
                <w:sz w:val="24"/>
                <w:szCs w:val="24"/>
                <w:lang w:eastAsia="uk-UA"/>
              </w:rPr>
            </w:pPr>
            <w:r w:rsidRPr="00CA7A64">
              <w:rPr>
                <w:rFonts w:eastAsia="Times New Roman" w:cs="Times New Roman"/>
                <w:sz w:val="24"/>
                <w:szCs w:val="24"/>
                <w:lang w:eastAsia="uk-UA"/>
              </w:rPr>
              <w:t>Чітке обґрунтування актуальності, визначення об'єкта, предмета, мети та конкретних завдань дослідження.</w:t>
            </w:r>
          </w:p>
        </w:tc>
        <w:tc>
          <w:tcPr>
            <w:tcW w:w="0" w:type="auto"/>
            <w:tcBorders>
              <w:top w:val="single" w:sz="6" w:space="0" w:color="auto"/>
              <w:left w:val="single" w:sz="6" w:space="0" w:color="auto"/>
              <w:bottom w:val="single" w:sz="6" w:space="0" w:color="auto"/>
              <w:right w:val="single" w:sz="6" w:space="0" w:color="auto"/>
            </w:tcBorders>
            <w:vAlign w:val="center"/>
            <w:hideMark/>
          </w:tcPr>
          <w:p w14:paraId="1C2A6D3C" w14:textId="77777777" w:rsidR="00CA7A64" w:rsidRPr="00CA7A64" w:rsidRDefault="00CA7A64" w:rsidP="00CA7A64">
            <w:pPr>
              <w:spacing w:after="0"/>
              <w:ind w:firstLine="219"/>
              <w:rPr>
                <w:rFonts w:eastAsia="Times New Roman" w:cs="Times New Roman"/>
                <w:sz w:val="24"/>
                <w:szCs w:val="24"/>
                <w:lang w:eastAsia="uk-UA"/>
              </w:rPr>
            </w:pPr>
            <w:r w:rsidRPr="00CA7A64">
              <w:rPr>
                <w:rFonts w:eastAsia="Times New Roman" w:cs="Times New Roman"/>
                <w:sz w:val="24"/>
                <w:szCs w:val="24"/>
                <w:lang w:eastAsia="uk-UA"/>
              </w:rPr>
              <w:t>3–5 сторінок</w:t>
            </w:r>
          </w:p>
        </w:tc>
      </w:tr>
      <w:tr w:rsidR="00CA7A64" w:rsidRPr="00CA7A64" w14:paraId="07DCBA63" w14:textId="77777777">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6D324F29" w14:textId="77777777" w:rsidR="00CA7A64" w:rsidRPr="00CA7A64" w:rsidRDefault="00CA7A64" w:rsidP="00CA7A64">
            <w:pPr>
              <w:spacing w:after="0"/>
              <w:ind w:firstLine="219"/>
              <w:rPr>
                <w:rFonts w:eastAsia="Times New Roman" w:cs="Times New Roman"/>
                <w:sz w:val="24"/>
                <w:szCs w:val="24"/>
                <w:lang w:eastAsia="uk-UA"/>
              </w:rPr>
            </w:pPr>
            <w:r w:rsidRPr="00CA7A64">
              <w:rPr>
                <w:rFonts w:eastAsia="Times New Roman" w:cs="Times New Roman"/>
                <w:sz w:val="24"/>
                <w:szCs w:val="24"/>
                <w:lang w:eastAsia="uk-UA"/>
              </w:rPr>
              <w:t>Основна частина (Теоретичний розділ)</w:t>
            </w:r>
          </w:p>
        </w:tc>
        <w:tc>
          <w:tcPr>
            <w:tcW w:w="0" w:type="auto"/>
            <w:tcBorders>
              <w:top w:val="single" w:sz="6" w:space="0" w:color="auto"/>
              <w:left w:val="single" w:sz="6" w:space="0" w:color="auto"/>
              <w:bottom w:val="single" w:sz="6" w:space="0" w:color="auto"/>
              <w:right w:val="single" w:sz="6" w:space="0" w:color="auto"/>
            </w:tcBorders>
            <w:vAlign w:val="center"/>
            <w:hideMark/>
          </w:tcPr>
          <w:p w14:paraId="3E13C032" w14:textId="77777777" w:rsidR="00CA7A64" w:rsidRPr="00CA7A64" w:rsidRDefault="00CA7A64" w:rsidP="00CA7A64">
            <w:pPr>
              <w:spacing w:after="0"/>
              <w:ind w:firstLine="219"/>
              <w:rPr>
                <w:rFonts w:eastAsia="Times New Roman" w:cs="Times New Roman"/>
                <w:sz w:val="24"/>
                <w:szCs w:val="24"/>
                <w:lang w:eastAsia="uk-UA"/>
              </w:rPr>
            </w:pPr>
            <w:r w:rsidRPr="00CA7A64">
              <w:rPr>
                <w:rFonts w:eastAsia="Times New Roman" w:cs="Times New Roman"/>
                <w:sz w:val="24"/>
                <w:szCs w:val="24"/>
                <w:lang w:eastAsia="uk-UA"/>
              </w:rPr>
              <w:t>Глибоке теоретичне осмислення: огляд теорії та історії проблеми, аналіз наукових позицій, розкриття базових понять.</w:t>
            </w:r>
          </w:p>
        </w:tc>
        <w:tc>
          <w:tcPr>
            <w:tcW w:w="0" w:type="auto"/>
            <w:tcBorders>
              <w:top w:val="single" w:sz="6" w:space="0" w:color="auto"/>
              <w:left w:val="single" w:sz="6" w:space="0" w:color="auto"/>
              <w:bottom w:val="single" w:sz="6" w:space="0" w:color="auto"/>
              <w:right w:val="single" w:sz="6" w:space="0" w:color="auto"/>
            </w:tcBorders>
            <w:vAlign w:val="center"/>
            <w:hideMark/>
          </w:tcPr>
          <w:p w14:paraId="16C11203" w14:textId="77777777" w:rsidR="00CA7A64" w:rsidRPr="00CA7A64" w:rsidRDefault="00CA7A64" w:rsidP="00CA7A64">
            <w:pPr>
              <w:spacing w:after="0"/>
              <w:ind w:firstLine="219"/>
              <w:rPr>
                <w:rFonts w:eastAsia="Times New Roman" w:cs="Times New Roman"/>
                <w:sz w:val="24"/>
                <w:szCs w:val="24"/>
                <w:lang w:eastAsia="uk-UA"/>
              </w:rPr>
            </w:pPr>
            <w:r w:rsidRPr="00CA7A64">
              <w:rPr>
                <w:rFonts w:eastAsia="Times New Roman" w:cs="Times New Roman"/>
                <w:sz w:val="24"/>
                <w:szCs w:val="24"/>
                <w:lang w:eastAsia="uk-UA"/>
              </w:rPr>
              <w:t>30–35 сторінок</w:t>
            </w:r>
          </w:p>
        </w:tc>
      </w:tr>
      <w:tr w:rsidR="00CA7A64" w:rsidRPr="00CA7A64" w14:paraId="2D79017E" w14:textId="77777777">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39E70B68" w14:textId="77777777" w:rsidR="00CA7A64" w:rsidRPr="00CA7A64" w:rsidRDefault="00CA7A64" w:rsidP="00CA7A64">
            <w:pPr>
              <w:spacing w:after="0"/>
              <w:ind w:firstLine="219"/>
              <w:rPr>
                <w:rFonts w:eastAsia="Times New Roman" w:cs="Times New Roman"/>
                <w:sz w:val="24"/>
                <w:szCs w:val="24"/>
                <w:lang w:eastAsia="uk-UA"/>
              </w:rPr>
            </w:pPr>
            <w:r w:rsidRPr="00CA7A64">
              <w:rPr>
                <w:rFonts w:eastAsia="Times New Roman" w:cs="Times New Roman"/>
                <w:sz w:val="24"/>
                <w:szCs w:val="24"/>
                <w:lang w:eastAsia="uk-UA"/>
              </w:rPr>
              <w:t>Основна частина (Практичний розділ)</w:t>
            </w:r>
          </w:p>
        </w:tc>
        <w:tc>
          <w:tcPr>
            <w:tcW w:w="0" w:type="auto"/>
            <w:tcBorders>
              <w:top w:val="single" w:sz="6" w:space="0" w:color="auto"/>
              <w:left w:val="single" w:sz="6" w:space="0" w:color="auto"/>
              <w:bottom w:val="single" w:sz="6" w:space="0" w:color="auto"/>
              <w:right w:val="single" w:sz="6" w:space="0" w:color="auto"/>
            </w:tcBorders>
            <w:vAlign w:val="center"/>
            <w:hideMark/>
          </w:tcPr>
          <w:p w14:paraId="6FAD6B65" w14:textId="55B8164A" w:rsidR="00CA7A64" w:rsidRPr="00CA7A64" w:rsidRDefault="00CA7A64" w:rsidP="00CA7A64">
            <w:pPr>
              <w:spacing w:after="0"/>
              <w:ind w:firstLine="219"/>
              <w:rPr>
                <w:rFonts w:eastAsia="Times New Roman" w:cs="Times New Roman"/>
                <w:sz w:val="24"/>
                <w:szCs w:val="24"/>
                <w:lang w:eastAsia="uk-UA"/>
              </w:rPr>
            </w:pPr>
            <w:r w:rsidRPr="00CA7A64">
              <w:rPr>
                <w:rFonts w:eastAsia="Times New Roman" w:cs="Times New Roman"/>
                <w:sz w:val="24"/>
                <w:szCs w:val="24"/>
                <w:lang w:eastAsia="uk-UA"/>
              </w:rPr>
              <w:t>Практичний та експериментальний аспекти: аналіз діяльності ЗДО опис педагогічного експерименту, обґрунтування засобів розв'язання проблеми та рекомендаційні аспекти (реальні пропозиції щодо вдосконалення).</w:t>
            </w:r>
          </w:p>
        </w:tc>
        <w:tc>
          <w:tcPr>
            <w:tcW w:w="0" w:type="auto"/>
            <w:tcBorders>
              <w:top w:val="single" w:sz="6" w:space="0" w:color="auto"/>
              <w:left w:val="single" w:sz="6" w:space="0" w:color="auto"/>
              <w:bottom w:val="single" w:sz="6" w:space="0" w:color="auto"/>
              <w:right w:val="single" w:sz="6" w:space="0" w:color="auto"/>
            </w:tcBorders>
            <w:vAlign w:val="center"/>
            <w:hideMark/>
          </w:tcPr>
          <w:p w14:paraId="6AFE00FE" w14:textId="77777777" w:rsidR="00CA7A64" w:rsidRPr="00CA7A64" w:rsidRDefault="00CA7A64" w:rsidP="00CA7A64">
            <w:pPr>
              <w:spacing w:after="0"/>
              <w:ind w:firstLine="219"/>
              <w:rPr>
                <w:rFonts w:eastAsia="Times New Roman" w:cs="Times New Roman"/>
                <w:sz w:val="24"/>
                <w:szCs w:val="24"/>
                <w:lang w:eastAsia="uk-UA"/>
              </w:rPr>
            </w:pPr>
            <w:r w:rsidRPr="00CA7A64">
              <w:rPr>
                <w:rFonts w:eastAsia="Times New Roman" w:cs="Times New Roman"/>
                <w:sz w:val="24"/>
                <w:szCs w:val="24"/>
                <w:lang w:eastAsia="uk-UA"/>
              </w:rPr>
              <w:t>35–30 сторінок</w:t>
            </w:r>
          </w:p>
        </w:tc>
      </w:tr>
      <w:tr w:rsidR="00CA7A64" w:rsidRPr="00CA7A64" w14:paraId="07AFE6C8" w14:textId="77777777">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163B03EF" w14:textId="77777777" w:rsidR="00CA7A64" w:rsidRPr="00CA7A64" w:rsidRDefault="00CA7A64" w:rsidP="00CA7A64">
            <w:pPr>
              <w:spacing w:after="0"/>
              <w:ind w:firstLine="219"/>
              <w:rPr>
                <w:rFonts w:eastAsia="Times New Roman" w:cs="Times New Roman"/>
                <w:sz w:val="24"/>
                <w:szCs w:val="24"/>
                <w:lang w:eastAsia="uk-UA"/>
              </w:rPr>
            </w:pPr>
            <w:r w:rsidRPr="00CA7A64">
              <w:rPr>
                <w:rFonts w:eastAsia="Times New Roman" w:cs="Times New Roman"/>
                <w:sz w:val="24"/>
                <w:szCs w:val="24"/>
                <w:lang w:eastAsia="uk-UA"/>
              </w:rPr>
              <w:t>Локальні висновки</w:t>
            </w:r>
          </w:p>
        </w:tc>
        <w:tc>
          <w:tcPr>
            <w:tcW w:w="0" w:type="auto"/>
            <w:tcBorders>
              <w:top w:val="single" w:sz="6" w:space="0" w:color="auto"/>
              <w:left w:val="single" w:sz="6" w:space="0" w:color="auto"/>
              <w:bottom w:val="single" w:sz="6" w:space="0" w:color="auto"/>
              <w:right w:val="single" w:sz="6" w:space="0" w:color="auto"/>
            </w:tcBorders>
            <w:vAlign w:val="center"/>
            <w:hideMark/>
          </w:tcPr>
          <w:p w14:paraId="7112B466" w14:textId="77777777" w:rsidR="00CA7A64" w:rsidRPr="00CA7A64" w:rsidRDefault="00CA7A64" w:rsidP="00CA7A64">
            <w:pPr>
              <w:spacing w:after="0"/>
              <w:ind w:firstLine="219"/>
              <w:rPr>
                <w:rFonts w:eastAsia="Times New Roman" w:cs="Times New Roman"/>
                <w:sz w:val="24"/>
                <w:szCs w:val="24"/>
                <w:lang w:eastAsia="uk-UA"/>
              </w:rPr>
            </w:pPr>
            <w:r w:rsidRPr="00CA7A64">
              <w:rPr>
                <w:rFonts w:eastAsia="Times New Roman" w:cs="Times New Roman"/>
                <w:sz w:val="24"/>
                <w:szCs w:val="24"/>
                <w:lang w:eastAsia="uk-UA"/>
              </w:rPr>
              <w:t>Стисле узагальнення матеріалу після кожного розділу.</w:t>
            </w:r>
          </w:p>
        </w:tc>
        <w:tc>
          <w:tcPr>
            <w:tcW w:w="0" w:type="auto"/>
            <w:tcBorders>
              <w:top w:val="single" w:sz="6" w:space="0" w:color="auto"/>
              <w:left w:val="single" w:sz="6" w:space="0" w:color="auto"/>
              <w:bottom w:val="single" w:sz="6" w:space="0" w:color="auto"/>
              <w:right w:val="single" w:sz="6" w:space="0" w:color="auto"/>
            </w:tcBorders>
            <w:vAlign w:val="center"/>
            <w:hideMark/>
          </w:tcPr>
          <w:p w14:paraId="759F9F51" w14:textId="77777777" w:rsidR="00CA7A64" w:rsidRPr="00CA7A64" w:rsidRDefault="00CA7A64" w:rsidP="00CA7A64">
            <w:pPr>
              <w:spacing w:after="0"/>
              <w:ind w:firstLine="219"/>
              <w:rPr>
                <w:rFonts w:eastAsia="Times New Roman" w:cs="Times New Roman"/>
                <w:sz w:val="24"/>
                <w:szCs w:val="24"/>
                <w:lang w:eastAsia="uk-UA"/>
              </w:rPr>
            </w:pPr>
            <w:r w:rsidRPr="00CA7A64">
              <w:rPr>
                <w:rFonts w:eastAsia="Times New Roman" w:cs="Times New Roman"/>
                <w:sz w:val="24"/>
                <w:szCs w:val="24"/>
                <w:lang w:eastAsia="uk-UA"/>
              </w:rPr>
              <w:t>1–1,5 сторінки (після розділу)</w:t>
            </w:r>
          </w:p>
        </w:tc>
      </w:tr>
      <w:tr w:rsidR="00CA7A64" w:rsidRPr="00CA7A64" w14:paraId="79E87514" w14:textId="77777777">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02353FFB" w14:textId="77777777" w:rsidR="00CA7A64" w:rsidRPr="00CA7A64" w:rsidRDefault="00CA7A64" w:rsidP="00CA7A64">
            <w:pPr>
              <w:spacing w:after="0"/>
              <w:ind w:firstLine="219"/>
              <w:rPr>
                <w:rFonts w:eastAsia="Times New Roman" w:cs="Times New Roman"/>
                <w:sz w:val="24"/>
                <w:szCs w:val="24"/>
                <w:lang w:eastAsia="uk-UA"/>
              </w:rPr>
            </w:pPr>
            <w:r w:rsidRPr="00CA7A64">
              <w:rPr>
                <w:rFonts w:eastAsia="Times New Roman" w:cs="Times New Roman"/>
                <w:sz w:val="24"/>
                <w:szCs w:val="24"/>
                <w:lang w:eastAsia="uk-UA"/>
              </w:rPr>
              <w:t>Загальні висновки</w:t>
            </w:r>
          </w:p>
        </w:tc>
        <w:tc>
          <w:tcPr>
            <w:tcW w:w="0" w:type="auto"/>
            <w:tcBorders>
              <w:top w:val="single" w:sz="6" w:space="0" w:color="auto"/>
              <w:left w:val="single" w:sz="6" w:space="0" w:color="auto"/>
              <w:bottom w:val="single" w:sz="6" w:space="0" w:color="auto"/>
              <w:right w:val="single" w:sz="6" w:space="0" w:color="auto"/>
            </w:tcBorders>
            <w:vAlign w:val="center"/>
            <w:hideMark/>
          </w:tcPr>
          <w:p w14:paraId="4FE431EF" w14:textId="77777777" w:rsidR="00CA7A64" w:rsidRPr="00CA7A64" w:rsidRDefault="00CA7A64" w:rsidP="00CA7A64">
            <w:pPr>
              <w:spacing w:after="0"/>
              <w:ind w:firstLine="219"/>
              <w:rPr>
                <w:rFonts w:eastAsia="Times New Roman" w:cs="Times New Roman"/>
                <w:sz w:val="24"/>
                <w:szCs w:val="24"/>
                <w:lang w:eastAsia="uk-UA"/>
              </w:rPr>
            </w:pPr>
            <w:r w:rsidRPr="00CA7A64">
              <w:rPr>
                <w:rFonts w:eastAsia="Times New Roman" w:cs="Times New Roman"/>
                <w:sz w:val="24"/>
                <w:szCs w:val="24"/>
                <w:lang w:eastAsia="uk-UA"/>
              </w:rPr>
              <w:t>Узагальнення всіх результатів проведеного дослідження, висновки про підтвердження гіпотези.</w:t>
            </w:r>
          </w:p>
        </w:tc>
        <w:tc>
          <w:tcPr>
            <w:tcW w:w="0" w:type="auto"/>
            <w:tcBorders>
              <w:top w:val="single" w:sz="6" w:space="0" w:color="auto"/>
              <w:left w:val="single" w:sz="6" w:space="0" w:color="auto"/>
              <w:bottom w:val="single" w:sz="6" w:space="0" w:color="auto"/>
              <w:right w:val="single" w:sz="6" w:space="0" w:color="auto"/>
            </w:tcBorders>
            <w:vAlign w:val="center"/>
            <w:hideMark/>
          </w:tcPr>
          <w:p w14:paraId="005C8F0C" w14:textId="77777777" w:rsidR="00CA7A64" w:rsidRPr="00CA7A64" w:rsidRDefault="00CA7A64" w:rsidP="00CA7A64">
            <w:pPr>
              <w:spacing w:after="0"/>
              <w:ind w:firstLine="219"/>
              <w:rPr>
                <w:rFonts w:eastAsia="Times New Roman" w:cs="Times New Roman"/>
                <w:sz w:val="24"/>
                <w:szCs w:val="24"/>
                <w:lang w:eastAsia="uk-UA"/>
              </w:rPr>
            </w:pPr>
            <w:r w:rsidRPr="00CA7A64">
              <w:rPr>
                <w:rFonts w:eastAsia="Times New Roman" w:cs="Times New Roman"/>
                <w:sz w:val="24"/>
                <w:szCs w:val="24"/>
                <w:lang w:eastAsia="uk-UA"/>
              </w:rPr>
              <w:t>2–3 сторінки</w:t>
            </w:r>
          </w:p>
        </w:tc>
      </w:tr>
      <w:tr w:rsidR="00CA7A64" w:rsidRPr="00CA7A64" w14:paraId="7EB6D1A2" w14:textId="77777777">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65E08989" w14:textId="77777777" w:rsidR="00CA7A64" w:rsidRPr="00CA7A64" w:rsidRDefault="00CA7A64" w:rsidP="00CA7A64">
            <w:pPr>
              <w:spacing w:after="0"/>
              <w:ind w:firstLine="219"/>
              <w:rPr>
                <w:rFonts w:eastAsia="Times New Roman" w:cs="Times New Roman"/>
                <w:sz w:val="24"/>
                <w:szCs w:val="24"/>
                <w:lang w:eastAsia="uk-UA"/>
              </w:rPr>
            </w:pPr>
            <w:r w:rsidRPr="00CA7A64">
              <w:rPr>
                <w:rFonts w:eastAsia="Times New Roman" w:cs="Times New Roman"/>
                <w:sz w:val="24"/>
                <w:szCs w:val="24"/>
                <w:lang w:eastAsia="uk-UA"/>
              </w:rPr>
              <w:t>Додатки</w:t>
            </w:r>
          </w:p>
        </w:tc>
        <w:tc>
          <w:tcPr>
            <w:tcW w:w="0" w:type="auto"/>
            <w:tcBorders>
              <w:top w:val="single" w:sz="6" w:space="0" w:color="auto"/>
              <w:left w:val="single" w:sz="6" w:space="0" w:color="auto"/>
              <w:bottom w:val="single" w:sz="6" w:space="0" w:color="auto"/>
              <w:right w:val="single" w:sz="6" w:space="0" w:color="auto"/>
            </w:tcBorders>
            <w:vAlign w:val="center"/>
            <w:hideMark/>
          </w:tcPr>
          <w:p w14:paraId="72092C00" w14:textId="77777777" w:rsidR="00CA7A64" w:rsidRPr="00CA7A64" w:rsidRDefault="00CA7A64" w:rsidP="00CA7A64">
            <w:pPr>
              <w:spacing w:after="0"/>
              <w:ind w:firstLine="219"/>
              <w:rPr>
                <w:rFonts w:eastAsia="Times New Roman" w:cs="Times New Roman"/>
                <w:sz w:val="24"/>
                <w:szCs w:val="24"/>
                <w:lang w:eastAsia="uk-UA"/>
              </w:rPr>
            </w:pPr>
            <w:r w:rsidRPr="00CA7A64">
              <w:rPr>
                <w:rFonts w:eastAsia="Times New Roman" w:cs="Times New Roman"/>
                <w:sz w:val="24"/>
                <w:szCs w:val="24"/>
                <w:lang w:eastAsia="uk-UA"/>
              </w:rPr>
              <w:t>Матеріали для підтвердження результатів: анкети, опитувальники, протоколи, таблиці, графіки тощо.</w:t>
            </w:r>
          </w:p>
        </w:tc>
        <w:tc>
          <w:tcPr>
            <w:tcW w:w="0" w:type="auto"/>
            <w:tcBorders>
              <w:top w:val="single" w:sz="6" w:space="0" w:color="auto"/>
              <w:left w:val="single" w:sz="6" w:space="0" w:color="auto"/>
              <w:bottom w:val="single" w:sz="6" w:space="0" w:color="auto"/>
              <w:right w:val="single" w:sz="6" w:space="0" w:color="auto"/>
            </w:tcBorders>
            <w:vAlign w:val="center"/>
            <w:hideMark/>
          </w:tcPr>
          <w:p w14:paraId="64E9F708" w14:textId="77777777" w:rsidR="00CA7A64" w:rsidRPr="00CA7A64" w:rsidRDefault="00CA7A64" w:rsidP="00CA7A64">
            <w:pPr>
              <w:spacing w:after="0"/>
              <w:ind w:firstLine="219"/>
              <w:rPr>
                <w:rFonts w:eastAsia="Times New Roman" w:cs="Times New Roman"/>
                <w:sz w:val="24"/>
                <w:szCs w:val="24"/>
                <w:lang w:eastAsia="uk-UA"/>
              </w:rPr>
            </w:pPr>
            <w:r w:rsidRPr="00CA7A64">
              <w:rPr>
                <w:rFonts w:eastAsia="Times New Roman" w:cs="Times New Roman"/>
                <w:sz w:val="24"/>
                <w:szCs w:val="24"/>
                <w:lang w:eastAsia="uk-UA"/>
              </w:rPr>
              <w:t>Не входить до основного обсягу</w:t>
            </w:r>
          </w:p>
        </w:tc>
      </w:tr>
    </w:tbl>
    <w:p w14:paraId="46952AFD" w14:textId="77777777" w:rsidR="00CA7A64" w:rsidRPr="00CA7A64" w:rsidRDefault="00CA7A64" w:rsidP="00CA7A64">
      <w:pPr>
        <w:spacing w:after="0"/>
        <w:ind w:firstLine="709"/>
        <w:jc w:val="both"/>
        <w:rPr>
          <w:rFonts w:eastAsia="Times New Roman" w:cs="Times New Roman"/>
          <w:sz w:val="24"/>
          <w:szCs w:val="24"/>
          <w:lang w:eastAsia="uk-UA"/>
        </w:rPr>
      </w:pPr>
      <w:r w:rsidRPr="00CA7A64">
        <w:rPr>
          <w:rFonts w:eastAsia="Times New Roman" w:cs="Times New Roman"/>
          <w:sz w:val="24"/>
          <w:szCs w:val="24"/>
          <w:lang w:eastAsia="uk-UA"/>
        </w:rPr>
        <w:t>Загальний обсяг основного тексту: 75–80 сторінок (без титульного аркуша, змісту, списку літератури та додатків).</w:t>
      </w:r>
    </w:p>
    <w:p w14:paraId="6EF169A4" w14:textId="77777777" w:rsidR="00CA7A64" w:rsidRPr="00CA7A64" w:rsidRDefault="00CA7A64" w:rsidP="00CA7A64">
      <w:pPr>
        <w:spacing w:after="0"/>
        <w:ind w:firstLine="709"/>
        <w:jc w:val="both"/>
        <w:rPr>
          <w:rFonts w:eastAsia="Times New Roman" w:cs="Times New Roman"/>
          <w:sz w:val="24"/>
          <w:szCs w:val="24"/>
          <w:lang w:eastAsia="uk-UA"/>
        </w:rPr>
      </w:pPr>
      <w:r w:rsidRPr="00CA7A64">
        <w:rPr>
          <w:rFonts w:eastAsia="Times New Roman" w:cs="Times New Roman"/>
          <w:sz w:val="24"/>
          <w:szCs w:val="24"/>
          <w:lang w:eastAsia="uk-UA"/>
        </w:rPr>
        <w:t>Робота має бути виконана відповідно до вимог академічного стилю та форматування:</w:t>
      </w:r>
    </w:p>
    <w:p w14:paraId="3E6EA8E5" w14:textId="04DA81E9" w:rsidR="00CA7A64" w:rsidRPr="00CA7A64" w:rsidRDefault="00CA7A64" w:rsidP="00CA7A64">
      <w:pPr>
        <w:spacing w:after="0"/>
        <w:ind w:firstLine="709"/>
        <w:jc w:val="both"/>
        <w:rPr>
          <w:rFonts w:eastAsia="Times New Roman" w:cs="Times New Roman"/>
          <w:sz w:val="24"/>
          <w:szCs w:val="24"/>
          <w:lang w:eastAsia="uk-UA"/>
        </w:rPr>
      </w:pPr>
      <w:r w:rsidRPr="00CA7A64">
        <w:rPr>
          <w:rFonts w:eastAsia="Times New Roman" w:cs="Times New Roman"/>
          <w:sz w:val="24"/>
          <w:szCs w:val="24"/>
          <w:lang w:eastAsia="uk-UA"/>
        </w:rPr>
        <w:t xml:space="preserve">Стиль викладу: </w:t>
      </w:r>
      <w:r>
        <w:rPr>
          <w:rFonts w:eastAsia="Times New Roman" w:cs="Times New Roman"/>
          <w:sz w:val="24"/>
          <w:szCs w:val="24"/>
          <w:lang w:eastAsia="uk-UA"/>
        </w:rPr>
        <w:t>ч</w:t>
      </w:r>
      <w:r w:rsidRPr="00CA7A64">
        <w:rPr>
          <w:rFonts w:eastAsia="Times New Roman" w:cs="Times New Roman"/>
          <w:sz w:val="24"/>
          <w:szCs w:val="24"/>
          <w:lang w:eastAsia="uk-UA"/>
        </w:rPr>
        <w:t>іткість, логічність, наукова аргументація.</w:t>
      </w:r>
    </w:p>
    <w:p w14:paraId="36523DD2" w14:textId="6ECBCCD8" w:rsidR="00CA7A64" w:rsidRPr="00CA7A64" w:rsidRDefault="00CA7A64" w:rsidP="00CA7A64">
      <w:pPr>
        <w:spacing w:after="0"/>
        <w:ind w:firstLine="709"/>
        <w:jc w:val="both"/>
        <w:rPr>
          <w:rFonts w:eastAsia="Times New Roman" w:cs="Times New Roman"/>
          <w:sz w:val="24"/>
          <w:szCs w:val="24"/>
          <w:lang w:eastAsia="uk-UA"/>
        </w:rPr>
      </w:pPr>
      <w:r w:rsidRPr="00CA7A64">
        <w:rPr>
          <w:rFonts w:eastAsia="Times New Roman" w:cs="Times New Roman"/>
          <w:sz w:val="24"/>
          <w:szCs w:val="24"/>
          <w:lang w:eastAsia="uk-UA"/>
        </w:rPr>
        <w:lastRenderedPageBreak/>
        <w:t xml:space="preserve">Посилання: </w:t>
      </w:r>
      <w:r>
        <w:rPr>
          <w:rFonts w:eastAsia="Times New Roman" w:cs="Times New Roman"/>
          <w:sz w:val="24"/>
          <w:szCs w:val="24"/>
          <w:lang w:eastAsia="uk-UA"/>
        </w:rPr>
        <w:t>к</w:t>
      </w:r>
      <w:r w:rsidRPr="00CA7A64">
        <w:rPr>
          <w:rFonts w:eastAsia="Times New Roman" w:cs="Times New Roman"/>
          <w:sz w:val="24"/>
          <w:szCs w:val="24"/>
          <w:lang w:eastAsia="uk-UA"/>
        </w:rPr>
        <w:t>оректне використання посилань на джерела (забезпечення академічної доброчесності).</w:t>
      </w:r>
    </w:p>
    <w:p w14:paraId="0C1A78F5" w14:textId="77777777" w:rsidR="00CA7A64" w:rsidRPr="00CA7A64" w:rsidRDefault="00CA7A64" w:rsidP="00CA7A64">
      <w:pPr>
        <w:spacing w:after="0"/>
        <w:ind w:firstLine="709"/>
        <w:jc w:val="both"/>
        <w:rPr>
          <w:rFonts w:eastAsia="Times New Roman" w:cs="Times New Roman"/>
          <w:sz w:val="24"/>
          <w:szCs w:val="24"/>
          <w:lang w:eastAsia="uk-UA"/>
        </w:rPr>
      </w:pPr>
      <w:r w:rsidRPr="00CA7A64">
        <w:rPr>
          <w:rFonts w:eastAsia="Times New Roman" w:cs="Times New Roman"/>
          <w:sz w:val="24"/>
          <w:szCs w:val="24"/>
          <w:lang w:eastAsia="uk-UA"/>
        </w:rPr>
        <w:t xml:space="preserve">Шрифт: </w:t>
      </w:r>
      <w:proofErr w:type="spellStart"/>
      <w:r w:rsidRPr="00CA7A64">
        <w:rPr>
          <w:rFonts w:eastAsia="Times New Roman" w:cs="Times New Roman"/>
          <w:sz w:val="24"/>
          <w:szCs w:val="24"/>
          <w:lang w:eastAsia="uk-UA"/>
        </w:rPr>
        <w:t>Times</w:t>
      </w:r>
      <w:proofErr w:type="spellEnd"/>
      <w:r w:rsidRPr="00CA7A64">
        <w:rPr>
          <w:rFonts w:eastAsia="Times New Roman" w:cs="Times New Roman"/>
          <w:sz w:val="24"/>
          <w:szCs w:val="24"/>
          <w:lang w:eastAsia="uk-UA"/>
        </w:rPr>
        <w:t xml:space="preserve"> </w:t>
      </w:r>
      <w:proofErr w:type="spellStart"/>
      <w:r w:rsidRPr="00CA7A64">
        <w:rPr>
          <w:rFonts w:eastAsia="Times New Roman" w:cs="Times New Roman"/>
          <w:sz w:val="24"/>
          <w:szCs w:val="24"/>
          <w:lang w:eastAsia="uk-UA"/>
        </w:rPr>
        <w:t>New</w:t>
      </w:r>
      <w:proofErr w:type="spellEnd"/>
      <w:r w:rsidRPr="00CA7A64">
        <w:rPr>
          <w:rFonts w:eastAsia="Times New Roman" w:cs="Times New Roman"/>
          <w:sz w:val="24"/>
          <w:szCs w:val="24"/>
          <w:lang w:eastAsia="uk-UA"/>
        </w:rPr>
        <w:t xml:space="preserve"> </w:t>
      </w:r>
      <w:proofErr w:type="spellStart"/>
      <w:r w:rsidRPr="00CA7A64">
        <w:rPr>
          <w:rFonts w:eastAsia="Times New Roman" w:cs="Times New Roman"/>
          <w:sz w:val="24"/>
          <w:szCs w:val="24"/>
          <w:lang w:eastAsia="uk-UA"/>
        </w:rPr>
        <w:t>Roman</w:t>
      </w:r>
      <w:proofErr w:type="spellEnd"/>
      <w:r w:rsidRPr="00CA7A64">
        <w:rPr>
          <w:rFonts w:eastAsia="Times New Roman" w:cs="Times New Roman"/>
          <w:sz w:val="24"/>
          <w:szCs w:val="24"/>
          <w:lang w:eastAsia="uk-UA"/>
        </w:rPr>
        <w:t>, 14 пт.</w:t>
      </w:r>
    </w:p>
    <w:p w14:paraId="6E9F1668" w14:textId="77777777" w:rsidR="00CA7A64" w:rsidRPr="00CA7A64" w:rsidRDefault="00CA7A64" w:rsidP="00CA7A64">
      <w:pPr>
        <w:spacing w:after="0"/>
        <w:ind w:firstLine="709"/>
        <w:jc w:val="both"/>
        <w:rPr>
          <w:rFonts w:eastAsia="Times New Roman" w:cs="Times New Roman"/>
          <w:sz w:val="24"/>
          <w:szCs w:val="24"/>
          <w:lang w:eastAsia="uk-UA"/>
        </w:rPr>
      </w:pPr>
      <w:r w:rsidRPr="00CA7A64">
        <w:rPr>
          <w:rFonts w:eastAsia="Times New Roman" w:cs="Times New Roman"/>
          <w:sz w:val="24"/>
          <w:szCs w:val="24"/>
          <w:lang w:eastAsia="uk-UA"/>
        </w:rPr>
        <w:t>Інтервал: 1,5.</w:t>
      </w:r>
    </w:p>
    <w:p w14:paraId="682B97F4" w14:textId="594FA29E" w:rsidR="00CA7A64" w:rsidRPr="00CA7A64" w:rsidRDefault="00CA7A64" w:rsidP="00CA7A64">
      <w:pPr>
        <w:spacing w:after="0"/>
        <w:ind w:firstLine="709"/>
        <w:jc w:val="both"/>
        <w:rPr>
          <w:rFonts w:eastAsia="Times New Roman" w:cs="Times New Roman"/>
          <w:sz w:val="24"/>
          <w:szCs w:val="24"/>
          <w:lang w:eastAsia="uk-UA"/>
        </w:rPr>
      </w:pPr>
      <w:r w:rsidRPr="00CA7A64">
        <w:rPr>
          <w:rFonts w:eastAsia="Times New Roman" w:cs="Times New Roman"/>
          <w:sz w:val="24"/>
          <w:szCs w:val="24"/>
          <w:lang w:eastAsia="uk-UA"/>
        </w:rPr>
        <w:t xml:space="preserve">Поля: </w:t>
      </w:r>
      <w:r>
        <w:rPr>
          <w:rFonts w:eastAsia="Times New Roman" w:cs="Times New Roman"/>
          <w:sz w:val="24"/>
          <w:szCs w:val="24"/>
          <w:lang w:eastAsia="uk-UA"/>
        </w:rPr>
        <w:t>в</w:t>
      </w:r>
      <w:r w:rsidRPr="00CA7A64">
        <w:rPr>
          <w:rFonts w:eastAsia="Times New Roman" w:cs="Times New Roman"/>
          <w:sz w:val="24"/>
          <w:szCs w:val="24"/>
          <w:lang w:eastAsia="uk-UA"/>
        </w:rPr>
        <w:t>ерхнє та нижнє — 20 мм, ліве — 30 мм, праве — 15 мм.</w:t>
      </w:r>
    </w:p>
    <w:p w14:paraId="6B71555D" w14:textId="2B8DD272" w:rsidR="00CA7A64" w:rsidRPr="00CA7A64" w:rsidRDefault="00CA7A64" w:rsidP="00CA7A64">
      <w:pPr>
        <w:spacing w:after="0"/>
        <w:ind w:firstLine="709"/>
        <w:jc w:val="both"/>
        <w:rPr>
          <w:rFonts w:eastAsia="Times New Roman" w:cs="Times New Roman"/>
          <w:sz w:val="24"/>
          <w:szCs w:val="24"/>
          <w:lang w:eastAsia="uk-UA"/>
        </w:rPr>
      </w:pPr>
      <w:r w:rsidRPr="00CA7A64">
        <w:rPr>
          <w:rFonts w:eastAsia="Times New Roman" w:cs="Times New Roman"/>
          <w:sz w:val="24"/>
          <w:szCs w:val="24"/>
          <w:lang w:eastAsia="uk-UA"/>
        </w:rPr>
        <w:t xml:space="preserve">Вирівнювання: </w:t>
      </w:r>
      <w:r>
        <w:rPr>
          <w:rFonts w:eastAsia="Times New Roman" w:cs="Times New Roman"/>
          <w:sz w:val="24"/>
          <w:szCs w:val="24"/>
          <w:lang w:eastAsia="uk-UA"/>
        </w:rPr>
        <w:t>п</w:t>
      </w:r>
      <w:r w:rsidRPr="00CA7A64">
        <w:rPr>
          <w:rFonts w:eastAsia="Times New Roman" w:cs="Times New Roman"/>
          <w:sz w:val="24"/>
          <w:szCs w:val="24"/>
          <w:lang w:eastAsia="uk-UA"/>
        </w:rPr>
        <w:t>о ширині.</w:t>
      </w:r>
    </w:p>
    <w:p w14:paraId="1E1490CF" w14:textId="77777777" w:rsidR="00E85A39" w:rsidRDefault="00CA7A64" w:rsidP="00E85A39">
      <w:pPr>
        <w:spacing w:after="0"/>
        <w:ind w:firstLine="709"/>
        <w:jc w:val="both"/>
        <w:rPr>
          <w:rFonts w:eastAsia="Times New Roman" w:cs="Times New Roman"/>
          <w:sz w:val="24"/>
          <w:szCs w:val="24"/>
          <w:lang w:eastAsia="uk-UA"/>
        </w:rPr>
      </w:pPr>
      <w:r w:rsidRPr="00CA7A64">
        <w:rPr>
          <w:rFonts w:eastAsia="Times New Roman" w:cs="Times New Roman"/>
          <w:sz w:val="24"/>
          <w:szCs w:val="24"/>
          <w:lang w:eastAsia="uk-UA"/>
        </w:rPr>
        <w:t>Виконання цих вимог дозволяє здобувачу опанувати методологічну культуру та навички науково-педагогічного мислення, необхідні для професійної діяльності.</w:t>
      </w:r>
    </w:p>
    <w:p w14:paraId="147F8681" w14:textId="77777777" w:rsidR="00E85A39" w:rsidRDefault="00E85A39" w:rsidP="00E85A39">
      <w:pPr>
        <w:spacing w:after="0"/>
        <w:ind w:firstLine="709"/>
        <w:jc w:val="both"/>
        <w:rPr>
          <w:rFonts w:eastAsia="Times New Roman" w:cs="Times New Roman"/>
          <w:sz w:val="24"/>
          <w:szCs w:val="24"/>
          <w:lang w:eastAsia="uk-UA"/>
        </w:rPr>
      </w:pPr>
      <w:r w:rsidRPr="00E85A39">
        <w:rPr>
          <w:rFonts w:eastAsia="Times New Roman" w:cs="Times New Roman"/>
          <w:sz w:val="24"/>
          <w:szCs w:val="24"/>
          <w:lang w:eastAsia="uk-UA"/>
        </w:rPr>
        <w:t xml:space="preserve">Науковий стиль — це фундамент академічної комунікації, який є обов’язковим для магістерської роботи (використовується його </w:t>
      </w:r>
      <w:r w:rsidRPr="00E85A39">
        <w:rPr>
          <w:rFonts w:eastAsia="Times New Roman" w:cs="Times New Roman"/>
          <w:b/>
          <w:bCs/>
          <w:sz w:val="24"/>
          <w:szCs w:val="24"/>
          <w:lang w:eastAsia="uk-UA"/>
        </w:rPr>
        <w:t xml:space="preserve">власне науковий </w:t>
      </w:r>
      <w:proofErr w:type="spellStart"/>
      <w:r w:rsidRPr="00E85A39">
        <w:rPr>
          <w:rFonts w:eastAsia="Times New Roman" w:cs="Times New Roman"/>
          <w:b/>
          <w:bCs/>
          <w:sz w:val="24"/>
          <w:szCs w:val="24"/>
          <w:lang w:eastAsia="uk-UA"/>
        </w:rPr>
        <w:t>підстиль</w:t>
      </w:r>
      <w:proofErr w:type="spellEnd"/>
      <w:r w:rsidRPr="00E85A39">
        <w:rPr>
          <w:rFonts w:eastAsia="Times New Roman" w:cs="Times New Roman"/>
          <w:sz w:val="24"/>
          <w:szCs w:val="24"/>
          <w:lang w:eastAsia="uk-UA"/>
        </w:rPr>
        <w:t>). Високий рівень роботи визначається чіткістю, логічністю, послідовністю та доказовістю викладу матеріалу.</w:t>
      </w:r>
    </w:p>
    <w:p w14:paraId="419EA6D0" w14:textId="77777777" w:rsidR="00E85A39" w:rsidRDefault="00E85A39" w:rsidP="00E85A39">
      <w:pPr>
        <w:spacing w:after="0"/>
        <w:ind w:firstLine="709"/>
        <w:jc w:val="both"/>
        <w:rPr>
          <w:rFonts w:eastAsia="Times New Roman" w:cs="Times New Roman"/>
          <w:sz w:val="24"/>
          <w:szCs w:val="24"/>
          <w:lang w:eastAsia="uk-UA"/>
        </w:rPr>
      </w:pPr>
      <w:r w:rsidRPr="00E85A39">
        <w:rPr>
          <w:rFonts w:eastAsia="Times New Roman" w:cs="Times New Roman"/>
          <w:sz w:val="24"/>
          <w:szCs w:val="24"/>
          <w:lang w:eastAsia="uk-UA"/>
        </w:rPr>
        <w:t>Загальні ознаки наукового стилю</w:t>
      </w:r>
      <w:r>
        <w:rPr>
          <w:rFonts w:eastAsia="Times New Roman" w:cs="Times New Roman"/>
          <w:sz w:val="24"/>
          <w:szCs w:val="24"/>
          <w:lang w:eastAsia="uk-UA"/>
        </w:rPr>
        <w:t xml:space="preserve">. </w:t>
      </w:r>
      <w:r w:rsidRPr="00E85A39">
        <w:rPr>
          <w:rFonts w:eastAsia="Times New Roman" w:cs="Times New Roman"/>
          <w:sz w:val="24"/>
          <w:szCs w:val="24"/>
          <w:lang w:eastAsia="uk-UA"/>
        </w:rPr>
        <w:t>Ознаки, яких необхідно дотримуватися у магістерській роботі:</w:t>
      </w:r>
      <w:r>
        <w:rPr>
          <w:rFonts w:eastAsia="Times New Roman" w:cs="Times New Roman"/>
          <w:sz w:val="24"/>
          <w:szCs w:val="24"/>
          <w:lang w:eastAsia="uk-UA"/>
        </w:rPr>
        <w:t xml:space="preserve"> </w:t>
      </w:r>
      <w:r w:rsidRPr="00E85A39">
        <w:rPr>
          <w:rFonts w:eastAsia="Times New Roman" w:cs="Times New Roman"/>
          <w:sz w:val="24"/>
          <w:szCs w:val="24"/>
          <w:lang w:eastAsia="uk-UA"/>
        </w:rPr>
        <w:t>логічність, послідовність, зв’язаність думок</w:t>
      </w:r>
      <w:r>
        <w:rPr>
          <w:rFonts w:eastAsia="Times New Roman" w:cs="Times New Roman"/>
          <w:sz w:val="24"/>
          <w:szCs w:val="24"/>
          <w:lang w:eastAsia="uk-UA"/>
        </w:rPr>
        <w:t xml:space="preserve">; </w:t>
      </w:r>
      <w:r w:rsidRPr="00E85A39">
        <w:rPr>
          <w:rFonts w:eastAsia="Times New Roman" w:cs="Times New Roman"/>
          <w:sz w:val="24"/>
          <w:szCs w:val="24"/>
          <w:lang w:eastAsia="uk-UA"/>
        </w:rPr>
        <w:t>доказовість, аргументованість та обґрунтованість положень</w:t>
      </w:r>
      <w:r>
        <w:rPr>
          <w:rFonts w:eastAsia="Times New Roman" w:cs="Times New Roman"/>
          <w:sz w:val="24"/>
          <w:szCs w:val="24"/>
          <w:lang w:eastAsia="uk-UA"/>
        </w:rPr>
        <w:t xml:space="preserve">; </w:t>
      </w:r>
      <w:r w:rsidRPr="00E85A39">
        <w:rPr>
          <w:rFonts w:eastAsia="Times New Roman" w:cs="Times New Roman"/>
          <w:sz w:val="24"/>
          <w:szCs w:val="24"/>
          <w:lang w:eastAsia="uk-UA"/>
        </w:rPr>
        <w:t>об’єктивність: увага прикута до змісту, а не до суб’єкта (автора)</w:t>
      </w:r>
      <w:r>
        <w:rPr>
          <w:rFonts w:eastAsia="Times New Roman" w:cs="Times New Roman"/>
          <w:sz w:val="24"/>
          <w:szCs w:val="24"/>
          <w:lang w:eastAsia="uk-UA"/>
        </w:rPr>
        <w:t xml:space="preserve">; </w:t>
      </w:r>
      <w:r w:rsidRPr="00E85A39">
        <w:rPr>
          <w:rFonts w:eastAsia="Times New Roman" w:cs="Times New Roman"/>
          <w:sz w:val="24"/>
          <w:szCs w:val="24"/>
          <w:lang w:eastAsia="uk-UA"/>
        </w:rPr>
        <w:t>точність, однозначність, зрозумілість, лаконічність</w:t>
      </w:r>
      <w:r>
        <w:rPr>
          <w:rFonts w:eastAsia="Times New Roman" w:cs="Times New Roman"/>
          <w:sz w:val="24"/>
          <w:szCs w:val="24"/>
          <w:lang w:eastAsia="uk-UA"/>
        </w:rPr>
        <w:t xml:space="preserve">; </w:t>
      </w:r>
      <w:r w:rsidRPr="00E85A39">
        <w:rPr>
          <w:rFonts w:eastAsia="Times New Roman" w:cs="Times New Roman"/>
          <w:sz w:val="24"/>
          <w:szCs w:val="24"/>
          <w:lang w:eastAsia="uk-UA"/>
        </w:rPr>
        <w:t>узагальненість та однорідність стилістичного забарвлення.</w:t>
      </w:r>
      <w:r>
        <w:rPr>
          <w:rFonts w:eastAsia="Times New Roman" w:cs="Times New Roman"/>
          <w:sz w:val="24"/>
          <w:szCs w:val="24"/>
          <w:lang w:eastAsia="uk-UA"/>
        </w:rPr>
        <w:t xml:space="preserve"> </w:t>
      </w:r>
    </w:p>
    <w:p w14:paraId="47154DC6" w14:textId="3FF18D8B" w:rsidR="00E85A39" w:rsidRPr="00E85A39" w:rsidRDefault="00E85A39" w:rsidP="00E85A39">
      <w:pPr>
        <w:spacing w:after="0"/>
        <w:ind w:firstLine="709"/>
        <w:jc w:val="both"/>
        <w:rPr>
          <w:rFonts w:eastAsia="Times New Roman" w:cs="Times New Roman"/>
          <w:sz w:val="24"/>
          <w:szCs w:val="24"/>
          <w:lang w:eastAsia="uk-UA"/>
        </w:rPr>
      </w:pPr>
      <w:r w:rsidRPr="00E85A39">
        <w:rPr>
          <w:rFonts w:eastAsia="Times New Roman" w:cs="Times New Roman"/>
          <w:sz w:val="24"/>
          <w:szCs w:val="24"/>
          <w:lang w:eastAsia="uk-UA"/>
        </w:rPr>
        <w:t xml:space="preserve"> Лексичні та </w:t>
      </w:r>
      <w:r>
        <w:rPr>
          <w:rFonts w:eastAsia="Times New Roman" w:cs="Times New Roman"/>
          <w:sz w:val="24"/>
          <w:szCs w:val="24"/>
          <w:lang w:eastAsia="uk-UA"/>
        </w:rPr>
        <w:t>с</w:t>
      </w:r>
      <w:r w:rsidRPr="00E85A39">
        <w:rPr>
          <w:rFonts w:eastAsia="Times New Roman" w:cs="Times New Roman"/>
          <w:sz w:val="24"/>
          <w:szCs w:val="24"/>
          <w:lang w:eastAsia="uk-UA"/>
        </w:rPr>
        <w:t xml:space="preserve">тилістичні </w:t>
      </w:r>
      <w:r>
        <w:rPr>
          <w:rFonts w:eastAsia="Times New Roman" w:cs="Times New Roman"/>
          <w:sz w:val="24"/>
          <w:szCs w:val="24"/>
          <w:lang w:eastAsia="uk-UA"/>
        </w:rPr>
        <w:t>в</w:t>
      </w:r>
      <w:r w:rsidRPr="00E85A39">
        <w:rPr>
          <w:rFonts w:eastAsia="Times New Roman" w:cs="Times New Roman"/>
          <w:sz w:val="24"/>
          <w:szCs w:val="24"/>
          <w:lang w:eastAsia="uk-UA"/>
        </w:rPr>
        <w:t>имоги</w:t>
      </w:r>
      <w:r>
        <w:rPr>
          <w:rFonts w:eastAsia="Times New Roman" w:cs="Times New Roman"/>
          <w:sz w:val="24"/>
          <w:szCs w:val="24"/>
          <w:lang w:eastAsia="uk-UA"/>
        </w:rPr>
        <w:t>.</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901"/>
        <w:gridCol w:w="3704"/>
        <w:gridCol w:w="3733"/>
      </w:tblGrid>
      <w:tr w:rsidR="00E85A39" w:rsidRPr="00E85A39" w14:paraId="3756A4B1" w14:textId="77777777">
        <w:trPr>
          <w:tblHeade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17556FB6" w14:textId="77777777" w:rsidR="00E85A39" w:rsidRPr="00E85A39" w:rsidRDefault="00E85A39" w:rsidP="00E85A39">
            <w:pPr>
              <w:spacing w:after="0"/>
              <w:jc w:val="center"/>
              <w:rPr>
                <w:rFonts w:eastAsia="Times New Roman" w:cs="Times New Roman"/>
                <w:i/>
                <w:iCs/>
                <w:sz w:val="24"/>
                <w:szCs w:val="24"/>
                <w:lang w:eastAsia="uk-UA"/>
              </w:rPr>
            </w:pPr>
            <w:r w:rsidRPr="00E85A39">
              <w:rPr>
                <w:rFonts w:eastAsia="Times New Roman" w:cs="Times New Roman"/>
                <w:i/>
                <w:iCs/>
                <w:sz w:val="24"/>
                <w:szCs w:val="24"/>
                <w:lang w:eastAsia="uk-UA"/>
              </w:rPr>
              <w:t>Вимога</w:t>
            </w:r>
          </w:p>
        </w:tc>
        <w:tc>
          <w:tcPr>
            <w:tcW w:w="0" w:type="auto"/>
            <w:tcBorders>
              <w:top w:val="single" w:sz="6" w:space="0" w:color="auto"/>
              <w:left w:val="single" w:sz="6" w:space="0" w:color="auto"/>
              <w:bottom w:val="single" w:sz="6" w:space="0" w:color="auto"/>
              <w:right w:val="single" w:sz="6" w:space="0" w:color="auto"/>
            </w:tcBorders>
            <w:vAlign w:val="center"/>
            <w:hideMark/>
          </w:tcPr>
          <w:p w14:paraId="43AB573C" w14:textId="77777777" w:rsidR="00E85A39" w:rsidRPr="00E85A39" w:rsidRDefault="00E85A39" w:rsidP="00E85A39">
            <w:pPr>
              <w:spacing w:after="0"/>
              <w:jc w:val="center"/>
              <w:rPr>
                <w:rFonts w:eastAsia="Times New Roman" w:cs="Times New Roman"/>
                <w:i/>
                <w:iCs/>
                <w:sz w:val="24"/>
                <w:szCs w:val="24"/>
                <w:lang w:eastAsia="uk-UA"/>
              </w:rPr>
            </w:pPr>
            <w:r w:rsidRPr="00E85A39">
              <w:rPr>
                <w:rFonts w:eastAsia="Times New Roman" w:cs="Times New Roman"/>
                <w:i/>
                <w:iCs/>
                <w:sz w:val="24"/>
                <w:szCs w:val="24"/>
                <w:lang w:eastAsia="uk-UA"/>
              </w:rPr>
              <w:t>Правило застосування</w:t>
            </w:r>
          </w:p>
        </w:tc>
        <w:tc>
          <w:tcPr>
            <w:tcW w:w="0" w:type="auto"/>
            <w:tcBorders>
              <w:top w:val="single" w:sz="6" w:space="0" w:color="auto"/>
              <w:left w:val="single" w:sz="6" w:space="0" w:color="auto"/>
              <w:bottom w:val="single" w:sz="6" w:space="0" w:color="auto"/>
              <w:right w:val="single" w:sz="6" w:space="0" w:color="auto"/>
            </w:tcBorders>
            <w:vAlign w:val="center"/>
            <w:hideMark/>
          </w:tcPr>
          <w:p w14:paraId="1F3E6287" w14:textId="77777777" w:rsidR="00E85A39" w:rsidRPr="00E85A39" w:rsidRDefault="00E85A39" w:rsidP="00E85A39">
            <w:pPr>
              <w:spacing w:after="0"/>
              <w:jc w:val="center"/>
              <w:rPr>
                <w:rFonts w:eastAsia="Times New Roman" w:cs="Times New Roman"/>
                <w:i/>
                <w:iCs/>
                <w:sz w:val="24"/>
                <w:szCs w:val="24"/>
                <w:lang w:eastAsia="uk-UA"/>
              </w:rPr>
            </w:pPr>
            <w:r w:rsidRPr="00E85A39">
              <w:rPr>
                <w:rFonts w:eastAsia="Times New Roman" w:cs="Times New Roman"/>
                <w:i/>
                <w:iCs/>
                <w:sz w:val="24"/>
                <w:szCs w:val="24"/>
                <w:lang w:eastAsia="uk-UA"/>
              </w:rPr>
              <w:t>Приклади помилок (неправильно → правильно)</w:t>
            </w:r>
          </w:p>
        </w:tc>
      </w:tr>
      <w:tr w:rsidR="00E85A39" w:rsidRPr="00E85A39" w14:paraId="26439906" w14:textId="77777777">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11F8F75D" w14:textId="77777777" w:rsidR="00E85A39" w:rsidRPr="00E85A39" w:rsidRDefault="00E85A39" w:rsidP="00E85A39">
            <w:pPr>
              <w:spacing w:after="0"/>
              <w:rPr>
                <w:rFonts w:eastAsia="Times New Roman" w:cs="Times New Roman"/>
                <w:i/>
                <w:iCs/>
                <w:sz w:val="24"/>
                <w:szCs w:val="24"/>
                <w:lang w:eastAsia="uk-UA"/>
              </w:rPr>
            </w:pPr>
            <w:r w:rsidRPr="00E85A39">
              <w:rPr>
                <w:rFonts w:eastAsia="Times New Roman" w:cs="Times New Roman"/>
                <w:i/>
                <w:iCs/>
                <w:sz w:val="24"/>
                <w:szCs w:val="24"/>
                <w:lang w:eastAsia="uk-UA"/>
              </w:rPr>
              <w:t>Термінологія</w:t>
            </w:r>
          </w:p>
        </w:tc>
        <w:tc>
          <w:tcPr>
            <w:tcW w:w="0" w:type="auto"/>
            <w:tcBorders>
              <w:top w:val="single" w:sz="6" w:space="0" w:color="auto"/>
              <w:left w:val="single" w:sz="6" w:space="0" w:color="auto"/>
              <w:bottom w:val="single" w:sz="6" w:space="0" w:color="auto"/>
              <w:right w:val="single" w:sz="6" w:space="0" w:color="auto"/>
            </w:tcBorders>
            <w:vAlign w:val="center"/>
            <w:hideMark/>
          </w:tcPr>
          <w:p w14:paraId="17367531" w14:textId="77777777" w:rsidR="00E85A39" w:rsidRPr="00E85A39" w:rsidRDefault="00E85A39" w:rsidP="00E85A39">
            <w:pPr>
              <w:spacing w:after="0"/>
              <w:rPr>
                <w:rFonts w:eastAsia="Times New Roman" w:cs="Times New Roman"/>
                <w:sz w:val="24"/>
                <w:szCs w:val="24"/>
                <w:lang w:eastAsia="uk-UA"/>
              </w:rPr>
            </w:pPr>
            <w:r w:rsidRPr="00E85A39">
              <w:rPr>
                <w:rFonts w:eastAsia="Times New Roman" w:cs="Times New Roman"/>
                <w:sz w:val="24"/>
                <w:szCs w:val="24"/>
                <w:lang w:eastAsia="uk-UA"/>
              </w:rPr>
              <w:t>Володіння спеціальною термінологією є обов'язковим. Терміни мають бути точними й однозначними; синонімія та професійний жаргон недопустимі.</w:t>
            </w:r>
          </w:p>
        </w:tc>
        <w:tc>
          <w:tcPr>
            <w:tcW w:w="0" w:type="auto"/>
            <w:tcBorders>
              <w:top w:val="single" w:sz="6" w:space="0" w:color="auto"/>
              <w:left w:val="single" w:sz="6" w:space="0" w:color="auto"/>
              <w:bottom w:val="single" w:sz="6" w:space="0" w:color="auto"/>
              <w:right w:val="single" w:sz="6" w:space="0" w:color="auto"/>
            </w:tcBorders>
            <w:vAlign w:val="center"/>
            <w:hideMark/>
          </w:tcPr>
          <w:p w14:paraId="1F3A9A71" w14:textId="77777777" w:rsidR="00E85A39" w:rsidRPr="00E85A39" w:rsidRDefault="00E85A39" w:rsidP="00E85A39">
            <w:pPr>
              <w:spacing w:after="0"/>
              <w:rPr>
                <w:rFonts w:eastAsia="Times New Roman" w:cs="Times New Roman"/>
                <w:sz w:val="24"/>
                <w:szCs w:val="24"/>
                <w:lang w:eastAsia="uk-UA"/>
              </w:rPr>
            </w:pPr>
            <w:r w:rsidRPr="00E85A39">
              <w:rPr>
                <w:rFonts w:eastAsia="Times New Roman" w:cs="Times New Roman"/>
                <w:sz w:val="24"/>
                <w:szCs w:val="24"/>
                <w:lang w:eastAsia="uk-UA"/>
              </w:rPr>
              <w:t>Неточне тлумачення, змішування термінів.</w:t>
            </w:r>
          </w:p>
        </w:tc>
      </w:tr>
      <w:tr w:rsidR="00E85A39" w:rsidRPr="00E85A39" w14:paraId="18555C0E" w14:textId="77777777">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0A5248F5" w14:textId="2FA065CF" w:rsidR="00E85A39" w:rsidRPr="00E85A39" w:rsidRDefault="00E85A39" w:rsidP="00E85A39">
            <w:pPr>
              <w:spacing w:after="0"/>
              <w:rPr>
                <w:rFonts w:eastAsia="Times New Roman" w:cs="Times New Roman"/>
                <w:i/>
                <w:iCs/>
                <w:sz w:val="24"/>
                <w:szCs w:val="24"/>
                <w:lang w:eastAsia="uk-UA"/>
              </w:rPr>
            </w:pPr>
            <w:r w:rsidRPr="00921345">
              <w:rPr>
                <w:rFonts w:eastAsia="Times New Roman" w:cs="Times New Roman"/>
                <w:i/>
                <w:iCs/>
                <w:sz w:val="24"/>
                <w:szCs w:val="24"/>
                <w:lang w:eastAsia="uk-UA"/>
              </w:rPr>
              <w:t>Об'єктивність модальності</w:t>
            </w:r>
          </w:p>
        </w:tc>
        <w:tc>
          <w:tcPr>
            <w:tcW w:w="0" w:type="auto"/>
            <w:tcBorders>
              <w:top w:val="single" w:sz="6" w:space="0" w:color="auto"/>
              <w:left w:val="single" w:sz="6" w:space="0" w:color="auto"/>
              <w:bottom w:val="single" w:sz="6" w:space="0" w:color="auto"/>
              <w:right w:val="single" w:sz="6" w:space="0" w:color="auto"/>
            </w:tcBorders>
            <w:vAlign w:val="center"/>
            <w:hideMark/>
          </w:tcPr>
          <w:p w14:paraId="11C5A750" w14:textId="77777777" w:rsidR="00E85A39" w:rsidRPr="00E85A39" w:rsidRDefault="00E85A39" w:rsidP="00E85A39">
            <w:pPr>
              <w:spacing w:after="0"/>
              <w:rPr>
                <w:rFonts w:eastAsia="Times New Roman" w:cs="Times New Roman"/>
                <w:sz w:val="24"/>
                <w:szCs w:val="24"/>
                <w:lang w:eastAsia="uk-UA"/>
              </w:rPr>
            </w:pPr>
            <w:r w:rsidRPr="00E85A39">
              <w:rPr>
                <w:rFonts w:eastAsia="Times New Roman" w:cs="Times New Roman"/>
                <w:sz w:val="24"/>
                <w:szCs w:val="24"/>
                <w:lang w:eastAsia="uk-UA"/>
              </w:rPr>
              <w:t>Домінує об'єктивна модальність. Суб'єктивна модальність (особисте ставлення автора) неприпустима.</w:t>
            </w:r>
          </w:p>
        </w:tc>
        <w:tc>
          <w:tcPr>
            <w:tcW w:w="0" w:type="auto"/>
            <w:tcBorders>
              <w:top w:val="single" w:sz="6" w:space="0" w:color="auto"/>
              <w:left w:val="single" w:sz="6" w:space="0" w:color="auto"/>
              <w:bottom w:val="single" w:sz="6" w:space="0" w:color="auto"/>
              <w:right w:val="single" w:sz="6" w:space="0" w:color="auto"/>
            </w:tcBorders>
            <w:vAlign w:val="center"/>
            <w:hideMark/>
          </w:tcPr>
          <w:p w14:paraId="66B06667" w14:textId="77777777" w:rsidR="00E85A39" w:rsidRPr="00E85A39" w:rsidRDefault="00E85A39" w:rsidP="00E85A39">
            <w:pPr>
              <w:spacing w:after="0"/>
              <w:rPr>
                <w:rFonts w:eastAsia="Times New Roman" w:cs="Times New Roman"/>
                <w:sz w:val="24"/>
                <w:szCs w:val="24"/>
                <w:lang w:eastAsia="uk-UA"/>
              </w:rPr>
            </w:pPr>
            <w:r w:rsidRPr="00E85A39">
              <w:rPr>
                <w:rFonts w:eastAsia="Times New Roman" w:cs="Times New Roman"/>
                <w:sz w:val="24"/>
                <w:szCs w:val="24"/>
                <w:lang w:eastAsia="uk-UA"/>
              </w:rPr>
              <w:t xml:space="preserve">Використання займенника </w:t>
            </w:r>
            <w:r w:rsidRPr="00E85A39">
              <w:rPr>
                <w:rFonts w:eastAsia="Times New Roman" w:cs="Times New Roman"/>
                <w:i/>
                <w:iCs/>
                <w:sz w:val="24"/>
                <w:szCs w:val="24"/>
                <w:lang w:eastAsia="uk-UA"/>
              </w:rPr>
              <w:t>я</w:t>
            </w:r>
            <w:r w:rsidRPr="00E85A39">
              <w:rPr>
                <w:rFonts w:eastAsia="Times New Roman" w:cs="Times New Roman"/>
                <w:sz w:val="24"/>
                <w:szCs w:val="24"/>
                <w:lang w:eastAsia="uk-UA"/>
              </w:rPr>
              <w:t xml:space="preserve"> замість ми або </w:t>
            </w:r>
            <w:proofErr w:type="spellStart"/>
            <w:r w:rsidRPr="00E85A39">
              <w:rPr>
                <w:rFonts w:eastAsia="Times New Roman" w:cs="Times New Roman"/>
                <w:sz w:val="24"/>
                <w:szCs w:val="24"/>
                <w:lang w:eastAsia="uk-UA"/>
              </w:rPr>
              <w:t>неозначено</w:t>
            </w:r>
            <w:proofErr w:type="spellEnd"/>
            <w:r w:rsidRPr="00E85A39">
              <w:rPr>
                <w:rFonts w:eastAsia="Times New Roman" w:cs="Times New Roman"/>
                <w:sz w:val="24"/>
                <w:szCs w:val="24"/>
                <w:lang w:eastAsia="uk-UA"/>
              </w:rPr>
              <w:t>-особових конструкцій ("проаналізовано", "було встановлено").</w:t>
            </w:r>
          </w:p>
        </w:tc>
      </w:tr>
      <w:tr w:rsidR="00E85A39" w:rsidRPr="00E85A39" w14:paraId="3591F133" w14:textId="77777777">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1DB94860" w14:textId="248224DF" w:rsidR="00E85A39" w:rsidRPr="00E85A39" w:rsidRDefault="00E85A39" w:rsidP="00E85A39">
            <w:pPr>
              <w:spacing w:after="0"/>
              <w:rPr>
                <w:rFonts w:eastAsia="Times New Roman" w:cs="Times New Roman"/>
                <w:i/>
                <w:iCs/>
                <w:sz w:val="24"/>
                <w:szCs w:val="24"/>
                <w:lang w:eastAsia="uk-UA"/>
              </w:rPr>
            </w:pPr>
            <w:r w:rsidRPr="00921345">
              <w:rPr>
                <w:rFonts w:eastAsia="Times New Roman" w:cs="Times New Roman"/>
                <w:i/>
                <w:iCs/>
                <w:sz w:val="24"/>
                <w:szCs w:val="24"/>
                <w:lang w:eastAsia="uk-UA"/>
              </w:rPr>
              <w:t>Емоційна нейтральність</w:t>
            </w:r>
          </w:p>
        </w:tc>
        <w:tc>
          <w:tcPr>
            <w:tcW w:w="0" w:type="auto"/>
            <w:tcBorders>
              <w:top w:val="single" w:sz="6" w:space="0" w:color="auto"/>
              <w:left w:val="single" w:sz="6" w:space="0" w:color="auto"/>
              <w:bottom w:val="single" w:sz="6" w:space="0" w:color="auto"/>
              <w:right w:val="single" w:sz="6" w:space="0" w:color="auto"/>
            </w:tcBorders>
            <w:vAlign w:val="center"/>
            <w:hideMark/>
          </w:tcPr>
          <w:p w14:paraId="681A42B2" w14:textId="77777777" w:rsidR="00E85A39" w:rsidRPr="00E85A39" w:rsidRDefault="00E85A39" w:rsidP="00E85A39">
            <w:pPr>
              <w:spacing w:after="0"/>
              <w:rPr>
                <w:rFonts w:eastAsia="Times New Roman" w:cs="Times New Roman"/>
                <w:sz w:val="24"/>
                <w:szCs w:val="24"/>
                <w:lang w:eastAsia="uk-UA"/>
              </w:rPr>
            </w:pPr>
            <w:r w:rsidRPr="00E85A39">
              <w:rPr>
                <w:rFonts w:eastAsia="Times New Roman" w:cs="Times New Roman"/>
                <w:sz w:val="24"/>
                <w:szCs w:val="24"/>
                <w:lang w:eastAsia="uk-UA"/>
              </w:rPr>
              <w:t>Виклад має бути позбавлений емоційних елементів. Недопустимо зловживати прикметниками, порівняннями, художніми засобами.</w:t>
            </w:r>
          </w:p>
        </w:tc>
        <w:tc>
          <w:tcPr>
            <w:tcW w:w="0" w:type="auto"/>
            <w:tcBorders>
              <w:top w:val="single" w:sz="6" w:space="0" w:color="auto"/>
              <w:left w:val="single" w:sz="6" w:space="0" w:color="auto"/>
              <w:bottom w:val="single" w:sz="6" w:space="0" w:color="auto"/>
              <w:right w:val="single" w:sz="6" w:space="0" w:color="auto"/>
            </w:tcBorders>
            <w:vAlign w:val="center"/>
            <w:hideMark/>
          </w:tcPr>
          <w:p w14:paraId="527D8CDE" w14:textId="77777777" w:rsidR="00E85A39" w:rsidRPr="00E85A39" w:rsidRDefault="00E85A39" w:rsidP="00E85A39">
            <w:pPr>
              <w:spacing w:after="0"/>
              <w:rPr>
                <w:rFonts w:eastAsia="Times New Roman" w:cs="Times New Roman"/>
                <w:sz w:val="24"/>
                <w:szCs w:val="24"/>
                <w:lang w:eastAsia="uk-UA"/>
              </w:rPr>
            </w:pPr>
            <w:r w:rsidRPr="00E85A39">
              <w:rPr>
                <w:rFonts w:eastAsia="Times New Roman" w:cs="Times New Roman"/>
                <w:i/>
                <w:iCs/>
                <w:sz w:val="24"/>
                <w:szCs w:val="24"/>
                <w:lang w:eastAsia="uk-UA"/>
              </w:rPr>
              <w:t>Стаття розповідає</w:t>
            </w:r>
            <w:r w:rsidRPr="00E85A39">
              <w:rPr>
                <w:rFonts w:eastAsia="Times New Roman" w:cs="Times New Roman"/>
                <w:sz w:val="24"/>
                <w:szCs w:val="24"/>
                <w:lang w:eastAsia="uk-UA"/>
              </w:rPr>
              <w:t xml:space="preserve">, </w:t>
            </w:r>
            <w:r w:rsidRPr="00E85A39">
              <w:rPr>
                <w:rFonts w:eastAsia="Times New Roman" w:cs="Times New Roman"/>
                <w:i/>
                <w:iCs/>
                <w:sz w:val="24"/>
                <w:szCs w:val="24"/>
                <w:lang w:eastAsia="uk-UA"/>
              </w:rPr>
              <w:t>якість страждає</w:t>
            </w:r>
            <w:r w:rsidRPr="00E85A39">
              <w:rPr>
                <w:rFonts w:eastAsia="Times New Roman" w:cs="Times New Roman"/>
                <w:sz w:val="24"/>
                <w:szCs w:val="24"/>
                <w:lang w:eastAsia="uk-UA"/>
              </w:rPr>
              <w:t xml:space="preserve">, </w:t>
            </w:r>
            <w:r w:rsidRPr="00E85A39">
              <w:rPr>
                <w:rFonts w:eastAsia="Times New Roman" w:cs="Times New Roman"/>
                <w:i/>
                <w:iCs/>
                <w:sz w:val="24"/>
                <w:szCs w:val="24"/>
                <w:lang w:eastAsia="uk-UA"/>
              </w:rPr>
              <w:t>обґрунтування викликають ситуацію</w:t>
            </w:r>
            <w:r w:rsidRPr="00E85A39">
              <w:rPr>
                <w:rFonts w:eastAsia="Times New Roman" w:cs="Times New Roman"/>
                <w:sz w:val="24"/>
                <w:szCs w:val="24"/>
                <w:lang w:eastAsia="uk-UA"/>
              </w:rPr>
              <w:t xml:space="preserve"> (слід замінювати на В статті йдеться про…, якість є низькою).</w:t>
            </w:r>
          </w:p>
        </w:tc>
      </w:tr>
      <w:tr w:rsidR="00E85A39" w:rsidRPr="00E85A39" w14:paraId="2881C7FF" w14:textId="77777777">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3ADEEF1E" w14:textId="7121B408" w:rsidR="00E85A39" w:rsidRPr="00E85A39" w:rsidRDefault="00E85A39" w:rsidP="00E85A39">
            <w:pPr>
              <w:spacing w:after="0"/>
              <w:rPr>
                <w:rFonts w:eastAsia="Times New Roman" w:cs="Times New Roman"/>
                <w:i/>
                <w:iCs/>
                <w:sz w:val="24"/>
                <w:szCs w:val="24"/>
                <w:lang w:eastAsia="uk-UA"/>
              </w:rPr>
            </w:pPr>
            <w:r w:rsidRPr="00921345">
              <w:rPr>
                <w:rFonts w:eastAsia="Times New Roman" w:cs="Times New Roman"/>
                <w:i/>
                <w:iCs/>
                <w:sz w:val="24"/>
                <w:szCs w:val="24"/>
                <w:lang w:eastAsia="uk-UA"/>
              </w:rPr>
              <w:t>Уникнення багатослів'я</w:t>
            </w:r>
          </w:p>
        </w:tc>
        <w:tc>
          <w:tcPr>
            <w:tcW w:w="0" w:type="auto"/>
            <w:tcBorders>
              <w:top w:val="single" w:sz="6" w:space="0" w:color="auto"/>
              <w:left w:val="single" w:sz="6" w:space="0" w:color="auto"/>
              <w:bottom w:val="single" w:sz="6" w:space="0" w:color="auto"/>
              <w:right w:val="single" w:sz="6" w:space="0" w:color="auto"/>
            </w:tcBorders>
            <w:vAlign w:val="center"/>
            <w:hideMark/>
          </w:tcPr>
          <w:p w14:paraId="15883794" w14:textId="77777777" w:rsidR="00E85A39" w:rsidRPr="00E85A39" w:rsidRDefault="00E85A39" w:rsidP="00E85A39">
            <w:pPr>
              <w:spacing w:after="0"/>
              <w:rPr>
                <w:rFonts w:eastAsia="Times New Roman" w:cs="Times New Roman"/>
                <w:sz w:val="24"/>
                <w:szCs w:val="24"/>
                <w:lang w:eastAsia="uk-UA"/>
              </w:rPr>
            </w:pPr>
            <w:r w:rsidRPr="00E85A39">
              <w:rPr>
                <w:rFonts w:eastAsia="Times New Roman" w:cs="Times New Roman"/>
                <w:sz w:val="24"/>
                <w:szCs w:val="24"/>
                <w:lang w:eastAsia="uk-UA"/>
              </w:rPr>
              <w:t>Текст має бути лаконічним і конкретним. Необхідно уникати тавтології та "водянистих" речень.</w:t>
            </w:r>
          </w:p>
        </w:tc>
        <w:tc>
          <w:tcPr>
            <w:tcW w:w="0" w:type="auto"/>
            <w:tcBorders>
              <w:top w:val="single" w:sz="6" w:space="0" w:color="auto"/>
              <w:left w:val="single" w:sz="6" w:space="0" w:color="auto"/>
              <w:bottom w:val="single" w:sz="6" w:space="0" w:color="auto"/>
              <w:right w:val="single" w:sz="6" w:space="0" w:color="auto"/>
            </w:tcBorders>
            <w:vAlign w:val="center"/>
            <w:hideMark/>
          </w:tcPr>
          <w:p w14:paraId="25C8EEE7" w14:textId="77777777" w:rsidR="00E85A39" w:rsidRPr="00E85A39" w:rsidRDefault="00E85A39" w:rsidP="00E85A39">
            <w:pPr>
              <w:spacing w:after="0"/>
              <w:rPr>
                <w:rFonts w:eastAsia="Times New Roman" w:cs="Times New Roman"/>
                <w:sz w:val="24"/>
                <w:szCs w:val="24"/>
                <w:lang w:eastAsia="uk-UA"/>
              </w:rPr>
            </w:pPr>
            <w:r w:rsidRPr="00E85A39">
              <w:rPr>
                <w:rFonts w:eastAsia="Times New Roman" w:cs="Times New Roman"/>
                <w:i/>
                <w:iCs/>
                <w:sz w:val="24"/>
                <w:szCs w:val="24"/>
                <w:lang w:eastAsia="uk-UA"/>
              </w:rPr>
              <w:t>Якісне поліпшення системи</w:t>
            </w:r>
            <w:r w:rsidRPr="00E85A39">
              <w:rPr>
                <w:rFonts w:eastAsia="Times New Roman" w:cs="Times New Roman"/>
                <w:sz w:val="24"/>
                <w:szCs w:val="24"/>
                <w:lang w:eastAsia="uk-UA"/>
              </w:rPr>
              <w:t xml:space="preserve"> (→ поліпшення системи); </w:t>
            </w:r>
            <w:r w:rsidRPr="00E85A39">
              <w:rPr>
                <w:rFonts w:eastAsia="Times New Roman" w:cs="Times New Roman"/>
                <w:i/>
                <w:iCs/>
                <w:sz w:val="24"/>
                <w:szCs w:val="24"/>
                <w:lang w:eastAsia="uk-UA"/>
              </w:rPr>
              <w:t>спільна співпраця</w:t>
            </w:r>
            <w:r w:rsidRPr="00E85A39">
              <w:rPr>
                <w:rFonts w:eastAsia="Times New Roman" w:cs="Times New Roman"/>
                <w:sz w:val="24"/>
                <w:szCs w:val="24"/>
                <w:lang w:eastAsia="uk-UA"/>
              </w:rPr>
              <w:t xml:space="preserve"> (→ співпраця); </w:t>
            </w:r>
            <w:r w:rsidRPr="00E85A39">
              <w:rPr>
                <w:rFonts w:eastAsia="Times New Roman" w:cs="Times New Roman"/>
                <w:i/>
                <w:iCs/>
                <w:sz w:val="24"/>
                <w:szCs w:val="24"/>
                <w:lang w:eastAsia="uk-UA"/>
              </w:rPr>
              <w:t>на сьогоднішній день</w:t>
            </w:r>
            <w:r w:rsidRPr="00E85A39">
              <w:rPr>
                <w:rFonts w:eastAsia="Times New Roman" w:cs="Times New Roman"/>
                <w:sz w:val="24"/>
                <w:szCs w:val="24"/>
                <w:lang w:eastAsia="uk-UA"/>
              </w:rPr>
              <w:t xml:space="preserve"> (→ сьогодні).</w:t>
            </w:r>
          </w:p>
        </w:tc>
      </w:tr>
      <w:tr w:rsidR="00E85A39" w:rsidRPr="00E85A39" w14:paraId="35A8761C" w14:textId="77777777">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15E23E55" w14:textId="71D1DE83" w:rsidR="00E85A39" w:rsidRPr="00E85A39" w:rsidRDefault="00E85A39" w:rsidP="00E85A39">
            <w:pPr>
              <w:spacing w:after="0"/>
              <w:rPr>
                <w:rFonts w:eastAsia="Times New Roman" w:cs="Times New Roman"/>
                <w:i/>
                <w:iCs/>
                <w:sz w:val="24"/>
                <w:szCs w:val="24"/>
                <w:lang w:eastAsia="uk-UA"/>
              </w:rPr>
            </w:pPr>
            <w:r w:rsidRPr="00E85A39">
              <w:rPr>
                <w:rFonts w:eastAsia="Times New Roman" w:cs="Times New Roman"/>
                <w:i/>
                <w:iCs/>
                <w:sz w:val="24"/>
                <w:szCs w:val="24"/>
                <w:lang w:eastAsia="uk-UA"/>
              </w:rPr>
              <w:t xml:space="preserve">Уникнення </w:t>
            </w:r>
            <w:r w:rsidR="00921345">
              <w:rPr>
                <w:rFonts w:eastAsia="Times New Roman" w:cs="Times New Roman"/>
                <w:i/>
                <w:iCs/>
                <w:sz w:val="24"/>
                <w:szCs w:val="24"/>
                <w:lang w:eastAsia="uk-UA"/>
              </w:rPr>
              <w:t>р</w:t>
            </w:r>
            <w:r w:rsidRPr="00E85A39">
              <w:rPr>
                <w:rFonts w:eastAsia="Times New Roman" w:cs="Times New Roman"/>
                <w:i/>
                <w:iCs/>
                <w:sz w:val="24"/>
                <w:szCs w:val="24"/>
                <w:lang w:eastAsia="uk-UA"/>
              </w:rPr>
              <w:t xml:space="preserve">осіянізмів та </w:t>
            </w:r>
            <w:r w:rsidR="00921345">
              <w:rPr>
                <w:rFonts w:eastAsia="Times New Roman" w:cs="Times New Roman"/>
                <w:i/>
                <w:iCs/>
                <w:sz w:val="24"/>
                <w:szCs w:val="24"/>
                <w:lang w:eastAsia="uk-UA"/>
              </w:rPr>
              <w:t>к</w:t>
            </w:r>
            <w:r w:rsidRPr="00E85A39">
              <w:rPr>
                <w:rFonts w:eastAsia="Times New Roman" w:cs="Times New Roman"/>
                <w:i/>
                <w:iCs/>
                <w:sz w:val="24"/>
                <w:szCs w:val="24"/>
                <w:lang w:eastAsia="uk-UA"/>
              </w:rPr>
              <w:t>альок</w:t>
            </w:r>
          </w:p>
        </w:tc>
        <w:tc>
          <w:tcPr>
            <w:tcW w:w="0" w:type="auto"/>
            <w:tcBorders>
              <w:top w:val="single" w:sz="6" w:space="0" w:color="auto"/>
              <w:left w:val="single" w:sz="6" w:space="0" w:color="auto"/>
              <w:bottom w:val="single" w:sz="6" w:space="0" w:color="auto"/>
              <w:right w:val="single" w:sz="6" w:space="0" w:color="auto"/>
            </w:tcBorders>
            <w:vAlign w:val="center"/>
            <w:hideMark/>
          </w:tcPr>
          <w:p w14:paraId="237DFB4D" w14:textId="77777777" w:rsidR="00E85A39" w:rsidRPr="00E85A39" w:rsidRDefault="00E85A39" w:rsidP="00E85A39">
            <w:pPr>
              <w:spacing w:after="0"/>
              <w:rPr>
                <w:rFonts w:eastAsia="Times New Roman" w:cs="Times New Roman"/>
                <w:sz w:val="24"/>
                <w:szCs w:val="24"/>
                <w:lang w:eastAsia="uk-UA"/>
              </w:rPr>
            </w:pPr>
            <w:r w:rsidRPr="00E85A39">
              <w:rPr>
                <w:rFonts w:eastAsia="Times New Roman" w:cs="Times New Roman"/>
                <w:sz w:val="24"/>
                <w:szCs w:val="24"/>
                <w:lang w:eastAsia="uk-UA"/>
              </w:rPr>
              <w:t>Слід використовувати власне український словниковий фонд.</w:t>
            </w:r>
          </w:p>
        </w:tc>
        <w:tc>
          <w:tcPr>
            <w:tcW w:w="0" w:type="auto"/>
            <w:tcBorders>
              <w:top w:val="single" w:sz="6" w:space="0" w:color="auto"/>
              <w:left w:val="single" w:sz="6" w:space="0" w:color="auto"/>
              <w:bottom w:val="single" w:sz="6" w:space="0" w:color="auto"/>
              <w:right w:val="single" w:sz="6" w:space="0" w:color="auto"/>
            </w:tcBorders>
            <w:vAlign w:val="center"/>
            <w:hideMark/>
          </w:tcPr>
          <w:p w14:paraId="331E8A32" w14:textId="77777777" w:rsidR="00E85A39" w:rsidRPr="00E85A39" w:rsidRDefault="00E85A39" w:rsidP="00E85A39">
            <w:pPr>
              <w:spacing w:after="0"/>
              <w:rPr>
                <w:rFonts w:eastAsia="Times New Roman" w:cs="Times New Roman"/>
                <w:sz w:val="24"/>
                <w:szCs w:val="24"/>
                <w:lang w:eastAsia="uk-UA"/>
              </w:rPr>
            </w:pPr>
            <w:r w:rsidRPr="00E85A39">
              <w:rPr>
                <w:rFonts w:eastAsia="Times New Roman" w:cs="Times New Roman"/>
                <w:i/>
                <w:iCs/>
                <w:sz w:val="24"/>
                <w:szCs w:val="24"/>
                <w:lang w:eastAsia="uk-UA"/>
              </w:rPr>
              <w:t>В процесі аналізу</w:t>
            </w:r>
            <w:r w:rsidRPr="00E85A39">
              <w:rPr>
                <w:rFonts w:eastAsia="Times New Roman" w:cs="Times New Roman"/>
                <w:sz w:val="24"/>
                <w:szCs w:val="24"/>
                <w:lang w:eastAsia="uk-UA"/>
              </w:rPr>
              <w:t xml:space="preserve"> (→ під час аналізу); </w:t>
            </w:r>
            <w:r w:rsidRPr="00E85A39">
              <w:rPr>
                <w:rFonts w:eastAsia="Times New Roman" w:cs="Times New Roman"/>
                <w:i/>
                <w:iCs/>
                <w:sz w:val="24"/>
                <w:szCs w:val="24"/>
                <w:lang w:eastAsia="uk-UA"/>
              </w:rPr>
              <w:t>в більшості випадків</w:t>
            </w:r>
            <w:r w:rsidRPr="00E85A39">
              <w:rPr>
                <w:rFonts w:eastAsia="Times New Roman" w:cs="Times New Roman"/>
                <w:sz w:val="24"/>
                <w:szCs w:val="24"/>
                <w:lang w:eastAsia="uk-UA"/>
              </w:rPr>
              <w:t xml:space="preserve"> (→ здебільшого); </w:t>
            </w:r>
            <w:r w:rsidRPr="00E85A39">
              <w:rPr>
                <w:rFonts w:eastAsia="Times New Roman" w:cs="Times New Roman"/>
                <w:i/>
                <w:iCs/>
                <w:sz w:val="24"/>
                <w:szCs w:val="24"/>
                <w:lang w:eastAsia="uk-UA"/>
              </w:rPr>
              <w:t>співпадати</w:t>
            </w:r>
            <w:r w:rsidRPr="00E85A39">
              <w:rPr>
                <w:rFonts w:eastAsia="Times New Roman" w:cs="Times New Roman"/>
                <w:sz w:val="24"/>
                <w:szCs w:val="24"/>
                <w:lang w:eastAsia="uk-UA"/>
              </w:rPr>
              <w:t xml:space="preserve"> (→ збігатися).</w:t>
            </w:r>
          </w:p>
        </w:tc>
      </w:tr>
      <w:tr w:rsidR="00E85A39" w:rsidRPr="00E85A39" w14:paraId="37EA9154" w14:textId="77777777">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1AC7D0C3" w14:textId="0B70C6FF" w:rsidR="00E85A39" w:rsidRPr="00E85A39" w:rsidRDefault="00E85A39" w:rsidP="00E85A39">
            <w:pPr>
              <w:spacing w:after="0"/>
              <w:rPr>
                <w:rFonts w:eastAsia="Times New Roman" w:cs="Times New Roman"/>
                <w:i/>
                <w:iCs/>
                <w:sz w:val="24"/>
                <w:szCs w:val="24"/>
                <w:lang w:eastAsia="uk-UA"/>
              </w:rPr>
            </w:pPr>
            <w:r w:rsidRPr="00921345">
              <w:rPr>
                <w:rFonts w:eastAsia="Times New Roman" w:cs="Times New Roman"/>
                <w:i/>
                <w:iCs/>
                <w:sz w:val="24"/>
                <w:szCs w:val="24"/>
                <w:lang w:eastAsia="uk-UA"/>
              </w:rPr>
              <w:t>Використання прикметників</w:t>
            </w:r>
          </w:p>
        </w:tc>
        <w:tc>
          <w:tcPr>
            <w:tcW w:w="0" w:type="auto"/>
            <w:tcBorders>
              <w:top w:val="single" w:sz="6" w:space="0" w:color="auto"/>
              <w:left w:val="single" w:sz="6" w:space="0" w:color="auto"/>
              <w:bottom w:val="single" w:sz="6" w:space="0" w:color="auto"/>
              <w:right w:val="single" w:sz="6" w:space="0" w:color="auto"/>
            </w:tcBorders>
            <w:vAlign w:val="center"/>
            <w:hideMark/>
          </w:tcPr>
          <w:p w14:paraId="7EA09257" w14:textId="77777777" w:rsidR="00E85A39" w:rsidRPr="00E85A39" w:rsidRDefault="00E85A39" w:rsidP="00E85A39">
            <w:pPr>
              <w:spacing w:after="0"/>
              <w:rPr>
                <w:rFonts w:eastAsia="Times New Roman" w:cs="Times New Roman"/>
                <w:sz w:val="24"/>
                <w:szCs w:val="24"/>
                <w:lang w:eastAsia="uk-UA"/>
              </w:rPr>
            </w:pPr>
            <w:r w:rsidRPr="00E85A39">
              <w:rPr>
                <w:rFonts w:eastAsia="Times New Roman" w:cs="Times New Roman"/>
                <w:sz w:val="24"/>
                <w:szCs w:val="24"/>
                <w:lang w:eastAsia="uk-UA"/>
              </w:rPr>
              <w:t>Перевага надається відносним прикметникам, що вказують на необхідні ознаки понять.</w:t>
            </w:r>
          </w:p>
        </w:tc>
        <w:tc>
          <w:tcPr>
            <w:tcW w:w="0" w:type="auto"/>
            <w:tcBorders>
              <w:top w:val="single" w:sz="6" w:space="0" w:color="auto"/>
              <w:left w:val="single" w:sz="6" w:space="0" w:color="auto"/>
              <w:bottom w:val="single" w:sz="6" w:space="0" w:color="auto"/>
              <w:right w:val="single" w:sz="6" w:space="0" w:color="auto"/>
            </w:tcBorders>
            <w:vAlign w:val="center"/>
            <w:hideMark/>
          </w:tcPr>
          <w:p w14:paraId="711B1B13" w14:textId="77777777" w:rsidR="00E85A39" w:rsidRPr="00E85A39" w:rsidRDefault="00E85A39" w:rsidP="00E85A39">
            <w:pPr>
              <w:spacing w:after="0"/>
              <w:rPr>
                <w:rFonts w:eastAsia="Times New Roman" w:cs="Times New Roman"/>
                <w:sz w:val="24"/>
                <w:szCs w:val="24"/>
                <w:lang w:eastAsia="uk-UA"/>
              </w:rPr>
            </w:pPr>
            <w:r w:rsidRPr="00E85A39">
              <w:rPr>
                <w:rFonts w:eastAsia="Times New Roman" w:cs="Times New Roman"/>
                <w:i/>
                <w:iCs/>
                <w:sz w:val="24"/>
                <w:szCs w:val="24"/>
                <w:lang w:eastAsia="uk-UA"/>
              </w:rPr>
              <w:t xml:space="preserve">Наступні, </w:t>
            </w:r>
            <w:proofErr w:type="spellStart"/>
            <w:r w:rsidRPr="00E85A39">
              <w:rPr>
                <w:rFonts w:eastAsia="Times New Roman" w:cs="Times New Roman"/>
                <w:i/>
                <w:iCs/>
                <w:sz w:val="24"/>
                <w:szCs w:val="24"/>
                <w:lang w:eastAsia="uk-UA"/>
              </w:rPr>
              <w:t>слідуючі</w:t>
            </w:r>
            <w:proofErr w:type="spellEnd"/>
            <w:r w:rsidRPr="00E85A39">
              <w:rPr>
                <w:rFonts w:eastAsia="Times New Roman" w:cs="Times New Roman"/>
                <w:sz w:val="24"/>
                <w:szCs w:val="24"/>
                <w:lang w:eastAsia="uk-UA"/>
              </w:rPr>
              <w:t xml:space="preserve"> (→ такі).</w:t>
            </w:r>
          </w:p>
        </w:tc>
      </w:tr>
    </w:tbl>
    <w:p w14:paraId="2EB96F3C" w14:textId="77777777" w:rsidR="00D43CAE" w:rsidRDefault="00E85A39" w:rsidP="00D43CAE">
      <w:pPr>
        <w:spacing w:after="0"/>
        <w:ind w:firstLine="709"/>
        <w:outlineLvl w:val="2"/>
        <w:rPr>
          <w:rFonts w:eastAsia="Times New Roman" w:cs="Times New Roman"/>
          <w:i/>
          <w:iCs/>
          <w:sz w:val="24"/>
          <w:szCs w:val="24"/>
          <w:lang w:eastAsia="uk-UA"/>
        </w:rPr>
      </w:pPr>
      <w:r w:rsidRPr="00E85A39">
        <w:rPr>
          <w:rFonts w:eastAsia="Times New Roman" w:cs="Times New Roman"/>
          <w:b/>
          <w:bCs/>
          <w:sz w:val="24"/>
          <w:szCs w:val="24"/>
          <w:lang w:eastAsia="uk-UA"/>
        </w:rPr>
        <w:t xml:space="preserve"> </w:t>
      </w:r>
      <w:r w:rsidRPr="00E85A39">
        <w:rPr>
          <w:rFonts w:eastAsia="Times New Roman" w:cs="Times New Roman"/>
          <w:i/>
          <w:iCs/>
          <w:sz w:val="24"/>
          <w:szCs w:val="24"/>
          <w:lang w:eastAsia="uk-UA"/>
        </w:rPr>
        <w:t xml:space="preserve">Морфологічні та </w:t>
      </w:r>
      <w:r w:rsidR="00D43CAE" w:rsidRPr="00D43CAE">
        <w:rPr>
          <w:rFonts w:eastAsia="Times New Roman" w:cs="Times New Roman"/>
          <w:i/>
          <w:iCs/>
          <w:sz w:val="24"/>
          <w:szCs w:val="24"/>
          <w:lang w:eastAsia="uk-UA"/>
        </w:rPr>
        <w:t>с</w:t>
      </w:r>
      <w:r w:rsidRPr="00E85A39">
        <w:rPr>
          <w:rFonts w:eastAsia="Times New Roman" w:cs="Times New Roman"/>
          <w:i/>
          <w:iCs/>
          <w:sz w:val="24"/>
          <w:szCs w:val="24"/>
          <w:lang w:eastAsia="uk-UA"/>
        </w:rPr>
        <w:t xml:space="preserve">интаксичні </w:t>
      </w:r>
      <w:r w:rsidR="00D43CAE" w:rsidRPr="00D43CAE">
        <w:rPr>
          <w:rFonts w:eastAsia="Times New Roman" w:cs="Times New Roman"/>
          <w:i/>
          <w:iCs/>
          <w:sz w:val="24"/>
          <w:szCs w:val="24"/>
          <w:lang w:eastAsia="uk-UA"/>
        </w:rPr>
        <w:t>о</w:t>
      </w:r>
      <w:r w:rsidRPr="00E85A39">
        <w:rPr>
          <w:rFonts w:eastAsia="Times New Roman" w:cs="Times New Roman"/>
          <w:i/>
          <w:iCs/>
          <w:sz w:val="24"/>
          <w:szCs w:val="24"/>
          <w:lang w:eastAsia="uk-UA"/>
        </w:rPr>
        <w:t>собливості</w:t>
      </w:r>
      <w:r w:rsidR="00D43CAE">
        <w:rPr>
          <w:rFonts w:eastAsia="Times New Roman" w:cs="Times New Roman"/>
          <w:i/>
          <w:iCs/>
          <w:sz w:val="24"/>
          <w:szCs w:val="24"/>
          <w:lang w:eastAsia="uk-UA"/>
        </w:rPr>
        <w:t>.</w:t>
      </w:r>
    </w:p>
    <w:p w14:paraId="0C2F4496" w14:textId="77777777" w:rsidR="00D43CAE" w:rsidRDefault="00E85A39" w:rsidP="00D43CAE">
      <w:pPr>
        <w:spacing w:after="0"/>
        <w:ind w:firstLine="709"/>
        <w:outlineLvl w:val="2"/>
        <w:rPr>
          <w:rFonts w:eastAsia="Times New Roman" w:cs="Times New Roman"/>
          <w:sz w:val="24"/>
          <w:szCs w:val="24"/>
          <w:lang w:eastAsia="uk-UA"/>
        </w:rPr>
      </w:pPr>
      <w:r w:rsidRPr="00E85A39">
        <w:rPr>
          <w:rFonts w:eastAsia="Times New Roman" w:cs="Times New Roman"/>
          <w:i/>
          <w:iCs/>
          <w:sz w:val="24"/>
          <w:szCs w:val="24"/>
          <w:lang w:eastAsia="uk-UA"/>
        </w:rPr>
        <w:t>Іменний характер</w:t>
      </w:r>
      <w:r w:rsidRPr="00E85A39">
        <w:rPr>
          <w:rFonts w:eastAsia="Times New Roman" w:cs="Times New Roman"/>
          <w:sz w:val="24"/>
          <w:szCs w:val="24"/>
          <w:lang w:eastAsia="uk-UA"/>
        </w:rPr>
        <w:t xml:space="preserve">: </w:t>
      </w:r>
      <w:r w:rsidR="00D43CAE">
        <w:rPr>
          <w:rFonts w:eastAsia="Times New Roman" w:cs="Times New Roman"/>
          <w:sz w:val="24"/>
          <w:szCs w:val="24"/>
          <w:lang w:eastAsia="uk-UA"/>
        </w:rPr>
        <w:t>я</w:t>
      </w:r>
      <w:r w:rsidRPr="00E85A39">
        <w:rPr>
          <w:rFonts w:eastAsia="Times New Roman" w:cs="Times New Roman"/>
          <w:sz w:val="24"/>
          <w:szCs w:val="24"/>
          <w:lang w:eastAsia="uk-UA"/>
        </w:rPr>
        <w:t xml:space="preserve">скраво виражений, перевага надається іменникам (наприклад, явище </w:t>
      </w:r>
      <w:r w:rsidRPr="00E85A39">
        <w:rPr>
          <w:rFonts w:eastAsia="Times New Roman" w:cs="Times New Roman"/>
          <w:b/>
          <w:bCs/>
          <w:i/>
          <w:iCs/>
          <w:sz w:val="24"/>
          <w:szCs w:val="24"/>
          <w:lang w:eastAsia="uk-UA"/>
        </w:rPr>
        <w:t>розщепленого присудка</w:t>
      </w:r>
      <w:r w:rsidRPr="00E85A39">
        <w:rPr>
          <w:rFonts w:eastAsia="Times New Roman" w:cs="Times New Roman"/>
          <w:sz w:val="24"/>
          <w:szCs w:val="24"/>
          <w:lang w:eastAsia="uk-UA"/>
        </w:rPr>
        <w:t xml:space="preserve">: </w:t>
      </w:r>
      <w:r w:rsidRPr="00E85A39">
        <w:rPr>
          <w:rFonts w:eastAsia="Times New Roman" w:cs="Times New Roman"/>
          <w:i/>
          <w:iCs/>
          <w:sz w:val="24"/>
          <w:szCs w:val="24"/>
          <w:lang w:eastAsia="uk-UA"/>
        </w:rPr>
        <w:t>допомогти</w:t>
      </w:r>
      <w:r w:rsidRPr="00E85A39">
        <w:rPr>
          <w:rFonts w:eastAsia="Times New Roman" w:cs="Times New Roman"/>
          <w:sz w:val="24"/>
          <w:szCs w:val="24"/>
          <w:lang w:eastAsia="uk-UA"/>
        </w:rPr>
        <w:t xml:space="preserve"> </w:t>
      </w:r>
      <w:r w:rsidR="00D43CAE">
        <w:rPr>
          <w:rFonts w:eastAsia="Times New Roman" w:cs="Times New Roman"/>
          <w:sz w:val="24"/>
          <w:szCs w:val="24"/>
          <w:lang w:eastAsia="uk-UA"/>
        </w:rPr>
        <w:t>-</w:t>
      </w:r>
      <w:r w:rsidRPr="00E85A39">
        <w:rPr>
          <w:rFonts w:eastAsia="Times New Roman" w:cs="Times New Roman"/>
          <w:sz w:val="24"/>
          <w:szCs w:val="24"/>
          <w:lang w:eastAsia="uk-UA"/>
        </w:rPr>
        <w:t xml:space="preserve"> надати допомогу).</w:t>
      </w:r>
      <w:r w:rsidR="00D43CAE">
        <w:rPr>
          <w:rFonts w:eastAsia="Times New Roman" w:cs="Times New Roman"/>
          <w:sz w:val="24"/>
          <w:szCs w:val="24"/>
          <w:lang w:eastAsia="uk-UA"/>
        </w:rPr>
        <w:t xml:space="preserve"> </w:t>
      </w:r>
    </w:p>
    <w:p w14:paraId="16E31A13" w14:textId="77777777" w:rsidR="00D43CAE" w:rsidRDefault="00E85A39" w:rsidP="00D43CAE">
      <w:pPr>
        <w:spacing w:after="0"/>
        <w:ind w:firstLine="709"/>
        <w:jc w:val="both"/>
        <w:outlineLvl w:val="2"/>
        <w:rPr>
          <w:rFonts w:eastAsia="Times New Roman" w:cs="Times New Roman"/>
          <w:sz w:val="24"/>
          <w:szCs w:val="24"/>
          <w:lang w:eastAsia="uk-UA"/>
        </w:rPr>
      </w:pPr>
      <w:r w:rsidRPr="00E85A39">
        <w:rPr>
          <w:rFonts w:eastAsia="Times New Roman" w:cs="Times New Roman"/>
          <w:sz w:val="24"/>
          <w:szCs w:val="24"/>
          <w:lang w:eastAsia="uk-UA"/>
        </w:rPr>
        <w:lastRenderedPageBreak/>
        <w:t xml:space="preserve">У науковому спілкуванні підкреслюється </w:t>
      </w:r>
      <w:r w:rsidRPr="00E85A39">
        <w:rPr>
          <w:rFonts w:eastAsia="Times New Roman" w:cs="Times New Roman"/>
          <w:i/>
          <w:iCs/>
          <w:sz w:val="24"/>
          <w:szCs w:val="24"/>
          <w:lang w:eastAsia="uk-UA"/>
        </w:rPr>
        <w:t>службове положення</w:t>
      </w:r>
      <w:r w:rsidRPr="00E85A39">
        <w:rPr>
          <w:rFonts w:eastAsia="Times New Roman" w:cs="Times New Roman"/>
          <w:sz w:val="24"/>
          <w:szCs w:val="24"/>
          <w:lang w:eastAsia="uk-UA"/>
        </w:rPr>
        <w:t xml:space="preserve">, а не стать: </w:t>
      </w:r>
      <w:r w:rsidRPr="00E85A39">
        <w:rPr>
          <w:rFonts w:eastAsia="Times New Roman" w:cs="Times New Roman"/>
          <w:i/>
          <w:iCs/>
          <w:sz w:val="24"/>
          <w:szCs w:val="24"/>
          <w:lang w:eastAsia="uk-UA"/>
        </w:rPr>
        <w:t>професор</w:t>
      </w:r>
      <w:r w:rsidRPr="00E85A39">
        <w:rPr>
          <w:rFonts w:eastAsia="Times New Roman" w:cs="Times New Roman"/>
          <w:sz w:val="24"/>
          <w:szCs w:val="24"/>
          <w:lang w:eastAsia="uk-UA"/>
        </w:rPr>
        <w:t xml:space="preserve"> Петренко Г. Л., </w:t>
      </w:r>
      <w:r w:rsidRPr="00E85A39">
        <w:rPr>
          <w:rFonts w:eastAsia="Times New Roman" w:cs="Times New Roman"/>
          <w:i/>
          <w:iCs/>
          <w:sz w:val="24"/>
          <w:szCs w:val="24"/>
          <w:lang w:eastAsia="uk-UA"/>
        </w:rPr>
        <w:t>науковець</w:t>
      </w:r>
      <w:r w:rsidRPr="00E85A39">
        <w:rPr>
          <w:rFonts w:eastAsia="Times New Roman" w:cs="Times New Roman"/>
          <w:sz w:val="24"/>
          <w:szCs w:val="24"/>
          <w:lang w:eastAsia="uk-UA"/>
        </w:rPr>
        <w:t xml:space="preserve"> Жданова З. М.</w:t>
      </w:r>
      <w:r w:rsidR="00D43CAE">
        <w:rPr>
          <w:rFonts w:eastAsia="Times New Roman" w:cs="Times New Roman"/>
          <w:sz w:val="24"/>
          <w:szCs w:val="24"/>
          <w:lang w:eastAsia="uk-UA"/>
        </w:rPr>
        <w:t xml:space="preserve"> </w:t>
      </w:r>
    </w:p>
    <w:p w14:paraId="54C6FB5D" w14:textId="16DE4D89" w:rsidR="00D43CAE" w:rsidRDefault="00D43CAE" w:rsidP="00D43CAE">
      <w:pPr>
        <w:spacing w:after="0"/>
        <w:ind w:firstLine="709"/>
        <w:jc w:val="both"/>
        <w:outlineLvl w:val="2"/>
        <w:rPr>
          <w:rFonts w:eastAsia="Times New Roman" w:cs="Times New Roman"/>
          <w:sz w:val="24"/>
          <w:szCs w:val="24"/>
          <w:lang w:eastAsia="uk-UA"/>
        </w:rPr>
      </w:pPr>
      <w:r>
        <w:rPr>
          <w:rFonts w:eastAsia="Times New Roman" w:cs="Times New Roman"/>
          <w:sz w:val="24"/>
          <w:szCs w:val="24"/>
          <w:lang w:eastAsia="uk-UA"/>
        </w:rPr>
        <w:t>Д</w:t>
      </w:r>
      <w:r w:rsidRPr="00E85A39">
        <w:rPr>
          <w:rFonts w:eastAsia="Times New Roman" w:cs="Times New Roman"/>
          <w:sz w:val="24"/>
          <w:szCs w:val="24"/>
          <w:lang w:eastAsia="uk-UA"/>
        </w:rPr>
        <w:t xml:space="preserve">ля розмежування функцій відмінків рекомендується використовувати закінчення </w:t>
      </w:r>
      <w:r w:rsidRPr="00E85A39">
        <w:rPr>
          <w:rFonts w:eastAsia="Times New Roman" w:cs="Times New Roman"/>
          <w:b/>
          <w:bCs/>
          <w:sz w:val="24"/>
          <w:szCs w:val="24"/>
          <w:lang w:eastAsia="uk-UA"/>
        </w:rPr>
        <w:t>-</w:t>
      </w:r>
      <w:proofErr w:type="spellStart"/>
      <w:r w:rsidRPr="00E85A39">
        <w:rPr>
          <w:rFonts w:eastAsia="Times New Roman" w:cs="Times New Roman"/>
          <w:sz w:val="24"/>
          <w:szCs w:val="24"/>
          <w:lang w:eastAsia="uk-UA"/>
        </w:rPr>
        <w:t>ові</w:t>
      </w:r>
      <w:proofErr w:type="spellEnd"/>
      <w:r w:rsidRPr="00E85A39">
        <w:rPr>
          <w:rFonts w:eastAsia="Times New Roman" w:cs="Times New Roman"/>
          <w:sz w:val="24"/>
          <w:szCs w:val="24"/>
          <w:lang w:eastAsia="uk-UA"/>
        </w:rPr>
        <w:t>/-</w:t>
      </w:r>
      <w:proofErr w:type="spellStart"/>
      <w:r w:rsidRPr="00E85A39">
        <w:rPr>
          <w:rFonts w:eastAsia="Times New Roman" w:cs="Times New Roman"/>
          <w:sz w:val="24"/>
          <w:szCs w:val="24"/>
          <w:lang w:eastAsia="uk-UA"/>
        </w:rPr>
        <w:t>еві</w:t>
      </w:r>
      <w:proofErr w:type="spellEnd"/>
      <w:r w:rsidRPr="00E85A39">
        <w:rPr>
          <w:rFonts w:eastAsia="Times New Roman" w:cs="Times New Roman"/>
          <w:sz w:val="24"/>
          <w:szCs w:val="24"/>
          <w:lang w:eastAsia="uk-UA"/>
        </w:rPr>
        <w:t>/-</w:t>
      </w:r>
      <w:proofErr w:type="spellStart"/>
      <w:r w:rsidRPr="00E85A39">
        <w:rPr>
          <w:rFonts w:eastAsia="Times New Roman" w:cs="Times New Roman"/>
          <w:sz w:val="24"/>
          <w:szCs w:val="24"/>
          <w:lang w:eastAsia="uk-UA"/>
        </w:rPr>
        <w:t>єві</w:t>
      </w:r>
      <w:proofErr w:type="spellEnd"/>
      <w:r w:rsidRPr="00E85A39">
        <w:rPr>
          <w:rFonts w:eastAsia="Times New Roman" w:cs="Times New Roman"/>
          <w:sz w:val="24"/>
          <w:szCs w:val="24"/>
          <w:lang w:eastAsia="uk-UA"/>
        </w:rPr>
        <w:t xml:space="preserve"> (науковцеві, редакторові)</w:t>
      </w:r>
      <w:r>
        <w:rPr>
          <w:rFonts w:eastAsia="Times New Roman" w:cs="Times New Roman"/>
          <w:sz w:val="24"/>
          <w:szCs w:val="24"/>
          <w:lang w:eastAsia="uk-UA"/>
        </w:rPr>
        <w:t>.</w:t>
      </w:r>
    </w:p>
    <w:p w14:paraId="7F6219F0" w14:textId="77777777" w:rsidR="00D43CAE" w:rsidRDefault="00E85A39" w:rsidP="00D43CAE">
      <w:pPr>
        <w:spacing w:after="0"/>
        <w:ind w:firstLine="709"/>
        <w:jc w:val="both"/>
        <w:outlineLvl w:val="2"/>
        <w:rPr>
          <w:rFonts w:eastAsia="Times New Roman" w:cs="Times New Roman"/>
          <w:sz w:val="24"/>
          <w:szCs w:val="24"/>
          <w:lang w:eastAsia="uk-UA"/>
        </w:rPr>
      </w:pPr>
      <w:r w:rsidRPr="00E85A39">
        <w:rPr>
          <w:rFonts w:eastAsia="Times New Roman" w:cs="Times New Roman"/>
          <w:sz w:val="24"/>
          <w:szCs w:val="24"/>
          <w:lang w:eastAsia="uk-UA"/>
        </w:rPr>
        <w:t>Переважно вживаються дієслова недоконаного виду минулого часу, а також зворотні дієслова та пасивні конструкції (</w:t>
      </w:r>
      <w:r w:rsidRPr="00E85A39">
        <w:rPr>
          <w:rFonts w:eastAsia="Times New Roman" w:cs="Times New Roman"/>
          <w:i/>
          <w:iCs/>
          <w:sz w:val="24"/>
          <w:szCs w:val="24"/>
          <w:lang w:eastAsia="uk-UA"/>
        </w:rPr>
        <w:t>У статті аналізуються...</w:t>
      </w:r>
      <w:r w:rsidRPr="00E85A39">
        <w:rPr>
          <w:rFonts w:eastAsia="Times New Roman" w:cs="Times New Roman"/>
          <w:sz w:val="24"/>
          <w:szCs w:val="24"/>
          <w:lang w:eastAsia="uk-UA"/>
        </w:rPr>
        <w:t>).</w:t>
      </w:r>
    </w:p>
    <w:p w14:paraId="6B5434D3" w14:textId="77777777" w:rsidR="00D43CAE" w:rsidRDefault="00E85A39" w:rsidP="00D43CAE">
      <w:pPr>
        <w:spacing w:after="0"/>
        <w:ind w:firstLine="709"/>
        <w:jc w:val="both"/>
        <w:outlineLvl w:val="2"/>
        <w:rPr>
          <w:rFonts w:eastAsia="Times New Roman" w:cs="Times New Roman"/>
          <w:sz w:val="24"/>
          <w:szCs w:val="24"/>
          <w:lang w:eastAsia="uk-UA"/>
        </w:rPr>
      </w:pPr>
      <w:r w:rsidRPr="00E85A39">
        <w:rPr>
          <w:rFonts w:eastAsia="Times New Roman" w:cs="Times New Roman"/>
          <w:sz w:val="24"/>
          <w:szCs w:val="24"/>
          <w:lang w:eastAsia="uk-UA"/>
        </w:rPr>
        <w:t xml:space="preserve">Ступені порівняння: </w:t>
      </w:r>
      <w:r w:rsidR="00D43CAE">
        <w:rPr>
          <w:rFonts w:eastAsia="Times New Roman" w:cs="Times New Roman"/>
          <w:sz w:val="24"/>
          <w:szCs w:val="24"/>
          <w:lang w:eastAsia="uk-UA"/>
        </w:rPr>
        <w:t>в</w:t>
      </w:r>
      <w:r w:rsidRPr="00E85A39">
        <w:rPr>
          <w:rFonts w:eastAsia="Times New Roman" w:cs="Times New Roman"/>
          <w:sz w:val="24"/>
          <w:szCs w:val="24"/>
          <w:lang w:eastAsia="uk-UA"/>
        </w:rPr>
        <w:t>живається складена (аналітична) форма (</w:t>
      </w:r>
      <w:r w:rsidRPr="00E85A39">
        <w:rPr>
          <w:rFonts w:eastAsia="Times New Roman" w:cs="Times New Roman"/>
          <w:i/>
          <w:iCs/>
          <w:sz w:val="24"/>
          <w:szCs w:val="24"/>
          <w:lang w:eastAsia="uk-UA"/>
        </w:rPr>
        <w:t>більш ефективно вирішено</w:t>
      </w:r>
      <w:r w:rsidRPr="00E85A39">
        <w:rPr>
          <w:rFonts w:eastAsia="Times New Roman" w:cs="Times New Roman"/>
          <w:sz w:val="24"/>
          <w:szCs w:val="24"/>
          <w:lang w:eastAsia="uk-UA"/>
        </w:rPr>
        <w:t>). Недопустимо поєднання обох форм (</w:t>
      </w:r>
      <w:r w:rsidRPr="00E85A39">
        <w:rPr>
          <w:rFonts w:eastAsia="Times New Roman" w:cs="Times New Roman"/>
          <w:i/>
          <w:iCs/>
          <w:sz w:val="24"/>
          <w:szCs w:val="24"/>
          <w:lang w:eastAsia="uk-UA"/>
        </w:rPr>
        <w:t>більш точніше</w:t>
      </w:r>
      <w:r w:rsidRPr="00E85A39">
        <w:rPr>
          <w:rFonts w:eastAsia="Times New Roman" w:cs="Times New Roman"/>
          <w:sz w:val="24"/>
          <w:szCs w:val="24"/>
          <w:lang w:eastAsia="uk-UA"/>
        </w:rPr>
        <w:t>).</w:t>
      </w:r>
    </w:p>
    <w:p w14:paraId="7D058856" w14:textId="77777777" w:rsidR="00D43CAE" w:rsidRDefault="00E85A39" w:rsidP="00D43CAE">
      <w:pPr>
        <w:spacing w:after="0"/>
        <w:ind w:firstLine="709"/>
        <w:jc w:val="both"/>
        <w:outlineLvl w:val="2"/>
        <w:rPr>
          <w:rFonts w:eastAsia="Times New Roman" w:cs="Times New Roman"/>
          <w:sz w:val="24"/>
          <w:szCs w:val="24"/>
          <w:lang w:eastAsia="uk-UA"/>
        </w:rPr>
      </w:pPr>
      <w:r w:rsidRPr="00E85A39">
        <w:rPr>
          <w:rFonts w:eastAsia="Times New Roman" w:cs="Times New Roman"/>
          <w:sz w:val="24"/>
          <w:szCs w:val="24"/>
          <w:lang w:eastAsia="uk-UA"/>
        </w:rPr>
        <w:t>Синтаксична повнота</w:t>
      </w:r>
      <w:r w:rsidR="00D43CAE">
        <w:rPr>
          <w:rFonts w:eastAsia="Times New Roman" w:cs="Times New Roman"/>
          <w:sz w:val="24"/>
          <w:szCs w:val="24"/>
          <w:lang w:eastAsia="uk-UA"/>
        </w:rPr>
        <w:t xml:space="preserve"> речень</w:t>
      </w:r>
      <w:r w:rsidRPr="00E85A39">
        <w:rPr>
          <w:rFonts w:eastAsia="Times New Roman" w:cs="Times New Roman"/>
          <w:sz w:val="24"/>
          <w:szCs w:val="24"/>
          <w:lang w:eastAsia="uk-UA"/>
        </w:rPr>
        <w:t xml:space="preserve">: </w:t>
      </w:r>
      <w:r w:rsidR="00D43CAE">
        <w:rPr>
          <w:rFonts w:eastAsia="Times New Roman" w:cs="Times New Roman"/>
          <w:sz w:val="24"/>
          <w:szCs w:val="24"/>
          <w:lang w:eastAsia="uk-UA"/>
        </w:rPr>
        <w:t>о</w:t>
      </w:r>
      <w:r w:rsidRPr="00E85A39">
        <w:rPr>
          <w:rFonts w:eastAsia="Times New Roman" w:cs="Times New Roman"/>
          <w:sz w:val="24"/>
          <w:szCs w:val="24"/>
          <w:lang w:eastAsia="uk-UA"/>
        </w:rPr>
        <w:t>бов’язкова повнота синтаксичної структури, еліптичність (пропуск) є вадою.</w:t>
      </w:r>
      <w:r w:rsidR="00D43CAE">
        <w:rPr>
          <w:rFonts w:eastAsia="Times New Roman" w:cs="Times New Roman"/>
          <w:sz w:val="24"/>
          <w:szCs w:val="24"/>
          <w:lang w:eastAsia="uk-UA"/>
        </w:rPr>
        <w:t xml:space="preserve"> </w:t>
      </w:r>
    </w:p>
    <w:p w14:paraId="6D4C53CD" w14:textId="77777777" w:rsidR="00D43CAE" w:rsidRDefault="00E85A39" w:rsidP="00D43CAE">
      <w:pPr>
        <w:spacing w:after="0"/>
        <w:ind w:firstLine="709"/>
        <w:jc w:val="both"/>
        <w:outlineLvl w:val="2"/>
        <w:rPr>
          <w:rFonts w:eastAsia="Times New Roman" w:cs="Times New Roman"/>
          <w:sz w:val="24"/>
          <w:szCs w:val="24"/>
          <w:lang w:eastAsia="uk-UA"/>
        </w:rPr>
      </w:pPr>
      <w:r w:rsidRPr="00E85A39">
        <w:rPr>
          <w:rFonts w:eastAsia="Times New Roman" w:cs="Times New Roman"/>
          <w:sz w:val="24"/>
          <w:szCs w:val="24"/>
          <w:lang w:eastAsia="uk-UA"/>
        </w:rPr>
        <w:t xml:space="preserve">Складні конструкції: </w:t>
      </w:r>
      <w:r w:rsidR="00D43CAE">
        <w:rPr>
          <w:rFonts w:eastAsia="Times New Roman" w:cs="Times New Roman"/>
          <w:sz w:val="24"/>
          <w:szCs w:val="24"/>
          <w:lang w:eastAsia="uk-UA"/>
        </w:rPr>
        <w:t>х</w:t>
      </w:r>
      <w:r w:rsidRPr="00E85A39">
        <w:rPr>
          <w:rFonts w:eastAsia="Times New Roman" w:cs="Times New Roman"/>
          <w:sz w:val="24"/>
          <w:szCs w:val="24"/>
          <w:lang w:eastAsia="uk-UA"/>
        </w:rPr>
        <w:t>арактерні ускладнені конструкції, розгорнуті складні речення, дієприкметникові та дієприслівникові звороти, цитати.</w:t>
      </w:r>
    </w:p>
    <w:p w14:paraId="1674D5CD" w14:textId="77777777" w:rsidR="00D43CAE" w:rsidRDefault="00E85A39" w:rsidP="00D43CAE">
      <w:pPr>
        <w:spacing w:after="0"/>
        <w:ind w:firstLine="709"/>
        <w:jc w:val="both"/>
        <w:outlineLvl w:val="2"/>
        <w:rPr>
          <w:rFonts w:eastAsia="Times New Roman" w:cs="Times New Roman"/>
          <w:sz w:val="24"/>
          <w:szCs w:val="24"/>
          <w:lang w:eastAsia="uk-UA"/>
        </w:rPr>
      </w:pPr>
      <w:r w:rsidRPr="00E85A39">
        <w:rPr>
          <w:rFonts w:eastAsia="Times New Roman" w:cs="Times New Roman"/>
          <w:sz w:val="24"/>
          <w:szCs w:val="24"/>
          <w:lang w:eastAsia="uk-UA"/>
        </w:rPr>
        <w:t xml:space="preserve">Порядок слів: </w:t>
      </w:r>
      <w:r w:rsidR="00D43CAE">
        <w:rPr>
          <w:rFonts w:eastAsia="Times New Roman" w:cs="Times New Roman"/>
          <w:sz w:val="24"/>
          <w:szCs w:val="24"/>
          <w:lang w:eastAsia="uk-UA"/>
        </w:rPr>
        <w:t>х</w:t>
      </w:r>
      <w:r w:rsidRPr="00E85A39">
        <w:rPr>
          <w:rFonts w:eastAsia="Times New Roman" w:cs="Times New Roman"/>
          <w:sz w:val="24"/>
          <w:szCs w:val="24"/>
          <w:lang w:eastAsia="uk-UA"/>
        </w:rPr>
        <w:t xml:space="preserve">арактерний прямий порядок слів (підмет перед присудком, узгоджене означення перед </w:t>
      </w:r>
      <w:proofErr w:type="spellStart"/>
      <w:r w:rsidRPr="00E85A39">
        <w:rPr>
          <w:rFonts w:eastAsia="Times New Roman" w:cs="Times New Roman"/>
          <w:sz w:val="24"/>
          <w:szCs w:val="24"/>
          <w:lang w:eastAsia="uk-UA"/>
        </w:rPr>
        <w:t>означувальним</w:t>
      </w:r>
      <w:proofErr w:type="spellEnd"/>
      <w:r w:rsidRPr="00E85A39">
        <w:rPr>
          <w:rFonts w:eastAsia="Times New Roman" w:cs="Times New Roman"/>
          <w:sz w:val="24"/>
          <w:szCs w:val="24"/>
          <w:lang w:eastAsia="uk-UA"/>
        </w:rPr>
        <w:t xml:space="preserve"> словом).</w:t>
      </w:r>
    </w:p>
    <w:p w14:paraId="53F4E06F" w14:textId="77777777" w:rsidR="009C75D2" w:rsidRDefault="00E85A39" w:rsidP="009C75D2">
      <w:pPr>
        <w:spacing w:after="0"/>
        <w:ind w:firstLine="709"/>
        <w:jc w:val="both"/>
        <w:outlineLvl w:val="2"/>
        <w:rPr>
          <w:rFonts w:eastAsia="Times New Roman" w:cs="Times New Roman"/>
          <w:sz w:val="24"/>
          <w:szCs w:val="24"/>
          <w:lang w:eastAsia="uk-UA"/>
        </w:rPr>
      </w:pPr>
      <w:r w:rsidRPr="00E85A39">
        <w:rPr>
          <w:rFonts w:eastAsia="Times New Roman" w:cs="Times New Roman"/>
          <w:sz w:val="24"/>
          <w:szCs w:val="24"/>
          <w:lang w:eastAsia="uk-UA"/>
        </w:rPr>
        <w:t xml:space="preserve">Засоби зв'язку: </w:t>
      </w:r>
      <w:r w:rsidR="00D43CAE">
        <w:rPr>
          <w:rFonts w:eastAsia="Times New Roman" w:cs="Times New Roman"/>
          <w:sz w:val="24"/>
          <w:szCs w:val="24"/>
          <w:lang w:eastAsia="uk-UA"/>
        </w:rPr>
        <w:t>а</w:t>
      </w:r>
      <w:r w:rsidR="00D43CAE" w:rsidRPr="00E85A39">
        <w:rPr>
          <w:rFonts w:eastAsia="Times New Roman" w:cs="Times New Roman"/>
          <w:sz w:val="24"/>
          <w:szCs w:val="24"/>
          <w:lang w:eastAsia="uk-UA"/>
        </w:rPr>
        <w:t>ктивно</w:t>
      </w:r>
      <w:r w:rsidRPr="00E85A39">
        <w:rPr>
          <w:rFonts w:eastAsia="Times New Roman" w:cs="Times New Roman"/>
          <w:sz w:val="24"/>
          <w:szCs w:val="24"/>
          <w:lang w:eastAsia="uk-UA"/>
        </w:rPr>
        <w:t xml:space="preserve"> використовуються:</w:t>
      </w:r>
      <w:r w:rsidR="00D43CAE">
        <w:rPr>
          <w:rFonts w:eastAsia="Times New Roman" w:cs="Times New Roman"/>
          <w:sz w:val="24"/>
          <w:szCs w:val="24"/>
          <w:lang w:eastAsia="uk-UA"/>
        </w:rPr>
        <w:t xml:space="preserve"> с</w:t>
      </w:r>
      <w:r w:rsidRPr="00E85A39">
        <w:rPr>
          <w:rFonts w:eastAsia="Times New Roman" w:cs="Times New Roman"/>
          <w:sz w:val="24"/>
          <w:szCs w:val="24"/>
          <w:lang w:eastAsia="uk-UA"/>
        </w:rPr>
        <w:t xml:space="preserve">кладені сполучники підрядності: </w:t>
      </w:r>
      <w:r w:rsidRPr="00E85A39">
        <w:rPr>
          <w:rFonts w:eastAsia="Times New Roman" w:cs="Times New Roman"/>
          <w:i/>
          <w:iCs/>
          <w:sz w:val="24"/>
          <w:szCs w:val="24"/>
          <w:lang w:eastAsia="uk-UA"/>
        </w:rPr>
        <w:t>завдяки тому, що..., тоді як..., внаслідок того, що...</w:t>
      </w:r>
      <w:r w:rsidRPr="00E85A39">
        <w:rPr>
          <w:rFonts w:eastAsia="Times New Roman" w:cs="Times New Roman"/>
          <w:sz w:val="24"/>
          <w:szCs w:val="24"/>
          <w:lang w:eastAsia="uk-UA"/>
        </w:rPr>
        <w:t xml:space="preserve"> (виражають причинно-наслідкові зв'язки)</w:t>
      </w:r>
      <w:r w:rsidR="00D43CAE">
        <w:rPr>
          <w:rFonts w:eastAsia="Times New Roman" w:cs="Times New Roman"/>
          <w:sz w:val="24"/>
          <w:szCs w:val="24"/>
          <w:lang w:eastAsia="uk-UA"/>
        </w:rPr>
        <w:t>; п</w:t>
      </w:r>
      <w:r w:rsidRPr="00E85A39">
        <w:rPr>
          <w:rFonts w:eastAsia="Times New Roman" w:cs="Times New Roman"/>
          <w:sz w:val="24"/>
          <w:szCs w:val="24"/>
          <w:lang w:eastAsia="uk-UA"/>
        </w:rPr>
        <w:t xml:space="preserve">охідні прийменники: </w:t>
      </w:r>
      <w:r w:rsidRPr="00E85A39">
        <w:rPr>
          <w:rFonts w:eastAsia="Times New Roman" w:cs="Times New Roman"/>
          <w:i/>
          <w:iCs/>
          <w:sz w:val="24"/>
          <w:szCs w:val="24"/>
          <w:lang w:eastAsia="uk-UA"/>
        </w:rPr>
        <w:t>відповідно до..., згідно з..., на відміну від..., у зв’язку з...</w:t>
      </w:r>
      <w:r w:rsidR="00D43CAE">
        <w:rPr>
          <w:rFonts w:eastAsia="Times New Roman" w:cs="Times New Roman"/>
          <w:i/>
          <w:iCs/>
          <w:sz w:val="24"/>
          <w:szCs w:val="24"/>
          <w:lang w:eastAsia="uk-UA"/>
        </w:rPr>
        <w:t xml:space="preserve">; </w:t>
      </w:r>
      <w:r w:rsidR="00D43CAE" w:rsidRPr="00D43CAE">
        <w:rPr>
          <w:rFonts w:eastAsia="Times New Roman" w:cs="Times New Roman"/>
          <w:sz w:val="24"/>
          <w:szCs w:val="24"/>
          <w:lang w:eastAsia="uk-UA"/>
        </w:rPr>
        <w:t>ф</w:t>
      </w:r>
      <w:r w:rsidRPr="00E85A39">
        <w:rPr>
          <w:rFonts w:eastAsia="Times New Roman" w:cs="Times New Roman"/>
          <w:sz w:val="24"/>
          <w:szCs w:val="24"/>
          <w:lang w:eastAsia="uk-UA"/>
        </w:rPr>
        <w:t xml:space="preserve">ункціонально-лексичні засоби: </w:t>
      </w:r>
      <w:r w:rsidRPr="00E85A39">
        <w:rPr>
          <w:rFonts w:eastAsia="Times New Roman" w:cs="Times New Roman"/>
          <w:i/>
          <w:iCs/>
          <w:sz w:val="24"/>
          <w:szCs w:val="24"/>
          <w:lang w:eastAsia="uk-UA"/>
        </w:rPr>
        <w:t>насамперед, по-перше, по-друге, отже, таким чином</w:t>
      </w:r>
      <w:r w:rsidRPr="00E85A39">
        <w:rPr>
          <w:rFonts w:eastAsia="Times New Roman" w:cs="Times New Roman"/>
          <w:sz w:val="24"/>
          <w:szCs w:val="24"/>
          <w:lang w:eastAsia="uk-UA"/>
        </w:rPr>
        <w:t xml:space="preserve"> (вказують на послідовність, підсумок, заперечення)</w:t>
      </w:r>
      <w:r w:rsidR="00D43CAE">
        <w:rPr>
          <w:rFonts w:eastAsia="Times New Roman" w:cs="Times New Roman"/>
          <w:sz w:val="24"/>
          <w:szCs w:val="24"/>
          <w:lang w:eastAsia="uk-UA"/>
        </w:rPr>
        <w:t xml:space="preserve">; </w:t>
      </w:r>
      <w:r w:rsidR="00D43CAE" w:rsidRPr="00D43CAE">
        <w:rPr>
          <w:rFonts w:eastAsia="Times New Roman" w:cs="Times New Roman"/>
          <w:sz w:val="24"/>
          <w:szCs w:val="24"/>
          <w:lang w:eastAsia="uk-UA"/>
        </w:rPr>
        <w:t>в</w:t>
      </w:r>
      <w:r w:rsidRPr="00E85A39">
        <w:rPr>
          <w:rFonts w:eastAsia="Times New Roman" w:cs="Times New Roman"/>
          <w:sz w:val="24"/>
          <w:szCs w:val="24"/>
          <w:lang w:eastAsia="uk-UA"/>
        </w:rPr>
        <w:t xml:space="preserve">ставні слова: </w:t>
      </w:r>
      <w:r w:rsidR="00D43CAE" w:rsidRPr="00D43CAE">
        <w:rPr>
          <w:rFonts w:eastAsia="Times New Roman" w:cs="Times New Roman"/>
          <w:sz w:val="24"/>
          <w:szCs w:val="24"/>
          <w:lang w:eastAsia="uk-UA"/>
        </w:rPr>
        <w:t>в</w:t>
      </w:r>
      <w:r w:rsidRPr="00E85A39">
        <w:rPr>
          <w:rFonts w:eastAsia="Times New Roman" w:cs="Times New Roman"/>
          <w:sz w:val="24"/>
          <w:szCs w:val="24"/>
          <w:lang w:eastAsia="uk-UA"/>
        </w:rPr>
        <w:t>иражають модальну оцінку (</w:t>
      </w:r>
      <w:r w:rsidRPr="00E85A39">
        <w:rPr>
          <w:rFonts w:eastAsia="Times New Roman" w:cs="Times New Roman"/>
          <w:i/>
          <w:iCs/>
          <w:sz w:val="24"/>
          <w:szCs w:val="24"/>
          <w:lang w:eastAsia="uk-UA"/>
        </w:rPr>
        <w:t>безумовно, ймовірно</w:t>
      </w:r>
      <w:r w:rsidRPr="00E85A39">
        <w:rPr>
          <w:rFonts w:eastAsia="Times New Roman" w:cs="Times New Roman"/>
          <w:sz w:val="24"/>
          <w:szCs w:val="24"/>
          <w:lang w:eastAsia="uk-UA"/>
        </w:rPr>
        <w:t>), вказують на джерело повідомлення (</w:t>
      </w:r>
      <w:r w:rsidRPr="00E85A39">
        <w:rPr>
          <w:rFonts w:eastAsia="Times New Roman" w:cs="Times New Roman"/>
          <w:i/>
          <w:iCs/>
          <w:sz w:val="24"/>
          <w:szCs w:val="24"/>
          <w:lang w:eastAsia="uk-UA"/>
        </w:rPr>
        <w:t>на думку, як зазначено</w:t>
      </w:r>
      <w:r w:rsidRPr="00E85A39">
        <w:rPr>
          <w:rFonts w:eastAsia="Times New Roman" w:cs="Times New Roman"/>
          <w:sz w:val="24"/>
          <w:szCs w:val="24"/>
          <w:lang w:eastAsia="uk-UA"/>
        </w:rPr>
        <w:t>) або упорядковують думку (</w:t>
      </w:r>
      <w:r w:rsidRPr="00E85A39">
        <w:rPr>
          <w:rFonts w:eastAsia="Times New Roman" w:cs="Times New Roman"/>
          <w:i/>
          <w:iCs/>
          <w:sz w:val="24"/>
          <w:szCs w:val="24"/>
          <w:lang w:eastAsia="uk-UA"/>
        </w:rPr>
        <w:t>по-перше, по-друге, отже</w:t>
      </w:r>
      <w:r w:rsidRPr="00E85A39">
        <w:rPr>
          <w:rFonts w:eastAsia="Times New Roman" w:cs="Times New Roman"/>
          <w:sz w:val="24"/>
          <w:szCs w:val="24"/>
          <w:lang w:eastAsia="uk-UA"/>
        </w:rPr>
        <w:t>). Важливо уникати перенавантаження тексту вставними словами.</w:t>
      </w:r>
    </w:p>
    <w:p w14:paraId="14B8D7F9" w14:textId="77777777" w:rsidR="009C75D2" w:rsidRDefault="009C75D2" w:rsidP="009C75D2">
      <w:pPr>
        <w:spacing w:after="0"/>
        <w:ind w:firstLine="709"/>
        <w:jc w:val="both"/>
        <w:outlineLvl w:val="2"/>
        <w:rPr>
          <w:rFonts w:eastAsia="Times New Roman" w:cs="Times New Roman"/>
          <w:sz w:val="24"/>
          <w:szCs w:val="24"/>
          <w:lang w:eastAsia="uk-UA"/>
        </w:rPr>
      </w:pPr>
      <w:r w:rsidRPr="009C75D2">
        <w:rPr>
          <w:rFonts w:eastAsia="Times New Roman" w:cs="Times New Roman"/>
          <w:i/>
          <w:iCs/>
          <w:sz w:val="24"/>
          <w:szCs w:val="24"/>
          <w:lang w:eastAsia="uk-UA"/>
        </w:rPr>
        <w:t>Список літератури</w:t>
      </w:r>
      <w:r w:rsidRPr="009C75D2">
        <w:rPr>
          <w:rFonts w:eastAsia="Times New Roman" w:cs="Times New Roman"/>
          <w:sz w:val="24"/>
          <w:szCs w:val="24"/>
          <w:lang w:eastAsia="uk-UA"/>
        </w:rPr>
        <w:t xml:space="preserve"> — це обов’язкова складова магістерської роботи, яка демонструє глибину опрацювання джерел та рівень сформованості наукового підходу до проблеми.</w:t>
      </w:r>
    </w:p>
    <w:p w14:paraId="7BDD1A70" w14:textId="77777777" w:rsidR="009C75D2" w:rsidRDefault="009C75D2" w:rsidP="009C75D2">
      <w:pPr>
        <w:spacing w:after="0"/>
        <w:ind w:firstLine="709"/>
        <w:jc w:val="both"/>
        <w:outlineLvl w:val="2"/>
        <w:rPr>
          <w:rFonts w:eastAsia="Times New Roman" w:cs="Times New Roman"/>
          <w:sz w:val="24"/>
          <w:szCs w:val="24"/>
          <w:lang w:eastAsia="uk-UA"/>
        </w:rPr>
      </w:pPr>
      <w:r w:rsidRPr="009C75D2">
        <w:rPr>
          <w:rFonts w:eastAsia="Times New Roman" w:cs="Times New Roman"/>
          <w:i/>
          <w:iCs/>
          <w:sz w:val="24"/>
          <w:szCs w:val="24"/>
          <w:lang w:eastAsia="uk-UA"/>
        </w:rPr>
        <w:t>Вимоги до змісту та актуальності джерел</w:t>
      </w:r>
      <w:r>
        <w:rPr>
          <w:rFonts w:eastAsia="Times New Roman" w:cs="Times New Roman"/>
          <w:i/>
          <w:iCs/>
          <w:sz w:val="24"/>
          <w:szCs w:val="24"/>
          <w:lang w:eastAsia="uk-UA"/>
        </w:rPr>
        <w:t xml:space="preserve">: </w:t>
      </w:r>
      <w:r w:rsidRPr="009C75D2">
        <w:rPr>
          <w:rFonts w:eastAsia="Times New Roman" w:cs="Times New Roman"/>
          <w:sz w:val="24"/>
          <w:szCs w:val="24"/>
          <w:lang w:eastAsia="uk-UA"/>
        </w:rPr>
        <w:t>необхідно представити як класичні праці, так і сучасні джерела, що розкривають проблему</w:t>
      </w:r>
      <w:r>
        <w:rPr>
          <w:rFonts w:eastAsia="Times New Roman" w:cs="Times New Roman"/>
          <w:sz w:val="24"/>
          <w:szCs w:val="24"/>
          <w:lang w:eastAsia="uk-UA"/>
        </w:rPr>
        <w:t>; р</w:t>
      </w:r>
      <w:r w:rsidRPr="009C75D2">
        <w:rPr>
          <w:rFonts w:eastAsia="Times New Roman" w:cs="Times New Roman"/>
          <w:sz w:val="24"/>
          <w:szCs w:val="24"/>
          <w:lang w:eastAsia="uk-UA"/>
        </w:rPr>
        <w:t>екомендовано включати наукові монографії, статті з фахових журналів, дисертації, нормативні документи та матеріали конференцій</w:t>
      </w:r>
      <w:r>
        <w:rPr>
          <w:rFonts w:eastAsia="Times New Roman" w:cs="Times New Roman"/>
          <w:sz w:val="24"/>
          <w:szCs w:val="24"/>
          <w:lang w:eastAsia="uk-UA"/>
        </w:rPr>
        <w:t xml:space="preserve">; </w:t>
      </w:r>
      <w:r w:rsidRPr="009C75D2">
        <w:rPr>
          <w:rFonts w:eastAsia="Times New Roman" w:cs="Times New Roman"/>
          <w:sz w:val="24"/>
          <w:szCs w:val="24"/>
          <w:lang w:eastAsia="uk-UA"/>
        </w:rPr>
        <w:t>основна увага приділяється джерелам останніх 5–7 років.</w:t>
      </w:r>
    </w:p>
    <w:p w14:paraId="0BB6494C" w14:textId="77777777" w:rsidR="009C75D2" w:rsidRDefault="009C75D2" w:rsidP="009C75D2">
      <w:pPr>
        <w:spacing w:after="0"/>
        <w:ind w:firstLine="709"/>
        <w:jc w:val="both"/>
        <w:outlineLvl w:val="2"/>
        <w:rPr>
          <w:rFonts w:eastAsia="Times New Roman" w:cs="Times New Roman"/>
          <w:sz w:val="24"/>
          <w:szCs w:val="24"/>
          <w:lang w:eastAsia="uk-UA"/>
        </w:rPr>
      </w:pPr>
      <w:r w:rsidRPr="009C75D2">
        <w:rPr>
          <w:rFonts w:eastAsia="Times New Roman" w:cs="Times New Roman"/>
          <w:sz w:val="24"/>
          <w:szCs w:val="24"/>
          <w:lang w:eastAsia="uk-UA"/>
        </w:rPr>
        <w:t xml:space="preserve">Дозволяється використання </w:t>
      </w:r>
      <w:r w:rsidRPr="009C75D2">
        <w:rPr>
          <w:rFonts w:eastAsia="Times New Roman" w:cs="Times New Roman"/>
          <w:i/>
          <w:iCs/>
          <w:sz w:val="24"/>
          <w:szCs w:val="24"/>
          <w:lang w:eastAsia="uk-UA"/>
        </w:rPr>
        <w:t xml:space="preserve">україномовних </w:t>
      </w:r>
      <w:r w:rsidRPr="009C75D2">
        <w:rPr>
          <w:rFonts w:eastAsia="Times New Roman" w:cs="Times New Roman"/>
          <w:sz w:val="24"/>
          <w:szCs w:val="24"/>
          <w:lang w:eastAsia="uk-UA"/>
        </w:rPr>
        <w:t>джерел, включно з класиками психології та педагогіки.</w:t>
      </w:r>
      <w:r>
        <w:rPr>
          <w:rFonts w:eastAsia="Times New Roman" w:cs="Times New Roman"/>
          <w:sz w:val="24"/>
          <w:szCs w:val="24"/>
          <w:lang w:eastAsia="uk-UA"/>
        </w:rPr>
        <w:t xml:space="preserve"> </w:t>
      </w:r>
      <w:r w:rsidRPr="009C75D2">
        <w:rPr>
          <w:rFonts w:eastAsia="Times New Roman" w:cs="Times New Roman"/>
          <w:sz w:val="24"/>
          <w:szCs w:val="24"/>
          <w:lang w:eastAsia="uk-UA"/>
        </w:rPr>
        <w:t>Рекомендується включати наукові статті та монографії іншими мовами (переважно англійською) з унікальними даними.</w:t>
      </w:r>
      <w:r>
        <w:rPr>
          <w:rFonts w:eastAsia="Times New Roman" w:cs="Times New Roman"/>
          <w:sz w:val="24"/>
          <w:szCs w:val="24"/>
          <w:lang w:eastAsia="uk-UA"/>
        </w:rPr>
        <w:t xml:space="preserve"> </w:t>
      </w:r>
    </w:p>
    <w:p w14:paraId="4CC06D0F" w14:textId="77777777" w:rsidR="009C75D2" w:rsidRDefault="009C75D2" w:rsidP="009C75D2">
      <w:pPr>
        <w:spacing w:after="0"/>
        <w:ind w:firstLine="709"/>
        <w:jc w:val="both"/>
        <w:outlineLvl w:val="2"/>
        <w:rPr>
          <w:rFonts w:eastAsia="Times New Roman" w:cs="Times New Roman"/>
          <w:i/>
          <w:iCs/>
          <w:sz w:val="24"/>
          <w:szCs w:val="24"/>
          <w:lang w:eastAsia="uk-UA"/>
        </w:rPr>
      </w:pPr>
      <w:r w:rsidRPr="009C75D2">
        <w:rPr>
          <w:rFonts w:eastAsia="Times New Roman" w:cs="Times New Roman"/>
          <w:i/>
          <w:iCs/>
          <w:sz w:val="24"/>
          <w:szCs w:val="24"/>
          <w:lang w:eastAsia="uk-UA"/>
        </w:rPr>
        <w:t>Забороняється використання російськомовних та білоруських джерел.</w:t>
      </w:r>
    </w:p>
    <w:p w14:paraId="0FD0D34E" w14:textId="77777777" w:rsidR="009C75D2" w:rsidRDefault="009C75D2" w:rsidP="009C75D2">
      <w:pPr>
        <w:spacing w:after="0"/>
        <w:ind w:firstLine="709"/>
        <w:jc w:val="both"/>
        <w:outlineLvl w:val="2"/>
        <w:rPr>
          <w:rFonts w:eastAsia="Times New Roman" w:cs="Times New Roman"/>
          <w:sz w:val="24"/>
          <w:szCs w:val="24"/>
          <w:lang w:eastAsia="uk-UA"/>
        </w:rPr>
      </w:pPr>
      <w:r w:rsidRPr="009C75D2">
        <w:rPr>
          <w:rFonts w:eastAsia="Times New Roman" w:cs="Times New Roman"/>
          <w:sz w:val="24"/>
          <w:szCs w:val="24"/>
          <w:lang w:eastAsia="uk-UA"/>
        </w:rPr>
        <w:t>Слід утриматися від використання таких джерел через їхню низьку наукову цінність:</w:t>
      </w:r>
      <w:r>
        <w:rPr>
          <w:rFonts w:eastAsia="Times New Roman" w:cs="Times New Roman"/>
          <w:sz w:val="24"/>
          <w:szCs w:val="24"/>
          <w:lang w:eastAsia="uk-UA"/>
        </w:rPr>
        <w:t xml:space="preserve"> п</w:t>
      </w:r>
      <w:r w:rsidRPr="009C75D2">
        <w:rPr>
          <w:rFonts w:eastAsia="Times New Roman" w:cs="Times New Roman"/>
          <w:sz w:val="24"/>
          <w:szCs w:val="24"/>
          <w:lang w:eastAsia="uk-UA"/>
        </w:rPr>
        <w:t>опулярні журнали, газети, онлайн-статті без наукової рецензії</w:t>
      </w:r>
      <w:r>
        <w:rPr>
          <w:rFonts w:eastAsia="Times New Roman" w:cs="Times New Roman"/>
          <w:sz w:val="24"/>
          <w:szCs w:val="24"/>
          <w:lang w:eastAsia="uk-UA"/>
        </w:rPr>
        <w:t>; н</w:t>
      </w:r>
      <w:r w:rsidRPr="009C75D2">
        <w:rPr>
          <w:rFonts w:eastAsia="Times New Roman" w:cs="Times New Roman"/>
          <w:sz w:val="24"/>
          <w:szCs w:val="24"/>
          <w:lang w:eastAsia="uk-UA"/>
        </w:rPr>
        <w:t>авчальні матеріали, що не пройшли наукову експертизу</w:t>
      </w:r>
      <w:r>
        <w:rPr>
          <w:rFonts w:eastAsia="Times New Roman" w:cs="Times New Roman"/>
          <w:sz w:val="24"/>
          <w:szCs w:val="24"/>
          <w:lang w:eastAsia="uk-UA"/>
        </w:rPr>
        <w:t>; с</w:t>
      </w:r>
      <w:r w:rsidRPr="009C75D2">
        <w:rPr>
          <w:rFonts w:eastAsia="Times New Roman" w:cs="Times New Roman"/>
          <w:sz w:val="24"/>
          <w:szCs w:val="24"/>
          <w:lang w:eastAsia="uk-UA"/>
        </w:rPr>
        <w:t>айти з відкритими даними без зазначення автора/дати публікації</w:t>
      </w:r>
      <w:r>
        <w:rPr>
          <w:rFonts w:eastAsia="Times New Roman" w:cs="Times New Roman"/>
          <w:sz w:val="24"/>
          <w:szCs w:val="24"/>
          <w:lang w:eastAsia="uk-UA"/>
        </w:rPr>
        <w:t xml:space="preserve">; </w:t>
      </w:r>
      <w:r w:rsidRPr="009C75D2">
        <w:rPr>
          <w:rFonts w:eastAsia="Times New Roman" w:cs="Times New Roman"/>
          <w:sz w:val="24"/>
          <w:szCs w:val="24"/>
          <w:lang w:eastAsia="uk-UA"/>
        </w:rPr>
        <w:t>вікіпедія та інші неперевірені енциклопедичні ресурси</w:t>
      </w:r>
      <w:r>
        <w:rPr>
          <w:rFonts w:eastAsia="Times New Roman" w:cs="Times New Roman"/>
          <w:sz w:val="24"/>
          <w:szCs w:val="24"/>
          <w:lang w:eastAsia="uk-UA"/>
        </w:rPr>
        <w:t>; п</w:t>
      </w:r>
      <w:r w:rsidRPr="009C75D2">
        <w:rPr>
          <w:rFonts w:eastAsia="Times New Roman" w:cs="Times New Roman"/>
          <w:sz w:val="24"/>
          <w:szCs w:val="24"/>
          <w:lang w:eastAsia="uk-UA"/>
        </w:rPr>
        <w:t>ідручники та посібники старіші за 7–10 років (окрім класиків).</w:t>
      </w:r>
      <w:r>
        <w:rPr>
          <w:rFonts w:eastAsia="Times New Roman" w:cs="Times New Roman"/>
          <w:sz w:val="24"/>
          <w:szCs w:val="24"/>
          <w:lang w:eastAsia="uk-UA"/>
        </w:rPr>
        <w:t xml:space="preserve"> </w:t>
      </w:r>
    </w:p>
    <w:p w14:paraId="5E7C6959" w14:textId="77777777" w:rsidR="009C75D2" w:rsidRDefault="009C75D2" w:rsidP="009C75D2">
      <w:pPr>
        <w:spacing w:after="0"/>
        <w:ind w:firstLine="709"/>
        <w:jc w:val="both"/>
        <w:outlineLvl w:val="2"/>
        <w:rPr>
          <w:rFonts w:eastAsia="Times New Roman" w:cs="Times New Roman"/>
          <w:sz w:val="24"/>
          <w:szCs w:val="24"/>
          <w:lang w:eastAsia="uk-UA"/>
        </w:rPr>
      </w:pPr>
      <w:r w:rsidRPr="009C75D2">
        <w:rPr>
          <w:rFonts w:eastAsia="Times New Roman" w:cs="Times New Roman"/>
          <w:i/>
          <w:iCs/>
          <w:sz w:val="24"/>
          <w:szCs w:val="24"/>
          <w:lang w:eastAsia="uk-UA"/>
        </w:rPr>
        <w:t xml:space="preserve"> Правила оформлення списку джерел.</w:t>
      </w:r>
      <w:r>
        <w:rPr>
          <w:rFonts w:eastAsia="Times New Roman" w:cs="Times New Roman"/>
          <w:i/>
          <w:iCs/>
          <w:sz w:val="24"/>
          <w:szCs w:val="24"/>
          <w:lang w:eastAsia="uk-UA"/>
        </w:rPr>
        <w:t xml:space="preserve"> </w:t>
      </w:r>
      <w:r w:rsidRPr="009C75D2">
        <w:rPr>
          <w:rFonts w:eastAsia="Times New Roman" w:cs="Times New Roman"/>
          <w:sz w:val="24"/>
          <w:szCs w:val="24"/>
          <w:lang w:eastAsia="uk-UA"/>
        </w:rPr>
        <w:t xml:space="preserve">В Україні для оформлення бібліографічних посилань зазвичай використовується державний стандарт </w:t>
      </w:r>
      <w:r w:rsidRPr="009C75D2">
        <w:rPr>
          <w:rFonts w:eastAsia="Times New Roman" w:cs="Times New Roman"/>
          <w:i/>
          <w:iCs/>
          <w:sz w:val="24"/>
          <w:szCs w:val="24"/>
          <w:lang w:eastAsia="uk-UA"/>
        </w:rPr>
        <w:t>ДСТУ 8302:2015 «Бібліографічне посилання. Загальні положення та правила складання».</w:t>
      </w:r>
    </w:p>
    <w:p w14:paraId="4C7101B2" w14:textId="77777777" w:rsidR="009C75D2" w:rsidRDefault="009C75D2" w:rsidP="009C75D2">
      <w:pPr>
        <w:spacing w:after="0"/>
        <w:ind w:firstLine="709"/>
        <w:jc w:val="both"/>
        <w:outlineLvl w:val="2"/>
        <w:rPr>
          <w:rFonts w:eastAsia="Times New Roman" w:cs="Times New Roman"/>
          <w:sz w:val="24"/>
          <w:szCs w:val="24"/>
          <w:lang w:eastAsia="uk-UA"/>
        </w:rPr>
      </w:pPr>
      <w:r w:rsidRPr="009C75D2">
        <w:rPr>
          <w:rFonts w:eastAsia="Times New Roman" w:cs="Times New Roman"/>
          <w:sz w:val="24"/>
          <w:szCs w:val="24"/>
          <w:lang w:eastAsia="uk-UA"/>
        </w:rPr>
        <w:t>Джерела розміщуються у нумерованому списку відповідно до наступних правил: за алфавітом прізвищ авторів (або за назвою, якщо автор відсутній)</w:t>
      </w:r>
      <w:r>
        <w:rPr>
          <w:rFonts w:eastAsia="Times New Roman" w:cs="Times New Roman"/>
          <w:sz w:val="24"/>
          <w:szCs w:val="24"/>
          <w:lang w:eastAsia="uk-UA"/>
        </w:rPr>
        <w:t xml:space="preserve">; </w:t>
      </w:r>
      <w:r w:rsidRPr="009C75D2">
        <w:rPr>
          <w:rFonts w:eastAsia="Times New Roman" w:cs="Times New Roman"/>
          <w:sz w:val="24"/>
          <w:szCs w:val="24"/>
          <w:lang w:eastAsia="uk-UA"/>
        </w:rPr>
        <w:t>іноземні джерела подаються після всіх україномовних джерел, також за алфавітом авторів.</w:t>
      </w:r>
    </w:p>
    <w:p w14:paraId="4756467D" w14:textId="77777777" w:rsidR="009C75D2" w:rsidRDefault="009C75D2" w:rsidP="009C75D2">
      <w:pPr>
        <w:spacing w:after="0"/>
        <w:ind w:firstLine="709"/>
        <w:jc w:val="both"/>
        <w:outlineLvl w:val="2"/>
        <w:rPr>
          <w:rFonts w:eastAsia="Times New Roman" w:cs="Times New Roman"/>
          <w:sz w:val="24"/>
          <w:szCs w:val="24"/>
          <w:lang w:eastAsia="uk-UA"/>
        </w:rPr>
      </w:pPr>
      <w:r w:rsidRPr="009C75D2">
        <w:rPr>
          <w:rFonts w:eastAsia="Times New Roman" w:cs="Times New Roman"/>
          <w:sz w:val="24"/>
          <w:szCs w:val="24"/>
          <w:lang w:eastAsia="uk-UA"/>
        </w:rPr>
        <w:t xml:space="preserve">Список оформлюється </w:t>
      </w:r>
      <w:r w:rsidRPr="009C75D2">
        <w:rPr>
          <w:rFonts w:eastAsia="Times New Roman" w:cs="Times New Roman"/>
          <w:i/>
          <w:iCs/>
          <w:sz w:val="24"/>
          <w:szCs w:val="24"/>
          <w:lang w:eastAsia="uk-UA"/>
        </w:rPr>
        <w:t>окремим розділом</w:t>
      </w:r>
      <w:r w:rsidRPr="009C75D2">
        <w:rPr>
          <w:rFonts w:eastAsia="Times New Roman" w:cs="Times New Roman"/>
          <w:sz w:val="24"/>
          <w:szCs w:val="24"/>
          <w:lang w:eastAsia="uk-UA"/>
        </w:rPr>
        <w:t xml:space="preserve"> (після Висновків і перед Додатками).</w:t>
      </w:r>
      <w:r>
        <w:rPr>
          <w:rFonts w:eastAsia="Times New Roman" w:cs="Times New Roman"/>
          <w:sz w:val="24"/>
          <w:szCs w:val="24"/>
          <w:lang w:eastAsia="uk-UA"/>
        </w:rPr>
        <w:t xml:space="preserve"> </w:t>
      </w:r>
      <w:r w:rsidRPr="009C75D2">
        <w:rPr>
          <w:rFonts w:eastAsia="Times New Roman" w:cs="Times New Roman"/>
          <w:sz w:val="24"/>
          <w:szCs w:val="24"/>
          <w:lang w:eastAsia="uk-UA"/>
        </w:rPr>
        <w:t>Кожне джерело подається окремим рядком, нумеровано.</w:t>
      </w:r>
      <w:r>
        <w:rPr>
          <w:rFonts w:eastAsia="Times New Roman" w:cs="Times New Roman"/>
          <w:sz w:val="24"/>
          <w:szCs w:val="24"/>
          <w:lang w:eastAsia="uk-UA"/>
        </w:rPr>
        <w:t xml:space="preserve"> </w:t>
      </w:r>
      <w:r w:rsidRPr="009C75D2">
        <w:rPr>
          <w:rFonts w:eastAsia="Times New Roman" w:cs="Times New Roman"/>
          <w:sz w:val="24"/>
          <w:szCs w:val="24"/>
          <w:lang w:eastAsia="uk-UA"/>
        </w:rPr>
        <w:t>Після кожного елементу бібліографічного опису (наприклад, назви, місця видання, року) ставиться крапка.</w:t>
      </w:r>
      <w:r>
        <w:rPr>
          <w:rFonts w:eastAsia="Times New Roman" w:cs="Times New Roman"/>
          <w:sz w:val="24"/>
          <w:szCs w:val="24"/>
          <w:lang w:eastAsia="uk-UA"/>
        </w:rPr>
        <w:t xml:space="preserve"> </w:t>
      </w:r>
    </w:p>
    <w:p w14:paraId="1612C8A5" w14:textId="77777777" w:rsidR="009C75D2" w:rsidRDefault="009C75D2" w:rsidP="009C75D2">
      <w:pPr>
        <w:spacing w:after="0"/>
        <w:ind w:firstLine="709"/>
        <w:jc w:val="both"/>
        <w:outlineLvl w:val="2"/>
        <w:rPr>
          <w:rFonts w:eastAsia="Times New Roman" w:cs="Times New Roman"/>
          <w:sz w:val="24"/>
          <w:szCs w:val="24"/>
          <w:lang w:eastAsia="uk-UA"/>
        </w:rPr>
      </w:pPr>
      <w:r w:rsidRPr="009C75D2">
        <w:rPr>
          <w:rFonts w:eastAsia="Times New Roman" w:cs="Times New Roman"/>
          <w:i/>
          <w:iCs/>
          <w:sz w:val="24"/>
          <w:szCs w:val="24"/>
          <w:lang w:eastAsia="uk-UA"/>
        </w:rPr>
        <w:t>Посилання в тексті</w:t>
      </w:r>
      <w:r w:rsidRPr="009C75D2">
        <w:rPr>
          <w:rFonts w:eastAsia="Times New Roman" w:cs="Times New Roman"/>
          <w:sz w:val="24"/>
          <w:szCs w:val="24"/>
          <w:lang w:eastAsia="uk-UA"/>
        </w:rPr>
        <w:t xml:space="preserve"> здійснюється через порядковий номер джерела та номер цитованої сторінки (наприклад, [5, с. 125]).</w:t>
      </w:r>
      <w:r>
        <w:rPr>
          <w:rFonts w:eastAsia="Times New Roman" w:cs="Times New Roman"/>
          <w:sz w:val="24"/>
          <w:szCs w:val="24"/>
          <w:lang w:eastAsia="uk-UA"/>
        </w:rPr>
        <w:t xml:space="preserve"> </w:t>
      </w:r>
    </w:p>
    <w:p w14:paraId="29BC480D" w14:textId="539A1CD0" w:rsidR="009C75D2" w:rsidRPr="009C75D2" w:rsidRDefault="009C75D2" w:rsidP="009C75D2">
      <w:pPr>
        <w:spacing w:after="0"/>
        <w:ind w:firstLine="709"/>
        <w:jc w:val="both"/>
        <w:outlineLvl w:val="2"/>
        <w:rPr>
          <w:rFonts w:eastAsia="Times New Roman" w:cs="Times New Roman"/>
          <w:i/>
          <w:iCs/>
          <w:sz w:val="24"/>
          <w:szCs w:val="24"/>
          <w:lang w:eastAsia="uk-UA"/>
        </w:rPr>
      </w:pPr>
      <w:r w:rsidRPr="009C75D2">
        <w:rPr>
          <w:rFonts w:eastAsia="Times New Roman" w:cs="Times New Roman"/>
          <w:b/>
          <w:bCs/>
          <w:sz w:val="24"/>
          <w:szCs w:val="24"/>
          <w:lang w:eastAsia="uk-UA"/>
        </w:rPr>
        <w:t xml:space="preserve"> </w:t>
      </w:r>
      <w:r w:rsidRPr="009C75D2">
        <w:rPr>
          <w:rFonts w:eastAsia="Times New Roman" w:cs="Times New Roman"/>
          <w:i/>
          <w:iCs/>
          <w:sz w:val="24"/>
          <w:szCs w:val="24"/>
          <w:lang w:eastAsia="uk-UA"/>
        </w:rPr>
        <w:t>Приклади оформлення (за ДСТУ 8302:2015)</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750"/>
        <w:gridCol w:w="7588"/>
      </w:tblGrid>
      <w:tr w:rsidR="009C75D2" w:rsidRPr="009C75D2" w14:paraId="4DAE7DE6" w14:textId="77777777">
        <w:trPr>
          <w:tblHeade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3724E99F" w14:textId="77777777" w:rsidR="009C75D2" w:rsidRPr="009C75D2" w:rsidRDefault="009C75D2" w:rsidP="009C75D2">
            <w:pPr>
              <w:spacing w:after="0"/>
              <w:rPr>
                <w:rFonts w:eastAsia="Times New Roman" w:cs="Times New Roman"/>
                <w:sz w:val="24"/>
                <w:szCs w:val="24"/>
                <w:lang w:eastAsia="uk-UA"/>
              </w:rPr>
            </w:pPr>
            <w:r w:rsidRPr="009C75D2">
              <w:rPr>
                <w:rFonts w:eastAsia="Times New Roman" w:cs="Times New Roman"/>
                <w:sz w:val="24"/>
                <w:szCs w:val="24"/>
                <w:lang w:eastAsia="uk-UA"/>
              </w:rPr>
              <w:lastRenderedPageBreak/>
              <w:t>Тип джерела</w:t>
            </w:r>
          </w:p>
        </w:tc>
        <w:tc>
          <w:tcPr>
            <w:tcW w:w="0" w:type="auto"/>
            <w:tcBorders>
              <w:top w:val="single" w:sz="6" w:space="0" w:color="auto"/>
              <w:left w:val="single" w:sz="6" w:space="0" w:color="auto"/>
              <w:bottom w:val="single" w:sz="6" w:space="0" w:color="auto"/>
              <w:right w:val="single" w:sz="6" w:space="0" w:color="auto"/>
            </w:tcBorders>
            <w:vAlign w:val="center"/>
            <w:hideMark/>
          </w:tcPr>
          <w:p w14:paraId="1E235CDE" w14:textId="77777777" w:rsidR="009C75D2" w:rsidRPr="009C75D2" w:rsidRDefault="009C75D2" w:rsidP="009C75D2">
            <w:pPr>
              <w:spacing w:after="0"/>
              <w:rPr>
                <w:rFonts w:eastAsia="Times New Roman" w:cs="Times New Roman"/>
                <w:sz w:val="24"/>
                <w:szCs w:val="24"/>
                <w:lang w:eastAsia="uk-UA"/>
              </w:rPr>
            </w:pPr>
            <w:r w:rsidRPr="009C75D2">
              <w:rPr>
                <w:rFonts w:eastAsia="Times New Roman" w:cs="Times New Roman"/>
                <w:sz w:val="24"/>
                <w:szCs w:val="24"/>
                <w:lang w:eastAsia="uk-UA"/>
              </w:rPr>
              <w:t>Приклад опису</w:t>
            </w:r>
          </w:p>
        </w:tc>
      </w:tr>
      <w:tr w:rsidR="009C75D2" w:rsidRPr="009C75D2" w14:paraId="0DB9F5FB" w14:textId="77777777">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3A20C4CF" w14:textId="77777777" w:rsidR="009C75D2" w:rsidRPr="009C75D2" w:rsidRDefault="009C75D2" w:rsidP="009C75D2">
            <w:pPr>
              <w:spacing w:after="0"/>
              <w:rPr>
                <w:rFonts w:eastAsia="Times New Roman" w:cs="Times New Roman"/>
                <w:sz w:val="24"/>
                <w:szCs w:val="24"/>
                <w:lang w:eastAsia="uk-UA"/>
              </w:rPr>
            </w:pPr>
            <w:r w:rsidRPr="009C75D2">
              <w:rPr>
                <w:rFonts w:eastAsia="Times New Roman" w:cs="Times New Roman"/>
                <w:sz w:val="24"/>
                <w:szCs w:val="24"/>
                <w:lang w:eastAsia="uk-UA"/>
              </w:rPr>
              <w:t>Книга (1 автор)</w:t>
            </w:r>
          </w:p>
        </w:tc>
        <w:tc>
          <w:tcPr>
            <w:tcW w:w="0" w:type="auto"/>
            <w:tcBorders>
              <w:top w:val="single" w:sz="6" w:space="0" w:color="auto"/>
              <w:left w:val="single" w:sz="6" w:space="0" w:color="auto"/>
              <w:bottom w:val="single" w:sz="6" w:space="0" w:color="auto"/>
              <w:right w:val="single" w:sz="6" w:space="0" w:color="auto"/>
            </w:tcBorders>
            <w:vAlign w:val="center"/>
            <w:hideMark/>
          </w:tcPr>
          <w:p w14:paraId="162B1464" w14:textId="77777777" w:rsidR="009C75D2" w:rsidRPr="009C75D2" w:rsidRDefault="009C75D2" w:rsidP="009C75D2">
            <w:pPr>
              <w:spacing w:after="0"/>
              <w:rPr>
                <w:rFonts w:eastAsia="Times New Roman" w:cs="Times New Roman"/>
                <w:sz w:val="24"/>
                <w:szCs w:val="24"/>
                <w:lang w:eastAsia="uk-UA"/>
              </w:rPr>
            </w:pPr>
            <w:proofErr w:type="spellStart"/>
            <w:r w:rsidRPr="009C75D2">
              <w:rPr>
                <w:rFonts w:eastAsia="Times New Roman" w:cs="Times New Roman"/>
                <w:sz w:val="24"/>
                <w:szCs w:val="24"/>
                <w:lang w:eastAsia="uk-UA"/>
              </w:rPr>
              <w:t>Бичківський</w:t>
            </w:r>
            <w:proofErr w:type="spellEnd"/>
            <w:r w:rsidRPr="009C75D2">
              <w:rPr>
                <w:rFonts w:eastAsia="Times New Roman" w:cs="Times New Roman"/>
                <w:sz w:val="24"/>
                <w:szCs w:val="24"/>
                <w:lang w:eastAsia="uk-UA"/>
              </w:rPr>
              <w:t xml:space="preserve"> О. О. Міжнародне приватне право : конспект лекцій. Запоріжжя : ЗНУ, 2015. 82 с.</w:t>
            </w:r>
          </w:p>
        </w:tc>
      </w:tr>
      <w:tr w:rsidR="009C75D2" w:rsidRPr="009C75D2" w14:paraId="5BB70481" w14:textId="77777777">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321E53C2" w14:textId="77777777" w:rsidR="009C75D2" w:rsidRPr="009C75D2" w:rsidRDefault="009C75D2" w:rsidP="009C75D2">
            <w:pPr>
              <w:spacing w:after="0"/>
              <w:rPr>
                <w:rFonts w:eastAsia="Times New Roman" w:cs="Times New Roman"/>
                <w:sz w:val="24"/>
                <w:szCs w:val="24"/>
                <w:lang w:eastAsia="uk-UA"/>
              </w:rPr>
            </w:pPr>
            <w:r w:rsidRPr="009C75D2">
              <w:rPr>
                <w:rFonts w:eastAsia="Times New Roman" w:cs="Times New Roman"/>
                <w:sz w:val="24"/>
                <w:szCs w:val="24"/>
                <w:lang w:eastAsia="uk-UA"/>
              </w:rPr>
              <w:t>Книга (4+ автори)</w:t>
            </w:r>
          </w:p>
        </w:tc>
        <w:tc>
          <w:tcPr>
            <w:tcW w:w="0" w:type="auto"/>
            <w:tcBorders>
              <w:top w:val="single" w:sz="6" w:space="0" w:color="auto"/>
              <w:left w:val="single" w:sz="6" w:space="0" w:color="auto"/>
              <w:bottom w:val="single" w:sz="6" w:space="0" w:color="auto"/>
              <w:right w:val="single" w:sz="6" w:space="0" w:color="auto"/>
            </w:tcBorders>
            <w:vAlign w:val="center"/>
            <w:hideMark/>
          </w:tcPr>
          <w:p w14:paraId="50800E72" w14:textId="77777777" w:rsidR="009C75D2" w:rsidRPr="009C75D2" w:rsidRDefault="009C75D2" w:rsidP="009C75D2">
            <w:pPr>
              <w:spacing w:after="0"/>
              <w:rPr>
                <w:rFonts w:eastAsia="Times New Roman" w:cs="Times New Roman"/>
                <w:sz w:val="24"/>
                <w:szCs w:val="24"/>
                <w:lang w:eastAsia="uk-UA"/>
              </w:rPr>
            </w:pPr>
            <w:r w:rsidRPr="009C75D2">
              <w:rPr>
                <w:rFonts w:eastAsia="Times New Roman" w:cs="Times New Roman"/>
                <w:sz w:val="24"/>
                <w:szCs w:val="24"/>
                <w:lang w:eastAsia="uk-UA"/>
              </w:rPr>
              <w:t xml:space="preserve">Науково-практичний коментар Кримінального кодексу України / К. І. </w:t>
            </w:r>
            <w:proofErr w:type="spellStart"/>
            <w:r w:rsidRPr="009C75D2">
              <w:rPr>
                <w:rFonts w:eastAsia="Times New Roman" w:cs="Times New Roman"/>
                <w:sz w:val="24"/>
                <w:szCs w:val="24"/>
                <w:lang w:eastAsia="uk-UA"/>
              </w:rPr>
              <w:t>Бєліков</w:t>
            </w:r>
            <w:proofErr w:type="spellEnd"/>
            <w:r w:rsidRPr="009C75D2">
              <w:rPr>
                <w:rFonts w:eastAsia="Times New Roman" w:cs="Times New Roman"/>
                <w:sz w:val="24"/>
                <w:szCs w:val="24"/>
                <w:lang w:eastAsia="uk-UA"/>
              </w:rPr>
              <w:t xml:space="preserve"> та ін. ; за </w:t>
            </w:r>
            <w:proofErr w:type="spellStart"/>
            <w:r w:rsidRPr="009C75D2">
              <w:rPr>
                <w:rFonts w:eastAsia="Times New Roman" w:cs="Times New Roman"/>
                <w:sz w:val="24"/>
                <w:szCs w:val="24"/>
                <w:lang w:eastAsia="uk-UA"/>
              </w:rPr>
              <w:t>заг</w:t>
            </w:r>
            <w:proofErr w:type="spellEnd"/>
            <w:r w:rsidRPr="009C75D2">
              <w:rPr>
                <w:rFonts w:eastAsia="Times New Roman" w:cs="Times New Roman"/>
                <w:sz w:val="24"/>
                <w:szCs w:val="24"/>
                <w:lang w:eastAsia="uk-UA"/>
              </w:rPr>
              <w:t>. ред. О. М. Литвинова. Київ : ЦУЛ, 2016. 528 с.</w:t>
            </w:r>
          </w:p>
        </w:tc>
      </w:tr>
      <w:tr w:rsidR="009C75D2" w:rsidRPr="009C75D2" w14:paraId="5C72FBD7" w14:textId="77777777">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1734A195" w14:textId="77777777" w:rsidR="009C75D2" w:rsidRPr="009C75D2" w:rsidRDefault="009C75D2" w:rsidP="009C75D2">
            <w:pPr>
              <w:spacing w:after="0"/>
              <w:rPr>
                <w:rFonts w:eastAsia="Times New Roman" w:cs="Times New Roman"/>
                <w:sz w:val="24"/>
                <w:szCs w:val="24"/>
                <w:lang w:eastAsia="uk-UA"/>
              </w:rPr>
            </w:pPr>
            <w:r w:rsidRPr="009C75D2">
              <w:rPr>
                <w:rFonts w:eastAsia="Times New Roman" w:cs="Times New Roman"/>
                <w:sz w:val="24"/>
                <w:szCs w:val="24"/>
                <w:lang w:eastAsia="uk-UA"/>
              </w:rPr>
              <w:t>Стаття з журналу</w:t>
            </w:r>
          </w:p>
        </w:tc>
        <w:tc>
          <w:tcPr>
            <w:tcW w:w="0" w:type="auto"/>
            <w:tcBorders>
              <w:top w:val="single" w:sz="6" w:space="0" w:color="auto"/>
              <w:left w:val="single" w:sz="6" w:space="0" w:color="auto"/>
              <w:bottom w:val="single" w:sz="6" w:space="0" w:color="auto"/>
              <w:right w:val="single" w:sz="6" w:space="0" w:color="auto"/>
            </w:tcBorders>
            <w:vAlign w:val="center"/>
            <w:hideMark/>
          </w:tcPr>
          <w:p w14:paraId="59278700" w14:textId="77777777" w:rsidR="009C75D2" w:rsidRPr="009C75D2" w:rsidRDefault="009C75D2" w:rsidP="009C75D2">
            <w:pPr>
              <w:spacing w:after="0"/>
              <w:rPr>
                <w:rFonts w:eastAsia="Times New Roman" w:cs="Times New Roman"/>
                <w:sz w:val="24"/>
                <w:szCs w:val="24"/>
                <w:lang w:eastAsia="uk-UA"/>
              </w:rPr>
            </w:pPr>
            <w:proofErr w:type="spellStart"/>
            <w:r w:rsidRPr="009C75D2">
              <w:rPr>
                <w:rFonts w:eastAsia="Times New Roman" w:cs="Times New Roman"/>
                <w:sz w:val="24"/>
                <w:szCs w:val="24"/>
                <w:lang w:eastAsia="uk-UA"/>
              </w:rPr>
              <w:t>Кулініч</w:t>
            </w:r>
            <w:proofErr w:type="spellEnd"/>
            <w:r w:rsidRPr="009C75D2">
              <w:rPr>
                <w:rFonts w:eastAsia="Times New Roman" w:cs="Times New Roman"/>
                <w:sz w:val="24"/>
                <w:szCs w:val="24"/>
                <w:lang w:eastAsia="uk-UA"/>
              </w:rPr>
              <w:t xml:space="preserve"> О. О. Право на освіту в системі конституційних прав людини і громадянина та його гарантії. </w:t>
            </w:r>
            <w:r w:rsidRPr="009C75D2">
              <w:rPr>
                <w:rFonts w:eastAsia="Times New Roman" w:cs="Times New Roman"/>
                <w:i/>
                <w:iCs/>
                <w:sz w:val="24"/>
                <w:szCs w:val="24"/>
                <w:lang w:eastAsia="uk-UA"/>
              </w:rPr>
              <w:t>Часопис Київського університету права</w:t>
            </w:r>
            <w:r w:rsidRPr="009C75D2">
              <w:rPr>
                <w:rFonts w:eastAsia="Times New Roman" w:cs="Times New Roman"/>
                <w:sz w:val="24"/>
                <w:szCs w:val="24"/>
                <w:lang w:eastAsia="uk-UA"/>
              </w:rPr>
              <w:t xml:space="preserve">. 2007. </w:t>
            </w:r>
            <w:proofErr w:type="spellStart"/>
            <w:r w:rsidRPr="009C75D2">
              <w:rPr>
                <w:rFonts w:eastAsia="Times New Roman" w:cs="Times New Roman"/>
                <w:sz w:val="24"/>
                <w:szCs w:val="24"/>
                <w:lang w:eastAsia="uk-UA"/>
              </w:rPr>
              <w:t>No</w:t>
            </w:r>
            <w:proofErr w:type="spellEnd"/>
            <w:r w:rsidRPr="009C75D2">
              <w:rPr>
                <w:rFonts w:eastAsia="Times New Roman" w:cs="Times New Roman"/>
                <w:sz w:val="24"/>
                <w:szCs w:val="24"/>
                <w:lang w:eastAsia="uk-UA"/>
              </w:rPr>
              <w:t xml:space="preserve"> 4. С. 88–92.</w:t>
            </w:r>
          </w:p>
        </w:tc>
      </w:tr>
      <w:tr w:rsidR="009C75D2" w:rsidRPr="009C75D2" w14:paraId="0CECDA0D" w14:textId="77777777">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42345613" w14:textId="77777777" w:rsidR="009C75D2" w:rsidRPr="009C75D2" w:rsidRDefault="009C75D2" w:rsidP="009C75D2">
            <w:pPr>
              <w:spacing w:after="0"/>
              <w:rPr>
                <w:rFonts w:eastAsia="Times New Roman" w:cs="Times New Roman"/>
                <w:sz w:val="24"/>
                <w:szCs w:val="24"/>
                <w:lang w:eastAsia="uk-UA"/>
              </w:rPr>
            </w:pPr>
            <w:r w:rsidRPr="009C75D2">
              <w:rPr>
                <w:rFonts w:eastAsia="Times New Roman" w:cs="Times New Roman"/>
                <w:sz w:val="24"/>
                <w:szCs w:val="24"/>
                <w:lang w:eastAsia="uk-UA"/>
              </w:rPr>
              <w:t>Електронний ресурс</w:t>
            </w:r>
          </w:p>
        </w:tc>
        <w:tc>
          <w:tcPr>
            <w:tcW w:w="0" w:type="auto"/>
            <w:tcBorders>
              <w:top w:val="single" w:sz="6" w:space="0" w:color="auto"/>
              <w:left w:val="single" w:sz="6" w:space="0" w:color="auto"/>
              <w:bottom w:val="single" w:sz="6" w:space="0" w:color="auto"/>
              <w:right w:val="single" w:sz="6" w:space="0" w:color="auto"/>
            </w:tcBorders>
            <w:vAlign w:val="center"/>
            <w:hideMark/>
          </w:tcPr>
          <w:p w14:paraId="6CD6F11D" w14:textId="77777777" w:rsidR="009C75D2" w:rsidRPr="009C75D2" w:rsidRDefault="009C75D2" w:rsidP="009C75D2">
            <w:pPr>
              <w:spacing w:after="0"/>
              <w:rPr>
                <w:rFonts w:eastAsia="Times New Roman" w:cs="Times New Roman"/>
                <w:sz w:val="24"/>
                <w:szCs w:val="24"/>
                <w:lang w:eastAsia="uk-UA"/>
              </w:rPr>
            </w:pPr>
            <w:proofErr w:type="spellStart"/>
            <w:r w:rsidRPr="009C75D2">
              <w:rPr>
                <w:rFonts w:eastAsia="Times New Roman" w:cs="Times New Roman"/>
                <w:sz w:val="24"/>
                <w:szCs w:val="24"/>
                <w:lang w:eastAsia="uk-UA"/>
              </w:rPr>
              <w:t>Ілляшенко</w:t>
            </w:r>
            <w:proofErr w:type="spellEnd"/>
            <w:r w:rsidRPr="009C75D2">
              <w:rPr>
                <w:rFonts w:eastAsia="Times New Roman" w:cs="Times New Roman"/>
                <w:sz w:val="24"/>
                <w:szCs w:val="24"/>
                <w:lang w:eastAsia="uk-UA"/>
              </w:rPr>
              <w:t xml:space="preserve"> С. М., </w:t>
            </w:r>
            <w:proofErr w:type="spellStart"/>
            <w:r w:rsidRPr="009C75D2">
              <w:rPr>
                <w:rFonts w:eastAsia="Times New Roman" w:cs="Times New Roman"/>
                <w:sz w:val="24"/>
                <w:szCs w:val="24"/>
                <w:lang w:eastAsia="uk-UA"/>
              </w:rPr>
              <w:t>Шипуліна</w:t>
            </w:r>
            <w:proofErr w:type="spellEnd"/>
            <w:r w:rsidRPr="009C75D2">
              <w:rPr>
                <w:rFonts w:eastAsia="Times New Roman" w:cs="Times New Roman"/>
                <w:sz w:val="24"/>
                <w:szCs w:val="24"/>
                <w:lang w:eastAsia="uk-UA"/>
              </w:rPr>
              <w:t xml:space="preserve"> Ю. С. Товарна інноваційна політика : підручник. Суми : Університетська книга, 2007. 281 с. URL: ftp://lib.sumdu.edu.ua/Books/1539.pdf (дата звернення: 10.11.2017).</w:t>
            </w:r>
          </w:p>
        </w:tc>
      </w:tr>
      <w:tr w:rsidR="009C75D2" w:rsidRPr="009C75D2" w14:paraId="4CD5EAB3" w14:textId="77777777">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7575E994" w14:textId="77777777" w:rsidR="009C75D2" w:rsidRPr="009C75D2" w:rsidRDefault="009C75D2" w:rsidP="009C75D2">
            <w:pPr>
              <w:spacing w:after="0"/>
              <w:rPr>
                <w:rFonts w:eastAsia="Times New Roman" w:cs="Times New Roman"/>
                <w:sz w:val="24"/>
                <w:szCs w:val="24"/>
                <w:lang w:eastAsia="uk-UA"/>
              </w:rPr>
            </w:pPr>
            <w:r w:rsidRPr="009C75D2">
              <w:rPr>
                <w:rFonts w:eastAsia="Times New Roman" w:cs="Times New Roman"/>
                <w:sz w:val="24"/>
                <w:szCs w:val="24"/>
                <w:lang w:eastAsia="uk-UA"/>
              </w:rPr>
              <w:t>Нормативний документ</w:t>
            </w:r>
          </w:p>
        </w:tc>
        <w:tc>
          <w:tcPr>
            <w:tcW w:w="0" w:type="auto"/>
            <w:tcBorders>
              <w:top w:val="single" w:sz="6" w:space="0" w:color="auto"/>
              <w:left w:val="single" w:sz="6" w:space="0" w:color="auto"/>
              <w:bottom w:val="single" w:sz="6" w:space="0" w:color="auto"/>
              <w:right w:val="single" w:sz="6" w:space="0" w:color="auto"/>
            </w:tcBorders>
            <w:vAlign w:val="center"/>
            <w:hideMark/>
          </w:tcPr>
          <w:p w14:paraId="478ED032" w14:textId="77777777" w:rsidR="009C75D2" w:rsidRPr="009C75D2" w:rsidRDefault="009C75D2" w:rsidP="009C75D2">
            <w:pPr>
              <w:spacing w:after="0"/>
              <w:rPr>
                <w:rFonts w:eastAsia="Times New Roman" w:cs="Times New Roman"/>
                <w:sz w:val="24"/>
                <w:szCs w:val="24"/>
                <w:lang w:eastAsia="uk-UA"/>
              </w:rPr>
            </w:pPr>
            <w:r w:rsidRPr="009C75D2">
              <w:rPr>
                <w:rFonts w:eastAsia="Times New Roman" w:cs="Times New Roman"/>
                <w:sz w:val="24"/>
                <w:szCs w:val="24"/>
                <w:lang w:eastAsia="uk-UA"/>
              </w:rPr>
              <w:t xml:space="preserve">Про освіту : Закон України від 05.09.2017 р. </w:t>
            </w:r>
            <w:proofErr w:type="spellStart"/>
            <w:r w:rsidRPr="009C75D2">
              <w:rPr>
                <w:rFonts w:eastAsia="Times New Roman" w:cs="Times New Roman"/>
                <w:sz w:val="24"/>
                <w:szCs w:val="24"/>
                <w:lang w:eastAsia="uk-UA"/>
              </w:rPr>
              <w:t>No</w:t>
            </w:r>
            <w:proofErr w:type="spellEnd"/>
            <w:r w:rsidRPr="009C75D2">
              <w:rPr>
                <w:rFonts w:eastAsia="Times New Roman" w:cs="Times New Roman"/>
                <w:sz w:val="24"/>
                <w:szCs w:val="24"/>
                <w:lang w:eastAsia="uk-UA"/>
              </w:rPr>
              <w:t xml:space="preserve"> 2145- VIII. Голос України. 2017. 27 верес. (</w:t>
            </w:r>
            <w:proofErr w:type="spellStart"/>
            <w:r w:rsidRPr="009C75D2">
              <w:rPr>
                <w:rFonts w:eastAsia="Times New Roman" w:cs="Times New Roman"/>
                <w:sz w:val="24"/>
                <w:szCs w:val="24"/>
                <w:lang w:eastAsia="uk-UA"/>
              </w:rPr>
              <w:t>No</w:t>
            </w:r>
            <w:proofErr w:type="spellEnd"/>
            <w:r w:rsidRPr="009C75D2">
              <w:rPr>
                <w:rFonts w:eastAsia="Times New Roman" w:cs="Times New Roman"/>
                <w:sz w:val="24"/>
                <w:szCs w:val="24"/>
                <w:lang w:eastAsia="uk-UA"/>
              </w:rPr>
              <w:t xml:space="preserve"> 178-179). C. 10–22.</w:t>
            </w:r>
          </w:p>
        </w:tc>
      </w:tr>
    </w:tbl>
    <w:p w14:paraId="6EA51F7F" w14:textId="77777777" w:rsidR="008D74AF" w:rsidRDefault="008D74AF" w:rsidP="000A1EAE">
      <w:pPr>
        <w:spacing w:after="0"/>
        <w:ind w:firstLine="709"/>
        <w:jc w:val="both"/>
      </w:pPr>
    </w:p>
    <w:p w14:paraId="6DF272B1" w14:textId="7F3027B0" w:rsidR="00FA6821" w:rsidRPr="00FA6821" w:rsidRDefault="00FA6821" w:rsidP="00FA6821">
      <w:pPr>
        <w:pStyle w:val="Default"/>
        <w:shd w:val="clear" w:color="auto" w:fill="FFFFFF"/>
        <w:ind w:firstLine="709"/>
        <w:jc w:val="both"/>
        <w:rPr>
          <w:b/>
          <w:bCs/>
          <w:lang w:val="uk-UA"/>
        </w:rPr>
      </w:pPr>
      <w:r w:rsidRPr="00FA6821">
        <w:rPr>
          <w:b/>
          <w:bCs/>
          <w:lang w:val="uk-UA"/>
        </w:rPr>
        <w:t>Лекція 6.</w:t>
      </w:r>
    </w:p>
    <w:p w14:paraId="44570D94" w14:textId="77777777" w:rsidR="00FA6821" w:rsidRPr="00FA6821" w:rsidRDefault="00FA6821" w:rsidP="00FA6821">
      <w:pPr>
        <w:pStyle w:val="Default"/>
        <w:shd w:val="clear" w:color="auto" w:fill="FFFFFF"/>
        <w:ind w:firstLine="709"/>
        <w:jc w:val="both"/>
        <w:rPr>
          <w:lang w:val="uk-UA"/>
        </w:rPr>
      </w:pPr>
      <w:r w:rsidRPr="00FA6821">
        <w:rPr>
          <w:b/>
          <w:bCs/>
          <w:lang w:val="uk-UA"/>
        </w:rPr>
        <w:t xml:space="preserve">Тема лекції: </w:t>
      </w:r>
      <w:r w:rsidRPr="00FA6821">
        <w:rPr>
          <w:lang w:val="uk-UA"/>
        </w:rPr>
        <w:t>Академічна доброчесність.</w:t>
      </w:r>
      <w:r w:rsidRPr="00FA6821">
        <w:t xml:space="preserve"> </w:t>
      </w:r>
      <w:r w:rsidRPr="00FA6821">
        <w:rPr>
          <w:lang w:val="uk-UA"/>
        </w:rPr>
        <w:t>Шляхи боротьби з плагіатом.</w:t>
      </w:r>
    </w:p>
    <w:p w14:paraId="48D157E1" w14:textId="77777777" w:rsidR="00FA6821" w:rsidRPr="00FA6821" w:rsidRDefault="00FA6821" w:rsidP="00FA6821">
      <w:pPr>
        <w:pStyle w:val="Default"/>
        <w:shd w:val="clear" w:color="auto" w:fill="FFFFFF"/>
        <w:ind w:firstLine="709"/>
        <w:jc w:val="both"/>
        <w:rPr>
          <w:b/>
          <w:bCs/>
          <w:lang w:val="uk-UA"/>
        </w:rPr>
      </w:pPr>
      <w:r w:rsidRPr="00FA6821">
        <w:rPr>
          <w:b/>
          <w:bCs/>
          <w:lang w:val="uk-UA"/>
        </w:rPr>
        <w:t>Мета лекції:</w:t>
      </w:r>
      <w:r w:rsidRPr="00FA6821">
        <w:rPr>
          <w:lang w:val="uk-UA"/>
        </w:rPr>
        <w:t xml:space="preserve"> сформувати у здобувачів вищої освіти цілісне розуміння сутності академічної доброчесності як основи наукової діяльності, ознайомити з нормативно-правовими засадами забезпечення доброчесності в освітньому процесі, навчити розпізнавати прояви академічних порушень, зокрема плагіату, та визначати шляхи їх запобігання і подолання.</w:t>
      </w:r>
    </w:p>
    <w:p w14:paraId="222527A2" w14:textId="77777777" w:rsidR="00FA6821" w:rsidRPr="00FA6821" w:rsidRDefault="00FA6821" w:rsidP="00FA6821">
      <w:pPr>
        <w:pStyle w:val="Default"/>
        <w:shd w:val="clear" w:color="auto" w:fill="FFFFFF"/>
        <w:ind w:firstLine="709"/>
        <w:jc w:val="both"/>
        <w:rPr>
          <w:b/>
          <w:bCs/>
          <w:lang w:val="uk-UA"/>
        </w:rPr>
      </w:pPr>
      <w:r w:rsidRPr="00FA6821">
        <w:rPr>
          <w:b/>
          <w:bCs/>
          <w:lang w:val="uk-UA"/>
        </w:rPr>
        <w:t>План.</w:t>
      </w:r>
    </w:p>
    <w:p w14:paraId="066E43FA" w14:textId="24559F2A" w:rsidR="00FA6821" w:rsidRPr="00FA6821" w:rsidRDefault="00FA6821" w:rsidP="00FA6821">
      <w:pPr>
        <w:pStyle w:val="Default"/>
        <w:numPr>
          <w:ilvl w:val="0"/>
          <w:numId w:val="61"/>
        </w:numPr>
        <w:shd w:val="clear" w:color="auto" w:fill="FFFFFF"/>
        <w:ind w:left="0" w:firstLine="709"/>
        <w:jc w:val="both"/>
        <w:rPr>
          <w:b/>
          <w:bCs/>
          <w:lang w:val="uk-UA"/>
        </w:rPr>
      </w:pPr>
      <w:proofErr w:type="spellStart"/>
      <w:r w:rsidRPr="00FA6821">
        <w:t>Наукова</w:t>
      </w:r>
      <w:proofErr w:type="spellEnd"/>
      <w:r w:rsidRPr="00FA6821">
        <w:t xml:space="preserve"> </w:t>
      </w:r>
      <w:proofErr w:type="spellStart"/>
      <w:r w:rsidRPr="00FA6821">
        <w:t>етика</w:t>
      </w:r>
      <w:proofErr w:type="spellEnd"/>
      <w:r w:rsidRPr="00FA6821">
        <w:t xml:space="preserve"> та </w:t>
      </w:r>
      <w:proofErr w:type="spellStart"/>
      <w:r w:rsidRPr="00FA6821">
        <w:t>її</w:t>
      </w:r>
      <w:proofErr w:type="spellEnd"/>
      <w:r w:rsidRPr="00FA6821">
        <w:t xml:space="preserve"> </w:t>
      </w:r>
      <w:proofErr w:type="spellStart"/>
      <w:r w:rsidRPr="00FA6821">
        <w:t>значення</w:t>
      </w:r>
      <w:proofErr w:type="spellEnd"/>
      <w:r w:rsidRPr="00FA6821">
        <w:t xml:space="preserve">. </w:t>
      </w:r>
    </w:p>
    <w:p w14:paraId="4F32844B" w14:textId="77777777" w:rsidR="00FA6821" w:rsidRPr="00FA6821" w:rsidRDefault="00FA6821" w:rsidP="00FA6821">
      <w:pPr>
        <w:pStyle w:val="Default"/>
        <w:numPr>
          <w:ilvl w:val="0"/>
          <w:numId w:val="61"/>
        </w:numPr>
        <w:shd w:val="clear" w:color="auto" w:fill="FFFFFF"/>
        <w:ind w:left="0" w:firstLine="709"/>
        <w:jc w:val="both"/>
        <w:rPr>
          <w:b/>
          <w:bCs/>
          <w:lang w:val="uk-UA"/>
        </w:rPr>
      </w:pPr>
      <w:r w:rsidRPr="00FA6821">
        <w:rPr>
          <w:lang w:val="uk-UA"/>
        </w:rPr>
        <w:t>Поняття про академічну доброчесність</w:t>
      </w:r>
      <w:r w:rsidRPr="00FA6821">
        <w:rPr>
          <w:b/>
          <w:bCs/>
          <w:lang w:val="uk-UA"/>
        </w:rPr>
        <w:t xml:space="preserve"> </w:t>
      </w:r>
    </w:p>
    <w:p w14:paraId="600A0D1B" w14:textId="77777777" w:rsidR="00FA6821" w:rsidRPr="00FA6821" w:rsidRDefault="00FA6821" w:rsidP="00FA6821">
      <w:pPr>
        <w:pStyle w:val="Default"/>
        <w:numPr>
          <w:ilvl w:val="0"/>
          <w:numId w:val="61"/>
        </w:numPr>
        <w:shd w:val="clear" w:color="auto" w:fill="FFFFFF"/>
        <w:ind w:left="0" w:firstLine="709"/>
        <w:jc w:val="both"/>
        <w:rPr>
          <w:lang w:val="uk-UA"/>
        </w:rPr>
      </w:pPr>
      <w:r w:rsidRPr="00FA6821">
        <w:rPr>
          <w:lang w:val="uk-UA"/>
        </w:rPr>
        <w:t xml:space="preserve">Правові аспекти академічної доброчесності в Україні. </w:t>
      </w:r>
    </w:p>
    <w:p w14:paraId="7CA5B92B" w14:textId="77777777" w:rsidR="00FA6821" w:rsidRPr="00FA6821" w:rsidRDefault="00FA6821" w:rsidP="00FA6821">
      <w:pPr>
        <w:pStyle w:val="Default"/>
        <w:numPr>
          <w:ilvl w:val="0"/>
          <w:numId w:val="61"/>
        </w:numPr>
        <w:shd w:val="clear" w:color="auto" w:fill="FFFFFF"/>
        <w:ind w:left="0" w:firstLine="709"/>
        <w:jc w:val="both"/>
        <w:rPr>
          <w:lang w:val="uk-UA"/>
        </w:rPr>
      </w:pPr>
      <w:r w:rsidRPr="00FA6821">
        <w:rPr>
          <w:lang w:val="uk-UA"/>
        </w:rPr>
        <w:t xml:space="preserve">Основні види порушення академічної доброчесності. </w:t>
      </w:r>
    </w:p>
    <w:p w14:paraId="7CBDAA31" w14:textId="77777777" w:rsidR="00FA6821" w:rsidRPr="00FA6821" w:rsidRDefault="00FA6821" w:rsidP="00FA6821">
      <w:pPr>
        <w:pStyle w:val="Default"/>
        <w:numPr>
          <w:ilvl w:val="0"/>
          <w:numId w:val="61"/>
        </w:numPr>
        <w:shd w:val="clear" w:color="auto" w:fill="FFFFFF"/>
        <w:ind w:left="0" w:firstLine="709"/>
        <w:jc w:val="both"/>
        <w:rPr>
          <w:lang w:val="uk-UA"/>
        </w:rPr>
      </w:pPr>
      <w:proofErr w:type="spellStart"/>
      <w:r w:rsidRPr="00FA6821">
        <w:t>Поняття</w:t>
      </w:r>
      <w:proofErr w:type="spellEnd"/>
      <w:r w:rsidRPr="00FA6821">
        <w:t xml:space="preserve"> про </w:t>
      </w:r>
      <w:proofErr w:type="spellStart"/>
      <w:r w:rsidRPr="00FA6821">
        <w:t>науковий</w:t>
      </w:r>
      <w:proofErr w:type="spellEnd"/>
      <w:r w:rsidRPr="00FA6821">
        <w:t xml:space="preserve"> </w:t>
      </w:r>
      <w:proofErr w:type="spellStart"/>
      <w:r w:rsidRPr="00FA6821">
        <w:t>плагіат</w:t>
      </w:r>
      <w:proofErr w:type="spellEnd"/>
      <w:r w:rsidRPr="00FA6821">
        <w:t>.</w:t>
      </w:r>
    </w:p>
    <w:p w14:paraId="13371882" w14:textId="77777777" w:rsidR="00FA6821" w:rsidRPr="00FA6821" w:rsidRDefault="00FA6821" w:rsidP="00FA6821">
      <w:pPr>
        <w:pStyle w:val="Default"/>
        <w:numPr>
          <w:ilvl w:val="0"/>
          <w:numId w:val="61"/>
        </w:numPr>
        <w:shd w:val="clear" w:color="auto" w:fill="FFFFFF"/>
        <w:ind w:left="0" w:firstLine="709"/>
        <w:jc w:val="both"/>
        <w:rPr>
          <w:b/>
          <w:bCs/>
          <w:lang w:val="uk-UA"/>
        </w:rPr>
      </w:pPr>
      <w:proofErr w:type="spellStart"/>
      <w:r w:rsidRPr="00FA6821">
        <w:t>Різновиди</w:t>
      </w:r>
      <w:proofErr w:type="spellEnd"/>
      <w:r w:rsidRPr="00FA6821">
        <w:t xml:space="preserve"> (</w:t>
      </w:r>
      <w:proofErr w:type="spellStart"/>
      <w:r w:rsidRPr="00FA6821">
        <w:t>класифікація</w:t>
      </w:r>
      <w:proofErr w:type="spellEnd"/>
      <w:r w:rsidRPr="00FA6821">
        <w:t xml:space="preserve">) </w:t>
      </w:r>
      <w:proofErr w:type="spellStart"/>
      <w:r w:rsidRPr="00FA6821">
        <w:t>плагіату</w:t>
      </w:r>
      <w:proofErr w:type="spellEnd"/>
      <w:r w:rsidRPr="00FA6821">
        <w:t>.</w:t>
      </w:r>
    </w:p>
    <w:p w14:paraId="43B3ECB2" w14:textId="77777777" w:rsidR="00FA6821" w:rsidRPr="00FA6821" w:rsidRDefault="00FA6821" w:rsidP="00FA6821">
      <w:pPr>
        <w:pStyle w:val="Default"/>
        <w:shd w:val="clear" w:color="auto" w:fill="FFFFFF"/>
        <w:ind w:firstLine="709"/>
        <w:jc w:val="both"/>
        <w:rPr>
          <w:b/>
          <w:bCs/>
          <w:lang w:val="uk-UA"/>
        </w:rPr>
      </w:pPr>
      <w:r w:rsidRPr="00FA6821">
        <w:rPr>
          <w:b/>
          <w:bCs/>
          <w:lang w:val="uk-UA"/>
        </w:rPr>
        <w:t>Ключові слова:</w:t>
      </w:r>
      <w:r w:rsidRPr="00FA6821">
        <w:rPr>
          <w:lang w:val="uk-UA"/>
        </w:rPr>
        <w:t xml:space="preserve"> академічна доброчесність, етика наукового дослідження, академічна відповідальність, науковий плагіат, </w:t>
      </w:r>
      <w:proofErr w:type="spellStart"/>
      <w:r w:rsidRPr="00FA6821">
        <w:rPr>
          <w:lang w:val="uk-UA"/>
        </w:rPr>
        <w:t>самоплагіат</w:t>
      </w:r>
      <w:proofErr w:type="spellEnd"/>
      <w:r w:rsidRPr="00FA6821">
        <w:rPr>
          <w:lang w:val="uk-UA"/>
        </w:rPr>
        <w:t>, фабрикація, фальсифікація, академічна культура, цитування, авторське право, доброчесне написання наукових робіт.</w:t>
      </w:r>
    </w:p>
    <w:p w14:paraId="4CBDB917" w14:textId="77777777" w:rsidR="00390D82" w:rsidRDefault="00390D82" w:rsidP="000A1EAE">
      <w:pPr>
        <w:spacing w:after="0"/>
        <w:ind w:firstLine="709"/>
        <w:jc w:val="both"/>
      </w:pPr>
    </w:p>
    <w:p w14:paraId="72827D2B" w14:textId="77777777" w:rsidR="008C005F" w:rsidRPr="008C005F" w:rsidRDefault="008C005F" w:rsidP="008C005F">
      <w:pPr>
        <w:spacing w:after="0"/>
        <w:ind w:firstLine="709"/>
        <w:jc w:val="both"/>
        <w:rPr>
          <w:rFonts w:eastAsia="Times New Roman" w:cs="Times New Roman"/>
          <w:sz w:val="24"/>
          <w:szCs w:val="24"/>
          <w:lang w:eastAsia="uk-UA"/>
        </w:rPr>
      </w:pPr>
      <w:r w:rsidRPr="008C005F">
        <w:rPr>
          <w:rFonts w:eastAsia="Times New Roman" w:cs="Times New Roman"/>
          <w:i/>
          <w:iCs/>
          <w:sz w:val="24"/>
          <w:szCs w:val="24"/>
          <w:lang w:eastAsia="uk-UA"/>
        </w:rPr>
        <w:t>Наукова етика</w:t>
      </w:r>
      <w:r w:rsidRPr="008C005F">
        <w:rPr>
          <w:rFonts w:eastAsia="Times New Roman" w:cs="Times New Roman"/>
          <w:sz w:val="24"/>
          <w:szCs w:val="24"/>
          <w:lang w:eastAsia="uk-UA"/>
        </w:rPr>
        <w:t xml:space="preserve"> — це система моральних принципів, норм і правил поведінки, якими керуються науковці у процесі дослідження, публікації результатів та взаємодії з колегами й суспільством. Вона визначає етичні засади наукової діяльності для забезпечення чесності, об’єктивності, достовірності результатів і поваги до авторського права.</w:t>
      </w:r>
    </w:p>
    <w:p w14:paraId="45E0F793" w14:textId="77777777" w:rsidR="008C005F" w:rsidRDefault="008C005F" w:rsidP="008C005F">
      <w:pPr>
        <w:spacing w:after="0"/>
        <w:ind w:firstLine="709"/>
        <w:jc w:val="both"/>
        <w:rPr>
          <w:rFonts w:eastAsia="Times New Roman" w:cs="Times New Roman"/>
          <w:sz w:val="24"/>
          <w:szCs w:val="24"/>
          <w:lang w:eastAsia="uk-UA"/>
        </w:rPr>
      </w:pPr>
      <w:r w:rsidRPr="008C005F">
        <w:rPr>
          <w:rFonts w:eastAsia="Times New Roman" w:cs="Times New Roman"/>
          <w:sz w:val="24"/>
          <w:szCs w:val="24"/>
          <w:lang w:eastAsia="uk-UA"/>
        </w:rPr>
        <w:t>Наукова етика є критично важливою, оскільки вона:</w:t>
      </w:r>
      <w:r>
        <w:rPr>
          <w:rFonts w:eastAsia="Times New Roman" w:cs="Times New Roman"/>
          <w:sz w:val="24"/>
          <w:szCs w:val="24"/>
          <w:lang w:eastAsia="uk-UA"/>
        </w:rPr>
        <w:t xml:space="preserve"> </w:t>
      </w:r>
      <w:r w:rsidRPr="008C005F">
        <w:rPr>
          <w:rFonts w:eastAsia="Times New Roman" w:cs="Times New Roman"/>
          <w:sz w:val="24"/>
          <w:szCs w:val="24"/>
          <w:lang w:eastAsia="uk-UA"/>
        </w:rPr>
        <w:t xml:space="preserve">формує довіру до науки:  (достовірність фактів є основою для подальшого розвитку знань); забезпечує об'єктивність (вимагає від дослідника діяти на основі критеріїв істинності та уникати упередженості); захищає інтелектуальну власність (регламентує правила цитування та поваги до чужих ідей); підтримує моральний вибір (допомагає досліднику усвідомити реальні межі своїх можливостей та діяти </w:t>
      </w:r>
      <w:proofErr w:type="spellStart"/>
      <w:r w:rsidRPr="008C005F">
        <w:rPr>
          <w:rFonts w:eastAsia="Times New Roman" w:cs="Times New Roman"/>
          <w:sz w:val="24"/>
          <w:szCs w:val="24"/>
          <w:lang w:eastAsia="uk-UA"/>
        </w:rPr>
        <w:t>відповідально</w:t>
      </w:r>
      <w:proofErr w:type="spellEnd"/>
      <w:r w:rsidRPr="008C005F">
        <w:rPr>
          <w:rFonts w:eastAsia="Times New Roman" w:cs="Times New Roman"/>
          <w:sz w:val="24"/>
          <w:szCs w:val="24"/>
          <w:lang w:eastAsia="uk-UA"/>
        </w:rPr>
        <w:t>).</w:t>
      </w:r>
      <w:r>
        <w:rPr>
          <w:rFonts w:eastAsia="Times New Roman" w:cs="Times New Roman"/>
          <w:sz w:val="24"/>
          <w:szCs w:val="24"/>
          <w:lang w:eastAsia="uk-UA"/>
        </w:rPr>
        <w:t xml:space="preserve"> </w:t>
      </w:r>
    </w:p>
    <w:p w14:paraId="67A94F18" w14:textId="4EF7DD1D" w:rsidR="008C005F" w:rsidRPr="008C005F" w:rsidRDefault="008C005F" w:rsidP="008C005F">
      <w:pPr>
        <w:spacing w:after="0"/>
        <w:ind w:firstLine="709"/>
        <w:jc w:val="both"/>
        <w:rPr>
          <w:rFonts w:eastAsia="Times New Roman" w:cs="Times New Roman"/>
          <w:i/>
          <w:iCs/>
          <w:sz w:val="24"/>
          <w:szCs w:val="24"/>
          <w:lang w:eastAsia="uk-UA"/>
        </w:rPr>
      </w:pPr>
      <w:r w:rsidRPr="008C005F">
        <w:rPr>
          <w:rFonts w:eastAsia="Times New Roman" w:cs="Times New Roman"/>
          <w:i/>
          <w:iCs/>
          <w:sz w:val="24"/>
          <w:szCs w:val="24"/>
          <w:lang w:eastAsia="uk-UA"/>
        </w:rPr>
        <w:t>Основні принципи наукової етики</w:t>
      </w:r>
    </w:p>
    <w:p w14:paraId="361E670D" w14:textId="2480AC4E" w:rsidR="008C005F" w:rsidRPr="008C005F" w:rsidRDefault="008C005F" w:rsidP="008C005F">
      <w:pPr>
        <w:spacing w:after="0"/>
        <w:ind w:firstLine="709"/>
        <w:outlineLvl w:val="3"/>
        <w:rPr>
          <w:rFonts w:eastAsia="Times New Roman" w:cs="Times New Roman"/>
          <w:sz w:val="24"/>
          <w:szCs w:val="24"/>
          <w:lang w:eastAsia="uk-UA"/>
        </w:rPr>
      </w:pPr>
      <w:r w:rsidRPr="008C005F">
        <w:rPr>
          <w:rFonts w:eastAsia="Times New Roman" w:cs="Times New Roman"/>
          <w:sz w:val="24"/>
          <w:szCs w:val="24"/>
          <w:lang w:eastAsia="uk-UA"/>
        </w:rPr>
        <w:t>1. Чесність (правдиве відображення результатів)</w:t>
      </w:r>
      <w:r>
        <w:rPr>
          <w:rFonts w:eastAsia="Times New Roman" w:cs="Times New Roman"/>
          <w:sz w:val="24"/>
          <w:szCs w:val="24"/>
          <w:lang w:eastAsia="uk-UA"/>
        </w:rPr>
        <w:t>.</w:t>
      </w:r>
      <w:r w:rsidRPr="008C005F">
        <w:rPr>
          <w:rFonts w:eastAsia="Times New Roman" w:cs="Times New Roman"/>
          <w:sz w:val="24"/>
          <w:szCs w:val="24"/>
          <w:lang w:eastAsia="uk-UA"/>
        </w:rPr>
        <w:t xml:space="preserve"> Означає правдиве відображення результатів дослідження. Науковець повинен повідомляти лише ті дані, які були реально отримані, не фальсифікувати та не вигадувати їх.</w:t>
      </w:r>
    </w:p>
    <w:p w14:paraId="201193F5" w14:textId="77777777" w:rsidR="008C005F" w:rsidRDefault="008C005F" w:rsidP="008C005F">
      <w:pPr>
        <w:spacing w:after="0"/>
        <w:ind w:firstLine="709"/>
        <w:jc w:val="both"/>
        <w:outlineLvl w:val="3"/>
        <w:rPr>
          <w:rFonts w:eastAsia="Times New Roman" w:cs="Times New Roman"/>
          <w:sz w:val="24"/>
          <w:szCs w:val="24"/>
          <w:lang w:eastAsia="uk-UA"/>
        </w:rPr>
      </w:pPr>
      <w:r w:rsidRPr="008C005F">
        <w:rPr>
          <w:rFonts w:eastAsia="Times New Roman" w:cs="Times New Roman"/>
          <w:sz w:val="24"/>
          <w:szCs w:val="24"/>
          <w:lang w:eastAsia="uk-UA"/>
        </w:rPr>
        <w:t>2. Порядність (внутрішня моральна установка). Внутрішня моральна установка на сумлінну працю та справедливість у ставленні до колег, студентів і спільноти. Порядність є етичним фундаментом особистості дослідника.</w:t>
      </w:r>
    </w:p>
    <w:p w14:paraId="496675C2" w14:textId="77777777" w:rsidR="008C005F" w:rsidRDefault="008C005F" w:rsidP="008C005F">
      <w:pPr>
        <w:spacing w:after="0"/>
        <w:ind w:firstLine="709"/>
        <w:jc w:val="both"/>
        <w:outlineLvl w:val="3"/>
        <w:rPr>
          <w:rFonts w:eastAsia="Times New Roman" w:cs="Times New Roman"/>
          <w:sz w:val="24"/>
          <w:szCs w:val="24"/>
          <w:lang w:eastAsia="uk-UA"/>
        </w:rPr>
      </w:pPr>
      <w:r w:rsidRPr="008C005F">
        <w:rPr>
          <w:rFonts w:eastAsia="Times New Roman" w:cs="Times New Roman"/>
          <w:sz w:val="24"/>
          <w:szCs w:val="24"/>
          <w:lang w:eastAsia="uk-UA"/>
        </w:rPr>
        <w:lastRenderedPageBreak/>
        <w:t xml:space="preserve">3. Достовірність (точність та </w:t>
      </w:r>
      <w:proofErr w:type="spellStart"/>
      <w:r w:rsidRPr="008C005F">
        <w:rPr>
          <w:rFonts w:eastAsia="Times New Roman" w:cs="Times New Roman"/>
          <w:sz w:val="24"/>
          <w:szCs w:val="24"/>
          <w:lang w:eastAsia="uk-UA"/>
        </w:rPr>
        <w:t>перевірюваність</w:t>
      </w:r>
      <w:proofErr w:type="spellEnd"/>
      <w:r w:rsidRPr="008C005F">
        <w:rPr>
          <w:rFonts w:eastAsia="Times New Roman" w:cs="Times New Roman"/>
          <w:sz w:val="24"/>
          <w:szCs w:val="24"/>
          <w:lang w:eastAsia="uk-UA"/>
        </w:rPr>
        <w:t>)</w:t>
      </w:r>
      <w:r>
        <w:rPr>
          <w:rFonts w:eastAsia="Times New Roman" w:cs="Times New Roman"/>
          <w:sz w:val="24"/>
          <w:szCs w:val="24"/>
          <w:lang w:eastAsia="uk-UA"/>
        </w:rPr>
        <w:t xml:space="preserve">. </w:t>
      </w:r>
      <w:r w:rsidRPr="008C005F">
        <w:rPr>
          <w:rFonts w:eastAsia="Times New Roman" w:cs="Times New Roman"/>
          <w:sz w:val="24"/>
          <w:szCs w:val="24"/>
          <w:lang w:eastAsia="uk-UA"/>
        </w:rPr>
        <w:t xml:space="preserve">Означає точність, </w:t>
      </w:r>
      <w:proofErr w:type="spellStart"/>
      <w:r w:rsidRPr="008C005F">
        <w:rPr>
          <w:rFonts w:eastAsia="Times New Roman" w:cs="Times New Roman"/>
          <w:sz w:val="24"/>
          <w:szCs w:val="24"/>
          <w:lang w:eastAsia="uk-UA"/>
        </w:rPr>
        <w:t>перевірюваність</w:t>
      </w:r>
      <w:proofErr w:type="spellEnd"/>
      <w:r w:rsidRPr="008C005F">
        <w:rPr>
          <w:rFonts w:eastAsia="Times New Roman" w:cs="Times New Roman"/>
          <w:sz w:val="24"/>
          <w:szCs w:val="24"/>
          <w:lang w:eastAsia="uk-UA"/>
        </w:rPr>
        <w:t xml:space="preserve"> і наукову обґрунтованість результатів. Дослідник повинен добросовісно використовувати методи та забезпечувати репрезентативність.</w:t>
      </w:r>
      <w:r>
        <w:rPr>
          <w:rFonts w:eastAsia="Times New Roman" w:cs="Times New Roman"/>
          <w:sz w:val="24"/>
          <w:szCs w:val="24"/>
          <w:lang w:eastAsia="uk-UA"/>
        </w:rPr>
        <w:t xml:space="preserve"> </w:t>
      </w:r>
    </w:p>
    <w:p w14:paraId="6077B567" w14:textId="1D0F8CC0" w:rsidR="00FA6821" w:rsidRPr="008C005F" w:rsidRDefault="008C005F" w:rsidP="008C005F">
      <w:pPr>
        <w:spacing w:after="0"/>
        <w:ind w:firstLine="709"/>
        <w:jc w:val="both"/>
        <w:outlineLvl w:val="3"/>
        <w:rPr>
          <w:rFonts w:eastAsia="Times New Roman" w:cs="Times New Roman"/>
          <w:sz w:val="24"/>
          <w:szCs w:val="24"/>
          <w:lang w:eastAsia="uk-UA"/>
        </w:rPr>
      </w:pPr>
      <w:r w:rsidRPr="008C005F">
        <w:rPr>
          <w:rFonts w:eastAsia="Times New Roman" w:cs="Times New Roman"/>
          <w:sz w:val="24"/>
          <w:szCs w:val="24"/>
          <w:lang w:eastAsia="uk-UA"/>
        </w:rPr>
        <w:t>4. Повага до авторства інших дослідників</w:t>
      </w:r>
      <w:r w:rsidRPr="008C005F">
        <w:rPr>
          <w:rFonts w:eastAsia="Times New Roman" w:cs="Times New Roman"/>
          <w:b/>
          <w:bCs/>
          <w:sz w:val="24"/>
          <w:szCs w:val="24"/>
          <w:lang w:eastAsia="uk-UA"/>
        </w:rPr>
        <w:t xml:space="preserve"> </w:t>
      </w:r>
      <w:r w:rsidRPr="008C005F">
        <w:rPr>
          <w:rFonts w:eastAsia="Times New Roman" w:cs="Times New Roman"/>
          <w:sz w:val="24"/>
          <w:szCs w:val="24"/>
          <w:lang w:eastAsia="uk-UA"/>
        </w:rPr>
        <w:t>(захист інтелектуальної власності) Вимагає визнання внеску інших учених і дотримання правил цитування. Присвоєння чужих ідей є серйозним етичним проступком.</w:t>
      </w:r>
    </w:p>
    <w:p w14:paraId="2C1CD650" w14:textId="1BE43444" w:rsidR="0000347F" w:rsidRPr="0000347F" w:rsidRDefault="0000347F" w:rsidP="0000347F">
      <w:pPr>
        <w:spacing w:after="0"/>
        <w:ind w:firstLine="709"/>
        <w:jc w:val="both"/>
        <w:rPr>
          <w:rFonts w:eastAsia="Times New Roman" w:cs="Times New Roman"/>
          <w:sz w:val="24"/>
          <w:szCs w:val="24"/>
          <w:lang w:eastAsia="uk-UA"/>
        </w:rPr>
      </w:pPr>
      <w:r w:rsidRPr="0000347F">
        <w:rPr>
          <w:rFonts w:eastAsia="Times New Roman" w:cs="Times New Roman"/>
          <w:i/>
          <w:iCs/>
          <w:sz w:val="24"/>
          <w:szCs w:val="24"/>
          <w:lang w:eastAsia="uk-UA"/>
        </w:rPr>
        <w:t>Академічна доброчесність</w:t>
      </w:r>
      <w:r w:rsidRPr="0000347F">
        <w:rPr>
          <w:rFonts w:eastAsia="Times New Roman" w:cs="Times New Roman"/>
          <w:sz w:val="24"/>
          <w:szCs w:val="24"/>
          <w:lang w:eastAsia="uk-UA"/>
        </w:rPr>
        <w:t xml:space="preserve"> — це сукупність етичних принципів і визначених законом правил провадження академічної діяльності, які є обов’язковими для всіх учасників (суб’єктів) </w:t>
      </w:r>
      <w:proofErr w:type="spellStart"/>
      <w:r>
        <w:rPr>
          <w:rFonts w:eastAsia="Times New Roman" w:cs="Times New Roman"/>
          <w:sz w:val="24"/>
          <w:szCs w:val="24"/>
          <w:lang w:eastAsia="uk-UA"/>
        </w:rPr>
        <w:t>освітньо</w:t>
      </w:r>
      <w:proofErr w:type="spellEnd"/>
      <w:r w:rsidR="00AA3C41">
        <w:rPr>
          <w:rFonts w:eastAsia="Times New Roman" w:cs="Times New Roman"/>
          <w:sz w:val="24"/>
          <w:szCs w:val="24"/>
          <w:lang w:eastAsia="uk-UA"/>
        </w:rPr>
        <w:t>-</w:t>
      </w:r>
      <w:r>
        <w:rPr>
          <w:rFonts w:eastAsia="Times New Roman" w:cs="Times New Roman"/>
          <w:sz w:val="24"/>
          <w:szCs w:val="24"/>
          <w:lang w:eastAsia="uk-UA"/>
        </w:rPr>
        <w:t>наукової діяльності</w:t>
      </w:r>
      <w:r w:rsidRPr="0000347F">
        <w:rPr>
          <w:rFonts w:eastAsia="Times New Roman" w:cs="Times New Roman"/>
          <w:sz w:val="24"/>
          <w:szCs w:val="24"/>
          <w:lang w:eastAsia="uk-UA"/>
        </w:rPr>
        <w:t>.</w:t>
      </w:r>
    </w:p>
    <w:p w14:paraId="6956835E" w14:textId="77777777" w:rsidR="0000347F" w:rsidRPr="0000347F" w:rsidRDefault="0000347F" w:rsidP="0000347F">
      <w:pPr>
        <w:spacing w:after="0"/>
        <w:ind w:firstLine="709"/>
        <w:jc w:val="both"/>
        <w:rPr>
          <w:rFonts w:eastAsia="Times New Roman" w:cs="Times New Roman"/>
          <w:sz w:val="24"/>
          <w:szCs w:val="24"/>
          <w:lang w:eastAsia="uk-UA"/>
        </w:rPr>
      </w:pPr>
      <w:r w:rsidRPr="0000347F">
        <w:rPr>
          <w:rFonts w:eastAsia="Times New Roman" w:cs="Times New Roman"/>
          <w:sz w:val="24"/>
          <w:szCs w:val="24"/>
          <w:lang w:eastAsia="uk-UA"/>
        </w:rPr>
        <w:t>Вона є важливою передумовою якісної освітньої та наукової діяльності і спрямована на забезпечення довіри до результатів навчання, досліджень та творчості, а також формування поваги до честі та гідності людини.</w:t>
      </w:r>
    </w:p>
    <w:p w14:paraId="45BA36D4" w14:textId="77777777" w:rsidR="0000347F" w:rsidRPr="0000347F" w:rsidRDefault="0000347F" w:rsidP="0000347F">
      <w:pPr>
        <w:spacing w:after="0"/>
        <w:ind w:firstLine="709"/>
        <w:jc w:val="both"/>
        <w:rPr>
          <w:rFonts w:eastAsia="Times New Roman" w:cs="Times New Roman"/>
          <w:sz w:val="24"/>
          <w:szCs w:val="24"/>
          <w:lang w:eastAsia="uk-UA"/>
        </w:rPr>
      </w:pPr>
      <w:r w:rsidRPr="0000347F">
        <w:rPr>
          <w:rFonts w:eastAsia="Times New Roman" w:cs="Times New Roman"/>
          <w:sz w:val="24"/>
          <w:szCs w:val="24"/>
          <w:lang w:eastAsia="uk-UA"/>
        </w:rPr>
        <w:t>Академічна доброчесність стосується всіх учасників освітнього та наукового процесів і охоплює широкий спектр академічної діяльності, зокрема:</w:t>
      </w:r>
    </w:p>
    <w:p w14:paraId="13D64CAB" w14:textId="49B0715C" w:rsidR="0000347F" w:rsidRPr="0000347F" w:rsidRDefault="00AA3C41" w:rsidP="0000347F">
      <w:pPr>
        <w:numPr>
          <w:ilvl w:val="0"/>
          <w:numId w:val="67"/>
        </w:numPr>
        <w:spacing w:after="0"/>
        <w:ind w:firstLine="709"/>
        <w:jc w:val="both"/>
        <w:rPr>
          <w:rFonts w:eastAsia="Times New Roman" w:cs="Times New Roman"/>
          <w:sz w:val="24"/>
          <w:szCs w:val="24"/>
          <w:lang w:eastAsia="uk-UA"/>
        </w:rPr>
      </w:pPr>
      <w:r>
        <w:rPr>
          <w:rFonts w:eastAsia="Times New Roman" w:cs="Times New Roman"/>
          <w:sz w:val="24"/>
          <w:szCs w:val="24"/>
          <w:lang w:eastAsia="uk-UA"/>
        </w:rPr>
        <w:t>п</w:t>
      </w:r>
      <w:r w:rsidR="0000347F" w:rsidRPr="0000347F">
        <w:rPr>
          <w:rFonts w:eastAsia="Times New Roman" w:cs="Times New Roman"/>
          <w:sz w:val="24"/>
          <w:szCs w:val="24"/>
          <w:lang w:eastAsia="uk-UA"/>
        </w:rPr>
        <w:t xml:space="preserve">едагогічна та науково-педагогічна діяльність: </w:t>
      </w:r>
      <w:r>
        <w:rPr>
          <w:rFonts w:eastAsia="Times New Roman" w:cs="Times New Roman"/>
          <w:sz w:val="24"/>
          <w:szCs w:val="24"/>
          <w:lang w:eastAsia="uk-UA"/>
        </w:rPr>
        <w:t>о</w:t>
      </w:r>
      <w:r w:rsidR="0000347F" w:rsidRPr="0000347F">
        <w:rPr>
          <w:rFonts w:eastAsia="Times New Roman" w:cs="Times New Roman"/>
          <w:sz w:val="24"/>
          <w:szCs w:val="24"/>
          <w:lang w:eastAsia="uk-UA"/>
        </w:rPr>
        <w:t>цінювання результатів навчання, розробка навчально-методичних матеріалів, керівництво дослідницькою роботою, професійні експертизи</w:t>
      </w:r>
      <w:r>
        <w:rPr>
          <w:rFonts w:eastAsia="Times New Roman" w:cs="Times New Roman"/>
          <w:sz w:val="24"/>
          <w:szCs w:val="24"/>
          <w:lang w:eastAsia="uk-UA"/>
        </w:rPr>
        <w:t>;</w:t>
      </w:r>
    </w:p>
    <w:p w14:paraId="1F47F3F2" w14:textId="473F626D" w:rsidR="0000347F" w:rsidRPr="0000347F" w:rsidRDefault="00AA3C41" w:rsidP="0000347F">
      <w:pPr>
        <w:numPr>
          <w:ilvl w:val="0"/>
          <w:numId w:val="67"/>
        </w:numPr>
        <w:spacing w:after="0"/>
        <w:ind w:firstLine="709"/>
        <w:jc w:val="both"/>
        <w:rPr>
          <w:rFonts w:eastAsia="Times New Roman" w:cs="Times New Roman"/>
          <w:sz w:val="24"/>
          <w:szCs w:val="24"/>
          <w:lang w:eastAsia="uk-UA"/>
        </w:rPr>
      </w:pPr>
      <w:r>
        <w:rPr>
          <w:rFonts w:eastAsia="Times New Roman" w:cs="Times New Roman"/>
          <w:sz w:val="24"/>
          <w:szCs w:val="24"/>
          <w:lang w:eastAsia="uk-UA"/>
        </w:rPr>
        <w:t>н</w:t>
      </w:r>
      <w:r w:rsidR="0000347F" w:rsidRPr="0000347F">
        <w:rPr>
          <w:rFonts w:eastAsia="Times New Roman" w:cs="Times New Roman"/>
          <w:sz w:val="24"/>
          <w:szCs w:val="24"/>
          <w:lang w:eastAsia="uk-UA"/>
        </w:rPr>
        <w:t xml:space="preserve">авчальна діяльність здобувачів: </w:t>
      </w:r>
      <w:r>
        <w:rPr>
          <w:rFonts w:eastAsia="Times New Roman" w:cs="Times New Roman"/>
          <w:sz w:val="24"/>
          <w:szCs w:val="24"/>
          <w:lang w:eastAsia="uk-UA"/>
        </w:rPr>
        <w:t>в</w:t>
      </w:r>
      <w:r w:rsidR="0000347F" w:rsidRPr="0000347F">
        <w:rPr>
          <w:rFonts w:eastAsia="Times New Roman" w:cs="Times New Roman"/>
          <w:sz w:val="24"/>
          <w:szCs w:val="24"/>
          <w:lang w:eastAsia="uk-UA"/>
        </w:rPr>
        <w:t>иконання завдань, участь у вступних випробуваннях, олімпіадах, конкурсах</w:t>
      </w:r>
      <w:r>
        <w:rPr>
          <w:rFonts w:eastAsia="Times New Roman" w:cs="Times New Roman"/>
          <w:sz w:val="24"/>
          <w:szCs w:val="24"/>
          <w:lang w:eastAsia="uk-UA"/>
        </w:rPr>
        <w:t>;</w:t>
      </w:r>
    </w:p>
    <w:p w14:paraId="26664AC1" w14:textId="4BCFA921" w:rsidR="0000347F" w:rsidRPr="0000347F" w:rsidRDefault="00AA3C41" w:rsidP="0000347F">
      <w:pPr>
        <w:numPr>
          <w:ilvl w:val="0"/>
          <w:numId w:val="67"/>
        </w:numPr>
        <w:spacing w:after="0"/>
        <w:ind w:firstLine="709"/>
        <w:jc w:val="both"/>
        <w:rPr>
          <w:rFonts w:eastAsia="Times New Roman" w:cs="Times New Roman"/>
          <w:sz w:val="24"/>
          <w:szCs w:val="24"/>
          <w:lang w:eastAsia="uk-UA"/>
        </w:rPr>
      </w:pPr>
      <w:r>
        <w:rPr>
          <w:rFonts w:eastAsia="Times New Roman" w:cs="Times New Roman"/>
          <w:sz w:val="24"/>
          <w:szCs w:val="24"/>
          <w:lang w:eastAsia="uk-UA"/>
        </w:rPr>
        <w:t>н</w:t>
      </w:r>
      <w:r w:rsidR="0000347F" w:rsidRPr="0000347F">
        <w:rPr>
          <w:rFonts w:eastAsia="Times New Roman" w:cs="Times New Roman"/>
          <w:sz w:val="24"/>
          <w:szCs w:val="24"/>
          <w:lang w:eastAsia="uk-UA"/>
        </w:rPr>
        <w:t xml:space="preserve">аукова діяльність: </w:t>
      </w:r>
      <w:r>
        <w:rPr>
          <w:rFonts w:eastAsia="Times New Roman" w:cs="Times New Roman"/>
          <w:sz w:val="24"/>
          <w:szCs w:val="24"/>
          <w:lang w:eastAsia="uk-UA"/>
        </w:rPr>
        <w:t>с</w:t>
      </w:r>
      <w:r w:rsidR="0000347F" w:rsidRPr="0000347F">
        <w:rPr>
          <w:rFonts w:eastAsia="Times New Roman" w:cs="Times New Roman"/>
          <w:sz w:val="24"/>
          <w:szCs w:val="24"/>
          <w:lang w:eastAsia="uk-UA"/>
        </w:rPr>
        <w:t>творення, рецензування, наукове редагування академічних творів, присудження наукових ступенів.</w:t>
      </w:r>
    </w:p>
    <w:p w14:paraId="3D4E9EA9" w14:textId="6739372C" w:rsidR="0000347F" w:rsidRPr="0000347F" w:rsidRDefault="0000347F" w:rsidP="0000347F">
      <w:pPr>
        <w:spacing w:after="0"/>
        <w:ind w:firstLine="709"/>
        <w:jc w:val="both"/>
        <w:rPr>
          <w:rFonts w:eastAsia="Times New Roman" w:cs="Times New Roman"/>
          <w:sz w:val="24"/>
          <w:szCs w:val="24"/>
          <w:lang w:eastAsia="uk-UA"/>
        </w:rPr>
      </w:pPr>
      <w:r w:rsidRPr="0000347F">
        <w:rPr>
          <w:rFonts w:eastAsia="Times New Roman" w:cs="Times New Roman"/>
          <w:sz w:val="24"/>
          <w:szCs w:val="24"/>
          <w:lang w:eastAsia="uk-UA"/>
        </w:rPr>
        <w:t>Педагогічні та науков</w:t>
      </w:r>
      <w:r w:rsidR="00AA3C41">
        <w:rPr>
          <w:rFonts w:eastAsia="Times New Roman" w:cs="Times New Roman"/>
          <w:sz w:val="24"/>
          <w:szCs w:val="24"/>
          <w:lang w:eastAsia="uk-UA"/>
        </w:rPr>
        <w:t xml:space="preserve">о-педагогічні </w:t>
      </w:r>
      <w:r w:rsidRPr="0000347F">
        <w:rPr>
          <w:rFonts w:eastAsia="Times New Roman" w:cs="Times New Roman"/>
          <w:sz w:val="24"/>
          <w:szCs w:val="24"/>
          <w:lang w:eastAsia="uk-UA"/>
        </w:rPr>
        <w:t>працівники зобов’язані дотримуватися академічної доброчесності та забезпечувати її дотримання здобувачами освіти, а також застосовувати види академічної відповідальності за порушення.</w:t>
      </w:r>
    </w:p>
    <w:p w14:paraId="4DE969EE" w14:textId="77777777" w:rsidR="00AA3C41" w:rsidRDefault="0000347F" w:rsidP="00AA3C41">
      <w:pPr>
        <w:spacing w:after="0"/>
        <w:ind w:firstLine="709"/>
        <w:jc w:val="both"/>
        <w:rPr>
          <w:rFonts w:eastAsia="Times New Roman" w:cs="Times New Roman"/>
          <w:sz w:val="24"/>
          <w:szCs w:val="24"/>
          <w:lang w:eastAsia="uk-UA"/>
        </w:rPr>
      </w:pPr>
      <w:r w:rsidRPr="0000347F">
        <w:rPr>
          <w:rFonts w:eastAsia="Times New Roman" w:cs="Times New Roman"/>
          <w:sz w:val="24"/>
          <w:szCs w:val="24"/>
          <w:lang w:eastAsia="uk-UA"/>
        </w:rPr>
        <w:t>Академічна доброчесність — це поведінка, що ґрунтується на низці цінностей та принципів</w:t>
      </w:r>
      <w:r w:rsidR="00AA3C41">
        <w:rPr>
          <w:rFonts w:eastAsia="Times New Roman" w:cs="Times New Roman"/>
          <w:sz w:val="24"/>
          <w:szCs w:val="24"/>
          <w:lang w:eastAsia="uk-UA"/>
        </w:rPr>
        <w:t>.</w:t>
      </w:r>
    </w:p>
    <w:p w14:paraId="13ED692E" w14:textId="77777777" w:rsidR="00AA3C41" w:rsidRDefault="0000347F" w:rsidP="00AA3C41">
      <w:pPr>
        <w:spacing w:after="0"/>
        <w:ind w:firstLine="709"/>
        <w:jc w:val="both"/>
        <w:rPr>
          <w:rFonts w:eastAsia="Times New Roman" w:cs="Times New Roman"/>
          <w:sz w:val="24"/>
          <w:szCs w:val="24"/>
          <w:lang w:eastAsia="uk-UA"/>
        </w:rPr>
      </w:pPr>
      <w:r w:rsidRPr="0000347F">
        <w:rPr>
          <w:rFonts w:eastAsia="Times New Roman" w:cs="Times New Roman"/>
          <w:sz w:val="24"/>
          <w:szCs w:val="24"/>
          <w:lang w:eastAsia="uk-UA"/>
        </w:rPr>
        <w:t xml:space="preserve">Чесність: </w:t>
      </w:r>
      <w:r w:rsidR="00AA3C41">
        <w:rPr>
          <w:rFonts w:eastAsia="Times New Roman" w:cs="Times New Roman"/>
          <w:sz w:val="24"/>
          <w:szCs w:val="24"/>
          <w:lang w:eastAsia="uk-UA"/>
        </w:rPr>
        <w:t>м</w:t>
      </w:r>
      <w:r w:rsidRPr="0000347F">
        <w:rPr>
          <w:rFonts w:eastAsia="Times New Roman" w:cs="Times New Roman"/>
          <w:sz w:val="24"/>
          <w:szCs w:val="24"/>
          <w:lang w:eastAsia="uk-UA"/>
        </w:rPr>
        <w:t xml:space="preserve">оральна якість, що проявляється у правдивості дій і вчинків, відсутності обману. Вимагає відмови від плагіату і </w:t>
      </w:r>
      <w:proofErr w:type="spellStart"/>
      <w:r w:rsidRPr="0000347F">
        <w:rPr>
          <w:rFonts w:eastAsia="Times New Roman" w:cs="Times New Roman"/>
          <w:sz w:val="24"/>
          <w:szCs w:val="24"/>
          <w:lang w:eastAsia="uk-UA"/>
        </w:rPr>
        <w:t>самоплагіату</w:t>
      </w:r>
      <w:proofErr w:type="spellEnd"/>
      <w:r w:rsidRPr="0000347F">
        <w:rPr>
          <w:rFonts w:eastAsia="Times New Roman" w:cs="Times New Roman"/>
          <w:sz w:val="24"/>
          <w:szCs w:val="24"/>
          <w:lang w:eastAsia="uk-UA"/>
        </w:rPr>
        <w:t>, списування, фальсифікацій та визнання своїх помилок.</w:t>
      </w:r>
      <w:r w:rsidR="00AA3C41">
        <w:rPr>
          <w:rFonts w:eastAsia="Times New Roman" w:cs="Times New Roman"/>
          <w:sz w:val="24"/>
          <w:szCs w:val="24"/>
          <w:lang w:eastAsia="uk-UA"/>
        </w:rPr>
        <w:t xml:space="preserve"> </w:t>
      </w:r>
    </w:p>
    <w:p w14:paraId="3ED54557" w14:textId="77777777" w:rsidR="00AA3C41" w:rsidRDefault="0000347F" w:rsidP="00AA3C41">
      <w:pPr>
        <w:spacing w:after="0"/>
        <w:ind w:firstLine="709"/>
        <w:jc w:val="both"/>
        <w:rPr>
          <w:rFonts w:eastAsia="Times New Roman" w:cs="Times New Roman"/>
          <w:sz w:val="24"/>
          <w:szCs w:val="24"/>
          <w:lang w:eastAsia="uk-UA"/>
        </w:rPr>
      </w:pPr>
      <w:r w:rsidRPr="0000347F">
        <w:rPr>
          <w:rFonts w:eastAsia="Times New Roman" w:cs="Times New Roman"/>
          <w:sz w:val="24"/>
          <w:szCs w:val="24"/>
          <w:lang w:eastAsia="uk-UA"/>
        </w:rPr>
        <w:t xml:space="preserve">Довіра: </w:t>
      </w:r>
      <w:r w:rsidR="00AA3C41">
        <w:rPr>
          <w:rFonts w:eastAsia="Times New Roman" w:cs="Times New Roman"/>
          <w:sz w:val="24"/>
          <w:szCs w:val="24"/>
          <w:lang w:eastAsia="uk-UA"/>
        </w:rPr>
        <w:t>ф</w:t>
      </w:r>
      <w:r w:rsidRPr="0000347F">
        <w:rPr>
          <w:rFonts w:eastAsia="Times New Roman" w:cs="Times New Roman"/>
          <w:sz w:val="24"/>
          <w:szCs w:val="24"/>
          <w:lang w:eastAsia="uk-UA"/>
        </w:rPr>
        <w:t xml:space="preserve">ундамент освітнього процесу, що характеризує впевненість суб’єктів у тому, що інші діють чесно та </w:t>
      </w:r>
      <w:proofErr w:type="spellStart"/>
      <w:r w:rsidRPr="0000347F">
        <w:rPr>
          <w:rFonts w:eastAsia="Times New Roman" w:cs="Times New Roman"/>
          <w:sz w:val="24"/>
          <w:szCs w:val="24"/>
          <w:lang w:eastAsia="uk-UA"/>
        </w:rPr>
        <w:t>відповідально</w:t>
      </w:r>
      <w:proofErr w:type="spellEnd"/>
      <w:r w:rsidRPr="0000347F">
        <w:rPr>
          <w:rFonts w:eastAsia="Times New Roman" w:cs="Times New Roman"/>
          <w:sz w:val="24"/>
          <w:szCs w:val="24"/>
          <w:lang w:eastAsia="uk-UA"/>
        </w:rPr>
        <w:t>, дотримуючись встановлених правил.</w:t>
      </w:r>
      <w:r w:rsidR="00AA3C41">
        <w:rPr>
          <w:rFonts w:eastAsia="Times New Roman" w:cs="Times New Roman"/>
          <w:sz w:val="24"/>
          <w:szCs w:val="24"/>
          <w:lang w:eastAsia="uk-UA"/>
        </w:rPr>
        <w:t xml:space="preserve"> </w:t>
      </w:r>
    </w:p>
    <w:p w14:paraId="452F1ACE" w14:textId="77777777" w:rsidR="00AA3C41" w:rsidRDefault="0000347F" w:rsidP="00AA3C41">
      <w:pPr>
        <w:spacing w:after="0"/>
        <w:ind w:firstLine="709"/>
        <w:jc w:val="both"/>
        <w:rPr>
          <w:rFonts w:eastAsia="Times New Roman" w:cs="Times New Roman"/>
          <w:sz w:val="24"/>
          <w:szCs w:val="24"/>
          <w:lang w:eastAsia="uk-UA"/>
        </w:rPr>
      </w:pPr>
      <w:r w:rsidRPr="0000347F">
        <w:rPr>
          <w:rFonts w:eastAsia="Times New Roman" w:cs="Times New Roman"/>
          <w:sz w:val="24"/>
          <w:szCs w:val="24"/>
          <w:lang w:eastAsia="uk-UA"/>
        </w:rPr>
        <w:t xml:space="preserve">Повага до честі й гідності: </w:t>
      </w:r>
      <w:r w:rsidR="00AA3C41">
        <w:rPr>
          <w:rFonts w:eastAsia="Times New Roman" w:cs="Times New Roman"/>
          <w:sz w:val="24"/>
          <w:szCs w:val="24"/>
          <w:lang w:eastAsia="uk-UA"/>
        </w:rPr>
        <w:t>в</w:t>
      </w:r>
      <w:r w:rsidRPr="0000347F">
        <w:rPr>
          <w:rFonts w:eastAsia="Times New Roman" w:cs="Times New Roman"/>
          <w:sz w:val="24"/>
          <w:szCs w:val="24"/>
          <w:lang w:eastAsia="uk-UA"/>
        </w:rPr>
        <w:t>изнання власної цінності й цінності інших, прагнення діяти справедливо, не принижуючи, не обманюючи і не використовуючи інших (уникнення списування, плагіату, цькування, маніпулювання оцінками).</w:t>
      </w:r>
      <w:r w:rsidR="00AA3C41">
        <w:rPr>
          <w:rFonts w:eastAsia="Times New Roman" w:cs="Times New Roman"/>
          <w:sz w:val="24"/>
          <w:szCs w:val="24"/>
          <w:lang w:eastAsia="uk-UA"/>
        </w:rPr>
        <w:t xml:space="preserve"> </w:t>
      </w:r>
    </w:p>
    <w:p w14:paraId="648BD9B4" w14:textId="77777777" w:rsidR="00AA3C41" w:rsidRDefault="0000347F" w:rsidP="00AA3C41">
      <w:pPr>
        <w:spacing w:after="0"/>
        <w:ind w:firstLine="709"/>
        <w:jc w:val="both"/>
        <w:rPr>
          <w:rFonts w:eastAsia="Times New Roman" w:cs="Times New Roman"/>
          <w:sz w:val="24"/>
          <w:szCs w:val="24"/>
          <w:lang w:eastAsia="uk-UA"/>
        </w:rPr>
      </w:pPr>
      <w:r w:rsidRPr="0000347F">
        <w:rPr>
          <w:rFonts w:eastAsia="Times New Roman" w:cs="Times New Roman"/>
          <w:sz w:val="24"/>
          <w:szCs w:val="24"/>
          <w:lang w:eastAsia="uk-UA"/>
        </w:rPr>
        <w:t xml:space="preserve">Неупередженість та </w:t>
      </w:r>
      <w:r w:rsidR="00AA3C41">
        <w:rPr>
          <w:rFonts w:eastAsia="Times New Roman" w:cs="Times New Roman"/>
          <w:sz w:val="24"/>
          <w:szCs w:val="24"/>
          <w:lang w:eastAsia="uk-UA"/>
        </w:rPr>
        <w:t>о</w:t>
      </w:r>
      <w:r w:rsidRPr="0000347F">
        <w:rPr>
          <w:rFonts w:eastAsia="Times New Roman" w:cs="Times New Roman"/>
          <w:sz w:val="24"/>
          <w:szCs w:val="24"/>
          <w:lang w:eastAsia="uk-UA"/>
        </w:rPr>
        <w:t xml:space="preserve">б’єктивність (Справедливість): </w:t>
      </w:r>
      <w:r w:rsidR="00AA3C41">
        <w:rPr>
          <w:rFonts w:eastAsia="Times New Roman" w:cs="Times New Roman"/>
          <w:sz w:val="24"/>
          <w:szCs w:val="24"/>
          <w:lang w:eastAsia="uk-UA"/>
        </w:rPr>
        <w:t>у</w:t>
      </w:r>
      <w:r w:rsidRPr="0000347F">
        <w:rPr>
          <w:rFonts w:eastAsia="Times New Roman" w:cs="Times New Roman"/>
          <w:sz w:val="24"/>
          <w:szCs w:val="24"/>
          <w:lang w:eastAsia="uk-UA"/>
        </w:rPr>
        <w:t>никнення подвійних стандартів і упередженого ставлення.</w:t>
      </w:r>
      <w:r w:rsidR="00AA3C41">
        <w:rPr>
          <w:rFonts w:eastAsia="Times New Roman" w:cs="Times New Roman"/>
          <w:sz w:val="24"/>
          <w:szCs w:val="24"/>
          <w:lang w:eastAsia="uk-UA"/>
        </w:rPr>
        <w:t xml:space="preserve"> </w:t>
      </w:r>
    </w:p>
    <w:p w14:paraId="390B7CF0" w14:textId="77777777" w:rsidR="00AA3C41" w:rsidRDefault="0000347F" w:rsidP="00AA3C41">
      <w:pPr>
        <w:spacing w:after="0"/>
        <w:ind w:firstLine="709"/>
        <w:jc w:val="both"/>
        <w:rPr>
          <w:rFonts w:eastAsia="Times New Roman" w:cs="Times New Roman"/>
          <w:sz w:val="24"/>
          <w:szCs w:val="24"/>
          <w:lang w:eastAsia="uk-UA"/>
        </w:rPr>
      </w:pPr>
      <w:r w:rsidRPr="0000347F">
        <w:rPr>
          <w:rFonts w:eastAsia="Times New Roman" w:cs="Times New Roman"/>
          <w:sz w:val="24"/>
          <w:szCs w:val="24"/>
          <w:lang w:eastAsia="uk-UA"/>
        </w:rPr>
        <w:t xml:space="preserve">Відповідальність: </w:t>
      </w:r>
      <w:r w:rsidR="00AA3C41">
        <w:rPr>
          <w:rFonts w:eastAsia="Times New Roman" w:cs="Times New Roman"/>
          <w:sz w:val="24"/>
          <w:szCs w:val="24"/>
          <w:lang w:eastAsia="uk-UA"/>
        </w:rPr>
        <w:t>у</w:t>
      </w:r>
      <w:r w:rsidRPr="0000347F">
        <w:rPr>
          <w:rFonts w:eastAsia="Times New Roman" w:cs="Times New Roman"/>
          <w:sz w:val="24"/>
          <w:szCs w:val="24"/>
          <w:lang w:eastAsia="uk-UA"/>
        </w:rPr>
        <w:t>свідомлення своєї ролі в підтримці академічної доброчесності.</w:t>
      </w:r>
      <w:r w:rsidR="00AA3C41">
        <w:rPr>
          <w:rFonts w:eastAsia="Times New Roman" w:cs="Times New Roman"/>
          <w:sz w:val="24"/>
          <w:szCs w:val="24"/>
          <w:lang w:eastAsia="uk-UA"/>
        </w:rPr>
        <w:t xml:space="preserve"> </w:t>
      </w:r>
    </w:p>
    <w:p w14:paraId="63E1AC18" w14:textId="0B75E04C" w:rsidR="0000347F" w:rsidRPr="0000347F" w:rsidRDefault="0000347F" w:rsidP="00AA3C41">
      <w:pPr>
        <w:spacing w:after="0"/>
        <w:ind w:firstLine="709"/>
        <w:jc w:val="both"/>
        <w:rPr>
          <w:rFonts w:eastAsia="Times New Roman" w:cs="Times New Roman"/>
          <w:sz w:val="24"/>
          <w:szCs w:val="24"/>
          <w:lang w:eastAsia="uk-UA"/>
        </w:rPr>
      </w:pPr>
      <w:r w:rsidRPr="0000347F">
        <w:rPr>
          <w:rFonts w:eastAsia="Times New Roman" w:cs="Times New Roman"/>
          <w:sz w:val="24"/>
          <w:szCs w:val="24"/>
          <w:lang w:eastAsia="uk-UA"/>
        </w:rPr>
        <w:t xml:space="preserve">Стійкість і </w:t>
      </w:r>
      <w:r w:rsidR="00AA3C41">
        <w:rPr>
          <w:rFonts w:eastAsia="Times New Roman" w:cs="Times New Roman"/>
          <w:sz w:val="24"/>
          <w:szCs w:val="24"/>
          <w:lang w:eastAsia="uk-UA"/>
        </w:rPr>
        <w:t>р</w:t>
      </w:r>
      <w:r w:rsidRPr="0000347F">
        <w:rPr>
          <w:rFonts w:eastAsia="Times New Roman" w:cs="Times New Roman"/>
          <w:sz w:val="24"/>
          <w:szCs w:val="24"/>
          <w:lang w:eastAsia="uk-UA"/>
        </w:rPr>
        <w:t xml:space="preserve">ішучість: </w:t>
      </w:r>
      <w:r w:rsidR="00AA3C41">
        <w:rPr>
          <w:rFonts w:eastAsia="Times New Roman" w:cs="Times New Roman"/>
          <w:sz w:val="24"/>
          <w:szCs w:val="24"/>
          <w:lang w:eastAsia="uk-UA"/>
        </w:rPr>
        <w:t>г</w:t>
      </w:r>
      <w:r w:rsidRPr="0000347F">
        <w:rPr>
          <w:rFonts w:eastAsia="Times New Roman" w:cs="Times New Roman"/>
          <w:sz w:val="24"/>
          <w:szCs w:val="24"/>
          <w:lang w:eastAsia="uk-UA"/>
        </w:rPr>
        <w:t>отовність послідовно й свідомо дотримуватися чесних практик та протидіяти порушенням.</w:t>
      </w:r>
    </w:p>
    <w:p w14:paraId="097DF646" w14:textId="6C7E3D2A" w:rsidR="0000347F" w:rsidRPr="0000347F" w:rsidRDefault="0000347F" w:rsidP="00AA3C41">
      <w:pPr>
        <w:spacing w:after="0"/>
        <w:ind w:firstLine="709"/>
        <w:jc w:val="both"/>
        <w:outlineLvl w:val="3"/>
        <w:rPr>
          <w:rFonts w:eastAsia="Times New Roman" w:cs="Times New Roman"/>
          <w:sz w:val="24"/>
          <w:szCs w:val="24"/>
          <w:lang w:eastAsia="uk-UA"/>
        </w:rPr>
      </w:pPr>
      <w:r w:rsidRPr="0000347F">
        <w:rPr>
          <w:rFonts w:eastAsia="Times New Roman" w:cs="Times New Roman"/>
          <w:sz w:val="24"/>
          <w:szCs w:val="24"/>
          <w:lang w:eastAsia="uk-UA"/>
        </w:rPr>
        <w:t xml:space="preserve">Базові </w:t>
      </w:r>
      <w:r w:rsidR="00AA3C41">
        <w:rPr>
          <w:rFonts w:eastAsia="Times New Roman" w:cs="Times New Roman"/>
          <w:sz w:val="24"/>
          <w:szCs w:val="24"/>
          <w:lang w:eastAsia="uk-UA"/>
        </w:rPr>
        <w:t>п</w:t>
      </w:r>
      <w:r w:rsidRPr="0000347F">
        <w:rPr>
          <w:rFonts w:eastAsia="Times New Roman" w:cs="Times New Roman"/>
          <w:sz w:val="24"/>
          <w:szCs w:val="24"/>
          <w:lang w:eastAsia="uk-UA"/>
        </w:rPr>
        <w:t>ринципи</w:t>
      </w:r>
      <w:r w:rsidR="00AA3C41">
        <w:rPr>
          <w:rFonts w:eastAsia="Times New Roman" w:cs="Times New Roman"/>
          <w:sz w:val="24"/>
          <w:szCs w:val="24"/>
          <w:lang w:eastAsia="uk-UA"/>
        </w:rPr>
        <w:t>: п</w:t>
      </w:r>
      <w:r w:rsidRPr="0000347F">
        <w:rPr>
          <w:rFonts w:eastAsia="Times New Roman" w:cs="Times New Roman"/>
          <w:sz w:val="24"/>
          <w:szCs w:val="24"/>
          <w:lang w:eastAsia="uk-UA"/>
        </w:rPr>
        <w:t>ріоритет дотримання принципів академічної доброчесності</w:t>
      </w:r>
      <w:r w:rsidR="00AA3C41">
        <w:rPr>
          <w:rFonts w:eastAsia="Times New Roman" w:cs="Times New Roman"/>
          <w:sz w:val="24"/>
          <w:szCs w:val="24"/>
          <w:lang w:eastAsia="uk-UA"/>
        </w:rPr>
        <w:t>; п</w:t>
      </w:r>
      <w:r w:rsidRPr="0000347F">
        <w:rPr>
          <w:rFonts w:eastAsia="Times New Roman" w:cs="Times New Roman"/>
          <w:sz w:val="24"/>
          <w:szCs w:val="24"/>
          <w:lang w:eastAsia="uk-UA"/>
        </w:rPr>
        <w:t>ублічність інформації про правила, види порушень та відповідальності</w:t>
      </w:r>
      <w:r w:rsidR="00AA3C41">
        <w:rPr>
          <w:rFonts w:eastAsia="Times New Roman" w:cs="Times New Roman"/>
          <w:sz w:val="24"/>
          <w:szCs w:val="24"/>
          <w:lang w:eastAsia="uk-UA"/>
        </w:rPr>
        <w:t>; н</w:t>
      </w:r>
      <w:r w:rsidRPr="0000347F">
        <w:rPr>
          <w:rFonts w:eastAsia="Times New Roman" w:cs="Times New Roman"/>
          <w:sz w:val="24"/>
          <w:szCs w:val="24"/>
          <w:lang w:eastAsia="uk-UA"/>
        </w:rPr>
        <w:t>етерпимість до будь-яких проявів академічних порушень</w:t>
      </w:r>
      <w:r w:rsidR="00AA3C41">
        <w:rPr>
          <w:rFonts w:eastAsia="Times New Roman" w:cs="Times New Roman"/>
          <w:sz w:val="24"/>
          <w:szCs w:val="24"/>
          <w:lang w:eastAsia="uk-UA"/>
        </w:rPr>
        <w:t>; п</w:t>
      </w:r>
      <w:r w:rsidRPr="0000347F">
        <w:rPr>
          <w:rFonts w:eastAsia="Times New Roman" w:cs="Times New Roman"/>
          <w:sz w:val="24"/>
          <w:szCs w:val="24"/>
          <w:lang w:eastAsia="uk-UA"/>
        </w:rPr>
        <w:t>овага до авторства іншої людини та непорушність права інтелектуальної власності (правильне цитування)</w:t>
      </w:r>
      <w:r w:rsidR="00AA3C41">
        <w:rPr>
          <w:rFonts w:eastAsia="Times New Roman" w:cs="Times New Roman"/>
          <w:sz w:val="24"/>
          <w:szCs w:val="24"/>
          <w:lang w:eastAsia="uk-UA"/>
        </w:rPr>
        <w:t>; у</w:t>
      </w:r>
      <w:r w:rsidRPr="0000347F">
        <w:rPr>
          <w:rFonts w:eastAsia="Times New Roman" w:cs="Times New Roman"/>
          <w:sz w:val="24"/>
          <w:szCs w:val="24"/>
          <w:lang w:eastAsia="uk-UA"/>
        </w:rPr>
        <w:t>никнення конфлікту інтересів. .</w:t>
      </w:r>
    </w:p>
    <w:p w14:paraId="446E39EF" w14:textId="77777777" w:rsidR="0000347F" w:rsidRPr="0000347F" w:rsidRDefault="0000347F" w:rsidP="0000347F">
      <w:pPr>
        <w:spacing w:after="0"/>
        <w:ind w:firstLine="709"/>
        <w:jc w:val="both"/>
        <w:rPr>
          <w:rFonts w:eastAsia="Times New Roman" w:cs="Times New Roman"/>
          <w:sz w:val="24"/>
          <w:szCs w:val="24"/>
          <w:lang w:eastAsia="uk-UA"/>
        </w:rPr>
      </w:pPr>
      <w:r w:rsidRPr="0000347F">
        <w:rPr>
          <w:rFonts w:eastAsia="Times New Roman" w:cs="Times New Roman"/>
          <w:sz w:val="24"/>
          <w:szCs w:val="24"/>
          <w:lang w:eastAsia="uk-UA"/>
        </w:rPr>
        <w:t>Дотримання академічної доброчесності передбачає взаємну відповідальність викладача і здобувача освіти.</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584"/>
        <w:gridCol w:w="7754"/>
      </w:tblGrid>
      <w:tr w:rsidR="0000347F" w:rsidRPr="0000347F" w14:paraId="5378CAD3" w14:textId="77777777">
        <w:trPr>
          <w:tblHeade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53B14E34" w14:textId="77777777" w:rsidR="0000347F" w:rsidRPr="0000347F" w:rsidRDefault="0000347F" w:rsidP="0000347F">
            <w:pPr>
              <w:spacing w:after="0"/>
              <w:ind w:firstLine="709"/>
              <w:jc w:val="both"/>
              <w:rPr>
                <w:rFonts w:eastAsia="Times New Roman" w:cs="Times New Roman"/>
                <w:sz w:val="24"/>
                <w:szCs w:val="24"/>
                <w:lang w:eastAsia="uk-UA"/>
              </w:rPr>
            </w:pPr>
            <w:r w:rsidRPr="0000347F">
              <w:rPr>
                <w:rFonts w:eastAsia="Times New Roman" w:cs="Times New Roman"/>
                <w:sz w:val="24"/>
                <w:szCs w:val="24"/>
                <w:lang w:eastAsia="uk-UA"/>
              </w:rPr>
              <w:t>Суб'єкт</w:t>
            </w:r>
          </w:p>
        </w:tc>
        <w:tc>
          <w:tcPr>
            <w:tcW w:w="0" w:type="auto"/>
            <w:tcBorders>
              <w:top w:val="single" w:sz="6" w:space="0" w:color="auto"/>
              <w:left w:val="single" w:sz="6" w:space="0" w:color="auto"/>
              <w:bottom w:val="single" w:sz="6" w:space="0" w:color="auto"/>
              <w:right w:val="single" w:sz="6" w:space="0" w:color="auto"/>
            </w:tcBorders>
            <w:vAlign w:val="center"/>
            <w:hideMark/>
          </w:tcPr>
          <w:p w14:paraId="54120C90" w14:textId="79686F13" w:rsidR="0000347F" w:rsidRPr="0000347F" w:rsidRDefault="0000347F" w:rsidP="0000347F">
            <w:pPr>
              <w:spacing w:after="0"/>
              <w:ind w:firstLine="709"/>
              <w:jc w:val="both"/>
              <w:rPr>
                <w:rFonts w:eastAsia="Times New Roman" w:cs="Times New Roman"/>
                <w:sz w:val="24"/>
                <w:szCs w:val="24"/>
                <w:lang w:eastAsia="uk-UA"/>
              </w:rPr>
            </w:pPr>
            <w:r w:rsidRPr="0000347F">
              <w:rPr>
                <w:rFonts w:eastAsia="Times New Roman" w:cs="Times New Roman"/>
                <w:sz w:val="24"/>
                <w:szCs w:val="24"/>
                <w:lang w:eastAsia="uk-UA"/>
              </w:rPr>
              <w:t xml:space="preserve">Етичні </w:t>
            </w:r>
            <w:r w:rsidR="00EA3A03">
              <w:rPr>
                <w:rFonts w:eastAsia="Times New Roman" w:cs="Times New Roman"/>
                <w:sz w:val="24"/>
                <w:szCs w:val="24"/>
                <w:lang w:eastAsia="uk-UA"/>
              </w:rPr>
              <w:t>д</w:t>
            </w:r>
            <w:r w:rsidRPr="0000347F">
              <w:rPr>
                <w:rFonts w:eastAsia="Times New Roman" w:cs="Times New Roman"/>
                <w:sz w:val="24"/>
                <w:szCs w:val="24"/>
                <w:lang w:eastAsia="uk-UA"/>
              </w:rPr>
              <w:t>ії (</w:t>
            </w:r>
            <w:r w:rsidR="00EA3A03">
              <w:rPr>
                <w:rFonts w:eastAsia="Times New Roman" w:cs="Times New Roman"/>
                <w:sz w:val="24"/>
                <w:szCs w:val="24"/>
                <w:lang w:eastAsia="uk-UA"/>
              </w:rPr>
              <w:t>п</w:t>
            </w:r>
            <w:r w:rsidRPr="0000347F">
              <w:rPr>
                <w:rFonts w:eastAsia="Times New Roman" w:cs="Times New Roman"/>
                <w:sz w:val="24"/>
                <w:szCs w:val="24"/>
                <w:lang w:eastAsia="uk-UA"/>
              </w:rPr>
              <w:t xml:space="preserve">рояви </w:t>
            </w:r>
            <w:r w:rsidR="00EA3A03">
              <w:rPr>
                <w:rFonts w:eastAsia="Times New Roman" w:cs="Times New Roman"/>
                <w:sz w:val="24"/>
                <w:szCs w:val="24"/>
                <w:lang w:eastAsia="uk-UA"/>
              </w:rPr>
              <w:t>д</w:t>
            </w:r>
            <w:r w:rsidRPr="0000347F">
              <w:rPr>
                <w:rFonts w:eastAsia="Times New Roman" w:cs="Times New Roman"/>
                <w:sz w:val="24"/>
                <w:szCs w:val="24"/>
                <w:lang w:eastAsia="uk-UA"/>
              </w:rPr>
              <w:t>оброчесності)</w:t>
            </w:r>
          </w:p>
        </w:tc>
      </w:tr>
      <w:tr w:rsidR="0000347F" w:rsidRPr="0000347F" w14:paraId="654B782F" w14:textId="77777777">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5C09EAAD" w14:textId="77777777" w:rsidR="0000347F" w:rsidRPr="0000347F" w:rsidRDefault="0000347F" w:rsidP="0000347F">
            <w:pPr>
              <w:spacing w:after="0"/>
              <w:ind w:firstLine="219"/>
              <w:jc w:val="both"/>
              <w:rPr>
                <w:rFonts w:eastAsia="Times New Roman" w:cs="Times New Roman"/>
                <w:sz w:val="24"/>
                <w:szCs w:val="24"/>
                <w:lang w:eastAsia="uk-UA"/>
              </w:rPr>
            </w:pPr>
            <w:r w:rsidRPr="0000347F">
              <w:rPr>
                <w:rFonts w:eastAsia="Times New Roman" w:cs="Times New Roman"/>
                <w:sz w:val="24"/>
                <w:szCs w:val="24"/>
                <w:lang w:eastAsia="uk-UA"/>
              </w:rPr>
              <w:t>Викладач</w:t>
            </w:r>
          </w:p>
        </w:tc>
        <w:tc>
          <w:tcPr>
            <w:tcW w:w="0" w:type="auto"/>
            <w:tcBorders>
              <w:top w:val="single" w:sz="6" w:space="0" w:color="auto"/>
              <w:left w:val="single" w:sz="6" w:space="0" w:color="auto"/>
              <w:bottom w:val="single" w:sz="6" w:space="0" w:color="auto"/>
              <w:right w:val="single" w:sz="6" w:space="0" w:color="auto"/>
            </w:tcBorders>
            <w:vAlign w:val="center"/>
            <w:hideMark/>
          </w:tcPr>
          <w:p w14:paraId="6AACA94A" w14:textId="77777777" w:rsidR="00EA3A03" w:rsidRDefault="0000347F" w:rsidP="00EA3A03">
            <w:pPr>
              <w:spacing w:after="0"/>
              <w:ind w:firstLine="210"/>
              <w:jc w:val="both"/>
              <w:rPr>
                <w:rFonts w:eastAsia="Times New Roman" w:cs="Times New Roman"/>
                <w:sz w:val="24"/>
                <w:szCs w:val="24"/>
                <w:lang w:eastAsia="uk-UA"/>
              </w:rPr>
            </w:pPr>
            <w:r w:rsidRPr="0000347F">
              <w:rPr>
                <w:rFonts w:eastAsia="Times New Roman" w:cs="Times New Roman"/>
                <w:sz w:val="24"/>
                <w:szCs w:val="24"/>
                <w:lang w:eastAsia="uk-UA"/>
              </w:rPr>
              <w:t xml:space="preserve">Посилання на джерела у разі використання ідей інших авторів.  </w:t>
            </w:r>
          </w:p>
          <w:p w14:paraId="552EC515" w14:textId="77777777" w:rsidR="00EA3A03" w:rsidRDefault="0000347F" w:rsidP="00EA3A03">
            <w:pPr>
              <w:spacing w:after="0"/>
              <w:ind w:firstLine="210"/>
              <w:jc w:val="both"/>
              <w:rPr>
                <w:rFonts w:eastAsia="Times New Roman" w:cs="Times New Roman"/>
                <w:sz w:val="24"/>
                <w:szCs w:val="24"/>
                <w:lang w:eastAsia="uk-UA"/>
              </w:rPr>
            </w:pPr>
            <w:r w:rsidRPr="0000347F">
              <w:rPr>
                <w:rFonts w:eastAsia="Times New Roman" w:cs="Times New Roman"/>
                <w:sz w:val="24"/>
                <w:szCs w:val="24"/>
                <w:lang w:eastAsia="uk-UA"/>
              </w:rPr>
              <w:t xml:space="preserve">Дотримання норм законодавства про авторське право. </w:t>
            </w:r>
          </w:p>
          <w:p w14:paraId="32992CC9" w14:textId="77777777" w:rsidR="00EA3A03" w:rsidRDefault="0000347F" w:rsidP="00EA3A03">
            <w:pPr>
              <w:spacing w:after="0"/>
              <w:ind w:firstLine="210"/>
              <w:jc w:val="both"/>
              <w:rPr>
                <w:rFonts w:eastAsia="Times New Roman" w:cs="Times New Roman"/>
                <w:sz w:val="24"/>
                <w:szCs w:val="24"/>
                <w:lang w:eastAsia="uk-UA"/>
              </w:rPr>
            </w:pPr>
            <w:r w:rsidRPr="0000347F">
              <w:rPr>
                <w:rFonts w:eastAsia="Times New Roman" w:cs="Times New Roman"/>
                <w:sz w:val="24"/>
                <w:szCs w:val="24"/>
                <w:lang w:eastAsia="uk-UA"/>
              </w:rPr>
              <w:t xml:space="preserve">Надання достовірної інформації про методики і результати досліджень.  </w:t>
            </w:r>
          </w:p>
          <w:p w14:paraId="037CC984" w14:textId="4183C617" w:rsidR="0000347F" w:rsidRPr="0000347F" w:rsidRDefault="0000347F" w:rsidP="00231BD7">
            <w:pPr>
              <w:spacing w:after="0"/>
              <w:ind w:firstLine="210"/>
              <w:jc w:val="both"/>
              <w:rPr>
                <w:rFonts w:eastAsia="Times New Roman" w:cs="Times New Roman"/>
                <w:sz w:val="24"/>
                <w:szCs w:val="24"/>
                <w:lang w:eastAsia="uk-UA"/>
              </w:rPr>
            </w:pPr>
            <w:r w:rsidRPr="0000347F">
              <w:rPr>
                <w:rFonts w:eastAsia="Times New Roman" w:cs="Times New Roman"/>
                <w:sz w:val="24"/>
                <w:szCs w:val="24"/>
                <w:lang w:eastAsia="uk-UA"/>
              </w:rPr>
              <w:lastRenderedPageBreak/>
              <w:t>Контроль за дотриманням доброчесності здобувачами. Об’єктивне оцінювання результатів навчання.</w:t>
            </w:r>
          </w:p>
        </w:tc>
      </w:tr>
      <w:tr w:rsidR="0000347F" w:rsidRPr="0000347F" w14:paraId="64DC3771" w14:textId="77777777">
        <w:trPr>
          <w:tblCellSpacing w:w="15" w:type="dxa"/>
        </w:trPr>
        <w:tc>
          <w:tcPr>
            <w:tcW w:w="0" w:type="auto"/>
            <w:tcBorders>
              <w:top w:val="single" w:sz="6" w:space="0" w:color="auto"/>
              <w:left w:val="single" w:sz="6" w:space="0" w:color="auto"/>
              <w:bottom w:val="single" w:sz="6" w:space="0" w:color="auto"/>
              <w:right w:val="single" w:sz="6" w:space="0" w:color="auto"/>
            </w:tcBorders>
            <w:vAlign w:val="center"/>
            <w:hideMark/>
          </w:tcPr>
          <w:p w14:paraId="1B4E9BDC" w14:textId="77777777" w:rsidR="0000347F" w:rsidRPr="0000347F" w:rsidRDefault="0000347F" w:rsidP="00EA3A03">
            <w:pPr>
              <w:spacing w:after="0"/>
              <w:ind w:firstLine="77"/>
              <w:jc w:val="both"/>
              <w:rPr>
                <w:rFonts w:eastAsia="Times New Roman" w:cs="Times New Roman"/>
                <w:sz w:val="24"/>
                <w:szCs w:val="24"/>
                <w:lang w:eastAsia="uk-UA"/>
              </w:rPr>
            </w:pPr>
            <w:r w:rsidRPr="0000347F">
              <w:rPr>
                <w:rFonts w:eastAsia="Times New Roman" w:cs="Times New Roman"/>
                <w:sz w:val="24"/>
                <w:szCs w:val="24"/>
                <w:lang w:eastAsia="uk-UA"/>
              </w:rPr>
              <w:lastRenderedPageBreak/>
              <w:t>Здобувач</w:t>
            </w:r>
          </w:p>
        </w:tc>
        <w:tc>
          <w:tcPr>
            <w:tcW w:w="0" w:type="auto"/>
            <w:tcBorders>
              <w:top w:val="single" w:sz="6" w:space="0" w:color="auto"/>
              <w:left w:val="single" w:sz="6" w:space="0" w:color="auto"/>
              <w:bottom w:val="single" w:sz="6" w:space="0" w:color="auto"/>
              <w:right w:val="single" w:sz="6" w:space="0" w:color="auto"/>
            </w:tcBorders>
            <w:vAlign w:val="center"/>
            <w:hideMark/>
          </w:tcPr>
          <w:p w14:paraId="58395FD1" w14:textId="77777777" w:rsidR="00EA3A03" w:rsidRDefault="0000347F" w:rsidP="00EA3A03">
            <w:pPr>
              <w:spacing w:after="0"/>
              <w:ind w:firstLine="352"/>
              <w:jc w:val="both"/>
              <w:rPr>
                <w:rFonts w:eastAsia="Times New Roman" w:cs="Times New Roman"/>
                <w:sz w:val="24"/>
                <w:szCs w:val="24"/>
                <w:lang w:eastAsia="uk-UA"/>
              </w:rPr>
            </w:pPr>
            <w:r w:rsidRPr="0000347F">
              <w:rPr>
                <w:rFonts w:eastAsia="Times New Roman" w:cs="Times New Roman"/>
                <w:sz w:val="24"/>
                <w:szCs w:val="24"/>
                <w:lang w:eastAsia="uk-UA"/>
              </w:rPr>
              <w:t xml:space="preserve">Самостійне виконання навчальних завдань (якщо інше не обумовлено). </w:t>
            </w:r>
          </w:p>
          <w:p w14:paraId="41B28F2E" w14:textId="77777777" w:rsidR="00EA3A03" w:rsidRDefault="0000347F" w:rsidP="00EA3A03">
            <w:pPr>
              <w:spacing w:after="0"/>
              <w:ind w:firstLine="352"/>
              <w:jc w:val="both"/>
              <w:rPr>
                <w:rFonts w:eastAsia="Times New Roman" w:cs="Times New Roman"/>
                <w:sz w:val="24"/>
                <w:szCs w:val="24"/>
                <w:lang w:eastAsia="uk-UA"/>
              </w:rPr>
            </w:pPr>
            <w:r w:rsidRPr="0000347F">
              <w:rPr>
                <w:rFonts w:eastAsia="Times New Roman" w:cs="Times New Roman"/>
                <w:sz w:val="24"/>
                <w:szCs w:val="24"/>
                <w:lang w:eastAsia="uk-UA"/>
              </w:rPr>
              <w:t xml:space="preserve">Посилання на джерела інформації у разі використання ідей інших авторів. </w:t>
            </w:r>
          </w:p>
          <w:p w14:paraId="2417A8AA" w14:textId="77777777" w:rsidR="00EA3A03" w:rsidRDefault="0000347F" w:rsidP="00EA3A03">
            <w:pPr>
              <w:spacing w:after="0"/>
              <w:ind w:firstLine="352"/>
              <w:jc w:val="both"/>
              <w:rPr>
                <w:rFonts w:eastAsia="Times New Roman" w:cs="Times New Roman"/>
                <w:sz w:val="24"/>
                <w:szCs w:val="24"/>
                <w:lang w:eastAsia="uk-UA"/>
              </w:rPr>
            </w:pPr>
            <w:r w:rsidRPr="0000347F">
              <w:rPr>
                <w:rFonts w:eastAsia="Times New Roman" w:cs="Times New Roman"/>
                <w:sz w:val="24"/>
                <w:szCs w:val="24"/>
                <w:lang w:eastAsia="uk-UA"/>
              </w:rPr>
              <w:t xml:space="preserve">Дотримання норм законодавства про авторське право. </w:t>
            </w:r>
          </w:p>
          <w:p w14:paraId="360B9340" w14:textId="77777777" w:rsidR="00EA3A03" w:rsidRDefault="0000347F" w:rsidP="00EA3A03">
            <w:pPr>
              <w:spacing w:after="0"/>
              <w:ind w:firstLine="352"/>
              <w:jc w:val="both"/>
              <w:rPr>
                <w:rFonts w:eastAsia="Times New Roman" w:cs="Times New Roman"/>
                <w:sz w:val="24"/>
                <w:szCs w:val="24"/>
                <w:lang w:eastAsia="uk-UA"/>
              </w:rPr>
            </w:pPr>
            <w:r w:rsidRPr="0000347F">
              <w:rPr>
                <w:rFonts w:eastAsia="Times New Roman" w:cs="Times New Roman"/>
                <w:sz w:val="24"/>
                <w:szCs w:val="24"/>
                <w:lang w:eastAsia="uk-UA"/>
              </w:rPr>
              <w:t>Надання достовірної інформації про результати власної діяльності.</w:t>
            </w:r>
          </w:p>
          <w:p w14:paraId="31BE1945" w14:textId="77533685" w:rsidR="0000347F" w:rsidRPr="0000347F" w:rsidRDefault="0000347F" w:rsidP="00EA3A03">
            <w:pPr>
              <w:spacing w:after="0"/>
              <w:ind w:firstLine="352"/>
              <w:jc w:val="both"/>
              <w:rPr>
                <w:rFonts w:eastAsia="Times New Roman" w:cs="Times New Roman"/>
                <w:sz w:val="24"/>
                <w:szCs w:val="24"/>
                <w:lang w:eastAsia="uk-UA"/>
              </w:rPr>
            </w:pPr>
            <w:r w:rsidRPr="0000347F">
              <w:rPr>
                <w:rFonts w:eastAsia="Times New Roman" w:cs="Times New Roman"/>
                <w:sz w:val="24"/>
                <w:szCs w:val="24"/>
                <w:lang w:eastAsia="uk-UA"/>
              </w:rPr>
              <w:t>Зазначення факту використання комп’ютерних програм для створення частин твору.</w:t>
            </w:r>
          </w:p>
        </w:tc>
      </w:tr>
    </w:tbl>
    <w:p w14:paraId="2F6703C9" w14:textId="77777777" w:rsidR="00FA6821" w:rsidRDefault="00FA6821" w:rsidP="00FA6821">
      <w:pPr>
        <w:spacing w:after="0"/>
        <w:ind w:firstLine="709"/>
        <w:rPr>
          <w:b/>
          <w:bCs/>
        </w:rPr>
      </w:pPr>
    </w:p>
    <w:p w14:paraId="4427CF01" w14:textId="77777777" w:rsidR="00F2313C" w:rsidRDefault="00F2313C" w:rsidP="00F2313C">
      <w:pPr>
        <w:spacing w:after="0"/>
        <w:ind w:firstLine="709"/>
        <w:jc w:val="both"/>
        <w:rPr>
          <w:rFonts w:eastAsia="Times New Roman" w:cs="Times New Roman"/>
          <w:sz w:val="24"/>
          <w:szCs w:val="24"/>
          <w:lang w:eastAsia="uk-UA"/>
        </w:rPr>
      </w:pPr>
      <w:r w:rsidRPr="00F2313C">
        <w:rPr>
          <w:rFonts w:eastAsia="Times New Roman" w:cs="Times New Roman"/>
          <w:sz w:val="24"/>
          <w:szCs w:val="24"/>
          <w:lang w:eastAsia="uk-UA"/>
        </w:rPr>
        <w:t>Академічна доброчесність в Україні закріплена на законодавчому рівні та є обов'язковою для всіх учасників освітньої та наукової діяльності. Правові засади доброчесності встановлені низкою нормативних документів, зокрема Законами України «Про освіту», «Про вищу освіту», «Про наукову і науково-технічну діяльність» та «Про авторське право і суміжні права».</w:t>
      </w:r>
    </w:p>
    <w:p w14:paraId="5CB33D7D" w14:textId="77777777" w:rsidR="00F2313C" w:rsidRDefault="00F2313C" w:rsidP="00F2313C">
      <w:pPr>
        <w:spacing w:after="0"/>
        <w:ind w:firstLine="709"/>
        <w:jc w:val="both"/>
        <w:rPr>
          <w:rFonts w:eastAsia="Times New Roman" w:cs="Times New Roman"/>
          <w:sz w:val="24"/>
          <w:szCs w:val="24"/>
          <w:lang w:eastAsia="uk-UA"/>
        </w:rPr>
      </w:pPr>
      <w:r w:rsidRPr="00F2313C">
        <w:rPr>
          <w:rFonts w:eastAsia="Times New Roman" w:cs="Times New Roman"/>
          <w:sz w:val="24"/>
          <w:szCs w:val="24"/>
          <w:lang w:eastAsia="uk-UA"/>
        </w:rPr>
        <w:t>Закон України «Про освіту» чітко визначає, що передбачає дотримання академічної доброчесності для різних категорій учасників:</w:t>
      </w:r>
    </w:p>
    <w:p w14:paraId="2413DF18" w14:textId="48A380FF" w:rsidR="00F2313C" w:rsidRPr="00F2313C" w:rsidRDefault="00F2313C" w:rsidP="00F2313C">
      <w:pPr>
        <w:spacing w:after="0"/>
        <w:ind w:firstLine="709"/>
        <w:jc w:val="both"/>
        <w:rPr>
          <w:rFonts w:eastAsia="Times New Roman" w:cs="Times New Roman"/>
          <w:sz w:val="24"/>
          <w:szCs w:val="24"/>
          <w:lang w:eastAsia="uk-UA"/>
        </w:rPr>
      </w:pPr>
      <w:r w:rsidRPr="00F2313C">
        <w:rPr>
          <w:rFonts w:eastAsia="Times New Roman" w:cs="Times New Roman"/>
          <w:sz w:val="24"/>
          <w:szCs w:val="24"/>
          <w:lang w:eastAsia="uk-UA"/>
        </w:rPr>
        <w:t>для педагогічних, науково-педагогічних та наукових працівників: посилання на джерела інформації (ідей, розробок, тверджень); дотримання норм законодавства про авторське право і суміжні права; надання достовірної інформації про методики, результати досліджень та власну діяльність; контроль за дотриманням доброчесності здобувачами освіти; об’єктивне оцінювання результатів навчання.</w:t>
      </w:r>
    </w:p>
    <w:p w14:paraId="28B39A62" w14:textId="77777777" w:rsidR="00F2313C" w:rsidRDefault="00F2313C" w:rsidP="00F2313C">
      <w:pPr>
        <w:spacing w:after="0"/>
        <w:ind w:firstLine="709"/>
        <w:jc w:val="both"/>
        <w:outlineLvl w:val="3"/>
        <w:rPr>
          <w:rFonts w:eastAsia="Times New Roman" w:cs="Times New Roman"/>
          <w:sz w:val="24"/>
          <w:szCs w:val="24"/>
          <w:lang w:eastAsia="uk-UA"/>
        </w:rPr>
      </w:pPr>
      <w:r w:rsidRPr="00F2313C">
        <w:rPr>
          <w:rFonts w:eastAsia="Times New Roman" w:cs="Times New Roman"/>
          <w:sz w:val="24"/>
          <w:szCs w:val="24"/>
          <w:lang w:eastAsia="uk-UA"/>
        </w:rPr>
        <w:t>для здобувачів освіти: самостійне виконання навчальних завдань, завдань поточного та підсумкового контролю (з урахуванням потреб осіб з ООП); посилання на джерела інформації у разі використання ідей, розробок, тверджень; дотримання норм законодавства про авторське право і суміжні права; надання достовірної інформації про результати власної навчальної (наукової, творчої) діяльності.</w:t>
      </w:r>
    </w:p>
    <w:p w14:paraId="5C531541" w14:textId="77777777" w:rsidR="00F2313C" w:rsidRDefault="00F2313C" w:rsidP="00F2313C">
      <w:pPr>
        <w:spacing w:after="0"/>
        <w:ind w:firstLine="709"/>
        <w:jc w:val="both"/>
        <w:outlineLvl w:val="3"/>
        <w:rPr>
          <w:rFonts w:eastAsia="Times New Roman" w:cs="Times New Roman"/>
          <w:sz w:val="24"/>
          <w:szCs w:val="24"/>
          <w:lang w:eastAsia="uk-UA"/>
        </w:rPr>
      </w:pPr>
      <w:r w:rsidRPr="00F2313C">
        <w:rPr>
          <w:rFonts w:eastAsia="Times New Roman" w:cs="Times New Roman"/>
          <w:sz w:val="24"/>
          <w:szCs w:val="24"/>
          <w:lang w:eastAsia="uk-UA"/>
        </w:rPr>
        <w:t>Академічна відповідальність — це різновид відповідальності, що застосовується до особи, яка порушила норми академічної доброчесності.</w:t>
      </w:r>
    </w:p>
    <w:p w14:paraId="652C2496" w14:textId="2E71707B" w:rsidR="00F2313C" w:rsidRPr="00F2313C" w:rsidRDefault="00F2313C" w:rsidP="00F2313C">
      <w:pPr>
        <w:spacing w:after="0"/>
        <w:ind w:firstLine="709"/>
        <w:jc w:val="both"/>
        <w:outlineLvl w:val="3"/>
        <w:rPr>
          <w:rFonts w:eastAsia="Times New Roman" w:cs="Times New Roman"/>
          <w:sz w:val="24"/>
          <w:szCs w:val="24"/>
          <w:lang w:eastAsia="uk-UA"/>
        </w:rPr>
      </w:pPr>
      <w:r w:rsidRPr="00F2313C">
        <w:rPr>
          <w:rFonts w:eastAsia="Times New Roman" w:cs="Times New Roman"/>
          <w:sz w:val="24"/>
          <w:szCs w:val="24"/>
          <w:lang w:eastAsia="uk-UA"/>
        </w:rPr>
        <w:t xml:space="preserve">Відповідальність для </w:t>
      </w:r>
      <w:r w:rsidRPr="00A518FF">
        <w:rPr>
          <w:rFonts w:eastAsia="Times New Roman" w:cs="Times New Roman"/>
          <w:sz w:val="24"/>
          <w:szCs w:val="24"/>
          <w:lang w:eastAsia="uk-UA"/>
        </w:rPr>
        <w:t>з</w:t>
      </w:r>
      <w:r w:rsidRPr="00F2313C">
        <w:rPr>
          <w:rFonts w:eastAsia="Times New Roman" w:cs="Times New Roman"/>
          <w:sz w:val="24"/>
          <w:szCs w:val="24"/>
          <w:lang w:eastAsia="uk-UA"/>
        </w:rPr>
        <w:t xml:space="preserve">добувачів </w:t>
      </w:r>
      <w:r w:rsidR="00A518FF">
        <w:rPr>
          <w:rFonts w:eastAsia="Times New Roman" w:cs="Times New Roman"/>
          <w:sz w:val="24"/>
          <w:szCs w:val="24"/>
          <w:lang w:eastAsia="uk-UA"/>
        </w:rPr>
        <w:t>о</w:t>
      </w:r>
      <w:r w:rsidRPr="00F2313C">
        <w:rPr>
          <w:rFonts w:eastAsia="Times New Roman" w:cs="Times New Roman"/>
          <w:sz w:val="24"/>
          <w:szCs w:val="24"/>
          <w:lang w:eastAsia="uk-UA"/>
        </w:rPr>
        <w:t>світи:</w:t>
      </w:r>
      <w:r w:rsidRPr="00A518FF">
        <w:rPr>
          <w:rFonts w:eastAsia="Times New Roman" w:cs="Times New Roman"/>
          <w:sz w:val="24"/>
          <w:szCs w:val="24"/>
          <w:lang w:eastAsia="uk-UA"/>
        </w:rPr>
        <w:t xml:space="preserve"> п</w:t>
      </w:r>
      <w:r w:rsidRPr="00F2313C">
        <w:rPr>
          <w:rFonts w:eastAsia="Times New Roman" w:cs="Times New Roman"/>
          <w:sz w:val="24"/>
          <w:szCs w:val="24"/>
          <w:lang w:eastAsia="uk-UA"/>
        </w:rPr>
        <w:t>овторне проходження оцінювання (іспит, залік, контрольна робота)</w:t>
      </w:r>
      <w:r w:rsidRPr="00A518FF">
        <w:rPr>
          <w:rFonts w:eastAsia="Times New Roman" w:cs="Times New Roman"/>
          <w:sz w:val="24"/>
          <w:szCs w:val="24"/>
          <w:lang w:eastAsia="uk-UA"/>
        </w:rPr>
        <w:t>; п</w:t>
      </w:r>
      <w:r w:rsidRPr="00F2313C">
        <w:rPr>
          <w:rFonts w:eastAsia="Times New Roman" w:cs="Times New Roman"/>
          <w:sz w:val="24"/>
          <w:szCs w:val="24"/>
          <w:lang w:eastAsia="uk-UA"/>
        </w:rPr>
        <w:t>овторне проходження відповідного освітнього компонента</w:t>
      </w:r>
      <w:r w:rsidRPr="00A518FF">
        <w:rPr>
          <w:rFonts w:eastAsia="Times New Roman" w:cs="Times New Roman"/>
          <w:sz w:val="24"/>
          <w:szCs w:val="24"/>
          <w:lang w:eastAsia="uk-UA"/>
        </w:rPr>
        <w:t>; в</w:t>
      </w:r>
      <w:r w:rsidRPr="00F2313C">
        <w:rPr>
          <w:rFonts w:eastAsia="Times New Roman" w:cs="Times New Roman"/>
          <w:sz w:val="24"/>
          <w:szCs w:val="24"/>
          <w:lang w:eastAsia="uk-UA"/>
        </w:rPr>
        <w:t>ідрахування із закладу освіти (крім осіб, які здобувають загальну середню освіту)</w:t>
      </w:r>
      <w:r w:rsidRPr="00A518FF">
        <w:rPr>
          <w:rFonts w:eastAsia="Times New Roman" w:cs="Times New Roman"/>
          <w:sz w:val="24"/>
          <w:szCs w:val="24"/>
          <w:lang w:eastAsia="uk-UA"/>
        </w:rPr>
        <w:t>; п</w:t>
      </w:r>
      <w:r w:rsidRPr="00F2313C">
        <w:rPr>
          <w:rFonts w:eastAsia="Times New Roman" w:cs="Times New Roman"/>
          <w:sz w:val="24"/>
          <w:szCs w:val="24"/>
          <w:lang w:eastAsia="uk-UA"/>
        </w:rPr>
        <w:t>озбавлення академічної стипендії</w:t>
      </w:r>
      <w:r w:rsidRPr="00A518FF">
        <w:rPr>
          <w:rFonts w:eastAsia="Times New Roman" w:cs="Times New Roman"/>
          <w:sz w:val="24"/>
          <w:szCs w:val="24"/>
          <w:lang w:eastAsia="uk-UA"/>
        </w:rPr>
        <w:t>; п</w:t>
      </w:r>
      <w:r w:rsidRPr="00F2313C">
        <w:rPr>
          <w:rFonts w:eastAsia="Times New Roman" w:cs="Times New Roman"/>
          <w:sz w:val="24"/>
          <w:szCs w:val="24"/>
          <w:lang w:eastAsia="uk-UA"/>
        </w:rPr>
        <w:t>озбавлення наданих закладом освіти пільг з оплати навчання.</w:t>
      </w:r>
    </w:p>
    <w:p w14:paraId="08988C0C" w14:textId="389F67FD" w:rsidR="00994EAB" w:rsidRDefault="00994EAB">
      <w:pPr>
        <w:spacing w:line="259" w:lineRule="auto"/>
        <w:rPr>
          <w:b/>
          <w:bCs/>
        </w:rPr>
      </w:pPr>
      <w:r>
        <w:rPr>
          <w:b/>
          <w:bCs/>
        </w:rPr>
        <w:br w:type="page"/>
      </w:r>
    </w:p>
    <w:p w14:paraId="7A7F09E4" w14:textId="3ED16DC8" w:rsidR="000A1EAE" w:rsidRPr="00C35967" w:rsidRDefault="00390D82" w:rsidP="00390D82">
      <w:pPr>
        <w:spacing w:after="0"/>
        <w:ind w:firstLine="709"/>
        <w:jc w:val="center"/>
        <w:rPr>
          <w:b/>
          <w:bCs/>
          <w:sz w:val="24"/>
          <w:szCs w:val="20"/>
        </w:rPr>
      </w:pPr>
      <w:r w:rsidRPr="00C35967">
        <w:rPr>
          <w:b/>
          <w:bCs/>
          <w:sz w:val="24"/>
          <w:szCs w:val="20"/>
        </w:rPr>
        <w:lastRenderedPageBreak/>
        <w:t>МЕТОДИЧНІ ВКАЗІВКИ ДЛЯ САМОСТІЙНОЇ ПІДГОТОВКИ ДО ПРАКТИЧНИХ ЗАНЯТЬ</w:t>
      </w:r>
    </w:p>
    <w:p w14:paraId="56D9F0EC" w14:textId="5BBAA900" w:rsidR="00627FF0" w:rsidRPr="002467CC" w:rsidRDefault="002467CC" w:rsidP="000A1EAE">
      <w:pPr>
        <w:spacing w:after="0"/>
        <w:ind w:firstLine="709"/>
        <w:jc w:val="both"/>
        <w:rPr>
          <w:sz w:val="24"/>
          <w:szCs w:val="20"/>
        </w:rPr>
      </w:pPr>
      <w:r w:rsidRPr="002467CC">
        <w:rPr>
          <w:sz w:val="24"/>
          <w:szCs w:val="20"/>
        </w:rPr>
        <w:t>Підготовка до практичних занять із дисципліни «Методологія і методи наукових досліджень та академічна доброчесність» передбачає від здобувачів не лише глибоке опрацювання теоретичного матеріалу, а й активне застосування здобутих знань у практичній діяльності, спрямованій на формування власних дослідницьких компетентностей і наукового мислення.</w:t>
      </w:r>
    </w:p>
    <w:p w14:paraId="640549F4" w14:textId="77777777" w:rsidR="002A60EE" w:rsidRPr="002A60EE" w:rsidRDefault="002A60EE" w:rsidP="002A60EE">
      <w:pPr>
        <w:pStyle w:val="ae"/>
        <w:spacing w:before="0" w:beforeAutospacing="0" w:after="0" w:afterAutospacing="0"/>
        <w:ind w:firstLine="709"/>
      </w:pPr>
      <w:r w:rsidRPr="002A60EE">
        <w:t>Кожне практичне заняття має чітку структуру, що включає:</w:t>
      </w:r>
    </w:p>
    <w:p w14:paraId="39F2F6E6" w14:textId="15C1775A" w:rsidR="002A60EE" w:rsidRPr="002A60EE" w:rsidRDefault="002A60EE" w:rsidP="002A60EE">
      <w:pPr>
        <w:pStyle w:val="ae"/>
        <w:numPr>
          <w:ilvl w:val="0"/>
          <w:numId w:val="76"/>
        </w:numPr>
        <w:spacing w:before="0" w:beforeAutospacing="0" w:after="0" w:afterAutospacing="0"/>
        <w:ind w:left="0" w:firstLine="927"/>
        <w:rPr>
          <w:rStyle w:val="af"/>
          <w:rFonts w:eastAsiaTheme="majorEastAsia"/>
        </w:rPr>
      </w:pPr>
      <w:r>
        <w:rPr>
          <w:rStyle w:val="af"/>
          <w:rFonts w:eastAsiaTheme="majorEastAsia"/>
          <w:b w:val="0"/>
          <w:bCs w:val="0"/>
        </w:rPr>
        <w:t>п</w:t>
      </w:r>
      <w:r w:rsidRPr="002A60EE">
        <w:rPr>
          <w:rStyle w:val="af"/>
          <w:rFonts w:eastAsiaTheme="majorEastAsia"/>
          <w:b w:val="0"/>
          <w:bCs w:val="0"/>
        </w:rPr>
        <w:t>лан практичного заняття</w:t>
      </w:r>
      <w:r w:rsidRPr="002A60EE">
        <w:rPr>
          <w:rStyle w:val="af"/>
          <w:rFonts w:eastAsiaTheme="majorEastAsia"/>
        </w:rPr>
        <w:t xml:space="preserve"> </w:t>
      </w:r>
      <w:r w:rsidRPr="002A60EE">
        <w:rPr>
          <w:rStyle w:val="af"/>
          <w:rFonts w:eastAsiaTheme="majorEastAsia"/>
          <w:b w:val="0"/>
          <w:bCs w:val="0"/>
        </w:rPr>
        <w:t>(перелік теоретичних питань для підготовки);</w:t>
      </w:r>
    </w:p>
    <w:p w14:paraId="38F6A68E" w14:textId="0D499CB0" w:rsidR="002A60EE" w:rsidRPr="002A60EE" w:rsidRDefault="002A60EE" w:rsidP="002A60EE">
      <w:pPr>
        <w:pStyle w:val="ae"/>
        <w:numPr>
          <w:ilvl w:val="0"/>
          <w:numId w:val="76"/>
        </w:numPr>
        <w:spacing w:before="0" w:beforeAutospacing="0" w:after="0" w:afterAutospacing="0"/>
        <w:ind w:left="0" w:firstLine="927"/>
        <w:rPr>
          <w:rStyle w:val="af"/>
          <w:rFonts w:eastAsiaTheme="majorEastAsia"/>
        </w:rPr>
      </w:pPr>
      <w:r>
        <w:rPr>
          <w:rStyle w:val="af"/>
          <w:rFonts w:eastAsiaTheme="majorEastAsia"/>
          <w:b w:val="0"/>
          <w:bCs w:val="0"/>
        </w:rPr>
        <w:t>п</w:t>
      </w:r>
      <w:r w:rsidRPr="002A60EE">
        <w:rPr>
          <w:rStyle w:val="af"/>
          <w:rFonts w:eastAsiaTheme="majorEastAsia"/>
          <w:b w:val="0"/>
          <w:bCs w:val="0"/>
        </w:rPr>
        <w:t>итання для обговорення</w:t>
      </w:r>
      <w:r w:rsidRPr="002A60EE">
        <w:t xml:space="preserve">, які спрямовані на розвиток критичного мислення </w:t>
      </w:r>
      <w:r w:rsidRPr="002A60EE">
        <w:rPr>
          <w:rStyle w:val="af"/>
          <w:rFonts w:eastAsiaTheme="majorEastAsia"/>
          <w:b w:val="0"/>
          <w:bCs w:val="0"/>
        </w:rPr>
        <w:t>та вміння аргументовано висловлювати власну позицію;</w:t>
      </w:r>
    </w:p>
    <w:p w14:paraId="6960569F" w14:textId="72C43866" w:rsidR="002A60EE" w:rsidRPr="002A60EE" w:rsidRDefault="002A60EE" w:rsidP="002A60EE">
      <w:pPr>
        <w:pStyle w:val="ae"/>
        <w:numPr>
          <w:ilvl w:val="0"/>
          <w:numId w:val="76"/>
        </w:numPr>
        <w:spacing w:before="0" w:beforeAutospacing="0" w:after="0" w:afterAutospacing="0"/>
        <w:ind w:left="0" w:firstLine="927"/>
        <w:rPr>
          <w:rStyle w:val="af"/>
          <w:rFonts w:eastAsiaTheme="majorEastAsia"/>
        </w:rPr>
      </w:pPr>
      <w:r>
        <w:rPr>
          <w:rStyle w:val="af"/>
          <w:rFonts w:eastAsiaTheme="majorEastAsia"/>
          <w:b w:val="0"/>
          <w:bCs w:val="0"/>
        </w:rPr>
        <w:t>з</w:t>
      </w:r>
      <w:r w:rsidRPr="002A60EE">
        <w:rPr>
          <w:rStyle w:val="af"/>
          <w:rFonts w:eastAsiaTheme="majorEastAsia"/>
          <w:b w:val="0"/>
          <w:bCs w:val="0"/>
        </w:rPr>
        <w:t>авдання для самостійного опрацювання</w:t>
      </w:r>
      <w:r w:rsidRPr="002A60EE">
        <w:rPr>
          <w:rStyle w:val="af"/>
          <w:rFonts w:eastAsiaTheme="majorEastAsia"/>
        </w:rPr>
        <w:t xml:space="preserve">, </w:t>
      </w:r>
      <w:r w:rsidRPr="002A60EE">
        <w:rPr>
          <w:rStyle w:val="af"/>
          <w:rFonts w:eastAsiaTheme="majorEastAsia"/>
          <w:b w:val="0"/>
          <w:bCs w:val="0"/>
        </w:rPr>
        <w:t>що допомагають поглибити</w:t>
      </w:r>
      <w:r w:rsidRPr="002A60EE">
        <w:rPr>
          <w:rStyle w:val="af"/>
          <w:rFonts w:eastAsiaTheme="majorEastAsia"/>
        </w:rPr>
        <w:t xml:space="preserve"> </w:t>
      </w:r>
      <w:r w:rsidRPr="002A60EE">
        <w:rPr>
          <w:rStyle w:val="af"/>
          <w:rFonts w:eastAsiaTheme="majorEastAsia"/>
          <w:b w:val="0"/>
          <w:bCs w:val="0"/>
        </w:rPr>
        <w:t>знання та відпрацювати практичні навички дослідницької діяльності.</w:t>
      </w:r>
    </w:p>
    <w:p w14:paraId="2EDFD7A5" w14:textId="77777777" w:rsidR="002A60EE" w:rsidRDefault="002A60EE" w:rsidP="002A60EE">
      <w:pPr>
        <w:pStyle w:val="ae"/>
        <w:spacing w:before="0" w:beforeAutospacing="0" w:after="0" w:afterAutospacing="0"/>
        <w:ind w:firstLine="709"/>
        <w:jc w:val="both"/>
      </w:pPr>
      <w:r>
        <w:t xml:space="preserve">Підготовка до теоретичних питань практичного заняття передбачає не механічне запам’ятовування матеріалу, а глибоке усвідомлення сутності методологічних категорій і вміння застосовувати їх у власному дослідженні. Насамперед здобувачу варто заздалегідь ознайомитися з темою заняття, переглянути відповідну лекцію, визначити ключові поняття та основні положення, які будуть розглядатися. Доцільно використовувати метод </w:t>
      </w:r>
      <w:proofErr w:type="spellStart"/>
      <w:r>
        <w:t>Корнелла</w:t>
      </w:r>
      <w:proofErr w:type="spellEnd"/>
      <w:r>
        <w:t xml:space="preserve"> для структурування записів: виділяти головні тези, уточнювальні деталі та коротке узагальнення наприкінці.</w:t>
      </w:r>
    </w:p>
    <w:p w14:paraId="5C609800" w14:textId="77777777" w:rsidR="002A60EE" w:rsidRDefault="002A60EE" w:rsidP="002A60EE">
      <w:pPr>
        <w:pStyle w:val="ae"/>
        <w:spacing w:before="0" w:beforeAutospacing="0" w:after="0" w:afterAutospacing="0"/>
        <w:ind w:firstLine="709"/>
        <w:jc w:val="both"/>
      </w:pPr>
      <w:r>
        <w:t>Важливо також опрацювати рекомендовані джерела, звертаючи особливу увагу на праці, зазначені у списку літератури до теми, адже вони допомагають глибше зрозуміти матеріал і підкріпити відповіді переконливими прикладами. Доцільним є створення короткого словника ключових термінів (метод, об’єкт, предмет, гіпотеза, експеримент тощо), що забезпечує точність і впевненість під час усного чи письмового викладу матеріалу.</w:t>
      </w:r>
    </w:p>
    <w:p w14:paraId="00B427A6" w14:textId="77777777" w:rsidR="002A60EE" w:rsidRDefault="002A60EE" w:rsidP="002A60EE">
      <w:pPr>
        <w:pStyle w:val="ae"/>
        <w:spacing w:before="0" w:beforeAutospacing="0" w:after="0" w:afterAutospacing="0"/>
        <w:ind w:firstLine="709"/>
        <w:jc w:val="both"/>
      </w:pPr>
      <w:r>
        <w:t>Під час підготовки варто також формулювати власні запитання, помічати аспекти, які залишаються незрозумілими, та виносити їх на обговорення у групі. Ефективним є поєднання теорії з практикою: магістрант має продумати, як засвоєні поняття, підходи чи методи можуть бути використані у власному науковому дослідженні, що сприятиме розвитку дослідницької компетентності й аналітичного мислення.</w:t>
      </w:r>
    </w:p>
    <w:p w14:paraId="4B496222" w14:textId="7F02187C" w:rsidR="00994EAB" w:rsidRDefault="00994EAB">
      <w:pPr>
        <w:spacing w:line="259" w:lineRule="auto"/>
      </w:pPr>
      <w:r>
        <w:br w:type="page"/>
      </w:r>
    </w:p>
    <w:p w14:paraId="3D886052" w14:textId="4D048DD1" w:rsidR="00C35967" w:rsidRPr="00C35967" w:rsidRDefault="00C35967" w:rsidP="00C35967">
      <w:pPr>
        <w:spacing w:after="0"/>
        <w:jc w:val="center"/>
        <w:rPr>
          <w:b/>
          <w:bCs/>
          <w:sz w:val="24"/>
          <w:szCs w:val="20"/>
        </w:rPr>
      </w:pPr>
      <w:r w:rsidRPr="00C35967">
        <w:rPr>
          <w:b/>
          <w:bCs/>
          <w:sz w:val="24"/>
          <w:szCs w:val="20"/>
        </w:rPr>
        <w:lastRenderedPageBreak/>
        <w:t>ПЛАНИ ПРАКТИЧНИХ ЗАНЯТЬ</w:t>
      </w:r>
    </w:p>
    <w:p w14:paraId="1057B2C1" w14:textId="77777777" w:rsidR="00DB267D" w:rsidRPr="00DB267D" w:rsidRDefault="00DB267D" w:rsidP="00DB267D">
      <w:pPr>
        <w:spacing w:after="0"/>
        <w:ind w:firstLine="709"/>
        <w:rPr>
          <w:rFonts w:cs="Times New Roman"/>
          <w:b/>
          <w:bCs/>
          <w:sz w:val="24"/>
          <w:szCs w:val="24"/>
        </w:rPr>
      </w:pPr>
      <w:r w:rsidRPr="00DB267D">
        <w:rPr>
          <w:rFonts w:cs="Times New Roman"/>
          <w:b/>
          <w:bCs/>
          <w:sz w:val="24"/>
          <w:szCs w:val="24"/>
        </w:rPr>
        <w:t>Практичне заняття №1</w:t>
      </w:r>
    </w:p>
    <w:p w14:paraId="0F714625" w14:textId="77777777" w:rsidR="00DB267D" w:rsidRPr="00DB267D" w:rsidRDefault="00DB267D" w:rsidP="00DB267D">
      <w:pPr>
        <w:spacing w:after="0"/>
        <w:ind w:firstLine="709"/>
        <w:jc w:val="both"/>
        <w:rPr>
          <w:rFonts w:cs="Times New Roman"/>
          <w:sz w:val="24"/>
          <w:szCs w:val="24"/>
        </w:rPr>
      </w:pPr>
      <w:r w:rsidRPr="00DB267D">
        <w:rPr>
          <w:rFonts w:cs="Times New Roman"/>
          <w:b/>
          <w:bCs/>
          <w:sz w:val="24"/>
          <w:szCs w:val="24"/>
        </w:rPr>
        <w:t>Тема заняття:</w:t>
      </w:r>
      <w:r w:rsidRPr="00DB267D">
        <w:rPr>
          <w:rFonts w:cs="Times New Roman"/>
          <w:sz w:val="24"/>
          <w:szCs w:val="24"/>
        </w:rPr>
        <w:t xml:space="preserve"> Етапи проведення наукового дослідження.</w:t>
      </w:r>
    </w:p>
    <w:p w14:paraId="079CBD7B" w14:textId="77777777" w:rsidR="00DB267D" w:rsidRPr="00DB267D" w:rsidRDefault="00DB267D" w:rsidP="00DB267D">
      <w:pPr>
        <w:spacing w:after="0"/>
        <w:ind w:firstLine="709"/>
        <w:jc w:val="both"/>
        <w:rPr>
          <w:rFonts w:cs="Times New Roman"/>
          <w:sz w:val="24"/>
          <w:szCs w:val="24"/>
        </w:rPr>
      </w:pPr>
      <w:r w:rsidRPr="00DB267D">
        <w:rPr>
          <w:rFonts w:cs="Times New Roman"/>
          <w:b/>
          <w:bCs/>
          <w:sz w:val="24"/>
          <w:szCs w:val="24"/>
        </w:rPr>
        <w:t>Мета заняття:</w:t>
      </w:r>
      <w:r w:rsidRPr="00DB267D">
        <w:rPr>
          <w:rFonts w:cs="Times New Roman"/>
          <w:sz w:val="24"/>
          <w:szCs w:val="24"/>
        </w:rPr>
        <w:t xml:space="preserve"> оволодіння технологією здійснення науково-педагогічного дослідження; набуття умінь формування структурних елементів наукового дослідження (за обраною темою).</w:t>
      </w:r>
    </w:p>
    <w:p w14:paraId="231DC877" w14:textId="77777777" w:rsidR="00DB267D" w:rsidRPr="00DB267D" w:rsidRDefault="00DB267D" w:rsidP="00DB267D">
      <w:pPr>
        <w:spacing w:after="0"/>
        <w:ind w:firstLine="709"/>
        <w:jc w:val="both"/>
        <w:rPr>
          <w:rFonts w:cs="Times New Roman"/>
          <w:b/>
          <w:bCs/>
          <w:sz w:val="24"/>
          <w:szCs w:val="24"/>
        </w:rPr>
      </w:pPr>
      <w:r w:rsidRPr="00DB267D">
        <w:rPr>
          <w:rFonts w:cs="Times New Roman"/>
          <w:b/>
          <w:bCs/>
          <w:sz w:val="24"/>
          <w:szCs w:val="24"/>
        </w:rPr>
        <w:t>План заняття (письмово).</w:t>
      </w:r>
    </w:p>
    <w:p w14:paraId="48A03A39" w14:textId="77777777" w:rsidR="00DB267D" w:rsidRPr="00DB267D" w:rsidRDefault="00DB267D" w:rsidP="00DB267D">
      <w:pPr>
        <w:numPr>
          <w:ilvl w:val="0"/>
          <w:numId w:val="77"/>
        </w:numPr>
        <w:spacing w:after="0"/>
        <w:rPr>
          <w:rFonts w:eastAsia="Times New Roman" w:cs="Times New Roman"/>
          <w:sz w:val="24"/>
          <w:szCs w:val="24"/>
          <w:lang w:eastAsia="uk-UA"/>
        </w:rPr>
      </w:pPr>
      <w:r w:rsidRPr="00DB267D">
        <w:rPr>
          <w:rFonts w:eastAsia="Times New Roman" w:cs="Times New Roman"/>
          <w:sz w:val="24"/>
          <w:szCs w:val="24"/>
          <w:lang w:eastAsia="uk-UA"/>
        </w:rPr>
        <w:t>Поняття та сутність наукового дослідження</w:t>
      </w:r>
    </w:p>
    <w:p w14:paraId="45E67100" w14:textId="77777777" w:rsidR="00DB267D" w:rsidRPr="00DB267D" w:rsidRDefault="00DB267D" w:rsidP="00DB267D">
      <w:pPr>
        <w:numPr>
          <w:ilvl w:val="1"/>
          <w:numId w:val="77"/>
        </w:numPr>
        <w:spacing w:after="0"/>
        <w:rPr>
          <w:rFonts w:eastAsia="Times New Roman" w:cs="Times New Roman"/>
          <w:sz w:val="24"/>
          <w:szCs w:val="24"/>
          <w:lang w:eastAsia="uk-UA"/>
        </w:rPr>
      </w:pPr>
      <w:r w:rsidRPr="00DB267D">
        <w:rPr>
          <w:rFonts w:eastAsia="Times New Roman" w:cs="Times New Roman"/>
          <w:sz w:val="24"/>
          <w:szCs w:val="24"/>
          <w:lang w:eastAsia="uk-UA"/>
        </w:rPr>
        <w:t>Класифікація наукових досліджень у педагогіці: теоретичні, експериментальні</w:t>
      </w:r>
    </w:p>
    <w:p w14:paraId="3489F41A" w14:textId="77777777" w:rsidR="00DB267D" w:rsidRPr="00DB267D" w:rsidRDefault="00DB267D" w:rsidP="00DB267D">
      <w:pPr>
        <w:numPr>
          <w:ilvl w:val="0"/>
          <w:numId w:val="77"/>
        </w:numPr>
        <w:spacing w:after="0"/>
        <w:rPr>
          <w:rFonts w:eastAsia="Times New Roman" w:cs="Times New Roman"/>
          <w:sz w:val="24"/>
          <w:szCs w:val="24"/>
          <w:lang w:eastAsia="uk-UA"/>
        </w:rPr>
      </w:pPr>
      <w:r w:rsidRPr="00DB267D">
        <w:rPr>
          <w:rFonts w:eastAsia="Times New Roman" w:cs="Times New Roman"/>
          <w:sz w:val="24"/>
          <w:szCs w:val="24"/>
          <w:lang w:eastAsia="uk-UA"/>
        </w:rPr>
        <w:t>Етапи проведення наукового дослідження</w:t>
      </w:r>
    </w:p>
    <w:p w14:paraId="2B6660E3" w14:textId="77777777" w:rsidR="00DB267D" w:rsidRPr="00DB267D" w:rsidRDefault="00DB267D" w:rsidP="00DB267D">
      <w:pPr>
        <w:numPr>
          <w:ilvl w:val="0"/>
          <w:numId w:val="77"/>
        </w:numPr>
        <w:spacing w:after="0"/>
        <w:rPr>
          <w:rFonts w:eastAsia="Times New Roman" w:cs="Times New Roman"/>
          <w:sz w:val="24"/>
          <w:szCs w:val="24"/>
          <w:lang w:eastAsia="uk-UA"/>
        </w:rPr>
      </w:pPr>
      <w:r w:rsidRPr="00DB267D">
        <w:rPr>
          <w:rFonts w:eastAsia="Times New Roman" w:cs="Times New Roman"/>
          <w:sz w:val="24"/>
          <w:szCs w:val="24"/>
          <w:lang w:eastAsia="uk-UA"/>
        </w:rPr>
        <w:t>Складові наукового дослідження</w:t>
      </w:r>
    </w:p>
    <w:p w14:paraId="119FBD55" w14:textId="77777777" w:rsidR="00DB267D" w:rsidRPr="00DB267D" w:rsidRDefault="00DB267D" w:rsidP="00DB267D">
      <w:pPr>
        <w:numPr>
          <w:ilvl w:val="0"/>
          <w:numId w:val="77"/>
        </w:numPr>
        <w:spacing w:after="0"/>
        <w:rPr>
          <w:rFonts w:eastAsia="Times New Roman" w:cs="Times New Roman"/>
          <w:sz w:val="24"/>
          <w:szCs w:val="24"/>
          <w:lang w:eastAsia="uk-UA"/>
        </w:rPr>
      </w:pPr>
      <w:r w:rsidRPr="00DB267D">
        <w:rPr>
          <w:rFonts w:eastAsia="Times New Roman" w:cs="Times New Roman"/>
          <w:sz w:val="24"/>
          <w:szCs w:val="24"/>
          <w:lang w:eastAsia="uk-UA"/>
        </w:rPr>
        <w:t>Вимоги до науково-педагогічної роботи</w:t>
      </w:r>
    </w:p>
    <w:p w14:paraId="382F29B1" w14:textId="77777777" w:rsidR="00DB267D" w:rsidRPr="00DB267D" w:rsidRDefault="00DB267D" w:rsidP="00DB267D">
      <w:pPr>
        <w:spacing w:after="0"/>
        <w:ind w:firstLine="709"/>
        <w:jc w:val="both"/>
        <w:rPr>
          <w:rFonts w:cs="Times New Roman"/>
          <w:b/>
          <w:bCs/>
          <w:sz w:val="24"/>
          <w:szCs w:val="24"/>
        </w:rPr>
      </w:pPr>
      <w:r w:rsidRPr="00DB267D">
        <w:rPr>
          <w:rFonts w:cs="Times New Roman"/>
          <w:b/>
          <w:bCs/>
          <w:sz w:val="24"/>
          <w:szCs w:val="24"/>
        </w:rPr>
        <w:t>Питання для обговорення (письмово)</w:t>
      </w:r>
    </w:p>
    <w:p w14:paraId="045F2D8B" w14:textId="77777777" w:rsidR="00DB267D" w:rsidRPr="00DB267D" w:rsidRDefault="00DB267D" w:rsidP="00DB267D">
      <w:pPr>
        <w:pStyle w:val="ae"/>
        <w:numPr>
          <w:ilvl w:val="0"/>
          <w:numId w:val="78"/>
        </w:numPr>
        <w:spacing w:before="0" w:beforeAutospacing="0" w:after="0" w:afterAutospacing="0"/>
        <w:ind w:left="0" w:firstLine="360"/>
        <w:jc w:val="both"/>
        <w:rPr>
          <w:b/>
          <w:bCs/>
        </w:rPr>
      </w:pPr>
      <w:r w:rsidRPr="00DB267D">
        <w:rPr>
          <w:rStyle w:val="af"/>
          <w:rFonts w:eastAsiaTheme="majorEastAsia"/>
          <w:b w:val="0"/>
          <w:bCs w:val="0"/>
        </w:rPr>
        <w:t>Як обрати об’єкт і предмет дослідження так, щоб тема була актуальною, новаторською та водночас здійсненною в умовах обмеженого часу та ресурсів?</w:t>
      </w:r>
    </w:p>
    <w:p w14:paraId="5262D07D" w14:textId="77777777" w:rsidR="00DB267D" w:rsidRPr="00DB267D" w:rsidRDefault="00DB267D" w:rsidP="00DB267D">
      <w:pPr>
        <w:pStyle w:val="ae"/>
        <w:numPr>
          <w:ilvl w:val="0"/>
          <w:numId w:val="78"/>
        </w:numPr>
        <w:spacing w:before="0" w:beforeAutospacing="0" w:after="0" w:afterAutospacing="0"/>
        <w:ind w:left="0" w:firstLine="360"/>
        <w:jc w:val="both"/>
        <w:rPr>
          <w:rStyle w:val="af"/>
        </w:rPr>
      </w:pPr>
      <w:r w:rsidRPr="00DB267D">
        <w:rPr>
          <w:rStyle w:val="af"/>
          <w:rFonts w:eastAsiaTheme="majorEastAsia"/>
          <w:b w:val="0"/>
          <w:bCs w:val="0"/>
        </w:rPr>
        <w:t>Чи завжди педагогічний експеримент може підтвердити гіпотезу дослідження, і які дії дослідника слід вживати, якщо отримані результати суперечать очікуванням?</w:t>
      </w:r>
    </w:p>
    <w:p w14:paraId="33E51E95" w14:textId="77777777" w:rsidR="00DB267D" w:rsidRPr="00DB267D" w:rsidRDefault="00DB267D" w:rsidP="00DB267D">
      <w:pPr>
        <w:pStyle w:val="ae"/>
        <w:spacing w:before="0" w:beforeAutospacing="0" w:after="0" w:afterAutospacing="0"/>
        <w:ind w:left="360"/>
        <w:jc w:val="both"/>
      </w:pPr>
      <w:r w:rsidRPr="00DB267D">
        <w:rPr>
          <w:rStyle w:val="af"/>
          <w:rFonts w:eastAsiaTheme="majorEastAsia"/>
        </w:rPr>
        <w:t>Завдання для самостійної роботи.</w:t>
      </w:r>
    </w:p>
    <w:p w14:paraId="77D3056E" w14:textId="77777777" w:rsidR="00DB267D" w:rsidRPr="00DB267D" w:rsidRDefault="00DB267D" w:rsidP="00DB267D">
      <w:pPr>
        <w:spacing w:after="0"/>
        <w:outlineLvl w:val="2"/>
        <w:rPr>
          <w:rFonts w:eastAsia="Times New Roman" w:cs="Times New Roman"/>
          <w:sz w:val="24"/>
          <w:szCs w:val="24"/>
          <w:lang w:eastAsia="uk-UA"/>
        </w:rPr>
      </w:pPr>
      <w:r w:rsidRPr="00DB267D">
        <w:rPr>
          <w:rFonts w:eastAsia="Times New Roman" w:cs="Times New Roman"/>
          <w:i/>
          <w:iCs/>
          <w:sz w:val="24"/>
          <w:szCs w:val="24"/>
          <w:lang w:eastAsia="uk-UA"/>
        </w:rPr>
        <w:t>Завдання  1.</w:t>
      </w:r>
      <w:r w:rsidRPr="00DB267D">
        <w:rPr>
          <w:rFonts w:eastAsia="Times New Roman" w:cs="Times New Roman"/>
          <w:sz w:val="24"/>
          <w:szCs w:val="24"/>
          <w:lang w:eastAsia="uk-UA"/>
        </w:rPr>
        <w:t xml:space="preserve"> </w:t>
      </w:r>
      <w:r w:rsidRPr="00DB267D">
        <w:rPr>
          <w:rFonts w:eastAsia="Times New Roman" w:cs="Times New Roman"/>
          <w:i/>
          <w:iCs/>
          <w:sz w:val="24"/>
          <w:szCs w:val="24"/>
          <w:lang w:eastAsia="uk-UA"/>
        </w:rPr>
        <w:t>Логічне вибудовування науково-педагогічного дослідження</w:t>
      </w:r>
    </w:p>
    <w:p w14:paraId="75843BDA" w14:textId="77777777" w:rsidR="00DB267D" w:rsidRPr="00DB267D" w:rsidRDefault="00DB267D" w:rsidP="00DB267D">
      <w:pPr>
        <w:spacing w:after="0"/>
        <w:rPr>
          <w:rFonts w:eastAsia="Times New Roman" w:cs="Times New Roman"/>
          <w:i/>
          <w:iCs/>
          <w:sz w:val="24"/>
          <w:szCs w:val="24"/>
          <w:lang w:eastAsia="uk-UA"/>
        </w:rPr>
      </w:pPr>
      <w:r w:rsidRPr="00DB267D">
        <w:rPr>
          <w:rFonts w:eastAsia="Times New Roman" w:cs="Times New Roman"/>
          <w:i/>
          <w:iCs/>
          <w:sz w:val="24"/>
          <w:szCs w:val="24"/>
          <w:lang w:eastAsia="uk-UA"/>
        </w:rPr>
        <w:t>Інструкція для виконання:</w:t>
      </w:r>
    </w:p>
    <w:p w14:paraId="6CF913CD" w14:textId="77777777" w:rsidR="00DB267D" w:rsidRPr="00DB267D" w:rsidRDefault="00DB267D" w:rsidP="00DB267D">
      <w:pPr>
        <w:numPr>
          <w:ilvl w:val="0"/>
          <w:numId w:val="79"/>
        </w:numPr>
        <w:spacing w:after="0"/>
        <w:rPr>
          <w:rFonts w:eastAsia="Times New Roman" w:cs="Times New Roman"/>
          <w:sz w:val="24"/>
          <w:szCs w:val="24"/>
          <w:lang w:eastAsia="uk-UA"/>
        </w:rPr>
      </w:pPr>
      <w:r w:rsidRPr="00DB267D">
        <w:rPr>
          <w:rFonts w:eastAsia="Times New Roman" w:cs="Times New Roman"/>
          <w:sz w:val="24"/>
          <w:szCs w:val="24"/>
          <w:lang w:eastAsia="uk-UA"/>
        </w:rPr>
        <w:t>Оберіть тему педагогічного дослідження (реальну або запропоновану викладачем).</w:t>
      </w:r>
    </w:p>
    <w:p w14:paraId="2A79982F" w14:textId="77777777" w:rsidR="00DB267D" w:rsidRPr="00DB267D" w:rsidRDefault="00DB267D" w:rsidP="00DB267D">
      <w:pPr>
        <w:numPr>
          <w:ilvl w:val="0"/>
          <w:numId w:val="79"/>
        </w:numPr>
        <w:spacing w:after="0"/>
        <w:rPr>
          <w:rFonts w:eastAsia="Times New Roman" w:cs="Times New Roman"/>
          <w:sz w:val="24"/>
          <w:szCs w:val="24"/>
          <w:lang w:eastAsia="uk-UA"/>
        </w:rPr>
      </w:pPr>
      <w:r w:rsidRPr="00DB267D">
        <w:rPr>
          <w:rFonts w:eastAsia="Times New Roman" w:cs="Times New Roman"/>
          <w:sz w:val="24"/>
          <w:szCs w:val="24"/>
          <w:lang w:eastAsia="uk-UA"/>
        </w:rPr>
        <w:t>Послідовно розробіть структуру дослідження, дотримуючись етапів:</w:t>
      </w:r>
    </w:p>
    <w:p w14:paraId="15D00E88" w14:textId="77777777" w:rsidR="00DB267D" w:rsidRPr="00DB267D" w:rsidRDefault="00DB267D" w:rsidP="00DB267D">
      <w:pPr>
        <w:numPr>
          <w:ilvl w:val="1"/>
          <w:numId w:val="79"/>
        </w:numPr>
        <w:spacing w:after="0"/>
        <w:rPr>
          <w:rFonts w:eastAsia="Times New Roman" w:cs="Times New Roman"/>
          <w:sz w:val="24"/>
          <w:szCs w:val="24"/>
          <w:lang w:eastAsia="uk-UA"/>
        </w:rPr>
      </w:pPr>
      <w:r w:rsidRPr="00DB267D">
        <w:rPr>
          <w:rFonts w:eastAsia="Times New Roman" w:cs="Times New Roman"/>
          <w:sz w:val="24"/>
          <w:szCs w:val="24"/>
          <w:lang w:eastAsia="uk-UA"/>
        </w:rPr>
        <w:t>Визначення проблеми дослідження.</w:t>
      </w:r>
    </w:p>
    <w:p w14:paraId="69CA2782" w14:textId="77777777" w:rsidR="00DB267D" w:rsidRPr="00DB267D" w:rsidRDefault="00DB267D" w:rsidP="00DB267D">
      <w:pPr>
        <w:numPr>
          <w:ilvl w:val="1"/>
          <w:numId w:val="79"/>
        </w:numPr>
        <w:spacing w:after="0"/>
        <w:rPr>
          <w:rFonts w:eastAsia="Times New Roman" w:cs="Times New Roman"/>
          <w:sz w:val="24"/>
          <w:szCs w:val="24"/>
          <w:lang w:eastAsia="uk-UA"/>
        </w:rPr>
      </w:pPr>
      <w:r w:rsidRPr="00DB267D">
        <w:rPr>
          <w:rFonts w:eastAsia="Times New Roman" w:cs="Times New Roman"/>
          <w:sz w:val="24"/>
          <w:szCs w:val="24"/>
          <w:lang w:eastAsia="uk-UA"/>
        </w:rPr>
        <w:t>Вибір конкретної теми.</w:t>
      </w:r>
    </w:p>
    <w:p w14:paraId="0B5A9799" w14:textId="77777777" w:rsidR="00DB267D" w:rsidRPr="00DB267D" w:rsidRDefault="00DB267D" w:rsidP="00DB267D">
      <w:pPr>
        <w:numPr>
          <w:ilvl w:val="1"/>
          <w:numId w:val="79"/>
        </w:numPr>
        <w:spacing w:after="0"/>
        <w:rPr>
          <w:rFonts w:eastAsia="Times New Roman" w:cs="Times New Roman"/>
          <w:sz w:val="24"/>
          <w:szCs w:val="24"/>
          <w:lang w:eastAsia="uk-UA"/>
        </w:rPr>
      </w:pPr>
      <w:r w:rsidRPr="00DB267D">
        <w:rPr>
          <w:rFonts w:eastAsia="Times New Roman" w:cs="Times New Roman"/>
          <w:sz w:val="24"/>
          <w:szCs w:val="24"/>
          <w:lang w:eastAsia="uk-UA"/>
        </w:rPr>
        <w:t>Аналіз стану наукової розробленості проблеми.</w:t>
      </w:r>
    </w:p>
    <w:p w14:paraId="2D76753E" w14:textId="77777777" w:rsidR="00DB267D" w:rsidRPr="00DB267D" w:rsidRDefault="00DB267D" w:rsidP="00DB267D">
      <w:pPr>
        <w:numPr>
          <w:ilvl w:val="1"/>
          <w:numId w:val="79"/>
        </w:numPr>
        <w:spacing w:after="0"/>
        <w:rPr>
          <w:rFonts w:eastAsia="Times New Roman" w:cs="Times New Roman"/>
          <w:sz w:val="24"/>
          <w:szCs w:val="24"/>
          <w:lang w:eastAsia="uk-UA"/>
        </w:rPr>
      </w:pPr>
      <w:r w:rsidRPr="00DB267D">
        <w:rPr>
          <w:rFonts w:eastAsia="Times New Roman" w:cs="Times New Roman"/>
          <w:sz w:val="24"/>
          <w:szCs w:val="24"/>
          <w:lang w:eastAsia="uk-UA"/>
        </w:rPr>
        <w:t>Обґрунтування теми дослідження: визначте об’єкт, предмет, мету, завдання.</w:t>
      </w:r>
    </w:p>
    <w:p w14:paraId="347C88E4" w14:textId="77777777" w:rsidR="00DB267D" w:rsidRPr="00DB267D" w:rsidRDefault="00DB267D" w:rsidP="00DB267D">
      <w:pPr>
        <w:numPr>
          <w:ilvl w:val="1"/>
          <w:numId w:val="79"/>
        </w:numPr>
        <w:spacing w:after="0"/>
        <w:rPr>
          <w:rFonts w:eastAsia="Times New Roman" w:cs="Times New Roman"/>
          <w:sz w:val="24"/>
          <w:szCs w:val="24"/>
          <w:lang w:eastAsia="uk-UA"/>
        </w:rPr>
      </w:pPr>
      <w:r w:rsidRPr="00DB267D">
        <w:rPr>
          <w:rFonts w:eastAsia="Times New Roman" w:cs="Times New Roman"/>
          <w:sz w:val="24"/>
          <w:szCs w:val="24"/>
          <w:lang w:eastAsia="uk-UA"/>
        </w:rPr>
        <w:t>Формування гіпотез дослідження.</w:t>
      </w:r>
    </w:p>
    <w:p w14:paraId="289C639A" w14:textId="77777777" w:rsidR="00DB267D" w:rsidRPr="00DB267D" w:rsidRDefault="00DB267D" w:rsidP="00DB267D">
      <w:pPr>
        <w:numPr>
          <w:ilvl w:val="1"/>
          <w:numId w:val="79"/>
        </w:numPr>
        <w:spacing w:after="0"/>
        <w:rPr>
          <w:rFonts w:eastAsia="Times New Roman" w:cs="Times New Roman"/>
          <w:sz w:val="24"/>
          <w:szCs w:val="24"/>
          <w:lang w:eastAsia="uk-UA"/>
        </w:rPr>
      </w:pPr>
      <w:r w:rsidRPr="00DB267D">
        <w:rPr>
          <w:rFonts w:eastAsia="Times New Roman" w:cs="Times New Roman"/>
          <w:sz w:val="24"/>
          <w:szCs w:val="24"/>
          <w:lang w:eastAsia="uk-UA"/>
        </w:rPr>
        <w:t>Вибір методів дослідження.</w:t>
      </w:r>
    </w:p>
    <w:p w14:paraId="12A5DD72" w14:textId="77777777" w:rsidR="00DB267D" w:rsidRPr="00DB267D" w:rsidRDefault="00DB267D" w:rsidP="00DB267D">
      <w:pPr>
        <w:numPr>
          <w:ilvl w:val="1"/>
          <w:numId w:val="79"/>
        </w:numPr>
        <w:spacing w:after="0"/>
        <w:rPr>
          <w:rFonts w:eastAsia="Times New Roman" w:cs="Times New Roman"/>
          <w:sz w:val="24"/>
          <w:szCs w:val="24"/>
          <w:lang w:eastAsia="uk-UA"/>
        </w:rPr>
      </w:pPr>
      <w:r w:rsidRPr="00DB267D">
        <w:rPr>
          <w:rFonts w:eastAsia="Times New Roman" w:cs="Times New Roman"/>
          <w:sz w:val="24"/>
          <w:szCs w:val="24"/>
          <w:lang w:eastAsia="uk-UA"/>
        </w:rPr>
        <w:t xml:space="preserve">Процедурна організація дослідження: </w:t>
      </w:r>
      <w:proofErr w:type="spellStart"/>
      <w:r w:rsidRPr="00DB267D">
        <w:rPr>
          <w:rFonts w:eastAsia="Times New Roman" w:cs="Times New Roman"/>
          <w:sz w:val="24"/>
          <w:szCs w:val="24"/>
          <w:lang w:eastAsia="uk-UA"/>
        </w:rPr>
        <w:t>констатувальний</w:t>
      </w:r>
      <w:proofErr w:type="spellEnd"/>
      <w:r w:rsidRPr="00DB267D">
        <w:rPr>
          <w:rFonts w:eastAsia="Times New Roman" w:cs="Times New Roman"/>
          <w:sz w:val="24"/>
          <w:szCs w:val="24"/>
          <w:lang w:eastAsia="uk-UA"/>
        </w:rPr>
        <w:t xml:space="preserve"> та формувальний етапи.</w:t>
      </w:r>
    </w:p>
    <w:p w14:paraId="002D115F" w14:textId="77777777" w:rsidR="00DB267D" w:rsidRPr="00DB267D" w:rsidRDefault="00DB267D" w:rsidP="00DB267D">
      <w:pPr>
        <w:numPr>
          <w:ilvl w:val="1"/>
          <w:numId w:val="79"/>
        </w:numPr>
        <w:spacing w:after="0"/>
        <w:rPr>
          <w:rFonts w:eastAsia="Times New Roman" w:cs="Times New Roman"/>
          <w:sz w:val="24"/>
          <w:szCs w:val="24"/>
          <w:lang w:eastAsia="uk-UA"/>
        </w:rPr>
      </w:pPr>
      <w:r w:rsidRPr="00DB267D">
        <w:rPr>
          <w:rFonts w:eastAsia="Times New Roman" w:cs="Times New Roman"/>
          <w:sz w:val="24"/>
          <w:szCs w:val="24"/>
          <w:lang w:eastAsia="uk-UA"/>
        </w:rPr>
        <w:t>Інтерпретація та аналіз отриманих результатів.</w:t>
      </w:r>
    </w:p>
    <w:p w14:paraId="5C000A67" w14:textId="77777777" w:rsidR="00DB267D" w:rsidRPr="00DB267D" w:rsidRDefault="00DB267D" w:rsidP="00DB267D">
      <w:pPr>
        <w:numPr>
          <w:ilvl w:val="1"/>
          <w:numId w:val="79"/>
        </w:numPr>
        <w:spacing w:after="0"/>
        <w:rPr>
          <w:rFonts w:eastAsia="Times New Roman" w:cs="Times New Roman"/>
          <w:sz w:val="24"/>
          <w:szCs w:val="24"/>
          <w:lang w:eastAsia="uk-UA"/>
        </w:rPr>
      </w:pPr>
      <w:r w:rsidRPr="00DB267D">
        <w:rPr>
          <w:rFonts w:eastAsia="Times New Roman" w:cs="Times New Roman"/>
          <w:sz w:val="24"/>
          <w:szCs w:val="24"/>
          <w:lang w:eastAsia="uk-UA"/>
        </w:rPr>
        <w:t>Оцінка ефективності дослідження.</w:t>
      </w:r>
    </w:p>
    <w:p w14:paraId="089C07A9" w14:textId="77777777" w:rsidR="00DB267D" w:rsidRPr="00DB267D" w:rsidRDefault="00DB267D" w:rsidP="00DB267D">
      <w:pPr>
        <w:numPr>
          <w:ilvl w:val="0"/>
          <w:numId w:val="79"/>
        </w:numPr>
        <w:spacing w:after="0"/>
        <w:rPr>
          <w:rFonts w:eastAsia="Times New Roman" w:cs="Times New Roman"/>
          <w:sz w:val="24"/>
          <w:szCs w:val="24"/>
          <w:lang w:eastAsia="uk-UA"/>
        </w:rPr>
      </w:pPr>
      <w:r w:rsidRPr="00DB267D">
        <w:rPr>
          <w:rFonts w:eastAsia="Times New Roman" w:cs="Times New Roman"/>
          <w:sz w:val="24"/>
          <w:szCs w:val="24"/>
          <w:lang w:eastAsia="uk-UA"/>
        </w:rPr>
        <w:t>Складіть коротку логічну схему або таблицю, де буде відображено всі етапи та їх зміст.</w:t>
      </w:r>
    </w:p>
    <w:p w14:paraId="64DE9205" w14:textId="77777777" w:rsidR="00DB267D" w:rsidRPr="00DB267D" w:rsidRDefault="00DB267D" w:rsidP="00DB267D">
      <w:pPr>
        <w:numPr>
          <w:ilvl w:val="0"/>
          <w:numId w:val="79"/>
        </w:numPr>
        <w:spacing w:after="0"/>
        <w:rPr>
          <w:rFonts w:eastAsia="Times New Roman" w:cs="Times New Roman"/>
          <w:sz w:val="24"/>
          <w:szCs w:val="24"/>
          <w:lang w:eastAsia="uk-UA"/>
        </w:rPr>
      </w:pPr>
      <w:r w:rsidRPr="00DB267D">
        <w:rPr>
          <w:rFonts w:eastAsia="Times New Roman" w:cs="Times New Roman"/>
          <w:sz w:val="24"/>
          <w:szCs w:val="24"/>
          <w:lang w:eastAsia="uk-UA"/>
        </w:rPr>
        <w:t>Підготуйте коротку усну презентацію або письмовий звіт (2–3 абзаци) про розроблену структуру вашого дослідження.</w:t>
      </w:r>
    </w:p>
    <w:p w14:paraId="4994A96D" w14:textId="77777777" w:rsidR="00DB267D" w:rsidRPr="00DB267D" w:rsidRDefault="00DB267D" w:rsidP="00DB267D">
      <w:pPr>
        <w:spacing w:after="0"/>
        <w:ind w:firstLine="709"/>
        <w:jc w:val="both"/>
        <w:rPr>
          <w:rFonts w:cs="Times New Roman"/>
          <w:b/>
          <w:bCs/>
          <w:sz w:val="24"/>
          <w:szCs w:val="24"/>
        </w:rPr>
      </w:pPr>
      <w:bookmarkStart w:id="2" w:name="_Hlk213049468"/>
      <w:r w:rsidRPr="00DB267D">
        <w:rPr>
          <w:rFonts w:cs="Times New Roman"/>
          <w:b/>
          <w:bCs/>
          <w:sz w:val="24"/>
          <w:szCs w:val="24"/>
        </w:rPr>
        <w:t>Критерії оцінювання.</w:t>
      </w:r>
    </w:p>
    <w:p w14:paraId="67348BBE" w14:textId="77777777" w:rsidR="00DB267D" w:rsidRPr="00DB267D" w:rsidRDefault="00DB267D" w:rsidP="00DB267D">
      <w:pPr>
        <w:spacing w:after="0"/>
        <w:ind w:firstLine="709"/>
        <w:jc w:val="both"/>
        <w:rPr>
          <w:rFonts w:cs="Times New Roman"/>
          <w:sz w:val="24"/>
          <w:szCs w:val="24"/>
        </w:rPr>
      </w:pPr>
    </w:p>
    <w:tbl>
      <w:tblPr>
        <w:tblStyle w:val="af4"/>
        <w:tblW w:w="0" w:type="auto"/>
        <w:tblLook w:val="04A0" w:firstRow="1" w:lastRow="0" w:firstColumn="1" w:lastColumn="0" w:noHBand="0" w:noVBand="1"/>
      </w:tblPr>
      <w:tblGrid>
        <w:gridCol w:w="2336"/>
        <w:gridCol w:w="2336"/>
        <w:gridCol w:w="2336"/>
        <w:gridCol w:w="2336"/>
      </w:tblGrid>
      <w:tr w:rsidR="00DB267D" w:rsidRPr="00DB267D" w14:paraId="0BD54F8C" w14:textId="77777777" w:rsidTr="00795A4B">
        <w:tc>
          <w:tcPr>
            <w:tcW w:w="2336" w:type="dxa"/>
            <w:vAlign w:val="center"/>
          </w:tcPr>
          <w:p w14:paraId="65E1ED5C" w14:textId="77777777" w:rsidR="00DB267D" w:rsidRPr="00DB267D" w:rsidRDefault="00DB267D" w:rsidP="00DB267D">
            <w:pPr>
              <w:jc w:val="both"/>
              <w:rPr>
                <w:rFonts w:cs="Times New Roman"/>
                <w:sz w:val="24"/>
                <w:szCs w:val="24"/>
              </w:rPr>
            </w:pPr>
            <w:r w:rsidRPr="00DB267D">
              <w:rPr>
                <w:rFonts w:eastAsia="Times New Roman" w:cs="Times New Roman"/>
                <w:b/>
                <w:bCs/>
                <w:sz w:val="24"/>
                <w:szCs w:val="24"/>
                <w:lang w:eastAsia="uk-UA"/>
              </w:rPr>
              <w:t>Критерій</w:t>
            </w:r>
          </w:p>
        </w:tc>
        <w:tc>
          <w:tcPr>
            <w:tcW w:w="2336" w:type="dxa"/>
            <w:vAlign w:val="center"/>
          </w:tcPr>
          <w:p w14:paraId="275BCD7F" w14:textId="77777777" w:rsidR="00DB267D" w:rsidRPr="00DB267D" w:rsidRDefault="00DB267D" w:rsidP="00DB267D">
            <w:pPr>
              <w:jc w:val="both"/>
              <w:rPr>
                <w:rFonts w:cs="Times New Roman"/>
                <w:sz w:val="24"/>
                <w:szCs w:val="24"/>
              </w:rPr>
            </w:pPr>
            <w:r w:rsidRPr="00DB267D">
              <w:rPr>
                <w:rFonts w:eastAsia="Times New Roman" w:cs="Times New Roman"/>
                <w:b/>
                <w:bCs/>
                <w:sz w:val="24"/>
                <w:szCs w:val="24"/>
                <w:lang w:eastAsia="uk-UA"/>
              </w:rPr>
              <w:t>5-6 балів</w:t>
            </w:r>
          </w:p>
        </w:tc>
        <w:tc>
          <w:tcPr>
            <w:tcW w:w="2336" w:type="dxa"/>
            <w:vAlign w:val="center"/>
          </w:tcPr>
          <w:p w14:paraId="07E74A45" w14:textId="77777777" w:rsidR="00DB267D" w:rsidRPr="00DB267D" w:rsidRDefault="00DB267D" w:rsidP="00DB267D">
            <w:pPr>
              <w:jc w:val="both"/>
              <w:rPr>
                <w:rFonts w:cs="Times New Roman"/>
                <w:sz w:val="24"/>
                <w:szCs w:val="24"/>
              </w:rPr>
            </w:pPr>
            <w:r w:rsidRPr="00DB267D">
              <w:rPr>
                <w:rFonts w:eastAsia="Times New Roman" w:cs="Times New Roman"/>
                <w:b/>
                <w:bCs/>
                <w:sz w:val="24"/>
                <w:szCs w:val="24"/>
                <w:lang w:eastAsia="uk-UA"/>
              </w:rPr>
              <w:t>3-4 бали</w:t>
            </w:r>
          </w:p>
        </w:tc>
        <w:tc>
          <w:tcPr>
            <w:tcW w:w="2336" w:type="dxa"/>
            <w:vAlign w:val="center"/>
          </w:tcPr>
          <w:p w14:paraId="4F18F755" w14:textId="77777777" w:rsidR="00DB267D" w:rsidRPr="00DB267D" w:rsidRDefault="00DB267D" w:rsidP="00DB267D">
            <w:pPr>
              <w:jc w:val="both"/>
              <w:rPr>
                <w:rFonts w:cs="Times New Roman"/>
                <w:sz w:val="24"/>
                <w:szCs w:val="24"/>
              </w:rPr>
            </w:pPr>
            <w:r w:rsidRPr="00DB267D">
              <w:rPr>
                <w:rFonts w:eastAsia="Times New Roman" w:cs="Times New Roman"/>
                <w:b/>
                <w:bCs/>
                <w:sz w:val="24"/>
                <w:szCs w:val="24"/>
                <w:lang w:eastAsia="uk-UA"/>
              </w:rPr>
              <w:t>1–2 бали</w:t>
            </w:r>
          </w:p>
        </w:tc>
      </w:tr>
      <w:tr w:rsidR="00DB267D" w:rsidRPr="00DB267D" w14:paraId="09562811" w14:textId="77777777" w:rsidTr="00795A4B">
        <w:tc>
          <w:tcPr>
            <w:tcW w:w="2336" w:type="dxa"/>
            <w:vAlign w:val="center"/>
          </w:tcPr>
          <w:p w14:paraId="11597545" w14:textId="77777777" w:rsidR="00DB267D" w:rsidRPr="00DB267D" w:rsidRDefault="00DB267D" w:rsidP="00DB267D">
            <w:pPr>
              <w:jc w:val="both"/>
              <w:rPr>
                <w:rFonts w:cs="Times New Roman"/>
                <w:sz w:val="24"/>
                <w:szCs w:val="24"/>
              </w:rPr>
            </w:pPr>
            <w:r w:rsidRPr="00DB267D">
              <w:rPr>
                <w:rFonts w:eastAsia="Times New Roman" w:cs="Times New Roman"/>
                <w:sz w:val="24"/>
                <w:szCs w:val="24"/>
                <w:lang w:eastAsia="uk-UA"/>
              </w:rPr>
              <w:t>Аналітичність і логічність виконання завдання</w:t>
            </w:r>
          </w:p>
        </w:tc>
        <w:tc>
          <w:tcPr>
            <w:tcW w:w="2336" w:type="dxa"/>
            <w:vAlign w:val="center"/>
          </w:tcPr>
          <w:p w14:paraId="2FF48F84" w14:textId="77777777" w:rsidR="00DB267D" w:rsidRPr="00DB267D" w:rsidRDefault="00DB267D" w:rsidP="00DB267D">
            <w:pPr>
              <w:jc w:val="both"/>
              <w:rPr>
                <w:rFonts w:cs="Times New Roman"/>
                <w:sz w:val="24"/>
                <w:szCs w:val="24"/>
              </w:rPr>
            </w:pPr>
            <w:r w:rsidRPr="00DB267D">
              <w:rPr>
                <w:rFonts w:eastAsia="Times New Roman" w:cs="Times New Roman"/>
                <w:sz w:val="24"/>
                <w:szCs w:val="24"/>
                <w:lang w:eastAsia="uk-UA"/>
              </w:rPr>
              <w:t>Робота демонструє повний і логічний аналіз теми, чітко відображені всі етапи дослідження</w:t>
            </w:r>
          </w:p>
        </w:tc>
        <w:tc>
          <w:tcPr>
            <w:tcW w:w="2336" w:type="dxa"/>
            <w:vAlign w:val="center"/>
          </w:tcPr>
          <w:p w14:paraId="54327E50" w14:textId="77777777" w:rsidR="00DB267D" w:rsidRPr="00DB267D" w:rsidRDefault="00DB267D" w:rsidP="00DB267D">
            <w:pPr>
              <w:jc w:val="both"/>
              <w:rPr>
                <w:rFonts w:cs="Times New Roman"/>
                <w:sz w:val="24"/>
                <w:szCs w:val="24"/>
              </w:rPr>
            </w:pPr>
            <w:r w:rsidRPr="00DB267D">
              <w:rPr>
                <w:rFonts w:eastAsia="Times New Roman" w:cs="Times New Roman"/>
                <w:sz w:val="24"/>
                <w:szCs w:val="24"/>
                <w:lang w:eastAsia="uk-UA"/>
              </w:rPr>
              <w:t>Часткова логіка; деякі етапи пропущені або розкриті поверхнево</w:t>
            </w:r>
          </w:p>
        </w:tc>
        <w:tc>
          <w:tcPr>
            <w:tcW w:w="2336" w:type="dxa"/>
            <w:vAlign w:val="center"/>
          </w:tcPr>
          <w:p w14:paraId="3024A838" w14:textId="77777777" w:rsidR="00DB267D" w:rsidRPr="00DB267D" w:rsidRDefault="00DB267D" w:rsidP="00DB267D">
            <w:pPr>
              <w:jc w:val="both"/>
              <w:rPr>
                <w:rFonts w:cs="Times New Roman"/>
                <w:sz w:val="24"/>
                <w:szCs w:val="24"/>
              </w:rPr>
            </w:pPr>
            <w:r w:rsidRPr="00DB267D">
              <w:rPr>
                <w:rFonts w:eastAsia="Times New Roman" w:cs="Times New Roman"/>
                <w:sz w:val="24"/>
                <w:szCs w:val="24"/>
                <w:lang w:eastAsia="uk-UA"/>
              </w:rPr>
              <w:t>Відсутня логіка; більшість етапів не виконані або хибно представлені</w:t>
            </w:r>
          </w:p>
        </w:tc>
      </w:tr>
      <w:tr w:rsidR="00DB267D" w:rsidRPr="00DB267D" w14:paraId="502821DE" w14:textId="77777777" w:rsidTr="00795A4B">
        <w:tc>
          <w:tcPr>
            <w:tcW w:w="2336" w:type="dxa"/>
            <w:vAlign w:val="center"/>
          </w:tcPr>
          <w:p w14:paraId="494BBEBC" w14:textId="77777777" w:rsidR="00DB267D" w:rsidRPr="00DB267D" w:rsidRDefault="00DB267D" w:rsidP="00DB267D">
            <w:pPr>
              <w:jc w:val="both"/>
              <w:rPr>
                <w:rFonts w:cs="Times New Roman"/>
                <w:sz w:val="24"/>
                <w:szCs w:val="24"/>
              </w:rPr>
            </w:pPr>
            <w:r w:rsidRPr="00DB267D">
              <w:rPr>
                <w:rFonts w:eastAsia="Times New Roman" w:cs="Times New Roman"/>
                <w:sz w:val="24"/>
                <w:szCs w:val="24"/>
                <w:lang w:eastAsia="uk-UA"/>
              </w:rPr>
              <w:t>Самостійність виконання</w:t>
            </w:r>
          </w:p>
        </w:tc>
        <w:tc>
          <w:tcPr>
            <w:tcW w:w="2336" w:type="dxa"/>
            <w:vAlign w:val="center"/>
          </w:tcPr>
          <w:p w14:paraId="79E112BA" w14:textId="77777777" w:rsidR="00DB267D" w:rsidRPr="00DB267D" w:rsidRDefault="00DB267D" w:rsidP="00DB267D">
            <w:pPr>
              <w:jc w:val="both"/>
              <w:rPr>
                <w:rFonts w:cs="Times New Roman"/>
                <w:sz w:val="24"/>
                <w:szCs w:val="24"/>
              </w:rPr>
            </w:pPr>
            <w:r w:rsidRPr="00DB267D">
              <w:rPr>
                <w:rFonts w:eastAsia="Times New Roman" w:cs="Times New Roman"/>
                <w:sz w:val="24"/>
                <w:szCs w:val="24"/>
                <w:lang w:eastAsia="uk-UA"/>
              </w:rPr>
              <w:t>Робота повністю виконана самостійно, проявлено критичне мислення та оригінальний підхід</w:t>
            </w:r>
          </w:p>
        </w:tc>
        <w:tc>
          <w:tcPr>
            <w:tcW w:w="2336" w:type="dxa"/>
            <w:vAlign w:val="center"/>
          </w:tcPr>
          <w:p w14:paraId="4A986101" w14:textId="77777777" w:rsidR="00DB267D" w:rsidRPr="00DB267D" w:rsidRDefault="00DB267D" w:rsidP="00DB267D">
            <w:pPr>
              <w:jc w:val="both"/>
              <w:rPr>
                <w:rFonts w:cs="Times New Roman"/>
                <w:sz w:val="24"/>
                <w:szCs w:val="24"/>
              </w:rPr>
            </w:pPr>
            <w:r w:rsidRPr="00DB267D">
              <w:rPr>
                <w:rFonts w:eastAsia="Times New Roman" w:cs="Times New Roman"/>
                <w:sz w:val="24"/>
                <w:szCs w:val="24"/>
                <w:lang w:eastAsia="uk-UA"/>
              </w:rPr>
              <w:t>Часткова самостійність; деякі частини повторюють матеріали викладача</w:t>
            </w:r>
          </w:p>
        </w:tc>
        <w:tc>
          <w:tcPr>
            <w:tcW w:w="2336" w:type="dxa"/>
            <w:vAlign w:val="center"/>
          </w:tcPr>
          <w:p w14:paraId="52CE51E2" w14:textId="77777777" w:rsidR="00DB267D" w:rsidRPr="00DB267D" w:rsidRDefault="00DB267D" w:rsidP="00DB267D">
            <w:pPr>
              <w:jc w:val="both"/>
              <w:rPr>
                <w:rFonts w:cs="Times New Roman"/>
                <w:sz w:val="24"/>
                <w:szCs w:val="24"/>
              </w:rPr>
            </w:pPr>
            <w:r w:rsidRPr="00DB267D">
              <w:rPr>
                <w:rFonts w:eastAsia="Times New Roman" w:cs="Times New Roman"/>
                <w:sz w:val="24"/>
                <w:szCs w:val="24"/>
                <w:lang w:eastAsia="uk-UA"/>
              </w:rPr>
              <w:t>Робота виконана без власного осмислення; ознаки списування</w:t>
            </w:r>
          </w:p>
        </w:tc>
      </w:tr>
      <w:tr w:rsidR="00DB267D" w:rsidRPr="00DB267D" w14:paraId="42146D1B" w14:textId="77777777" w:rsidTr="00795A4B">
        <w:tc>
          <w:tcPr>
            <w:tcW w:w="2336" w:type="dxa"/>
            <w:vAlign w:val="center"/>
          </w:tcPr>
          <w:p w14:paraId="2EA82887" w14:textId="77777777" w:rsidR="00DB267D" w:rsidRPr="00DB267D" w:rsidRDefault="00DB267D" w:rsidP="00DB267D">
            <w:pPr>
              <w:jc w:val="both"/>
              <w:rPr>
                <w:rFonts w:cs="Times New Roman"/>
                <w:sz w:val="24"/>
                <w:szCs w:val="24"/>
              </w:rPr>
            </w:pPr>
            <w:r w:rsidRPr="00DB267D">
              <w:rPr>
                <w:rFonts w:eastAsia="Times New Roman" w:cs="Times New Roman"/>
                <w:sz w:val="24"/>
                <w:szCs w:val="24"/>
                <w:lang w:eastAsia="uk-UA"/>
              </w:rPr>
              <w:lastRenderedPageBreak/>
              <w:t>Теоретична обґрунтованість</w:t>
            </w:r>
          </w:p>
        </w:tc>
        <w:tc>
          <w:tcPr>
            <w:tcW w:w="2336" w:type="dxa"/>
            <w:vAlign w:val="center"/>
          </w:tcPr>
          <w:p w14:paraId="04278595" w14:textId="77777777" w:rsidR="00DB267D" w:rsidRPr="00DB267D" w:rsidRDefault="00DB267D" w:rsidP="00DB267D">
            <w:pPr>
              <w:jc w:val="both"/>
              <w:rPr>
                <w:rFonts w:cs="Times New Roman"/>
                <w:sz w:val="24"/>
                <w:szCs w:val="24"/>
              </w:rPr>
            </w:pPr>
            <w:r w:rsidRPr="00DB267D">
              <w:rPr>
                <w:rFonts w:eastAsia="Times New Roman" w:cs="Times New Roman"/>
                <w:sz w:val="24"/>
                <w:szCs w:val="24"/>
                <w:lang w:eastAsia="uk-UA"/>
              </w:rPr>
              <w:t>Використано релевантні джерела; обґрунтовано зв’язок теорії та практики</w:t>
            </w:r>
          </w:p>
        </w:tc>
        <w:tc>
          <w:tcPr>
            <w:tcW w:w="2336" w:type="dxa"/>
            <w:vAlign w:val="center"/>
          </w:tcPr>
          <w:p w14:paraId="7B3C63FE" w14:textId="77777777" w:rsidR="00DB267D" w:rsidRPr="00DB267D" w:rsidRDefault="00DB267D" w:rsidP="00DB267D">
            <w:pPr>
              <w:jc w:val="both"/>
              <w:rPr>
                <w:rFonts w:cs="Times New Roman"/>
                <w:sz w:val="24"/>
                <w:szCs w:val="24"/>
              </w:rPr>
            </w:pPr>
            <w:r w:rsidRPr="00DB267D">
              <w:rPr>
                <w:rFonts w:eastAsia="Times New Roman" w:cs="Times New Roman"/>
                <w:sz w:val="24"/>
                <w:szCs w:val="24"/>
                <w:lang w:eastAsia="uk-UA"/>
              </w:rPr>
              <w:t>Використано джерела частково; теоретичне обґрунтування слабке</w:t>
            </w:r>
          </w:p>
        </w:tc>
        <w:tc>
          <w:tcPr>
            <w:tcW w:w="2336" w:type="dxa"/>
            <w:vAlign w:val="center"/>
          </w:tcPr>
          <w:p w14:paraId="56D4F052" w14:textId="77777777" w:rsidR="00DB267D" w:rsidRPr="00DB267D" w:rsidRDefault="00DB267D" w:rsidP="00DB267D">
            <w:pPr>
              <w:jc w:val="both"/>
              <w:rPr>
                <w:rFonts w:cs="Times New Roman"/>
                <w:sz w:val="24"/>
                <w:szCs w:val="24"/>
              </w:rPr>
            </w:pPr>
            <w:r w:rsidRPr="00DB267D">
              <w:rPr>
                <w:rFonts w:eastAsia="Times New Roman" w:cs="Times New Roman"/>
                <w:sz w:val="24"/>
                <w:szCs w:val="24"/>
                <w:lang w:eastAsia="uk-UA"/>
              </w:rPr>
              <w:t>Теоретична база відсутня або не пов’язана з практичним завданням</w:t>
            </w:r>
          </w:p>
        </w:tc>
      </w:tr>
      <w:tr w:rsidR="00DB267D" w:rsidRPr="00DB267D" w14:paraId="57D6793F" w14:textId="77777777" w:rsidTr="00795A4B">
        <w:tc>
          <w:tcPr>
            <w:tcW w:w="2336" w:type="dxa"/>
            <w:vAlign w:val="center"/>
          </w:tcPr>
          <w:p w14:paraId="24AA6D31" w14:textId="77777777" w:rsidR="00DB267D" w:rsidRPr="00DB267D" w:rsidRDefault="00DB267D" w:rsidP="00DB267D">
            <w:pPr>
              <w:jc w:val="both"/>
              <w:rPr>
                <w:rFonts w:cs="Times New Roman"/>
                <w:sz w:val="24"/>
                <w:szCs w:val="24"/>
              </w:rPr>
            </w:pPr>
            <w:r w:rsidRPr="00DB267D">
              <w:rPr>
                <w:rFonts w:eastAsia="Times New Roman" w:cs="Times New Roman"/>
                <w:sz w:val="24"/>
                <w:szCs w:val="24"/>
                <w:lang w:eastAsia="uk-UA"/>
              </w:rPr>
              <w:t>Теоретична обґрунтованість</w:t>
            </w:r>
          </w:p>
        </w:tc>
        <w:tc>
          <w:tcPr>
            <w:tcW w:w="2336" w:type="dxa"/>
            <w:vAlign w:val="center"/>
          </w:tcPr>
          <w:p w14:paraId="392BB61C" w14:textId="77777777" w:rsidR="00DB267D" w:rsidRPr="00DB267D" w:rsidRDefault="00DB267D" w:rsidP="00DB267D">
            <w:pPr>
              <w:jc w:val="both"/>
              <w:rPr>
                <w:rFonts w:cs="Times New Roman"/>
                <w:sz w:val="24"/>
                <w:szCs w:val="24"/>
              </w:rPr>
            </w:pPr>
            <w:r w:rsidRPr="00DB267D">
              <w:rPr>
                <w:rFonts w:eastAsia="Times New Roman" w:cs="Times New Roman"/>
                <w:sz w:val="24"/>
                <w:szCs w:val="24"/>
                <w:lang w:eastAsia="uk-UA"/>
              </w:rPr>
              <w:t>Використано релевантні джерела; обґрунтовано зв’язок теорії та практики</w:t>
            </w:r>
          </w:p>
        </w:tc>
        <w:tc>
          <w:tcPr>
            <w:tcW w:w="2336" w:type="dxa"/>
            <w:vAlign w:val="center"/>
          </w:tcPr>
          <w:p w14:paraId="5CF62AAF" w14:textId="77777777" w:rsidR="00DB267D" w:rsidRPr="00DB267D" w:rsidRDefault="00DB267D" w:rsidP="00DB267D">
            <w:pPr>
              <w:jc w:val="both"/>
              <w:rPr>
                <w:rFonts w:cs="Times New Roman"/>
                <w:sz w:val="24"/>
                <w:szCs w:val="24"/>
              </w:rPr>
            </w:pPr>
            <w:r w:rsidRPr="00DB267D">
              <w:rPr>
                <w:rFonts w:eastAsia="Times New Roman" w:cs="Times New Roman"/>
                <w:sz w:val="24"/>
                <w:szCs w:val="24"/>
                <w:lang w:eastAsia="uk-UA"/>
              </w:rPr>
              <w:t>Використано джерела частково; теоретичне обґрунтування слабке</w:t>
            </w:r>
          </w:p>
        </w:tc>
        <w:tc>
          <w:tcPr>
            <w:tcW w:w="2336" w:type="dxa"/>
            <w:vAlign w:val="center"/>
          </w:tcPr>
          <w:p w14:paraId="6AD06598" w14:textId="77777777" w:rsidR="00DB267D" w:rsidRPr="00DB267D" w:rsidRDefault="00DB267D" w:rsidP="00DB267D">
            <w:pPr>
              <w:jc w:val="both"/>
              <w:rPr>
                <w:rFonts w:cs="Times New Roman"/>
                <w:sz w:val="24"/>
                <w:szCs w:val="24"/>
              </w:rPr>
            </w:pPr>
            <w:r w:rsidRPr="00DB267D">
              <w:rPr>
                <w:rFonts w:eastAsia="Times New Roman" w:cs="Times New Roman"/>
                <w:sz w:val="24"/>
                <w:szCs w:val="24"/>
                <w:lang w:eastAsia="uk-UA"/>
              </w:rPr>
              <w:t>Теоретична база відсутня або не пов’язана з практичним завданням</w:t>
            </w:r>
          </w:p>
        </w:tc>
      </w:tr>
      <w:tr w:rsidR="00DB267D" w:rsidRPr="00DB267D" w14:paraId="1E674FB3" w14:textId="77777777" w:rsidTr="00795A4B">
        <w:tc>
          <w:tcPr>
            <w:tcW w:w="2336" w:type="dxa"/>
            <w:vAlign w:val="center"/>
          </w:tcPr>
          <w:p w14:paraId="59F637A2" w14:textId="77777777" w:rsidR="00DB267D" w:rsidRPr="00DB267D" w:rsidRDefault="00DB267D" w:rsidP="00DB267D">
            <w:pPr>
              <w:jc w:val="both"/>
              <w:rPr>
                <w:rFonts w:cs="Times New Roman"/>
                <w:sz w:val="24"/>
                <w:szCs w:val="24"/>
              </w:rPr>
            </w:pPr>
            <w:r w:rsidRPr="00DB267D">
              <w:rPr>
                <w:rFonts w:eastAsia="Times New Roman" w:cs="Times New Roman"/>
                <w:sz w:val="24"/>
                <w:szCs w:val="24"/>
                <w:lang w:eastAsia="uk-UA"/>
              </w:rPr>
              <w:t>Практична доцільність рішень</w:t>
            </w:r>
          </w:p>
        </w:tc>
        <w:tc>
          <w:tcPr>
            <w:tcW w:w="2336" w:type="dxa"/>
            <w:vAlign w:val="center"/>
          </w:tcPr>
          <w:p w14:paraId="55C12235" w14:textId="77777777" w:rsidR="00DB267D" w:rsidRPr="00DB267D" w:rsidRDefault="00DB267D" w:rsidP="00DB267D">
            <w:pPr>
              <w:jc w:val="both"/>
              <w:rPr>
                <w:rFonts w:cs="Times New Roman"/>
                <w:sz w:val="24"/>
                <w:szCs w:val="24"/>
              </w:rPr>
            </w:pPr>
            <w:r w:rsidRPr="00DB267D">
              <w:rPr>
                <w:rFonts w:eastAsia="Times New Roman" w:cs="Times New Roman"/>
                <w:sz w:val="24"/>
                <w:szCs w:val="24"/>
                <w:lang w:eastAsia="uk-UA"/>
              </w:rPr>
              <w:t>Запропоновані методи та процедури реалістичні та адекватні для дослідження; демонструють розуміння методології</w:t>
            </w:r>
          </w:p>
        </w:tc>
        <w:tc>
          <w:tcPr>
            <w:tcW w:w="2336" w:type="dxa"/>
            <w:vAlign w:val="center"/>
          </w:tcPr>
          <w:p w14:paraId="6D4A3BB8" w14:textId="77777777" w:rsidR="00DB267D" w:rsidRPr="00DB267D" w:rsidRDefault="00DB267D" w:rsidP="00DB267D">
            <w:pPr>
              <w:jc w:val="both"/>
              <w:rPr>
                <w:rFonts w:cs="Times New Roman"/>
                <w:sz w:val="24"/>
                <w:szCs w:val="24"/>
              </w:rPr>
            </w:pPr>
            <w:r w:rsidRPr="00DB267D">
              <w:rPr>
                <w:rFonts w:eastAsia="Times New Roman" w:cs="Times New Roman"/>
                <w:sz w:val="24"/>
                <w:szCs w:val="24"/>
                <w:lang w:eastAsia="uk-UA"/>
              </w:rPr>
              <w:t>Частково доцільні або реалізовані методи; не всі пропозиції обґрунтовані</w:t>
            </w:r>
          </w:p>
        </w:tc>
        <w:tc>
          <w:tcPr>
            <w:tcW w:w="2336" w:type="dxa"/>
            <w:vAlign w:val="center"/>
          </w:tcPr>
          <w:p w14:paraId="53E1F455" w14:textId="77777777" w:rsidR="00DB267D" w:rsidRPr="00DB267D" w:rsidRDefault="00DB267D" w:rsidP="00DB267D">
            <w:pPr>
              <w:jc w:val="both"/>
              <w:rPr>
                <w:rFonts w:cs="Times New Roman"/>
                <w:sz w:val="24"/>
                <w:szCs w:val="24"/>
              </w:rPr>
            </w:pPr>
            <w:r w:rsidRPr="00DB267D">
              <w:rPr>
                <w:rFonts w:eastAsia="Times New Roman" w:cs="Times New Roman"/>
                <w:sz w:val="24"/>
                <w:szCs w:val="24"/>
                <w:lang w:eastAsia="uk-UA"/>
              </w:rPr>
              <w:t>Методи і процедури непридатні або не відповідають завданню практичного заняття</w:t>
            </w:r>
          </w:p>
        </w:tc>
      </w:tr>
    </w:tbl>
    <w:p w14:paraId="7C69524D" w14:textId="77777777" w:rsidR="00DB267D" w:rsidRPr="00DB267D" w:rsidRDefault="00DB267D" w:rsidP="00DB267D">
      <w:pPr>
        <w:spacing w:after="0"/>
        <w:ind w:firstLine="709"/>
        <w:jc w:val="both"/>
        <w:rPr>
          <w:rFonts w:cs="Times New Roman"/>
          <w:b/>
          <w:bCs/>
          <w:sz w:val="24"/>
          <w:szCs w:val="24"/>
        </w:rPr>
      </w:pPr>
    </w:p>
    <w:p w14:paraId="6F8750BA" w14:textId="77777777" w:rsidR="00DB267D" w:rsidRPr="00DB267D" w:rsidRDefault="00DB267D" w:rsidP="00DB267D">
      <w:pPr>
        <w:spacing w:after="0"/>
        <w:ind w:firstLine="709"/>
        <w:jc w:val="both"/>
        <w:rPr>
          <w:rFonts w:cs="Times New Roman"/>
          <w:b/>
          <w:bCs/>
          <w:sz w:val="24"/>
          <w:szCs w:val="24"/>
        </w:rPr>
      </w:pPr>
      <w:r w:rsidRPr="00DB267D">
        <w:rPr>
          <w:rFonts w:cs="Times New Roman"/>
          <w:b/>
          <w:bCs/>
          <w:sz w:val="24"/>
          <w:szCs w:val="24"/>
        </w:rPr>
        <w:t>Література.</w:t>
      </w:r>
    </w:p>
    <w:p w14:paraId="3530DA0B" w14:textId="77777777" w:rsidR="00DB267D" w:rsidRPr="00DB267D" w:rsidRDefault="00DB267D" w:rsidP="00DB267D">
      <w:pPr>
        <w:pStyle w:val="a9"/>
        <w:numPr>
          <w:ilvl w:val="0"/>
          <w:numId w:val="80"/>
        </w:numPr>
        <w:spacing w:after="0"/>
        <w:ind w:left="0" w:firstLine="426"/>
        <w:jc w:val="both"/>
        <w:rPr>
          <w:rFonts w:eastAsia="Times New Roman" w:cs="Times New Roman"/>
          <w:sz w:val="24"/>
          <w:szCs w:val="24"/>
        </w:rPr>
      </w:pPr>
      <w:proofErr w:type="spellStart"/>
      <w:r w:rsidRPr="00DB267D">
        <w:rPr>
          <w:rFonts w:eastAsia="Times New Roman" w:cs="Times New Roman"/>
          <w:sz w:val="24"/>
          <w:szCs w:val="24"/>
        </w:rPr>
        <w:t>Дубасенюк</w:t>
      </w:r>
      <w:proofErr w:type="spellEnd"/>
      <w:r w:rsidRPr="00DB267D">
        <w:rPr>
          <w:rFonts w:eastAsia="Times New Roman" w:cs="Times New Roman"/>
          <w:sz w:val="24"/>
          <w:szCs w:val="24"/>
        </w:rPr>
        <w:t xml:space="preserve"> О. А., </w:t>
      </w:r>
      <w:proofErr w:type="spellStart"/>
      <w:r w:rsidRPr="00DB267D">
        <w:rPr>
          <w:rFonts w:eastAsia="Times New Roman" w:cs="Times New Roman"/>
          <w:sz w:val="24"/>
          <w:szCs w:val="24"/>
        </w:rPr>
        <w:t>Мирончук</w:t>
      </w:r>
      <w:proofErr w:type="spellEnd"/>
      <w:r w:rsidRPr="00DB267D">
        <w:rPr>
          <w:rFonts w:eastAsia="Times New Roman" w:cs="Times New Roman"/>
          <w:sz w:val="24"/>
          <w:szCs w:val="24"/>
        </w:rPr>
        <w:t xml:space="preserve"> Н. М. Методологія педагогічних досліджень та академічна доброчесність в освітній галузі: </w:t>
      </w:r>
      <w:proofErr w:type="spellStart"/>
      <w:r w:rsidRPr="00DB267D">
        <w:rPr>
          <w:rFonts w:eastAsia="Times New Roman" w:cs="Times New Roman"/>
          <w:sz w:val="24"/>
          <w:szCs w:val="24"/>
        </w:rPr>
        <w:t>навч</w:t>
      </w:r>
      <w:proofErr w:type="spellEnd"/>
      <w:r w:rsidRPr="00DB267D">
        <w:rPr>
          <w:rFonts w:eastAsia="Times New Roman" w:cs="Times New Roman"/>
          <w:sz w:val="24"/>
          <w:szCs w:val="24"/>
        </w:rPr>
        <w:t xml:space="preserve">.-метод. посібник. 2-ге </w:t>
      </w:r>
      <w:proofErr w:type="spellStart"/>
      <w:r w:rsidRPr="00DB267D">
        <w:rPr>
          <w:rFonts w:eastAsia="Times New Roman" w:cs="Times New Roman"/>
          <w:sz w:val="24"/>
          <w:szCs w:val="24"/>
        </w:rPr>
        <w:t>вид.,перероб</w:t>
      </w:r>
      <w:proofErr w:type="spellEnd"/>
      <w:r w:rsidRPr="00DB267D">
        <w:rPr>
          <w:rFonts w:eastAsia="Times New Roman" w:cs="Times New Roman"/>
          <w:sz w:val="24"/>
          <w:szCs w:val="24"/>
        </w:rPr>
        <w:t xml:space="preserve">. і </w:t>
      </w:r>
      <w:proofErr w:type="spellStart"/>
      <w:r w:rsidRPr="00DB267D">
        <w:rPr>
          <w:rFonts w:eastAsia="Times New Roman" w:cs="Times New Roman"/>
          <w:sz w:val="24"/>
          <w:szCs w:val="24"/>
        </w:rPr>
        <w:t>доп</w:t>
      </w:r>
      <w:proofErr w:type="spellEnd"/>
      <w:r w:rsidRPr="00DB267D">
        <w:rPr>
          <w:rFonts w:eastAsia="Times New Roman" w:cs="Times New Roman"/>
          <w:sz w:val="24"/>
          <w:szCs w:val="24"/>
        </w:rPr>
        <w:t>. Житомир: ЖДУ ім. І. Франка. 2025. 244 с.</w:t>
      </w:r>
    </w:p>
    <w:p w14:paraId="2E29B62F" w14:textId="77777777" w:rsidR="00DB267D" w:rsidRPr="00DB267D" w:rsidRDefault="00DB267D" w:rsidP="00DB267D">
      <w:pPr>
        <w:pStyle w:val="a9"/>
        <w:numPr>
          <w:ilvl w:val="0"/>
          <w:numId w:val="80"/>
        </w:numPr>
        <w:tabs>
          <w:tab w:val="num" w:pos="641"/>
        </w:tabs>
        <w:spacing w:after="0"/>
        <w:ind w:left="0" w:firstLine="426"/>
        <w:jc w:val="both"/>
        <w:rPr>
          <w:rFonts w:eastAsia="Times New Roman" w:cs="Times New Roman"/>
          <w:color w:val="000000"/>
          <w:sz w:val="24"/>
          <w:szCs w:val="24"/>
        </w:rPr>
      </w:pPr>
      <w:proofErr w:type="spellStart"/>
      <w:r w:rsidRPr="00DB267D">
        <w:rPr>
          <w:rFonts w:eastAsia="Times New Roman" w:cs="Times New Roman"/>
          <w:color w:val="000000"/>
          <w:sz w:val="24"/>
          <w:szCs w:val="24"/>
        </w:rPr>
        <w:t>Качмар</w:t>
      </w:r>
      <w:proofErr w:type="spellEnd"/>
      <w:r w:rsidRPr="00DB267D">
        <w:rPr>
          <w:rFonts w:eastAsia="Times New Roman" w:cs="Times New Roman"/>
          <w:color w:val="000000"/>
          <w:sz w:val="24"/>
          <w:szCs w:val="24"/>
        </w:rPr>
        <w:t xml:space="preserve"> О.В. Методологія наукових досліджень у соціокультурній сфері: Навчально-методичний посібник. Івано-Франківськ: Карпатський національний університет імені Василя Стефаника, 2025. с.68.</w:t>
      </w:r>
    </w:p>
    <w:p w14:paraId="113EE8EB" w14:textId="77777777" w:rsidR="00DB267D" w:rsidRPr="00DB267D" w:rsidRDefault="00DB267D" w:rsidP="00DB267D">
      <w:pPr>
        <w:pStyle w:val="a9"/>
        <w:numPr>
          <w:ilvl w:val="0"/>
          <w:numId w:val="80"/>
        </w:numPr>
        <w:tabs>
          <w:tab w:val="num" w:pos="641"/>
        </w:tabs>
        <w:spacing w:after="0"/>
        <w:ind w:left="0" w:firstLine="426"/>
        <w:jc w:val="both"/>
        <w:rPr>
          <w:rFonts w:cs="Times New Roman"/>
          <w:sz w:val="24"/>
          <w:szCs w:val="24"/>
        </w:rPr>
      </w:pPr>
      <w:r w:rsidRPr="00DB267D">
        <w:rPr>
          <w:rFonts w:cs="Times New Roman"/>
          <w:sz w:val="24"/>
          <w:szCs w:val="24"/>
        </w:rPr>
        <w:t>Кришталь А. О. Академічна доброчесність: курс лекцій: навчальний посібник для здобувачів першого (бакалаврського) рівня вищої освіти. Черкаси: ЧІПБ імені Героїв Чорнобиля НУЦЗ, 2020. – 124 с.</w:t>
      </w:r>
    </w:p>
    <w:bookmarkEnd w:id="2"/>
    <w:p w14:paraId="357A298F" w14:textId="77777777" w:rsidR="00DB267D" w:rsidRPr="00DB267D" w:rsidRDefault="00DB267D" w:rsidP="00DB267D">
      <w:pPr>
        <w:spacing w:after="0"/>
        <w:ind w:firstLine="709"/>
        <w:jc w:val="both"/>
        <w:rPr>
          <w:rFonts w:cs="Times New Roman"/>
          <w:sz w:val="24"/>
          <w:szCs w:val="24"/>
        </w:rPr>
      </w:pPr>
    </w:p>
    <w:p w14:paraId="2A99108B" w14:textId="77777777" w:rsidR="00DB267D" w:rsidRPr="00DB267D" w:rsidRDefault="00DB267D" w:rsidP="00DB267D">
      <w:pPr>
        <w:spacing w:after="0"/>
        <w:ind w:firstLine="709"/>
        <w:rPr>
          <w:rFonts w:cs="Times New Roman"/>
          <w:b/>
          <w:bCs/>
          <w:sz w:val="24"/>
          <w:szCs w:val="24"/>
        </w:rPr>
      </w:pPr>
      <w:r w:rsidRPr="00DB267D">
        <w:rPr>
          <w:rFonts w:cs="Times New Roman"/>
          <w:b/>
          <w:bCs/>
          <w:sz w:val="24"/>
          <w:szCs w:val="24"/>
        </w:rPr>
        <w:t>Практичне заняття №2</w:t>
      </w:r>
    </w:p>
    <w:p w14:paraId="4D1C63CF" w14:textId="77777777" w:rsidR="00DB267D" w:rsidRPr="00DB267D" w:rsidRDefault="00DB267D" w:rsidP="00DB267D">
      <w:pPr>
        <w:spacing w:after="0"/>
        <w:ind w:firstLine="709"/>
        <w:jc w:val="both"/>
        <w:rPr>
          <w:rFonts w:cs="Times New Roman"/>
          <w:sz w:val="24"/>
          <w:szCs w:val="24"/>
        </w:rPr>
      </w:pPr>
      <w:r w:rsidRPr="00DB267D">
        <w:rPr>
          <w:rFonts w:cs="Times New Roman"/>
          <w:b/>
          <w:bCs/>
          <w:sz w:val="24"/>
          <w:szCs w:val="24"/>
        </w:rPr>
        <w:t>Тема заняття:</w:t>
      </w:r>
      <w:r w:rsidRPr="00DB267D">
        <w:rPr>
          <w:rFonts w:cs="Times New Roman"/>
          <w:sz w:val="24"/>
          <w:szCs w:val="24"/>
        </w:rPr>
        <w:t xml:space="preserve"> Науковий апарат педагогічного дослідження</w:t>
      </w:r>
    </w:p>
    <w:p w14:paraId="552DE8B2" w14:textId="77777777" w:rsidR="00DB267D" w:rsidRPr="00DB267D" w:rsidRDefault="00DB267D" w:rsidP="00DB267D">
      <w:pPr>
        <w:spacing w:after="0"/>
        <w:ind w:firstLine="709"/>
        <w:jc w:val="both"/>
        <w:rPr>
          <w:rFonts w:cs="Times New Roman"/>
          <w:sz w:val="24"/>
          <w:szCs w:val="24"/>
        </w:rPr>
      </w:pPr>
      <w:r w:rsidRPr="00DB267D">
        <w:rPr>
          <w:rFonts w:cs="Times New Roman"/>
          <w:b/>
          <w:bCs/>
          <w:sz w:val="24"/>
          <w:szCs w:val="24"/>
        </w:rPr>
        <w:t>Мета заняття:</w:t>
      </w:r>
      <w:r w:rsidRPr="00DB267D">
        <w:rPr>
          <w:rFonts w:cs="Times New Roman"/>
          <w:sz w:val="24"/>
          <w:szCs w:val="24"/>
        </w:rPr>
        <w:t xml:space="preserve"> оволодіння технологією здійснення науково-педагогічного дослідження; набуття умінь формування структурних елементів наукового дослідження (за обраною темою).</w:t>
      </w:r>
    </w:p>
    <w:p w14:paraId="5D44CF1A" w14:textId="77777777" w:rsidR="00DB267D" w:rsidRPr="00DB267D" w:rsidRDefault="00DB267D" w:rsidP="00DB267D">
      <w:pPr>
        <w:spacing w:after="0"/>
        <w:ind w:firstLine="709"/>
        <w:jc w:val="both"/>
        <w:rPr>
          <w:rFonts w:cs="Times New Roman"/>
          <w:b/>
          <w:bCs/>
          <w:sz w:val="24"/>
          <w:szCs w:val="24"/>
        </w:rPr>
      </w:pPr>
      <w:r w:rsidRPr="00DB267D">
        <w:rPr>
          <w:rFonts w:cs="Times New Roman"/>
          <w:b/>
          <w:bCs/>
          <w:sz w:val="24"/>
          <w:szCs w:val="24"/>
        </w:rPr>
        <w:t>План заняття.</w:t>
      </w:r>
    </w:p>
    <w:p w14:paraId="33C9FB80" w14:textId="77777777" w:rsidR="00DB267D" w:rsidRPr="00DB267D" w:rsidRDefault="00DB267D" w:rsidP="00DB267D">
      <w:pPr>
        <w:numPr>
          <w:ilvl w:val="0"/>
          <w:numId w:val="81"/>
        </w:numPr>
        <w:spacing w:after="0"/>
        <w:rPr>
          <w:rFonts w:eastAsia="Times New Roman" w:cs="Times New Roman"/>
          <w:sz w:val="24"/>
          <w:szCs w:val="24"/>
          <w:lang w:eastAsia="uk-UA"/>
        </w:rPr>
      </w:pPr>
      <w:r w:rsidRPr="00DB267D">
        <w:rPr>
          <w:rFonts w:eastAsia="Times New Roman" w:cs="Times New Roman"/>
          <w:b/>
          <w:bCs/>
          <w:sz w:val="24"/>
          <w:szCs w:val="24"/>
          <w:lang w:eastAsia="uk-UA"/>
        </w:rPr>
        <w:t>Сутність наукового апарату педагогічного дослідження</w:t>
      </w:r>
    </w:p>
    <w:p w14:paraId="66C23C48" w14:textId="77777777" w:rsidR="00DB267D" w:rsidRPr="00DB267D" w:rsidRDefault="00DB267D" w:rsidP="00DB267D">
      <w:pPr>
        <w:numPr>
          <w:ilvl w:val="0"/>
          <w:numId w:val="81"/>
        </w:numPr>
        <w:spacing w:after="0"/>
        <w:rPr>
          <w:rFonts w:eastAsia="Times New Roman" w:cs="Times New Roman"/>
          <w:sz w:val="24"/>
          <w:szCs w:val="24"/>
          <w:lang w:eastAsia="uk-UA"/>
        </w:rPr>
      </w:pPr>
      <w:r w:rsidRPr="00DB267D">
        <w:rPr>
          <w:rFonts w:eastAsia="Times New Roman" w:cs="Times New Roman"/>
          <w:b/>
          <w:bCs/>
          <w:sz w:val="24"/>
          <w:szCs w:val="24"/>
          <w:lang w:eastAsia="uk-UA"/>
        </w:rPr>
        <w:t>Структурні елементи наукового апарату</w:t>
      </w:r>
    </w:p>
    <w:p w14:paraId="448F8DBE" w14:textId="77777777" w:rsidR="00DB267D" w:rsidRPr="00DB267D" w:rsidRDefault="00DB267D" w:rsidP="00DB267D">
      <w:pPr>
        <w:numPr>
          <w:ilvl w:val="1"/>
          <w:numId w:val="82"/>
        </w:numPr>
        <w:spacing w:after="0"/>
        <w:ind w:left="0" w:firstLine="709"/>
        <w:jc w:val="both"/>
        <w:rPr>
          <w:rFonts w:eastAsia="Times New Roman" w:cs="Times New Roman"/>
          <w:sz w:val="24"/>
          <w:szCs w:val="24"/>
          <w:lang w:eastAsia="uk-UA"/>
        </w:rPr>
      </w:pPr>
      <w:r w:rsidRPr="00DB267D">
        <w:rPr>
          <w:rFonts w:eastAsia="Times New Roman" w:cs="Times New Roman"/>
          <w:sz w:val="24"/>
          <w:szCs w:val="24"/>
          <w:lang w:eastAsia="uk-UA"/>
        </w:rPr>
        <w:t>Тема дослідження: вимоги до формулювання.</w:t>
      </w:r>
    </w:p>
    <w:p w14:paraId="523D87F7" w14:textId="77777777" w:rsidR="00DB267D" w:rsidRPr="00DB267D" w:rsidRDefault="00DB267D" w:rsidP="00DB267D">
      <w:pPr>
        <w:numPr>
          <w:ilvl w:val="1"/>
          <w:numId w:val="82"/>
        </w:numPr>
        <w:spacing w:after="0"/>
        <w:ind w:left="0" w:firstLine="709"/>
        <w:jc w:val="both"/>
        <w:rPr>
          <w:rFonts w:eastAsia="Times New Roman" w:cs="Times New Roman"/>
          <w:sz w:val="24"/>
          <w:szCs w:val="24"/>
          <w:lang w:eastAsia="uk-UA"/>
        </w:rPr>
      </w:pPr>
      <w:r w:rsidRPr="00DB267D">
        <w:rPr>
          <w:rFonts w:eastAsia="Times New Roman" w:cs="Times New Roman"/>
          <w:sz w:val="24"/>
          <w:szCs w:val="24"/>
          <w:lang w:eastAsia="uk-UA"/>
        </w:rPr>
        <w:t>Проблема дослідження: види проблем та способи їх визначення.</w:t>
      </w:r>
    </w:p>
    <w:p w14:paraId="1D95F5AF" w14:textId="77777777" w:rsidR="00DB267D" w:rsidRPr="00DB267D" w:rsidRDefault="00DB267D" w:rsidP="00DB267D">
      <w:pPr>
        <w:numPr>
          <w:ilvl w:val="1"/>
          <w:numId w:val="82"/>
        </w:numPr>
        <w:spacing w:after="0"/>
        <w:ind w:left="0" w:firstLine="709"/>
        <w:jc w:val="both"/>
        <w:rPr>
          <w:rFonts w:eastAsia="Times New Roman" w:cs="Times New Roman"/>
          <w:sz w:val="24"/>
          <w:szCs w:val="24"/>
          <w:lang w:eastAsia="uk-UA"/>
        </w:rPr>
      </w:pPr>
      <w:r w:rsidRPr="00DB267D">
        <w:rPr>
          <w:rFonts w:eastAsia="Times New Roman" w:cs="Times New Roman"/>
          <w:sz w:val="24"/>
          <w:szCs w:val="24"/>
          <w:lang w:eastAsia="uk-UA"/>
        </w:rPr>
        <w:t>Об’єкт і предмет дослідження: відмінності, приклади, взаємозв’язок.</w:t>
      </w:r>
    </w:p>
    <w:p w14:paraId="1CFF0415" w14:textId="77777777" w:rsidR="00DB267D" w:rsidRPr="00DB267D" w:rsidRDefault="00DB267D" w:rsidP="00DB267D">
      <w:pPr>
        <w:numPr>
          <w:ilvl w:val="1"/>
          <w:numId w:val="82"/>
        </w:numPr>
        <w:spacing w:after="0"/>
        <w:ind w:left="0" w:firstLine="709"/>
        <w:jc w:val="both"/>
        <w:rPr>
          <w:rFonts w:eastAsia="Times New Roman" w:cs="Times New Roman"/>
          <w:sz w:val="24"/>
          <w:szCs w:val="24"/>
          <w:lang w:eastAsia="uk-UA"/>
        </w:rPr>
      </w:pPr>
      <w:r w:rsidRPr="00DB267D">
        <w:rPr>
          <w:rFonts w:eastAsia="Times New Roman" w:cs="Times New Roman"/>
          <w:sz w:val="24"/>
          <w:szCs w:val="24"/>
          <w:lang w:eastAsia="uk-UA"/>
        </w:rPr>
        <w:t xml:space="preserve">Мета і завдання дослідження: як правильно формулювати, роль у </w:t>
      </w:r>
      <w:proofErr w:type="spellStart"/>
      <w:r w:rsidRPr="00DB267D">
        <w:rPr>
          <w:rFonts w:eastAsia="Times New Roman" w:cs="Times New Roman"/>
          <w:sz w:val="24"/>
          <w:szCs w:val="24"/>
          <w:lang w:eastAsia="uk-UA"/>
        </w:rPr>
        <w:t>логіці</w:t>
      </w:r>
      <w:proofErr w:type="spellEnd"/>
      <w:r w:rsidRPr="00DB267D">
        <w:rPr>
          <w:rFonts w:eastAsia="Times New Roman" w:cs="Times New Roman"/>
          <w:sz w:val="24"/>
          <w:szCs w:val="24"/>
          <w:lang w:eastAsia="uk-UA"/>
        </w:rPr>
        <w:t xml:space="preserve"> дослідження.</w:t>
      </w:r>
    </w:p>
    <w:p w14:paraId="7E4C545F" w14:textId="77777777" w:rsidR="00DB267D" w:rsidRPr="00DB267D" w:rsidRDefault="00DB267D" w:rsidP="00DB267D">
      <w:pPr>
        <w:numPr>
          <w:ilvl w:val="1"/>
          <w:numId w:val="82"/>
        </w:numPr>
        <w:spacing w:after="0"/>
        <w:ind w:left="0" w:firstLine="709"/>
        <w:jc w:val="both"/>
        <w:rPr>
          <w:rFonts w:eastAsia="Times New Roman" w:cs="Times New Roman"/>
          <w:sz w:val="24"/>
          <w:szCs w:val="24"/>
          <w:lang w:eastAsia="uk-UA"/>
        </w:rPr>
      </w:pPr>
      <w:r w:rsidRPr="00DB267D">
        <w:rPr>
          <w:rFonts w:eastAsia="Times New Roman" w:cs="Times New Roman"/>
          <w:sz w:val="24"/>
          <w:szCs w:val="24"/>
          <w:lang w:eastAsia="uk-UA"/>
        </w:rPr>
        <w:t>Гіпотеза дослідження: визначення, типи, критерії коректності.</w:t>
      </w:r>
    </w:p>
    <w:p w14:paraId="514DA9EF" w14:textId="77777777" w:rsidR="00DB267D" w:rsidRPr="00DB267D" w:rsidRDefault="00DB267D" w:rsidP="00DB267D">
      <w:pPr>
        <w:numPr>
          <w:ilvl w:val="1"/>
          <w:numId w:val="82"/>
        </w:numPr>
        <w:spacing w:after="0"/>
        <w:ind w:left="0" w:firstLine="709"/>
        <w:jc w:val="both"/>
        <w:rPr>
          <w:rFonts w:eastAsia="Times New Roman" w:cs="Times New Roman"/>
          <w:sz w:val="24"/>
          <w:szCs w:val="24"/>
          <w:lang w:eastAsia="uk-UA"/>
        </w:rPr>
      </w:pPr>
      <w:r w:rsidRPr="00DB267D">
        <w:rPr>
          <w:rFonts w:eastAsia="Times New Roman" w:cs="Times New Roman"/>
          <w:sz w:val="24"/>
          <w:szCs w:val="24"/>
          <w:lang w:eastAsia="uk-UA"/>
        </w:rPr>
        <w:t>Наукова новизна та практична значимість: основні аспекти визначення.</w:t>
      </w:r>
    </w:p>
    <w:p w14:paraId="2B7D258B" w14:textId="77777777" w:rsidR="00DB267D" w:rsidRPr="00DB267D" w:rsidRDefault="00DB267D" w:rsidP="00DB267D">
      <w:pPr>
        <w:spacing w:after="0"/>
        <w:ind w:firstLine="709"/>
        <w:jc w:val="both"/>
        <w:rPr>
          <w:rFonts w:cs="Times New Roman"/>
          <w:b/>
          <w:bCs/>
          <w:sz w:val="24"/>
          <w:szCs w:val="24"/>
        </w:rPr>
      </w:pPr>
      <w:r w:rsidRPr="00DB267D">
        <w:rPr>
          <w:rFonts w:cs="Times New Roman"/>
          <w:b/>
          <w:bCs/>
          <w:sz w:val="24"/>
          <w:szCs w:val="24"/>
        </w:rPr>
        <w:t xml:space="preserve">Питання для обговорення. </w:t>
      </w:r>
    </w:p>
    <w:p w14:paraId="7B1618AA" w14:textId="77777777" w:rsidR="00DB267D" w:rsidRPr="00DB267D" w:rsidRDefault="00DB267D" w:rsidP="00DB267D">
      <w:pPr>
        <w:spacing w:after="0"/>
        <w:ind w:firstLine="709"/>
        <w:jc w:val="both"/>
        <w:rPr>
          <w:rFonts w:cs="Times New Roman"/>
          <w:sz w:val="24"/>
          <w:szCs w:val="24"/>
        </w:rPr>
      </w:pPr>
      <w:r w:rsidRPr="00DB267D">
        <w:rPr>
          <w:rFonts w:cs="Times New Roman"/>
          <w:sz w:val="24"/>
          <w:szCs w:val="24"/>
        </w:rPr>
        <w:t>1. Як обрати об’єкт і предмет дослідження так, щоб вони були взаємопов’язані, відображали актуальність проблеми та дозволяли сформулювати чіткі та досяжні завдання дослідження?</w:t>
      </w:r>
    </w:p>
    <w:p w14:paraId="19BD236D" w14:textId="77777777" w:rsidR="00DB267D" w:rsidRPr="00DB267D" w:rsidRDefault="00DB267D" w:rsidP="00DB267D">
      <w:pPr>
        <w:spacing w:after="0"/>
        <w:ind w:firstLine="709"/>
        <w:jc w:val="both"/>
        <w:rPr>
          <w:rFonts w:cs="Times New Roman"/>
          <w:sz w:val="24"/>
          <w:szCs w:val="24"/>
        </w:rPr>
      </w:pPr>
      <w:r w:rsidRPr="00DB267D">
        <w:rPr>
          <w:rFonts w:cs="Times New Roman"/>
          <w:sz w:val="24"/>
          <w:szCs w:val="24"/>
        </w:rPr>
        <w:lastRenderedPageBreak/>
        <w:t>2. Як забезпечити логічну послідовність і взаємозв’язок усіх елементів наукового апарату (мета, завдання, гіпотеза, методи), щоб дослідження було цілісним та науково обґрунтованим?</w:t>
      </w:r>
    </w:p>
    <w:p w14:paraId="0804D535" w14:textId="77777777" w:rsidR="00DB267D" w:rsidRPr="00DB267D" w:rsidRDefault="00DB267D" w:rsidP="00DB267D">
      <w:pPr>
        <w:spacing w:after="0"/>
        <w:ind w:firstLine="709"/>
        <w:jc w:val="both"/>
        <w:rPr>
          <w:rFonts w:cs="Times New Roman"/>
          <w:b/>
          <w:bCs/>
          <w:sz w:val="24"/>
          <w:szCs w:val="24"/>
        </w:rPr>
      </w:pPr>
      <w:r w:rsidRPr="00DB267D">
        <w:rPr>
          <w:rFonts w:cs="Times New Roman"/>
          <w:b/>
          <w:bCs/>
          <w:sz w:val="24"/>
          <w:szCs w:val="24"/>
        </w:rPr>
        <w:t>Завдання для самостійного опрацювання.</w:t>
      </w:r>
    </w:p>
    <w:p w14:paraId="3C74061B" w14:textId="77777777" w:rsidR="00DB267D" w:rsidRPr="00DB267D" w:rsidRDefault="00DB267D" w:rsidP="00DB267D">
      <w:pPr>
        <w:spacing w:after="0"/>
        <w:ind w:firstLine="709"/>
        <w:outlineLvl w:val="2"/>
        <w:rPr>
          <w:rFonts w:eastAsia="Times New Roman" w:cs="Times New Roman"/>
          <w:b/>
          <w:bCs/>
          <w:sz w:val="24"/>
          <w:szCs w:val="24"/>
          <w:lang w:eastAsia="uk-UA"/>
        </w:rPr>
      </w:pPr>
      <w:r w:rsidRPr="00DB267D">
        <w:rPr>
          <w:rFonts w:eastAsia="Times New Roman" w:cs="Times New Roman"/>
          <w:i/>
          <w:iCs/>
          <w:sz w:val="24"/>
          <w:szCs w:val="24"/>
          <w:lang w:eastAsia="uk-UA"/>
        </w:rPr>
        <w:t>Завдання №1.</w:t>
      </w:r>
      <w:r w:rsidRPr="00DB267D">
        <w:rPr>
          <w:rFonts w:eastAsia="Times New Roman" w:cs="Times New Roman"/>
          <w:b/>
          <w:bCs/>
          <w:sz w:val="24"/>
          <w:szCs w:val="24"/>
          <w:lang w:eastAsia="uk-UA"/>
        </w:rPr>
        <w:t xml:space="preserve"> </w:t>
      </w:r>
      <w:r w:rsidRPr="00DB267D">
        <w:rPr>
          <w:rFonts w:eastAsia="Times New Roman" w:cs="Times New Roman"/>
          <w:sz w:val="24"/>
          <w:szCs w:val="24"/>
          <w:lang w:eastAsia="uk-UA"/>
        </w:rPr>
        <w:t>Обґрунтування наукового апарату педагогічного дослідження (альтернативний аспект проблеми)</w:t>
      </w:r>
    </w:p>
    <w:p w14:paraId="4A1B07F5" w14:textId="77777777" w:rsidR="00DB267D" w:rsidRPr="00DB267D" w:rsidRDefault="00DB267D" w:rsidP="00DB267D">
      <w:pPr>
        <w:spacing w:after="0"/>
        <w:ind w:firstLine="709"/>
        <w:rPr>
          <w:rFonts w:eastAsia="Times New Roman" w:cs="Times New Roman"/>
          <w:i/>
          <w:iCs/>
          <w:sz w:val="24"/>
          <w:szCs w:val="24"/>
          <w:lang w:eastAsia="uk-UA"/>
        </w:rPr>
      </w:pPr>
      <w:r w:rsidRPr="00DB267D">
        <w:rPr>
          <w:rFonts w:eastAsia="Times New Roman" w:cs="Times New Roman"/>
          <w:i/>
          <w:iCs/>
          <w:sz w:val="24"/>
          <w:szCs w:val="24"/>
          <w:lang w:eastAsia="uk-UA"/>
        </w:rPr>
        <w:t>Інструкція для виконання:</w:t>
      </w:r>
    </w:p>
    <w:p w14:paraId="0A0D2D28" w14:textId="77777777" w:rsidR="00DB267D" w:rsidRPr="00DB267D" w:rsidRDefault="00DB267D" w:rsidP="00DB267D">
      <w:pPr>
        <w:spacing w:after="0"/>
        <w:ind w:firstLine="709"/>
        <w:rPr>
          <w:rFonts w:eastAsia="Times New Roman" w:cs="Times New Roman"/>
          <w:i/>
          <w:iCs/>
          <w:sz w:val="24"/>
          <w:szCs w:val="24"/>
          <w:lang w:eastAsia="uk-UA"/>
        </w:rPr>
      </w:pPr>
      <w:r w:rsidRPr="00DB267D">
        <w:rPr>
          <w:rFonts w:eastAsia="Times New Roman" w:cs="Times New Roman"/>
          <w:i/>
          <w:iCs/>
          <w:sz w:val="24"/>
          <w:szCs w:val="24"/>
          <w:lang w:eastAsia="uk-UA"/>
        </w:rPr>
        <w:t>1. Вибір аспекту проблеми:</w:t>
      </w:r>
    </w:p>
    <w:p w14:paraId="368A0144" w14:textId="77777777" w:rsidR="00DB267D" w:rsidRPr="00DB267D" w:rsidRDefault="00DB267D" w:rsidP="00DB267D">
      <w:pPr>
        <w:numPr>
          <w:ilvl w:val="1"/>
          <w:numId w:val="83"/>
        </w:numPr>
        <w:spacing w:after="0"/>
        <w:ind w:left="0" w:firstLine="709"/>
        <w:rPr>
          <w:rFonts w:eastAsia="Times New Roman" w:cs="Times New Roman"/>
          <w:sz w:val="24"/>
          <w:szCs w:val="24"/>
          <w:lang w:eastAsia="uk-UA"/>
        </w:rPr>
      </w:pPr>
      <w:r w:rsidRPr="00DB267D">
        <w:rPr>
          <w:rFonts w:eastAsia="Times New Roman" w:cs="Times New Roman"/>
          <w:sz w:val="24"/>
          <w:szCs w:val="24"/>
          <w:lang w:eastAsia="uk-UA"/>
        </w:rPr>
        <w:t>Оберіть альтернативний аспект педагогічної проблеми, який відрізняється від вашої основної теми дослідження, але належить до того ж загального поля проблеми.</w:t>
      </w:r>
    </w:p>
    <w:p w14:paraId="675F6E35" w14:textId="77777777" w:rsidR="00DB267D" w:rsidRPr="00DB267D" w:rsidRDefault="00DB267D" w:rsidP="00DB267D">
      <w:pPr>
        <w:numPr>
          <w:ilvl w:val="1"/>
          <w:numId w:val="83"/>
        </w:numPr>
        <w:spacing w:after="0"/>
        <w:ind w:left="0" w:firstLine="709"/>
        <w:rPr>
          <w:rFonts w:eastAsia="Times New Roman" w:cs="Times New Roman"/>
          <w:sz w:val="24"/>
          <w:szCs w:val="24"/>
          <w:lang w:eastAsia="uk-UA"/>
        </w:rPr>
      </w:pPr>
      <w:r w:rsidRPr="00DB267D">
        <w:rPr>
          <w:rFonts w:eastAsia="Times New Roman" w:cs="Times New Roman"/>
          <w:sz w:val="24"/>
          <w:szCs w:val="24"/>
          <w:lang w:eastAsia="uk-UA"/>
        </w:rPr>
        <w:t>Поясніть, чому цей аспект важливий для педагогічної науки або практики.</w:t>
      </w:r>
    </w:p>
    <w:p w14:paraId="5313E5A8" w14:textId="77777777" w:rsidR="00DB267D" w:rsidRPr="00DB267D" w:rsidRDefault="00DB267D" w:rsidP="00DB267D">
      <w:pPr>
        <w:spacing w:after="0"/>
        <w:ind w:firstLine="709"/>
        <w:rPr>
          <w:rFonts w:eastAsia="Times New Roman" w:cs="Times New Roman"/>
          <w:i/>
          <w:iCs/>
          <w:sz w:val="24"/>
          <w:szCs w:val="24"/>
          <w:lang w:eastAsia="uk-UA"/>
        </w:rPr>
      </w:pPr>
      <w:r w:rsidRPr="00DB267D">
        <w:rPr>
          <w:rFonts w:eastAsia="Times New Roman" w:cs="Times New Roman"/>
          <w:i/>
          <w:iCs/>
          <w:sz w:val="24"/>
          <w:szCs w:val="24"/>
          <w:lang w:eastAsia="uk-UA"/>
        </w:rPr>
        <w:t>2. Обґрунтування елементів наукового апарату:</w:t>
      </w:r>
    </w:p>
    <w:p w14:paraId="3D5E4848" w14:textId="77777777" w:rsidR="00DB267D" w:rsidRPr="00DB267D" w:rsidRDefault="00DB267D" w:rsidP="00DB267D">
      <w:pPr>
        <w:numPr>
          <w:ilvl w:val="1"/>
          <w:numId w:val="83"/>
        </w:numPr>
        <w:spacing w:after="0"/>
        <w:ind w:left="0" w:firstLine="709"/>
        <w:rPr>
          <w:rFonts w:eastAsia="Times New Roman" w:cs="Times New Roman"/>
          <w:sz w:val="24"/>
          <w:szCs w:val="24"/>
          <w:lang w:eastAsia="uk-UA"/>
        </w:rPr>
      </w:pPr>
      <w:r w:rsidRPr="00DB267D">
        <w:rPr>
          <w:rFonts w:eastAsia="Times New Roman" w:cs="Times New Roman"/>
          <w:sz w:val="24"/>
          <w:szCs w:val="24"/>
          <w:lang w:eastAsia="uk-UA"/>
        </w:rPr>
        <w:t>Визначте об’єкт і предмет дослідження для обраного аспекту.</w:t>
      </w:r>
    </w:p>
    <w:p w14:paraId="6507BB5C" w14:textId="77777777" w:rsidR="00DB267D" w:rsidRPr="00DB267D" w:rsidRDefault="00DB267D" w:rsidP="00DB267D">
      <w:pPr>
        <w:numPr>
          <w:ilvl w:val="1"/>
          <w:numId w:val="83"/>
        </w:numPr>
        <w:spacing w:after="0"/>
        <w:ind w:left="0" w:firstLine="709"/>
        <w:rPr>
          <w:rFonts w:eastAsia="Times New Roman" w:cs="Times New Roman"/>
          <w:sz w:val="24"/>
          <w:szCs w:val="24"/>
          <w:lang w:eastAsia="uk-UA"/>
        </w:rPr>
      </w:pPr>
      <w:r w:rsidRPr="00DB267D">
        <w:rPr>
          <w:rFonts w:eastAsia="Times New Roman" w:cs="Times New Roman"/>
          <w:sz w:val="24"/>
          <w:szCs w:val="24"/>
          <w:lang w:eastAsia="uk-UA"/>
        </w:rPr>
        <w:t>Сформулюйте мету та завдання дослідження, виходячи з цього аспекту.</w:t>
      </w:r>
    </w:p>
    <w:p w14:paraId="74ABA404" w14:textId="77777777" w:rsidR="00DB267D" w:rsidRPr="00DB267D" w:rsidRDefault="00DB267D" w:rsidP="00DB267D">
      <w:pPr>
        <w:numPr>
          <w:ilvl w:val="1"/>
          <w:numId w:val="83"/>
        </w:numPr>
        <w:spacing w:after="0"/>
        <w:ind w:left="0" w:firstLine="709"/>
        <w:rPr>
          <w:rFonts w:eastAsia="Times New Roman" w:cs="Times New Roman"/>
          <w:sz w:val="24"/>
          <w:szCs w:val="24"/>
          <w:lang w:eastAsia="uk-UA"/>
        </w:rPr>
      </w:pPr>
      <w:r w:rsidRPr="00DB267D">
        <w:rPr>
          <w:rFonts w:eastAsia="Times New Roman" w:cs="Times New Roman"/>
          <w:sz w:val="24"/>
          <w:szCs w:val="24"/>
          <w:lang w:eastAsia="uk-UA"/>
        </w:rPr>
        <w:t>Складіть гіпотезу або припущення щодо очікуваних результатів.</w:t>
      </w:r>
    </w:p>
    <w:p w14:paraId="77C0275C" w14:textId="77777777" w:rsidR="00DB267D" w:rsidRPr="00DB267D" w:rsidRDefault="00DB267D" w:rsidP="00DB267D">
      <w:pPr>
        <w:numPr>
          <w:ilvl w:val="1"/>
          <w:numId w:val="83"/>
        </w:numPr>
        <w:spacing w:after="0"/>
        <w:ind w:left="0" w:firstLine="709"/>
        <w:rPr>
          <w:rFonts w:eastAsia="Times New Roman" w:cs="Times New Roman"/>
          <w:sz w:val="24"/>
          <w:szCs w:val="24"/>
          <w:lang w:eastAsia="uk-UA"/>
        </w:rPr>
      </w:pPr>
      <w:r w:rsidRPr="00DB267D">
        <w:rPr>
          <w:rFonts w:eastAsia="Times New Roman" w:cs="Times New Roman"/>
          <w:sz w:val="24"/>
          <w:szCs w:val="24"/>
          <w:lang w:eastAsia="uk-UA"/>
        </w:rPr>
        <w:t>Обґрунтуйте вибір методів дослідження, поясніть, чому саме вони дозволяють перевірити гіпотезу.</w:t>
      </w:r>
    </w:p>
    <w:p w14:paraId="21B2E2A5" w14:textId="77777777" w:rsidR="00DB267D" w:rsidRPr="00DB267D" w:rsidRDefault="00DB267D" w:rsidP="00DB267D">
      <w:pPr>
        <w:spacing w:after="0"/>
        <w:ind w:firstLine="709"/>
        <w:rPr>
          <w:rFonts w:eastAsia="Times New Roman" w:cs="Times New Roman"/>
          <w:i/>
          <w:iCs/>
          <w:sz w:val="24"/>
          <w:szCs w:val="24"/>
          <w:lang w:eastAsia="uk-UA"/>
        </w:rPr>
      </w:pPr>
      <w:r w:rsidRPr="00DB267D">
        <w:rPr>
          <w:rFonts w:eastAsia="Times New Roman" w:cs="Times New Roman"/>
          <w:i/>
          <w:iCs/>
          <w:sz w:val="24"/>
          <w:szCs w:val="24"/>
          <w:lang w:eastAsia="uk-UA"/>
        </w:rPr>
        <w:t>3. Оцінка наукової новизни та практичної значущості:</w:t>
      </w:r>
    </w:p>
    <w:p w14:paraId="66AD8EE8" w14:textId="77777777" w:rsidR="00DB267D" w:rsidRPr="00DB267D" w:rsidRDefault="00DB267D" w:rsidP="00DB267D">
      <w:pPr>
        <w:numPr>
          <w:ilvl w:val="1"/>
          <w:numId w:val="83"/>
        </w:numPr>
        <w:spacing w:after="0"/>
        <w:ind w:left="0" w:firstLine="709"/>
        <w:rPr>
          <w:rFonts w:eastAsia="Times New Roman" w:cs="Times New Roman"/>
          <w:sz w:val="24"/>
          <w:szCs w:val="24"/>
          <w:lang w:eastAsia="uk-UA"/>
        </w:rPr>
      </w:pPr>
      <w:r w:rsidRPr="00DB267D">
        <w:rPr>
          <w:rFonts w:eastAsia="Times New Roman" w:cs="Times New Roman"/>
          <w:sz w:val="24"/>
          <w:szCs w:val="24"/>
          <w:lang w:eastAsia="uk-UA"/>
        </w:rPr>
        <w:t>Аргументуйте, який внесок може зробити дослідження альтернативного аспекту у науку чи педагогічну практику.</w:t>
      </w:r>
    </w:p>
    <w:p w14:paraId="2B50589D" w14:textId="77777777" w:rsidR="00DB267D" w:rsidRPr="00DB267D" w:rsidRDefault="00DB267D" w:rsidP="00DB267D">
      <w:pPr>
        <w:spacing w:after="0"/>
        <w:ind w:firstLine="709"/>
        <w:rPr>
          <w:rFonts w:eastAsia="Times New Roman" w:cs="Times New Roman"/>
          <w:i/>
          <w:iCs/>
          <w:sz w:val="24"/>
          <w:szCs w:val="24"/>
          <w:lang w:eastAsia="uk-UA"/>
        </w:rPr>
      </w:pPr>
      <w:r w:rsidRPr="00DB267D">
        <w:rPr>
          <w:rFonts w:eastAsia="Times New Roman" w:cs="Times New Roman"/>
          <w:i/>
          <w:iCs/>
          <w:sz w:val="24"/>
          <w:szCs w:val="24"/>
          <w:lang w:eastAsia="uk-UA"/>
        </w:rPr>
        <w:t>4. Оформлення результатів:</w:t>
      </w:r>
    </w:p>
    <w:p w14:paraId="44643BF4" w14:textId="77777777" w:rsidR="00DB267D" w:rsidRPr="00DB267D" w:rsidRDefault="00DB267D" w:rsidP="00DB267D">
      <w:pPr>
        <w:spacing w:after="0"/>
        <w:ind w:firstLine="709"/>
        <w:jc w:val="both"/>
        <w:rPr>
          <w:rFonts w:eastAsia="Times New Roman" w:cs="Times New Roman"/>
          <w:sz w:val="24"/>
          <w:szCs w:val="24"/>
          <w:lang w:eastAsia="uk-UA"/>
        </w:rPr>
      </w:pPr>
      <w:r w:rsidRPr="00DB267D">
        <w:rPr>
          <w:rFonts w:eastAsia="Times New Roman" w:cs="Times New Roman"/>
          <w:sz w:val="24"/>
          <w:szCs w:val="24"/>
          <w:lang w:eastAsia="uk-UA"/>
        </w:rPr>
        <w:t>Напишіть ВСТУП до обраної альтернативної теми. (актуальність теми, науковий апарат).</w:t>
      </w:r>
    </w:p>
    <w:p w14:paraId="545CCCF7" w14:textId="77777777" w:rsidR="00DB267D" w:rsidRPr="00DB267D" w:rsidRDefault="00DB267D" w:rsidP="00DB267D">
      <w:pPr>
        <w:spacing w:after="0"/>
        <w:ind w:firstLine="709"/>
        <w:jc w:val="both"/>
        <w:rPr>
          <w:rFonts w:cs="Times New Roman"/>
          <w:sz w:val="24"/>
          <w:szCs w:val="24"/>
        </w:rPr>
      </w:pPr>
    </w:p>
    <w:p w14:paraId="07300AF5" w14:textId="77777777" w:rsidR="00DB267D" w:rsidRPr="00DB267D" w:rsidRDefault="00DB267D" w:rsidP="00DB267D">
      <w:pPr>
        <w:spacing w:after="0"/>
        <w:ind w:firstLine="709"/>
        <w:jc w:val="both"/>
        <w:rPr>
          <w:rFonts w:cs="Times New Roman"/>
          <w:b/>
          <w:bCs/>
          <w:sz w:val="24"/>
          <w:szCs w:val="24"/>
        </w:rPr>
      </w:pPr>
      <w:bookmarkStart w:id="3" w:name="_Hlk213056403"/>
      <w:r w:rsidRPr="00DB267D">
        <w:rPr>
          <w:rFonts w:cs="Times New Roman"/>
          <w:b/>
          <w:bCs/>
          <w:sz w:val="24"/>
          <w:szCs w:val="24"/>
        </w:rPr>
        <w:t>Критерії оцінювання.</w:t>
      </w:r>
    </w:p>
    <w:p w14:paraId="592109B5" w14:textId="77777777" w:rsidR="00DB267D" w:rsidRPr="00DB267D" w:rsidRDefault="00DB267D" w:rsidP="00DB267D">
      <w:pPr>
        <w:spacing w:after="0"/>
        <w:ind w:firstLine="709"/>
        <w:jc w:val="both"/>
        <w:rPr>
          <w:rFonts w:cs="Times New Roman"/>
          <w:sz w:val="24"/>
          <w:szCs w:val="24"/>
        </w:rPr>
      </w:pPr>
    </w:p>
    <w:tbl>
      <w:tblPr>
        <w:tblStyle w:val="af4"/>
        <w:tblW w:w="0" w:type="auto"/>
        <w:tblLook w:val="04A0" w:firstRow="1" w:lastRow="0" w:firstColumn="1" w:lastColumn="0" w:noHBand="0" w:noVBand="1"/>
      </w:tblPr>
      <w:tblGrid>
        <w:gridCol w:w="2336"/>
        <w:gridCol w:w="2336"/>
        <w:gridCol w:w="2336"/>
        <w:gridCol w:w="2336"/>
      </w:tblGrid>
      <w:tr w:rsidR="00DB267D" w:rsidRPr="00DB267D" w14:paraId="65F40B48" w14:textId="77777777" w:rsidTr="00795A4B">
        <w:tc>
          <w:tcPr>
            <w:tcW w:w="2336" w:type="dxa"/>
            <w:vAlign w:val="center"/>
          </w:tcPr>
          <w:p w14:paraId="637E4123" w14:textId="77777777" w:rsidR="00DB267D" w:rsidRPr="00DB267D" w:rsidRDefault="00DB267D" w:rsidP="00DB267D">
            <w:pPr>
              <w:jc w:val="both"/>
              <w:rPr>
                <w:rFonts w:cs="Times New Roman"/>
                <w:sz w:val="24"/>
                <w:szCs w:val="24"/>
              </w:rPr>
            </w:pPr>
            <w:r w:rsidRPr="00DB267D">
              <w:rPr>
                <w:rFonts w:eastAsia="Times New Roman" w:cs="Times New Roman"/>
                <w:b/>
                <w:bCs/>
                <w:sz w:val="24"/>
                <w:szCs w:val="24"/>
                <w:lang w:eastAsia="uk-UA"/>
              </w:rPr>
              <w:t>Критерій</w:t>
            </w:r>
          </w:p>
        </w:tc>
        <w:tc>
          <w:tcPr>
            <w:tcW w:w="2336" w:type="dxa"/>
            <w:vAlign w:val="center"/>
          </w:tcPr>
          <w:p w14:paraId="7D95DA7D" w14:textId="77777777" w:rsidR="00DB267D" w:rsidRPr="00DB267D" w:rsidRDefault="00DB267D" w:rsidP="00DB267D">
            <w:pPr>
              <w:jc w:val="both"/>
              <w:rPr>
                <w:rFonts w:cs="Times New Roman"/>
                <w:sz w:val="24"/>
                <w:szCs w:val="24"/>
              </w:rPr>
            </w:pPr>
            <w:r w:rsidRPr="00DB267D">
              <w:rPr>
                <w:rFonts w:eastAsia="Times New Roman" w:cs="Times New Roman"/>
                <w:b/>
                <w:bCs/>
                <w:sz w:val="24"/>
                <w:szCs w:val="24"/>
                <w:lang w:eastAsia="uk-UA"/>
              </w:rPr>
              <w:t>4-6 балів</w:t>
            </w:r>
          </w:p>
        </w:tc>
        <w:tc>
          <w:tcPr>
            <w:tcW w:w="2336" w:type="dxa"/>
            <w:vAlign w:val="center"/>
          </w:tcPr>
          <w:p w14:paraId="78EBFA7F" w14:textId="77777777" w:rsidR="00DB267D" w:rsidRPr="00DB267D" w:rsidRDefault="00DB267D" w:rsidP="00DB267D">
            <w:pPr>
              <w:jc w:val="both"/>
              <w:rPr>
                <w:rFonts w:cs="Times New Roman"/>
                <w:sz w:val="24"/>
                <w:szCs w:val="24"/>
              </w:rPr>
            </w:pPr>
            <w:r w:rsidRPr="00DB267D">
              <w:rPr>
                <w:rFonts w:eastAsia="Times New Roman" w:cs="Times New Roman"/>
                <w:b/>
                <w:bCs/>
                <w:sz w:val="24"/>
                <w:szCs w:val="24"/>
                <w:lang w:eastAsia="uk-UA"/>
              </w:rPr>
              <w:t xml:space="preserve">3 -4 бали </w:t>
            </w:r>
          </w:p>
        </w:tc>
        <w:tc>
          <w:tcPr>
            <w:tcW w:w="2336" w:type="dxa"/>
            <w:vAlign w:val="center"/>
          </w:tcPr>
          <w:p w14:paraId="0FF5DB8B" w14:textId="77777777" w:rsidR="00DB267D" w:rsidRPr="00DB267D" w:rsidRDefault="00DB267D" w:rsidP="00DB267D">
            <w:pPr>
              <w:jc w:val="both"/>
              <w:rPr>
                <w:rFonts w:cs="Times New Roman"/>
                <w:sz w:val="24"/>
                <w:szCs w:val="24"/>
              </w:rPr>
            </w:pPr>
            <w:r w:rsidRPr="00DB267D">
              <w:rPr>
                <w:rFonts w:eastAsia="Times New Roman" w:cs="Times New Roman"/>
                <w:b/>
                <w:bCs/>
                <w:sz w:val="24"/>
                <w:szCs w:val="24"/>
                <w:lang w:eastAsia="uk-UA"/>
              </w:rPr>
              <w:t>1–2 бали</w:t>
            </w:r>
          </w:p>
        </w:tc>
      </w:tr>
      <w:tr w:rsidR="00DB267D" w:rsidRPr="00DB267D" w14:paraId="3921501F" w14:textId="77777777" w:rsidTr="00795A4B">
        <w:tc>
          <w:tcPr>
            <w:tcW w:w="2336" w:type="dxa"/>
            <w:vAlign w:val="center"/>
          </w:tcPr>
          <w:p w14:paraId="5E61B44D" w14:textId="77777777" w:rsidR="00DB267D" w:rsidRPr="00DB267D" w:rsidRDefault="00DB267D" w:rsidP="00DB267D">
            <w:pPr>
              <w:jc w:val="both"/>
              <w:rPr>
                <w:rFonts w:cs="Times New Roman"/>
                <w:sz w:val="24"/>
                <w:szCs w:val="24"/>
              </w:rPr>
            </w:pPr>
            <w:r w:rsidRPr="00DB267D">
              <w:rPr>
                <w:rFonts w:eastAsia="Times New Roman" w:cs="Times New Roman"/>
                <w:sz w:val="24"/>
                <w:szCs w:val="24"/>
                <w:lang w:eastAsia="uk-UA"/>
              </w:rPr>
              <w:t>Аналітичність і логічність виконання завдання</w:t>
            </w:r>
          </w:p>
        </w:tc>
        <w:tc>
          <w:tcPr>
            <w:tcW w:w="2336" w:type="dxa"/>
            <w:vAlign w:val="center"/>
          </w:tcPr>
          <w:p w14:paraId="654EE46F" w14:textId="77777777" w:rsidR="00DB267D" w:rsidRPr="00DB267D" w:rsidRDefault="00DB267D" w:rsidP="00DB267D">
            <w:pPr>
              <w:jc w:val="both"/>
              <w:rPr>
                <w:rFonts w:cs="Times New Roman"/>
                <w:sz w:val="24"/>
                <w:szCs w:val="24"/>
              </w:rPr>
            </w:pPr>
            <w:r w:rsidRPr="00DB267D">
              <w:rPr>
                <w:rFonts w:eastAsia="Times New Roman" w:cs="Times New Roman"/>
                <w:sz w:val="24"/>
                <w:szCs w:val="24"/>
                <w:lang w:eastAsia="uk-UA"/>
              </w:rPr>
              <w:t>Робота демонструє повний і логічний аналіз теми, чітко відображені всі етапи дослідження</w:t>
            </w:r>
          </w:p>
        </w:tc>
        <w:tc>
          <w:tcPr>
            <w:tcW w:w="2336" w:type="dxa"/>
            <w:vAlign w:val="center"/>
          </w:tcPr>
          <w:p w14:paraId="1E9E56D6" w14:textId="77777777" w:rsidR="00DB267D" w:rsidRPr="00DB267D" w:rsidRDefault="00DB267D" w:rsidP="00DB267D">
            <w:pPr>
              <w:jc w:val="both"/>
              <w:rPr>
                <w:rFonts w:cs="Times New Roman"/>
                <w:sz w:val="24"/>
                <w:szCs w:val="24"/>
              </w:rPr>
            </w:pPr>
            <w:r w:rsidRPr="00DB267D">
              <w:rPr>
                <w:rFonts w:eastAsia="Times New Roman" w:cs="Times New Roman"/>
                <w:sz w:val="24"/>
                <w:szCs w:val="24"/>
                <w:lang w:eastAsia="uk-UA"/>
              </w:rPr>
              <w:t>Часткова логіка; деякі етапи пропущені або розкриті поверхнево</w:t>
            </w:r>
          </w:p>
        </w:tc>
        <w:tc>
          <w:tcPr>
            <w:tcW w:w="2336" w:type="dxa"/>
            <w:vAlign w:val="center"/>
          </w:tcPr>
          <w:p w14:paraId="3B76016C" w14:textId="77777777" w:rsidR="00DB267D" w:rsidRPr="00DB267D" w:rsidRDefault="00DB267D" w:rsidP="00DB267D">
            <w:pPr>
              <w:jc w:val="both"/>
              <w:rPr>
                <w:rFonts w:cs="Times New Roman"/>
                <w:sz w:val="24"/>
                <w:szCs w:val="24"/>
              </w:rPr>
            </w:pPr>
            <w:r w:rsidRPr="00DB267D">
              <w:rPr>
                <w:rFonts w:eastAsia="Times New Roman" w:cs="Times New Roman"/>
                <w:sz w:val="24"/>
                <w:szCs w:val="24"/>
                <w:lang w:eastAsia="uk-UA"/>
              </w:rPr>
              <w:t>Відсутня логіка; більшість етапів не виконані або хибно представлені</w:t>
            </w:r>
          </w:p>
        </w:tc>
      </w:tr>
      <w:tr w:rsidR="00DB267D" w:rsidRPr="00DB267D" w14:paraId="1F1CD502" w14:textId="77777777" w:rsidTr="00795A4B">
        <w:tc>
          <w:tcPr>
            <w:tcW w:w="2336" w:type="dxa"/>
            <w:vAlign w:val="center"/>
          </w:tcPr>
          <w:p w14:paraId="4E0B7E77" w14:textId="77777777" w:rsidR="00DB267D" w:rsidRPr="00DB267D" w:rsidRDefault="00DB267D" w:rsidP="00DB267D">
            <w:pPr>
              <w:jc w:val="both"/>
              <w:rPr>
                <w:rFonts w:cs="Times New Roman"/>
                <w:sz w:val="24"/>
                <w:szCs w:val="24"/>
              </w:rPr>
            </w:pPr>
            <w:r w:rsidRPr="00DB267D">
              <w:rPr>
                <w:rFonts w:eastAsia="Times New Roman" w:cs="Times New Roman"/>
                <w:sz w:val="24"/>
                <w:szCs w:val="24"/>
                <w:lang w:eastAsia="uk-UA"/>
              </w:rPr>
              <w:t>Самостійність виконання</w:t>
            </w:r>
          </w:p>
        </w:tc>
        <w:tc>
          <w:tcPr>
            <w:tcW w:w="2336" w:type="dxa"/>
            <w:vAlign w:val="center"/>
          </w:tcPr>
          <w:p w14:paraId="29FF86D4" w14:textId="77777777" w:rsidR="00DB267D" w:rsidRPr="00DB267D" w:rsidRDefault="00DB267D" w:rsidP="00DB267D">
            <w:pPr>
              <w:jc w:val="both"/>
              <w:rPr>
                <w:rFonts w:cs="Times New Roman"/>
                <w:sz w:val="24"/>
                <w:szCs w:val="24"/>
              </w:rPr>
            </w:pPr>
            <w:r w:rsidRPr="00DB267D">
              <w:rPr>
                <w:rFonts w:eastAsia="Times New Roman" w:cs="Times New Roman"/>
                <w:sz w:val="24"/>
                <w:szCs w:val="24"/>
                <w:lang w:eastAsia="uk-UA"/>
              </w:rPr>
              <w:t>Робота повністю виконана самостійно, проявлено критичне мислення та оригінальний підхід</w:t>
            </w:r>
          </w:p>
        </w:tc>
        <w:tc>
          <w:tcPr>
            <w:tcW w:w="2336" w:type="dxa"/>
            <w:vAlign w:val="center"/>
          </w:tcPr>
          <w:p w14:paraId="4AE4468F" w14:textId="77777777" w:rsidR="00DB267D" w:rsidRPr="00DB267D" w:rsidRDefault="00DB267D" w:rsidP="00DB267D">
            <w:pPr>
              <w:jc w:val="both"/>
              <w:rPr>
                <w:rFonts w:cs="Times New Roman"/>
                <w:sz w:val="24"/>
                <w:szCs w:val="24"/>
              </w:rPr>
            </w:pPr>
            <w:r w:rsidRPr="00DB267D">
              <w:rPr>
                <w:rFonts w:eastAsia="Times New Roman" w:cs="Times New Roman"/>
                <w:sz w:val="24"/>
                <w:szCs w:val="24"/>
                <w:lang w:eastAsia="uk-UA"/>
              </w:rPr>
              <w:t>Часткова самостійність; деякі частини повторюють матеріали викладача</w:t>
            </w:r>
          </w:p>
        </w:tc>
        <w:tc>
          <w:tcPr>
            <w:tcW w:w="2336" w:type="dxa"/>
            <w:vAlign w:val="center"/>
          </w:tcPr>
          <w:p w14:paraId="3273CA18" w14:textId="77777777" w:rsidR="00DB267D" w:rsidRPr="00DB267D" w:rsidRDefault="00DB267D" w:rsidP="00DB267D">
            <w:pPr>
              <w:jc w:val="both"/>
              <w:rPr>
                <w:rFonts w:cs="Times New Roman"/>
                <w:sz w:val="24"/>
                <w:szCs w:val="24"/>
              </w:rPr>
            </w:pPr>
            <w:r w:rsidRPr="00DB267D">
              <w:rPr>
                <w:rFonts w:eastAsia="Times New Roman" w:cs="Times New Roman"/>
                <w:sz w:val="24"/>
                <w:szCs w:val="24"/>
                <w:lang w:eastAsia="uk-UA"/>
              </w:rPr>
              <w:t>Робота виконана без власного осмислення; ознаки списування</w:t>
            </w:r>
          </w:p>
        </w:tc>
      </w:tr>
      <w:tr w:rsidR="00DB267D" w:rsidRPr="00DB267D" w14:paraId="51BD52E7" w14:textId="77777777" w:rsidTr="00795A4B">
        <w:tc>
          <w:tcPr>
            <w:tcW w:w="2336" w:type="dxa"/>
            <w:vAlign w:val="center"/>
          </w:tcPr>
          <w:p w14:paraId="302482D9" w14:textId="77777777" w:rsidR="00DB267D" w:rsidRPr="00DB267D" w:rsidRDefault="00DB267D" w:rsidP="00DB267D">
            <w:pPr>
              <w:jc w:val="both"/>
              <w:rPr>
                <w:rFonts w:cs="Times New Roman"/>
                <w:sz w:val="24"/>
                <w:szCs w:val="24"/>
              </w:rPr>
            </w:pPr>
            <w:r w:rsidRPr="00DB267D">
              <w:rPr>
                <w:rFonts w:eastAsia="Times New Roman" w:cs="Times New Roman"/>
                <w:sz w:val="24"/>
                <w:szCs w:val="24"/>
                <w:lang w:eastAsia="uk-UA"/>
              </w:rPr>
              <w:t>Теоретична обґрунтованість</w:t>
            </w:r>
          </w:p>
        </w:tc>
        <w:tc>
          <w:tcPr>
            <w:tcW w:w="2336" w:type="dxa"/>
            <w:vAlign w:val="center"/>
          </w:tcPr>
          <w:p w14:paraId="03BC7F80" w14:textId="77777777" w:rsidR="00DB267D" w:rsidRPr="00DB267D" w:rsidRDefault="00DB267D" w:rsidP="00DB267D">
            <w:pPr>
              <w:jc w:val="both"/>
              <w:rPr>
                <w:rFonts w:cs="Times New Roman"/>
                <w:sz w:val="24"/>
                <w:szCs w:val="24"/>
              </w:rPr>
            </w:pPr>
            <w:r w:rsidRPr="00DB267D">
              <w:rPr>
                <w:rFonts w:eastAsia="Times New Roman" w:cs="Times New Roman"/>
                <w:sz w:val="24"/>
                <w:szCs w:val="24"/>
                <w:lang w:eastAsia="uk-UA"/>
              </w:rPr>
              <w:t>Використано релевантні джерела; обґрунтовано зв’язок теорії та практики</w:t>
            </w:r>
          </w:p>
        </w:tc>
        <w:tc>
          <w:tcPr>
            <w:tcW w:w="2336" w:type="dxa"/>
            <w:vAlign w:val="center"/>
          </w:tcPr>
          <w:p w14:paraId="7173FB9B" w14:textId="77777777" w:rsidR="00DB267D" w:rsidRPr="00DB267D" w:rsidRDefault="00DB267D" w:rsidP="00DB267D">
            <w:pPr>
              <w:jc w:val="both"/>
              <w:rPr>
                <w:rFonts w:cs="Times New Roman"/>
                <w:sz w:val="24"/>
                <w:szCs w:val="24"/>
              </w:rPr>
            </w:pPr>
            <w:r w:rsidRPr="00DB267D">
              <w:rPr>
                <w:rFonts w:eastAsia="Times New Roman" w:cs="Times New Roman"/>
                <w:sz w:val="24"/>
                <w:szCs w:val="24"/>
                <w:lang w:eastAsia="uk-UA"/>
              </w:rPr>
              <w:t>Використано джерела частково; теоретичне обґрунтування слабке</w:t>
            </w:r>
          </w:p>
        </w:tc>
        <w:tc>
          <w:tcPr>
            <w:tcW w:w="2336" w:type="dxa"/>
            <w:vAlign w:val="center"/>
          </w:tcPr>
          <w:p w14:paraId="09886CA9" w14:textId="77777777" w:rsidR="00DB267D" w:rsidRPr="00DB267D" w:rsidRDefault="00DB267D" w:rsidP="00DB267D">
            <w:pPr>
              <w:jc w:val="both"/>
              <w:rPr>
                <w:rFonts w:cs="Times New Roman"/>
                <w:sz w:val="24"/>
                <w:szCs w:val="24"/>
              </w:rPr>
            </w:pPr>
            <w:r w:rsidRPr="00DB267D">
              <w:rPr>
                <w:rFonts w:eastAsia="Times New Roman" w:cs="Times New Roman"/>
                <w:sz w:val="24"/>
                <w:szCs w:val="24"/>
                <w:lang w:eastAsia="uk-UA"/>
              </w:rPr>
              <w:t>Теоретична база відсутня або не пов’язана з практичним завданням</w:t>
            </w:r>
          </w:p>
        </w:tc>
      </w:tr>
      <w:tr w:rsidR="00DB267D" w:rsidRPr="00DB267D" w14:paraId="1EBC8F6F" w14:textId="77777777" w:rsidTr="00795A4B">
        <w:tc>
          <w:tcPr>
            <w:tcW w:w="2336" w:type="dxa"/>
            <w:vAlign w:val="center"/>
          </w:tcPr>
          <w:p w14:paraId="67225B01" w14:textId="77777777" w:rsidR="00DB267D" w:rsidRPr="00DB267D" w:rsidRDefault="00DB267D" w:rsidP="00DB267D">
            <w:pPr>
              <w:jc w:val="both"/>
              <w:rPr>
                <w:rFonts w:cs="Times New Roman"/>
                <w:sz w:val="24"/>
                <w:szCs w:val="24"/>
              </w:rPr>
            </w:pPr>
            <w:r w:rsidRPr="00DB267D">
              <w:rPr>
                <w:rFonts w:eastAsia="Times New Roman" w:cs="Times New Roman"/>
                <w:sz w:val="24"/>
                <w:szCs w:val="24"/>
                <w:lang w:eastAsia="uk-UA"/>
              </w:rPr>
              <w:t>Теоретична обґрунтованість</w:t>
            </w:r>
          </w:p>
        </w:tc>
        <w:tc>
          <w:tcPr>
            <w:tcW w:w="2336" w:type="dxa"/>
            <w:vAlign w:val="center"/>
          </w:tcPr>
          <w:p w14:paraId="2C0A3591" w14:textId="77777777" w:rsidR="00DB267D" w:rsidRPr="00DB267D" w:rsidRDefault="00DB267D" w:rsidP="00DB267D">
            <w:pPr>
              <w:jc w:val="both"/>
              <w:rPr>
                <w:rFonts w:cs="Times New Roman"/>
                <w:sz w:val="24"/>
                <w:szCs w:val="24"/>
              </w:rPr>
            </w:pPr>
            <w:r w:rsidRPr="00DB267D">
              <w:rPr>
                <w:rFonts w:eastAsia="Times New Roman" w:cs="Times New Roman"/>
                <w:sz w:val="24"/>
                <w:szCs w:val="24"/>
                <w:lang w:eastAsia="uk-UA"/>
              </w:rPr>
              <w:t>Використано релевантні джерела; обґрунтовано зв’язок теорії та практики</w:t>
            </w:r>
          </w:p>
        </w:tc>
        <w:tc>
          <w:tcPr>
            <w:tcW w:w="2336" w:type="dxa"/>
            <w:vAlign w:val="center"/>
          </w:tcPr>
          <w:p w14:paraId="1EB5CD5A" w14:textId="77777777" w:rsidR="00DB267D" w:rsidRPr="00DB267D" w:rsidRDefault="00DB267D" w:rsidP="00DB267D">
            <w:pPr>
              <w:jc w:val="both"/>
              <w:rPr>
                <w:rFonts w:cs="Times New Roman"/>
                <w:sz w:val="24"/>
                <w:szCs w:val="24"/>
              </w:rPr>
            </w:pPr>
            <w:r w:rsidRPr="00DB267D">
              <w:rPr>
                <w:rFonts w:eastAsia="Times New Roman" w:cs="Times New Roman"/>
                <w:sz w:val="24"/>
                <w:szCs w:val="24"/>
                <w:lang w:eastAsia="uk-UA"/>
              </w:rPr>
              <w:t>Використано джерела частково; теоретичне обґрунтування слабке</w:t>
            </w:r>
          </w:p>
        </w:tc>
        <w:tc>
          <w:tcPr>
            <w:tcW w:w="2336" w:type="dxa"/>
            <w:vAlign w:val="center"/>
          </w:tcPr>
          <w:p w14:paraId="3F93A8B9" w14:textId="77777777" w:rsidR="00DB267D" w:rsidRPr="00DB267D" w:rsidRDefault="00DB267D" w:rsidP="00DB267D">
            <w:pPr>
              <w:jc w:val="both"/>
              <w:rPr>
                <w:rFonts w:cs="Times New Roman"/>
                <w:sz w:val="24"/>
                <w:szCs w:val="24"/>
              </w:rPr>
            </w:pPr>
            <w:r w:rsidRPr="00DB267D">
              <w:rPr>
                <w:rFonts w:eastAsia="Times New Roman" w:cs="Times New Roman"/>
                <w:sz w:val="24"/>
                <w:szCs w:val="24"/>
                <w:lang w:eastAsia="uk-UA"/>
              </w:rPr>
              <w:t>Теоретична база відсутня або не пов’язана з практичним завданням</w:t>
            </w:r>
          </w:p>
        </w:tc>
      </w:tr>
      <w:tr w:rsidR="00DB267D" w:rsidRPr="00DB267D" w14:paraId="6C11CC9D" w14:textId="77777777" w:rsidTr="00795A4B">
        <w:tc>
          <w:tcPr>
            <w:tcW w:w="2336" w:type="dxa"/>
            <w:vAlign w:val="center"/>
          </w:tcPr>
          <w:p w14:paraId="42D76114" w14:textId="77777777" w:rsidR="00DB267D" w:rsidRPr="00DB267D" w:rsidRDefault="00DB267D" w:rsidP="00DB267D">
            <w:pPr>
              <w:jc w:val="both"/>
              <w:rPr>
                <w:rFonts w:cs="Times New Roman"/>
                <w:sz w:val="24"/>
                <w:szCs w:val="24"/>
              </w:rPr>
            </w:pPr>
            <w:r w:rsidRPr="00DB267D">
              <w:rPr>
                <w:rFonts w:eastAsia="Times New Roman" w:cs="Times New Roman"/>
                <w:sz w:val="24"/>
                <w:szCs w:val="24"/>
                <w:lang w:eastAsia="uk-UA"/>
              </w:rPr>
              <w:t>Практична доцільність рішень</w:t>
            </w:r>
          </w:p>
        </w:tc>
        <w:tc>
          <w:tcPr>
            <w:tcW w:w="2336" w:type="dxa"/>
            <w:vAlign w:val="center"/>
          </w:tcPr>
          <w:p w14:paraId="5BB4083E" w14:textId="77777777" w:rsidR="00DB267D" w:rsidRPr="00DB267D" w:rsidRDefault="00DB267D" w:rsidP="00DB267D">
            <w:pPr>
              <w:jc w:val="both"/>
              <w:rPr>
                <w:rFonts w:cs="Times New Roman"/>
                <w:sz w:val="24"/>
                <w:szCs w:val="24"/>
              </w:rPr>
            </w:pPr>
            <w:r w:rsidRPr="00DB267D">
              <w:rPr>
                <w:rFonts w:eastAsia="Times New Roman" w:cs="Times New Roman"/>
                <w:sz w:val="24"/>
                <w:szCs w:val="24"/>
                <w:lang w:eastAsia="uk-UA"/>
              </w:rPr>
              <w:t xml:space="preserve">Запропоновані методи та процедури </w:t>
            </w:r>
            <w:r w:rsidRPr="00DB267D">
              <w:rPr>
                <w:rFonts w:eastAsia="Times New Roman" w:cs="Times New Roman"/>
                <w:sz w:val="24"/>
                <w:szCs w:val="24"/>
                <w:lang w:eastAsia="uk-UA"/>
              </w:rPr>
              <w:lastRenderedPageBreak/>
              <w:t>реалістичні та адекватні для дослідження; демонструють розуміння методології</w:t>
            </w:r>
          </w:p>
        </w:tc>
        <w:tc>
          <w:tcPr>
            <w:tcW w:w="2336" w:type="dxa"/>
            <w:vAlign w:val="center"/>
          </w:tcPr>
          <w:p w14:paraId="24AD1368" w14:textId="77777777" w:rsidR="00DB267D" w:rsidRPr="00DB267D" w:rsidRDefault="00DB267D" w:rsidP="00DB267D">
            <w:pPr>
              <w:jc w:val="both"/>
              <w:rPr>
                <w:rFonts w:cs="Times New Roman"/>
                <w:sz w:val="24"/>
                <w:szCs w:val="24"/>
              </w:rPr>
            </w:pPr>
            <w:r w:rsidRPr="00DB267D">
              <w:rPr>
                <w:rFonts w:eastAsia="Times New Roman" w:cs="Times New Roman"/>
                <w:sz w:val="24"/>
                <w:szCs w:val="24"/>
                <w:lang w:eastAsia="uk-UA"/>
              </w:rPr>
              <w:lastRenderedPageBreak/>
              <w:t xml:space="preserve">Частково доцільні або реалізовані методи; не всі </w:t>
            </w:r>
            <w:r w:rsidRPr="00DB267D">
              <w:rPr>
                <w:rFonts w:eastAsia="Times New Roman" w:cs="Times New Roman"/>
                <w:sz w:val="24"/>
                <w:szCs w:val="24"/>
                <w:lang w:eastAsia="uk-UA"/>
              </w:rPr>
              <w:lastRenderedPageBreak/>
              <w:t>пропозиції обґрунтовані</w:t>
            </w:r>
          </w:p>
        </w:tc>
        <w:tc>
          <w:tcPr>
            <w:tcW w:w="2336" w:type="dxa"/>
            <w:vAlign w:val="center"/>
          </w:tcPr>
          <w:p w14:paraId="1ECE514D" w14:textId="77777777" w:rsidR="00DB267D" w:rsidRPr="00DB267D" w:rsidRDefault="00DB267D" w:rsidP="00DB267D">
            <w:pPr>
              <w:jc w:val="both"/>
              <w:rPr>
                <w:rFonts w:cs="Times New Roman"/>
                <w:sz w:val="24"/>
                <w:szCs w:val="24"/>
              </w:rPr>
            </w:pPr>
            <w:r w:rsidRPr="00DB267D">
              <w:rPr>
                <w:rFonts w:eastAsia="Times New Roman" w:cs="Times New Roman"/>
                <w:sz w:val="24"/>
                <w:szCs w:val="24"/>
                <w:lang w:eastAsia="uk-UA"/>
              </w:rPr>
              <w:lastRenderedPageBreak/>
              <w:t xml:space="preserve">Методи і процедури непридатні або не відповідають </w:t>
            </w:r>
            <w:r w:rsidRPr="00DB267D">
              <w:rPr>
                <w:rFonts w:eastAsia="Times New Roman" w:cs="Times New Roman"/>
                <w:sz w:val="24"/>
                <w:szCs w:val="24"/>
                <w:lang w:eastAsia="uk-UA"/>
              </w:rPr>
              <w:lastRenderedPageBreak/>
              <w:t>завданню практичного заняття</w:t>
            </w:r>
          </w:p>
        </w:tc>
      </w:tr>
    </w:tbl>
    <w:p w14:paraId="01E3947B" w14:textId="77777777" w:rsidR="00DB267D" w:rsidRPr="00DB267D" w:rsidRDefault="00DB267D" w:rsidP="00DB267D">
      <w:pPr>
        <w:spacing w:after="0"/>
        <w:ind w:firstLine="709"/>
        <w:jc w:val="both"/>
        <w:rPr>
          <w:rFonts w:cs="Times New Roman"/>
          <w:b/>
          <w:bCs/>
          <w:sz w:val="24"/>
          <w:szCs w:val="24"/>
        </w:rPr>
      </w:pPr>
    </w:p>
    <w:p w14:paraId="12C3E676" w14:textId="77777777" w:rsidR="00DB267D" w:rsidRPr="00DB267D" w:rsidRDefault="00DB267D" w:rsidP="00DB267D">
      <w:pPr>
        <w:spacing w:after="0"/>
        <w:ind w:firstLine="709"/>
        <w:jc w:val="both"/>
        <w:rPr>
          <w:rFonts w:cs="Times New Roman"/>
          <w:b/>
          <w:bCs/>
          <w:sz w:val="24"/>
          <w:szCs w:val="24"/>
        </w:rPr>
      </w:pPr>
      <w:r w:rsidRPr="00DB267D">
        <w:rPr>
          <w:rFonts w:cs="Times New Roman"/>
          <w:b/>
          <w:bCs/>
          <w:sz w:val="24"/>
          <w:szCs w:val="24"/>
        </w:rPr>
        <w:t>Література.</w:t>
      </w:r>
    </w:p>
    <w:p w14:paraId="006D040E" w14:textId="77777777" w:rsidR="00DB267D" w:rsidRPr="00DB267D" w:rsidRDefault="00DB267D" w:rsidP="00DB267D">
      <w:pPr>
        <w:pStyle w:val="a9"/>
        <w:numPr>
          <w:ilvl w:val="0"/>
          <w:numId w:val="84"/>
        </w:numPr>
        <w:spacing w:after="0"/>
        <w:jc w:val="both"/>
        <w:rPr>
          <w:rFonts w:eastAsia="Times New Roman" w:cs="Times New Roman"/>
          <w:sz w:val="24"/>
          <w:szCs w:val="24"/>
        </w:rPr>
      </w:pPr>
      <w:proofErr w:type="spellStart"/>
      <w:r w:rsidRPr="00DB267D">
        <w:rPr>
          <w:rFonts w:eastAsia="Times New Roman" w:cs="Times New Roman"/>
          <w:sz w:val="24"/>
          <w:szCs w:val="24"/>
        </w:rPr>
        <w:t>Дубасенюк</w:t>
      </w:r>
      <w:proofErr w:type="spellEnd"/>
      <w:r w:rsidRPr="00DB267D">
        <w:rPr>
          <w:rFonts w:eastAsia="Times New Roman" w:cs="Times New Roman"/>
          <w:sz w:val="24"/>
          <w:szCs w:val="24"/>
        </w:rPr>
        <w:t xml:space="preserve"> О. А., </w:t>
      </w:r>
      <w:proofErr w:type="spellStart"/>
      <w:r w:rsidRPr="00DB267D">
        <w:rPr>
          <w:rFonts w:eastAsia="Times New Roman" w:cs="Times New Roman"/>
          <w:sz w:val="24"/>
          <w:szCs w:val="24"/>
        </w:rPr>
        <w:t>Мирончук</w:t>
      </w:r>
      <w:proofErr w:type="spellEnd"/>
      <w:r w:rsidRPr="00DB267D">
        <w:rPr>
          <w:rFonts w:eastAsia="Times New Roman" w:cs="Times New Roman"/>
          <w:sz w:val="24"/>
          <w:szCs w:val="24"/>
        </w:rPr>
        <w:t xml:space="preserve"> Н. М. Методологія педагогічних досліджень та академічна доброчесність в освітній галузі: </w:t>
      </w:r>
      <w:proofErr w:type="spellStart"/>
      <w:r w:rsidRPr="00DB267D">
        <w:rPr>
          <w:rFonts w:eastAsia="Times New Roman" w:cs="Times New Roman"/>
          <w:sz w:val="24"/>
          <w:szCs w:val="24"/>
        </w:rPr>
        <w:t>навч</w:t>
      </w:r>
      <w:proofErr w:type="spellEnd"/>
      <w:r w:rsidRPr="00DB267D">
        <w:rPr>
          <w:rFonts w:eastAsia="Times New Roman" w:cs="Times New Roman"/>
          <w:sz w:val="24"/>
          <w:szCs w:val="24"/>
        </w:rPr>
        <w:t xml:space="preserve">.-метод. посібник. 2-ге </w:t>
      </w:r>
      <w:proofErr w:type="spellStart"/>
      <w:r w:rsidRPr="00DB267D">
        <w:rPr>
          <w:rFonts w:eastAsia="Times New Roman" w:cs="Times New Roman"/>
          <w:sz w:val="24"/>
          <w:szCs w:val="24"/>
        </w:rPr>
        <w:t>вид.,перероб</w:t>
      </w:r>
      <w:proofErr w:type="spellEnd"/>
      <w:r w:rsidRPr="00DB267D">
        <w:rPr>
          <w:rFonts w:eastAsia="Times New Roman" w:cs="Times New Roman"/>
          <w:sz w:val="24"/>
          <w:szCs w:val="24"/>
        </w:rPr>
        <w:t xml:space="preserve">. і </w:t>
      </w:r>
      <w:proofErr w:type="spellStart"/>
      <w:r w:rsidRPr="00DB267D">
        <w:rPr>
          <w:rFonts w:eastAsia="Times New Roman" w:cs="Times New Roman"/>
          <w:sz w:val="24"/>
          <w:szCs w:val="24"/>
        </w:rPr>
        <w:t>доп</w:t>
      </w:r>
      <w:proofErr w:type="spellEnd"/>
      <w:r w:rsidRPr="00DB267D">
        <w:rPr>
          <w:rFonts w:eastAsia="Times New Roman" w:cs="Times New Roman"/>
          <w:sz w:val="24"/>
          <w:szCs w:val="24"/>
        </w:rPr>
        <w:t>. Житомир: ЖДУ ім. І. Франка. 2025. 244 с.</w:t>
      </w:r>
    </w:p>
    <w:p w14:paraId="714146A1" w14:textId="77777777" w:rsidR="00DB267D" w:rsidRPr="00DB267D" w:rsidRDefault="00DB267D" w:rsidP="00DB267D">
      <w:pPr>
        <w:pStyle w:val="a9"/>
        <w:numPr>
          <w:ilvl w:val="0"/>
          <w:numId w:val="84"/>
        </w:numPr>
        <w:spacing w:after="0"/>
        <w:jc w:val="both"/>
        <w:rPr>
          <w:rFonts w:eastAsia="Times New Roman" w:cs="Times New Roman"/>
          <w:color w:val="000000"/>
          <w:sz w:val="24"/>
          <w:szCs w:val="24"/>
        </w:rPr>
      </w:pPr>
      <w:proofErr w:type="spellStart"/>
      <w:r w:rsidRPr="00DB267D">
        <w:rPr>
          <w:rFonts w:eastAsia="Times New Roman" w:cs="Times New Roman"/>
          <w:color w:val="000000"/>
          <w:sz w:val="24"/>
          <w:szCs w:val="24"/>
        </w:rPr>
        <w:t>Качмар</w:t>
      </w:r>
      <w:proofErr w:type="spellEnd"/>
      <w:r w:rsidRPr="00DB267D">
        <w:rPr>
          <w:rFonts w:eastAsia="Times New Roman" w:cs="Times New Roman"/>
          <w:color w:val="000000"/>
          <w:sz w:val="24"/>
          <w:szCs w:val="24"/>
        </w:rPr>
        <w:t xml:space="preserve"> О.В. Методологія наукових досліджень у соціокультурній сфері: Навчально-методичний посібник. Івано-Франківськ: Карпатський національний університет імені Василя Стефаника, 2025. с.68.</w:t>
      </w:r>
    </w:p>
    <w:p w14:paraId="703F7B82" w14:textId="77777777" w:rsidR="00DB267D" w:rsidRPr="00DB267D" w:rsidRDefault="00DB267D" w:rsidP="00DB267D">
      <w:pPr>
        <w:pStyle w:val="a9"/>
        <w:numPr>
          <w:ilvl w:val="0"/>
          <w:numId w:val="84"/>
        </w:numPr>
        <w:spacing w:after="0"/>
        <w:jc w:val="both"/>
        <w:rPr>
          <w:rFonts w:cs="Times New Roman"/>
          <w:sz w:val="24"/>
          <w:szCs w:val="24"/>
        </w:rPr>
      </w:pPr>
      <w:r w:rsidRPr="00DB267D">
        <w:rPr>
          <w:rFonts w:cs="Times New Roman"/>
          <w:sz w:val="24"/>
          <w:szCs w:val="24"/>
        </w:rPr>
        <w:t>Кришталь А. О. Академічна доброчесність: курс лекцій: навчальний посібник для здобувачів першого (бакалаврського) рівня вищої освіти. Черкаси: ЧІПБ імені Героїв Чорнобиля НУЦЗ, 2020. – 124 с.</w:t>
      </w:r>
    </w:p>
    <w:bookmarkEnd w:id="3"/>
    <w:p w14:paraId="4E721AB2" w14:textId="77777777" w:rsidR="00DB267D" w:rsidRPr="00DB267D" w:rsidRDefault="00DB267D" w:rsidP="00DB267D">
      <w:pPr>
        <w:spacing w:after="0"/>
        <w:ind w:firstLine="709"/>
        <w:jc w:val="both"/>
        <w:rPr>
          <w:rFonts w:cs="Times New Roman"/>
          <w:sz w:val="24"/>
          <w:szCs w:val="24"/>
        </w:rPr>
      </w:pPr>
    </w:p>
    <w:p w14:paraId="0A76EADF" w14:textId="77777777" w:rsidR="00DB267D" w:rsidRPr="00DB267D" w:rsidRDefault="00DB267D" w:rsidP="00DB267D">
      <w:pPr>
        <w:spacing w:after="0"/>
        <w:ind w:firstLine="709"/>
        <w:jc w:val="both"/>
        <w:rPr>
          <w:rFonts w:cs="Times New Roman"/>
          <w:b/>
          <w:bCs/>
          <w:sz w:val="24"/>
          <w:szCs w:val="24"/>
        </w:rPr>
      </w:pPr>
      <w:r w:rsidRPr="00DB267D">
        <w:rPr>
          <w:rFonts w:cs="Times New Roman"/>
          <w:b/>
          <w:bCs/>
          <w:sz w:val="24"/>
          <w:szCs w:val="24"/>
        </w:rPr>
        <w:t>Практичне заняття 3.</w:t>
      </w:r>
    </w:p>
    <w:p w14:paraId="0F1D1613" w14:textId="77777777" w:rsidR="00DB267D" w:rsidRPr="00DB267D" w:rsidRDefault="00DB267D" w:rsidP="00DB267D">
      <w:pPr>
        <w:spacing w:after="0"/>
        <w:ind w:firstLine="709"/>
        <w:jc w:val="both"/>
        <w:rPr>
          <w:rFonts w:cs="Times New Roman"/>
          <w:sz w:val="24"/>
          <w:szCs w:val="24"/>
        </w:rPr>
      </w:pPr>
      <w:r w:rsidRPr="00DB267D">
        <w:rPr>
          <w:rFonts w:cs="Times New Roman"/>
          <w:b/>
          <w:bCs/>
          <w:sz w:val="24"/>
          <w:szCs w:val="24"/>
        </w:rPr>
        <w:t>Тема:</w:t>
      </w:r>
      <w:r w:rsidRPr="00DB267D">
        <w:rPr>
          <w:rFonts w:cs="Times New Roman"/>
          <w:sz w:val="24"/>
          <w:szCs w:val="24"/>
        </w:rPr>
        <w:t xml:space="preserve"> </w:t>
      </w:r>
      <w:r w:rsidRPr="00DB267D">
        <w:rPr>
          <w:rFonts w:eastAsia="Times New Roman" w:cs="Times New Roman"/>
          <w:sz w:val="24"/>
          <w:szCs w:val="24"/>
          <w:lang w:eastAsia="uk-UA"/>
        </w:rPr>
        <w:t>Методи наукових досліджень</w:t>
      </w:r>
    </w:p>
    <w:p w14:paraId="69E49F0E" w14:textId="77777777" w:rsidR="00DB267D" w:rsidRPr="00DB267D" w:rsidRDefault="00DB267D" w:rsidP="00DB267D">
      <w:pPr>
        <w:spacing w:after="0"/>
        <w:ind w:firstLine="709"/>
        <w:jc w:val="both"/>
        <w:rPr>
          <w:rFonts w:cs="Times New Roman"/>
          <w:b/>
          <w:bCs/>
          <w:sz w:val="24"/>
          <w:szCs w:val="24"/>
        </w:rPr>
      </w:pPr>
      <w:r w:rsidRPr="00DB267D">
        <w:rPr>
          <w:rFonts w:cs="Times New Roman"/>
          <w:b/>
          <w:bCs/>
          <w:sz w:val="24"/>
          <w:szCs w:val="24"/>
        </w:rPr>
        <w:t xml:space="preserve">Мета практичного заняття: </w:t>
      </w:r>
      <w:r w:rsidRPr="00DB267D">
        <w:rPr>
          <w:rFonts w:cs="Times New Roman"/>
          <w:sz w:val="24"/>
          <w:szCs w:val="24"/>
        </w:rPr>
        <w:t>розкрити сутність, класифікацію та методологічні особливості застосування емпіричних і теоретичних методів науково-педагогічного дослідження; сформувати в магістрантів здатність до обґрунтованого вибору й поєднання методів відповідно до мети, завдань та логіки наукового пошуку; розвинути навички критичного аналізу наукових джерел і рефлексивного застосування методів у власних дослідницьких розробках.</w:t>
      </w:r>
    </w:p>
    <w:p w14:paraId="02B6D938" w14:textId="77777777" w:rsidR="00DB267D" w:rsidRPr="00DB267D" w:rsidRDefault="00DB267D" w:rsidP="00DB267D">
      <w:pPr>
        <w:spacing w:after="0"/>
        <w:ind w:firstLine="709"/>
        <w:jc w:val="both"/>
        <w:rPr>
          <w:rFonts w:cs="Times New Roman"/>
          <w:b/>
          <w:bCs/>
          <w:sz w:val="24"/>
          <w:szCs w:val="24"/>
        </w:rPr>
      </w:pPr>
      <w:r w:rsidRPr="00DB267D">
        <w:rPr>
          <w:rFonts w:cs="Times New Roman"/>
          <w:b/>
          <w:bCs/>
          <w:sz w:val="24"/>
          <w:szCs w:val="24"/>
        </w:rPr>
        <w:t>План заняття (письмово)</w:t>
      </w:r>
    </w:p>
    <w:p w14:paraId="3BB7F9DC" w14:textId="77777777" w:rsidR="00DB267D" w:rsidRPr="00DB267D" w:rsidRDefault="00DB267D" w:rsidP="00DB267D">
      <w:pPr>
        <w:pStyle w:val="a9"/>
        <w:numPr>
          <w:ilvl w:val="0"/>
          <w:numId w:val="85"/>
        </w:numPr>
        <w:spacing w:after="0"/>
        <w:ind w:left="0" w:firstLine="709"/>
        <w:jc w:val="both"/>
        <w:rPr>
          <w:rFonts w:cs="Times New Roman"/>
          <w:sz w:val="24"/>
          <w:szCs w:val="24"/>
        </w:rPr>
      </w:pPr>
      <w:r w:rsidRPr="00DB267D">
        <w:rPr>
          <w:rFonts w:cs="Times New Roman"/>
          <w:sz w:val="24"/>
          <w:szCs w:val="24"/>
        </w:rPr>
        <w:t>Теоретичні та емпіричні методи наукового дослідження: сутнісна характеристика.</w:t>
      </w:r>
    </w:p>
    <w:p w14:paraId="1BF92F77" w14:textId="77777777" w:rsidR="00DB267D" w:rsidRPr="00DB267D" w:rsidRDefault="00DB267D" w:rsidP="00DB267D">
      <w:pPr>
        <w:pStyle w:val="a9"/>
        <w:numPr>
          <w:ilvl w:val="0"/>
          <w:numId w:val="85"/>
        </w:numPr>
        <w:spacing w:after="0"/>
        <w:ind w:left="0" w:firstLine="709"/>
        <w:jc w:val="both"/>
        <w:rPr>
          <w:rFonts w:cs="Times New Roman"/>
          <w:sz w:val="24"/>
          <w:szCs w:val="24"/>
        </w:rPr>
      </w:pPr>
      <w:r w:rsidRPr="00DB267D">
        <w:rPr>
          <w:rFonts w:cs="Times New Roman"/>
          <w:sz w:val="24"/>
          <w:szCs w:val="24"/>
        </w:rPr>
        <w:t xml:space="preserve">Теоретичні методи: сходження від абстрактного до конкретного, гіпотетико-дедуктивний метод, системний метод, аналогія, ідеалізація, формалізація, </w:t>
      </w:r>
      <w:proofErr w:type="spellStart"/>
      <w:r w:rsidRPr="00DB267D">
        <w:rPr>
          <w:rFonts w:cs="Times New Roman"/>
          <w:sz w:val="24"/>
          <w:szCs w:val="24"/>
        </w:rPr>
        <w:t>аксіометричний</w:t>
      </w:r>
      <w:proofErr w:type="spellEnd"/>
      <w:r w:rsidRPr="00DB267D">
        <w:rPr>
          <w:rFonts w:cs="Times New Roman"/>
          <w:sz w:val="24"/>
          <w:szCs w:val="24"/>
        </w:rPr>
        <w:t xml:space="preserve"> метод, метод класифікації, метод типології.</w:t>
      </w:r>
    </w:p>
    <w:p w14:paraId="419E97BC" w14:textId="77777777" w:rsidR="00DB267D" w:rsidRPr="00DB267D" w:rsidRDefault="00DB267D" w:rsidP="00DB267D">
      <w:pPr>
        <w:pStyle w:val="a9"/>
        <w:numPr>
          <w:ilvl w:val="0"/>
          <w:numId w:val="85"/>
        </w:numPr>
        <w:spacing w:after="0"/>
        <w:ind w:left="0" w:firstLine="709"/>
        <w:jc w:val="both"/>
        <w:rPr>
          <w:rFonts w:cs="Times New Roman"/>
          <w:sz w:val="24"/>
          <w:szCs w:val="24"/>
        </w:rPr>
      </w:pPr>
      <w:r w:rsidRPr="00DB267D">
        <w:rPr>
          <w:rFonts w:cs="Times New Roman"/>
          <w:sz w:val="24"/>
          <w:szCs w:val="24"/>
        </w:rPr>
        <w:t>Емпіричні методи: спостереження, порівняння, узагальнення, вимірювання, експеримент, опитування, метод експертних оцінок, методи статистичної обробки.</w:t>
      </w:r>
    </w:p>
    <w:p w14:paraId="7C2FE747" w14:textId="77777777" w:rsidR="00DB267D" w:rsidRPr="00DB267D" w:rsidRDefault="00DB267D" w:rsidP="00DB267D">
      <w:pPr>
        <w:spacing w:after="0"/>
        <w:ind w:firstLine="567"/>
        <w:jc w:val="both"/>
        <w:rPr>
          <w:rFonts w:cs="Times New Roman"/>
          <w:b/>
          <w:bCs/>
          <w:sz w:val="24"/>
          <w:szCs w:val="24"/>
        </w:rPr>
      </w:pPr>
      <w:r w:rsidRPr="00DB267D">
        <w:rPr>
          <w:rFonts w:cs="Times New Roman"/>
          <w:b/>
          <w:bCs/>
          <w:sz w:val="24"/>
          <w:szCs w:val="24"/>
        </w:rPr>
        <w:t>Питання для обговорення (письмово)</w:t>
      </w:r>
    </w:p>
    <w:p w14:paraId="54C882C8" w14:textId="77777777" w:rsidR="00DB267D" w:rsidRPr="00DB267D" w:rsidRDefault="00DB267D" w:rsidP="00DB267D">
      <w:pPr>
        <w:pStyle w:val="a9"/>
        <w:numPr>
          <w:ilvl w:val="0"/>
          <w:numId w:val="86"/>
        </w:numPr>
        <w:spacing w:after="0"/>
        <w:ind w:left="0" w:firstLine="709"/>
        <w:jc w:val="both"/>
        <w:rPr>
          <w:rFonts w:cs="Times New Roman"/>
          <w:sz w:val="24"/>
          <w:szCs w:val="24"/>
        </w:rPr>
      </w:pPr>
      <w:r w:rsidRPr="00DB267D">
        <w:rPr>
          <w:rFonts w:cs="Times New Roman"/>
          <w:sz w:val="24"/>
          <w:szCs w:val="24"/>
        </w:rPr>
        <w:t>Як визначити оптимальне співвідношення між емпіричними та теоретичними методами в педагогічному дослідженні, щоб забезпечити його наукову достовірність і практичну значущість?</w:t>
      </w:r>
    </w:p>
    <w:p w14:paraId="2B4E1364" w14:textId="77777777" w:rsidR="00DB267D" w:rsidRPr="00DB267D" w:rsidRDefault="00DB267D" w:rsidP="00DB267D">
      <w:pPr>
        <w:pStyle w:val="a9"/>
        <w:numPr>
          <w:ilvl w:val="0"/>
          <w:numId w:val="86"/>
        </w:numPr>
        <w:spacing w:after="0"/>
        <w:ind w:left="0" w:firstLine="709"/>
        <w:jc w:val="both"/>
        <w:rPr>
          <w:rFonts w:cs="Times New Roman"/>
          <w:sz w:val="24"/>
          <w:szCs w:val="24"/>
        </w:rPr>
      </w:pPr>
      <w:r w:rsidRPr="00DB267D">
        <w:rPr>
          <w:rFonts w:cs="Times New Roman"/>
          <w:sz w:val="24"/>
          <w:szCs w:val="24"/>
        </w:rPr>
        <w:t>Чи може емпіричне дослідження бути науково обґрунтованим без теоретичної бази, і навпаки — чи можлива цінність теоретичного дослідження без емпіричної перевірки?</w:t>
      </w:r>
    </w:p>
    <w:p w14:paraId="6D4AA9E8" w14:textId="77777777" w:rsidR="00DB267D" w:rsidRPr="00DB267D" w:rsidRDefault="00DB267D" w:rsidP="00DB267D">
      <w:pPr>
        <w:spacing w:after="0"/>
        <w:ind w:firstLine="709"/>
        <w:jc w:val="both"/>
        <w:rPr>
          <w:rFonts w:cs="Times New Roman"/>
          <w:b/>
          <w:bCs/>
          <w:sz w:val="24"/>
          <w:szCs w:val="24"/>
        </w:rPr>
      </w:pPr>
      <w:r w:rsidRPr="00DB267D">
        <w:rPr>
          <w:rFonts w:cs="Times New Roman"/>
          <w:b/>
          <w:bCs/>
          <w:sz w:val="24"/>
          <w:szCs w:val="24"/>
        </w:rPr>
        <w:t xml:space="preserve">Завдання для самостійного виконання. </w:t>
      </w:r>
    </w:p>
    <w:p w14:paraId="64652D87" w14:textId="77777777" w:rsidR="00DB267D" w:rsidRPr="00DB267D" w:rsidRDefault="00DB267D" w:rsidP="00DB267D">
      <w:pPr>
        <w:spacing w:after="0"/>
        <w:ind w:firstLine="709"/>
        <w:jc w:val="both"/>
        <w:outlineLvl w:val="2"/>
        <w:rPr>
          <w:rFonts w:eastAsia="Times New Roman" w:cs="Times New Roman"/>
          <w:sz w:val="24"/>
          <w:szCs w:val="24"/>
          <w:lang w:eastAsia="uk-UA"/>
        </w:rPr>
      </w:pPr>
      <w:r w:rsidRPr="00DB267D">
        <w:rPr>
          <w:rFonts w:eastAsia="Times New Roman" w:cs="Times New Roman"/>
          <w:i/>
          <w:iCs/>
          <w:sz w:val="24"/>
          <w:szCs w:val="24"/>
          <w:lang w:eastAsia="uk-UA"/>
        </w:rPr>
        <w:t>Завдання 1.</w:t>
      </w:r>
      <w:r w:rsidRPr="00DB267D">
        <w:rPr>
          <w:rFonts w:eastAsia="Times New Roman" w:cs="Times New Roman"/>
          <w:b/>
          <w:bCs/>
          <w:sz w:val="24"/>
          <w:szCs w:val="24"/>
          <w:lang w:eastAsia="uk-UA"/>
        </w:rPr>
        <w:t xml:space="preserve"> </w:t>
      </w:r>
      <w:r w:rsidRPr="00DB267D">
        <w:rPr>
          <w:rFonts w:eastAsia="Times New Roman" w:cs="Times New Roman"/>
          <w:sz w:val="24"/>
          <w:szCs w:val="24"/>
          <w:lang w:eastAsia="uk-UA"/>
        </w:rPr>
        <w:t>Аналіз застосування методів наукового дослідження у фахових публікаціях</w:t>
      </w:r>
    </w:p>
    <w:p w14:paraId="189084D0" w14:textId="77777777" w:rsidR="00DB267D" w:rsidRPr="00DB267D" w:rsidRDefault="00DB267D" w:rsidP="00DB267D">
      <w:pPr>
        <w:spacing w:after="0"/>
        <w:ind w:firstLine="709"/>
        <w:rPr>
          <w:rFonts w:eastAsia="Times New Roman" w:cs="Times New Roman"/>
          <w:i/>
          <w:iCs/>
          <w:sz w:val="24"/>
          <w:szCs w:val="24"/>
          <w:lang w:eastAsia="uk-UA"/>
        </w:rPr>
      </w:pPr>
      <w:r w:rsidRPr="00DB267D">
        <w:rPr>
          <w:rFonts w:eastAsia="Times New Roman" w:cs="Times New Roman"/>
          <w:i/>
          <w:iCs/>
          <w:sz w:val="24"/>
          <w:szCs w:val="24"/>
          <w:lang w:eastAsia="uk-UA"/>
        </w:rPr>
        <w:t>Інструкція до виконання:</w:t>
      </w:r>
    </w:p>
    <w:p w14:paraId="7B43E132" w14:textId="77777777" w:rsidR="00DB267D" w:rsidRPr="00DB267D" w:rsidRDefault="00DB267D" w:rsidP="00DB267D">
      <w:pPr>
        <w:numPr>
          <w:ilvl w:val="0"/>
          <w:numId w:val="87"/>
        </w:numPr>
        <w:tabs>
          <w:tab w:val="clear" w:pos="720"/>
          <w:tab w:val="num" w:pos="360"/>
        </w:tabs>
        <w:spacing w:after="0"/>
        <w:ind w:left="0" w:firstLine="360"/>
        <w:jc w:val="both"/>
        <w:rPr>
          <w:rFonts w:eastAsia="Times New Roman" w:cs="Times New Roman"/>
          <w:sz w:val="24"/>
          <w:szCs w:val="24"/>
          <w:lang w:eastAsia="uk-UA"/>
        </w:rPr>
      </w:pPr>
      <w:r w:rsidRPr="00DB267D">
        <w:rPr>
          <w:rFonts w:eastAsia="Times New Roman" w:cs="Times New Roman"/>
          <w:sz w:val="24"/>
          <w:szCs w:val="24"/>
          <w:lang w:eastAsia="uk-UA"/>
        </w:rPr>
        <w:t xml:space="preserve">Оберіть </w:t>
      </w:r>
      <w:r w:rsidRPr="00DB267D">
        <w:rPr>
          <w:rFonts w:eastAsia="Times New Roman" w:cs="Times New Roman"/>
          <w:i/>
          <w:iCs/>
          <w:sz w:val="24"/>
          <w:szCs w:val="24"/>
          <w:lang w:eastAsia="uk-UA"/>
        </w:rPr>
        <w:t>дві наукові статті</w:t>
      </w:r>
      <w:r w:rsidRPr="00DB267D">
        <w:rPr>
          <w:rFonts w:eastAsia="Times New Roman" w:cs="Times New Roman"/>
          <w:sz w:val="24"/>
          <w:szCs w:val="24"/>
          <w:lang w:eastAsia="uk-UA"/>
        </w:rPr>
        <w:t xml:space="preserve"> з фахових видань (категорії А або Б), у яких розкрито проблематику педагогічного чи психолого-педагогічного дослідження.</w:t>
      </w:r>
    </w:p>
    <w:p w14:paraId="76233FDC" w14:textId="77777777" w:rsidR="00DB267D" w:rsidRPr="00DB267D" w:rsidRDefault="00DB267D" w:rsidP="00DB267D">
      <w:pPr>
        <w:numPr>
          <w:ilvl w:val="0"/>
          <w:numId w:val="87"/>
        </w:numPr>
        <w:tabs>
          <w:tab w:val="clear" w:pos="720"/>
          <w:tab w:val="num" w:pos="360"/>
        </w:tabs>
        <w:spacing w:after="0"/>
        <w:ind w:left="0" w:firstLine="360"/>
        <w:jc w:val="both"/>
        <w:rPr>
          <w:rFonts w:eastAsia="Times New Roman" w:cs="Times New Roman"/>
          <w:sz w:val="24"/>
          <w:szCs w:val="24"/>
          <w:lang w:eastAsia="uk-UA"/>
        </w:rPr>
      </w:pPr>
      <w:r w:rsidRPr="00DB267D">
        <w:rPr>
          <w:rFonts w:eastAsia="Times New Roman" w:cs="Times New Roman"/>
          <w:sz w:val="24"/>
          <w:szCs w:val="24"/>
          <w:lang w:eastAsia="uk-UA"/>
        </w:rPr>
        <w:t>Проаналізуйте, які методи та прийоми дослідження використав автор(и):</w:t>
      </w:r>
    </w:p>
    <w:p w14:paraId="4155CF23" w14:textId="77777777" w:rsidR="00DB267D" w:rsidRPr="00DB267D" w:rsidRDefault="00DB267D" w:rsidP="00DB267D">
      <w:pPr>
        <w:numPr>
          <w:ilvl w:val="0"/>
          <w:numId w:val="88"/>
        </w:numPr>
        <w:tabs>
          <w:tab w:val="clear" w:pos="720"/>
        </w:tabs>
        <w:spacing w:after="0"/>
        <w:jc w:val="both"/>
        <w:rPr>
          <w:rFonts w:eastAsia="Times New Roman" w:cs="Times New Roman"/>
          <w:sz w:val="24"/>
          <w:szCs w:val="24"/>
          <w:lang w:eastAsia="uk-UA"/>
        </w:rPr>
      </w:pPr>
      <w:r w:rsidRPr="00DB267D">
        <w:rPr>
          <w:rFonts w:eastAsia="Times New Roman" w:cs="Times New Roman"/>
          <w:sz w:val="24"/>
          <w:szCs w:val="24"/>
          <w:lang w:eastAsia="uk-UA"/>
        </w:rPr>
        <w:t>визначте, чи належать вони до емпіричних чи теоретичних;</w:t>
      </w:r>
    </w:p>
    <w:p w14:paraId="13F84111" w14:textId="77777777" w:rsidR="00DB267D" w:rsidRPr="00DB267D" w:rsidRDefault="00DB267D" w:rsidP="00DB267D">
      <w:pPr>
        <w:numPr>
          <w:ilvl w:val="0"/>
          <w:numId w:val="88"/>
        </w:numPr>
        <w:tabs>
          <w:tab w:val="clear" w:pos="720"/>
        </w:tabs>
        <w:spacing w:after="0"/>
        <w:jc w:val="both"/>
        <w:rPr>
          <w:rFonts w:eastAsia="Times New Roman" w:cs="Times New Roman"/>
          <w:sz w:val="24"/>
          <w:szCs w:val="24"/>
          <w:lang w:eastAsia="uk-UA"/>
        </w:rPr>
      </w:pPr>
      <w:r w:rsidRPr="00DB267D">
        <w:rPr>
          <w:rFonts w:eastAsia="Times New Roman" w:cs="Times New Roman"/>
          <w:sz w:val="24"/>
          <w:szCs w:val="24"/>
          <w:lang w:eastAsia="uk-UA"/>
        </w:rPr>
        <w:t>з’ясуйте, як вони пов’язані з метою, завданнями та гіпотезою дослідження;</w:t>
      </w:r>
    </w:p>
    <w:p w14:paraId="35E4EA5D" w14:textId="77777777" w:rsidR="00DB267D" w:rsidRPr="00DB267D" w:rsidRDefault="00DB267D" w:rsidP="00DB267D">
      <w:pPr>
        <w:numPr>
          <w:ilvl w:val="0"/>
          <w:numId w:val="88"/>
        </w:numPr>
        <w:tabs>
          <w:tab w:val="clear" w:pos="720"/>
        </w:tabs>
        <w:spacing w:after="0"/>
        <w:jc w:val="both"/>
        <w:rPr>
          <w:rFonts w:eastAsia="Times New Roman" w:cs="Times New Roman"/>
          <w:sz w:val="24"/>
          <w:szCs w:val="24"/>
          <w:lang w:eastAsia="uk-UA"/>
        </w:rPr>
      </w:pPr>
      <w:r w:rsidRPr="00DB267D">
        <w:rPr>
          <w:rFonts w:eastAsia="Times New Roman" w:cs="Times New Roman"/>
          <w:sz w:val="24"/>
          <w:szCs w:val="24"/>
          <w:lang w:eastAsia="uk-UA"/>
        </w:rPr>
        <w:t>оцініть доцільність та ефективність їх застосування.</w:t>
      </w:r>
    </w:p>
    <w:p w14:paraId="29FFCCAD" w14:textId="77777777" w:rsidR="00DB267D" w:rsidRPr="00DB267D" w:rsidRDefault="00DB267D" w:rsidP="00DB267D">
      <w:pPr>
        <w:numPr>
          <w:ilvl w:val="0"/>
          <w:numId w:val="87"/>
        </w:numPr>
        <w:spacing w:after="0"/>
        <w:rPr>
          <w:rFonts w:eastAsia="Times New Roman" w:cs="Times New Roman"/>
          <w:sz w:val="24"/>
          <w:szCs w:val="24"/>
          <w:lang w:eastAsia="uk-UA"/>
        </w:rPr>
      </w:pPr>
      <w:r w:rsidRPr="00DB267D">
        <w:rPr>
          <w:rFonts w:eastAsia="Times New Roman" w:cs="Times New Roman"/>
          <w:sz w:val="24"/>
          <w:szCs w:val="24"/>
          <w:lang w:eastAsia="uk-UA"/>
        </w:rPr>
        <w:lastRenderedPageBreak/>
        <w:t xml:space="preserve">На основі проведеного аналізу підготуйте </w:t>
      </w:r>
      <w:r w:rsidRPr="00DB267D">
        <w:rPr>
          <w:rFonts w:eastAsia="Times New Roman" w:cs="Times New Roman"/>
          <w:i/>
          <w:iCs/>
          <w:sz w:val="24"/>
          <w:szCs w:val="24"/>
          <w:lang w:eastAsia="uk-UA"/>
        </w:rPr>
        <w:t xml:space="preserve">есе (1–2 сторінки), </w:t>
      </w:r>
      <w:r w:rsidRPr="00DB267D">
        <w:rPr>
          <w:rFonts w:eastAsia="Times New Roman" w:cs="Times New Roman"/>
          <w:sz w:val="24"/>
          <w:szCs w:val="24"/>
          <w:lang w:eastAsia="uk-UA"/>
        </w:rPr>
        <w:t>у якому:</w:t>
      </w:r>
    </w:p>
    <w:p w14:paraId="555BC8FC" w14:textId="77777777" w:rsidR="00DB267D" w:rsidRPr="00DB267D" w:rsidRDefault="00DB267D" w:rsidP="00DB267D">
      <w:pPr>
        <w:numPr>
          <w:ilvl w:val="0"/>
          <w:numId w:val="88"/>
        </w:numPr>
        <w:tabs>
          <w:tab w:val="clear" w:pos="720"/>
        </w:tabs>
        <w:spacing w:after="0"/>
        <w:jc w:val="both"/>
        <w:rPr>
          <w:rFonts w:eastAsia="Times New Roman" w:cs="Times New Roman"/>
          <w:sz w:val="24"/>
          <w:szCs w:val="24"/>
          <w:lang w:eastAsia="uk-UA"/>
        </w:rPr>
      </w:pPr>
      <w:r w:rsidRPr="00DB267D">
        <w:rPr>
          <w:rFonts w:eastAsia="Times New Roman" w:cs="Times New Roman"/>
          <w:sz w:val="24"/>
          <w:szCs w:val="24"/>
          <w:lang w:eastAsia="uk-UA"/>
        </w:rPr>
        <w:t xml:space="preserve">обґрунтуйте, чому саме ці методи були </w:t>
      </w:r>
      <w:r w:rsidRPr="00DB267D">
        <w:rPr>
          <w:rFonts w:eastAsia="Times New Roman" w:cs="Times New Roman"/>
          <w:i/>
          <w:iCs/>
          <w:sz w:val="24"/>
          <w:szCs w:val="24"/>
          <w:lang w:eastAsia="uk-UA"/>
        </w:rPr>
        <w:t>релевантними для дослідження</w:t>
      </w:r>
      <w:r w:rsidRPr="00DB267D">
        <w:rPr>
          <w:rFonts w:eastAsia="Times New Roman" w:cs="Times New Roman"/>
          <w:sz w:val="24"/>
          <w:szCs w:val="24"/>
          <w:lang w:eastAsia="uk-UA"/>
        </w:rPr>
        <w:t>;</w:t>
      </w:r>
    </w:p>
    <w:p w14:paraId="3D3A57F8" w14:textId="77777777" w:rsidR="00DB267D" w:rsidRPr="00DB267D" w:rsidRDefault="00DB267D" w:rsidP="00DB267D">
      <w:pPr>
        <w:numPr>
          <w:ilvl w:val="0"/>
          <w:numId w:val="88"/>
        </w:numPr>
        <w:tabs>
          <w:tab w:val="clear" w:pos="720"/>
        </w:tabs>
        <w:spacing w:after="0"/>
        <w:jc w:val="both"/>
        <w:rPr>
          <w:rFonts w:eastAsia="Times New Roman" w:cs="Times New Roman"/>
          <w:sz w:val="24"/>
          <w:szCs w:val="24"/>
          <w:lang w:eastAsia="uk-UA"/>
        </w:rPr>
      </w:pPr>
      <w:r w:rsidRPr="00DB267D">
        <w:rPr>
          <w:rFonts w:eastAsia="Times New Roman" w:cs="Times New Roman"/>
          <w:sz w:val="24"/>
          <w:szCs w:val="24"/>
          <w:lang w:eastAsia="uk-UA"/>
        </w:rPr>
        <w:t>порівняйте використані підходи в обох статтях;</w:t>
      </w:r>
    </w:p>
    <w:p w14:paraId="024D9891" w14:textId="77777777" w:rsidR="00DB267D" w:rsidRPr="00DB267D" w:rsidRDefault="00DB267D" w:rsidP="00DB267D">
      <w:pPr>
        <w:numPr>
          <w:ilvl w:val="0"/>
          <w:numId w:val="88"/>
        </w:numPr>
        <w:tabs>
          <w:tab w:val="clear" w:pos="720"/>
        </w:tabs>
        <w:spacing w:after="0"/>
        <w:jc w:val="both"/>
        <w:rPr>
          <w:rFonts w:eastAsia="Times New Roman" w:cs="Times New Roman"/>
          <w:sz w:val="24"/>
          <w:szCs w:val="24"/>
          <w:lang w:eastAsia="uk-UA"/>
        </w:rPr>
      </w:pPr>
      <w:r w:rsidRPr="00DB267D">
        <w:rPr>
          <w:rFonts w:eastAsia="Times New Roman" w:cs="Times New Roman"/>
          <w:sz w:val="24"/>
          <w:szCs w:val="24"/>
          <w:lang w:eastAsia="uk-UA"/>
        </w:rPr>
        <w:t>зробіть висновки щодо оптимального поєднання методів для власної наукової роботи.</w:t>
      </w:r>
    </w:p>
    <w:p w14:paraId="75E2B37C" w14:textId="77777777" w:rsidR="00DB267D" w:rsidRPr="00DB267D" w:rsidRDefault="00DB267D" w:rsidP="00DB267D">
      <w:pPr>
        <w:spacing w:after="0"/>
        <w:ind w:firstLine="720"/>
        <w:jc w:val="both"/>
        <w:rPr>
          <w:rFonts w:eastAsia="Times New Roman" w:cs="Times New Roman"/>
          <w:sz w:val="24"/>
          <w:szCs w:val="24"/>
          <w:lang w:eastAsia="uk-UA"/>
        </w:rPr>
      </w:pPr>
      <w:r w:rsidRPr="00DB267D">
        <w:rPr>
          <w:rFonts w:eastAsia="Times New Roman" w:cs="Times New Roman"/>
          <w:i/>
          <w:iCs/>
          <w:sz w:val="24"/>
          <w:szCs w:val="24"/>
          <w:lang w:eastAsia="uk-UA"/>
        </w:rPr>
        <w:t xml:space="preserve">Завдання 2. </w:t>
      </w:r>
      <w:r w:rsidRPr="00DB267D">
        <w:rPr>
          <w:rFonts w:eastAsia="Times New Roman" w:cs="Times New Roman"/>
          <w:sz w:val="24"/>
          <w:szCs w:val="24"/>
          <w:lang w:eastAsia="uk-UA"/>
        </w:rPr>
        <w:t>Розробка програми педагогічного експерименту у межах власного наукового дослідження</w:t>
      </w:r>
    </w:p>
    <w:p w14:paraId="150CA0D3" w14:textId="77777777" w:rsidR="00DB267D" w:rsidRPr="00DB267D" w:rsidRDefault="00DB267D" w:rsidP="00DB267D">
      <w:pPr>
        <w:spacing w:after="0"/>
        <w:ind w:firstLine="709"/>
        <w:rPr>
          <w:rFonts w:eastAsia="Times New Roman" w:cs="Times New Roman"/>
          <w:sz w:val="24"/>
          <w:szCs w:val="24"/>
          <w:lang w:eastAsia="uk-UA"/>
        </w:rPr>
      </w:pPr>
      <w:r w:rsidRPr="00DB267D">
        <w:rPr>
          <w:rFonts w:eastAsia="Times New Roman" w:cs="Times New Roman"/>
          <w:i/>
          <w:iCs/>
          <w:sz w:val="24"/>
          <w:szCs w:val="24"/>
          <w:lang w:eastAsia="uk-UA"/>
        </w:rPr>
        <w:t>Інструкція до виконання</w:t>
      </w:r>
      <w:r w:rsidRPr="00DB267D">
        <w:rPr>
          <w:rFonts w:eastAsia="Times New Roman" w:cs="Times New Roman"/>
          <w:b/>
          <w:bCs/>
          <w:sz w:val="24"/>
          <w:szCs w:val="24"/>
          <w:lang w:eastAsia="uk-UA"/>
        </w:rPr>
        <w:t>:</w:t>
      </w:r>
    </w:p>
    <w:p w14:paraId="2082841D" w14:textId="77777777" w:rsidR="00DB267D" w:rsidRPr="00DB267D" w:rsidRDefault="00DB267D" w:rsidP="00DB267D">
      <w:pPr>
        <w:pStyle w:val="a9"/>
        <w:numPr>
          <w:ilvl w:val="0"/>
          <w:numId w:val="90"/>
        </w:numPr>
        <w:spacing w:after="0"/>
        <w:ind w:left="0" w:firstLine="709"/>
        <w:rPr>
          <w:rFonts w:eastAsia="Times New Roman" w:cs="Times New Roman"/>
          <w:sz w:val="24"/>
          <w:szCs w:val="24"/>
          <w:lang w:eastAsia="uk-UA"/>
        </w:rPr>
      </w:pPr>
      <w:r w:rsidRPr="00DB267D">
        <w:rPr>
          <w:rFonts w:eastAsia="Times New Roman" w:cs="Times New Roman"/>
          <w:sz w:val="24"/>
          <w:szCs w:val="24"/>
          <w:lang w:eastAsia="uk-UA"/>
        </w:rPr>
        <w:t xml:space="preserve">Визначте </w:t>
      </w:r>
      <w:r w:rsidRPr="00DB267D">
        <w:rPr>
          <w:rFonts w:eastAsia="Times New Roman" w:cs="Times New Roman"/>
          <w:i/>
          <w:iCs/>
          <w:sz w:val="24"/>
          <w:szCs w:val="24"/>
          <w:lang w:eastAsia="uk-UA"/>
        </w:rPr>
        <w:t>мету, об’єкт, предмет і завдання</w:t>
      </w:r>
      <w:r w:rsidRPr="00DB267D">
        <w:rPr>
          <w:rFonts w:eastAsia="Times New Roman" w:cs="Times New Roman"/>
          <w:sz w:val="24"/>
          <w:szCs w:val="24"/>
          <w:lang w:eastAsia="uk-UA"/>
        </w:rPr>
        <w:t xml:space="preserve"> власного науково-педагогічного дослідження (за потреби уточніть їх).</w:t>
      </w:r>
    </w:p>
    <w:p w14:paraId="4A130E9F" w14:textId="77777777" w:rsidR="00DB267D" w:rsidRPr="00DB267D" w:rsidRDefault="00DB267D" w:rsidP="00DB267D">
      <w:pPr>
        <w:pStyle w:val="a9"/>
        <w:numPr>
          <w:ilvl w:val="0"/>
          <w:numId w:val="90"/>
        </w:numPr>
        <w:spacing w:after="0"/>
        <w:ind w:left="0" w:firstLine="709"/>
        <w:rPr>
          <w:rFonts w:eastAsia="Times New Roman" w:cs="Times New Roman"/>
          <w:sz w:val="24"/>
          <w:szCs w:val="24"/>
          <w:lang w:eastAsia="uk-UA"/>
        </w:rPr>
      </w:pPr>
      <w:r w:rsidRPr="00DB267D">
        <w:rPr>
          <w:rFonts w:eastAsia="Times New Roman" w:cs="Times New Roman"/>
          <w:sz w:val="24"/>
          <w:szCs w:val="24"/>
          <w:lang w:eastAsia="uk-UA"/>
        </w:rPr>
        <w:t xml:space="preserve">Розробіть </w:t>
      </w:r>
      <w:r w:rsidRPr="00DB267D">
        <w:rPr>
          <w:rFonts w:eastAsia="Times New Roman" w:cs="Times New Roman"/>
          <w:i/>
          <w:iCs/>
          <w:sz w:val="24"/>
          <w:szCs w:val="24"/>
          <w:lang w:eastAsia="uk-UA"/>
        </w:rPr>
        <w:t>програму педагогічного експерименту</w:t>
      </w:r>
      <w:r w:rsidRPr="00DB267D">
        <w:rPr>
          <w:rFonts w:eastAsia="Times New Roman" w:cs="Times New Roman"/>
          <w:sz w:val="24"/>
          <w:szCs w:val="24"/>
          <w:lang w:eastAsia="uk-UA"/>
        </w:rPr>
        <w:t>, що передбачає два основні етапи:</w:t>
      </w:r>
    </w:p>
    <w:p w14:paraId="5824CB8B" w14:textId="77777777" w:rsidR="00DB267D" w:rsidRPr="00DB267D" w:rsidRDefault="00DB267D" w:rsidP="00DB267D">
      <w:pPr>
        <w:pStyle w:val="a9"/>
        <w:numPr>
          <w:ilvl w:val="0"/>
          <w:numId w:val="91"/>
        </w:numPr>
        <w:spacing w:after="0"/>
        <w:rPr>
          <w:rFonts w:eastAsia="Times New Roman" w:cs="Times New Roman"/>
          <w:i/>
          <w:iCs/>
          <w:sz w:val="24"/>
          <w:szCs w:val="24"/>
          <w:lang w:eastAsia="uk-UA"/>
        </w:rPr>
      </w:pPr>
      <w:proofErr w:type="spellStart"/>
      <w:r w:rsidRPr="00DB267D">
        <w:rPr>
          <w:rFonts w:eastAsia="Times New Roman" w:cs="Times New Roman"/>
          <w:i/>
          <w:iCs/>
          <w:sz w:val="24"/>
          <w:szCs w:val="24"/>
          <w:lang w:eastAsia="uk-UA"/>
        </w:rPr>
        <w:t>Констатувальний</w:t>
      </w:r>
      <w:proofErr w:type="spellEnd"/>
      <w:r w:rsidRPr="00DB267D">
        <w:rPr>
          <w:rFonts w:eastAsia="Times New Roman" w:cs="Times New Roman"/>
          <w:i/>
          <w:iCs/>
          <w:sz w:val="24"/>
          <w:szCs w:val="24"/>
          <w:lang w:eastAsia="uk-UA"/>
        </w:rPr>
        <w:t xml:space="preserve"> етап:</w:t>
      </w:r>
    </w:p>
    <w:p w14:paraId="16A16EE9" w14:textId="77777777" w:rsidR="00DB267D" w:rsidRPr="00DB267D" w:rsidRDefault="00DB267D" w:rsidP="00DB267D">
      <w:pPr>
        <w:numPr>
          <w:ilvl w:val="2"/>
          <w:numId w:val="89"/>
        </w:numPr>
        <w:tabs>
          <w:tab w:val="clear" w:pos="2160"/>
        </w:tabs>
        <w:spacing w:after="0"/>
        <w:ind w:left="709" w:firstLine="709"/>
        <w:rPr>
          <w:rFonts w:eastAsia="Times New Roman" w:cs="Times New Roman"/>
          <w:sz w:val="24"/>
          <w:szCs w:val="24"/>
          <w:lang w:eastAsia="uk-UA"/>
        </w:rPr>
      </w:pPr>
      <w:r w:rsidRPr="00DB267D">
        <w:rPr>
          <w:rFonts w:eastAsia="Times New Roman" w:cs="Times New Roman"/>
          <w:sz w:val="24"/>
          <w:szCs w:val="24"/>
          <w:lang w:eastAsia="uk-UA"/>
        </w:rPr>
        <w:t>визначте мету та завдання етапу;</w:t>
      </w:r>
    </w:p>
    <w:p w14:paraId="4A28AB33" w14:textId="77777777" w:rsidR="00DB267D" w:rsidRPr="00DB267D" w:rsidRDefault="00DB267D" w:rsidP="00DB267D">
      <w:pPr>
        <w:numPr>
          <w:ilvl w:val="2"/>
          <w:numId w:val="89"/>
        </w:numPr>
        <w:tabs>
          <w:tab w:val="clear" w:pos="2160"/>
        </w:tabs>
        <w:spacing w:after="0"/>
        <w:ind w:left="709" w:firstLine="709"/>
        <w:rPr>
          <w:rFonts w:eastAsia="Times New Roman" w:cs="Times New Roman"/>
          <w:sz w:val="24"/>
          <w:szCs w:val="24"/>
          <w:lang w:eastAsia="uk-UA"/>
        </w:rPr>
      </w:pPr>
      <w:r w:rsidRPr="00DB267D">
        <w:rPr>
          <w:rFonts w:eastAsia="Times New Roman" w:cs="Times New Roman"/>
          <w:sz w:val="24"/>
          <w:szCs w:val="24"/>
          <w:lang w:eastAsia="uk-UA"/>
        </w:rPr>
        <w:t xml:space="preserve">опишіть методи, які дозволяють </w:t>
      </w:r>
      <w:r w:rsidRPr="00DB267D">
        <w:rPr>
          <w:rFonts w:eastAsia="Times New Roman" w:cs="Times New Roman"/>
          <w:b/>
          <w:bCs/>
          <w:sz w:val="24"/>
          <w:szCs w:val="24"/>
          <w:lang w:eastAsia="uk-UA"/>
        </w:rPr>
        <w:t>в</w:t>
      </w:r>
      <w:r w:rsidRPr="00DB267D">
        <w:rPr>
          <w:rFonts w:eastAsia="Times New Roman" w:cs="Times New Roman"/>
          <w:sz w:val="24"/>
          <w:szCs w:val="24"/>
          <w:lang w:eastAsia="uk-UA"/>
        </w:rPr>
        <w:t>иявити початковий стан досліджуваного явища;</w:t>
      </w:r>
    </w:p>
    <w:p w14:paraId="153C931B" w14:textId="77777777" w:rsidR="00DB267D" w:rsidRPr="00DB267D" w:rsidRDefault="00DB267D" w:rsidP="00DB267D">
      <w:pPr>
        <w:numPr>
          <w:ilvl w:val="2"/>
          <w:numId w:val="89"/>
        </w:numPr>
        <w:tabs>
          <w:tab w:val="clear" w:pos="2160"/>
        </w:tabs>
        <w:spacing w:after="0"/>
        <w:ind w:left="709" w:firstLine="709"/>
        <w:rPr>
          <w:rFonts w:eastAsia="Times New Roman" w:cs="Times New Roman"/>
          <w:sz w:val="24"/>
          <w:szCs w:val="24"/>
          <w:lang w:eastAsia="uk-UA"/>
        </w:rPr>
      </w:pPr>
      <w:r w:rsidRPr="00DB267D">
        <w:rPr>
          <w:rFonts w:eastAsia="Times New Roman" w:cs="Times New Roman"/>
          <w:sz w:val="24"/>
          <w:szCs w:val="24"/>
          <w:lang w:eastAsia="uk-UA"/>
        </w:rPr>
        <w:t>сформулюйте критерії та показники для діагностики.</w:t>
      </w:r>
    </w:p>
    <w:p w14:paraId="4FE4228A" w14:textId="77777777" w:rsidR="00DB267D" w:rsidRPr="00DB267D" w:rsidRDefault="00DB267D" w:rsidP="00DB267D">
      <w:pPr>
        <w:pStyle w:val="a9"/>
        <w:numPr>
          <w:ilvl w:val="0"/>
          <w:numId w:val="91"/>
        </w:numPr>
        <w:spacing w:after="0"/>
        <w:rPr>
          <w:rFonts w:eastAsia="Times New Roman" w:cs="Times New Roman"/>
          <w:i/>
          <w:iCs/>
          <w:sz w:val="24"/>
          <w:szCs w:val="24"/>
          <w:lang w:eastAsia="uk-UA"/>
        </w:rPr>
      </w:pPr>
      <w:r w:rsidRPr="00DB267D">
        <w:rPr>
          <w:rFonts w:eastAsia="Times New Roman" w:cs="Times New Roman"/>
          <w:i/>
          <w:iCs/>
          <w:sz w:val="24"/>
          <w:szCs w:val="24"/>
          <w:lang w:eastAsia="uk-UA"/>
        </w:rPr>
        <w:t>Формувальний етап:</w:t>
      </w:r>
    </w:p>
    <w:p w14:paraId="7E0DD6A7" w14:textId="77777777" w:rsidR="00DB267D" w:rsidRPr="00DB267D" w:rsidRDefault="00DB267D" w:rsidP="00DB267D">
      <w:pPr>
        <w:numPr>
          <w:ilvl w:val="2"/>
          <w:numId w:val="89"/>
        </w:numPr>
        <w:tabs>
          <w:tab w:val="clear" w:pos="2160"/>
        </w:tabs>
        <w:spacing w:after="0"/>
        <w:ind w:left="709" w:firstLine="709"/>
        <w:rPr>
          <w:rFonts w:eastAsia="Times New Roman" w:cs="Times New Roman"/>
          <w:sz w:val="24"/>
          <w:szCs w:val="24"/>
          <w:lang w:eastAsia="uk-UA"/>
        </w:rPr>
      </w:pPr>
      <w:r w:rsidRPr="00DB267D">
        <w:rPr>
          <w:rFonts w:eastAsia="Times New Roman" w:cs="Times New Roman"/>
          <w:sz w:val="24"/>
          <w:szCs w:val="24"/>
          <w:lang w:eastAsia="uk-UA"/>
        </w:rPr>
        <w:t>визначте мету та логіку впровадження педагогічного впливу;</w:t>
      </w:r>
    </w:p>
    <w:p w14:paraId="73F0D2A7" w14:textId="77777777" w:rsidR="00DB267D" w:rsidRPr="00DB267D" w:rsidRDefault="00DB267D" w:rsidP="00DB267D">
      <w:pPr>
        <w:numPr>
          <w:ilvl w:val="2"/>
          <w:numId w:val="89"/>
        </w:numPr>
        <w:tabs>
          <w:tab w:val="clear" w:pos="2160"/>
        </w:tabs>
        <w:spacing w:after="0"/>
        <w:ind w:left="709" w:firstLine="709"/>
        <w:rPr>
          <w:rFonts w:eastAsia="Times New Roman" w:cs="Times New Roman"/>
          <w:sz w:val="24"/>
          <w:szCs w:val="24"/>
          <w:lang w:eastAsia="uk-UA"/>
        </w:rPr>
      </w:pPr>
      <w:r w:rsidRPr="00DB267D">
        <w:rPr>
          <w:rFonts w:eastAsia="Times New Roman" w:cs="Times New Roman"/>
          <w:sz w:val="24"/>
          <w:szCs w:val="24"/>
          <w:lang w:eastAsia="uk-UA"/>
        </w:rPr>
        <w:t>опишіть зміст, методи, прийоми й засоби, які застосовуватимуться для зміни чи розвитку досліджуваного феномену;</w:t>
      </w:r>
    </w:p>
    <w:p w14:paraId="78CE58F6" w14:textId="77777777" w:rsidR="00DB267D" w:rsidRPr="00DB267D" w:rsidRDefault="00DB267D" w:rsidP="00DB267D">
      <w:pPr>
        <w:numPr>
          <w:ilvl w:val="2"/>
          <w:numId w:val="89"/>
        </w:numPr>
        <w:tabs>
          <w:tab w:val="clear" w:pos="2160"/>
        </w:tabs>
        <w:spacing w:after="0"/>
        <w:ind w:left="709" w:firstLine="709"/>
        <w:rPr>
          <w:rFonts w:eastAsia="Times New Roman" w:cs="Times New Roman"/>
          <w:sz w:val="24"/>
          <w:szCs w:val="24"/>
          <w:lang w:eastAsia="uk-UA"/>
        </w:rPr>
      </w:pPr>
      <w:r w:rsidRPr="00DB267D">
        <w:rPr>
          <w:rFonts w:eastAsia="Times New Roman" w:cs="Times New Roman"/>
          <w:sz w:val="24"/>
          <w:szCs w:val="24"/>
          <w:lang w:eastAsia="uk-UA"/>
        </w:rPr>
        <w:t>передбачте способи оцінювання ефективності впливу.</w:t>
      </w:r>
    </w:p>
    <w:p w14:paraId="1F37BECB" w14:textId="77777777" w:rsidR="00DB267D" w:rsidRPr="00DB267D" w:rsidRDefault="00DB267D" w:rsidP="00DB267D">
      <w:pPr>
        <w:pStyle w:val="a9"/>
        <w:numPr>
          <w:ilvl w:val="0"/>
          <w:numId w:val="90"/>
        </w:numPr>
        <w:spacing w:after="0"/>
        <w:ind w:left="0" w:firstLine="709"/>
        <w:jc w:val="both"/>
        <w:rPr>
          <w:rFonts w:eastAsia="Times New Roman" w:cs="Times New Roman"/>
          <w:sz w:val="24"/>
          <w:szCs w:val="24"/>
          <w:lang w:eastAsia="uk-UA"/>
        </w:rPr>
      </w:pPr>
      <w:r w:rsidRPr="00DB267D">
        <w:rPr>
          <w:rFonts w:eastAsia="Times New Roman" w:cs="Times New Roman"/>
          <w:i/>
          <w:iCs/>
          <w:sz w:val="24"/>
          <w:szCs w:val="24"/>
          <w:lang w:eastAsia="uk-UA"/>
        </w:rPr>
        <w:t>Обґрунтуйте вибір методів дослідження</w:t>
      </w:r>
      <w:r w:rsidRPr="00DB267D">
        <w:rPr>
          <w:rFonts w:eastAsia="Times New Roman" w:cs="Times New Roman"/>
          <w:sz w:val="24"/>
          <w:szCs w:val="24"/>
          <w:lang w:eastAsia="uk-UA"/>
        </w:rPr>
        <w:t>, пояснивши, як кожен з них відповідає меті, завданням і етапам експерименту.</w:t>
      </w:r>
    </w:p>
    <w:p w14:paraId="389F3B1A" w14:textId="77777777" w:rsidR="00DB267D" w:rsidRPr="00DB267D" w:rsidRDefault="00DB267D" w:rsidP="00DB267D">
      <w:pPr>
        <w:numPr>
          <w:ilvl w:val="0"/>
          <w:numId w:val="90"/>
        </w:numPr>
        <w:spacing w:after="0"/>
        <w:ind w:left="0" w:firstLine="709"/>
        <w:jc w:val="both"/>
        <w:rPr>
          <w:rFonts w:eastAsia="Times New Roman" w:cs="Times New Roman"/>
          <w:sz w:val="24"/>
          <w:szCs w:val="24"/>
          <w:lang w:eastAsia="uk-UA"/>
        </w:rPr>
      </w:pPr>
      <w:r w:rsidRPr="00DB267D">
        <w:rPr>
          <w:rFonts w:eastAsia="Times New Roman" w:cs="Times New Roman"/>
          <w:i/>
          <w:iCs/>
          <w:sz w:val="24"/>
          <w:szCs w:val="24"/>
          <w:lang w:eastAsia="uk-UA"/>
        </w:rPr>
        <w:t>Оформіть результати у вигляді структурованого опису</w:t>
      </w:r>
      <w:r w:rsidRPr="00DB267D">
        <w:rPr>
          <w:rFonts w:eastAsia="Times New Roman" w:cs="Times New Roman"/>
          <w:sz w:val="24"/>
          <w:szCs w:val="24"/>
          <w:lang w:eastAsia="uk-UA"/>
        </w:rPr>
        <w:t xml:space="preserve"> програми експерименту (1,5–2 сторінки) з чітким дотриманням наукового стилю викладу.</w:t>
      </w:r>
    </w:p>
    <w:p w14:paraId="4FAB279D" w14:textId="77777777" w:rsidR="00DB267D" w:rsidRPr="00DB267D" w:rsidRDefault="00DB267D" w:rsidP="00DB267D">
      <w:pPr>
        <w:spacing w:after="0"/>
        <w:ind w:left="709"/>
        <w:jc w:val="both"/>
        <w:rPr>
          <w:rFonts w:eastAsia="Times New Roman" w:cs="Times New Roman"/>
          <w:sz w:val="24"/>
          <w:szCs w:val="24"/>
          <w:lang w:eastAsia="uk-UA"/>
        </w:rPr>
      </w:pPr>
      <w:r w:rsidRPr="00DB267D">
        <w:rPr>
          <w:rFonts w:eastAsia="Times New Roman" w:cs="Times New Roman"/>
          <w:sz w:val="24"/>
          <w:szCs w:val="24"/>
          <w:lang w:eastAsia="uk-UA"/>
        </w:rPr>
        <w:t xml:space="preserve">Література. </w:t>
      </w:r>
    </w:p>
    <w:p w14:paraId="741BA3B3" w14:textId="77777777" w:rsidR="00DB267D" w:rsidRPr="00DB267D" w:rsidRDefault="00DB267D" w:rsidP="00DB267D">
      <w:pPr>
        <w:spacing w:after="0"/>
        <w:ind w:firstLine="709"/>
        <w:jc w:val="both"/>
        <w:rPr>
          <w:rFonts w:cs="Times New Roman"/>
          <w:b/>
          <w:bCs/>
          <w:sz w:val="24"/>
          <w:szCs w:val="24"/>
        </w:rPr>
      </w:pPr>
      <w:r w:rsidRPr="00DB267D">
        <w:rPr>
          <w:rFonts w:cs="Times New Roman"/>
          <w:b/>
          <w:bCs/>
          <w:sz w:val="24"/>
          <w:szCs w:val="24"/>
        </w:rPr>
        <w:t>Критерії оцінювання.</w:t>
      </w:r>
    </w:p>
    <w:p w14:paraId="6363F8EB" w14:textId="77777777" w:rsidR="00DB267D" w:rsidRPr="00DB267D" w:rsidRDefault="00DB267D" w:rsidP="00DB267D">
      <w:pPr>
        <w:spacing w:after="0"/>
        <w:ind w:firstLine="709"/>
        <w:jc w:val="both"/>
        <w:rPr>
          <w:rFonts w:cs="Times New Roman"/>
          <w:sz w:val="24"/>
          <w:szCs w:val="24"/>
        </w:rPr>
      </w:pPr>
    </w:p>
    <w:tbl>
      <w:tblPr>
        <w:tblStyle w:val="af4"/>
        <w:tblW w:w="0" w:type="auto"/>
        <w:tblLook w:val="04A0" w:firstRow="1" w:lastRow="0" w:firstColumn="1" w:lastColumn="0" w:noHBand="0" w:noVBand="1"/>
      </w:tblPr>
      <w:tblGrid>
        <w:gridCol w:w="2336"/>
        <w:gridCol w:w="2336"/>
        <w:gridCol w:w="2336"/>
        <w:gridCol w:w="2336"/>
      </w:tblGrid>
      <w:tr w:rsidR="00DB267D" w:rsidRPr="00DB267D" w14:paraId="7350793D" w14:textId="77777777" w:rsidTr="00795A4B">
        <w:tc>
          <w:tcPr>
            <w:tcW w:w="2336" w:type="dxa"/>
            <w:vAlign w:val="center"/>
          </w:tcPr>
          <w:p w14:paraId="0D5148FC" w14:textId="77777777" w:rsidR="00DB267D" w:rsidRPr="00DB267D" w:rsidRDefault="00DB267D" w:rsidP="00DB267D">
            <w:pPr>
              <w:jc w:val="both"/>
              <w:rPr>
                <w:rFonts w:cs="Times New Roman"/>
                <w:sz w:val="24"/>
                <w:szCs w:val="24"/>
              </w:rPr>
            </w:pPr>
            <w:r w:rsidRPr="00DB267D">
              <w:rPr>
                <w:rFonts w:eastAsia="Times New Roman" w:cs="Times New Roman"/>
                <w:b/>
                <w:bCs/>
                <w:sz w:val="24"/>
                <w:szCs w:val="24"/>
                <w:lang w:eastAsia="uk-UA"/>
              </w:rPr>
              <w:t>Критерій</w:t>
            </w:r>
          </w:p>
        </w:tc>
        <w:tc>
          <w:tcPr>
            <w:tcW w:w="2336" w:type="dxa"/>
            <w:vAlign w:val="center"/>
          </w:tcPr>
          <w:p w14:paraId="02699775" w14:textId="77777777" w:rsidR="00DB267D" w:rsidRPr="00DB267D" w:rsidRDefault="00DB267D" w:rsidP="00DB267D">
            <w:pPr>
              <w:jc w:val="both"/>
              <w:rPr>
                <w:rFonts w:cs="Times New Roman"/>
                <w:sz w:val="24"/>
                <w:szCs w:val="24"/>
              </w:rPr>
            </w:pPr>
            <w:r w:rsidRPr="00DB267D">
              <w:rPr>
                <w:rFonts w:eastAsia="Times New Roman" w:cs="Times New Roman"/>
                <w:b/>
                <w:bCs/>
                <w:sz w:val="24"/>
                <w:szCs w:val="24"/>
                <w:lang w:eastAsia="uk-UA"/>
              </w:rPr>
              <w:t>6-7 балів</w:t>
            </w:r>
          </w:p>
        </w:tc>
        <w:tc>
          <w:tcPr>
            <w:tcW w:w="2336" w:type="dxa"/>
            <w:vAlign w:val="center"/>
          </w:tcPr>
          <w:p w14:paraId="27E427EA" w14:textId="77777777" w:rsidR="00DB267D" w:rsidRPr="00DB267D" w:rsidRDefault="00DB267D" w:rsidP="00DB267D">
            <w:pPr>
              <w:jc w:val="both"/>
              <w:rPr>
                <w:rFonts w:cs="Times New Roman"/>
                <w:sz w:val="24"/>
                <w:szCs w:val="24"/>
              </w:rPr>
            </w:pPr>
            <w:r w:rsidRPr="00DB267D">
              <w:rPr>
                <w:rFonts w:eastAsia="Times New Roman" w:cs="Times New Roman"/>
                <w:b/>
                <w:bCs/>
                <w:sz w:val="24"/>
                <w:szCs w:val="24"/>
                <w:lang w:eastAsia="uk-UA"/>
              </w:rPr>
              <w:t>3 - 5 балів</w:t>
            </w:r>
          </w:p>
        </w:tc>
        <w:tc>
          <w:tcPr>
            <w:tcW w:w="2336" w:type="dxa"/>
            <w:vAlign w:val="center"/>
          </w:tcPr>
          <w:p w14:paraId="76DC0FA1" w14:textId="77777777" w:rsidR="00DB267D" w:rsidRPr="00DB267D" w:rsidRDefault="00DB267D" w:rsidP="00DB267D">
            <w:pPr>
              <w:jc w:val="both"/>
              <w:rPr>
                <w:rFonts w:cs="Times New Roman"/>
                <w:sz w:val="24"/>
                <w:szCs w:val="24"/>
              </w:rPr>
            </w:pPr>
            <w:r w:rsidRPr="00DB267D">
              <w:rPr>
                <w:rFonts w:eastAsia="Times New Roman" w:cs="Times New Roman"/>
                <w:b/>
                <w:bCs/>
                <w:sz w:val="24"/>
                <w:szCs w:val="24"/>
                <w:lang w:eastAsia="uk-UA"/>
              </w:rPr>
              <w:t xml:space="preserve">1-2 бали </w:t>
            </w:r>
          </w:p>
        </w:tc>
      </w:tr>
      <w:tr w:rsidR="00DB267D" w:rsidRPr="00DB267D" w14:paraId="488DB299" w14:textId="77777777" w:rsidTr="00795A4B">
        <w:tc>
          <w:tcPr>
            <w:tcW w:w="2336" w:type="dxa"/>
            <w:vAlign w:val="center"/>
          </w:tcPr>
          <w:p w14:paraId="71480CC6" w14:textId="77777777" w:rsidR="00DB267D" w:rsidRPr="00DB267D" w:rsidRDefault="00DB267D" w:rsidP="00DB267D">
            <w:pPr>
              <w:jc w:val="both"/>
              <w:rPr>
                <w:rFonts w:cs="Times New Roman"/>
                <w:sz w:val="24"/>
                <w:szCs w:val="24"/>
              </w:rPr>
            </w:pPr>
            <w:r w:rsidRPr="00DB267D">
              <w:rPr>
                <w:rFonts w:eastAsia="Times New Roman" w:cs="Times New Roman"/>
                <w:sz w:val="24"/>
                <w:szCs w:val="24"/>
                <w:lang w:eastAsia="uk-UA"/>
              </w:rPr>
              <w:t>Аналітичність і логічність виконання завдання</w:t>
            </w:r>
          </w:p>
        </w:tc>
        <w:tc>
          <w:tcPr>
            <w:tcW w:w="2336" w:type="dxa"/>
            <w:vAlign w:val="center"/>
          </w:tcPr>
          <w:p w14:paraId="741EEC41" w14:textId="77777777" w:rsidR="00DB267D" w:rsidRPr="00DB267D" w:rsidRDefault="00DB267D" w:rsidP="00DB267D">
            <w:pPr>
              <w:jc w:val="both"/>
              <w:rPr>
                <w:rFonts w:cs="Times New Roman"/>
                <w:sz w:val="24"/>
                <w:szCs w:val="24"/>
              </w:rPr>
            </w:pPr>
            <w:r w:rsidRPr="00DB267D">
              <w:rPr>
                <w:rFonts w:eastAsia="Times New Roman" w:cs="Times New Roman"/>
                <w:sz w:val="24"/>
                <w:szCs w:val="24"/>
                <w:lang w:eastAsia="uk-UA"/>
              </w:rPr>
              <w:t>Робота демонструє повний і логічний аналіз теми, чітко відображені всі етапи дослідження</w:t>
            </w:r>
          </w:p>
        </w:tc>
        <w:tc>
          <w:tcPr>
            <w:tcW w:w="2336" w:type="dxa"/>
            <w:vAlign w:val="center"/>
          </w:tcPr>
          <w:p w14:paraId="615A8235" w14:textId="77777777" w:rsidR="00DB267D" w:rsidRPr="00DB267D" w:rsidRDefault="00DB267D" w:rsidP="00DB267D">
            <w:pPr>
              <w:jc w:val="both"/>
              <w:rPr>
                <w:rFonts w:cs="Times New Roman"/>
                <w:sz w:val="24"/>
                <w:szCs w:val="24"/>
              </w:rPr>
            </w:pPr>
            <w:r w:rsidRPr="00DB267D">
              <w:rPr>
                <w:rFonts w:eastAsia="Times New Roman" w:cs="Times New Roman"/>
                <w:sz w:val="24"/>
                <w:szCs w:val="24"/>
                <w:lang w:eastAsia="uk-UA"/>
              </w:rPr>
              <w:t>Часткова логіка; деякі етапи пропущені або розкриті поверхнево</w:t>
            </w:r>
          </w:p>
        </w:tc>
        <w:tc>
          <w:tcPr>
            <w:tcW w:w="2336" w:type="dxa"/>
            <w:vAlign w:val="center"/>
          </w:tcPr>
          <w:p w14:paraId="68420A30" w14:textId="77777777" w:rsidR="00DB267D" w:rsidRPr="00DB267D" w:rsidRDefault="00DB267D" w:rsidP="00DB267D">
            <w:pPr>
              <w:jc w:val="both"/>
              <w:rPr>
                <w:rFonts w:cs="Times New Roman"/>
                <w:sz w:val="24"/>
                <w:szCs w:val="24"/>
              </w:rPr>
            </w:pPr>
            <w:r w:rsidRPr="00DB267D">
              <w:rPr>
                <w:rFonts w:eastAsia="Times New Roman" w:cs="Times New Roman"/>
                <w:sz w:val="24"/>
                <w:szCs w:val="24"/>
                <w:lang w:eastAsia="uk-UA"/>
              </w:rPr>
              <w:t>Відсутня логіка; більшість етапів не виконані або хибно представлені</w:t>
            </w:r>
          </w:p>
        </w:tc>
      </w:tr>
      <w:tr w:rsidR="00DB267D" w:rsidRPr="00DB267D" w14:paraId="75641217" w14:textId="77777777" w:rsidTr="00795A4B">
        <w:tc>
          <w:tcPr>
            <w:tcW w:w="2336" w:type="dxa"/>
            <w:vAlign w:val="center"/>
          </w:tcPr>
          <w:p w14:paraId="7F096547" w14:textId="77777777" w:rsidR="00DB267D" w:rsidRPr="00DB267D" w:rsidRDefault="00DB267D" w:rsidP="00DB267D">
            <w:pPr>
              <w:jc w:val="both"/>
              <w:rPr>
                <w:rFonts w:cs="Times New Roman"/>
                <w:sz w:val="24"/>
                <w:szCs w:val="24"/>
              </w:rPr>
            </w:pPr>
            <w:r w:rsidRPr="00DB267D">
              <w:rPr>
                <w:rFonts w:eastAsia="Times New Roman" w:cs="Times New Roman"/>
                <w:sz w:val="24"/>
                <w:szCs w:val="24"/>
                <w:lang w:eastAsia="uk-UA"/>
              </w:rPr>
              <w:t>Самостійність виконання</w:t>
            </w:r>
          </w:p>
        </w:tc>
        <w:tc>
          <w:tcPr>
            <w:tcW w:w="2336" w:type="dxa"/>
            <w:vAlign w:val="center"/>
          </w:tcPr>
          <w:p w14:paraId="267F62DC" w14:textId="77777777" w:rsidR="00DB267D" w:rsidRPr="00DB267D" w:rsidRDefault="00DB267D" w:rsidP="00DB267D">
            <w:pPr>
              <w:jc w:val="both"/>
              <w:rPr>
                <w:rFonts w:cs="Times New Roman"/>
                <w:sz w:val="24"/>
                <w:szCs w:val="24"/>
              </w:rPr>
            </w:pPr>
            <w:r w:rsidRPr="00DB267D">
              <w:rPr>
                <w:rFonts w:eastAsia="Times New Roman" w:cs="Times New Roman"/>
                <w:sz w:val="24"/>
                <w:szCs w:val="24"/>
                <w:lang w:eastAsia="uk-UA"/>
              </w:rPr>
              <w:t>Робота повністю виконана самостійно, проявлено критичне мислення та оригінальний підхід</w:t>
            </w:r>
          </w:p>
        </w:tc>
        <w:tc>
          <w:tcPr>
            <w:tcW w:w="2336" w:type="dxa"/>
            <w:vAlign w:val="center"/>
          </w:tcPr>
          <w:p w14:paraId="00005463" w14:textId="77777777" w:rsidR="00DB267D" w:rsidRPr="00DB267D" w:rsidRDefault="00DB267D" w:rsidP="00DB267D">
            <w:pPr>
              <w:jc w:val="both"/>
              <w:rPr>
                <w:rFonts w:cs="Times New Roman"/>
                <w:sz w:val="24"/>
                <w:szCs w:val="24"/>
              </w:rPr>
            </w:pPr>
            <w:r w:rsidRPr="00DB267D">
              <w:rPr>
                <w:rFonts w:eastAsia="Times New Roman" w:cs="Times New Roman"/>
                <w:sz w:val="24"/>
                <w:szCs w:val="24"/>
                <w:lang w:eastAsia="uk-UA"/>
              </w:rPr>
              <w:t>Часткова самостійність; деякі частини повторюють матеріали викладача</w:t>
            </w:r>
          </w:p>
        </w:tc>
        <w:tc>
          <w:tcPr>
            <w:tcW w:w="2336" w:type="dxa"/>
            <w:vAlign w:val="center"/>
          </w:tcPr>
          <w:p w14:paraId="27B211DD" w14:textId="77777777" w:rsidR="00DB267D" w:rsidRPr="00DB267D" w:rsidRDefault="00DB267D" w:rsidP="00DB267D">
            <w:pPr>
              <w:jc w:val="both"/>
              <w:rPr>
                <w:rFonts w:cs="Times New Roman"/>
                <w:sz w:val="24"/>
                <w:szCs w:val="24"/>
              </w:rPr>
            </w:pPr>
            <w:r w:rsidRPr="00DB267D">
              <w:rPr>
                <w:rFonts w:eastAsia="Times New Roman" w:cs="Times New Roman"/>
                <w:sz w:val="24"/>
                <w:szCs w:val="24"/>
                <w:lang w:eastAsia="uk-UA"/>
              </w:rPr>
              <w:t>Робота виконана без власного осмислення; ознаки списування</w:t>
            </w:r>
          </w:p>
        </w:tc>
      </w:tr>
      <w:tr w:rsidR="00DB267D" w:rsidRPr="00DB267D" w14:paraId="603A3D5D" w14:textId="77777777" w:rsidTr="00795A4B">
        <w:tc>
          <w:tcPr>
            <w:tcW w:w="2336" w:type="dxa"/>
            <w:vAlign w:val="center"/>
          </w:tcPr>
          <w:p w14:paraId="1B16FCEF" w14:textId="77777777" w:rsidR="00DB267D" w:rsidRPr="00DB267D" w:rsidRDefault="00DB267D" w:rsidP="00DB267D">
            <w:pPr>
              <w:jc w:val="both"/>
              <w:rPr>
                <w:rFonts w:cs="Times New Roman"/>
                <w:sz w:val="24"/>
                <w:szCs w:val="24"/>
              </w:rPr>
            </w:pPr>
            <w:r w:rsidRPr="00DB267D">
              <w:rPr>
                <w:rFonts w:eastAsia="Times New Roman" w:cs="Times New Roman"/>
                <w:sz w:val="24"/>
                <w:szCs w:val="24"/>
                <w:lang w:eastAsia="uk-UA"/>
              </w:rPr>
              <w:t>Теоретична обґрунтованість</w:t>
            </w:r>
          </w:p>
        </w:tc>
        <w:tc>
          <w:tcPr>
            <w:tcW w:w="2336" w:type="dxa"/>
            <w:vAlign w:val="center"/>
          </w:tcPr>
          <w:p w14:paraId="5BF22AF9" w14:textId="77777777" w:rsidR="00DB267D" w:rsidRPr="00DB267D" w:rsidRDefault="00DB267D" w:rsidP="00DB267D">
            <w:pPr>
              <w:jc w:val="both"/>
              <w:rPr>
                <w:rFonts w:cs="Times New Roman"/>
                <w:sz w:val="24"/>
                <w:szCs w:val="24"/>
              </w:rPr>
            </w:pPr>
            <w:r w:rsidRPr="00DB267D">
              <w:rPr>
                <w:rFonts w:eastAsia="Times New Roman" w:cs="Times New Roman"/>
                <w:sz w:val="24"/>
                <w:szCs w:val="24"/>
                <w:lang w:eastAsia="uk-UA"/>
              </w:rPr>
              <w:t>Використано релевантні джерела; обґрунтовано зв’язок теорії та практики</w:t>
            </w:r>
          </w:p>
        </w:tc>
        <w:tc>
          <w:tcPr>
            <w:tcW w:w="2336" w:type="dxa"/>
            <w:vAlign w:val="center"/>
          </w:tcPr>
          <w:p w14:paraId="74677D9A" w14:textId="77777777" w:rsidR="00DB267D" w:rsidRPr="00DB267D" w:rsidRDefault="00DB267D" w:rsidP="00DB267D">
            <w:pPr>
              <w:jc w:val="both"/>
              <w:rPr>
                <w:rFonts w:cs="Times New Roman"/>
                <w:sz w:val="24"/>
                <w:szCs w:val="24"/>
              </w:rPr>
            </w:pPr>
            <w:r w:rsidRPr="00DB267D">
              <w:rPr>
                <w:rFonts w:eastAsia="Times New Roman" w:cs="Times New Roman"/>
                <w:sz w:val="24"/>
                <w:szCs w:val="24"/>
                <w:lang w:eastAsia="uk-UA"/>
              </w:rPr>
              <w:t>Використано джерела частково; теоретичне обґрунтування слабке</w:t>
            </w:r>
          </w:p>
        </w:tc>
        <w:tc>
          <w:tcPr>
            <w:tcW w:w="2336" w:type="dxa"/>
            <w:vAlign w:val="center"/>
          </w:tcPr>
          <w:p w14:paraId="414A7368" w14:textId="77777777" w:rsidR="00DB267D" w:rsidRPr="00DB267D" w:rsidRDefault="00DB267D" w:rsidP="00DB267D">
            <w:pPr>
              <w:jc w:val="both"/>
              <w:rPr>
                <w:rFonts w:cs="Times New Roman"/>
                <w:sz w:val="24"/>
                <w:szCs w:val="24"/>
              </w:rPr>
            </w:pPr>
            <w:r w:rsidRPr="00DB267D">
              <w:rPr>
                <w:rFonts w:eastAsia="Times New Roman" w:cs="Times New Roman"/>
                <w:sz w:val="24"/>
                <w:szCs w:val="24"/>
                <w:lang w:eastAsia="uk-UA"/>
              </w:rPr>
              <w:t>Теоретична база відсутня або не пов’язана з практичним завданням</w:t>
            </w:r>
          </w:p>
        </w:tc>
      </w:tr>
      <w:tr w:rsidR="00DB267D" w:rsidRPr="00DB267D" w14:paraId="26688F87" w14:textId="77777777" w:rsidTr="00795A4B">
        <w:tc>
          <w:tcPr>
            <w:tcW w:w="2336" w:type="dxa"/>
            <w:vAlign w:val="center"/>
          </w:tcPr>
          <w:p w14:paraId="3550F7CC" w14:textId="77777777" w:rsidR="00DB267D" w:rsidRPr="00DB267D" w:rsidRDefault="00DB267D" w:rsidP="00DB267D">
            <w:pPr>
              <w:jc w:val="both"/>
              <w:rPr>
                <w:rFonts w:cs="Times New Roman"/>
                <w:sz w:val="24"/>
                <w:szCs w:val="24"/>
              </w:rPr>
            </w:pPr>
            <w:r w:rsidRPr="00DB267D">
              <w:rPr>
                <w:rFonts w:eastAsia="Times New Roman" w:cs="Times New Roman"/>
                <w:sz w:val="24"/>
                <w:szCs w:val="24"/>
                <w:lang w:eastAsia="uk-UA"/>
              </w:rPr>
              <w:t>Теоретична обґрунтованість</w:t>
            </w:r>
          </w:p>
        </w:tc>
        <w:tc>
          <w:tcPr>
            <w:tcW w:w="2336" w:type="dxa"/>
            <w:vAlign w:val="center"/>
          </w:tcPr>
          <w:p w14:paraId="7E3F0CDF" w14:textId="77777777" w:rsidR="00DB267D" w:rsidRPr="00DB267D" w:rsidRDefault="00DB267D" w:rsidP="00DB267D">
            <w:pPr>
              <w:jc w:val="both"/>
              <w:rPr>
                <w:rFonts w:cs="Times New Roman"/>
                <w:sz w:val="24"/>
                <w:szCs w:val="24"/>
              </w:rPr>
            </w:pPr>
            <w:r w:rsidRPr="00DB267D">
              <w:rPr>
                <w:rFonts w:eastAsia="Times New Roman" w:cs="Times New Roman"/>
                <w:sz w:val="24"/>
                <w:szCs w:val="24"/>
                <w:lang w:eastAsia="uk-UA"/>
              </w:rPr>
              <w:t>Використано релевантні джерела; обґрунтовано зв’язок теорії та практики</w:t>
            </w:r>
          </w:p>
        </w:tc>
        <w:tc>
          <w:tcPr>
            <w:tcW w:w="2336" w:type="dxa"/>
            <w:vAlign w:val="center"/>
          </w:tcPr>
          <w:p w14:paraId="53DDB6F4" w14:textId="77777777" w:rsidR="00DB267D" w:rsidRPr="00DB267D" w:rsidRDefault="00DB267D" w:rsidP="00DB267D">
            <w:pPr>
              <w:jc w:val="both"/>
              <w:rPr>
                <w:rFonts w:cs="Times New Roman"/>
                <w:sz w:val="24"/>
                <w:szCs w:val="24"/>
              </w:rPr>
            </w:pPr>
            <w:r w:rsidRPr="00DB267D">
              <w:rPr>
                <w:rFonts w:eastAsia="Times New Roman" w:cs="Times New Roman"/>
                <w:sz w:val="24"/>
                <w:szCs w:val="24"/>
                <w:lang w:eastAsia="uk-UA"/>
              </w:rPr>
              <w:t>Використано джерела частково; теоретичне обґрунтування слабке</w:t>
            </w:r>
          </w:p>
        </w:tc>
        <w:tc>
          <w:tcPr>
            <w:tcW w:w="2336" w:type="dxa"/>
            <w:vAlign w:val="center"/>
          </w:tcPr>
          <w:p w14:paraId="7BC096DD" w14:textId="77777777" w:rsidR="00DB267D" w:rsidRPr="00DB267D" w:rsidRDefault="00DB267D" w:rsidP="00DB267D">
            <w:pPr>
              <w:jc w:val="both"/>
              <w:rPr>
                <w:rFonts w:cs="Times New Roman"/>
                <w:sz w:val="24"/>
                <w:szCs w:val="24"/>
              </w:rPr>
            </w:pPr>
            <w:r w:rsidRPr="00DB267D">
              <w:rPr>
                <w:rFonts w:eastAsia="Times New Roman" w:cs="Times New Roman"/>
                <w:sz w:val="24"/>
                <w:szCs w:val="24"/>
                <w:lang w:eastAsia="uk-UA"/>
              </w:rPr>
              <w:t>Теоретична база відсутня або не пов’язана з практичним завданням</w:t>
            </w:r>
          </w:p>
        </w:tc>
      </w:tr>
      <w:tr w:rsidR="00DB267D" w:rsidRPr="00DB267D" w14:paraId="793D18A6" w14:textId="77777777" w:rsidTr="00795A4B">
        <w:tc>
          <w:tcPr>
            <w:tcW w:w="2336" w:type="dxa"/>
            <w:vAlign w:val="center"/>
          </w:tcPr>
          <w:p w14:paraId="1456EF9C" w14:textId="77777777" w:rsidR="00DB267D" w:rsidRPr="00DB267D" w:rsidRDefault="00DB267D" w:rsidP="00DB267D">
            <w:pPr>
              <w:jc w:val="both"/>
              <w:rPr>
                <w:rFonts w:cs="Times New Roman"/>
                <w:sz w:val="24"/>
                <w:szCs w:val="24"/>
              </w:rPr>
            </w:pPr>
            <w:r w:rsidRPr="00DB267D">
              <w:rPr>
                <w:rFonts w:eastAsia="Times New Roman" w:cs="Times New Roman"/>
                <w:sz w:val="24"/>
                <w:szCs w:val="24"/>
                <w:lang w:eastAsia="uk-UA"/>
              </w:rPr>
              <w:lastRenderedPageBreak/>
              <w:t>Практична доцільність рішень</w:t>
            </w:r>
          </w:p>
        </w:tc>
        <w:tc>
          <w:tcPr>
            <w:tcW w:w="2336" w:type="dxa"/>
            <w:vAlign w:val="center"/>
          </w:tcPr>
          <w:p w14:paraId="6632E4AC" w14:textId="77777777" w:rsidR="00DB267D" w:rsidRPr="00DB267D" w:rsidRDefault="00DB267D" w:rsidP="00DB267D">
            <w:pPr>
              <w:jc w:val="both"/>
              <w:rPr>
                <w:rFonts w:cs="Times New Roman"/>
                <w:sz w:val="24"/>
                <w:szCs w:val="24"/>
              </w:rPr>
            </w:pPr>
            <w:r w:rsidRPr="00DB267D">
              <w:rPr>
                <w:rFonts w:eastAsia="Times New Roman" w:cs="Times New Roman"/>
                <w:sz w:val="24"/>
                <w:szCs w:val="24"/>
                <w:lang w:eastAsia="uk-UA"/>
              </w:rPr>
              <w:t>Запропоновані методи та процедури реалістичні та адекватні для дослідження; демонструють розуміння методології</w:t>
            </w:r>
          </w:p>
        </w:tc>
        <w:tc>
          <w:tcPr>
            <w:tcW w:w="2336" w:type="dxa"/>
            <w:vAlign w:val="center"/>
          </w:tcPr>
          <w:p w14:paraId="497B92BE" w14:textId="77777777" w:rsidR="00DB267D" w:rsidRPr="00DB267D" w:rsidRDefault="00DB267D" w:rsidP="00DB267D">
            <w:pPr>
              <w:jc w:val="both"/>
              <w:rPr>
                <w:rFonts w:cs="Times New Roman"/>
                <w:sz w:val="24"/>
                <w:szCs w:val="24"/>
              </w:rPr>
            </w:pPr>
            <w:r w:rsidRPr="00DB267D">
              <w:rPr>
                <w:rFonts w:eastAsia="Times New Roman" w:cs="Times New Roman"/>
                <w:sz w:val="24"/>
                <w:szCs w:val="24"/>
                <w:lang w:eastAsia="uk-UA"/>
              </w:rPr>
              <w:t>Частково доцільні або реалізовані методи; не всі пропозиції обґрунтовані</w:t>
            </w:r>
          </w:p>
        </w:tc>
        <w:tc>
          <w:tcPr>
            <w:tcW w:w="2336" w:type="dxa"/>
            <w:vAlign w:val="center"/>
          </w:tcPr>
          <w:p w14:paraId="24B97152" w14:textId="77777777" w:rsidR="00DB267D" w:rsidRPr="00DB267D" w:rsidRDefault="00DB267D" w:rsidP="00DB267D">
            <w:pPr>
              <w:jc w:val="both"/>
              <w:rPr>
                <w:rFonts w:cs="Times New Roman"/>
                <w:sz w:val="24"/>
                <w:szCs w:val="24"/>
              </w:rPr>
            </w:pPr>
            <w:r w:rsidRPr="00DB267D">
              <w:rPr>
                <w:rFonts w:eastAsia="Times New Roman" w:cs="Times New Roman"/>
                <w:sz w:val="24"/>
                <w:szCs w:val="24"/>
                <w:lang w:eastAsia="uk-UA"/>
              </w:rPr>
              <w:t>Методи і процедури непридатні або не відповідають завданню практичного заняття</w:t>
            </w:r>
          </w:p>
        </w:tc>
      </w:tr>
    </w:tbl>
    <w:p w14:paraId="37E78B8C" w14:textId="77777777" w:rsidR="00DB267D" w:rsidRPr="00DB267D" w:rsidRDefault="00DB267D" w:rsidP="00DB267D">
      <w:pPr>
        <w:spacing w:after="0"/>
        <w:ind w:firstLine="709"/>
        <w:jc w:val="both"/>
        <w:rPr>
          <w:rFonts w:cs="Times New Roman"/>
          <w:b/>
          <w:bCs/>
          <w:sz w:val="24"/>
          <w:szCs w:val="24"/>
        </w:rPr>
      </w:pPr>
    </w:p>
    <w:p w14:paraId="48E13B6C" w14:textId="77777777" w:rsidR="00DB267D" w:rsidRPr="00DB267D" w:rsidRDefault="00DB267D" w:rsidP="00DB267D">
      <w:pPr>
        <w:spacing w:after="0"/>
        <w:ind w:firstLine="709"/>
        <w:jc w:val="both"/>
        <w:rPr>
          <w:rFonts w:cs="Times New Roman"/>
          <w:b/>
          <w:bCs/>
          <w:sz w:val="24"/>
          <w:szCs w:val="24"/>
        </w:rPr>
      </w:pPr>
      <w:r w:rsidRPr="00DB267D">
        <w:rPr>
          <w:rFonts w:cs="Times New Roman"/>
          <w:b/>
          <w:bCs/>
          <w:sz w:val="24"/>
          <w:szCs w:val="24"/>
        </w:rPr>
        <w:t>Література.</w:t>
      </w:r>
    </w:p>
    <w:p w14:paraId="03B1759B" w14:textId="77777777" w:rsidR="00DB267D" w:rsidRPr="00DB267D" w:rsidRDefault="00DB267D" w:rsidP="00DB267D">
      <w:pPr>
        <w:pStyle w:val="a9"/>
        <w:numPr>
          <w:ilvl w:val="0"/>
          <w:numId w:val="92"/>
        </w:numPr>
        <w:spacing w:after="0"/>
        <w:ind w:left="0" w:firstLine="709"/>
        <w:jc w:val="both"/>
        <w:rPr>
          <w:rFonts w:eastAsia="Times New Roman" w:cs="Times New Roman"/>
          <w:sz w:val="24"/>
          <w:szCs w:val="24"/>
        </w:rPr>
      </w:pPr>
      <w:proofErr w:type="spellStart"/>
      <w:r w:rsidRPr="00DB267D">
        <w:rPr>
          <w:rFonts w:eastAsia="Times New Roman" w:cs="Times New Roman"/>
          <w:sz w:val="24"/>
          <w:szCs w:val="24"/>
        </w:rPr>
        <w:t>Дубасенюк</w:t>
      </w:r>
      <w:proofErr w:type="spellEnd"/>
      <w:r w:rsidRPr="00DB267D">
        <w:rPr>
          <w:rFonts w:eastAsia="Times New Roman" w:cs="Times New Roman"/>
          <w:sz w:val="24"/>
          <w:szCs w:val="24"/>
        </w:rPr>
        <w:t xml:space="preserve"> О. А., </w:t>
      </w:r>
      <w:proofErr w:type="spellStart"/>
      <w:r w:rsidRPr="00DB267D">
        <w:rPr>
          <w:rFonts w:eastAsia="Times New Roman" w:cs="Times New Roman"/>
          <w:sz w:val="24"/>
          <w:szCs w:val="24"/>
        </w:rPr>
        <w:t>Мирончук</w:t>
      </w:r>
      <w:proofErr w:type="spellEnd"/>
      <w:r w:rsidRPr="00DB267D">
        <w:rPr>
          <w:rFonts w:eastAsia="Times New Roman" w:cs="Times New Roman"/>
          <w:sz w:val="24"/>
          <w:szCs w:val="24"/>
        </w:rPr>
        <w:t xml:space="preserve"> Н. М. Методологія педагогічних досліджень та академічна доброчесність в освітній галузі: </w:t>
      </w:r>
      <w:proofErr w:type="spellStart"/>
      <w:r w:rsidRPr="00DB267D">
        <w:rPr>
          <w:rFonts w:eastAsia="Times New Roman" w:cs="Times New Roman"/>
          <w:sz w:val="24"/>
          <w:szCs w:val="24"/>
        </w:rPr>
        <w:t>навч</w:t>
      </w:r>
      <w:proofErr w:type="spellEnd"/>
      <w:r w:rsidRPr="00DB267D">
        <w:rPr>
          <w:rFonts w:eastAsia="Times New Roman" w:cs="Times New Roman"/>
          <w:sz w:val="24"/>
          <w:szCs w:val="24"/>
        </w:rPr>
        <w:t xml:space="preserve">.-метод. посібник. 2-ге </w:t>
      </w:r>
      <w:proofErr w:type="spellStart"/>
      <w:r w:rsidRPr="00DB267D">
        <w:rPr>
          <w:rFonts w:eastAsia="Times New Roman" w:cs="Times New Roman"/>
          <w:sz w:val="24"/>
          <w:szCs w:val="24"/>
        </w:rPr>
        <w:t>вид.,перероб</w:t>
      </w:r>
      <w:proofErr w:type="spellEnd"/>
      <w:r w:rsidRPr="00DB267D">
        <w:rPr>
          <w:rFonts w:eastAsia="Times New Roman" w:cs="Times New Roman"/>
          <w:sz w:val="24"/>
          <w:szCs w:val="24"/>
        </w:rPr>
        <w:t xml:space="preserve">. і </w:t>
      </w:r>
      <w:proofErr w:type="spellStart"/>
      <w:r w:rsidRPr="00DB267D">
        <w:rPr>
          <w:rFonts w:eastAsia="Times New Roman" w:cs="Times New Roman"/>
          <w:sz w:val="24"/>
          <w:szCs w:val="24"/>
        </w:rPr>
        <w:t>доп</w:t>
      </w:r>
      <w:proofErr w:type="spellEnd"/>
      <w:r w:rsidRPr="00DB267D">
        <w:rPr>
          <w:rFonts w:eastAsia="Times New Roman" w:cs="Times New Roman"/>
          <w:sz w:val="24"/>
          <w:szCs w:val="24"/>
        </w:rPr>
        <w:t>. Житомир: ЖДУ ім. І. Франка. 2025. 244 с.</w:t>
      </w:r>
    </w:p>
    <w:p w14:paraId="49F966D7" w14:textId="77777777" w:rsidR="00DB267D" w:rsidRPr="00DB267D" w:rsidRDefault="00DB267D" w:rsidP="00DB267D">
      <w:pPr>
        <w:pStyle w:val="a9"/>
        <w:numPr>
          <w:ilvl w:val="0"/>
          <w:numId w:val="92"/>
        </w:numPr>
        <w:spacing w:after="0"/>
        <w:ind w:left="0" w:firstLine="709"/>
        <w:jc w:val="both"/>
        <w:rPr>
          <w:rFonts w:eastAsia="Times New Roman" w:cs="Times New Roman"/>
          <w:color w:val="000000"/>
          <w:sz w:val="24"/>
          <w:szCs w:val="24"/>
        </w:rPr>
      </w:pPr>
      <w:proofErr w:type="spellStart"/>
      <w:r w:rsidRPr="00DB267D">
        <w:rPr>
          <w:rFonts w:eastAsia="Times New Roman" w:cs="Times New Roman"/>
          <w:color w:val="000000"/>
          <w:sz w:val="24"/>
          <w:szCs w:val="24"/>
        </w:rPr>
        <w:t>Качмар</w:t>
      </w:r>
      <w:proofErr w:type="spellEnd"/>
      <w:r w:rsidRPr="00DB267D">
        <w:rPr>
          <w:rFonts w:eastAsia="Times New Roman" w:cs="Times New Roman"/>
          <w:color w:val="000000"/>
          <w:sz w:val="24"/>
          <w:szCs w:val="24"/>
        </w:rPr>
        <w:t xml:space="preserve"> О.В. Методологія наукових досліджень у соціокультурній сфері: Навчально-методичний посібник. Івано-Франківськ: Карпатський національний університет імені Василя Стефаника, 2025. с.68.</w:t>
      </w:r>
    </w:p>
    <w:p w14:paraId="7FEB3465" w14:textId="77777777" w:rsidR="00DB267D" w:rsidRPr="00DB267D" w:rsidRDefault="00DB267D" w:rsidP="00DB267D">
      <w:pPr>
        <w:pStyle w:val="a9"/>
        <w:numPr>
          <w:ilvl w:val="0"/>
          <w:numId w:val="92"/>
        </w:numPr>
        <w:spacing w:after="0"/>
        <w:ind w:left="0" w:firstLine="709"/>
        <w:jc w:val="both"/>
        <w:rPr>
          <w:rFonts w:cs="Times New Roman"/>
          <w:sz w:val="24"/>
          <w:szCs w:val="24"/>
        </w:rPr>
      </w:pPr>
      <w:r w:rsidRPr="00DB267D">
        <w:rPr>
          <w:rFonts w:cs="Times New Roman"/>
          <w:sz w:val="24"/>
          <w:szCs w:val="24"/>
        </w:rPr>
        <w:t>Кришталь А. О. Академічна доброчесність: курс лекцій: навчальний посібник для здобувачів першого (бакалаврського) рівня вищої освіти. Черкаси: ЧІПБ імені Героїв Чорнобиля НУЦЗ, 2020. – 124 с.</w:t>
      </w:r>
    </w:p>
    <w:p w14:paraId="7D461547" w14:textId="77777777" w:rsidR="00DB267D" w:rsidRPr="00DB267D" w:rsidRDefault="00DB267D" w:rsidP="00DB267D">
      <w:pPr>
        <w:spacing w:after="0"/>
        <w:jc w:val="both"/>
        <w:rPr>
          <w:rFonts w:cs="Times New Roman"/>
          <w:sz w:val="24"/>
          <w:szCs w:val="24"/>
        </w:rPr>
      </w:pPr>
    </w:p>
    <w:p w14:paraId="04AB381D" w14:textId="77777777" w:rsidR="00DB267D" w:rsidRPr="00DB267D" w:rsidRDefault="00DB267D" w:rsidP="00DB267D">
      <w:pPr>
        <w:spacing w:after="0"/>
        <w:ind w:firstLine="709"/>
        <w:jc w:val="both"/>
        <w:rPr>
          <w:rFonts w:cs="Times New Roman"/>
          <w:b/>
          <w:bCs/>
          <w:sz w:val="24"/>
          <w:szCs w:val="24"/>
        </w:rPr>
      </w:pPr>
      <w:r w:rsidRPr="00DB267D">
        <w:rPr>
          <w:rFonts w:cs="Times New Roman"/>
          <w:b/>
          <w:bCs/>
          <w:sz w:val="24"/>
          <w:szCs w:val="24"/>
        </w:rPr>
        <w:t>Практичне заняття 4.</w:t>
      </w:r>
    </w:p>
    <w:p w14:paraId="379452A1" w14:textId="77777777" w:rsidR="00DB267D" w:rsidRPr="00DB267D" w:rsidRDefault="00DB267D" w:rsidP="00DB267D">
      <w:pPr>
        <w:spacing w:after="0"/>
        <w:ind w:firstLine="709"/>
        <w:jc w:val="both"/>
        <w:rPr>
          <w:rFonts w:cs="Times New Roman"/>
          <w:sz w:val="24"/>
          <w:szCs w:val="24"/>
        </w:rPr>
      </w:pPr>
      <w:r w:rsidRPr="00DB267D">
        <w:rPr>
          <w:rFonts w:cs="Times New Roman"/>
          <w:b/>
          <w:bCs/>
          <w:sz w:val="24"/>
          <w:szCs w:val="24"/>
        </w:rPr>
        <w:t>Тема:</w:t>
      </w:r>
      <w:r w:rsidRPr="00DB267D">
        <w:rPr>
          <w:rFonts w:cs="Times New Roman"/>
          <w:sz w:val="24"/>
          <w:szCs w:val="24"/>
        </w:rPr>
        <w:t xml:space="preserve"> Проведення наукового дослідження.</w:t>
      </w:r>
    </w:p>
    <w:p w14:paraId="5032B6C4" w14:textId="77777777" w:rsidR="00DB267D" w:rsidRPr="00DB267D" w:rsidRDefault="00DB267D" w:rsidP="00DB267D">
      <w:pPr>
        <w:pStyle w:val="ae"/>
        <w:spacing w:before="0" w:beforeAutospacing="0" w:after="0" w:afterAutospacing="0"/>
        <w:ind w:firstLine="709"/>
        <w:jc w:val="both"/>
      </w:pPr>
      <w:r w:rsidRPr="00DB267D">
        <w:rPr>
          <w:b/>
          <w:bCs/>
        </w:rPr>
        <w:t xml:space="preserve">Мета практичного заняття: </w:t>
      </w:r>
      <w:r w:rsidRPr="00DB267D">
        <w:t>ознайомити здобувачів із методологічними і практичними аспектами організації наукового дослідження, формуванням його теоретичної бази, визначенням критеріїв та методів збору початкових даних.</w:t>
      </w:r>
    </w:p>
    <w:p w14:paraId="449A5398" w14:textId="77777777" w:rsidR="00DB267D" w:rsidRPr="00DB267D" w:rsidRDefault="00DB267D" w:rsidP="00DB267D">
      <w:pPr>
        <w:spacing w:after="0"/>
        <w:ind w:firstLine="709"/>
        <w:jc w:val="both"/>
        <w:rPr>
          <w:rFonts w:cs="Times New Roman"/>
          <w:b/>
          <w:bCs/>
          <w:sz w:val="24"/>
          <w:szCs w:val="24"/>
        </w:rPr>
      </w:pPr>
      <w:r w:rsidRPr="00DB267D">
        <w:rPr>
          <w:rFonts w:cs="Times New Roman"/>
          <w:b/>
          <w:bCs/>
          <w:sz w:val="24"/>
          <w:szCs w:val="24"/>
        </w:rPr>
        <w:t>План заняття (письмово)</w:t>
      </w:r>
    </w:p>
    <w:p w14:paraId="6F85D89D" w14:textId="77777777" w:rsidR="00DB267D" w:rsidRPr="00DB267D" w:rsidRDefault="00DB267D" w:rsidP="00DB267D">
      <w:pPr>
        <w:pStyle w:val="ae"/>
        <w:numPr>
          <w:ilvl w:val="0"/>
          <w:numId w:val="94"/>
        </w:numPr>
        <w:spacing w:before="0" w:beforeAutospacing="0" w:after="0" w:afterAutospacing="0"/>
        <w:jc w:val="both"/>
        <w:rPr>
          <w:b/>
          <w:bCs/>
        </w:rPr>
      </w:pPr>
      <w:r w:rsidRPr="00DB267D">
        <w:rPr>
          <w:rStyle w:val="af"/>
          <w:rFonts w:eastAsiaTheme="majorEastAsia"/>
          <w:b w:val="0"/>
          <w:bCs w:val="0"/>
        </w:rPr>
        <w:t>Особливості складання плану магістерського дослідження</w:t>
      </w:r>
    </w:p>
    <w:p w14:paraId="7CD3FC89" w14:textId="77777777" w:rsidR="00DB267D" w:rsidRPr="00DB267D" w:rsidRDefault="00DB267D" w:rsidP="00DB267D">
      <w:pPr>
        <w:pStyle w:val="ae"/>
        <w:numPr>
          <w:ilvl w:val="0"/>
          <w:numId w:val="94"/>
        </w:numPr>
        <w:spacing w:before="0" w:beforeAutospacing="0" w:after="0" w:afterAutospacing="0"/>
        <w:jc w:val="both"/>
        <w:rPr>
          <w:b/>
          <w:bCs/>
        </w:rPr>
      </w:pPr>
      <w:r w:rsidRPr="00DB267D">
        <w:rPr>
          <w:rStyle w:val="af"/>
          <w:rFonts w:eastAsiaTheme="majorEastAsia"/>
          <w:b w:val="0"/>
          <w:bCs w:val="0"/>
        </w:rPr>
        <w:t>Джерельна база теоретичної частини дослідження</w:t>
      </w:r>
    </w:p>
    <w:p w14:paraId="6B8C1D8F" w14:textId="77777777" w:rsidR="00DB267D" w:rsidRPr="00DB267D" w:rsidRDefault="00DB267D" w:rsidP="00DB267D">
      <w:pPr>
        <w:pStyle w:val="ae"/>
        <w:numPr>
          <w:ilvl w:val="0"/>
          <w:numId w:val="94"/>
        </w:numPr>
        <w:spacing w:before="0" w:beforeAutospacing="0" w:after="0" w:afterAutospacing="0"/>
        <w:jc w:val="both"/>
        <w:rPr>
          <w:b/>
          <w:bCs/>
        </w:rPr>
      </w:pPr>
      <w:r w:rsidRPr="00DB267D">
        <w:rPr>
          <w:rStyle w:val="af"/>
          <w:rFonts w:eastAsiaTheme="majorEastAsia"/>
          <w:b w:val="0"/>
          <w:bCs w:val="0"/>
        </w:rPr>
        <w:t>Технологія визначення критеріїв та показників наукового дослідження</w:t>
      </w:r>
    </w:p>
    <w:p w14:paraId="7956F8A6" w14:textId="77777777" w:rsidR="00DB267D" w:rsidRPr="00DB267D" w:rsidRDefault="00DB267D" w:rsidP="00DB267D">
      <w:pPr>
        <w:pStyle w:val="ae"/>
        <w:numPr>
          <w:ilvl w:val="0"/>
          <w:numId w:val="94"/>
        </w:numPr>
        <w:spacing w:before="0" w:beforeAutospacing="0" w:after="0" w:afterAutospacing="0"/>
        <w:jc w:val="both"/>
        <w:rPr>
          <w:b/>
          <w:bCs/>
        </w:rPr>
      </w:pPr>
      <w:r w:rsidRPr="00DB267D">
        <w:rPr>
          <w:rStyle w:val="af"/>
          <w:rFonts w:eastAsiaTheme="majorEastAsia"/>
          <w:b w:val="0"/>
          <w:bCs w:val="0"/>
        </w:rPr>
        <w:t>Обґрунтування методів визначення початкових показників об’єкта дослідження</w:t>
      </w:r>
    </w:p>
    <w:p w14:paraId="188DE255" w14:textId="77777777" w:rsidR="00DB267D" w:rsidRPr="00DB267D" w:rsidRDefault="00DB267D" w:rsidP="00DB267D">
      <w:pPr>
        <w:spacing w:after="0"/>
        <w:ind w:firstLine="567"/>
        <w:jc w:val="both"/>
        <w:rPr>
          <w:rFonts w:cs="Times New Roman"/>
          <w:b/>
          <w:bCs/>
          <w:sz w:val="24"/>
          <w:szCs w:val="24"/>
        </w:rPr>
      </w:pPr>
      <w:r w:rsidRPr="00DB267D">
        <w:rPr>
          <w:rFonts w:cs="Times New Roman"/>
          <w:b/>
          <w:bCs/>
          <w:sz w:val="24"/>
          <w:szCs w:val="24"/>
        </w:rPr>
        <w:t>Питання для обговорення (письмово)</w:t>
      </w:r>
    </w:p>
    <w:p w14:paraId="16308B42" w14:textId="77777777" w:rsidR="00DB267D" w:rsidRPr="00DB267D" w:rsidRDefault="00DB267D" w:rsidP="00DB267D">
      <w:pPr>
        <w:pStyle w:val="ae"/>
        <w:numPr>
          <w:ilvl w:val="0"/>
          <w:numId w:val="95"/>
        </w:numPr>
        <w:spacing w:before="0" w:beforeAutospacing="0" w:after="0" w:afterAutospacing="0"/>
        <w:ind w:left="0" w:firstLine="709"/>
        <w:jc w:val="both"/>
        <w:rPr>
          <w:rStyle w:val="af"/>
        </w:rPr>
      </w:pPr>
      <w:r w:rsidRPr="00DB267D">
        <w:rPr>
          <w:rStyle w:val="af"/>
          <w:rFonts w:eastAsiaTheme="majorEastAsia"/>
          <w:b w:val="0"/>
          <w:bCs w:val="0"/>
        </w:rPr>
        <w:t>Які труднощі можуть виникати під час вибору критеріїв та показників для оцінки об’єкта дослідження, і як їх подолати?</w:t>
      </w:r>
    </w:p>
    <w:p w14:paraId="5F5B152D" w14:textId="77777777" w:rsidR="00DB267D" w:rsidRPr="00DB267D" w:rsidRDefault="00DB267D" w:rsidP="00DB267D">
      <w:pPr>
        <w:pStyle w:val="ae"/>
        <w:numPr>
          <w:ilvl w:val="0"/>
          <w:numId w:val="95"/>
        </w:numPr>
        <w:spacing w:before="0" w:beforeAutospacing="0" w:after="0" w:afterAutospacing="0"/>
        <w:ind w:left="0" w:firstLine="709"/>
        <w:jc w:val="both"/>
        <w:rPr>
          <w:b/>
          <w:bCs/>
        </w:rPr>
      </w:pPr>
      <w:r w:rsidRPr="00DB267D">
        <w:rPr>
          <w:rStyle w:val="af"/>
          <w:rFonts w:eastAsiaTheme="majorEastAsia"/>
          <w:b w:val="0"/>
          <w:bCs w:val="0"/>
        </w:rPr>
        <w:t>Як обрати найбільш ефективні методи збору початкових даних, щоб результати дослідження були достовірними і надійними?</w:t>
      </w:r>
    </w:p>
    <w:p w14:paraId="44485403" w14:textId="77777777" w:rsidR="00DB267D" w:rsidRPr="00DB267D" w:rsidRDefault="00DB267D" w:rsidP="00DB267D">
      <w:pPr>
        <w:spacing w:after="0"/>
        <w:ind w:firstLine="709"/>
        <w:jc w:val="both"/>
        <w:rPr>
          <w:rFonts w:cs="Times New Roman"/>
          <w:b/>
          <w:bCs/>
          <w:sz w:val="24"/>
          <w:szCs w:val="24"/>
        </w:rPr>
      </w:pPr>
      <w:r w:rsidRPr="00DB267D">
        <w:rPr>
          <w:rFonts w:cs="Times New Roman"/>
          <w:b/>
          <w:bCs/>
          <w:sz w:val="24"/>
          <w:szCs w:val="24"/>
        </w:rPr>
        <w:t xml:space="preserve">Завдання для самостійного виконання. </w:t>
      </w:r>
    </w:p>
    <w:p w14:paraId="25CBC9D0" w14:textId="77777777" w:rsidR="00DB267D" w:rsidRPr="00DB267D" w:rsidRDefault="00DB267D" w:rsidP="00DB267D">
      <w:pPr>
        <w:spacing w:after="0"/>
        <w:ind w:firstLine="709"/>
        <w:jc w:val="both"/>
        <w:outlineLvl w:val="2"/>
        <w:rPr>
          <w:rFonts w:eastAsia="Times New Roman" w:cs="Times New Roman"/>
          <w:sz w:val="24"/>
          <w:szCs w:val="24"/>
          <w:lang w:eastAsia="uk-UA"/>
        </w:rPr>
      </w:pPr>
      <w:r w:rsidRPr="00DB267D">
        <w:rPr>
          <w:rFonts w:eastAsia="Times New Roman" w:cs="Times New Roman"/>
          <w:i/>
          <w:iCs/>
          <w:sz w:val="24"/>
          <w:szCs w:val="24"/>
          <w:lang w:eastAsia="uk-UA"/>
        </w:rPr>
        <w:t>Завдання 1.</w:t>
      </w:r>
      <w:r w:rsidRPr="00DB267D">
        <w:rPr>
          <w:rFonts w:eastAsia="Times New Roman" w:cs="Times New Roman"/>
          <w:b/>
          <w:bCs/>
          <w:sz w:val="24"/>
          <w:szCs w:val="24"/>
          <w:lang w:eastAsia="uk-UA"/>
        </w:rPr>
        <w:t xml:space="preserve"> </w:t>
      </w:r>
      <w:r w:rsidRPr="00DB267D">
        <w:rPr>
          <w:rFonts w:eastAsia="Times New Roman" w:cs="Times New Roman"/>
          <w:sz w:val="24"/>
          <w:szCs w:val="24"/>
          <w:lang w:eastAsia="uk-UA"/>
        </w:rPr>
        <w:t>Складання плану магістерського дослідження.</w:t>
      </w:r>
    </w:p>
    <w:p w14:paraId="1609F86C" w14:textId="77777777" w:rsidR="00DB267D" w:rsidRPr="00DB267D" w:rsidRDefault="00DB267D" w:rsidP="00DB267D">
      <w:pPr>
        <w:spacing w:after="0"/>
        <w:ind w:firstLine="709"/>
        <w:jc w:val="both"/>
        <w:outlineLvl w:val="2"/>
        <w:rPr>
          <w:rFonts w:eastAsia="Times New Roman" w:cs="Times New Roman"/>
          <w:i/>
          <w:iCs/>
          <w:sz w:val="24"/>
          <w:szCs w:val="24"/>
          <w:lang w:eastAsia="uk-UA"/>
        </w:rPr>
      </w:pPr>
      <w:r w:rsidRPr="00DB267D">
        <w:rPr>
          <w:rFonts w:eastAsia="Times New Roman" w:cs="Times New Roman"/>
          <w:i/>
          <w:iCs/>
          <w:sz w:val="24"/>
          <w:szCs w:val="24"/>
          <w:lang w:eastAsia="uk-UA"/>
        </w:rPr>
        <w:t xml:space="preserve">Інструкція до виконання. </w:t>
      </w:r>
    </w:p>
    <w:p w14:paraId="178C0221" w14:textId="77777777" w:rsidR="00DB267D" w:rsidRPr="00DB267D" w:rsidRDefault="00DB267D" w:rsidP="00DB267D">
      <w:pPr>
        <w:numPr>
          <w:ilvl w:val="0"/>
          <w:numId w:val="96"/>
        </w:numPr>
        <w:spacing w:after="0"/>
        <w:rPr>
          <w:rFonts w:eastAsia="Times New Roman" w:cs="Times New Roman"/>
          <w:sz w:val="24"/>
          <w:szCs w:val="24"/>
          <w:lang w:eastAsia="uk-UA"/>
        </w:rPr>
      </w:pPr>
      <w:r w:rsidRPr="00DB267D">
        <w:rPr>
          <w:rFonts w:eastAsia="Times New Roman" w:cs="Times New Roman"/>
          <w:sz w:val="24"/>
          <w:szCs w:val="24"/>
          <w:lang w:eastAsia="uk-UA"/>
        </w:rPr>
        <w:t>Виберіть тему власного майбутнього дослідження.</w:t>
      </w:r>
    </w:p>
    <w:p w14:paraId="713A7CFC" w14:textId="77777777" w:rsidR="00DB267D" w:rsidRPr="00DB267D" w:rsidRDefault="00DB267D" w:rsidP="00DB267D">
      <w:pPr>
        <w:numPr>
          <w:ilvl w:val="0"/>
          <w:numId w:val="96"/>
        </w:numPr>
        <w:spacing w:after="0"/>
        <w:rPr>
          <w:rFonts w:eastAsia="Times New Roman" w:cs="Times New Roman"/>
          <w:sz w:val="24"/>
          <w:szCs w:val="24"/>
          <w:lang w:eastAsia="uk-UA"/>
        </w:rPr>
      </w:pPr>
      <w:r w:rsidRPr="00DB267D">
        <w:rPr>
          <w:rFonts w:eastAsia="Times New Roman" w:cs="Times New Roman"/>
          <w:sz w:val="24"/>
          <w:szCs w:val="24"/>
          <w:lang w:eastAsia="uk-UA"/>
        </w:rPr>
        <w:t>Складіть попередній план дослідження, включаючи:</w:t>
      </w:r>
    </w:p>
    <w:p w14:paraId="6BD9B6F2" w14:textId="77777777" w:rsidR="00DB267D" w:rsidRPr="00DB267D" w:rsidRDefault="00DB267D" w:rsidP="00DB267D">
      <w:pPr>
        <w:numPr>
          <w:ilvl w:val="1"/>
          <w:numId w:val="96"/>
        </w:numPr>
        <w:spacing w:after="0"/>
        <w:rPr>
          <w:rFonts w:eastAsia="Times New Roman" w:cs="Times New Roman"/>
          <w:sz w:val="24"/>
          <w:szCs w:val="24"/>
          <w:lang w:eastAsia="uk-UA"/>
        </w:rPr>
      </w:pPr>
      <w:r w:rsidRPr="00DB267D">
        <w:rPr>
          <w:rFonts w:eastAsia="Times New Roman" w:cs="Times New Roman"/>
          <w:sz w:val="24"/>
          <w:szCs w:val="24"/>
          <w:lang w:eastAsia="uk-UA"/>
        </w:rPr>
        <w:t>вступ (актуальність, об’єкт і предмет, мета, завдання),</w:t>
      </w:r>
    </w:p>
    <w:p w14:paraId="1A4C553B" w14:textId="77777777" w:rsidR="00DB267D" w:rsidRPr="00DB267D" w:rsidRDefault="00DB267D" w:rsidP="00DB267D">
      <w:pPr>
        <w:numPr>
          <w:ilvl w:val="1"/>
          <w:numId w:val="96"/>
        </w:numPr>
        <w:spacing w:after="0"/>
        <w:rPr>
          <w:rFonts w:eastAsia="Times New Roman" w:cs="Times New Roman"/>
          <w:sz w:val="24"/>
          <w:szCs w:val="24"/>
          <w:lang w:eastAsia="uk-UA"/>
        </w:rPr>
      </w:pPr>
      <w:r w:rsidRPr="00DB267D">
        <w:rPr>
          <w:rFonts w:eastAsia="Times New Roman" w:cs="Times New Roman"/>
          <w:sz w:val="24"/>
          <w:szCs w:val="24"/>
          <w:lang w:eastAsia="uk-UA"/>
        </w:rPr>
        <w:t>теоретичну частину (аналіз джерел,),</w:t>
      </w:r>
    </w:p>
    <w:p w14:paraId="7D6E80E3" w14:textId="77777777" w:rsidR="00DB267D" w:rsidRPr="00DB267D" w:rsidRDefault="00DB267D" w:rsidP="00DB267D">
      <w:pPr>
        <w:numPr>
          <w:ilvl w:val="1"/>
          <w:numId w:val="96"/>
        </w:numPr>
        <w:spacing w:after="0"/>
        <w:rPr>
          <w:rFonts w:eastAsia="Times New Roman" w:cs="Times New Roman"/>
          <w:sz w:val="24"/>
          <w:szCs w:val="24"/>
          <w:lang w:eastAsia="uk-UA"/>
        </w:rPr>
      </w:pPr>
      <w:r w:rsidRPr="00DB267D">
        <w:rPr>
          <w:rFonts w:eastAsia="Times New Roman" w:cs="Times New Roman"/>
          <w:sz w:val="24"/>
          <w:szCs w:val="24"/>
          <w:lang w:eastAsia="uk-UA"/>
        </w:rPr>
        <w:t>емпіричну частину (визначення критеріїв, методи дослідження, початкові показники),</w:t>
      </w:r>
    </w:p>
    <w:p w14:paraId="1353771C" w14:textId="77777777" w:rsidR="00DB267D" w:rsidRPr="00DB267D" w:rsidRDefault="00DB267D" w:rsidP="00DB267D">
      <w:pPr>
        <w:numPr>
          <w:ilvl w:val="1"/>
          <w:numId w:val="96"/>
        </w:numPr>
        <w:spacing w:after="0"/>
        <w:rPr>
          <w:rFonts w:eastAsia="Times New Roman" w:cs="Times New Roman"/>
          <w:sz w:val="24"/>
          <w:szCs w:val="24"/>
          <w:lang w:eastAsia="uk-UA"/>
        </w:rPr>
      </w:pPr>
      <w:r w:rsidRPr="00DB267D">
        <w:rPr>
          <w:rFonts w:eastAsia="Times New Roman" w:cs="Times New Roman"/>
          <w:sz w:val="24"/>
          <w:szCs w:val="24"/>
          <w:lang w:eastAsia="uk-UA"/>
        </w:rPr>
        <w:t>висновки та рекомендації.</w:t>
      </w:r>
    </w:p>
    <w:p w14:paraId="040D1D5B" w14:textId="77777777" w:rsidR="00DB267D" w:rsidRPr="00DB267D" w:rsidRDefault="00DB267D" w:rsidP="00DB267D">
      <w:pPr>
        <w:numPr>
          <w:ilvl w:val="0"/>
          <w:numId w:val="96"/>
        </w:numPr>
        <w:spacing w:after="0"/>
        <w:rPr>
          <w:rFonts w:eastAsia="Times New Roman" w:cs="Times New Roman"/>
          <w:sz w:val="24"/>
          <w:szCs w:val="24"/>
          <w:lang w:eastAsia="uk-UA"/>
        </w:rPr>
      </w:pPr>
      <w:r w:rsidRPr="00DB267D">
        <w:rPr>
          <w:rFonts w:eastAsia="Times New Roman" w:cs="Times New Roman"/>
          <w:sz w:val="24"/>
          <w:szCs w:val="24"/>
          <w:lang w:eastAsia="uk-UA"/>
        </w:rPr>
        <w:t>Продумайте логічну послідовність розділів та підрозділів.</w:t>
      </w:r>
    </w:p>
    <w:p w14:paraId="062BD7AC" w14:textId="77777777" w:rsidR="00DB267D" w:rsidRPr="00DB267D" w:rsidRDefault="00DB267D" w:rsidP="00DB267D">
      <w:pPr>
        <w:spacing w:after="0"/>
        <w:ind w:firstLine="709"/>
        <w:rPr>
          <w:rFonts w:eastAsia="Times New Roman" w:cs="Times New Roman"/>
          <w:sz w:val="24"/>
          <w:szCs w:val="24"/>
          <w:lang w:eastAsia="uk-UA"/>
        </w:rPr>
      </w:pPr>
      <w:r w:rsidRPr="00DB267D">
        <w:rPr>
          <w:rFonts w:eastAsia="Times New Roman" w:cs="Times New Roman"/>
          <w:i/>
          <w:iCs/>
          <w:sz w:val="24"/>
          <w:szCs w:val="24"/>
          <w:lang w:eastAsia="uk-UA"/>
        </w:rPr>
        <w:t>Завдання 2.</w:t>
      </w:r>
      <w:r w:rsidRPr="00DB267D">
        <w:rPr>
          <w:rFonts w:eastAsia="Times New Roman" w:cs="Times New Roman"/>
          <w:b/>
          <w:bCs/>
          <w:sz w:val="24"/>
          <w:szCs w:val="24"/>
          <w:lang w:eastAsia="uk-UA"/>
        </w:rPr>
        <w:t xml:space="preserve"> </w:t>
      </w:r>
      <w:r w:rsidRPr="00DB267D">
        <w:rPr>
          <w:rFonts w:eastAsia="Times New Roman" w:cs="Times New Roman"/>
          <w:sz w:val="24"/>
          <w:szCs w:val="24"/>
          <w:lang w:eastAsia="uk-UA"/>
        </w:rPr>
        <w:t xml:space="preserve">Добір літератури для теоретичної частини дослідження. </w:t>
      </w:r>
    </w:p>
    <w:p w14:paraId="5AFD8A05" w14:textId="77777777" w:rsidR="00DB267D" w:rsidRPr="00DB267D" w:rsidRDefault="00DB267D" w:rsidP="00DB267D">
      <w:pPr>
        <w:spacing w:after="0"/>
        <w:ind w:firstLine="709"/>
        <w:rPr>
          <w:rFonts w:eastAsia="Times New Roman" w:cs="Times New Roman"/>
          <w:sz w:val="24"/>
          <w:szCs w:val="24"/>
          <w:lang w:eastAsia="uk-UA"/>
        </w:rPr>
      </w:pPr>
      <w:r w:rsidRPr="00DB267D">
        <w:rPr>
          <w:rFonts w:eastAsia="Times New Roman" w:cs="Times New Roman"/>
          <w:sz w:val="24"/>
          <w:szCs w:val="24"/>
          <w:lang w:eastAsia="uk-UA"/>
        </w:rPr>
        <w:t>Інструкція до виконання:</w:t>
      </w:r>
      <w:r w:rsidRPr="00DB267D">
        <w:rPr>
          <w:rFonts w:eastAsia="Times New Roman" w:cs="Times New Roman"/>
          <w:b/>
          <w:bCs/>
          <w:sz w:val="24"/>
          <w:szCs w:val="24"/>
          <w:lang w:eastAsia="uk-UA"/>
        </w:rPr>
        <w:t xml:space="preserve"> </w:t>
      </w:r>
    </w:p>
    <w:p w14:paraId="4BA4C5EC" w14:textId="77777777" w:rsidR="00DB267D" w:rsidRPr="00DB267D" w:rsidRDefault="00DB267D" w:rsidP="00DB267D">
      <w:pPr>
        <w:pStyle w:val="a9"/>
        <w:numPr>
          <w:ilvl w:val="0"/>
          <w:numId w:val="98"/>
        </w:numPr>
        <w:spacing w:after="0"/>
        <w:ind w:left="0" w:firstLine="709"/>
        <w:rPr>
          <w:rFonts w:eastAsia="Times New Roman" w:cs="Times New Roman"/>
          <w:sz w:val="24"/>
          <w:szCs w:val="24"/>
          <w:lang w:eastAsia="uk-UA"/>
        </w:rPr>
      </w:pPr>
      <w:r w:rsidRPr="00DB267D">
        <w:rPr>
          <w:rFonts w:eastAsia="Times New Roman" w:cs="Times New Roman"/>
          <w:sz w:val="24"/>
          <w:szCs w:val="24"/>
          <w:lang w:eastAsia="uk-UA"/>
        </w:rPr>
        <w:t>Підібрати 3–5 ключових наукових джерел за темою свого дослідження (монографії, статті, дисертації, нормативні документи).</w:t>
      </w:r>
    </w:p>
    <w:p w14:paraId="0B49BBFD" w14:textId="77777777" w:rsidR="00DB267D" w:rsidRPr="00DB267D" w:rsidRDefault="00DB267D" w:rsidP="00DB267D">
      <w:pPr>
        <w:pStyle w:val="a9"/>
        <w:numPr>
          <w:ilvl w:val="0"/>
          <w:numId w:val="98"/>
        </w:numPr>
        <w:spacing w:after="0"/>
        <w:rPr>
          <w:rFonts w:eastAsia="Times New Roman" w:cs="Times New Roman"/>
          <w:sz w:val="24"/>
          <w:szCs w:val="24"/>
          <w:lang w:eastAsia="uk-UA"/>
        </w:rPr>
      </w:pPr>
      <w:r w:rsidRPr="00DB267D">
        <w:rPr>
          <w:rFonts w:eastAsia="Times New Roman" w:cs="Times New Roman"/>
          <w:sz w:val="24"/>
          <w:szCs w:val="24"/>
          <w:lang w:eastAsia="uk-UA"/>
        </w:rPr>
        <w:lastRenderedPageBreak/>
        <w:t>Для кожного джерела скласти коротку анотацію:</w:t>
      </w:r>
    </w:p>
    <w:p w14:paraId="26BD96CE" w14:textId="77777777" w:rsidR="00DB267D" w:rsidRPr="00DB267D" w:rsidRDefault="00DB267D" w:rsidP="00DB267D">
      <w:pPr>
        <w:pStyle w:val="a9"/>
        <w:numPr>
          <w:ilvl w:val="0"/>
          <w:numId w:val="99"/>
        </w:numPr>
        <w:spacing w:after="0"/>
        <w:rPr>
          <w:rFonts w:eastAsia="Times New Roman" w:cs="Times New Roman"/>
          <w:sz w:val="24"/>
          <w:szCs w:val="24"/>
          <w:lang w:eastAsia="uk-UA"/>
        </w:rPr>
      </w:pPr>
      <w:r w:rsidRPr="00DB267D">
        <w:rPr>
          <w:rFonts w:eastAsia="Times New Roman" w:cs="Times New Roman"/>
          <w:sz w:val="24"/>
          <w:szCs w:val="24"/>
          <w:lang w:eastAsia="uk-UA"/>
        </w:rPr>
        <w:t>основна ідея та актуальність для дослідження,</w:t>
      </w:r>
    </w:p>
    <w:p w14:paraId="524F11A9" w14:textId="77777777" w:rsidR="00DB267D" w:rsidRPr="00DB267D" w:rsidRDefault="00DB267D" w:rsidP="00DB267D">
      <w:pPr>
        <w:pStyle w:val="a9"/>
        <w:numPr>
          <w:ilvl w:val="0"/>
          <w:numId w:val="99"/>
        </w:numPr>
        <w:spacing w:after="0"/>
        <w:rPr>
          <w:rFonts w:eastAsia="Times New Roman" w:cs="Times New Roman"/>
          <w:sz w:val="24"/>
          <w:szCs w:val="24"/>
          <w:lang w:eastAsia="uk-UA"/>
        </w:rPr>
      </w:pPr>
      <w:r w:rsidRPr="00DB267D">
        <w:rPr>
          <w:rFonts w:eastAsia="Times New Roman" w:cs="Times New Roman"/>
          <w:sz w:val="24"/>
          <w:szCs w:val="24"/>
          <w:lang w:eastAsia="uk-UA"/>
        </w:rPr>
        <w:t>приклади використання матеріалу у теоретичній частині роботи.</w:t>
      </w:r>
    </w:p>
    <w:p w14:paraId="3E655C68" w14:textId="77777777" w:rsidR="00DB267D" w:rsidRPr="00DB267D" w:rsidRDefault="00DB267D" w:rsidP="00DB267D">
      <w:pPr>
        <w:spacing w:after="0"/>
        <w:ind w:firstLine="709"/>
        <w:rPr>
          <w:rFonts w:eastAsia="Times New Roman" w:cs="Times New Roman"/>
          <w:b/>
          <w:bCs/>
          <w:sz w:val="24"/>
          <w:szCs w:val="24"/>
          <w:lang w:eastAsia="uk-UA"/>
        </w:rPr>
      </w:pPr>
      <w:r w:rsidRPr="00DB267D">
        <w:rPr>
          <w:rFonts w:eastAsia="Times New Roman" w:cs="Times New Roman"/>
          <w:i/>
          <w:iCs/>
          <w:sz w:val="24"/>
          <w:szCs w:val="24"/>
          <w:lang w:eastAsia="uk-UA"/>
        </w:rPr>
        <w:t>Завдання 3</w:t>
      </w:r>
      <w:r w:rsidRPr="00DB267D">
        <w:rPr>
          <w:rFonts w:eastAsia="Times New Roman" w:cs="Times New Roman"/>
          <w:sz w:val="24"/>
          <w:szCs w:val="24"/>
          <w:lang w:eastAsia="uk-UA"/>
        </w:rPr>
        <w:t>. Визначення критеріїв, показників та методів збору даних.</w:t>
      </w:r>
      <w:r w:rsidRPr="00DB267D">
        <w:rPr>
          <w:rFonts w:eastAsia="Times New Roman" w:cs="Times New Roman"/>
          <w:b/>
          <w:bCs/>
          <w:sz w:val="24"/>
          <w:szCs w:val="24"/>
          <w:lang w:eastAsia="uk-UA"/>
        </w:rPr>
        <w:t xml:space="preserve"> </w:t>
      </w:r>
    </w:p>
    <w:p w14:paraId="5196DDB8" w14:textId="77777777" w:rsidR="00DB267D" w:rsidRPr="00DB267D" w:rsidRDefault="00DB267D" w:rsidP="00DB267D">
      <w:pPr>
        <w:spacing w:after="0"/>
        <w:ind w:firstLine="709"/>
        <w:rPr>
          <w:rFonts w:eastAsia="Times New Roman" w:cs="Times New Roman"/>
          <w:i/>
          <w:iCs/>
          <w:sz w:val="24"/>
          <w:szCs w:val="24"/>
          <w:lang w:eastAsia="uk-UA"/>
        </w:rPr>
      </w:pPr>
      <w:r w:rsidRPr="00DB267D">
        <w:rPr>
          <w:rFonts w:eastAsia="Times New Roman" w:cs="Times New Roman"/>
          <w:i/>
          <w:iCs/>
          <w:sz w:val="24"/>
          <w:szCs w:val="24"/>
          <w:lang w:eastAsia="uk-UA"/>
        </w:rPr>
        <w:t>Інструкція до виконання:</w:t>
      </w:r>
    </w:p>
    <w:p w14:paraId="23C4B0D1" w14:textId="77777777" w:rsidR="00DB267D" w:rsidRPr="00DB267D" w:rsidRDefault="00DB267D" w:rsidP="00DB267D">
      <w:pPr>
        <w:numPr>
          <w:ilvl w:val="0"/>
          <w:numId w:val="97"/>
        </w:numPr>
        <w:spacing w:after="0"/>
        <w:ind w:firstLine="709"/>
        <w:rPr>
          <w:rFonts w:eastAsia="Times New Roman" w:cs="Times New Roman"/>
          <w:sz w:val="24"/>
          <w:szCs w:val="24"/>
          <w:lang w:eastAsia="uk-UA"/>
        </w:rPr>
      </w:pPr>
      <w:r w:rsidRPr="00DB267D">
        <w:rPr>
          <w:rFonts w:eastAsia="Times New Roman" w:cs="Times New Roman"/>
          <w:sz w:val="24"/>
          <w:szCs w:val="24"/>
          <w:lang w:eastAsia="uk-UA"/>
        </w:rPr>
        <w:t>Визначте 2–3 критерії оцінки об’єкта вашого дослідження.</w:t>
      </w:r>
    </w:p>
    <w:p w14:paraId="4BBFF4A7" w14:textId="77777777" w:rsidR="00DB267D" w:rsidRPr="00DB267D" w:rsidRDefault="00DB267D" w:rsidP="00DB267D">
      <w:pPr>
        <w:numPr>
          <w:ilvl w:val="0"/>
          <w:numId w:val="97"/>
        </w:numPr>
        <w:spacing w:after="0"/>
        <w:ind w:firstLine="709"/>
        <w:rPr>
          <w:rFonts w:eastAsia="Times New Roman" w:cs="Times New Roman"/>
          <w:sz w:val="24"/>
          <w:szCs w:val="24"/>
          <w:lang w:eastAsia="uk-UA"/>
        </w:rPr>
      </w:pPr>
      <w:r w:rsidRPr="00DB267D">
        <w:rPr>
          <w:rFonts w:eastAsia="Times New Roman" w:cs="Times New Roman"/>
          <w:sz w:val="24"/>
          <w:szCs w:val="24"/>
          <w:lang w:eastAsia="uk-UA"/>
        </w:rPr>
        <w:t>Для кожного критерію сформулюйте конкретні показники (кількісні чи якісні).</w:t>
      </w:r>
    </w:p>
    <w:p w14:paraId="1E198363" w14:textId="77777777" w:rsidR="00DB267D" w:rsidRPr="00DB267D" w:rsidRDefault="00DB267D" w:rsidP="00DB267D">
      <w:pPr>
        <w:numPr>
          <w:ilvl w:val="0"/>
          <w:numId w:val="97"/>
        </w:numPr>
        <w:spacing w:after="0"/>
        <w:ind w:firstLine="709"/>
        <w:rPr>
          <w:rFonts w:eastAsia="Times New Roman" w:cs="Times New Roman"/>
          <w:sz w:val="24"/>
          <w:szCs w:val="24"/>
          <w:lang w:eastAsia="uk-UA"/>
        </w:rPr>
      </w:pPr>
      <w:r w:rsidRPr="00DB267D">
        <w:rPr>
          <w:rFonts w:eastAsia="Times New Roman" w:cs="Times New Roman"/>
          <w:sz w:val="24"/>
          <w:szCs w:val="24"/>
          <w:lang w:eastAsia="uk-UA"/>
        </w:rPr>
        <w:t>Оберіть методи збору даних для визначення початкових показників (спостереження, анкетування, тестування, експеримент) та опишіть коротку процедуру збору інформації.</w:t>
      </w:r>
    </w:p>
    <w:p w14:paraId="53D222D6" w14:textId="77777777" w:rsidR="00DB267D" w:rsidRPr="00DB267D" w:rsidRDefault="00DB267D" w:rsidP="00DB267D">
      <w:pPr>
        <w:spacing w:after="0"/>
        <w:ind w:firstLine="709"/>
        <w:jc w:val="both"/>
        <w:rPr>
          <w:rFonts w:cs="Times New Roman"/>
          <w:b/>
          <w:bCs/>
          <w:sz w:val="24"/>
          <w:szCs w:val="24"/>
        </w:rPr>
      </w:pPr>
      <w:r w:rsidRPr="00DB267D">
        <w:rPr>
          <w:rFonts w:cs="Times New Roman"/>
          <w:b/>
          <w:bCs/>
          <w:sz w:val="24"/>
          <w:szCs w:val="24"/>
        </w:rPr>
        <w:t>Критерії оцінювання.</w:t>
      </w:r>
    </w:p>
    <w:p w14:paraId="3F8F5C96" w14:textId="77777777" w:rsidR="00DB267D" w:rsidRPr="00DB267D" w:rsidRDefault="00DB267D" w:rsidP="00DB267D">
      <w:pPr>
        <w:spacing w:after="0"/>
        <w:ind w:firstLine="709"/>
        <w:jc w:val="both"/>
        <w:rPr>
          <w:rFonts w:cs="Times New Roman"/>
          <w:sz w:val="24"/>
          <w:szCs w:val="24"/>
        </w:rPr>
      </w:pPr>
    </w:p>
    <w:tbl>
      <w:tblPr>
        <w:tblStyle w:val="af4"/>
        <w:tblW w:w="0" w:type="auto"/>
        <w:tblLook w:val="04A0" w:firstRow="1" w:lastRow="0" w:firstColumn="1" w:lastColumn="0" w:noHBand="0" w:noVBand="1"/>
      </w:tblPr>
      <w:tblGrid>
        <w:gridCol w:w="2336"/>
        <w:gridCol w:w="2336"/>
        <w:gridCol w:w="2336"/>
        <w:gridCol w:w="2336"/>
      </w:tblGrid>
      <w:tr w:rsidR="00DB267D" w:rsidRPr="00DB267D" w14:paraId="5F010839" w14:textId="77777777" w:rsidTr="00795A4B">
        <w:tc>
          <w:tcPr>
            <w:tcW w:w="2336" w:type="dxa"/>
            <w:vAlign w:val="center"/>
          </w:tcPr>
          <w:p w14:paraId="79DFAF18" w14:textId="77777777" w:rsidR="00DB267D" w:rsidRPr="00DB267D" w:rsidRDefault="00DB267D" w:rsidP="00DB267D">
            <w:pPr>
              <w:jc w:val="both"/>
              <w:rPr>
                <w:rFonts w:cs="Times New Roman"/>
                <w:sz w:val="24"/>
                <w:szCs w:val="24"/>
              </w:rPr>
            </w:pPr>
            <w:r w:rsidRPr="00DB267D">
              <w:rPr>
                <w:rFonts w:eastAsia="Times New Roman" w:cs="Times New Roman"/>
                <w:b/>
                <w:bCs/>
                <w:sz w:val="24"/>
                <w:szCs w:val="24"/>
                <w:lang w:eastAsia="uk-UA"/>
              </w:rPr>
              <w:t>Критерій</w:t>
            </w:r>
          </w:p>
        </w:tc>
        <w:tc>
          <w:tcPr>
            <w:tcW w:w="2336" w:type="dxa"/>
            <w:vAlign w:val="center"/>
          </w:tcPr>
          <w:p w14:paraId="154D2C4C" w14:textId="77777777" w:rsidR="00DB267D" w:rsidRPr="00DB267D" w:rsidRDefault="00DB267D" w:rsidP="00DB267D">
            <w:pPr>
              <w:jc w:val="both"/>
              <w:rPr>
                <w:rFonts w:cs="Times New Roman"/>
                <w:sz w:val="24"/>
                <w:szCs w:val="24"/>
              </w:rPr>
            </w:pPr>
            <w:r w:rsidRPr="00DB267D">
              <w:rPr>
                <w:rFonts w:eastAsia="Times New Roman" w:cs="Times New Roman"/>
                <w:b/>
                <w:bCs/>
                <w:sz w:val="24"/>
                <w:szCs w:val="24"/>
                <w:lang w:eastAsia="uk-UA"/>
              </w:rPr>
              <w:t>6-7 балів</w:t>
            </w:r>
          </w:p>
        </w:tc>
        <w:tc>
          <w:tcPr>
            <w:tcW w:w="2336" w:type="dxa"/>
            <w:vAlign w:val="center"/>
          </w:tcPr>
          <w:p w14:paraId="4CA92DC2" w14:textId="77777777" w:rsidR="00DB267D" w:rsidRPr="00DB267D" w:rsidRDefault="00DB267D" w:rsidP="00DB267D">
            <w:pPr>
              <w:jc w:val="both"/>
              <w:rPr>
                <w:rFonts w:cs="Times New Roman"/>
                <w:sz w:val="24"/>
                <w:szCs w:val="24"/>
              </w:rPr>
            </w:pPr>
            <w:r w:rsidRPr="00DB267D">
              <w:rPr>
                <w:rFonts w:eastAsia="Times New Roman" w:cs="Times New Roman"/>
                <w:b/>
                <w:bCs/>
                <w:sz w:val="24"/>
                <w:szCs w:val="24"/>
                <w:lang w:eastAsia="uk-UA"/>
              </w:rPr>
              <w:t>3 - 5 балів</w:t>
            </w:r>
          </w:p>
        </w:tc>
        <w:tc>
          <w:tcPr>
            <w:tcW w:w="2336" w:type="dxa"/>
            <w:vAlign w:val="center"/>
          </w:tcPr>
          <w:p w14:paraId="114D56A1" w14:textId="77777777" w:rsidR="00DB267D" w:rsidRPr="00DB267D" w:rsidRDefault="00DB267D" w:rsidP="00DB267D">
            <w:pPr>
              <w:jc w:val="both"/>
              <w:rPr>
                <w:rFonts w:cs="Times New Roman"/>
                <w:sz w:val="24"/>
                <w:szCs w:val="24"/>
              </w:rPr>
            </w:pPr>
            <w:r w:rsidRPr="00DB267D">
              <w:rPr>
                <w:rFonts w:eastAsia="Times New Roman" w:cs="Times New Roman"/>
                <w:b/>
                <w:bCs/>
                <w:sz w:val="24"/>
                <w:szCs w:val="24"/>
                <w:lang w:eastAsia="uk-UA"/>
              </w:rPr>
              <w:t xml:space="preserve">1-2 бали </w:t>
            </w:r>
          </w:p>
        </w:tc>
      </w:tr>
      <w:tr w:rsidR="00DB267D" w:rsidRPr="00DB267D" w14:paraId="4384C094" w14:textId="77777777" w:rsidTr="00795A4B">
        <w:tc>
          <w:tcPr>
            <w:tcW w:w="2336" w:type="dxa"/>
            <w:vAlign w:val="center"/>
          </w:tcPr>
          <w:p w14:paraId="45A55337" w14:textId="77777777" w:rsidR="00DB267D" w:rsidRPr="00DB267D" w:rsidRDefault="00DB267D" w:rsidP="00DB267D">
            <w:pPr>
              <w:jc w:val="both"/>
              <w:rPr>
                <w:rFonts w:cs="Times New Roman"/>
                <w:sz w:val="24"/>
                <w:szCs w:val="24"/>
              </w:rPr>
            </w:pPr>
            <w:r w:rsidRPr="00DB267D">
              <w:rPr>
                <w:rFonts w:eastAsia="Times New Roman" w:cs="Times New Roman"/>
                <w:sz w:val="24"/>
                <w:szCs w:val="24"/>
                <w:lang w:eastAsia="uk-UA"/>
              </w:rPr>
              <w:t>Аналітичність і логічність виконання завдання</w:t>
            </w:r>
          </w:p>
        </w:tc>
        <w:tc>
          <w:tcPr>
            <w:tcW w:w="2336" w:type="dxa"/>
            <w:vAlign w:val="center"/>
          </w:tcPr>
          <w:p w14:paraId="72763D05" w14:textId="77777777" w:rsidR="00DB267D" w:rsidRPr="00DB267D" w:rsidRDefault="00DB267D" w:rsidP="00DB267D">
            <w:pPr>
              <w:jc w:val="both"/>
              <w:rPr>
                <w:rFonts w:cs="Times New Roman"/>
                <w:sz w:val="24"/>
                <w:szCs w:val="24"/>
              </w:rPr>
            </w:pPr>
            <w:r w:rsidRPr="00DB267D">
              <w:rPr>
                <w:rFonts w:eastAsia="Times New Roman" w:cs="Times New Roman"/>
                <w:sz w:val="24"/>
                <w:szCs w:val="24"/>
                <w:lang w:eastAsia="uk-UA"/>
              </w:rPr>
              <w:t>Робота демонструє повний і логічний аналіз теми, чітко відображені всі етапи дослідження</w:t>
            </w:r>
          </w:p>
        </w:tc>
        <w:tc>
          <w:tcPr>
            <w:tcW w:w="2336" w:type="dxa"/>
            <w:vAlign w:val="center"/>
          </w:tcPr>
          <w:p w14:paraId="3D0FD311" w14:textId="77777777" w:rsidR="00DB267D" w:rsidRPr="00DB267D" w:rsidRDefault="00DB267D" w:rsidP="00DB267D">
            <w:pPr>
              <w:jc w:val="both"/>
              <w:rPr>
                <w:rFonts w:cs="Times New Roman"/>
                <w:sz w:val="24"/>
                <w:szCs w:val="24"/>
              </w:rPr>
            </w:pPr>
            <w:r w:rsidRPr="00DB267D">
              <w:rPr>
                <w:rFonts w:eastAsia="Times New Roman" w:cs="Times New Roman"/>
                <w:sz w:val="24"/>
                <w:szCs w:val="24"/>
                <w:lang w:eastAsia="uk-UA"/>
              </w:rPr>
              <w:t>Часткова логіка; деякі етапи пропущені або розкриті поверхнево</w:t>
            </w:r>
          </w:p>
        </w:tc>
        <w:tc>
          <w:tcPr>
            <w:tcW w:w="2336" w:type="dxa"/>
            <w:vAlign w:val="center"/>
          </w:tcPr>
          <w:p w14:paraId="2320FC88" w14:textId="77777777" w:rsidR="00DB267D" w:rsidRPr="00DB267D" w:rsidRDefault="00DB267D" w:rsidP="00DB267D">
            <w:pPr>
              <w:jc w:val="both"/>
              <w:rPr>
                <w:rFonts w:cs="Times New Roman"/>
                <w:sz w:val="24"/>
                <w:szCs w:val="24"/>
              </w:rPr>
            </w:pPr>
            <w:r w:rsidRPr="00DB267D">
              <w:rPr>
                <w:rFonts w:eastAsia="Times New Roman" w:cs="Times New Roman"/>
                <w:sz w:val="24"/>
                <w:szCs w:val="24"/>
                <w:lang w:eastAsia="uk-UA"/>
              </w:rPr>
              <w:t>Відсутня логіка; більшість етапів не виконані або хибно представлені</w:t>
            </w:r>
          </w:p>
        </w:tc>
      </w:tr>
      <w:tr w:rsidR="00DB267D" w:rsidRPr="00DB267D" w14:paraId="21E24B9A" w14:textId="77777777" w:rsidTr="00795A4B">
        <w:tc>
          <w:tcPr>
            <w:tcW w:w="2336" w:type="dxa"/>
            <w:vAlign w:val="center"/>
          </w:tcPr>
          <w:p w14:paraId="56DCB911" w14:textId="77777777" w:rsidR="00DB267D" w:rsidRPr="00DB267D" w:rsidRDefault="00DB267D" w:rsidP="00DB267D">
            <w:pPr>
              <w:jc w:val="both"/>
              <w:rPr>
                <w:rFonts w:cs="Times New Roman"/>
                <w:sz w:val="24"/>
                <w:szCs w:val="24"/>
              </w:rPr>
            </w:pPr>
            <w:r w:rsidRPr="00DB267D">
              <w:rPr>
                <w:rFonts w:eastAsia="Times New Roman" w:cs="Times New Roman"/>
                <w:sz w:val="24"/>
                <w:szCs w:val="24"/>
                <w:lang w:eastAsia="uk-UA"/>
              </w:rPr>
              <w:t>Самостійність виконання</w:t>
            </w:r>
          </w:p>
        </w:tc>
        <w:tc>
          <w:tcPr>
            <w:tcW w:w="2336" w:type="dxa"/>
            <w:vAlign w:val="center"/>
          </w:tcPr>
          <w:p w14:paraId="6CB4B011" w14:textId="77777777" w:rsidR="00DB267D" w:rsidRPr="00DB267D" w:rsidRDefault="00DB267D" w:rsidP="00DB267D">
            <w:pPr>
              <w:jc w:val="both"/>
              <w:rPr>
                <w:rFonts w:cs="Times New Roman"/>
                <w:sz w:val="24"/>
                <w:szCs w:val="24"/>
              </w:rPr>
            </w:pPr>
            <w:r w:rsidRPr="00DB267D">
              <w:rPr>
                <w:rFonts w:eastAsia="Times New Roman" w:cs="Times New Roman"/>
                <w:sz w:val="24"/>
                <w:szCs w:val="24"/>
                <w:lang w:eastAsia="uk-UA"/>
              </w:rPr>
              <w:t>Робота повністю виконана самостійно, проявлено критичне мислення та оригінальний підхід</w:t>
            </w:r>
          </w:p>
        </w:tc>
        <w:tc>
          <w:tcPr>
            <w:tcW w:w="2336" w:type="dxa"/>
            <w:vAlign w:val="center"/>
          </w:tcPr>
          <w:p w14:paraId="6AD375C8" w14:textId="77777777" w:rsidR="00DB267D" w:rsidRPr="00DB267D" w:rsidRDefault="00DB267D" w:rsidP="00DB267D">
            <w:pPr>
              <w:jc w:val="both"/>
              <w:rPr>
                <w:rFonts w:cs="Times New Roman"/>
                <w:sz w:val="24"/>
                <w:szCs w:val="24"/>
              </w:rPr>
            </w:pPr>
            <w:r w:rsidRPr="00DB267D">
              <w:rPr>
                <w:rFonts w:eastAsia="Times New Roman" w:cs="Times New Roman"/>
                <w:sz w:val="24"/>
                <w:szCs w:val="24"/>
                <w:lang w:eastAsia="uk-UA"/>
              </w:rPr>
              <w:t>Часткова самостійність; деякі частини повторюють матеріали викладача</w:t>
            </w:r>
          </w:p>
        </w:tc>
        <w:tc>
          <w:tcPr>
            <w:tcW w:w="2336" w:type="dxa"/>
            <w:vAlign w:val="center"/>
          </w:tcPr>
          <w:p w14:paraId="4D5A725E" w14:textId="77777777" w:rsidR="00DB267D" w:rsidRPr="00DB267D" w:rsidRDefault="00DB267D" w:rsidP="00DB267D">
            <w:pPr>
              <w:jc w:val="both"/>
              <w:rPr>
                <w:rFonts w:cs="Times New Roman"/>
                <w:sz w:val="24"/>
                <w:szCs w:val="24"/>
              </w:rPr>
            </w:pPr>
            <w:r w:rsidRPr="00DB267D">
              <w:rPr>
                <w:rFonts w:eastAsia="Times New Roman" w:cs="Times New Roman"/>
                <w:sz w:val="24"/>
                <w:szCs w:val="24"/>
                <w:lang w:eastAsia="uk-UA"/>
              </w:rPr>
              <w:t>Робота виконана без власного осмислення; ознаки списування</w:t>
            </w:r>
          </w:p>
        </w:tc>
      </w:tr>
      <w:tr w:rsidR="00DB267D" w:rsidRPr="00DB267D" w14:paraId="11FD8E47" w14:textId="77777777" w:rsidTr="00795A4B">
        <w:tc>
          <w:tcPr>
            <w:tcW w:w="2336" w:type="dxa"/>
            <w:vAlign w:val="center"/>
          </w:tcPr>
          <w:p w14:paraId="017B296B" w14:textId="77777777" w:rsidR="00DB267D" w:rsidRPr="00DB267D" w:rsidRDefault="00DB267D" w:rsidP="00DB267D">
            <w:pPr>
              <w:jc w:val="both"/>
              <w:rPr>
                <w:rFonts w:cs="Times New Roman"/>
                <w:sz w:val="24"/>
                <w:szCs w:val="24"/>
              </w:rPr>
            </w:pPr>
            <w:r w:rsidRPr="00DB267D">
              <w:rPr>
                <w:rFonts w:eastAsia="Times New Roman" w:cs="Times New Roman"/>
                <w:sz w:val="24"/>
                <w:szCs w:val="24"/>
                <w:lang w:eastAsia="uk-UA"/>
              </w:rPr>
              <w:t>Теоретична обґрунтованість</w:t>
            </w:r>
          </w:p>
        </w:tc>
        <w:tc>
          <w:tcPr>
            <w:tcW w:w="2336" w:type="dxa"/>
            <w:vAlign w:val="center"/>
          </w:tcPr>
          <w:p w14:paraId="6CF09282" w14:textId="77777777" w:rsidR="00DB267D" w:rsidRPr="00DB267D" w:rsidRDefault="00DB267D" w:rsidP="00DB267D">
            <w:pPr>
              <w:jc w:val="both"/>
              <w:rPr>
                <w:rFonts w:cs="Times New Roman"/>
                <w:sz w:val="24"/>
                <w:szCs w:val="24"/>
              </w:rPr>
            </w:pPr>
            <w:r w:rsidRPr="00DB267D">
              <w:rPr>
                <w:rFonts w:eastAsia="Times New Roman" w:cs="Times New Roman"/>
                <w:sz w:val="24"/>
                <w:szCs w:val="24"/>
                <w:lang w:eastAsia="uk-UA"/>
              </w:rPr>
              <w:t>Використано релевантні джерела; обґрунтовано зв’язок теорії та практики</w:t>
            </w:r>
          </w:p>
        </w:tc>
        <w:tc>
          <w:tcPr>
            <w:tcW w:w="2336" w:type="dxa"/>
            <w:vAlign w:val="center"/>
          </w:tcPr>
          <w:p w14:paraId="64317E9C" w14:textId="77777777" w:rsidR="00DB267D" w:rsidRPr="00DB267D" w:rsidRDefault="00DB267D" w:rsidP="00DB267D">
            <w:pPr>
              <w:jc w:val="both"/>
              <w:rPr>
                <w:rFonts w:cs="Times New Roman"/>
                <w:sz w:val="24"/>
                <w:szCs w:val="24"/>
              </w:rPr>
            </w:pPr>
            <w:r w:rsidRPr="00DB267D">
              <w:rPr>
                <w:rFonts w:eastAsia="Times New Roman" w:cs="Times New Roman"/>
                <w:sz w:val="24"/>
                <w:szCs w:val="24"/>
                <w:lang w:eastAsia="uk-UA"/>
              </w:rPr>
              <w:t>Використано джерела частково; теоретичне обґрунтування слабке</w:t>
            </w:r>
          </w:p>
        </w:tc>
        <w:tc>
          <w:tcPr>
            <w:tcW w:w="2336" w:type="dxa"/>
            <w:vAlign w:val="center"/>
          </w:tcPr>
          <w:p w14:paraId="59D315F0" w14:textId="77777777" w:rsidR="00DB267D" w:rsidRPr="00DB267D" w:rsidRDefault="00DB267D" w:rsidP="00DB267D">
            <w:pPr>
              <w:jc w:val="both"/>
              <w:rPr>
                <w:rFonts w:cs="Times New Roman"/>
                <w:sz w:val="24"/>
                <w:szCs w:val="24"/>
              </w:rPr>
            </w:pPr>
            <w:r w:rsidRPr="00DB267D">
              <w:rPr>
                <w:rFonts w:eastAsia="Times New Roman" w:cs="Times New Roman"/>
                <w:sz w:val="24"/>
                <w:szCs w:val="24"/>
                <w:lang w:eastAsia="uk-UA"/>
              </w:rPr>
              <w:t>Теоретична база відсутня або не пов’язана з практичним завданням</w:t>
            </w:r>
          </w:p>
        </w:tc>
      </w:tr>
      <w:tr w:rsidR="00DB267D" w:rsidRPr="00DB267D" w14:paraId="0B163138" w14:textId="77777777" w:rsidTr="00795A4B">
        <w:tc>
          <w:tcPr>
            <w:tcW w:w="2336" w:type="dxa"/>
            <w:vAlign w:val="center"/>
          </w:tcPr>
          <w:p w14:paraId="4747F775" w14:textId="77777777" w:rsidR="00DB267D" w:rsidRPr="00DB267D" w:rsidRDefault="00DB267D" w:rsidP="00DB267D">
            <w:pPr>
              <w:jc w:val="both"/>
              <w:rPr>
                <w:rFonts w:cs="Times New Roman"/>
                <w:sz w:val="24"/>
                <w:szCs w:val="24"/>
              </w:rPr>
            </w:pPr>
            <w:r w:rsidRPr="00DB267D">
              <w:rPr>
                <w:rFonts w:eastAsia="Times New Roman" w:cs="Times New Roman"/>
                <w:sz w:val="24"/>
                <w:szCs w:val="24"/>
                <w:lang w:eastAsia="uk-UA"/>
              </w:rPr>
              <w:t>Теоретична обґрунтованість</w:t>
            </w:r>
          </w:p>
        </w:tc>
        <w:tc>
          <w:tcPr>
            <w:tcW w:w="2336" w:type="dxa"/>
            <w:vAlign w:val="center"/>
          </w:tcPr>
          <w:p w14:paraId="2EED3027" w14:textId="77777777" w:rsidR="00DB267D" w:rsidRPr="00DB267D" w:rsidRDefault="00DB267D" w:rsidP="00DB267D">
            <w:pPr>
              <w:jc w:val="both"/>
              <w:rPr>
                <w:rFonts w:cs="Times New Roman"/>
                <w:sz w:val="24"/>
                <w:szCs w:val="24"/>
              </w:rPr>
            </w:pPr>
            <w:r w:rsidRPr="00DB267D">
              <w:rPr>
                <w:rFonts w:eastAsia="Times New Roman" w:cs="Times New Roman"/>
                <w:sz w:val="24"/>
                <w:szCs w:val="24"/>
                <w:lang w:eastAsia="uk-UA"/>
              </w:rPr>
              <w:t>Використано релевантні джерела; обґрунтовано зв’язок теорії та практики</w:t>
            </w:r>
          </w:p>
        </w:tc>
        <w:tc>
          <w:tcPr>
            <w:tcW w:w="2336" w:type="dxa"/>
            <w:vAlign w:val="center"/>
          </w:tcPr>
          <w:p w14:paraId="5C5D0A2E" w14:textId="77777777" w:rsidR="00DB267D" w:rsidRPr="00DB267D" w:rsidRDefault="00DB267D" w:rsidP="00DB267D">
            <w:pPr>
              <w:jc w:val="both"/>
              <w:rPr>
                <w:rFonts w:cs="Times New Roman"/>
                <w:sz w:val="24"/>
                <w:szCs w:val="24"/>
              </w:rPr>
            </w:pPr>
            <w:r w:rsidRPr="00DB267D">
              <w:rPr>
                <w:rFonts w:eastAsia="Times New Roman" w:cs="Times New Roman"/>
                <w:sz w:val="24"/>
                <w:szCs w:val="24"/>
                <w:lang w:eastAsia="uk-UA"/>
              </w:rPr>
              <w:t>Використано джерела частково; теоретичне обґрунтування слабке</w:t>
            </w:r>
          </w:p>
        </w:tc>
        <w:tc>
          <w:tcPr>
            <w:tcW w:w="2336" w:type="dxa"/>
            <w:vAlign w:val="center"/>
          </w:tcPr>
          <w:p w14:paraId="785C6185" w14:textId="77777777" w:rsidR="00DB267D" w:rsidRPr="00DB267D" w:rsidRDefault="00DB267D" w:rsidP="00DB267D">
            <w:pPr>
              <w:jc w:val="both"/>
              <w:rPr>
                <w:rFonts w:cs="Times New Roman"/>
                <w:sz w:val="24"/>
                <w:szCs w:val="24"/>
              </w:rPr>
            </w:pPr>
            <w:r w:rsidRPr="00DB267D">
              <w:rPr>
                <w:rFonts w:eastAsia="Times New Roman" w:cs="Times New Roman"/>
                <w:sz w:val="24"/>
                <w:szCs w:val="24"/>
                <w:lang w:eastAsia="uk-UA"/>
              </w:rPr>
              <w:t>Теоретична база відсутня або не пов’язана з практичним завданням</w:t>
            </w:r>
          </w:p>
        </w:tc>
      </w:tr>
      <w:tr w:rsidR="00DB267D" w:rsidRPr="00DB267D" w14:paraId="23C7732D" w14:textId="77777777" w:rsidTr="00795A4B">
        <w:tc>
          <w:tcPr>
            <w:tcW w:w="2336" w:type="dxa"/>
            <w:vAlign w:val="center"/>
          </w:tcPr>
          <w:p w14:paraId="6D6AD53B" w14:textId="77777777" w:rsidR="00DB267D" w:rsidRPr="00DB267D" w:rsidRDefault="00DB267D" w:rsidP="00DB267D">
            <w:pPr>
              <w:jc w:val="both"/>
              <w:rPr>
                <w:rFonts w:cs="Times New Roman"/>
                <w:sz w:val="24"/>
                <w:szCs w:val="24"/>
              </w:rPr>
            </w:pPr>
            <w:r w:rsidRPr="00DB267D">
              <w:rPr>
                <w:rFonts w:eastAsia="Times New Roman" w:cs="Times New Roman"/>
                <w:sz w:val="24"/>
                <w:szCs w:val="24"/>
                <w:lang w:eastAsia="uk-UA"/>
              </w:rPr>
              <w:t>Практична доцільність рішень</w:t>
            </w:r>
          </w:p>
        </w:tc>
        <w:tc>
          <w:tcPr>
            <w:tcW w:w="2336" w:type="dxa"/>
            <w:vAlign w:val="center"/>
          </w:tcPr>
          <w:p w14:paraId="368338DD" w14:textId="77777777" w:rsidR="00DB267D" w:rsidRPr="00DB267D" w:rsidRDefault="00DB267D" w:rsidP="00DB267D">
            <w:pPr>
              <w:jc w:val="both"/>
              <w:rPr>
                <w:rFonts w:cs="Times New Roman"/>
                <w:sz w:val="24"/>
                <w:szCs w:val="24"/>
              </w:rPr>
            </w:pPr>
            <w:r w:rsidRPr="00DB267D">
              <w:rPr>
                <w:rFonts w:eastAsia="Times New Roman" w:cs="Times New Roman"/>
                <w:sz w:val="24"/>
                <w:szCs w:val="24"/>
                <w:lang w:eastAsia="uk-UA"/>
              </w:rPr>
              <w:t>Запропоновані методи та процедури реалістичні та адекватні для дослідження; демонструють розуміння методології</w:t>
            </w:r>
          </w:p>
        </w:tc>
        <w:tc>
          <w:tcPr>
            <w:tcW w:w="2336" w:type="dxa"/>
            <w:vAlign w:val="center"/>
          </w:tcPr>
          <w:p w14:paraId="632936A6" w14:textId="77777777" w:rsidR="00DB267D" w:rsidRPr="00DB267D" w:rsidRDefault="00DB267D" w:rsidP="00DB267D">
            <w:pPr>
              <w:jc w:val="both"/>
              <w:rPr>
                <w:rFonts w:cs="Times New Roman"/>
                <w:sz w:val="24"/>
                <w:szCs w:val="24"/>
              </w:rPr>
            </w:pPr>
            <w:r w:rsidRPr="00DB267D">
              <w:rPr>
                <w:rFonts w:eastAsia="Times New Roman" w:cs="Times New Roman"/>
                <w:sz w:val="24"/>
                <w:szCs w:val="24"/>
                <w:lang w:eastAsia="uk-UA"/>
              </w:rPr>
              <w:t>Частково доцільні або реалізовані методи; не всі пропозиції обґрунтовані</w:t>
            </w:r>
          </w:p>
        </w:tc>
        <w:tc>
          <w:tcPr>
            <w:tcW w:w="2336" w:type="dxa"/>
            <w:vAlign w:val="center"/>
          </w:tcPr>
          <w:p w14:paraId="3F225945" w14:textId="77777777" w:rsidR="00DB267D" w:rsidRPr="00DB267D" w:rsidRDefault="00DB267D" w:rsidP="00DB267D">
            <w:pPr>
              <w:jc w:val="both"/>
              <w:rPr>
                <w:rFonts w:cs="Times New Roman"/>
                <w:sz w:val="24"/>
                <w:szCs w:val="24"/>
              </w:rPr>
            </w:pPr>
            <w:r w:rsidRPr="00DB267D">
              <w:rPr>
                <w:rFonts w:eastAsia="Times New Roman" w:cs="Times New Roman"/>
                <w:sz w:val="24"/>
                <w:szCs w:val="24"/>
                <w:lang w:eastAsia="uk-UA"/>
              </w:rPr>
              <w:t>Методи і процедури непридатні або не відповідають завданню практичного заняття</w:t>
            </w:r>
          </w:p>
        </w:tc>
      </w:tr>
    </w:tbl>
    <w:p w14:paraId="359A4749" w14:textId="77777777" w:rsidR="00DB267D" w:rsidRPr="00DB267D" w:rsidRDefault="00DB267D" w:rsidP="00DB267D">
      <w:pPr>
        <w:spacing w:after="0"/>
        <w:ind w:firstLine="709"/>
        <w:jc w:val="both"/>
        <w:rPr>
          <w:rFonts w:cs="Times New Roman"/>
          <w:b/>
          <w:bCs/>
          <w:sz w:val="24"/>
          <w:szCs w:val="24"/>
        </w:rPr>
      </w:pPr>
    </w:p>
    <w:p w14:paraId="7AAD8F5C" w14:textId="77777777" w:rsidR="00DB267D" w:rsidRPr="00DB267D" w:rsidRDefault="00DB267D" w:rsidP="00DB267D">
      <w:pPr>
        <w:spacing w:after="0"/>
        <w:ind w:firstLine="709"/>
        <w:jc w:val="both"/>
        <w:rPr>
          <w:rFonts w:cs="Times New Roman"/>
          <w:b/>
          <w:bCs/>
          <w:sz w:val="24"/>
          <w:szCs w:val="24"/>
        </w:rPr>
      </w:pPr>
      <w:r w:rsidRPr="00DB267D">
        <w:rPr>
          <w:rFonts w:cs="Times New Roman"/>
          <w:b/>
          <w:bCs/>
          <w:sz w:val="24"/>
          <w:szCs w:val="24"/>
        </w:rPr>
        <w:t>Література.</w:t>
      </w:r>
    </w:p>
    <w:p w14:paraId="6F61C670" w14:textId="77777777" w:rsidR="00DB267D" w:rsidRPr="00DB267D" w:rsidRDefault="00DB267D" w:rsidP="00DB267D">
      <w:pPr>
        <w:pStyle w:val="a9"/>
        <w:numPr>
          <w:ilvl w:val="0"/>
          <w:numId w:val="93"/>
        </w:numPr>
        <w:spacing w:after="0"/>
        <w:jc w:val="both"/>
        <w:rPr>
          <w:rFonts w:eastAsia="Times New Roman" w:cs="Times New Roman"/>
          <w:sz w:val="24"/>
          <w:szCs w:val="24"/>
        </w:rPr>
      </w:pPr>
      <w:proofErr w:type="spellStart"/>
      <w:r w:rsidRPr="00DB267D">
        <w:rPr>
          <w:rFonts w:eastAsia="Times New Roman" w:cs="Times New Roman"/>
          <w:sz w:val="24"/>
          <w:szCs w:val="24"/>
        </w:rPr>
        <w:t>Дубасенюк</w:t>
      </w:r>
      <w:proofErr w:type="spellEnd"/>
      <w:r w:rsidRPr="00DB267D">
        <w:rPr>
          <w:rFonts w:eastAsia="Times New Roman" w:cs="Times New Roman"/>
          <w:sz w:val="24"/>
          <w:szCs w:val="24"/>
        </w:rPr>
        <w:t xml:space="preserve"> О. А., </w:t>
      </w:r>
      <w:proofErr w:type="spellStart"/>
      <w:r w:rsidRPr="00DB267D">
        <w:rPr>
          <w:rFonts w:eastAsia="Times New Roman" w:cs="Times New Roman"/>
          <w:sz w:val="24"/>
          <w:szCs w:val="24"/>
        </w:rPr>
        <w:t>Мирончук</w:t>
      </w:r>
      <w:proofErr w:type="spellEnd"/>
      <w:r w:rsidRPr="00DB267D">
        <w:rPr>
          <w:rFonts w:eastAsia="Times New Roman" w:cs="Times New Roman"/>
          <w:sz w:val="24"/>
          <w:szCs w:val="24"/>
        </w:rPr>
        <w:t xml:space="preserve"> Н. М. Методологія педагогічних досліджень та академічна доброчесність в освітній галузі: </w:t>
      </w:r>
      <w:proofErr w:type="spellStart"/>
      <w:r w:rsidRPr="00DB267D">
        <w:rPr>
          <w:rFonts w:eastAsia="Times New Roman" w:cs="Times New Roman"/>
          <w:sz w:val="24"/>
          <w:szCs w:val="24"/>
        </w:rPr>
        <w:t>навч</w:t>
      </w:r>
      <w:proofErr w:type="spellEnd"/>
      <w:r w:rsidRPr="00DB267D">
        <w:rPr>
          <w:rFonts w:eastAsia="Times New Roman" w:cs="Times New Roman"/>
          <w:sz w:val="24"/>
          <w:szCs w:val="24"/>
        </w:rPr>
        <w:t xml:space="preserve">.-метод. посібник. 2-ге </w:t>
      </w:r>
      <w:proofErr w:type="spellStart"/>
      <w:r w:rsidRPr="00DB267D">
        <w:rPr>
          <w:rFonts w:eastAsia="Times New Roman" w:cs="Times New Roman"/>
          <w:sz w:val="24"/>
          <w:szCs w:val="24"/>
        </w:rPr>
        <w:t>вид.,перероб</w:t>
      </w:r>
      <w:proofErr w:type="spellEnd"/>
      <w:r w:rsidRPr="00DB267D">
        <w:rPr>
          <w:rFonts w:eastAsia="Times New Roman" w:cs="Times New Roman"/>
          <w:sz w:val="24"/>
          <w:szCs w:val="24"/>
        </w:rPr>
        <w:t xml:space="preserve">. і </w:t>
      </w:r>
      <w:proofErr w:type="spellStart"/>
      <w:r w:rsidRPr="00DB267D">
        <w:rPr>
          <w:rFonts w:eastAsia="Times New Roman" w:cs="Times New Roman"/>
          <w:sz w:val="24"/>
          <w:szCs w:val="24"/>
        </w:rPr>
        <w:t>доп</w:t>
      </w:r>
      <w:proofErr w:type="spellEnd"/>
      <w:r w:rsidRPr="00DB267D">
        <w:rPr>
          <w:rFonts w:eastAsia="Times New Roman" w:cs="Times New Roman"/>
          <w:sz w:val="24"/>
          <w:szCs w:val="24"/>
        </w:rPr>
        <w:t>. Житомир: ЖДУ ім. І. Франка. 2025. 244 с.</w:t>
      </w:r>
    </w:p>
    <w:p w14:paraId="1506A702" w14:textId="77777777" w:rsidR="00DB267D" w:rsidRPr="00DB267D" w:rsidRDefault="00DB267D" w:rsidP="00DB267D">
      <w:pPr>
        <w:pStyle w:val="a9"/>
        <w:numPr>
          <w:ilvl w:val="0"/>
          <w:numId w:val="93"/>
        </w:numPr>
        <w:spacing w:after="0"/>
        <w:jc w:val="both"/>
        <w:rPr>
          <w:rFonts w:eastAsia="Times New Roman" w:cs="Times New Roman"/>
          <w:color w:val="000000"/>
          <w:sz w:val="24"/>
          <w:szCs w:val="24"/>
        </w:rPr>
      </w:pPr>
      <w:proofErr w:type="spellStart"/>
      <w:r w:rsidRPr="00DB267D">
        <w:rPr>
          <w:rFonts w:eastAsia="Times New Roman" w:cs="Times New Roman"/>
          <w:color w:val="000000"/>
          <w:sz w:val="24"/>
          <w:szCs w:val="24"/>
        </w:rPr>
        <w:lastRenderedPageBreak/>
        <w:t>Качмар</w:t>
      </w:r>
      <w:proofErr w:type="spellEnd"/>
      <w:r w:rsidRPr="00DB267D">
        <w:rPr>
          <w:rFonts w:eastAsia="Times New Roman" w:cs="Times New Roman"/>
          <w:color w:val="000000"/>
          <w:sz w:val="24"/>
          <w:szCs w:val="24"/>
        </w:rPr>
        <w:t xml:space="preserve"> О.В. Методологія наукових досліджень у соціокультурній сфері: Навчально-методичний посібник. Івано-Франківськ: Карпатський національний університет імені Василя Стефаника, 2025. с.68.</w:t>
      </w:r>
    </w:p>
    <w:p w14:paraId="3B41B5FE" w14:textId="77777777" w:rsidR="00DB267D" w:rsidRPr="00DB267D" w:rsidRDefault="00DB267D" w:rsidP="00DB267D">
      <w:pPr>
        <w:pStyle w:val="a9"/>
        <w:numPr>
          <w:ilvl w:val="0"/>
          <w:numId w:val="93"/>
        </w:numPr>
        <w:spacing w:after="0"/>
        <w:jc w:val="both"/>
        <w:rPr>
          <w:rFonts w:cs="Times New Roman"/>
          <w:sz w:val="24"/>
          <w:szCs w:val="24"/>
        </w:rPr>
      </w:pPr>
      <w:r w:rsidRPr="00DB267D">
        <w:rPr>
          <w:rFonts w:cs="Times New Roman"/>
          <w:sz w:val="24"/>
          <w:szCs w:val="24"/>
        </w:rPr>
        <w:t>Кришталь А. О. Академічна доброчесність: курс лекцій: навчальний посібник для здобувачів першого (бакалаврського) рівня вищої освіти. Черкаси: ЧІПБ імені Героїв Чорнобиля НУЦЗ, 2020. – 124 с.</w:t>
      </w:r>
    </w:p>
    <w:p w14:paraId="62EFA8F0" w14:textId="77777777" w:rsidR="00DB267D" w:rsidRPr="00DB267D" w:rsidRDefault="00DB267D" w:rsidP="00DB267D">
      <w:pPr>
        <w:spacing w:after="0"/>
        <w:jc w:val="both"/>
        <w:rPr>
          <w:rFonts w:cs="Times New Roman"/>
          <w:sz w:val="24"/>
          <w:szCs w:val="24"/>
        </w:rPr>
      </w:pPr>
    </w:p>
    <w:p w14:paraId="1F30ECF6" w14:textId="77777777" w:rsidR="00DB267D" w:rsidRPr="00DB267D" w:rsidRDefault="00DB267D" w:rsidP="00DB267D">
      <w:pPr>
        <w:spacing w:after="0"/>
        <w:ind w:firstLine="709"/>
        <w:jc w:val="both"/>
        <w:rPr>
          <w:rFonts w:cs="Times New Roman"/>
          <w:b/>
          <w:bCs/>
          <w:sz w:val="24"/>
          <w:szCs w:val="24"/>
        </w:rPr>
      </w:pPr>
      <w:r w:rsidRPr="00DB267D">
        <w:rPr>
          <w:rFonts w:cs="Times New Roman"/>
          <w:b/>
          <w:bCs/>
          <w:sz w:val="24"/>
          <w:szCs w:val="24"/>
        </w:rPr>
        <w:t>Практичне заняття 5.</w:t>
      </w:r>
    </w:p>
    <w:p w14:paraId="32FF50D1" w14:textId="77777777" w:rsidR="00DB267D" w:rsidRPr="00DB267D" w:rsidRDefault="00DB267D" w:rsidP="00DB267D">
      <w:pPr>
        <w:spacing w:after="0"/>
        <w:ind w:firstLine="709"/>
        <w:jc w:val="both"/>
        <w:rPr>
          <w:rFonts w:cs="Times New Roman"/>
          <w:sz w:val="24"/>
          <w:szCs w:val="24"/>
        </w:rPr>
      </w:pPr>
      <w:r w:rsidRPr="00DB267D">
        <w:rPr>
          <w:rFonts w:cs="Times New Roman"/>
          <w:b/>
          <w:bCs/>
          <w:sz w:val="24"/>
          <w:szCs w:val="24"/>
        </w:rPr>
        <w:t>Тема:</w:t>
      </w:r>
      <w:r w:rsidRPr="00DB267D">
        <w:rPr>
          <w:rFonts w:cs="Times New Roman"/>
          <w:sz w:val="24"/>
          <w:szCs w:val="24"/>
        </w:rPr>
        <w:t xml:space="preserve"> Результати наукового дослідження та їх оформлення</w:t>
      </w:r>
    </w:p>
    <w:p w14:paraId="07CC254A" w14:textId="77777777" w:rsidR="00DB267D" w:rsidRPr="00DB267D" w:rsidRDefault="00DB267D" w:rsidP="00DB267D">
      <w:pPr>
        <w:pStyle w:val="ae"/>
        <w:spacing w:before="0" w:beforeAutospacing="0" w:after="0" w:afterAutospacing="0"/>
        <w:ind w:firstLine="709"/>
        <w:jc w:val="both"/>
      </w:pPr>
      <w:r w:rsidRPr="00DB267D">
        <w:rPr>
          <w:b/>
          <w:bCs/>
        </w:rPr>
        <w:t xml:space="preserve">Мета практичного заняття: </w:t>
      </w:r>
      <w:r w:rsidRPr="00DB267D">
        <w:t>ознайомити здобувачів із видами наукових публікацій та формами звітності, навчити методиці підготовки і оформлення результатів дослідження для публікацій та представлення наукової інформації.</w:t>
      </w:r>
    </w:p>
    <w:p w14:paraId="3DBF46AC" w14:textId="77777777" w:rsidR="00DB267D" w:rsidRPr="00DB267D" w:rsidRDefault="00DB267D" w:rsidP="00DB267D">
      <w:pPr>
        <w:spacing w:after="0"/>
        <w:ind w:firstLine="709"/>
        <w:jc w:val="both"/>
        <w:rPr>
          <w:rFonts w:cs="Times New Roman"/>
          <w:b/>
          <w:bCs/>
          <w:sz w:val="24"/>
          <w:szCs w:val="24"/>
        </w:rPr>
      </w:pPr>
      <w:r w:rsidRPr="00DB267D">
        <w:rPr>
          <w:rFonts w:cs="Times New Roman"/>
          <w:b/>
          <w:bCs/>
          <w:sz w:val="24"/>
          <w:szCs w:val="24"/>
        </w:rPr>
        <w:t>План заняття (письмово)</w:t>
      </w:r>
    </w:p>
    <w:p w14:paraId="6E071690" w14:textId="77777777" w:rsidR="00DB267D" w:rsidRPr="00DB267D" w:rsidRDefault="00DB267D" w:rsidP="00DB267D">
      <w:pPr>
        <w:spacing w:after="0"/>
        <w:ind w:firstLine="567"/>
        <w:jc w:val="both"/>
        <w:rPr>
          <w:rFonts w:cs="Times New Roman"/>
          <w:b/>
          <w:bCs/>
          <w:sz w:val="24"/>
          <w:szCs w:val="24"/>
        </w:rPr>
      </w:pPr>
      <w:r w:rsidRPr="00DB267D">
        <w:rPr>
          <w:rFonts w:cs="Times New Roman"/>
          <w:sz w:val="24"/>
          <w:szCs w:val="24"/>
        </w:rPr>
        <w:t>1. Наукова публікація: поняття, функції, основні види.</w:t>
      </w:r>
    </w:p>
    <w:p w14:paraId="20F9899A" w14:textId="77777777" w:rsidR="00DB267D" w:rsidRPr="00DB267D" w:rsidRDefault="00DB267D" w:rsidP="00DB267D">
      <w:pPr>
        <w:spacing w:after="0"/>
        <w:ind w:firstLine="567"/>
        <w:jc w:val="both"/>
        <w:rPr>
          <w:rFonts w:cs="Times New Roman"/>
          <w:b/>
          <w:bCs/>
          <w:sz w:val="24"/>
          <w:szCs w:val="24"/>
        </w:rPr>
      </w:pPr>
      <w:r w:rsidRPr="00DB267D">
        <w:rPr>
          <w:rFonts w:cs="Times New Roman"/>
          <w:sz w:val="24"/>
          <w:szCs w:val="24"/>
        </w:rPr>
        <w:t xml:space="preserve">2. Наукова </w:t>
      </w:r>
      <w:proofErr w:type="spellStart"/>
      <w:r w:rsidRPr="00DB267D">
        <w:rPr>
          <w:rFonts w:cs="Times New Roman"/>
          <w:sz w:val="24"/>
          <w:szCs w:val="24"/>
        </w:rPr>
        <w:t>наукова</w:t>
      </w:r>
      <w:proofErr w:type="spellEnd"/>
      <w:r w:rsidRPr="00DB267D">
        <w:rPr>
          <w:rFonts w:cs="Times New Roman"/>
          <w:sz w:val="24"/>
          <w:szCs w:val="24"/>
        </w:rPr>
        <w:t xml:space="preserve"> стаття, тези доповідей</w:t>
      </w:r>
    </w:p>
    <w:p w14:paraId="20209304" w14:textId="77777777" w:rsidR="00DB267D" w:rsidRPr="00DB267D" w:rsidRDefault="00DB267D" w:rsidP="00DB267D">
      <w:pPr>
        <w:spacing w:after="0"/>
        <w:ind w:firstLine="567"/>
        <w:jc w:val="both"/>
        <w:rPr>
          <w:rFonts w:cs="Times New Roman"/>
          <w:sz w:val="24"/>
          <w:szCs w:val="24"/>
        </w:rPr>
      </w:pPr>
      <w:r w:rsidRPr="00DB267D">
        <w:rPr>
          <w:rFonts w:cs="Times New Roman"/>
          <w:sz w:val="24"/>
          <w:szCs w:val="24"/>
        </w:rPr>
        <w:t xml:space="preserve">3. Реферат, доповідь, книги. </w:t>
      </w:r>
    </w:p>
    <w:p w14:paraId="1CB4D187" w14:textId="77777777" w:rsidR="00DB267D" w:rsidRPr="00DB267D" w:rsidRDefault="00DB267D" w:rsidP="00DB267D">
      <w:pPr>
        <w:spacing w:after="0"/>
        <w:ind w:firstLine="567"/>
        <w:jc w:val="both"/>
        <w:rPr>
          <w:rFonts w:cs="Times New Roman"/>
          <w:sz w:val="24"/>
          <w:szCs w:val="24"/>
        </w:rPr>
      </w:pPr>
      <w:r w:rsidRPr="00DB267D">
        <w:rPr>
          <w:rFonts w:cs="Times New Roman"/>
          <w:sz w:val="24"/>
          <w:szCs w:val="24"/>
        </w:rPr>
        <w:t xml:space="preserve">4. Методика підготовки й оформлення публікацій до видання. </w:t>
      </w:r>
    </w:p>
    <w:p w14:paraId="5FD6F00C" w14:textId="77777777" w:rsidR="00DB267D" w:rsidRPr="00DB267D" w:rsidRDefault="00DB267D" w:rsidP="00DB267D">
      <w:pPr>
        <w:spacing w:after="0"/>
        <w:ind w:firstLine="567"/>
        <w:jc w:val="both"/>
        <w:rPr>
          <w:rFonts w:cs="Times New Roman"/>
          <w:b/>
          <w:bCs/>
          <w:sz w:val="24"/>
          <w:szCs w:val="24"/>
        </w:rPr>
      </w:pPr>
      <w:r w:rsidRPr="00DB267D">
        <w:rPr>
          <w:rFonts w:cs="Times New Roman"/>
          <w:sz w:val="24"/>
          <w:szCs w:val="24"/>
        </w:rPr>
        <w:t xml:space="preserve">5. Форми звітності при науковому дослідженні. </w:t>
      </w:r>
    </w:p>
    <w:p w14:paraId="53C3EB8D" w14:textId="77777777" w:rsidR="00DB267D" w:rsidRPr="00DB267D" w:rsidRDefault="00DB267D" w:rsidP="00DB267D">
      <w:pPr>
        <w:spacing w:after="0"/>
        <w:ind w:firstLine="567"/>
        <w:jc w:val="both"/>
        <w:rPr>
          <w:rFonts w:cs="Times New Roman"/>
          <w:b/>
          <w:bCs/>
          <w:sz w:val="24"/>
          <w:szCs w:val="24"/>
        </w:rPr>
      </w:pPr>
      <w:r w:rsidRPr="00DB267D">
        <w:rPr>
          <w:rFonts w:cs="Times New Roman"/>
          <w:b/>
          <w:bCs/>
          <w:sz w:val="24"/>
          <w:szCs w:val="24"/>
        </w:rPr>
        <w:t>Питання для обговорення (письмово)</w:t>
      </w:r>
    </w:p>
    <w:p w14:paraId="1E306F58" w14:textId="77777777" w:rsidR="00DB267D" w:rsidRPr="00DB267D" w:rsidRDefault="00DB267D" w:rsidP="00DB267D">
      <w:pPr>
        <w:pStyle w:val="ae"/>
        <w:numPr>
          <w:ilvl w:val="0"/>
          <w:numId w:val="100"/>
        </w:numPr>
        <w:spacing w:before="0" w:beforeAutospacing="0" w:after="0" w:afterAutospacing="0"/>
        <w:ind w:left="0" w:firstLine="709"/>
        <w:jc w:val="both"/>
      </w:pPr>
      <w:r w:rsidRPr="00DB267D">
        <w:t>Які критерії визначають наукову цінність публікації, і як обрати найбільш відповідний формат (стаття, тези, реферат, книга) для презентації результатів дослідження?</w:t>
      </w:r>
    </w:p>
    <w:p w14:paraId="432C44C2" w14:textId="77777777" w:rsidR="00DB267D" w:rsidRPr="00DB267D" w:rsidRDefault="00DB267D" w:rsidP="00DB267D">
      <w:pPr>
        <w:pStyle w:val="ae"/>
        <w:numPr>
          <w:ilvl w:val="0"/>
          <w:numId w:val="100"/>
        </w:numPr>
        <w:spacing w:before="0" w:beforeAutospacing="0" w:after="0" w:afterAutospacing="0"/>
        <w:ind w:left="0" w:firstLine="709"/>
        <w:jc w:val="both"/>
      </w:pPr>
      <w:r w:rsidRPr="00DB267D">
        <w:t>Які основні помилки при підготовці та оформленні наукових публікацій найчастіше зустрічаються і як їх уникнути?</w:t>
      </w:r>
    </w:p>
    <w:p w14:paraId="14568C63" w14:textId="77777777" w:rsidR="00DB267D" w:rsidRPr="00DB267D" w:rsidRDefault="00DB267D" w:rsidP="00DB267D">
      <w:pPr>
        <w:pStyle w:val="ae"/>
        <w:numPr>
          <w:ilvl w:val="0"/>
          <w:numId w:val="100"/>
        </w:numPr>
        <w:spacing w:before="0" w:beforeAutospacing="0" w:after="0" w:afterAutospacing="0"/>
        <w:ind w:left="0" w:firstLine="709"/>
        <w:jc w:val="both"/>
      </w:pPr>
      <w:r w:rsidRPr="00DB267D">
        <w:t>Які форми звітності є найефективнішими для наукового дослідження і чому?</w:t>
      </w:r>
    </w:p>
    <w:p w14:paraId="5754777F" w14:textId="77777777" w:rsidR="00DB267D" w:rsidRPr="00DB267D" w:rsidRDefault="00DB267D" w:rsidP="00DB267D">
      <w:pPr>
        <w:spacing w:after="0"/>
        <w:ind w:firstLine="709"/>
        <w:jc w:val="both"/>
        <w:rPr>
          <w:rFonts w:cs="Times New Roman"/>
          <w:b/>
          <w:bCs/>
          <w:sz w:val="24"/>
          <w:szCs w:val="24"/>
        </w:rPr>
      </w:pPr>
      <w:r w:rsidRPr="00DB267D">
        <w:rPr>
          <w:rFonts w:cs="Times New Roman"/>
          <w:b/>
          <w:bCs/>
          <w:sz w:val="24"/>
          <w:szCs w:val="24"/>
        </w:rPr>
        <w:t xml:space="preserve">Завдання для самостійного виконання. </w:t>
      </w:r>
    </w:p>
    <w:p w14:paraId="5E79328E" w14:textId="77777777" w:rsidR="00DB267D" w:rsidRPr="00DB267D" w:rsidRDefault="00DB267D" w:rsidP="00DB267D">
      <w:pPr>
        <w:spacing w:after="0"/>
        <w:ind w:firstLine="709"/>
        <w:jc w:val="both"/>
        <w:outlineLvl w:val="2"/>
        <w:rPr>
          <w:rFonts w:eastAsia="Times New Roman" w:cs="Times New Roman"/>
          <w:sz w:val="24"/>
          <w:szCs w:val="24"/>
          <w:lang w:eastAsia="uk-UA"/>
        </w:rPr>
      </w:pPr>
      <w:r w:rsidRPr="00DB267D">
        <w:rPr>
          <w:rFonts w:eastAsia="Times New Roman" w:cs="Times New Roman"/>
          <w:i/>
          <w:iCs/>
          <w:sz w:val="24"/>
          <w:szCs w:val="24"/>
          <w:lang w:eastAsia="uk-UA"/>
        </w:rPr>
        <w:t>Завдання 1.</w:t>
      </w:r>
      <w:r w:rsidRPr="00DB267D">
        <w:rPr>
          <w:rFonts w:eastAsia="Times New Roman" w:cs="Times New Roman"/>
          <w:b/>
          <w:bCs/>
          <w:sz w:val="24"/>
          <w:szCs w:val="24"/>
          <w:lang w:eastAsia="uk-UA"/>
        </w:rPr>
        <w:t xml:space="preserve"> </w:t>
      </w:r>
      <w:r w:rsidRPr="00DB267D">
        <w:rPr>
          <w:rFonts w:eastAsia="Times New Roman" w:cs="Times New Roman"/>
          <w:sz w:val="24"/>
          <w:szCs w:val="24"/>
          <w:lang w:eastAsia="uk-UA"/>
        </w:rPr>
        <w:t>Підготовка наукової статті або тез доповіді</w:t>
      </w:r>
    </w:p>
    <w:p w14:paraId="6A954F3E" w14:textId="77777777" w:rsidR="00DB267D" w:rsidRPr="00DB267D" w:rsidRDefault="00DB267D" w:rsidP="00DB267D">
      <w:pPr>
        <w:spacing w:after="0"/>
        <w:ind w:firstLine="709"/>
        <w:jc w:val="both"/>
        <w:outlineLvl w:val="2"/>
        <w:rPr>
          <w:rFonts w:eastAsia="Times New Roman" w:cs="Times New Roman"/>
          <w:b/>
          <w:bCs/>
          <w:i/>
          <w:iCs/>
          <w:sz w:val="24"/>
          <w:szCs w:val="24"/>
          <w:lang w:eastAsia="uk-UA"/>
        </w:rPr>
      </w:pPr>
      <w:r w:rsidRPr="00DB267D">
        <w:rPr>
          <w:rStyle w:val="af"/>
          <w:rFonts w:cs="Times New Roman"/>
          <w:b w:val="0"/>
          <w:bCs w:val="0"/>
          <w:i/>
          <w:iCs/>
          <w:sz w:val="24"/>
          <w:szCs w:val="24"/>
        </w:rPr>
        <w:t>Інструкція:</w:t>
      </w:r>
    </w:p>
    <w:p w14:paraId="7D0DFFAC" w14:textId="77777777" w:rsidR="00DB267D" w:rsidRPr="00DB267D" w:rsidRDefault="00DB267D" w:rsidP="00DB267D">
      <w:pPr>
        <w:pStyle w:val="ae"/>
        <w:numPr>
          <w:ilvl w:val="0"/>
          <w:numId w:val="101"/>
        </w:numPr>
        <w:spacing w:before="0" w:beforeAutospacing="0" w:after="0" w:afterAutospacing="0"/>
      </w:pPr>
      <w:r w:rsidRPr="00DB267D">
        <w:t>Виберіть частину власного дослідження або одну з тем для публікації.</w:t>
      </w:r>
    </w:p>
    <w:p w14:paraId="1D1656E2" w14:textId="77777777" w:rsidR="00DB267D" w:rsidRPr="00DB267D" w:rsidRDefault="00DB267D" w:rsidP="00DB267D">
      <w:pPr>
        <w:pStyle w:val="ae"/>
        <w:numPr>
          <w:ilvl w:val="0"/>
          <w:numId w:val="101"/>
        </w:numPr>
        <w:spacing w:before="0" w:beforeAutospacing="0" w:after="0" w:afterAutospacing="0"/>
      </w:pPr>
      <w:r w:rsidRPr="00DB267D">
        <w:t>Складіть короткий текст статті або тези доповіді (максимум 1–3 сторінки), дотримуючись структури:</w:t>
      </w:r>
    </w:p>
    <w:p w14:paraId="7D0FD711" w14:textId="77777777" w:rsidR="00DB267D" w:rsidRPr="00DB267D" w:rsidRDefault="00DB267D" w:rsidP="00DB267D">
      <w:pPr>
        <w:pStyle w:val="ae"/>
        <w:numPr>
          <w:ilvl w:val="1"/>
          <w:numId w:val="101"/>
        </w:numPr>
        <w:spacing w:before="0" w:beforeAutospacing="0" w:after="0" w:afterAutospacing="0"/>
      </w:pPr>
      <w:r w:rsidRPr="00DB267D">
        <w:t>Вступ (актуальність, мета, завдання дослідження)</w:t>
      </w:r>
    </w:p>
    <w:p w14:paraId="63BAA581" w14:textId="77777777" w:rsidR="00DB267D" w:rsidRPr="00DB267D" w:rsidRDefault="00DB267D" w:rsidP="00DB267D">
      <w:pPr>
        <w:pStyle w:val="ae"/>
        <w:numPr>
          <w:ilvl w:val="1"/>
          <w:numId w:val="101"/>
        </w:numPr>
        <w:spacing w:before="0" w:beforeAutospacing="0" w:after="0" w:afterAutospacing="0"/>
      </w:pPr>
      <w:r w:rsidRPr="00DB267D">
        <w:t>Основна частина (короткий виклад результатів, аналіз даних)</w:t>
      </w:r>
    </w:p>
    <w:p w14:paraId="0A6C294C" w14:textId="77777777" w:rsidR="00DB267D" w:rsidRPr="00DB267D" w:rsidRDefault="00DB267D" w:rsidP="00DB267D">
      <w:pPr>
        <w:pStyle w:val="ae"/>
        <w:numPr>
          <w:ilvl w:val="1"/>
          <w:numId w:val="101"/>
        </w:numPr>
        <w:spacing w:before="0" w:beforeAutospacing="0" w:after="0" w:afterAutospacing="0"/>
      </w:pPr>
      <w:r w:rsidRPr="00DB267D">
        <w:t>Висновки</w:t>
      </w:r>
    </w:p>
    <w:p w14:paraId="7278FD82" w14:textId="77777777" w:rsidR="00DB267D" w:rsidRPr="00DB267D" w:rsidRDefault="00DB267D" w:rsidP="00DB267D">
      <w:pPr>
        <w:pStyle w:val="ae"/>
        <w:numPr>
          <w:ilvl w:val="0"/>
          <w:numId w:val="101"/>
        </w:numPr>
        <w:spacing w:before="0" w:beforeAutospacing="0" w:after="0" w:afterAutospacing="0"/>
      </w:pPr>
      <w:r w:rsidRPr="00DB267D">
        <w:t>Оформіть текст відповідно до наукових вимог (заголовки, підписи до таблиць і рисунків, посилання на джерела)</w:t>
      </w:r>
    </w:p>
    <w:p w14:paraId="26A24735" w14:textId="77777777" w:rsidR="00DB267D" w:rsidRPr="00DB267D" w:rsidRDefault="00DB267D" w:rsidP="00DB267D">
      <w:pPr>
        <w:shd w:val="clear" w:color="auto" w:fill="FFFFFF"/>
        <w:spacing w:after="0"/>
        <w:jc w:val="center"/>
        <w:outlineLvl w:val="3"/>
        <w:rPr>
          <w:rFonts w:eastAsia="Times New Roman" w:cs="Times New Roman"/>
          <w:i/>
          <w:iCs/>
          <w:color w:val="000000" w:themeColor="text1"/>
          <w:sz w:val="24"/>
          <w:szCs w:val="24"/>
          <w:lang w:eastAsia="uk-UA"/>
        </w:rPr>
      </w:pPr>
      <w:r w:rsidRPr="00DB267D">
        <w:rPr>
          <w:rFonts w:eastAsia="Times New Roman" w:cs="Times New Roman"/>
          <w:i/>
          <w:iCs/>
          <w:color w:val="000000" w:themeColor="text1"/>
          <w:sz w:val="24"/>
          <w:szCs w:val="24"/>
          <w:lang w:eastAsia="uk-UA"/>
        </w:rPr>
        <w:t>Вимоги до тез науково-методичних доповідей</w:t>
      </w:r>
    </w:p>
    <w:p w14:paraId="3A929425" w14:textId="77777777" w:rsidR="00DB267D" w:rsidRPr="00DB267D" w:rsidRDefault="00DB267D" w:rsidP="00DB267D">
      <w:pPr>
        <w:shd w:val="clear" w:color="auto" w:fill="FFFFFF"/>
        <w:spacing w:after="0"/>
        <w:ind w:firstLine="709"/>
        <w:jc w:val="both"/>
        <w:rPr>
          <w:rFonts w:eastAsia="Times New Roman" w:cs="Times New Roman"/>
          <w:color w:val="222222"/>
          <w:sz w:val="24"/>
          <w:szCs w:val="24"/>
          <w:lang w:eastAsia="uk-UA"/>
        </w:rPr>
      </w:pPr>
      <w:r w:rsidRPr="00DB267D">
        <w:rPr>
          <w:rFonts w:eastAsia="Times New Roman" w:cs="Times New Roman"/>
          <w:color w:val="222222"/>
          <w:sz w:val="24"/>
          <w:szCs w:val="24"/>
          <w:lang w:eastAsia="uk-UA"/>
        </w:rPr>
        <w:t xml:space="preserve">Обсяг – від 2 до 3 сторінок формату А-4 в текстовому редакторі Microsoft Word. Шрифт – </w:t>
      </w:r>
      <w:proofErr w:type="spellStart"/>
      <w:r w:rsidRPr="00DB267D">
        <w:rPr>
          <w:rFonts w:eastAsia="Times New Roman" w:cs="Times New Roman"/>
          <w:color w:val="222222"/>
          <w:sz w:val="24"/>
          <w:szCs w:val="24"/>
          <w:lang w:eastAsia="uk-UA"/>
        </w:rPr>
        <w:t>Times</w:t>
      </w:r>
      <w:proofErr w:type="spellEnd"/>
      <w:r w:rsidRPr="00DB267D">
        <w:rPr>
          <w:rFonts w:eastAsia="Times New Roman" w:cs="Times New Roman"/>
          <w:color w:val="222222"/>
          <w:sz w:val="24"/>
          <w:szCs w:val="24"/>
          <w:lang w:eastAsia="uk-UA"/>
        </w:rPr>
        <w:t xml:space="preserve"> </w:t>
      </w:r>
      <w:proofErr w:type="spellStart"/>
      <w:r w:rsidRPr="00DB267D">
        <w:rPr>
          <w:rFonts w:eastAsia="Times New Roman" w:cs="Times New Roman"/>
          <w:color w:val="222222"/>
          <w:sz w:val="24"/>
          <w:szCs w:val="24"/>
          <w:lang w:eastAsia="uk-UA"/>
        </w:rPr>
        <w:t>New</w:t>
      </w:r>
      <w:proofErr w:type="spellEnd"/>
      <w:r w:rsidRPr="00DB267D">
        <w:rPr>
          <w:rFonts w:eastAsia="Times New Roman" w:cs="Times New Roman"/>
          <w:color w:val="222222"/>
          <w:sz w:val="24"/>
          <w:szCs w:val="24"/>
          <w:lang w:eastAsia="uk-UA"/>
        </w:rPr>
        <w:t xml:space="preserve"> </w:t>
      </w:r>
      <w:proofErr w:type="spellStart"/>
      <w:r w:rsidRPr="00DB267D">
        <w:rPr>
          <w:rFonts w:eastAsia="Times New Roman" w:cs="Times New Roman"/>
          <w:color w:val="222222"/>
          <w:sz w:val="24"/>
          <w:szCs w:val="24"/>
          <w:lang w:eastAsia="uk-UA"/>
        </w:rPr>
        <w:t>Roman</w:t>
      </w:r>
      <w:proofErr w:type="spellEnd"/>
      <w:r w:rsidRPr="00DB267D">
        <w:rPr>
          <w:rFonts w:eastAsia="Times New Roman" w:cs="Times New Roman"/>
          <w:color w:val="222222"/>
          <w:sz w:val="24"/>
          <w:szCs w:val="24"/>
          <w:lang w:eastAsia="uk-UA"/>
        </w:rPr>
        <w:t>, розмір – 14; міжрядковий інтервал – 1,5; відступ першого рядка абзацу – 1,25 см; поля – 2 см.</w:t>
      </w:r>
    </w:p>
    <w:p w14:paraId="244A2BC1" w14:textId="77777777" w:rsidR="00DB267D" w:rsidRPr="00DB267D" w:rsidRDefault="00DB267D" w:rsidP="00DB267D">
      <w:pPr>
        <w:shd w:val="clear" w:color="auto" w:fill="FFFFFF"/>
        <w:spacing w:after="0"/>
        <w:ind w:firstLine="709"/>
        <w:jc w:val="both"/>
        <w:rPr>
          <w:rFonts w:eastAsia="Times New Roman" w:cs="Times New Roman"/>
          <w:color w:val="222222"/>
          <w:sz w:val="24"/>
          <w:szCs w:val="24"/>
          <w:lang w:eastAsia="uk-UA"/>
        </w:rPr>
      </w:pPr>
      <w:r w:rsidRPr="00DB267D">
        <w:rPr>
          <w:rFonts w:eastAsia="Times New Roman" w:cs="Times New Roman"/>
          <w:i/>
          <w:iCs/>
          <w:color w:val="222222"/>
          <w:sz w:val="24"/>
          <w:szCs w:val="24"/>
          <w:lang w:eastAsia="uk-UA"/>
        </w:rPr>
        <w:t>Послідовність розміщення матеріалів у тезах доповіді:</w:t>
      </w:r>
      <w:r w:rsidRPr="00DB267D">
        <w:rPr>
          <w:rFonts w:eastAsia="Times New Roman" w:cs="Times New Roman"/>
          <w:color w:val="222222"/>
          <w:sz w:val="24"/>
          <w:szCs w:val="24"/>
          <w:lang w:eastAsia="uk-UA"/>
        </w:rPr>
        <w:t xml:space="preserve"> назва тез (великі літери, шрифт – напівжирний); прізвище та ініціали автора (шрифт – напівжирний); науковий ступінь, вчене звання (за наявності), посада, місце роботи (навчання); текст.</w:t>
      </w:r>
    </w:p>
    <w:p w14:paraId="4C7D5C8F" w14:textId="77777777" w:rsidR="00DB267D" w:rsidRPr="00DB267D" w:rsidRDefault="00DB267D" w:rsidP="00DB267D">
      <w:pPr>
        <w:shd w:val="clear" w:color="auto" w:fill="FFFFFF"/>
        <w:spacing w:after="0"/>
        <w:ind w:firstLine="709"/>
        <w:jc w:val="both"/>
        <w:rPr>
          <w:rFonts w:eastAsia="Times New Roman" w:cs="Times New Roman"/>
          <w:color w:val="222222"/>
          <w:sz w:val="24"/>
          <w:szCs w:val="24"/>
          <w:lang w:eastAsia="uk-UA"/>
        </w:rPr>
      </w:pPr>
      <w:r w:rsidRPr="00DB267D">
        <w:rPr>
          <w:rFonts w:eastAsia="Times New Roman" w:cs="Times New Roman"/>
          <w:color w:val="222222"/>
          <w:sz w:val="24"/>
          <w:szCs w:val="24"/>
          <w:lang w:eastAsia="uk-UA"/>
        </w:rPr>
        <w:t>Файл повинен мати назву українською мовою відповідно до прізвища та ініціалів учасника стажування (напр.: Шевченко </w:t>
      </w:r>
      <w:proofErr w:type="spellStart"/>
      <w:r w:rsidRPr="00DB267D">
        <w:rPr>
          <w:rFonts w:eastAsia="Times New Roman" w:cs="Times New Roman"/>
          <w:color w:val="222222"/>
          <w:sz w:val="24"/>
          <w:szCs w:val="24"/>
          <w:lang w:eastAsia="uk-UA"/>
        </w:rPr>
        <w:t>Т.Г._тези</w:t>
      </w:r>
      <w:proofErr w:type="spellEnd"/>
      <w:r w:rsidRPr="00DB267D">
        <w:rPr>
          <w:rFonts w:eastAsia="Times New Roman" w:cs="Times New Roman"/>
          <w:color w:val="222222"/>
          <w:sz w:val="24"/>
          <w:szCs w:val="24"/>
          <w:lang w:eastAsia="uk-UA"/>
        </w:rPr>
        <w:t>).</w:t>
      </w:r>
    </w:p>
    <w:p w14:paraId="0054C4CD" w14:textId="77777777" w:rsidR="00DB267D" w:rsidRPr="00DB267D" w:rsidRDefault="00DB267D" w:rsidP="00DB267D">
      <w:pPr>
        <w:shd w:val="clear" w:color="auto" w:fill="FFFFFF"/>
        <w:spacing w:after="0"/>
        <w:ind w:firstLine="709"/>
        <w:jc w:val="both"/>
        <w:rPr>
          <w:rFonts w:eastAsia="Times New Roman" w:cs="Times New Roman"/>
          <w:color w:val="222222"/>
          <w:sz w:val="24"/>
          <w:szCs w:val="24"/>
          <w:lang w:eastAsia="uk-UA"/>
        </w:rPr>
      </w:pPr>
      <w:r w:rsidRPr="00DB267D">
        <w:rPr>
          <w:rFonts w:eastAsia="Times New Roman" w:cs="Times New Roman"/>
          <w:b/>
          <w:bCs/>
          <w:color w:val="222222"/>
          <w:sz w:val="24"/>
          <w:szCs w:val="24"/>
          <w:lang w:eastAsia="uk-UA"/>
        </w:rPr>
        <w:t>Використана література (без повторів)</w:t>
      </w:r>
      <w:r w:rsidRPr="00DB267D">
        <w:rPr>
          <w:rFonts w:eastAsia="Times New Roman" w:cs="Times New Roman"/>
          <w:color w:val="222222"/>
          <w:sz w:val="24"/>
          <w:szCs w:val="24"/>
          <w:lang w:eastAsia="uk-UA"/>
        </w:rPr>
        <w:t xml:space="preserve"> оформлюється в кінці тексту під назвою «Література:» з урахуванням розробленого в 2015 році Національного стандарту України </w:t>
      </w:r>
      <w:hyperlink r:id="rId10" w:tgtFrame="_blank" w:history="1">
        <w:r w:rsidRPr="00DB267D">
          <w:rPr>
            <w:rFonts w:eastAsia="Times New Roman" w:cs="Times New Roman"/>
            <w:color w:val="2D95C8"/>
            <w:sz w:val="24"/>
            <w:szCs w:val="24"/>
            <w:u w:val="single"/>
            <w:lang w:eastAsia="uk-UA"/>
          </w:rPr>
          <w:t>ДСТУ 8302:2015 «Інформація та документація. Бібліографічне посилання. Загальні положення та правила складання».</w:t>
        </w:r>
      </w:hyperlink>
      <w:r w:rsidRPr="00DB267D">
        <w:rPr>
          <w:rFonts w:eastAsia="Times New Roman" w:cs="Times New Roman"/>
          <w:color w:val="222222"/>
          <w:sz w:val="24"/>
          <w:szCs w:val="24"/>
          <w:lang w:eastAsia="uk-UA"/>
        </w:rPr>
        <w:t xml:space="preserve"> </w:t>
      </w:r>
    </w:p>
    <w:p w14:paraId="4F0EA0B2" w14:textId="77777777" w:rsidR="00DB267D" w:rsidRPr="00DB267D" w:rsidRDefault="00DB267D" w:rsidP="00DB267D">
      <w:pPr>
        <w:shd w:val="clear" w:color="auto" w:fill="FFFFFF"/>
        <w:spacing w:after="0"/>
        <w:ind w:firstLine="709"/>
        <w:jc w:val="both"/>
        <w:rPr>
          <w:rFonts w:eastAsia="Times New Roman" w:cs="Times New Roman"/>
          <w:color w:val="222222"/>
          <w:sz w:val="24"/>
          <w:szCs w:val="24"/>
          <w:lang w:eastAsia="uk-UA"/>
        </w:rPr>
      </w:pPr>
      <w:r w:rsidRPr="00DB267D">
        <w:rPr>
          <w:rFonts w:eastAsia="Times New Roman" w:cs="Times New Roman"/>
          <w:color w:val="222222"/>
          <w:sz w:val="24"/>
          <w:szCs w:val="24"/>
          <w:lang w:eastAsia="uk-UA"/>
        </w:rPr>
        <w:t>У тексті виноски позначаються квадратними дужками з вказівкою в них порядкового номера джерела за списком та через кому – номера сторінки (сторінок), наприклад: [5, с. 26].</w:t>
      </w:r>
    </w:p>
    <w:p w14:paraId="7F37BDA7" w14:textId="77777777" w:rsidR="00DB267D" w:rsidRPr="00DB267D" w:rsidRDefault="00DB267D" w:rsidP="00DB267D">
      <w:pPr>
        <w:shd w:val="clear" w:color="auto" w:fill="FFFFFF"/>
        <w:spacing w:after="0"/>
        <w:ind w:firstLine="709"/>
        <w:jc w:val="both"/>
        <w:rPr>
          <w:rFonts w:eastAsia="Times New Roman" w:cs="Times New Roman"/>
          <w:color w:val="222222"/>
          <w:sz w:val="24"/>
          <w:szCs w:val="24"/>
          <w:lang w:eastAsia="uk-UA"/>
        </w:rPr>
      </w:pPr>
      <w:r w:rsidRPr="00DB267D">
        <w:rPr>
          <w:rFonts w:eastAsia="Times New Roman" w:cs="Times New Roman"/>
          <w:i/>
          <w:iCs/>
          <w:color w:val="222222"/>
          <w:sz w:val="24"/>
          <w:szCs w:val="24"/>
          <w:lang w:eastAsia="uk-UA"/>
        </w:rPr>
        <w:t>Мова тез доповідей</w:t>
      </w:r>
      <w:r w:rsidRPr="00DB267D">
        <w:rPr>
          <w:rFonts w:eastAsia="Times New Roman" w:cs="Times New Roman"/>
          <w:b/>
          <w:bCs/>
          <w:color w:val="222222"/>
          <w:sz w:val="24"/>
          <w:szCs w:val="24"/>
          <w:lang w:eastAsia="uk-UA"/>
        </w:rPr>
        <w:t>:</w:t>
      </w:r>
      <w:r w:rsidRPr="00DB267D">
        <w:rPr>
          <w:rFonts w:eastAsia="Times New Roman" w:cs="Times New Roman"/>
          <w:color w:val="222222"/>
          <w:sz w:val="24"/>
          <w:szCs w:val="24"/>
          <w:lang w:eastAsia="uk-UA"/>
        </w:rPr>
        <w:t xml:space="preserve"> українська, англійська.</w:t>
      </w:r>
    </w:p>
    <w:p w14:paraId="1873BAF6" w14:textId="77777777" w:rsidR="00DB267D" w:rsidRPr="00DB267D" w:rsidRDefault="00DB267D" w:rsidP="00DB267D">
      <w:pPr>
        <w:shd w:val="clear" w:color="auto" w:fill="FFFFFF"/>
        <w:spacing w:after="0"/>
        <w:ind w:firstLine="709"/>
        <w:jc w:val="both"/>
        <w:rPr>
          <w:rFonts w:eastAsia="Times New Roman" w:cs="Times New Roman"/>
          <w:i/>
          <w:iCs/>
          <w:color w:val="000000" w:themeColor="text1"/>
          <w:sz w:val="24"/>
          <w:szCs w:val="24"/>
          <w:lang w:eastAsia="uk-UA"/>
        </w:rPr>
      </w:pPr>
      <w:r w:rsidRPr="00DB267D">
        <w:rPr>
          <w:rFonts w:eastAsia="Times New Roman" w:cs="Times New Roman"/>
          <w:i/>
          <w:iCs/>
          <w:color w:val="000000" w:themeColor="text1"/>
          <w:sz w:val="24"/>
          <w:szCs w:val="24"/>
          <w:lang w:eastAsia="uk-UA"/>
        </w:rPr>
        <w:lastRenderedPageBreak/>
        <w:t xml:space="preserve">Академічна доброчесність. </w:t>
      </w:r>
    </w:p>
    <w:p w14:paraId="2AD83C9F" w14:textId="77777777" w:rsidR="00DB267D" w:rsidRPr="00DB267D" w:rsidRDefault="00DB267D" w:rsidP="00DB267D">
      <w:pPr>
        <w:shd w:val="clear" w:color="auto" w:fill="FFFFFF"/>
        <w:spacing w:after="0"/>
        <w:ind w:firstLine="709"/>
        <w:jc w:val="both"/>
        <w:outlineLvl w:val="3"/>
        <w:rPr>
          <w:rFonts w:cs="Times New Roman"/>
          <w:sz w:val="24"/>
          <w:szCs w:val="24"/>
        </w:rPr>
      </w:pPr>
      <w:r w:rsidRPr="00DB267D">
        <w:rPr>
          <w:rFonts w:cs="Times New Roman"/>
          <w:sz w:val="24"/>
          <w:szCs w:val="24"/>
        </w:rPr>
        <w:t>Викладач відповідає за проведення анонімного рецензування кожної тези доповіді та здійснює перевірку її на наявність плагіату із застосуванням системи StrikePlagiarism.com (https://www.plag.com.ua/, Україна) відповідно до чинних вимог академічної доброчесності</w:t>
      </w:r>
    </w:p>
    <w:p w14:paraId="449A5DA7" w14:textId="77777777" w:rsidR="00DB267D" w:rsidRPr="00DB267D" w:rsidRDefault="00DB267D" w:rsidP="00DB267D">
      <w:pPr>
        <w:shd w:val="clear" w:color="auto" w:fill="FFFFFF"/>
        <w:spacing w:after="0"/>
        <w:jc w:val="both"/>
        <w:outlineLvl w:val="3"/>
        <w:rPr>
          <w:rFonts w:eastAsia="Times New Roman" w:cs="Times New Roman"/>
          <w:b/>
          <w:bCs/>
          <w:color w:val="000000" w:themeColor="text1"/>
          <w:sz w:val="24"/>
          <w:szCs w:val="24"/>
          <w:lang w:eastAsia="uk-UA"/>
        </w:rPr>
      </w:pPr>
      <w:r w:rsidRPr="00DB267D">
        <w:rPr>
          <w:rFonts w:eastAsia="Times New Roman" w:cs="Times New Roman"/>
          <w:b/>
          <w:bCs/>
          <w:color w:val="000000" w:themeColor="text1"/>
          <w:sz w:val="24"/>
          <w:szCs w:val="24"/>
          <w:lang w:eastAsia="uk-UA"/>
        </w:rPr>
        <w:t>Заборона використання наукових праць країни-окупанта</w:t>
      </w:r>
    </w:p>
    <w:p w14:paraId="7107AADA" w14:textId="77777777" w:rsidR="00DB267D" w:rsidRPr="00DB267D" w:rsidRDefault="00DB267D" w:rsidP="00DB267D">
      <w:pPr>
        <w:shd w:val="clear" w:color="auto" w:fill="FFFFFF"/>
        <w:spacing w:after="0"/>
        <w:ind w:firstLine="709"/>
        <w:jc w:val="both"/>
        <w:rPr>
          <w:rFonts w:eastAsia="Times New Roman" w:cs="Times New Roman"/>
          <w:color w:val="222222"/>
          <w:sz w:val="24"/>
          <w:szCs w:val="24"/>
          <w:lang w:eastAsia="uk-UA"/>
        </w:rPr>
      </w:pPr>
      <w:r w:rsidRPr="00DB267D">
        <w:rPr>
          <w:rFonts w:eastAsia="Times New Roman" w:cs="Times New Roman"/>
          <w:color w:val="222222"/>
          <w:sz w:val="24"/>
          <w:szCs w:val="24"/>
          <w:lang w:eastAsia="uk-UA"/>
        </w:rPr>
        <w:t xml:space="preserve">Звертаю увагу авторів на те, що тези доповідей приймаються виключно українською та англійською мовами! Забороняється цитування в тексті та внесення до бібліографічних списків тих джерел, які опубліковані російською мовою в будь-якій країні, а також джерел іншими мовами, якщо вони опубліковані на території </w:t>
      </w:r>
      <w:proofErr w:type="spellStart"/>
      <w:r w:rsidRPr="00DB267D">
        <w:rPr>
          <w:rFonts w:eastAsia="Times New Roman" w:cs="Times New Roman"/>
          <w:color w:val="222222"/>
          <w:sz w:val="24"/>
          <w:szCs w:val="24"/>
          <w:lang w:eastAsia="uk-UA"/>
        </w:rPr>
        <w:t>росії</w:t>
      </w:r>
      <w:proofErr w:type="spellEnd"/>
      <w:r w:rsidRPr="00DB267D">
        <w:rPr>
          <w:rFonts w:eastAsia="Times New Roman" w:cs="Times New Roman"/>
          <w:color w:val="222222"/>
          <w:sz w:val="24"/>
          <w:szCs w:val="24"/>
          <w:lang w:eastAsia="uk-UA"/>
        </w:rPr>
        <w:t xml:space="preserve"> та білорусі.</w:t>
      </w:r>
    </w:p>
    <w:p w14:paraId="4E326F92" w14:textId="77777777" w:rsidR="00DB267D" w:rsidRPr="00DB267D" w:rsidRDefault="00DB267D" w:rsidP="00DB267D">
      <w:pPr>
        <w:shd w:val="clear" w:color="auto" w:fill="FFFFFF"/>
        <w:spacing w:after="0"/>
        <w:jc w:val="center"/>
        <w:outlineLvl w:val="3"/>
        <w:rPr>
          <w:rFonts w:eastAsia="Times New Roman" w:cs="Times New Roman"/>
          <w:color w:val="000000" w:themeColor="text1"/>
          <w:sz w:val="24"/>
          <w:szCs w:val="24"/>
          <w:lang w:eastAsia="uk-UA"/>
        </w:rPr>
      </w:pPr>
      <w:r w:rsidRPr="00DB267D">
        <w:rPr>
          <w:rFonts w:eastAsia="Times New Roman" w:cs="Times New Roman"/>
          <w:b/>
          <w:bCs/>
          <w:color w:val="000000" w:themeColor="text1"/>
          <w:sz w:val="24"/>
          <w:szCs w:val="24"/>
          <w:lang w:eastAsia="uk-UA"/>
        </w:rPr>
        <w:t>ЗРАЗОК ДОПОВІДІ</w:t>
      </w:r>
    </w:p>
    <w:p w14:paraId="7FEF0FF9" w14:textId="77777777" w:rsidR="00DB267D" w:rsidRPr="00DB267D" w:rsidRDefault="00DB267D" w:rsidP="00DB267D">
      <w:pPr>
        <w:shd w:val="clear" w:color="auto" w:fill="FFFFFF"/>
        <w:spacing w:after="0"/>
        <w:jc w:val="center"/>
        <w:rPr>
          <w:rFonts w:eastAsia="Times New Roman" w:cs="Times New Roman"/>
          <w:color w:val="222222"/>
          <w:sz w:val="24"/>
          <w:szCs w:val="24"/>
          <w:lang w:eastAsia="uk-UA"/>
        </w:rPr>
      </w:pPr>
      <w:proofErr w:type="spellStart"/>
      <w:r w:rsidRPr="00DB267D">
        <w:rPr>
          <w:rFonts w:eastAsia="Times New Roman" w:cs="Times New Roman"/>
          <w:b/>
          <w:bCs/>
          <w:color w:val="222222"/>
          <w:sz w:val="24"/>
          <w:szCs w:val="24"/>
          <w:lang w:eastAsia="uk-UA"/>
        </w:rPr>
        <w:t>Професіний</w:t>
      </w:r>
      <w:proofErr w:type="spellEnd"/>
      <w:r w:rsidRPr="00DB267D">
        <w:rPr>
          <w:rFonts w:eastAsia="Times New Roman" w:cs="Times New Roman"/>
          <w:b/>
          <w:bCs/>
          <w:color w:val="222222"/>
          <w:sz w:val="24"/>
          <w:szCs w:val="24"/>
          <w:lang w:eastAsia="uk-UA"/>
        </w:rPr>
        <w:t xml:space="preserve"> розвиток педагогів: нові підходи</w:t>
      </w:r>
    </w:p>
    <w:p w14:paraId="1144BECB" w14:textId="77777777" w:rsidR="00DB267D" w:rsidRPr="00DB267D" w:rsidRDefault="00DB267D" w:rsidP="00DB267D">
      <w:pPr>
        <w:shd w:val="clear" w:color="auto" w:fill="FFFFFF"/>
        <w:spacing w:after="0"/>
        <w:jc w:val="center"/>
        <w:rPr>
          <w:rFonts w:eastAsia="Times New Roman" w:cs="Times New Roman"/>
          <w:b/>
          <w:bCs/>
          <w:color w:val="222222"/>
          <w:sz w:val="24"/>
          <w:szCs w:val="24"/>
          <w:lang w:eastAsia="uk-UA"/>
        </w:rPr>
      </w:pPr>
      <w:proofErr w:type="spellStart"/>
      <w:r w:rsidRPr="00DB267D">
        <w:rPr>
          <w:rFonts w:eastAsia="Times New Roman" w:cs="Times New Roman"/>
          <w:b/>
          <w:bCs/>
          <w:color w:val="222222"/>
          <w:sz w:val="24"/>
          <w:szCs w:val="24"/>
          <w:lang w:eastAsia="uk-UA"/>
        </w:rPr>
        <w:t>Івановова</w:t>
      </w:r>
      <w:proofErr w:type="spellEnd"/>
      <w:r w:rsidRPr="00DB267D">
        <w:rPr>
          <w:rFonts w:eastAsia="Times New Roman" w:cs="Times New Roman"/>
          <w:b/>
          <w:bCs/>
          <w:color w:val="222222"/>
          <w:sz w:val="24"/>
          <w:szCs w:val="24"/>
          <w:lang w:eastAsia="uk-UA"/>
        </w:rPr>
        <w:t xml:space="preserve"> І.К. </w:t>
      </w:r>
    </w:p>
    <w:p w14:paraId="155824A0" w14:textId="5B3C1EC5" w:rsidR="00DB267D" w:rsidRPr="00DB267D" w:rsidRDefault="00DB267D" w:rsidP="00DB267D">
      <w:pPr>
        <w:shd w:val="clear" w:color="auto" w:fill="FFFFFF"/>
        <w:spacing w:after="0"/>
        <w:jc w:val="center"/>
        <w:rPr>
          <w:rFonts w:eastAsia="Times New Roman" w:cs="Times New Roman"/>
          <w:color w:val="222222"/>
          <w:sz w:val="24"/>
          <w:szCs w:val="24"/>
          <w:lang w:eastAsia="uk-UA"/>
        </w:rPr>
      </w:pPr>
      <w:r w:rsidRPr="00DB267D">
        <w:rPr>
          <w:rFonts w:eastAsia="Times New Roman" w:cs="Times New Roman"/>
          <w:color w:val="222222"/>
          <w:sz w:val="24"/>
          <w:szCs w:val="24"/>
          <w:lang w:eastAsia="uk-UA"/>
        </w:rPr>
        <w:t>здобувачка другого (магістерського)</w:t>
      </w:r>
      <w:r>
        <w:rPr>
          <w:rFonts w:eastAsia="Times New Roman" w:cs="Times New Roman"/>
          <w:color w:val="222222"/>
          <w:sz w:val="24"/>
          <w:szCs w:val="24"/>
          <w:lang w:eastAsia="uk-UA"/>
        </w:rPr>
        <w:t xml:space="preserve"> </w:t>
      </w:r>
      <w:r w:rsidRPr="00DB267D">
        <w:rPr>
          <w:rFonts w:eastAsia="Times New Roman" w:cs="Times New Roman"/>
          <w:color w:val="222222"/>
          <w:sz w:val="24"/>
          <w:szCs w:val="24"/>
          <w:lang w:eastAsia="uk-UA"/>
        </w:rPr>
        <w:t xml:space="preserve">рівня вищої освіти, спеціальність «Дошкільна освіта» </w:t>
      </w:r>
    </w:p>
    <w:p w14:paraId="7181CE69" w14:textId="77777777" w:rsidR="00DB267D" w:rsidRPr="00DB267D" w:rsidRDefault="00DB267D" w:rsidP="00DB267D">
      <w:pPr>
        <w:shd w:val="clear" w:color="auto" w:fill="FFFFFF"/>
        <w:spacing w:after="0"/>
        <w:jc w:val="center"/>
        <w:rPr>
          <w:rFonts w:eastAsia="Times New Roman" w:cs="Times New Roman"/>
          <w:color w:val="222222"/>
          <w:sz w:val="24"/>
          <w:szCs w:val="24"/>
          <w:lang w:eastAsia="uk-UA"/>
        </w:rPr>
      </w:pPr>
      <w:r w:rsidRPr="00DB267D">
        <w:rPr>
          <w:rFonts w:eastAsia="Times New Roman" w:cs="Times New Roman"/>
          <w:color w:val="222222"/>
          <w:sz w:val="24"/>
          <w:szCs w:val="24"/>
          <w:lang w:eastAsia="uk-UA"/>
        </w:rPr>
        <w:t>Державний заклад «Луганський національний університет»</w:t>
      </w:r>
    </w:p>
    <w:p w14:paraId="1BD88C81" w14:textId="77777777" w:rsidR="00DB267D" w:rsidRPr="00DB267D" w:rsidRDefault="00DB267D" w:rsidP="00DB267D">
      <w:pPr>
        <w:shd w:val="clear" w:color="auto" w:fill="FFFFFF"/>
        <w:spacing w:after="0"/>
        <w:jc w:val="center"/>
        <w:rPr>
          <w:rFonts w:eastAsia="Times New Roman" w:cs="Times New Roman"/>
          <w:color w:val="222222"/>
          <w:sz w:val="24"/>
          <w:szCs w:val="24"/>
          <w:lang w:eastAsia="uk-UA"/>
        </w:rPr>
      </w:pPr>
      <w:r w:rsidRPr="00DB267D">
        <w:rPr>
          <w:rFonts w:eastAsia="Times New Roman" w:cs="Times New Roman"/>
          <w:color w:val="222222"/>
          <w:sz w:val="24"/>
          <w:szCs w:val="24"/>
          <w:lang w:eastAsia="uk-UA"/>
        </w:rPr>
        <w:t>м. Полтава, Україна</w:t>
      </w:r>
    </w:p>
    <w:p w14:paraId="5D92FC2A" w14:textId="77777777" w:rsidR="00DB267D" w:rsidRPr="00DB267D" w:rsidRDefault="00DB267D" w:rsidP="00DB267D">
      <w:pPr>
        <w:shd w:val="clear" w:color="auto" w:fill="FFFFFF"/>
        <w:spacing w:after="0"/>
        <w:jc w:val="both"/>
        <w:rPr>
          <w:rFonts w:eastAsia="Times New Roman" w:cs="Times New Roman"/>
          <w:color w:val="222222"/>
          <w:sz w:val="24"/>
          <w:szCs w:val="24"/>
          <w:lang w:eastAsia="uk-UA"/>
        </w:rPr>
      </w:pPr>
      <w:r w:rsidRPr="00DB267D">
        <w:rPr>
          <w:rFonts w:eastAsia="Times New Roman" w:cs="Times New Roman"/>
          <w:color w:val="222222"/>
          <w:sz w:val="24"/>
          <w:szCs w:val="24"/>
          <w:lang w:eastAsia="uk-UA"/>
        </w:rPr>
        <w:t>Текст… [1, с. 85].</w:t>
      </w:r>
    </w:p>
    <w:p w14:paraId="6AE0C626" w14:textId="77777777" w:rsidR="00DB267D" w:rsidRPr="00DB267D" w:rsidRDefault="00DB267D" w:rsidP="00DB267D">
      <w:pPr>
        <w:shd w:val="clear" w:color="auto" w:fill="FFFFFF"/>
        <w:spacing w:after="0"/>
        <w:jc w:val="center"/>
        <w:rPr>
          <w:rFonts w:eastAsia="Times New Roman" w:cs="Times New Roman"/>
          <w:b/>
          <w:bCs/>
          <w:color w:val="222222"/>
          <w:sz w:val="24"/>
          <w:szCs w:val="24"/>
          <w:lang w:eastAsia="uk-UA"/>
        </w:rPr>
      </w:pPr>
      <w:r w:rsidRPr="00DB267D">
        <w:rPr>
          <w:rFonts w:eastAsia="Times New Roman" w:cs="Times New Roman"/>
          <w:b/>
          <w:bCs/>
          <w:color w:val="222222"/>
          <w:sz w:val="24"/>
          <w:szCs w:val="24"/>
          <w:lang w:eastAsia="uk-UA"/>
        </w:rPr>
        <w:t>Література:</w:t>
      </w:r>
    </w:p>
    <w:p w14:paraId="4C1E996A" w14:textId="77777777" w:rsidR="00DB267D" w:rsidRPr="00DB267D" w:rsidRDefault="00DB267D" w:rsidP="00DB267D">
      <w:pPr>
        <w:spacing w:after="0"/>
        <w:ind w:firstLine="709"/>
        <w:jc w:val="both"/>
        <w:outlineLvl w:val="2"/>
        <w:rPr>
          <w:rFonts w:eastAsia="Times New Roman" w:cs="Times New Roman"/>
          <w:b/>
          <w:bCs/>
          <w:sz w:val="24"/>
          <w:szCs w:val="24"/>
          <w:lang w:eastAsia="uk-UA"/>
        </w:rPr>
      </w:pPr>
    </w:p>
    <w:p w14:paraId="4CF049DB" w14:textId="77777777" w:rsidR="00DB267D" w:rsidRPr="00DB267D" w:rsidRDefault="00DB267D" w:rsidP="00DB267D">
      <w:pPr>
        <w:spacing w:after="0"/>
        <w:ind w:firstLine="709"/>
        <w:rPr>
          <w:rStyle w:val="af"/>
          <w:rFonts w:cs="Times New Roman"/>
          <w:sz w:val="24"/>
          <w:szCs w:val="24"/>
        </w:rPr>
      </w:pPr>
      <w:r w:rsidRPr="00DB267D">
        <w:rPr>
          <w:rFonts w:eastAsia="Times New Roman" w:cs="Times New Roman"/>
          <w:i/>
          <w:iCs/>
          <w:sz w:val="24"/>
          <w:szCs w:val="24"/>
          <w:lang w:eastAsia="uk-UA"/>
        </w:rPr>
        <w:t>Завдання 2.</w:t>
      </w:r>
      <w:r w:rsidRPr="00DB267D">
        <w:rPr>
          <w:rStyle w:val="af"/>
          <w:rFonts w:cs="Times New Roman"/>
          <w:sz w:val="24"/>
          <w:szCs w:val="24"/>
        </w:rPr>
        <w:t xml:space="preserve"> </w:t>
      </w:r>
      <w:r w:rsidRPr="00DB267D">
        <w:rPr>
          <w:rStyle w:val="af"/>
          <w:rFonts w:cs="Times New Roman"/>
          <w:b w:val="0"/>
          <w:bCs w:val="0"/>
          <w:sz w:val="24"/>
          <w:szCs w:val="24"/>
        </w:rPr>
        <w:t>Підготовка ймовірної доповіді з візуалізацією результатів дослідження.</w:t>
      </w:r>
    </w:p>
    <w:p w14:paraId="394E21F0" w14:textId="77777777" w:rsidR="00DB267D" w:rsidRPr="00DB267D" w:rsidRDefault="00DB267D" w:rsidP="00DB267D">
      <w:pPr>
        <w:pStyle w:val="ae"/>
        <w:spacing w:before="0" w:beforeAutospacing="0" w:after="0" w:afterAutospacing="0"/>
        <w:ind w:firstLine="709"/>
        <w:rPr>
          <w:b/>
          <w:bCs/>
          <w:i/>
          <w:iCs/>
        </w:rPr>
      </w:pPr>
      <w:r w:rsidRPr="00DB267D">
        <w:rPr>
          <w:rStyle w:val="af"/>
          <w:rFonts w:eastAsiaTheme="majorEastAsia"/>
          <w:b w:val="0"/>
          <w:bCs w:val="0"/>
          <w:i/>
          <w:iCs/>
        </w:rPr>
        <w:t>Інструкція до виконання:</w:t>
      </w:r>
    </w:p>
    <w:p w14:paraId="0578C3B1" w14:textId="77777777" w:rsidR="00DB267D" w:rsidRPr="00DB267D" w:rsidRDefault="00DB267D" w:rsidP="00DB267D">
      <w:pPr>
        <w:pStyle w:val="ae"/>
        <w:numPr>
          <w:ilvl w:val="0"/>
          <w:numId w:val="102"/>
        </w:numPr>
        <w:tabs>
          <w:tab w:val="clear" w:pos="720"/>
          <w:tab w:val="num" w:pos="993"/>
        </w:tabs>
        <w:spacing w:before="0" w:beforeAutospacing="0" w:after="0" w:afterAutospacing="0"/>
        <w:ind w:left="0" w:firstLine="709"/>
        <w:jc w:val="both"/>
      </w:pPr>
      <w:r w:rsidRPr="00DB267D">
        <w:t>Візьміть результати свого дослідження (або вже підготовлені тези).</w:t>
      </w:r>
    </w:p>
    <w:p w14:paraId="04F80611" w14:textId="77777777" w:rsidR="00DB267D" w:rsidRPr="00DB267D" w:rsidRDefault="00DB267D" w:rsidP="00DB267D">
      <w:pPr>
        <w:pStyle w:val="ae"/>
        <w:numPr>
          <w:ilvl w:val="0"/>
          <w:numId w:val="102"/>
        </w:numPr>
        <w:tabs>
          <w:tab w:val="clear" w:pos="720"/>
          <w:tab w:val="num" w:pos="993"/>
        </w:tabs>
        <w:spacing w:before="0" w:beforeAutospacing="0" w:after="0" w:afterAutospacing="0"/>
        <w:ind w:left="0" w:firstLine="709"/>
        <w:jc w:val="both"/>
      </w:pPr>
      <w:r w:rsidRPr="00DB267D">
        <w:t>Підготуйте коротку ймовірну доповідь (1–2 сторінки тексту), де:</w:t>
      </w:r>
    </w:p>
    <w:p w14:paraId="3A0D6676" w14:textId="77777777" w:rsidR="00DB267D" w:rsidRPr="00DB267D" w:rsidRDefault="00DB267D" w:rsidP="00DB267D">
      <w:pPr>
        <w:pStyle w:val="ae"/>
        <w:numPr>
          <w:ilvl w:val="1"/>
          <w:numId w:val="102"/>
        </w:numPr>
        <w:spacing w:before="0" w:beforeAutospacing="0" w:after="0" w:afterAutospacing="0"/>
        <w:ind w:firstLine="709"/>
        <w:jc w:val="both"/>
      </w:pPr>
      <w:r w:rsidRPr="00DB267D">
        <w:t>чітко зазначено мету та завдання дослідження;</w:t>
      </w:r>
    </w:p>
    <w:p w14:paraId="2F207DC2" w14:textId="77777777" w:rsidR="00DB267D" w:rsidRPr="00DB267D" w:rsidRDefault="00DB267D" w:rsidP="00DB267D">
      <w:pPr>
        <w:pStyle w:val="ae"/>
        <w:numPr>
          <w:ilvl w:val="1"/>
          <w:numId w:val="102"/>
        </w:numPr>
        <w:spacing w:before="0" w:beforeAutospacing="0" w:after="0" w:afterAutospacing="0"/>
        <w:ind w:firstLine="709"/>
        <w:jc w:val="both"/>
      </w:pPr>
      <w:r w:rsidRPr="00DB267D">
        <w:t>викладені основні результати та висновки.</w:t>
      </w:r>
    </w:p>
    <w:p w14:paraId="0C853A7F" w14:textId="77777777" w:rsidR="00DB267D" w:rsidRPr="00DB267D" w:rsidRDefault="00DB267D" w:rsidP="00DB267D">
      <w:pPr>
        <w:pStyle w:val="ae"/>
        <w:numPr>
          <w:ilvl w:val="0"/>
          <w:numId w:val="102"/>
        </w:numPr>
        <w:tabs>
          <w:tab w:val="clear" w:pos="720"/>
          <w:tab w:val="num" w:pos="993"/>
        </w:tabs>
        <w:spacing w:before="0" w:beforeAutospacing="0" w:after="0" w:afterAutospacing="0"/>
        <w:ind w:left="0" w:firstLine="709"/>
        <w:jc w:val="both"/>
      </w:pPr>
      <w:r w:rsidRPr="00DB267D">
        <w:t>Розробіть інфографіку або схему для наочного представлення основних результатів (графіки, діаграми, таблиці, блок-схеми).</w:t>
      </w:r>
    </w:p>
    <w:p w14:paraId="6E21C465" w14:textId="77777777" w:rsidR="00DB267D" w:rsidRPr="00DB267D" w:rsidRDefault="00DB267D" w:rsidP="00DB267D">
      <w:pPr>
        <w:pStyle w:val="ae"/>
        <w:numPr>
          <w:ilvl w:val="0"/>
          <w:numId w:val="102"/>
        </w:numPr>
        <w:tabs>
          <w:tab w:val="clear" w:pos="720"/>
          <w:tab w:val="num" w:pos="993"/>
        </w:tabs>
        <w:spacing w:before="0" w:beforeAutospacing="0" w:after="0" w:afterAutospacing="0"/>
        <w:ind w:left="0" w:firstLine="709"/>
        <w:jc w:val="both"/>
      </w:pPr>
      <w:r w:rsidRPr="00DB267D">
        <w:t>Перевірте оформлення тексту та графічних матеріалів відповідно до правил академічного стилю та цитування.</w:t>
      </w:r>
    </w:p>
    <w:p w14:paraId="2078419E" w14:textId="77777777" w:rsidR="00DB267D" w:rsidRPr="00DB267D" w:rsidRDefault="00DB267D" w:rsidP="00DB267D">
      <w:pPr>
        <w:spacing w:after="0"/>
        <w:ind w:firstLine="709"/>
        <w:jc w:val="both"/>
        <w:rPr>
          <w:rFonts w:cs="Times New Roman"/>
          <w:b/>
          <w:bCs/>
          <w:sz w:val="24"/>
          <w:szCs w:val="24"/>
        </w:rPr>
      </w:pPr>
      <w:r w:rsidRPr="00DB267D">
        <w:rPr>
          <w:rFonts w:cs="Times New Roman"/>
          <w:b/>
          <w:bCs/>
          <w:sz w:val="24"/>
          <w:szCs w:val="24"/>
        </w:rPr>
        <w:t>Критерії оцінювання.</w:t>
      </w:r>
    </w:p>
    <w:p w14:paraId="407A05AB" w14:textId="77777777" w:rsidR="00DB267D" w:rsidRPr="00DB267D" w:rsidRDefault="00DB267D" w:rsidP="00DB267D">
      <w:pPr>
        <w:spacing w:after="0"/>
        <w:ind w:firstLine="709"/>
        <w:jc w:val="both"/>
        <w:rPr>
          <w:rFonts w:cs="Times New Roman"/>
          <w:sz w:val="24"/>
          <w:szCs w:val="24"/>
        </w:rPr>
      </w:pPr>
    </w:p>
    <w:tbl>
      <w:tblPr>
        <w:tblStyle w:val="af4"/>
        <w:tblW w:w="0" w:type="auto"/>
        <w:tblLook w:val="04A0" w:firstRow="1" w:lastRow="0" w:firstColumn="1" w:lastColumn="0" w:noHBand="0" w:noVBand="1"/>
      </w:tblPr>
      <w:tblGrid>
        <w:gridCol w:w="2336"/>
        <w:gridCol w:w="2336"/>
        <w:gridCol w:w="2336"/>
        <w:gridCol w:w="2336"/>
      </w:tblGrid>
      <w:tr w:rsidR="00DB267D" w:rsidRPr="00DB267D" w14:paraId="7C87ABB9" w14:textId="77777777" w:rsidTr="00795A4B">
        <w:tc>
          <w:tcPr>
            <w:tcW w:w="2336" w:type="dxa"/>
            <w:vAlign w:val="center"/>
          </w:tcPr>
          <w:p w14:paraId="24383E99" w14:textId="77777777" w:rsidR="00DB267D" w:rsidRPr="00DB267D" w:rsidRDefault="00DB267D" w:rsidP="00DB267D">
            <w:pPr>
              <w:jc w:val="both"/>
              <w:rPr>
                <w:rFonts w:cs="Times New Roman"/>
                <w:sz w:val="24"/>
                <w:szCs w:val="24"/>
              </w:rPr>
            </w:pPr>
            <w:r w:rsidRPr="00DB267D">
              <w:rPr>
                <w:rFonts w:eastAsia="Times New Roman" w:cs="Times New Roman"/>
                <w:b/>
                <w:bCs/>
                <w:sz w:val="24"/>
                <w:szCs w:val="24"/>
                <w:lang w:eastAsia="uk-UA"/>
              </w:rPr>
              <w:t>Критерій</w:t>
            </w:r>
          </w:p>
        </w:tc>
        <w:tc>
          <w:tcPr>
            <w:tcW w:w="2336" w:type="dxa"/>
            <w:vAlign w:val="center"/>
          </w:tcPr>
          <w:p w14:paraId="1CC64661" w14:textId="77777777" w:rsidR="00DB267D" w:rsidRPr="00DB267D" w:rsidRDefault="00DB267D" w:rsidP="00DB267D">
            <w:pPr>
              <w:jc w:val="both"/>
              <w:rPr>
                <w:rFonts w:cs="Times New Roman"/>
                <w:sz w:val="24"/>
                <w:szCs w:val="24"/>
              </w:rPr>
            </w:pPr>
            <w:r w:rsidRPr="00DB267D">
              <w:rPr>
                <w:rFonts w:eastAsia="Times New Roman" w:cs="Times New Roman"/>
                <w:b/>
                <w:bCs/>
                <w:sz w:val="24"/>
                <w:szCs w:val="24"/>
                <w:lang w:eastAsia="uk-UA"/>
              </w:rPr>
              <w:t>6-7 балів</w:t>
            </w:r>
          </w:p>
        </w:tc>
        <w:tc>
          <w:tcPr>
            <w:tcW w:w="2336" w:type="dxa"/>
            <w:vAlign w:val="center"/>
          </w:tcPr>
          <w:p w14:paraId="7D86C60F" w14:textId="77777777" w:rsidR="00DB267D" w:rsidRPr="00DB267D" w:rsidRDefault="00DB267D" w:rsidP="00DB267D">
            <w:pPr>
              <w:jc w:val="both"/>
              <w:rPr>
                <w:rFonts w:cs="Times New Roman"/>
                <w:sz w:val="24"/>
                <w:szCs w:val="24"/>
              </w:rPr>
            </w:pPr>
            <w:r w:rsidRPr="00DB267D">
              <w:rPr>
                <w:rFonts w:eastAsia="Times New Roman" w:cs="Times New Roman"/>
                <w:b/>
                <w:bCs/>
                <w:sz w:val="24"/>
                <w:szCs w:val="24"/>
                <w:lang w:eastAsia="uk-UA"/>
              </w:rPr>
              <w:t>3 - 5 балів</w:t>
            </w:r>
          </w:p>
        </w:tc>
        <w:tc>
          <w:tcPr>
            <w:tcW w:w="2336" w:type="dxa"/>
            <w:vAlign w:val="center"/>
          </w:tcPr>
          <w:p w14:paraId="366930F3" w14:textId="77777777" w:rsidR="00DB267D" w:rsidRPr="00DB267D" w:rsidRDefault="00DB267D" w:rsidP="00DB267D">
            <w:pPr>
              <w:jc w:val="both"/>
              <w:rPr>
                <w:rFonts w:cs="Times New Roman"/>
                <w:sz w:val="24"/>
                <w:szCs w:val="24"/>
              </w:rPr>
            </w:pPr>
            <w:r w:rsidRPr="00DB267D">
              <w:rPr>
                <w:rFonts w:eastAsia="Times New Roman" w:cs="Times New Roman"/>
                <w:b/>
                <w:bCs/>
                <w:sz w:val="24"/>
                <w:szCs w:val="24"/>
                <w:lang w:eastAsia="uk-UA"/>
              </w:rPr>
              <w:t xml:space="preserve">1-2 бали </w:t>
            </w:r>
          </w:p>
        </w:tc>
      </w:tr>
      <w:tr w:rsidR="00DB267D" w:rsidRPr="00DB267D" w14:paraId="21C9818E" w14:textId="77777777" w:rsidTr="00795A4B">
        <w:tc>
          <w:tcPr>
            <w:tcW w:w="2336" w:type="dxa"/>
            <w:vAlign w:val="center"/>
          </w:tcPr>
          <w:p w14:paraId="7BD3C30D" w14:textId="77777777" w:rsidR="00DB267D" w:rsidRPr="00DB267D" w:rsidRDefault="00DB267D" w:rsidP="00DB267D">
            <w:pPr>
              <w:jc w:val="both"/>
              <w:rPr>
                <w:rFonts w:cs="Times New Roman"/>
                <w:sz w:val="24"/>
                <w:szCs w:val="24"/>
              </w:rPr>
            </w:pPr>
            <w:r w:rsidRPr="00DB267D">
              <w:rPr>
                <w:rFonts w:eastAsia="Times New Roman" w:cs="Times New Roman"/>
                <w:sz w:val="24"/>
                <w:szCs w:val="24"/>
                <w:lang w:eastAsia="uk-UA"/>
              </w:rPr>
              <w:t>Аналітичність і логічність виконання завдання</w:t>
            </w:r>
          </w:p>
        </w:tc>
        <w:tc>
          <w:tcPr>
            <w:tcW w:w="2336" w:type="dxa"/>
            <w:vAlign w:val="center"/>
          </w:tcPr>
          <w:p w14:paraId="05EECAD4" w14:textId="77777777" w:rsidR="00DB267D" w:rsidRPr="00DB267D" w:rsidRDefault="00DB267D" w:rsidP="00DB267D">
            <w:pPr>
              <w:jc w:val="both"/>
              <w:rPr>
                <w:rFonts w:cs="Times New Roman"/>
                <w:sz w:val="24"/>
                <w:szCs w:val="24"/>
              </w:rPr>
            </w:pPr>
            <w:r w:rsidRPr="00DB267D">
              <w:rPr>
                <w:rFonts w:eastAsia="Times New Roman" w:cs="Times New Roman"/>
                <w:sz w:val="24"/>
                <w:szCs w:val="24"/>
                <w:lang w:eastAsia="uk-UA"/>
              </w:rPr>
              <w:t>Робота демонструє повний і логічний аналіз теми, чітко відображені всі етапи дослідження</w:t>
            </w:r>
          </w:p>
        </w:tc>
        <w:tc>
          <w:tcPr>
            <w:tcW w:w="2336" w:type="dxa"/>
            <w:vAlign w:val="center"/>
          </w:tcPr>
          <w:p w14:paraId="34E7D94B" w14:textId="77777777" w:rsidR="00DB267D" w:rsidRPr="00DB267D" w:rsidRDefault="00DB267D" w:rsidP="00DB267D">
            <w:pPr>
              <w:jc w:val="both"/>
              <w:rPr>
                <w:rFonts w:cs="Times New Roman"/>
                <w:sz w:val="24"/>
                <w:szCs w:val="24"/>
              </w:rPr>
            </w:pPr>
            <w:r w:rsidRPr="00DB267D">
              <w:rPr>
                <w:rFonts w:eastAsia="Times New Roman" w:cs="Times New Roman"/>
                <w:sz w:val="24"/>
                <w:szCs w:val="24"/>
                <w:lang w:eastAsia="uk-UA"/>
              </w:rPr>
              <w:t>Часткова логіка; деякі етапи пропущені або розкриті поверхнево</w:t>
            </w:r>
          </w:p>
        </w:tc>
        <w:tc>
          <w:tcPr>
            <w:tcW w:w="2336" w:type="dxa"/>
            <w:vAlign w:val="center"/>
          </w:tcPr>
          <w:p w14:paraId="3D87E784" w14:textId="77777777" w:rsidR="00DB267D" w:rsidRPr="00DB267D" w:rsidRDefault="00DB267D" w:rsidP="00DB267D">
            <w:pPr>
              <w:jc w:val="both"/>
              <w:rPr>
                <w:rFonts w:cs="Times New Roman"/>
                <w:sz w:val="24"/>
                <w:szCs w:val="24"/>
              </w:rPr>
            </w:pPr>
            <w:r w:rsidRPr="00DB267D">
              <w:rPr>
                <w:rFonts w:eastAsia="Times New Roman" w:cs="Times New Roman"/>
                <w:sz w:val="24"/>
                <w:szCs w:val="24"/>
                <w:lang w:eastAsia="uk-UA"/>
              </w:rPr>
              <w:t>Відсутня логіка; більшість етапів не виконані або хибно представлені</w:t>
            </w:r>
          </w:p>
        </w:tc>
      </w:tr>
      <w:tr w:rsidR="00DB267D" w:rsidRPr="00DB267D" w14:paraId="79672CF8" w14:textId="77777777" w:rsidTr="00795A4B">
        <w:tc>
          <w:tcPr>
            <w:tcW w:w="2336" w:type="dxa"/>
            <w:vAlign w:val="center"/>
          </w:tcPr>
          <w:p w14:paraId="4A7BECD1" w14:textId="77777777" w:rsidR="00DB267D" w:rsidRPr="00DB267D" w:rsidRDefault="00DB267D" w:rsidP="00DB267D">
            <w:pPr>
              <w:jc w:val="both"/>
              <w:rPr>
                <w:rFonts w:cs="Times New Roman"/>
                <w:sz w:val="24"/>
                <w:szCs w:val="24"/>
              </w:rPr>
            </w:pPr>
            <w:r w:rsidRPr="00DB267D">
              <w:rPr>
                <w:rFonts w:eastAsia="Times New Roman" w:cs="Times New Roman"/>
                <w:sz w:val="24"/>
                <w:szCs w:val="24"/>
                <w:lang w:eastAsia="uk-UA"/>
              </w:rPr>
              <w:t>Самостійність виконання</w:t>
            </w:r>
          </w:p>
        </w:tc>
        <w:tc>
          <w:tcPr>
            <w:tcW w:w="2336" w:type="dxa"/>
            <w:vAlign w:val="center"/>
          </w:tcPr>
          <w:p w14:paraId="0F38EBAA" w14:textId="77777777" w:rsidR="00DB267D" w:rsidRPr="00DB267D" w:rsidRDefault="00DB267D" w:rsidP="00DB267D">
            <w:pPr>
              <w:jc w:val="both"/>
              <w:rPr>
                <w:rFonts w:cs="Times New Roman"/>
                <w:sz w:val="24"/>
                <w:szCs w:val="24"/>
              </w:rPr>
            </w:pPr>
            <w:r w:rsidRPr="00DB267D">
              <w:rPr>
                <w:rFonts w:eastAsia="Times New Roman" w:cs="Times New Roman"/>
                <w:sz w:val="24"/>
                <w:szCs w:val="24"/>
                <w:lang w:eastAsia="uk-UA"/>
              </w:rPr>
              <w:t>Робота повністю виконана самостійно, проявлено критичне мислення та оригінальний підхід</w:t>
            </w:r>
          </w:p>
        </w:tc>
        <w:tc>
          <w:tcPr>
            <w:tcW w:w="2336" w:type="dxa"/>
            <w:vAlign w:val="center"/>
          </w:tcPr>
          <w:p w14:paraId="15B59527" w14:textId="77777777" w:rsidR="00DB267D" w:rsidRPr="00DB267D" w:rsidRDefault="00DB267D" w:rsidP="00DB267D">
            <w:pPr>
              <w:jc w:val="both"/>
              <w:rPr>
                <w:rFonts w:cs="Times New Roman"/>
                <w:sz w:val="24"/>
                <w:szCs w:val="24"/>
              </w:rPr>
            </w:pPr>
            <w:r w:rsidRPr="00DB267D">
              <w:rPr>
                <w:rFonts w:eastAsia="Times New Roman" w:cs="Times New Roman"/>
                <w:sz w:val="24"/>
                <w:szCs w:val="24"/>
                <w:lang w:eastAsia="uk-UA"/>
              </w:rPr>
              <w:t>Часткова самостійність; деякі частини повторюють матеріали викладача</w:t>
            </w:r>
          </w:p>
        </w:tc>
        <w:tc>
          <w:tcPr>
            <w:tcW w:w="2336" w:type="dxa"/>
            <w:vAlign w:val="center"/>
          </w:tcPr>
          <w:p w14:paraId="7227BC14" w14:textId="77777777" w:rsidR="00DB267D" w:rsidRPr="00DB267D" w:rsidRDefault="00DB267D" w:rsidP="00DB267D">
            <w:pPr>
              <w:jc w:val="both"/>
              <w:rPr>
                <w:rFonts w:cs="Times New Roman"/>
                <w:sz w:val="24"/>
                <w:szCs w:val="24"/>
              </w:rPr>
            </w:pPr>
            <w:r w:rsidRPr="00DB267D">
              <w:rPr>
                <w:rFonts w:eastAsia="Times New Roman" w:cs="Times New Roman"/>
                <w:sz w:val="24"/>
                <w:szCs w:val="24"/>
                <w:lang w:eastAsia="uk-UA"/>
              </w:rPr>
              <w:t>Робота виконана без власного осмислення; ознаки списування</w:t>
            </w:r>
          </w:p>
        </w:tc>
      </w:tr>
      <w:tr w:rsidR="00DB267D" w:rsidRPr="00DB267D" w14:paraId="49B0E474" w14:textId="77777777" w:rsidTr="00795A4B">
        <w:tc>
          <w:tcPr>
            <w:tcW w:w="2336" w:type="dxa"/>
            <w:vAlign w:val="center"/>
          </w:tcPr>
          <w:p w14:paraId="063520E8" w14:textId="77777777" w:rsidR="00DB267D" w:rsidRPr="00DB267D" w:rsidRDefault="00DB267D" w:rsidP="00DB267D">
            <w:pPr>
              <w:jc w:val="both"/>
              <w:rPr>
                <w:rFonts w:cs="Times New Roman"/>
                <w:sz w:val="24"/>
                <w:szCs w:val="24"/>
              </w:rPr>
            </w:pPr>
            <w:r w:rsidRPr="00DB267D">
              <w:rPr>
                <w:rFonts w:eastAsia="Times New Roman" w:cs="Times New Roman"/>
                <w:sz w:val="24"/>
                <w:szCs w:val="24"/>
                <w:lang w:eastAsia="uk-UA"/>
              </w:rPr>
              <w:t>Теоретична обґрунтованість</w:t>
            </w:r>
          </w:p>
        </w:tc>
        <w:tc>
          <w:tcPr>
            <w:tcW w:w="2336" w:type="dxa"/>
            <w:vAlign w:val="center"/>
          </w:tcPr>
          <w:p w14:paraId="3F3C0CAB" w14:textId="77777777" w:rsidR="00DB267D" w:rsidRPr="00DB267D" w:rsidRDefault="00DB267D" w:rsidP="00DB267D">
            <w:pPr>
              <w:jc w:val="both"/>
              <w:rPr>
                <w:rFonts w:cs="Times New Roman"/>
                <w:sz w:val="24"/>
                <w:szCs w:val="24"/>
              </w:rPr>
            </w:pPr>
            <w:r w:rsidRPr="00DB267D">
              <w:rPr>
                <w:rFonts w:eastAsia="Times New Roman" w:cs="Times New Roman"/>
                <w:sz w:val="24"/>
                <w:szCs w:val="24"/>
                <w:lang w:eastAsia="uk-UA"/>
              </w:rPr>
              <w:t>Використано релевантні джерела; обґрунтовано зв’язок теорії та практики</w:t>
            </w:r>
          </w:p>
        </w:tc>
        <w:tc>
          <w:tcPr>
            <w:tcW w:w="2336" w:type="dxa"/>
            <w:vAlign w:val="center"/>
          </w:tcPr>
          <w:p w14:paraId="7DBED249" w14:textId="77777777" w:rsidR="00DB267D" w:rsidRPr="00DB267D" w:rsidRDefault="00DB267D" w:rsidP="00DB267D">
            <w:pPr>
              <w:jc w:val="both"/>
              <w:rPr>
                <w:rFonts w:cs="Times New Roman"/>
                <w:sz w:val="24"/>
                <w:szCs w:val="24"/>
              </w:rPr>
            </w:pPr>
            <w:r w:rsidRPr="00DB267D">
              <w:rPr>
                <w:rFonts w:eastAsia="Times New Roman" w:cs="Times New Roman"/>
                <w:sz w:val="24"/>
                <w:szCs w:val="24"/>
                <w:lang w:eastAsia="uk-UA"/>
              </w:rPr>
              <w:t>Використано джерела частково; теоретичне обґрунтування слабке</w:t>
            </w:r>
          </w:p>
        </w:tc>
        <w:tc>
          <w:tcPr>
            <w:tcW w:w="2336" w:type="dxa"/>
            <w:vAlign w:val="center"/>
          </w:tcPr>
          <w:p w14:paraId="1C963661" w14:textId="77777777" w:rsidR="00DB267D" w:rsidRPr="00DB267D" w:rsidRDefault="00DB267D" w:rsidP="00DB267D">
            <w:pPr>
              <w:jc w:val="both"/>
              <w:rPr>
                <w:rFonts w:cs="Times New Roman"/>
                <w:sz w:val="24"/>
                <w:szCs w:val="24"/>
              </w:rPr>
            </w:pPr>
            <w:r w:rsidRPr="00DB267D">
              <w:rPr>
                <w:rFonts w:eastAsia="Times New Roman" w:cs="Times New Roman"/>
                <w:sz w:val="24"/>
                <w:szCs w:val="24"/>
                <w:lang w:eastAsia="uk-UA"/>
              </w:rPr>
              <w:t>Теоретична база відсутня або не пов’язана з практичним завданням</w:t>
            </w:r>
          </w:p>
        </w:tc>
      </w:tr>
      <w:tr w:rsidR="00DB267D" w:rsidRPr="00DB267D" w14:paraId="5A04CE55" w14:textId="77777777" w:rsidTr="00795A4B">
        <w:tc>
          <w:tcPr>
            <w:tcW w:w="2336" w:type="dxa"/>
            <w:vAlign w:val="center"/>
          </w:tcPr>
          <w:p w14:paraId="22391F58" w14:textId="77777777" w:rsidR="00DB267D" w:rsidRPr="00DB267D" w:rsidRDefault="00DB267D" w:rsidP="00DB267D">
            <w:pPr>
              <w:jc w:val="both"/>
              <w:rPr>
                <w:rFonts w:cs="Times New Roman"/>
                <w:sz w:val="24"/>
                <w:szCs w:val="24"/>
              </w:rPr>
            </w:pPr>
            <w:r w:rsidRPr="00DB267D">
              <w:rPr>
                <w:rFonts w:eastAsia="Times New Roman" w:cs="Times New Roman"/>
                <w:sz w:val="24"/>
                <w:szCs w:val="24"/>
                <w:lang w:eastAsia="uk-UA"/>
              </w:rPr>
              <w:t>Теоретична обґрунтованість</w:t>
            </w:r>
          </w:p>
        </w:tc>
        <w:tc>
          <w:tcPr>
            <w:tcW w:w="2336" w:type="dxa"/>
            <w:vAlign w:val="center"/>
          </w:tcPr>
          <w:p w14:paraId="04742759" w14:textId="77777777" w:rsidR="00DB267D" w:rsidRPr="00DB267D" w:rsidRDefault="00DB267D" w:rsidP="00DB267D">
            <w:pPr>
              <w:jc w:val="both"/>
              <w:rPr>
                <w:rFonts w:cs="Times New Roman"/>
                <w:sz w:val="24"/>
                <w:szCs w:val="24"/>
              </w:rPr>
            </w:pPr>
            <w:r w:rsidRPr="00DB267D">
              <w:rPr>
                <w:rFonts w:eastAsia="Times New Roman" w:cs="Times New Roman"/>
                <w:sz w:val="24"/>
                <w:szCs w:val="24"/>
                <w:lang w:eastAsia="uk-UA"/>
              </w:rPr>
              <w:t xml:space="preserve">Використано релевантні джерела; обґрунтовано </w:t>
            </w:r>
            <w:r w:rsidRPr="00DB267D">
              <w:rPr>
                <w:rFonts w:eastAsia="Times New Roman" w:cs="Times New Roman"/>
                <w:sz w:val="24"/>
                <w:szCs w:val="24"/>
                <w:lang w:eastAsia="uk-UA"/>
              </w:rPr>
              <w:lastRenderedPageBreak/>
              <w:t>зв’язок теорії та практики</w:t>
            </w:r>
          </w:p>
        </w:tc>
        <w:tc>
          <w:tcPr>
            <w:tcW w:w="2336" w:type="dxa"/>
            <w:vAlign w:val="center"/>
          </w:tcPr>
          <w:p w14:paraId="77163388" w14:textId="77777777" w:rsidR="00DB267D" w:rsidRPr="00DB267D" w:rsidRDefault="00DB267D" w:rsidP="00DB267D">
            <w:pPr>
              <w:jc w:val="both"/>
              <w:rPr>
                <w:rFonts w:cs="Times New Roman"/>
                <w:sz w:val="24"/>
                <w:szCs w:val="24"/>
              </w:rPr>
            </w:pPr>
            <w:r w:rsidRPr="00DB267D">
              <w:rPr>
                <w:rFonts w:eastAsia="Times New Roman" w:cs="Times New Roman"/>
                <w:sz w:val="24"/>
                <w:szCs w:val="24"/>
                <w:lang w:eastAsia="uk-UA"/>
              </w:rPr>
              <w:lastRenderedPageBreak/>
              <w:t xml:space="preserve">Використано джерела частково; теоретичне </w:t>
            </w:r>
            <w:r w:rsidRPr="00DB267D">
              <w:rPr>
                <w:rFonts w:eastAsia="Times New Roman" w:cs="Times New Roman"/>
                <w:sz w:val="24"/>
                <w:szCs w:val="24"/>
                <w:lang w:eastAsia="uk-UA"/>
              </w:rPr>
              <w:lastRenderedPageBreak/>
              <w:t>обґрунтування слабке</w:t>
            </w:r>
          </w:p>
        </w:tc>
        <w:tc>
          <w:tcPr>
            <w:tcW w:w="2336" w:type="dxa"/>
            <w:vAlign w:val="center"/>
          </w:tcPr>
          <w:p w14:paraId="29C3DD12" w14:textId="77777777" w:rsidR="00DB267D" w:rsidRPr="00DB267D" w:rsidRDefault="00DB267D" w:rsidP="00DB267D">
            <w:pPr>
              <w:jc w:val="both"/>
              <w:rPr>
                <w:rFonts w:cs="Times New Roman"/>
                <w:sz w:val="24"/>
                <w:szCs w:val="24"/>
              </w:rPr>
            </w:pPr>
            <w:r w:rsidRPr="00DB267D">
              <w:rPr>
                <w:rFonts w:eastAsia="Times New Roman" w:cs="Times New Roman"/>
                <w:sz w:val="24"/>
                <w:szCs w:val="24"/>
                <w:lang w:eastAsia="uk-UA"/>
              </w:rPr>
              <w:lastRenderedPageBreak/>
              <w:t xml:space="preserve">Теоретична база відсутня або не пов’язана з </w:t>
            </w:r>
            <w:r w:rsidRPr="00DB267D">
              <w:rPr>
                <w:rFonts w:eastAsia="Times New Roman" w:cs="Times New Roman"/>
                <w:sz w:val="24"/>
                <w:szCs w:val="24"/>
                <w:lang w:eastAsia="uk-UA"/>
              </w:rPr>
              <w:lastRenderedPageBreak/>
              <w:t>практичним завданням</w:t>
            </w:r>
          </w:p>
        </w:tc>
      </w:tr>
      <w:tr w:rsidR="00DB267D" w:rsidRPr="00DB267D" w14:paraId="53EA2A99" w14:textId="77777777" w:rsidTr="00795A4B">
        <w:tc>
          <w:tcPr>
            <w:tcW w:w="2336" w:type="dxa"/>
            <w:vAlign w:val="center"/>
          </w:tcPr>
          <w:p w14:paraId="056C8812" w14:textId="77777777" w:rsidR="00DB267D" w:rsidRPr="00DB267D" w:rsidRDefault="00DB267D" w:rsidP="00DB267D">
            <w:pPr>
              <w:jc w:val="both"/>
              <w:rPr>
                <w:rFonts w:cs="Times New Roman"/>
                <w:sz w:val="24"/>
                <w:szCs w:val="24"/>
              </w:rPr>
            </w:pPr>
            <w:r w:rsidRPr="00DB267D">
              <w:rPr>
                <w:rFonts w:eastAsia="Times New Roman" w:cs="Times New Roman"/>
                <w:sz w:val="24"/>
                <w:szCs w:val="24"/>
                <w:lang w:eastAsia="uk-UA"/>
              </w:rPr>
              <w:lastRenderedPageBreak/>
              <w:t>Практична доцільність рішень</w:t>
            </w:r>
          </w:p>
        </w:tc>
        <w:tc>
          <w:tcPr>
            <w:tcW w:w="2336" w:type="dxa"/>
            <w:vAlign w:val="center"/>
          </w:tcPr>
          <w:p w14:paraId="2FACD150" w14:textId="77777777" w:rsidR="00DB267D" w:rsidRPr="00DB267D" w:rsidRDefault="00DB267D" w:rsidP="00DB267D">
            <w:pPr>
              <w:jc w:val="both"/>
              <w:rPr>
                <w:rFonts w:cs="Times New Roman"/>
                <w:sz w:val="24"/>
                <w:szCs w:val="24"/>
              </w:rPr>
            </w:pPr>
            <w:r w:rsidRPr="00DB267D">
              <w:rPr>
                <w:rFonts w:eastAsia="Times New Roman" w:cs="Times New Roman"/>
                <w:sz w:val="24"/>
                <w:szCs w:val="24"/>
                <w:lang w:eastAsia="uk-UA"/>
              </w:rPr>
              <w:t>Запропоновані методи та процедури реалістичні та адекватні для дослідження; демонструють розуміння методології</w:t>
            </w:r>
          </w:p>
        </w:tc>
        <w:tc>
          <w:tcPr>
            <w:tcW w:w="2336" w:type="dxa"/>
            <w:vAlign w:val="center"/>
          </w:tcPr>
          <w:p w14:paraId="13E6BB70" w14:textId="77777777" w:rsidR="00DB267D" w:rsidRPr="00DB267D" w:rsidRDefault="00DB267D" w:rsidP="00DB267D">
            <w:pPr>
              <w:jc w:val="both"/>
              <w:rPr>
                <w:rFonts w:cs="Times New Roman"/>
                <w:sz w:val="24"/>
                <w:szCs w:val="24"/>
              </w:rPr>
            </w:pPr>
            <w:r w:rsidRPr="00DB267D">
              <w:rPr>
                <w:rFonts w:eastAsia="Times New Roman" w:cs="Times New Roman"/>
                <w:sz w:val="24"/>
                <w:szCs w:val="24"/>
                <w:lang w:eastAsia="uk-UA"/>
              </w:rPr>
              <w:t>Частково доцільні або реалізовані методи; не всі пропозиції обґрунтовані</w:t>
            </w:r>
          </w:p>
        </w:tc>
        <w:tc>
          <w:tcPr>
            <w:tcW w:w="2336" w:type="dxa"/>
            <w:vAlign w:val="center"/>
          </w:tcPr>
          <w:p w14:paraId="15B17535" w14:textId="77777777" w:rsidR="00DB267D" w:rsidRPr="00DB267D" w:rsidRDefault="00DB267D" w:rsidP="00DB267D">
            <w:pPr>
              <w:jc w:val="both"/>
              <w:rPr>
                <w:rFonts w:cs="Times New Roman"/>
                <w:sz w:val="24"/>
                <w:szCs w:val="24"/>
              </w:rPr>
            </w:pPr>
            <w:r w:rsidRPr="00DB267D">
              <w:rPr>
                <w:rFonts w:eastAsia="Times New Roman" w:cs="Times New Roman"/>
                <w:sz w:val="24"/>
                <w:szCs w:val="24"/>
                <w:lang w:eastAsia="uk-UA"/>
              </w:rPr>
              <w:t>Методи і процедури непридатні або не відповідають завданню практичного заняття</w:t>
            </w:r>
          </w:p>
        </w:tc>
      </w:tr>
    </w:tbl>
    <w:p w14:paraId="59712033" w14:textId="77777777" w:rsidR="00DB267D" w:rsidRPr="00DB267D" w:rsidRDefault="00DB267D" w:rsidP="00DB267D">
      <w:pPr>
        <w:spacing w:after="0"/>
        <w:ind w:firstLine="709"/>
        <w:jc w:val="both"/>
        <w:rPr>
          <w:rFonts w:cs="Times New Roman"/>
          <w:b/>
          <w:bCs/>
          <w:sz w:val="24"/>
          <w:szCs w:val="24"/>
        </w:rPr>
      </w:pPr>
    </w:p>
    <w:p w14:paraId="63ED1E97" w14:textId="77777777" w:rsidR="00DB267D" w:rsidRPr="00DB267D" w:rsidRDefault="00DB267D" w:rsidP="00DB267D">
      <w:pPr>
        <w:spacing w:after="0"/>
        <w:ind w:firstLine="709"/>
        <w:jc w:val="both"/>
        <w:rPr>
          <w:rFonts w:cs="Times New Roman"/>
          <w:b/>
          <w:bCs/>
          <w:sz w:val="24"/>
          <w:szCs w:val="24"/>
        </w:rPr>
      </w:pPr>
      <w:r w:rsidRPr="00DB267D">
        <w:rPr>
          <w:rFonts w:cs="Times New Roman"/>
          <w:b/>
          <w:bCs/>
          <w:sz w:val="24"/>
          <w:szCs w:val="24"/>
        </w:rPr>
        <w:t>Література.</w:t>
      </w:r>
    </w:p>
    <w:p w14:paraId="1ABB6D6F" w14:textId="77777777" w:rsidR="00DB267D" w:rsidRPr="00DB267D" w:rsidRDefault="00DB267D" w:rsidP="00DB267D">
      <w:pPr>
        <w:pStyle w:val="a9"/>
        <w:numPr>
          <w:ilvl w:val="0"/>
          <w:numId w:val="103"/>
        </w:numPr>
        <w:spacing w:after="0"/>
        <w:ind w:left="0" w:firstLine="709"/>
        <w:jc w:val="both"/>
        <w:rPr>
          <w:rFonts w:eastAsia="Times New Roman" w:cs="Times New Roman"/>
          <w:sz w:val="24"/>
          <w:szCs w:val="24"/>
        </w:rPr>
      </w:pPr>
      <w:proofErr w:type="spellStart"/>
      <w:r w:rsidRPr="00DB267D">
        <w:rPr>
          <w:rFonts w:eastAsia="Times New Roman" w:cs="Times New Roman"/>
          <w:sz w:val="24"/>
          <w:szCs w:val="24"/>
        </w:rPr>
        <w:t>Дубасенюк</w:t>
      </w:r>
      <w:proofErr w:type="spellEnd"/>
      <w:r w:rsidRPr="00DB267D">
        <w:rPr>
          <w:rFonts w:eastAsia="Times New Roman" w:cs="Times New Roman"/>
          <w:sz w:val="24"/>
          <w:szCs w:val="24"/>
        </w:rPr>
        <w:t xml:space="preserve"> О. А., </w:t>
      </w:r>
      <w:proofErr w:type="spellStart"/>
      <w:r w:rsidRPr="00DB267D">
        <w:rPr>
          <w:rFonts w:eastAsia="Times New Roman" w:cs="Times New Roman"/>
          <w:sz w:val="24"/>
          <w:szCs w:val="24"/>
        </w:rPr>
        <w:t>Мирончук</w:t>
      </w:r>
      <w:proofErr w:type="spellEnd"/>
      <w:r w:rsidRPr="00DB267D">
        <w:rPr>
          <w:rFonts w:eastAsia="Times New Roman" w:cs="Times New Roman"/>
          <w:sz w:val="24"/>
          <w:szCs w:val="24"/>
        </w:rPr>
        <w:t xml:space="preserve"> Н. М. Методологія педагогічних досліджень та академічна доброчесність в освітній галузі: </w:t>
      </w:r>
      <w:proofErr w:type="spellStart"/>
      <w:r w:rsidRPr="00DB267D">
        <w:rPr>
          <w:rFonts w:eastAsia="Times New Roman" w:cs="Times New Roman"/>
          <w:sz w:val="24"/>
          <w:szCs w:val="24"/>
        </w:rPr>
        <w:t>навч</w:t>
      </w:r>
      <w:proofErr w:type="spellEnd"/>
      <w:r w:rsidRPr="00DB267D">
        <w:rPr>
          <w:rFonts w:eastAsia="Times New Roman" w:cs="Times New Roman"/>
          <w:sz w:val="24"/>
          <w:szCs w:val="24"/>
        </w:rPr>
        <w:t xml:space="preserve">.-метод. посібник. 2-ге </w:t>
      </w:r>
      <w:proofErr w:type="spellStart"/>
      <w:r w:rsidRPr="00DB267D">
        <w:rPr>
          <w:rFonts w:eastAsia="Times New Roman" w:cs="Times New Roman"/>
          <w:sz w:val="24"/>
          <w:szCs w:val="24"/>
        </w:rPr>
        <w:t>вид.,перероб</w:t>
      </w:r>
      <w:proofErr w:type="spellEnd"/>
      <w:r w:rsidRPr="00DB267D">
        <w:rPr>
          <w:rFonts w:eastAsia="Times New Roman" w:cs="Times New Roman"/>
          <w:sz w:val="24"/>
          <w:szCs w:val="24"/>
        </w:rPr>
        <w:t xml:space="preserve">. і </w:t>
      </w:r>
      <w:proofErr w:type="spellStart"/>
      <w:r w:rsidRPr="00DB267D">
        <w:rPr>
          <w:rFonts w:eastAsia="Times New Roman" w:cs="Times New Roman"/>
          <w:sz w:val="24"/>
          <w:szCs w:val="24"/>
        </w:rPr>
        <w:t>доп</w:t>
      </w:r>
      <w:proofErr w:type="spellEnd"/>
      <w:r w:rsidRPr="00DB267D">
        <w:rPr>
          <w:rFonts w:eastAsia="Times New Roman" w:cs="Times New Roman"/>
          <w:sz w:val="24"/>
          <w:szCs w:val="24"/>
        </w:rPr>
        <w:t>. Житомир: ЖДУ ім. І. Франка. 2025. 244 с.</w:t>
      </w:r>
    </w:p>
    <w:p w14:paraId="2362085A" w14:textId="77777777" w:rsidR="00DB267D" w:rsidRPr="00DB267D" w:rsidRDefault="00DB267D" w:rsidP="00DB267D">
      <w:pPr>
        <w:pStyle w:val="a9"/>
        <w:numPr>
          <w:ilvl w:val="0"/>
          <w:numId w:val="103"/>
        </w:numPr>
        <w:spacing w:after="0"/>
        <w:ind w:left="0" w:firstLine="709"/>
        <w:jc w:val="both"/>
        <w:rPr>
          <w:rFonts w:eastAsia="Times New Roman" w:cs="Times New Roman"/>
          <w:color w:val="000000"/>
          <w:sz w:val="24"/>
          <w:szCs w:val="24"/>
        </w:rPr>
      </w:pPr>
      <w:proofErr w:type="spellStart"/>
      <w:r w:rsidRPr="00DB267D">
        <w:rPr>
          <w:rFonts w:eastAsia="Times New Roman" w:cs="Times New Roman"/>
          <w:color w:val="000000"/>
          <w:sz w:val="24"/>
          <w:szCs w:val="24"/>
        </w:rPr>
        <w:t>Качмар</w:t>
      </w:r>
      <w:proofErr w:type="spellEnd"/>
      <w:r w:rsidRPr="00DB267D">
        <w:rPr>
          <w:rFonts w:eastAsia="Times New Roman" w:cs="Times New Roman"/>
          <w:color w:val="000000"/>
          <w:sz w:val="24"/>
          <w:szCs w:val="24"/>
        </w:rPr>
        <w:t xml:space="preserve"> О.В. Методологія наукових досліджень у соціокультурній сфері: Навчально-методичний посібник. Івано-Франківськ: Карпатський національний університет імені Василя Стефаника, 2025. с.68.</w:t>
      </w:r>
    </w:p>
    <w:p w14:paraId="02E7340C" w14:textId="77777777" w:rsidR="00DB267D" w:rsidRPr="00DB267D" w:rsidRDefault="00DB267D" w:rsidP="00DB267D">
      <w:pPr>
        <w:pStyle w:val="a9"/>
        <w:numPr>
          <w:ilvl w:val="0"/>
          <w:numId w:val="103"/>
        </w:numPr>
        <w:spacing w:after="0"/>
        <w:ind w:left="0" w:firstLine="709"/>
        <w:jc w:val="both"/>
        <w:rPr>
          <w:rFonts w:cs="Times New Roman"/>
          <w:sz w:val="24"/>
          <w:szCs w:val="24"/>
        </w:rPr>
      </w:pPr>
      <w:r w:rsidRPr="00DB267D">
        <w:rPr>
          <w:rFonts w:cs="Times New Roman"/>
          <w:sz w:val="24"/>
          <w:szCs w:val="24"/>
        </w:rPr>
        <w:t>Кришталь А. О. Академічна доброчесність: курс лекцій: навчальний посібник для здобувачів першого (бакалаврського) рівня вищої освіти. Черкаси: ЧІПБ імені Героїв Чорнобиля НУЦЗ, 2020. – 124 с.</w:t>
      </w:r>
    </w:p>
    <w:p w14:paraId="7AC4718B" w14:textId="77777777" w:rsidR="00DB267D" w:rsidRPr="00DB267D" w:rsidRDefault="00DB267D" w:rsidP="00DB267D">
      <w:pPr>
        <w:spacing w:after="0"/>
        <w:jc w:val="both"/>
        <w:rPr>
          <w:rFonts w:cs="Times New Roman"/>
          <w:sz w:val="24"/>
          <w:szCs w:val="24"/>
        </w:rPr>
      </w:pPr>
    </w:p>
    <w:p w14:paraId="5D44E2C0" w14:textId="77777777" w:rsidR="00DB267D" w:rsidRPr="00DB267D" w:rsidRDefault="00DB267D" w:rsidP="00DB267D">
      <w:pPr>
        <w:spacing w:after="0"/>
        <w:ind w:firstLine="709"/>
        <w:jc w:val="both"/>
        <w:rPr>
          <w:rFonts w:cs="Times New Roman"/>
          <w:b/>
          <w:bCs/>
          <w:sz w:val="24"/>
          <w:szCs w:val="24"/>
        </w:rPr>
      </w:pPr>
      <w:r w:rsidRPr="00DB267D">
        <w:rPr>
          <w:rFonts w:cs="Times New Roman"/>
          <w:b/>
          <w:bCs/>
          <w:sz w:val="24"/>
          <w:szCs w:val="24"/>
        </w:rPr>
        <w:t>Практичне заняття 6.</w:t>
      </w:r>
    </w:p>
    <w:p w14:paraId="36BBB6E4" w14:textId="77777777" w:rsidR="00DB267D" w:rsidRPr="00DB267D" w:rsidRDefault="00DB267D" w:rsidP="00DB267D">
      <w:pPr>
        <w:spacing w:after="0"/>
        <w:ind w:firstLine="709"/>
        <w:jc w:val="both"/>
        <w:rPr>
          <w:rFonts w:cs="Times New Roman"/>
          <w:sz w:val="24"/>
          <w:szCs w:val="24"/>
        </w:rPr>
      </w:pPr>
      <w:r w:rsidRPr="00DB267D">
        <w:rPr>
          <w:rFonts w:cs="Times New Roman"/>
          <w:b/>
          <w:bCs/>
          <w:sz w:val="24"/>
          <w:szCs w:val="24"/>
        </w:rPr>
        <w:t>Тема:</w:t>
      </w:r>
      <w:r w:rsidRPr="00DB267D">
        <w:rPr>
          <w:rFonts w:cs="Times New Roman"/>
          <w:sz w:val="24"/>
          <w:szCs w:val="24"/>
        </w:rPr>
        <w:t xml:space="preserve"> Типологія академічної доброчесності та механізми запобігання її порушення у наукових дослідженнях.</w:t>
      </w:r>
    </w:p>
    <w:p w14:paraId="5A642C2F" w14:textId="77777777" w:rsidR="00DB267D" w:rsidRPr="00DB267D" w:rsidRDefault="00DB267D" w:rsidP="00DB267D">
      <w:pPr>
        <w:pStyle w:val="ae"/>
        <w:spacing w:before="0" w:beforeAutospacing="0" w:after="0" w:afterAutospacing="0"/>
        <w:ind w:firstLine="709"/>
        <w:jc w:val="both"/>
      </w:pPr>
      <w:r w:rsidRPr="00DB267D">
        <w:rPr>
          <w:b/>
          <w:bCs/>
        </w:rPr>
        <w:t xml:space="preserve">Мета практичного заняття: </w:t>
      </w:r>
      <w:r w:rsidRPr="00DB267D">
        <w:t xml:space="preserve">сформувати у здобувачів освіти системні знання та практичні компетентності щодо дотримання академічної доброчесності у процесі освітньої та науково-дослідної діяльності; розвинути здатність ідентифікувати та запобігати порушенням академічної доброчесності, зокрема плагіату, </w:t>
      </w:r>
      <w:proofErr w:type="spellStart"/>
      <w:r w:rsidRPr="00DB267D">
        <w:t>самоплагіату</w:t>
      </w:r>
      <w:proofErr w:type="spellEnd"/>
      <w:r w:rsidRPr="00DB267D">
        <w:t>, фабрикації та фальсифікації; сприяти формуванню навичок відповідальної міжособистісної взаємодії в групі під час колективної роботи над науковими і навчальними завданнями.</w:t>
      </w:r>
    </w:p>
    <w:p w14:paraId="4FFFDB5E" w14:textId="77777777" w:rsidR="00DB267D" w:rsidRPr="00DB267D" w:rsidRDefault="00DB267D" w:rsidP="00DB267D">
      <w:pPr>
        <w:spacing w:after="0"/>
        <w:ind w:firstLine="709"/>
        <w:jc w:val="both"/>
        <w:rPr>
          <w:rFonts w:cs="Times New Roman"/>
          <w:b/>
          <w:bCs/>
          <w:sz w:val="24"/>
          <w:szCs w:val="24"/>
        </w:rPr>
      </w:pPr>
      <w:r w:rsidRPr="00DB267D">
        <w:rPr>
          <w:rFonts w:cs="Times New Roman"/>
          <w:b/>
          <w:bCs/>
          <w:sz w:val="24"/>
          <w:szCs w:val="24"/>
        </w:rPr>
        <w:t>План заняття (письмово)</w:t>
      </w:r>
    </w:p>
    <w:p w14:paraId="258F8C40" w14:textId="77777777" w:rsidR="00DB267D" w:rsidRPr="00DB267D" w:rsidRDefault="00DB267D" w:rsidP="00DB267D">
      <w:pPr>
        <w:pStyle w:val="a9"/>
        <w:numPr>
          <w:ilvl w:val="0"/>
          <w:numId w:val="104"/>
        </w:numPr>
        <w:spacing w:after="0"/>
        <w:ind w:left="0" w:firstLine="709"/>
        <w:jc w:val="both"/>
        <w:rPr>
          <w:rFonts w:cs="Times New Roman"/>
          <w:sz w:val="24"/>
          <w:szCs w:val="24"/>
        </w:rPr>
      </w:pPr>
      <w:r w:rsidRPr="00DB267D">
        <w:rPr>
          <w:rFonts w:cs="Times New Roman"/>
          <w:sz w:val="24"/>
          <w:szCs w:val="24"/>
        </w:rPr>
        <w:t>Академічна доброчесність: поняття та загальні принципи забезпечення.</w:t>
      </w:r>
    </w:p>
    <w:p w14:paraId="0F044AB2" w14:textId="77777777" w:rsidR="00DB267D" w:rsidRPr="00DB267D" w:rsidRDefault="00DB267D" w:rsidP="00DB267D">
      <w:pPr>
        <w:pStyle w:val="a9"/>
        <w:numPr>
          <w:ilvl w:val="0"/>
          <w:numId w:val="104"/>
        </w:numPr>
        <w:spacing w:after="0"/>
        <w:ind w:left="0" w:firstLine="709"/>
        <w:jc w:val="both"/>
        <w:rPr>
          <w:rFonts w:cs="Times New Roman"/>
          <w:sz w:val="24"/>
          <w:szCs w:val="24"/>
        </w:rPr>
      </w:pPr>
      <w:r w:rsidRPr="00DB267D">
        <w:rPr>
          <w:rFonts w:cs="Times New Roman"/>
          <w:sz w:val="24"/>
          <w:szCs w:val="24"/>
        </w:rPr>
        <w:t>Види порушень академічної доброчесності.</w:t>
      </w:r>
    </w:p>
    <w:p w14:paraId="32B2412B" w14:textId="77777777" w:rsidR="00DB267D" w:rsidRPr="00DB267D" w:rsidRDefault="00DB267D" w:rsidP="00DB267D">
      <w:pPr>
        <w:pStyle w:val="a9"/>
        <w:numPr>
          <w:ilvl w:val="0"/>
          <w:numId w:val="104"/>
        </w:numPr>
        <w:spacing w:after="0"/>
        <w:ind w:left="0" w:firstLine="709"/>
        <w:jc w:val="both"/>
        <w:rPr>
          <w:rFonts w:cs="Times New Roman"/>
          <w:sz w:val="24"/>
          <w:szCs w:val="24"/>
        </w:rPr>
      </w:pPr>
      <w:r w:rsidRPr="00DB267D">
        <w:rPr>
          <w:rFonts w:cs="Times New Roman"/>
          <w:sz w:val="24"/>
          <w:szCs w:val="24"/>
        </w:rPr>
        <w:t>Академічний плагіат та способи його запобігання.</w:t>
      </w:r>
    </w:p>
    <w:p w14:paraId="7B7AD26E" w14:textId="77777777" w:rsidR="00DB267D" w:rsidRPr="00DB267D" w:rsidRDefault="00DB267D" w:rsidP="00DB267D">
      <w:pPr>
        <w:pStyle w:val="a9"/>
        <w:numPr>
          <w:ilvl w:val="0"/>
          <w:numId w:val="104"/>
        </w:numPr>
        <w:spacing w:after="0"/>
        <w:ind w:left="0" w:firstLine="709"/>
        <w:jc w:val="both"/>
        <w:rPr>
          <w:rFonts w:cs="Times New Roman"/>
          <w:sz w:val="24"/>
          <w:szCs w:val="24"/>
        </w:rPr>
      </w:pPr>
      <w:proofErr w:type="spellStart"/>
      <w:r w:rsidRPr="00DB267D">
        <w:rPr>
          <w:rFonts w:cs="Times New Roman"/>
          <w:sz w:val="24"/>
          <w:szCs w:val="24"/>
        </w:rPr>
        <w:t>Самоплагіат</w:t>
      </w:r>
      <w:proofErr w:type="spellEnd"/>
      <w:r w:rsidRPr="00DB267D">
        <w:rPr>
          <w:rFonts w:cs="Times New Roman"/>
          <w:sz w:val="24"/>
          <w:szCs w:val="24"/>
        </w:rPr>
        <w:t xml:space="preserve"> і його обмеження.</w:t>
      </w:r>
    </w:p>
    <w:p w14:paraId="31E7AE90" w14:textId="77777777" w:rsidR="00DB267D" w:rsidRPr="00DB267D" w:rsidRDefault="00DB267D" w:rsidP="00DB267D">
      <w:pPr>
        <w:pStyle w:val="a9"/>
        <w:numPr>
          <w:ilvl w:val="0"/>
          <w:numId w:val="104"/>
        </w:numPr>
        <w:spacing w:after="0"/>
        <w:ind w:left="0" w:firstLine="709"/>
        <w:jc w:val="both"/>
        <w:rPr>
          <w:rFonts w:cs="Times New Roman"/>
          <w:sz w:val="24"/>
          <w:szCs w:val="24"/>
        </w:rPr>
      </w:pPr>
      <w:r w:rsidRPr="00DB267D">
        <w:rPr>
          <w:rFonts w:cs="Times New Roman"/>
          <w:sz w:val="24"/>
          <w:szCs w:val="24"/>
        </w:rPr>
        <w:t>Фабрикація та фальсифікація наукових даних.</w:t>
      </w:r>
    </w:p>
    <w:p w14:paraId="202093AB" w14:textId="77777777" w:rsidR="00DB267D" w:rsidRPr="00DB267D" w:rsidRDefault="00DB267D" w:rsidP="00DB267D">
      <w:pPr>
        <w:spacing w:after="0"/>
        <w:ind w:firstLine="709"/>
        <w:jc w:val="both"/>
        <w:rPr>
          <w:rFonts w:cs="Times New Roman"/>
          <w:b/>
          <w:bCs/>
          <w:sz w:val="24"/>
          <w:szCs w:val="24"/>
        </w:rPr>
      </w:pPr>
      <w:r w:rsidRPr="00DB267D">
        <w:rPr>
          <w:rFonts w:cs="Times New Roman"/>
          <w:b/>
          <w:bCs/>
          <w:sz w:val="24"/>
          <w:szCs w:val="24"/>
        </w:rPr>
        <w:t>Питання для обговорення (письмово)</w:t>
      </w:r>
    </w:p>
    <w:p w14:paraId="1CCDDA4B" w14:textId="77777777" w:rsidR="00DB267D" w:rsidRPr="00DB267D" w:rsidRDefault="00DB267D" w:rsidP="00DB267D">
      <w:pPr>
        <w:pStyle w:val="ae"/>
        <w:numPr>
          <w:ilvl w:val="0"/>
          <w:numId w:val="105"/>
        </w:numPr>
        <w:spacing w:before="0" w:beforeAutospacing="0" w:after="0" w:afterAutospacing="0"/>
        <w:ind w:left="0" w:firstLine="709"/>
        <w:rPr>
          <w:rStyle w:val="af"/>
        </w:rPr>
      </w:pPr>
      <w:r w:rsidRPr="00DB267D">
        <w:rPr>
          <w:rStyle w:val="af"/>
          <w:rFonts w:eastAsiaTheme="majorEastAsia"/>
          <w:b w:val="0"/>
          <w:bCs w:val="0"/>
        </w:rPr>
        <w:t xml:space="preserve">Які складнощі та етичні дилеми можуть виникати при визначенні плагіату або </w:t>
      </w:r>
      <w:proofErr w:type="spellStart"/>
      <w:r w:rsidRPr="00DB267D">
        <w:rPr>
          <w:rStyle w:val="af"/>
          <w:rFonts w:eastAsiaTheme="majorEastAsia"/>
          <w:b w:val="0"/>
          <w:bCs w:val="0"/>
        </w:rPr>
        <w:t>самоплагіату</w:t>
      </w:r>
      <w:proofErr w:type="spellEnd"/>
      <w:r w:rsidRPr="00DB267D">
        <w:rPr>
          <w:rStyle w:val="af"/>
          <w:rFonts w:eastAsiaTheme="majorEastAsia"/>
          <w:b w:val="0"/>
          <w:bCs w:val="0"/>
        </w:rPr>
        <w:t xml:space="preserve"> в наукових дослідженнях, і як їх правильно вирішувати?</w:t>
      </w:r>
    </w:p>
    <w:p w14:paraId="203C3A8D" w14:textId="77777777" w:rsidR="00DB267D" w:rsidRPr="00DB267D" w:rsidRDefault="00DB267D" w:rsidP="00DB267D">
      <w:pPr>
        <w:pStyle w:val="ae"/>
        <w:numPr>
          <w:ilvl w:val="0"/>
          <w:numId w:val="105"/>
        </w:numPr>
        <w:spacing w:before="0" w:beforeAutospacing="0" w:after="0" w:afterAutospacing="0"/>
        <w:ind w:left="0" w:firstLine="709"/>
        <w:rPr>
          <w:b/>
          <w:bCs/>
        </w:rPr>
      </w:pPr>
      <w:r w:rsidRPr="00DB267D">
        <w:rPr>
          <w:rStyle w:val="af"/>
          <w:rFonts w:eastAsiaTheme="majorEastAsia"/>
          <w:b w:val="0"/>
          <w:bCs w:val="0"/>
        </w:rPr>
        <w:t>Які наслідки фабрикації та фальсифікації даних для наукової спільноти та як ефективно запобігати цим порушенням на практиці?</w:t>
      </w:r>
    </w:p>
    <w:p w14:paraId="419EFBC1" w14:textId="77777777" w:rsidR="00DB267D" w:rsidRPr="00DB267D" w:rsidRDefault="00DB267D" w:rsidP="00DB267D">
      <w:pPr>
        <w:spacing w:after="0"/>
        <w:ind w:firstLine="709"/>
        <w:jc w:val="both"/>
        <w:rPr>
          <w:rFonts w:cs="Times New Roman"/>
          <w:b/>
          <w:bCs/>
          <w:sz w:val="24"/>
          <w:szCs w:val="24"/>
        </w:rPr>
      </w:pPr>
      <w:r w:rsidRPr="00DB267D">
        <w:rPr>
          <w:rFonts w:cs="Times New Roman"/>
          <w:b/>
          <w:bCs/>
          <w:sz w:val="24"/>
          <w:szCs w:val="24"/>
        </w:rPr>
        <w:t>Завдання для самостійної роботи (письмово)</w:t>
      </w:r>
    </w:p>
    <w:p w14:paraId="0B2CEE5D" w14:textId="77777777" w:rsidR="00DB267D" w:rsidRPr="00DB267D" w:rsidRDefault="00DB267D" w:rsidP="00DB267D">
      <w:pPr>
        <w:spacing w:after="0"/>
        <w:ind w:firstLine="709"/>
        <w:jc w:val="both"/>
        <w:rPr>
          <w:rFonts w:cs="Times New Roman"/>
          <w:sz w:val="24"/>
          <w:szCs w:val="24"/>
        </w:rPr>
      </w:pPr>
      <w:r w:rsidRPr="00DB267D">
        <w:rPr>
          <w:rFonts w:cs="Times New Roman"/>
          <w:sz w:val="24"/>
          <w:szCs w:val="24"/>
        </w:rPr>
        <w:t xml:space="preserve">Завдання 1. </w:t>
      </w:r>
      <w:r w:rsidRPr="00DB267D">
        <w:rPr>
          <w:rStyle w:val="af"/>
          <w:rFonts w:cs="Times New Roman"/>
          <w:b w:val="0"/>
          <w:bCs w:val="0"/>
          <w:sz w:val="24"/>
          <w:szCs w:val="24"/>
        </w:rPr>
        <w:t>Аналіз випадків порушень академічної доброчесності</w:t>
      </w:r>
    </w:p>
    <w:p w14:paraId="55C111B1" w14:textId="77777777" w:rsidR="00DB267D" w:rsidRPr="00DB267D" w:rsidRDefault="00DB267D" w:rsidP="00DB267D">
      <w:pPr>
        <w:pStyle w:val="ae"/>
        <w:spacing w:before="0" w:beforeAutospacing="0" w:after="0" w:afterAutospacing="0"/>
        <w:ind w:firstLine="709"/>
      </w:pPr>
      <w:r w:rsidRPr="00DB267D">
        <w:rPr>
          <w:rStyle w:val="af"/>
          <w:rFonts w:eastAsiaTheme="majorEastAsia"/>
        </w:rPr>
        <w:t xml:space="preserve">Інструкція: </w:t>
      </w:r>
      <w:r w:rsidRPr="00DB267D">
        <w:t>Проаналізуйте подані ситуації та визначте:</w:t>
      </w:r>
    </w:p>
    <w:p w14:paraId="6AD09E12" w14:textId="77777777" w:rsidR="00DB267D" w:rsidRPr="00DB267D" w:rsidRDefault="00DB267D" w:rsidP="00DB267D">
      <w:pPr>
        <w:pStyle w:val="ae"/>
        <w:numPr>
          <w:ilvl w:val="0"/>
          <w:numId w:val="106"/>
        </w:numPr>
        <w:spacing w:before="0" w:beforeAutospacing="0" w:after="0" w:afterAutospacing="0"/>
      </w:pPr>
      <w:r w:rsidRPr="00DB267D">
        <w:t>Чи має місце порушення академічної доброчесності.</w:t>
      </w:r>
    </w:p>
    <w:p w14:paraId="604D1285" w14:textId="77777777" w:rsidR="00DB267D" w:rsidRPr="00DB267D" w:rsidRDefault="00DB267D" w:rsidP="00DB267D">
      <w:pPr>
        <w:pStyle w:val="ae"/>
        <w:numPr>
          <w:ilvl w:val="0"/>
          <w:numId w:val="106"/>
        </w:numPr>
        <w:tabs>
          <w:tab w:val="clear" w:pos="720"/>
          <w:tab w:val="num" w:pos="360"/>
        </w:tabs>
        <w:spacing w:before="0" w:beforeAutospacing="0" w:after="0" w:afterAutospacing="0"/>
        <w:ind w:left="0" w:firstLine="360"/>
      </w:pPr>
      <w:r w:rsidRPr="00DB267D">
        <w:t xml:space="preserve">Який саме вид порушення спостерігається (плагіат, </w:t>
      </w:r>
      <w:proofErr w:type="spellStart"/>
      <w:r w:rsidRPr="00DB267D">
        <w:t>самоплагіат</w:t>
      </w:r>
      <w:proofErr w:type="spellEnd"/>
      <w:r w:rsidRPr="00DB267D">
        <w:t>, фабрикація, фальсифікація).</w:t>
      </w:r>
    </w:p>
    <w:p w14:paraId="07CC6D6F" w14:textId="77777777" w:rsidR="00DB267D" w:rsidRPr="00DB267D" w:rsidRDefault="00DB267D" w:rsidP="00DB267D">
      <w:pPr>
        <w:pStyle w:val="ae"/>
        <w:numPr>
          <w:ilvl w:val="0"/>
          <w:numId w:val="106"/>
        </w:numPr>
        <w:spacing w:before="0" w:beforeAutospacing="0" w:after="0" w:afterAutospacing="0"/>
      </w:pPr>
      <w:r w:rsidRPr="00DB267D">
        <w:t>Які дії або заходи могли б запобігти цьому порушенню.</w:t>
      </w:r>
    </w:p>
    <w:p w14:paraId="488EEB21" w14:textId="77777777" w:rsidR="00DB267D" w:rsidRPr="00DB267D" w:rsidRDefault="00DB267D" w:rsidP="00DB267D">
      <w:pPr>
        <w:pStyle w:val="ae"/>
        <w:spacing w:before="0" w:beforeAutospacing="0" w:after="0" w:afterAutospacing="0"/>
        <w:ind w:firstLine="709"/>
        <w:jc w:val="both"/>
        <w:rPr>
          <w:i/>
          <w:iCs/>
        </w:rPr>
      </w:pPr>
      <w:r w:rsidRPr="00DB267D">
        <w:rPr>
          <w:i/>
          <w:iCs/>
        </w:rPr>
        <w:t>Ситуації для аналізу</w:t>
      </w:r>
    </w:p>
    <w:p w14:paraId="2DDF267C" w14:textId="77777777" w:rsidR="00DB267D" w:rsidRPr="00DB267D" w:rsidRDefault="00DB267D" w:rsidP="00DB267D">
      <w:pPr>
        <w:spacing w:after="0"/>
        <w:ind w:firstLine="709"/>
        <w:jc w:val="both"/>
        <w:rPr>
          <w:rFonts w:eastAsia="Times New Roman" w:cs="Times New Roman"/>
          <w:sz w:val="24"/>
          <w:szCs w:val="24"/>
          <w:lang w:eastAsia="uk-UA"/>
        </w:rPr>
      </w:pPr>
      <w:r w:rsidRPr="00DB267D">
        <w:rPr>
          <w:rFonts w:eastAsia="Times New Roman" w:cs="Times New Roman"/>
          <w:i/>
          <w:iCs/>
          <w:sz w:val="24"/>
          <w:szCs w:val="24"/>
          <w:lang w:eastAsia="uk-UA"/>
        </w:rPr>
        <w:lastRenderedPageBreak/>
        <w:t xml:space="preserve">Ситуація 1: </w:t>
      </w:r>
      <w:r w:rsidRPr="00DB267D">
        <w:rPr>
          <w:rFonts w:eastAsia="Times New Roman" w:cs="Times New Roman"/>
          <w:sz w:val="24"/>
          <w:szCs w:val="24"/>
          <w:lang w:eastAsia="uk-UA"/>
        </w:rPr>
        <w:t xml:space="preserve">Студентка пише реферат і використовує уривки з наукової статті. Текст не змінено, джерело не вказано. </w:t>
      </w:r>
    </w:p>
    <w:p w14:paraId="64D42030" w14:textId="77777777" w:rsidR="00DB267D" w:rsidRPr="00DB267D" w:rsidRDefault="00DB267D" w:rsidP="00DB267D">
      <w:pPr>
        <w:spacing w:after="0"/>
        <w:ind w:firstLine="709"/>
        <w:jc w:val="both"/>
        <w:rPr>
          <w:rFonts w:eastAsia="Times New Roman" w:cs="Times New Roman"/>
          <w:sz w:val="24"/>
          <w:szCs w:val="24"/>
          <w:lang w:eastAsia="uk-UA"/>
        </w:rPr>
      </w:pPr>
      <w:r w:rsidRPr="00DB267D">
        <w:rPr>
          <w:rFonts w:eastAsia="Times New Roman" w:cs="Times New Roman"/>
          <w:i/>
          <w:iCs/>
          <w:sz w:val="24"/>
          <w:szCs w:val="24"/>
          <w:lang w:eastAsia="uk-UA"/>
        </w:rPr>
        <w:t>Ситуація 2</w:t>
      </w:r>
      <w:r w:rsidRPr="00DB267D">
        <w:rPr>
          <w:rFonts w:eastAsia="Times New Roman" w:cs="Times New Roman"/>
          <w:b/>
          <w:bCs/>
          <w:sz w:val="24"/>
          <w:szCs w:val="24"/>
          <w:lang w:eastAsia="uk-UA"/>
        </w:rPr>
        <w:t xml:space="preserve">: </w:t>
      </w:r>
      <w:r w:rsidRPr="00DB267D">
        <w:rPr>
          <w:rFonts w:eastAsia="Times New Roman" w:cs="Times New Roman"/>
          <w:sz w:val="24"/>
          <w:szCs w:val="24"/>
          <w:lang w:eastAsia="uk-UA"/>
        </w:rPr>
        <w:t xml:space="preserve">Магістрант перефразовує чужі наукові ідеї у своєму дослідженні, але не зазначає авторів оригінальних ідей. </w:t>
      </w:r>
    </w:p>
    <w:p w14:paraId="38E3B3AB" w14:textId="77777777" w:rsidR="00DB267D" w:rsidRPr="00DB267D" w:rsidRDefault="00DB267D" w:rsidP="00DB267D">
      <w:pPr>
        <w:spacing w:after="0"/>
        <w:ind w:firstLine="709"/>
        <w:jc w:val="both"/>
        <w:rPr>
          <w:rFonts w:eastAsia="Times New Roman" w:cs="Times New Roman"/>
          <w:sz w:val="24"/>
          <w:szCs w:val="24"/>
          <w:lang w:eastAsia="uk-UA"/>
        </w:rPr>
      </w:pPr>
      <w:r w:rsidRPr="00DB267D">
        <w:rPr>
          <w:rFonts w:eastAsia="Times New Roman" w:cs="Times New Roman"/>
          <w:i/>
          <w:iCs/>
          <w:sz w:val="24"/>
          <w:szCs w:val="24"/>
          <w:lang w:eastAsia="uk-UA"/>
        </w:rPr>
        <w:t xml:space="preserve">Ситуація 3: </w:t>
      </w:r>
      <w:r w:rsidRPr="00DB267D">
        <w:rPr>
          <w:rFonts w:eastAsia="Times New Roman" w:cs="Times New Roman"/>
          <w:sz w:val="24"/>
          <w:szCs w:val="24"/>
          <w:lang w:eastAsia="uk-UA"/>
        </w:rPr>
        <w:t>Студент використовує чужі таблиці та рисунки у своїй роботі без оформлення посилань та дозволу на використання.</w:t>
      </w:r>
    </w:p>
    <w:p w14:paraId="2422E2E8" w14:textId="77777777" w:rsidR="004517A5" w:rsidRDefault="00DB267D" w:rsidP="004517A5">
      <w:pPr>
        <w:spacing w:after="0"/>
        <w:ind w:firstLine="709"/>
        <w:jc w:val="both"/>
        <w:rPr>
          <w:rFonts w:eastAsia="Times New Roman" w:cs="Times New Roman"/>
          <w:sz w:val="24"/>
          <w:szCs w:val="24"/>
          <w:lang w:eastAsia="uk-UA"/>
        </w:rPr>
      </w:pPr>
      <w:r w:rsidRPr="00DB267D">
        <w:rPr>
          <w:rFonts w:eastAsia="Times New Roman" w:cs="Times New Roman"/>
          <w:i/>
          <w:iCs/>
          <w:sz w:val="24"/>
          <w:szCs w:val="24"/>
          <w:lang w:eastAsia="uk-UA"/>
        </w:rPr>
        <w:t>Ситуація 4:</w:t>
      </w:r>
      <w:r w:rsidRPr="00DB267D">
        <w:rPr>
          <w:rFonts w:eastAsia="Times New Roman" w:cs="Times New Roman"/>
          <w:b/>
          <w:bCs/>
          <w:sz w:val="24"/>
          <w:szCs w:val="24"/>
          <w:lang w:eastAsia="uk-UA"/>
        </w:rPr>
        <w:t xml:space="preserve"> </w:t>
      </w:r>
      <w:r w:rsidRPr="00DB267D">
        <w:rPr>
          <w:rFonts w:eastAsia="Times New Roman" w:cs="Times New Roman"/>
          <w:sz w:val="24"/>
          <w:szCs w:val="24"/>
          <w:lang w:eastAsia="uk-UA"/>
        </w:rPr>
        <w:t>Студентка подає частину своєї курсової роботи для нового завдання або публікації, не зазначаючи, що цей матеріал вже був використаний раніше.</w:t>
      </w:r>
      <w:r w:rsidR="004517A5">
        <w:rPr>
          <w:rFonts w:eastAsia="Times New Roman" w:cs="Times New Roman"/>
          <w:sz w:val="24"/>
          <w:szCs w:val="24"/>
          <w:lang w:eastAsia="uk-UA"/>
        </w:rPr>
        <w:t xml:space="preserve"> </w:t>
      </w:r>
    </w:p>
    <w:p w14:paraId="5BA148A1" w14:textId="77777777" w:rsidR="004517A5" w:rsidRDefault="004517A5" w:rsidP="004517A5">
      <w:pPr>
        <w:spacing w:after="0"/>
        <w:ind w:firstLine="709"/>
        <w:jc w:val="both"/>
        <w:rPr>
          <w:rFonts w:eastAsia="Times New Roman" w:cs="Times New Roman"/>
          <w:sz w:val="24"/>
          <w:szCs w:val="24"/>
          <w:lang w:eastAsia="uk-UA"/>
        </w:rPr>
      </w:pPr>
      <w:r w:rsidRPr="004517A5">
        <w:rPr>
          <w:rFonts w:eastAsia="Times New Roman" w:cs="Times New Roman"/>
          <w:i/>
          <w:iCs/>
          <w:sz w:val="24"/>
          <w:szCs w:val="24"/>
          <w:lang w:eastAsia="uk-UA"/>
        </w:rPr>
        <w:t>Завдання 2</w:t>
      </w:r>
      <w:r w:rsidRPr="004517A5">
        <w:rPr>
          <w:rFonts w:eastAsia="Times New Roman" w:cs="Times New Roman"/>
          <w:sz w:val="24"/>
          <w:szCs w:val="24"/>
          <w:lang w:eastAsia="uk-UA"/>
        </w:rPr>
        <w:t>. Практика академічного цитування та запобігання плагіату</w:t>
      </w:r>
      <w:r>
        <w:rPr>
          <w:rFonts w:eastAsia="Times New Roman" w:cs="Times New Roman"/>
          <w:sz w:val="24"/>
          <w:szCs w:val="24"/>
          <w:lang w:eastAsia="uk-UA"/>
        </w:rPr>
        <w:t xml:space="preserve">. </w:t>
      </w:r>
    </w:p>
    <w:p w14:paraId="067DA428" w14:textId="31C77C1C" w:rsidR="004517A5" w:rsidRPr="004517A5" w:rsidRDefault="004517A5" w:rsidP="004517A5">
      <w:pPr>
        <w:spacing w:after="0"/>
        <w:ind w:firstLine="709"/>
        <w:jc w:val="both"/>
        <w:rPr>
          <w:rFonts w:eastAsia="Times New Roman" w:cs="Times New Roman"/>
          <w:sz w:val="24"/>
          <w:szCs w:val="24"/>
          <w:lang w:eastAsia="uk-UA"/>
        </w:rPr>
      </w:pPr>
      <w:r w:rsidRPr="004517A5">
        <w:rPr>
          <w:rFonts w:eastAsia="Times New Roman" w:cs="Times New Roman"/>
          <w:sz w:val="24"/>
          <w:szCs w:val="24"/>
          <w:lang w:eastAsia="uk-UA"/>
        </w:rPr>
        <w:t>Інструкція: в</w:t>
      </w:r>
      <w:r w:rsidRPr="004517A5">
        <w:rPr>
          <w:rFonts w:eastAsia="Times New Roman" w:cs="Times New Roman"/>
          <w:sz w:val="22"/>
          <w:lang w:eastAsia="uk-UA"/>
        </w:rPr>
        <w:t>ам необхідно самостійно знайти три наукові джерела на будь-яку тему, пов'язану з дошкільною педагогікою (наприклад</w:t>
      </w:r>
      <w:r w:rsidRPr="004517A5">
        <w:rPr>
          <w:rFonts w:eastAsia="Times New Roman" w:cs="Times New Roman"/>
          <w:sz w:val="24"/>
          <w:szCs w:val="24"/>
          <w:lang w:eastAsia="uk-UA"/>
        </w:rPr>
        <w:t>, креативність, гра, дитинство, виховання) та виконати з ними комплексну роботу.</w:t>
      </w:r>
      <w:r>
        <w:rPr>
          <w:rFonts w:eastAsia="Times New Roman" w:cs="Times New Roman"/>
          <w:sz w:val="24"/>
          <w:szCs w:val="24"/>
          <w:lang w:eastAsia="uk-UA"/>
        </w:rPr>
        <w:t xml:space="preserve"> </w:t>
      </w:r>
    </w:p>
    <w:p w14:paraId="0CC6D8AF" w14:textId="17EDB29F" w:rsidR="004517A5" w:rsidRPr="004517A5" w:rsidRDefault="004517A5" w:rsidP="004517A5">
      <w:pPr>
        <w:spacing w:after="0"/>
        <w:ind w:firstLine="709"/>
        <w:jc w:val="both"/>
        <w:rPr>
          <w:rFonts w:eastAsia="Times New Roman" w:cs="Times New Roman"/>
          <w:sz w:val="24"/>
          <w:szCs w:val="24"/>
          <w:lang w:eastAsia="uk-UA"/>
        </w:rPr>
      </w:pPr>
      <w:r w:rsidRPr="004517A5">
        <w:rPr>
          <w:rFonts w:eastAsia="Times New Roman" w:cs="Times New Roman"/>
          <w:sz w:val="24"/>
          <w:szCs w:val="24"/>
          <w:lang w:eastAsia="uk-UA"/>
        </w:rPr>
        <w:t>Оберіть три різні джерела за типом: стаття (з наукового журналу або збірника); підручник або монографія; тези наукової конференції.</w:t>
      </w:r>
    </w:p>
    <w:p w14:paraId="43737935" w14:textId="77777777" w:rsidR="004517A5" w:rsidRPr="004517A5" w:rsidRDefault="004517A5" w:rsidP="004517A5">
      <w:pPr>
        <w:spacing w:after="0"/>
        <w:ind w:firstLine="709"/>
        <w:jc w:val="both"/>
        <w:rPr>
          <w:rFonts w:eastAsia="Times New Roman" w:cs="Times New Roman"/>
          <w:sz w:val="24"/>
          <w:szCs w:val="24"/>
          <w:lang w:eastAsia="uk-UA"/>
        </w:rPr>
      </w:pPr>
      <w:r w:rsidRPr="004517A5">
        <w:rPr>
          <w:rFonts w:eastAsia="Times New Roman" w:cs="Times New Roman"/>
          <w:sz w:val="24"/>
          <w:szCs w:val="24"/>
          <w:lang w:eastAsia="uk-UA"/>
        </w:rPr>
        <w:t>Для кожного з трьох обраних джерел виконайте такі дії:</w:t>
      </w:r>
    </w:p>
    <w:p w14:paraId="3FFDB29B" w14:textId="45C86B4B" w:rsidR="004517A5" w:rsidRPr="004517A5" w:rsidRDefault="004517A5" w:rsidP="004517A5">
      <w:pPr>
        <w:pStyle w:val="a9"/>
        <w:numPr>
          <w:ilvl w:val="0"/>
          <w:numId w:val="120"/>
        </w:numPr>
        <w:spacing w:after="0"/>
        <w:jc w:val="both"/>
        <w:rPr>
          <w:rFonts w:eastAsia="Times New Roman" w:cs="Times New Roman"/>
          <w:sz w:val="24"/>
          <w:szCs w:val="24"/>
          <w:lang w:eastAsia="uk-UA"/>
        </w:rPr>
      </w:pPr>
      <w:r>
        <w:rPr>
          <w:rFonts w:eastAsia="Times New Roman" w:cs="Times New Roman"/>
          <w:sz w:val="24"/>
          <w:szCs w:val="24"/>
          <w:lang w:eastAsia="uk-UA"/>
        </w:rPr>
        <w:t>в</w:t>
      </w:r>
      <w:r w:rsidRPr="004517A5">
        <w:rPr>
          <w:rFonts w:eastAsia="Times New Roman" w:cs="Times New Roman"/>
          <w:sz w:val="24"/>
          <w:szCs w:val="24"/>
          <w:lang w:eastAsia="uk-UA"/>
        </w:rPr>
        <w:t>изначте тип джерела та встановіть його повні бібліографічні дані (автор, назва, рік видання, видавництво/журнал, сторінки)</w:t>
      </w:r>
      <w:r>
        <w:rPr>
          <w:rFonts w:eastAsia="Times New Roman" w:cs="Times New Roman"/>
          <w:sz w:val="24"/>
          <w:szCs w:val="24"/>
          <w:lang w:eastAsia="uk-UA"/>
        </w:rPr>
        <w:t>;</w:t>
      </w:r>
    </w:p>
    <w:p w14:paraId="02B9C1AC" w14:textId="1EA663DF" w:rsidR="004517A5" w:rsidRPr="004517A5" w:rsidRDefault="004517A5" w:rsidP="004517A5">
      <w:pPr>
        <w:pStyle w:val="a9"/>
        <w:numPr>
          <w:ilvl w:val="0"/>
          <w:numId w:val="120"/>
        </w:numPr>
        <w:spacing w:after="0"/>
        <w:jc w:val="both"/>
        <w:rPr>
          <w:rFonts w:eastAsia="Times New Roman" w:cs="Times New Roman"/>
          <w:sz w:val="24"/>
          <w:szCs w:val="24"/>
          <w:lang w:eastAsia="uk-UA"/>
        </w:rPr>
      </w:pPr>
      <w:r>
        <w:rPr>
          <w:rFonts w:eastAsia="Times New Roman" w:cs="Times New Roman"/>
          <w:sz w:val="24"/>
          <w:szCs w:val="24"/>
          <w:lang w:eastAsia="uk-UA"/>
        </w:rPr>
        <w:t>о</w:t>
      </w:r>
      <w:r w:rsidRPr="004517A5">
        <w:rPr>
          <w:rFonts w:eastAsia="Times New Roman" w:cs="Times New Roman"/>
          <w:sz w:val="24"/>
          <w:szCs w:val="24"/>
          <w:lang w:eastAsia="uk-UA"/>
        </w:rPr>
        <w:t>форміть посилання на це джерело відповідно до вимог ДСТУ 8302:2015</w:t>
      </w:r>
      <w:r>
        <w:rPr>
          <w:rFonts w:eastAsia="Times New Roman" w:cs="Times New Roman"/>
          <w:sz w:val="24"/>
          <w:szCs w:val="24"/>
          <w:lang w:eastAsia="uk-UA"/>
        </w:rPr>
        <w:t>;</w:t>
      </w:r>
    </w:p>
    <w:p w14:paraId="2B47A366" w14:textId="1956DF57" w:rsidR="004517A5" w:rsidRPr="004517A5" w:rsidRDefault="004517A5" w:rsidP="004517A5">
      <w:pPr>
        <w:pStyle w:val="a9"/>
        <w:numPr>
          <w:ilvl w:val="0"/>
          <w:numId w:val="120"/>
        </w:numPr>
        <w:spacing w:after="0"/>
        <w:jc w:val="both"/>
        <w:rPr>
          <w:rFonts w:eastAsia="Times New Roman" w:cs="Times New Roman"/>
          <w:sz w:val="24"/>
          <w:szCs w:val="24"/>
          <w:lang w:eastAsia="uk-UA"/>
        </w:rPr>
      </w:pPr>
      <w:r>
        <w:rPr>
          <w:rFonts w:eastAsia="Times New Roman" w:cs="Times New Roman"/>
          <w:sz w:val="24"/>
          <w:szCs w:val="24"/>
          <w:lang w:eastAsia="uk-UA"/>
        </w:rPr>
        <w:t>о</w:t>
      </w:r>
      <w:r w:rsidRPr="004517A5">
        <w:rPr>
          <w:rFonts w:eastAsia="Times New Roman" w:cs="Times New Roman"/>
          <w:sz w:val="24"/>
          <w:szCs w:val="24"/>
          <w:lang w:eastAsia="uk-UA"/>
        </w:rPr>
        <w:t>беріть один абзац тексту, що містить основну ідею автора, повністю перефразуйте його, зберігаючи смисл, та оформіть непряме цитування</w:t>
      </w:r>
      <w:r>
        <w:rPr>
          <w:rFonts w:eastAsia="Times New Roman" w:cs="Times New Roman"/>
          <w:sz w:val="24"/>
          <w:szCs w:val="24"/>
          <w:lang w:eastAsia="uk-UA"/>
        </w:rPr>
        <w:t>;</w:t>
      </w:r>
    </w:p>
    <w:p w14:paraId="76545792" w14:textId="32940628" w:rsidR="004517A5" w:rsidRPr="004517A5" w:rsidRDefault="004517A5" w:rsidP="004517A5">
      <w:pPr>
        <w:pStyle w:val="a9"/>
        <w:numPr>
          <w:ilvl w:val="0"/>
          <w:numId w:val="120"/>
        </w:numPr>
        <w:spacing w:after="0"/>
        <w:jc w:val="both"/>
        <w:rPr>
          <w:rFonts w:eastAsia="Times New Roman" w:cs="Times New Roman"/>
          <w:sz w:val="24"/>
          <w:szCs w:val="24"/>
          <w:lang w:eastAsia="uk-UA"/>
        </w:rPr>
      </w:pPr>
      <w:r>
        <w:rPr>
          <w:rFonts w:eastAsia="Times New Roman" w:cs="Times New Roman"/>
          <w:sz w:val="24"/>
          <w:szCs w:val="24"/>
          <w:lang w:eastAsia="uk-UA"/>
        </w:rPr>
        <w:t>з</w:t>
      </w:r>
      <w:r w:rsidRPr="004517A5">
        <w:rPr>
          <w:rFonts w:eastAsia="Times New Roman" w:cs="Times New Roman"/>
          <w:sz w:val="24"/>
          <w:szCs w:val="24"/>
          <w:lang w:eastAsia="uk-UA"/>
        </w:rPr>
        <w:t xml:space="preserve">найдіть у цьому ж джерелі чітке визначення ключового поняття (наприклад, креативність, гра, соціалізація) та подайте його як </w:t>
      </w:r>
      <w:r w:rsidRPr="004517A5">
        <w:rPr>
          <w:rFonts w:eastAsia="Times New Roman" w:cs="Times New Roman"/>
          <w:b/>
          <w:bCs/>
          <w:sz w:val="24"/>
          <w:szCs w:val="24"/>
          <w:lang w:eastAsia="uk-UA"/>
        </w:rPr>
        <w:t>пряму цитату</w:t>
      </w:r>
      <w:r w:rsidRPr="004517A5">
        <w:rPr>
          <w:rFonts w:eastAsia="Times New Roman" w:cs="Times New Roman"/>
          <w:sz w:val="24"/>
          <w:szCs w:val="24"/>
          <w:lang w:eastAsia="uk-UA"/>
        </w:rPr>
        <w:t xml:space="preserve"> (в лапках) із точним зазначенням сторінки</w:t>
      </w:r>
      <w:r>
        <w:rPr>
          <w:rFonts w:eastAsia="Times New Roman" w:cs="Times New Roman"/>
          <w:sz w:val="24"/>
          <w:szCs w:val="24"/>
          <w:lang w:eastAsia="uk-UA"/>
        </w:rPr>
        <w:t>;</w:t>
      </w:r>
    </w:p>
    <w:p w14:paraId="2F79CE72" w14:textId="06274BCA" w:rsidR="00DB267D" w:rsidRPr="00DB267D" w:rsidRDefault="00DB267D" w:rsidP="00E35321">
      <w:pPr>
        <w:spacing w:after="0"/>
        <w:ind w:firstLine="709"/>
        <w:jc w:val="both"/>
        <w:rPr>
          <w:rFonts w:cs="Times New Roman"/>
          <w:b/>
          <w:bCs/>
          <w:sz w:val="24"/>
          <w:szCs w:val="24"/>
        </w:rPr>
      </w:pPr>
      <w:r w:rsidRPr="00DB267D">
        <w:rPr>
          <w:rFonts w:cs="Times New Roman"/>
          <w:b/>
          <w:bCs/>
          <w:sz w:val="24"/>
          <w:szCs w:val="24"/>
        </w:rPr>
        <w:t>Критерії оцінювання.</w:t>
      </w:r>
    </w:p>
    <w:p w14:paraId="6EF1BF1B" w14:textId="77777777" w:rsidR="00DB267D" w:rsidRPr="00DB267D" w:rsidRDefault="00DB267D" w:rsidP="00DB267D">
      <w:pPr>
        <w:spacing w:after="0"/>
        <w:ind w:firstLine="709"/>
        <w:jc w:val="both"/>
        <w:rPr>
          <w:rFonts w:cs="Times New Roman"/>
          <w:sz w:val="24"/>
          <w:szCs w:val="24"/>
        </w:rPr>
      </w:pPr>
    </w:p>
    <w:tbl>
      <w:tblPr>
        <w:tblStyle w:val="af4"/>
        <w:tblW w:w="0" w:type="auto"/>
        <w:tblLook w:val="04A0" w:firstRow="1" w:lastRow="0" w:firstColumn="1" w:lastColumn="0" w:noHBand="0" w:noVBand="1"/>
      </w:tblPr>
      <w:tblGrid>
        <w:gridCol w:w="2336"/>
        <w:gridCol w:w="2336"/>
        <w:gridCol w:w="2336"/>
        <w:gridCol w:w="2336"/>
      </w:tblGrid>
      <w:tr w:rsidR="00DB267D" w:rsidRPr="00DB267D" w14:paraId="0277DFEE" w14:textId="77777777" w:rsidTr="00795A4B">
        <w:tc>
          <w:tcPr>
            <w:tcW w:w="2336" w:type="dxa"/>
            <w:vAlign w:val="center"/>
          </w:tcPr>
          <w:p w14:paraId="4B3D6AE4" w14:textId="77777777" w:rsidR="00DB267D" w:rsidRPr="00DB267D" w:rsidRDefault="00DB267D" w:rsidP="00DB267D">
            <w:pPr>
              <w:jc w:val="both"/>
              <w:rPr>
                <w:rFonts w:cs="Times New Roman"/>
                <w:sz w:val="24"/>
                <w:szCs w:val="24"/>
              </w:rPr>
            </w:pPr>
            <w:r w:rsidRPr="00DB267D">
              <w:rPr>
                <w:rFonts w:eastAsia="Times New Roman" w:cs="Times New Roman"/>
                <w:b/>
                <w:bCs/>
                <w:sz w:val="24"/>
                <w:szCs w:val="24"/>
                <w:lang w:eastAsia="uk-UA"/>
              </w:rPr>
              <w:t>Критерій</w:t>
            </w:r>
          </w:p>
        </w:tc>
        <w:tc>
          <w:tcPr>
            <w:tcW w:w="2336" w:type="dxa"/>
            <w:vAlign w:val="center"/>
          </w:tcPr>
          <w:p w14:paraId="0E3A7EE1" w14:textId="77777777" w:rsidR="00DB267D" w:rsidRPr="00DB267D" w:rsidRDefault="00DB267D" w:rsidP="00DB267D">
            <w:pPr>
              <w:jc w:val="both"/>
              <w:rPr>
                <w:rFonts w:cs="Times New Roman"/>
                <w:sz w:val="24"/>
                <w:szCs w:val="24"/>
              </w:rPr>
            </w:pPr>
            <w:r w:rsidRPr="00DB267D">
              <w:rPr>
                <w:rFonts w:eastAsia="Times New Roman" w:cs="Times New Roman"/>
                <w:b/>
                <w:bCs/>
                <w:sz w:val="24"/>
                <w:szCs w:val="24"/>
                <w:lang w:eastAsia="uk-UA"/>
              </w:rPr>
              <w:t>6-7 балів</w:t>
            </w:r>
          </w:p>
        </w:tc>
        <w:tc>
          <w:tcPr>
            <w:tcW w:w="2336" w:type="dxa"/>
            <w:vAlign w:val="center"/>
          </w:tcPr>
          <w:p w14:paraId="75222D3D" w14:textId="77777777" w:rsidR="00DB267D" w:rsidRPr="00DB267D" w:rsidRDefault="00DB267D" w:rsidP="00DB267D">
            <w:pPr>
              <w:jc w:val="both"/>
              <w:rPr>
                <w:rFonts w:cs="Times New Roman"/>
                <w:sz w:val="24"/>
                <w:szCs w:val="24"/>
              </w:rPr>
            </w:pPr>
            <w:r w:rsidRPr="00DB267D">
              <w:rPr>
                <w:rFonts w:eastAsia="Times New Roman" w:cs="Times New Roman"/>
                <w:b/>
                <w:bCs/>
                <w:sz w:val="24"/>
                <w:szCs w:val="24"/>
                <w:lang w:eastAsia="uk-UA"/>
              </w:rPr>
              <w:t>3 - 5 балів</w:t>
            </w:r>
          </w:p>
        </w:tc>
        <w:tc>
          <w:tcPr>
            <w:tcW w:w="2336" w:type="dxa"/>
            <w:vAlign w:val="center"/>
          </w:tcPr>
          <w:p w14:paraId="3B2E8382" w14:textId="77777777" w:rsidR="00DB267D" w:rsidRPr="00DB267D" w:rsidRDefault="00DB267D" w:rsidP="00DB267D">
            <w:pPr>
              <w:jc w:val="both"/>
              <w:rPr>
                <w:rFonts w:cs="Times New Roman"/>
                <w:sz w:val="24"/>
                <w:szCs w:val="24"/>
              </w:rPr>
            </w:pPr>
            <w:r w:rsidRPr="00DB267D">
              <w:rPr>
                <w:rFonts w:eastAsia="Times New Roman" w:cs="Times New Roman"/>
                <w:b/>
                <w:bCs/>
                <w:sz w:val="24"/>
                <w:szCs w:val="24"/>
                <w:lang w:eastAsia="uk-UA"/>
              </w:rPr>
              <w:t xml:space="preserve">1-2 бали </w:t>
            </w:r>
          </w:p>
        </w:tc>
      </w:tr>
      <w:tr w:rsidR="00DB267D" w:rsidRPr="00DB267D" w14:paraId="6A098234" w14:textId="77777777" w:rsidTr="00795A4B">
        <w:tc>
          <w:tcPr>
            <w:tcW w:w="2336" w:type="dxa"/>
            <w:vAlign w:val="center"/>
          </w:tcPr>
          <w:p w14:paraId="4BD66ECC" w14:textId="77777777" w:rsidR="00DB267D" w:rsidRPr="00DB267D" w:rsidRDefault="00DB267D" w:rsidP="00DB267D">
            <w:pPr>
              <w:jc w:val="both"/>
              <w:rPr>
                <w:rFonts w:cs="Times New Roman"/>
                <w:sz w:val="24"/>
                <w:szCs w:val="24"/>
              </w:rPr>
            </w:pPr>
            <w:r w:rsidRPr="00DB267D">
              <w:rPr>
                <w:rFonts w:eastAsia="Times New Roman" w:cs="Times New Roman"/>
                <w:sz w:val="24"/>
                <w:szCs w:val="24"/>
                <w:lang w:eastAsia="uk-UA"/>
              </w:rPr>
              <w:t>Аналітичність і логічність виконання завдання</w:t>
            </w:r>
          </w:p>
        </w:tc>
        <w:tc>
          <w:tcPr>
            <w:tcW w:w="2336" w:type="dxa"/>
            <w:vAlign w:val="center"/>
          </w:tcPr>
          <w:p w14:paraId="7C6570EF" w14:textId="77777777" w:rsidR="00DB267D" w:rsidRPr="00DB267D" w:rsidRDefault="00DB267D" w:rsidP="00DB267D">
            <w:pPr>
              <w:jc w:val="both"/>
              <w:rPr>
                <w:rFonts w:cs="Times New Roman"/>
                <w:sz w:val="24"/>
                <w:szCs w:val="24"/>
              </w:rPr>
            </w:pPr>
            <w:r w:rsidRPr="00DB267D">
              <w:rPr>
                <w:rFonts w:eastAsia="Times New Roman" w:cs="Times New Roman"/>
                <w:sz w:val="24"/>
                <w:szCs w:val="24"/>
                <w:lang w:eastAsia="uk-UA"/>
              </w:rPr>
              <w:t>Робота демонструє повний і логічний аналіз теми, чітко відображені всі етапи дослідження</w:t>
            </w:r>
          </w:p>
        </w:tc>
        <w:tc>
          <w:tcPr>
            <w:tcW w:w="2336" w:type="dxa"/>
            <w:vAlign w:val="center"/>
          </w:tcPr>
          <w:p w14:paraId="5AAA7616" w14:textId="77777777" w:rsidR="00DB267D" w:rsidRPr="00DB267D" w:rsidRDefault="00DB267D" w:rsidP="00DB267D">
            <w:pPr>
              <w:jc w:val="both"/>
              <w:rPr>
                <w:rFonts w:cs="Times New Roman"/>
                <w:sz w:val="24"/>
                <w:szCs w:val="24"/>
              </w:rPr>
            </w:pPr>
            <w:r w:rsidRPr="00DB267D">
              <w:rPr>
                <w:rFonts w:eastAsia="Times New Roman" w:cs="Times New Roman"/>
                <w:sz w:val="24"/>
                <w:szCs w:val="24"/>
                <w:lang w:eastAsia="uk-UA"/>
              </w:rPr>
              <w:t>Часткова логіка; деякі етапи пропущені або розкриті поверхнево</w:t>
            </w:r>
          </w:p>
        </w:tc>
        <w:tc>
          <w:tcPr>
            <w:tcW w:w="2336" w:type="dxa"/>
            <w:vAlign w:val="center"/>
          </w:tcPr>
          <w:p w14:paraId="58810E2C" w14:textId="77777777" w:rsidR="00DB267D" w:rsidRPr="00DB267D" w:rsidRDefault="00DB267D" w:rsidP="00DB267D">
            <w:pPr>
              <w:jc w:val="both"/>
              <w:rPr>
                <w:rFonts w:cs="Times New Roman"/>
                <w:sz w:val="24"/>
                <w:szCs w:val="24"/>
              </w:rPr>
            </w:pPr>
            <w:r w:rsidRPr="00DB267D">
              <w:rPr>
                <w:rFonts w:eastAsia="Times New Roman" w:cs="Times New Roman"/>
                <w:sz w:val="24"/>
                <w:szCs w:val="24"/>
                <w:lang w:eastAsia="uk-UA"/>
              </w:rPr>
              <w:t>Відсутня логіка; більшість етапів не виконані або хибно представлені</w:t>
            </w:r>
          </w:p>
        </w:tc>
      </w:tr>
      <w:tr w:rsidR="00DB267D" w:rsidRPr="00DB267D" w14:paraId="36620D5D" w14:textId="77777777" w:rsidTr="00795A4B">
        <w:tc>
          <w:tcPr>
            <w:tcW w:w="2336" w:type="dxa"/>
            <w:vAlign w:val="center"/>
          </w:tcPr>
          <w:p w14:paraId="09D4E507" w14:textId="77777777" w:rsidR="00DB267D" w:rsidRPr="00DB267D" w:rsidRDefault="00DB267D" w:rsidP="00DB267D">
            <w:pPr>
              <w:jc w:val="both"/>
              <w:rPr>
                <w:rFonts w:cs="Times New Roman"/>
                <w:sz w:val="24"/>
                <w:szCs w:val="24"/>
              </w:rPr>
            </w:pPr>
            <w:r w:rsidRPr="00DB267D">
              <w:rPr>
                <w:rFonts w:eastAsia="Times New Roman" w:cs="Times New Roman"/>
                <w:sz w:val="24"/>
                <w:szCs w:val="24"/>
                <w:lang w:eastAsia="uk-UA"/>
              </w:rPr>
              <w:t>Самостійність виконання</w:t>
            </w:r>
          </w:p>
        </w:tc>
        <w:tc>
          <w:tcPr>
            <w:tcW w:w="2336" w:type="dxa"/>
            <w:vAlign w:val="center"/>
          </w:tcPr>
          <w:p w14:paraId="4762F2BE" w14:textId="77777777" w:rsidR="00DB267D" w:rsidRPr="00DB267D" w:rsidRDefault="00DB267D" w:rsidP="00DB267D">
            <w:pPr>
              <w:jc w:val="both"/>
              <w:rPr>
                <w:rFonts w:cs="Times New Roman"/>
                <w:sz w:val="24"/>
                <w:szCs w:val="24"/>
              </w:rPr>
            </w:pPr>
            <w:r w:rsidRPr="00DB267D">
              <w:rPr>
                <w:rFonts w:eastAsia="Times New Roman" w:cs="Times New Roman"/>
                <w:sz w:val="24"/>
                <w:szCs w:val="24"/>
                <w:lang w:eastAsia="uk-UA"/>
              </w:rPr>
              <w:t>Робота повністю виконана самостійно, проявлено критичне мислення та оригінальний підхід</w:t>
            </w:r>
          </w:p>
        </w:tc>
        <w:tc>
          <w:tcPr>
            <w:tcW w:w="2336" w:type="dxa"/>
            <w:vAlign w:val="center"/>
          </w:tcPr>
          <w:p w14:paraId="3A073B84" w14:textId="77777777" w:rsidR="00DB267D" w:rsidRPr="00DB267D" w:rsidRDefault="00DB267D" w:rsidP="00DB267D">
            <w:pPr>
              <w:jc w:val="both"/>
              <w:rPr>
                <w:rFonts w:cs="Times New Roman"/>
                <w:sz w:val="24"/>
                <w:szCs w:val="24"/>
              </w:rPr>
            </w:pPr>
            <w:r w:rsidRPr="00DB267D">
              <w:rPr>
                <w:rFonts w:eastAsia="Times New Roman" w:cs="Times New Roman"/>
                <w:sz w:val="24"/>
                <w:szCs w:val="24"/>
                <w:lang w:eastAsia="uk-UA"/>
              </w:rPr>
              <w:t>Часткова самостійність; деякі частини повторюють матеріали викладача</w:t>
            </w:r>
          </w:p>
        </w:tc>
        <w:tc>
          <w:tcPr>
            <w:tcW w:w="2336" w:type="dxa"/>
            <w:vAlign w:val="center"/>
          </w:tcPr>
          <w:p w14:paraId="4282FE49" w14:textId="77777777" w:rsidR="00DB267D" w:rsidRPr="00DB267D" w:rsidRDefault="00DB267D" w:rsidP="00DB267D">
            <w:pPr>
              <w:jc w:val="both"/>
              <w:rPr>
                <w:rFonts w:cs="Times New Roman"/>
                <w:sz w:val="24"/>
                <w:szCs w:val="24"/>
              </w:rPr>
            </w:pPr>
            <w:r w:rsidRPr="00DB267D">
              <w:rPr>
                <w:rFonts w:eastAsia="Times New Roman" w:cs="Times New Roman"/>
                <w:sz w:val="24"/>
                <w:szCs w:val="24"/>
                <w:lang w:eastAsia="uk-UA"/>
              </w:rPr>
              <w:t>Робота виконана без власного осмислення; ознаки списування</w:t>
            </w:r>
          </w:p>
        </w:tc>
      </w:tr>
      <w:tr w:rsidR="00DB267D" w:rsidRPr="00DB267D" w14:paraId="64B635EB" w14:textId="77777777" w:rsidTr="00795A4B">
        <w:tc>
          <w:tcPr>
            <w:tcW w:w="2336" w:type="dxa"/>
            <w:vAlign w:val="center"/>
          </w:tcPr>
          <w:p w14:paraId="6AA77044" w14:textId="77777777" w:rsidR="00DB267D" w:rsidRPr="00DB267D" w:rsidRDefault="00DB267D" w:rsidP="00DB267D">
            <w:pPr>
              <w:jc w:val="both"/>
              <w:rPr>
                <w:rFonts w:cs="Times New Roman"/>
                <w:sz w:val="24"/>
                <w:szCs w:val="24"/>
              </w:rPr>
            </w:pPr>
            <w:r w:rsidRPr="00DB267D">
              <w:rPr>
                <w:rFonts w:eastAsia="Times New Roman" w:cs="Times New Roman"/>
                <w:sz w:val="24"/>
                <w:szCs w:val="24"/>
                <w:lang w:eastAsia="uk-UA"/>
              </w:rPr>
              <w:t>Теоретична обґрунтованість</w:t>
            </w:r>
          </w:p>
        </w:tc>
        <w:tc>
          <w:tcPr>
            <w:tcW w:w="2336" w:type="dxa"/>
            <w:vAlign w:val="center"/>
          </w:tcPr>
          <w:p w14:paraId="348AC57C" w14:textId="77777777" w:rsidR="00DB267D" w:rsidRPr="00DB267D" w:rsidRDefault="00DB267D" w:rsidP="00DB267D">
            <w:pPr>
              <w:jc w:val="both"/>
              <w:rPr>
                <w:rFonts w:cs="Times New Roman"/>
                <w:sz w:val="24"/>
                <w:szCs w:val="24"/>
              </w:rPr>
            </w:pPr>
            <w:r w:rsidRPr="00DB267D">
              <w:rPr>
                <w:rFonts w:eastAsia="Times New Roman" w:cs="Times New Roman"/>
                <w:sz w:val="24"/>
                <w:szCs w:val="24"/>
                <w:lang w:eastAsia="uk-UA"/>
              </w:rPr>
              <w:t>Використано релевантні джерела; обґрунтовано зв’язок теорії та практики</w:t>
            </w:r>
          </w:p>
        </w:tc>
        <w:tc>
          <w:tcPr>
            <w:tcW w:w="2336" w:type="dxa"/>
            <w:vAlign w:val="center"/>
          </w:tcPr>
          <w:p w14:paraId="4AC6E549" w14:textId="77777777" w:rsidR="00DB267D" w:rsidRPr="00DB267D" w:rsidRDefault="00DB267D" w:rsidP="00DB267D">
            <w:pPr>
              <w:jc w:val="both"/>
              <w:rPr>
                <w:rFonts w:cs="Times New Roman"/>
                <w:sz w:val="24"/>
                <w:szCs w:val="24"/>
              </w:rPr>
            </w:pPr>
            <w:r w:rsidRPr="00DB267D">
              <w:rPr>
                <w:rFonts w:eastAsia="Times New Roman" w:cs="Times New Roman"/>
                <w:sz w:val="24"/>
                <w:szCs w:val="24"/>
                <w:lang w:eastAsia="uk-UA"/>
              </w:rPr>
              <w:t>Використано джерела частково; теоретичне обґрунтування слабке</w:t>
            </w:r>
          </w:p>
        </w:tc>
        <w:tc>
          <w:tcPr>
            <w:tcW w:w="2336" w:type="dxa"/>
            <w:vAlign w:val="center"/>
          </w:tcPr>
          <w:p w14:paraId="4B57070C" w14:textId="77777777" w:rsidR="00DB267D" w:rsidRPr="00DB267D" w:rsidRDefault="00DB267D" w:rsidP="00DB267D">
            <w:pPr>
              <w:jc w:val="both"/>
              <w:rPr>
                <w:rFonts w:cs="Times New Roman"/>
                <w:sz w:val="24"/>
                <w:szCs w:val="24"/>
              </w:rPr>
            </w:pPr>
            <w:r w:rsidRPr="00DB267D">
              <w:rPr>
                <w:rFonts w:eastAsia="Times New Roman" w:cs="Times New Roman"/>
                <w:sz w:val="24"/>
                <w:szCs w:val="24"/>
                <w:lang w:eastAsia="uk-UA"/>
              </w:rPr>
              <w:t>Теоретична база відсутня або не пов’язана з практичним завданням</w:t>
            </w:r>
          </w:p>
        </w:tc>
      </w:tr>
      <w:tr w:rsidR="00DB267D" w:rsidRPr="00DB267D" w14:paraId="1AFD6C54" w14:textId="77777777" w:rsidTr="00795A4B">
        <w:tc>
          <w:tcPr>
            <w:tcW w:w="2336" w:type="dxa"/>
            <w:vAlign w:val="center"/>
          </w:tcPr>
          <w:p w14:paraId="3D3F5B0D" w14:textId="77777777" w:rsidR="00DB267D" w:rsidRPr="00DB267D" w:rsidRDefault="00DB267D" w:rsidP="00DB267D">
            <w:pPr>
              <w:jc w:val="both"/>
              <w:rPr>
                <w:rFonts w:cs="Times New Roman"/>
                <w:sz w:val="24"/>
                <w:szCs w:val="24"/>
              </w:rPr>
            </w:pPr>
            <w:r w:rsidRPr="00DB267D">
              <w:rPr>
                <w:rFonts w:eastAsia="Times New Roman" w:cs="Times New Roman"/>
                <w:sz w:val="24"/>
                <w:szCs w:val="24"/>
                <w:lang w:eastAsia="uk-UA"/>
              </w:rPr>
              <w:t>Теоретична обґрунтованість</w:t>
            </w:r>
          </w:p>
        </w:tc>
        <w:tc>
          <w:tcPr>
            <w:tcW w:w="2336" w:type="dxa"/>
            <w:vAlign w:val="center"/>
          </w:tcPr>
          <w:p w14:paraId="4294E407" w14:textId="77777777" w:rsidR="00DB267D" w:rsidRPr="00DB267D" w:rsidRDefault="00DB267D" w:rsidP="00DB267D">
            <w:pPr>
              <w:jc w:val="both"/>
              <w:rPr>
                <w:rFonts w:cs="Times New Roman"/>
                <w:sz w:val="24"/>
                <w:szCs w:val="24"/>
              </w:rPr>
            </w:pPr>
            <w:r w:rsidRPr="00DB267D">
              <w:rPr>
                <w:rFonts w:eastAsia="Times New Roman" w:cs="Times New Roman"/>
                <w:sz w:val="24"/>
                <w:szCs w:val="24"/>
                <w:lang w:eastAsia="uk-UA"/>
              </w:rPr>
              <w:t>Використано релевантні джерела; обґрунтовано зв’язок теорії та практики</w:t>
            </w:r>
          </w:p>
        </w:tc>
        <w:tc>
          <w:tcPr>
            <w:tcW w:w="2336" w:type="dxa"/>
            <w:vAlign w:val="center"/>
          </w:tcPr>
          <w:p w14:paraId="64FCC65E" w14:textId="77777777" w:rsidR="00DB267D" w:rsidRPr="00DB267D" w:rsidRDefault="00DB267D" w:rsidP="00DB267D">
            <w:pPr>
              <w:jc w:val="both"/>
              <w:rPr>
                <w:rFonts w:cs="Times New Roman"/>
                <w:sz w:val="24"/>
                <w:szCs w:val="24"/>
              </w:rPr>
            </w:pPr>
            <w:r w:rsidRPr="00DB267D">
              <w:rPr>
                <w:rFonts w:eastAsia="Times New Roman" w:cs="Times New Roman"/>
                <w:sz w:val="24"/>
                <w:szCs w:val="24"/>
                <w:lang w:eastAsia="uk-UA"/>
              </w:rPr>
              <w:t>Використано джерела частково; теоретичне обґрунтування слабке</w:t>
            </w:r>
          </w:p>
        </w:tc>
        <w:tc>
          <w:tcPr>
            <w:tcW w:w="2336" w:type="dxa"/>
            <w:vAlign w:val="center"/>
          </w:tcPr>
          <w:p w14:paraId="5052FE95" w14:textId="77777777" w:rsidR="00DB267D" w:rsidRPr="00DB267D" w:rsidRDefault="00DB267D" w:rsidP="00DB267D">
            <w:pPr>
              <w:jc w:val="both"/>
              <w:rPr>
                <w:rFonts w:cs="Times New Roman"/>
                <w:sz w:val="24"/>
                <w:szCs w:val="24"/>
              </w:rPr>
            </w:pPr>
            <w:r w:rsidRPr="00DB267D">
              <w:rPr>
                <w:rFonts w:eastAsia="Times New Roman" w:cs="Times New Roman"/>
                <w:sz w:val="24"/>
                <w:szCs w:val="24"/>
                <w:lang w:eastAsia="uk-UA"/>
              </w:rPr>
              <w:t>Теоретична база відсутня або не пов’язана з практичним завданням</w:t>
            </w:r>
          </w:p>
        </w:tc>
      </w:tr>
      <w:tr w:rsidR="00DB267D" w:rsidRPr="00DB267D" w14:paraId="6CFBC924" w14:textId="77777777" w:rsidTr="00795A4B">
        <w:tc>
          <w:tcPr>
            <w:tcW w:w="2336" w:type="dxa"/>
            <w:vAlign w:val="center"/>
          </w:tcPr>
          <w:p w14:paraId="07318FF6" w14:textId="77777777" w:rsidR="00DB267D" w:rsidRPr="00DB267D" w:rsidRDefault="00DB267D" w:rsidP="00DB267D">
            <w:pPr>
              <w:jc w:val="both"/>
              <w:rPr>
                <w:rFonts w:cs="Times New Roman"/>
                <w:sz w:val="24"/>
                <w:szCs w:val="24"/>
              </w:rPr>
            </w:pPr>
            <w:r w:rsidRPr="00DB267D">
              <w:rPr>
                <w:rFonts w:eastAsia="Times New Roman" w:cs="Times New Roman"/>
                <w:sz w:val="24"/>
                <w:szCs w:val="24"/>
                <w:lang w:eastAsia="uk-UA"/>
              </w:rPr>
              <w:t>Практична доцільність рішень</w:t>
            </w:r>
          </w:p>
        </w:tc>
        <w:tc>
          <w:tcPr>
            <w:tcW w:w="2336" w:type="dxa"/>
            <w:vAlign w:val="center"/>
          </w:tcPr>
          <w:p w14:paraId="136C81BF" w14:textId="77777777" w:rsidR="00DB267D" w:rsidRPr="00DB267D" w:rsidRDefault="00DB267D" w:rsidP="00DB267D">
            <w:pPr>
              <w:jc w:val="both"/>
              <w:rPr>
                <w:rFonts w:cs="Times New Roman"/>
                <w:sz w:val="24"/>
                <w:szCs w:val="24"/>
              </w:rPr>
            </w:pPr>
            <w:r w:rsidRPr="00DB267D">
              <w:rPr>
                <w:rFonts w:eastAsia="Times New Roman" w:cs="Times New Roman"/>
                <w:sz w:val="24"/>
                <w:szCs w:val="24"/>
                <w:lang w:eastAsia="uk-UA"/>
              </w:rPr>
              <w:t xml:space="preserve">Запропоновані методи та процедури реалістичні та </w:t>
            </w:r>
            <w:r w:rsidRPr="00DB267D">
              <w:rPr>
                <w:rFonts w:eastAsia="Times New Roman" w:cs="Times New Roman"/>
                <w:sz w:val="24"/>
                <w:szCs w:val="24"/>
                <w:lang w:eastAsia="uk-UA"/>
              </w:rPr>
              <w:lastRenderedPageBreak/>
              <w:t>адекватні для дослідження; демонструють розуміння методології</w:t>
            </w:r>
          </w:p>
        </w:tc>
        <w:tc>
          <w:tcPr>
            <w:tcW w:w="2336" w:type="dxa"/>
            <w:vAlign w:val="center"/>
          </w:tcPr>
          <w:p w14:paraId="44BA4AC3" w14:textId="77777777" w:rsidR="00DB267D" w:rsidRPr="00DB267D" w:rsidRDefault="00DB267D" w:rsidP="00DB267D">
            <w:pPr>
              <w:jc w:val="both"/>
              <w:rPr>
                <w:rFonts w:cs="Times New Roman"/>
                <w:sz w:val="24"/>
                <w:szCs w:val="24"/>
              </w:rPr>
            </w:pPr>
            <w:r w:rsidRPr="00DB267D">
              <w:rPr>
                <w:rFonts w:eastAsia="Times New Roman" w:cs="Times New Roman"/>
                <w:sz w:val="24"/>
                <w:szCs w:val="24"/>
                <w:lang w:eastAsia="uk-UA"/>
              </w:rPr>
              <w:lastRenderedPageBreak/>
              <w:t xml:space="preserve">Частково доцільні або реалізовані методи; не всі </w:t>
            </w:r>
            <w:r w:rsidRPr="00DB267D">
              <w:rPr>
                <w:rFonts w:eastAsia="Times New Roman" w:cs="Times New Roman"/>
                <w:sz w:val="24"/>
                <w:szCs w:val="24"/>
                <w:lang w:eastAsia="uk-UA"/>
              </w:rPr>
              <w:lastRenderedPageBreak/>
              <w:t>пропозиції обґрунтовані</w:t>
            </w:r>
          </w:p>
        </w:tc>
        <w:tc>
          <w:tcPr>
            <w:tcW w:w="2336" w:type="dxa"/>
            <w:vAlign w:val="center"/>
          </w:tcPr>
          <w:p w14:paraId="39D2F488" w14:textId="77777777" w:rsidR="00DB267D" w:rsidRPr="00DB267D" w:rsidRDefault="00DB267D" w:rsidP="00DB267D">
            <w:pPr>
              <w:jc w:val="both"/>
              <w:rPr>
                <w:rFonts w:cs="Times New Roman"/>
                <w:sz w:val="24"/>
                <w:szCs w:val="24"/>
              </w:rPr>
            </w:pPr>
            <w:r w:rsidRPr="00DB267D">
              <w:rPr>
                <w:rFonts w:eastAsia="Times New Roman" w:cs="Times New Roman"/>
                <w:sz w:val="24"/>
                <w:szCs w:val="24"/>
                <w:lang w:eastAsia="uk-UA"/>
              </w:rPr>
              <w:lastRenderedPageBreak/>
              <w:t xml:space="preserve">Методи і процедури непридатні або не відповідають </w:t>
            </w:r>
            <w:r w:rsidRPr="00DB267D">
              <w:rPr>
                <w:rFonts w:eastAsia="Times New Roman" w:cs="Times New Roman"/>
                <w:sz w:val="24"/>
                <w:szCs w:val="24"/>
                <w:lang w:eastAsia="uk-UA"/>
              </w:rPr>
              <w:lastRenderedPageBreak/>
              <w:t>завданню практичного заняття</w:t>
            </w:r>
          </w:p>
        </w:tc>
      </w:tr>
    </w:tbl>
    <w:p w14:paraId="12604BB6" w14:textId="77777777" w:rsidR="00DB267D" w:rsidRPr="00DB267D" w:rsidRDefault="00DB267D" w:rsidP="00DB267D">
      <w:pPr>
        <w:spacing w:after="0"/>
        <w:ind w:firstLine="709"/>
        <w:jc w:val="both"/>
        <w:rPr>
          <w:rFonts w:cs="Times New Roman"/>
          <w:b/>
          <w:bCs/>
          <w:sz w:val="24"/>
          <w:szCs w:val="24"/>
        </w:rPr>
      </w:pPr>
    </w:p>
    <w:p w14:paraId="134552AC" w14:textId="77777777" w:rsidR="00DB267D" w:rsidRPr="00DB267D" w:rsidRDefault="00DB267D" w:rsidP="00DB267D">
      <w:pPr>
        <w:spacing w:after="0"/>
        <w:ind w:firstLine="709"/>
        <w:jc w:val="both"/>
        <w:rPr>
          <w:rFonts w:cs="Times New Roman"/>
          <w:b/>
          <w:bCs/>
          <w:sz w:val="24"/>
          <w:szCs w:val="24"/>
        </w:rPr>
      </w:pPr>
      <w:r w:rsidRPr="00DB267D">
        <w:rPr>
          <w:rFonts w:cs="Times New Roman"/>
          <w:b/>
          <w:bCs/>
          <w:sz w:val="24"/>
          <w:szCs w:val="24"/>
        </w:rPr>
        <w:t>Література.</w:t>
      </w:r>
    </w:p>
    <w:p w14:paraId="658143E2" w14:textId="77777777" w:rsidR="00DB267D" w:rsidRPr="00DB267D" w:rsidRDefault="00DB267D" w:rsidP="00DB267D">
      <w:pPr>
        <w:pStyle w:val="a9"/>
        <w:numPr>
          <w:ilvl w:val="0"/>
          <w:numId w:val="108"/>
        </w:numPr>
        <w:spacing w:after="0"/>
        <w:ind w:left="0" w:firstLine="709"/>
        <w:jc w:val="both"/>
        <w:rPr>
          <w:rFonts w:cs="Times New Roman"/>
          <w:sz w:val="24"/>
          <w:szCs w:val="24"/>
        </w:rPr>
      </w:pPr>
      <w:proofErr w:type="spellStart"/>
      <w:r w:rsidRPr="00DB267D">
        <w:rPr>
          <w:rFonts w:cs="Times New Roman"/>
          <w:sz w:val="24"/>
          <w:szCs w:val="24"/>
        </w:rPr>
        <w:t>Башкір</w:t>
      </w:r>
      <w:proofErr w:type="spellEnd"/>
      <w:r w:rsidRPr="00DB267D">
        <w:rPr>
          <w:rFonts w:cs="Times New Roman"/>
          <w:sz w:val="24"/>
          <w:szCs w:val="24"/>
        </w:rPr>
        <w:t xml:space="preserve"> О.І. Академічна доброчесність та інтелектуальна власність: конспект лекцій. Харків : ХНПУ імені Г.С. Сковороди, 2022. 92 с.</w:t>
      </w:r>
    </w:p>
    <w:p w14:paraId="2B16262C" w14:textId="77777777" w:rsidR="00DB267D" w:rsidRPr="00DB267D" w:rsidRDefault="00DB267D" w:rsidP="00DB267D">
      <w:pPr>
        <w:pStyle w:val="a9"/>
        <w:numPr>
          <w:ilvl w:val="0"/>
          <w:numId w:val="108"/>
        </w:numPr>
        <w:spacing w:after="0"/>
        <w:ind w:left="0" w:firstLine="709"/>
        <w:jc w:val="both"/>
        <w:rPr>
          <w:rFonts w:cs="Times New Roman"/>
          <w:sz w:val="24"/>
          <w:szCs w:val="24"/>
        </w:rPr>
      </w:pPr>
      <w:proofErr w:type="spellStart"/>
      <w:r w:rsidRPr="00DB267D">
        <w:rPr>
          <w:rFonts w:cs="Times New Roman"/>
          <w:sz w:val="24"/>
          <w:szCs w:val="24"/>
        </w:rPr>
        <w:t>Дубасенюк</w:t>
      </w:r>
      <w:proofErr w:type="spellEnd"/>
      <w:r w:rsidRPr="00DB267D">
        <w:rPr>
          <w:rFonts w:cs="Times New Roman"/>
          <w:sz w:val="24"/>
          <w:szCs w:val="24"/>
        </w:rPr>
        <w:t xml:space="preserve"> О. А., </w:t>
      </w:r>
      <w:proofErr w:type="spellStart"/>
      <w:r w:rsidRPr="00DB267D">
        <w:rPr>
          <w:rFonts w:cs="Times New Roman"/>
          <w:sz w:val="24"/>
          <w:szCs w:val="24"/>
        </w:rPr>
        <w:t>Мирончук</w:t>
      </w:r>
      <w:proofErr w:type="spellEnd"/>
      <w:r w:rsidRPr="00DB267D">
        <w:rPr>
          <w:rFonts w:cs="Times New Roman"/>
          <w:sz w:val="24"/>
          <w:szCs w:val="24"/>
        </w:rPr>
        <w:t xml:space="preserve"> Н. М. Методологія педагогічних досліджень та академічна доброчесність в освітній галузі: </w:t>
      </w:r>
      <w:proofErr w:type="spellStart"/>
      <w:r w:rsidRPr="00DB267D">
        <w:rPr>
          <w:rFonts w:cs="Times New Roman"/>
          <w:sz w:val="24"/>
          <w:szCs w:val="24"/>
        </w:rPr>
        <w:t>навч</w:t>
      </w:r>
      <w:proofErr w:type="spellEnd"/>
      <w:r w:rsidRPr="00DB267D">
        <w:rPr>
          <w:rFonts w:cs="Times New Roman"/>
          <w:sz w:val="24"/>
          <w:szCs w:val="24"/>
        </w:rPr>
        <w:t xml:space="preserve">.-метод. посібник. 2-ге вид., перероб. і </w:t>
      </w:r>
      <w:proofErr w:type="spellStart"/>
      <w:r w:rsidRPr="00DB267D">
        <w:rPr>
          <w:rFonts w:cs="Times New Roman"/>
          <w:sz w:val="24"/>
          <w:szCs w:val="24"/>
        </w:rPr>
        <w:t>доп</w:t>
      </w:r>
      <w:proofErr w:type="spellEnd"/>
      <w:r w:rsidRPr="00DB267D">
        <w:rPr>
          <w:rFonts w:cs="Times New Roman"/>
          <w:sz w:val="24"/>
          <w:szCs w:val="24"/>
        </w:rPr>
        <w:t>. Житомир: ЖДУ ім. І. Франка, 2025. 244 с</w:t>
      </w:r>
    </w:p>
    <w:p w14:paraId="0BC31D23" w14:textId="77777777" w:rsidR="00DB267D" w:rsidRPr="00DB267D" w:rsidRDefault="00DB267D" w:rsidP="00DB267D">
      <w:pPr>
        <w:pStyle w:val="a9"/>
        <w:numPr>
          <w:ilvl w:val="0"/>
          <w:numId w:val="108"/>
        </w:numPr>
        <w:spacing w:after="0"/>
        <w:ind w:left="0" w:firstLine="709"/>
        <w:jc w:val="both"/>
        <w:rPr>
          <w:rFonts w:cs="Times New Roman"/>
          <w:sz w:val="24"/>
          <w:szCs w:val="24"/>
        </w:rPr>
      </w:pPr>
      <w:r w:rsidRPr="00DB267D">
        <w:rPr>
          <w:rFonts w:cs="Times New Roman"/>
          <w:sz w:val="24"/>
          <w:szCs w:val="24"/>
        </w:rPr>
        <w:t>Кришталь А. О. Академічна доброчесність: курс лекцій: навчальний посібник для здобувачів першого (бакалаврського) рівня вищої освіти. Черкаси: ЧІПБ імені Героїв Чорнобиля НУЦЗ, 2020. – 124 с.</w:t>
      </w:r>
    </w:p>
    <w:p w14:paraId="57416F33" w14:textId="77777777" w:rsidR="00DB267D" w:rsidRPr="00DB267D" w:rsidRDefault="00DB267D" w:rsidP="00DB267D">
      <w:pPr>
        <w:pStyle w:val="a9"/>
        <w:numPr>
          <w:ilvl w:val="0"/>
          <w:numId w:val="108"/>
        </w:numPr>
        <w:spacing w:after="0"/>
        <w:ind w:left="0" w:firstLine="709"/>
        <w:jc w:val="both"/>
        <w:rPr>
          <w:rFonts w:cs="Times New Roman"/>
          <w:sz w:val="24"/>
          <w:szCs w:val="24"/>
        </w:rPr>
      </w:pPr>
      <w:r w:rsidRPr="00DB267D">
        <w:rPr>
          <w:rFonts w:cs="Times New Roman"/>
          <w:sz w:val="24"/>
          <w:szCs w:val="24"/>
        </w:rPr>
        <w:t>Положення про академічну доброчесність учасників освітнього процесу : Наказ ректора від 29.11.2019 № 210-ЗД / Міністерство освіти і науки України, Державний заклад «Луганський національний університет імені Тараса Шевченка». Старобільськ, 2019. 7 с. URL</w:t>
      </w:r>
      <w:r w:rsidRPr="00DB267D">
        <w:rPr>
          <w:rFonts w:cs="Times New Roman"/>
          <w:b/>
          <w:bCs/>
          <w:sz w:val="24"/>
          <w:szCs w:val="24"/>
        </w:rPr>
        <w:t>:</w:t>
      </w:r>
      <w:r w:rsidRPr="00DB267D">
        <w:rPr>
          <w:rFonts w:cs="Times New Roman"/>
          <w:sz w:val="24"/>
          <w:szCs w:val="24"/>
        </w:rPr>
        <w:t xml:space="preserve"> </w:t>
      </w:r>
      <w:hyperlink r:id="rId11" w:tgtFrame="_blank" w:history="1">
        <w:r w:rsidRPr="00DB267D">
          <w:rPr>
            <w:rStyle w:val="af5"/>
            <w:rFonts w:cs="Times New Roman"/>
            <w:sz w:val="24"/>
            <w:szCs w:val="24"/>
          </w:rPr>
          <w:t>https://luguniv.edu.ua/wp-content/uploads/2019/12/poloj_akadem_dobro_2.pdf</w:t>
        </w:r>
      </w:hyperlink>
    </w:p>
    <w:p w14:paraId="0453ED2B" w14:textId="0EF7A6D5" w:rsidR="00AE49FF" w:rsidRDefault="00AE49FF">
      <w:pPr>
        <w:spacing w:line="259" w:lineRule="auto"/>
      </w:pPr>
      <w:r>
        <w:br w:type="page"/>
      </w:r>
    </w:p>
    <w:p w14:paraId="0F0414AC" w14:textId="65E2E601" w:rsidR="00AE49FF" w:rsidRPr="00AE49FF" w:rsidRDefault="00AE49FF" w:rsidP="00AE49FF">
      <w:pPr>
        <w:spacing w:after="0"/>
        <w:ind w:firstLine="709"/>
        <w:jc w:val="center"/>
        <w:rPr>
          <w:b/>
          <w:bCs/>
        </w:rPr>
      </w:pPr>
      <w:r w:rsidRPr="00AE49FF">
        <w:rPr>
          <w:b/>
          <w:bCs/>
        </w:rPr>
        <w:lastRenderedPageBreak/>
        <w:t>МЕТОДИЧНІ РЕКОМЕНДАЦІЇ ЩОДО ПІДГОТОВКИ ЗАВДАНЬ ДЛЯ САМОСТІЙНОЇ РОБОТИ СТУДЕНТІВ</w:t>
      </w:r>
    </w:p>
    <w:p w14:paraId="063F031A" w14:textId="77777777" w:rsidR="00AE49FF" w:rsidRDefault="00AE49FF" w:rsidP="00AE49FF">
      <w:pPr>
        <w:pStyle w:val="ae"/>
        <w:spacing w:before="0" w:beforeAutospacing="0" w:after="0" w:afterAutospacing="0"/>
        <w:ind w:firstLine="709"/>
        <w:jc w:val="both"/>
      </w:pPr>
      <w:r>
        <w:t>Самостійна робота є ключовою складовою навчального процесу, спрямованою на розвиток у магістрантів навичок науково-дослідницької діяльності, критичного мислення, здатності систематизувати знання та дотримуватися етичних норм академічної доброчесності.</w:t>
      </w:r>
    </w:p>
    <w:p w14:paraId="3A66AC7A" w14:textId="77777777" w:rsidR="00AE49FF" w:rsidRDefault="00AE49FF" w:rsidP="00AE49FF">
      <w:pPr>
        <w:pStyle w:val="ae"/>
        <w:spacing w:before="0" w:beforeAutospacing="0" w:after="0" w:afterAutospacing="0"/>
        <w:ind w:firstLine="709"/>
        <w:jc w:val="both"/>
      </w:pPr>
      <w:r>
        <w:t>У рамках курсу «Методологія і методи наукових досліджень» завдання самостійної роботи передбачає підготовку реферату на обрану тему, що дозволяє закріпити теоретичні знання та набути практичних умінь застосування методів наукового дослідження.</w:t>
      </w:r>
    </w:p>
    <w:p w14:paraId="17EE2E26" w14:textId="77777777" w:rsidR="00A02075" w:rsidRPr="00A02075" w:rsidRDefault="00A02075" w:rsidP="00A02075">
      <w:pPr>
        <w:pStyle w:val="ae"/>
        <w:spacing w:before="0" w:beforeAutospacing="0" w:after="0" w:afterAutospacing="0"/>
        <w:ind w:firstLine="709"/>
        <w:jc w:val="both"/>
      </w:pPr>
      <w:r w:rsidRPr="00A02075">
        <w:t>Реферат є однією з найпростіших, але водночас фундаментальних форм навчально-дослідної роботи здобувача освіти. Його значення у навчальному процесі є двояким.</w:t>
      </w:r>
    </w:p>
    <w:p w14:paraId="276D13DD" w14:textId="77777777" w:rsidR="00A02075" w:rsidRPr="00A02075" w:rsidRDefault="00A02075" w:rsidP="00A02075">
      <w:pPr>
        <w:pStyle w:val="ae"/>
        <w:spacing w:before="0" w:beforeAutospacing="0" w:after="0" w:afterAutospacing="0"/>
        <w:ind w:firstLine="709"/>
        <w:jc w:val="both"/>
      </w:pPr>
      <w:r w:rsidRPr="00A02075">
        <w:t>По-перше, реферат може виступати як серйозна самостійна дослідницька робота. Цей різновид ґрунтується на аналітичному та описовому методах дослідження і вимагає глибокого критичного опрацювання наукових джерел. Такі реферати часто слугують основою для виступів студентів на наукових конференціях, демонструючи їхню здатність до наукового мислення та узагальнення.</w:t>
      </w:r>
    </w:p>
    <w:p w14:paraId="1E9FD7A2" w14:textId="77777777" w:rsidR="00A02075" w:rsidRPr="00A02075" w:rsidRDefault="00A02075" w:rsidP="00A02075">
      <w:pPr>
        <w:pStyle w:val="ae"/>
        <w:spacing w:before="0" w:beforeAutospacing="0" w:after="0" w:afterAutospacing="0"/>
        <w:ind w:firstLine="709"/>
        <w:jc w:val="both"/>
      </w:pPr>
      <w:r w:rsidRPr="00A02075">
        <w:t>По-друге, реферат розуміється як короткий письмовий виклад наявної наукової інформації з конкретної теми. Цей тип роботи переважно спирається на описовий метод дослідження та використовується для засвоєння й оцінки знань. Він є важливим інструментом при підготовці до семінарських занять, іспитів чи заліків.</w:t>
      </w:r>
    </w:p>
    <w:p w14:paraId="75202D3A" w14:textId="77777777" w:rsidR="00A02075" w:rsidRPr="00A02075" w:rsidRDefault="00A02075" w:rsidP="00A02075">
      <w:pPr>
        <w:pStyle w:val="ae"/>
        <w:spacing w:before="0" w:beforeAutospacing="0" w:after="0" w:afterAutospacing="0"/>
        <w:ind w:firstLine="709"/>
        <w:jc w:val="both"/>
      </w:pPr>
      <w:r w:rsidRPr="00A02075">
        <w:t>Залежно від кількості використаних джерел, такий реферат поділяється на:</w:t>
      </w:r>
    </w:p>
    <w:p w14:paraId="6E73FFEE" w14:textId="10AD4C1B" w:rsidR="00A02075" w:rsidRPr="00A02075" w:rsidRDefault="00A02075" w:rsidP="00A02075">
      <w:pPr>
        <w:pStyle w:val="ae"/>
        <w:numPr>
          <w:ilvl w:val="0"/>
          <w:numId w:val="110"/>
        </w:numPr>
        <w:tabs>
          <w:tab w:val="clear" w:pos="720"/>
        </w:tabs>
        <w:spacing w:before="0" w:beforeAutospacing="0" w:after="0" w:afterAutospacing="0"/>
        <w:jc w:val="both"/>
      </w:pPr>
      <w:r>
        <w:t>м</w:t>
      </w:r>
      <w:r w:rsidRPr="00A02075">
        <w:t>онографічний: створений на основі аналізу одного джерела.</w:t>
      </w:r>
    </w:p>
    <w:p w14:paraId="732E4305" w14:textId="2B1B2107" w:rsidR="00A02075" w:rsidRPr="00A02075" w:rsidRDefault="00A02075" w:rsidP="00A02075">
      <w:pPr>
        <w:pStyle w:val="ae"/>
        <w:numPr>
          <w:ilvl w:val="0"/>
          <w:numId w:val="110"/>
        </w:numPr>
        <w:tabs>
          <w:tab w:val="clear" w:pos="720"/>
        </w:tabs>
        <w:spacing w:before="0" w:beforeAutospacing="0" w:after="0" w:afterAutospacing="0"/>
        <w:jc w:val="both"/>
      </w:pPr>
      <w:r>
        <w:t>о</w:t>
      </w:r>
      <w:r w:rsidRPr="00A02075">
        <w:t>глядовий: узагальнює інформацію, отриману з кількох джерел.</w:t>
      </w:r>
    </w:p>
    <w:p w14:paraId="64EDEB1E" w14:textId="77777777" w:rsidR="001D2041" w:rsidRPr="001D2041" w:rsidRDefault="001D2041" w:rsidP="001D2041">
      <w:pPr>
        <w:pStyle w:val="ae"/>
        <w:spacing w:before="0" w:beforeAutospacing="0" w:after="0" w:afterAutospacing="0"/>
        <w:ind w:firstLine="709"/>
        <w:jc w:val="both"/>
      </w:pPr>
      <w:r w:rsidRPr="001D2041">
        <w:t>Виклад матеріалу в рефераті має відповідати вимогам наукового стилю та принципам академічної доброчесності. Зміст дослідження, хоча і ґрунтується на аналізі першоджерел, повинен бути репрезентований авторським перефразуванням. Досліднику необхідно викладати основні положення власними словами, зберігаючи при цьому чіткість і логічність наукового тексту.</w:t>
      </w:r>
    </w:p>
    <w:p w14:paraId="1661BD49" w14:textId="7B8CEF3B" w:rsidR="001D2041" w:rsidRPr="001D2041" w:rsidRDefault="001D2041" w:rsidP="001D2041">
      <w:pPr>
        <w:pStyle w:val="ae"/>
        <w:spacing w:before="0" w:beforeAutospacing="0" w:after="0" w:afterAutospacing="0"/>
        <w:ind w:firstLine="709"/>
        <w:jc w:val="both"/>
      </w:pPr>
      <w:r w:rsidRPr="001D2041">
        <w:t>Разом із тим, для підтвердження аргументації, забезпечення доказовості та збереження термінологічної точності, допускається інтеграція особливо значущих визначень, ключових формулювань, а також принципових висновків інших авторів. Пряме цитування також є необхідним у випадках, коли висловлювання має високу значущість або ж коли автор реферату планує критично проаналізувати чи спростувати думку, викладену в оригінальному джере</w:t>
      </w:r>
      <w:r w:rsidR="0089467A">
        <w:t>лі.</w:t>
      </w:r>
    </w:p>
    <w:p w14:paraId="58CA5C73" w14:textId="77777777" w:rsidR="0089467A" w:rsidRPr="0089467A" w:rsidRDefault="0089467A" w:rsidP="0089467A">
      <w:pPr>
        <w:spacing w:after="0"/>
        <w:ind w:firstLine="709"/>
        <w:jc w:val="both"/>
        <w:rPr>
          <w:rFonts w:eastAsia="Times New Roman" w:cs="Times New Roman"/>
          <w:sz w:val="24"/>
          <w:szCs w:val="24"/>
          <w:lang w:eastAsia="uk-UA"/>
        </w:rPr>
      </w:pPr>
      <w:r w:rsidRPr="0089467A">
        <w:rPr>
          <w:rFonts w:eastAsia="Times New Roman" w:cs="Times New Roman"/>
          <w:sz w:val="24"/>
          <w:szCs w:val="24"/>
          <w:lang w:eastAsia="uk-UA"/>
        </w:rPr>
        <w:t>План реферату розробляється особисто дослідником (референтом). Композиційна побудова реферату повинна містити такі обов'язкові структурні елементи:</w:t>
      </w:r>
    </w:p>
    <w:p w14:paraId="664999F7" w14:textId="77777777" w:rsidR="0089467A" w:rsidRPr="0089467A" w:rsidRDefault="0089467A" w:rsidP="0089467A">
      <w:pPr>
        <w:spacing w:after="0"/>
        <w:ind w:firstLine="709"/>
        <w:jc w:val="both"/>
        <w:outlineLvl w:val="2"/>
        <w:rPr>
          <w:rFonts w:eastAsia="Times New Roman" w:cs="Times New Roman"/>
          <w:sz w:val="24"/>
          <w:szCs w:val="24"/>
          <w:lang w:eastAsia="uk-UA"/>
        </w:rPr>
      </w:pPr>
      <w:r w:rsidRPr="0089467A">
        <w:rPr>
          <w:rFonts w:eastAsia="Times New Roman" w:cs="Times New Roman"/>
          <w:sz w:val="24"/>
          <w:szCs w:val="24"/>
          <w:lang w:eastAsia="uk-UA"/>
        </w:rPr>
        <w:t>1. Вступ</w:t>
      </w:r>
    </w:p>
    <w:p w14:paraId="30A4920A" w14:textId="77777777" w:rsidR="0089467A" w:rsidRPr="0089467A" w:rsidRDefault="0089467A" w:rsidP="0089467A">
      <w:pPr>
        <w:spacing w:after="0"/>
        <w:ind w:firstLine="709"/>
        <w:jc w:val="both"/>
        <w:rPr>
          <w:rFonts w:eastAsia="Times New Roman" w:cs="Times New Roman"/>
          <w:sz w:val="24"/>
          <w:szCs w:val="24"/>
          <w:lang w:eastAsia="uk-UA"/>
        </w:rPr>
      </w:pPr>
      <w:r w:rsidRPr="0089467A">
        <w:rPr>
          <w:rFonts w:eastAsia="Times New Roman" w:cs="Times New Roman"/>
          <w:sz w:val="24"/>
          <w:szCs w:val="24"/>
          <w:lang w:eastAsia="uk-UA"/>
        </w:rPr>
        <w:t>Вступний розділ має на меті ввести читача в контекст роботи. Він включає стислу інформацію про автора та назви реферованих праць, їхню стислу оцінку, а також чітке формулювання мети написання реферату.</w:t>
      </w:r>
    </w:p>
    <w:p w14:paraId="34836665" w14:textId="77777777" w:rsidR="0089467A" w:rsidRPr="0089467A" w:rsidRDefault="0089467A" w:rsidP="0089467A">
      <w:pPr>
        <w:spacing w:after="0"/>
        <w:ind w:firstLine="709"/>
        <w:jc w:val="both"/>
        <w:outlineLvl w:val="2"/>
        <w:rPr>
          <w:rFonts w:eastAsia="Times New Roman" w:cs="Times New Roman"/>
          <w:sz w:val="24"/>
          <w:szCs w:val="24"/>
          <w:lang w:eastAsia="uk-UA"/>
        </w:rPr>
      </w:pPr>
      <w:r w:rsidRPr="0089467A">
        <w:rPr>
          <w:rFonts w:eastAsia="Times New Roman" w:cs="Times New Roman"/>
          <w:sz w:val="24"/>
          <w:szCs w:val="24"/>
          <w:lang w:eastAsia="uk-UA"/>
        </w:rPr>
        <w:t>2. Основна Частина</w:t>
      </w:r>
    </w:p>
    <w:p w14:paraId="2FFC0596" w14:textId="77777777" w:rsidR="0089467A" w:rsidRPr="0089467A" w:rsidRDefault="0089467A" w:rsidP="0089467A">
      <w:pPr>
        <w:spacing w:after="0"/>
        <w:ind w:firstLine="709"/>
        <w:jc w:val="both"/>
        <w:rPr>
          <w:rFonts w:eastAsia="Times New Roman" w:cs="Times New Roman"/>
          <w:sz w:val="24"/>
          <w:szCs w:val="24"/>
          <w:lang w:eastAsia="uk-UA"/>
        </w:rPr>
      </w:pPr>
      <w:r w:rsidRPr="0089467A">
        <w:rPr>
          <w:rFonts w:eastAsia="Times New Roman" w:cs="Times New Roman"/>
          <w:sz w:val="24"/>
          <w:szCs w:val="24"/>
          <w:lang w:eastAsia="uk-UA"/>
        </w:rPr>
        <w:t>Головне завдання цієї частини — вичерпний виклад суті наукової інформації, присвяченої обраній темі. Обсяг і тематика реферату визначають внутрішню будову основної частини, яка може бути поділена на декілька розділів або підрозділів.</w:t>
      </w:r>
    </w:p>
    <w:p w14:paraId="726F1D9C" w14:textId="77777777" w:rsidR="0089467A" w:rsidRPr="0089467A" w:rsidRDefault="0089467A" w:rsidP="0089467A">
      <w:pPr>
        <w:spacing w:after="0"/>
        <w:ind w:firstLine="709"/>
        <w:jc w:val="both"/>
        <w:outlineLvl w:val="2"/>
        <w:rPr>
          <w:rFonts w:eastAsia="Times New Roman" w:cs="Times New Roman"/>
          <w:sz w:val="24"/>
          <w:szCs w:val="24"/>
          <w:lang w:eastAsia="uk-UA"/>
        </w:rPr>
      </w:pPr>
      <w:r w:rsidRPr="0089467A">
        <w:rPr>
          <w:rFonts w:eastAsia="Times New Roman" w:cs="Times New Roman"/>
          <w:sz w:val="24"/>
          <w:szCs w:val="24"/>
          <w:lang w:eastAsia="uk-UA"/>
        </w:rPr>
        <w:t>3. Висновки</w:t>
      </w:r>
    </w:p>
    <w:p w14:paraId="2BCFECDF" w14:textId="77777777" w:rsidR="0089467A" w:rsidRPr="0089467A" w:rsidRDefault="0089467A" w:rsidP="0089467A">
      <w:pPr>
        <w:spacing w:after="0"/>
        <w:ind w:firstLine="709"/>
        <w:jc w:val="both"/>
        <w:rPr>
          <w:rFonts w:eastAsia="Times New Roman" w:cs="Times New Roman"/>
          <w:sz w:val="24"/>
          <w:szCs w:val="24"/>
          <w:lang w:eastAsia="uk-UA"/>
        </w:rPr>
      </w:pPr>
      <w:r w:rsidRPr="0089467A">
        <w:rPr>
          <w:rFonts w:eastAsia="Times New Roman" w:cs="Times New Roman"/>
          <w:sz w:val="24"/>
          <w:szCs w:val="24"/>
          <w:lang w:eastAsia="uk-UA"/>
        </w:rPr>
        <w:t>Завершальна частина роботи представляє узагальнення, міркування та зауваження самого референта (дослідника) щодо порушеної проблематики. У висновках підсумовуються результати виконаної роботи.</w:t>
      </w:r>
    </w:p>
    <w:p w14:paraId="317437C2" w14:textId="3051C25C" w:rsidR="00D16476" w:rsidRPr="00D16476" w:rsidRDefault="00D16476" w:rsidP="00D16476">
      <w:pPr>
        <w:pStyle w:val="ae"/>
        <w:spacing w:before="0" w:beforeAutospacing="0" w:after="0" w:afterAutospacing="0"/>
        <w:ind w:firstLine="709"/>
        <w:jc w:val="both"/>
      </w:pPr>
      <w:r w:rsidRPr="00D16476">
        <w:t>Обсяг реферату визначається значущістю обраної проблеми та кількістю опрацьованого наукового матеріалу. Як правило, стандартний обсяг становить 10–15 сторінок друкованого тексту</w:t>
      </w:r>
      <w:r>
        <w:t>.</w:t>
      </w:r>
    </w:p>
    <w:p w14:paraId="528BD8C7" w14:textId="77777777" w:rsidR="00D16476" w:rsidRPr="00D16476" w:rsidRDefault="00D16476" w:rsidP="00D16476">
      <w:pPr>
        <w:pStyle w:val="ae"/>
        <w:spacing w:before="0" w:beforeAutospacing="0" w:after="0" w:afterAutospacing="0"/>
        <w:ind w:firstLine="709"/>
        <w:jc w:val="both"/>
      </w:pPr>
      <w:r w:rsidRPr="00D16476">
        <w:lastRenderedPageBreak/>
        <w:t>Робота над рефератом є структурованим процесом, який передбачає таку послідовність дій:</w:t>
      </w:r>
    </w:p>
    <w:p w14:paraId="5A083930" w14:textId="6377E5DF" w:rsidR="00D16476" w:rsidRPr="00D16476" w:rsidRDefault="00D16476" w:rsidP="00D16476">
      <w:pPr>
        <w:pStyle w:val="ae"/>
        <w:numPr>
          <w:ilvl w:val="0"/>
          <w:numId w:val="112"/>
        </w:numPr>
        <w:spacing w:before="0" w:beforeAutospacing="0" w:after="0" w:afterAutospacing="0"/>
        <w:ind w:left="0" w:firstLine="709"/>
        <w:jc w:val="both"/>
      </w:pPr>
      <w:r w:rsidRPr="00D16476">
        <w:t xml:space="preserve">Визначення </w:t>
      </w:r>
      <w:r>
        <w:t>т</w:t>
      </w:r>
      <w:r w:rsidRPr="00D16476">
        <w:t xml:space="preserve">еми та </w:t>
      </w:r>
      <w:r>
        <w:t>ф</w:t>
      </w:r>
      <w:r w:rsidRPr="00D16476">
        <w:t xml:space="preserve">ормату: </w:t>
      </w:r>
      <w:r>
        <w:t>н</w:t>
      </w:r>
      <w:r w:rsidRPr="00D16476">
        <w:t>а початковому етапі відбувається вибір або чітке формулювання теми, а також визначення відповідної форми реферату (наприклад, монографічний чи оглядовий), що має відповідати поставленій меті.</w:t>
      </w:r>
    </w:p>
    <w:p w14:paraId="0886B9B0" w14:textId="2102EC6D" w:rsidR="00D16476" w:rsidRPr="00D16476" w:rsidRDefault="00D16476" w:rsidP="00D16476">
      <w:pPr>
        <w:pStyle w:val="ae"/>
        <w:numPr>
          <w:ilvl w:val="0"/>
          <w:numId w:val="112"/>
        </w:numPr>
        <w:spacing w:before="0" w:beforeAutospacing="0" w:after="0" w:afterAutospacing="0"/>
        <w:ind w:left="0" w:firstLine="709"/>
        <w:jc w:val="both"/>
      </w:pPr>
      <w:r w:rsidRPr="00D16476">
        <w:t xml:space="preserve">Планування: </w:t>
      </w:r>
      <w:r>
        <w:t>п</w:t>
      </w:r>
      <w:r w:rsidRPr="00D16476">
        <w:t>роводиться обмірковування теми, після чого складається попередній план реферату.</w:t>
      </w:r>
    </w:p>
    <w:p w14:paraId="338E40D9" w14:textId="540D602E" w:rsidR="00D16476" w:rsidRPr="00D16476" w:rsidRDefault="00D16476" w:rsidP="00D16476">
      <w:pPr>
        <w:pStyle w:val="ae"/>
        <w:numPr>
          <w:ilvl w:val="0"/>
          <w:numId w:val="112"/>
        </w:numPr>
        <w:spacing w:before="0" w:beforeAutospacing="0" w:after="0" w:afterAutospacing="0"/>
        <w:ind w:left="0" w:firstLine="709"/>
        <w:jc w:val="both"/>
      </w:pPr>
      <w:r w:rsidRPr="00D16476">
        <w:t xml:space="preserve">Опрацювання </w:t>
      </w:r>
      <w:r>
        <w:t>л</w:t>
      </w:r>
      <w:r w:rsidRPr="00D16476">
        <w:t xml:space="preserve">ітератури: </w:t>
      </w:r>
      <w:r>
        <w:t>з</w:t>
      </w:r>
      <w:r w:rsidRPr="00D16476">
        <w:t>дійснюється ознайомлення з науковою літературою, релевантною обраній темі, та вибір ключових джерел для аналізу.</w:t>
      </w:r>
    </w:p>
    <w:p w14:paraId="735A893D" w14:textId="2150FECF" w:rsidR="00D16476" w:rsidRPr="00D16476" w:rsidRDefault="00D16476" w:rsidP="00D16476">
      <w:pPr>
        <w:pStyle w:val="ae"/>
        <w:numPr>
          <w:ilvl w:val="0"/>
          <w:numId w:val="112"/>
        </w:numPr>
        <w:spacing w:before="0" w:beforeAutospacing="0" w:after="0" w:afterAutospacing="0"/>
        <w:ind w:left="0" w:firstLine="709"/>
        <w:jc w:val="both"/>
      </w:pPr>
      <w:r w:rsidRPr="00D16476">
        <w:t xml:space="preserve">Коригування та </w:t>
      </w:r>
      <w:r>
        <w:t>м</w:t>
      </w:r>
      <w:r w:rsidRPr="00D16476">
        <w:t xml:space="preserve">ета: </w:t>
      </w:r>
      <w:r>
        <w:t>н</w:t>
      </w:r>
      <w:r w:rsidRPr="00D16476">
        <w:t xml:space="preserve">а основі опрацьованого матеріалу </w:t>
      </w:r>
      <w:proofErr w:type="spellStart"/>
      <w:r w:rsidRPr="00D16476">
        <w:t>формулюється</w:t>
      </w:r>
      <w:proofErr w:type="spellEnd"/>
      <w:r w:rsidRPr="00D16476">
        <w:t xml:space="preserve"> кінцева мета реферату та, за необхідності, коригується первинний план.</w:t>
      </w:r>
    </w:p>
    <w:p w14:paraId="734FE324" w14:textId="6F112907" w:rsidR="00D16476" w:rsidRPr="00D16476" w:rsidRDefault="00D16476" w:rsidP="00D16476">
      <w:pPr>
        <w:pStyle w:val="ae"/>
        <w:numPr>
          <w:ilvl w:val="0"/>
          <w:numId w:val="112"/>
        </w:numPr>
        <w:spacing w:before="0" w:beforeAutospacing="0" w:after="0" w:afterAutospacing="0"/>
        <w:ind w:left="0" w:firstLine="709"/>
        <w:jc w:val="both"/>
      </w:pPr>
      <w:r w:rsidRPr="00D16476">
        <w:t xml:space="preserve">Написання: </w:t>
      </w:r>
      <w:r>
        <w:t>п</w:t>
      </w:r>
      <w:r w:rsidRPr="00D16476">
        <w:t>роводиться виклад матеріалу відповідно до затвердженого плану.</w:t>
      </w:r>
    </w:p>
    <w:p w14:paraId="5AC9D131" w14:textId="77777777" w:rsidR="00D16476" w:rsidRPr="00D16476" w:rsidRDefault="00D16476" w:rsidP="00D16476">
      <w:pPr>
        <w:pStyle w:val="ae"/>
        <w:spacing w:before="0" w:beforeAutospacing="0" w:after="0" w:afterAutospacing="0"/>
        <w:ind w:firstLine="709"/>
        <w:jc w:val="both"/>
      </w:pPr>
      <w:r w:rsidRPr="00D16476">
        <w:t>Важливо враховувати, що процес вивчення матеріалу та написання тексту може виявити нові факти, які вимагатимуть перегляду початкової структури чи зміщення смислових акцентів. Таким чином, складений план є не жорсткою догмою, а гнучким орієнтиром для творчого наукового пошуку</w:t>
      </w:r>
    </w:p>
    <w:p w14:paraId="39918DBE" w14:textId="3B8C0489" w:rsidR="00390D82" w:rsidRPr="00D64BB9" w:rsidRDefault="00D64BB9" w:rsidP="000A1EAE">
      <w:pPr>
        <w:spacing w:after="0"/>
        <w:ind w:firstLine="709"/>
        <w:jc w:val="both"/>
        <w:rPr>
          <w:sz w:val="24"/>
          <w:szCs w:val="20"/>
        </w:rPr>
      </w:pPr>
      <w:r w:rsidRPr="00D64BB9">
        <w:rPr>
          <w:sz w:val="24"/>
          <w:szCs w:val="20"/>
        </w:rPr>
        <w:t>Технічні вимогли до тексту реферату</w:t>
      </w:r>
    </w:p>
    <w:tbl>
      <w:tblPr>
        <w:tblpPr w:leftFromText="180" w:rightFromText="180" w:vertAnchor="text" w:horzAnchor="margin" w:tblpXSpec="right" w:tblpY="111"/>
        <w:tblW w:w="0" w:type="auto"/>
        <w:tblCellSpacing w:w="15" w:type="dxa"/>
        <w:tblCellMar>
          <w:left w:w="0" w:type="dxa"/>
          <w:right w:w="0" w:type="dxa"/>
        </w:tblCellMar>
        <w:tblLook w:val="04A0" w:firstRow="1" w:lastRow="0" w:firstColumn="1" w:lastColumn="0" w:noHBand="0" w:noVBand="1"/>
      </w:tblPr>
      <w:tblGrid>
        <w:gridCol w:w="2840"/>
        <w:gridCol w:w="5622"/>
      </w:tblGrid>
      <w:tr w:rsidR="00D64BB9" w:rsidRPr="00D64BB9" w14:paraId="4C23C336" w14:textId="77777777" w:rsidTr="00D64BB9">
        <w:trPr>
          <w:tblHeader/>
          <w:tblCellSpacing w:w="15" w:type="dxa"/>
        </w:trPr>
        <w:tc>
          <w:tcPr>
            <w:tcW w:w="0" w:type="auto"/>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14:paraId="1C42E4EC" w14:textId="77777777" w:rsidR="00D64BB9" w:rsidRPr="00D64BB9" w:rsidRDefault="00D64BB9" w:rsidP="00D64BB9">
            <w:pPr>
              <w:spacing w:after="0"/>
              <w:rPr>
                <w:rFonts w:eastAsia="Times New Roman" w:cs="Times New Roman"/>
                <w:color w:val="1B1C1D"/>
                <w:sz w:val="24"/>
                <w:szCs w:val="24"/>
                <w:lang w:eastAsia="uk-UA"/>
              </w:rPr>
            </w:pPr>
            <w:r w:rsidRPr="00D64BB9">
              <w:rPr>
                <w:rFonts w:eastAsia="Times New Roman" w:cs="Times New Roman"/>
                <w:b/>
                <w:bCs/>
                <w:color w:val="1B1C1D"/>
                <w:sz w:val="24"/>
                <w:szCs w:val="24"/>
                <w:bdr w:val="none" w:sz="0" w:space="0" w:color="auto" w:frame="1"/>
                <w:lang w:eastAsia="uk-UA"/>
              </w:rPr>
              <w:t>Елемент Оформлення</w:t>
            </w:r>
          </w:p>
        </w:tc>
        <w:tc>
          <w:tcPr>
            <w:tcW w:w="0" w:type="auto"/>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14:paraId="4D54E00A" w14:textId="77777777" w:rsidR="00D64BB9" w:rsidRPr="00D64BB9" w:rsidRDefault="00D64BB9" w:rsidP="00D64BB9">
            <w:pPr>
              <w:spacing w:after="0"/>
              <w:rPr>
                <w:rFonts w:eastAsia="Times New Roman" w:cs="Times New Roman"/>
                <w:color w:val="1B1C1D"/>
                <w:sz w:val="24"/>
                <w:szCs w:val="24"/>
                <w:lang w:eastAsia="uk-UA"/>
              </w:rPr>
            </w:pPr>
            <w:r w:rsidRPr="00D64BB9">
              <w:rPr>
                <w:rFonts w:eastAsia="Times New Roman" w:cs="Times New Roman"/>
                <w:b/>
                <w:bCs/>
                <w:color w:val="1B1C1D"/>
                <w:sz w:val="24"/>
                <w:szCs w:val="24"/>
                <w:bdr w:val="none" w:sz="0" w:space="0" w:color="auto" w:frame="1"/>
                <w:lang w:eastAsia="uk-UA"/>
              </w:rPr>
              <w:t>Вимога</w:t>
            </w:r>
          </w:p>
        </w:tc>
      </w:tr>
      <w:tr w:rsidR="00D64BB9" w:rsidRPr="00D64BB9" w14:paraId="73421D52" w14:textId="77777777" w:rsidTr="00D64BB9">
        <w:trPr>
          <w:tblCellSpacing w:w="15" w:type="dxa"/>
        </w:trPr>
        <w:tc>
          <w:tcPr>
            <w:tcW w:w="0" w:type="auto"/>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14:paraId="1304D7D2" w14:textId="77777777" w:rsidR="00D64BB9" w:rsidRPr="00D64BB9" w:rsidRDefault="00D64BB9" w:rsidP="00D64BB9">
            <w:pPr>
              <w:spacing w:after="0"/>
              <w:rPr>
                <w:rFonts w:eastAsia="Times New Roman" w:cs="Times New Roman"/>
                <w:color w:val="1B1C1D"/>
                <w:sz w:val="24"/>
                <w:szCs w:val="24"/>
                <w:lang w:eastAsia="uk-UA"/>
              </w:rPr>
            </w:pPr>
            <w:r w:rsidRPr="00D64BB9">
              <w:rPr>
                <w:rFonts w:eastAsia="Times New Roman" w:cs="Times New Roman"/>
                <w:color w:val="1B1C1D"/>
                <w:sz w:val="24"/>
                <w:szCs w:val="24"/>
                <w:bdr w:val="none" w:sz="0" w:space="0" w:color="auto" w:frame="1"/>
                <w:lang w:eastAsia="uk-UA"/>
              </w:rPr>
              <w:t>Шрифт</w:t>
            </w:r>
          </w:p>
        </w:tc>
        <w:tc>
          <w:tcPr>
            <w:tcW w:w="0" w:type="auto"/>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14:paraId="3BD847AA" w14:textId="77777777" w:rsidR="00D64BB9" w:rsidRPr="00D64BB9" w:rsidRDefault="00D64BB9" w:rsidP="00D64BB9">
            <w:pPr>
              <w:spacing w:after="0"/>
              <w:rPr>
                <w:rFonts w:eastAsia="Times New Roman" w:cs="Times New Roman"/>
                <w:color w:val="1B1C1D"/>
                <w:sz w:val="24"/>
                <w:szCs w:val="24"/>
                <w:lang w:eastAsia="uk-UA"/>
              </w:rPr>
            </w:pPr>
            <w:proofErr w:type="spellStart"/>
            <w:r w:rsidRPr="00D64BB9">
              <w:rPr>
                <w:rFonts w:eastAsia="Times New Roman" w:cs="Times New Roman"/>
                <w:color w:val="1B1C1D"/>
                <w:sz w:val="24"/>
                <w:szCs w:val="24"/>
                <w:bdr w:val="none" w:sz="0" w:space="0" w:color="auto" w:frame="1"/>
                <w:lang w:eastAsia="uk-UA"/>
              </w:rPr>
              <w:t>Times</w:t>
            </w:r>
            <w:proofErr w:type="spellEnd"/>
            <w:r w:rsidRPr="00D64BB9">
              <w:rPr>
                <w:rFonts w:eastAsia="Times New Roman" w:cs="Times New Roman"/>
                <w:color w:val="1B1C1D"/>
                <w:sz w:val="24"/>
                <w:szCs w:val="24"/>
                <w:bdr w:val="none" w:sz="0" w:space="0" w:color="auto" w:frame="1"/>
                <w:lang w:eastAsia="uk-UA"/>
              </w:rPr>
              <w:t xml:space="preserve"> </w:t>
            </w:r>
            <w:proofErr w:type="spellStart"/>
            <w:r w:rsidRPr="00D64BB9">
              <w:rPr>
                <w:rFonts w:eastAsia="Times New Roman" w:cs="Times New Roman"/>
                <w:color w:val="1B1C1D"/>
                <w:sz w:val="24"/>
                <w:szCs w:val="24"/>
                <w:bdr w:val="none" w:sz="0" w:space="0" w:color="auto" w:frame="1"/>
                <w:lang w:eastAsia="uk-UA"/>
              </w:rPr>
              <w:t>New</w:t>
            </w:r>
            <w:proofErr w:type="spellEnd"/>
            <w:r w:rsidRPr="00D64BB9">
              <w:rPr>
                <w:rFonts w:eastAsia="Times New Roman" w:cs="Times New Roman"/>
                <w:color w:val="1B1C1D"/>
                <w:sz w:val="24"/>
                <w:szCs w:val="24"/>
                <w:bdr w:val="none" w:sz="0" w:space="0" w:color="auto" w:frame="1"/>
                <w:lang w:eastAsia="uk-UA"/>
              </w:rPr>
              <w:t xml:space="preserve"> </w:t>
            </w:r>
            <w:proofErr w:type="spellStart"/>
            <w:r w:rsidRPr="00D64BB9">
              <w:rPr>
                <w:rFonts w:eastAsia="Times New Roman" w:cs="Times New Roman"/>
                <w:color w:val="1B1C1D"/>
                <w:sz w:val="24"/>
                <w:szCs w:val="24"/>
                <w:bdr w:val="none" w:sz="0" w:space="0" w:color="auto" w:frame="1"/>
                <w:lang w:eastAsia="uk-UA"/>
              </w:rPr>
              <w:t>Roman</w:t>
            </w:r>
            <w:proofErr w:type="spellEnd"/>
          </w:p>
        </w:tc>
      </w:tr>
      <w:tr w:rsidR="00D64BB9" w:rsidRPr="00D64BB9" w14:paraId="6A6BE903" w14:textId="77777777" w:rsidTr="00D64BB9">
        <w:trPr>
          <w:tblCellSpacing w:w="15" w:type="dxa"/>
        </w:trPr>
        <w:tc>
          <w:tcPr>
            <w:tcW w:w="0" w:type="auto"/>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14:paraId="4A6BC774" w14:textId="608B3B77" w:rsidR="00D64BB9" w:rsidRPr="00D64BB9" w:rsidRDefault="00D64BB9" w:rsidP="00D64BB9">
            <w:pPr>
              <w:spacing w:after="0"/>
              <w:rPr>
                <w:rFonts w:eastAsia="Times New Roman" w:cs="Times New Roman"/>
                <w:color w:val="1B1C1D"/>
                <w:sz w:val="24"/>
                <w:szCs w:val="24"/>
                <w:lang w:eastAsia="uk-UA"/>
              </w:rPr>
            </w:pPr>
            <w:r w:rsidRPr="00D64BB9">
              <w:rPr>
                <w:rFonts w:eastAsia="Times New Roman" w:cs="Times New Roman"/>
                <w:color w:val="1B1C1D"/>
                <w:sz w:val="24"/>
                <w:szCs w:val="24"/>
                <w:bdr w:val="none" w:sz="0" w:space="0" w:color="auto" w:frame="1"/>
                <w:lang w:eastAsia="uk-UA"/>
              </w:rPr>
              <w:t xml:space="preserve">Розмір </w:t>
            </w:r>
            <w:r>
              <w:rPr>
                <w:rFonts w:eastAsia="Times New Roman" w:cs="Times New Roman"/>
                <w:color w:val="1B1C1D"/>
                <w:sz w:val="24"/>
                <w:szCs w:val="24"/>
                <w:bdr w:val="none" w:sz="0" w:space="0" w:color="auto" w:frame="1"/>
                <w:lang w:eastAsia="uk-UA"/>
              </w:rPr>
              <w:t>ш</w:t>
            </w:r>
            <w:r w:rsidRPr="00D64BB9">
              <w:rPr>
                <w:rFonts w:eastAsia="Times New Roman" w:cs="Times New Roman"/>
                <w:color w:val="1B1C1D"/>
                <w:sz w:val="24"/>
                <w:szCs w:val="24"/>
                <w:bdr w:val="none" w:sz="0" w:space="0" w:color="auto" w:frame="1"/>
                <w:lang w:eastAsia="uk-UA"/>
              </w:rPr>
              <w:t>рифту (Кегль)</w:t>
            </w:r>
          </w:p>
        </w:tc>
        <w:tc>
          <w:tcPr>
            <w:tcW w:w="0" w:type="auto"/>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14:paraId="23CF7FF0" w14:textId="77777777" w:rsidR="00D64BB9" w:rsidRPr="00D64BB9" w:rsidRDefault="00D64BB9" w:rsidP="00D64BB9">
            <w:pPr>
              <w:spacing w:after="0"/>
              <w:rPr>
                <w:rFonts w:eastAsia="Times New Roman" w:cs="Times New Roman"/>
                <w:color w:val="1B1C1D"/>
                <w:sz w:val="24"/>
                <w:szCs w:val="24"/>
                <w:lang w:eastAsia="uk-UA"/>
              </w:rPr>
            </w:pPr>
            <w:r w:rsidRPr="00D64BB9">
              <w:rPr>
                <w:rFonts w:eastAsia="Times New Roman" w:cs="Times New Roman"/>
                <w:color w:val="1B1C1D"/>
                <w:sz w:val="24"/>
                <w:szCs w:val="24"/>
                <w:bdr w:val="none" w:sz="0" w:space="0" w:color="auto" w:frame="1"/>
                <w:lang w:eastAsia="uk-UA"/>
              </w:rPr>
              <w:t>14 пт</w:t>
            </w:r>
            <w:r w:rsidRPr="00D64BB9">
              <w:rPr>
                <w:rFonts w:eastAsia="Times New Roman" w:cs="Times New Roman"/>
                <w:color w:val="1B1C1D"/>
                <w:sz w:val="24"/>
                <w:szCs w:val="24"/>
                <w:lang w:eastAsia="uk-UA"/>
              </w:rPr>
              <w:t xml:space="preserve"> (пунктів)</w:t>
            </w:r>
          </w:p>
        </w:tc>
      </w:tr>
      <w:tr w:rsidR="00D64BB9" w:rsidRPr="00D64BB9" w14:paraId="51E169EE" w14:textId="77777777" w:rsidTr="00D64BB9">
        <w:trPr>
          <w:tblCellSpacing w:w="15" w:type="dxa"/>
        </w:trPr>
        <w:tc>
          <w:tcPr>
            <w:tcW w:w="0" w:type="auto"/>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14:paraId="48D6F53A" w14:textId="6D93C6A3" w:rsidR="00D64BB9" w:rsidRPr="00D64BB9" w:rsidRDefault="00D64BB9" w:rsidP="00D64BB9">
            <w:pPr>
              <w:spacing w:after="0"/>
              <w:rPr>
                <w:rFonts w:eastAsia="Times New Roman" w:cs="Times New Roman"/>
                <w:color w:val="1B1C1D"/>
                <w:sz w:val="24"/>
                <w:szCs w:val="24"/>
                <w:lang w:eastAsia="uk-UA"/>
              </w:rPr>
            </w:pPr>
            <w:r w:rsidRPr="00D64BB9">
              <w:rPr>
                <w:rFonts w:eastAsia="Times New Roman" w:cs="Times New Roman"/>
                <w:color w:val="1B1C1D"/>
                <w:sz w:val="24"/>
                <w:szCs w:val="24"/>
                <w:bdr w:val="none" w:sz="0" w:space="0" w:color="auto" w:frame="1"/>
                <w:lang w:eastAsia="uk-UA"/>
              </w:rPr>
              <w:t xml:space="preserve">Міжрядковий </w:t>
            </w:r>
            <w:r>
              <w:rPr>
                <w:rFonts w:eastAsia="Times New Roman" w:cs="Times New Roman"/>
                <w:color w:val="1B1C1D"/>
                <w:sz w:val="24"/>
                <w:szCs w:val="24"/>
                <w:bdr w:val="none" w:sz="0" w:space="0" w:color="auto" w:frame="1"/>
                <w:lang w:eastAsia="uk-UA"/>
              </w:rPr>
              <w:t>і</w:t>
            </w:r>
            <w:r w:rsidRPr="00D64BB9">
              <w:rPr>
                <w:rFonts w:eastAsia="Times New Roman" w:cs="Times New Roman"/>
                <w:color w:val="1B1C1D"/>
                <w:sz w:val="24"/>
                <w:szCs w:val="24"/>
                <w:bdr w:val="none" w:sz="0" w:space="0" w:color="auto" w:frame="1"/>
                <w:lang w:eastAsia="uk-UA"/>
              </w:rPr>
              <w:t>нтервал</w:t>
            </w:r>
          </w:p>
        </w:tc>
        <w:tc>
          <w:tcPr>
            <w:tcW w:w="0" w:type="auto"/>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14:paraId="798A8370" w14:textId="77777777" w:rsidR="00D64BB9" w:rsidRPr="00D64BB9" w:rsidRDefault="00D64BB9" w:rsidP="00D64BB9">
            <w:pPr>
              <w:spacing w:after="0"/>
              <w:rPr>
                <w:rFonts w:eastAsia="Times New Roman" w:cs="Times New Roman"/>
                <w:color w:val="1B1C1D"/>
                <w:sz w:val="24"/>
                <w:szCs w:val="24"/>
                <w:lang w:eastAsia="uk-UA"/>
              </w:rPr>
            </w:pPr>
            <w:r w:rsidRPr="00D64BB9">
              <w:rPr>
                <w:rFonts w:eastAsia="Times New Roman" w:cs="Times New Roman"/>
                <w:color w:val="1B1C1D"/>
                <w:sz w:val="24"/>
                <w:szCs w:val="24"/>
                <w:bdr w:val="none" w:sz="0" w:space="0" w:color="auto" w:frame="1"/>
                <w:lang w:eastAsia="uk-UA"/>
              </w:rPr>
              <w:t>1,5</w:t>
            </w:r>
          </w:p>
        </w:tc>
      </w:tr>
      <w:tr w:rsidR="00D64BB9" w:rsidRPr="00D64BB9" w14:paraId="63A2A01D" w14:textId="77777777" w:rsidTr="00D64BB9">
        <w:trPr>
          <w:tblCellSpacing w:w="15" w:type="dxa"/>
        </w:trPr>
        <w:tc>
          <w:tcPr>
            <w:tcW w:w="0" w:type="auto"/>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14:paraId="4FA9AE3F" w14:textId="6FAFA08E" w:rsidR="00D64BB9" w:rsidRPr="00D64BB9" w:rsidRDefault="00D64BB9" w:rsidP="00D64BB9">
            <w:pPr>
              <w:spacing w:after="0"/>
              <w:rPr>
                <w:rFonts w:eastAsia="Times New Roman" w:cs="Times New Roman"/>
                <w:color w:val="1B1C1D"/>
                <w:sz w:val="24"/>
                <w:szCs w:val="24"/>
                <w:lang w:eastAsia="uk-UA"/>
              </w:rPr>
            </w:pPr>
            <w:r w:rsidRPr="00D64BB9">
              <w:rPr>
                <w:rFonts w:eastAsia="Times New Roman" w:cs="Times New Roman"/>
                <w:color w:val="1B1C1D"/>
                <w:sz w:val="24"/>
                <w:szCs w:val="24"/>
                <w:bdr w:val="none" w:sz="0" w:space="0" w:color="auto" w:frame="1"/>
                <w:lang w:eastAsia="uk-UA"/>
              </w:rPr>
              <w:t xml:space="preserve">Вирівнювання </w:t>
            </w:r>
            <w:r>
              <w:rPr>
                <w:rFonts w:eastAsia="Times New Roman" w:cs="Times New Roman"/>
                <w:color w:val="1B1C1D"/>
                <w:sz w:val="24"/>
                <w:szCs w:val="24"/>
                <w:bdr w:val="none" w:sz="0" w:space="0" w:color="auto" w:frame="1"/>
                <w:lang w:eastAsia="uk-UA"/>
              </w:rPr>
              <w:t>т</w:t>
            </w:r>
            <w:r w:rsidRPr="00D64BB9">
              <w:rPr>
                <w:rFonts w:eastAsia="Times New Roman" w:cs="Times New Roman"/>
                <w:color w:val="1B1C1D"/>
                <w:sz w:val="24"/>
                <w:szCs w:val="24"/>
                <w:bdr w:val="none" w:sz="0" w:space="0" w:color="auto" w:frame="1"/>
                <w:lang w:eastAsia="uk-UA"/>
              </w:rPr>
              <w:t>ексту</w:t>
            </w:r>
          </w:p>
        </w:tc>
        <w:tc>
          <w:tcPr>
            <w:tcW w:w="0" w:type="auto"/>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14:paraId="3B8E781C" w14:textId="77777777" w:rsidR="00D64BB9" w:rsidRPr="00D64BB9" w:rsidRDefault="00D64BB9" w:rsidP="00D64BB9">
            <w:pPr>
              <w:spacing w:after="0"/>
              <w:rPr>
                <w:rFonts w:eastAsia="Times New Roman" w:cs="Times New Roman"/>
                <w:color w:val="1B1C1D"/>
                <w:sz w:val="24"/>
                <w:szCs w:val="24"/>
                <w:lang w:eastAsia="uk-UA"/>
              </w:rPr>
            </w:pPr>
            <w:r w:rsidRPr="00D64BB9">
              <w:rPr>
                <w:rFonts w:eastAsia="Times New Roman" w:cs="Times New Roman"/>
                <w:color w:val="1B1C1D"/>
                <w:sz w:val="24"/>
                <w:szCs w:val="24"/>
                <w:bdr w:val="none" w:sz="0" w:space="0" w:color="auto" w:frame="1"/>
                <w:lang w:eastAsia="uk-UA"/>
              </w:rPr>
              <w:t>По ширині</w:t>
            </w:r>
            <w:r w:rsidRPr="00D64BB9">
              <w:rPr>
                <w:rFonts w:eastAsia="Times New Roman" w:cs="Times New Roman"/>
                <w:color w:val="1B1C1D"/>
                <w:sz w:val="24"/>
                <w:szCs w:val="24"/>
                <w:lang w:eastAsia="uk-UA"/>
              </w:rPr>
              <w:t xml:space="preserve"> (вирівнювання лівого та правого країв)</w:t>
            </w:r>
          </w:p>
        </w:tc>
      </w:tr>
      <w:tr w:rsidR="00D64BB9" w:rsidRPr="00D64BB9" w14:paraId="7F757D30" w14:textId="77777777" w:rsidTr="00D64BB9">
        <w:trPr>
          <w:tblCellSpacing w:w="15" w:type="dxa"/>
        </w:trPr>
        <w:tc>
          <w:tcPr>
            <w:tcW w:w="0" w:type="auto"/>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14:paraId="70E55F7C" w14:textId="77777777" w:rsidR="00D64BB9" w:rsidRPr="00D64BB9" w:rsidRDefault="00D64BB9" w:rsidP="00D64BB9">
            <w:pPr>
              <w:spacing w:after="0"/>
              <w:rPr>
                <w:rFonts w:eastAsia="Times New Roman" w:cs="Times New Roman"/>
                <w:color w:val="1B1C1D"/>
                <w:sz w:val="24"/>
                <w:szCs w:val="24"/>
                <w:lang w:eastAsia="uk-UA"/>
              </w:rPr>
            </w:pPr>
            <w:r w:rsidRPr="00D64BB9">
              <w:rPr>
                <w:rFonts w:eastAsia="Times New Roman" w:cs="Times New Roman"/>
                <w:color w:val="1B1C1D"/>
                <w:sz w:val="24"/>
                <w:szCs w:val="24"/>
                <w:bdr w:val="none" w:sz="0" w:space="0" w:color="auto" w:frame="1"/>
                <w:lang w:eastAsia="uk-UA"/>
              </w:rPr>
              <w:t>Поля</w:t>
            </w:r>
          </w:p>
        </w:tc>
        <w:tc>
          <w:tcPr>
            <w:tcW w:w="0" w:type="auto"/>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14:paraId="2A8D07EB" w14:textId="77777777" w:rsidR="00D64BB9" w:rsidRPr="00D64BB9" w:rsidRDefault="00D64BB9" w:rsidP="00D64BB9">
            <w:pPr>
              <w:spacing w:after="0"/>
              <w:rPr>
                <w:rFonts w:eastAsia="Times New Roman" w:cs="Times New Roman"/>
                <w:color w:val="1B1C1D"/>
                <w:sz w:val="24"/>
                <w:szCs w:val="24"/>
                <w:lang w:eastAsia="uk-UA"/>
              </w:rPr>
            </w:pPr>
            <w:r w:rsidRPr="00D64BB9">
              <w:rPr>
                <w:rFonts w:eastAsia="Times New Roman" w:cs="Times New Roman"/>
                <w:color w:val="1B1C1D"/>
                <w:sz w:val="24"/>
                <w:szCs w:val="24"/>
                <w:lang w:eastAsia="uk-UA"/>
              </w:rPr>
              <w:t xml:space="preserve">Верхнє: </w:t>
            </w:r>
            <w:r w:rsidRPr="00D64BB9">
              <w:rPr>
                <w:rFonts w:eastAsia="Times New Roman" w:cs="Times New Roman"/>
                <w:color w:val="1B1C1D"/>
                <w:sz w:val="24"/>
                <w:szCs w:val="24"/>
                <w:bdr w:val="none" w:sz="0" w:space="0" w:color="auto" w:frame="1"/>
                <w:lang w:eastAsia="uk-UA"/>
              </w:rPr>
              <w:t>20 мм</w:t>
            </w:r>
          </w:p>
        </w:tc>
      </w:tr>
      <w:tr w:rsidR="00D64BB9" w:rsidRPr="00D64BB9" w14:paraId="289BC4B6" w14:textId="77777777" w:rsidTr="00D64BB9">
        <w:trPr>
          <w:tblCellSpacing w:w="15" w:type="dxa"/>
        </w:trPr>
        <w:tc>
          <w:tcPr>
            <w:tcW w:w="0" w:type="auto"/>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14:paraId="59508AD4" w14:textId="77777777" w:rsidR="00D64BB9" w:rsidRPr="00D64BB9" w:rsidRDefault="00D64BB9" w:rsidP="00D64BB9">
            <w:pPr>
              <w:spacing w:after="0"/>
              <w:rPr>
                <w:rFonts w:eastAsia="Times New Roman" w:cs="Times New Roman"/>
                <w:color w:val="1B1C1D"/>
                <w:sz w:val="24"/>
                <w:szCs w:val="24"/>
                <w:lang w:eastAsia="uk-UA"/>
              </w:rPr>
            </w:pPr>
          </w:p>
        </w:tc>
        <w:tc>
          <w:tcPr>
            <w:tcW w:w="0" w:type="auto"/>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14:paraId="01EAD28B" w14:textId="77777777" w:rsidR="00D64BB9" w:rsidRPr="00D64BB9" w:rsidRDefault="00D64BB9" w:rsidP="00D64BB9">
            <w:pPr>
              <w:spacing w:after="0"/>
              <w:rPr>
                <w:rFonts w:eastAsia="Times New Roman" w:cs="Times New Roman"/>
                <w:color w:val="1B1C1D"/>
                <w:sz w:val="24"/>
                <w:szCs w:val="24"/>
                <w:lang w:eastAsia="uk-UA"/>
              </w:rPr>
            </w:pPr>
            <w:r w:rsidRPr="00D64BB9">
              <w:rPr>
                <w:rFonts w:eastAsia="Times New Roman" w:cs="Times New Roman"/>
                <w:color w:val="1B1C1D"/>
                <w:sz w:val="24"/>
                <w:szCs w:val="24"/>
                <w:lang w:eastAsia="uk-UA"/>
              </w:rPr>
              <w:t xml:space="preserve">Нижнє: </w:t>
            </w:r>
            <w:r w:rsidRPr="00D64BB9">
              <w:rPr>
                <w:rFonts w:eastAsia="Times New Roman" w:cs="Times New Roman"/>
                <w:color w:val="1B1C1D"/>
                <w:sz w:val="24"/>
                <w:szCs w:val="24"/>
                <w:bdr w:val="none" w:sz="0" w:space="0" w:color="auto" w:frame="1"/>
                <w:lang w:eastAsia="uk-UA"/>
              </w:rPr>
              <w:t>20 мм</w:t>
            </w:r>
          </w:p>
        </w:tc>
      </w:tr>
      <w:tr w:rsidR="00D64BB9" w:rsidRPr="00D64BB9" w14:paraId="552CE1F2" w14:textId="77777777" w:rsidTr="00D64BB9">
        <w:trPr>
          <w:tblCellSpacing w:w="15" w:type="dxa"/>
        </w:trPr>
        <w:tc>
          <w:tcPr>
            <w:tcW w:w="0" w:type="auto"/>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14:paraId="7AD64605" w14:textId="77777777" w:rsidR="00D64BB9" w:rsidRPr="00D64BB9" w:rsidRDefault="00D64BB9" w:rsidP="00D64BB9">
            <w:pPr>
              <w:spacing w:after="0"/>
              <w:rPr>
                <w:rFonts w:eastAsia="Times New Roman" w:cs="Times New Roman"/>
                <w:color w:val="1B1C1D"/>
                <w:sz w:val="24"/>
                <w:szCs w:val="24"/>
                <w:lang w:eastAsia="uk-UA"/>
              </w:rPr>
            </w:pPr>
          </w:p>
        </w:tc>
        <w:tc>
          <w:tcPr>
            <w:tcW w:w="0" w:type="auto"/>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14:paraId="09491EBD" w14:textId="77777777" w:rsidR="00D64BB9" w:rsidRPr="00D64BB9" w:rsidRDefault="00D64BB9" w:rsidP="00D64BB9">
            <w:pPr>
              <w:spacing w:after="0"/>
              <w:rPr>
                <w:rFonts w:eastAsia="Times New Roman" w:cs="Times New Roman"/>
                <w:color w:val="1B1C1D"/>
                <w:sz w:val="24"/>
                <w:szCs w:val="24"/>
                <w:lang w:eastAsia="uk-UA"/>
              </w:rPr>
            </w:pPr>
            <w:r w:rsidRPr="00D64BB9">
              <w:rPr>
                <w:rFonts w:eastAsia="Times New Roman" w:cs="Times New Roman"/>
                <w:color w:val="1B1C1D"/>
                <w:sz w:val="24"/>
                <w:szCs w:val="24"/>
                <w:lang w:eastAsia="uk-UA"/>
              </w:rPr>
              <w:t xml:space="preserve">Ліве: </w:t>
            </w:r>
            <w:r w:rsidRPr="00D64BB9">
              <w:rPr>
                <w:rFonts w:eastAsia="Times New Roman" w:cs="Times New Roman"/>
                <w:color w:val="1B1C1D"/>
                <w:sz w:val="24"/>
                <w:szCs w:val="24"/>
                <w:bdr w:val="none" w:sz="0" w:space="0" w:color="auto" w:frame="1"/>
                <w:lang w:eastAsia="uk-UA"/>
              </w:rPr>
              <w:t>30 мм</w:t>
            </w:r>
          </w:p>
        </w:tc>
      </w:tr>
      <w:tr w:rsidR="00D64BB9" w:rsidRPr="00D64BB9" w14:paraId="1CD794B6" w14:textId="77777777" w:rsidTr="00D64BB9">
        <w:trPr>
          <w:tblCellSpacing w:w="15" w:type="dxa"/>
        </w:trPr>
        <w:tc>
          <w:tcPr>
            <w:tcW w:w="0" w:type="auto"/>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14:paraId="35E4DDFA" w14:textId="77777777" w:rsidR="00D64BB9" w:rsidRPr="00D64BB9" w:rsidRDefault="00D64BB9" w:rsidP="00D64BB9">
            <w:pPr>
              <w:spacing w:after="0"/>
              <w:rPr>
                <w:rFonts w:eastAsia="Times New Roman" w:cs="Times New Roman"/>
                <w:color w:val="1B1C1D"/>
                <w:sz w:val="24"/>
                <w:szCs w:val="24"/>
                <w:lang w:eastAsia="uk-UA"/>
              </w:rPr>
            </w:pPr>
          </w:p>
        </w:tc>
        <w:tc>
          <w:tcPr>
            <w:tcW w:w="0" w:type="auto"/>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14:paraId="28248A3A" w14:textId="77777777" w:rsidR="00D64BB9" w:rsidRPr="00D64BB9" w:rsidRDefault="00D64BB9" w:rsidP="00D64BB9">
            <w:pPr>
              <w:spacing w:after="0"/>
              <w:rPr>
                <w:rFonts w:eastAsia="Times New Roman" w:cs="Times New Roman"/>
                <w:color w:val="1B1C1D"/>
                <w:sz w:val="24"/>
                <w:szCs w:val="24"/>
                <w:lang w:eastAsia="uk-UA"/>
              </w:rPr>
            </w:pPr>
            <w:r w:rsidRPr="00D64BB9">
              <w:rPr>
                <w:rFonts w:eastAsia="Times New Roman" w:cs="Times New Roman"/>
                <w:color w:val="1B1C1D"/>
                <w:sz w:val="24"/>
                <w:szCs w:val="24"/>
                <w:lang w:eastAsia="uk-UA"/>
              </w:rPr>
              <w:t xml:space="preserve">Праве: </w:t>
            </w:r>
            <w:r w:rsidRPr="00D64BB9">
              <w:rPr>
                <w:rFonts w:eastAsia="Times New Roman" w:cs="Times New Roman"/>
                <w:color w:val="1B1C1D"/>
                <w:sz w:val="24"/>
                <w:szCs w:val="24"/>
                <w:bdr w:val="none" w:sz="0" w:space="0" w:color="auto" w:frame="1"/>
                <w:lang w:eastAsia="uk-UA"/>
              </w:rPr>
              <w:t>10–15 мм</w:t>
            </w:r>
            <w:r w:rsidRPr="00D64BB9">
              <w:rPr>
                <w:rFonts w:eastAsia="Times New Roman" w:cs="Times New Roman"/>
                <w:color w:val="1B1C1D"/>
                <w:sz w:val="24"/>
                <w:szCs w:val="24"/>
                <w:lang w:eastAsia="uk-UA"/>
              </w:rPr>
              <w:t xml:space="preserve"> (найчастіше </w:t>
            </w:r>
            <w:r w:rsidRPr="00D64BB9">
              <w:rPr>
                <w:rFonts w:eastAsia="Times New Roman" w:cs="Times New Roman"/>
                <w:color w:val="1B1C1D"/>
                <w:sz w:val="24"/>
                <w:szCs w:val="24"/>
                <w:bdr w:val="none" w:sz="0" w:space="0" w:color="auto" w:frame="1"/>
                <w:lang w:eastAsia="uk-UA"/>
              </w:rPr>
              <w:t>15 мм</w:t>
            </w:r>
            <w:r w:rsidRPr="00D64BB9">
              <w:rPr>
                <w:rFonts w:eastAsia="Times New Roman" w:cs="Times New Roman"/>
                <w:color w:val="1B1C1D"/>
                <w:sz w:val="24"/>
                <w:szCs w:val="24"/>
                <w:lang w:eastAsia="uk-UA"/>
              </w:rPr>
              <w:t>)</w:t>
            </w:r>
          </w:p>
        </w:tc>
      </w:tr>
      <w:tr w:rsidR="00D64BB9" w:rsidRPr="00D64BB9" w14:paraId="2C3B72A9" w14:textId="77777777" w:rsidTr="00D64BB9">
        <w:trPr>
          <w:tblCellSpacing w:w="15" w:type="dxa"/>
        </w:trPr>
        <w:tc>
          <w:tcPr>
            <w:tcW w:w="0" w:type="auto"/>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14:paraId="1570C217" w14:textId="0AEA1DCB" w:rsidR="00D64BB9" w:rsidRPr="00D64BB9" w:rsidRDefault="00D64BB9" w:rsidP="00D64BB9">
            <w:pPr>
              <w:spacing w:after="0"/>
              <w:rPr>
                <w:rFonts w:eastAsia="Times New Roman" w:cs="Times New Roman"/>
                <w:color w:val="1B1C1D"/>
                <w:sz w:val="24"/>
                <w:szCs w:val="24"/>
                <w:lang w:eastAsia="uk-UA"/>
              </w:rPr>
            </w:pPr>
            <w:r w:rsidRPr="00D64BB9">
              <w:rPr>
                <w:rFonts w:eastAsia="Times New Roman" w:cs="Times New Roman"/>
                <w:color w:val="1B1C1D"/>
                <w:sz w:val="24"/>
                <w:szCs w:val="24"/>
                <w:bdr w:val="none" w:sz="0" w:space="0" w:color="auto" w:frame="1"/>
                <w:lang w:eastAsia="uk-UA"/>
              </w:rPr>
              <w:t xml:space="preserve">Абзацний </w:t>
            </w:r>
            <w:r>
              <w:rPr>
                <w:rFonts w:eastAsia="Times New Roman" w:cs="Times New Roman"/>
                <w:color w:val="1B1C1D"/>
                <w:sz w:val="24"/>
                <w:szCs w:val="24"/>
                <w:bdr w:val="none" w:sz="0" w:space="0" w:color="auto" w:frame="1"/>
                <w:lang w:eastAsia="uk-UA"/>
              </w:rPr>
              <w:t>в</w:t>
            </w:r>
            <w:r w:rsidRPr="00D64BB9">
              <w:rPr>
                <w:rFonts w:eastAsia="Times New Roman" w:cs="Times New Roman"/>
                <w:color w:val="1B1C1D"/>
                <w:sz w:val="24"/>
                <w:szCs w:val="24"/>
                <w:bdr w:val="none" w:sz="0" w:space="0" w:color="auto" w:frame="1"/>
                <w:lang w:eastAsia="uk-UA"/>
              </w:rPr>
              <w:t>ідступ</w:t>
            </w:r>
          </w:p>
        </w:tc>
        <w:tc>
          <w:tcPr>
            <w:tcW w:w="0" w:type="auto"/>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14:paraId="21D2BA22" w14:textId="77777777" w:rsidR="00D64BB9" w:rsidRPr="00D64BB9" w:rsidRDefault="00D64BB9" w:rsidP="00D64BB9">
            <w:pPr>
              <w:spacing w:after="0"/>
              <w:rPr>
                <w:rFonts w:eastAsia="Times New Roman" w:cs="Times New Roman"/>
                <w:color w:val="1B1C1D"/>
                <w:sz w:val="24"/>
                <w:szCs w:val="24"/>
                <w:lang w:eastAsia="uk-UA"/>
              </w:rPr>
            </w:pPr>
            <w:r w:rsidRPr="00D64BB9">
              <w:rPr>
                <w:rFonts w:eastAsia="Times New Roman" w:cs="Times New Roman"/>
                <w:color w:val="1B1C1D"/>
                <w:sz w:val="24"/>
                <w:szCs w:val="24"/>
                <w:bdr w:val="none" w:sz="0" w:space="0" w:color="auto" w:frame="1"/>
                <w:lang w:eastAsia="uk-UA"/>
              </w:rPr>
              <w:t>1,25 см</w:t>
            </w:r>
            <w:r w:rsidRPr="00D64BB9">
              <w:rPr>
                <w:rFonts w:eastAsia="Times New Roman" w:cs="Times New Roman"/>
                <w:color w:val="1B1C1D"/>
                <w:sz w:val="24"/>
                <w:szCs w:val="24"/>
                <w:lang w:eastAsia="uk-UA"/>
              </w:rPr>
              <w:t xml:space="preserve"> (або 5 пробілів)</w:t>
            </w:r>
          </w:p>
        </w:tc>
      </w:tr>
    </w:tbl>
    <w:p w14:paraId="76C04ED3" w14:textId="77777777" w:rsidR="00390D82" w:rsidRDefault="00390D82" w:rsidP="000A1EAE">
      <w:pPr>
        <w:spacing w:after="0"/>
        <w:ind w:firstLine="709"/>
        <w:jc w:val="both"/>
      </w:pPr>
    </w:p>
    <w:p w14:paraId="65A243E1" w14:textId="0E6719B0" w:rsidR="00A71A50" w:rsidRDefault="00A71A50" w:rsidP="000A1EAE">
      <w:pPr>
        <w:spacing w:after="0"/>
        <w:ind w:firstLine="709"/>
        <w:jc w:val="both"/>
      </w:pPr>
      <w:r>
        <w:t>Приклад оформлення сторінок реферату дивись у додатках (Додаток А)</w:t>
      </w:r>
    </w:p>
    <w:p w14:paraId="7A825B26" w14:textId="77777777" w:rsidR="00A71A50" w:rsidRDefault="00A71A50" w:rsidP="000A1EAE">
      <w:pPr>
        <w:spacing w:after="0"/>
        <w:ind w:firstLine="709"/>
        <w:jc w:val="both"/>
      </w:pPr>
    </w:p>
    <w:p w14:paraId="088D29C2" w14:textId="77777777" w:rsidR="00A71A50" w:rsidRDefault="00A71A50" w:rsidP="000A1EAE">
      <w:pPr>
        <w:spacing w:after="0"/>
        <w:ind w:firstLine="709"/>
        <w:jc w:val="both"/>
      </w:pPr>
    </w:p>
    <w:p w14:paraId="3137AA01" w14:textId="77777777" w:rsidR="00A71A50" w:rsidRDefault="00A71A50" w:rsidP="000A1EAE">
      <w:pPr>
        <w:spacing w:after="0"/>
        <w:ind w:firstLine="709"/>
        <w:jc w:val="both"/>
      </w:pPr>
    </w:p>
    <w:p w14:paraId="6E606971" w14:textId="77777777" w:rsidR="00A71A50" w:rsidRDefault="00A71A50" w:rsidP="000A1EAE">
      <w:pPr>
        <w:spacing w:after="0"/>
        <w:ind w:firstLine="709"/>
        <w:jc w:val="both"/>
      </w:pPr>
    </w:p>
    <w:p w14:paraId="12C4E917" w14:textId="77777777" w:rsidR="00A71A50" w:rsidRDefault="00A71A50" w:rsidP="000A1EAE">
      <w:pPr>
        <w:spacing w:after="0"/>
        <w:ind w:firstLine="709"/>
        <w:jc w:val="both"/>
      </w:pPr>
    </w:p>
    <w:p w14:paraId="4A6730B2" w14:textId="77777777" w:rsidR="00A71A50" w:rsidRDefault="00A71A50" w:rsidP="000A1EAE">
      <w:pPr>
        <w:spacing w:after="0"/>
        <w:ind w:firstLine="709"/>
        <w:jc w:val="both"/>
      </w:pPr>
    </w:p>
    <w:p w14:paraId="40336045" w14:textId="77777777" w:rsidR="00A71A50" w:rsidRDefault="00A71A50" w:rsidP="000A1EAE">
      <w:pPr>
        <w:spacing w:after="0"/>
        <w:ind w:firstLine="709"/>
        <w:jc w:val="both"/>
      </w:pPr>
    </w:p>
    <w:p w14:paraId="56C20AAE" w14:textId="77777777" w:rsidR="00A71A50" w:rsidRDefault="00A71A50" w:rsidP="000A1EAE">
      <w:pPr>
        <w:spacing w:after="0"/>
        <w:ind w:firstLine="709"/>
        <w:jc w:val="both"/>
      </w:pPr>
    </w:p>
    <w:p w14:paraId="4F3E3FA8" w14:textId="49730B20" w:rsidR="00497B18" w:rsidRPr="00497B18" w:rsidRDefault="00497B18" w:rsidP="00497B18">
      <w:pPr>
        <w:spacing w:after="0"/>
        <w:jc w:val="center"/>
        <w:rPr>
          <w:b/>
          <w:bCs/>
        </w:rPr>
      </w:pPr>
      <w:r w:rsidRPr="00497B18">
        <w:rPr>
          <w:b/>
          <w:bCs/>
        </w:rPr>
        <w:lastRenderedPageBreak/>
        <w:t>ЗАВДАННЯ ДЛЯ САМОСТІЙНОГО ОПРАЦЮВАННЯ</w:t>
      </w:r>
    </w:p>
    <w:p w14:paraId="70D1529E" w14:textId="77777777" w:rsidR="00390D82" w:rsidRDefault="00390D82" w:rsidP="000A1EAE">
      <w:pPr>
        <w:spacing w:after="0"/>
        <w:ind w:firstLine="709"/>
        <w:jc w:val="both"/>
      </w:pPr>
    </w:p>
    <w:p w14:paraId="2EFBC657" w14:textId="77777777" w:rsidR="00497B18" w:rsidRPr="00497B18" w:rsidRDefault="00497B18" w:rsidP="00497B18">
      <w:pPr>
        <w:spacing w:after="0"/>
        <w:jc w:val="both"/>
        <w:rPr>
          <w:rFonts w:cs="Times New Roman"/>
          <w:b/>
          <w:bCs/>
          <w:sz w:val="24"/>
          <w:szCs w:val="24"/>
        </w:rPr>
      </w:pPr>
      <w:r w:rsidRPr="00497B18">
        <w:rPr>
          <w:rFonts w:cs="Times New Roman"/>
          <w:b/>
          <w:bCs/>
          <w:sz w:val="24"/>
          <w:szCs w:val="24"/>
        </w:rPr>
        <w:t>Самостійна робота 1.</w:t>
      </w:r>
    </w:p>
    <w:p w14:paraId="0BF4BF17" w14:textId="77777777" w:rsidR="00497B18" w:rsidRPr="00497B18" w:rsidRDefault="00497B18" w:rsidP="00497B18">
      <w:pPr>
        <w:spacing w:after="0"/>
        <w:jc w:val="both"/>
        <w:rPr>
          <w:rFonts w:cs="Times New Roman"/>
          <w:b/>
          <w:bCs/>
          <w:sz w:val="24"/>
          <w:szCs w:val="24"/>
        </w:rPr>
      </w:pPr>
      <w:r w:rsidRPr="00497B18">
        <w:rPr>
          <w:rFonts w:cs="Times New Roman"/>
          <w:b/>
          <w:bCs/>
          <w:sz w:val="24"/>
          <w:szCs w:val="24"/>
        </w:rPr>
        <w:t xml:space="preserve">Тема: </w:t>
      </w:r>
      <w:r w:rsidRPr="00497B18">
        <w:rPr>
          <w:rFonts w:cs="Times New Roman"/>
          <w:sz w:val="24"/>
          <w:szCs w:val="24"/>
        </w:rPr>
        <w:t xml:space="preserve">Методи та методологія наукових досліджень та академічна доброчесність. </w:t>
      </w:r>
    </w:p>
    <w:p w14:paraId="475393C5" w14:textId="77777777" w:rsidR="00497B18" w:rsidRPr="00497B18" w:rsidRDefault="00497B18" w:rsidP="00497B18">
      <w:pPr>
        <w:spacing w:after="0"/>
        <w:jc w:val="both"/>
        <w:rPr>
          <w:rFonts w:cs="Times New Roman"/>
          <w:sz w:val="24"/>
          <w:szCs w:val="24"/>
        </w:rPr>
      </w:pPr>
      <w:r w:rsidRPr="00497B18">
        <w:rPr>
          <w:rFonts w:cs="Times New Roman"/>
          <w:b/>
          <w:bCs/>
          <w:sz w:val="24"/>
          <w:szCs w:val="24"/>
        </w:rPr>
        <w:t>Мета  самостійної роботи:</w:t>
      </w:r>
      <w:r w:rsidRPr="00497B18">
        <w:rPr>
          <w:rFonts w:cs="Times New Roman"/>
          <w:sz w:val="24"/>
          <w:szCs w:val="24"/>
        </w:rPr>
        <w:t xml:space="preserve"> узагальнити та систематизувати знання про методи та методологію наукових досліджень, закріпити навички застосування різних наукових методів у практичних завданнях, розширити розуміння принципів академічної доброчесності та сформувати компетентності щодо етичного використання джерел у науковій діяльності.</w:t>
      </w:r>
    </w:p>
    <w:p w14:paraId="6C58D22B" w14:textId="77777777" w:rsidR="00497B18" w:rsidRPr="00497B18" w:rsidRDefault="00497B18" w:rsidP="00497B18">
      <w:pPr>
        <w:spacing w:after="0"/>
        <w:ind w:firstLine="709"/>
        <w:jc w:val="both"/>
        <w:rPr>
          <w:rFonts w:cs="Times New Roman"/>
          <w:sz w:val="24"/>
          <w:szCs w:val="24"/>
        </w:rPr>
      </w:pPr>
      <w:r w:rsidRPr="00497B18">
        <w:rPr>
          <w:rFonts w:cs="Times New Roman"/>
          <w:sz w:val="24"/>
          <w:szCs w:val="24"/>
        </w:rPr>
        <w:t xml:space="preserve"> Завдання 1. Підготувати реферат на одну з пропонованих тем.</w:t>
      </w:r>
    </w:p>
    <w:p w14:paraId="2683A127" w14:textId="77777777" w:rsidR="00497B18" w:rsidRPr="00497B18" w:rsidRDefault="00497B18" w:rsidP="00497B18">
      <w:pPr>
        <w:spacing w:after="0"/>
        <w:ind w:firstLine="709"/>
        <w:jc w:val="both"/>
        <w:rPr>
          <w:rFonts w:cs="Times New Roman"/>
          <w:sz w:val="24"/>
          <w:szCs w:val="24"/>
        </w:rPr>
      </w:pPr>
      <w:r w:rsidRPr="00497B18">
        <w:rPr>
          <w:rFonts w:cs="Times New Roman"/>
          <w:sz w:val="24"/>
          <w:szCs w:val="24"/>
        </w:rPr>
        <w:t>Інструкція до виконання:</w:t>
      </w:r>
    </w:p>
    <w:p w14:paraId="22CA0D71" w14:textId="77777777" w:rsidR="00497B18" w:rsidRPr="00497B18" w:rsidRDefault="00497B18" w:rsidP="00497B18">
      <w:pPr>
        <w:spacing w:after="0"/>
        <w:ind w:firstLine="709"/>
        <w:jc w:val="both"/>
        <w:rPr>
          <w:rFonts w:cs="Times New Roman"/>
          <w:sz w:val="24"/>
          <w:szCs w:val="24"/>
        </w:rPr>
      </w:pPr>
      <w:r w:rsidRPr="00497B18">
        <w:rPr>
          <w:rFonts w:cs="Times New Roman"/>
          <w:sz w:val="24"/>
          <w:szCs w:val="24"/>
        </w:rPr>
        <w:t>Обрати тему для написання реферату (подані нижче) або написати реферат з теми свого дослідження.</w:t>
      </w:r>
    </w:p>
    <w:p w14:paraId="3C726B56" w14:textId="77777777" w:rsidR="00497B18" w:rsidRPr="00497B18" w:rsidRDefault="00497B18" w:rsidP="00497B18">
      <w:pPr>
        <w:spacing w:after="0"/>
        <w:ind w:firstLine="709"/>
        <w:jc w:val="both"/>
        <w:rPr>
          <w:rFonts w:cs="Times New Roman"/>
          <w:sz w:val="24"/>
          <w:szCs w:val="24"/>
        </w:rPr>
      </w:pPr>
      <w:r w:rsidRPr="00497B18">
        <w:rPr>
          <w:rFonts w:cs="Times New Roman"/>
          <w:sz w:val="24"/>
          <w:szCs w:val="24"/>
        </w:rPr>
        <w:t>Добрати інформаційні джерела, які є релевантні для вашої теми</w:t>
      </w:r>
    </w:p>
    <w:p w14:paraId="0C8CA06E" w14:textId="77777777" w:rsidR="00497B18" w:rsidRPr="00497B18" w:rsidRDefault="00497B18" w:rsidP="00497B18">
      <w:pPr>
        <w:spacing w:after="0"/>
        <w:ind w:firstLine="709"/>
        <w:jc w:val="both"/>
        <w:rPr>
          <w:rFonts w:cs="Times New Roman"/>
          <w:sz w:val="24"/>
          <w:szCs w:val="24"/>
        </w:rPr>
      </w:pPr>
      <w:r w:rsidRPr="00497B18">
        <w:rPr>
          <w:rFonts w:cs="Times New Roman"/>
          <w:sz w:val="24"/>
          <w:szCs w:val="24"/>
        </w:rPr>
        <w:t>Розроби план реферату.</w:t>
      </w:r>
    </w:p>
    <w:p w14:paraId="09F35BCE" w14:textId="77777777" w:rsidR="00497B18" w:rsidRPr="00497B18" w:rsidRDefault="00497B18" w:rsidP="00497B18">
      <w:pPr>
        <w:spacing w:after="0"/>
        <w:ind w:firstLine="709"/>
        <w:jc w:val="both"/>
        <w:rPr>
          <w:rFonts w:cs="Times New Roman"/>
          <w:sz w:val="24"/>
          <w:szCs w:val="24"/>
        </w:rPr>
      </w:pPr>
      <w:r w:rsidRPr="00497B18">
        <w:rPr>
          <w:rFonts w:cs="Times New Roman"/>
          <w:sz w:val="24"/>
          <w:szCs w:val="24"/>
        </w:rPr>
        <w:t>Написати текст питань реферату, дотримуючись всіх правил академічної доброчесності.</w:t>
      </w:r>
    </w:p>
    <w:p w14:paraId="58159805" w14:textId="77777777" w:rsidR="00497B18" w:rsidRPr="00497B18" w:rsidRDefault="00497B18" w:rsidP="00497B18">
      <w:pPr>
        <w:spacing w:after="0"/>
        <w:ind w:firstLine="709"/>
        <w:jc w:val="both"/>
        <w:rPr>
          <w:rFonts w:cs="Times New Roman"/>
          <w:sz w:val="24"/>
          <w:szCs w:val="24"/>
        </w:rPr>
      </w:pPr>
      <w:r w:rsidRPr="00497B18">
        <w:rPr>
          <w:rFonts w:cs="Times New Roman"/>
          <w:sz w:val="24"/>
          <w:szCs w:val="24"/>
        </w:rPr>
        <w:t>Теми для реферату:</w:t>
      </w:r>
    </w:p>
    <w:p w14:paraId="4F75DBC5" w14:textId="77777777" w:rsidR="00497B18" w:rsidRPr="00497B18" w:rsidRDefault="00497B18" w:rsidP="00497B18">
      <w:pPr>
        <w:numPr>
          <w:ilvl w:val="0"/>
          <w:numId w:val="113"/>
        </w:numPr>
        <w:tabs>
          <w:tab w:val="clear" w:pos="720"/>
          <w:tab w:val="num" w:pos="360"/>
        </w:tabs>
        <w:spacing w:after="0"/>
        <w:ind w:left="0" w:firstLine="360"/>
        <w:rPr>
          <w:rFonts w:eastAsia="Times New Roman" w:cs="Times New Roman"/>
          <w:sz w:val="24"/>
          <w:szCs w:val="24"/>
          <w:lang w:eastAsia="uk-UA"/>
        </w:rPr>
      </w:pPr>
      <w:r w:rsidRPr="00497B18">
        <w:rPr>
          <w:rFonts w:eastAsia="Times New Roman" w:cs="Times New Roman"/>
          <w:sz w:val="24"/>
          <w:szCs w:val="24"/>
          <w:lang w:eastAsia="uk-UA"/>
        </w:rPr>
        <w:t>«Сучасні підходи до формування соціальної компетентності дітей дошкільного віку».</w:t>
      </w:r>
    </w:p>
    <w:p w14:paraId="777CFA3E" w14:textId="77777777" w:rsidR="00497B18" w:rsidRPr="00497B18" w:rsidRDefault="00497B18" w:rsidP="00497B18">
      <w:pPr>
        <w:numPr>
          <w:ilvl w:val="0"/>
          <w:numId w:val="113"/>
        </w:numPr>
        <w:tabs>
          <w:tab w:val="clear" w:pos="720"/>
          <w:tab w:val="num" w:pos="360"/>
        </w:tabs>
        <w:spacing w:after="0"/>
        <w:ind w:left="0" w:firstLine="360"/>
        <w:rPr>
          <w:rFonts w:eastAsia="Times New Roman" w:cs="Times New Roman"/>
          <w:sz w:val="24"/>
          <w:szCs w:val="24"/>
          <w:lang w:eastAsia="uk-UA"/>
        </w:rPr>
      </w:pPr>
      <w:r w:rsidRPr="00497B18">
        <w:rPr>
          <w:rFonts w:eastAsia="Times New Roman" w:cs="Times New Roman"/>
          <w:sz w:val="24"/>
          <w:szCs w:val="24"/>
          <w:lang w:eastAsia="uk-UA"/>
        </w:rPr>
        <w:t>«Розвиток креативності у дітей старшого дошкільного віку: методи та технології».</w:t>
      </w:r>
    </w:p>
    <w:p w14:paraId="10990906" w14:textId="77777777" w:rsidR="00497B18" w:rsidRPr="00497B18" w:rsidRDefault="00497B18" w:rsidP="00497B18">
      <w:pPr>
        <w:numPr>
          <w:ilvl w:val="0"/>
          <w:numId w:val="113"/>
        </w:numPr>
        <w:tabs>
          <w:tab w:val="clear" w:pos="720"/>
          <w:tab w:val="num" w:pos="360"/>
        </w:tabs>
        <w:spacing w:after="0"/>
        <w:ind w:left="0" w:firstLine="360"/>
        <w:rPr>
          <w:rFonts w:eastAsia="Times New Roman" w:cs="Times New Roman"/>
          <w:sz w:val="24"/>
          <w:szCs w:val="24"/>
          <w:lang w:eastAsia="uk-UA"/>
        </w:rPr>
      </w:pPr>
      <w:r w:rsidRPr="00497B18">
        <w:rPr>
          <w:rFonts w:eastAsia="Times New Roman" w:cs="Times New Roman"/>
          <w:sz w:val="24"/>
          <w:szCs w:val="24"/>
          <w:lang w:eastAsia="uk-UA"/>
        </w:rPr>
        <w:t>«Психологічні особливості ігрової діяльності у дітей 5–7 років».</w:t>
      </w:r>
    </w:p>
    <w:p w14:paraId="59FBDF41" w14:textId="77777777" w:rsidR="00497B18" w:rsidRPr="00497B18" w:rsidRDefault="00497B18" w:rsidP="00497B18">
      <w:pPr>
        <w:numPr>
          <w:ilvl w:val="0"/>
          <w:numId w:val="113"/>
        </w:numPr>
        <w:tabs>
          <w:tab w:val="clear" w:pos="720"/>
          <w:tab w:val="num" w:pos="360"/>
        </w:tabs>
        <w:spacing w:after="0"/>
        <w:ind w:left="0" w:firstLine="360"/>
        <w:rPr>
          <w:rFonts w:eastAsia="Times New Roman" w:cs="Times New Roman"/>
          <w:sz w:val="24"/>
          <w:szCs w:val="24"/>
          <w:lang w:eastAsia="uk-UA"/>
        </w:rPr>
      </w:pPr>
      <w:r w:rsidRPr="00497B18">
        <w:rPr>
          <w:rFonts w:eastAsia="Times New Roman" w:cs="Times New Roman"/>
          <w:sz w:val="24"/>
          <w:szCs w:val="24"/>
          <w:lang w:eastAsia="uk-UA"/>
        </w:rPr>
        <w:t>«Сюжетно-рольова гра як інструмент формування професійних уявлень у дошкільників».</w:t>
      </w:r>
    </w:p>
    <w:p w14:paraId="2EB0A3AB" w14:textId="77777777" w:rsidR="00497B18" w:rsidRPr="00497B18" w:rsidRDefault="00497B18" w:rsidP="00497B18">
      <w:pPr>
        <w:numPr>
          <w:ilvl w:val="0"/>
          <w:numId w:val="113"/>
        </w:numPr>
        <w:tabs>
          <w:tab w:val="clear" w:pos="720"/>
          <w:tab w:val="num" w:pos="360"/>
        </w:tabs>
        <w:spacing w:after="0"/>
        <w:ind w:left="0" w:firstLine="360"/>
        <w:rPr>
          <w:rFonts w:eastAsia="Times New Roman" w:cs="Times New Roman"/>
          <w:sz w:val="24"/>
          <w:szCs w:val="24"/>
          <w:lang w:eastAsia="uk-UA"/>
        </w:rPr>
      </w:pPr>
      <w:r w:rsidRPr="00497B18">
        <w:rPr>
          <w:rFonts w:eastAsia="Times New Roman" w:cs="Times New Roman"/>
          <w:sz w:val="24"/>
          <w:szCs w:val="24"/>
          <w:lang w:eastAsia="uk-UA"/>
        </w:rPr>
        <w:t>«Технологія проєктної діяльності у закладі дошкільної освіти».</w:t>
      </w:r>
    </w:p>
    <w:p w14:paraId="4983B5E8" w14:textId="77777777" w:rsidR="00497B18" w:rsidRPr="00497B18" w:rsidRDefault="00497B18" w:rsidP="00497B18">
      <w:pPr>
        <w:numPr>
          <w:ilvl w:val="0"/>
          <w:numId w:val="113"/>
        </w:numPr>
        <w:tabs>
          <w:tab w:val="clear" w:pos="720"/>
          <w:tab w:val="num" w:pos="360"/>
        </w:tabs>
        <w:spacing w:after="0"/>
        <w:ind w:left="0" w:firstLine="360"/>
        <w:rPr>
          <w:rFonts w:eastAsia="Times New Roman" w:cs="Times New Roman"/>
          <w:sz w:val="24"/>
          <w:szCs w:val="24"/>
          <w:lang w:eastAsia="uk-UA"/>
        </w:rPr>
      </w:pPr>
      <w:r w:rsidRPr="00497B18">
        <w:rPr>
          <w:rFonts w:eastAsia="Times New Roman" w:cs="Times New Roman"/>
          <w:sz w:val="24"/>
          <w:szCs w:val="24"/>
          <w:lang w:eastAsia="uk-UA"/>
        </w:rPr>
        <w:t>«Використання інтерактивних і цифрових ігрових методів у підготовці до школи».</w:t>
      </w:r>
    </w:p>
    <w:p w14:paraId="5CE65681" w14:textId="77777777" w:rsidR="00497B18" w:rsidRPr="00497B18" w:rsidRDefault="00497B18" w:rsidP="00497B18">
      <w:pPr>
        <w:numPr>
          <w:ilvl w:val="0"/>
          <w:numId w:val="113"/>
        </w:numPr>
        <w:tabs>
          <w:tab w:val="clear" w:pos="720"/>
          <w:tab w:val="num" w:pos="360"/>
        </w:tabs>
        <w:spacing w:after="0"/>
        <w:ind w:left="0" w:firstLine="360"/>
        <w:rPr>
          <w:rFonts w:eastAsia="Times New Roman" w:cs="Times New Roman"/>
          <w:sz w:val="24"/>
          <w:szCs w:val="24"/>
          <w:lang w:eastAsia="uk-UA"/>
        </w:rPr>
      </w:pPr>
      <w:r w:rsidRPr="00497B18">
        <w:rPr>
          <w:rFonts w:eastAsia="Times New Roman" w:cs="Times New Roman"/>
          <w:sz w:val="24"/>
          <w:szCs w:val="24"/>
          <w:lang w:eastAsia="uk-UA"/>
        </w:rPr>
        <w:t>«Роль музики та фольклору у формуванні емоційного інтелекту дошкільників».</w:t>
      </w:r>
    </w:p>
    <w:p w14:paraId="0B9168CF" w14:textId="77777777" w:rsidR="00497B18" w:rsidRPr="00497B18" w:rsidRDefault="00497B18" w:rsidP="00497B18">
      <w:pPr>
        <w:numPr>
          <w:ilvl w:val="0"/>
          <w:numId w:val="113"/>
        </w:numPr>
        <w:tabs>
          <w:tab w:val="clear" w:pos="720"/>
          <w:tab w:val="num" w:pos="360"/>
        </w:tabs>
        <w:spacing w:after="0"/>
        <w:ind w:left="0" w:firstLine="360"/>
        <w:rPr>
          <w:rFonts w:eastAsia="Times New Roman" w:cs="Times New Roman"/>
          <w:sz w:val="24"/>
          <w:szCs w:val="24"/>
          <w:lang w:eastAsia="uk-UA"/>
        </w:rPr>
      </w:pPr>
      <w:r w:rsidRPr="00497B18">
        <w:rPr>
          <w:rFonts w:eastAsia="Times New Roman" w:cs="Times New Roman"/>
          <w:sz w:val="24"/>
          <w:szCs w:val="24"/>
          <w:lang w:eastAsia="uk-UA"/>
        </w:rPr>
        <w:t>«Народна творчість у розвитку креативності та мовленнєвих навичок дітей».</w:t>
      </w:r>
    </w:p>
    <w:p w14:paraId="646E8DC9" w14:textId="77777777" w:rsidR="00497B18" w:rsidRPr="00497B18" w:rsidRDefault="00497B18" w:rsidP="00497B18">
      <w:pPr>
        <w:numPr>
          <w:ilvl w:val="0"/>
          <w:numId w:val="113"/>
        </w:numPr>
        <w:tabs>
          <w:tab w:val="clear" w:pos="720"/>
          <w:tab w:val="num" w:pos="360"/>
        </w:tabs>
        <w:spacing w:after="0"/>
        <w:ind w:left="0" w:firstLine="360"/>
        <w:rPr>
          <w:rFonts w:eastAsia="Times New Roman" w:cs="Times New Roman"/>
          <w:sz w:val="24"/>
          <w:szCs w:val="24"/>
          <w:lang w:eastAsia="uk-UA"/>
        </w:rPr>
      </w:pPr>
      <w:r w:rsidRPr="00497B18">
        <w:rPr>
          <w:rFonts w:eastAsia="Times New Roman" w:cs="Times New Roman"/>
          <w:sz w:val="24"/>
          <w:szCs w:val="24"/>
          <w:lang w:eastAsia="uk-UA"/>
        </w:rPr>
        <w:t>«Використання малювання та аплікації для розвитку уяви та дрібної моторики».</w:t>
      </w:r>
    </w:p>
    <w:p w14:paraId="004247E4" w14:textId="77777777" w:rsidR="00497B18" w:rsidRPr="00497B18" w:rsidRDefault="00497B18" w:rsidP="00497B18">
      <w:pPr>
        <w:numPr>
          <w:ilvl w:val="0"/>
          <w:numId w:val="113"/>
        </w:numPr>
        <w:tabs>
          <w:tab w:val="clear" w:pos="720"/>
          <w:tab w:val="num" w:pos="360"/>
        </w:tabs>
        <w:spacing w:after="0"/>
        <w:ind w:left="0" w:firstLine="360"/>
        <w:rPr>
          <w:rFonts w:eastAsia="Times New Roman" w:cs="Times New Roman"/>
          <w:sz w:val="24"/>
          <w:szCs w:val="24"/>
          <w:lang w:eastAsia="uk-UA"/>
        </w:rPr>
      </w:pPr>
      <w:r w:rsidRPr="00497B18">
        <w:rPr>
          <w:rFonts w:eastAsia="Times New Roman" w:cs="Times New Roman"/>
          <w:sz w:val="24"/>
          <w:szCs w:val="24"/>
          <w:lang w:eastAsia="uk-UA"/>
        </w:rPr>
        <w:t>«Формування навичок співпраці та емпатії у дітей через колективні ігрові практики».</w:t>
      </w:r>
    </w:p>
    <w:p w14:paraId="09CCB093" w14:textId="77777777" w:rsidR="00497B18" w:rsidRPr="00497B18" w:rsidRDefault="00497B18" w:rsidP="00497B18">
      <w:pPr>
        <w:numPr>
          <w:ilvl w:val="0"/>
          <w:numId w:val="113"/>
        </w:numPr>
        <w:tabs>
          <w:tab w:val="clear" w:pos="720"/>
          <w:tab w:val="num" w:pos="360"/>
        </w:tabs>
        <w:spacing w:after="0"/>
        <w:ind w:left="0" w:firstLine="360"/>
        <w:rPr>
          <w:rFonts w:eastAsia="Times New Roman" w:cs="Times New Roman"/>
          <w:sz w:val="24"/>
          <w:szCs w:val="24"/>
          <w:lang w:eastAsia="uk-UA"/>
        </w:rPr>
      </w:pPr>
      <w:r w:rsidRPr="00497B18">
        <w:rPr>
          <w:rFonts w:eastAsia="Times New Roman" w:cs="Times New Roman"/>
          <w:sz w:val="24"/>
          <w:szCs w:val="24"/>
          <w:lang w:eastAsia="uk-UA"/>
        </w:rPr>
        <w:t>«Роль вихователя у запобіганні конфліктів і розвитку толерантності у дошкільників».</w:t>
      </w:r>
    </w:p>
    <w:p w14:paraId="0C9EBA78" w14:textId="77777777" w:rsidR="00497B18" w:rsidRPr="00497B18" w:rsidRDefault="00497B18" w:rsidP="00497B18">
      <w:pPr>
        <w:numPr>
          <w:ilvl w:val="0"/>
          <w:numId w:val="113"/>
        </w:numPr>
        <w:tabs>
          <w:tab w:val="clear" w:pos="720"/>
          <w:tab w:val="num" w:pos="360"/>
        </w:tabs>
        <w:spacing w:after="0"/>
        <w:ind w:left="0" w:firstLine="360"/>
        <w:rPr>
          <w:rFonts w:eastAsia="Times New Roman" w:cs="Times New Roman"/>
          <w:sz w:val="24"/>
          <w:szCs w:val="24"/>
          <w:lang w:eastAsia="uk-UA"/>
        </w:rPr>
      </w:pPr>
      <w:r w:rsidRPr="00497B18">
        <w:rPr>
          <w:rFonts w:eastAsia="Times New Roman" w:cs="Times New Roman"/>
          <w:sz w:val="24"/>
          <w:szCs w:val="24"/>
          <w:lang w:eastAsia="uk-UA"/>
        </w:rPr>
        <w:t xml:space="preserve">«Вплив </w:t>
      </w:r>
      <w:proofErr w:type="spellStart"/>
      <w:r w:rsidRPr="00497B18">
        <w:rPr>
          <w:rFonts w:eastAsia="Times New Roman" w:cs="Times New Roman"/>
          <w:sz w:val="24"/>
          <w:szCs w:val="24"/>
          <w:lang w:eastAsia="uk-UA"/>
        </w:rPr>
        <w:t>емоційно</w:t>
      </w:r>
      <w:proofErr w:type="spellEnd"/>
      <w:r w:rsidRPr="00497B18">
        <w:rPr>
          <w:rFonts w:eastAsia="Times New Roman" w:cs="Times New Roman"/>
          <w:sz w:val="24"/>
          <w:szCs w:val="24"/>
          <w:lang w:eastAsia="uk-UA"/>
        </w:rPr>
        <w:t>-розвивальних технологій на психологічну готовність до школи».</w:t>
      </w:r>
    </w:p>
    <w:p w14:paraId="40643EE3" w14:textId="77777777" w:rsidR="00497B18" w:rsidRPr="00497B18" w:rsidRDefault="00497B18" w:rsidP="00497B18">
      <w:pPr>
        <w:numPr>
          <w:ilvl w:val="0"/>
          <w:numId w:val="113"/>
        </w:numPr>
        <w:tabs>
          <w:tab w:val="clear" w:pos="720"/>
          <w:tab w:val="num" w:pos="360"/>
        </w:tabs>
        <w:spacing w:after="0"/>
        <w:ind w:left="0" w:firstLine="360"/>
        <w:rPr>
          <w:rFonts w:eastAsia="Times New Roman" w:cs="Times New Roman"/>
          <w:sz w:val="24"/>
          <w:szCs w:val="24"/>
          <w:lang w:eastAsia="uk-UA"/>
        </w:rPr>
      </w:pPr>
      <w:r w:rsidRPr="00497B18">
        <w:rPr>
          <w:rFonts w:eastAsia="Times New Roman" w:cs="Times New Roman"/>
          <w:sz w:val="24"/>
          <w:szCs w:val="24"/>
          <w:lang w:eastAsia="uk-UA"/>
        </w:rPr>
        <w:t>«Інтегровані заняття в ЗДО: поєднання музики, малювання та сюжетно-рольових ігор».</w:t>
      </w:r>
    </w:p>
    <w:p w14:paraId="60CD68FA" w14:textId="77777777" w:rsidR="00497B18" w:rsidRPr="00497B18" w:rsidRDefault="00497B18" w:rsidP="00497B18">
      <w:pPr>
        <w:numPr>
          <w:ilvl w:val="0"/>
          <w:numId w:val="113"/>
        </w:numPr>
        <w:tabs>
          <w:tab w:val="clear" w:pos="720"/>
          <w:tab w:val="num" w:pos="360"/>
        </w:tabs>
        <w:spacing w:after="0"/>
        <w:ind w:left="0" w:firstLine="360"/>
        <w:rPr>
          <w:rFonts w:eastAsia="Times New Roman" w:cs="Times New Roman"/>
          <w:sz w:val="24"/>
          <w:szCs w:val="24"/>
          <w:lang w:eastAsia="uk-UA"/>
        </w:rPr>
      </w:pPr>
      <w:r w:rsidRPr="00497B18">
        <w:rPr>
          <w:rFonts w:eastAsia="Times New Roman" w:cs="Times New Roman"/>
          <w:sz w:val="24"/>
          <w:szCs w:val="24"/>
          <w:lang w:eastAsia="uk-UA"/>
        </w:rPr>
        <w:t>«Впровадження STEAM-технологій у дошкільну освіту».</w:t>
      </w:r>
    </w:p>
    <w:p w14:paraId="434121F3" w14:textId="77777777" w:rsidR="00497B18" w:rsidRPr="00497B18" w:rsidRDefault="00497B18" w:rsidP="00497B18">
      <w:pPr>
        <w:numPr>
          <w:ilvl w:val="0"/>
          <w:numId w:val="113"/>
        </w:numPr>
        <w:tabs>
          <w:tab w:val="clear" w:pos="720"/>
          <w:tab w:val="num" w:pos="360"/>
        </w:tabs>
        <w:spacing w:after="0"/>
        <w:ind w:left="0" w:firstLine="360"/>
        <w:rPr>
          <w:rFonts w:eastAsia="Times New Roman" w:cs="Times New Roman"/>
          <w:sz w:val="24"/>
          <w:szCs w:val="24"/>
          <w:lang w:eastAsia="uk-UA"/>
        </w:rPr>
      </w:pPr>
      <w:r w:rsidRPr="00497B18">
        <w:rPr>
          <w:rFonts w:eastAsia="Times New Roman" w:cs="Times New Roman"/>
          <w:sz w:val="24"/>
          <w:szCs w:val="24"/>
          <w:lang w:eastAsia="uk-UA"/>
        </w:rPr>
        <w:t>«Методи оцінювання розвитку креативності та пізнавальної активності дітей».</w:t>
      </w:r>
    </w:p>
    <w:p w14:paraId="34C04D08" w14:textId="77777777" w:rsidR="00497B18" w:rsidRPr="00497B18" w:rsidRDefault="00497B18" w:rsidP="00497B18">
      <w:pPr>
        <w:spacing w:after="0"/>
        <w:ind w:firstLine="709"/>
        <w:jc w:val="both"/>
        <w:rPr>
          <w:rFonts w:cs="Times New Roman"/>
          <w:i/>
          <w:iCs/>
          <w:sz w:val="24"/>
          <w:szCs w:val="24"/>
        </w:rPr>
      </w:pPr>
      <w:r w:rsidRPr="00497B18">
        <w:rPr>
          <w:rFonts w:cs="Times New Roman"/>
          <w:i/>
          <w:iCs/>
          <w:sz w:val="24"/>
          <w:szCs w:val="24"/>
        </w:rPr>
        <w:t>Вимоги до написання реферату.</w:t>
      </w:r>
    </w:p>
    <w:p w14:paraId="5057F902" w14:textId="77777777" w:rsidR="00497B18" w:rsidRPr="00497B18" w:rsidRDefault="00497B18" w:rsidP="00497B18">
      <w:pPr>
        <w:pStyle w:val="ae"/>
        <w:spacing w:before="0" w:beforeAutospacing="0" w:after="0" w:afterAutospacing="0"/>
        <w:ind w:firstLine="709"/>
      </w:pPr>
      <w:r w:rsidRPr="00497B18">
        <w:t>Реферат повинен мати чітку логічну структуру та складатися з таких обов'язкових елементів, розташованих у вказаній послідовності:</w:t>
      </w:r>
    </w:p>
    <w:p w14:paraId="59F8980B" w14:textId="77777777" w:rsidR="00497B18" w:rsidRPr="00497B18" w:rsidRDefault="00497B18" w:rsidP="00497B18">
      <w:pPr>
        <w:pStyle w:val="ae"/>
        <w:numPr>
          <w:ilvl w:val="0"/>
          <w:numId w:val="114"/>
        </w:numPr>
        <w:tabs>
          <w:tab w:val="clear" w:pos="720"/>
          <w:tab w:val="num" w:pos="360"/>
        </w:tabs>
        <w:spacing w:before="0" w:beforeAutospacing="0" w:after="0" w:afterAutospacing="0"/>
        <w:ind w:left="0" w:firstLine="360"/>
        <w:jc w:val="both"/>
      </w:pPr>
      <w:r w:rsidRPr="00497B18">
        <w:t>Титульний аркуш (не нумерується, містить дані про заклад, тему, автора та керівника, рік).</w:t>
      </w:r>
    </w:p>
    <w:p w14:paraId="30EDC16D" w14:textId="77777777" w:rsidR="00497B18" w:rsidRPr="00497B18" w:rsidRDefault="00497B18" w:rsidP="00497B18">
      <w:pPr>
        <w:pStyle w:val="ae"/>
        <w:numPr>
          <w:ilvl w:val="0"/>
          <w:numId w:val="114"/>
        </w:numPr>
        <w:tabs>
          <w:tab w:val="clear" w:pos="720"/>
          <w:tab w:val="num" w:pos="360"/>
        </w:tabs>
        <w:spacing w:before="0" w:beforeAutospacing="0" w:after="0" w:afterAutospacing="0"/>
        <w:ind w:left="0" w:firstLine="360"/>
        <w:jc w:val="both"/>
      </w:pPr>
      <w:r w:rsidRPr="00497B18">
        <w:t>Зміст (План) (містить назви всіх розділів, підрозділів та сторінки, з яких вони починаються).</w:t>
      </w:r>
    </w:p>
    <w:p w14:paraId="2C224DDD" w14:textId="77777777" w:rsidR="00497B18" w:rsidRPr="00497B18" w:rsidRDefault="00497B18" w:rsidP="00497B18">
      <w:pPr>
        <w:pStyle w:val="ae"/>
        <w:numPr>
          <w:ilvl w:val="0"/>
          <w:numId w:val="114"/>
        </w:numPr>
        <w:tabs>
          <w:tab w:val="clear" w:pos="720"/>
          <w:tab w:val="num" w:pos="360"/>
        </w:tabs>
        <w:spacing w:before="0" w:beforeAutospacing="0" w:after="0" w:afterAutospacing="0"/>
        <w:ind w:left="0" w:firstLine="360"/>
        <w:jc w:val="both"/>
      </w:pPr>
      <w:r w:rsidRPr="00497B18">
        <w:t>Вступ (1-2 сторінки). Обґрунтовує актуальність теми, визначає мету та завдання роботи, стисло описує джерельну базу (основні використані праці).</w:t>
      </w:r>
    </w:p>
    <w:p w14:paraId="3B11D3E7" w14:textId="77777777" w:rsidR="00497B18" w:rsidRPr="00497B18" w:rsidRDefault="00497B18" w:rsidP="00497B18">
      <w:pPr>
        <w:pStyle w:val="ae"/>
        <w:numPr>
          <w:ilvl w:val="0"/>
          <w:numId w:val="114"/>
        </w:numPr>
        <w:tabs>
          <w:tab w:val="clear" w:pos="720"/>
          <w:tab w:val="num" w:pos="360"/>
        </w:tabs>
        <w:spacing w:before="0" w:beforeAutospacing="0" w:after="0" w:afterAutospacing="0"/>
        <w:ind w:left="0" w:firstLine="360"/>
        <w:jc w:val="both"/>
      </w:pPr>
      <w:r w:rsidRPr="00497B18">
        <w:t xml:space="preserve">Основна частина (складається з 2–3 </w:t>
      </w:r>
      <w:proofErr w:type="spellStart"/>
      <w:r w:rsidRPr="00497B18">
        <w:t>логічно</w:t>
      </w:r>
      <w:proofErr w:type="spellEnd"/>
      <w:r w:rsidRPr="00497B18">
        <w:t xml:space="preserve"> пов'язаних розділів, які можуть мати підрозділи). У ній послідовно та аргументовано розкривається зміст теми.</w:t>
      </w:r>
    </w:p>
    <w:p w14:paraId="35FB1CBC" w14:textId="77777777" w:rsidR="00497B18" w:rsidRPr="00497B18" w:rsidRDefault="00497B18" w:rsidP="00497B18">
      <w:pPr>
        <w:pStyle w:val="ae"/>
        <w:numPr>
          <w:ilvl w:val="0"/>
          <w:numId w:val="114"/>
        </w:numPr>
        <w:tabs>
          <w:tab w:val="clear" w:pos="720"/>
          <w:tab w:val="num" w:pos="360"/>
        </w:tabs>
        <w:spacing w:before="0" w:beforeAutospacing="0" w:after="0" w:afterAutospacing="0"/>
        <w:ind w:left="0" w:firstLine="360"/>
        <w:jc w:val="both"/>
      </w:pPr>
      <w:r w:rsidRPr="00497B18">
        <w:t xml:space="preserve">Висновки (1 сторінка). Узагальнюються результати, </w:t>
      </w:r>
      <w:proofErr w:type="spellStart"/>
      <w:r w:rsidRPr="00497B18">
        <w:t>формулюються</w:t>
      </w:r>
      <w:proofErr w:type="spellEnd"/>
      <w:r w:rsidRPr="00497B18">
        <w:t xml:space="preserve"> стислі та чіткі відповіді на завдання, поставлені у Вступі.</w:t>
      </w:r>
    </w:p>
    <w:p w14:paraId="7D8A2DA3" w14:textId="77777777" w:rsidR="00497B18" w:rsidRPr="00497B18" w:rsidRDefault="00497B18" w:rsidP="00497B18">
      <w:pPr>
        <w:pStyle w:val="ae"/>
        <w:numPr>
          <w:ilvl w:val="0"/>
          <w:numId w:val="114"/>
        </w:numPr>
        <w:tabs>
          <w:tab w:val="clear" w:pos="720"/>
          <w:tab w:val="num" w:pos="360"/>
        </w:tabs>
        <w:spacing w:before="0" w:beforeAutospacing="0" w:after="0" w:afterAutospacing="0"/>
        <w:ind w:left="0" w:firstLine="360"/>
        <w:jc w:val="both"/>
      </w:pPr>
      <w:r w:rsidRPr="00497B18">
        <w:lastRenderedPageBreak/>
        <w:t>Список використаних джерел (оформлюється згідно з вимогами ДСТУ 8302:2015, містить не менше 5–10 джерел).</w:t>
      </w:r>
    </w:p>
    <w:p w14:paraId="3905C226" w14:textId="77777777" w:rsidR="00497B18" w:rsidRPr="00497B18" w:rsidRDefault="00497B18" w:rsidP="00497B18">
      <w:pPr>
        <w:spacing w:after="0"/>
        <w:ind w:firstLine="709"/>
        <w:outlineLvl w:val="2"/>
        <w:rPr>
          <w:rFonts w:eastAsia="Times New Roman" w:cs="Times New Roman"/>
          <w:i/>
          <w:iCs/>
          <w:sz w:val="24"/>
          <w:szCs w:val="24"/>
          <w:lang w:eastAsia="uk-UA"/>
        </w:rPr>
      </w:pPr>
      <w:r w:rsidRPr="00497B18">
        <w:rPr>
          <w:rFonts w:eastAsia="Times New Roman" w:cs="Times New Roman"/>
          <w:i/>
          <w:iCs/>
          <w:sz w:val="24"/>
          <w:szCs w:val="24"/>
          <w:lang w:eastAsia="uk-UA"/>
        </w:rPr>
        <w:t>Вимоги до змісту та академічної доброчесності</w:t>
      </w:r>
    </w:p>
    <w:p w14:paraId="2CF5F011" w14:textId="77777777" w:rsidR="00497B18" w:rsidRPr="00497B18" w:rsidRDefault="00497B18" w:rsidP="00497B18">
      <w:pPr>
        <w:numPr>
          <w:ilvl w:val="0"/>
          <w:numId w:val="115"/>
        </w:numPr>
        <w:tabs>
          <w:tab w:val="clear" w:pos="720"/>
          <w:tab w:val="num" w:pos="426"/>
        </w:tabs>
        <w:spacing w:after="0"/>
        <w:ind w:left="0" w:firstLine="567"/>
        <w:jc w:val="both"/>
        <w:rPr>
          <w:rFonts w:eastAsia="Times New Roman" w:cs="Times New Roman"/>
          <w:sz w:val="24"/>
          <w:szCs w:val="24"/>
          <w:lang w:eastAsia="uk-UA"/>
        </w:rPr>
      </w:pPr>
      <w:r w:rsidRPr="00497B18">
        <w:rPr>
          <w:rFonts w:eastAsia="Times New Roman" w:cs="Times New Roman"/>
          <w:sz w:val="24"/>
          <w:szCs w:val="24"/>
          <w:lang w:eastAsia="uk-UA"/>
        </w:rPr>
        <w:t>Стиль викладу: має бути науковим, безособовим, логічним та послідовним.</w:t>
      </w:r>
    </w:p>
    <w:p w14:paraId="720781DB" w14:textId="77777777" w:rsidR="00497B18" w:rsidRPr="00497B18" w:rsidRDefault="00497B18" w:rsidP="00497B18">
      <w:pPr>
        <w:numPr>
          <w:ilvl w:val="0"/>
          <w:numId w:val="115"/>
        </w:numPr>
        <w:tabs>
          <w:tab w:val="clear" w:pos="720"/>
          <w:tab w:val="num" w:pos="426"/>
        </w:tabs>
        <w:spacing w:after="0"/>
        <w:ind w:left="0" w:firstLine="567"/>
        <w:jc w:val="both"/>
        <w:rPr>
          <w:rFonts w:eastAsia="Times New Roman" w:cs="Times New Roman"/>
          <w:sz w:val="24"/>
          <w:szCs w:val="24"/>
          <w:lang w:eastAsia="uk-UA"/>
        </w:rPr>
      </w:pPr>
      <w:r w:rsidRPr="00497B18">
        <w:rPr>
          <w:rFonts w:eastAsia="Times New Roman" w:cs="Times New Roman"/>
          <w:sz w:val="24"/>
          <w:szCs w:val="24"/>
          <w:lang w:eastAsia="uk-UA"/>
        </w:rPr>
        <w:t>Обсяг: рекомендований обсяг основної частини реферату зазвичай становить 10–15 сторінок (без урахування титульного аркуша та списку джерел).</w:t>
      </w:r>
    </w:p>
    <w:p w14:paraId="250DABEA" w14:textId="77777777" w:rsidR="00497B18" w:rsidRPr="00497B18" w:rsidRDefault="00497B18" w:rsidP="00497B18">
      <w:pPr>
        <w:numPr>
          <w:ilvl w:val="0"/>
          <w:numId w:val="115"/>
        </w:numPr>
        <w:tabs>
          <w:tab w:val="clear" w:pos="720"/>
          <w:tab w:val="num" w:pos="426"/>
        </w:tabs>
        <w:spacing w:after="0"/>
        <w:ind w:left="0" w:firstLine="567"/>
        <w:jc w:val="both"/>
        <w:rPr>
          <w:rFonts w:eastAsia="Times New Roman" w:cs="Times New Roman"/>
          <w:sz w:val="24"/>
          <w:szCs w:val="24"/>
          <w:lang w:eastAsia="uk-UA"/>
        </w:rPr>
      </w:pPr>
      <w:r w:rsidRPr="00497B18">
        <w:rPr>
          <w:rFonts w:eastAsia="Times New Roman" w:cs="Times New Roman"/>
          <w:sz w:val="24"/>
          <w:szCs w:val="24"/>
          <w:lang w:eastAsia="uk-UA"/>
        </w:rPr>
        <w:t>Цитування: усі запозичені ідеї, цитати, статистичні дані та інші відомості повинні супроводжуватися бібліографічними посиланнями на джерело, оформленими відповідно до обраного стандарту (наприклад, ДСТУ 8302:2015).</w:t>
      </w:r>
    </w:p>
    <w:p w14:paraId="18890581" w14:textId="77777777" w:rsidR="00497B18" w:rsidRPr="00497B18" w:rsidRDefault="00497B18" w:rsidP="00497B18">
      <w:pPr>
        <w:numPr>
          <w:ilvl w:val="0"/>
          <w:numId w:val="115"/>
        </w:numPr>
        <w:tabs>
          <w:tab w:val="clear" w:pos="720"/>
          <w:tab w:val="num" w:pos="426"/>
        </w:tabs>
        <w:spacing w:after="0"/>
        <w:ind w:left="0" w:firstLine="567"/>
        <w:jc w:val="both"/>
        <w:rPr>
          <w:rFonts w:eastAsia="Times New Roman" w:cs="Times New Roman"/>
          <w:sz w:val="24"/>
          <w:szCs w:val="24"/>
          <w:lang w:eastAsia="uk-UA"/>
        </w:rPr>
      </w:pPr>
      <w:r w:rsidRPr="00497B18">
        <w:rPr>
          <w:rFonts w:eastAsia="Times New Roman" w:cs="Times New Roman"/>
          <w:sz w:val="24"/>
          <w:szCs w:val="24"/>
          <w:lang w:eastAsia="uk-UA"/>
        </w:rPr>
        <w:t>Самостійність: робота має бути виконана самостійно. Не допускається плагіат, фабрикація або фальсифікація даних.</w:t>
      </w:r>
    </w:p>
    <w:p w14:paraId="2DC61D3C" w14:textId="06558AB6" w:rsidR="00497B18" w:rsidRDefault="00497B18">
      <w:pPr>
        <w:spacing w:line="259" w:lineRule="auto"/>
      </w:pPr>
      <w:r>
        <w:br w:type="page"/>
      </w:r>
    </w:p>
    <w:p w14:paraId="05B671A2" w14:textId="72CE41FC" w:rsidR="00497B18" w:rsidRPr="00497B18" w:rsidRDefault="00497B18" w:rsidP="00497B18">
      <w:pPr>
        <w:spacing w:after="0"/>
        <w:ind w:firstLine="709"/>
        <w:jc w:val="center"/>
        <w:rPr>
          <w:b/>
          <w:bCs/>
          <w:sz w:val="24"/>
          <w:szCs w:val="20"/>
        </w:rPr>
      </w:pPr>
      <w:r w:rsidRPr="00497B18">
        <w:rPr>
          <w:b/>
          <w:bCs/>
          <w:sz w:val="24"/>
          <w:szCs w:val="20"/>
        </w:rPr>
        <w:lastRenderedPageBreak/>
        <w:t>ПИТАННЯ ДЛЯ ПІДГОТОВКИ ДО ЕКЗАМЕНУ</w:t>
      </w:r>
    </w:p>
    <w:p w14:paraId="3279E852" w14:textId="77777777" w:rsidR="00497B18" w:rsidRPr="001F442D" w:rsidRDefault="00497B18" w:rsidP="001F442D">
      <w:pPr>
        <w:pStyle w:val="ae"/>
        <w:numPr>
          <w:ilvl w:val="0"/>
          <w:numId w:val="116"/>
        </w:numPr>
        <w:spacing w:before="0" w:beforeAutospacing="0" w:after="0" w:afterAutospacing="0"/>
        <w:ind w:left="0" w:firstLine="709"/>
        <w:jc w:val="both"/>
      </w:pPr>
      <w:r w:rsidRPr="001F442D">
        <w:t>У чому полягає необхідність вивчення академічної доброчесності саме для майбутніх магістрів дошкільної освіти?</w:t>
      </w:r>
    </w:p>
    <w:p w14:paraId="09D27286" w14:textId="77777777" w:rsidR="00497B18" w:rsidRPr="001F442D" w:rsidRDefault="00497B18" w:rsidP="001F442D">
      <w:pPr>
        <w:pStyle w:val="ae"/>
        <w:numPr>
          <w:ilvl w:val="0"/>
          <w:numId w:val="116"/>
        </w:numPr>
        <w:spacing w:before="0" w:beforeAutospacing="0" w:after="0" w:afterAutospacing="0"/>
        <w:ind w:left="0" w:firstLine="709"/>
        <w:jc w:val="both"/>
      </w:pPr>
      <w:r w:rsidRPr="001F442D">
        <w:t xml:space="preserve">Яку функцію виконує </w:t>
      </w:r>
      <w:proofErr w:type="spellStart"/>
      <w:r w:rsidRPr="001F442D">
        <w:t>епістемологічний</w:t>
      </w:r>
      <w:proofErr w:type="spellEnd"/>
      <w:r w:rsidRPr="001F442D">
        <w:t xml:space="preserve"> підхід (у контексті філософії освіти) для формування методології педагогічного дослідження?</w:t>
      </w:r>
    </w:p>
    <w:p w14:paraId="69804543" w14:textId="77777777" w:rsidR="00497B18" w:rsidRPr="001F442D" w:rsidRDefault="00497B18" w:rsidP="001F442D">
      <w:pPr>
        <w:pStyle w:val="ae"/>
        <w:numPr>
          <w:ilvl w:val="0"/>
          <w:numId w:val="116"/>
        </w:numPr>
        <w:spacing w:before="0" w:beforeAutospacing="0" w:after="0" w:afterAutospacing="0"/>
        <w:ind w:left="0" w:firstLine="709"/>
        <w:jc w:val="both"/>
      </w:pPr>
      <w:r w:rsidRPr="001F442D">
        <w:t xml:space="preserve">Чому курс </w:t>
      </w:r>
      <w:proofErr w:type="spellStart"/>
      <w:r w:rsidRPr="001F442D">
        <w:t>МіМНДАД</w:t>
      </w:r>
      <w:proofErr w:type="spellEnd"/>
      <w:r w:rsidRPr="001F442D">
        <w:t xml:space="preserve"> є важливим для розвитку фахових компетентностей вихователя, зокрема, у сфері впровадження інновацій?</w:t>
      </w:r>
    </w:p>
    <w:p w14:paraId="78EDF939" w14:textId="77777777" w:rsidR="00497B18" w:rsidRPr="001F442D" w:rsidRDefault="00497B18" w:rsidP="001F442D">
      <w:pPr>
        <w:pStyle w:val="ae"/>
        <w:numPr>
          <w:ilvl w:val="0"/>
          <w:numId w:val="116"/>
        </w:numPr>
        <w:spacing w:before="0" w:beforeAutospacing="0" w:after="0" w:afterAutospacing="0"/>
        <w:ind w:left="0" w:firstLine="709"/>
        <w:jc w:val="both"/>
      </w:pPr>
      <w:r w:rsidRPr="001F442D">
        <w:t>Сформулюйте, як співвідносяться теорія і практика в педагогічному дослідженні. Яку роль відіграє практика в цьому зв'язку?</w:t>
      </w:r>
    </w:p>
    <w:p w14:paraId="5C7EF066" w14:textId="77777777" w:rsidR="00497B18" w:rsidRPr="001F442D" w:rsidRDefault="00497B18" w:rsidP="001F442D">
      <w:pPr>
        <w:pStyle w:val="ae"/>
        <w:numPr>
          <w:ilvl w:val="0"/>
          <w:numId w:val="116"/>
        </w:numPr>
        <w:spacing w:before="0" w:beforeAutospacing="0" w:after="0" w:afterAutospacing="0"/>
        <w:ind w:left="0" w:firstLine="709"/>
        <w:jc w:val="both"/>
      </w:pPr>
      <w:r w:rsidRPr="001F442D">
        <w:t>Як визначається науковий закон і до якої з трьох груп належить, наприклад, Закон єдності навчання та виховання?</w:t>
      </w:r>
    </w:p>
    <w:p w14:paraId="0CD95A17" w14:textId="77777777" w:rsidR="00497B18" w:rsidRPr="001F442D" w:rsidRDefault="00497B18" w:rsidP="001F442D">
      <w:pPr>
        <w:pStyle w:val="ae"/>
        <w:numPr>
          <w:ilvl w:val="0"/>
          <w:numId w:val="116"/>
        </w:numPr>
        <w:spacing w:before="0" w:beforeAutospacing="0" w:after="0" w:afterAutospacing="0"/>
        <w:ind w:left="0" w:firstLine="709"/>
        <w:jc w:val="both"/>
      </w:pPr>
      <w:r w:rsidRPr="001F442D">
        <w:t>Що таке поняття у науковому пізнанні, і чим категорія відрізняється від звичайного поняття?</w:t>
      </w:r>
    </w:p>
    <w:p w14:paraId="0961E074" w14:textId="77777777" w:rsidR="00497B18" w:rsidRPr="001F442D" w:rsidRDefault="00497B18" w:rsidP="001F442D">
      <w:pPr>
        <w:pStyle w:val="ae"/>
        <w:numPr>
          <w:ilvl w:val="0"/>
          <w:numId w:val="116"/>
        </w:numPr>
        <w:spacing w:before="0" w:beforeAutospacing="0" w:after="0" w:afterAutospacing="0"/>
        <w:ind w:left="0" w:firstLine="709"/>
        <w:jc w:val="both"/>
      </w:pPr>
      <w:r w:rsidRPr="001F442D">
        <w:t>Опишіть, як гіпотеза перетворюється на теорію або закон з накопиченням фактичного матеріалу.</w:t>
      </w:r>
    </w:p>
    <w:p w14:paraId="0AEC692F" w14:textId="77777777" w:rsidR="00497B18" w:rsidRPr="001F442D" w:rsidRDefault="00497B18" w:rsidP="001F442D">
      <w:pPr>
        <w:pStyle w:val="ae"/>
        <w:numPr>
          <w:ilvl w:val="0"/>
          <w:numId w:val="116"/>
        </w:numPr>
        <w:spacing w:before="0" w:beforeAutospacing="0" w:after="0" w:afterAutospacing="0"/>
        <w:ind w:left="0" w:firstLine="709"/>
        <w:jc w:val="both"/>
      </w:pPr>
      <w:r w:rsidRPr="001F442D">
        <w:t>Які ключові норми пізнання домінували у Середні віки, згідно з лекцією (назвіть принаймні дві)?</w:t>
      </w:r>
    </w:p>
    <w:p w14:paraId="2A8BD58A" w14:textId="77777777" w:rsidR="00497B18" w:rsidRPr="001F442D" w:rsidRDefault="00497B18" w:rsidP="001F442D">
      <w:pPr>
        <w:pStyle w:val="ae"/>
        <w:numPr>
          <w:ilvl w:val="0"/>
          <w:numId w:val="116"/>
        </w:numPr>
        <w:spacing w:before="0" w:beforeAutospacing="0" w:after="0" w:afterAutospacing="0"/>
        <w:ind w:left="0" w:firstLine="709"/>
        <w:jc w:val="both"/>
      </w:pPr>
      <w:r w:rsidRPr="001F442D">
        <w:t>Назвіть три основні методологічні догми класичної науки, сформульовані на етапі її становлення.</w:t>
      </w:r>
    </w:p>
    <w:p w14:paraId="518BE214" w14:textId="77777777" w:rsidR="00497B18" w:rsidRPr="001F442D" w:rsidRDefault="00497B18" w:rsidP="001F442D">
      <w:pPr>
        <w:pStyle w:val="ae"/>
        <w:numPr>
          <w:ilvl w:val="0"/>
          <w:numId w:val="116"/>
        </w:numPr>
        <w:spacing w:before="0" w:beforeAutospacing="0" w:after="0" w:afterAutospacing="0"/>
        <w:ind w:left="0" w:firstLine="709"/>
        <w:jc w:val="both"/>
      </w:pPr>
      <w:r w:rsidRPr="001F442D">
        <w:t>Що таке методологія наукового дослідження і які її основні функції?</w:t>
      </w:r>
    </w:p>
    <w:p w14:paraId="7E6CF606" w14:textId="77777777" w:rsidR="00497B18" w:rsidRPr="001F442D" w:rsidRDefault="00497B18" w:rsidP="001F442D">
      <w:pPr>
        <w:pStyle w:val="ae"/>
        <w:numPr>
          <w:ilvl w:val="0"/>
          <w:numId w:val="116"/>
        </w:numPr>
        <w:spacing w:before="0" w:beforeAutospacing="0" w:after="0" w:afterAutospacing="0"/>
        <w:ind w:left="0" w:firstLine="709"/>
        <w:jc w:val="both"/>
      </w:pPr>
      <w:r w:rsidRPr="001F442D">
        <w:t>Які рівні методології виділяють у сучасній науці та які їхні особливості?</w:t>
      </w:r>
    </w:p>
    <w:p w14:paraId="35273F70" w14:textId="77777777" w:rsidR="00497B18" w:rsidRPr="001F442D" w:rsidRDefault="00497B18" w:rsidP="001F442D">
      <w:pPr>
        <w:pStyle w:val="ae"/>
        <w:numPr>
          <w:ilvl w:val="0"/>
          <w:numId w:val="116"/>
        </w:numPr>
        <w:spacing w:before="0" w:beforeAutospacing="0" w:after="0" w:afterAutospacing="0"/>
        <w:ind w:left="0" w:firstLine="709"/>
        <w:jc w:val="both"/>
      </w:pPr>
      <w:r w:rsidRPr="001F442D">
        <w:t>У чому різниця між загальною та частковою методологією науки?</w:t>
      </w:r>
    </w:p>
    <w:p w14:paraId="3DB97DE2" w14:textId="77777777" w:rsidR="00497B18" w:rsidRPr="001F442D" w:rsidRDefault="00497B18" w:rsidP="001F442D">
      <w:pPr>
        <w:pStyle w:val="ae"/>
        <w:numPr>
          <w:ilvl w:val="0"/>
          <w:numId w:val="116"/>
        </w:numPr>
        <w:spacing w:before="0" w:beforeAutospacing="0" w:after="0" w:afterAutospacing="0"/>
        <w:ind w:left="0" w:firstLine="709"/>
        <w:jc w:val="both"/>
      </w:pPr>
      <w:r w:rsidRPr="001F442D">
        <w:t>Назвіть і поясніть основні методологічні принципи наукового дослідження.</w:t>
      </w:r>
    </w:p>
    <w:p w14:paraId="101F2AE9" w14:textId="77777777" w:rsidR="00497B18" w:rsidRPr="001F442D" w:rsidRDefault="00497B18" w:rsidP="001F442D">
      <w:pPr>
        <w:pStyle w:val="ae"/>
        <w:numPr>
          <w:ilvl w:val="0"/>
          <w:numId w:val="116"/>
        </w:numPr>
        <w:spacing w:before="0" w:beforeAutospacing="0" w:after="0" w:afterAutospacing="0"/>
        <w:ind w:left="0" w:firstLine="709"/>
        <w:jc w:val="both"/>
      </w:pPr>
      <w:r w:rsidRPr="001F442D">
        <w:t>Яке значення мають принципи об’єктивності, науковості та практичності у педагогічних дослідженнях?</w:t>
      </w:r>
    </w:p>
    <w:p w14:paraId="16BDDE06" w14:textId="77777777" w:rsidR="00497B18" w:rsidRPr="001F442D" w:rsidRDefault="00497B18" w:rsidP="001F442D">
      <w:pPr>
        <w:pStyle w:val="ae"/>
        <w:numPr>
          <w:ilvl w:val="0"/>
          <w:numId w:val="116"/>
        </w:numPr>
        <w:spacing w:before="0" w:beforeAutospacing="0" w:after="0" w:afterAutospacing="0"/>
        <w:ind w:left="0" w:firstLine="709"/>
        <w:jc w:val="both"/>
      </w:pPr>
      <w:r w:rsidRPr="001F442D">
        <w:t>Що розуміють під науковою проблемою та як вона відрізняється від практичного завдання?</w:t>
      </w:r>
    </w:p>
    <w:p w14:paraId="0CFB5A8F" w14:textId="77777777" w:rsidR="00497B18" w:rsidRPr="001F442D" w:rsidRDefault="00497B18" w:rsidP="001F442D">
      <w:pPr>
        <w:pStyle w:val="ae"/>
        <w:numPr>
          <w:ilvl w:val="0"/>
          <w:numId w:val="116"/>
        </w:numPr>
        <w:spacing w:before="0" w:beforeAutospacing="0" w:after="0" w:afterAutospacing="0"/>
        <w:ind w:left="0" w:firstLine="709"/>
        <w:jc w:val="both"/>
      </w:pPr>
      <w:r w:rsidRPr="001F442D">
        <w:t xml:space="preserve">Як </w:t>
      </w:r>
      <w:proofErr w:type="spellStart"/>
      <w:r w:rsidRPr="001F442D">
        <w:t>формулюється</w:t>
      </w:r>
      <w:proofErr w:type="spellEnd"/>
      <w:r w:rsidRPr="001F442D">
        <w:t xml:space="preserve"> гіпотеза педагогічного дослідження і яка її роль у науковому процесі?</w:t>
      </w:r>
    </w:p>
    <w:p w14:paraId="21CDD347" w14:textId="77777777" w:rsidR="00497B18" w:rsidRPr="001F442D" w:rsidRDefault="00497B18" w:rsidP="001F442D">
      <w:pPr>
        <w:pStyle w:val="ae"/>
        <w:numPr>
          <w:ilvl w:val="0"/>
          <w:numId w:val="116"/>
        </w:numPr>
        <w:spacing w:before="0" w:beforeAutospacing="0" w:after="0" w:afterAutospacing="0"/>
        <w:ind w:left="0" w:firstLine="709"/>
        <w:jc w:val="both"/>
      </w:pPr>
      <w:r w:rsidRPr="001F442D">
        <w:t>Які основні методологічні підходи використовуються у педагогіці та яку функцію вони виконують?</w:t>
      </w:r>
    </w:p>
    <w:p w14:paraId="702F0E87" w14:textId="77777777" w:rsidR="00497B18" w:rsidRPr="001F442D" w:rsidRDefault="00497B18" w:rsidP="001F442D">
      <w:pPr>
        <w:pStyle w:val="ae"/>
        <w:numPr>
          <w:ilvl w:val="0"/>
          <w:numId w:val="116"/>
        </w:numPr>
        <w:spacing w:before="0" w:beforeAutospacing="0" w:after="0" w:afterAutospacing="0"/>
        <w:ind w:left="0" w:firstLine="709"/>
        <w:jc w:val="both"/>
      </w:pPr>
      <w:r w:rsidRPr="001F442D">
        <w:t>У чому полягає відмінність між об’єктом та предметом дослідження?</w:t>
      </w:r>
    </w:p>
    <w:p w14:paraId="584D32AC" w14:textId="77777777" w:rsidR="00497B18" w:rsidRPr="001F442D" w:rsidRDefault="00497B18" w:rsidP="001F442D">
      <w:pPr>
        <w:pStyle w:val="ae"/>
        <w:numPr>
          <w:ilvl w:val="0"/>
          <w:numId w:val="116"/>
        </w:numPr>
        <w:spacing w:before="0" w:beforeAutospacing="0" w:after="0" w:afterAutospacing="0"/>
        <w:ind w:left="0" w:firstLine="709"/>
        <w:jc w:val="both"/>
      </w:pPr>
      <w:r w:rsidRPr="001F442D">
        <w:t>Назвіть етапи логіки побудови науково-педагогічного дослідження та їхнє призначення.</w:t>
      </w:r>
    </w:p>
    <w:p w14:paraId="249DE467" w14:textId="77777777" w:rsidR="00497B18" w:rsidRPr="001F442D" w:rsidRDefault="00497B18" w:rsidP="001F442D">
      <w:pPr>
        <w:pStyle w:val="ae"/>
        <w:numPr>
          <w:ilvl w:val="0"/>
          <w:numId w:val="116"/>
        </w:numPr>
        <w:spacing w:before="0" w:beforeAutospacing="0" w:after="0" w:afterAutospacing="0"/>
        <w:ind w:left="0" w:firstLine="709"/>
        <w:jc w:val="both"/>
      </w:pPr>
      <w:r w:rsidRPr="001F442D">
        <w:t>Що таке метод наукового дослідження та яку роль він відіграє у процесі пізнання?</w:t>
      </w:r>
    </w:p>
    <w:p w14:paraId="584FF6D1" w14:textId="77777777" w:rsidR="00497B18" w:rsidRPr="001F442D" w:rsidRDefault="00497B18" w:rsidP="001F442D">
      <w:pPr>
        <w:pStyle w:val="ae"/>
        <w:numPr>
          <w:ilvl w:val="0"/>
          <w:numId w:val="116"/>
        </w:numPr>
        <w:spacing w:before="0" w:beforeAutospacing="0" w:after="0" w:afterAutospacing="0"/>
        <w:ind w:left="0" w:firstLine="709"/>
        <w:jc w:val="both"/>
      </w:pPr>
      <w:r w:rsidRPr="001F442D">
        <w:t>Які рівні наукового дослідження виділяють і які методи характерні для кожного з них?</w:t>
      </w:r>
    </w:p>
    <w:p w14:paraId="0EBCA0FF" w14:textId="77777777" w:rsidR="00497B18" w:rsidRPr="001F442D" w:rsidRDefault="00497B18" w:rsidP="001F442D">
      <w:pPr>
        <w:pStyle w:val="ae"/>
        <w:numPr>
          <w:ilvl w:val="0"/>
          <w:numId w:val="116"/>
        </w:numPr>
        <w:spacing w:before="0" w:beforeAutospacing="0" w:after="0" w:afterAutospacing="0"/>
        <w:ind w:left="0" w:firstLine="709"/>
        <w:jc w:val="both"/>
      </w:pPr>
      <w:r w:rsidRPr="001F442D">
        <w:t xml:space="preserve">У чому полягає відмінність між </w:t>
      </w:r>
      <w:proofErr w:type="spellStart"/>
      <w:r w:rsidRPr="001F442D">
        <w:t>загальнологічними</w:t>
      </w:r>
      <w:proofErr w:type="spellEnd"/>
      <w:r w:rsidRPr="001F442D">
        <w:t>, теоретичними та емпіричними методами?</w:t>
      </w:r>
    </w:p>
    <w:p w14:paraId="75790DC8" w14:textId="77777777" w:rsidR="00497B18" w:rsidRPr="001F442D" w:rsidRDefault="00497B18" w:rsidP="001F442D">
      <w:pPr>
        <w:pStyle w:val="ae"/>
        <w:numPr>
          <w:ilvl w:val="0"/>
          <w:numId w:val="116"/>
        </w:numPr>
        <w:spacing w:before="0" w:beforeAutospacing="0" w:after="0" w:afterAutospacing="0"/>
        <w:ind w:left="0" w:firstLine="709"/>
        <w:jc w:val="both"/>
      </w:pPr>
      <w:r w:rsidRPr="001F442D">
        <w:t>Поясніть сутність методів аналізу і синтезу та наведіть приклади їх застосування у педагогічних дослідженнях.</w:t>
      </w:r>
    </w:p>
    <w:p w14:paraId="4012A5DF" w14:textId="77777777" w:rsidR="00497B18" w:rsidRPr="001F442D" w:rsidRDefault="00497B18" w:rsidP="001F442D">
      <w:pPr>
        <w:pStyle w:val="ae"/>
        <w:numPr>
          <w:ilvl w:val="0"/>
          <w:numId w:val="116"/>
        </w:numPr>
        <w:spacing w:before="0" w:beforeAutospacing="0" w:after="0" w:afterAutospacing="0"/>
        <w:ind w:left="0" w:firstLine="709"/>
        <w:jc w:val="both"/>
      </w:pPr>
      <w:r w:rsidRPr="001F442D">
        <w:t>Чим відрізняються індукція і дедукція як логічні способи пізнання?</w:t>
      </w:r>
    </w:p>
    <w:p w14:paraId="26722B5D" w14:textId="77777777" w:rsidR="00497B18" w:rsidRPr="001F442D" w:rsidRDefault="00497B18" w:rsidP="001F442D">
      <w:pPr>
        <w:pStyle w:val="ae"/>
        <w:numPr>
          <w:ilvl w:val="0"/>
          <w:numId w:val="116"/>
        </w:numPr>
        <w:spacing w:before="0" w:beforeAutospacing="0" w:after="0" w:afterAutospacing="0"/>
        <w:ind w:left="0" w:firstLine="709"/>
        <w:jc w:val="both"/>
      </w:pPr>
      <w:r w:rsidRPr="001F442D">
        <w:t>У чому полягає зміст гіпотетичного та аксіоматичного методів?</w:t>
      </w:r>
    </w:p>
    <w:p w14:paraId="04F64FFA" w14:textId="77777777" w:rsidR="00497B18" w:rsidRPr="001F442D" w:rsidRDefault="00497B18" w:rsidP="001F442D">
      <w:pPr>
        <w:pStyle w:val="ae"/>
        <w:numPr>
          <w:ilvl w:val="0"/>
          <w:numId w:val="116"/>
        </w:numPr>
        <w:spacing w:before="0" w:beforeAutospacing="0" w:after="0" w:afterAutospacing="0"/>
        <w:ind w:left="0" w:firstLine="709"/>
        <w:jc w:val="both"/>
      </w:pPr>
      <w:r w:rsidRPr="001F442D">
        <w:t>Яке значення має експеримент у педагогічних дослідженнях і які його етапи виокремлюють?</w:t>
      </w:r>
    </w:p>
    <w:p w14:paraId="7866DE58" w14:textId="77777777" w:rsidR="00497B18" w:rsidRPr="001F442D" w:rsidRDefault="00497B18" w:rsidP="001F442D">
      <w:pPr>
        <w:pStyle w:val="ae"/>
        <w:numPr>
          <w:ilvl w:val="0"/>
          <w:numId w:val="116"/>
        </w:numPr>
        <w:spacing w:before="0" w:beforeAutospacing="0" w:after="0" w:afterAutospacing="0"/>
        <w:ind w:left="0" w:firstLine="709"/>
        <w:jc w:val="both"/>
      </w:pPr>
      <w:r w:rsidRPr="001F442D">
        <w:t>Поясніть відмінність між спостереженням і експериментом як емпіричними методами.</w:t>
      </w:r>
    </w:p>
    <w:p w14:paraId="1D6CBC79" w14:textId="77777777" w:rsidR="00497B18" w:rsidRPr="001F442D" w:rsidRDefault="00497B18" w:rsidP="001F442D">
      <w:pPr>
        <w:pStyle w:val="ae"/>
        <w:numPr>
          <w:ilvl w:val="0"/>
          <w:numId w:val="116"/>
        </w:numPr>
        <w:spacing w:before="0" w:beforeAutospacing="0" w:after="0" w:afterAutospacing="0"/>
        <w:ind w:left="0" w:firstLine="709"/>
        <w:jc w:val="both"/>
      </w:pPr>
      <w:r w:rsidRPr="001F442D">
        <w:t>Що таке моделювання і які види моделей застосовуються у науковому дослідженні?</w:t>
      </w:r>
    </w:p>
    <w:p w14:paraId="6F873403" w14:textId="77777777" w:rsidR="00497B18" w:rsidRPr="001F442D" w:rsidRDefault="00497B18" w:rsidP="001F442D">
      <w:pPr>
        <w:pStyle w:val="ae"/>
        <w:numPr>
          <w:ilvl w:val="0"/>
          <w:numId w:val="116"/>
        </w:numPr>
        <w:spacing w:before="0" w:beforeAutospacing="0" w:after="0" w:afterAutospacing="0"/>
        <w:ind w:left="0" w:firstLine="709"/>
        <w:jc w:val="both"/>
      </w:pPr>
      <w:r w:rsidRPr="001F442D">
        <w:t>Чому знання методів науково-педагогічних досліджень є необхідним для майбутнього вихователя у практичній діяльності?</w:t>
      </w:r>
    </w:p>
    <w:p w14:paraId="30E350ED" w14:textId="77777777" w:rsidR="00497B18" w:rsidRPr="001F442D" w:rsidRDefault="00497B18" w:rsidP="001F442D">
      <w:pPr>
        <w:pStyle w:val="ae"/>
        <w:numPr>
          <w:ilvl w:val="0"/>
          <w:numId w:val="116"/>
        </w:numPr>
        <w:spacing w:before="0" w:beforeAutospacing="0" w:after="0" w:afterAutospacing="0"/>
        <w:jc w:val="both"/>
      </w:pPr>
      <w:r w:rsidRPr="001F442D">
        <w:lastRenderedPageBreak/>
        <w:t>Що таке педагогічний експеримент і чим він відрізняється від інших методів педагогічного дослідження?</w:t>
      </w:r>
    </w:p>
    <w:p w14:paraId="1BA45510" w14:textId="77777777" w:rsidR="00497B18" w:rsidRPr="001F442D" w:rsidRDefault="00497B18" w:rsidP="001F442D">
      <w:pPr>
        <w:pStyle w:val="ae"/>
        <w:numPr>
          <w:ilvl w:val="0"/>
          <w:numId w:val="116"/>
        </w:numPr>
        <w:spacing w:before="0" w:beforeAutospacing="0" w:after="0" w:afterAutospacing="0"/>
        <w:ind w:left="0" w:firstLine="709"/>
        <w:jc w:val="both"/>
      </w:pPr>
      <w:r w:rsidRPr="001F442D">
        <w:t>Яка основна мета та призначення педагогічного експерименту?</w:t>
      </w:r>
    </w:p>
    <w:p w14:paraId="0A600CCD" w14:textId="77777777" w:rsidR="00497B18" w:rsidRPr="001F442D" w:rsidRDefault="00497B18" w:rsidP="001F442D">
      <w:pPr>
        <w:pStyle w:val="ae"/>
        <w:numPr>
          <w:ilvl w:val="0"/>
          <w:numId w:val="116"/>
        </w:numPr>
        <w:spacing w:before="0" w:beforeAutospacing="0" w:after="0" w:afterAutospacing="0"/>
        <w:ind w:left="0" w:firstLine="709"/>
        <w:jc w:val="both"/>
      </w:pPr>
      <w:r w:rsidRPr="001F442D">
        <w:t>Назвіть основні ознаки експерименту як самостійного методу дослідження.</w:t>
      </w:r>
    </w:p>
    <w:p w14:paraId="21D7BA9D" w14:textId="77777777" w:rsidR="00497B18" w:rsidRPr="001F442D" w:rsidRDefault="00497B18" w:rsidP="001F442D">
      <w:pPr>
        <w:pStyle w:val="ae"/>
        <w:numPr>
          <w:ilvl w:val="0"/>
          <w:numId w:val="116"/>
        </w:numPr>
        <w:spacing w:before="0" w:beforeAutospacing="0" w:after="0" w:afterAutospacing="0"/>
        <w:ind w:left="0" w:firstLine="709"/>
        <w:jc w:val="both"/>
      </w:pPr>
      <w:r w:rsidRPr="001F442D">
        <w:t>Які види педагогічних груп використовуються в експерименті і чим вони відрізняються?</w:t>
      </w:r>
    </w:p>
    <w:p w14:paraId="6C1EDDF8" w14:textId="77777777" w:rsidR="00497B18" w:rsidRPr="001F442D" w:rsidRDefault="00497B18" w:rsidP="001F442D">
      <w:pPr>
        <w:pStyle w:val="ae"/>
        <w:numPr>
          <w:ilvl w:val="0"/>
          <w:numId w:val="116"/>
        </w:numPr>
        <w:spacing w:before="0" w:beforeAutospacing="0" w:after="0" w:afterAutospacing="0"/>
        <w:ind w:left="0" w:firstLine="709"/>
        <w:jc w:val="both"/>
      </w:pPr>
      <w:r w:rsidRPr="001F442D">
        <w:t>Які етапи проходить педагогічний експеримент і яка мета кожного з них?</w:t>
      </w:r>
    </w:p>
    <w:p w14:paraId="77365120" w14:textId="77777777" w:rsidR="00497B18" w:rsidRPr="001F442D" w:rsidRDefault="00497B18" w:rsidP="001F442D">
      <w:pPr>
        <w:pStyle w:val="ae"/>
        <w:numPr>
          <w:ilvl w:val="0"/>
          <w:numId w:val="116"/>
        </w:numPr>
        <w:spacing w:before="0" w:beforeAutospacing="0" w:after="0" w:afterAutospacing="0"/>
        <w:ind w:left="0" w:firstLine="709"/>
        <w:jc w:val="both"/>
      </w:pPr>
      <w:r w:rsidRPr="001F442D">
        <w:t>Як визначаються критерії та показники для оцінки результатів експерименту? Наведіть приклад.</w:t>
      </w:r>
    </w:p>
    <w:p w14:paraId="79D33753" w14:textId="77777777" w:rsidR="00497B18" w:rsidRPr="001F442D" w:rsidRDefault="00497B18" w:rsidP="001F442D">
      <w:pPr>
        <w:pStyle w:val="ae"/>
        <w:numPr>
          <w:ilvl w:val="0"/>
          <w:numId w:val="116"/>
        </w:numPr>
        <w:spacing w:before="0" w:beforeAutospacing="0" w:after="0" w:afterAutospacing="0"/>
        <w:ind w:left="0" w:firstLine="709"/>
        <w:jc w:val="both"/>
      </w:pPr>
      <w:r w:rsidRPr="001F442D">
        <w:t>У чому полягають особливості застосування спостереження, тестування та бесіди при роботі з дошкільниками?</w:t>
      </w:r>
    </w:p>
    <w:p w14:paraId="36FE715A" w14:textId="77777777" w:rsidR="00497B18" w:rsidRPr="001F442D" w:rsidRDefault="00497B18" w:rsidP="001F442D">
      <w:pPr>
        <w:pStyle w:val="ae"/>
        <w:numPr>
          <w:ilvl w:val="0"/>
          <w:numId w:val="116"/>
        </w:numPr>
        <w:spacing w:before="0" w:beforeAutospacing="0" w:after="0" w:afterAutospacing="0"/>
        <w:ind w:left="0" w:firstLine="709"/>
        <w:jc w:val="both"/>
      </w:pPr>
      <w:r w:rsidRPr="001F442D">
        <w:t>Які основні умови успішного проведення педагогічного експерименту?</w:t>
      </w:r>
    </w:p>
    <w:p w14:paraId="5A4F4975" w14:textId="77777777" w:rsidR="00497B18" w:rsidRPr="001F442D" w:rsidRDefault="00497B18" w:rsidP="001F442D">
      <w:pPr>
        <w:pStyle w:val="ae"/>
        <w:numPr>
          <w:ilvl w:val="0"/>
          <w:numId w:val="116"/>
        </w:numPr>
        <w:spacing w:before="0" w:beforeAutospacing="0" w:after="0" w:afterAutospacing="0"/>
        <w:ind w:left="0" w:firstLine="709"/>
        <w:jc w:val="both"/>
      </w:pPr>
      <w:r w:rsidRPr="001F442D">
        <w:t>Що таке апробація результатів дослідження і які форми наукових публікацій використовуються для її представлення?</w:t>
      </w:r>
    </w:p>
    <w:p w14:paraId="2EC1FD73" w14:textId="77777777" w:rsidR="00497B18" w:rsidRPr="001F442D" w:rsidRDefault="00497B18" w:rsidP="001F442D">
      <w:pPr>
        <w:pStyle w:val="ae"/>
        <w:numPr>
          <w:ilvl w:val="0"/>
          <w:numId w:val="116"/>
        </w:numPr>
        <w:spacing w:before="0" w:beforeAutospacing="0" w:after="0" w:afterAutospacing="0"/>
        <w:ind w:left="0" w:firstLine="709"/>
        <w:jc w:val="both"/>
      </w:pPr>
      <w:r w:rsidRPr="001F442D">
        <w:t>Які принципи побудови наукової доповіді та основні етапи її структури?</w:t>
      </w:r>
    </w:p>
    <w:p w14:paraId="6324E67D" w14:textId="77777777" w:rsidR="00497B18" w:rsidRPr="001F442D" w:rsidRDefault="00497B18" w:rsidP="001F442D">
      <w:pPr>
        <w:pStyle w:val="ae"/>
        <w:numPr>
          <w:ilvl w:val="0"/>
          <w:numId w:val="116"/>
        </w:numPr>
        <w:spacing w:before="0" w:beforeAutospacing="0" w:after="0" w:afterAutospacing="0"/>
        <w:ind w:left="0" w:firstLine="709"/>
        <w:jc w:val="both"/>
      </w:pPr>
      <w:r w:rsidRPr="001F442D">
        <w:t>Що таке магістерська робота і яке її основне призначення?</w:t>
      </w:r>
    </w:p>
    <w:p w14:paraId="19AB2EB7" w14:textId="77777777" w:rsidR="00497B18" w:rsidRPr="001F442D" w:rsidRDefault="00497B18" w:rsidP="001F442D">
      <w:pPr>
        <w:pStyle w:val="ae"/>
        <w:numPr>
          <w:ilvl w:val="0"/>
          <w:numId w:val="116"/>
        </w:numPr>
        <w:spacing w:before="0" w:beforeAutospacing="0" w:after="0" w:afterAutospacing="0"/>
        <w:ind w:left="0" w:firstLine="709"/>
        <w:jc w:val="both"/>
      </w:pPr>
      <w:r w:rsidRPr="001F442D">
        <w:t>Які основні етапи підготовки та виконання магістерської роботи?</w:t>
      </w:r>
    </w:p>
    <w:p w14:paraId="572BEC22" w14:textId="77777777" w:rsidR="00497B18" w:rsidRPr="001F442D" w:rsidRDefault="00497B18" w:rsidP="001F442D">
      <w:pPr>
        <w:pStyle w:val="ae"/>
        <w:numPr>
          <w:ilvl w:val="0"/>
          <w:numId w:val="116"/>
        </w:numPr>
        <w:spacing w:before="0" w:beforeAutospacing="0" w:after="0" w:afterAutospacing="0"/>
        <w:ind w:left="0" w:firstLine="709"/>
        <w:jc w:val="both"/>
      </w:pPr>
      <w:r w:rsidRPr="001F442D">
        <w:t>Які критерії вибору теми магістерської роботи у галузі «Дошкільна освіта»?</w:t>
      </w:r>
    </w:p>
    <w:p w14:paraId="4B0EC365" w14:textId="77777777" w:rsidR="00497B18" w:rsidRPr="001F442D" w:rsidRDefault="00497B18" w:rsidP="001F442D">
      <w:pPr>
        <w:pStyle w:val="ae"/>
        <w:numPr>
          <w:ilvl w:val="0"/>
          <w:numId w:val="116"/>
        </w:numPr>
        <w:spacing w:before="0" w:beforeAutospacing="0" w:after="0" w:afterAutospacing="0"/>
        <w:ind w:left="0" w:firstLine="709"/>
        <w:jc w:val="both"/>
      </w:pPr>
      <w:r w:rsidRPr="001F442D">
        <w:t>Що включає структура магістерської роботи?</w:t>
      </w:r>
    </w:p>
    <w:p w14:paraId="106ADAE0" w14:textId="77777777" w:rsidR="00497B18" w:rsidRPr="001F442D" w:rsidRDefault="00497B18" w:rsidP="001F442D">
      <w:pPr>
        <w:pStyle w:val="ae"/>
        <w:numPr>
          <w:ilvl w:val="0"/>
          <w:numId w:val="116"/>
        </w:numPr>
        <w:spacing w:before="0" w:beforeAutospacing="0" w:after="0" w:afterAutospacing="0"/>
        <w:ind w:left="0" w:firstLine="709"/>
        <w:jc w:val="both"/>
      </w:pPr>
      <w:r w:rsidRPr="001F442D">
        <w:t>Які вимоги пред’являються до теоретичної та практичної частин роботи?</w:t>
      </w:r>
    </w:p>
    <w:p w14:paraId="6E5B8D67" w14:textId="77777777" w:rsidR="00497B18" w:rsidRPr="001F442D" w:rsidRDefault="00497B18" w:rsidP="001F442D">
      <w:pPr>
        <w:pStyle w:val="ae"/>
        <w:numPr>
          <w:ilvl w:val="0"/>
          <w:numId w:val="116"/>
        </w:numPr>
        <w:spacing w:before="0" w:beforeAutospacing="0" w:after="0" w:afterAutospacing="0"/>
        <w:ind w:left="0" w:firstLine="709"/>
        <w:jc w:val="both"/>
      </w:pPr>
      <w:r w:rsidRPr="001F442D">
        <w:t>У чому полягає специфіка наукового стилю викладу в магістерській роботі?</w:t>
      </w:r>
    </w:p>
    <w:p w14:paraId="494C93F1" w14:textId="77777777" w:rsidR="00497B18" w:rsidRPr="001F442D" w:rsidRDefault="00497B18" w:rsidP="001F442D">
      <w:pPr>
        <w:pStyle w:val="ae"/>
        <w:numPr>
          <w:ilvl w:val="0"/>
          <w:numId w:val="116"/>
        </w:numPr>
        <w:spacing w:before="0" w:beforeAutospacing="0" w:after="0" w:afterAutospacing="0"/>
        <w:ind w:left="0" w:firstLine="709"/>
        <w:jc w:val="both"/>
      </w:pPr>
      <w:r w:rsidRPr="001F442D">
        <w:t>Які помилки слововживання найбільш поширені у наукових текстах?</w:t>
      </w:r>
    </w:p>
    <w:p w14:paraId="19D45135" w14:textId="77777777" w:rsidR="00497B18" w:rsidRPr="001F442D" w:rsidRDefault="00497B18" w:rsidP="001F442D">
      <w:pPr>
        <w:pStyle w:val="ae"/>
        <w:numPr>
          <w:ilvl w:val="0"/>
          <w:numId w:val="116"/>
        </w:numPr>
        <w:spacing w:before="0" w:beforeAutospacing="0" w:after="0" w:afterAutospacing="0"/>
        <w:ind w:left="0" w:firstLine="709"/>
        <w:jc w:val="both"/>
      </w:pPr>
      <w:r w:rsidRPr="001F442D">
        <w:t>Як слід оформлювати список літератури та які джерела є пріоритетними?</w:t>
      </w:r>
    </w:p>
    <w:p w14:paraId="013C0AC4" w14:textId="77777777" w:rsidR="00497B18" w:rsidRPr="001F442D" w:rsidRDefault="00497B18" w:rsidP="001F442D">
      <w:pPr>
        <w:pStyle w:val="ae"/>
        <w:numPr>
          <w:ilvl w:val="0"/>
          <w:numId w:val="116"/>
        </w:numPr>
        <w:spacing w:before="0" w:beforeAutospacing="0" w:after="0" w:afterAutospacing="0"/>
        <w:ind w:left="0" w:firstLine="709"/>
        <w:jc w:val="both"/>
      </w:pPr>
      <w:r w:rsidRPr="001F442D">
        <w:t>Яким чином магістрант забезпечує доказовість та практичну значущість результатів дослідження?</w:t>
      </w:r>
    </w:p>
    <w:p w14:paraId="7775B0A1" w14:textId="77777777" w:rsidR="00497B18" w:rsidRPr="001F442D" w:rsidRDefault="00497B18" w:rsidP="001F442D">
      <w:pPr>
        <w:pStyle w:val="ae"/>
        <w:numPr>
          <w:ilvl w:val="0"/>
          <w:numId w:val="116"/>
        </w:numPr>
        <w:spacing w:before="0" w:beforeAutospacing="0" w:after="0" w:afterAutospacing="0"/>
        <w:ind w:left="0" w:firstLine="709"/>
        <w:jc w:val="both"/>
      </w:pPr>
      <w:r w:rsidRPr="001F442D">
        <w:t>Як використовуються вставні слова, займенники та складні речення для логічного й послідовного викладу матеріалу у науковому тексті?</w:t>
      </w:r>
    </w:p>
    <w:p w14:paraId="79060FDD" w14:textId="1C19854C" w:rsidR="00497B18" w:rsidRPr="001F442D" w:rsidRDefault="00497B18" w:rsidP="001F442D">
      <w:pPr>
        <w:pStyle w:val="ae"/>
        <w:numPr>
          <w:ilvl w:val="0"/>
          <w:numId w:val="116"/>
        </w:numPr>
        <w:spacing w:before="0" w:beforeAutospacing="0" w:after="0" w:afterAutospacing="0"/>
      </w:pPr>
      <w:r w:rsidRPr="001F442D">
        <w:t>Що таке наукова етика і яку роль вона відіграє у науковій діяльності?</w:t>
      </w:r>
    </w:p>
    <w:p w14:paraId="3A3E0BE0" w14:textId="77777777" w:rsidR="00F374E2" w:rsidRPr="001F442D" w:rsidRDefault="00F374E2" w:rsidP="001F442D">
      <w:pPr>
        <w:pStyle w:val="a9"/>
        <w:numPr>
          <w:ilvl w:val="0"/>
          <w:numId w:val="116"/>
        </w:numPr>
        <w:rPr>
          <w:rFonts w:cs="Times New Roman"/>
          <w:sz w:val="24"/>
          <w:szCs w:val="24"/>
        </w:rPr>
      </w:pPr>
      <w:r w:rsidRPr="001F442D">
        <w:rPr>
          <w:rFonts w:cs="Times New Roman"/>
          <w:sz w:val="24"/>
          <w:szCs w:val="24"/>
        </w:rPr>
        <w:br w:type="page"/>
      </w:r>
    </w:p>
    <w:p w14:paraId="4F91F7D1" w14:textId="0DF8EA39" w:rsidR="000A1EAE" w:rsidRPr="00B9188D" w:rsidRDefault="00B9188D" w:rsidP="00EE1B41">
      <w:pPr>
        <w:spacing w:after="0"/>
        <w:jc w:val="center"/>
        <w:rPr>
          <w:b/>
          <w:bCs/>
        </w:rPr>
      </w:pPr>
      <w:r w:rsidRPr="00B9188D">
        <w:rPr>
          <w:b/>
          <w:bCs/>
        </w:rPr>
        <w:lastRenderedPageBreak/>
        <w:t>ЛІТЕРАТУРА</w:t>
      </w:r>
    </w:p>
    <w:p w14:paraId="0B89EB39" w14:textId="77777777" w:rsidR="00B9188D" w:rsidRPr="00F65C6E" w:rsidRDefault="00B9188D" w:rsidP="00B9188D">
      <w:pPr>
        <w:tabs>
          <w:tab w:val="num" w:pos="720"/>
        </w:tabs>
        <w:spacing w:after="0"/>
        <w:ind w:left="641"/>
        <w:jc w:val="center"/>
        <w:rPr>
          <w:b/>
          <w:sz w:val="24"/>
          <w:szCs w:val="24"/>
          <w:lang w:eastAsia="ru-RU"/>
        </w:rPr>
      </w:pPr>
      <w:r w:rsidRPr="00F65C6E">
        <w:rPr>
          <w:b/>
          <w:sz w:val="24"/>
          <w:szCs w:val="24"/>
          <w:lang w:eastAsia="ru-RU"/>
        </w:rPr>
        <w:t>Основна навчальна література</w:t>
      </w:r>
    </w:p>
    <w:p w14:paraId="4511A9FF" w14:textId="77777777" w:rsidR="00B9188D" w:rsidRPr="00A43378" w:rsidRDefault="00B9188D" w:rsidP="00B9188D">
      <w:pPr>
        <w:pStyle w:val="a9"/>
        <w:numPr>
          <w:ilvl w:val="0"/>
          <w:numId w:val="80"/>
        </w:numPr>
        <w:spacing w:after="0"/>
        <w:ind w:left="0" w:firstLine="426"/>
        <w:jc w:val="both"/>
        <w:rPr>
          <w:rFonts w:eastAsia="Times New Roman"/>
          <w:sz w:val="24"/>
          <w:szCs w:val="24"/>
        </w:rPr>
      </w:pPr>
      <w:proofErr w:type="spellStart"/>
      <w:r w:rsidRPr="00A43378">
        <w:rPr>
          <w:rFonts w:eastAsia="Times New Roman"/>
          <w:sz w:val="24"/>
          <w:szCs w:val="24"/>
        </w:rPr>
        <w:t>Башкір</w:t>
      </w:r>
      <w:proofErr w:type="spellEnd"/>
      <w:r w:rsidRPr="00A43378">
        <w:rPr>
          <w:rFonts w:eastAsia="Times New Roman"/>
          <w:sz w:val="24"/>
          <w:szCs w:val="24"/>
        </w:rPr>
        <w:t xml:space="preserve"> О. І. Академічна доброчесність та інтелектуальна власність : конспект лекцій. Харків : ХНПУ імені Г. С. Сковороди, 2022. 92 с.</w:t>
      </w:r>
    </w:p>
    <w:p w14:paraId="51B36FA1" w14:textId="77777777" w:rsidR="00B9188D" w:rsidRPr="00A43378" w:rsidRDefault="00B9188D" w:rsidP="00B9188D">
      <w:pPr>
        <w:pStyle w:val="a9"/>
        <w:numPr>
          <w:ilvl w:val="0"/>
          <w:numId w:val="80"/>
        </w:numPr>
        <w:spacing w:after="0"/>
        <w:ind w:left="0" w:firstLine="426"/>
        <w:jc w:val="both"/>
        <w:rPr>
          <w:sz w:val="24"/>
          <w:szCs w:val="24"/>
        </w:rPr>
      </w:pPr>
      <w:r w:rsidRPr="00A43378">
        <w:rPr>
          <w:sz w:val="24"/>
          <w:szCs w:val="24"/>
        </w:rPr>
        <w:t xml:space="preserve">Бєляєв С. Б. Розроблення методологічної основи </w:t>
      </w:r>
      <w:proofErr w:type="spellStart"/>
      <w:r w:rsidRPr="00A43378">
        <w:rPr>
          <w:sz w:val="24"/>
          <w:szCs w:val="24"/>
        </w:rPr>
        <w:t>науковопедагогічного</w:t>
      </w:r>
      <w:proofErr w:type="spellEnd"/>
      <w:r w:rsidRPr="00A43378">
        <w:rPr>
          <w:sz w:val="24"/>
          <w:szCs w:val="24"/>
        </w:rPr>
        <w:t xml:space="preserve"> дослідження на основі системної змістовно-процедурної інтеграції методологічних підходів. Харків, 2021.</w:t>
      </w:r>
      <w:r>
        <w:rPr>
          <w:sz w:val="24"/>
          <w:szCs w:val="24"/>
        </w:rPr>
        <w:t> </w:t>
      </w:r>
      <w:r w:rsidRPr="00A43378">
        <w:rPr>
          <w:sz w:val="24"/>
          <w:szCs w:val="24"/>
        </w:rPr>
        <w:t>62</w:t>
      </w:r>
      <w:r>
        <w:rPr>
          <w:sz w:val="24"/>
          <w:szCs w:val="24"/>
        </w:rPr>
        <w:t> </w:t>
      </w:r>
      <w:r w:rsidRPr="00A43378">
        <w:rPr>
          <w:sz w:val="24"/>
          <w:szCs w:val="24"/>
        </w:rPr>
        <w:t>с.</w:t>
      </w:r>
    </w:p>
    <w:p w14:paraId="6BCE6514" w14:textId="77777777" w:rsidR="00B9188D" w:rsidRPr="00A43378" w:rsidRDefault="00B9188D" w:rsidP="00B9188D">
      <w:pPr>
        <w:pStyle w:val="a9"/>
        <w:numPr>
          <w:ilvl w:val="0"/>
          <w:numId w:val="80"/>
        </w:numPr>
        <w:spacing w:after="0"/>
        <w:ind w:left="0" w:firstLine="426"/>
        <w:jc w:val="both"/>
        <w:rPr>
          <w:rFonts w:eastAsia="Times New Roman"/>
          <w:sz w:val="24"/>
          <w:szCs w:val="24"/>
        </w:rPr>
      </w:pPr>
      <w:r w:rsidRPr="00A43378">
        <w:rPr>
          <w:rFonts w:eastAsia="Times New Roman"/>
          <w:sz w:val="24"/>
          <w:szCs w:val="24"/>
        </w:rPr>
        <w:t xml:space="preserve">Докучаєва В., </w:t>
      </w:r>
      <w:proofErr w:type="spellStart"/>
      <w:r w:rsidRPr="00A43378">
        <w:rPr>
          <w:rFonts w:eastAsia="Times New Roman"/>
          <w:sz w:val="24"/>
          <w:szCs w:val="24"/>
        </w:rPr>
        <w:t>Єпіхіна</w:t>
      </w:r>
      <w:proofErr w:type="spellEnd"/>
      <w:r w:rsidRPr="00A43378">
        <w:rPr>
          <w:rFonts w:eastAsia="Times New Roman"/>
          <w:sz w:val="24"/>
          <w:szCs w:val="24"/>
        </w:rPr>
        <w:t xml:space="preserve"> М. Академічна доброчесність в умовах відкритих інновацій. </w:t>
      </w:r>
      <w:r w:rsidRPr="00B9188D">
        <w:rPr>
          <w:rFonts w:eastAsia="Times New Roman"/>
          <w:i/>
          <w:iCs/>
          <w:sz w:val="24"/>
          <w:szCs w:val="24"/>
        </w:rPr>
        <w:t>Перспективи та інновації науки</w:t>
      </w:r>
      <w:r w:rsidRPr="00A43378">
        <w:rPr>
          <w:rFonts w:eastAsia="Times New Roman"/>
          <w:sz w:val="24"/>
          <w:szCs w:val="24"/>
        </w:rPr>
        <w:t>. № 6(52). 2025 С. 364-373 https://doi.org/10.52058/2786-4952-2025-6(52)-364-373</w:t>
      </w:r>
    </w:p>
    <w:p w14:paraId="68089830" w14:textId="77777777" w:rsidR="00B9188D" w:rsidRPr="00A43378" w:rsidRDefault="00B9188D" w:rsidP="00B9188D">
      <w:pPr>
        <w:pStyle w:val="a9"/>
        <w:numPr>
          <w:ilvl w:val="0"/>
          <w:numId w:val="80"/>
        </w:numPr>
        <w:spacing w:after="0"/>
        <w:ind w:left="0" w:firstLine="426"/>
        <w:jc w:val="both"/>
        <w:rPr>
          <w:rFonts w:eastAsia="Times New Roman"/>
          <w:sz w:val="24"/>
          <w:szCs w:val="24"/>
        </w:rPr>
      </w:pPr>
      <w:proofErr w:type="spellStart"/>
      <w:r w:rsidRPr="00A43378">
        <w:rPr>
          <w:rFonts w:eastAsia="Times New Roman"/>
          <w:sz w:val="24"/>
          <w:szCs w:val="24"/>
        </w:rPr>
        <w:t>В.Докучаєва</w:t>
      </w:r>
      <w:proofErr w:type="spellEnd"/>
      <w:r w:rsidRPr="00A43378">
        <w:rPr>
          <w:rFonts w:eastAsia="Times New Roman"/>
          <w:sz w:val="24"/>
          <w:szCs w:val="24"/>
        </w:rPr>
        <w:t xml:space="preserve">, </w:t>
      </w:r>
      <w:proofErr w:type="spellStart"/>
      <w:r w:rsidRPr="00A43378">
        <w:rPr>
          <w:rFonts w:eastAsia="Times New Roman"/>
          <w:sz w:val="24"/>
          <w:szCs w:val="24"/>
        </w:rPr>
        <w:t>О.Дюгованець</w:t>
      </w:r>
      <w:proofErr w:type="spellEnd"/>
      <w:r w:rsidRPr="00A43378">
        <w:rPr>
          <w:rFonts w:eastAsia="Times New Roman"/>
          <w:sz w:val="24"/>
          <w:szCs w:val="24"/>
        </w:rPr>
        <w:t xml:space="preserve"> Формування академічної доброчесності у здобувачів як чинник якості вищої освіти. </w:t>
      </w:r>
      <w:r w:rsidRPr="00B9188D">
        <w:rPr>
          <w:rFonts w:eastAsia="Times New Roman"/>
          <w:i/>
          <w:iCs/>
          <w:sz w:val="24"/>
          <w:szCs w:val="24"/>
        </w:rPr>
        <w:t>Актуальні питання у сучасній науці</w:t>
      </w:r>
      <w:r w:rsidRPr="00A43378">
        <w:rPr>
          <w:rFonts w:eastAsia="Times New Roman"/>
          <w:sz w:val="24"/>
          <w:szCs w:val="24"/>
        </w:rPr>
        <w:t xml:space="preserve">. 2025. – № 8(38). С. 1191–1203. </w:t>
      </w:r>
      <w:hyperlink r:id="rId12" w:history="1">
        <w:r w:rsidRPr="00A43378">
          <w:rPr>
            <w:rStyle w:val="af5"/>
            <w:rFonts w:eastAsia="Times New Roman"/>
            <w:sz w:val="24"/>
            <w:szCs w:val="24"/>
          </w:rPr>
          <w:t>https://doi.org/10.52058/2786-6300-2025-8(38)-1191-1203</w:t>
        </w:r>
      </w:hyperlink>
      <w:r w:rsidRPr="00A43378">
        <w:rPr>
          <w:rFonts w:eastAsia="Times New Roman"/>
          <w:sz w:val="24"/>
          <w:szCs w:val="24"/>
        </w:rPr>
        <w:t xml:space="preserve"> </w:t>
      </w:r>
    </w:p>
    <w:p w14:paraId="2CC3673E" w14:textId="77777777" w:rsidR="00B9188D" w:rsidRPr="00A43378" w:rsidRDefault="00B9188D" w:rsidP="00B9188D">
      <w:pPr>
        <w:pStyle w:val="a9"/>
        <w:numPr>
          <w:ilvl w:val="0"/>
          <w:numId w:val="80"/>
        </w:numPr>
        <w:spacing w:after="0"/>
        <w:ind w:left="0" w:firstLine="426"/>
        <w:jc w:val="both"/>
        <w:rPr>
          <w:rFonts w:eastAsia="Times New Roman"/>
          <w:sz w:val="24"/>
          <w:szCs w:val="24"/>
        </w:rPr>
      </w:pPr>
      <w:r w:rsidRPr="00A43378">
        <w:rPr>
          <w:rFonts w:eastAsia="Times New Roman"/>
          <w:sz w:val="24"/>
          <w:szCs w:val="24"/>
        </w:rPr>
        <w:t xml:space="preserve">Докучаєва В. В. </w:t>
      </w:r>
      <w:proofErr w:type="spellStart"/>
      <w:r w:rsidRPr="00A43378">
        <w:rPr>
          <w:rFonts w:eastAsia="Times New Roman"/>
          <w:sz w:val="24"/>
          <w:szCs w:val="24"/>
        </w:rPr>
        <w:t>Міждисциплінарність</w:t>
      </w:r>
      <w:proofErr w:type="spellEnd"/>
      <w:r w:rsidRPr="00A43378">
        <w:rPr>
          <w:rFonts w:eastAsia="Times New Roman"/>
          <w:sz w:val="24"/>
          <w:szCs w:val="24"/>
        </w:rPr>
        <w:t xml:space="preserve"> як ознака якісних змін у галузі освіти Наукові записки Міжнародного гуманітарного університету: [збірник]. Одеса: Видавничий дім „</w:t>
      </w:r>
      <w:proofErr w:type="spellStart"/>
      <w:r w:rsidRPr="00A43378">
        <w:rPr>
          <w:rFonts w:eastAsia="Times New Roman"/>
          <w:sz w:val="24"/>
          <w:szCs w:val="24"/>
        </w:rPr>
        <w:t>Гельветика</w:t>
      </w:r>
      <w:proofErr w:type="spellEnd"/>
      <w:r w:rsidRPr="00A43378">
        <w:rPr>
          <w:rFonts w:eastAsia="Times New Roman"/>
          <w:sz w:val="24"/>
          <w:szCs w:val="24"/>
        </w:rPr>
        <w:t xml:space="preserve">”. 2022. </w:t>
      </w:r>
      <w:proofErr w:type="spellStart"/>
      <w:r w:rsidRPr="00A43378">
        <w:rPr>
          <w:rFonts w:eastAsia="Times New Roman"/>
          <w:sz w:val="24"/>
          <w:szCs w:val="24"/>
        </w:rPr>
        <w:t>Вип</w:t>
      </w:r>
      <w:proofErr w:type="spellEnd"/>
      <w:r w:rsidRPr="00A43378">
        <w:rPr>
          <w:rFonts w:eastAsia="Times New Roman"/>
          <w:sz w:val="24"/>
          <w:szCs w:val="24"/>
        </w:rPr>
        <w:t xml:space="preserve">. 37. С. 112–115  </w:t>
      </w:r>
    </w:p>
    <w:p w14:paraId="5F5C8E63" w14:textId="77777777" w:rsidR="00B9188D" w:rsidRPr="00A43378" w:rsidRDefault="00B9188D" w:rsidP="00B9188D">
      <w:pPr>
        <w:pStyle w:val="a9"/>
        <w:numPr>
          <w:ilvl w:val="0"/>
          <w:numId w:val="80"/>
        </w:numPr>
        <w:spacing w:after="0"/>
        <w:ind w:left="0" w:firstLine="426"/>
        <w:jc w:val="both"/>
        <w:rPr>
          <w:rFonts w:eastAsia="Times New Roman"/>
          <w:sz w:val="24"/>
          <w:szCs w:val="24"/>
        </w:rPr>
      </w:pPr>
      <w:proofErr w:type="spellStart"/>
      <w:r w:rsidRPr="00A43378">
        <w:rPr>
          <w:rFonts w:eastAsia="Times New Roman"/>
          <w:sz w:val="24"/>
          <w:szCs w:val="24"/>
        </w:rPr>
        <w:t>Дубасенюк</w:t>
      </w:r>
      <w:proofErr w:type="spellEnd"/>
      <w:r w:rsidRPr="00A43378">
        <w:rPr>
          <w:rFonts w:eastAsia="Times New Roman"/>
          <w:sz w:val="24"/>
          <w:szCs w:val="24"/>
        </w:rPr>
        <w:t xml:space="preserve"> О. А., </w:t>
      </w:r>
      <w:proofErr w:type="spellStart"/>
      <w:r w:rsidRPr="00A43378">
        <w:rPr>
          <w:rFonts w:eastAsia="Times New Roman"/>
          <w:sz w:val="24"/>
          <w:szCs w:val="24"/>
        </w:rPr>
        <w:t>Мирончук</w:t>
      </w:r>
      <w:proofErr w:type="spellEnd"/>
      <w:r w:rsidRPr="00A43378">
        <w:rPr>
          <w:rFonts w:eastAsia="Times New Roman"/>
          <w:sz w:val="24"/>
          <w:szCs w:val="24"/>
        </w:rPr>
        <w:t xml:space="preserve"> Н. М. Методологія педагогічних досліджень та академічна доброчесність в освітній галузі: </w:t>
      </w:r>
      <w:proofErr w:type="spellStart"/>
      <w:r w:rsidRPr="00A43378">
        <w:rPr>
          <w:rFonts w:eastAsia="Times New Roman"/>
          <w:sz w:val="24"/>
          <w:szCs w:val="24"/>
        </w:rPr>
        <w:t>навч</w:t>
      </w:r>
      <w:proofErr w:type="spellEnd"/>
      <w:r w:rsidRPr="00A43378">
        <w:rPr>
          <w:rFonts w:eastAsia="Times New Roman"/>
          <w:sz w:val="24"/>
          <w:szCs w:val="24"/>
        </w:rPr>
        <w:t xml:space="preserve">.-метод. посібник. 2-ге </w:t>
      </w:r>
      <w:proofErr w:type="spellStart"/>
      <w:r w:rsidRPr="00A43378">
        <w:rPr>
          <w:rFonts w:eastAsia="Times New Roman"/>
          <w:sz w:val="24"/>
          <w:szCs w:val="24"/>
        </w:rPr>
        <w:t>вид.,перероб</w:t>
      </w:r>
      <w:proofErr w:type="spellEnd"/>
      <w:r w:rsidRPr="00A43378">
        <w:rPr>
          <w:rFonts w:eastAsia="Times New Roman"/>
          <w:sz w:val="24"/>
          <w:szCs w:val="24"/>
        </w:rPr>
        <w:t xml:space="preserve">. і </w:t>
      </w:r>
      <w:proofErr w:type="spellStart"/>
      <w:r w:rsidRPr="00A43378">
        <w:rPr>
          <w:rFonts w:eastAsia="Times New Roman"/>
          <w:sz w:val="24"/>
          <w:szCs w:val="24"/>
        </w:rPr>
        <w:t>доп</w:t>
      </w:r>
      <w:proofErr w:type="spellEnd"/>
      <w:r w:rsidRPr="00A43378">
        <w:rPr>
          <w:rFonts w:eastAsia="Times New Roman"/>
          <w:sz w:val="24"/>
          <w:szCs w:val="24"/>
        </w:rPr>
        <w:t>. Житомир: ЖДУ ім. І. Франка</w:t>
      </w:r>
      <w:r>
        <w:rPr>
          <w:rFonts w:eastAsia="Times New Roman"/>
          <w:sz w:val="24"/>
          <w:szCs w:val="24"/>
        </w:rPr>
        <w:t>.</w:t>
      </w:r>
      <w:r w:rsidRPr="00A43378">
        <w:rPr>
          <w:rFonts w:eastAsia="Times New Roman"/>
          <w:sz w:val="24"/>
          <w:szCs w:val="24"/>
        </w:rPr>
        <w:t xml:space="preserve"> 2025. 244 с.</w:t>
      </w:r>
    </w:p>
    <w:p w14:paraId="7CCF5623" w14:textId="77777777" w:rsidR="00B9188D" w:rsidRPr="00A43378" w:rsidRDefault="00B9188D" w:rsidP="00B9188D">
      <w:pPr>
        <w:pStyle w:val="a9"/>
        <w:numPr>
          <w:ilvl w:val="0"/>
          <w:numId w:val="80"/>
        </w:numPr>
        <w:spacing w:after="0"/>
        <w:ind w:left="0" w:firstLine="426"/>
        <w:jc w:val="both"/>
        <w:rPr>
          <w:sz w:val="24"/>
          <w:szCs w:val="24"/>
        </w:rPr>
      </w:pPr>
      <w:r w:rsidRPr="00A43378">
        <w:rPr>
          <w:sz w:val="24"/>
          <w:szCs w:val="24"/>
        </w:rPr>
        <w:t xml:space="preserve">Етичний кодекс ученого України. URL: https://www.znu.edu.ua/etychnyj-kodexuchenogo-Ukrajiny.pdf  </w:t>
      </w:r>
    </w:p>
    <w:p w14:paraId="39286551" w14:textId="43D1363E" w:rsidR="00B9188D" w:rsidRPr="007342B6" w:rsidRDefault="00B9188D" w:rsidP="00B9188D">
      <w:pPr>
        <w:pStyle w:val="a9"/>
        <w:numPr>
          <w:ilvl w:val="0"/>
          <w:numId w:val="80"/>
        </w:numPr>
        <w:spacing w:after="0"/>
        <w:ind w:left="0" w:firstLine="426"/>
        <w:jc w:val="both"/>
        <w:rPr>
          <w:rFonts w:eastAsia="Times New Roman"/>
          <w:color w:val="000000" w:themeColor="text1"/>
          <w:sz w:val="24"/>
          <w:szCs w:val="24"/>
        </w:rPr>
      </w:pPr>
      <w:proofErr w:type="spellStart"/>
      <w:r w:rsidRPr="007342B6">
        <w:rPr>
          <w:rFonts w:eastAsia="Times New Roman"/>
          <w:color w:val="000000" w:themeColor="text1"/>
          <w:sz w:val="24"/>
          <w:szCs w:val="24"/>
        </w:rPr>
        <w:t>Качмар</w:t>
      </w:r>
      <w:proofErr w:type="spellEnd"/>
      <w:r w:rsidRPr="007342B6">
        <w:rPr>
          <w:rFonts w:eastAsia="Times New Roman"/>
          <w:color w:val="000000" w:themeColor="text1"/>
          <w:sz w:val="24"/>
          <w:szCs w:val="24"/>
        </w:rPr>
        <w:t xml:space="preserve"> О.В. Методологія наукових досліджень у соціокультурній сфері: Навчально-методичний посібник. Івано-Франківськ: Карпатський національний університет імені Василя Стефаника</w:t>
      </w:r>
      <w:r>
        <w:rPr>
          <w:rFonts w:eastAsia="Times New Roman"/>
          <w:color w:val="000000" w:themeColor="text1"/>
          <w:sz w:val="24"/>
          <w:szCs w:val="24"/>
        </w:rPr>
        <w:t>.</w:t>
      </w:r>
      <w:r w:rsidRPr="007342B6">
        <w:rPr>
          <w:rFonts w:eastAsia="Times New Roman"/>
          <w:color w:val="000000" w:themeColor="text1"/>
          <w:sz w:val="24"/>
          <w:szCs w:val="24"/>
        </w:rPr>
        <w:t xml:space="preserve"> 2025. с.68</w:t>
      </w:r>
    </w:p>
    <w:p w14:paraId="5DC39DC7" w14:textId="77777777" w:rsidR="00B9188D" w:rsidRPr="00A43378" w:rsidRDefault="00B9188D" w:rsidP="00B9188D">
      <w:pPr>
        <w:pStyle w:val="a9"/>
        <w:numPr>
          <w:ilvl w:val="0"/>
          <w:numId w:val="80"/>
        </w:numPr>
        <w:spacing w:after="0"/>
        <w:ind w:left="0" w:firstLine="426"/>
        <w:jc w:val="both"/>
        <w:rPr>
          <w:sz w:val="24"/>
          <w:szCs w:val="24"/>
        </w:rPr>
      </w:pPr>
      <w:r w:rsidRPr="00A43378">
        <w:rPr>
          <w:sz w:val="24"/>
          <w:szCs w:val="24"/>
        </w:rPr>
        <w:t>Ковальчук Л. Моделювання науково-педагогічних досліджень:</w:t>
      </w:r>
      <w:r>
        <w:rPr>
          <w:sz w:val="24"/>
          <w:szCs w:val="24"/>
        </w:rPr>
        <w:t xml:space="preserve"> </w:t>
      </w:r>
      <w:proofErr w:type="spellStart"/>
      <w:r w:rsidRPr="00A43378">
        <w:rPr>
          <w:sz w:val="24"/>
          <w:szCs w:val="24"/>
        </w:rPr>
        <w:t>навч</w:t>
      </w:r>
      <w:proofErr w:type="spellEnd"/>
      <w:r w:rsidRPr="00A43378">
        <w:rPr>
          <w:sz w:val="24"/>
          <w:szCs w:val="24"/>
        </w:rPr>
        <w:t xml:space="preserve">. посібник. Львів: Вид. центр ЛНУ імені Івана Франка, 2020. 520 с. URL:https://pedagogy.lnu.edu.ua/wp-content/uploads/2020/09/Koval-chuk-L.-Modeliuvannia-naukovo-pedahohichnykh-doslidzhen-.-Posibnyk.pdf </w:t>
      </w:r>
    </w:p>
    <w:p w14:paraId="3488D4D4" w14:textId="3749565C" w:rsidR="00B9188D" w:rsidRPr="007E0BC7" w:rsidRDefault="00B9188D" w:rsidP="00B9188D">
      <w:pPr>
        <w:pStyle w:val="a9"/>
        <w:numPr>
          <w:ilvl w:val="0"/>
          <w:numId w:val="80"/>
        </w:numPr>
        <w:spacing w:after="0"/>
        <w:ind w:left="0" w:firstLine="426"/>
        <w:jc w:val="both"/>
        <w:rPr>
          <w:rFonts w:eastAsia="Times New Roman"/>
          <w:szCs w:val="28"/>
        </w:rPr>
      </w:pPr>
      <w:r w:rsidRPr="007E0BC7">
        <w:rPr>
          <w:sz w:val="24"/>
          <w:szCs w:val="24"/>
        </w:rPr>
        <w:t>Кришталь А. О. Академічна доброчесність: курс лекцій: навчальний посібник для здобувачів першого (бакалаврського) рівня вищої освіти. Черкаси: ЧІПБ імені Героїв Чорнобиля НУЦЗ, 2020. 124 с.</w:t>
      </w:r>
    </w:p>
    <w:p w14:paraId="00599453" w14:textId="77777777" w:rsidR="00B9188D" w:rsidRPr="00A43378" w:rsidRDefault="00B9188D" w:rsidP="00B9188D">
      <w:pPr>
        <w:pStyle w:val="a9"/>
        <w:numPr>
          <w:ilvl w:val="0"/>
          <w:numId w:val="80"/>
        </w:numPr>
        <w:spacing w:after="0"/>
        <w:ind w:left="0" w:firstLine="426"/>
        <w:jc w:val="both"/>
        <w:rPr>
          <w:rFonts w:eastAsia="Times New Roman"/>
          <w:sz w:val="24"/>
          <w:szCs w:val="24"/>
        </w:rPr>
      </w:pPr>
      <w:r w:rsidRPr="00A43378">
        <w:rPr>
          <w:rFonts w:eastAsia="Times New Roman"/>
          <w:sz w:val="24"/>
          <w:szCs w:val="24"/>
        </w:rPr>
        <w:t xml:space="preserve">Медвідь В. Ю., Данько Ю. І., </w:t>
      </w:r>
      <w:proofErr w:type="spellStart"/>
      <w:r w:rsidRPr="00A43378">
        <w:rPr>
          <w:rFonts w:eastAsia="Times New Roman"/>
          <w:sz w:val="24"/>
          <w:szCs w:val="24"/>
        </w:rPr>
        <w:t>Коблянська</w:t>
      </w:r>
      <w:proofErr w:type="spellEnd"/>
      <w:r w:rsidRPr="00A43378">
        <w:rPr>
          <w:rFonts w:eastAsia="Times New Roman"/>
          <w:sz w:val="24"/>
          <w:szCs w:val="24"/>
        </w:rPr>
        <w:t xml:space="preserve"> І. І. Методологія та організація наукових  досліджень (у структурно-логічних схемах і таблицях): </w:t>
      </w:r>
      <w:proofErr w:type="spellStart"/>
      <w:r w:rsidRPr="00A43378">
        <w:rPr>
          <w:rFonts w:eastAsia="Times New Roman"/>
          <w:sz w:val="24"/>
          <w:szCs w:val="24"/>
        </w:rPr>
        <w:t>навч</w:t>
      </w:r>
      <w:proofErr w:type="spellEnd"/>
      <w:r w:rsidRPr="00A43378">
        <w:rPr>
          <w:rFonts w:eastAsia="Times New Roman"/>
          <w:sz w:val="24"/>
          <w:szCs w:val="24"/>
        </w:rPr>
        <w:t xml:space="preserve">. </w:t>
      </w:r>
      <w:proofErr w:type="spellStart"/>
      <w:r w:rsidRPr="00A43378">
        <w:rPr>
          <w:rFonts w:eastAsia="Times New Roman"/>
          <w:sz w:val="24"/>
          <w:szCs w:val="24"/>
        </w:rPr>
        <w:t>посіб</w:t>
      </w:r>
      <w:proofErr w:type="spellEnd"/>
      <w:r w:rsidRPr="00A43378">
        <w:rPr>
          <w:rFonts w:eastAsia="Times New Roman"/>
          <w:sz w:val="24"/>
          <w:szCs w:val="24"/>
        </w:rPr>
        <w:t>. Суми: СНАУ, 2020. 220 с.</w:t>
      </w:r>
    </w:p>
    <w:p w14:paraId="079BD653" w14:textId="77777777" w:rsidR="00B9188D" w:rsidRPr="00A43378" w:rsidRDefault="00B9188D" w:rsidP="00B9188D">
      <w:pPr>
        <w:pStyle w:val="a9"/>
        <w:numPr>
          <w:ilvl w:val="0"/>
          <w:numId w:val="80"/>
        </w:numPr>
        <w:spacing w:after="0"/>
        <w:ind w:left="0" w:firstLine="426"/>
        <w:jc w:val="both"/>
        <w:rPr>
          <w:sz w:val="24"/>
          <w:szCs w:val="24"/>
        </w:rPr>
      </w:pPr>
      <w:r w:rsidRPr="00A43378">
        <w:rPr>
          <w:sz w:val="24"/>
          <w:szCs w:val="24"/>
        </w:rPr>
        <w:t xml:space="preserve">Методологія науково-педагогічного дослідження : </w:t>
      </w:r>
      <w:proofErr w:type="spellStart"/>
      <w:r w:rsidRPr="00A43378">
        <w:rPr>
          <w:sz w:val="24"/>
          <w:szCs w:val="24"/>
        </w:rPr>
        <w:t>навч</w:t>
      </w:r>
      <w:proofErr w:type="spellEnd"/>
      <w:r w:rsidRPr="00A43378">
        <w:rPr>
          <w:sz w:val="24"/>
          <w:szCs w:val="24"/>
        </w:rPr>
        <w:t>.-</w:t>
      </w:r>
      <w:proofErr w:type="spellStart"/>
      <w:r w:rsidRPr="00A43378">
        <w:rPr>
          <w:sz w:val="24"/>
          <w:szCs w:val="24"/>
        </w:rPr>
        <w:t>метод.посібник</w:t>
      </w:r>
      <w:proofErr w:type="spellEnd"/>
      <w:r w:rsidRPr="00A43378">
        <w:rPr>
          <w:sz w:val="24"/>
          <w:szCs w:val="24"/>
        </w:rPr>
        <w:t xml:space="preserve"> / уклад.: С. Б. Бєляєв, О. В. </w:t>
      </w:r>
      <w:proofErr w:type="spellStart"/>
      <w:r w:rsidRPr="00A43378">
        <w:rPr>
          <w:sz w:val="24"/>
          <w:szCs w:val="24"/>
        </w:rPr>
        <w:t>Молчанюк</w:t>
      </w:r>
      <w:proofErr w:type="spellEnd"/>
      <w:r w:rsidRPr="00A43378">
        <w:rPr>
          <w:sz w:val="24"/>
          <w:szCs w:val="24"/>
        </w:rPr>
        <w:t xml:space="preserve">, М. В. </w:t>
      </w:r>
      <w:proofErr w:type="spellStart"/>
      <w:r w:rsidRPr="00A43378">
        <w:rPr>
          <w:sz w:val="24"/>
          <w:szCs w:val="24"/>
        </w:rPr>
        <w:t>Роганова</w:t>
      </w:r>
      <w:proofErr w:type="spellEnd"/>
      <w:r w:rsidRPr="00A43378">
        <w:rPr>
          <w:sz w:val="24"/>
          <w:szCs w:val="24"/>
        </w:rPr>
        <w:t xml:space="preserve">, А. І. </w:t>
      </w:r>
      <w:proofErr w:type="spellStart"/>
      <w:r w:rsidRPr="00A43378">
        <w:rPr>
          <w:sz w:val="24"/>
          <w:szCs w:val="24"/>
        </w:rPr>
        <w:t>Чаговець,О</w:t>
      </w:r>
      <w:proofErr w:type="spellEnd"/>
      <w:r w:rsidRPr="00A43378">
        <w:rPr>
          <w:sz w:val="24"/>
          <w:szCs w:val="24"/>
        </w:rPr>
        <w:t xml:space="preserve">. І. </w:t>
      </w:r>
      <w:proofErr w:type="spellStart"/>
      <w:r w:rsidRPr="00A43378">
        <w:rPr>
          <w:sz w:val="24"/>
          <w:szCs w:val="24"/>
        </w:rPr>
        <w:t>Онипченко</w:t>
      </w:r>
      <w:proofErr w:type="spellEnd"/>
      <w:r w:rsidRPr="00A43378">
        <w:rPr>
          <w:sz w:val="24"/>
          <w:szCs w:val="24"/>
        </w:rPr>
        <w:t xml:space="preserve"> ; Комунальний заклад «Харківська </w:t>
      </w:r>
      <w:proofErr w:type="spellStart"/>
      <w:r w:rsidRPr="00A43378">
        <w:rPr>
          <w:sz w:val="24"/>
          <w:szCs w:val="24"/>
        </w:rPr>
        <w:t>гуманітарно-педагогічнаакадемія</w:t>
      </w:r>
      <w:proofErr w:type="spellEnd"/>
      <w:r w:rsidRPr="00A43378">
        <w:rPr>
          <w:sz w:val="24"/>
          <w:szCs w:val="24"/>
        </w:rPr>
        <w:t>» Харківської обласної ради. Харків, 2020. 78 с.</w:t>
      </w:r>
    </w:p>
    <w:p w14:paraId="0079DB0A" w14:textId="77777777" w:rsidR="00B9188D" w:rsidRPr="00A43378" w:rsidRDefault="00B9188D" w:rsidP="00B9188D">
      <w:pPr>
        <w:pStyle w:val="a9"/>
        <w:numPr>
          <w:ilvl w:val="0"/>
          <w:numId w:val="80"/>
        </w:numPr>
        <w:spacing w:after="0"/>
        <w:ind w:left="0" w:firstLine="426"/>
        <w:jc w:val="both"/>
        <w:rPr>
          <w:rFonts w:eastAsia="Times New Roman"/>
          <w:sz w:val="24"/>
          <w:szCs w:val="24"/>
        </w:rPr>
      </w:pPr>
      <w:r w:rsidRPr="00A43378">
        <w:rPr>
          <w:sz w:val="24"/>
          <w:szCs w:val="24"/>
        </w:rPr>
        <w:t xml:space="preserve">Навчально- та науково-дослідна робота здобувачів вищої освіти: </w:t>
      </w:r>
      <w:proofErr w:type="spellStart"/>
      <w:r w:rsidRPr="00A43378">
        <w:rPr>
          <w:sz w:val="24"/>
          <w:szCs w:val="24"/>
        </w:rPr>
        <w:t>навч</w:t>
      </w:r>
      <w:proofErr w:type="spellEnd"/>
      <w:r w:rsidRPr="00A43378">
        <w:rPr>
          <w:sz w:val="24"/>
          <w:szCs w:val="24"/>
        </w:rPr>
        <w:t xml:space="preserve">.-метод. </w:t>
      </w:r>
      <w:proofErr w:type="spellStart"/>
      <w:r w:rsidRPr="00A43378">
        <w:rPr>
          <w:sz w:val="24"/>
          <w:szCs w:val="24"/>
        </w:rPr>
        <w:t>посіб</w:t>
      </w:r>
      <w:proofErr w:type="spellEnd"/>
      <w:r w:rsidRPr="00A43378">
        <w:rPr>
          <w:sz w:val="24"/>
          <w:szCs w:val="24"/>
        </w:rPr>
        <w:t>. для здобувачів вищої освіти освітньо-професійного ступеню (фаховий молодший бакалавр), першого (бакалаврського), другого (магістерського) та третього (</w:t>
      </w:r>
      <w:proofErr w:type="spellStart"/>
      <w:r w:rsidRPr="00A43378">
        <w:rPr>
          <w:sz w:val="24"/>
          <w:szCs w:val="24"/>
        </w:rPr>
        <w:t>освітньо</w:t>
      </w:r>
      <w:proofErr w:type="spellEnd"/>
      <w:r w:rsidRPr="00A43378">
        <w:rPr>
          <w:sz w:val="24"/>
          <w:szCs w:val="24"/>
        </w:rPr>
        <w:t xml:space="preserve">-наукового) рівнів / за </w:t>
      </w:r>
      <w:proofErr w:type="spellStart"/>
      <w:r w:rsidRPr="00A43378">
        <w:rPr>
          <w:sz w:val="24"/>
          <w:szCs w:val="24"/>
        </w:rPr>
        <w:t>заг</w:t>
      </w:r>
      <w:proofErr w:type="spellEnd"/>
      <w:r w:rsidRPr="00A43378">
        <w:rPr>
          <w:sz w:val="24"/>
          <w:szCs w:val="24"/>
        </w:rPr>
        <w:t xml:space="preserve">. ред. І. П </w:t>
      </w:r>
      <w:proofErr w:type="spellStart"/>
      <w:r w:rsidRPr="00A43378">
        <w:rPr>
          <w:sz w:val="24"/>
          <w:szCs w:val="24"/>
        </w:rPr>
        <w:t>Репко</w:t>
      </w:r>
      <w:proofErr w:type="spellEnd"/>
      <w:r w:rsidRPr="00A43378">
        <w:rPr>
          <w:sz w:val="24"/>
          <w:szCs w:val="24"/>
        </w:rPr>
        <w:t xml:space="preserve">. Комунальний заклад «Харківська </w:t>
      </w:r>
      <w:proofErr w:type="spellStart"/>
      <w:r w:rsidRPr="00A43378">
        <w:rPr>
          <w:sz w:val="24"/>
          <w:szCs w:val="24"/>
        </w:rPr>
        <w:t>гуманітарно</w:t>
      </w:r>
      <w:proofErr w:type="spellEnd"/>
      <w:r w:rsidRPr="00A43378">
        <w:rPr>
          <w:sz w:val="24"/>
          <w:szCs w:val="24"/>
        </w:rPr>
        <w:t xml:space="preserve">-педагогічна академія» Харківської обласної ради. Вид. 4-е, </w:t>
      </w:r>
      <w:proofErr w:type="spellStart"/>
      <w:r w:rsidRPr="00A43378">
        <w:rPr>
          <w:sz w:val="24"/>
          <w:szCs w:val="24"/>
        </w:rPr>
        <w:t>випр</w:t>
      </w:r>
      <w:proofErr w:type="spellEnd"/>
      <w:r w:rsidRPr="00A43378">
        <w:rPr>
          <w:sz w:val="24"/>
          <w:szCs w:val="24"/>
        </w:rPr>
        <w:t xml:space="preserve">. і </w:t>
      </w:r>
      <w:proofErr w:type="spellStart"/>
      <w:r w:rsidRPr="00A43378">
        <w:rPr>
          <w:sz w:val="24"/>
          <w:szCs w:val="24"/>
        </w:rPr>
        <w:t>допов</w:t>
      </w:r>
      <w:proofErr w:type="spellEnd"/>
      <w:r w:rsidRPr="00A43378">
        <w:rPr>
          <w:sz w:val="24"/>
          <w:szCs w:val="24"/>
        </w:rPr>
        <w:t xml:space="preserve">. Харків, 2020. 283 с. </w:t>
      </w:r>
    </w:p>
    <w:p w14:paraId="5DD4C8EB" w14:textId="77777777" w:rsidR="00B9188D" w:rsidRPr="00A43378" w:rsidRDefault="00B9188D" w:rsidP="00B9188D">
      <w:pPr>
        <w:pStyle w:val="a9"/>
        <w:numPr>
          <w:ilvl w:val="0"/>
          <w:numId w:val="80"/>
        </w:numPr>
        <w:spacing w:after="0"/>
        <w:ind w:left="0" w:firstLine="426"/>
        <w:jc w:val="both"/>
        <w:rPr>
          <w:sz w:val="24"/>
          <w:szCs w:val="24"/>
        </w:rPr>
      </w:pPr>
      <w:r w:rsidRPr="00A43378">
        <w:rPr>
          <w:sz w:val="24"/>
          <w:szCs w:val="24"/>
        </w:rPr>
        <w:t xml:space="preserve">Положення про академічну доброчесність учасників освітнього процесу ДЗ «Луганський національний університет імені Тараса Шевченка» [Електронний ресурс]. URL: </w:t>
      </w:r>
      <w:hyperlink r:id="rId13" w:tgtFrame="_blank" w:history="1">
        <w:r w:rsidRPr="00A43378">
          <w:rPr>
            <w:rStyle w:val="af5"/>
            <w:sz w:val="24"/>
            <w:szCs w:val="24"/>
          </w:rPr>
          <w:t>https://luguniv.edu.ua/wp-content/uploads/2019/12/poloj_akadem_dobro_2.pdf</w:t>
        </w:r>
      </w:hyperlink>
      <w:r w:rsidRPr="00A43378">
        <w:rPr>
          <w:sz w:val="24"/>
          <w:szCs w:val="24"/>
        </w:rPr>
        <w:t xml:space="preserve"> </w:t>
      </w:r>
    </w:p>
    <w:p w14:paraId="472CB618" w14:textId="77777777" w:rsidR="00B9188D" w:rsidRPr="00FE5174" w:rsidRDefault="00B9188D" w:rsidP="00B9188D">
      <w:pPr>
        <w:spacing w:after="0"/>
        <w:jc w:val="center"/>
        <w:rPr>
          <w:rFonts w:eastAsia="Times New Roman"/>
          <w:b/>
          <w:bCs/>
          <w:sz w:val="24"/>
          <w:szCs w:val="24"/>
        </w:rPr>
      </w:pPr>
      <w:r w:rsidRPr="00FE5174">
        <w:rPr>
          <w:rFonts w:eastAsia="Times New Roman"/>
          <w:b/>
          <w:bCs/>
          <w:sz w:val="24"/>
          <w:szCs w:val="24"/>
        </w:rPr>
        <w:t>Додаткова</w:t>
      </w:r>
    </w:p>
    <w:p w14:paraId="19528326" w14:textId="77777777" w:rsidR="00B9188D" w:rsidRPr="005A565F" w:rsidRDefault="00B9188D" w:rsidP="00B9188D">
      <w:pPr>
        <w:pStyle w:val="a9"/>
        <w:numPr>
          <w:ilvl w:val="0"/>
          <w:numId w:val="117"/>
        </w:numPr>
        <w:spacing w:after="0"/>
        <w:ind w:left="0" w:firstLine="709"/>
        <w:jc w:val="both"/>
        <w:rPr>
          <w:sz w:val="24"/>
          <w:szCs w:val="24"/>
        </w:rPr>
      </w:pPr>
      <w:r w:rsidRPr="005A565F">
        <w:rPr>
          <w:sz w:val="24"/>
          <w:szCs w:val="24"/>
        </w:rPr>
        <w:t xml:space="preserve">Бібліографічне оформлення наукових робіт : метод. </w:t>
      </w:r>
      <w:proofErr w:type="spellStart"/>
      <w:r w:rsidRPr="005A565F">
        <w:rPr>
          <w:sz w:val="24"/>
          <w:szCs w:val="24"/>
        </w:rPr>
        <w:t>рек</w:t>
      </w:r>
      <w:proofErr w:type="spellEnd"/>
      <w:r w:rsidRPr="005A565F">
        <w:rPr>
          <w:sz w:val="24"/>
          <w:szCs w:val="24"/>
        </w:rPr>
        <w:t xml:space="preserve">. / уклад.: І. Г. Лобановська, О. Г. </w:t>
      </w:r>
      <w:proofErr w:type="spellStart"/>
      <w:r w:rsidRPr="005A565F">
        <w:rPr>
          <w:sz w:val="24"/>
          <w:szCs w:val="24"/>
        </w:rPr>
        <w:t>Помчалова</w:t>
      </w:r>
      <w:proofErr w:type="spellEnd"/>
      <w:r w:rsidRPr="005A565F">
        <w:rPr>
          <w:sz w:val="24"/>
          <w:szCs w:val="24"/>
        </w:rPr>
        <w:t xml:space="preserve">, Н. Д. </w:t>
      </w:r>
      <w:proofErr w:type="spellStart"/>
      <w:r w:rsidRPr="005A565F">
        <w:rPr>
          <w:sz w:val="24"/>
          <w:szCs w:val="24"/>
        </w:rPr>
        <w:t>Грудініна</w:t>
      </w:r>
      <w:proofErr w:type="spellEnd"/>
      <w:r w:rsidRPr="005A565F">
        <w:rPr>
          <w:sz w:val="24"/>
          <w:szCs w:val="24"/>
        </w:rPr>
        <w:t xml:space="preserve">; НАПН України, </w:t>
      </w:r>
      <w:proofErr w:type="spellStart"/>
      <w:r w:rsidRPr="005A565F">
        <w:rPr>
          <w:sz w:val="24"/>
          <w:szCs w:val="24"/>
        </w:rPr>
        <w:t>Держ</w:t>
      </w:r>
      <w:proofErr w:type="spellEnd"/>
      <w:r w:rsidRPr="005A565F">
        <w:rPr>
          <w:sz w:val="24"/>
          <w:szCs w:val="24"/>
        </w:rPr>
        <w:t>. наук.-пед. б-ка України ім. В. О. Сухомлинського. Київ. 2015. 90 с.</w:t>
      </w:r>
    </w:p>
    <w:p w14:paraId="0D7E06C6" w14:textId="77777777" w:rsidR="00B9188D" w:rsidRPr="005A565F" w:rsidRDefault="00B9188D" w:rsidP="00B9188D">
      <w:pPr>
        <w:pStyle w:val="a9"/>
        <w:numPr>
          <w:ilvl w:val="0"/>
          <w:numId w:val="117"/>
        </w:numPr>
        <w:spacing w:after="0"/>
        <w:ind w:left="0" w:firstLine="709"/>
        <w:jc w:val="both"/>
        <w:rPr>
          <w:rFonts w:eastAsia="Times New Roman"/>
          <w:sz w:val="24"/>
          <w:szCs w:val="24"/>
        </w:rPr>
      </w:pPr>
      <w:r w:rsidRPr="005A565F">
        <w:rPr>
          <w:sz w:val="24"/>
          <w:szCs w:val="24"/>
        </w:rPr>
        <w:lastRenderedPageBreak/>
        <w:t xml:space="preserve">Докучаєва В. В. Проєктувальний потенціал освітнього середовища в умовах його диверсифікації. </w:t>
      </w:r>
      <w:r w:rsidRPr="00B9188D">
        <w:rPr>
          <w:i/>
          <w:iCs/>
          <w:sz w:val="24"/>
          <w:szCs w:val="24"/>
        </w:rPr>
        <w:t>Наукові записки Міжнародного гуманітарного університету : [збірник</w:t>
      </w:r>
      <w:r w:rsidRPr="005A565F">
        <w:rPr>
          <w:sz w:val="24"/>
          <w:szCs w:val="24"/>
        </w:rPr>
        <w:t>]. Одеса : Видавничий дім „</w:t>
      </w:r>
      <w:proofErr w:type="spellStart"/>
      <w:r w:rsidRPr="005A565F">
        <w:rPr>
          <w:sz w:val="24"/>
          <w:szCs w:val="24"/>
        </w:rPr>
        <w:t>Гельветика</w:t>
      </w:r>
      <w:proofErr w:type="spellEnd"/>
      <w:r w:rsidRPr="005A565F">
        <w:rPr>
          <w:sz w:val="24"/>
          <w:szCs w:val="24"/>
        </w:rPr>
        <w:t xml:space="preserve">”, 2022. </w:t>
      </w:r>
      <w:proofErr w:type="spellStart"/>
      <w:r w:rsidRPr="005A565F">
        <w:rPr>
          <w:sz w:val="24"/>
          <w:szCs w:val="24"/>
        </w:rPr>
        <w:t>Вип</w:t>
      </w:r>
      <w:proofErr w:type="spellEnd"/>
      <w:r w:rsidRPr="005A565F">
        <w:rPr>
          <w:sz w:val="24"/>
          <w:szCs w:val="24"/>
        </w:rPr>
        <w:t xml:space="preserve">. 36. С. 186–190 </w:t>
      </w:r>
    </w:p>
    <w:p w14:paraId="36D695B9" w14:textId="77777777" w:rsidR="00B9188D" w:rsidRPr="005A565F" w:rsidRDefault="00B9188D" w:rsidP="00B9188D">
      <w:pPr>
        <w:pStyle w:val="a9"/>
        <w:numPr>
          <w:ilvl w:val="0"/>
          <w:numId w:val="117"/>
        </w:numPr>
        <w:spacing w:after="0"/>
        <w:ind w:left="0" w:firstLine="709"/>
        <w:jc w:val="both"/>
        <w:rPr>
          <w:rFonts w:eastAsia="Times New Roman"/>
          <w:sz w:val="24"/>
          <w:szCs w:val="24"/>
        </w:rPr>
      </w:pPr>
      <w:r w:rsidRPr="005A565F">
        <w:rPr>
          <w:sz w:val="24"/>
          <w:szCs w:val="24"/>
        </w:rPr>
        <w:t>Докучаєва В. В. Проєктування як технологія наукового дослідження. Управління науковими та освітніми проєктами : матеріали всеукраїнського науково-педагогічного підвищення кваліфікації, 24 січня – 6 березня 2022 року. Одеса: Видавничий дім «</w:t>
      </w:r>
      <w:proofErr w:type="spellStart"/>
      <w:r w:rsidRPr="005A565F">
        <w:rPr>
          <w:sz w:val="24"/>
          <w:szCs w:val="24"/>
        </w:rPr>
        <w:t>Гельветика</w:t>
      </w:r>
      <w:proofErr w:type="spellEnd"/>
      <w:r w:rsidRPr="005A565F">
        <w:rPr>
          <w:sz w:val="24"/>
          <w:szCs w:val="24"/>
        </w:rPr>
        <w:t xml:space="preserve">», 2022. С. 115–117.  </w:t>
      </w:r>
    </w:p>
    <w:p w14:paraId="613AB219" w14:textId="77777777" w:rsidR="00B9188D" w:rsidRPr="005A565F" w:rsidRDefault="00B9188D" w:rsidP="00B9188D">
      <w:pPr>
        <w:pStyle w:val="a9"/>
        <w:numPr>
          <w:ilvl w:val="0"/>
          <w:numId w:val="117"/>
        </w:numPr>
        <w:spacing w:after="0"/>
        <w:ind w:left="0" w:firstLine="709"/>
        <w:jc w:val="both"/>
        <w:rPr>
          <w:rFonts w:eastAsia="Times New Roman"/>
          <w:sz w:val="24"/>
          <w:szCs w:val="24"/>
        </w:rPr>
      </w:pPr>
      <w:r w:rsidRPr="005A565F">
        <w:rPr>
          <w:rFonts w:eastAsia="Times New Roman"/>
          <w:sz w:val="24"/>
          <w:szCs w:val="24"/>
        </w:rPr>
        <w:t xml:space="preserve">Докучаєва В. В. Реінжиніринг як інструмент управління розвитком інноваційної педагогічної системи. </w:t>
      </w:r>
      <w:proofErr w:type="spellStart"/>
      <w:r w:rsidRPr="005A565F">
        <w:rPr>
          <w:rFonts w:eastAsia="Times New Roman"/>
          <w:sz w:val="24"/>
          <w:szCs w:val="24"/>
        </w:rPr>
        <w:t>Tendenze</w:t>
      </w:r>
      <w:proofErr w:type="spellEnd"/>
      <w:r w:rsidRPr="005A565F">
        <w:rPr>
          <w:rFonts w:eastAsia="Times New Roman"/>
          <w:sz w:val="24"/>
          <w:szCs w:val="24"/>
        </w:rPr>
        <w:t xml:space="preserve"> </w:t>
      </w:r>
      <w:proofErr w:type="spellStart"/>
      <w:r w:rsidRPr="005A565F">
        <w:rPr>
          <w:rFonts w:eastAsia="Times New Roman"/>
          <w:sz w:val="24"/>
          <w:szCs w:val="24"/>
        </w:rPr>
        <w:t>attuali</w:t>
      </w:r>
      <w:proofErr w:type="spellEnd"/>
      <w:r w:rsidRPr="005A565F">
        <w:rPr>
          <w:rFonts w:eastAsia="Times New Roman"/>
          <w:sz w:val="24"/>
          <w:szCs w:val="24"/>
        </w:rPr>
        <w:t xml:space="preserve"> </w:t>
      </w:r>
      <w:proofErr w:type="spellStart"/>
      <w:r w:rsidRPr="005A565F">
        <w:rPr>
          <w:rFonts w:eastAsia="Times New Roman"/>
          <w:sz w:val="24"/>
          <w:szCs w:val="24"/>
        </w:rPr>
        <w:t>della</w:t>
      </w:r>
      <w:proofErr w:type="spellEnd"/>
      <w:r w:rsidRPr="005A565F">
        <w:rPr>
          <w:rFonts w:eastAsia="Times New Roman"/>
          <w:sz w:val="24"/>
          <w:szCs w:val="24"/>
        </w:rPr>
        <w:t xml:space="preserve"> </w:t>
      </w:r>
      <w:proofErr w:type="spellStart"/>
      <w:r w:rsidRPr="005A565F">
        <w:rPr>
          <w:rFonts w:eastAsia="Times New Roman"/>
          <w:sz w:val="24"/>
          <w:szCs w:val="24"/>
        </w:rPr>
        <w:t>moderna</w:t>
      </w:r>
      <w:proofErr w:type="spellEnd"/>
      <w:r w:rsidRPr="005A565F">
        <w:rPr>
          <w:rFonts w:eastAsia="Times New Roman"/>
          <w:sz w:val="24"/>
          <w:szCs w:val="24"/>
        </w:rPr>
        <w:t xml:space="preserve"> </w:t>
      </w:r>
      <w:proofErr w:type="spellStart"/>
      <w:r w:rsidRPr="005A565F">
        <w:rPr>
          <w:rFonts w:eastAsia="Times New Roman"/>
          <w:sz w:val="24"/>
          <w:szCs w:val="24"/>
        </w:rPr>
        <w:t>ricerca</w:t>
      </w:r>
      <w:proofErr w:type="spellEnd"/>
      <w:r w:rsidRPr="005A565F">
        <w:rPr>
          <w:rFonts w:eastAsia="Times New Roman"/>
          <w:sz w:val="24"/>
          <w:szCs w:val="24"/>
        </w:rPr>
        <w:t xml:space="preserve"> </w:t>
      </w:r>
      <w:proofErr w:type="spellStart"/>
      <w:r w:rsidRPr="005A565F">
        <w:rPr>
          <w:rFonts w:eastAsia="Times New Roman"/>
          <w:sz w:val="24"/>
          <w:szCs w:val="24"/>
        </w:rPr>
        <w:t>scientifica</w:t>
      </w:r>
      <w:proofErr w:type="spellEnd"/>
      <w:r w:rsidRPr="005A565F">
        <w:rPr>
          <w:rFonts w:eastAsia="Times New Roman"/>
          <w:sz w:val="24"/>
          <w:szCs w:val="24"/>
        </w:rPr>
        <w:t xml:space="preserve">: </w:t>
      </w:r>
      <w:proofErr w:type="spellStart"/>
      <w:r w:rsidRPr="005A565F">
        <w:rPr>
          <w:rFonts w:eastAsia="Times New Roman"/>
          <w:sz w:val="24"/>
          <w:szCs w:val="24"/>
        </w:rPr>
        <w:t>der</w:t>
      </w:r>
      <w:proofErr w:type="spellEnd"/>
      <w:r w:rsidRPr="005A565F">
        <w:rPr>
          <w:rFonts w:eastAsia="Times New Roman"/>
          <w:sz w:val="24"/>
          <w:szCs w:val="24"/>
        </w:rPr>
        <w:t xml:space="preserve"> </w:t>
      </w:r>
      <w:proofErr w:type="spellStart"/>
      <w:r w:rsidRPr="005A565F">
        <w:rPr>
          <w:rFonts w:eastAsia="Times New Roman"/>
          <w:sz w:val="24"/>
          <w:szCs w:val="24"/>
        </w:rPr>
        <w:t>Sammlung</w:t>
      </w:r>
      <w:proofErr w:type="spellEnd"/>
      <w:r w:rsidRPr="005A565F">
        <w:rPr>
          <w:rFonts w:eastAsia="Times New Roman"/>
          <w:sz w:val="24"/>
          <w:szCs w:val="24"/>
        </w:rPr>
        <w:t xml:space="preserve"> </w:t>
      </w:r>
      <w:proofErr w:type="spellStart"/>
      <w:r w:rsidRPr="005A565F">
        <w:rPr>
          <w:rFonts w:eastAsia="Times New Roman"/>
          <w:sz w:val="24"/>
          <w:szCs w:val="24"/>
        </w:rPr>
        <w:t>wissenschaftlicher</w:t>
      </w:r>
      <w:proofErr w:type="spellEnd"/>
      <w:r w:rsidRPr="005A565F">
        <w:rPr>
          <w:rFonts w:eastAsia="Times New Roman"/>
          <w:sz w:val="24"/>
          <w:szCs w:val="24"/>
        </w:rPr>
        <w:t xml:space="preserve"> </w:t>
      </w:r>
      <w:proofErr w:type="spellStart"/>
      <w:r w:rsidRPr="005A565F">
        <w:rPr>
          <w:rFonts w:eastAsia="Times New Roman"/>
          <w:sz w:val="24"/>
          <w:szCs w:val="24"/>
        </w:rPr>
        <w:t>Arbeiten</w:t>
      </w:r>
      <w:proofErr w:type="spellEnd"/>
      <w:r w:rsidRPr="005A565F">
        <w:rPr>
          <w:rFonts w:eastAsia="Times New Roman"/>
          <w:sz w:val="24"/>
          <w:szCs w:val="24"/>
        </w:rPr>
        <w:t xml:space="preserve"> „ΛΌГOΣ” </w:t>
      </w:r>
      <w:proofErr w:type="spellStart"/>
      <w:r w:rsidRPr="005A565F">
        <w:rPr>
          <w:rFonts w:eastAsia="Times New Roman"/>
          <w:sz w:val="24"/>
          <w:szCs w:val="24"/>
        </w:rPr>
        <w:t>zu</w:t>
      </w:r>
      <w:proofErr w:type="spellEnd"/>
      <w:r w:rsidRPr="005A565F">
        <w:rPr>
          <w:rFonts w:eastAsia="Times New Roman"/>
          <w:sz w:val="24"/>
          <w:szCs w:val="24"/>
        </w:rPr>
        <w:t xml:space="preserve"> </w:t>
      </w:r>
      <w:proofErr w:type="spellStart"/>
      <w:r w:rsidRPr="005A565F">
        <w:rPr>
          <w:rFonts w:eastAsia="Times New Roman"/>
          <w:sz w:val="24"/>
          <w:szCs w:val="24"/>
        </w:rPr>
        <w:t>den</w:t>
      </w:r>
      <w:proofErr w:type="spellEnd"/>
      <w:r w:rsidRPr="005A565F">
        <w:rPr>
          <w:rFonts w:eastAsia="Times New Roman"/>
          <w:sz w:val="24"/>
          <w:szCs w:val="24"/>
        </w:rPr>
        <w:t xml:space="preserve"> </w:t>
      </w:r>
      <w:proofErr w:type="spellStart"/>
      <w:r w:rsidRPr="005A565F">
        <w:rPr>
          <w:rFonts w:eastAsia="Times New Roman"/>
          <w:sz w:val="24"/>
          <w:szCs w:val="24"/>
        </w:rPr>
        <w:t>Materialien</w:t>
      </w:r>
      <w:proofErr w:type="spellEnd"/>
      <w:r w:rsidRPr="005A565F">
        <w:rPr>
          <w:rFonts w:eastAsia="Times New Roman"/>
          <w:sz w:val="24"/>
          <w:szCs w:val="24"/>
        </w:rPr>
        <w:t xml:space="preserve"> </w:t>
      </w:r>
      <w:proofErr w:type="spellStart"/>
      <w:r w:rsidRPr="005A565F">
        <w:rPr>
          <w:rFonts w:eastAsia="Times New Roman"/>
          <w:sz w:val="24"/>
          <w:szCs w:val="24"/>
        </w:rPr>
        <w:t>der</w:t>
      </w:r>
      <w:proofErr w:type="spellEnd"/>
      <w:r w:rsidRPr="005A565F">
        <w:rPr>
          <w:rFonts w:eastAsia="Times New Roman"/>
          <w:sz w:val="24"/>
          <w:szCs w:val="24"/>
        </w:rPr>
        <w:t xml:space="preserve"> </w:t>
      </w:r>
      <w:proofErr w:type="spellStart"/>
      <w:r w:rsidRPr="005A565F">
        <w:rPr>
          <w:rFonts w:eastAsia="Times New Roman"/>
          <w:sz w:val="24"/>
          <w:szCs w:val="24"/>
        </w:rPr>
        <w:t>internationalen</w:t>
      </w:r>
      <w:proofErr w:type="spellEnd"/>
      <w:r w:rsidRPr="005A565F">
        <w:rPr>
          <w:rFonts w:eastAsia="Times New Roman"/>
          <w:sz w:val="24"/>
          <w:szCs w:val="24"/>
        </w:rPr>
        <w:t xml:space="preserve"> </w:t>
      </w:r>
      <w:proofErr w:type="spellStart"/>
      <w:r w:rsidRPr="005A565F">
        <w:rPr>
          <w:rFonts w:eastAsia="Times New Roman"/>
          <w:sz w:val="24"/>
          <w:szCs w:val="24"/>
        </w:rPr>
        <w:t>wissenschaftlich-praktischen</w:t>
      </w:r>
      <w:proofErr w:type="spellEnd"/>
      <w:r w:rsidRPr="005A565F">
        <w:rPr>
          <w:rFonts w:eastAsia="Times New Roman"/>
          <w:sz w:val="24"/>
          <w:szCs w:val="24"/>
        </w:rPr>
        <w:t xml:space="preserve"> </w:t>
      </w:r>
      <w:proofErr w:type="spellStart"/>
      <w:r w:rsidRPr="005A565F">
        <w:rPr>
          <w:rFonts w:eastAsia="Times New Roman"/>
          <w:sz w:val="24"/>
          <w:szCs w:val="24"/>
        </w:rPr>
        <w:t>Konferenz</w:t>
      </w:r>
      <w:proofErr w:type="spellEnd"/>
      <w:r w:rsidRPr="005A565F">
        <w:rPr>
          <w:rFonts w:eastAsia="Times New Roman"/>
          <w:sz w:val="24"/>
          <w:szCs w:val="24"/>
        </w:rPr>
        <w:t xml:space="preserve"> (B. 2), 5. </w:t>
      </w:r>
      <w:proofErr w:type="spellStart"/>
      <w:r w:rsidRPr="005A565F">
        <w:rPr>
          <w:rFonts w:eastAsia="Times New Roman"/>
          <w:sz w:val="24"/>
          <w:szCs w:val="24"/>
        </w:rPr>
        <w:t>Juni</w:t>
      </w:r>
      <w:proofErr w:type="spellEnd"/>
      <w:r w:rsidRPr="005A565F">
        <w:rPr>
          <w:rFonts w:eastAsia="Times New Roman"/>
          <w:sz w:val="24"/>
          <w:szCs w:val="24"/>
        </w:rPr>
        <w:t xml:space="preserve">, 2020. </w:t>
      </w:r>
      <w:proofErr w:type="spellStart"/>
      <w:r w:rsidRPr="005A565F">
        <w:rPr>
          <w:rFonts w:eastAsia="Times New Roman"/>
          <w:sz w:val="24"/>
          <w:szCs w:val="24"/>
        </w:rPr>
        <w:t>Stuttgart</w:t>
      </w:r>
      <w:proofErr w:type="spellEnd"/>
      <w:r w:rsidRPr="005A565F">
        <w:rPr>
          <w:rFonts w:eastAsia="Times New Roman"/>
          <w:sz w:val="24"/>
          <w:szCs w:val="24"/>
        </w:rPr>
        <w:t xml:space="preserve">, </w:t>
      </w:r>
      <w:proofErr w:type="spellStart"/>
      <w:r w:rsidRPr="005A565F">
        <w:rPr>
          <w:rFonts w:eastAsia="Times New Roman"/>
          <w:sz w:val="24"/>
          <w:szCs w:val="24"/>
        </w:rPr>
        <w:t>Deutschland</w:t>
      </w:r>
      <w:proofErr w:type="spellEnd"/>
      <w:r w:rsidRPr="005A565F">
        <w:rPr>
          <w:rFonts w:eastAsia="Times New Roman"/>
          <w:sz w:val="24"/>
          <w:szCs w:val="24"/>
        </w:rPr>
        <w:t xml:space="preserve">: </w:t>
      </w:r>
      <w:proofErr w:type="spellStart"/>
      <w:r w:rsidRPr="005A565F">
        <w:rPr>
          <w:rFonts w:eastAsia="Times New Roman"/>
          <w:sz w:val="24"/>
          <w:szCs w:val="24"/>
        </w:rPr>
        <w:t>Europäische</w:t>
      </w:r>
      <w:proofErr w:type="spellEnd"/>
      <w:r w:rsidRPr="005A565F">
        <w:rPr>
          <w:rFonts w:eastAsia="Times New Roman"/>
          <w:sz w:val="24"/>
          <w:szCs w:val="24"/>
        </w:rPr>
        <w:t xml:space="preserve"> </w:t>
      </w:r>
      <w:proofErr w:type="spellStart"/>
      <w:r w:rsidRPr="005A565F">
        <w:rPr>
          <w:rFonts w:eastAsia="Times New Roman"/>
          <w:sz w:val="24"/>
          <w:szCs w:val="24"/>
        </w:rPr>
        <w:t>Wissenschaftsplattform</w:t>
      </w:r>
      <w:proofErr w:type="spellEnd"/>
      <w:r w:rsidRPr="005A565F">
        <w:rPr>
          <w:rFonts w:eastAsia="Times New Roman"/>
          <w:sz w:val="24"/>
          <w:szCs w:val="24"/>
        </w:rPr>
        <w:t>.  S. 75 – 78.</w:t>
      </w:r>
    </w:p>
    <w:p w14:paraId="23CF4565" w14:textId="77777777" w:rsidR="00B9188D" w:rsidRPr="005A565F" w:rsidRDefault="00B9188D" w:rsidP="00B9188D">
      <w:pPr>
        <w:pStyle w:val="a9"/>
        <w:numPr>
          <w:ilvl w:val="0"/>
          <w:numId w:val="117"/>
        </w:numPr>
        <w:spacing w:after="0"/>
        <w:ind w:left="0" w:firstLine="709"/>
        <w:jc w:val="both"/>
        <w:rPr>
          <w:rFonts w:eastAsia="Times New Roman"/>
          <w:sz w:val="24"/>
          <w:szCs w:val="24"/>
        </w:rPr>
      </w:pPr>
      <w:r w:rsidRPr="005A565F">
        <w:rPr>
          <w:rFonts w:eastAsia="Times New Roman"/>
          <w:sz w:val="24"/>
          <w:szCs w:val="24"/>
        </w:rPr>
        <w:t xml:space="preserve">Іванюк Г. І. Методологія дослідження у міждисциплінарному вимірі наук про освіту. </w:t>
      </w:r>
      <w:r w:rsidRPr="00B9188D">
        <w:rPr>
          <w:rFonts w:eastAsia="Times New Roman"/>
          <w:i/>
          <w:iCs/>
          <w:sz w:val="24"/>
          <w:szCs w:val="24"/>
        </w:rPr>
        <w:t>Педагогічні науки</w:t>
      </w:r>
      <w:r w:rsidRPr="005A565F">
        <w:rPr>
          <w:rFonts w:eastAsia="Times New Roman"/>
          <w:sz w:val="24"/>
          <w:szCs w:val="24"/>
        </w:rPr>
        <w:t>. 2025. № 110 (2025). С. 16–22. DOI: https://doi.org/10.32999/ksu2413-1865/2025-110-2.</w:t>
      </w:r>
    </w:p>
    <w:p w14:paraId="61A60523" w14:textId="68B7C2F6" w:rsidR="00B9188D" w:rsidRPr="005A565F" w:rsidRDefault="00B9188D" w:rsidP="00B9188D">
      <w:pPr>
        <w:pStyle w:val="a9"/>
        <w:numPr>
          <w:ilvl w:val="0"/>
          <w:numId w:val="117"/>
        </w:numPr>
        <w:spacing w:after="0"/>
        <w:ind w:left="0" w:firstLine="709"/>
        <w:jc w:val="both"/>
        <w:rPr>
          <w:rFonts w:eastAsia="Times New Roman"/>
          <w:sz w:val="24"/>
          <w:szCs w:val="24"/>
        </w:rPr>
      </w:pPr>
      <w:proofErr w:type="spellStart"/>
      <w:r w:rsidRPr="005A565F">
        <w:rPr>
          <w:rFonts w:eastAsia="Times New Roman"/>
          <w:sz w:val="24"/>
          <w:szCs w:val="24"/>
        </w:rPr>
        <w:t>Педченко</w:t>
      </w:r>
      <w:proofErr w:type="spellEnd"/>
      <w:r w:rsidRPr="005A565F">
        <w:rPr>
          <w:rFonts w:eastAsia="Times New Roman"/>
          <w:sz w:val="24"/>
          <w:szCs w:val="24"/>
        </w:rPr>
        <w:t xml:space="preserve">, Н., </w:t>
      </w:r>
      <w:proofErr w:type="spellStart"/>
      <w:r w:rsidRPr="005A565F">
        <w:rPr>
          <w:rFonts w:eastAsia="Times New Roman"/>
          <w:sz w:val="24"/>
          <w:szCs w:val="24"/>
        </w:rPr>
        <w:t>Бірта</w:t>
      </w:r>
      <w:proofErr w:type="spellEnd"/>
      <w:r w:rsidRPr="005A565F">
        <w:rPr>
          <w:rFonts w:eastAsia="Times New Roman"/>
          <w:sz w:val="24"/>
          <w:szCs w:val="24"/>
        </w:rPr>
        <w:t xml:space="preserve">, Г., Карпенко, Н., Стрілець, В., &amp; </w:t>
      </w:r>
      <w:proofErr w:type="spellStart"/>
      <w:r w:rsidRPr="005A565F">
        <w:rPr>
          <w:rFonts w:eastAsia="Times New Roman"/>
          <w:sz w:val="24"/>
          <w:szCs w:val="24"/>
        </w:rPr>
        <w:t>Іваннікова</w:t>
      </w:r>
      <w:proofErr w:type="spellEnd"/>
      <w:r w:rsidRPr="005A565F">
        <w:rPr>
          <w:rFonts w:eastAsia="Times New Roman"/>
          <w:sz w:val="24"/>
          <w:szCs w:val="24"/>
        </w:rPr>
        <w:t xml:space="preserve">, М.. Математичні методи та методи статистичної обробки інформації у методології наукових досліджень. </w:t>
      </w:r>
      <w:r w:rsidRPr="005A565F">
        <w:rPr>
          <w:rFonts w:eastAsia="Times New Roman"/>
          <w:i/>
          <w:iCs/>
          <w:sz w:val="24"/>
          <w:szCs w:val="24"/>
        </w:rPr>
        <w:t>Науковий вісник Полтавського університету економіки і торгівлі. Серія «Економічні науки».</w:t>
      </w:r>
      <w:r w:rsidRPr="005A565F">
        <w:rPr>
          <w:rFonts w:eastAsia="Times New Roman"/>
          <w:sz w:val="24"/>
          <w:szCs w:val="24"/>
        </w:rPr>
        <w:t xml:space="preserve"> 2024. № (3 (113), С. 89-95. </w:t>
      </w:r>
      <w:hyperlink r:id="rId14" w:history="1">
        <w:r w:rsidRPr="005A565F">
          <w:rPr>
            <w:rStyle w:val="af5"/>
            <w:rFonts w:eastAsia="Times New Roman"/>
            <w:sz w:val="24"/>
            <w:szCs w:val="24"/>
          </w:rPr>
          <w:t>https://doi.org/10.37734/2409-6873-2024-3-12</w:t>
        </w:r>
      </w:hyperlink>
      <w:r w:rsidRPr="005A565F">
        <w:rPr>
          <w:rFonts w:eastAsia="Times New Roman"/>
          <w:sz w:val="24"/>
          <w:szCs w:val="24"/>
        </w:rPr>
        <w:t>.</w:t>
      </w:r>
    </w:p>
    <w:p w14:paraId="391FFA90" w14:textId="77777777" w:rsidR="00B9188D" w:rsidRPr="005A565F" w:rsidRDefault="00B9188D" w:rsidP="00B9188D">
      <w:pPr>
        <w:pStyle w:val="a9"/>
        <w:numPr>
          <w:ilvl w:val="0"/>
          <w:numId w:val="117"/>
        </w:numPr>
        <w:spacing w:after="0"/>
        <w:ind w:left="0" w:firstLine="709"/>
        <w:jc w:val="both"/>
        <w:rPr>
          <w:rFonts w:eastAsia="Times New Roman"/>
          <w:sz w:val="24"/>
          <w:szCs w:val="24"/>
        </w:rPr>
      </w:pPr>
      <w:proofErr w:type="spellStart"/>
      <w:r w:rsidRPr="005A565F">
        <w:rPr>
          <w:sz w:val="24"/>
          <w:szCs w:val="24"/>
        </w:rPr>
        <w:t>Сацик</w:t>
      </w:r>
      <w:proofErr w:type="spellEnd"/>
      <w:r w:rsidRPr="005A565F">
        <w:rPr>
          <w:sz w:val="24"/>
          <w:szCs w:val="24"/>
        </w:rPr>
        <w:t xml:space="preserve"> В. Академічна доброчесність: міфічна концепція чи дієвий інструмент забезпечення якості вищої освіти? URL: http://educationua.org/ua/articles/930akademichna-dobrochesnist-mifichna-kontseptsiya-chi-dievijinstrument </w:t>
      </w:r>
      <w:proofErr w:type="spellStart"/>
      <w:r w:rsidRPr="005A565F">
        <w:rPr>
          <w:sz w:val="24"/>
          <w:szCs w:val="24"/>
        </w:rPr>
        <w:t>zabezpechennya-yakosti-vishchoji-osviti</w:t>
      </w:r>
      <w:proofErr w:type="spellEnd"/>
      <w:r w:rsidRPr="005A565F">
        <w:rPr>
          <w:sz w:val="24"/>
          <w:szCs w:val="24"/>
        </w:rPr>
        <w:t xml:space="preserve"> </w:t>
      </w:r>
    </w:p>
    <w:p w14:paraId="1ADC40E7" w14:textId="77777777" w:rsidR="00B9188D" w:rsidRPr="005A565F" w:rsidRDefault="00B9188D" w:rsidP="00B9188D">
      <w:pPr>
        <w:pStyle w:val="a9"/>
        <w:numPr>
          <w:ilvl w:val="0"/>
          <w:numId w:val="117"/>
        </w:numPr>
        <w:spacing w:after="0"/>
        <w:ind w:left="0" w:firstLine="709"/>
        <w:jc w:val="both"/>
        <w:rPr>
          <w:rFonts w:eastAsia="Times New Roman"/>
          <w:sz w:val="24"/>
          <w:szCs w:val="24"/>
        </w:rPr>
      </w:pPr>
      <w:proofErr w:type="spellStart"/>
      <w:r w:rsidRPr="005A565F">
        <w:rPr>
          <w:rFonts w:eastAsia="Times New Roman"/>
          <w:sz w:val="24"/>
          <w:szCs w:val="24"/>
        </w:rPr>
        <w:t>Сейко</w:t>
      </w:r>
      <w:proofErr w:type="spellEnd"/>
      <w:r w:rsidRPr="005A565F">
        <w:rPr>
          <w:rFonts w:eastAsia="Times New Roman"/>
          <w:sz w:val="24"/>
          <w:szCs w:val="24"/>
        </w:rPr>
        <w:t xml:space="preserve"> Н, Андрійчук Н. Якісні та кількісні методи дослідження в курсі «методологія наукових досліджень» для майбутніх соціальних працівників. </w:t>
      </w:r>
      <w:r w:rsidRPr="005A565F">
        <w:rPr>
          <w:rFonts w:eastAsia="Times New Roman"/>
          <w:i/>
          <w:iCs/>
          <w:sz w:val="24"/>
          <w:szCs w:val="24"/>
        </w:rPr>
        <w:t>Нові технології навчання [інтернет].</w:t>
      </w:r>
      <w:r w:rsidRPr="005A565F">
        <w:rPr>
          <w:rFonts w:eastAsia="Times New Roman"/>
          <w:sz w:val="24"/>
          <w:szCs w:val="24"/>
        </w:rPr>
        <w:t xml:space="preserve"> 03, Березень 2020 [</w:t>
      </w:r>
      <w:proofErr w:type="spellStart"/>
      <w:r w:rsidRPr="005A565F">
        <w:rPr>
          <w:rFonts w:eastAsia="Times New Roman"/>
          <w:sz w:val="24"/>
          <w:szCs w:val="24"/>
        </w:rPr>
        <w:t>цит</w:t>
      </w:r>
      <w:proofErr w:type="spellEnd"/>
      <w:r w:rsidRPr="005A565F">
        <w:rPr>
          <w:rFonts w:eastAsia="Times New Roman"/>
          <w:sz w:val="24"/>
          <w:szCs w:val="24"/>
        </w:rPr>
        <w:t xml:space="preserve">. за 29, Жовтень 2025];1(94):299-305. доступний у: </w:t>
      </w:r>
      <w:hyperlink r:id="rId15" w:history="1">
        <w:r w:rsidRPr="005A565F">
          <w:rPr>
            <w:rStyle w:val="af5"/>
            <w:rFonts w:eastAsia="Times New Roman"/>
            <w:sz w:val="24"/>
            <w:szCs w:val="24"/>
          </w:rPr>
          <w:t>https://journal.org.ua/index.php/ntn/article/view/47</w:t>
        </w:r>
      </w:hyperlink>
    </w:p>
    <w:p w14:paraId="0EB2A88D" w14:textId="77777777" w:rsidR="00B9188D" w:rsidRDefault="00B9188D" w:rsidP="00B9188D">
      <w:pPr>
        <w:spacing w:after="0"/>
        <w:jc w:val="center"/>
        <w:rPr>
          <w:rFonts w:eastAsia="Times New Roman"/>
          <w:sz w:val="24"/>
          <w:szCs w:val="24"/>
        </w:rPr>
      </w:pPr>
      <w:r w:rsidRPr="00FE5174">
        <w:rPr>
          <w:rFonts w:eastAsia="Times New Roman"/>
          <w:sz w:val="24"/>
          <w:szCs w:val="24"/>
        </w:rPr>
        <w:t>Інформаційні ресурси</w:t>
      </w:r>
    </w:p>
    <w:p w14:paraId="76F8D966" w14:textId="77777777" w:rsidR="00B9188D" w:rsidRPr="0003735B" w:rsidRDefault="00B9188D" w:rsidP="00B9188D">
      <w:pPr>
        <w:spacing w:after="0"/>
        <w:ind w:firstLine="567"/>
        <w:outlineLvl w:val="2"/>
        <w:rPr>
          <w:rFonts w:eastAsia="Times New Roman"/>
          <w:i/>
          <w:iCs/>
          <w:sz w:val="24"/>
          <w:szCs w:val="24"/>
          <w:lang w:eastAsia="uk-UA"/>
        </w:rPr>
      </w:pPr>
      <w:r w:rsidRPr="00D85F1C">
        <w:rPr>
          <w:rFonts w:eastAsia="Times New Roman"/>
          <w:i/>
          <w:iCs/>
          <w:sz w:val="24"/>
          <w:szCs w:val="24"/>
          <w:lang w:eastAsia="uk-UA"/>
        </w:rPr>
        <w:t>Наукові бази даних і електронні бібліотеки</w:t>
      </w:r>
    </w:p>
    <w:p w14:paraId="43B91664" w14:textId="77777777" w:rsidR="00B9188D" w:rsidRPr="005A565F" w:rsidRDefault="00B9188D" w:rsidP="00B9188D">
      <w:pPr>
        <w:pStyle w:val="a9"/>
        <w:numPr>
          <w:ilvl w:val="0"/>
          <w:numId w:val="118"/>
        </w:numPr>
        <w:spacing w:after="0"/>
        <w:ind w:left="0" w:firstLine="709"/>
        <w:outlineLvl w:val="2"/>
        <w:rPr>
          <w:rFonts w:eastAsia="Times New Roman"/>
          <w:sz w:val="24"/>
          <w:szCs w:val="24"/>
          <w:lang w:eastAsia="uk-UA"/>
        </w:rPr>
      </w:pPr>
      <w:proofErr w:type="spellStart"/>
      <w:r w:rsidRPr="005A565F">
        <w:rPr>
          <w:rFonts w:eastAsia="Times New Roman"/>
          <w:sz w:val="24"/>
          <w:szCs w:val="24"/>
          <w:lang w:eastAsia="uk-UA"/>
        </w:rPr>
        <w:t>Scopus</w:t>
      </w:r>
      <w:proofErr w:type="spellEnd"/>
      <w:r w:rsidRPr="005A565F">
        <w:rPr>
          <w:rFonts w:eastAsia="Times New Roman"/>
          <w:sz w:val="24"/>
          <w:szCs w:val="24"/>
          <w:lang w:eastAsia="uk-UA"/>
        </w:rPr>
        <w:t xml:space="preserve"> — </w:t>
      </w:r>
      <w:hyperlink r:id="rId16" w:history="1">
        <w:r w:rsidRPr="005A565F">
          <w:rPr>
            <w:rStyle w:val="af5"/>
            <w:rFonts w:eastAsia="Times New Roman"/>
            <w:sz w:val="24"/>
            <w:szCs w:val="24"/>
            <w:lang w:eastAsia="uk-UA"/>
          </w:rPr>
          <w:t>https://www.scopus.com</w:t>
        </w:r>
      </w:hyperlink>
      <w:r w:rsidRPr="005A565F">
        <w:rPr>
          <w:rFonts w:eastAsia="Times New Roman"/>
          <w:sz w:val="24"/>
          <w:szCs w:val="24"/>
          <w:lang w:eastAsia="uk-UA"/>
        </w:rPr>
        <w:t xml:space="preserve"> </w:t>
      </w:r>
      <w:r>
        <w:rPr>
          <w:rFonts w:eastAsia="Times New Roman"/>
          <w:sz w:val="24"/>
          <w:szCs w:val="24"/>
          <w:lang w:eastAsia="uk-UA"/>
        </w:rPr>
        <w:t xml:space="preserve">- </w:t>
      </w:r>
      <w:r w:rsidRPr="0003735B">
        <w:rPr>
          <w:rFonts w:eastAsia="Times New Roman"/>
          <w:sz w:val="24"/>
          <w:szCs w:val="24"/>
          <w:lang w:eastAsia="uk-UA"/>
        </w:rPr>
        <w:t>для пошуку рецензованих статей та огляду сучасних досліджень</w:t>
      </w:r>
      <w:r>
        <w:rPr>
          <w:rFonts w:eastAsia="Times New Roman"/>
          <w:sz w:val="24"/>
          <w:szCs w:val="24"/>
          <w:lang w:eastAsia="uk-UA"/>
        </w:rPr>
        <w:t>.</w:t>
      </w:r>
    </w:p>
    <w:p w14:paraId="2E9CC961" w14:textId="77777777" w:rsidR="00B9188D" w:rsidRPr="005A565F" w:rsidRDefault="00B9188D" w:rsidP="00B9188D">
      <w:pPr>
        <w:pStyle w:val="a9"/>
        <w:numPr>
          <w:ilvl w:val="0"/>
          <w:numId w:val="118"/>
        </w:numPr>
        <w:spacing w:after="0"/>
        <w:ind w:left="0" w:firstLine="709"/>
        <w:outlineLvl w:val="2"/>
        <w:rPr>
          <w:rFonts w:eastAsia="Times New Roman"/>
          <w:sz w:val="24"/>
          <w:szCs w:val="24"/>
          <w:lang w:eastAsia="uk-UA"/>
        </w:rPr>
      </w:pPr>
      <w:proofErr w:type="spellStart"/>
      <w:r w:rsidRPr="005A565F">
        <w:rPr>
          <w:rFonts w:eastAsia="Times New Roman"/>
          <w:sz w:val="24"/>
          <w:szCs w:val="24"/>
          <w:lang w:eastAsia="uk-UA"/>
        </w:rPr>
        <w:t>Web</w:t>
      </w:r>
      <w:proofErr w:type="spellEnd"/>
      <w:r w:rsidRPr="005A565F">
        <w:rPr>
          <w:rFonts w:eastAsia="Times New Roman"/>
          <w:sz w:val="24"/>
          <w:szCs w:val="24"/>
          <w:lang w:eastAsia="uk-UA"/>
        </w:rPr>
        <w:t xml:space="preserve"> </w:t>
      </w:r>
      <w:proofErr w:type="spellStart"/>
      <w:r w:rsidRPr="005A565F">
        <w:rPr>
          <w:rFonts w:eastAsia="Times New Roman"/>
          <w:sz w:val="24"/>
          <w:szCs w:val="24"/>
          <w:lang w:eastAsia="uk-UA"/>
        </w:rPr>
        <w:t>of</w:t>
      </w:r>
      <w:proofErr w:type="spellEnd"/>
      <w:r w:rsidRPr="005A565F">
        <w:rPr>
          <w:rFonts w:eastAsia="Times New Roman"/>
          <w:sz w:val="24"/>
          <w:szCs w:val="24"/>
          <w:lang w:eastAsia="uk-UA"/>
        </w:rPr>
        <w:t xml:space="preserve"> </w:t>
      </w:r>
      <w:proofErr w:type="spellStart"/>
      <w:r w:rsidRPr="005A565F">
        <w:rPr>
          <w:rFonts w:eastAsia="Times New Roman"/>
          <w:sz w:val="24"/>
          <w:szCs w:val="24"/>
          <w:lang w:eastAsia="uk-UA"/>
        </w:rPr>
        <w:t>Science</w:t>
      </w:r>
      <w:proofErr w:type="spellEnd"/>
      <w:r w:rsidRPr="005A565F">
        <w:rPr>
          <w:rFonts w:eastAsia="Times New Roman"/>
          <w:sz w:val="24"/>
          <w:szCs w:val="24"/>
          <w:lang w:eastAsia="uk-UA"/>
        </w:rPr>
        <w:t xml:space="preserve"> — </w:t>
      </w:r>
      <w:hyperlink r:id="rId17" w:history="1">
        <w:r w:rsidRPr="005A565F">
          <w:rPr>
            <w:rStyle w:val="af5"/>
            <w:rFonts w:eastAsia="Times New Roman"/>
            <w:sz w:val="24"/>
            <w:szCs w:val="24"/>
            <w:lang w:eastAsia="uk-UA"/>
          </w:rPr>
          <w:t>https://www.webofscience.com</w:t>
        </w:r>
      </w:hyperlink>
      <w:r w:rsidRPr="005A565F">
        <w:rPr>
          <w:rFonts w:eastAsia="Times New Roman"/>
          <w:sz w:val="24"/>
          <w:szCs w:val="24"/>
          <w:lang w:eastAsia="uk-UA"/>
        </w:rPr>
        <w:t xml:space="preserve"> </w:t>
      </w:r>
      <w:r>
        <w:rPr>
          <w:rFonts w:eastAsia="Times New Roman"/>
          <w:sz w:val="24"/>
          <w:szCs w:val="24"/>
          <w:lang w:eastAsia="uk-UA"/>
        </w:rPr>
        <w:t xml:space="preserve">- </w:t>
      </w:r>
      <w:r w:rsidRPr="0003735B">
        <w:rPr>
          <w:rFonts w:eastAsia="Times New Roman"/>
          <w:sz w:val="24"/>
          <w:szCs w:val="24"/>
          <w:lang w:eastAsia="uk-UA"/>
        </w:rPr>
        <w:t>для пошуку рецензованих статей та огляду сучасних досліджень</w:t>
      </w:r>
      <w:r>
        <w:rPr>
          <w:rFonts w:eastAsia="Times New Roman"/>
          <w:sz w:val="24"/>
          <w:szCs w:val="24"/>
          <w:lang w:eastAsia="uk-UA"/>
        </w:rPr>
        <w:t>.</w:t>
      </w:r>
    </w:p>
    <w:p w14:paraId="4FE659EA" w14:textId="77777777" w:rsidR="00B9188D" w:rsidRDefault="00B9188D" w:rsidP="00B9188D">
      <w:pPr>
        <w:pStyle w:val="a9"/>
        <w:numPr>
          <w:ilvl w:val="0"/>
          <w:numId w:val="118"/>
        </w:numPr>
        <w:spacing w:after="0"/>
        <w:ind w:left="0" w:firstLine="709"/>
        <w:outlineLvl w:val="2"/>
        <w:rPr>
          <w:rFonts w:eastAsia="Times New Roman"/>
          <w:sz w:val="24"/>
          <w:szCs w:val="24"/>
          <w:lang w:eastAsia="uk-UA"/>
        </w:rPr>
      </w:pPr>
      <w:proofErr w:type="spellStart"/>
      <w:r w:rsidRPr="00D85F1C">
        <w:rPr>
          <w:rFonts w:eastAsia="Times New Roman"/>
          <w:sz w:val="24"/>
          <w:szCs w:val="24"/>
          <w:lang w:eastAsia="uk-UA"/>
        </w:rPr>
        <w:t>Google</w:t>
      </w:r>
      <w:proofErr w:type="spellEnd"/>
      <w:r w:rsidRPr="00D85F1C">
        <w:rPr>
          <w:rFonts w:eastAsia="Times New Roman"/>
          <w:sz w:val="24"/>
          <w:szCs w:val="24"/>
          <w:lang w:eastAsia="uk-UA"/>
        </w:rPr>
        <w:t xml:space="preserve"> </w:t>
      </w:r>
      <w:proofErr w:type="spellStart"/>
      <w:r w:rsidRPr="00D85F1C">
        <w:rPr>
          <w:rFonts w:eastAsia="Times New Roman"/>
          <w:sz w:val="24"/>
          <w:szCs w:val="24"/>
          <w:lang w:eastAsia="uk-UA"/>
        </w:rPr>
        <w:t>Scholar</w:t>
      </w:r>
      <w:proofErr w:type="spellEnd"/>
      <w:r w:rsidRPr="005A565F">
        <w:rPr>
          <w:rFonts w:eastAsia="Times New Roman"/>
          <w:sz w:val="24"/>
          <w:szCs w:val="24"/>
          <w:lang w:eastAsia="uk-UA"/>
        </w:rPr>
        <w:t xml:space="preserve">  </w:t>
      </w:r>
      <w:proofErr w:type="spellStart"/>
      <w:r w:rsidRPr="005A565F">
        <w:rPr>
          <w:rFonts w:eastAsia="Times New Roman"/>
          <w:lang w:eastAsia="uk-UA"/>
        </w:rPr>
        <w:t>Google</w:t>
      </w:r>
      <w:proofErr w:type="spellEnd"/>
      <w:r w:rsidRPr="005A565F">
        <w:rPr>
          <w:rFonts w:eastAsia="Times New Roman"/>
          <w:lang w:eastAsia="uk-UA"/>
        </w:rPr>
        <w:t xml:space="preserve"> </w:t>
      </w:r>
      <w:proofErr w:type="spellStart"/>
      <w:r w:rsidRPr="005A565F">
        <w:rPr>
          <w:rFonts w:eastAsia="Times New Roman"/>
          <w:lang w:eastAsia="uk-UA"/>
        </w:rPr>
        <w:t>Scholar</w:t>
      </w:r>
      <w:proofErr w:type="spellEnd"/>
      <w:r w:rsidRPr="005A565F">
        <w:rPr>
          <w:rFonts w:eastAsia="Times New Roman"/>
          <w:lang w:eastAsia="uk-UA"/>
        </w:rPr>
        <w:t xml:space="preserve"> — </w:t>
      </w:r>
      <w:hyperlink r:id="rId18" w:history="1">
        <w:r w:rsidRPr="005A565F">
          <w:rPr>
            <w:rStyle w:val="af5"/>
            <w:rFonts w:eastAsia="Times New Roman"/>
            <w:lang w:eastAsia="uk-UA"/>
          </w:rPr>
          <w:t>https://scholar.google.com</w:t>
        </w:r>
      </w:hyperlink>
      <w:r w:rsidRPr="005A565F">
        <w:rPr>
          <w:rFonts w:eastAsia="Times New Roman"/>
          <w:lang w:eastAsia="uk-UA"/>
        </w:rPr>
        <w:t xml:space="preserve"> - </w:t>
      </w:r>
      <w:r w:rsidRPr="005A565F">
        <w:rPr>
          <w:rFonts w:eastAsia="Times New Roman"/>
          <w:sz w:val="24"/>
          <w:szCs w:val="24"/>
          <w:lang w:eastAsia="uk-UA"/>
        </w:rPr>
        <w:t>це безкоштовний сервіс для пошуку наукових публікацій, цитувань і оглядів досліджень</w:t>
      </w:r>
      <w:r>
        <w:rPr>
          <w:rFonts w:eastAsia="Times New Roman"/>
          <w:sz w:val="24"/>
          <w:szCs w:val="24"/>
          <w:lang w:eastAsia="uk-UA"/>
        </w:rPr>
        <w:t>.</w:t>
      </w:r>
    </w:p>
    <w:p w14:paraId="53145161" w14:textId="77777777" w:rsidR="00B9188D" w:rsidRDefault="00B9188D" w:rsidP="00B9188D">
      <w:pPr>
        <w:pStyle w:val="ae"/>
        <w:numPr>
          <w:ilvl w:val="0"/>
          <w:numId w:val="118"/>
        </w:numPr>
        <w:spacing w:before="0" w:beforeAutospacing="0" w:after="0" w:afterAutospacing="0" w:line="276" w:lineRule="auto"/>
        <w:ind w:left="0" w:firstLine="567"/>
      </w:pPr>
      <w:r>
        <w:t xml:space="preserve">Національна бібліотека України імені В. І. Вернадського (НБУВ) — електронні ресурси: </w:t>
      </w:r>
      <w:hyperlink r:id="rId19" w:tgtFrame="_new" w:history="1">
        <w:r>
          <w:rPr>
            <w:rStyle w:val="af5"/>
            <w:rFonts w:eastAsiaTheme="majorEastAsia"/>
          </w:rPr>
          <w:t>https://www.nbuv.gov.ua/e-resources/</w:t>
        </w:r>
      </w:hyperlink>
      <w:r>
        <w:t xml:space="preserve"> </w:t>
      </w:r>
    </w:p>
    <w:p w14:paraId="4D82DB3E" w14:textId="77777777" w:rsidR="00B9188D" w:rsidRDefault="00B9188D" w:rsidP="00B9188D">
      <w:pPr>
        <w:pStyle w:val="ae"/>
        <w:numPr>
          <w:ilvl w:val="0"/>
          <w:numId w:val="118"/>
        </w:numPr>
        <w:spacing w:before="0" w:beforeAutospacing="0" w:after="0" w:afterAutospacing="0" w:line="276" w:lineRule="auto"/>
        <w:ind w:left="0" w:firstLine="567"/>
      </w:pPr>
      <w:r>
        <w:t xml:space="preserve">Електронна бібліотека «Україніка» — входить до НБУВ: </w:t>
      </w:r>
      <w:hyperlink r:id="rId20" w:tgtFrame="_new" w:history="1">
        <w:r>
          <w:rPr>
            <w:rStyle w:val="af5"/>
            <w:rFonts w:eastAsiaTheme="majorEastAsia"/>
          </w:rPr>
          <w:t>https://www.nbuv.gov.ua/node/442</w:t>
        </w:r>
      </w:hyperlink>
    </w:p>
    <w:p w14:paraId="3021ADAB" w14:textId="77777777" w:rsidR="00B9188D" w:rsidRPr="0003735B" w:rsidRDefault="00B9188D" w:rsidP="00B9188D">
      <w:pPr>
        <w:pStyle w:val="ae"/>
        <w:spacing w:after="0"/>
        <w:ind w:firstLine="709"/>
        <w:rPr>
          <w:i/>
          <w:iCs/>
        </w:rPr>
      </w:pPr>
      <w:r w:rsidRPr="0003735B">
        <w:rPr>
          <w:i/>
          <w:iCs/>
        </w:rPr>
        <w:t>Інструменти для перевірки академічної доброчесності.</w:t>
      </w:r>
    </w:p>
    <w:p w14:paraId="1710524A" w14:textId="77777777" w:rsidR="00B9188D" w:rsidRPr="008F62CF" w:rsidRDefault="00B9188D" w:rsidP="00B9188D">
      <w:pPr>
        <w:pStyle w:val="ae"/>
        <w:numPr>
          <w:ilvl w:val="0"/>
          <w:numId w:val="118"/>
        </w:numPr>
        <w:spacing w:before="0" w:beforeAutospacing="0" w:after="0" w:afterAutospacing="0" w:line="276" w:lineRule="auto"/>
        <w:jc w:val="both"/>
      </w:pPr>
      <w:proofErr w:type="spellStart"/>
      <w:r w:rsidRPr="008F62CF">
        <w:t>Unicheck</w:t>
      </w:r>
      <w:proofErr w:type="spellEnd"/>
      <w:r w:rsidRPr="008F62CF">
        <w:t xml:space="preserve"> — система перевірки на плагіат. URL: https://unicheck.com</w:t>
      </w:r>
    </w:p>
    <w:p w14:paraId="68319A33" w14:textId="77777777" w:rsidR="00B9188D" w:rsidRPr="008F62CF" w:rsidRDefault="00B9188D" w:rsidP="00B9188D">
      <w:pPr>
        <w:pStyle w:val="ae"/>
        <w:numPr>
          <w:ilvl w:val="0"/>
          <w:numId w:val="118"/>
        </w:numPr>
        <w:spacing w:before="0" w:beforeAutospacing="0" w:after="0" w:afterAutospacing="0" w:line="276" w:lineRule="auto"/>
        <w:ind w:left="0" w:firstLine="709"/>
        <w:jc w:val="both"/>
      </w:pPr>
      <w:proofErr w:type="spellStart"/>
      <w:r w:rsidRPr="008F62CF">
        <w:t>StrikePlagiarism</w:t>
      </w:r>
      <w:proofErr w:type="spellEnd"/>
      <w:r w:rsidRPr="008F62CF">
        <w:t xml:space="preserve"> — система </w:t>
      </w:r>
      <w:proofErr w:type="spellStart"/>
      <w:r w:rsidRPr="008F62CF">
        <w:t>антиплагіату</w:t>
      </w:r>
      <w:proofErr w:type="spellEnd"/>
      <w:r w:rsidRPr="008F62CF">
        <w:t xml:space="preserve"> для наукових робіт. URL: https://www.igns.gov.ua/en/systema-antyplagiatu-strikeplagiarism/</w:t>
      </w:r>
    </w:p>
    <w:p w14:paraId="51F59501" w14:textId="77777777" w:rsidR="00B9188D" w:rsidRPr="008F62CF" w:rsidRDefault="00B9188D" w:rsidP="00B9188D">
      <w:pPr>
        <w:pStyle w:val="ae"/>
        <w:numPr>
          <w:ilvl w:val="0"/>
          <w:numId w:val="118"/>
        </w:numPr>
        <w:spacing w:before="0" w:beforeAutospacing="0" w:after="0" w:afterAutospacing="0" w:line="276" w:lineRule="auto"/>
        <w:ind w:left="0" w:firstLine="709"/>
        <w:jc w:val="both"/>
      </w:pPr>
      <w:proofErr w:type="spellStart"/>
      <w:r w:rsidRPr="008F62CF">
        <w:t>Plag</w:t>
      </w:r>
      <w:proofErr w:type="spellEnd"/>
      <w:r w:rsidRPr="008F62CF">
        <w:t xml:space="preserve">: </w:t>
      </w:r>
      <w:proofErr w:type="spellStart"/>
      <w:r w:rsidRPr="008F62CF">
        <w:t>Plag</w:t>
      </w:r>
      <w:proofErr w:type="spellEnd"/>
      <w:r w:rsidRPr="008F62CF">
        <w:t xml:space="preserve"> — перевірка плагіату та ШІ.  URL: https://www.plag.com.ua/</w:t>
      </w:r>
    </w:p>
    <w:p w14:paraId="55623894" w14:textId="77777777" w:rsidR="00B9188D" w:rsidRPr="008F62CF" w:rsidRDefault="00B9188D" w:rsidP="00B9188D">
      <w:pPr>
        <w:pStyle w:val="ae"/>
        <w:numPr>
          <w:ilvl w:val="0"/>
          <w:numId w:val="118"/>
        </w:numPr>
        <w:spacing w:before="0" w:beforeAutospacing="0" w:after="0" w:afterAutospacing="0" w:line="276" w:lineRule="auto"/>
        <w:ind w:left="0" w:firstLine="709"/>
        <w:jc w:val="both"/>
      </w:pPr>
      <w:proofErr w:type="spellStart"/>
      <w:r w:rsidRPr="008F62CF">
        <w:t>Antipla</w:t>
      </w:r>
      <w:proofErr w:type="spellEnd"/>
      <w:r w:rsidRPr="008F62CF">
        <w:t xml:space="preserve"> - сервіс перевірки текстів на плагіат. URL: https://antip.la/</w:t>
      </w:r>
    </w:p>
    <w:p w14:paraId="34217137" w14:textId="77777777" w:rsidR="00B9188D" w:rsidRPr="008F62CF" w:rsidRDefault="00B9188D" w:rsidP="00B9188D">
      <w:pPr>
        <w:pStyle w:val="ae"/>
        <w:numPr>
          <w:ilvl w:val="0"/>
          <w:numId w:val="118"/>
        </w:numPr>
        <w:spacing w:before="0" w:beforeAutospacing="0" w:after="0" w:afterAutospacing="0" w:line="276" w:lineRule="auto"/>
        <w:ind w:left="0" w:firstLine="709"/>
        <w:jc w:val="both"/>
      </w:pPr>
      <w:proofErr w:type="spellStart"/>
      <w:r w:rsidRPr="008F62CF">
        <w:t>PlagTracker</w:t>
      </w:r>
      <w:proofErr w:type="spellEnd"/>
      <w:r w:rsidRPr="008F62CF">
        <w:t xml:space="preserve"> — онлайн-перевірка текстів на плагіат. URL:https://www.plagtracker.com</w:t>
      </w:r>
    </w:p>
    <w:p w14:paraId="02011098" w14:textId="77777777" w:rsidR="00B9188D" w:rsidRPr="00D85F1C" w:rsidRDefault="00B9188D" w:rsidP="00B9188D">
      <w:pPr>
        <w:spacing w:after="0"/>
        <w:ind w:firstLine="709"/>
        <w:outlineLvl w:val="2"/>
        <w:rPr>
          <w:rFonts w:eastAsia="Times New Roman"/>
          <w:i/>
          <w:iCs/>
          <w:sz w:val="24"/>
          <w:szCs w:val="24"/>
          <w:lang w:eastAsia="uk-UA"/>
        </w:rPr>
      </w:pPr>
      <w:r w:rsidRPr="00D85F1C">
        <w:rPr>
          <w:rFonts w:eastAsia="Times New Roman"/>
          <w:i/>
          <w:iCs/>
          <w:sz w:val="24"/>
          <w:szCs w:val="24"/>
          <w:lang w:eastAsia="uk-UA"/>
        </w:rPr>
        <w:t>Електронні ресурси для роботи з даними та аналізу</w:t>
      </w:r>
    </w:p>
    <w:p w14:paraId="7DE640E0" w14:textId="77777777" w:rsidR="00B9188D" w:rsidRPr="008F62CF" w:rsidRDefault="00B9188D" w:rsidP="00B9188D">
      <w:pPr>
        <w:pStyle w:val="a9"/>
        <w:numPr>
          <w:ilvl w:val="0"/>
          <w:numId w:val="117"/>
        </w:numPr>
        <w:spacing w:after="0"/>
        <w:ind w:left="0" w:firstLine="709"/>
        <w:rPr>
          <w:rFonts w:eastAsia="Times New Roman"/>
          <w:sz w:val="24"/>
          <w:szCs w:val="24"/>
          <w:lang w:eastAsia="uk-UA"/>
        </w:rPr>
      </w:pPr>
      <w:r w:rsidRPr="008F62CF">
        <w:rPr>
          <w:rFonts w:eastAsia="Times New Roman"/>
          <w:sz w:val="24"/>
          <w:szCs w:val="24"/>
          <w:lang w:eastAsia="uk-UA"/>
        </w:rPr>
        <w:lastRenderedPageBreak/>
        <w:t xml:space="preserve">IBM SPSS </w:t>
      </w:r>
      <w:proofErr w:type="spellStart"/>
      <w:r w:rsidRPr="008F62CF">
        <w:rPr>
          <w:rFonts w:eastAsia="Times New Roman"/>
          <w:sz w:val="24"/>
          <w:szCs w:val="24"/>
          <w:lang w:eastAsia="uk-UA"/>
        </w:rPr>
        <w:t>Statistics</w:t>
      </w:r>
      <w:proofErr w:type="spellEnd"/>
      <w:r w:rsidRPr="008F62CF">
        <w:rPr>
          <w:rFonts w:eastAsia="Times New Roman"/>
          <w:sz w:val="24"/>
          <w:szCs w:val="24"/>
          <w:lang w:eastAsia="uk-UA"/>
        </w:rPr>
        <w:t xml:space="preserve"> — система обробки статистичних даних / IBM. — </w:t>
      </w:r>
      <w:r w:rsidRPr="008F62CF">
        <w:rPr>
          <w:sz w:val="24"/>
          <w:szCs w:val="24"/>
        </w:rPr>
        <w:t>URL:</w:t>
      </w:r>
      <w:r w:rsidRPr="008F62CF">
        <w:rPr>
          <w:rFonts w:eastAsia="Times New Roman"/>
          <w:sz w:val="24"/>
          <w:szCs w:val="24"/>
          <w:lang w:eastAsia="uk-UA"/>
        </w:rPr>
        <w:t xml:space="preserve"> </w:t>
      </w:r>
      <w:hyperlink r:id="rId21" w:tgtFrame="_new" w:history="1">
        <w:r w:rsidRPr="008F62CF">
          <w:rPr>
            <w:rFonts w:eastAsia="Times New Roman"/>
            <w:color w:val="0000FF"/>
            <w:sz w:val="24"/>
            <w:szCs w:val="24"/>
            <w:u w:val="single"/>
            <w:lang w:eastAsia="uk-UA"/>
          </w:rPr>
          <w:t>https://www.ibm.com/analytics/spss-statistics-software</w:t>
        </w:r>
      </w:hyperlink>
      <w:r w:rsidRPr="008F62CF">
        <w:rPr>
          <w:rFonts w:eastAsia="Times New Roman"/>
          <w:sz w:val="24"/>
          <w:szCs w:val="24"/>
          <w:lang w:eastAsia="uk-UA"/>
        </w:rPr>
        <w:t xml:space="preserve"> </w:t>
      </w:r>
    </w:p>
    <w:p w14:paraId="0553D149" w14:textId="77777777" w:rsidR="00B9188D" w:rsidRPr="00C73507" w:rsidRDefault="00B9188D" w:rsidP="00B9188D">
      <w:pPr>
        <w:pStyle w:val="a9"/>
        <w:numPr>
          <w:ilvl w:val="0"/>
          <w:numId w:val="117"/>
        </w:numPr>
        <w:spacing w:after="0"/>
        <w:ind w:left="0" w:firstLine="709"/>
        <w:jc w:val="both"/>
        <w:rPr>
          <w:rFonts w:eastAsia="Times New Roman"/>
          <w:sz w:val="24"/>
          <w:szCs w:val="24"/>
          <w:lang w:eastAsia="uk-UA"/>
        </w:rPr>
      </w:pPr>
      <w:r w:rsidRPr="00C73507">
        <w:rPr>
          <w:rFonts w:eastAsia="Times New Roman"/>
          <w:sz w:val="24"/>
          <w:szCs w:val="24"/>
          <w:lang w:eastAsia="uk-UA"/>
        </w:rPr>
        <w:t xml:space="preserve">R — середовище статистичного обчислення та графіки / R Project. — </w:t>
      </w:r>
      <w:r w:rsidRPr="00C73507">
        <w:rPr>
          <w:sz w:val="24"/>
          <w:szCs w:val="24"/>
        </w:rPr>
        <w:t>URL:</w:t>
      </w:r>
      <w:r w:rsidRPr="00C73507">
        <w:rPr>
          <w:rFonts w:eastAsia="Times New Roman"/>
          <w:sz w:val="24"/>
          <w:szCs w:val="24"/>
          <w:lang w:eastAsia="uk-UA"/>
        </w:rPr>
        <w:t xml:space="preserve"> https://www.r-project.org</w:t>
      </w:r>
    </w:p>
    <w:p w14:paraId="7B9083F4" w14:textId="77777777" w:rsidR="00B9188D" w:rsidRPr="00C73507" w:rsidRDefault="00B9188D" w:rsidP="00B9188D">
      <w:pPr>
        <w:pStyle w:val="a9"/>
        <w:numPr>
          <w:ilvl w:val="0"/>
          <w:numId w:val="117"/>
        </w:numPr>
        <w:spacing w:after="0"/>
        <w:ind w:left="0" w:firstLine="709"/>
        <w:jc w:val="both"/>
        <w:rPr>
          <w:rFonts w:eastAsia="Times New Roman"/>
          <w:sz w:val="24"/>
          <w:szCs w:val="24"/>
          <w:lang w:eastAsia="uk-UA"/>
        </w:rPr>
      </w:pPr>
      <w:proofErr w:type="spellStart"/>
      <w:r w:rsidRPr="00C73507">
        <w:rPr>
          <w:rFonts w:eastAsia="Times New Roman"/>
          <w:sz w:val="24"/>
          <w:szCs w:val="24"/>
          <w:lang w:eastAsia="uk-UA"/>
        </w:rPr>
        <w:t>Google</w:t>
      </w:r>
      <w:proofErr w:type="spellEnd"/>
      <w:r w:rsidRPr="00C73507">
        <w:rPr>
          <w:rFonts w:eastAsia="Times New Roman"/>
          <w:sz w:val="24"/>
          <w:szCs w:val="24"/>
          <w:lang w:eastAsia="uk-UA"/>
        </w:rPr>
        <w:t xml:space="preserve"> </w:t>
      </w:r>
      <w:proofErr w:type="spellStart"/>
      <w:r w:rsidRPr="00C73507">
        <w:rPr>
          <w:rFonts w:eastAsia="Times New Roman"/>
          <w:sz w:val="24"/>
          <w:szCs w:val="24"/>
          <w:lang w:eastAsia="uk-UA"/>
        </w:rPr>
        <w:t>Sheets</w:t>
      </w:r>
      <w:proofErr w:type="spellEnd"/>
      <w:r w:rsidRPr="00C73507">
        <w:rPr>
          <w:rFonts w:eastAsia="Times New Roman"/>
          <w:sz w:val="24"/>
          <w:szCs w:val="24"/>
          <w:lang w:eastAsia="uk-UA"/>
        </w:rPr>
        <w:t xml:space="preserve"> — веб</w:t>
      </w:r>
      <w:r w:rsidRPr="00C73507">
        <w:rPr>
          <w:rFonts w:eastAsia="Times New Roman"/>
          <w:sz w:val="24"/>
          <w:szCs w:val="24"/>
          <w:lang w:eastAsia="uk-UA"/>
        </w:rPr>
        <w:noBreakHyphen/>
        <w:t xml:space="preserve">таблиці для обробки даних, графіків і спільної роботи / </w:t>
      </w:r>
      <w:proofErr w:type="spellStart"/>
      <w:r w:rsidRPr="00C73507">
        <w:rPr>
          <w:rFonts w:eastAsia="Times New Roman"/>
          <w:sz w:val="24"/>
          <w:szCs w:val="24"/>
          <w:lang w:eastAsia="uk-UA"/>
        </w:rPr>
        <w:t>Google</w:t>
      </w:r>
      <w:proofErr w:type="spellEnd"/>
      <w:r w:rsidRPr="00C73507">
        <w:rPr>
          <w:rFonts w:eastAsia="Times New Roman"/>
          <w:sz w:val="24"/>
          <w:szCs w:val="24"/>
          <w:lang w:eastAsia="uk-UA"/>
        </w:rPr>
        <w:t xml:space="preserve"> </w:t>
      </w:r>
      <w:proofErr w:type="spellStart"/>
      <w:r w:rsidRPr="00C73507">
        <w:rPr>
          <w:rFonts w:eastAsia="Times New Roman"/>
          <w:sz w:val="24"/>
          <w:szCs w:val="24"/>
          <w:lang w:eastAsia="uk-UA"/>
        </w:rPr>
        <w:t>Workspace</w:t>
      </w:r>
      <w:proofErr w:type="spellEnd"/>
      <w:r w:rsidRPr="00C73507">
        <w:rPr>
          <w:rFonts w:eastAsia="Times New Roman"/>
          <w:sz w:val="24"/>
          <w:szCs w:val="24"/>
          <w:lang w:eastAsia="uk-UA"/>
        </w:rPr>
        <w:t xml:space="preserve">. — Режим доступу: </w:t>
      </w:r>
      <w:hyperlink r:id="rId22" w:tgtFrame="_new" w:history="1">
        <w:r w:rsidRPr="00C73507">
          <w:rPr>
            <w:rFonts w:eastAsia="Times New Roman"/>
            <w:color w:val="0000FF"/>
            <w:sz w:val="24"/>
            <w:szCs w:val="24"/>
            <w:u w:val="single"/>
            <w:lang w:eastAsia="uk-UA"/>
          </w:rPr>
          <w:t>https://workspace.google.com/products/sheets/</w:t>
        </w:r>
      </w:hyperlink>
      <w:r w:rsidRPr="00C73507">
        <w:rPr>
          <w:rFonts w:eastAsia="Times New Roman"/>
          <w:sz w:val="24"/>
          <w:szCs w:val="24"/>
          <w:lang w:eastAsia="uk-UA"/>
        </w:rPr>
        <w:t xml:space="preserve"> </w:t>
      </w:r>
    </w:p>
    <w:p w14:paraId="72232ECF" w14:textId="77777777" w:rsidR="00B9188D" w:rsidRPr="00D85F1C" w:rsidRDefault="00B9188D" w:rsidP="00B9188D">
      <w:pPr>
        <w:spacing w:after="0"/>
        <w:ind w:firstLine="709"/>
        <w:jc w:val="both"/>
        <w:outlineLvl w:val="2"/>
        <w:rPr>
          <w:rFonts w:eastAsia="Times New Roman"/>
          <w:i/>
          <w:iCs/>
          <w:sz w:val="24"/>
          <w:szCs w:val="24"/>
          <w:lang w:eastAsia="uk-UA"/>
        </w:rPr>
      </w:pPr>
      <w:r w:rsidRPr="00D85F1C">
        <w:rPr>
          <w:rFonts w:eastAsia="Times New Roman"/>
          <w:i/>
          <w:iCs/>
          <w:sz w:val="24"/>
          <w:szCs w:val="24"/>
          <w:lang w:eastAsia="uk-UA"/>
        </w:rPr>
        <w:t xml:space="preserve">Онлайн-курси та освітні платформи </w:t>
      </w:r>
    </w:p>
    <w:p w14:paraId="4AC7AF1D" w14:textId="77777777" w:rsidR="00B9188D" w:rsidRPr="00C73507" w:rsidRDefault="00B9188D" w:rsidP="00B9188D">
      <w:pPr>
        <w:pStyle w:val="a9"/>
        <w:numPr>
          <w:ilvl w:val="0"/>
          <w:numId w:val="117"/>
        </w:numPr>
        <w:spacing w:after="0"/>
        <w:ind w:left="142" w:firstLine="567"/>
        <w:jc w:val="both"/>
        <w:rPr>
          <w:rFonts w:eastAsia="Times New Roman"/>
          <w:sz w:val="24"/>
          <w:szCs w:val="24"/>
          <w:lang w:eastAsia="uk-UA"/>
        </w:rPr>
      </w:pPr>
      <w:proofErr w:type="spellStart"/>
      <w:r w:rsidRPr="00C73507">
        <w:rPr>
          <w:rFonts w:eastAsia="Times New Roman"/>
          <w:sz w:val="24"/>
          <w:szCs w:val="24"/>
          <w:lang w:eastAsia="uk-UA"/>
        </w:rPr>
        <w:t>Prometheus</w:t>
      </w:r>
      <w:proofErr w:type="spellEnd"/>
      <w:r w:rsidRPr="00C73507">
        <w:rPr>
          <w:rFonts w:eastAsia="Times New Roman"/>
          <w:sz w:val="24"/>
          <w:szCs w:val="24"/>
          <w:lang w:eastAsia="uk-UA"/>
        </w:rPr>
        <w:t xml:space="preserve">. Академічна доброчесність для викладачів : онлайн-курс. [Електронний ресурс]. URL: </w:t>
      </w:r>
      <w:hyperlink r:id="rId23" w:history="1">
        <w:r w:rsidRPr="00C73507">
          <w:rPr>
            <w:rStyle w:val="af5"/>
            <w:rFonts w:eastAsia="Times New Roman"/>
            <w:sz w:val="24"/>
            <w:szCs w:val="24"/>
            <w:lang w:eastAsia="uk-UA"/>
          </w:rPr>
          <w:t>https://prometheus.org.ua/prometheus-free/akademichna-dobrochesnist-dlya-vykladachiv/</w:t>
        </w:r>
      </w:hyperlink>
    </w:p>
    <w:p w14:paraId="6995C55F" w14:textId="77777777" w:rsidR="00B9188D" w:rsidRPr="00C73507" w:rsidRDefault="00B9188D" w:rsidP="00B9188D">
      <w:pPr>
        <w:pStyle w:val="a9"/>
        <w:numPr>
          <w:ilvl w:val="0"/>
          <w:numId w:val="117"/>
        </w:numPr>
        <w:spacing w:after="0"/>
        <w:ind w:left="142" w:firstLine="567"/>
        <w:jc w:val="both"/>
        <w:rPr>
          <w:rFonts w:eastAsia="Times New Roman"/>
          <w:sz w:val="24"/>
          <w:szCs w:val="24"/>
          <w:lang w:eastAsia="uk-UA"/>
        </w:rPr>
      </w:pPr>
      <w:proofErr w:type="spellStart"/>
      <w:r w:rsidRPr="00C73507">
        <w:rPr>
          <w:rFonts w:eastAsia="Times New Roman"/>
          <w:sz w:val="24"/>
          <w:szCs w:val="24"/>
          <w:lang w:eastAsia="uk-UA"/>
        </w:rPr>
        <w:t>EdEra</w:t>
      </w:r>
      <w:proofErr w:type="spellEnd"/>
      <w:r w:rsidRPr="00C73507">
        <w:rPr>
          <w:rFonts w:eastAsia="Times New Roman"/>
          <w:sz w:val="24"/>
          <w:szCs w:val="24"/>
          <w:lang w:eastAsia="uk-UA"/>
        </w:rPr>
        <w:t xml:space="preserve">. Академічна доброчесність: онлайн-курс. [Електронний ресурс] URL: </w:t>
      </w:r>
      <w:hyperlink r:id="rId24" w:tgtFrame="_blank" w:history="1">
        <w:r w:rsidRPr="00C73507">
          <w:rPr>
            <w:rFonts w:eastAsia="Times New Roman"/>
            <w:color w:val="0000FF"/>
            <w:sz w:val="24"/>
            <w:szCs w:val="24"/>
            <w:u w:val="single"/>
            <w:lang w:eastAsia="uk-UA"/>
          </w:rPr>
          <w:t>https://study.ed-era.com/uk/courses/course/5131</w:t>
        </w:r>
      </w:hyperlink>
      <w:r w:rsidRPr="00C73507">
        <w:rPr>
          <w:rFonts w:eastAsia="Times New Roman"/>
          <w:sz w:val="24"/>
          <w:szCs w:val="24"/>
          <w:lang w:eastAsia="uk-UA"/>
        </w:rPr>
        <w:t xml:space="preserve"> </w:t>
      </w:r>
    </w:p>
    <w:p w14:paraId="6A129074" w14:textId="77777777" w:rsidR="00A71A50" w:rsidRDefault="00A71A50" w:rsidP="000A1EAE">
      <w:pPr>
        <w:spacing w:after="0"/>
        <w:ind w:firstLine="709"/>
        <w:jc w:val="both"/>
      </w:pPr>
    </w:p>
    <w:p w14:paraId="626504BA" w14:textId="77777777" w:rsidR="00A71A50" w:rsidRDefault="00A71A50" w:rsidP="000A1EAE">
      <w:pPr>
        <w:spacing w:after="0"/>
        <w:ind w:firstLine="709"/>
        <w:jc w:val="both"/>
      </w:pPr>
    </w:p>
    <w:p w14:paraId="5A64AFFB" w14:textId="77777777" w:rsidR="00A71A50" w:rsidRDefault="00A71A50" w:rsidP="000A1EAE">
      <w:pPr>
        <w:spacing w:after="0"/>
        <w:ind w:firstLine="709"/>
        <w:jc w:val="both"/>
      </w:pPr>
    </w:p>
    <w:p w14:paraId="4512EB8B" w14:textId="11CA6CC3" w:rsidR="00B9188D" w:rsidRDefault="00B9188D">
      <w:pPr>
        <w:spacing w:line="259" w:lineRule="auto"/>
      </w:pPr>
      <w:r>
        <w:br w:type="page"/>
      </w:r>
    </w:p>
    <w:p w14:paraId="3CE17F7A" w14:textId="207B53CB" w:rsidR="000A1EAE" w:rsidRDefault="00A71A50" w:rsidP="00A71A50">
      <w:pPr>
        <w:spacing w:after="0"/>
        <w:jc w:val="center"/>
        <w:rPr>
          <w:b/>
          <w:bCs/>
          <w:sz w:val="24"/>
          <w:szCs w:val="20"/>
        </w:rPr>
      </w:pPr>
      <w:r w:rsidRPr="00A71A50">
        <w:rPr>
          <w:b/>
          <w:bCs/>
          <w:sz w:val="24"/>
          <w:szCs w:val="20"/>
        </w:rPr>
        <w:lastRenderedPageBreak/>
        <w:t>ДОДАТКИ</w:t>
      </w:r>
    </w:p>
    <w:p w14:paraId="6B1733B4" w14:textId="6E4E0A56" w:rsidR="00A71A50" w:rsidRPr="00A71A50" w:rsidRDefault="00A71A50" w:rsidP="00A71A50">
      <w:pPr>
        <w:spacing w:after="0"/>
        <w:jc w:val="right"/>
        <w:rPr>
          <w:b/>
          <w:bCs/>
          <w:sz w:val="24"/>
          <w:szCs w:val="20"/>
        </w:rPr>
      </w:pPr>
      <w:r>
        <w:rPr>
          <w:b/>
          <w:bCs/>
          <w:sz w:val="24"/>
          <w:szCs w:val="20"/>
        </w:rPr>
        <w:t>Додаток А</w:t>
      </w:r>
    </w:p>
    <w:p w14:paraId="1E0CFE42" w14:textId="77777777" w:rsidR="000A1EAE" w:rsidRDefault="000A1EAE" w:rsidP="008F7619">
      <w:pPr>
        <w:spacing w:after="0"/>
        <w:ind w:firstLine="709"/>
        <w:jc w:val="both"/>
      </w:pPr>
    </w:p>
    <w:p w14:paraId="01E308FE" w14:textId="77777777" w:rsidR="00A71A50" w:rsidRPr="00D64BB9" w:rsidRDefault="00A71A50" w:rsidP="00A71A50">
      <w:pPr>
        <w:spacing w:after="0"/>
        <w:ind w:firstLine="709"/>
        <w:jc w:val="center"/>
        <w:rPr>
          <w:sz w:val="24"/>
          <w:szCs w:val="20"/>
        </w:rPr>
      </w:pPr>
      <w:r w:rsidRPr="00D64BB9">
        <w:rPr>
          <w:sz w:val="24"/>
          <w:szCs w:val="20"/>
        </w:rPr>
        <w:t>Приклад оформлення реферату.</w:t>
      </w:r>
    </w:p>
    <w:p w14:paraId="7DDCB569" w14:textId="77777777" w:rsidR="00A71A50" w:rsidRPr="00A71A50" w:rsidRDefault="00A71A50" w:rsidP="00A71A50">
      <w:pPr>
        <w:spacing w:after="0"/>
        <w:ind w:firstLine="709"/>
        <w:jc w:val="both"/>
        <w:rPr>
          <w:sz w:val="24"/>
          <w:szCs w:val="20"/>
        </w:rPr>
      </w:pPr>
      <w:r w:rsidRPr="00A71A50">
        <w:rPr>
          <w:sz w:val="24"/>
          <w:szCs w:val="20"/>
        </w:rPr>
        <w:t>Титульна сторінка</w:t>
      </w:r>
    </w:p>
    <w:p w14:paraId="172885BE" w14:textId="77777777" w:rsidR="00A71A50" w:rsidRPr="00A71A50" w:rsidRDefault="00A71A50" w:rsidP="00A71A50">
      <w:pPr>
        <w:spacing w:after="0"/>
        <w:ind w:firstLine="709"/>
        <w:jc w:val="both"/>
        <w:rPr>
          <w:sz w:val="24"/>
          <w:szCs w:val="20"/>
        </w:rPr>
      </w:pPr>
    </w:p>
    <w:p w14:paraId="089F9987" w14:textId="77777777" w:rsidR="00A71A50" w:rsidRPr="00A71A50" w:rsidRDefault="00A71A50" w:rsidP="00A71A50">
      <w:pPr>
        <w:spacing w:after="0"/>
        <w:jc w:val="center"/>
        <w:rPr>
          <w:sz w:val="24"/>
          <w:szCs w:val="20"/>
        </w:rPr>
      </w:pPr>
      <w:r w:rsidRPr="00A71A50">
        <w:rPr>
          <w:sz w:val="24"/>
          <w:szCs w:val="20"/>
        </w:rPr>
        <w:t xml:space="preserve">Державний заклад «Луганський національний університет </w:t>
      </w:r>
    </w:p>
    <w:p w14:paraId="6DD178CD" w14:textId="77777777" w:rsidR="00A71A50" w:rsidRPr="00A71A50" w:rsidRDefault="00A71A50" w:rsidP="00A71A50">
      <w:pPr>
        <w:spacing w:after="0"/>
        <w:jc w:val="center"/>
        <w:rPr>
          <w:sz w:val="24"/>
          <w:szCs w:val="20"/>
        </w:rPr>
      </w:pPr>
      <w:r w:rsidRPr="00A71A50">
        <w:rPr>
          <w:sz w:val="24"/>
          <w:szCs w:val="20"/>
        </w:rPr>
        <w:t>імені Тараса Шевченка»</w:t>
      </w:r>
    </w:p>
    <w:p w14:paraId="1814497C" w14:textId="77777777" w:rsidR="00A71A50" w:rsidRPr="00A71A50" w:rsidRDefault="00A71A50" w:rsidP="00A71A50">
      <w:pPr>
        <w:spacing w:after="0"/>
        <w:jc w:val="center"/>
        <w:rPr>
          <w:sz w:val="24"/>
          <w:szCs w:val="20"/>
        </w:rPr>
      </w:pPr>
      <w:r w:rsidRPr="00A71A50">
        <w:rPr>
          <w:sz w:val="24"/>
          <w:szCs w:val="20"/>
        </w:rPr>
        <w:t>Навчально-науковий інститут педагогіки і психології</w:t>
      </w:r>
    </w:p>
    <w:p w14:paraId="5D53DB02" w14:textId="77777777" w:rsidR="00A71A50" w:rsidRDefault="00A71A50" w:rsidP="00A71A50">
      <w:pPr>
        <w:spacing w:after="0"/>
        <w:jc w:val="center"/>
        <w:rPr>
          <w:sz w:val="24"/>
          <w:szCs w:val="20"/>
        </w:rPr>
      </w:pPr>
      <w:r w:rsidRPr="00A71A50">
        <w:rPr>
          <w:sz w:val="24"/>
          <w:szCs w:val="20"/>
        </w:rPr>
        <w:t>Кафедра розвитку дитини раннього і дошкільного віку</w:t>
      </w:r>
    </w:p>
    <w:p w14:paraId="7A88D09A" w14:textId="77777777" w:rsidR="00A71A50" w:rsidRDefault="00A71A50" w:rsidP="00A71A50">
      <w:pPr>
        <w:spacing w:after="0"/>
        <w:jc w:val="center"/>
        <w:rPr>
          <w:sz w:val="24"/>
          <w:szCs w:val="20"/>
        </w:rPr>
      </w:pPr>
    </w:p>
    <w:p w14:paraId="68EC4617" w14:textId="77777777" w:rsidR="00A71A50" w:rsidRDefault="00A71A50" w:rsidP="00A71A50">
      <w:pPr>
        <w:spacing w:after="0"/>
        <w:jc w:val="center"/>
        <w:rPr>
          <w:sz w:val="24"/>
          <w:szCs w:val="20"/>
        </w:rPr>
      </w:pPr>
    </w:p>
    <w:p w14:paraId="67CEF272" w14:textId="77777777" w:rsidR="00A71A50" w:rsidRDefault="00A71A50" w:rsidP="00A71A50">
      <w:pPr>
        <w:spacing w:after="0"/>
        <w:jc w:val="center"/>
        <w:rPr>
          <w:sz w:val="24"/>
          <w:szCs w:val="20"/>
        </w:rPr>
      </w:pPr>
    </w:p>
    <w:p w14:paraId="3FC436B5" w14:textId="3E2C7F13" w:rsidR="00A71A50" w:rsidRDefault="00A71A50" w:rsidP="00A71A50">
      <w:pPr>
        <w:spacing w:after="0"/>
        <w:jc w:val="center"/>
        <w:rPr>
          <w:sz w:val="24"/>
          <w:szCs w:val="20"/>
        </w:rPr>
      </w:pPr>
      <w:r>
        <w:rPr>
          <w:sz w:val="24"/>
          <w:szCs w:val="20"/>
        </w:rPr>
        <w:t>РЕФЕРАТ</w:t>
      </w:r>
    </w:p>
    <w:p w14:paraId="316B9B25" w14:textId="33D2810D" w:rsidR="00A71A50" w:rsidRDefault="00A71A50" w:rsidP="00A71A50">
      <w:pPr>
        <w:spacing w:after="0"/>
        <w:jc w:val="center"/>
        <w:rPr>
          <w:sz w:val="24"/>
          <w:szCs w:val="20"/>
        </w:rPr>
      </w:pPr>
      <w:r>
        <w:rPr>
          <w:sz w:val="24"/>
          <w:szCs w:val="20"/>
        </w:rPr>
        <w:t>на тему «Гра як засіб емоційного розвитку дітей дошкільного віку»</w:t>
      </w:r>
    </w:p>
    <w:p w14:paraId="772FAEEF" w14:textId="77777777" w:rsidR="00A71A50" w:rsidRDefault="00A71A50" w:rsidP="00A71A50">
      <w:pPr>
        <w:spacing w:after="0"/>
        <w:jc w:val="center"/>
        <w:rPr>
          <w:sz w:val="24"/>
          <w:szCs w:val="20"/>
        </w:rPr>
      </w:pPr>
    </w:p>
    <w:p w14:paraId="53DAF31E" w14:textId="77777777" w:rsidR="00A71A50" w:rsidRDefault="00A71A50" w:rsidP="00A71A50">
      <w:pPr>
        <w:spacing w:after="0"/>
        <w:jc w:val="center"/>
        <w:rPr>
          <w:sz w:val="24"/>
          <w:szCs w:val="20"/>
        </w:rPr>
      </w:pPr>
    </w:p>
    <w:p w14:paraId="4EC45116" w14:textId="77777777" w:rsidR="00A71A50" w:rsidRDefault="00A71A50" w:rsidP="00A71A50">
      <w:pPr>
        <w:spacing w:after="0"/>
        <w:jc w:val="center"/>
        <w:rPr>
          <w:sz w:val="24"/>
          <w:szCs w:val="20"/>
        </w:rPr>
      </w:pPr>
    </w:p>
    <w:p w14:paraId="0F69E52C" w14:textId="77777777" w:rsidR="00A71A50" w:rsidRDefault="00A71A50" w:rsidP="00A71A50">
      <w:pPr>
        <w:spacing w:after="0"/>
        <w:jc w:val="center"/>
        <w:rPr>
          <w:sz w:val="24"/>
          <w:szCs w:val="20"/>
        </w:rPr>
      </w:pPr>
    </w:p>
    <w:p w14:paraId="709296E2" w14:textId="77777777" w:rsidR="00A71A50" w:rsidRDefault="00A71A50" w:rsidP="00A71A50">
      <w:pPr>
        <w:spacing w:after="0"/>
        <w:jc w:val="center"/>
        <w:rPr>
          <w:sz w:val="24"/>
          <w:szCs w:val="20"/>
        </w:rPr>
      </w:pPr>
    </w:p>
    <w:p w14:paraId="0353ECC8" w14:textId="77777777" w:rsidR="00A71A50" w:rsidRDefault="00A71A50" w:rsidP="00A71A50">
      <w:pPr>
        <w:spacing w:after="0"/>
        <w:jc w:val="center"/>
        <w:rPr>
          <w:sz w:val="24"/>
          <w:szCs w:val="20"/>
        </w:rPr>
      </w:pPr>
    </w:p>
    <w:p w14:paraId="7387897F" w14:textId="31E97CE4" w:rsidR="00A71A50" w:rsidRDefault="00A71A50" w:rsidP="00A71A50">
      <w:pPr>
        <w:spacing w:after="0"/>
        <w:ind w:left="4678"/>
        <w:rPr>
          <w:sz w:val="24"/>
          <w:szCs w:val="20"/>
        </w:rPr>
      </w:pPr>
      <w:r>
        <w:rPr>
          <w:sz w:val="24"/>
          <w:szCs w:val="20"/>
        </w:rPr>
        <w:t>Виконала:</w:t>
      </w:r>
    </w:p>
    <w:p w14:paraId="32342F13" w14:textId="080DC030" w:rsidR="00A71A50" w:rsidRDefault="00A71A50" w:rsidP="00A71A50">
      <w:pPr>
        <w:spacing w:after="0"/>
        <w:ind w:left="4678"/>
        <w:rPr>
          <w:sz w:val="24"/>
          <w:szCs w:val="20"/>
        </w:rPr>
      </w:pPr>
      <w:r>
        <w:rPr>
          <w:sz w:val="24"/>
          <w:szCs w:val="20"/>
        </w:rPr>
        <w:t>здобувачка  другого (магістерського) рівня вищої освіти</w:t>
      </w:r>
    </w:p>
    <w:p w14:paraId="18A87A7A" w14:textId="0E0A0398" w:rsidR="00A71A50" w:rsidRDefault="00A71A50" w:rsidP="00A71A50">
      <w:pPr>
        <w:spacing w:after="0"/>
        <w:ind w:left="4678"/>
        <w:rPr>
          <w:sz w:val="24"/>
          <w:szCs w:val="20"/>
        </w:rPr>
      </w:pPr>
      <w:r>
        <w:rPr>
          <w:sz w:val="24"/>
          <w:szCs w:val="20"/>
        </w:rPr>
        <w:t>спеціальності «Дошкільна освіта»</w:t>
      </w:r>
    </w:p>
    <w:p w14:paraId="046083D7" w14:textId="77777777" w:rsidR="00DD463D" w:rsidRDefault="00A71A50" w:rsidP="00DD463D">
      <w:pPr>
        <w:spacing w:after="0"/>
        <w:ind w:left="4678"/>
        <w:rPr>
          <w:sz w:val="24"/>
          <w:szCs w:val="20"/>
        </w:rPr>
      </w:pPr>
      <w:r>
        <w:rPr>
          <w:sz w:val="24"/>
          <w:szCs w:val="20"/>
        </w:rPr>
        <w:t>Іванова Ельвіра Миколаївна</w:t>
      </w:r>
    </w:p>
    <w:p w14:paraId="1369D914" w14:textId="77777777" w:rsidR="00DD463D" w:rsidRDefault="00DD463D" w:rsidP="00DD463D">
      <w:pPr>
        <w:spacing w:after="0"/>
        <w:ind w:left="4678"/>
        <w:rPr>
          <w:sz w:val="24"/>
          <w:szCs w:val="20"/>
        </w:rPr>
      </w:pPr>
    </w:p>
    <w:p w14:paraId="5F864476" w14:textId="5EB9972D" w:rsidR="00DD463D" w:rsidRDefault="00DD463D" w:rsidP="00DD463D">
      <w:pPr>
        <w:spacing w:after="0"/>
        <w:ind w:left="4678"/>
        <w:rPr>
          <w:sz w:val="24"/>
          <w:szCs w:val="20"/>
        </w:rPr>
      </w:pPr>
      <w:r>
        <w:rPr>
          <w:sz w:val="24"/>
          <w:szCs w:val="20"/>
        </w:rPr>
        <w:t>Науковий керівник:</w:t>
      </w:r>
    </w:p>
    <w:p w14:paraId="341892E1" w14:textId="77777777" w:rsidR="00DD463D" w:rsidRDefault="00DD463D" w:rsidP="00DD463D">
      <w:pPr>
        <w:spacing w:after="0"/>
        <w:ind w:left="4678"/>
        <w:rPr>
          <w:sz w:val="24"/>
          <w:szCs w:val="20"/>
        </w:rPr>
      </w:pPr>
      <w:r>
        <w:rPr>
          <w:sz w:val="24"/>
          <w:szCs w:val="20"/>
        </w:rPr>
        <w:t xml:space="preserve">кандидат педагогічних наук, </w:t>
      </w:r>
    </w:p>
    <w:p w14:paraId="2B95479D" w14:textId="77777777" w:rsidR="00DD463D" w:rsidRDefault="00DD463D" w:rsidP="00DD463D">
      <w:pPr>
        <w:spacing w:after="0"/>
        <w:ind w:left="4678"/>
        <w:rPr>
          <w:sz w:val="24"/>
          <w:szCs w:val="20"/>
        </w:rPr>
      </w:pPr>
      <w:r>
        <w:rPr>
          <w:sz w:val="24"/>
          <w:szCs w:val="20"/>
        </w:rPr>
        <w:t xml:space="preserve">доцент </w:t>
      </w:r>
    </w:p>
    <w:p w14:paraId="68229C87" w14:textId="6CAFB3E5" w:rsidR="00DD463D" w:rsidRDefault="00DD463D" w:rsidP="00DD463D">
      <w:pPr>
        <w:spacing w:after="0"/>
        <w:ind w:left="4678"/>
        <w:rPr>
          <w:sz w:val="24"/>
          <w:szCs w:val="20"/>
        </w:rPr>
      </w:pPr>
      <w:r>
        <w:rPr>
          <w:sz w:val="24"/>
          <w:szCs w:val="20"/>
        </w:rPr>
        <w:t>Варяниця Людмила Олександрівна</w:t>
      </w:r>
    </w:p>
    <w:p w14:paraId="3CFD5A87" w14:textId="77777777" w:rsidR="00DD463D" w:rsidRDefault="00DD463D" w:rsidP="00DD463D">
      <w:pPr>
        <w:spacing w:after="0"/>
        <w:jc w:val="center"/>
        <w:rPr>
          <w:sz w:val="24"/>
          <w:szCs w:val="20"/>
        </w:rPr>
      </w:pPr>
    </w:p>
    <w:p w14:paraId="6ED9A37E" w14:textId="77777777" w:rsidR="00A71A50" w:rsidRDefault="00A71A50" w:rsidP="00A71A50">
      <w:pPr>
        <w:spacing w:after="0"/>
        <w:ind w:left="4678"/>
        <w:rPr>
          <w:sz w:val="24"/>
          <w:szCs w:val="20"/>
        </w:rPr>
      </w:pPr>
    </w:p>
    <w:p w14:paraId="307E0D00" w14:textId="77777777" w:rsidR="00A71A50" w:rsidRDefault="00A71A50" w:rsidP="00A71A50">
      <w:pPr>
        <w:spacing w:after="0"/>
        <w:jc w:val="center"/>
        <w:rPr>
          <w:sz w:val="24"/>
          <w:szCs w:val="20"/>
        </w:rPr>
      </w:pPr>
    </w:p>
    <w:p w14:paraId="2ADBC815" w14:textId="77777777" w:rsidR="00A71A50" w:rsidRPr="00A71A50" w:rsidRDefault="00A71A50" w:rsidP="00A71A50">
      <w:pPr>
        <w:spacing w:after="0"/>
        <w:jc w:val="center"/>
        <w:rPr>
          <w:sz w:val="24"/>
          <w:szCs w:val="20"/>
        </w:rPr>
      </w:pPr>
    </w:p>
    <w:p w14:paraId="7505C812" w14:textId="77777777" w:rsidR="00A71A50" w:rsidRDefault="00A71A50" w:rsidP="00A71A50">
      <w:pPr>
        <w:spacing w:after="0"/>
        <w:ind w:firstLine="709"/>
        <w:jc w:val="both"/>
      </w:pPr>
    </w:p>
    <w:p w14:paraId="393536B9" w14:textId="77777777" w:rsidR="00A71A50" w:rsidRDefault="00A71A50" w:rsidP="00A71A50">
      <w:pPr>
        <w:spacing w:after="0"/>
        <w:ind w:firstLine="709"/>
        <w:jc w:val="both"/>
      </w:pPr>
    </w:p>
    <w:p w14:paraId="79F90569" w14:textId="77777777" w:rsidR="00A71A50" w:rsidRDefault="00A71A50" w:rsidP="00A71A50">
      <w:pPr>
        <w:spacing w:after="0"/>
        <w:ind w:firstLine="709"/>
        <w:jc w:val="both"/>
      </w:pPr>
    </w:p>
    <w:p w14:paraId="1018A78C" w14:textId="77777777" w:rsidR="00A71A50" w:rsidRDefault="00A71A50" w:rsidP="00A71A50">
      <w:pPr>
        <w:spacing w:after="0"/>
        <w:ind w:firstLine="709"/>
        <w:jc w:val="both"/>
      </w:pPr>
    </w:p>
    <w:p w14:paraId="7FEC2BFF" w14:textId="77777777" w:rsidR="000A1EAE" w:rsidRDefault="000A1EAE" w:rsidP="008F7619">
      <w:pPr>
        <w:spacing w:after="0"/>
        <w:ind w:firstLine="709"/>
        <w:jc w:val="both"/>
      </w:pPr>
    </w:p>
    <w:p w14:paraId="781AE94C" w14:textId="28562BA1" w:rsidR="000A1EAE" w:rsidRDefault="00DD463D" w:rsidP="00DD463D">
      <w:pPr>
        <w:spacing w:after="0"/>
        <w:jc w:val="center"/>
      </w:pPr>
      <w:r>
        <w:t>Полтава - 2025</w:t>
      </w:r>
    </w:p>
    <w:p w14:paraId="13308D47" w14:textId="77777777" w:rsidR="000A1EAE" w:rsidRDefault="000A1EAE" w:rsidP="008F7619">
      <w:pPr>
        <w:spacing w:after="0"/>
        <w:ind w:firstLine="709"/>
        <w:jc w:val="both"/>
      </w:pPr>
    </w:p>
    <w:p w14:paraId="05269F14" w14:textId="77777777" w:rsidR="000A1EAE" w:rsidRDefault="000A1EAE" w:rsidP="008F7619">
      <w:pPr>
        <w:spacing w:after="0"/>
        <w:ind w:firstLine="709"/>
        <w:jc w:val="both"/>
      </w:pPr>
    </w:p>
    <w:p w14:paraId="50D4B6AA" w14:textId="77777777" w:rsidR="00DD463D" w:rsidRDefault="00DD463D" w:rsidP="008F7619">
      <w:pPr>
        <w:spacing w:after="0"/>
        <w:ind w:firstLine="709"/>
        <w:jc w:val="both"/>
      </w:pPr>
    </w:p>
    <w:p w14:paraId="74A0224B" w14:textId="77777777" w:rsidR="00DD463D" w:rsidRDefault="00DD463D" w:rsidP="008F7619">
      <w:pPr>
        <w:spacing w:after="0"/>
        <w:ind w:firstLine="709"/>
        <w:jc w:val="both"/>
      </w:pPr>
    </w:p>
    <w:p w14:paraId="332E1B5A" w14:textId="77777777" w:rsidR="00DD463D" w:rsidRDefault="00DD463D" w:rsidP="008F7619">
      <w:pPr>
        <w:spacing w:after="0"/>
        <w:ind w:firstLine="709"/>
        <w:jc w:val="both"/>
      </w:pPr>
    </w:p>
    <w:p w14:paraId="75719B02" w14:textId="77777777" w:rsidR="000A1EAE" w:rsidRDefault="000A1EAE" w:rsidP="008F7619">
      <w:pPr>
        <w:spacing w:after="0"/>
        <w:ind w:firstLine="709"/>
        <w:jc w:val="both"/>
      </w:pPr>
    </w:p>
    <w:p w14:paraId="23AF629F" w14:textId="77777777" w:rsidR="000A1EAE" w:rsidRDefault="000A1EAE" w:rsidP="008F7619">
      <w:pPr>
        <w:spacing w:after="0"/>
        <w:ind w:firstLine="709"/>
        <w:jc w:val="both"/>
      </w:pPr>
    </w:p>
    <w:p w14:paraId="4673CEF3" w14:textId="77777777" w:rsidR="00ED498F" w:rsidRDefault="00ED498F" w:rsidP="008F7619">
      <w:pPr>
        <w:spacing w:after="0"/>
        <w:ind w:firstLine="709"/>
        <w:jc w:val="both"/>
      </w:pPr>
    </w:p>
    <w:p w14:paraId="0256089F" w14:textId="6989F1E4" w:rsidR="000A1EAE" w:rsidRPr="00E94E29" w:rsidRDefault="00DD463D" w:rsidP="00DD463D">
      <w:pPr>
        <w:spacing w:after="0"/>
        <w:ind w:firstLine="709"/>
        <w:jc w:val="center"/>
        <w:rPr>
          <w:sz w:val="24"/>
          <w:szCs w:val="24"/>
        </w:rPr>
      </w:pPr>
      <w:r w:rsidRPr="00E94E29">
        <w:rPr>
          <w:sz w:val="24"/>
          <w:szCs w:val="24"/>
        </w:rPr>
        <w:lastRenderedPageBreak/>
        <w:t>ЗМІСТ</w:t>
      </w:r>
    </w:p>
    <w:p w14:paraId="7C04FCA6" w14:textId="77777777" w:rsidR="00DD463D" w:rsidRPr="00E94E29" w:rsidRDefault="00DD463D" w:rsidP="00DD463D">
      <w:pPr>
        <w:spacing w:after="0"/>
        <w:ind w:firstLine="709"/>
        <w:jc w:val="center"/>
        <w:rPr>
          <w:sz w:val="24"/>
          <w:szCs w:val="24"/>
        </w:rPr>
      </w:pPr>
    </w:p>
    <w:p w14:paraId="31FC49D0" w14:textId="77777777" w:rsidR="000A1EAE" w:rsidRPr="00E94E29" w:rsidRDefault="000A1EAE" w:rsidP="00391D55">
      <w:pPr>
        <w:spacing w:after="0" w:line="360" w:lineRule="auto"/>
        <w:ind w:firstLine="709"/>
        <w:jc w:val="both"/>
        <w:rPr>
          <w:sz w:val="24"/>
          <w:szCs w:val="24"/>
        </w:rPr>
      </w:pPr>
    </w:p>
    <w:tbl>
      <w:tblPr>
        <w:tblStyle w:val="af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75"/>
        <w:gridCol w:w="1269"/>
      </w:tblGrid>
      <w:tr w:rsidR="00DD463D" w:rsidRPr="00E94E29" w14:paraId="5E48C99A" w14:textId="77777777" w:rsidTr="00391D55">
        <w:tc>
          <w:tcPr>
            <w:tcW w:w="8075" w:type="dxa"/>
          </w:tcPr>
          <w:p w14:paraId="3808B12F" w14:textId="40794F5B" w:rsidR="00DD463D" w:rsidRPr="00E94E29" w:rsidRDefault="00DD463D" w:rsidP="00391D55">
            <w:pPr>
              <w:spacing w:line="360" w:lineRule="auto"/>
              <w:outlineLvl w:val="3"/>
              <w:rPr>
                <w:rFonts w:eastAsia="Times New Roman" w:cs="Times New Roman"/>
                <w:sz w:val="24"/>
                <w:szCs w:val="24"/>
                <w:lang w:eastAsia="uk-UA"/>
              </w:rPr>
            </w:pPr>
            <w:r w:rsidRPr="00E94E29">
              <w:rPr>
                <w:rFonts w:eastAsia="Times New Roman" w:cs="Times New Roman"/>
                <w:sz w:val="24"/>
                <w:szCs w:val="24"/>
                <w:lang w:eastAsia="uk-UA"/>
              </w:rPr>
              <w:t>ВСТУП</w:t>
            </w:r>
          </w:p>
        </w:tc>
        <w:tc>
          <w:tcPr>
            <w:tcW w:w="1269" w:type="dxa"/>
          </w:tcPr>
          <w:p w14:paraId="4082356F" w14:textId="77777777" w:rsidR="00DD463D" w:rsidRPr="00E94E29" w:rsidRDefault="00DD463D" w:rsidP="00391D55">
            <w:pPr>
              <w:spacing w:line="360" w:lineRule="auto"/>
              <w:jc w:val="both"/>
              <w:rPr>
                <w:sz w:val="24"/>
                <w:szCs w:val="24"/>
              </w:rPr>
            </w:pPr>
          </w:p>
        </w:tc>
      </w:tr>
      <w:tr w:rsidR="00DD463D" w:rsidRPr="00E94E29" w14:paraId="74EC82E1" w14:textId="77777777" w:rsidTr="00391D55">
        <w:tc>
          <w:tcPr>
            <w:tcW w:w="8075" w:type="dxa"/>
          </w:tcPr>
          <w:p w14:paraId="51D1AEA7" w14:textId="38B7C41B" w:rsidR="00DD463D" w:rsidRPr="00E94E29" w:rsidRDefault="00DD463D" w:rsidP="00391D55">
            <w:pPr>
              <w:spacing w:line="360" w:lineRule="auto"/>
              <w:outlineLvl w:val="3"/>
              <w:rPr>
                <w:rFonts w:eastAsia="Times New Roman" w:cs="Times New Roman"/>
                <w:sz w:val="24"/>
                <w:szCs w:val="24"/>
                <w:lang w:eastAsia="uk-UA"/>
              </w:rPr>
            </w:pPr>
            <w:r w:rsidRPr="00E94E29">
              <w:rPr>
                <w:rFonts w:eastAsia="Times New Roman" w:cs="Times New Roman"/>
                <w:sz w:val="24"/>
                <w:szCs w:val="24"/>
                <w:lang w:eastAsia="uk-UA"/>
              </w:rPr>
              <w:t>1. ТЕОРЕТИЧНІ ОСНОВИ ЕМОЦІЙНОГО РОЗВИТКУ ДІТЕЙ ДОШКІЛЬНОГО ВІКУ</w:t>
            </w:r>
          </w:p>
        </w:tc>
        <w:tc>
          <w:tcPr>
            <w:tcW w:w="1269" w:type="dxa"/>
          </w:tcPr>
          <w:p w14:paraId="74261B26" w14:textId="77777777" w:rsidR="00DD463D" w:rsidRPr="00E94E29" w:rsidRDefault="00DD463D" w:rsidP="00391D55">
            <w:pPr>
              <w:spacing w:line="360" w:lineRule="auto"/>
              <w:jc w:val="both"/>
              <w:rPr>
                <w:sz w:val="24"/>
                <w:szCs w:val="24"/>
              </w:rPr>
            </w:pPr>
          </w:p>
        </w:tc>
      </w:tr>
      <w:tr w:rsidR="00DD463D" w:rsidRPr="00E94E29" w14:paraId="22B20595" w14:textId="77777777" w:rsidTr="00391D55">
        <w:tc>
          <w:tcPr>
            <w:tcW w:w="8075" w:type="dxa"/>
          </w:tcPr>
          <w:p w14:paraId="3065D82B" w14:textId="5F8C2646" w:rsidR="00DD463D" w:rsidRPr="00E94E29" w:rsidRDefault="00DD463D" w:rsidP="00391D55">
            <w:pPr>
              <w:spacing w:line="360" w:lineRule="auto"/>
              <w:outlineLvl w:val="3"/>
              <w:rPr>
                <w:rFonts w:eastAsia="Times New Roman" w:cs="Times New Roman"/>
                <w:sz w:val="24"/>
                <w:szCs w:val="24"/>
                <w:lang w:eastAsia="uk-UA"/>
              </w:rPr>
            </w:pPr>
            <w:r w:rsidRPr="00E94E29">
              <w:rPr>
                <w:rFonts w:eastAsia="Times New Roman" w:cs="Times New Roman"/>
                <w:sz w:val="24"/>
                <w:szCs w:val="24"/>
                <w:lang w:eastAsia="uk-UA"/>
              </w:rPr>
              <w:t>2. ДИДАКТИЧНА ТА ПСИХОЛОГІЧНА ФУНКЦІЯ ГРИ У ФОРМУВАННІ ЕМОЦІЙНОЇ СФЕРИ</w:t>
            </w:r>
          </w:p>
        </w:tc>
        <w:tc>
          <w:tcPr>
            <w:tcW w:w="1269" w:type="dxa"/>
          </w:tcPr>
          <w:p w14:paraId="4E22A8C9" w14:textId="77777777" w:rsidR="00DD463D" w:rsidRPr="00E94E29" w:rsidRDefault="00DD463D" w:rsidP="00391D55">
            <w:pPr>
              <w:spacing w:line="360" w:lineRule="auto"/>
              <w:jc w:val="both"/>
              <w:rPr>
                <w:sz w:val="24"/>
                <w:szCs w:val="24"/>
              </w:rPr>
            </w:pPr>
          </w:p>
        </w:tc>
      </w:tr>
      <w:tr w:rsidR="00DD463D" w:rsidRPr="00E94E29" w14:paraId="696EDCAB" w14:textId="77777777" w:rsidTr="00391D55">
        <w:tc>
          <w:tcPr>
            <w:tcW w:w="8075" w:type="dxa"/>
          </w:tcPr>
          <w:p w14:paraId="228CE173" w14:textId="407C9AC6" w:rsidR="00DD463D" w:rsidRPr="00E94E29" w:rsidRDefault="00DD463D" w:rsidP="00391D55">
            <w:pPr>
              <w:spacing w:line="360" w:lineRule="auto"/>
              <w:outlineLvl w:val="3"/>
              <w:rPr>
                <w:rFonts w:eastAsia="Times New Roman" w:cs="Times New Roman"/>
                <w:sz w:val="24"/>
                <w:szCs w:val="24"/>
                <w:lang w:eastAsia="uk-UA"/>
              </w:rPr>
            </w:pPr>
            <w:r w:rsidRPr="00E94E29">
              <w:rPr>
                <w:rFonts w:eastAsia="Times New Roman" w:cs="Times New Roman"/>
                <w:sz w:val="24"/>
                <w:szCs w:val="24"/>
                <w:lang w:eastAsia="uk-UA"/>
              </w:rPr>
              <w:t>3. МЕТОДИЧНІ АСПЕКТИ ВИКОРИСТАННЯ ГРИ ДЛЯ РОЗВИТКУ ЕМОЦІЙНОГО ІНТЕЛЕКТУ</w:t>
            </w:r>
          </w:p>
        </w:tc>
        <w:tc>
          <w:tcPr>
            <w:tcW w:w="1269" w:type="dxa"/>
          </w:tcPr>
          <w:p w14:paraId="11B1B4B9" w14:textId="77777777" w:rsidR="00DD463D" w:rsidRPr="00E94E29" w:rsidRDefault="00DD463D" w:rsidP="00391D55">
            <w:pPr>
              <w:spacing w:line="360" w:lineRule="auto"/>
              <w:jc w:val="both"/>
              <w:rPr>
                <w:sz w:val="24"/>
                <w:szCs w:val="24"/>
              </w:rPr>
            </w:pPr>
          </w:p>
        </w:tc>
      </w:tr>
      <w:tr w:rsidR="00DD463D" w:rsidRPr="00E94E29" w14:paraId="3C4F2776" w14:textId="77777777" w:rsidTr="00391D55">
        <w:tc>
          <w:tcPr>
            <w:tcW w:w="8075" w:type="dxa"/>
          </w:tcPr>
          <w:p w14:paraId="5D14868D" w14:textId="3232516C" w:rsidR="00DD463D" w:rsidRPr="00E94E29" w:rsidRDefault="00DD463D" w:rsidP="00391D55">
            <w:pPr>
              <w:spacing w:line="360" w:lineRule="auto"/>
              <w:outlineLvl w:val="3"/>
              <w:rPr>
                <w:rFonts w:eastAsia="Times New Roman" w:cs="Times New Roman"/>
                <w:sz w:val="24"/>
                <w:szCs w:val="24"/>
                <w:lang w:eastAsia="uk-UA"/>
              </w:rPr>
            </w:pPr>
            <w:r w:rsidRPr="00E94E29">
              <w:rPr>
                <w:rFonts w:eastAsia="Times New Roman" w:cs="Times New Roman"/>
                <w:sz w:val="24"/>
                <w:szCs w:val="24"/>
                <w:lang w:eastAsia="uk-UA"/>
              </w:rPr>
              <w:t>ВИСНОВКИ</w:t>
            </w:r>
          </w:p>
        </w:tc>
        <w:tc>
          <w:tcPr>
            <w:tcW w:w="1269" w:type="dxa"/>
          </w:tcPr>
          <w:p w14:paraId="777AC7C7" w14:textId="77777777" w:rsidR="00DD463D" w:rsidRPr="00E94E29" w:rsidRDefault="00DD463D" w:rsidP="00391D55">
            <w:pPr>
              <w:spacing w:line="360" w:lineRule="auto"/>
              <w:jc w:val="both"/>
              <w:rPr>
                <w:sz w:val="24"/>
                <w:szCs w:val="24"/>
              </w:rPr>
            </w:pPr>
          </w:p>
        </w:tc>
      </w:tr>
      <w:tr w:rsidR="00DD463D" w:rsidRPr="00E94E29" w14:paraId="4D16B20C" w14:textId="77777777" w:rsidTr="00391D55">
        <w:tc>
          <w:tcPr>
            <w:tcW w:w="8075" w:type="dxa"/>
          </w:tcPr>
          <w:p w14:paraId="43A9B19C" w14:textId="42CA825E" w:rsidR="00DD463D" w:rsidRPr="00E94E29" w:rsidRDefault="00DD463D" w:rsidP="00391D55">
            <w:pPr>
              <w:spacing w:line="360" w:lineRule="auto"/>
              <w:jc w:val="both"/>
              <w:rPr>
                <w:sz w:val="24"/>
                <w:szCs w:val="24"/>
              </w:rPr>
            </w:pPr>
            <w:r w:rsidRPr="00E94E29">
              <w:rPr>
                <w:sz w:val="24"/>
                <w:szCs w:val="24"/>
              </w:rPr>
              <w:t>ДОДАТКИ</w:t>
            </w:r>
          </w:p>
        </w:tc>
        <w:tc>
          <w:tcPr>
            <w:tcW w:w="1269" w:type="dxa"/>
          </w:tcPr>
          <w:p w14:paraId="600F7C0C" w14:textId="77777777" w:rsidR="00DD463D" w:rsidRPr="00E94E29" w:rsidRDefault="00DD463D" w:rsidP="00391D55">
            <w:pPr>
              <w:spacing w:line="360" w:lineRule="auto"/>
              <w:jc w:val="both"/>
              <w:rPr>
                <w:sz w:val="24"/>
                <w:szCs w:val="24"/>
              </w:rPr>
            </w:pPr>
          </w:p>
        </w:tc>
      </w:tr>
      <w:tr w:rsidR="00DD463D" w:rsidRPr="00E94E29" w14:paraId="5046EE44" w14:textId="77777777" w:rsidTr="00391D55">
        <w:tc>
          <w:tcPr>
            <w:tcW w:w="8075" w:type="dxa"/>
          </w:tcPr>
          <w:p w14:paraId="7AB96074" w14:textId="3963CA76" w:rsidR="00DD463D" w:rsidRPr="00E94E29" w:rsidRDefault="00DD463D" w:rsidP="00391D55">
            <w:pPr>
              <w:spacing w:line="360" w:lineRule="auto"/>
              <w:outlineLvl w:val="3"/>
              <w:rPr>
                <w:rFonts w:eastAsia="Times New Roman" w:cs="Times New Roman"/>
                <w:sz w:val="24"/>
                <w:szCs w:val="24"/>
                <w:lang w:eastAsia="uk-UA"/>
              </w:rPr>
            </w:pPr>
            <w:r w:rsidRPr="00E94E29">
              <w:rPr>
                <w:rFonts w:eastAsia="Times New Roman" w:cs="Times New Roman"/>
                <w:sz w:val="24"/>
                <w:szCs w:val="24"/>
                <w:lang w:eastAsia="uk-UA"/>
              </w:rPr>
              <w:t>СПИСОК В</w:t>
            </w:r>
            <w:r w:rsidR="00391D55" w:rsidRPr="00E94E29">
              <w:rPr>
                <w:rFonts w:eastAsia="Times New Roman" w:cs="Times New Roman"/>
                <w:sz w:val="24"/>
                <w:szCs w:val="24"/>
                <w:lang w:eastAsia="uk-UA"/>
              </w:rPr>
              <w:t>ИКОРИСТАНИХ ДЖЕРЕЛ</w:t>
            </w:r>
          </w:p>
        </w:tc>
        <w:tc>
          <w:tcPr>
            <w:tcW w:w="1269" w:type="dxa"/>
          </w:tcPr>
          <w:p w14:paraId="34B64A23" w14:textId="77777777" w:rsidR="00DD463D" w:rsidRPr="00E94E29" w:rsidRDefault="00DD463D" w:rsidP="00391D55">
            <w:pPr>
              <w:spacing w:line="360" w:lineRule="auto"/>
              <w:jc w:val="both"/>
              <w:rPr>
                <w:sz w:val="24"/>
                <w:szCs w:val="24"/>
              </w:rPr>
            </w:pPr>
          </w:p>
        </w:tc>
      </w:tr>
    </w:tbl>
    <w:p w14:paraId="7AB5A461" w14:textId="77777777" w:rsidR="000A1EAE" w:rsidRPr="00E94E29" w:rsidRDefault="000A1EAE" w:rsidP="008F7619">
      <w:pPr>
        <w:spacing w:after="0"/>
        <w:ind w:firstLine="709"/>
        <w:jc w:val="both"/>
        <w:rPr>
          <w:sz w:val="24"/>
          <w:szCs w:val="24"/>
        </w:rPr>
      </w:pPr>
    </w:p>
    <w:p w14:paraId="598245A8" w14:textId="5DD63056" w:rsidR="000A1EAE" w:rsidRPr="00E94E29" w:rsidRDefault="00DD463D" w:rsidP="00DD463D">
      <w:pPr>
        <w:spacing w:after="0"/>
        <w:ind w:firstLine="709"/>
        <w:jc w:val="right"/>
        <w:rPr>
          <w:sz w:val="24"/>
          <w:szCs w:val="24"/>
        </w:rPr>
      </w:pPr>
      <w:r w:rsidRPr="00E94E29">
        <w:rPr>
          <w:sz w:val="24"/>
          <w:szCs w:val="24"/>
        </w:rPr>
        <w:t>СТОРІНКА ТЕКСТУ</w:t>
      </w:r>
    </w:p>
    <w:p w14:paraId="13ECAC98" w14:textId="77777777" w:rsidR="00DD463D" w:rsidRPr="00E94E29" w:rsidRDefault="00DD463D" w:rsidP="00391D55">
      <w:pPr>
        <w:spacing w:after="0" w:line="360" w:lineRule="auto"/>
        <w:ind w:firstLine="709"/>
        <w:jc w:val="both"/>
        <w:rPr>
          <w:sz w:val="24"/>
          <w:szCs w:val="24"/>
        </w:rPr>
      </w:pPr>
    </w:p>
    <w:p w14:paraId="64D6C781" w14:textId="772D9289" w:rsidR="00DD463D" w:rsidRPr="00E94E29" w:rsidRDefault="00DD463D" w:rsidP="00391D55">
      <w:pPr>
        <w:spacing w:after="0" w:line="360" w:lineRule="auto"/>
        <w:ind w:firstLine="709"/>
        <w:jc w:val="both"/>
        <w:rPr>
          <w:b/>
          <w:bCs/>
          <w:sz w:val="24"/>
          <w:szCs w:val="24"/>
        </w:rPr>
      </w:pPr>
      <w:r w:rsidRPr="00E94E29">
        <w:rPr>
          <w:rFonts w:eastAsia="Times New Roman" w:cs="Times New Roman"/>
          <w:sz w:val="24"/>
          <w:szCs w:val="24"/>
          <w:lang w:eastAsia="uk-UA"/>
        </w:rPr>
        <w:t xml:space="preserve">1. </w:t>
      </w:r>
      <w:r w:rsidRPr="00E94E29">
        <w:rPr>
          <w:rFonts w:eastAsia="Times New Roman" w:cs="Times New Roman"/>
          <w:b/>
          <w:bCs/>
          <w:sz w:val="24"/>
          <w:szCs w:val="24"/>
          <w:lang w:eastAsia="uk-UA"/>
        </w:rPr>
        <w:t>ТЕОРЕТИЧНІ ОСНОВИ ЕМОЦІЙНОГО РОЗВИТКУ ДІТЕЙ ДОШКІЛЬНОГО ВІКУ</w:t>
      </w:r>
    </w:p>
    <w:p w14:paraId="5E5394E4" w14:textId="0FDACA56" w:rsidR="000A1EAE" w:rsidRPr="00E94E29" w:rsidRDefault="00391D55" w:rsidP="00391D55">
      <w:pPr>
        <w:spacing w:after="0" w:line="360" w:lineRule="auto"/>
        <w:ind w:firstLine="709"/>
        <w:jc w:val="both"/>
        <w:rPr>
          <w:sz w:val="24"/>
          <w:szCs w:val="24"/>
        </w:rPr>
      </w:pPr>
      <w:r w:rsidRPr="00E94E29">
        <w:rPr>
          <w:sz w:val="24"/>
          <w:szCs w:val="24"/>
        </w:rPr>
        <w:t xml:space="preserve">Текст </w:t>
      </w:r>
      <w:r w:rsidRPr="00E94E29">
        <w:rPr>
          <w:rFonts w:cs="Times New Roman"/>
          <w:sz w:val="24"/>
          <w:szCs w:val="24"/>
        </w:rPr>
        <w:t>[ 3; с.15]</w:t>
      </w:r>
    </w:p>
    <w:p w14:paraId="2600D66F" w14:textId="77777777" w:rsidR="000A1EAE" w:rsidRDefault="000A1EAE" w:rsidP="008F7619">
      <w:pPr>
        <w:spacing w:after="0"/>
        <w:ind w:firstLine="709"/>
        <w:jc w:val="both"/>
      </w:pPr>
    </w:p>
    <w:p w14:paraId="6F36E436" w14:textId="77777777" w:rsidR="000A1EAE" w:rsidRDefault="000A1EAE" w:rsidP="008F7619">
      <w:pPr>
        <w:spacing w:after="0"/>
        <w:ind w:firstLine="709"/>
        <w:jc w:val="both"/>
      </w:pPr>
    </w:p>
    <w:p w14:paraId="03571AF6" w14:textId="77777777" w:rsidR="000A1EAE" w:rsidRDefault="000A1EAE" w:rsidP="008F7619">
      <w:pPr>
        <w:spacing w:after="0"/>
        <w:ind w:firstLine="709"/>
        <w:jc w:val="both"/>
      </w:pPr>
    </w:p>
    <w:p w14:paraId="290A6254" w14:textId="77777777" w:rsidR="000A1EAE" w:rsidRDefault="000A1EAE" w:rsidP="008F7619">
      <w:pPr>
        <w:spacing w:after="0"/>
        <w:ind w:firstLine="709"/>
        <w:jc w:val="both"/>
      </w:pPr>
    </w:p>
    <w:p w14:paraId="362973E7" w14:textId="77777777" w:rsidR="000A1EAE" w:rsidRDefault="000A1EAE" w:rsidP="008F7619">
      <w:pPr>
        <w:spacing w:after="0"/>
        <w:ind w:firstLine="709"/>
        <w:jc w:val="both"/>
      </w:pPr>
    </w:p>
    <w:p w14:paraId="735C5777" w14:textId="77777777" w:rsidR="000A1EAE" w:rsidRDefault="000A1EAE" w:rsidP="008F7619">
      <w:pPr>
        <w:spacing w:after="0"/>
        <w:ind w:firstLine="709"/>
        <w:jc w:val="both"/>
      </w:pPr>
    </w:p>
    <w:p w14:paraId="31FAA073" w14:textId="77777777" w:rsidR="000A1EAE" w:rsidRDefault="000A1EAE" w:rsidP="008F7619">
      <w:pPr>
        <w:spacing w:after="0"/>
        <w:ind w:firstLine="709"/>
        <w:jc w:val="both"/>
      </w:pPr>
    </w:p>
    <w:p w14:paraId="13065557" w14:textId="77777777" w:rsidR="000A1EAE" w:rsidRDefault="000A1EAE" w:rsidP="008F7619">
      <w:pPr>
        <w:spacing w:after="0"/>
        <w:ind w:firstLine="709"/>
        <w:jc w:val="both"/>
      </w:pPr>
    </w:p>
    <w:p w14:paraId="63AEEE19" w14:textId="77777777" w:rsidR="00A772D7" w:rsidRDefault="00A772D7" w:rsidP="008F7619">
      <w:pPr>
        <w:spacing w:after="0"/>
        <w:ind w:firstLine="709"/>
        <w:jc w:val="both"/>
      </w:pPr>
    </w:p>
    <w:p w14:paraId="67B544F6" w14:textId="77777777" w:rsidR="008F7619" w:rsidRDefault="008F7619" w:rsidP="008F7619">
      <w:pPr>
        <w:spacing w:after="0"/>
        <w:ind w:firstLine="709"/>
        <w:jc w:val="both"/>
        <w:rPr>
          <w:bCs/>
          <w:color w:val="000000" w:themeColor="text1"/>
          <w:sz w:val="24"/>
          <w:szCs w:val="24"/>
          <w:lang w:eastAsia="ru-RU"/>
        </w:rPr>
      </w:pPr>
    </w:p>
    <w:p w14:paraId="6D99C449" w14:textId="77777777" w:rsidR="00142B73" w:rsidRDefault="00142B73" w:rsidP="008F7619">
      <w:pPr>
        <w:spacing w:after="0"/>
        <w:ind w:firstLine="709"/>
        <w:jc w:val="both"/>
        <w:rPr>
          <w:bCs/>
          <w:color w:val="000000" w:themeColor="text1"/>
          <w:sz w:val="24"/>
          <w:szCs w:val="24"/>
          <w:lang w:eastAsia="ru-RU"/>
        </w:rPr>
      </w:pPr>
    </w:p>
    <w:p w14:paraId="4F992293" w14:textId="77777777" w:rsidR="00142B73" w:rsidRDefault="00142B73" w:rsidP="008F7619">
      <w:pPr>
        <w:spacing w:after="0"/>
        <w:ind w:firstLine="709"/>
        <w:jc w:val="both"/>
        <w:rPr>
          <w:bCs/>
          <w:color w:val="000000" w:themeColor="text1"/>
          <w:sz w:val="24"/>
          <w:szCs w:val="24"/>
          <w:lang w:eastAsia="ru-RU"/>
        </w:rPr>
      </w:pPr>
    </w:p>
    <w:p w14:paraId="10831F6E" w14:textId="77777777" w:rsidR="00142B73" w:rsidRDefault="00142B73" w:rsidP="008F7619">
      <w:pPr>
        <w:spacing w:after="0"/>
        <w:ind w:firstLine="709"/>
        <w:jc w:val="both"/>
        <w:rPr>
          <w:bCs/>
          <w:color w:val="000000" w:themeColor="text1"/>
          <w:sz w:val="24"/>
          <w:szCs w:val="24"/>
          <w:lang w:eastAsia="ru-RU"/>
        </w:rPr>
      </w:pPr>
    </w:p>
    <w:p w14:paraId="30C15644" w14:textId="77777777" w:rsidR="00142B73" w:rsidRDefault="00142B73" w:rsidP="008F7619">
      <w:pPr>
        <w:spacing w:after="0"/>
        <w:ind w:firstLine="709"/>
        <w:jc w:val="both"/>
        <w:rPr>
          <w:bCs/>
          <w:color w:val="000000" w:themeColor="text1"/>
          <w:sz w:val="24"/>
          <w:szCs w:val="24"/>
          <w:lang w:eastAsia="ru-RU"/>
        </w:rPr>
      </w:pPr>
    </w:p>
    <w:p w14:paraId="08221DE5" w14:textId="77777777" w:rsidR="00142B73" w:rsidRDefault="00142B73" w:rsidP="008F7619">
      <w:pPr>
        <w:spacing w:after="0"/>
        <w:ind w:firstLine="709"/>
        <w:jc w:val="both"/>
        <w:rPr>
          <w:bCs/>
          <w:color w:val="000000" w:themeColor="text1"/>
          <w:sz w:val="24"/>
          <w:szCs w:val="24"/>
          <w:lang w:eastAsia="ru-RU"/>
        </w:rPr>
      </w:pPr>
    </w:p>
    <w:p w14:paraId="28DFA37F" w14:textId="77777777" w:rsidR="00142B73" w:rsidRDefault="00142B73" w:rsidP="008F7619">
      <w:pPr>
        <w:spacing w:after="0"/>
        <w:ind w:firstLine="709"/>
        <w:jc w:val="both"/>
        <w:rPr>
          <w:bCs/>
          <w:color w:val="000000" w:themeColor="text1"/>
          <w:sz w:val="24"/>
          <w:szCs w:val="24"/>
          <w:lang w:eastAsia="ru-RU"/>
        </w:rPr>
      </w:pPr>
    </w:p>
    <w:p w14:paraId="7E43C135" w14:textId="77777777" w:rsidR="00142B73" w:rsidRDefault="00142B73" w:rsidP="008F7619">
      <w:pPr>
        <w:spacing w:after="0"/>
        <w:ind w:firstLine="709"/>
        <w:jc w:val="both"/>
        <w:rPr>
          <w:bCs/>
          <w:color w:val="000000" w:themeColor="text1"/>
          <w:sz w:val="24"/>
          <w:szCs w:val="24"/>
          <w:lang w:eastAsia="ru-RU"/>
        </w:rPr>
      </w:pPr>
    </w:p>
    <w:p w14:paraId="3623C52F" w14:textId="77777777" w:rsidR="00142B73" w:rsidRDefault="00142B73" w:rsidP="008F7619">
      <w:pPr>
        <w:spacing w:after="0"/>
        <w:ind w:firstLine="709"/>
        <w:jc w:val="both"/>
        <w:rPr>
          <w:bCs/>
          <w:color w:val="000000" w:themeColor="text1"/>
          <w:sz w:val="24"/>
          <w:szCs w:val="24"/>
          <w:lang w:eastAsia="ru-RU"/>
        </w:rPr>
      </w:pPr>
    </w:p>
    <w:p w14:paraId="49F68D1F" w14:textId="77777777" w:rsidR="00142B73" w:rsidRDefault="00142B73" w:rsidP="008F7619">
      <w:pPr>
        <w:spacing w:after="0"/>
        <w:ind w:firstLine="709"/>
        <w:jc w:val="both"/>
        <w:rPr>
          <w:bCs/>
          <w:color w:val="000000" w:themeColor="text1"/>
          <w:sz w:val="24"/>
          <w:szCs w:val="24"/>
          <w:lang w:eastAsia="ru-RU"/>
        </w:rPr>
      </w:pPr>
    </w:p>
    <w:p w14:paraId="53F97A5E" w14:textId="77777777" w:rsidR="00142B73" w:rsidRDefault="00142B73" w:rsidP="008F7619">
      <w:pPr>
        <w:spacing w:after="0"/>
        <w:ind w:firstLine="709"/>
        <w:jc w:val="both"/>
        <w:rPr>
          <w:bCs/>
          <w:color w:val="000000" w:themeColor="text1"/>
          <w:sz w:val="24"/>
          <w:szCs w:val="24"/>
          <w:lang w:eastAsia="ru-RU"/>
        </w:rPr>
      </w:pPr>
    </w:p>
    <w:p w14:paraId="1953E278" w14:textId="77777777" w:rsidR="00142B73" w:rsidRDefault="00142B73" w:rsidP="008F7619">
      <w:pPr>
        <w:spacing w:after="0"/>
        <w:ind w:firstLine="709"/>
        <w:jc w:val="both"/>
        <w:rPr>
          <w:bCs/>
          <w:color w:val="000000" w:themeColor="text1"/>
          <w:sz w:val="24"/>
          <w:szCs w:val="24"/>
          <w:lang w:eastAsia="ru-RU"/>
        </w:rPr>
      </w:pPr>
    </w:p>
    <w:p w14:paraId="7574C036" w14:textId="77777777" w:rsidR="00142B73" w:rsidRDefault="00142B73" w:rsidP="008F7619">
      <w:pPr>
        <w:spacing w:after="0"/>
        <w:ind w:firstLine="709"/>
        <w:jc w:val="both"/>
        <w:rPr>
          <w:bCs/>
          <w:color w:val="000000" w:themeColor="text1"/>
          <w:sz w:val="24"/>
          <w:szCs w:val="24"/>
          <w:lang w:eastAsia="ru-RU"/>
        </w:rPr>
      </w:pPr>
    </w:p>
    <w:p w14:paraId="3D4B8961" w14:textId="77777777" w:rsidR="00142B73" w:rsidRDefault="00142B73" w:rsidP="008F7619">
      <w:pPr>
        <w:spacing w:after="0"/>
        <w:ind w:firstLine="709"/>
        <w:jc w:val="both"/>
        <w:rPr>
          <w:bCs/>
          <w:color w:val="000000" w:themeColor="text1"/>
          <w:sz w:val="24"/>
          <w:szCs w:val="24"/>
          <w:lang w:eastAsia="ru-RU"/>
        </w:rPr>
      </w:pPr>
    </w:p>
    <w:p w14:paraId="1F8FFFCB" w14:textId="77777777" w:rsidR="00142B73" w:rsidRDefault="00142B73" w:rsidP="008F7619">
      <w:pPr>
        <w:spacing w:after="0"/>
        <w:ind w:firstLine="709"/>
        <w:jc w:val="both"/>
        <w:rPr>
          <w:bCs/>
          <w:color w:val="000000" w:themeColor="text1"/>
          <w:sz w:val="24"/>
          <w:szCs w:val="24"/>
          <w:lang w:eastAsia="ru-RU"/>
        </w:rPr>
      </w:pPr>
    </w:p>
    <w:p w14:paraId="13755AA5" w14:textId="77777777" w:rsidR="00142B73" w:rsidRPr="00142B73" w:rsidRDefault="00142B73" w:rsidP="00142B73">
      <w:pPr>
        <w:spacing w:after="0"/>
        <w:jc w:val="center"/>
        <w:rPr>
          <w:rFonts w:eastAsia="Times New Roman" w:cs="Times New Roman"/>
          <w:szCs w:val="28"/>
          <w:lang w:eastAsia="uk-UA"/>
        </w:rPr>
      </w:pPr>
      <w:r w:rsidRPr="00142B73">
        <w:rPr>
          <w:rFonts w:eastAsia="Times New Roman" w:cs="Times New Roman"/>
          <w:szCs w:val="28"/>
          <w:lang w:eastAsia="uk-UA"/>
        </w:rPr>
        <w:lastRenderedPageBreak/>
        <w:t>Методичне видання</w:t>
      </w:r>
    </w:p>
    <w:p w14:paraId="182315D5" w14:textId="77777777" w:rsidR="00142B73" w:rsidRPr="00142B73" w:rsidRDefault="00142B73" w:rsidP="00142B73">
      <w:pPr>
        <w:spacing w:before="100" w:beforeAutospacing="1" w:after="100" w:afterAutospacing="1"/>
        <w:rPr>
          <w:rFonts w:eastAsia="Times New Roman" w:cs="Times New Roman"/>
          <w:sz w:val="24"/>
          <w:szCs w:val="24"/>
          <w:lang w:eastAsia="uk-UA"/>
        </w:rPr>
      </w:pPr>
    </w:p>
    <w:p w14:paraId="1509451A" w14:textId="77777777" w:rsidR="00142B73" w:rsidRPr="00142B73" w:rsidRDefault="00142B73" w:rsidP="00142B73">
      <w:pPr>
        <w:spacing w:before="100" w:beforeAutospacing="1" w:after="100" w:afterAutospacing="1" w:line="360" w:lineRule="auto"/>
        <w:rPr>
          <w:rFonts w:eastAsia="Times New Roman" w:cs="Times New Roman"/>
          <w:sz w:val="24"/>
          <w:szCs w:val="24"/>
          <w:lang w:eastAsia="uk-UA"/>
        </w:rPr>
      </w:pPr>
    </w:p>
    <w:p w14:paraId="78AA394F" w14:textId="683B3202" w:rsidR="00142B73" w:rsidRDefault="00142B73" w:rsidP="00142B73">
      <w:pPr>
        <w:spacing w:after="0" w:line="360" w:lineRule="auto"/>
        <w:jc w:val="center"/>
        <w:rPr>
          <w:rFonts w:eastAsia="Times New Roman" w:cs="Times New Roman"/>
          <w:sz w:val="24"/>
          <w:szCs w:val="24"/>
          <w:lang w:eastAsia="uk-UA"/>
        </w:rPr>
      </w:pPr>
      <w:r w:rsidRPr="00142B73">
        <w:rPr>
          <w:rFonts w:eastAsia="Times New Roman" w:cs="Times New Roman"/>
          <w:sz w:val="24"/>
          <w:szCs w:val="24"/>
          <w:lang w:eastAsia="uk-UA"/>
        </w:rPr>
        <w:t xml:space="preserve">МЕТОДИЧНІ МАТЕРІАЛИ </w:t>
      </w:r>
      <w:r w:rsidR="00381B5D">
        <w:rPr>
          <w:rFonts w:eastAsia="Times New Roman" w:cs="Times New Roman"/>
          <w:sz w:val="24"/>
          <w:szCs w:val="24"/>
          <w:lang w:eastAsia="uk-UA"/>
        </w:rPr>
        <w:t>З ОСВІТНЬОГО КОМПОНЕНТА</w:t>
      </w:r>
    </w:p>
    <w:p w14:paraId="1FACBD2E" w14:textId="4B624FA3" w:rsidR="00142B73" w:rsidRPr="00142B73" w:rsidRDefault="00142B73" w:rsidP="00142B73">
      <w:pPr>
        <w:spacing w:after="0" w:line="360" w:lineRule="auto"/>
        <w:jc w:val="center"/>
        <w:rPr>
          <w:rFonts w:eastAsia="Times New Roman" w:cs="Times New Roman"/>
          <w:sz w:val="24"/>
          <w:szCs w:val="24"/>
          <w:lang w:eastAsia="uk-UA"/>
        </w:rPr>
      </w:pPr>
      <w:r>
        <w:rPr>
          <w:rFonts w:eastAsia="Times New Roman" w:cs="Times New Roman"/>
          <w:sz w:val="24"/>
          <w:szCs w:val="24"/>
          <w:lang w:eastAsia="uk-UA"/>
        </w:rPr>
        <w:t>«МЕТОДОЛОГІЯ І МЕТОДИ НАУКОВИХ ДОСЛІДЖЕНЬ ТА АКАДЕМІЧНА ДОБРОЧЕСНІСТЬ»</w:t>
      </w:r>
    </w:p>
    <w:p w14:paraId="40E2532B" w14:textId="77777777" w:rsidR="00142B73" w:rsidRPr="00142B73" w:rsidRDefault="00142B73" w:rsidP="00142B73">
      <w:pPr>
        <w:spacing w:before="100" w:beforeAutospacing="1" w:after="100" w:afterAutospacing="1"/>
        <w:jc w:val="center"/>
        <w:rPr>
          <w:rFonts w:eastAsia="Times New Roman" w:cs="Times New Roman"/>
          <w:sz w:val="24"/>
          <w:szCs w:val="24"/>
          <w:lang w:eastAsia="uk-UA"/>
        </w:rPr>
      </w:pPr>
    </w:p>
    <w:p w14:paraId="459D8112" w14:textId="77777777" w:rsidR="00142B73" w:rsidRPr="00142B73" w:rsidRDefault="00142B73" w:rsidP="00142B73">
      <w:pPr>
        <w:spacing w:before="100" w:beforeAutospacing="1" w:after="100" w:afterAutospacing="1"/>
        <w:jc w:val="center"/>
        <w:rPr>
          <w:rFonts w:eastAsia="Times New Roman" w:cs="Times New Roman"/>
          <w:sz w:val="24"/>
          <w:szCs w:val="24"/>
          <w:lang w:eastAsia="uk-UA"/>
        </w:rPr>
      </w:pPr>
    </w:p>
    <w:p w14:paraId="466D7152" w14:textId="77777777" w:rsidR="00142B73" w:rsidRPr="00142B73" w:rsidRDefault="00142B73" w:rsidP="00142B73">
      <w:pPr>
        <w:spacing w:before="100" w:beforeAutospacing="1" w:after="100" w:afterAutospacing="1"/>
        <w:jc w:val="center"/>
        <w:rPr>
          <w:rFonts w:eastAsia="Times New Roman" w:cs="Times New Roman"/>
          <w:sz w:val="24"/>
          <w:szCs w:val="24"/>
          <w:lang w:eastAsia="uk-UA"/>
        </w:rPr>
      </w:pPr>
    </w:p>
    <w:p w14:paraId="6FA13233" w14:textId="77777777" w:rsidR="00142B73" w:rsidRPr="00142B73" w:rsidRDefault="00142B73" w:rsidP="00142B73">
      <w:pPr>
        <w:widowControl w:val="0"/>
        <w:pBdr>
          <w:bottom w:val="single" w:sz="12" w:space="1" w:color="auto"/>
        </w:pBdr>
        <w:autoSpaceDE w:val="0"/>
        <w:autoSpaceDN w:val="0"/>
        <w:spacing w:after="0"/>
        <w:ind w:firstLine="720"/>
        <w:rPr>
          <w:szCs w:val="28"/>
        </w:rPr>
      </w:pPr>
    </w:p>
    <w:p w14:paraId="160FBF72" w14:textId="77777777" w:rsidR="00142B73" w:rsidRPr="00142B73" w:rsidRDefault="00142B73" w:rsidP="00142B73">
      <w:pPr>
        <w:widowControl w:val="0"/>
        <w:autoSpaceDE w:val="0"/>
        <w:autoSpaceDN w:val="0"/>
        <w:spacing w:after="0"/>
        <w:jc w:val="both"/>
      </w:pPr>
    </w:p>
    <w:p w14:paraId="7530480F" w14:textId="77777777" w:rsidR="00142B73" w:rsidRPr="00142B73" w:rsidRDefault="00142B73" w:rsidP="00142B73">
      <w:pPr>
        <w:widowControl w:val="0"/>
        <w:autoSpaceDE w:val="0"/>
        <w:autoSpaceDN w:val="0"/>
        <w:spacing w:after="0"/>
        <w:jc w:val="both"/>
      </w:pPr>
    </w:p>
    <w:p w14:paraId="58496ADF" w14:textId="77777777" w:rsidR="00142B73" w:rsidRPr="00142B73" w:rsidRDefault="00142B73" w:rsidP="00142B73">
      <w:pPr>
        <w:widowControl w:val="0"/>
        <w:autoSpaceDE w:val="0"/>
        <w:autoSpaceDN w:val="0"/>
        <w:spacing w:after="0"/>
        <w:jc w:val="both"/>
      </w:pPr>
    </w:p>
    <w:p w14:paraId="1395DDEF" w14:textId="77777777" w:rsidR="00142B73" w:rsidRPr="00142B73" w:rsidRDefault="00142B73" w:rsidP="00142B73">
      <w:pPr>
        <w:widowControl w:val="0"/>
        <w:autoSpaceDE w:val="0"/>
        <w:autoSpaceDN w:val="0"/>
        <w:spacing w:after="0"/>
        <w:jc w:val="both"/>
      </w:pPr>
    </w:p>
    <w:p w14:paraId="776FC308" w14:textId="77777777" w:rsidR="00142B73" w:rsidRPr="00142B73" w:rsidRDefault="00142B73" w:rsidP="00142B73">
      <w:pPr>
        <w:widowControl w:val="0"/>
        <w:autoSpaceDE w:val="0"/>
        <w:autoSpaceDN w:val="0"/>
        <w:spacing w:after="0"/>
        <w:jc w:val="both"/>
      </w:pPr>
    </w:p>
    <w:p w14:paraId="159A065D" w14:textId="77777777" w:rsidR="00142B73" w:rsidRPr="00142B73" w:rsidRDefault="00142B73" w:rsidP="00142B73">
      <w:pPr>
        <w:widowControl w:val="0"/>
        <w:autoSpaceDE w:val="0"/>
        <w:autoSpaceDN w:val="0"/>
        <w:spacing w:after="0"/>
        <w:jc w:val="both"/>
      </w:pPr>
    </w:p>
    <w:p w14:paraId="50F2EC62" w14:textId="77777777" w:rsidR="00142B73" w:rsidRPr="00142B73" w:rsidRDefault="00142B73" w:rsidP="00142B73">
      <w:pPr>
        <w:widowControl w:val="0"/>
        <w:autoSpaceDE w:val="0"/>
        <w:autoSpaceDN w:val="0"/>
        <w:spacing w:after="0"/>
        <w:jc w:val="both"/>
      </w:pPr>
    </w:p>
    <w:p w14:paraId="12635A33" w14:textId="77777777" w:rsidR="00142B73" w:rsidRPr="00142B73" w:rsidRDefault="00142B73" w:rsidP="00142B73">
      <w:pPr>
        <w:widowControl w:val="0"/>
        <w:autoSpaceDE w:val="0"/>
        <w:autoSpaceDN w:val="0"/>
        <w:spacing w:after="0"/>
        <w:jc w:val="both"/>
      </w:pPr>
    </w:p>
    <w:p w14:paraId="08880DE7" w14:textId="77777777" w:rsidR="00142B73" w:rsidRPr="00142B73" w:rsidRDefault="00142B73" w:rsidP="00142B73">
      <w:pPr>
        <w:widowControl w:val="0"/>
        <w:autoSpaceDE w:val="0"/>
        <w:autoSpaceDN w:val="0"/>
        <w:spacing w:after="0"/>
        <w:jc w:val="both"/>
      </w:pPr>
    </w:p>
    <w:p w14:paraId="668A134F" w14:textId="77777777" w:rsidR="00142B73" w:rsidRPr="00142B73" w:rsidRDefault="00142B73" w:rsidP="00142B73">
      <w:pPr>
        <w:widowControl w:val="0"/>
        <w:autoSpaceDE w:val="0"/>
        <w:autoSpaceDN w:val="0"/>
        <w:spacing w:after="0"/>
        <w:jc w:val="both"/>
      </w:pPr>
    </w:p>
    <w:p w14:paraId="5A13A6F9" w14:textId="77777777" w:rsidR="00142B73" w:rsidRPr="00142B73" w:rsidRDefault="00142B73" w:rsidP="00142B73">
      <w:pPr>
        <w:widowControl w:val="0"/>
        <w:autoSpaceDE w:val="0"/>
        <w:autoSpaceDN w:val="0"/>
        <w:spacing w:after="0"/>
        <w:jc w:val="both"/>
      </w:pPr>
    </w:p>
    <w:p w14:paraId="3EF9802A" w14:textId="77777777" w:rsidR="00142B73" w:rsidRPr="00142B73" w:rsidRDefault="00142B73" w:rsidP="00142B73">
      <w:pPr>
        <w:widowControl w:val="0"/>
        <w:autoSpaceDE w:val="0"/>
        <w:autoSpaceDN w:val="0"/>
        <w:spacing w:after="0"/>
        <w:jc w:val="both"/>
      </w:pPr>
    </w:p>
    <w:p w14:paraId="04B69FB5" w14:textId="77777777" w:rsidR="00142B73" w:rsidRPr="00142B73" w:rsidRDefault="00142B73" w:rsidP="00142B73">
      <w:pPr>
        <w:widowControl w:val="0"/>
        <w:autoSpaceDE w:val="0"/>
        <w:autoSpaceDN w:val="0"/>
        <w:spacing w:after="0"/>
        <w:jc w:val="both"/>
      </w:pPr>
    </w:p>
    <w:p w14:paraId="6D198B10" w14:textId="77777777" w:rsidR="00142B73" w:rsidRPr="00142B73" w:rsidRDefault="00142B73" w:rsidP="00142B73">
      <w:pPr>
        <w:widowControl w:val="0"/>
        <w:autoSpaceDE w:val="0"/>
        <w:autoSpaceDN w:val="0"/>
        <w:spacing w:after="0"/>
        <w:jc w:val="both"/>
      </w:pPr>
    </w:p>
    <w:p w14:paraId="07F8DA61" w14:textId="77777777" w:rsidR="00142B73" w:rsidRPr="00142B73" w:rsidRDefault="00142B73" w:rsidP="00142B73">
      <w:pPr>
        <w:widowControl w:val="0"/>
        <w:autoSpaceDE w:val="0"/>
        <w:autoSpaceDN w:val="0"/>
        <w:spacing w:after="0"/>
        <w:jc w:val="both"/>
      </w:pPr>
    </w:p>
    <w:p w14:paraId="70DE6E90" w14:textId="77777777" w:rsidR="00142B73" w:rsidRPr="00142B73" w:rsidRDefault="00142B73" w:rsidP="00142B73">
      <w:pPr>
        <w:widowControl w:val="0"/>
        <w:autoSpaceDE w:val="0"/>
        <w:autoSpaceDN w:val="0"/>
        <w:spacing w:after="0"/>
        <w:jc w:val="both"/>
      </w:pPr>
    </w:p>
    <w:p w14:paraId="2044746A" w14:textId="77777777" w:rsidR="00142B73" w:rsidRPr="00142B73" w:rsidRDefault="00142B73" w:rsidP="00142B73">
      <w:pPr>
        <w:widowControl w:val="0"/>
        <w:autoSpaceDE w:val="0"/>
        <w:autoSpaceDN w:val="0"/>
        <w:spacing w:after="0"/>
        <w:jc w:val="both"/>
      </w:pPr>
    </w:p>
    <w:p w14:paraId="7D32C1C6" w14:textId="77777777" w:rsidR="00142B73" w:rsidRPr="00142B73" w:rsidRDefault="00142B73" w:rsidP="00142B73">
      <w:pPr>
        <w:widowControl w:val="0"/>
        <w:autoSpaceDE w:val="0"/>
        <w:autoSpaceDN w:val="0"/>
        <w:spacing w:after="0"/>
        <w:jc w:val="center"/>
      </w:pPr>
      <w:r w:rsidRPr="00142B73">
        <w:t>Видавець і виготовлювач</w:t>
      </w:r>
    </w:p>
    <w:p w14:paraId="1F40BCC5" w14:textId="77777777" w:rsidR="00142B73" w:rsidRPr="00142B73" w:rsidRDefault="00142B73" w:rsidP="00142B73">
      <w:pPr>
        <w:widowControl w:val="0"/>
        <w:autoSpaceDE w:val="0"/>
        <w:autoSpaceDN w:val="0"/>
        <w:spacing w:after="0"/>
        <w:jc w:val="center"/>
      </w:pPr>
      <w:r w:rsidRPr="00142B73">
        <w:t>ДЗ «Луганський національний університет імені Тараса Шевченка»</w:t>
      </w:r>
    </w:p>
    <w:p w14:paraId="1196A484" w14:textId="77777777" w:rsidR="00142B73" w:rsidRPr="00142B73" w:rsidRDefault="00142B73" w:rsidP="00142B73">
      <w:pPr>
        <w:widowControl w:val="0"/>
        <w:autoSpaceDE w:val="0"/>
        <w:autoSpaceDN w:val="0"/>
        <w:spacing w:after="0"/>
        <w:jc w:val="center"/>
      </w:pPr>
    </w:p>
    <w:p w14:paraId="5B32125A" w14:textId="77777777" w:rsidR="00142B73" w:rsidRPr="00142B73" w:rsidRDefault="00142B73" w:rsidP="00142B73">
      <w:pPr>
        <w:widowControl w:val="0"/>
        <w:autoSpaceDE w:val="0"/>
        <w:autoSpaceDN w:val="0"/>
        <w:spacing w:after="0"/>
        <w:jc w:val="center"/>
      </w:pPr>
    </w:p>
    <w:p w14:paraId="2AF6DB97" w14:textId="77777777" w:rsidR="00142B73" w:rsidRPr="00142B73" w:rsidRDefault="00142B73" w:rsidP="00142B73">
      <w:pPr>
        <w:widowControl w:val="0"/>
        <w:autoSpaceDE w:val="0"/>
        <w:autoSpaceDN w:val="0"/>
        <w:spacing w:after="0"/>
        <w:jc w:val="center"/>
      </w:pPr>
    </w:p>
    <w:p w14:paraId="5B5301FA" w14:textId="77777777" w:rsidR="00142B73" w:rsidRPr="00142B73" w:rsidRDefault="00142B73" w:rsidP="00142B73">
      <w:pPr>
        <w:widowControl w:val="0"/>
        <w:autoSpaceDE w:val="0"/>
        <w:autoSpaceDN w:val="0"/>
        <w:spacing w:after="0"/>
        <w:jc w:val="center"/>
      </w:pPr>
    </w:p>
    <w:p w14:paraId="1A7FB0A9" w14:textId="77777777" w:rsidR="00142B73" w:rsidRPr="00142B73" w:rsidRDefault="00142B73" w:rsidP="00142B73">
      <w:pPr>
        <w:widowControl w:val="0"/>
        <w:autoSpaceDE w:val="0"/>
        <w:autoSpaceDN w:val="0"/>
        <w:spacing w:after="0"/>
        <w:jc w:val="center"/>
      </w:pPr>
    </w:p>
    <w:p w14:paraId="0C31BB6F" w14:textId="77777777" w:rsidR="00142B73" w:rsidRPr="00142B73" w:rsidRDefault="00142B73" w:rsidP="00142B73">
      <w:pPr>
        <w:widowControl w:val="0"/>
        <w:autoSpaceDE w:val="0"/>
        <w:autoSpaceDN w:val="0"/>
        <w:spacing w:after="0"/>
        <w:jc w:val="right"/>
      </w:pPr>
      <w:r w:rsidRPr="00142B73">
        <w:t>вул. Коваля, 3; м. Полтава</w:t>
      </w:r>
    </w:p>
    <w:sectPr w:rsidR="00142B73" w:rsidRPr="00142B73" w:rsidSect="003459E7">
      <w:footerReference w:type="default" r:id="rId25"/>
      <w:pgSz w:w="11906" w:h="16838" w:code="9"/>
      <w:pgMar w:top="1134" w:right="851" w:bottom="1134" w:left="1701" w:header="709" w:footer="709" w:gutter="0"/>
      <w:pgNumType w:start="4"/>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2126926" w14:textId="77777777" w:rsidR="00494A0E" w:rsidRDefault="00494A0E">
      <w:pPr>
        <w:spacing w:after="0"/>
      </w:pPr>
      <w:r>
        <w:separator/>
      </w:r>
    </w:p>
  </w:endnote>
  <w:endnote w:type="continuationSeparator" w:id="0">
    <w:p w14:paraId="3C9DC83C" w14:textId="77777777" w:rsidR="00494A0E" w:rsidRDefault="00494A0E">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rebuchet MS">
    <w:panose1 w:val="020B0603020202020204"/>
    <w:charset w:val="CC"/>
    <w:family w:val="swiss"/>
    <w:pitch w:val="variable"/>
    <w:sig w:usb0="00000687" w:usb1="00000000" w:usb2="00000000" w:usb3="00000000" w:csb0="0000009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604678" w14:textId="0251BBCA" w:rsidR="00E006A3" w:rsidRDefault="00E006A3">
    <w:pPr>
      <w:pStyle w:val="af2"/>
    </w:pPr>
  </w:p>
  <w:p w14:paraId="453AF83B" w14:textId="77777777" w:rsidR="003459E7" w:rsidRDefault="003459E7">
    <w:pPr>
      <w:pStyle w:val="af2"/>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80404856"/>
      <w:docPartObj>
        <w:docPartGallery w:val="Page Numbers (Bottom of Page)"/>
        <w:docPartUnique/>
      </w:docPartObj>
    </w:sdtPr>
    <w:sdtContent>
      <w:p w14:paraId="7D9CE77A" w14:textId="4E1EF26F" w:rsidR="00EE1B41" w:rsidRDefault="00EE1B41">
        <w:pPr>
          <w:pStyle w:val="af2"/>
          <w:jc w:val="center"/>
        </w:pPr>
        <w:r>
          <w:fldChar w:fldCharType="begin"/>
        </w:r>
        <w:r>
          <w:instrText>PAGE   \* MERGEFORMAT</w:instrText>
        </w:r>
        <w:r>
          <w:fldChar w:fldCharType="separate"/>
        </w:r>
        <w:r>
          <w:t>2</w:t>
        </w:r>
        <w:r>
          <w:fldChar w:fldCharType="end"/>
        </w:r>
      </w:p>
    </w:sdtContent>
  </w:sdt>
  <w:p w14:paraId="3CE42C14" w14:textId="77777777" w:rsidR="003459E7" w:rsidRDefault="003459E7">
    <w:pPr>
      <w:pStyle w:val="af2"/>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FDB48C1" w14:textId="77777777" w:rsidR="00494A0E" w:rsidRDefault="00494A0E">
      <w:pPr>
        <w:spacing w:after="0"/>
      </w:pPr>
      <w:r>
        <w:separator/>
      </w:r>
    </w:p>
  </w:footnote>
  <w:footnote w:type="continuationSeparator" w:id="0">
    <w:p w14:paraId="7C5CB665" w14:textId="77777777" w:rsidR="00494A0E" w:rsidRDefault="00494A0E">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8CC3A5" w14:textId="77777777" w:rsidR="001675F2" w:rsidRDefault="001675F2">
    <w:pPr>
      <w:pStyle w:val="af0"/>
      <w:tabs>
        <w:tab w:val="clear" w:pos="4677"/>
        <w:tab w:val="clear" w:pos="9355"/>
        <w:tab w:val="left" w:pos="1498"/>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D46FA0"/>
    <w:multiLevelType w:val="multilevel"/>
    <w:tmpl w:val="48184F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2D308C7"/>
    <w:multiLevelType w:val="multilevel"/>
    <w:tmpl w:val="D50CC8FA"/>
    <w:lvl w:ilvl="0">
      <w:start w:val="2"/>
      <w:numFmt w:val="bullet"/>
      <w:lvlText w:val="-"/>
      <w:lvlJc w:val="left"/>
      <w:pPr>
        <w:tabs>
          <w:tab w:val="num" w:pos="720"/>
        </w:tabs>
        <w:ind w:left="720" w:hanging="360"/>
      </w:pPr>
      <w:rPr>
        <w:rFonts w:ascii="Times New Roman" w:eastAsia="Times New Roman" w:hAnsi="Times New Roman" w:hint="default"/>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3155CF9"/>
    <w:multiLevelType w:val="hybridMultilevel"/>
    <w:tmpl w:val="FC76EF50"/>
    <w:lvl w:ilvl="0" w:tplc="0419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036E4603"/>
    <w:multiLevelType w:val="multilevel"/>
    <w:tmpl w:val="512A1C3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3EB0C89"/>
    <w:multiLevelType w:val="hybridMultilevel"/>
    <w:tmpl w:val="4D7E64D8"/>
    <w:lvl w:ilvl="0" w:tplc="0419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 w15:restartNumberingAfterBreak="0">
    <w:nsid w:val="051C2681"/>
    <w:multiLevelType w:val="multilevel"/>
    <w:tmpl w:val="A54CD3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6AD4A26"/>
    <w:multiLevelType w:val="hybridMultilevel"/>
    <w:tmpl w:val="A26EEC82"/>
    <w:lvl w:ilvl="0" w:tplc="0419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15:restartNumberingAfterBreak="0">
    <w:nsid w:val="06FD41FE"/>
    <w:multiLevelType w:val="multilevel"/>
    <w:tmpl w:val="E8022C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07585D47"/>
    <w:multiLevelType w:val="hybridMultilevel"/>
    <w:tmpl w:val="90EC480C"/>
    <w:lvl w:ilvl="0" w:tplc="73586AA4">
      <w:start w:val="16"/>
      <w:numFmt w:val="bullet"/>
      <w:lvlText w:val="-"/>
      <w:lvlJc w:val="left"/>
      <w:pPr>
        <w:ind w:left="1429" w:hanging="360"/>
      </w:pPr>
      <w:rPr>
        <w:rFonts w:ascii="Trebuchet MS" w:eastAsia="Times New Roman" w:hAnsi="Trebuchet MS"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9" w15:restartNumberingAfterBreak="0">
    <w:nsid w:val="07D81AC2"/>
    <w:multiLevelType w:val="multilevel"/>
    <w:tmpl w:val="9A5A0B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07FE4D7C"/>
    <w:multiLevelType w:val="multilevel"/>
    <w:tmpl w:val="CC6CEF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08165C94"/>
    <w:multiLevelType w:val="multilevel"/>
    <w:tmpl w:val="B1EC43A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084A1CE5"/>
    <w:multiLevelType w:val="multilevel"/>
    <w:tmpl w:val="61ECF3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09F77430"/>
    <w:multiLevelType w:val="hybridMultilevel"/>
    <w:tmpl w:val="3B86E1B6"/>
    <w:lvl w:ilvl="0" w:tplc="5706FC92">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 w15:restartNumberingAfterBreak="0">
    <w:nsid w:val="0B5435B7"/>
    <w:multiLevelType w:val="multilevel"/>
    <w:tmpl w:val="E7F2DBA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0CA535C9"/>
    <w:multiLevelType w:val="multilevel"/>
    <w:tmpl w:val="1C5AF456"/>
    <w:lvl w:ilvl="0">
      <w:start w:val="1"/>
      <w:numFmt w:val="decimal"/>
      <w:lvlText w:val="%1."/>
      <w:lvlJc w:val="left"/>
      <w:pPr>
        <w:tabs>
          <w:tab w:val="num" w:pos="720"/>
        </w:tabs>
        <w:ind w:left="720" w:hanging="360"/>
      </w:pPr>
    </w:lvl>
    <w:lvl w:ilvl="1">
      <w:start w:val="2"/>
      <w:numFmt w:val="bullet"/>
      <w:lvlText w:val="-"/>
      <w:lvlJc w:val="left"/>
      <w:pPr>
        <w:ind w:left="1440" w:hanging="360"/>
      </w:pPr>
      <w:rPr>
        <w:rFonts w:ascii="Times New Roman" w:eastAsia="Times New Roman" w:hAnsi="Times New Roman"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0D0A7DF1"/>
    <w:multiLevelType w:val="hybridMultilevel"/>
    <w:tmpl w:val="CC1E24AA"/>
    <w:lvl w:ilvl="0" w:tplc="0419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7" w15:restartNumberingAfterBreak="0">
    <w:nsid w:val="0D103F4F"/>
    <w:multiLevelType w:val="multilevel"/>
    <w:tmpl w:val="0C2A1F0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0E3952C4"/>
    <w:multiLevelType w:val="hybridMultilevel"/>
    <w:tmpl w:val="D750B5EE"/>
    <w:lvl w:ilvl="0" w:tplc="A0821000">
      <w:start w:val="2"/>
      <w:numFmt w:val="bullet"/>
      <w:lvlText w:val="-"/>
      <w:lvlJc w:val="left"/>
      <w:pPr>
        <w:ind w:left="1429" w:hanging="360"/>
      </w:pPr>
      <w:rPr>
        <w:rFonts w:ascii="Times New Roman" w:eastAsia="Times New Roman" w:hAnsi="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9" w15:restartNumberingAfterBreak="0">
    <w:nsid w:val="0E772081"/>
    <w:multiLevelType w:val="multilevel"/>
    <w:tmpl w:val="447CB3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0ED35ED1"/>
    <w:multiLevelType w:val="multilevel"/>
    <w:tmpl w:val="9C503B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0FA71F39"/>
    <w:multiLevelType w:val="multilevel"/>
    <w:tmpl w:val="E86615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0FAD1769"/>
    <w:multiLevelType w:val="multilevel"/>
    <w:tmpl w:val="9CAC20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123D503D"/>
    <w:multiLevelType w:val="multilevel"/>
    <w:tmpl w:val="F322003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141930DA"/>
    <w:multiLevelType w:val="multilevel"/>
    <w:tmpl w:val="8F2856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152F4F8D"/>
    <w:multiLevelType w:val="hybridMultilevel"/>
    <w:tmpl w:val="2E587022"/>
    <w:lvl w:ilvl="0" w:tplc="0419000F">
      <w:start w:val="1"/>
      <w:numFmt w:val="decimal"/>
      <w:lvlText w:val="%1."/>
      <w:lvlJc w:val="left"/>
      <w:pPr>
        <w:ind w:left="1069" w:hanging="360"/>
      </w:p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6" w15:restartNumberingAfterBreak="0">
    <w:nsid w:val="163524F4"/>
    <w:multiLevelType w:val="multilevel"/>
    <w:tmpl w:val="BEDCA2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17373FA4"/>
    <w:multiLevelType w:val="multilevel"/>
    <w:tmpl w:val="E398BAA2"/>
    <w:lvl w:ilvl="0">
      <w:start w:val="2"/>
      <w:numFmt w:val="bullet"/>
      <w:lvlText w:val="-"/>
      <w:lvlJc w:val="left"/>
      <w:pPr>
        <w:tabs>
          <w:tab w:val="num" w:pos="720"/>
        </w:tabs>
        <w:ind w:left="720" w:hanging="360"/>
      </w:pPr>
      <w:rPr>
        <w:rFonts w:ascii="Times New Roman" w:eastAsia="Times New Roman" w:hAnsi="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17A53CCD"/>
    <w:multiLevelType w:val="hybridMultilevel"/>
    <w:tmpl w:val="833E7100"/>
    <w:lvl w:ilvl="0" w:tplc="73586AA4">
      <w:start w:val="16"/>
      <w:numFmt w:val="bullet"/>
      <w:lvlText w:val="-"/>
      <w:lvlJc w:val="left"/>
      <w:pPr>
        <w:ind w:left="1429" w:hanging="360"/>
      </w:pPr>
      <w:rPr>
        <w:rFonts w:ascii="Trebuchet MS" w:eastAsia="Times New Roman" w:hAnsi="Trebuchet MS"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9" w15:restartNumberingAfterBreak="0">
    <w:nsid w:val="193C4E05"/>
    <w:multiLevelType w:val="multilevel"/>
    <w:tmpl w:val="D21ADB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1A4E595B"/>
    <w:multiLevelType w:val="multilevel"/>
    <w:tmpl w:val="648E24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1A67122F"/>
    <w:multiLevelType w:val="multilevel"/>
    <w:tmpl w:val="9F8E976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1B246CE9"/>
    <w:multiLevelType w:val="multilevel"/>
    <w:tmpl w:val="E80CA9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1BE720C0"/>
    <w:multiLevelType w:val="multilevel"/>
    <w:tmpl w:val="30F0CA1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1CD25885"/>
    <w:multiLevelType w:val="multilevel"/>
    <w:tmpl w:val="3C422D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1E3E6E66"/>
    <w:multiLevelType w:val="multilevel"/>
    <w:tmpl w:val="3F6EC3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207F6030"/>
    <w:multiLevelType w:val="hybridMultilevel"/>
    <w:tmpl w:val="1D88476A"/>
    <w:lvl w:ilvl="0" w:tplc="5706FC92">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7" w15:restartNumberingAfterBreak="0">
    <w:nsid w:val="222A5BBA"/>
    <w:multiLevelType w:val="hybridMultilevel"/>
    <w:tmpl w:val="4FC00E04"/>
    <w:lvl w:ilvl="0" w:tplc="16E83BF8">
      <w:start w:val="3"/>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8" w15:restartNumberingAfterBreak="0">
    <w:nsid w:val="22C05785"/>
    <w:multiLevelType w:val="hybridMultilevel"/>
    <w:tmpl w:val="6DE45C7C"/>
    <w:lvl w:ilvl="0" w:tplc="0419000F">
      <w:start w:val="1"/>
      <w:numFmt w:val="decimal"/>
      <w:lvlText w:val="%1."/>
      <w:lvlJc w:val="left"/>
      <w:pPr>
        <w:ind w:left="1146" w:hanging="360"/>
      </w:pPr>
    </w:lvl>
    <w:lvl w:ilvl="1" w:tplc="04220019" w:tentative="1">
      <w:start w:val="1"/>
      <w:numFmt w:val="lowerLetter"/>
      <w:lvlText w:val="%2."/>
      <w:lvlJc w:val="left"/>
      <w:pPr>
        <w:ind w:left="1866" w:hanging="360"/>
      </w:pPr>
    </w:lvl>
    <w:lvl w:ilvl="2" w:tplc="0422001B" w:tentative="1">
      <w:start w:val="1"/>
      <w:numFmt w:val="lowerRoman"/>
      <w:lvlText w:val="%3."/>
      <w:lvlJc w:val="right"/>
      <w:pPr>
        <w:ind w:left="2586" w:hanging="180"/>
      </w:pPr>
    </w:lvl>
    <w:lvl w:ilvl="3" w:tplc="0422000F" w:tentative="1">
      <w:start w:val="1"/>
      <w:numFmt w:val="decimal"/>
      <w:lvlText w:val="%4."/>
      <w:lvlJc w:val="left"/>
      <w:pPr>
        <w:ind w:left="3306" w:hanging="360"/>
      </w:pPr>
    </w:lvl>
    <w:lvl w:ilvl="4" w:tplc="04220019" w:tentative="1">
      <w:start w:val="1"/>
      <w:numFmt w:val="lowerLetter"/>
      <w:lvlText w:val="%5."/>
      <w:lvlJc w:val="left"/>
      <w:pPr>
        <w:ind w:left="4026" w:hanging="360"/>
      </w:pPr>
    </w:lvl>
    <w:lvl w:ilvl="5" w:tplc="0422001B" w:tentative="1">
      <w:start w:val="1"/>
      <w:numFmt w:val="lowerRoman"/>
      <w:lvlText w:val="%6."/>
      <w:lvlJc w:val="right"/>
      <w:pPr>
        <w:ind w:left="4746" w:hanging="180"/>
      </w:pPr>
    </w:lvl>
    <w:lvl w:ilvl="6" w:tplc="0422000F" w:tentative="1">
      <w:start w:val="1"/>
      <w:numFmt w:val="decimal"/>
      <w:lvlText w:val="%7."/>
      <w:lvlJc w:val="left"/>
      <w:pPr>
        <w:ind w:left="5466" w:hanging="360"/>
      </w:pPr>
    </w:lvl>
    <w:lvl w:ilvl="7" w:tplc="04220019" w:tentative="1">
      <w:start w:val="1"/>
      <w:numFmt w:val="lowerLetter"/>
      <w:lvlText w:val="%8."/>
      <w:lvlJc w:val="left"/>
      <w:pPr>
        <w:ind w:left="6186" w:hanging="360"/>
      </w:pPr>
    </w:lvl>
    <w:lvl w:ilvl="8" w:tplc="0422001B" w:tentative="1">
      <w:start w:val="1"/>
      <w:numFmt w:val="lowerRoman"/>
      <w:lvlText w:val="%9."/>
      <w:lvlJc w:val="right"/>
      <w:pPr>
        <w:ind w:left="6906" w:hanging="180"/>
      </w:pPr>
    </w:lvl>
  </w:abstractNum>
  <w:abstractNum w:abstractNumId="39" w15:restartNumberingAfterBreak="0">
    <w:nsid w:val="252068CE"/>
    <w:multiLevelType w:val="multilevel"/>
    <w:tmpl w:val="F1ACE1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252E13CB"/>
    <w:multiLevelType w:val="hybridMultilevel"/>
    <w:tmpl w:val="FE46619C"/>
    <w:lvl w:ilvl="0" w:tplc="0419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41" w15:restartNumberingAfterBreak="0">
    <w:nsid w:val="26A6618A"/>
    <w:multiLevelType w:val="multilevel"/>
    <w:tmpl w:val="616CE61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numFmt w:val="bullet"/>
      <w:lvlText w:val=""/>
      <w:lvlJc w:val="left"/>
      <w:pPr>
        <w:ind w:left="2160" w:hanging="360"/>
      </w:pPr>
      <w:rPr>
        <w:rFonts w:ascii="Symbol" w:eastAsia="Times New Roman" w:hAnsi="Symbol" w:cs="Times New Roman" w:hint="default"/>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277B6246"/>
    <w:multiLevelType w:val="multilevel"/>
    <w:tmpl w:val="EA80B9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28F328B6"/>
    <w:multiLevelType w:val="hybridMultilevel"/>
    <w:tmpl w:val="0BB8E504"/>
    <w:lvl w:ilvl="0" w:tplc="0419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4" w15:restartNumberingAfterBreak="0">
    <w:nsid w:val="2CC25BE6"/>
    <w:multiLevelType w:val="multilevel"/>
    <w:tmpl w:val="A718DC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2F767ED5"/>
    <w:multiLevelType w:val="hybridMultilevel"/>
    <w:tmpl w:val="8C7E3E3C"/>
    <w:lvl w:ilvl="0" w:tplc="849839C4">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6" w15:restartNumberingAfterBreak="0">
    <w:nsid w:val="2FA21C2E"/>
    <w:multiLevelType w:val="multilevel"/>
    <w:tmpl w:val="891A49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15:restartNumberingAfterBreak="0">
    <w:nsid w:val="2FF759E1"/>
    <w:multiLevelType w:val="multilevel"/>
    <w:tmpl w:val="CEB81E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15:restartNumberingAfterBreak="0">
    <w:nsid w:val="30415BAE"/>
    <w:multiLevelType w:val="multilevel"/>
    <w:tmpl w:val="B21429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15:restartNumberingAfterBreak="0">
    <w:nsid w:val="32693173"/>
    <w:multiLevelType w:val="multilevel"/>
    <w:tmpl w:val="910268C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 w15:restartNumberingAfterBreak="0">
    <w:nsid w:val="32AD4925"/>
    <w:multiLevelType w:val="hybridMultilevel"/>
    <w:tmpl w:val="AC5CB870"/>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1" w15:restartNumberingAfterBreak="0">
    <w:nsid w:val="32E245CE"/>
    <w:multiLevelType w:val="multilevel"/>
    <w:tmpl w:val="4A2E49D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2" w15:restartNumberingAfterBreak="0">
    <w:nsid w:val="32F40701"/>
    <w:multiLevelType w:val="multilevel"/>
    <w:tmpl w:val="DB9A44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3" w15:restartNumberingAfterBreak="0">
    <w:nsid w:val="34112176"/>
    <w:multiLevelType w:val="multilevel"/>
    <w:tmpl w:val="AFCA89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 w15:restartNumberingAfterBreak="0">
    <w:nsid w:val="354D1B53"/>
    <w:multiLevelType w:val="hybridMultilevel"/>
    <w:tmpl w:val="D7A2DA40"/>
    <w:lvl w:ilvl="0" w:tplc="73586AA4">
      <w:start w:val="16"/>
      <w:numFmt w:val="bullet"/>
      <w:lvlText w:val="-"/>
      <w:lvlJc w:val="left"/>
      <w:pPr>
        <w:ind w:left="1429" w:hanging="360"/>
      </w:pPr>
      <w:rPr>
        <w:rFonts w:ascii="Trebuchet MS" w:eastAsia="Times New Roman" w:hAnsi="Trebuchet MS"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5" w15:restartNumberingAfterBreak="0">
    <w:nsid w:val="363416BF"/>
    <w:multiLevelType w:val="hybridMultilevel"/>
    <w:tmpl w:val="D2B2AE74"/>
    <w:lvl w:ilvl="0" w:tplc="5728ED36">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56" w15:restartNumberingAfterBreak="0">
    <w:nsid w:val="3647120D"/>
    <w:multiLevelType w:val="hybridMultilevel"/>
    <w:tmpl w:val="5B3A373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7" w15:restartNumberingAfterBreak="0">
    <w:nsid w:val="374754C7"/>
    <w:multiLevelType w:val="multilevel"/>
    <w:tmpl w:val="3FE819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8" w15:restartNumberingAfterBreak="0">
    <w:nsid w:val="3773654D"/>
    <w:multiLevelType w:val="hybridMultilevel"/>
    <w:tmpl w:val="BA40A578"/>
    <w:lvl w:ilvl="0" w:tplc="6F5478FC">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59" w15:restartNumberingAfterBreak="0">
    <w:nsid w:val="37992A34"/>
    <w:multiLevelType w:val="hybridMultilevel"/>
    <w:tmpl w:val="9E78F6FC"/>
    <w:lvl w:ilvl="0" w:tplc="0419000F">
      <w:start w:val="1"/>
      <w:numFmt w:val="decimal"/>
      <w:lvlText w:val="%1."/>
      <w:lvlJc w:val="left"/>
      <w:pPr>
        <w:ind w:left="1069" w:hanging="360"/>
      </w:p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60" w15:restartNumberingAfterBreak="0">
    <w:nsid w:val="388466E3"/>
    <w:multiLevelType w:val="multilevel"/>
    <w:tmpl w:val="DF1E42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1" w15:restartNumberingAfterBreak="0">
    <w:nsid w:val="3A2304AF"/>
    <w:multiLevelType w:val="hybridMultilevel"/>
    <w:tmpl w:val="CF7EA7F8"/>
    <w:lvl w:ilvl="0" w:tplc="73586AA4">
      <w:start w:val="16"/>
      <w:numFmt w:val="bullet"/>
      <w:lvlText w:val="-"/>
      <w:lvlJc w:val="left"/>
      <w:pPr>
        <w:ind w:left="1429" w:hanging="360"/>
      </w:pPr>
      <w:rPr>
        <w:rFonts w:ascii="Trebuchet MS" w:eastAsia="Times New Roman" w:hAnsi="Trebuchet MS"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2" w15:restartNumberingAfterBreak="0">
    <w:nsid w:val="3A4F37C4"/>
    <w:multiLevelType w:val="multilevel"/>
    <w:tmpl w:val="0C3E16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3" w15:restartNumberingAfterBreak="0">
    <w:nsid w:val="3C357611"/>
    <w:multiLevelType w:val="multilevel"/>
    <w:tmpl w:val="51BE3AE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4" w15:restartNumberingAfterBreak="0">
    <w:nsid w:val="3F903725"/>
    <w:multiLevelType w:val="hybridMultilevel"/>
    <w:tmpl w:val="7C08E6BE"/>
    <w:lvl w:ilvl="0" w:tplc="0419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5" w15:restartNumberingAfterBreak="0">
    <w:nsid w:val="40F12CF2"/>
    <w:multiLevelType w:val="multilevel"/>
    <w:tmpl w:val="F9BE70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6" w15:restartNumberingAfterBreak="0">
    <w:nsid w:val="41AA572D"/>
    <w:multiLevelType w:val="multilevel"/>
    <w:tmpl w:val="20A272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7" w15:restartNumberingAfterBreak="0">
    <w:nsid w:val="41D720F6"/>
    <w:multiLevelType w:val="hybridMultilevel"/>
    <w:tmpl w:val="76D40572"/>
    <w:lvl w:ilvl="0" w:tplc="73586AA4">
      <w:start w:val="16"/>
      <w:numFmt w:val="bullet"/>
      <w:lvlText w:val="-"/>
      <w:lvlJc w:val="left"/>
      <w:pPr>
        <w:ind w:left="720" w:hanging="360"/>
      </w:pPr>
      <w:rPr>
        <w:rFonts w:ascii="Trebuchet MS" w:eastAsia="Times New Roman" w:hAnsi="Trebuchet MS"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8" w15:restartNumberingAfterBreak="0">
    <w:nsid w:val="42712E0C"/>
    <w:multiLevelType w:val="multilevel"/>
    <w:tmpl w:val="87427D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9" w15:restartNumberingAfterBreak="0">
    <w:nsid w:val="43CA5A56"/>
    <w:multiLevelType w:val="multilevel"/>
    <w:tmpl w:val="D974C39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0" w15:restartNumberingAfterBreak="0">
    <w:nsid w:val="443C7976"/>
    <w:multiLevelType w:val="hybridMultilevel"/>
    <w:tmpl w:val="0136CC08"/>
    <w:lvl w:ilvl="0" w:tplc="CAB4FA90">
      <w:numFmt w:val="bullet"/>
      <w:lvlText w:val="-"/>
      <w:lvlJc w:val="left"/>
      <w:pPr>
        <w:ind w:left="1069" w:hanging="360"/>
      </w:pPr>
      <w:rPr>
        <w:rFonts w:ascii="Times New Roman" w:eastAsiaTheme="majorEastAsia"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71" w15:restartNumberingAfterBreak="0">
    <w:nsid w:val="4A945078"/>
    <w:multiLevelType w:val="hybridMultilevel"/>
    <w:tmpl w:val="830AAF4C"/>
    <w:lvl w:ilvl="0" w:tplc="0419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2" w15:restartNumberingAfterBreak="0">
    <w:nsid w:val="4C366D51"/>
    <w:multiLevelType w:val="multilevel"/>
    <w:tmpl w:val="34C617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3" w15:restartNumberingAfterBreak="0">
    <w:nsid w:val="4C517F66"/>
    <w:multiLevelType w:val="multilevel"/>
    <w:tmpl w:val="668EC69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4" w15:restartNumberingAfterBreak="0">
    <w:nsid w:val="4F443752"/>
    <w:multiLevelType w:val="multilevel"/>
    <w:tmpl w:val="2B8A9A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5" w15:restartNumberingAfterBreak="0">
    <w:nsid w:val="4F7171AC"/>
    <w:multiLevelType w:val="hybridMultilevel"/>
    <w:tmpl w:val="67442CA4"/>
    <w:lvl w:ilvl="0" w:tplc="0419000F">
      <w:start w:val="1"/>
      <w:numFmt w:val="decimal"/>
      <w:lvlText w:val="%1."/>
      <w:lvlJc w:val="left"/>
      <w:pPr>
        <w:ind w:left="2520" w:hanging="360"/>
      </w:pPr>
    </w:lvl>
    <w:lvl w:ilvl="1" w:tplc="04220019" w:tentative="1">
      <w:start w:val="1"/>
      <w:numFmt w:val="lowerLetter"/>
      <w:lvlText w:val="%2."/>
      <w:lvlJc w:val="left"/>
      <w:pPr>
        <w:ind w:left="3240" w:hanging="360"/>
      </w:pPr>
    </w:lvl>
    <w:lvl w:ilvl="2" w:tplc="0422001B" w:tentative="1">
      <w:start w:val="1"/>
      <w:numFmt w:val="lowerRoman"/>
      <w:lvlText w:val="%3."/>
      <w:lvlJc w:val="right"/>
      <w:pPr>
        <w:ind w:left="3960" w:hanging="180"/>
      </w:pPr>
    </w:lvl>
    <w:lvl w:ilvl="3" w:tplc="0422000F" w:tentative="1">
      <w:start w:val="1"/>
      <w:numFmt w:val="decimal"/>
      <w:lvlText w:val="%4."/>
      <w:lvlJc w:val="left"/>
      <w:pPr>
        <w:ind w:left="4680" w:hanging="360"/>
      </w:pPr>
    </w:lvl>
    <w:lvl w:ilvl="4" w:tplc="04220019" w:tentative="1">
      <w:start w:val="1"/>
      <w:numFmt w:val="lowerLetter"/>
      <w:lvlText w:val="%5."/>
      <w:lvlJc w:val="left"/>
      <w:pPr>
        <w:ind w:left="5400" w:hanging="360"/>
      </w:pPr>
    </w:lvl>
    <w:lvl w:ilvl="5" w:tplc="0422001B" w:tentative="1">
      <w:start w:val="1"/>
      <w:numFmt w:val="lowerRoman"/>
      <w:lvlText w:val="%6."/>
      <w:lvlJc w:val="right"/>
      <w:pPr>
        <w:ind w:left="6120" w:hanging="180"/>
      </w:pPr>
    </w:lvl>
    <w:lvl w:ilvl="6" w:tplc="0422000F" w:tentative="1">
      <w:start w:val="1"/>
      <w:numFmt w:val="decimal"/>
      <w:lvlText w:val="%7."/>
      <w:lvlJc w:val="left"/>
      <w:pPr>
        <w:ind w:left="6840" w:hanging="360"/>
      </w:pPr>
    </w:lvl>
    <w:lvl w:ilvl="7" w:tplc="04220019" w:tentative="1">
      <w:start w:val="1"/>
      <w:numFmt w:val="lowerLetter"/>
      <w:lvlText w:val="%8."/>
      <w:lvlJc w:val="left"/>
      <w:pPr>
        <w:ind w:left="7560" w:hanging="360"/>
      </w:pPr>
    </w:lvl>
    <w:lvl w:ilvl="8" w:tplc="0422001B" w:tentative="1">
      <w:start w:val="1"/>
      <w:numFmt w:val="lowerRoman"/>
      <w:lvlText w:val="%9."/>
      <w:lvlJc w:val="right"/>
      <w:pPr>
        <w:ind w:left="8280" w:hanging="180"/>
      </w:pPr>
    </w:lvl>
  </w:abstractNum>
  <w:abstractNum w:abstractNumId="76" w15:restartNumberingAfterBreak="0">
    <w:nsid w:val="50121056"/>
    <w:multiLevelType w:val="multilevel"/>
    <w:tmpl w:val="CCC8A3BC"/>
    <w:lvl w:ilvl="0">
      <w:numFmt w:val="bullet"/>
      <w:lvlText w:val="-"/>
      <w:lvlJc w:val="left"/>
      <w:pPr>
        <w:tabs>
          <w:tab w:val="num" w:pos="720"/>
        </w:tabs>
        <w:ind w:left="720" w:hanging="360"/>
      </w:pPr>
      <w:rPr>
        <w:rFonts w:ascii="Times New Roman" w:eastAsiaTheme="majorEastAsia"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7" w15:restartNumberingAfterBreak="0">
    <w:nsid w:val="57465121"/>
    <w:multiLevelType w:val="hybridMultilevel"/>
    <w:tmpl w:val="4552DC20"/>
    <w:lvl w:ilvl="0" w:tplc="0419000F">
      <w:start w:val="1"/>
      <w:numFmt w:val="decimal"/>
      <w:lvlText w:val="%1."/>
      <w:lvlJc w:val="left"/>
      <w:pPr>
        <w:ind w:left="2520" w:hanging="360"/>
      </w:pPr>
    </w:lvl>
    <w:lvl w:ilvl="1" w:tplc="04220019" w:tentative="1">
      <w:start w:val="1"/>
      <w:numFmt w:val="lowerLetter"/>
      <w:lvlText w:val="%2."/>
      <w:lvlJc w:val="left"/>
      <w:pPr>
        <w:ind w:left="3240" w:hanging="360"/>
      </w:pPr>
    </w:lvl>
    <w:lvl w:ilvl="2" w:tplc="0422001B" w:tentative="1">
      <w:start w:val="1"/>
      <w:numFmt w:val="lowerRoman"/>
      <w:lvlText w:val="%3."/>
      <w:lvlJc w:val="right"/>
      <w:pPr>
        <w:ind w:left="3960" w:hanging="180"/>
      </w:pPr>
    </w:lvl>
    <w:lvl w:ilvl="3" w:tplc="0422000F" w:tentative="1">
      <w:start w:val="1"/>
      <w:numFmt w:val="decimal"/>
      <w:lvlText w:val="%4."/>
      <w:lvlJc w:val="left"/>
      <w:pPr>
        <w:ind w:left="4680" w:hanging="360"/>
      </w:pPr>
    </w:lvl>
    <w:lvl w:ilvl="4" w:tplc="04220019" w:tentative="1">
      <w:start w:val="1"/>
      <w:numFmt w:val="lowerLetter"/>
      <w:lvlText w:val="%5."/>
      <w:lvlJc w:val="left"/>
      <w:pPr>
        <w:ind w:left="5400" w:hanging="360"/>
      </w:pPr>
    </w:lvl>
    <w:lvl w:ilvl="5" w:tplc="0422001B" w:tentative="1">
      <w:start w:val="1"/>
      <w:numFmt w:val="lowerRoman"/>
      <w:lvlText w:val="%6."/>
      <w:lvlJc w:val="right"/>
      <w:pPr>
        <w:ind w:left="6120" w:hanging="180"/>
      </w:pPr>
    </w:lvl>
    <w:lvl w:ilvl="6" w:tplc="0422000F" w:tentative="1">
      <w:start w:val="1"/>
      <w:numFmt w:val="decimal"/>
      <w:lvlText w:val="%7."/>
      <w:lvlJc w:val="left"/>
      <w:pPr>
        <w:ind w:left="6840" w:hanging="360"/>
      </w:pPr>
    </w:lvl>
    <w:lvl w:ilvl="7" w:tplc="04220019" w:tentative="1">
      <w:start w:val="1"/>
      <w:numFmt w:val="lowerLetter"/>
      <w:lvlText w:val="%8."/>
      <w:lvlJc w:val="left"/>
      <w:pPr>
        <w:ind w:left="7560" w:hanging="360"/>
      </w:pPr>
    </w:lvl>
    <w:lvl w:ilvl="8" w:tplc="0422001B" w:tentative="1">
      <w:start w:val="1"/>
      <w:numFmt w:val="lowerRoman"/>
      <w:lvlText w:val="%9."/>
      <w:lvlJc w:val="right"/>
      <w:pPr>
        <w:ind w:left="8280" w:hanging="180"/>
      </w:pPr>
    </w:lvl>
  </w:abstractNum>
  <w:abstractNum w:abstractNumId="78" w15:restartNumberingAfterBreak="0">
    <w:nsid w:val="58766277"/>
    <w:multiLevelType w:val="hybridMultilevel"/>
    <w:tmpl w:val="5C30F0F6"/>
    <w:lvl w:ilvl="0" w:tplc="A0821000">
      <w:start w:val="2"/>
      <w:numFmt w:val="bullet"/>
      <w:lvlText w:val="-"/>
      <w:lvlJc w:val="left"/>
      <w:pPr>
        <w:ind w:left="1287" w:hanging="360"/>
      </w:pPr>
      <w:rPr>
        <w:rFonts w:ascii="Times New Roman" w:eastAsia="Times New Roman" w:hAnsi="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79" w15:restartNumberingAfterBreak="0">
    <w:nsid w:val="5BE22B98"/>
    <w:multiLevelType w:val="multilevel"/>
    <w:tmpl w:val="518834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0" w15:restartNumberingAfterBreak="0">
    <w:nsid w:val="5D4161A5"/>
    <w:multiLevelType w:val="multilevel"/>
    <w:tmpl w:val="98FEBA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1" w15:restartNumberingAfterBreak="0">
    <w:nsid w:val="5D60051F"/>
    <w:multiLevelType w:val="multilevel"/>
    <w:tmpl w:val="3F5C3C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2" w15:restartNumberingAfterBreak="0">
    <w:nsid w:val="5F115221"/>
    <w:multiLevelType w:val="multilevel"/>
    <w:tmpl w:val="2234749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3" w15:restartNumberingAfterBreak="0">
    <w:nsid w:val="5F4A70A7"/>
    <w:multiLevelType w:val="multilevel"/>
    <w:tmpl w:val="E84A1E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4" w15:restartNumberingAfterBreak="0">
    <w:nsid w:val="62F21E3A"/>
    <w:multiLevelType w:val="hybridMultilevel"/>
    <w:tmpl w:val="CC881792"/>
    <w:lvl w:ilvl="0" w:tplc="0419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5" w15:restartNumberingAfterBreak="0">
    <w:nsid w:val="6381279C"/>
    <w:multiLevelType w:val="multilevel"/>
    <w:tmpl w:val="A9C0BE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6" w15:restartNumberingAfterBreak="0">
    <w:nsid w:val="643E7A63"/>
    <w:multiLevelType w:val="hybridMultilevel"/>
    <w:tmpl w:val="7A64D6DA"/>
    <w:lvl w:ilvl="0" w:tplc="309A0CC0">
      <w:numFmt w:val="bullet"/>
      <w:lvlText w:val=""/>
      <w:lvlJc w:val="left"/>
      <w:pPr>
        <w:ind w:left="1084" w:hanging="375"/>
      </w:pPr>
      <w:rPr>
        <w:rFonts w:ascii="Symbol" w:eastAsia="Times New Roman" w:hAnsi="Symbol"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87" w15:restartNumberingAfterBreak="0">
    <w:nsid w:val="645016BF"/>
    <w:multiLevelType w:val="multilevel"/>
    <w:tmpl w:val="ED986148"/>
    <w:lvl w:ilvl="0">
      <w:start w:val="1"/>
      <w:numFmt w:val="decimal"/>
      <w:lvlText w:val="%1."/>
      <w:lvlJc w:val="left"/>
      <w:pPr>
        <w:tabs>
          <w:tab w:val="num" w:pos="720"/>
        </w:tabs>
        <w:ind w:left="720" w:hanging="360"/>
      </w:pPr>
    </w:lvl>
    <w:lvl w:ilvl="1">
      <w:start w:val="2"/>
      <w:numFmt w:val="bullet"/>
      <w:lvlText w:val="-"/>
      <w:lvlJc w:val="left"/>
      <w:pPr>
        <w:ind w:left="1440" w:hanging="360"/>
      </w:pPr>
      <w:rPr>
        <w:rFonts w:ascii="Times New Roman" w:eastAsia="Times New Roman" w:hAnsi="Times New Roman"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8" w15:restartNumberingAfterBreak="0">
    <w:nsid w:val="645263C9"/>
    <w:multiLevelType w:val="multilevel"/>
    <w:tmpl w:val="CD54A4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9" w15:restartNumberingAfterBreak="0">
    <w:nsid w:val="6624495A"/>
    <w:multiLevelType w:val="multilevel"/>
    <w:tmpl w:val="6F4AD6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0" w15:restartNumberingAfterBreak="0">
    <w:nsid w:val="68A26F94"/>
    <w:multiLevelType w:val="multilevel"/>
    <w:tmpl w:val="C3F65DB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1" w15:restartNumberingAfterBreak="0">
    <w:nsid w:val="69AC2ED3"/>
    <w:multiLevelType w:val="multilevel"/>
    <w:tmpl w:val="FE32915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2" w15:restartNumberingAfterBreak="0">
    <w:nsid w:val="6A005220"/>
    <w:multiLevelType w:val="multilevel"/>
    <w:tmpl w:val="93EEBA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3" w15:restartNumberingAfterBreak="0">
    <w:nsid w:val="6B030FAC"/>
    <w:multiLevelType w:val="hybridMultilevel"/>
    <w:tmpl w:val="F4CCDE2E"/>
    <w:lvl w:ilvl="0" w:tplc="0419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94" w15:restartNumberingAfterBreak="0">
    <w:nsid w:val="6B9E5071"/>
    <w:multiLevelType w:val="hybridMultilevel"/>
    <w:tmpl w:val="A392B898"/>
    <w:lvl w:ilvl="0" w:tplc="A0821000">
      <w:start w:val="2"/>
      <w:numFmt w:val="bullet"/>
      <w:lvlText w:val="-"/>
      <w:lvlJc w:val="left"/>
      <w:pPr>
        <w:ind w:left="1429" w:hanging="360"/>
      </w:pPr>
      <w:rPr>
        <w:rFonts w:ascii="Times New Roman" w:eastAsia="Times New Roman" w:hAnsi="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95" w15:restartNumberingAfterBreak="0">
    <w:nsid w:val="6F527B09"/>
    <w:multiLevelType w:val="hybridMultilevel"/>
    <w:tmpl w:val="B224C1B6"/>
    <w:lvl w:ilvl="0" w:tplc="3E3E20CC">
      <w:start w:val="1"/>
      <w:numFmt w:val="bullet"/>
      <w:lvlText w:val="-"/>
      <w:lvlJc w:val="left"/>
      <w:pPr>
        <w:ind w:left="2869" w:hanging="360"/>
      </w:pPr>
      <w:rPr>
        <w:rFonts w:ascii="Times New Roman" w:eastAsiaTheme="majorEastAsia" w:hAnsi="Times New Roman" w:cs="Times New Roman" w:hint="default"/>
        <w:b w:val="0"/>
      </w:rPr>
    </w:lvl>
    <w:lvl w:ilvl="1" w:tplc="04220003" w:tentative="1">
      <w:start w:val="1"/>
      <w:numFmt w:val="bullet"/>
      <w:lvlText w:val="o"/>
      <w:lvlJc w:val="left"/>
      <w:pPr>
        <w:ind w:left="3589" w:hanging="360"/>
      </w:pPr>
      <w:rPr>
        <w:rFonts w:ascii="Courier New" w:hAnsi="Courier New" w:cs="Courier New" w:hint="default"/>
      </w:rPr>
    </w:lvl>
    <w:lvl w:ilvl="2" w:tplc="04220005" w:tentative="1">
      <w:start w:val="1"/>
      <w:numFmt w:val="bullet"/>
      <w:lvlText w:val=""/>
      <w:lvlJc w:val="left"/>
      <w:pPr>
        <w:ind w:left="4309" w:hanging="360"/>
      </w:pPr>
      <w:rPr>
        <w:rFonts w:ascii="Wingdings" w:hAnsi="Wingdings" w:hint="default"/>
      </w:rPr>
    </w:lvl>
    <w:lvl w:ilvl="3" w:tplc="04220001" w:tentative="1">
      <w:start w:val="1"/>
      <w:numFmt w:val="bullet"/>
      <w:lvlText w:val=""/>
      <w:lvlJc w:val="left"/>
      <w:pPr>
        <w:ind w:left="5029" w:hanging="360"/>
      </w:pPr>
      <w:rPr>
        <w:rFonts w:ascii="Symbol" w:hAnsi="Symbol" w:hint="default"/>
      </w:rPr>
    </w:lvl>
    <w:lvl w:ilvl="4" w:tplc="04220003" w:tentative="1">
      <w:start w:val="1"/>
      <w:numFmt w:val="bullet"/>
      <w:lvlText w:val="o"/>
      <w:lvlJc w:val="left"/>
      <w:pPr>
        <w:ind w:left="5749" w:hanging="360"/>
      </w:pPr>
      <w:rPr>
        <w:rFonts w:ascii="Courier New" w:hAnsi="Courier New" w:cs="Courier New" w:hint="default"/>
      </w:rPr>
    </w:lvl>
    <w:lvl w:ilvl="5" w:tplc="04220005" w:tentative="1">
      <w:start w:val="1"/>
      <w:numFmt w:val="bullet"/>
      <w:lvlText w:val=""/>
      <w:lvlJc w:val="left"/>
      <w:pPr>
        <w:ind w:left="6469" w:hanging="360"/>
      </w:pPr>
      <w:rPr>
        <w:rFonts w:ascii="Wingdings" w:hAnsi="Wingdings" w:hint="default"/>
      </w:rPr>
    </w:lvl>
    <w:lvl w:ilvl="6" w:tplc="04220001" w:tentative="1">
      <w:start w:val="1"/>
      <w:numFmt w:val="bullet"/>
      <w:lvlText w:val=""/>
      <w:lvlJc w:val="left"/>
      <w:pPr>
        <w:ind w:left="7189" w:hanging="360"/>
      </w:pPr>
      <w:rPr>
        <w:rFonts w:ascii="Symbol" w:hAnsi="Symbol" w:hint="default"/>
      </w:rPr>
    </w:lvl>
    <w:lvl w:ilvl="7" w:tplc="04220003" w:tentative="1">
      <w:start w:val="1"/>
      <w:numFmt w:val="bullet"/>
      <w:lvlText w:val="o"/>
      <w:lvlJc w:val="left"/>
      <w:pPr>
        <w:ind w:left="7909" w:hanging="360"/>
      </w:pPr>
      <w:rPr>
        <w:rFonts w:ascii="Courier New" w:hAnsi="Courier New" w:cs="Courier New" w:hint="default"/>
      </w:rPr>
    </w:lvl>
    <w:lvl w:ilvl="8" w:tplc="04220005" w:tentative="1">
      <w:start w:val="1"/>
      <w:numFmt w:val="bullet"/>
      <w:lvlText w:val=""/>
      <w:lvlJc w:val="left"/>
      <w:pPr>
        <w:ind w:left="8629" w:hanging="360"/>
      </w:pPr>
      <w:rPr>
        <w:rFonts w:ascii="Wingdings" w:hAnsi="Wingdings" w:hint="default"/>
      </w:rPr>
    </w:lvl>
  </w:abstractNum>
  <w:abstractNum w:abstractNumId="96" w15:restartNumberingAfterBreak="0">
    <w:nsid w:val="6F7C3B37"/>
    <w:multiLevelType w:val="multilevel"/>
    <w:tmpl w:val="D26C38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7" w15:restartNumberingAfterBreak="0">
    <w:nsid w:val="6FC76EF0"/>
    <w:multiLevelType w:val="hybridMultilevel"/>
    <w:tmpl w:val="FEF80440"/>
    <w:lvl w:ilvl="0" w:tplc="0419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98" w15:restartNumberingAfterBreak="0">
    <w:nsid w:val="703F7838"/>
    <w:multiLevelType w:val="hybridMultilevel"/>
    <w:tmpl w:val="BD9CB342"/>
    <w:lvl w:ilvl="0" w:tplc="0419000F">
      <w:start w:val="1"/>
      <w:numFmt w:val="decimal"/>
      <w:lvlText w:val="%1."/>
      <w:lvlJc w:val="left"/>
      <w:pPr>
        <w:ind w:left="1146" w:hanging="360"/>
      </w:pPr>
    </w:lvl>
    <w:lvl w:ilvl="1" w:tplc="04220019" w:tentative="1">
      <w:start w:val="1"/>
      <w:numFmt w:val="lowerLetter"/>
      <w:lvlText w:val="%2."/>
      <w:lvlJc w:val="left"/>
      <w:pPr>
        <w:ind w:left="1866" w:hanging="360"/>
      </w:pPr>
    </w:lvl>
    <w:lvl w:ilvl="2" w:tplc="0422001B" w:tentative="1">
      <w:start w:val="1"/>
      <w:numFmt w:val="lowerRoman"/>
      <w:lvlText w:val="%3."/>
      <w:lvlJc w:val="right"/>
      <w:pPr>
        <w:ind w:left="2586" w:hanging="180"/>
      </w:pPr>
    </w:lvl>
    <w:lvl w:ilvl="3" w:tplc="0422000F" w:tentative="1">
      <w:start w:val="1"/>
      <w:numFmt w:val="decimal"/>
      <w:lvlText w:val="%4."/>
      <w:lvlJc w:val="left"/>
      <w:pPr>
        <w:ind w:left="3306" w:hanging="360"/>
      </w:pPr>
    </w:lvl>
    <w:lvl w:ilvl="4" w:tplc="04220019" w:tentative="1">
      <w:start w:val="1"/>
      <w:numFmt w:val="lowerLetter"/>
      <w:lvlText w:val="%5."/>
      <w:lvlJc w:val="left"/>
      <w:pPr>
        <w:ind w:left="4026" w:hanging="360"/>
      </w:pPr>
    </w:lvl>
    <w:lvl w:ilvl="5" w:tplc="0422001B" w:tentative="1">
      <w:start w:val="1"/>
      <w:numFmt w:val="lowerRoman"/>
      <w:lvlText w:val="%6."/>
      <w:lvlJc w:val="right"/>
      <w:pPr>
        <w:ind w:left="4746" w:hanging="180"/>
      </w:pPr>
    </w:lvl>
    <w:lvl w:ilvl="6" w:tplc="0422000F" w:tentative="1">
      <w:start w:val="1"/>
      <w:numFmt w:val="decimal"/>
      <w:lvlText w:val="%7."/>
      <w:lvlJc w:val="left"/>
      <w:pPr>
        <w:ind w:left="5466" w:hanging="360"/>
      </w:pPr>
    </w:lvl>
    <w:lvl w:ilvl="7" w:tplc="04220019" w:tentative="1">
      <w:start w:val="1"/>
      <w:numFmt w:val="lowerLetter"/>
      <w:lvlText w:val="%8."/>
      <w:lvlJc w:val="left"/>
      <w:pPr>
        <w:ind w:left="6186" w:hanging="360"/>
      </w:pPr>
    </w:lvl>
    <w:lvl w:ilvl="8" w:tplc="0422001B" w:tentative="1">
      <w:start w:val="1"/>
      <w:numFmt w:val="lowerRoman"/>
      <w:lvlText w:val="%9."/>
      <w:lvlJc w:val="right"/>
      <w:pPr>
        <w:ind w:left="6906" w:hanging="180"/>
      </w:pPr>
    </w:lvl>
  </w:abstractNum>
  <w:abstractNum w:abstractNumId="99" w15:restartNumberingAfterBreak="0">
    <w:nsid w:val="705E0D47"/>
    <w:multiLevelType w:val="hybridMultilevel"/>
    <w:tmpl w:val="200A90BA"/>
    <w:lvl w:ilvl="0" w:tplc="73586AA4">
      <w:start w:val="16"/>
      <w:numFmt w:val="bullet"/>
      <w:lvlText w:val="-"/>
      <w:lvlJc w:val="left"/>
      <w:pPr>
        <w:ind w:left="720" w:hanging="360"/>
      </w:pPr>
      <w:rPr>
        <w:rFonts w:ascii="Trebuchet MS" w:eastAsia="Times New Roman" w:hAnsi="Trebuchet MS"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0" w15:restartNumberingAfterBreak="0">
    <w:nsid w:val="70E02210"/>
    <w:multiLevelType w:val="multilevel"/>
    <w:tmpl w:val="DE980CD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1" w15:restartNumberingAfterBreak="0">
    <w:nsid w:val="70F066C3"/>
    <w:multiLevelType w:val="multilevel"/>
    <w:tmpl w:val="2506C6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2" w15:restartNumberingAfterBreak="0">
    <w:nsid w:val="711863AA"/>
    <w:multiLevelType w:val="hybridMultilevel"/>
    <w:tmpl w:val="5E1E37E6"/>
    <w:lvl w:ilvl="0" w:tplc="0419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03" w15:restartNumberingAfterBreak="0">
    <w:nsid w:val="722E0C82"/>
    <w:multiLevelType w:val="hybridMultilevel"/>
    <w:tmpl w:val="FC68BF4E"/>
    <w:lvl w:ilvl="0" w:tplc="73586AA4">
      <w:start w:val="16"/>
      <w:numFmt w:val="bullet"/>
      <w:lvlText w:val="-"/>
      <w:lvlJc w:val="left"/>
      <w:pPr>
        <w:ind w:left="2149" w:hanging="360"/>
      </w:pPr>
      <w:rPr>
        <w:rFonts w:ascii="Trebuchet MS" w:eastAsia="Times New Roman" w:hAnsi="Trebuchet MS" w:cs="Times New Roman" w:hint="default"/>
      </w:rPr>
    </w:lvl>
    <w:lvl w:ilvl="1" w:tplc="04220003" w:tentative="1">
      <w:start w:val="1"/>
      <w:numFmt w:val="bullet"/>
      <w:lvlText w:val="o"/>
      <w:lvlJc w:val="left"/>
      <w:pPr>
        <w:ind w:left="2869" w:hanging="360"/>
      </w:pPr>
      <w:rPr>
        <w:rFonts w:ascii="Courier New" w:hAnsi="Courier New" w:cs="Courier New" w:hint="default"/>
      </w:rPr>
    </w:lvl>
    <w:lvl w:ilvl="2" w:tplc="04220005" w:tentative="1">
      <w:start w:val="1"/>
      <w:numFmt w:val="bullet"/>
      <w:lvlText w:val=""/>
      <w:lvlJc w:val="left"/>
      <w:pPr>
        <w:ind w:left="3589" w:hanging="360"/>
      </w:pPr>
      <w:rPr>
        <w:rFonts w:ascii="Wingdings" w:hAnsi="Wingdings" w:hint="default"/>
      </w:rPr>
    </w:lvl>
    <w:lvl w:ilvl="3" w:tplc="04220001" w:tentative="1">
      <w:start w:val="1"/>
      <w:numFmt w:val="bullet"/>
      <w:lvlText w:val=""/>
      <w:lvlJc w:val="left"/>
      <w:pPr>
        <w:ind w:left="4309" w:hanging="360"/>
      </w:pPr>
      <w:rPr>
        <w:rFonts w:ascii="Symbol" w:hAnsi="Symbol" w:hint="default"/>
      </w:rPr>
    </w:lvl>
    <w:lvl w:ilvl="4" w:tplc="04220003" w:tentative="1">
      <w:start w:val="1"/>
      <w:numFmt w:val="bullet"/>
      <w:lvlText w:val="o"/>
      <w:lvlJc w:val="left"/>
      <w:pPr>
        <w:ind w:left="5029" w:hanging="360"/>
      </w:pPr>
      <w:rPr>
        <w:rFonts w:ascii="Courier New" w:hAnsi="Courier New" w:cs="Courier New" w:hint="default"/>
      </w:rPr>
    </w:lvl>
    <w:lvl w:ilvl="5" w:tplc="04220005" w:tentative="1">
      <w:start w:val="1"/>
      <w:numFmt w:val="bullet"/>
      <w:lvlText w:val=""/>
      <w:lvlJc w:val="left"/>
      <w:pPr>
        <w:ind w:left="5749" w:hanging="360"/>
      </w:pPr>
      <w:rPr>
        <w:rFonts w:ascii="Wingdings" w:hAnsi="Wingdings" w:hint="default"/>
      </w:rPr>
    </w:lvl>
    <w:lvl w:ilvl="6" w:tplc="04220001" w:tentative="1">
      <w:start w:val="1"/>
      <w:numFmt w:val="bullet"/>
      <w:lvlText w:val=""/>
      <w:lvlJc w:val="left"/>
      <w:pPr>
        <w:ind w:left="6469" w:hanging="360"/>
      </w:pPr>
      <w:rPr>
        <w:rFonts w:ascii="Symbol" w:hAnsi="Symbol" w:hint="default"/>
      </w:rPr>
    </w:lvl>
    <w:lvl w:ilvl="7" w:tplc="04220003" w:tentative="1">
      <w:start w:val="1"/>
      <w:numFmt w:val="bullet"/>
      <w:lvlText w:val="o"/>
      <w:lvlJc w:val="left"/>
      <w:pPr>
        <w:ind w:left="7189" w:hanging="360"/>
      </w:pPr>
      <w:rPr>
        <w:rFonts w:ascii="Courier New" w:hAnsi="Courier New" w:cs="Courier New" w:hint="default"/>
      </w:rPr>
    </w:lvl>
    <w:lvl w:ilvl="8" w:tplc="04220005" w:tentative="1">
      <w:start w:val="1"/>
      <w:numFmt w:val="bullet"/>
      <w:lvlText w:val=""/>
      <w:lvlJc w:val="left"/>
      <w:pPr>
        <w:ind w:left="7909" w:hanging="360"/>
      </w:pPr>
      <w:rPr>
        <w:rFonts w:ascii="Wingdings" w:hAnsi="Wingdings" w:hint="default"/>
      </w:rPr>
    </w:lvl>
  </w:abstractNum>
  <w:abstractNum w:abstractNumId="104" w15:restartNumberingAfterBreak="0">
    <w:nsid w:val="733A3D95"/>
    <w:multiLevelType w:val="multilevel"/>
    <w:tmpl w:val="5E4627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5" w15:restartNumberingAfterBreak="0">
    <w:nsid w:val="73793C4B"/>
    <w:multiLevelType w:val="multilevel"/>
    <w:tmpl w:val="92589D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6" w15:restartNumberingAfterBreak="0">
    <w:nsid w:val="74A361C2"/>
    <w:multiLevelType w:val="hybridMultilevel"/>
    <w:tmpl w:val="33E07A94"/>
    <w:lvl w:ilvl="0" w:tplc="0419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7" w15:restartNumberingAfterBreak="0">
    <w:nsid w:val="750F2183"/>
    <w:multiLevelType w:val="hybridMultilevel"/>
    <w:tmpl w:val="0C78AD28"/>
    <w:lvl w:ilvl="0" w:tplc="A0821000">
      <w:start w:val="2"/>
      <w:numFmt w:val="bullet"/>
      <w:lvlText w:val="-"/>
      <w:lvlJc w:val="left"/>
      <w:pPr>
        <w:tabs>
          <w:tab w:val="num" w:pos="720"/>
        </w:tabs>
        <w:ind w:left="720" w:hanging="360"/>
      </w:pPr>
      <w:rPr>
        <w:rFonts w:ascii="Times New Roman" w:eastAsia="Times New Roman" w:hAnsi="Times New Roman"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08" w15:restartNumberingAfterBreak="0">
    <w:nsid w:val="76282124"/>
    <w:multiLevelType w:val="multilevel"/>
    <w:tmpl w:val="179E6BA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9" w15:restartNumberingAfterBreak="0">
    <w:nsid w:val="77152A99"/>
    <w:multiLevelType w:val="hybridMultilevel"/>
    <w:tmpl w:val="B764F3AC"/>
    <w:lvl w:ilvl="0" w:tplc="0419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0" w15:restartNumberingAfterBreak="0">
    <w:nsid w:val="7765203D"/>
    <w:multiLevelType w:val="multilevel"/>
    <w:tmpl w:val="F38E41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1" w15:restartNumberingAfterBreak="0">
    <w:nsid w:val="7781526B"/>
    <w:multiLevelType w:val="multilevel"/>
    <w:tmpl w:val="24AC5C1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2" w15:restartNumberingAfterBreak="0">
    <w:nsid w:val="77E97962"/>
    <w:multiLevelType w:val="multilevel"/>
    <w:tmpl w:val="E6B8B8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3" w15:restartNumberingAfterBreak="0">
    <w:nsid w:val="78A05FFF"/>
    <w:multiLevelType w:val="multilevel"/>
    <w:tmpl w:val="FA4253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4" w15:restartNumberingAfterBreak="0">
    <w:nsid w:val="7AF54DFD"/>
    <w:multiLevelType w:val="multilevel"/>
    <w:tmpl w:val="706090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5" w15:restartNumberingAfterBreak="0">
    <w:nsid w:val="7B70501D"/>
    <w:multiLevelType w:val="hybridMultilevel"/>
    <w:tmpl w:val="3864D444"/>
    <w:lvl w:ilvl="0" w:tplc="A0821000">
      <w:start w:val="2"/>
      <w:numFmt w:val="bullet"/>
      <w:lvlText w:val="-"/>
      <w:lvlJc w:val="left"/>
      <w:pPr>
        <w:ind w:left="1429" w:hanging="360"/>
      </w:pPr>
      <w:rPr>
        <w:rFonts w:ascii="Times New Roman" w:eastAsia="Times New Roman" w:hAnsi="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16" w15:restartNumberingAfterBreak="0">
    <w:nsid w:val="7BC20C9F"/>
    <w:multiLevelType w:val="multilevel"/>
    <w:tmpl w:val="DC2E62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7" w15:restartNumberingAfterBreak="0">
    <w:nsid w:val="7D9A5590"/>
    <w:multiLevelType w:val="multilevel"/>
    <w:tmpl w:val="552604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8" w15:restartNumberingAfterBreak="0">
    <w:nsid w:val="7F0379A0"/>
    <w:multiLevelType w:val="multilevel"/>
    <w:tmpl w:val="6590C5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9" w15:restartNumberingAfterBreak="0">
    <w:nsid w:val="7F8B4F1C"/>
    <w:multiLevelType w:val="multilevel"/>
    <w:tmpl w:val="5AFCDB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291327068">
    <w:abstractNumId w:val="111"/>
  </w:num>
  <w:num w:numId="2" w16cid:durableId="238685085">
    <w:abstractNumId w:val="56"/>
  </w:num>
  <w:num w:numId="3" w16cid:durableId="1940329683">
    <w:abstractNumId w:val="86"/>
  </w:num>
  <w:num w:numId="4" w16cid:durableId="1097941855">
    <w:abstractNumId w:val="70"/>
  </w:num>
  <w:num w:numId="5" w16cid:durableId="904491172">
    <w:abstractNumId w:val="53"/>
  </w:num>
  <w:num w:numId="6" w16cid:durableId="1616516426">
    <w:abstractNumId w:val="76"/>
  </w:num>
  <w:num w:numId="7" w16cid:durableId="910970114">
    <w:abstractNumId w:val="107"/>
  </w:num>
  <w:num w:numId="8" w16cid:durableId="1919249029">
    <w:abstractNumId w:val="67"/>
  </w:num>
  <w:num w:numId="9" w16cid:durableId="120079949">
    <w:abstractNumId w:val="45"/>
  </w:num>
  <w:num w:numId="10" w16cid:durableId="901214075">
    <w:abstractNumId w:val="37"/>
  </w:num>
  <w:num w:numId="11" w16cid:durableId="1635257785">
    <w:abstractNumId w:val="36"/>
  </w:num>
  <w:num w:numId="12" w16cid:durableId="2087996467">
    <w:abstractNumId w:val="13"/>
  </w:num>
  <w:num w:numId="13" w16cid:durableId="1012420278">
    <w:abstractNumId w:val="99"/>
  </w:num>
  <w:num w:numId="14" w16cid:durableId="648823555">
    <w:abstractNumId w:val="4"/>
  </w:num>
  <w:num w:numId="15" w16cid:durableId="793451768">
    <w:abstractNumId w:val="60"/>
  </w:num>
  <w:num w:numId="16" w16cid:durableId="568081021">
    <w:abstractNumId w:val="116"/>
  </w:num>
  <w:num w:numId="17" w16cid:durableId="1344167863">
    <w:abstractNumId w:val="5"/>
  </w:num>
  <w:num w:numId="18" w16cid:durableId="1386638606">
    <w:abstractNumId w:val="103"/>
  </w:num>
  <w:num w:numId="19" w16cid:durableId="1544557315">
    <w:abstractNumId w:val="44"/>
  </w:num>
  <w:num w:numId="20" w16cid:durableId="116804777">
    <w:abstractNumId w:val="11"/>
  </w:num>
  <w:num w:numId="21" w16cid:durableId="361901524">
    <w:abstractNumId w:val="42"/>
  </w:num>
  <w:num w:numId="22" w16cid:durableId="637879906">
    <w:abstractNumId w:val="118"/>
  </w:num>
  <w:num w:numId="23" w16cid:durableId="1968275150">
    <w:abstractNumId w:val="74"/>
  </w:num>
  <w:num w:numId="24" w16cid:durableId="1646854746">
    <w:abstractNumId w:val="110"/>
  </w:num>
  <w:num w:numId="25" w16cid:durableId="1447313705">
    <w:abstractNumId w:val="35"/>
  </w:num>
  <w:num w:numId="26" w16cid:durableId="1817455683">
    <w:abstractNumId w:val="61"/>
  </w:num>
  <w:num w:numId="27" w16cid:durableId="1037972528">
    <w:abstractNumId w:val="104"/>
  </w:num>
  <w:num w:numId="28" w16cid:durableId="1893956436">
    <w:abstractNumId w:val="85"/>
  </w:num>
  <w:num w:numId="29" w16cid:durableId="1356230803">
    <w:abstractNumId w:val="8"/>
  </w:num>
  <w:num w:numId="30" w16cid:durableId="1297643978">
    <w:abstractNumId w:val="65"/>
  </w:num>
  <w:num w:numId="31" w16cid:durableId="1913662665">
    <w:abstractNumId w:val="117"/>
  </w:num>
  <w:num w:numId="32" w16cid:durableId="836381886">
    <w:abstractNumId w:val="80"/>
  </w:num>
  <w:num w:numId="33" w16cid:durableId="1851287102">
    <w:abstractNumId w:val="46"/>
  </w:num>
  <w:num w:numId="34" w16cid:durableId="1174758338">
    <w:abstractNumId w:val="66"/>
  </w:num>
  <w:num w:numId="35" w16cid:durableId="1127628917">
    <w:abstractNumId w:val="28"/>
  </w:num>
  <w:num w:numId="36" w16cid:durableId="111438645">
    <w:abstractNumId w:val="88"/>
  </w:num>
  <w:num w:numId="37" w16cid:durableId="717584112">
    <w:abstractNumId w:val="24"/>
  </w:num>
  <w:num w:numId="38" w16cid:durableId="1586960218">
    <w:abstractNumId w:val="49"/>
  </w:num>
  <w:num w:numId="39" w16cid:durableId="2049642981">
    <w:abstractNumId w:val="22"/>
  </w:num>
  <w:num w:numId="40" w16cid:durableId="755058867">
    <w:abstractNumId w:val="54"/>
  </w:num>
  <w:num w:numId="41" w16cid:durableId="1306080689">
    <w:abstractNumId w:val="16"/>
  </w:num>
  <w:num w:numId="42" w16cid:durableId="553662718">
    <w:abstractNumId w:val="119"/>
  </w:num>
  <w:num w:numId="43" w16cid:durableId="731777385">
    <w:abstractNumId w:val="26"/>
  </w:num>
  <w:num w:numId="44" w16cid:durableId="18626966">
    <w:abstractNumId w:val="52"/>
  </w:num>
  <w:num w:numId="45" w16cid:durableId="320277666">
    <w:abstractNumId w:val="113"/>
  </w:num>
  <w:num w:numId="46" w16cid:durableId="2141457460">
    <w:abstractNumId w:val="84"/>
  </w:num>
  <w:num w:numId="47" w16cid:durableId="1007366131">
    <w:abstractNumId w:val="39"/>
  </w:num>
  <w:num w:numId="48" w16cid:durableId="829054223">
    <w:abstractNumId w:val="57"/>
  </w:num>
  <w:num w:numId="49" w16cid:durableId="1721514757">
    <w:abstractNumId w:val="73"/>
  </w:num>
  <w:num w:numId="50" w16cid:durableId="2138713695">
    <w:abstractNumId w:val="114"/>
  </w:num>
  <w:num w:numId="51" w16cid:durableId="391466605">
    <w:abstractNumId w:val="95"/>
  </w:num>
  <w:num w:numId="52" w16cid:durableId="328757352">
    <w:abstractNumId w:val="30"/>
  </w:num>
  <w:num w:numId="53" w16cid:durableId="821388185">
    <w:abstractNumId w:val="10"/>
  </w:num>
  <w:num w:numId="54" w16cid:durableId="760758145">
    <w:abstractNumId w:val="29"/>
  </w:num>
  <w:num w:numId="55" w16cid:durableId="108622326">
    <w:abstractNumId w:val="108"/>
  </w:num>
  <w:num w:numId="56" w16cid:durableId="548567616">
    <w:abstractNumId w:val="69"/>
  </w:num>
  <w:num w:numId="57" w16cid:durableId="1050306453">
    <w:abstractNumId w:val="23"/>
  </w:num>
  <w:num w:numId="58" w16cid:durableId="110131540">
    <w:abstractNumId w:val="34"/>
  </w:num>
  <w:num w:numId="59" w16cid:durableId="2047558723">
    <w:abstractNumId w:val="81"/>
  </w:num>
  <w:num w:numId="60" w16cid:durableId="1132822063">
    <w:abstractNumId w:val="20"/>
  </w:num>
  <w:num w:numId="61" w16cid:durableId="1056659635">
    <w:abstractNumId w:val="6"/>
  </w:num>
  <w:num w:numId="62" w16cid:durableId="4022662">
    <w:abstractNumId w:val="105"/>
  </w:num>
  <w:num w:numId="63" w16cid:durableId="898368407">
    <w:abstractNumId w:val="21"/>
  </w:num>
  <w:num w:numId="64" w16cid:durableId="723455912">
    <w:abstractNumId w:val="101"/>
  </w:num>
  <w:num w:numId="65" w16cid:durableId="675159583">
    <w:abstractNumId w:val="72"/>
  </w:num>
  <w:num w:numId="66" w16cid:durableId="26613337">
    <w:abstractNumId w:val="48"/>
  </w:num>
  <w:num w:numId="67" w16cid:durableId="1988315266">
    <w:abstractNumId w:val="96"/>
  </w:num>
  <w:num w:numId="68" w16cid:durableId="444037985">
    <w:abstractNumId w:val="92"/>
  </w:num>
  <w:num w:numId="69" w16cid:durableId="556016930">
    <w:abstractNumId w:val="7"/>
  </w:num>
  <w:num w:numId="70" w16cid:durableId="1555198715">
    <w:abstractNumId w:val="112"/>
  </w:num>
  <w:num w:numId="71" w16cid:durableId="1027364871">
    <w:abstractNumId w:val="79"/>
  </w:num>
  <w:num w:numId="72" w16cid:durableId="1773938994">
    <w:abstractNumId w:val="68"/>
  </w:num>
  <w:num w:numId="73" w16cid:durableId="1779762596">
    <w:abstractNumId w:val="47"/>
  </w:num>
  <w:num w:numId="74" w16cid:durableId="815338559">
    <w:abstractNumId w:val="19"/>
  </w:num>
  <w:num w:numId="75" w16cid:durableId="554128345">
    <w:abstractNumId w:val="89"/>
  </w:num>
  <w:num w:numId="76" w16cid:durableId="1182355426">
    <w:abstractNumId w:val="78"/>
  </w:num>
  <w:num w:numId="77" w16cid:durableId="741634627">
    <w:abstractNumId w:val="41"/>
  </w:num>
  <w:num w:numId="78" w16cid:durableId="1572957280">
    <w:abstractNumId w:val="109"/>
  </w:num>
  <w:num w:numId="79" w16cid:durableId="738669354">
    <w:abstractNumId w:val="33"/>
  </w:num>
  <w:num w:numId="80" w16cid:durableId="673993838">
    <w:abstractNumId w:val="38"/>
  </w:num>
  <w:num w:numId="81" w16cid:durableId="1292204984">
    <w:abstractNumId w:val="90"/>
  </w:num>
  <w:num w:numId="82" w16cid:durableId="285966187">
    <w:abstractNumId w:val="15"/>
  </w:num>
  <w:num w:numId="83" w16cid:durableId="1108894736">
    <w:abstractNumId w:val="87"/>
  </w:num>
  <w:num w:numId="84" w16cid:durableId="863439663">
    <w:abstractNumId w:val="71"/>
  </w:num>
  <w:num w:numId="85" w16cid:durableId="1740244726">
    <w:abstractNumId w:val="55"/>
  </w:num>
  <w:num w:numId="86" w16cid:durableId="1195776981">
    <w:abstractNumId w:val="102"/>
  </w:num>
  <w:num w:numId="87" w16cid:durableId="221597335">
    <w:abstractNumId w:val="14"/>
  </w:num>
  <w:num w:numId="88" w16cid:durableId="1560365476">
    <w:abstractNumId w:val="1"/>
  </w:num>
  <w:num w:numId="89" w16cid:durableId="605117612">
    <w:abstractNumId w:val="91"/>
  </w:num>
  <w:num w:numId="90" w16cid:durableId="1902982790">
    <w:abstractNumId w:val="97"/>
  </w:num>
  <w:num w:numId="91" w16cid:durableId="1218975694">
    <w:abstractNumId w:val="94"/>
  </w:num>
  <w:num w:numId="92" w16cid:durableId="2117098253">
    <w:abstractNumId w:val="64"/>
  </w:num>
  <w:num w:numId="93" w16cid:durableId="2082749578">
    <w:abstractNumId w:val="43"/>
  </w:num>
  <w:num w:numId="94" w16cid:durableId="716860435">
    <w:abstractNumId w:val="82"/>
  </w:num>
  <w:num w:numId="95" w16cid:durableId="252399733">
    <w:abstractNumId w:val="77"/>
  </w:num>
  <w:num w:numId="96" w16cid:durableId="55785578">
    <w:abstractNumId w:val="63"/>
  </w:num>
  <w:num w:numId="97" w16cid:durableId="2128231654">
    <w:abstractNumId w:val="3"/>
  </w:num>
  <w:num w:numId="98" w16cid:durableId="1868448020">
    <w:abstractNumId w:val="93"/>
  </w:num>
  <w:num w:numId="99" w16cid:durableId="158421541">
    <w:abstractNumId w:val="18"/>
  </w:num>
  <w:num w:numId="100" w16cid:durableId="928805154">
    <w:abstractNumId w:val="2"/>
  </w:num>
  <w:num w:numId="101" w16cid:durableId="578910075">
    <w:abstractNumId w:val="51"/>
  </w:num>
  <w:num w:numId="102" w16cid:durableId="768044916">
    <w:abstractNumId w:val="100"/>
  </w:num>
  <w:num w:numId="103" w16cid:durableId="1390612872">
    <w:abstractNumId w:val="59"/>
  </w:num>
  <w:num w:numId="104" w16cid:durableId="398482135">
    <w:abstractNumId w:val="40"/>
  </w:num>
  <w:num w:numId="105" w16cid:durableId="1069883909">
    <w:abstractNumId w:val="75"/>
  </w:num>
  <w:num w:numId="106" w16cid:durableId="369571518">
    <w:abstractNumId w:val="9"/>
  </w:num>
  <w:num w:numId="107" w16cid:durableId="2017608479">
    <w:abstractNumId w:val="31"/>
  </w:num>
  <w:num w:numId="108" w16cid:durableId="909118738">
    <w:abstractNumId w:val="25"/>
  </w:num>
  <w:num w:numId="109" w16cid:durableId="394814991">
    <w:abstractNumId w:val="83"/>
  </w:num>
  <w:num w:numId="110" w16cid:durableId="720054827">
    <w:abstractNumId w:val="27"/>
  </w:num>
  <w:num w:numId="111" w16cid:durableId="798188731">
    <w:abstractNumId w:val="12"/>
  </w:num>
  <w:num w:numId="112" w16cid:durableId="1424379096">
    <w:abstractNumId w:val="50"/>
  </w:num>
  <w:num w:numId="113" w16cid:durableId="483015366">
    <w:abstractNumId w:val="32"/>
  </w:num>
  <w:num w:numId="114" w16cid:durableId="1923564844">
    <w:abstractNumId w:val="0"/>
  </w:num>
  <w:num w:numId="115" w16cid:durableId="1073891756">
    <w:abstractNumId w:val="62"/>
  </w:num>
  <w:num w:numId="116" w16cid:durableId="64574342">
    <w:abstractNumId w:val="106"/>
  </w:num>
  <w:num w:numId="117" w16cid:durableId="1211116322">
    <w:abstractNumId w:val="98"/>
  </w:num>
  <w:num w:numId="118" w16cid:durableId="201669440">
    <w:abstractNumId w:val="58"/>
  </w:num>
  <w:num w:numId="119" w16cid:durableId="584262891">
    <w:abstractNumId w:val="17"/>
  </w:num>
  <w:num w:numId="120" w16cid:durableId="1093206432">
    <w:abstractNumId w:val="1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675F2"/>
    <w:rsid w:val="0000347F"/>
    <w:rsid w:val="00026463"/>
    <w:rsid w:val="000319A7"/>
    <w:rsid w:val="000548AB"/>
    <w:rsid w:val="00064503"/>
    <w:rsid w:val="00076A45"/>
    <w:rsid w:val="000830F7"/>
    <w:rsid w:val="000A1EAE"/>
    <w:rsid w:val="000B7B85"/>
    <w:rsid w:val="000C0991"/>
    <w:rsid w:val="000C0C12"/>
    <w:rsid w:val="000D3B32"/>
    <w:rsid w:val="000D675B"/>
    <w:rsid w:val="00126EDA"/>
    <w:rsid w:val="00142B73"/>
    <w:rsid w:val="00152308"/>
    <w:rsid w:val="00156719"/>
    <w:rsid w:val="00163104"/>
    <w:rsid w:val="001654E1"/>
    <w:rsid w:val="001675F2"/>
    <w:rsid w:val="0019072D"/>
    <w:rsid w:val="001D2041"/>
    <w:rsid w:val="001D44AA"/>
    <w:rsid w:val="001F442D"/>
    <w:rsid w:val="00213D6E"/>
    <w:rsid w:val="00222EF8"/>
    <w:rsid w:val="00231BD7"/>
    <w:rsid w:val="0023518D"/>
    <w:rsid w:val="002467CC"/>
    <w:rsid w:val="00266896"/>
    <w:rsid w:val="002833BC"/>
    <w:rsid w:val="002944DA"/>
    <w:rsid w:val="002A60EE"/>
    <w:rsid w:val="002D2E43"/>
    <w:rsid w:val="003063DF"/>
    <w:rsid w:val="003068CA"/>
    <w:rsid w:val="00322B2A"/>
    <w:rsid w:val="00333C28"/>
    <w:rsid w:val="003459E7"/>
    <w:rsid w:val="0036167C"/>
    <w:rsid w:val="00381B5D"/>
    <w:rsid w:val="0038777D"/>
    <w:rsid w:val="00387960"/>
    <w:rsid w:val="00390D82"/>
    <w:rsid w:val="00391372"/>
    <w:rsid w:val="00391D55"/>
    <w:rsid w:val="003F29FC"/>
    <w:rsid w:val="004046F3"/>
    <w:rsid w:val="00427715"/>
    <w:rsid w:val="00441FC1"/>
    <w:rsid w:val="004517A5"/>
    <w:rsid w:val="00481C2C"/>
    <w:rsid w:val="00494A0E"/>
    <w:rsid w:val="00497B18"/>
    <w:rsid w:val="004C5105"/>
    <w:rsid w:val="004C6048"/>
    <w:rsid w:val="004F3854"/>
    <w:rsid w:val="0050632B"/>
    <w:rsid w:val="005368A7"/>
    <w:rsid w:val="00553C43"/>
    <w:rsid w:val="00560036"/>
    <w:rsid w:val="00564CF7"/>
    <w:rsid w:val="005968D6"/>
    <w:rsid w:val="005A246F"/>
    <w:rsid w:val="005B3BE2"/>
    <w:rsid w:val="005C7D0E"/>
    <w:rsid w:val="005D5F12"/>
    <w:rsid w:val="00615237"/>
    <w:rsid w:val="00627FF0"/>
    <w:rsid w:val="006C0B77"/>
    <w:rsid w:val="00741FEC"/>
    <w:rsid w:val="007C4B83"/>
    <w:rsid w:val="007E4C78"/>
    <w:rsid w:val="00821798"/>
    <w:rsid w:val="0082379F"/>
    <w:rsid w:val="008242FF"/>
    <w:rsid w:val="00827E8F"/>
    <w:rsid w:val="008335EF"/>
    <w:rsid w:val="00846E5C"/>
    <w:rsid w:val="00870751"/>
    <w:rsid w:val="0089467A"/>
    <w:rsid w:val="008C005F"/>
    <w:rsid w:val="008D74AF"/>
    <w:rsid w:val="008E1CFE"/>
    <w:rsid w:val="008E4309"/>
    <w:rsid w:val="008F7619"/>
    <w:rsid w:val="00921345"/>
    <w:rsid w:val="00922C48"/>
    <w:rsid w:val="00942183"/>
    <w:rsid w:val="00947C0D"/>
    <w:rsid w:val="00964086"/>
    <w:rsid w:val="00994045"/>
    <w:rsid w:val="00994EAB"/>
    <w:rsid w:val="00997B0F"/>
    <w:rsid w:val="009C75D2"/>
    <w:rsid w:val="009D1013"/>
    <w:rsid w:val="009D3A8B"/>
    <w:rsid w:val="009D7FF1"/>
    <w:rsid w:val="00A02075"/>
    <w:rsid w:val="00A05375"/>
    <w:rsid w:val="00A11136"/>
    <w:rsid w:val="00A518FF"/>
    <w:rsid w:val="00A6114E"/>
    <w:rsid w:val="00A62CD3"/>
    <w:rsid w:val="00A71A50"/>
    <w:rsid w:val="00A7333A"/>
    <w:rsid w:val="00A772D7"/>
    <w:rsid w:val="00A82679"/>
    <w:rsid w:val="00AA3C41"/>
    <w:rsid w:val="00AB3F02"/>
    <w:rsid w:val="00AD0A51"/>
    <w:rsid w:val="00AD5920"/>
    <w:rsid w:val="00AE49FF"/>
    <w:rsid w:val="00AF412C"/>
    <w:rsid w:val="00B3391E"/>
    <w:rsid w:val="00B77437"/>
    <w:rsid w:val="00B915B7"/>
    <w:rsid w:val="00B9188D"/>
    <w:rsid w:val="00B94B7D"/>
    <w:rsid w:val="00BA3A6B"/>
    <w:rsid w:val="00BA7D7D"/>
    <w:rsid w:val="00BB0745"/>
    <w:rsid w:val="00BC5F7C"/>
    <w:rsid w:val="00BD3EB9"/>
    <w:rsid w:val="00BE3B12"/>
    <w:rsid w:val="00BF0D42"/>
    <w:rsid w:val="00C07066"/>
    <w:rsid w:val="00C169CB"/>
    <w:rsid w:val="00C35967"/>
    <w:rsid w:val="00C7140B"/>
    <w:rsid w:val="00C832B1"/>
    <w:rsid w:val="00CA7A64"/>
    <w:rsid w:val="00CD4F72"/>
    <w:rsid w:val="00CE17BF"/>
    <w:rsid w:val="00CF680F"/>
    <w:rsid w:val="00D114AA"/>
    <w:rsid w:val="00D16476"/>
    <w:rsid w:val="00D323F9"/>
    <w:rsid w:val="00D33E86"/>
    <w:rsid w:val="00D43CAE"/>
    <w:rsid w:val="00D64BB9"/>
    <w:rsid w:val="00D70ADD"/>
    <w:rsid w:val="00D75352"/>
    <w:rsid w:val="00D75CB4"/>
    <w:rsid w:val="00DB0CBF"/>
    <w:rsid w:val="00DB267D"/>
    <w:rsid w:val="00DD188B"/>
    <w:rsid w:val="00DD463D"/>
    <w:rsid w:val="00E0068D"/>
    <w:rsid w:val="00E006A3"/>
    <w:rsid w:val="00E01185"/>
    <w:rsid w:val="00E06EF6"/>
    <w:rsid w:val="00E12E61"/>
    <w:rsid w:val="00E35321"/>
    <w:rsid w:val="00E36076"/>
    <w:rsid w:val="00E85A39"/>
    <w:rsid w:val="00E94E29"/>
    <w:rsid w:val="00EA26EB"/>
    <w:rsid w:val="00EA3A03"/>
    <w:rsid w:val="00EA59DF"/>
    <w:rsid w:val="00EB1A05"/>
    <w:rsid w:val="00ED498F"/>
    <w:rsid w:val="00EE1B41"/>
    <w:rsid w:val="00EE4070"/>
    <w:rsid w:val="00F00484"/>
    <w:rsid w:val="00F12C76"/>
    <w:rsid w:val="00F17321"/>
    <w:rsid w:val="00F2313C"/>
    <w:rsid w:val="00F3661E"/>
    <w:rsid w:val="00F374E2"/>
    <w:rsid w:val="00F457B9"/>
    <w:rsid w:val="00F73C3E"/>
    <w:rsid w:val="00F77448"/>
    <w:rsid w:val="00F8262B"/>
    <w:rsid w:val="00FA4198"/>
    <w:rsid w:val="00FA6821"/>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E98A1B2"/>
  <w15:chartTrackingRefBased/>
  <w15:docId w15:val="{DCFBAADE-27C7-4FCC-AB50-D80FD9FE20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uk-U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915B7"/>
    <w:pPr>
      <w:spacing w:line="240" w:lineRule="auto"/>
    </w:pPr>
    <w:rPr>
      <w:rFonts w:ascii="Times New Roman" w:hAnsi="Times New Roman"/>
      <w:sz w:val="28"/>
      <w14:ligatures w14:val="none"/>
    </w:rPr>
  </w:style>
  <w:style w:type="paragraph" w:styleId="1">
    <w:name w:val="heading 1"/>
    <w:basedOn w:val="a"/>
    <w:next w:val="a"/>
    <w:link w:val="10"/>
    <w:uiPriority w:val="9"/>
    <w:qFormat/>
    <w:rsid w:val="001675F2"/>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2">
    <w:name w:val="heading 2"/>
    <w:basedOn w:val="a"/>
    <w:next w:val="a"/>
    <w:link w:val="20"/>
    <w:uiPriority w:val="9"/>
    <w:semiHidden/>
    <w:unhideWhenUsed/>
    <w:qFormat/>
    <w:rsid w:val="001675F2"/>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0"/>
    <w:uiPriority w:val="9"/>
    <w:semiHidden/>
    <w:unhideWhenUsed/>
    <w:qFormat/>
    <w:rsid w:val="001675F2"/>
    <w:pPr>
      <w:keepNext/>
      <w:keepLines/>
      <w:spacing w:before="160" w:after="80"/>
      <w:outlineLvl w:val="2"/>
    </w:pPr>
    <w:rPr>
      <w:rFonts w:asciiTheme="minorHAnsi" w:eastAsiaTheme="majorEastAsia" w:hAnsiTheme="minorHAnsi" w:cstheme="majorBidi"/>
      <w:color w:val="2F5496" w:themeColor="accent1" w:themeShade="BF"/>
      <w:szCs w:val="28"/>
    </w:rPr>
  </w:style>
  <w:style w:type="paragraph" w:styleId="4">
    <w:name w:val="heading 4"/>
    <w:basedOn w:val="a"/>
    <w:next w:val="a"/>
    <w:link w:val="40"/>
    <w:uiPriority w:val="9"/>
    <w:semiHidden/>
    <w:unhideWhenUsed/>
    <w:qFormat/>
    <w:rsid w:val="001675F2"/>
    <w:pPr>
      <w:keepNext/>
      <w:keepLines/>
      <w:spacing w:before="80" w:after="40"/>
      <w:outlineLvl w:val="3"/>
    </w:pPr>
    <w:rPr>
      <w:rFonts w:asciiTheme="minorHAnsi" w:eastAsiaTheme="majorEastAsia" w:hAnsiTheme="minorHAnsi" w:cstheme="majorBidi"/>
      <w:i/>
      <w:iCs/>
      <w:color w:val="2F5496" w:themeColor="accent1" w:themeShade="BF"/>
    </w:rPr>
  </w:style>
  <w:style w:type="paragraph" w:styleId="5">
    <w:name w:val="heading 5"/>
    <w:basedOn w:val="a"/>
    <w:next w:val="a"/>
    <w:link w:val="50"/>
    <w:uiPriority w:val="9"/>
    <w:semiHidden/>
    <w:unhideWhenUsed/>
    <w:qFormat/>
    <w:rsid w:val="001675F2"/>
    <w:pPr>
      <w:keepNext/>
      <w:keepLines/>
      <w:spacing w:before="80" w:after="40"/>
      <w:outlineLvl w:val="4"/>
    </w:pPr>
    <w:rPr>
      <w:rFonts w:asciiTheme="minorHAnsi" w:eastAsiaTheme="majorEastAsia" w:hAnsiTheme="minorHAnsi" w:cstheme="majorBidi"/>
      <w:color w:val="2F5496" w:themeColor="accent1" w:themeShade="BF"/>
    </w:rPr>
  </w:style>
  <w:style w:type="paragraph" w:styleId="6">
    <w:name w:val="heading 6"/>
    <w:basedOn w:val="a"/>
    <w:next w:val="a"/>
    <w:link w:val="60"/>
    <w:uiPriority w:val="9"/>
    <w:semiHidden/>
    <w:unhideWhenUsed/>
    <w:qFormat/>
    <w:rsid w:val="001675F2"/>
    <w:pPr>
      <w:keepNext/>
      <w:keepLines/>
      <w:spacing w:before="40" w:after="0"/>
      <w:outlineLvl w:val="5"/>
    </w:pPr>
    <w:rPr>
      <w:rFonts w:asciiTheme="minorHAnsi" w:eastAsiaTheme="majorEastAsia" w:hAnsiTheme="minorHAnsi" w:cstheme="majorBidi"/>
      <w:i/>
      <w:iCs/>
      <w:color w:val="595959" w:themeColor="text1" w:themeTint="A6"/>
    </w:rPr>
  </w:style>
  <w:style w:type="paragraph" w:styleId="7">
    <w:name w:val="heading 7"/>
    <w:basedOn w:val="a"/>
    <w:next w:val="a"/>
    <w:link w:val="70"/>
    <w:uiPriority w:val="9"/>
    <w:semiHidden/>
    <w:unhideWhenUsed/>
    <w:qFormat/>
    <w:rsid w:val="001675F2"/>
    <w:pPr>
      <w:keepNext/>
      <w:keepLines/>
      <w:spacing w:before="40" w:after="0"/>
      <w:outlineLvl w:val="6"/>
    </w:pPr>
    <w:rPr>
      <w:rFonts w:asciiTheme="minorHAnsi" w:eastAsiaTheme="majorEastAsia" w:hAnsiTheme="minorHAnsi" w:cstheme="majorBidi"/>
      <w:color w:val="595959" w:themeColor="text1" w:themeTint="A6"/>
    </w:rPr>
  </w:style>
  <w:style w:type="paragraph" w:styleId="8">
    <w:name w:val="heading 8"/>
    <w:basedOn w:val="a"/>
    <w:next w:val="a"/>
    <w:link w:val="80"/>
    <w:uiPriority w:val="9"/>
    <w:semiHidden/>
    <w:unhideWhenUsed/>
    <w:qFormat/>
    <w:rsid w:val="001675F2"/>
    <w:pPr>
      <w:keepNext/>
      <w:keepLines/>
      <w:spacing w:after="0"/>
      <w:outlineLvl w:val="7"/>
    </w:pPr>
    <w:rPr>
      <w:rFonts w:asciiTheme="minorHAnsi" w:eastAsiaTheme="majorEastAsia" w:hAnsiTheme="minorHAnsi" w:cstheme="majorBidi"/>
      <w:i/>
      <w:iCs/>
      <w:color w:val="272727" w:themeColor="text1" w:themeTint="D8"/>
    </w:rPr>
  </w:style>
  <w:style w:type="paragraph" w:styleId="9">
    <w:name w:val="heading 9"/>
    <w:basedOn w:val="a"/>
    <w:next w:val="a"/>
    <w:link w:val="90"/>
    <w:uiPriority w:val="9"/>
    <w:semiHidden/>
    <w:unhideWhenUsed/>
    <w:qFormat/>
    <w:rsid w:val="001675F2"/>
    <w:pPr>
      <w:keepNext/>
      <w:keepLines/>
      <w:spacing w:after="0"/>
      <w:outlineLvl w:val="8"/>
    </w:pPr>
    <w:rPr>
      <w:rFonts w:asciiTheme="minorHAnsi" w:eastAsiaTheme="majorEastAsia" w:hAnsiTheme="minorHAnsi" w:cstheme="majorBidi"/>
      <w:color w:val="272727" w:themeColor="text1" w:themeTint="D8"/>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1675F2"/>
    <w:rPr>
      <w:rFonts w:asciiTheme="majorHAnsi" w:eastAsiaTheme="majorEastAsia" w:hAnsiTheme="majorHAnsi" w:cstheme="majorBidi"/>
      <w:color w:val="2F5496" w:themeColor="accent1" w:themeShade="BF"/>
      <w:sz w:val="40"/>
      <w:szCs w:val="40"/>
      <w14:ligatures w14:val="none"/>
    </w:rPr>
  </w:style>
  <w:style w:type="character" w:customStyle="1" w:styleId="20">
    <w:name w:val="Заголовок 2 Знак"/>
    <w:basedOn w:val="a0"/>
    <w:link w:val="2"/>
    <w:uiPriority w:val="9"/>
    <w:semiHidden/>
    <w:rsid w:val="001675F2"/>
    <w:rPr>
      <w:rFonts w:asciiTheme="majorHAnsi" w:eastAsiaTheme="majorEastAsia" w:hAnsiTheme="majorHAnsi" w:cstheme="majorBidi"/>
      <w:color w:val="2F5496" w:themeColor="accent1" w:themeShade="BF"/>
      <w:sz w:val="32"/>
      <w:szCs w:val="32"/>
      <w14:ligatures w14:val="none"/>
    </w:rPr>
  </w:style>
  <w:style w:type="character" w:customStyle="1" w:styleId="30">
    <w:name w:val="Заголовок 3 Знак"/>
    <w:basedOn w:val="a0"/>
    <w:link w:val="3"/>
    <w:uiPriority w:val="9"/>
    <w:semiHidden/>
    <w:rsid w:val="001675F2"/>
    <w:rPr>
      <w:rFonts w:eastAsiaTheme="majorEastAsia" w:cstheme="majorBidi"/>
      <w:color w:val="2F5496" w:themeColor="accent1" w:themeShade="BF"/>
      <w:sz w:val="28"/>
      <w:szCs w:val="28"/>
      <w14:ligatures w14:val="none"/>
    </w:rPr>
  </w:style>
  <w:style w:type="character" w:customStyle="1" w:styleId="40">
    <w:name w:val="Заголовок 4 Знак"/>
    <w:basedOn w:val="a0"/>
    <w:link w:val="4"/>
    <w:uiPriority w:val="9"/>
    <w:semiHidden/>
    <w:rsid w:val="001675F2"/>
    <w:rPr>
      <w:rFonts w:eastAsiaTheme="majorEastAsia" w:cstheme="majorBidi"/>
      <w:i/>
      <w:iCs/>
      <w:color w:val="2F5496" w:themeColor="accent1" w:themeShade="BF"/>
      <w:sz w:val="28"/>
      <w14:ligatures w14:val="none"/>
    </w:rPr>
  </w:style>
  <w:style w:type="character" w:customStyle="1" w:styleId="50">
    <w:name w:val="Заголовок 5 Знак"/>
    <w:basedOn w:val="a0"/>
    <w:link w:val="5"/>
    <w:uiPriority w:val="9"/>
    <w:semiHidden/>
    <w:rsid w:val="001675F2"/>
    <w:rPr>
      <w:rFonts w:eastAsiaTheme="majorEastAsia" w:cstheme="majorBidi"/>
      <w:color w:val="2F5496" w:themeColor="accent1" w:themeShade="BF"/>
      <w:sz w:val="28"/>
      <w14:ligatures w14:val="none"/>
    </w:rPr>
  </w:style>
  <w:style w:type="character" w:customStyle="1" w:styleId="60">
    <w:name w:val="Заголовок 6 Знак"/>
    <w:basedOn w:val="a0"/>
    <w:link w:val="6"/>
    <w:uiPriority w:val="9"/>
    <w:semiHidden/>
    <w:rsid w:val="001675F2"/>
    <w:rPr>
      <w:rFonts w:eastAsiaTheme="majorEastAsia" w:cstheme="majorBidi"/>
      <w:i/>
      <w:iCs/>
      <w:color w:val="595959" w:themeColor="text1" w:themeTint="A6"/>
      <w:sz w:val="28"/>
      <w14:ligatures w14:val="none"/>
    </w:rPr>
  </w:style>
  <w:style w:type="character" w:customStyle="1" w:styleId="70">
    <w:name w:val="Заголовок 7 Знак"/>
    <w:basedOn w:val="a0"/>
    <w:link w:val="7"/>
    <w:uiPriority w:val="9"/>
    <w:semiHidden/>
    <w:rsid w:val="001675F2"/>
    <w:rPr>
      <w:rFonts w:eastAsiaTheme="majorEastAsia" w:cstheme="majorBidi"/>
      <w:color w:val="595959" w:themeColor="text1" w:themeTint="A6"/>
      <w:sz w:val="28"/>
      <w14:ligatures w14:val="none"/>
    </w:rPr>
  </w:style>
  <w:style w:type="character" w:customStyle="1" w:styleId="80">
    <w:name w:val="Заголовок 8 Знак"/>
    <w:basedOn w:val="a0"/>
    <w:link w:val="8"/>
    <w:uiPriority w:val="9"/>
    <w:semiHidden/>
    <w:rsid w:val="001675F2"/>
    <w:rPr>
      <w:rFonts w:eastAsiaTheme="majorEastAsia" w:cstheme="majorBidi"/>
      <w:i/>
      <w:iCs/>
      <w:color w:val="272727" w:themeColor="text1" w:themeTint="D8"/>
      <w:sz w:val="28"/>
      <w14:ligatures w14:val="none"/>
    </w:rPr>
  </w:style>
  <w:style w:type="character" w:customStyle="1" w:styleId="90">
    <w:name w:val="Заголовок 9 Знак"/>
    <w:basedOn w:val="a0"/>
    <w:link w:val="9"/>
    <w:uiPriority w:val="9"/>
    <w:semiHidden/>
    <w:rsid w:val="001675F2"/>
    <w:rPr>
      <w:rFonts w:eastAsiaTheme="majorEastAsia" w:cstheme="majorBidi"/>
      <w:color w:val="272727" w:themeColor="text1" w:themeTint="D8"/>
      <w:sz w:val="28"/>
      <w14:ligatures w14:val="none"/>
    </w:rPr>
  </w:style>
  <w:style w:type="paragraph" w:styleId="a3">
    <w:name w:val="Title"/>
    <w:basedOn w:val="a"/>
    <w:next w:val="a"/>
    <w:link w:val="a4"/>
    <w:uiPriority w:val="10"/>
    <w:qFormat/>
    <w:rsid w:val="001675F2"/>
    <w:pPr>
      <w:spacing w:after="80"/>
      <w:contextualSpacing/>
    </w:pPr>
    <w:rPr>
      <w:rFonts w:asciiTheme="majorHAnsi" w:eastAsiaTheme="majorEastAsia" w:hAnsiTheme="majorHAnsi" w:cstheme="majorBidi"/>
      <w:spacing w:val="-10"/>
      <w:kern w:val="28"/>
      <w:sz w:val="56"/>
      <w:szCs w:val="56"/>
    </w:rPr>
  </w:style>
  <w:style w:type="character" w:customStyle="1" w:styleId="a4">
    <w:name w:val="Назва Знак"/>
    <w:basedOn w:val="a0"/>
    <w:link w:val="a3"/>
    <w:uiPriority w:val="10"/>
    <w:rsid w:val="001675F2"/>
    <w:rPr>
      <w:rFonts w:asciiTheme="majorHAnsi" w:eastAsiaTheme="majorEastAsia" w:hAnsiTheme="majorHAnsi" w:cstheme="majorBidi"/>
      <w:spacing w:val="-10"/>
      <w:kern w:val="28"/>
      <w:sz w:val="56"/>
      <w:szCs w:val="56"/>
      <w14:ligatures w14:val="none"/>
    </w:rPr>
  </w:style>
  <w:style w:type="paragraph" w:styleId="a5">
    <w:name w:val="Subtitle"/>
    <w:basedOn w:val="a"/>
    <w:next w:val="a"/>
    <w:link w:val="a6"/>
    <w:uiPriority w:val="11"/>
    <w:qFormat/>
    <w:rsid w:val="001675F2"/>
    <w:pPr>
      <w:numPr>
        <w:ilvl w:val="1"/>
      </w:numPr>
    </w:pPr>
    <w:rPr>
      <w:rFonts w:asciiTheme="minorHAnsi" w:eastAsiaTheme="majorEastAsia" w:hAnsiTheme="minorHAnsi" w:cstheme="majorBidi"/>
      <w:color w:val="595959" w:themeColor="text1" w:themeTint="A6"/>
      <w:spacing w:val="15"/>
      <w:szCs w:val="28"/>
    </w:rPr>
  </w:style>
  <w:style w:type="character" w:customStyle="1" w:styleId="a6">
    <w:name w:val="Підзаголовок Знак"/>
    <w:basedOn w:val="a0"/>
    <w:link w:val="a5"/>
    <w:uiPriority w:val="11"/>
    <w:rsid w:val="001675F2"/>
    <w:rPr>
      <w:rFonts w:eastAsiaTheme="majorEastAsia" w:cstheme="majorBidi"/>
      <w:color w:val="595959" w:themeColor="text1" w:themeTint="A6"/>
      <w:spacing w:val="15"/>
      <w:sz w:val="28"/>
      <w:szCs w:val="28"/>
      <w14:ligatures w14:val="none"/>
    </w:rPr>
  </w:style>
  <w:style w:type="paragraph" w:styleId="a7">
    <w:name w:val="Quote"/>
    <w:basedOn w:val="a"/>
    <w:next w:val="a"/>
    <w:link w:val="a8"/>
    <w:uiPriority w:val="29"/>
    <w:qFormat/>
    <w:rsid w:val="001675F2"/>
    <w:pPr>
      <w:spacing w:before="160"/>
      <w:jc w:val="center"/>
    </w:pPr>
    <w:rPr>
      <w:i/>
      <w:iCs/>
      <w:color w:val="404040" w:themeColor="text1" w:themeTint="BF"/>
    </w:rPr>
  </w:style>
  <w:style w:type="character" w:customStyle="1" w:styleId="a8">
    <w:name w:val="Цитата Знак"/>
    <w:basedOn w:val="a0"/>
    <w:link w:val="a7"/>
    <w:uiPriority w:val="29"/>
    <w:rsid w:val="001675F2"/>
    <w:rPr>
      <w:rFonts w:ascii="Times New Roman" w:hAnsi="Times New Roman"/>
      <w:i/>
      <w:iCs/>
      <w:color w:val="404040" w:themeColor="text1" w:themeTint="BF"/>
      <w:sz w:val="28"/>
      <w14:ligatures w14:val="none"/>
    </w:rPr>
  </w:style>
  <w:style w:type="paragraph" w:styleId="a9">
    <w:name w:val="List Paragraph"/>
    <w:basedOn w:val="a"/>
    <w:uiPriority w:val="34"/>
    <w:qFormat/>
    <w:rsid w:val="001675F2"/>
    <w:pPr>
      <w:ind w:left="720"/>
      <w:contextualSpacing/>
    </w:pPr>
  </w:style>
  <w:style w:type="character" w:styleId="aa">
    <w:name w:val="Intense Emphasis"/>
    <w:basedOn w:val="a0"/>
    <w:uiPriority w:val="21"/>
    <w:qFormat/>
    <w:rsid w:val="001675F2"/>
    <w:rPr>
      <w:i/>
      <w:iCs/>
      <w:color w:val="2F5496" w:themeColor="accent1" w:themeShade="BF"/>
    </w:rPr>
  </w:style>
  <w:style w:type="paragraph" w:styleId="ab">
    <w:name w:val="Intense Quote"/>
    <w:basedOn w:val="a"/>
    <w:next w:val="a"/>
    <w:link w:val="ac"/>
    <w:uiPriority w:val="30"/>
    <w:qFormat/>
    <w:rsid w:val="001675F2"/>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c">
    <w:name w:val="Насичена цитата Знак"/>
    <w:basedOn w:val="a0"/>
    <w:link w:val="ab"/>
    <w:uiPriority w:val="30"/>
    <w:rsid w:val="001675F2"/>
    <w:rPr>
      <w:rFonts w:ascii="Times New Roman" w:hAnsi="Times New Roman"/>
      <w:i/>
      <w:iCs/>
      <w:color w:val="2F5496" w:themeColor="accent1" w:themeShade="BF"/>
      <w:sz w:val="28"/>
      <w14:ligatures w14:val="none"/>
    </w:rPr>
  </w:style>
  <w:style w:type="character" w:styleId="ad">
    <w:name w:val="Intense Reference"/>
    <w:basedOn w:val="a0"/>
    <w:uiPriority w:val="32"/>
    <w:qFormat/>
    <w:rsid w:val="001675F2"/>
    <w:rPr>
      <w:b/>
      <w:bCs/>
      <w:smallCaps/>
      <w:color w:val="2F5496" w:themeColor="accent1" w:themeShade="BF"/>
      <w:spacing w:val="5"/>
    </w:rPr>
  </w:style>
  <w:style w:type="paragraph" w:styleId="ae">
    <w:name w:val="Normal (Web)"/>
    <w:basedOn w:val="a"/>
    <w:uiPriority w:val="99"/>
    <w:unhideWhenUsed/>
    <w:rsid w:val="001675F2"/>
    <w:pPr>
      <w:spacing w:before="100" w:beforeAutospacing="1" w:after="100" w:afterAutospacing="1"/>
    </w:pPr>
    <w:rPr>
      <w:rFonts w:eastAsia="Times New Roman" w:cs="Times New Roman"/>
      <w:sz w:val="24"/>
      <w:szCs w:val="24"/>
      <w:lang w:eastAsia="uk-UA"/>
    </w:rPr>
  </w:style>
  <w:style w:type="character" w:styleId="af">
    <w:name w:val="Strong"/>
    <w:basedOn w:val="a0"/>
    <w:uiPriority w:val="22"/>
    <w:qFormat/>
    <w:rsid w:val="001675F2"/>
    <w:rPr>
      <w:b/>
      <w:bCs/>
    </w:rPr>
  </w:style>
  <w:style w:type="table" w:customStyle="1" w:styleId="TableNormal">
    <w:name w:val="Table Normal"/>
    <w:uiPriority w:val="2"/>
    <w:semiHidden/>
    <w:unhideWhenUsed/>
    <w:qFormat/>
    <w:rsid w:val="001675F2"/>
    <w:pPr>
      <w:widowControl w:val="0"/>
      <w:autoSpaceDE w:val="0"/>
      <w:autoSpaceDN w:val="0"/>
      <w:spacing w:after="0" w:line="240" w:lineRule="auto"/>
    </w:pPr>
    <w:rPr>
      <w:rFonts w:ascii="Calibri" w:hAnsi="Calibri"/>
      <w:lang w:val="en-US"/>
      <w14:ligatures w14:val="none"/>
    </w:rPr>
    <w:tblPr>
      <w:tblInd w:w="0" w:type="dxa"/>
      <w:tblCellMar>
        <w:top w:w="0" w:type="dxa"/>
        <w:left w:w="0" w:type="dxa"/>
        <w:bottom w:w="0" w:type="dxa"/>
        <w:right w:w="0" w:type="dxa"/>
      </w:tblCellMar>
    </w:tblPr>
  </w:style>
  <w:style w:type="paragraph" w:styleId="af0">
    <w:name w:val="header"/>
    <w:basedOn w:val="a"/>
    <w:link w:val="af1"/>
    <w:uiPriority w:val="99"/>
    <w:unhideWhenUsed/>
    <w:rsid w:val="001675F2"/>
    <w:pPr>
      <w:widowControl w:val="0"/>
      <w:tabs>
        <w:tab w:val="center" w:pos="4677"/>
        <w:tab w:val="right" w:pos="9355"/>
      </w:tabs>
      <w:autoSpaceDE w:val="0"/>
      <w:autoSpaceDN w:val="0"/>
      <w:spacing w:after="0"/>
    </w:pPr>
  </w:style>
  <w:style w:type="character" w:customStyle="1" w:styleId="af1">
    <w:name w:val="Верхній колонтитул Знак"/>
    <w:basedOn w:val="a0"/>
    <w:link w:val="af0"/>
    <w:uiPriority w:val="99"/>
    <w:rsid w:val="001675F2"/>
    <w:rPr>
      <w:rFonts w:ascii="Times New Roman" w:hAnsi="Times New Roman"/>
      <w:sz w:val="28"/>
      <w14:ligatures w14:val="none"/>
    </w:rPr>
  </w:style>
  <w:style w:type="paragraph" w:styleId="af2">
    <w:name w:val="footer"/>
    <w:basedOn w:val="a"/>
    <w:link w:val="af3"/>
    <w:uiPriority w:val="99"/>
    <w:unhideWhenUsed/>
    <w:rsid w:val="001675F2"/>
    <w:pPr>
      <w:widowControl w:val="0"/>
      <w:tabs>
        <w:tab w:val="center" w:pos="4677"/>
        <w:tab w:val="right" w:pos="9355"/>
      </w:tabs>
      <w:autoSpaceDE w:val="0"/>
      <w:autoSpaceDN w:val="0"/>
      <w:spacing w:after="0"/>
    </w:pPr>
  </w:style>
  <w:style w:type="character" w:customStyle="1" w:styleId="af3">
    <w:name w:val="Нижній колонтитул Знак"/>
    <w:basedOn w:val="a0"/>
    <w:link w:val="af2"/>
    <w:uiPriority w:val="99"/>
    <w:rsid w:val="001675F2"/>
    <w:rPr>
      <w:rFonts w:ascii="Times New Roman" w:hAnsi="Times New Roman"/>
      <w:sz w:val="28"/>
      <w14:ligatures w14:val="none"/>
    </w:rPr>
  </w:style>
  <w:style w:type="table" w:styleId="af4">
    <w:name w:val="Table Grid"/>
    <w:basedOn w:val="a1"/>
    <w:uiPriority w:val="39"/>
    <w:rsid w:val="00CD4F7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A6114E"/>
    <w:pPr>
      <w:autoSpaceDE w:val="0"/>
      <w:autoSpaceDN w:val="0"/>
      <w:adjustRightInd w:val="0"/>
      <w:spacing w:after="0" w:line="240" w:lineRule="auto"/>
    </w:pPr>
    <w:rPr>
      <w:rFonts w:ascii="Times New Roman" w:eastAsia="Times New Roman" w:hAnsi="Times New Roman" w:cs="Times New Roman"/>
      <w:color w:val="000000"/>
      <w:sz w:val="24"/>
      <w:szCs w:val="24"/>
      <w:lang w:val="ru-RU" w:eastAsia="ru-RU"/>
      <w14:ligatures w14:val="none"/>
    </w:rPr>
  </w:style>
  <w:style w:type="character" w:styleId="af5">
    <w:name w:val="Hyperlink"/>
    <w:basedOn w:val="a0"/>
    <w:uiPriority w:val="99"/>
    <w:unhideWhenUsed/>
    <w:rsid w:val="00DB267D"/>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s://luguniv.edu.ua/wp-content/uploads/2019/12/poloj_akadem_dobro_2.pdf" TargetMode="External"/><Relationship Id="rId18" Type="http://schemas.openxmlformats.org/officeDocument/2006/relationships/hyperlink" Target="https://scholar.google.com"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s://www.ibm.com/analytics/spss-statistics-software?utm_source=chatgpt.com" TargetMode="External"/><Relationship Id="rId7" Type="http://schemas.openxmlformats.org/officeDocument/2006/relationships/endnotes" Target="endnotes.xml"/><Relationship Id="rId12" Type="http://schemas.openxmlformats.org/officeDocument/2006/relationships/hyperlink" Target="https://doi.org/10.52058/2786-6300-2025-8(38)-1191-1203" TargetMode="External"/><Relationship Id="rId17" Type="http://schemas.openxmlformats.org/officeDocument/2006/relationships/hyperlink" Target="https://www.webofscience.com" TargetMode="External"/><Relationship Id="rId25"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yperlink" Target="https://www.scopus.com" TargetMode="External"/><Relationship Id="rId20" Type="http://schemas.openxmlformats.org/officeDocument/2006/relationships/hyperlink" Target="https://www.nbuv.gov.ua/node/4422?utm_source=chatgpt.co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luguniv.edu.ua/wp-content/uploads/2019/12/poloj_akadem_dobro_2.pdf" TargetMode="External"/><Relationship Id="rId24" Type="http://schemas.openxmlformats.org/officeDocument/2006/relationships/hyperlink" Target="https://study.ed-era.com/uk/courses/course/5131" TargetMode="External"/><Relationship Id="rId5" Type="http://schemas.openxmlformats.org/officeDocument/2006/relationships/webSettings" Target="webSettings.xml"/><Relationship Id="rId15" Type="http://schemas.openxmlformats.org/officeDocument/2006/relationships/hyperlink" Target="https://journal.org.ua/index.php/ntn/article/view/47" TargetMode="External"/><Relationship Id="rId23" Type="http://schemas.openxmlformats.org/officeDocument/2006/relationships/hyperlink" Target="https://prometheus.org.ua/prometheus-free/akademichna-dobrochesnist-dlya-vykladachiv/" TargetMode="External"/><Relationship Id="rId10" Type="http://schemas.openxmlformats.org/officeDocument/2006/relationships/hyperlink" Target="https://cuesc.org.ua/bibl.pdf" TargetMode="External"/><Relationship Id="rId19" Type="http://schemas.openxmlformats.org/officeDocument/2006/relationships/hyperlink" Target="https://www.nbuv.gov.ua/e-resources/?utm_source=chatgpt.com"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doi.org/10.37734/2409-6873-2024-3-12" TargetMode="External"/><Relationship Id="rId22" Type="http://schemas.openxmlformats.org/officeDocument/2006/relationships/hyperlink" Target="https://workspace.google.com/products/sheets/?utm_source=chatgpt.com" TargetMode="External"/><Relationship Id="rId27"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87C4952-CC05-4A5C-9B50-5BD8ADE57A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529</TotalTime>
  <Pages>51</Pages>
  <Words>73775</Words>
  <Characters>42053</Characters>
  <Application>Microsoft Office Word</Application>
  <DocSecurity>0</DocSecurity>
  <Lines>350</Lines>
  <Paragraphs>231</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115597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Людмила Варяница</dc:creator>
  <cp:keywords/>
  <dc:description/>
  <cp:lastModifiedBy>Людмила Варяница</cp:lastModifiedBy>
  <cp:revision>127</cp:revision>
  <dcterms:created xsi:type="dcterms:W3CDTF">2025-11-04T09:02:00Z</dcterms:created>
  <dcterms:modified xsi:type="dcterms:W3CDTF">2025-12-15T09:46:00Z</dcterms:modified>
</cp:coreProperties>
</file>