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832AF6" w14:textId="77777777" w:rsidR="00575549" w:rsidRPr="00575549" w:rsidRDefault="00575549" w:rsidP="00575549">
      <w:pPr>
        <w:autoSpaceDE w:val="0"/>
        <w:autoSpaceDN w:val="0"/>
        <w:adjustRightInd w:val="0"/>
        <w:spacing w:after="0" w:line="360" w:lineRule="auto"/>
        <w:ind w:firstLine="709"/>
        <w:contextualSpacing/>
        <w:jc w:val="center"/>
        <w:rPr>
          <w:rFonts w:ascii="Times New Roman" w:hAnsi="Times New Roman"/>
          <w:color w:val="000000"/>
          <w:sz w:val="28"/>
          <w:szCs w:val="28"/>
          <w:lang w:val="uk-UA"/>
        </w:rPr>
      </w:pPr>
      <w:bookmarkStart w:id="0" w:name="_Hlk183286266"/>
      <w:r w:rsidRPr="00575549">
        <w:rPr>
          <w:rFonts w:ascii="Times New Roman" w:hAnsi="Times New Roman"/>
          <w:color w:val="000000"/>
          <w:sz w:val="28"/>
          <w:szCs w:val="28"/>
          <w:lang w:val="uk-UA"/>
        </w:rPr>
        <w:t>Міністерство освіти і науки України</w:t>
      </w:r>
    </w:p>
    <w:p w14:paraId="66142796" w14:textId="77777777"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color w:val="000000"/>
          <w:sz w:val="28"/>
          <w:szCs w:val="28"/>
          <w:lang w:val="uk-UA"/>
        </w:rPr>
      </w:pPr>
      <w:r w:rsidRPr="00575549">
        <w:rPr>
          <w:rFonts w:ascii="Times New Roman" w:hAnsi="Times New Roman"/>
          <w:color w:val="000000"/>
          <w:sz w:val="28"/>
          <w:szCs w:val="28"/>
          <w:lang w:val="uk-UA"/>
        </w:rPr>
        <w:t xml:space="preserve">Державний заклад «Луганський національний університет </w:t>
      </w:r>
    </w:p>
    <w:p w14:paraId="2E3F8806" w14:textId="77777777"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color w:val="000000"/>
          <w:sz w:val="28"/>
          <w:szCs w:val="28"/>
          <w:lang w:val="uk-UA"/>
        </w:rPr>
      </w:pPr>
      <w:r w:rsidRPr="00575549">
        <w:rPr>
          <w:rFonts w:ascii="Times New Roman" w:hAnsi="Times New Roman"/>
          <w:color w:val="000000"/>
          <w:sz w:val="28"/>
          <w:szCs w:val="28"/>
          <w:lang w:val="uk-UA"/>
        </w:rPr>
        <w:t>імені Тараса Шевченка»</w:t>
      </w:r>
    </w:p>
    <w:p w14:paraId="5652228C" w14:textId="77777777"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color w:val="000000"/>
          <w:sz w:val="28"/>
          <w:szCs w:val="28"/>
          <w:lang w:val="uk-UA"/>
        </w:rPr>
      </w:pPr>
      <w:r w:rsidRPr="00575549">
        <w:rPr>
          <w:rFonts w:ascii="Times New Roman" w:hAnsi="Times New Roman"/>
          <w:color w:val="000000"/>
          <w:sz w:val="28"/>
          <w:szCs w:val="28"/>
          <w:lang w:val="uk-UA"/>
        </w:rPr>
        <w:t>Навчально-науковий інститут охорони здоров’я і спорту</w:t>
      </w:r>
    </w:p>
    <w:p w14:paraId="280442EE" w14:textId="1057760E"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b/>
          <w:bCs/>
          <w:color w:val="000000"/>
          <w:sz w:val="28"/>
          <w:szCs w:val="28"/>
          <w:lang w:val="uk-UA"/>
        </w:rPr>
      </w:pPr>
      <w:r w:rsidRPr="00575549">
        <w:rPr>
          <w:rFonts w:ascii="Times New Roman" w:hAnsi="Times New Roman"/>
          <w:color w:val="000000"/>
          <w:sz w:val="28"/>
          <w:szCs w:val="28"/>
        </w:rPr>
        <w:t xml:space="preserve">Кафедра </w:t>
      </w:r>
      <w:r>
        <w:rPr>
          <w:rFonts w:ascii="Times New Roman" w:hAnsi="Times New Roman"/>
          <w:color w:val="000000"/>
          <w:sz w:val="28"/>
          <w:szCs w:val="28"/>
          <w:lang w:val="uk-UA"/>
        </w:rPr>
        <w:t>олімпійського</w:t>
      </w:r>
      <w:r w:rsidRPr="00575549">
        <w:rPr>
          <w:rFonts w:ascii="Times New Roman" w:hAnsi="Times New Roman"/>
          <w:color w:val="000000"/>
          <w:sz w:val="28"/>
          <w:szCs w:val="28"/>
          <w:lang w:val="uk-UA"/>
        </w:rPr>
        <w:t xml:space="preserve"> та </w:t>
      </w:r>
      <w:r>
        <w:rPr>
          <w:rFonts w:ascii="Times New Roman" w:hAnsi="Times New Roman"/>
          <w:color w:val="000000"/>
          <w:sz w:val="28"/>
          <w:szCs w:val="28"/>
          <w:lang w:val="uk-UA"/>
        </w:rPr>
        <w:t>професійного спорту</w:t>
      </w:r>
    </w:p>
    <w:p w14:paraId="468877C8" w14:textId="022F6989" w:rsidR="00575549" w:rsidRDefault="00575549" w:rsidP="00575549">
      <w:pPr>
        <w:autoSpaceDE w:val="0"/>
        <w:autoSpaceDN w:val="0"/>
        <w:adjustRightInd w:val="0"/>
        <w:spacing w:after="0" w:line="360" w:lineRule="auto"/>
        <w:ind w:firstLine="851"/>
        <w:contextualSpacing/>
        <w:jc w:val="center"/>
        <w:rPr>
          <w:rFonts w:ascii="Times New Roman" w:hAnsi="Times New Roman"/>
          <w:b/>
          <w:bCs/>
          <w:color w:val="000000"/>
          <w:sz w:val="28"/>
          <w:szCs w:val="28"/>
        </w:rPr>
      </w:pPr>
    </w:p>
    <w:p w14:paraId="6FF0694F" w14:textId="77777777"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b/>
          <w:bCs/>
          <w:color w:val="000000"/>
          <w:sz w:val="28"/>
          <w:szCs w:val="28"/>
        </w:rPr>
      </w:pPr>
    </w:p>
    <w:p w14:paraId="7C680CE4" w14:textId="03441F40" w:rsidR="00575549" w:rsidRPr="004608E4" w:rsidRDefault="00575549" w:rsidP="00575549">
      <w:pPr>
        <w:spacing w:line="259" w:lineRule="auto"/>
        <w:ind w:firstLine="851"/>
        <w:jc w:val="center"/>
        <w:rPr>
          <w:rFonts w:ascii="Times New Roman" w:hAnsi="Times New Roman"/>
          <w:b/>
          <w:color w:val="000000"/>
          <w:sz w:val="28"/>
          <w:szCs w:val="28"/>
          <w:lang w:val="uk-UA"/>
        </w:rPr>
      </w:pPr>
      <w:bookmarkStart w:id="1" w:name="_Hlk183771500"/>
      <w:r w:rsidRPr="004608E4">
        <w:rPr>
          <w:rFonts w:ascii="Times New Roman" w:hAnsi="Times New Roman"/>
          <w:b/>
          <w:color w:val="000000"/>
          <w:sz w:val="28"/>
          <w:szCs w:val="28"/>
          <w:lang w:val="uk-UA"/>
        </w:rPr>
        <w:t>Верещагіна Наталія В</w:t>
      </w:r>
      <w:r w:rsidR="004608E4" w:rsidRPr="004608E4">
        <w:rPr>
          <w:rFonts w:ascii="Times New Roman" w:hAnsi="Times New Roman"/>
          <w:b/>
          <w:color w:val="000000"/>
          <w:sz w:val="28"/>
          <w:szCs w:val="28"/>
          <w:lang w:val="uk-UA"/>
        </w:rPr>
        <w:t>асилівна</w:t>
      </w:r>
      <w:bookmarkStart w:id="2" w:name="_GoBack"/>
      <w:bookmarkEnd w:id="1"/>
      <w:bookmarkEnd w:id="2"/>
    </w:p>
    <w:p w14:paraId="3EC393D8" w14:textId="2FC3FFDC" w:rsidR="00575549" w:rsidRPr="00575549" w:rsidRDefault="00575549" w:rsidP="00575549">
      <w:pPr>
        <w:spacing w:line="259" w:lineRule="auto"/>
        <w:ind w:firstLine="851"/>
        <w:jc w:val="center"/>
        <w:rPr>
          <w:rFonts w:ascii="Times New Roman" w:hAnsi="Times New Roman"/>
          <w:b/>
          <w:color w:val="000000"/>
          <w:sz w:val="28"/>
          <w:szCs w:val="28"/>
          <w:lang w:val="uk-UA"/>
        </w:rPr>
      </w:pPr>
      <w:bookmarkStart w:id="3" w:name="_Hlk184741156"/>
      <w:bookmarkStart w:id="4" w:name="_Hlk183771518"/>
      <w:r w:rsidRPr="00575549">
        <w:rPr>
          <w:rFonts w:ascii="Times New Roman" w:hAnsi="Times New Roman"/>
          <w:b/>
          <w:bCs/>
          <w:color w:val="000000"/>
          <w:sz w:val="28"/>
          <w:szCs w:val="28"/>
          <w:lang w:val="uk-UA"/>
        </w:rPr>
        <w:t>ВПЛИВ ЗАНЯТЬ ФІТНЕСОМ НА МЕНТАЛЬНЕ ЗДОРОВ'Я ЖІНОК ПІД ЧАС ВІЙНИ ТА СКЛАДНИХ ЖИТТЄВИХ ОБСТАВИНАХ</w:t>
      </w:r>
      <w:bookmarkEnd w:id="3"/>
    </w:p>
    <w:bookmarkEnd w:id="4"/>
    <w:p w14:paraId="700B999C" w14:textId="7504F2E9" w:rsidR="00575549" w:rsidRDefault="00575549" w:rsidP="00575549">
      <w:pPr>
        <w:autoSpaceDE w:val="0"/>
        <w:autoSpaceDN w:val="0"/>
        <w:adjustRightInd w:val="0"/>
        <w:spacing w:after="0" w:line="360" w:lineRule="auto"/>
        <w:ind w:firstLine="851"/>
        <w:contextualSpacing/>
        <w:jc w:val="center"/>
        <w:rPr>
          <w:rFonts w:ascii="Times New Roman" w:hAnsi="Times New Roman"/>
          <w:bCs/>
          <w:color w:val="000000"/>
          <w:sz w:val="28"/>
          <w:szCs w:val="28"/>
        </w:rPr>
      </w:pPr>
    </w:p>
    <w:p w14:paraId="59E7C51C" w14:textId="77777777"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bCs/>
          <w:color w:val="000000"/>
          <w:sz w:val="28"/>
          <w:szCs w:val="28"/>
        </w:rPr>
      </w:pPr>
    </w:p>
    <w:p w14:paraId="0810F534" w14:textId="77777777"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bCs/>
          <w:color w:val="000000"/>
          <w:sz w:val="28"/>
          <w:szCs w:val="28"/>
          <w:lang w:val="uk-UA"/>
        </w:rPr>
      </w:pPr>
      <w:r w:rsidRPr="00575549">
        <w:rPr>
          <w:rFonts w:ascii="Times New Roman" w:hAnsi="Times New Roman"/>
          <w:bCs/>
          <w:color w:val="000000"/>
          <w:sz w:val="28"/>
          <w:szCs w:val="28"/>
          <w:lang w:val="uk-UA"/>
        </w:rPr>
        <w:t>кваліфікаційна</w:t>
      </w:r>
      <w:r w:rsidRPr="00575549">
        <w:rPr>
          <w:rFonts w:ascii="Times New Roman" w:hAnsi="Times New Roman"/>
          <w:bCs/>
          <w:color w:val="000000"/>
          <w:sz w:val="28"/>
          <w:szCs w:val="28"/>
        </w:rPr>
        <w:t xml:space="preserve"> робота</w:t>
      </w:r>
    </w:p>
    <w:p w14:paraId="0D9B855D" w14:textId="77777777"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color w:val="000000"/>
          <w:sz w:val="28"/>
          <w:szCs w:val="28"/>
          <w:lang w:val="uk-UA"/>
        </w:rPr>
      </w:pPr>
      <w:r w:rsidRPr="00575549">
        <w:rPr>
          <w:rFonts w:ascii="Times New Roman" w:hAnsi="Times New Roman"/>
          <w:bCs/>
          <w:color w:val="000000"/>
          <w:sz w:val="28"/>
          <w:szCs w:val="28"/>
          <w:lang w:val="uk-UA"/>
        </w:rPr>
        <w:t>здобувачки другого (магістерського) рівня вищої освіти</w:t>
      </w:r>
    </w:p>
    <w:p w14:paraId="2258007A" w14:textId="0C103B2D"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bCs/>
          <w:color w:val="000000"/>
          <w:sz w:val="28"/>
          <w:szCs w:val="28"/>
          <w:lang w:val="uk-UA"/>
        </w:rPr>
      </w:pPr>
      <w:r w:rsidRPr="00575549">
        <w:rPr>
          <w:rFonts w:ascii="Times New Roman" w:hAnsi="Times New Roman"/>
          <w:color w:val="000000"/>
          <w:sz w:val="28"/>
          <w:szCs w:val="28"/>
        </w:rPr>
        <w:t xml:space="preserve">за спеціальністю </w:t>
      </w:r>
      <w:r w:rsidRPr="00575549">
        <w:rPr>
          <w:rFonts w:ascii="Times New Roman" w:hAnsi="Times New Roman"/>
          <w:color w:val="000000"/>
          <w:sz w:val="28"/>
          <w:szCs w:val="28"/>
          <w:lang w:val="uk-UA"/>
        </w:rPr>
        <w:t>01</w:t>
      </w:r>
      <w:r w:rsidR="00A561B1">
        <w:rPr>
          <w:rFonts w:ascii="Times New Roman" w:hAnsi="Times New Roman"/>
          <w:color w:val="000000"/>
          <w:sz w:val="28"/>
          <w:szCs w:val="28"/>
          <w:lang w:val="uk-UA"/>
        </w:rPr>
        <w:t>7</w:t>
      </w:r>
      <w:r w:rsidRPr="00575549">
        <w:rPr>
          <w:rFonts w:ascii="Times New Roman" w:hAnsi="Times New Roman"/>
          <w:color w:val="000000"/>
          <w:sz w:val="28"/>
          <w:szCs w:val="28"/>
          <w:lang w:val="uk-UA"/>
        </w:rPr>
        <w:t xml:space="preserve"> Фізична культура</w:t>
      </w:r>
      <w:r w:rsidR="00A561B1">
        <w:rPr>
          <w:rFonts w:ascii="Times New Roman" w:hAnsi="Times New Roman"/>
          <w:color w:val="000000"/>
          <w:sz w:val="28"/>
          <w:szCs w:val="28"/>
          <w:lang w:val="uk-UA"/>
        </w:rPr>
        <w:t xml:space="preserve"> і спорт.</w:t>
      </w:r>
    </w:p>
    <w:p w14:paraId="25170AEF" w14:textId="2B81B5BD" w:rsidR="00575549" w:rsidRDefault="00575549" w:rsidP="00575549">
      <w:pPr>
        <w:autoSpaceDE w:val="0"/>
        <w:autoSpaceDN w:val="0"/>
        <w:adjustRightInd w:val="0"/>
        <w:spacing w:after="0" w:line="360" w:lineRule="auto"/>
        <w:ind w:firstLine="851"/>
        <w:contextualSpacing/>
        <w:jc w:val="center"/>
        <w:rPr>
          <w:rFonts w:ascii="Times New Roman" w:hAnsi="Times New Roman"/>
          <w:color w:val="000000"/>
          <w:sz w:val="28"/>
          <w:szCs w:val="28"/>
          <w:lang w:val="uk-UA"/>
        </w:rPr>
      </w:pPr>
    </w:p>
    <w:p w14:paraId="2A25E316" w14:textId="77777777" w:rsidR="00575549" w:rsidRPr="00575549" w:rsidRDefault="00575549" w:rsidP="00575549">
      <w:pPr>
        <w:autoSpaceDE w:val="0"/>
        <w:autoSpaceDN w:val="0"/>
        <w:adjustRightInd w:val="0"/>
        <w:spacing w:after="0" w:line="360" w:lineRule="auto"/>
        <w:ind w:firstLine="851"/>
        <w:contextualSpacing/>
        <w:jc w:val="center"/>
        <w:rPr>
          <w:rFonts w:ascii="Times New Roman" w:hAnsi="Times New Roman"/>
          <w:color w:val="000000"/>
          <w:sz w:val="28"/>
          <w:szCs w:val="28"/>
          <w:lang w:val="uk-UA"/>
        </w:rPr>
      </w:pPr>
    </w:p>
    <w:p w14:paraId="000B38A9" w14:textId="38A139C6" w:rsidR="00575549" w:rsidRPr="00575549" w:rsidRDefault="00575549" w:rsidP="00575549">
      <w:pPr>
        <w:spacing w:after="0" w:line="240" w:lineRule="auto"/>
        <w:ind w:firstLine="709"/>
        <w:jc w:val="both"/>
        <w:rPr>
          <w:rFonts w:ascii="Times New Roman" w:hAnsi="Times New Roman"/>
          <w:sz w:val="28"/>
          <w:szCs w:val="28"/>
          <w:lang w:val="uk-UA"/>
        </w:rPr>
      </w:pPr>
      <w:r w:rsidRPr="00575549">
        <w:rPr>
          <w:rFonts w:ascii="Times New Roman" w:hAnsi="Times New Roman"/>
          <w:sz w:val="28"/>
          <w:szCs w:val="28"/>
          <w:lang w:val="uk-UA"/>
        </w:rPr>
        <w:t xml:space="preserve">Особистий підпис – </w:t>
      </w:r>
      <w:r w:rsidR="001A6204">
        <w:rPr>
          <w:noProof/>
        </w:rPr>
        <w:drawing>
          <wp:inline distT="0" distB="0" distL="0" distR="0" wp14:anchorId="2DBD429D" wp14:editId="5A4AC7DE">
            <wp:extent cx="1304925" cy="3048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04925" cy="304800"/>
                    </a:xfrm>
                    <a:prstGeom prst="rect">
                      <a:avLst/>
                    </a:prstGeom>
                    <a:noFill/>
                    <a:ln>
                      <a:noFill/>
                    </a:ln>
                  </pic:spPr>
                </pic:pic>
              </a:graphicData>
            </a:graphic>
          </wp:inline>
        </w:drawing>
      </w:r>
      <w:r w:rsidRPr="00575549">
        <w:rPr>
          <w:rFonts w:ascii="Times New Roman" w:hAnsi="Times New Roman"/>
          <w:sz w:val="28"/>
          <w:szCs w:val="28"/>
          <w:lang w:val="uk-UA"/>
        </w:rPr>
        <w:tab/>
      </w:r>
      <w:r w:rsidRPr="00575549">
        <w:rPr>
          <w:rFonts w:ascii="Times New Roman" w:hAnsi="Times New Roman"/>
          <w:bCs/>
          <w:sz w:val="28"/>
          <w:szCs w:val="28"/>
          <w:lang w:val="uk-UA"/>
        </w:rPr>
        <w:t xml:space="preserve">Наталія </w:t>
      </w:r>
      <w:r w:rsidRPr="00575549">
        <w:rPr>
          <w:rFonts w:ascii="Times New Roman" w:hAnsi="Times New Roman"/>
          <w:bCs/>
          <w:color w:val="000000"/>
          <w:sz w:val="28"/>
          <w:szCs w:val="28"/>
          <w:lang w:val="uk-UA"/>
        </w:rPr>
        <w:t>ВЕРЕЩАГІНА</w:t>
      </w:r>
    </w:p>
    <w:p w14:paraId="498969F6" w14:textId="77777777" w:rsidR="00575549" w:rsidRPr="00575549" w:rsidRDefault="00575549" w:rsidP="00575549">
      <w:pPr>
        <w:spacing w:after="0" w:line="240" w:lineRule="auto"/>
        <w:ind w:firstLine="709"/>
        <w:jc w:val="both"/>
        <w:rPr>
          <w:rFonts w:ascii="Times New Roman" w:hAnsi="Times New Roman"/>
          <w:sz w:val="28"/>
          <w:szCs w:val="28"/>
          <w:lang w:val="uk-UA"/>
        </w:rPr>
      </w:pPr>
    </w:p>
    <w:p w14:paraId="37B2CF8C" w14:textId="77777777" w:rsidR="00575549" w:rsidRPr="00575549" w:rsidRDefault="00575549" w:rsidP="00575549">
      <w:pPr>
        <w:spacing w:after="0" w:line="240" w:lineRule="auto"/>
        <w:ind w:firstLine="709"/>
        <w:jc w:val="both"/>
        <w:rPr>
          <w:rFonts w:ascii="Times New Roman" w:hAnsi="Times New Roman"/>
          <w:sz w:val="28"/>
          <w:szCs w:val="28"/>
          <w:lang w:val="uk-UA"/>
        </w:rPr>
      </w:pPr>
    </w:p>
    <w:p w14:paraId="61D0F26B" w14:textId="2B6C69D4" w:rsidR="00575549" w:rsidRPr="00575549" w:rsidRDefault="00575549" w:rsidP="00575549">
      <w:pPr>
        <w:spacing w:after="0" w:line="240" w:lineRule="auto"/>
        <w:ind w:firstLine="709"/>
        <w:jc w:val="both"/>
        <w:rPr>
          <w:rFonts w:ascii="Times New Roman" w:hAnsi="Times New Roman"/>
          <w:sz w:val="28"/>
          <w:szCs w:val="28"/>
          <w:lang w:val="uk-UA"/>
        </w:rPr>
      </w:pPr>
      <w:r w:rsidRPr="00575549">
        <w:rPr>
          <w:rFonts w:ascii="Times New Roman" w:hAnsi="Times New Roman"/>
          <w:sz w:val="28"/>
          <w:szCs w:val="28"/>
          <w:lang w:val="uk-UA"/>
        </w:rPr>
        <w:t>Науковий керівник –</w:t>
      </w:r>
      <w:r w:rsidR="006809DB">
        <w:rPr>
          <w:noProof/>
        </w:rPr>
        <w:drawing>
          <wp:inline distT="0" distB="0" distL="0" distR="0" wp14:anchorId="3B99FE4F" wp14:editId="1DBDEC0D">
            <wp:extent cx="1552575" cy="447675"/>
            <wp:effectExtent l="0" t="0" r="9525" b="9525"/>
            <wp:docPr id="18" name="Рисунок 18"/>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52575" cy="447675"/>
                    </a:xfrm>
                    <a:prstGeom prst="rect">
                      <a:avLst/>
                    </a:prstGeom>
                    <a:noFill/>
                    <a:ln>
                      <a:noFill/>
                    </a:ln>
                  </pic:spPr>
                </pic:pic>
              </a:graphicData>
            </a:graphic>
          </wp:inline>
        </w:drawing>
      </w:r>
      <w:r w:rsidRPr="001B70C6">
        <w:rPr>
          <w:rFonts w:ascii="Times New Roman" w:hAnsi="Times New Roman"/>
          <w:sz w:val="28"/>
          <w:szCs w:val="28"/>
          <w:lang w:val="uk-UA"/>
        </w:rPr>
        <w:tab/>
      </w:r>
      <w:r w:rsidR="001B70C6">
        <w:rPr>
          <w:rFonts w:ascii="Times New Roman" w:hAnsi="Times New Roman"/>
          <w:sz w:val="28"/>
          <w:szCs w:val="28"/>
          <w:lang w:val="uk-UA"/>
        </w:rPr>
        <w:t xml:space="preserve">викладач </w:t>
      </w:r>
      <w:r>
        <w:rPr>
          <w:rFonts w:ascii="Times New Roman" w:hAnsi="Times New Roman"/>
          <w:sz w:val="28"/>
          <w:szCs w:val="28"/>
          <w:lang w:val="uk-UA"/>
        </w:rPr>
        <w:t>С</w:t>
      </w:r>
      <w:r w:rsidR="001B70C6">
        <w:rPr>
          <w:rFonts w:ascii="Times New Roman" w:hAnsi="Times New Roman"/>
          <w:sz w:val="28"/>
          <w:szCs w:val="28"/>
          <w:lang w:val="uk-UA"/>
        </w:rPr>
        <w:t xml:space="preserve">.Ю. </w:t>
      </w:r>
      <w:r w:rsidRPr="00575549">
        <w:rPr>
          <w:rFonts w:ascii="Times New Roman" w:hAnsi="Times New Roman"/>
          <w:sz w:val="28"/>
          <w:szCs w:val="28"/>
          <w:lang w:val="uk-UA"/>
        </w:rPr>
        <w:t>Л</w:t>
      </w:r>
      <w:r w:rsidR="001B70C6" w:rsidRPr="00575549">
        <w:rPr>
          <w:rFonts w:ascii="Times New Roman" w:hAnsi="Times New Roman"/>
          <w:sz w:val="28"/>
          <w:szCs w:val="28"/>
          <w:lang w:val="uk-UA"/>
        </w:rPr>
        <w:t>ивацьк</w:t>
      </w:r>
      <w:r w:rsidR="001B70C6">
        <w:rPr>
          <w:rFonts w:ascii="Times New Roman" w:hAnsi="Times New Roman"/>
          <w:sz w:val="28"/>
          <w:szCs w:val="28"/>
          <w:lang w:val="uk-UA"/>
        </w:rPr>
        <w:t>а</w:t>
      </w:r>
    </w:p>
    <w:p w14:paraId="50A56C48" w14:textId="448CB84F" w:rsidR="00575549" w:rsidRDefault="00575549" w:rsidP="00575549">
      <w:pPr>
        <w:spacing w:after="0" w:line="240" w:lineRule="auto"/>
        <w:ind w:firstLine="709"/>
        <w:jc w:val="both"/>
        <w:rPr>
          <w:rFonts w:ascii="Times New Roman" w:hAnsi="Times New Roman"/>
          <w:sz w:val="28"/>
          <w:szCs w:val="28"/>
          <w:lang w:val="uk-UA"/>
        </w:rPr>
      </w:pPr>
    </w:p>
    <w:p w14:paraId="6587834B" w14:textId="77777777" w:rsidR="00575549" w:rsidRDefault="00575549" w:rsidP="00575549">
      <w:pPr>
        <w:spacing w:after="0" w:line="240" w:lineRule="auto"/>
        <w:ind w:firstLine="709"/>
        <w:jc w:val="both"/>
        <w:rPr>
          <w:rFonts w:ascii="Times New Roman" w:hAnsi="Times New Roman"/>
          <w:sz w:val="28"/>
          <w:szCs w:val="28"/>
          <w:lang w:val="uk-UA"/>
        </w:rPr>
      </w:pPr>
    </w:p>
    <w:p w14:paraId="311B11E0" w14:textId="77777777" w:rsidR="001B70C6" w:rsidRPr="001B70C6" w:rsidRDefault="001B70C6" w:rsidP="001B70C6">
      <w:pPr>
        <w:spacing w:after="0" w:line="240" w:lineRule="auto"/>
        <w:ind w:firstLine="709"/>
        <w:jc w:val="both"/>
        <w:rPr>
          <w:rFonts w:ascii="Times New Roman" w:hAnsi="Times New Roman"/>
          <w:sz w:val="28"/>
          <w:szCs w:val="28"/>
          <w:lang w:val="uk-UA"/>
        </w:rPr>
      </w:pPr>
      <w:r w:rsidRPr="001B70C6">
        <w:rPr>
          <w:rFonts w:ascii="Times New Roman" w:hAnsi="Times New Roman"/>
          <w:sz w:val="28"/>
          <w:szCs w:val="28"/>
          <w:lang w:val="uk-UA"/>
        </w:rPr>
        <w:t xml:space="preserve">Т.в.о. зав.каф. – </w:t>
      </w:r>
      <w:r w:rsidRPr="001B70C6">
        <w:rPr>
          <w:rFonts w:ascii="Times New Roman" w:hAnsi="Times New Roman"/>
          <w:sz w:val="28"/>
          <w:szCs w:val="28"/>
          <w:lang w:val="uk-UA"/>
        </w:rPr>
        <w:tab/>
        <w:t xml:space="preserve">     _____________</w:t>
      </w:r>
      <w:r w:rsidRPr="001B70C6">
        <w:rPr>
          <w:rFonts w:ascii="Times New Roman" w:hAnsi="Times New Roman"/>
          <w:sz w:val="28"/>
          <w:szCs w:val="28"/>
          <w:lang w:val="uk-UA"/>
        </w:rPr>
        <w:tab/>
        <w:t>к.б.н., доцент С.І. Шинкарьов</w:t>
      </w:r>
    </w:p>
    <w:p w14:paraId="76899789" w14:textId="77777777" w:rsidR="001B70C6" w:rsidRPr="001B70C6" w:rsidRDefault="001B70C6" w:rsidP="001B70C6">
      <w:pPr>
        <w:spacing w:after="0" w:line="240" w:lineRule="auto"/>
        <w:ind w:firstLine="709"/>
        <w:jc w:val="both"/>
        <w:rPr>
          <w:rFonts w:ascii="Times New Roman" w:hAnsi="Times New Roman"/>
          <w:sz w:val="28"/>
          <w:szCs w:val="28"/>
          <w:lang w:val="uk-UA"/>
        </w:rPr>
      </w:pPr>
      <w:r w:rsidRPr="001B70C6">
        <w:rPr>
          <w:rFonts w:ascii="Times New Roman" w:hAnsi="Times New Roman"/>
          <w:sz w:val="28"/>
          <w:szCs w:val="28"/>
          <w:lang w:val="uk-UA"/>
        </w:rPr>
        <w:tab/>
      </w:r>
      <w:r w:rsidRPr="001B70C6">
        <w:rPr>
          <w:rFonts w:ascii="Times New Roman" w:hAnsi="Times New Roman"/>
          <w:sz w:val="28"/>
          <w:szCs w:val="28"/>
          <w:lang w:val="uk-UA"/>
        </w:rPr>
        <w:tab/>
      </w:r>
      <w:r w:rsidRPr="001B70C6">
        <w:rPr>
          <w:rFonts w:ascii="Times New Roman" w:hAnsi="Times New Roman"/>
          <w:sz w:val="28"/>
          <w:szCs w:val="28"/>
          <w:lang w:val="uk-UA"/>
        </w:rPr>
        <w:tab/>
      </w:r>
      <w:r w:rsidRPr="001B70C6">
        <w:rPr>
          <w:rFonts w:ascii="Times New Roman" w:hAnsi="Times New Roman"/>
          <w:sz w:val="28"/>
          <w:szCs w:val="28"/>
          <w:lang w:val="uk-UA"/>
        </w:rPr>
        <w:tab/>
      </w:r>
      <w:r w:rsidRPr="001B70C6">
        <w:rPr>
          <w:rFonts w:ascii="Times New Roman" w:hAnsi="Times New Roman"/>
          <w:sz w:val="28"/>
          <w:szCs w:val="28"/>
          <w:lang w:val="uk-UA"/>
        </w:rPr>
        <w:tab/>
        <w:t>(підпис)</w:t>
      </w:r>
      <w:r w:rsidRPr="001B70C6">
        <w:rPr>
          <w:rFonts w:ascii="Times New Roman" w:hAnsi="Times New Roman"/>
          <w:sz w:val="28"/>
          <w:szCs w:val="28"/>
          <w:lang w:val="uk-UA"/>
        </w:rPr>
        <w:tab/>
      </w:r>
    </w:p>
    <w:p w14:paraId="178768D2" w14:textId="77777777" w:rsidR="001B70C6" w:rsidRPr="001B70C6" w:rsidRDefault="001B70C6" w:rsidP="001B70C6">
      <w:pPr>
        <w:spacing w:after="0" w:line="240" w:lineRule="auto"/>
        <w:ind w:firstLine="709"/>
        <w:jc w:val="both"/>
        <w:rPr>
          <w:rFonts w:ascii="Times New Roman" w:hAnsi="Times New Roman"/>
          <w:sz w:val="28"/>
          <w:szCs w:val="28"/>
          <w:lang w:val="uk-UA"/>
        </w:rPr>
      </w:pPr>
    </w:p>
    <w:p w14:paraId="4ABF504A" w14:textId="77777777" w:rsidR="00575549" w:rsidRPr="00575549" w:rsidRDefault="00575549" w:rsidP="00575549">
      <w:pPr>
        <w:spacing w:after="0" w:line="240" w:lineRule="auto"/>
        <w:ind w:firstLine="709"/>
        <w:jc w:val="both"/>
        <w:rPr>
          <w:rFonts w:ascii="Times New Roman" w:hAnsi="Times New Roman"/>
          <w:sz w:val="28"/>
          <w:lang w:val="uk-UA"/>
        </w:rPr>
      </w:pPr>
    </w:p>
    <w:p w14:paraId="28780CDD" w14:textId="77777777" w:rsidR="00575549" w:rsidRPr="00575549" w:rsidRDefault="00575549" w:rsidP="00575549">
      <w:pPr>
        <w:spacing w:after="0" w:line="240" w:lineRule="auto"/>
        <w:ind w:firstLine="709"/>
        <w:jc w:val="both"/>
        <w:rPr>
          <w:rFonts w:ascii="Times New Roman" w:hAnsi="Times New Roman"/>
          <w:sz w:val="28"/>
          <w:lang w:val="uk-UA"/>
        </w:rPr>
      </w:pPr>
    </w:p>
    <w:p w14:paraId="209235EE" w14:textId="77777777" w:rsidR="00575549" w:rsidRPr="00575549" w:rsidRDefault="00575549" w:rsidP="00575549">
      <w:pPr>
        <w:spacing w:after="0" w:line="240" w:lineRule="auto"/>
        <w:ind w:firstLine="709"/>
        <w:jc w:val="both"/>
        <w:rPr>
          <w:rFonts w:ascii="Times New Roman" w:hAnsi="Times New Roman"/>
          <w:sz w:val="28"/>
          <w:lang w:val="uk-UA"/>
        </w:rPr>
      </w:pPr>
    </w:p>
    <w:p w14:paraId="242BB56B" w14:textId="77777777" w:rsidR="00575549" w:rsidRPr="00575549" w:rsidRDefault="00575549" w:rsidP="00575549">
      <w:pPr>
        <w:spacing w:after="0" w:line="240" w:lineRule="auto"/>
        <w:ind w:firstLine="709"/>
        <w:jc w:val="both"/>
        <w:rPr>
          <w:rFonts w:ascii="Times New Roman" w:hAnsi="Times New Roman"/>
          <w:sz w:val="28"/>
          <w:lang w:val="uk-UA"/>
        </w:rPr>
      </w:pPr>
    </w:p>
    <w:p w14:paraId="3BDB8810" w14:textId="77777777" w:rsidR="00575549" w:rsidRPr="00575549" w:rsidRDefault="00575549" w:rsidP="00575549">
      <w:pPr>
        <w:spacing w:after="0" w:line="240" w:lineRule="auto"/>
        <w:ind w:firstLine="709"/>
        <w:jc w:val="both"/>
        <w:rPr>
          <w:rFonts w:ascii="Times New Roman" w:hAnsi="Times New Roman"/>
          <w:sz w:val="28"/>
          <w:lang w:val="uk-UA"/>
        </w:rPr>
      </w:pPr>
    </w:p>
    <w:p w14:paraId="6FFF9E82" w14:textId="77777777" w:rsidR="00575549" w:rsidRPr="00575549" w:rsidRDefault="00575549" w:rsidP="00575549">
      <w:pPr>
        <w:spacing w:after="0" w:line="240" w:lineRule="auto"/>
        <w:ind w:firstLine="709"/>
        <w:jc w:val="both"/>
        <w:rPr>
          <w:rFonts w:ascii="Times New Roman" w:hAnsi="Times New Roman"/>
          <w:sz w:val="28"/>
          <w:lang w:val="uk-UA"/>
        </w:rPr>
      </w:pPr>
    </w:p>
    <w:p w14:paraId="59E184B6" w14:textId="77777777" w:rsidR="00575549" w:rsidRPr="00575549" w:rsidRDefault="00575549" w:rsidP="00575549">
      <w:pPr>
        <w:spacing w:after="0" w:line="240" w:lineRule="auto"/>
        <w:jc w:val="both"/>
        <w:rPr>
          <w:rFonts w:ascii="Times New Roman" w:hAnsi="Times New Roman"/>
          <w:sz w:val="28"/>
          <w:lang w:val="uk-UA"/>
        </w:rPr>
      </w:pPr>
    </w:p>
    <w:p w14:paraId="3BAD0E7D" w14:textId="384FFDA3" w:rsidR="00BE4BBE" w:rsidRDefault="00575549" w:rsidP="00575549">
      <w:pPr>
        <w:spacing w:after="0" w:line="240" w:lineRule="auto"/>
        <w:jc w:val="center"/>
        <w:rPr>
          <w:rFonts w:ascii="Times New Roman" w:hAnsi="Times New Roman"/>
          <w:sz w:val="28"/>
          <w:lang w:val="uk-UA"/>
        </w:rPr>
      </w:pPr>
      <w:r w:rsidRPr="00575549">
        <w:rPr>
          <w:rFonts w:ascii="Times New Roman" w:hAnsi="Times New Roman"/>
          <w:sz w:val="28"/>
          <w:lang w:val="uk-UA"/>
        </w:rPr>
        <w:t>Полтава – 2025</w:t>
      </w:r>
    </w:p>
    <w:p w14:paraId="6FC21AEC" w14:textId="77777777" w:rsidR="00BE4BBE" w:rsidRDefault="00BE4BBE">
      <w:pPr>
        <w:spacing w:line="259" w:lineRule="auto"/>
        <w:rPr>
          <w:rFonts w:ascii="Times New Roman" w:hAnsi="Times New Roman"/>
          <w:sz w:val="28"/>
          <w:lang w:val="uk-UA"/>
        </w:rPr>
      </w:pPr>
      <w:r>
        <w:rPr>
          <w:rFonts w:ascii="Times New Roman" w:hAnsi="Times New Roman"/>
          <w:sz w:val="28"/>
          <w:lang w:val="uk-UA"/>
        </w:rPr>
        <w:lastRenderedPageBreak/>
        <w:br w:type="page"/>
      </w:r>
    </w:p>
    <w:p w14:paraId="0592FB84" w14:textId="1595A392" w:rsidR="00BE4BBE" w:rsidRDefault="00BE4BBE" w:rsidP="00BE4BBE">
      <w:pPr>
        <w:spacing w:after="0" w:line="360" w:lineRule="auto"/>
        <w:jc w:val="center"/>
        <w:rPr>
          <w:rFonts w:ascii="Times New Roman" w:hAnsi="Times New Roman"/>
          <w:b/>
          <w:sz w:val="28"/>
          <w:szCs w:val="28"/>
          <w:lang w:val="uk-UA"/>
        </w:rPr>
      </w:pPr>
      <w:r w:rsidRPr="00BE4BBE">
        <w:rPr>
          <w:rFonts w:ascii="Times New Roman" w:hAnsi="Times New Roman"/>
          <w:b/>
          <w:sz w:val="28"/>
          <w:szCs w:val="28"/>
          <w:lang w:val="uk-UA"/>
        </w:rPr>
        <w:lastRenderedPageBreak/>
        <w:t>АНОТАЦІЯ</w:t>
      </w:r>
    </w:p>
    <w:p w14:paraId="28B0C213" w14:textId="77777777" w:rsidR="00BE4BBE" w:rsidRPr="00BE4BBE" w:rsidRDefault="00BE4BBE" w:rsidP="00B81F5C">
      <w:pPr>
        <w:spacing w:after="0" w:line="360" w:lineRule="auto"/>
        <w:rPr>
          <w:rFonts w:ascii="Times New Roman" w:hAnsi="Times New Roman"/>
          <w:b/>
          <w:sz w:val="28"/>
          <w:szCs w:val="28"/>
          <w:lang w:val="uk-UA"/>
        </w:rPr>
      </w:pPr>
    </w:p>
    <w:p w14:paraId="2865C7A6" w14:textId="0B09695D" w:rsidR="00BE4BBE" w:rsidRPr="00BE4BBE" w:rsidRDefault="00BE4BBE" w:rsidP="00BE4BBE">
      <w:pPr>
        <w:spacing w:after="0" w:line="360" w:lineRule="auto"/>
        <w:ind w:firstLine="709"/>
        <w:jc w:val="both"/>
        <w:rPr>
          <w:rFonts w:ascii="Times New Roman" w:hAnsi="Times New Roman"/>
          <w:sz w:val="28"/>
          <w:szCs w:val="28"/>
          <w:lang w:val="uk-UA"/>
        </w:rPr>
      </w:pPr>
      <w:r w:rsidRPr="00BE4BBE">
        <w:rPr>
          <w:rFonts w:ascii="Times New Roman" w:hAnsi="Times New Roman"/>
          <w:b/>
          <w:bCs/>
          <w:i/>
          <w:iCs/>
          <w:sz w:val="28"/>
          <w:szCs w:val="28"/>
          <w:lang w:val="uk-UA"/>
        </w:rPr>
        <w:t>Верещагіна Н</w:t>
      </w:r>
      <w:r>
        <w:rPr>
          <w:rFonts w:ascii="Times New Roman" w:hAnsi="Times New Roman"/>
          <w:b/>
          <w:bCs/>
          <w:i/>
          <w:iCs/>
          <w:sz w:val="28"/>
          <w:szCs w:val="28"/>
        </w:rPr>
        <w:t>.</w:t>
      </w:r>
      <w:r w:rsidRPr="00BE4BBE">
        <w:rPr>
          <w:rFonts w:ascii="Times New Roman" w:hAnsi="Times New Roman"/>
          <w:b/>
          <w:bCs/>
          <w:i/>
          <w:iCs/>
          <w:sz w:val="28"/>
          <w:szCs w:val="28"/>
          <w:lang w:val="uk-UA"/>
        </w:rPr>
        <w:t xml:space="preserve"> В.</w:t>
      </w:r>
      <w:r w:rsidRPr="00BE4BBE">
        <w:rPr>
          <w:rFonts w:ascii="Times New Roman" w:hAnsi="Times New Roman"/>
          <w:b/>
          <w:bCs/>
          <w:sz w:val="28"/>
          <w:szCs w:val="28"/>
          <w:lang w:val="uk-UA"/>
        </w:rPr>
        <w:t xml:space="preserve"> Вплив занять фітнесом на ментальне здоров'я жінок під час війни та складних життєвих обставинах.</w:t>
      </w:r>
      <w:r w:rsidRPr="00BE4BBE">
        <w:rPr>
          <w:rFonts w:ascii="Times New Roman" w:hAnsi="Times New Roman"/>
          <w:sz w:val="28"/>
          <w:szCs w:val="28"/>
          <w:lang w:val="uk-UA"/>
        </w:rPr>
        <w:t xml:space="preserve"> </w:t>
      </w:r>
      <w:r w:rsidRPr="00AF693C">
        <w:rPr>
          <w:rFonts w:ascii="Times New Roman" w:hAnsi="Times New Roman"/>
          <w:sz w:val="28"/>
          <w:szCs w:val="28"/>
          <w:lang w:val="uk-UA"/>
        </w:rPr>
        <w:t xml:space="preserve">– </w:t>
      </w:r>
      <w:r w:rsidRPr="00BE4BBE">
        <w:rPr>
          <w:rFonts w:ascii="Times New Roman" w:hAnsi="Times New Roman"/>
          <w:sz w:val="28"/>
          <w:szCs w:val="28"/>
          <w:lang w:val="uk-UA"/>
        </w:rPr>
        <w:t>Кваліфікаційна наукова праця на</w:t>
      </w:r>
      <w:r w:rsidRPr="00A561B1">
        <w:rPr>
          <w:rFonts w:ascii="Times New Roman" w:hAnsi="Times New Roman"/>
          <w:sz w:val="28"/>
          <w:szCs w:val="28"/>
        </w:rPr>
        <w:t xml:space="preserve"> </w:t>
      </w:r>
      <w:r w:rsidRPr="00BE4BBE">
        <w:rPr>
          <w:rFonts w:ascii="Times New Roman" w:hAnsi="Times New Roman"/>
          <w:sz w:val="28"/>
          <w:szCs w:val="28"/>
          <w:lang w:val="uk-UA"/>
        </w:rPr>
        <w:t>правах рукопису.</w:t>
      </w:r>
    </w:p>
    <w:p w14:paraId="343FAD96" w14:textId="77777777" w:rsidR="00BE4BBE" w:rsidRPr="00A561B1" w:rsidRDefault="00BE4BBE" w:rsidP="00BE4BBE">
      <w:pPr>
        <w:spacing w:after="0" w:line="360" w:lineRule="auto"/>
        <w:ind w:firstLine="709"/>
        <w:jc w:val="both"/>
        <w:rPr>
          <w:rFonts w:ascii="Times New Roman" w:hAnsi="Times New Roman"/>
          <w:sz w:val="28"/>
          <w:szCs w:val="28"/>
          <w:lang w:val="uk-UA"/>
        </w:rPr>
      </w:pPr>
      <w:r w:rsidRPr="00BE4BBE">
        <w:rPr>
          <w:rFonts w:ascii="Times New Roman" w:hAnsi="Times New Roman"/>
          <w:sz w:val="28"/>
          <w:szCs w:val="28"/>
          <w:lang w:val="uk-UA"/>
        </w:rPr>
        <w:t>Кваліфікаційна робота на здобуття другого (магістерського) рівня вищої</w:t>
      </w:r>
      <w:r w:rsidRPr="00A561B1">
        <w:rPr>
          <w:rFonts w:ascii="Times New Roman" w:hAnsi="Times New Roman"/>
          <w:sz w:val="28"/>
          <w:szCs w:val="28"/>
          <w:lang w:val="uk-UA"/>
        </w:rPr>
        <w:t xml:space="preserve"> </w:t>
      </w:r>
      <w:r w:rsidRPr="00BE4BBE">
        <w:rPr>
          <w:rFonts w:ascii="Times New Roman" w:hAnsi="Times New Roman"/>
          <w:sz w:val="28"/>
          <w:szCs w:val="28"/>
          <w:lang w:val="uk-UA"/>
        </w:rPr>
        <w:t>освіти з галузі знань 01 – Освіта/Педагогіка, за спеціальністю: 017 –</w:t>
      </w:r>
      <w:r w:rsidRPr="00A561B1">
        <w:rPr>
          <w:rFonts w:ascii="Times New Roman" w:hAnsi="Times New Roman"/>
          <w:sz w:val="28"/>
          <w:szCs w:val="28"/>
          <w:lang w:val="uk-UA"/>
        </w:rPr>
        <w:t xml:space="preserve"> </w:t>
      </w:r>
      <w:r w:rsidRPr="00BE4BBE">
        <w:rPr>
          <w:rFonts w:ascii="Times New Roman" w:hAnsi="Times New Roman"/>
          <w:sz w:val="28"/>
          <w:szCs w:val="28"/>
          <w:lang w:val="uk-UA"/>
        </w:rPr>
        <w:t>Фізична культура і спорт. Державний заклад «Луганський національний</w:t>
      </w:r>
      <w:r w:rsidRPr="00A561B1">
        <w:rPr>
          <w:rFonts w:ascii="Times New Roman" w:hAnsi="Times New Roman"/>
          <w:sz w:val="28"/>
          <w:szCs w:val="28"/>
          <w:lang w:val="uk-UA"/>
        </w:rPr>
        <w:t xml:space="preserve"> </w:t>
      </w:r>
      <w:r w:rsidRPr="00BE4BBE">
        <w:rPr>
          <w:rFonts w:ascii="Times New Roman" w:hAnsi="Times New Roman"/>
          <w:sz w:val="28"/>
          <w:szCs w:val="28"/>
          <w:lang w:val="uk-UA"/>
        </w:rPr>
        <w:t>університет імені Тараса Шевченка». Полтава, 2025.</w:t>
      </w:r>
      <w:r w:rsidRPr="00A561B1">
        <w:rPr>
          <w:rFonts w:ascii="Times New Roman" w:hAnsi="Times New Roman"/>
          <w:sz w:val="28"/>
          <w:szCs w:val="28"/>
          <w:lang w:val="uk-UA"/>
        </w:rPr>
        <w:t xml:space="preserve"> </w:t>
      </w:r>
    </w:p>
    <w:p w14:paraId="6F89994D" w14:textId="36B74E4D" w:rsidR="00BE4BBE" w:rsidRPr="00BE4BBE" w:rsidRDefault="00BE4BBE" w:rsidP="00BE4BBE">
      <w:pPr>
        <w:spacing w:after="0" w:line="360" w:lineRule="auto"/>
        <w:ind w:firstLine="709"/>
        <w:jc w:val="both"/>
        <w:rPr>
          <w:rFonts w:ascii="Times New Roman" w:hAnsi="Times New Roman"/>
          <w:sz w:val="28"/>
          <w:szCs w:val="28"/>
          <w:lang w:val="uk-UA"/>
        </w:rPr>
      </w:pPr>
      <w:r w:rsidRPr="00BE4BBE">
        <w:rPr>
          <w:rFonts w:ascii="Times New Roman" w:hAnsi="Times New Roman"/>
          <w:sz w:val="28"/>
          <w:szCs w:val="28"/>
          <w:lang w:val="uk-UA"/>
        </w:rPr>
        <w:t xml:space="preserve">Робота присвячена </w:t>
      </w:r>
      <w:r w:rsidR="00B81F5C" w:rsidRPr="00B81F5C">
        <w:rPr>
          <w:rFonts w:ascii="Times New Roman" w:hAnsi="Times New Roman"/>
          <w:sz w:val="28"/>
          <w:szCs w:val="28"/>
          <w:lang w:val="uk-UA"/>
        </w:rPr>
        <w:t>ослідженню впливу фізичної активності на психоемоційний стан жінок в умовах війни та розробці ефективної програми підтримки їх ментального здоров'я засобами фітнесу. Актуальність дослідження зумовлена необхідністю пошуку дієвих методів психологічної підтримки жінок, які перебувають під впливом стресових факторів воєнного часу</w:t>
      </w:r>
      <w:r w:rsidRPr="00BE4BBE">
        <w:rPr>
          <w:rFonts w:ascii="Times New Roman" w:hAnsi="Times New Roman"/>
          <w:sz w:val="28"/>
          <w:szCs w:val="28"/>
          <w:lang w:val="uk-UA"/>
        </w:rPr>
        <w:t>.</w:t>
      </w:r>
    </w:p>
    <w:p w14:paraId="7D809CFB" w14:textId="7CC42F1D" w:rsidR="00BE4BBE" w:rsidRPr="00B81F5C" w:rsidRDefault="00BE4BBE" w:rsidP="00BE4BBE">
      <w:pPr>
        <w:spacing w:after="0" w:line="360" w:lineRule="auto"/>
        <w:ind w:firstLine="709"/>
        <w:jc w:val="both"/>
        <w:rPr>
          <w:rFonts w:ascii="Times New Roman" w:hAnsi="Times New Roman"/>
          <w:sz w:val="28"/>
          <w:szCs w:val="28"/>
        </w:rPr>
      </w:pPr>
      <w:r w:rsidRPr="00BE4BBE">
        <w:rPr>
          <w:rFonts w:ascii="Times New Roman" w:hAnsi="Times New Roman"/>
          <w:sz w:val="28"/>
          <w:szCs w:val="28"/>
          <w:lang w:val="uk-UA"/>
        </w:rPr>
        <w:t xml:space="preserve">У роботі </w:t>
      </w:r>
      <w:r w:rsidR="00B81F5C" w:rsidRPr="00B81F5C">
        <w:rPr>
          <w:rFonts w:ascii="Times New Roman" w:hAnsi="Times New Roman"/>
          <w:sz w:val="28"/>
          <w:szCs w:val="28"/>
          <w:lang w:val="uk-UA"/>
        </w:rPr>
        <w:t>проведено теоретико-методологічний аналіз сучасних підходів до проблеми ментального здоров'я жінок під час війни, досліджено взаємозв'язок між фізичною активністю та психологічним станом, визначено ступінь впливу воєнних умов на ментальне здоров'я. Встановлено, що регулярні заняття фітнесом мають значний терапевтичний потенціал у роботі з психологічними наслідками війни</w:t>
      </w:r>
      <w:r w:rsidRPr="00BE4BBE">
        <w:rPr>
          <w:rFonts w:ascii="Times New Roman" w:hAnsi="Times New Roman"/>
          <w:sz w:val="28"/>
          <w:szCs w:val="28"/>
          <w:lang w:val="uk-UA"/>
        </w:rPr>
        <w:t>.</w:t>
      </w:r>
    </w:p>
    <w:p w14:paraId="4CD6323A" w14:textId="7DB6BC4F" w:rsidR="00BE4BBE" w:rsidRPr="00B81F5C" w:rsidRDefault="00B81F5C" w:rsidP="00BE4BBE">
      <w:pPr>
        <w:spacing w:after="0" w:line="360" w:lineRule="auto"/>
        <w:ind w:firstLine="709"/>
        <w:jc w:val="both"/>
        <w:rPr>
          <w:rFonts w:ascii="Times New Roman" w:hAnsi="Times New Roman"/>
          <w:sz w:val="28"/>
          <w:szCs w:val="28"/>
        </w:rPr>
      </w:pPr>
      <w:r w:rsidRPr="00B81F5C">
        <w:rPr>
          <w:rFonts w:ascii="Times New Roman" w:hAnsi="Times New Roman"/>
          <w:sz w:val="28"/>
          <w:szCs w:val="28"/>
          <w:lang w:val="uk-UA"/>
        </w:rPr>
        <w:t>Практична частина дослідження базується на емпіричному вивченні психоемоційного стану жінок за допомогою комплексу психодіагностичних методик: шкали депресії Бека, шкали тривожності Спілбергера-Ханіна, опитувальника якості життя SF-36 та шкали психологічного благополуччя Ріфф. На основі отриманих даних розроблено та впроваджено програму підтримки ментального здоров'я жінок засобами фітнесу, що складається з трьох послідовних етапів: адаптаційного, основного</w:t>
      </w:r>
      <w:r>
        <w:rPr>
          <w:rFonts w:ascii="Times New Roman" w:hAnsi="Times New Roman"/>
          <w:sz w:val="28"/>
          <w:szCs w:val="28"/>
        </w:rPr>
        <w:t xml:space="preserve"> </w:t>
      </w:r>
      <w:r w:rsidRPr="00B81F5C">
        <w:rPr>
          <w:rFonts w:ascii="Times New Roman" w:hAnsi="Times New Roman"/>
          <w:sz w:val="28"/>
          <w:szCs w:val="28"/>
          <w:lang w:val="uk-UA"/>
        </w:rPr>
        <w:t>та завершального</w:t>
      </w:r>
      <w:r>
        <w:rPr>
          <w:rFonts w:ascii="Times New Roman" w:hAnsi="Times New Roman"/>
          <w:sz w:val="28"/>
          <w:szCs w:val="28"/>
        </w:rPr>
        <w:t xml:space="preserve">. </w:t>
      </w:r>
      <w:r w:rsidRPr="00B81F5C">
        <w:rPr>
          <w:rFonts w:ascii="Times New Roman" w:hAnsi="Times New Roman"/>
          <w:sz w:val="28"/>
          <w:szCs w:val="28"/>
          <w:lang w:val="uk-UA"/>
        </w:rPr>
        <w:t>Програма передбачає комплексне застосування фізичних вправ, дихальних практик, технік релаксації та елементів групової взаємодії, спрямованих на покращення психоемоційного стану учасниць</w:t>
      </w:r>
      <w:r w:rsidR="00BE4BBE" w:rsidRPr="00BE4BBE">
        <w:rPr>
          <w:rFonts w:ascii="Times New Roman" w:hAnsi="Times New Roman"/>
          <w:sz w:val="28"/>
          <w:szCs w:val="28"/>
          <w:lang w:val="uk-UA"/>
        </w:rPr>
        <w:t>.</w:t>
      </w:r>
    </w:p>
    <w:p w14:paraId="553563E7" w14:textId="28DBC733" w:rsidR="00BE4BBE" w:rsidRPr="00BE4BBE" w:rsidRDefault="00B81F5C" w:rsidP="00BE4BBE">
      <w:pPr>
        <w:spacing w:after="0" w:line="360" w:lineRule="auto"/>
        <w:ind w:firstLine="709"/>
        <w:jc w:val="both"/>
        <w:rPr>
          <w:rFonts w:ascii="Times New Roman" w:hAnsi="Times New Roman"/>
          <w:sz w:val="28"/>
          <w:szCs w:val="28"/>
          <w:lang w:val="uk-UA"/>
        </w:rPr>
      </w:pPr>
      <w:r w:rsidRPr="00B81F5C">
        <w:rPr>
          <w:rFonts w:ascii="Times New Roman" w:hAnsi="Times New Roman"/>
          <w:sz w:val="28"/>
          <w:szCs w:val="28"/>
          <w:lang w:val="uk-UA"/>
        </w:rPr>
        <w:t>Отримані результати підтверджують ефективність запропонованої програми для покращення психоемоційного стану жінок в умовах війни, що підтверджується статистично значущим зниженням показників депресії та тривожності, підвищенням рівня життєвої активності та психологічного благополуччя. Програма може бути використана фітнес-тренерами, психологами та фахівцями з фізичної реабілітації для роботи з жінками, які перебувають у складних життєвих обставинах та потребують психологічної підтримки</w:t>
      </w:r>
      <w:r w:rsidR="00BE4BBE" w:rsidRPr="00BE4BBE">
        <w:rPr>
          <w:rFonts w:ascii="Times New Roman" w:hAnsi="Times New Roman"/>
          <w:sz w:val="28"/>
          <w:szCs w:val="28"/>
          <w:lang w:val="uk-UA"/>
        </w:rPr>
        <w:t>.</w:t>
      </w:r>
    </w:p>
    <w:p w14:paraId="798B47F7" w14:textId="1D64CAC6" w:rsidR="00575549" w:rsidRDefault="00BE4BBE" w:rsidP="00BE4BBE">
      <w:pPr>
        <w:spacing w:after="0" w:line="360" w:lineRule="auto"/>
        <w:ind w:firstLine="709"/>
        <w:jc w:val="both"/>
        <w:rPr>
          <w:rFonts w:ascii="Times New Roman" w:hAnsi="Times New Roman"/>
          <w:sz w:val="28"/>
          <w:szCs w:val="28"/>
          <w:lang w:val="uk-UA"/>
        </w:rPr>
      </w:pPr>
      <w:r w:rsidRPr="00BE4BBE">
        <w:rPr>
          <w:rFonts w:ascii="Times New Roman" w:hAnsi="Times New Roman"/>
          <w:b/>
          <w:bCs/>
          <w:i/>
          <w:iCs/>
          <w:sz w:val="28"/>
          <w:szCs w:val="28"/>
          <w:lang w:val="uk-UA"/>
        </w:rPr>
        <w:t>Ключові слова:</w:t>
      </w:r>
      <w:r w:rsidRPr="00BE4BBE">
        <w:rPr>
          <w:rFonts w:ascii="Times New Roman" w:hAnsi="Times New Roman"/>
          <w:sz w:val="28"/>
          <w:szCs w:val="28"/>
          <w:lang w:val="uk-UA"/>
        </w:rPr>
        <w:t xml:space="preserve"> </w:t>
      </w:r>
      <w:r w:rsidR="00B81F5C" w:rsidRPr="00B81F5C">
        <w:rPr>
          <w:rFonts w:ascii="Times New Roman" w:hAnsi="Times New Roman"/>
          <w:sz w:val="28"/>
          <w:szCs w:val="28"/>
          <w:lang w:val="uk-UA"/>
        </w:rPr>
        <w:t>війна, депресія, життєва активність, жінки, ментальне здоров'я, психоемоційний стан, психологічне благополуччя, тривожність, фітнес</w:t>
      </w:r>
      <w:r w:rsidRPr="00BE4BBE">
        <w:rPr>
          <w:rFonts w:ascii="Times New Roman" w:hAnsi="Times New Roman"/>
          <w:sz w:val="28"/>
          <w:szCs w:val="28"/>
          <w:lang w:val="uk-UA"/>
        </w:rPr>
        <w:t>.</w:t>
      </w:r>
    </w:p>
    <w:p w14:paraId="3FA9994C" w14:textId="686AD3B8" w:rsidR="00575549" w:rsidRDefault="00575549" w:rsidP="002A2A69">
      <w:pPr>
        <w:spacing w:line="240" w:lineRule="auto"/>
        <w:jc w:val="center"/>
        <w:rPr>
          <w:rFonts w:ascii="Times New Roman" w:hAnsi="Times New Roman"/>
          <w:sz w:val="28"/>
          <w:szCs w:val="28"/>
          <w:lang w:val="uk-UA" w:eastAsia="ru-RU"/>
        </w:rPr>
      </w:pPr>
    </w:p>
    <w:bookmarkEnd w:id="0"/>
    <w:p w14:paraId="14845A73" w14:textId="28B25032" w:rsidR="00A26F0F" w:rsidRPr="002A2A69" w:rsidRDefault="002A2A69" w:rsidP="002A2A69">
      <w:pPr>
        <w:spacing w:after="0" w:line="240" w:lineRule="auto"/>
        <w:jc w:val="center"/>
        <w:rPr>
          <w:rFonts w:ascii="Times New Roman" w:eastAsia="Times New Roman" w:hAnsi="Times New Roman"/>
          <w:b/>
          <w:sz w:val="28"/>
          <w:szCs w:val="28"/>
          <w:lang w:val="uk-UA" w:eastAsia="ru-RU"/>
        </w:rPr>
      </w:pPr>
      <w:r w:rsidRPr="002A2A69">
        <w:rPr>
          <w:b/>
          <w:i/>
          <w:sz w:val="28"/>
          <w:szCs w:val="28"/>
          <w:lang w:val="uk-UA"/>
        </w:rPr>
        <w:br w:type="page"/>
      </w:r>
    </w:p>
    <w:sdt>
      <w:sdtPr>
        <w:rPr>
          <w:rFonts w:ascii="Calibri" w:eastAsia="Calibri" w:hAnsi="Calibri" w:cs="Times New Roman"/>
          <w:color w:val="auto"/>
          <w:sz w:val="22"/>
          <w:szCs w:val="22"/>
          <w:lang w:val="ru-RU"/>
        </w:rPr>
        <w:id w:val="-906065978"/>
        <w:docPartObj>
          <w:docPartGallery w:val="Table of Contents"/>
          <w:docPartUnique/>
        </w:docPartObj>
      </w:sdtPr>
      <w:sdtEndPr>
        <w:rPr>
          <w:b/>
          <w:bCs/>
          <w:noProof/>
        </w:rPr>
      </w:sdtEndPr>
      <w:sdtContent>
        <w:p w14:paraId="7A352532" w14:textId="372ED48B" w:rsidR="002A2A69" w:rsidRPr="002274E2" w:rsidRDefault="002A2A69" w:rsidP="002A2A69">
          <w:pPr>
            <w:pStyle w:val="af0"/>
            <w:spacing w:before="0" w:line="360" w:lineRule="auto"/>
            <w:jc w:val="center"/>
            <w:rPr>
              <w:rFonts w:ascii="Times New Roman" w:hAnsi="Times New Roman" w:cs="Times New Roman"/>
              <w:b/>
              <w:bCs/>
              <w:color w:val="auto"/>
              <w:sz w:val="28"/>
              <w:szCs w:val="28"/>
            </w:rPr>
          </w:pPr>
          <w:r w:rsidRPr="002274E2">
            <w:rPr>
              <w:rFonts w:ascii="Times New Roman" w:hAnsi="Times New Roman" w:cs="Times New Roman"/>
              <w:b/>
              <w:bCs/>
              <w:color w:val="auto"/>
              <w:sz w:val="28"/>
              <w:szCs w:val="28"/>
            </w:rPr>
            <w:t>ЗМІСТ</w:t>
          </w:r>
        </w:p>
        <w:p w14:paraId="54655CC1" w14:textId="5F8CC957" w:rsidR="00BA40D2" w:rsidRPr="00BA40D2" w:rsidRDefault="002A2A69">
          <w:pPr>
            <w:pStyle w:val="12"/>
            <w:tabs>
              <w:tab w:val="right" w:leader="dot" w:pos="9345"/>
            </w:tabs>
            <w:rPr>
              <w:rFonts w:ascii="Times New Roman" w:eastAsiaTheme="minorEastAsia" w:hAnsi="Times New Roman"/>
              <w:noProof/>
              <w:sz w:val="28"/>
              <w:szCs w:val="28"/>
              <w:lang w:val="en-US"/>
            </w:rPr>
          </w:pPr>
          <w:r w:rsidRPr="00BA40D2">
            <w:rPr>
              <w:rFonts w:ascii="Times New Roman" w:hAnsi="Times New Roman"/>
              <w:sz w:val="28"/>
              <w:szCs w:val="28"/>
            </w:rPr>
            <w:fldChar w:fldCharType="begin"/>
          </w:r>
          <w:r w:rsidRPr="00BA40D2">
            <w:rPr>
              <w:rFonts w:ascii="Times New Roman" w:hAnsi="Times New Roman"/>
              <w:sz w:val="28"/>
              <w:szCs w:val="28"/>
            </w:rPr>
            <w:instrText xml:space="preserve"> TOC \o "1-3" \h \z \u </w:instrText>
          </w:r>
          <w:r w:rsidRPr="00BA40D2">
            <w:rPr>
              <w:rFonts w:ascii="Times New Roman" w:hAnsi="Times New Roman"/>
              <w:sz w:val="28"/>
              <w:szCs w:val="28"/>
            </w:rPr>
            <w:fldChar w:fldCharType="separate"/>
          </w:r>
          <w:hyperlink w:anchor="_Toc183758894" w:history="1">
            <w:r w:rsidR="00BA40D2" w:rsidRPr="00BA40D2">
              <w:rPr>
                <w:rStyle w:val="af1"/>
                <w:rFonts w:ascii="Times New Roman" w:eastAsia="Times New Roman" w:hAnsi="Times New Roman"/>
                <w:b/>
                <w:bCs/>
                <w:noProof/>
                <w:sz w:val="28"/>
                <w:szCs w:val="28"/>
                <w:lang w:val="uk-UA" w:eastAsia="ru-RU"/>
              </w:rPr>
              <w:t>ВСТУП</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_Toc183758894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5</w:t>
            </w:r>
            <w:r w:rsidR="00BA40D2" w:rsidRPr="00BA40D2">
              <w:rPr>
                <w:rFonts w:ascii="Times New Roman" w:hAnsi="Times New Roman"/>
                <w:noProof/>
                <w:webHidden/>
                <w:sz w:val="28"/>
                <w:szCs w:val="28"/>
              </w:rPr>
              <w:fldChar w:fldCharType="end"/>
            </w:r>
          </w:hyperlink>
        </w:p>
        <w:p w14:paraId="4FA44668" w14:textId="1C168657" w:rsidR="00BA40D2" w:rsidRPr="00BA40D2" w:rsidRDefault="00F8205B">
          <w:pPr>
            <w:pStyle w:val="12"/>
            <w:tabs>
              <w:tab w:val="right" w:leader="dot" w:pos="9345"/>
            </w:tabs>
            <w:rPr>
              <w:rFonts w:ascii="Times New Roman" w:eastAsiaTheme="minorEastAsia" w:hAnsi="Times New Roman"/>
              <w:noProof/>
              <w:sz w:val="28"/>
              <w:szCs w:val="28"/>
              <w:lang w:val="en-US"/>
            </w:rPr>
          </w:pPr>
          <w:hyperlink w:anchor="_Toc183758895" w:history="1">
            <w:r w:rsidR="00BA40D2" w:rsidRPr="00BA40D2">
              <w:rPr>
                <w:rStyle w:val="af1"/>
                <w:rFonts w:ascii="Times New Roman" w:hAnsi="Times New Roman"/>
                <w:b/>
                <w:bCs/>
                <w:noProof/>
                <w:sz w:val="28"/>
                <w:szCs w:val="28"/>
                <w:lang w:val="uk-UA"/>
              </w:rPr>
              <w:t>РОЗДІЛ 1.</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_Toc183758895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8</w:t>
            </w:r>
            <w:r w:rsidR="00BA40D2" w:rsidRPr="00BA40D2">
              <w:rPr>
                <w:rFonts w:ascii="Times New Roman" w:hAnsi="Times New Roman"/>
                <w:noProof/>
                <w:webHidden/>
                <w:sz w:val="28"/>
                <w:szCs w:val="28"/>
              </w:rPr>
              <w:fldChar w:fldCharType="end"/>
            </w:r>
          </w:hyperlink>
        </w:p>
        <w:p w14:paraId="6C2DEC01" w14:textId="1CAE8A16" w:rsidR="00BA40D2" w:rsidRPr="00BA40D2" w:rsidRDefault="00F8205B">
          <w:pPr>
            <w:pStyle w:val="12"/>
            <w:tabs>
              <w:tab w:val="right" w:leader="dot" w:pos="9345"/>
            </w:tabs>
            <w:rPr>
              <w:rFonts w:ascii="Times New Roman" w:eastAsiaTheme="minorEastAsia" w:hAnsi="Times New Roman"/>
              <w:noProof/>
              <w:sz w:val="28"/>
              <w:szCs w:val="28"/>
              <w:lang w:val="en-US"/>
            </w:rPr>
          </w:pPr>
          <w:hyperlink w:anchor="_Toc183758896" w:history="1">
            <w:r w:rsidR="00BA40D2" w:rsidRPr="00BA40D2">
              <w:rPr>
                <w:rStyle w:val="af1"/>
                <w:rFonts w:ascii="Times New Roman" w:hAnsi="Times New Roman"/>
                <w:b/>
                <w:bCs/>
                <w:noProof/>
                <w:sz w:val="28"/>
                <w:szCs w:val="28"/>
                <w:lang w:val="uk-UA"/>
              </w:rPr>
              <w:t>ТЕОРЕТИЧНІ ОСНОВИ ДОСЛІДЖЕННЯ ВПЛИВУ ФІТНЕСУ НА МЕНТАЛЬНЕ ЗДОРОВ'Я ЖІНОК В КРИЗОВИХ СИТУАЦІЯХ</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_Toc183758896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8</w:t>
            </w:r>
            <w:r w:rsidR="00BA40D2" w:rsidRPr="00BA40D2">
              <w:rPr>
                <w:rFonts w:ascii="Times New Roman" w:hAnsi="Times New Roman"/>
                <w:noProof/>
                <w:webHidden/>
                <w:sz w:val="28"/>
                <w:szCs w:val="28"/>
              </w:rPr>
              <w:fldChar w:fldCharType="end"/>
            </w:r>
          </w:hyperlink>
        </w:p>
        <w:p w14:paraId="38C3D59B" w14:textId="47A6C4AE"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897" w:history="1">
            <w:r w:rsidR="00BA40D2" w:rsidRPr="00BA40D2">
              <w:rPr>
                <w:rStyle w:val="af1"/>
                <w:rFonts w:ascii="Times New Roman" w:hAnsi="Times New Roman"/>
                <w:noProof/>
                <w:sz w:val="28"/>
                <w:szCs w:val="28"/>
                <w:lang w:val="uk-UA"/>
              </w:rPr>
              <w:t>1.1. Поняття ментального здоров'я та його особливості у жінок під час війни</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_Toc183758897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8</w:t>
            </w:r>
            <w:r w:rsidR="00BA40D2" w:rsidRPr="00BA40D2">
              <w:rPr>
                <w:rFonts w:ascii="Times New Roman" w:hAnsi="Times New Roman"/>
                <w:noProof/>
                <w:webHidden/>
                <w:sz w:val="28"/>
                <w:szCs w:val="28"/>
              </w:rPr>
              <w:fldChar w:fldCharType="end"/>
            </w:r>
          </w:hyperlink>
        </w:p>
        <w:p w14:paraId="4BE65CDF" w14:textId="7A82A5E0"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898" w:history="1">
            <w:r w:rsidR="00BA40D2" w:rsidRPr="00BA40D2">
              <w:rPr>
                <w:rStyle w:val="af1"/>
                <w:rFonts w:ascii="Times New Roman" w:hAnsi="Times New Roman"/>
                <w:noProof/>
                <w:sz w:val="28"/>
                <w:szCs w:val="28"/>
                <w:lang w:val="uk-UA"/>
              </w:rPr>
              <w:t>1.2. Фітнес як засіб психологічної підтримки та його вплив на ментальне здоров'я</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_Toc183758898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14</w:t>
            </w:r>
            <w:r w:rsidR="00BA40D2" w:rsidRPr="00BA40D2">
              <w:rPr>
                <w:rFonts w:ascii="Times New Roman" w:hAnsi="Times New Roman"/>
                <w:noProof/>
                <w:webHidden/>
                <w:sz w:val="28"/>
                <w:szCs w:val="28"/>
              </w:rPr>
              <w:fldChar w:fldCharType="end"/>
            </w:r>
          </w:hyperlink>
        </w:p>
        <w:p w14:paraId="5F85AE60" w14:textId="7141D9E1"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899" w:history="1">
            <w:r w:rsidR="00BA40D2" w:rsidRPr="00BA40D2">
              <w:rPr>
                <w:rStyle w:val="af1"/>
                <w:rFonts w:ascii="Times New Roman" w:hAnsi="Times New Roman"/>
                <w:noProof/>
                <w:sz w:val="28"/>
                <w:szCs w:val="28"/>
                <w:lang w:val="uk-UA"/>
              </w:rPr>
              <w:t>1.3. Специфіка складних життєвих обставин та їх вплив на психологічний стан жінок</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_Toc183758899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19</w:t>
            </w:r>
            <w:r w:rsidR="00BA40D2" w:rsidRPr="00BA40D2">
              <w:rPr>
                <w:rFonts w:ascii="Times New Roman" w:hAnsi="Times New Roman"/>
                <w:noProof/>
                <w:webHidden/>
                <w:sz w:val="28"/>
                <w:szCs w:val="28"/>
              </w:rPr>
              <w:fldChar w:fldCharType="end"/>
            </w:r>
          </w:hyperlink>
        </w:p>
        <w:p w14:paraId="267F9123" w14:textId="74B70AC4"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900" w:history="1">
            <w:r w:rsidR="00BA40D2" w:rsidRPr="00BA40D2">
              <w:rPr>
                <w:rStyle w:val="af1"/>
                <w:rFonts w:ascii="Times New Roman" w:eastAsia="Times New Roman" w:hAnsi="Times New Roman"/>
                <w:noProof/>
                <w:sz w:val="28"/>
                <w:szCs w:val="28"/>
                <w:lang w:val="uk-UA" w:eastAsia="ru-RU"/>
              </w:rPr>
              <w:t>Висновки до першого розділу</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_Toc183758900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26</w:t>
            </w:r>
            <w:r w:rsidR="00BA40D2" w:rsidRPr="00BA40D2">
              <w:rPr>
                <w:rFonts w:ascii="Times New Roman" w:hAnsi="Times New Roman"/>
                <w:noProof/>
                <w:webHidden/>
                <w:sz w:val="28"/>
                <w:szCs w:val="28"/>
              </w:rPr>
              <w:fldChar w:fldCharType="end"/>
            </w:r>
          </w:hyperlink>
        </w:p>
        <w:p w14:paraId="06EFB3A6" w14:textId="4E6AEDB4" w:rsidR="00BA40D2" w:rsidRPr="00BA40D2" w:rsidRDefault="00F8205B">
          <w:pPr>
            <w:pStyle w:val="12"/>
            <w:tabs>
              <w:tab w:val="right" w:leader="dot" w:pos="9345"/>
            </w:tabs>
            <w:rPr>
              <w:rFonts w:ascii="Times New Roman" w:eastAsiaTheme="minorEastAsia" w:hAnsi="Times New Roman"/>
              <w:noProof/>
              <w:sz w:val="28"/>
              <w:szCs w:val="28"/>
              <w:lang w:val="en-US"/>
            </w:rPr>
          </w:pPr>
          <w:hyperlink w:anchor="_Toc183758901" w:history="1">
            <w:r w:rsidR="00BA40D2" w:rsidRPr="00BA40D2">
              <w:rPr>
                <w:rStyle w:val="af1"/>
                <w:rFonts w:ascii="Times New Roman" w:eastAsia="Times New Roman" w:hAnsi="Times New Roman"/>
                <w:b/>
                <w:noProof/>
                <w:sz w:val="28"/>
                <w:szCs w:val="28"/>
                <w:lang w:val="uk-UA" w:eastAsia="ru-RU"/>
              </w:rPr>
              <w:t>РОЗДІЛ 2.</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_Toc183758901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27</w:t>
            </w:r>
            <w:r w:rsidR="00BA40D2" w:rsidRPr="00BA40D2">
              <w:rPr>
                <w:rFonts w:ascii="Times New Roman" w:hAnsi="Times New Roman"/>
                <w:noProof/>
                <w:webHidden/>
                <w:sz w:val="28"/>
                <w:szCs w:val="28"/>
              </w:rPr>
              <w:fldChar w:fldCharType="end"/>
            </w:r>
          </w:hyperlink>
        </w:p>
        <w:p w14:paraId="34CBA92B" w14:textId="6406FCAC" w:rsidR="00BA40D2" w:rsidRPr="00BA40D2" w:rsidRDefault="00F8205B">
          <w:pPr>
            <w:pStyle w:val="12"/>
            <w:tabs>
              <w:tab w:val="right" w:leader="dot" w:pos="9345"/>
            </w:tabs>
            <w:rPr>
              <w:rFonts w:ascii="Times New Roman" w:eastAsiaTheme="minorEastAsia" w:hAnsi="Times New Roman"/>
              <w:noProof/>
              <w:sz w:val="28"/>
              <w:szCs w:val="28"/>
              <w:lang w:val="en-US"/>
            </w:rPr>
          </w:pPr>
          <w:hyperlink w:anchor="_Toc183758902" w:history="1">
            <w:r w:rsidR="00BA40D2" w:rsidRPr="00BA40D2">
              <w:rPr>
                <w:rStyle w:val="af1"/>
                <w:rFonts w:ascii="Times New Roman" w:eastAsia="Times New Roman" w:hAnsi="Times New Roman"/>
                <w:b/>
                <w:noProof/>
                <w:sz w:val="28"/>
                <w:szCs w:val="28"/>
                <w:lang w:val="uk-UA" w:eastAsia="ru-RU"/>
              </w:rPr>
              <w:t>ЕМПІРИЧНЕ ДОСЛІДЖЕННЯ ВПЛИВУ ЗАНЯТЬ ФІТНЕСОМ НА МЕНТАЛЬНЕ ЗДОРОВ'Я ЖІНОК В УМОВАХ ВІЙНИ</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_Toc183758902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27</w:t>
            </w:r>
            <w:r w:rsidR="00BA40D2" w:rsidRPr="00BA40D2">
              <w:rPr>
                <w:rFonts w:ascii="Times New Roman" w:hAnsi="Times New Roman"/>
                <w:noProof/>
                <w:webHidden/>
                <w:sz w:val="28"/>
                <w:szCs w:val="28"/>
              </w:rPr>
              <w:fldChar w:fldCharType="end"/>
            </w:r>
          </w:hyperlink>
        </w:p>
        <w:p w14:paraId="0425A380" w14:textId="19161B4B"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903" w:history="1">
            <w:r w:rsidR="00BA40D2" w:rsidRPr="00BA40D2">
              <w:rPr>
                <w:rStyle w:val="af1"/>
                <w:rFonts w:ascii="Times New Roman" w:hAnsi="Times New Roman"/>
                <w:noProof/>
                <w:sz w:val="28"/>
                <w:szCs w:val="28"/>
                <w:lang w:val="uk-UA" w:eastAsia="ru-RU"/>
              </w:rPr>
              <w:t xml:space="preserve">2.1 </w:t>
            </w:r>
            <w:r w:rsidR="00BA40D2" w:rsidRPr="00BA40D2">
              <w:rPr>
                <w:rStyle w:val="af1"/>
                <w:rFonts w:ascii="Times New Roman" w:eastAsia="Times New Roman" w:hAnsi="Times New Roman"/>
                <w:noProof/>
                <w:sz w:val="28"/>
                <w:szCs w:val="28"/>
                <w:lang w:val="uk-UA" w:eastAsia="ru-RU"/>
              </w:rPr>
              <w:t>Методологія та організація дослідження</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_Toc183758903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27</w:t>
            </w:r>
            <w:r w:rsidR="00BA40D2" w:rsidRPr="00BA40D2">
              <w:rPr>
                <w:rFonts w:ascii="Times New Roman" w:hAnsi="Times New Roman"/>
                <w:noProof/>
                <w:webHidden/>
                <w:sz w:val="28"/>
                <w:szCs w:val="28"/>
              </w:rPr>
              <w:fldChar w:fldCharType="end"/>
            </w:r>
          </w:hyperlink>
        </w:p>
        <w:p w14:paraId="32FE26EA" w14:textId="2FFB67C7"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904" w:history="1">
            <w:r w:rsidR="00BA40D2" w:rsidRPr="00BA40D2">
              <w:rPr>
                <w:rStyle w:val="af1"/>
                <w:rFonts w:ascii="Times New Roman" w:hAnsi="Times New Roman"/>
                <w:noProof/>
                <w:sz w:val="28"/>
                <w:szCs w:val="28"/>
                <w:lang w:val="uk-UA" w:eastAsia="ru-RU"/>
              </w:rPr>
              <w:t xml:space="preserve">2.2 </w:t>
            </w:r>
            <w:r w:rsidR="00BA40D2" w:rsidRPr="00BA40D2">
              <w:rPr>
                <w:rStyle w:val="af1"/>
                <w:rFonts w:ascii="Times New Roman" w:eastAsia="Times New Roman" w:hAnsi="Times New Roman"/>
                <w:noProof/>
                <w:sz w:val="28"/>
                <w:szCs w:val="28"/>
                <w:lang w:val="uk-UA" w:eastAsia="ru-RU"/>
              </w:rPr>
              <w:t>Характеристика вибірки та процедура проведення дослідження</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_Toc183758904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31</w:t>
            </w:r>
            <w:r w:rsidR="00BA40D2" w:rsidRPr="00BA40D2">
              <w:rPr>
                <w:rFonts w:ascii="Times New Roman" w:hAnsi="Times New Roman"/>
                <w:noProof/>
                <w:webHidden/>
                <w:sz w:val="28"/>
                <w:szCs w:val="28"/>
              </w:rPr>
              <w:fldChar w:fldCharType="end"/>
            </w:r>
          </w:hyperlink>
        </w:p>
        <w:p w14:paraId="5B27A870" w14:textId="381742B6" w:rsidR="00BA40D2" w:rsidRPr="00BA40D2" w:rsidRDefault="00F8205B">
          <w:pPr>
            <w:pStyle w:val="21"/>
            <w:tabs>
              <w:tab w:val="left" w:pos="880"/>
              <w:tab w:val="right" w:leader="dot" w:pos="9345"/>
            </w:tabs>
            <w:rPr>
              <w:rFonts w:ascii="Times New Roman" w:eastAsiaTheme="minorEastAsia" w:hAnsi="Times New Roman"/>
              <w:noProof/>
              <w:sz w:val="28"/>
              <w:szCs w:val="28"/>
              <w:lang w:val="en-US"/>
            </w:rPr>
          </w:pPr>
          <w:hyperlink w:anchor="_Toc183758905" w:history="1">
            <w:r w:rsidR="00BA40D2" w:rsidRPr="00BA40D2">
              <w:rPr>
                <w:rStyle w:val="af1"/>
                <w:rFonts w:ascii="Times New Roman" w:hAnsi="Times New Roman"/>
                <w:noProof/>
                <w:sz w:val="28"/>
                <w:szCs w:val="28"/>
                <w:lang w:val="uk-UA" w:eastAsia="ru-RU"/>
              </w:rPr>
              <w:t>2.3</w:t>
            </w:r>
            <w:r w:rsidR="00BA40D2" w:rsidRPr="00BA40D2">
              <w:rPr>
                <w:rFonts w:ascii="Times New Roman" w:eastAsiaTheme="minorEastAsia" w:hAnsi="Times New Roman"/>
                <w:noProof/>
                <w:sz w:val="28"/>
                <w:szCs w:val="28"/>
                <w:lang w:val="en-US"/>
              </w:rPr>
              <w:tab/>
            </w:r>
            <w:r w:rsidR="00BA40D2" w:rsidRPr="00BA40D2">
              <w:rPr>
                <w:rStyle w:val="af1"/>
                <w:rFonts w:ascii="Times New Roman" w:eastAsia="Times New Roman" w:hAnsi="Times New Roman"/>
                <w:noProof/>
                <w:sz w:val="28"/>
                <w:szCs w:val="28"/>
                <w:lang w:val="uk-UA" w:eastAsia="ru-RU"/>
              </w:rPr>
              <w:t>Аналіз та інтерпретація результатів дослідження впливу фітнесу на психологічний стан жінок</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_Toc183758905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47</w:t>
            </w:r>
            <w:r w:rsidR="00BA40D2" w:rsidRPr="00BA40D2">
              <w:rPr>
                <w:rFonts w:ascii="Times New Roman" w:hAnsi="Times New Roman"/>
                <w:noProof/>
                <w:webHidden/>
                <w:sz w:val="28"/>
                <w:szCs w:val="28"/>
              </w:rPr>
              <w:fldChar w:fldCharType="end"/>
            </w:r>
          </w:hyperlink>
        </w:p>
        <w:p w14:paraId="1B75AAD4" w14:textId="07537702"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906" w:history="1">
            <w:r w:rsidR="00BA40D2" w:rsidRPr="00BA40D2">
              <w:rPr>
                <w:rStyle w:val="af1"/>
                <w:rFonts w:ascii="Times New Roman" w:eastAsia="Times New Roman" w:hAnsi="Times New Roman"/>
                <w:noProof/>
                <w:sz w:val="28"/>
                <w:szCs w:val="28"/>
                <w:lang w:val="uk-UA" w:eastAsia="ru-RU"/>
              </w:rPr>
              <w:t xml:space="preserve">Висновки до </w:t>
            </w:r>
            <w:r w:rsidR="00BA40D2" w:rsidRPr="00BA40D2">
              <w:rPr>
                <w:rStyle w:val="af1"/>
                <w:rFonts w:ascii="Times New Roman" w:eastAsia="Times New Roman" w:hAnsi="Times New Roman"/>
                <w:noProof/>
                <w:sz w:val="28"/>
                <w:szCs w:val="28"/>
                <w:lang w:eastAsia="ru-RU"/>
              </w:rPr>
              <w:t>другого</w:t>
            </w:r>
            <w:r w:rsidR="00BA40D2" w:rsidRPr="00BA40D2">
              <w:rPr>
                <w:rStyle w:val="af1"/>
                <w:rFonts w:ascii="Times New Roman" w:eastAsia="Times New Roman" w:hAnsi="Times New Roman"/>
                <w:noProof/>
                <w:sz w:val="28"/>
                <w:szCs w:val="28"/>
                <w:lang w:val="uk-UA" w:eastAsia="ru-RU"/>
              </w:rPr>
              <w:t xml:space="preserve"> розділу</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_Toc183758906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62</w:t>
            </w:r>
            <w:r w:rsidR="00BA40D2" w:rsidRPr="00BA40D2">
              <w:rPr>
                <w:rFonts w:ascii="Times New Roman" w:hAnsi="Times New Roman"/>
                <w:noProof/>
                <w:webHidden/>
                <w:sz w:val="28"/>
                <w:szCs w:val="28"/>
              </w:rPr>
              <w:fldChar w:fldCharType="end"/>
            </w:r>
          </w:hyperlink>
        </w:p>
        <w:p w14:paraId="0C274E33" w14:textId="00B51571" w:rsidR="00BA40D2" w:rsidRPr="00BA40D2" w:rsidRDefault="00F8205B">
          <w:pPr>
            <w:pStyle w:val="12"/>
            <w:tabs>
              <w:tab w:val="right" w:leader="dot" w:pos="9345"/>
            </w:tabs>
            <w:rPr>
              <w:rFonts w:ascii="Times New Roman" w:eastAsiaTheme="minorEastAsia" w:hAnsi="Times New Roman"/>
              <w:noProof/>
              <w:sz w:val="28"/>
              <w:szCs w:val="28"/>
              <w:lang w:val="en-US"/>
            </w:rPr>
          </w:pPr>
          <w:hyperlink w:anchor="_Toc183758907" w:history="1">
            <w:r w:rsidR="00BA40D2" w:rsidRPr="00BA40D2">
              <w:rPr>
                <w:rStyle w:val="af1"/>
                <w:rFonts w:ascii="Times New Roman" w:hAnsi="Times New Roman"/>
                <w:b/>
                <w:bCs/>
                <w:noProof/>
                <w:sz w:val="28"/>
                <w:szCs w:val="28"/>
                <w:lang w:val="uk-UA"/>
              </w:rPr>
              <w:t xml:space="preserve">РОЗДІЛ </w:t>
            </w:r>
            <w:r w:rsidR="00BA40D2" w:rsidRPr="00BA40D2">
              <w:rPr>
                <w:rStyle w:val="af1"/>
                <w:rFonts w:ascii="Times New Roman" w:hAnsi="Times New Roman"/>
                <w:b/>
                <w:bCs/>
                <w:noProof/>
                <w:sz w:val="28"/>
                <w:szCs w:val="28"/>
              </w:rPr>
              <w:t>3</w:t>
            </w:r>
            <w:r w:rsidR="00BA40D2" w:rsidRPr="00BA40D2">
              <w:rPr>
                <w:rStyle w:val="af1"/>
                <w:rFonts w:ascii="Times New Roman" w:hAnsi="Times New Roman"/>
                <w:b/>
                <w:bCs/>
                <w:noProof/>
                <w:sz w:val="28"/>
                <w:szCs w:val="28"/>
                <w:lang w:val="uk-UA"/>
              </w:rPr>
              <w:t>.</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_Toc183758907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64</w:t>
            </w:r>
            <w:r w:rsidR="00BA40D2" w:rsidRPr="00BA40D2">
              <w:rPr>
                <w:rFonts w:ascii="Times New Roman" w:hAnsi="Times New Roman"/>
                <w:noProof/>
                <w:webHidden/>
                <w:sz w:val="28"/>
                <w:szCs w:val="28"/>
              </w:rPr>
              <w:fldChar w:fldCharType="end"/>
            </w:r>
          </w:hyperlink>
        </w:p>
        <w:p w14:paraId="5AEFC36E" w14:textId="14BD76F4" w:rsidR="00BA40D2" w:rsidRPr="00BA40D2" w:rsidRDefault="00F8205B">
          <w:pPr>
            <w:pStyle w:val="12"/>
            <w:tabs>
              <w:tab w:val="right" w:leader="dot" w:pos="9345"/>
            </w:tabs>
            <w:rPr>
              <w:rFonts w:ascii="Times New Roman" w:eastAsiaTheme="minorEastAsia" w:hAnsi="Times New Roman"/>
              <w:noProof/>
              <w:sz w:val="28"/>
              <w:szCs w:val="28"/>
              <w:lang w:val="en-US"/>
            </w:rPr>
          </w:pPr>
          <w:hyperlink w:anchor="_Toc183758908" w:history="1">
            <w:r w:rsidR="00BA40D2" w:rsidRPr="00BA40D2">
              <w:rPr>
                <w:rStyle w:val="af1"/>
                <w:rFonts w:ascii="Times New Roman" w:hAnsi="Times New Roman"/>
                <w:b/>
                <w:bCs/>
                <w:noProof/>
                <w:sz w:val="28"/>
                <w:szCs w:val="28"/>
                <w:lang w:val="uk-UA"/>
              </w:rPr>
              <w:t>РОЗРОБКА ТА ВПРОВАДЖЕННЯ ПРОГРАМИ ПІДТРИМКИ МЕНТАЛЬНОГО ЗДОРОВ'Я ЖІНОК ЗАСОБАМИ ФІТНЕСУ В УМОВАХ ВІЙНИ</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_Toc183758908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64</w:t>
            </w:r>
            <w:r w:rsidR="00BA40D2" w:rsidRPr="00BA40D2">
              <w:rPr>
                <w:rFonts w:ascii="Times New Roman" w:hAnsi="Times New Roman"/>
                <w:noProof/>
                <w:webHidden/>
                <w:sz w:val="28"/>
                <w:szCs w:val="28"/>
              </w:rPr>
              <w:fldChar w:fldCharType="end"/>
            </w:r>
          </w:hyperlink>
        </w:p>
        <w:p w14:paraId="3B29490C" w14:textId="5E6A5E34"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909" w:history="1">
            <w:r w:rsidR="00BA40D2" w:rsidRPr="00BA40D2">
              <w:rPr>
                <w:rStyle w:val="af1"/>
                <w:rFonts w:ascii="Times New Roman" w:hAnsi="Times New Roman"/>
                <w:noProof/>
                <w:sz w:val="28"/>
                <w:szCs w:val="28"/>
              </w:rPr>
              <w:t>3</w:t>
            </w:r>
            <w:r w:rsidR="00BA40D2" w:rsidRPr="00BA40D2">
              <w:rPr>
                <w:rStyle w:val="af1"/>
                <w:rFonts w:ascii="Times New Roman" w:hAnsi="Times New Roman"/>
                <w:noProof/>
                <w:sz w:val="28"/>
                <w:szCs w:val="28"/>
                <w:lang w:val="uk-UA"/>
              </w:rPr>
              <w:t>.1. Теоретичне обґрунтування та структура програми фітнесу для підтримки ментального здоров'я</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_Toc183758909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64</w:t>
            </w:r>
            <w:r w:rsidR="00BA40D2" w:rsidRPr="00BA40D2">
              <w:rPr>
                <w:rFonts w:ascii="Times New Roman" w:hAnsi="Times New Roman"/>
                <w:noProof/>
                <w:webHidden/>
                <w:sz w:val="28"/>
                <w:szCs w:val="28"/>
              </w:rPr>
              <w:fldChar w:fldCharType="end"/>
            </w:r>
          </w:hyperlink>
        </w:p>
        <w:p w14:paraId="39E43564" w14:textId="32B40E75"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910" w:history="1">
            <w:r w:rsidR="00BA40D2" w:rsidRPr="00BA40D2">
              <w:rPr>
                <w:rStyle w:val="af1"/>
                <w:rFonts w:ascii="Times New Roman" w:hAnsi="Times New Roman"/>
                <w:noProof/>
                <w:sz w:val="28"/>
                <w:szCs w:val="28"/>
              </w:rPr>
              <w:t>3</w:t>
            </w:r>
            <w:r w:rsidR="00BA40D2" w:rsidRPr="00BA40D2">
              <w:rPr>
                <w:rStyle w:val="af1"/>
                <w:rFonts w:ascii="Times New Roman" w:hAnsi="Times New Roman"/>
                <w:noProof/>
                <w:sz w:val="28"/>
                <w:szCs w:val="28"/>
                <w:lang w:val="uk-UA"/>
              </w:rPr>
              <w:t>.</w:t>
            </w:r>
            <w:r w:rsidR="00BA40D2" w:rsidRPr="00BA40D2">
              <w:rPr>
                <w:rStyle w:val="af1"/>
                <w:rFonts w:ascii="Times New Roman" w:hAnsi="Times New Roman"/>
                <w:noProof/>
                <w:sz w:val="28"/>
                <w:szCs w:val="28"/>
              </w:rPr>
              <w:t>2</w:t>
            </w:r>
            <w:r w:rsidR="00BA40D2" w:rsidRPr="00BA40D2">
              <w:rPr>
                <w:rStyle w:val="af1"/>
                <w:rFonts w:ascii="Times New Roman" w:hAnsi="Times New Roman"/>
                <w:noProof/>
                <w:sz w:val="28"/>
                <w:szCs w:val="28"/>
                <w:lang w:val="uk-UA"/>
              </w:rPr>
              <w:t>. Зміст та реалізація програми фітнесу для жінок в умовах війни та складних життєвих обставин</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_Toc183758910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70</w:t>
            </w:r>
            <w:r w:rsidR="00BA40D2" w:rsidRPr="00BA40D2">
              <w:rPr>
                <w:rFonts w:ascii="Times New Roman" w:hAnsi="Times New Roman"/>
                <w:noProof/>
                <w:webHidden/>
                <w:sz w:val="28"/>
                <w:szCs w:val="28"/>
              </w:rPr>
              <w:fldChar w:fldCharType="end"/>
            </w:r>
          </w:hyperlink>
        </w:p>
        <w:p w14:paraId="02E1039D" w14:textId="652DB1AB"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911" w:history="1">
            <w:r w:rsidR="00BA40D2" w:rsidRPr="00BA40D2">
              <w:rPr>
                <w:rStyle w:val="af1"/>
                <w:rFonts w:ascii="Times New Roman" w:hAnsi="Times New Roman"/>
                <w:noProof/>
                <w:sz w:val="28"/>
                <w:szCs w:val="28"/>
              </w:rPr>
              <w:t>3</w:t>
            </w:r>
            <w:r w:rsidR="00BA40D2" w:rsidRPr="00BA40D2">
              <w:rPr>
                <w:rStyle w:val="af1"/>
                <w:rFonts w:ascii="Times New Roman" w:hAnsi="Times New Roman"/>
                <w:noProof/>
                <w:sz w:val="28"/>
                <w:szCs w:val="28"/>
                <w:lang w:val="uk-UA"/>
              </w:rPr>
              <w:t>.</w:t>
            </w:r>
            <w:r w:rsidR="00BA40D2" w:rsidRPr="00BA40D2">
              <w:rPr>
                <w:rStyle w:val="af1"/>
                <w:rFonts w:ascii="Times New Roman" w:hAnsi="Times New Roman"/>
                <w:noProof/>
                <w:sz w:val="28"/>
                <w:szCs w:val="28"/>
              </w:rPr>
              <w:t>3</w:t>
            </w:r>
            <w:r w:rsidR="00BA40D2" w:rsidRPr="00BA40D2">
              <w:rPr>
                <w:rStyle w:val="af1"/>
                <w:rFonts w:ascii="Times New Roman" w:hAnsi="Times New Roman"/>
                <w:noProof/>
                <w:sz w:val="28"/>
                <w:szCs w:val="28"/>
                <w:lang w:val="uk-UA"/>
              </w:rPr>
              <w:t>. Оцінка ефективності програми та рекомендації щодо її застосування</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_Toc183758911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85</w:t>
            </w:r>
            <w:r w:rsidR="00BA40D2" w:rsidRPr="00BA40D2">
              <w:rPr>
                <w:rFonts w:ascii="Times New Roman" w:hAnsi="Times New Roman"/>
                <w:noProof/>
                <w:webHidden/>
                <w:sz w:val="28"/>
                <w:szCs w:val="28"/>
              </w:rPr>
              <w:fldChar w:fldCharType="end"/>
            </w:r>
          </w:hyperlink>
        </w:p>
        <w:p w14:paraId="0D54600D" w14:textId="6DDE7B82" w:rsidR="00BA40D2" w:rsidRPr="00BA40D2" w:rsidRDefault="00F8205B">
          <w:pPr>
            <w:pStyle w:val="21"/>
            <w:tabs>
              <w:tab w:val="right" w:leader="dot" w:pos="9345"/>
            </w:tabs>
            <w:rPr>
              <w:rFonts w:ascii="Times New Roman" w:eastAsiaTheme="minorEastAsia" w:hAnsi="Times New Roman"/>
              <w:noProof/>
              <w:sz w:val="28"/>
              <w:szCs w:val="28"/>
              <w:lang w:val="en-US"/>
            </w:rPr>
          </w:pPr>
          <w:hyperlink w:anchor="_Toc183758912" w:history="1">
            <w:r w:rsidR="00BA40D2" w:rsidRPr="00BA40D2">
              <w:rPr>
                <w:rStyle w:val="af1"/>
                <w:rFonts w:ascii="Times New Roman" w:eastAsia="Times New Roman" w:hAnsi="Times New Roman"/>
                <w:noProof/>
                <w:sz w:val="28"/>
                <w:szCs w:val="28"/>
                <w:lang w:val="uk-UA" w:eastAsia="ru-RU"/>
              </w:rPr>
              <w:t xml:space="preserve">Висновки до </w:t>
            </w:r>
            <w:r w:rsidR="00BA40D2" w:rsidRPr="00BA40D2">
              <w:rPr>
                <w:rStyle w:val="af1"/>
                <w:rFonts w:ascii="Times New Roman" w:eastAsia="Times New Roman" w:hAnsi="Times New Roman"/>
                <w:noProof/>
                <w:sz w:val="28"/>
                <w:szCs w:val="28"/>
                <w:lang w:eastAsia="ru-RU"/>
              </w:rPr>
              <w:t>третього</w:t>
            </w:r>
            <w:r w:rsidR="00BA40D2" w:rsidRPr="00BA40D2">
              <w:rPr>
                <w:rStyle w:val="af1"/>
                <w:rFonts w:ascii="Times New Roman" w:eastAsia="Times New Roman" w:hAnsi="Times New Roman"/>
                <w:noProof/>
                <w:sz w:val="28"/>
                <w:szCs w:val="28"/>
                <w:lang w:val="uk-UA" w:eastAsia="ru-RU"/>
              </w:rPr>
              <w:t xml:space="preserve"> розділу</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_Toc183758912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92</w:t>
            </w:r>
            <w:r w:rsidR="00BA40D2" w:rsidRPr="00BA40D2">
              <w:rPr>
                <w:rFonts w:ascii="Times New Roman" w:hAnsi="Times New Roman"/>
                <w:noProof/>
                <w:webHidden/>
                <w:sz w:val="28"/>
                <w:szCs w:val="28"/>
              </w:rPr>
              <w:fldChar w:fldCharType="end"/>
            </w:r>
          </w:hyperlink>
        </w:p>
        <w:p w14:paraId="78F5872C" w14:textId="29DBD749" w:rsidR="00BA40D2" w:rsidRPr="00BA40D2" w:rsidRDefault="00F8205B">
          <w:pPr>
            <w:pStyle w:val="12"/>
            <w:tabs>
              <w:tab w:val="right" w:leader="dot" w:pos="9345"/>
            </w:tabs>
            <w:rPr>
              <w:rFonts w:ascii="Times New Roman" w:eastAsiaTheme="minorEastAsia" w:hAnsi="Times New Roman"/>
              <w:noProof/>
              <w:sz w:val="28"/>
              <w:szCs w:val="28"/>
              <w:lang w:val="en-US"/>
            </w:rPr>
          </w:pPr>
          <w:hyperlink w:anchor="_Toc183758913" w:history="1">
            <w:r w:rsidR="00BA40D2" w:rsidRPr="00BA40D2">
              <w:rPr>
                <w:rStyle w:val="af1"/>
                <w:rFonts w:ascii="Times New Roman" w:eastAsia="Times New Roman" w:hAnsi="Times New Roman"/>
                <w:b/>
                <w:bCs/>
                <w:noProof/>
                <w:sz w:val="28"/>
                <w:szCs w:val="28"/>
                <w:lang w:val="uk-UA" w:eastAsia="ru-RU"/>
              </w:rPr>
              <w:t>ВИСНОВКИ</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_Toc183758913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93</w:t>
            </w:r>
            <w:r w:rsidR="00BA40D2" w:rsidRPr="00BA40D2">
              <w:rPr>
                <w:rFonts w:ascii="Times New Roman" w:hAnsi="Times New Roman"/>
                <w:noProof/>
                <w:webHidden/>
                <w:sz w:val="28"/>
                <w:szCs w:val="28"/>
              </w:rPr>
              <w:fldChar w:fldCharType="end"/>
            </w:r>
          </w:hyperlink>
        </w:p>
        <w:p w14:paraId="7E4F9982" w14:textId="52C04602" w:rsidR="00BA40D2" w:rsidRPr="00BA40D2" w:rsidRDefault="00F8205B">
          <w:pPr>
            <w:pStyle w:val="12"/>
            <w:tabs>
              <w:tab w:val="right" w:leader="dot" w:pos="9345"/>
            </w:tabs>
            <w:rPr>
              <w:rFonts w:ascii="Times New Roman" w:eastAsiaTheme="minorEastAsia" w:hAnsi="Times New Roman"/>
              <w:noProof/>
              <w:sz w:val="28"/>
              <w:szCs w:val="28"/>
              <w:lang w:val="en-US"/>
            </w:rPr>
          </w:pPr>
          <w:hyperlink w:anchor="_Toc183758914" w:history="1">
            <w:r w:rsidR="00BA40D2" w:rsidRPr="00BA40D2">
              <w:rPr>
                <w:rStyle w:val="af1"/>
                <w:rFonts w:ascii="Times New Roman" w:eastAsia="Times New Roman" w:hAnsi="Times New Roman"/>
                <w:b/>
                <w:noProof/>
                <w:sz w:val="28"/>
                <w:szCs w:val="28"/>
                <w:lang w:val="uk-UA" w:eastAsia="ru-RU"/>
              </w:rPr>
              <w:t>СПИСОК ВИКОРИСТАНИХ ДЖЕРЕЛ</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_Toc183758914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96</w:t>
            </w:r>
            <w:r w:rsidR="00BA40D2" w:rsidRPr="00BA40D2">
              <w:rPr>
                <w:rFonts w:ascii="Times New Roman" w:hAnsi="Times New Roman"/>
                <w:noProof/>
                <w:webHidden/>
                <w:sz w:val="28"/>
                <w:szCs w:val="28"/>
              </w:rPr>
              <w:fldChar w:fldCharType="end"/>
            </w:r>
          </w:hyperlink>
        </w:p>
        <w:p w14:paraId="4EC10EEE" w14:textId="40FA4A34" w:rsidR="00BA40D2" w:rsidRPr="00BA40D2" w:rsidRDefault="00F8205B">
          <w:pPr>
            <w:pStyle w:val="12"/>
            <w:tabs>
              <w:tab w:val="right" w:leader="dot" w:pos="9345"/>
            </w:tabs>
            <w:rPr>
              <w:rFonts w:ascii="Times New Roman" w:eastAsiaTheme="minorEastAsia" w:hAnsi="Times New Roman"/>
              <w:noProof/>
              <w:sz w:val="28"/>
              <w:szCs w:val="28"/>
              <w:lang w:val="en-US"/>
            </w:rPr>
          </w:pPr>
          <w:hyperlink w:anchor="_Toc183758915" w:history="1">
            <w:r w:rsidR="00BA40D2" w:rsidRPr="00BA40D2">
              <w:rPr>
                <w:rStyle w:val="af1"/>
                <w:rFonts w:ascii="Times New Roman" w:hAnsi="Times New Roman"/>
                <w:b/>
                <w:bCs/>
                <w:noProof/>
                <w:sz w:val="28"/>
                <w:szCs w:val="28"/>
                <w:lang w:eastAsia="ru-RU"/>
              </w:rPr>
              <w:t>ДОДАТКИ</w:t>
            </w:r>
            <w:r w:rsidR="00BA40D2" w:rsidRPr="00BA40D2">
              <w:rPr>
                <w:rFonts w:ascii="Times New Roman" w:hAnsi="Times New Roman"/>
                <w:noProof/>
                <w:webHidden/>
                <w:sz w:val="28"/>
                <w:szCs w:val="28"/>
              </w:rPr>
              <w:tab/>
            </w:r>
            <w:r w:rsidR="00BA40D2" w:rsidRPr="00BA40D2">
              <w:rPr>
                <w:rFonts w:ascii="Times New Roman" w:hAnsi="Times New Roman"/>
                <w:noProof/>
                <w:webHidden/>
                <w:sz w:val="28"/>
                <w:szCs w:val="28"/>
              </w:rPr>
              <w:fldChar w:fldCharType="begin"/>
            </w:r>
            <w:r w:rsidR="00BA40D2" w:rsidRPr="00BA40D2">
              <w:rPr>
                <w:rFonts w:ascii="Times New Roman" w:hAnsi="Times New Roman"/>
                <w:noProof/>
                <w:webHidden/>
                <w:sz w:val="28"/>
                <w:szCs w:val="28"/>
              </w:rPr>
              <w:instrText xml:space="preserve"> PAGEREF _Toc183758915 \h </w:instrText>
            </w:r>
            <w:r w:rsidR="00BA40D2" w:rsidRPr="00BA40D2">
              <w:rPr>
                <w:rFonts w:ascii="Times New Roman" w:hAnsi="Times New Roman"/>
                <w:noProof/>
                <w:webHidden/>
                <w:sz w:val="28"/>
                <w:szCs w:val="28"/>
              </w:rPr>
            </w:r>
            <w:r w:rsidR="00BA40D2" w:rsidRPr="00BA40D2">
              <w:rPr>
                <w:rFonts w:ascii="Times New Roman" w:hAnsi="Times New Roman"/>
                <w:noProof/>
                <w:webHidden/>
                <w:sz w:val="28"/>
                <w:szCs w:val="28"/>
              </w:rPr>
              <w:fldChar w:fldCharType="separate"/>
            </w:r>
            <w:r w:rsidR="00B81F5C">
              <w:rPr>
                <w:rFonts w:ascii="Times New Roman" w:hAnsi="Times New Roman"/>
                <w:noProof/>
                <w:webHidden/>
                <w:sz w:val="28"/>
                <w:szCs w:val="28"/>
              </w:rPr>
              <w:t>103</w:t>
            </w:r>
            <w:r w:rsidR="00BA40D2" w:rsidRPr="00BA40D2">
              <w:rPr>
                <w:rFonts w:ascii="Times New Roman" w:hAnsi="Times New Roman"/>
                <w:noProof/>
                <w:webHidden/>
                <w:sz w:val="28"/>
                <w:szCs w:val="28"/>
              </w:rPr>
              <w:fldChar w:fldCharType="end"/>
            </w:r>
          </w:hyperlink>
        </w:p>
        <w:p w14:paraId="63E0EFF7" w14:textId="5F66A04B" w:rsidR="002A2A69" w:rsidRDefault="002A2A69" w:rsidP="002A2A69">
          <w:pPr>
            <w:spacing w:line="269" w:lineRule="auto"/>
          </w:pPr>
          <w:r w:rsidRPr="00BA40D2">
            <w:rPr>
              <w:rFonts w:ascii="Times New Roman" w:hAnsi="Times New Roman"/>
              <w:b/>
              <w:bCs/>
              <w:noProof/>
              <w:sz w:val="28"/>
              <w:szCs w:val="28"/>
            </w:rPr>
            <w:fldChar w:fldCharType="end"/>
          </w:r>
        </w:p>
      </w:sdtContent>
    </w:sdt>
    <w:p w14:paraId="04E9BCEE" w14:textId="77777777" w:rsidR="002E4753" w:rsidRPr="00952B2F" w:rsidRDefault="00081F49">
      <w:pPr>
        <w:spacing w:line="259" w:lineRule="auto"/>
        <w:rPr>
          <w:rFonts w:ascii="Times New Roman" w:eastAsia="Times New Roman" w:hAnsi="Times New Roman"/>
          <w:sz w:val="28"/>
          <w:szCs w:val="20"/>
          <w:lang w:val="uk-UA" w:eastAsia="ru-RU"/>
        </w:rPr>
        <w:sectPr w:rsidR="002E4753" w:rsidRPr="00952B2F" w:rsidSect="00EE2801">
          <w:headerReference w:type="default" r:id="rId10"/>
          <w:pgSz w:w="11906" w:h="16838"/>
          <w:pgMar w:top="1134" w:right="850" w:bottom="1134" w:left="1701" w:header="708" w:footer="708" w:gutter="0"/>
          <w:cols w:space="708"/>
          <w:titlePg/>
          <w:docGrid w:linePitch="360"/>
        </w:sectPr>
      </w:pPr>
      <w:r w:rsidRPr="00952B2F">
        <w:rPr>
          <w:rFonts w:ascii="Times New Roman" w:eastAsia="Times New Roman" w:hAnsi="Times New Roman"/>
          <w:sz w:val="28"/>
          <w:szCs w:val="20"/>
          <w:lang w:val="uk-UA" w:eastAsia="ru-RU"/>
        </w:rPr>
        <w:br w:type="page"/>
      </w:r>
    </w:p>
    <w:p w14:paraId="7A45AB28" w14:textId="77777777" w:rsidR="00081F49" w:rsidRPr="00952B2F" w:rsidRDefault="00081F49" w:rsidP="002E4753">
      <w:pPr>
        <w:pStyle w:val="1"/>
        <w:spacing w:before="0" w:line="360" w:lineRule="auto"/>
        <w:jc w:val="center"/>
        <w:rPr>
          <w:rFonts w:ascii="Times New Roman" w:eastAsia="Times New Roman" w:hAnsi="Times New Roman"/>
          <w:b/>
          <w:bCs/>
          <w:color w:val="auto"/>
          <w:sz w:val="28"/>
          <w:szCs w:val="20"/>
          <w:lang w:val="uk-UA" w:eastAsia="ru-RU"/>
        </w:rPr>
      </w:pPr>
      <w:bookmarkStart w:id="5" w:name="_Toc183758894"/>
      <w:r w:rsidRPr="00952B2F">
        <w:rPr>
          <w:rFonts w:ascii="Times New Roman" w:eastAsia="Times New Roman" w:hAnsi="Times New Roman"/>
          <w:b/>
          <w:bCs/>
          <w:color w:val="auto"/>
          <w:sz w:val="28"/>
          <w:szCs w:val="20"/>
          <w:lang w:val="uk-UA" w:eastAsia="ru-RU"/>
        </w:rPr>
        <w:t>ВСТУП</w:t>
      </w:r>
      <w:bookmarkEnd w:id="5"/>
    </w:p>
    <w:p w14:paraId="14F332E8" w14:textId="77777777" w:rsidR="005E2E66" w:rsidRDefault="005E2E66" w:rsidP="00081F49">
      <w:pPr>
        <w:spacing w:after="0" w:line="360" w:lineRule="auto"/>
        <w:ind w:firstLine="709"/>
        <w:jc w:val="both"/>
        <w:rPr>
          <w:rFonts w:ascii="Times New Roman" w:eastAsia="Times New Roman" w:hAnsi="Times New Roman"/>
          <w:b/>
          <w:bCs/>
          <w:sz w:val="28"/>
          <w:szCs w:val="20"/>
          <w:lang w:val="uk-UA" w:eastAsia="ru-RU"/>
        </w:rPr>
      </w:pPr>
    </w:p>
    <w:p w14:paraId="5DC4071B" w14:textId="1D06478A" w:rsidR="00081F49" w:rsidRPr="00952B2F" w:rsidRDefault="00081F49"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b/>
          <w:bCs/>
          <w:sz w:val="28"/>
          <w:szCs w:val="20"/>
          <w:lang w:val="uk-UA" w:eastAsia="ru-RU"/>
        </w:rPr>
        <w:t>Актуальність теми дослідження.</w:t>
      </w:r>
      <w:r w:rsidRPr="00952B2F">
        <w:rPr>
          <w:rFonts w:ascii="Times New Roman" w:eastAsia="Times New Roman" w:hAnsi="Times New Roman"/>
          <w:sz w:val="28"/>
          <w:szCs w:val="20"/>
          <w:lang w:val="uk-UA" w:eastAsia="ru-RU"/>
        </w:rPr>
        <w:t xml:space="preserve"> Війна в Україні створила безпрецедентні виклики для ментального здоров'я населення, особливо жінок. Постійний стрес, невизначеність майбутнього, втрата близьких та звичного способу життя глибоко впливають на психологічний стан. У цих складних умовах пошук ефективних методів підтримки ментального здоров'я стає надзвичайно актуальним. Фітнес, як форма фізичної активності, має значний потенціал для покращення психологічного стану, але його вплив на ментальне здоров'я жінок саме в умовах війни залишається малодослідженим.</w:t>
      </w:r>
    </w:p>
    <w:p w14:paraId="7E1AAD3D" w14:textId="4BB73C6F" w:rsidR="00A34F87" w:rsidRPr="00952B2F" w:rsidRDefault="00A34F87"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Проблему впливу фізичної активності на ментальне здоров'я досліджували як закордонні (Дж. Блюменталь, Д. Діснман, К. Пенедо), так і вітчизняні (О. Кокун, С. Максименко, Н. Шевченко, В. Клименко) вчені. Наукові доробки стосувалися різних аспектів, у тому числі впливу фітнесу на психоемоційний стан (Т. Круцевич, Ж. Малахова, О. Мартинюк).</w:t>
      </w:r>
    </w:p>
    <w:p w14:paraId="2F4ADE8F" w14:textId="77777777" w:rsidR="00A34F87" w:rsidRPr="00952B2F" w:rsidRDefault="00A34F87" w:rsidP="00A34F87">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Разом із цим, воєнний стан створює унікальний контекст для вивчення впливу фітнесу на ментальне здоров'я, оскільки поєднує фактори підвищеного стресу, невизначеності та зміни звичного укладу життя. Це вимагає нових підходів до розуміння ролі фізичної активності у підтримці психологічного благополуччя та розробки стратегій її застосування, адаптованих до сучасних реалій. Дослідження цієї теми має важливе значення для забезпечення ментального здоров'я жінок та підтримки їхньої психологічної стійкості в кризових умовах.</w:t>
      </w:r>
    </w:p>
    <w:p w14:paraId="7C7577F2" w14:textId="1F2697C8" w:rsidR="00081F49" w:rsidRPr="00952B2F" w:rsidRDefault="00081F49" w:rsidP="00A34F87">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b/>
          <w:bCs/>
          <w:sz w:val="28"/>
          <w:szCs w:val="20"/>
          <w:lang w:val="uk-UA" w:eastAsia="ru-RU"/>
        </w:rPr>
        <w:t>Об'єктом дослідження</w:t>
      </w:r>
      <w:r w:rsidRPr="00952B2F">
        <w:rPr>
          <w:rFonts w:ascii="Times New Roman" w:eastAsia="Times New Roman" w:hAnsi="Times New Roman"/>
          <w:sz w:val="28"/>
          <w:szCs w:val="20"/>
          <w:lang w:val="uk-UA" w:eastAsia="ru-RU"/>
        </w:rPr>
        <w:t xml:space="preserve"> </w:t>
      </w:r>
      <w:r w:rsidR="00A34F87" w:rsidRPr="00952B2F">
        <w:rPr>
          <w:rFonts w:ascii="Times New Roman" w:eastAsia="Times New Roman" w:hAnsi="Times New Roman"/>
          <w:sz w:val="28"/>
          <w:szCs w:val="20"/>
          <w:lang w:val="uk-UA" w:eastAsia="ru-RU"/>
        </w:rPr>
        <w:t>виступає ментальне здоров'я жінок.</w:t>
      </w:r>
    </w:p>
    <w:p w14:paraId="41878CAE" w14:textId="36C386D5" w:rsidR="00081F49" w:rsidRPr="00952B2F" w:rsidRDefault="00081F49"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b/>
          <w:bCs/>
          <w:sz w:val="28"/>
          <w:szCs w:val="20"/>
          <w:lang w:val="uk-UA" w:eastAsia="ru-RU"/>
        </w:rPr>
        <w:t>Предметом дослідження</w:t>
      </w:r>
      <w:r w:rsidRPr="00952B2F">
        <w:rPr>
          <w:rFonts w:ascii="Times New Roman" w:eastAsia="Times New Roman" w:hAnsi="Times New Roman"/>
          <w:sz w:val="28"/>
          <w:szCs w:val="20"/>
          <w:lang w:val="uk-UA" w:eastAsia="ru-RU"/>
        </w:rPr>
        <w:t xml:space="preserve"> – </w:t>
      </w:r>
      <w:r w:rsidR="00A34F87" w:rsidRPr="00952B2F">
        <w:rPr>
          <w:rFonts w:ascii="Times New Roman" w:eastAsia="Times New Roman" w:hAnsi="Times New Roman"/>
          <w:sz w:val="28"/>
          <w:szCs w:val="20"/>
          <w:lang w:val="uk-UA" w:eastAsia="ru-RU"/>
        </w:rPr>
        <w:t>вплив занять фітнесом на ментальне здоров'я жінок в умовах воєнного стану та складних життєвих обставин.</w:t>
      </w:r>
    </w:p>
    <w:p w14:paraId="082CBC2B" w14:textId="49E6D5BE" w:rsidR="00081F49" w:rsidRPr="00952B2F" w:rsidRDefault="00081F49"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b/>
          <w:bCs/>
          <w:sz w:val="28"/>
          <w:szCs w:val="20"/>
          <w:lang w:val="uk-UA" w:eastAsia="ru-RU"/>
        </w:rPr>
        <w:t>Мета дослідження</w:t>
      </w:r>
      <w:r w:rsidRPr="00952B2F">
        <w:rPr>
          <w:rFonts w:ascii="Times New Roman" w:eastAsia="Times New Roman" w:hAnsi="Times New Roman"/>
          <w:sz w:val="28"/>
          <w:szCs w:val="20"/>
          <w:lang w:val="uk-UA" w:eastAsia="ru-RU"/>
        </w:rPr>
        <w:t xml:space="preserve"> – </w:t>
      </w:r>
      <w:r w:rsidR="00A34F87" w:rsidRPr="00952B2F">
        <w:rPr>
          <w:rFonts w:ascii="Times New Roman" w:eastAsia="Times New Roman" w:hAnsi="Times New Roman"/>
          <w:sz w:val="28"/>
          <w:szCs w:val="20"/>
          <w:lang w:val="uk-UA" w:eastAsia="ru-RU"/>
        </w:rPr>
        <w:t>теоретично та емпірично дослідити особливості впливу занять фітнесом на ментальне здоров'я жінок в умовах воєнного стану та складних життєвих обставин, а також розробити програму щодо ефективного застосування фітнесу для підтримки психологічного благополуччя.</w:t>
      </w:r>
    </w:p>
    <w:p w14:paraId="373B5FA4" w14:textId="77777777" w:rsidR="00081F49" w:rsidRPr="00952B2F" w:rsidRDefault="00081F49"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Згідно з визначеною метою у роботі вирішувалися такі </w:t>
      </w:r>
      <w:r w:rsidRPr="00952B2F">
        <w:rPr>
          <w:rFonts w:ascii="Times New Roman" w:eastAsia="Times New Roman" w:hAnsi="Times New Roman"/>
          <w:b/>
          <w:bCs/>
          <w:sz w:val="28"/>
          <w:szCs w:val="20"/>
          <w:lang w:val="uk-UA" w:eastAsia="ru-RU"/>
        </w:rPr>
        <w:t>завдання</w:t>
      </w:r>
      <w:r w:rsidRPr="00952B2F">
        <w:rPr>
          <w:rFonts w:ascii="Times New Roman" w:eastAsia="Times New Roman" w:hAnsi="Times New Roman"/>
          <w:sz w:val="28"/>
          <w:szCs w:val="20"/>
          <w:lang w:val="uk-UA" w:eastAsia="ru-RU"/>
        </w:rPr>
        <w:t xml:space="preserve">: </w:t>
      </w:r>
    </w:p>
    <w:p w14:paraId="3F7986A8" w14:textId="77777777" w:rsidR="00090F12" w:rsidRPr="00952B2F" w:rsidRDefault="00090F12" w:rsidP="001410D2">
      <w:pPr>
        <w:pStyle w:val="a3"/>
        <w:numPr>
          <w:ilvl w:val="0"/>
          <w:numId w:val="1"/>
        </w:numPr>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Провести теоретико-методологічний аналіз впливу фізичної активності на ментальне здоров'я та з'ясувати специфіку цього впливу в кризових умовах.</w:t>
      </w:r>
    </w:p>
    <w:p w14:paraId="342FB878" w14:textId="77777777" w:rsidR="00090F12" w:rsidRPr="00952B2F" w:rsidRDefault="00090F12" w:rsidP="001410D2">
      <w:pPr>
        <w:pStyle w:val="a3"/>
        <w:numPr>
          <w:ilvl w:val="0"/>
          <w:numId w:val="1"/>
        </w:numPr>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Проаналізувати особливості впливу воєнного стану на психологічний стан жінок та їхні потреби у підтримці ментального здоров'я.</w:t>
      </w:r>
    </w:p>
    <w:p w14:paraId="25C49A7A" w14:textId="77777777" w:rsidR="00090F12" w:rsidRPr="00952B2F" w:rsidRDefault="00090F12" w:rsidP="001410D2">
      <w:pPr>
        <w:pStyle w:val="a3"/>
        <w:numPr>
          <w:ilvl w:val="0"/>
          <w:numId w:val="1"/>
        </w:numPr>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Емпірично дослідити вплив занять фітнесом на ментальне здоров'я жінок в умовах воєнного стану.</w:t>
      </w:r>
    </w:p>
    <w:p w14:paraId="02670DB8" w14:textId="77777777" w:rsidR="00090F12" w:rsidRPr="00952B2F" w:rsidRDefault="00090F12" w:rsidP="001410D2">
      <w:pPr>
        <w:pStyle w:val="a3"/>
        <w:numPr>
          <w:ilvl w:val="0"/>
          <w:numId w:val="1"/>
        </w:numPr>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Розробити та апробувати програму застосування фітнесу для підтримки ментального здоров'я жінок в умовах воєнного стану.</w:t>
      </w:r>
    </w:p>
    <w:p w14:paraId="5818CDF7" w14:textId="77777777" w:rsidR="00090F12" w:rsidRPr="00952B2F" w:rsidRDefault="00090F12" w:rsidP="001410D2">
      <w:pPr>
        <w:pStyle w:val="a3"/>
        <w:numPr>
          <w:ilvl w:val="0"/>
          <w:numId w:val="1"/>
        </w:numPr>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Перевірити ефективність розробленої програми та сформулювати рекомендації щодо її застосування.</w:t>
      </w:r>
    </w:p>
    <w:p w14:paraId="049F7FB4" w14:textId="2F5E4634" w:rsidR="00081F49" w:rsidRPr="00952B2F" w:rsidRDefault="00081F49"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b/>
          <w:bCs/>
          <w:sz w:val="28"/>
          <w:szCs w:val="20"/>
          <w:lang w:val="uk-UA" w:eastAsia="ru-RU"/>
        </w:rPr>
        <w:t xml:space="preserve">Теоретико-методологічною основую дослідження </w:t>
      </w:r>
      <w:r w:rsidRPr="00952B2F">
        <w:rPr>
          <w:rFonts w:ascii="Times New Roman" w:eastAsia="Times New Roman" w:hAnsi="Times New Roman"/>
          <w:sz w:val="28"/>
          <w:szCs w:val="20"/>
          <w:lang w:val="uk-UA" w:eastAsia="ru-RU"/>
        </w:rPr>
        <w:t xml:space="preserve">становили: </w:t>
      </w:r>
      <w:r w:rsidR="00090F12" w:rsidRPr="00952B2F">
        <w:rPr>
          <w:rFonts w:ascii="Times New Roman" w:eastAsia="Times New Roman" w:hAnsi="Times New Roman"/>
          <w:sz w:val="28"/>
          <w:szCs w:val="20"/>
          <w:lang w:val="uk-UA" w:eastAsia="ru-RU"/>
        </w:rPr>
        <w:t>дослідження вітчизняних і зарубіжних науковців у сфері психології здоров'я (С. Максименко, О. Кокун); наукові підходи до проблеми стресу та стресостійкості особистості (Р. Лазарус, С. Фолкман); концептуальні підходи до впливу фізичної активності на психічне здоров'я (Дж. Ратей, Е. Хагерман); дослідження резильєнтності в умовах війни (А. Макадамс); теорії психологічного благополуччя (К. Ріфф, М. Селігман)</w:t>
      </w:r>
      <w:r w:rsidRPr="00952B2F">
        <w:rPr>
          <w:rFonts w:ascii="Times New Roman" w:eastAsia="Times New Roman" w:hAnsi="Times New Roman"/>
          <w:sz w:val="28"/>
          <w:szCs w:val="20"/>
          <w:lang w:val="uk-UA" w:eastAsia="ru-RU"/>
        </w:rPr>
        <w:t xml:space="preserve">. </w:t>
      </w:r>
    </w:p>
    <w:p w14:paraId="75F2C85F" w14:textId="77777777" w:rsidR="00081F49" w:rsidRPr="00952B2F" w:rsidRDefault="00081F49"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Для вирішення поставлених завдань було використано такі </w:t>
      </w:r>
      <w:r w:rsidRPr="00952B2F">
        <w:rPr>
          <w:rFonts w:ascii="Times New Roman" w:eastAsia="Times New Roman" w:hAnsi="Times New Roman"/>
          <w:b/>
          <w:bCs/>
          <w:sz w:val="28"/>
          <w:szCs w:val="20"/>
          <w:lang w:val="uk-UA" w:eastAsia="ru-RU"/>
        </w:rPr>
        <w:t>методи</w:t>
      </w:r>
      <w:r w:rsidRPr="00952B2F">
        <w:rPr>
          <w:rFonts w:ascii="Times New Roman" w:eastAsia="Times New Roman" w:hAnsi="Times New Roman"/>
          <w:sz w:val="28"/>
          <w:szCs w:val="20"/>
          <w:lang w:val="uk-UA" w:eastAsia="ru-RU"/>
        </w:rPr>
        <w:t xml:space="preserve">: </w:t>
      </w:r>
    </w:p>
    <w:p w14:paraId="7DFDD640" w14:textId="34BAA3B0" w:rsidR="00081F49" w:rsidRPr="00952B2F" w:rsidRDefault="0038648C" w:rsidP="00081F49">
      <w:pPr>
        <w:spacing w:after="0" w:line="360" w:lineRule="auto"/>
        <w:ind w:firstLine="709"/>
        <w:jc w:val="both"/>
        <w:rPr>
          <w:rFonts w:ascii="Times New Roman" w:eastAsia="Times New Roman" w:hAnsi="Times New Roman"/>
          <w:sz w:val="28"/>
          <w:szCs w:val="20"/>
          <w:lang w:val="uk-UA" w:eastAsia="ru-RU"/>
        </w:rPr>
      </w:pPr>
      <w:r w:rsidRPr="0038648C">
        <w:rPr>
          <w:rFonts w:ascii="Times New Roman" w:eastAsia="Times New Roman" w:hAnsi="Times New Roman"/>
          <w:sz w:val="28"/>
          <w:szCs w:val="20"/>
          <w:lang w:val="uk-UA" w:eastAsia="ru-RU"/>
        </w:rPr>
        <w:t>–</w:t>
      </w:r>
      <w:r w:rsidR="00081F49" w:rsidRPr="00952B2F">
        <w:rPr>
          <w:rFonts w:ascii="Times New Roman" w:eastAsia="Times New Roman" w:hAnsi="Times New Roman"/>
          <w:sz w:val="28"/>
          <w:szCs w:val="20"/>
          <w:lang w:val="uk-UA" w:eastAsia="ru-RU"/>
        </w:rPr>
        <w:t xml:space="preserve"> </w:t>
      </w:r>
      <w:r w:rsidR="00081F49" w:rsidRPr="00952B2F">
        <w:rPr>
          <w:rFonts w:ascii="Times New Roman" w:eastAsia="Times New Roman" w:hAnsi="Times New Roman"/>
          <w:i/>
          <w:iCs/>
          <w:sz w:val="28"/>
          <w:szCs w:val="20"/>
          <w:lang w:val="uk-UA" w:eastAsia="ru-RU"/>
        </w:rPr>
        <w:t>теоретичні</w:t>
      </w:r>
      <w:r w:rsidR="00081F49" w:rsidRPr="00952B2F">
        <w:rPr>
          <w:rFonts w:ascii="Times New Roman" w:eastAsia="Times New Roman" w:hAnsi="Times New Roman"/>
          <w:sz w:val="28"/>
          <w:szCs w:val="20"/>
          <w:lang w:val="uk-UA" w:eastAsia="ru-RU"/>
        </w:rPr>
        <w:t xml:space="preserve"> – </w:t>
      </w:r>
      <w:r w:rsidR="00090F12" w:rsidRPr="00952B2F">
        <w:rPr>
          <w:rFonts w:ascii="Times New Roman" w:eastAsia="Times New Roman" w:hAnsi="Times New Roman"/>
          <w:sz w:val="28"/>
          <w:szCs w:val="20"/>
          <w:lang w:val="uk-UA" w:eastAsia="ru-RU"/>
        </w:rPr>
        <w:t>аналіз, синтез, систематизація, узагальнення сучасних наукових підходів;</w:t>
      </w:r>
    </w:p>
    <w:p w14:paraId="0E114B44" w14:textId="37B445FA" w:rsidR="00081F49" w:rsidRPr="00952B2F" w:rsidRDefault="0038648C" w:rsidP="00081F49">
      <w:pPr>
        <w:spacing w:after="0" w:line="360" w:lineRule="auto"/>
        <w:ind w:firstLine="709"/>
        <w:jc w:val="both"/>
        <w:rPr>
          <w:rFonts w:ascii="Times New Roman" w:eastAsia="Times New Roman" w:hAnsi="Times New Roman"/>
          <w:b/>
          <w:bCs/>
          <w:sz w:val="28"/>
          <w:szCs w:val="20"/>
          <w:lang w:val="uk-UA" w:eastAsia="ru-RU"/>
        </w:rPr>
      </w:pPr>
      <w:r w:rsidRPr="0038648C">
        <w:rPr>
          <w:rFonts w:ascii="Times New Roman" w:eastAsia="Times New Roman" w:hAnsi="Times New Roman"/>
          <w:sz w:val="28"/>
          <w:szCs w:val="20"/>
          <w:lang w:val="uk-UA" w:eastAsia="ru-RU"/>
        </w:rPr>
        <w:t>–</w:t>
      </w:r>
      <w:r w:rsidR="00081F49" w:rsidRPr="00952B2F">
        <w:rPr>
          <w:rFonts w:ascii="Times New Roman" w:eastAsia="Times New Roman" w:hAnsi="Times New Roman"/>
          <w:sz w:val="28"/>
          <w:szCs w:val="20"/>
          <w:lang w:val="uk-UA" w:eastAsia="ru-RU"/>
        </w:rPr>
        <w:t xml:space="preserve"> </w:t>
      </w:r>
      <w:r w:rsidR="00081F49" w:rsidRPr="00952B2F">
        <w:rPr>
          <w:rFonts w:ascii="Times New Roman" w:eastAsia="Times New Roman" w:hAnsi="Times New Roman"/>
          <w:i/>
          <w:iCs/>
          <w:sz w:val="28"/>
          <w:szCs w:val="20"/>
          <w:lang w:val="uk-UA" w:eastAsia="ru-RU"/>
        </w:rPr>
        <w:t>емпіричні</w:t>
      </w:r>
      <w:r w:rsidR="00081F49" w:rsidRPr="00952B2F">
        <w:rPr>
          <w:rFonts w:ascii="Times New Roman" w:eastAsia="Times New Roman" w:hAnsi="Times New Roman"/>
          <w:sz w:val="28"/>
          <w:szCs w:val="20"/>
          <w:lang w:val="uk-UA" w:eastAsia="ru-RU"/>
        </w:rPr>
        <w:t xml:space="preserve"> – </w:t>
      </w:r>
      <w:r w:rsidR="00090F12" w:rsidRPr="00952B2F">
        <w:rPr>
          <w:rFonts w:ascii="Times New Roman" w:eastAsia="Times New Roman" w:hAnsi="Times New Roman"/>
          <w:sz w:val="28"/>
          <w:szCs w:val="20"/>
          <w:lang w:val="uk-UA" w:eastAsia="ru-RU"/>
        </w:rPr>
        <w:t>анкетування, тестування (шкала депресії Бека, шкала тривожності Спілбергера-Ханіна, опитувальник якості життя SF-36, шкала психологічного благополуччя Ріфф);</w:t>
      </w:r>
    </w:p>
    <w:p w14:paraId="4881267A" w14:textId="1C5DBF08" w:rsidR="00081F49" w:rsidRPr="00952B2F" w:rsidRDefault="0038648C" w:rsidP="00081F49">
      <w:pPr>
        <w:spacing w:after="0" w:line="360" w:lineRule="auto"/>
        <w:ind w:firstLine="709"/>
        <w:jc w:val="both"/>
        <w:rPr>
          <w:rFonts w:ascii="Times New Roman" w:eastAsia="Times New Roman" w:hAnsi="Times New Roman"/>
          <w:sz w:val="28"/>
          <w:szCs w:val="20"/>
          <w:lang w:val="uk-UA" w:eastAsia="ru-RU"/>
        </w:rPr>
      </w:pPr>
      <w:r w:rsidRPr="0038648C">
        <w:rPr>
          <w:rFonts w:ascii="Times New Roman" w:eastAsia="Times New Roman" w:hAnsi="Times New Roman"/>
          <w:sz w:val="28"/>
          <w:szCs w:val="20"/>
          <w:lang w:val="uk-UA" w:eastAsia="ru-RU"/>
        </w:rPr>
        <w:t>–</w:t>
      </w:r>
      <w:r w:rsidR="00081F49" w:rsidRPr="00952B2F">
        <w:rPr>
          <w:rFonts w:ascii="Times New Roman" w:eastAsia="Times New Roman" w:hAnsi="Times New Roman"/>
          <w:sz w:val="28"/>
          <w:szCs w:val="20"/>
          <w:lang w:val="uk-UA" w:eastAsia="ru-RU"/>
        </w:rPr>
        <w:t xml:space="preserve"> </w:t>
      </w:r>
      <w:r w:rsidR="00081F49" w:rsidRPr="00952B2F">
        <w:rPr>
          <w:rFonts w:ascii="Times New Roman" w:eastAsia="Times New Roman" w:hAnsi="Times New Roman"/>
          <w:i/>
          <w:iCs/>
          <w:sz w:val="28"/>
          <w:szCs w:val="20"/>
          <w:lang w:val="uk-UA" w:eastAsia="ru-RU"/>
        </w:rPr>
        <w:t>методи математичної та статистичної обробки даних</w:t>
      </w:r>
      <w:r w:rsidR="00081F49" w:rsidRPr="00952B2F">
        <w:rPr>
          <w:rFonts w:ascii="Times New Roman" w:eastAsia="Times New Roman" w:hAnsi="Times New Roman"/>
          <w:sz w:val="28"/>
          <w:szCs w:val="20"/>
          <w:lang w:val="uk-UA" w:eastAsia="ru-RU"/>
        </w:rPr>
        <w:t>.</w:t>
      </w:r>
    </w:p>
    <w:p w14:paraId="70970D2F" w14:textId="77777777" w:rsidR="00BE4BBE" w:rsidRDefault="00BE4BBE" w:rsidP="00081F49">
      <w:pPr>
        <w:spacing w:after="0" w:line="360" w:lineRule="auto"/>
        <w:ind w:firstLine="709"/>
        <w:jc w:val="both"/>
        <w:rPr>
          <w:rFonts w:ascii="Times New Roman" w:eastAsia="Times New Roman" w:hAnsi="Times New Roman"/>
          <w:b/>
          <w:bCs/>
          <w:sz w:val="28"/>
          <w:szCs w:val="20"/>
          <w:lang w:val="uk-UA" w:eastAsia="ru-RU"/>
        </w:rPr>
      </w:pPr>
    </w:p>
    <w:p w14:paraId="093C493B" w14:textId="77777777" w:rsidR="00BE4BBE" w:rsidRDefault="00BE4BBE" w:rsidP="00081F49">
      <w:pPr>
        <w:spacing w:after="0" w:line="360" w:lineRule="auto"/>
        <w:ind w:firstLine="709"/>
        <w:jc w:val="both"/>
        <w:rPr>
          <w:rFonts w:ascii="Times New Roman" w:eastAsia="Times New Roman" w:hAnsi="Times New Roman"/>
          <w:b/>
          <w:bCs/>
          <w:sz w:val="28"/>
          <w:szCs w:val="20"/>
          <w:lang w:val="uk-UA" w:eastAsia="ru-RU"/>
        </w:rPr>
      </w:pPr>
    </w:p>
    <w:p w14:paraId="1DADE7B2" w14:textId="6DE1C480" w:rsidR="00081F49" w:rsidRPr="00952B2F" w:rsidRDefault="00081F49"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b/>
          <w:bCs/>
          <w:sz w:val="28"/>
          <w:szCs w:val="20"/>
          <w:lang w:val="uk-UA" w:eastAsia="ru-RU"/>
        </w:rPr>
        <w:t>Наукова новизна дослідження</w:t>
      </w:r>
      <w:r w:rsidRPr="00952B2F">
        <w:rPr>
          <w:rFonts w:ascii="Times New Roman" w:eastAsia="Times New Roman" w:hAnsi="Times New Roman"/>
          <w:sz w:val="28"/>
          <w:szCs w:val="20"/>
          <w:lang w:val="uk-UA" w:eastAsia="ru-RU"/>
        </w:rPr>
        <w:t xml:space="preserve"> полягає у тому, що:</w:t>
      </w:r>
    </w:p>
    <w:p w14:paraId="339E552E" w14:textId="6159FD2F" w:rsidR="00081F49" w:rsidRPr="00952B2F" w:rsidRDefault="00090F12"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i/>
          <w:iCs/>
          <w:sz w:val="28"/>
          <w:szCs w:val="20"/>
          <w:lang w:val="uk-UA" w:eastAsia="ru-RU"/>
        </w:rPr>
        <w:t xml:space="preserve">вперше </w:t>
      </w:r>
      <w:r w:rsidRPr="00952B2F">
        <w:rPr>
          <w:rFonts w:ascii="Times New Roman" w:eastAsia="Times New Roman" w:hAnsi="Times New Roman"/>
          <w:sz w:val="28"/>
          <w:szCs w:val="20"/>
          <w:lang w:val="uk-UA" w:eastAsia="ru-RU"/>
        </w:rPr>
        <w:t>систематично досліджено вплив занять фітнесом на ментальне здоров'я жінок в умовах воєнного стану в Україні;</w:t>
      </w:r>
    </w:p>
    <w:p w14:paraId="5C36A46B" w14:textId="5994CCB7" w:rsidR="00081F49" w:rsidRPr="00952B2F" w:rsidRDefault="00090F12"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i/>
          <w:iCs/>
          <w:sz w:val="28"/>
          <w:szCs w:val="20"/>
          <w:lang w:val="uk-UA" w:eastAsia="ru-RU"/>
        </w:rPr>
        <w:t xml:space="preserve">розширено </w:t>
      </w:r>
      <w:r w:rsidRPr="00952B2F">
        <w:rPr>
          <w:rFonts w:ascii="Times New Roman" w:eastAsia="Times New Roman" w:hAnsi="Times New Roman"/>
          <w:sz w:val="28"/>
          <w:szCs w:val="20"/>
          <w:lang w:val="uk-UA" w:eastAsia="ru-RU"/>
        </w:rPr>
        <w:t>уявлення про механізми психологічної адаптації жінок до стресових умов війни через заняття фітнесом;</w:t>
      </w:r>
    </w:p>
    <w:p w14:paraId="374E8D7D" w14:textId="5FC4C1E8" w:rsidR="00081F49" w:rsidRPr="00952B2F" w:rsidRDefault="00081F49"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i/>
          <w:iCs/>
          <w:sz w:val="28"/>
          <w:szCs w:val="20"/>
          <w:lang w:val="uk-UA" w:eastAsia="ru-RU"/>
        </w:rPr>
        <w:t>запропоновано</w:t>
      </w:r>
      <w:r w:rsidRPr="00952B2F">
        <w:rPr>
          <w:rFonts w:ascii="Times New Roman" w:eastAsia="Times New Roman" w:hAnsi="Times New Roman"/>
          <w:sz w:val="28"/>
          <w:szCs w:val="20"/>
          <w:lang w:val="uk-UA" w:eastAsia="ru-RU"/>
        </w:rPr>
        <w:t xml:space="preserve"> </w:t>
      </w:r>
      <w:r w:rsidR="00090F12" w:rsidRPr="00952B2F">
        <w:rPr>
          <w:rFonts w:ascii="Times New Roman" w:eastAsia="Times New Roman" w:hAnsi="Times New Roman"/>
          <w:sz w:val="28"/>
          <w:szCs w:val="20"/>
          <w:lang w:val="uk-UA" w:eastAsia="ru-RU"/>
        </w:rPr>
        <w:t>модель інтеграції фітнес-практик у програми психологічної підтримки жінок в умовах війни.</w:t>
      </w:r>
    </w:p>
    <w:p w14:paraId="70CFAA58" w14:textId="77777777" w:rsidR="00090F12" w:rsidRPr="00952B2F" w:rsidRDefault="00081F49" w:rsidP="00081F49">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b/>
          <w:bCs/>
          <w:sz w:val="28"/>
          <w:szCs w:val="20"/>
          <w:lang w:val="uk-UA" w:eastAsia="ru-RU"/>
        </w:rPr>
        <w:t>Теоретична значення</w:t>
      </w:r>
      <w:r w:rsidRPr="00952B2F">
        <w:rPr>
          <w:rFonts w:ascii="Times New Roman" w:eastAsia="Times New Roman" w:hAnsi="Times New Roman"/>
          <w:sz w:val="28"/>
          <w:szCs w:val="20"/>
          <w:lang w:val="uk-UA" w:eastAsia="ru-RU"/>
        </w:rPr>
        <w:t xml:space="preserve"> </w:t>
      </w:r>
      <w:r w:rsidR="00090F12" w:rsidRPr="00952B2F">
        <w:rPr>
          <w:rFonts w:ascii="Times New Roman" w:eastAsia="Times New Roman" w:hAnsi="Times New Roman"/>
          <w:sz w:val="28"/>
          <w:szCs w:val="20"/>
          <w:lang w:val="uk-UA" w:eastAsia="ru-RU"/>
        </w:rPr>
        <w:t>одержаних результатів полягає у поглибленні наукових уявлень про роль фізичної активності у підтримці ментального здоров'я в кризових ситуаціях, розширенні теоретичної бази для розробки інтервенцій, спрямованих на психологічну підтримку жінок в умовах війни.</w:t>
      </w:r>
    </w:p>
    <w:p w14:paraId="041147DE" w14:textId="20F229E7" w:rsidR="00D1144A" w:rsidRPr="00952B2F" w:rsidRDefault="00081F49" w:rsidP="00090F12">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b/>
          <w:bCs/>
          <w:sz w:val="28"/>
          <w:szCs w:val="20"/>
          <w:lang w:val="uk-UA" w:eastAsia="ru-RU"/>
        </w:rPr>
        <w:t>Практична значущість</w:t>
      </w:r>
      <w:r w:rsidRPr="00952B2F">
        <w:rPr>
          <w:rFonts w:ascii="Times New Roman" w:eastAsia="Times New Roman" w:hAnsi="Times New Roman"/>
          <w:sz w:val="28"/>
          <w:szCs w:val="20"/>
          <w:lang w:val="uk-UA" w:eastAsia="ru-RU"/>
        </w:rPr>
        <w:t xml:space="preserve"> </w:t>
      </w:r>
      <w:r w:rsidR="00090F12" w:rsidRPr="00952B2F">
        <w:rPr>
          <w:rFonts w:ascii="Times New Roman" w:eastAsia="Times New Roman" w:hAnsi="Times New Roman"/>
          <w:sz w:val="28"/>
          <w:szCs w:val="20"/>
          <w:lang w:val="uk-UA" w:eastAsia="ru-RU"/>
        </w:rPr>
        <w:t>результатів дослідження визначається можливістю їх використання для розробки програм психологічної підтримки жінок з використанням фітнес</w:t>
      </w:r>
      <w:r w:rsidR="0038648C" w:rsidRPr="0038648C">
        <w:rPr>
          <w:rFonts w:ascii="Times New Roman" w:eastAsia="Times New Roman" w:hAnsi="Times New Roman"/>
          <w:sz w:val="28"/>
          <w:szCs w:val="20"/>
          <w:lang w:val="uk-UA" w:eastAsia="ru-RU"/>
        </w:rPr>
        <w:t>–</w:t>
      </w:r>
      <w:r w:rsidR="00090F12" w:rsidRPr="00952B2F">
        <w:rPr>
          <w:rFonts w:ascii="Times New Roman" w:eastAsia="Times New Roman" w:hAnsi="Times New Roman"/>
          <w:sz w:val="28"/>
          <w:szCs w:val="20"/>
          <w:lang w:val="uk-UA" w:eastAsia="ru-RU"/>
        </w:rPr>
        <w:t>практик в умовах війни, включення фітнес-компонентів у реабілітаційні програми для осіб, що пережили травматичний досвід, а також для вдосконалення існуючих фітнес-програм з урахуванням психологічних потреб жінок в умовах війни.</w:t>
      </w:r>
    </w:p>
    <w:p w14:paraId="3EB1788B" w14:textId="77777777" w:rsidR="00D1144A" w:rsidRPr="00952B2F" w:rsidRDefault="00D1144A">
      <w:pPr>
        <w:spacing w:line="259" w:lineRule="auto"/>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br w:type="page"/>
      </w:r>
    </w:p>
    <w:p w14:paraId="106D090A" w14:textId="77777777" w:rsidR="00D1144A" w:rsidRPr="00952B2F" w:rsidRDefault="00D1144A" w:rsidP="00D1144A">
      <w:pPr>
        <w:pStyle w:val="1"/>
        <w:spacing w:before="0" w:line="360" w:lineRule="auto"/>
        <w:jc w:val="center"/>
        <w:rPr>
          <w:rFonts w:ascii="Times New Roman" w:hAnsi="Times New Roman" w:cs="Times New Roman"/>
          <w:b/>
          <w:bCs/>
          <w:color w:val="auto"/>
          <w:sz w:val="28"/>
          <w:szCs w:val="28"/>
          <w:lang w:val="uk-UA"/>
        </w:rPr>
      </w:pPr>
      <w:bookmarkStart w:id="6" w:name="_Toc183758895"/>
      <w:bookmarkStart w:id="7" w:name="_Hlk178017573"/>
      <w:r w:rsidRPr="00952B2F">
        <w:rPr>
          <w:rFonts w:ascii="Times New Roman" w:hAnsi="Times New Roman" w:cs="Times New Roman"/>
          <w:b/>
          <w:bCs/>
          <w:color w:val="auto"/>
          <w:sz w:val="28"/>
          <w:szCs w:val="28"/>
          <w:lang w:val="uk-UA"/>
        </w:rPr>
        <w:t>РОЗДІЛ 1.</w:t>
      </w:r>
      <w:bookmarkEnd w:id="6"/>
      <w:r w:rsidRPr="00952B2F">
        <w:rPr>
          <w:rFonts w:ascii="Times New Roman" w:hAnsi="Times New Roman" w:cs="Times New Roman"/>
          <w:b/>
          <w:bCs/>
          <w:color w:val="auto"/>
          <w:sz w:val="28"/>
          <w:szCs w:val="28"/>
          <w:lang w:val="uk-UA"/>
        </w:rPr>
        <w:t xml:space="preserve"> </w:t>
      </w:r>
    </w:p>
    <w:p w14:paraId="42008E36" w14:textId="3D83300F" w:rsidR="00D1144A" w:rsidRDefault="00D1144A" w:rsidP="00D1144A">
      <w:pPr>
        <w:pStyle w:val="1"/>
        <w:spacing w:before="0" w:line="360" w:lineRule="auto"/>
        <w:jc w:val="center"/>
        <w:rPr>
          <w:rFonts w:ascii="Times New Roman" w:hAnsi="Times New Roman" w:cs="Times New Roman"/>
          <w:b/>
          <w:bCs/>
          <w:color w:val="auto"/>
          <w:sz w:val="28"/>
          <w:szCs w:val="28"/>
          <w:lang w:val="uk-UA"/>
        </w:rPr>
      </w:pPr>
      <w:bookmarkStart w:id="8" w:name="_Toc183758896"/>
      <w:r w:rsidRPr="00952B2F">
        <w:rPr>
          <w:rFonts w:ascii="Times New Roman" w:hAnsi="Times New Roman" w:cs="Times New Roman"/>
          <w:b/>
          <w:bCs/>
          <w:color w:val="auto"/>
          <w:sz w:val="28"/>
          <w:szCs w:val="28"/>
          <w:lang w:val="uk-UA"/>
        </w:rPr>
        <w:t>ТЕОРЕТИЧНІ ОСНОВИ ДОСЛІДЖЕННЯ ВПЛИВУ ФІТНЕСУ НА МЕНТАЛЬНЕ ЗДОРОВ'Я ЖІНОК В КРИЗОВИХ СИТУАЦІЯХ</w:t>
      </w:r>
      <w:bookmarkEnd w:id="8"/>
    </w:p>
    <w:p w14:paraId="39965E2C" w14:textId="77777777" w:rsidR="00E65E9A" w:rsidRPr="00E65E9A" w:rsidRDefault="00E65E9A" w:rsidP="00E65E9A">
      <w:pPr>
        <w:rPr>
          <w:lang w:val="uk-UA"/>
        </w:rPr>
      </w:pPr>
    </w:p>
    <w:p w14:paraId="2A5C95B2" w14:textId="6416181A" w:rsidR="00D1144A" w:rsidRPr="00952B2F" w:rsidRDefault="00D1144A" w:rsidP="00D1144A">
      <w:pPr>
        <w:pStyle w:val="a3"/>
        <w:spacing w:after="0" w:line="360" w:lineRule="auto"/>
        <w:ind w:left="0" w:firstLine="709"/>
        <w:contextualSpacing w:val="0"/>
        <w:jc w:val="both"/>
        <w:outlineLvl w:val="1"/>
        <w:rPr>
          <w:rFonts w:ascii="Times New Roman" w:hAnsi="Times New Roman"/>
          <w:b/>
          <w:bCs/>
          <w:sz w:val="28"/>
          <w:szCs w:val="28"/>
          <w:lang w:val="uk-UA"/>
        </w:rPr>
      </w:pPr>
      <w:bookmarkStart w:id="9" w:name="_Toc183758897"/>
      <w:r w:rsidRPr="00952B2F">
        <w:rPr>
          <w:rFonts w:ascii="Times New Roman" w:hAnsi="Times New Roman"/>
          <w:b/>
          <w:bCs/>
          <w:sz w:val="28"/>
          <w:szCs w:val="28"/>
          <w:lang w:val="uk-UA"/>
        </w:rPr>
        <w:t>1.1. Поняття ментального здоров'я та його особливості у жінок під час війни</w:t>
      </w:r>
      <w:bookmarkEnd w:id="9"/>
    </w:p>
    <w:p w14:paraId="3B8478AB" w14:textId="77777777" w:rsidR="00E65E9A" w:rsidRDefault="00E65E9A" w:rsidP="00197D19">
      <w:pPr>
        <w:spacing w:after="0" w:line="360" w:lineRule="auto"/>
        <w:ind w:firstLine="709"/>
        <w:jc w:val="both"/>
        <w:rPr>
          <w:rFonts w:ascii="Times New Roman" w:hAnsi="Times New Roman"/>
          <w:sz w:val="28"/>
          <w:szCs w:val="28"/>
          <w:lang w:val="uk-UA"/>
        </w:rPr>
      </w:pPr>
    </w:p>
    <w:p w14:paraId="4C7B10CE" w14:textId="557F728D" w:rsidR="00C81BFF" w:rsidRPr="00952B2F" w:rsidRDefault="00C81BFF" w:rsidP="00197D19">
      <w:pPr>
        <w:spacing w:after="0" w:line="360" w:lineRule="auto"/>
        <w:ind w:firstLine="709"/>
        <w:jc w:val="both"/>
        <w:rPr>
          <w:rFonts w:ascii="Times New Roman" w:hAnsi="Times New Roman"/>
          <w:sz w:val="28"/>
          <w:szCs w:val="28"/>
          <w:lang w:val="uk-UA"/>
        </w:rPr>
      </w:pPr>
      <w:r w:rsidRPr="00952B2F">
        <w:rPr>
          <w:rFonts w:ascii="Times New Roman" w:hAnsi="Times New Roman"/>
          <w:sz w:val="28"/>
          <w:szCs w:val="28"/>
          <w:lang w:val="uk-UA"/>
        </w:rPr>
        <w:t xml:space="preserve">Ментальне здоров'я є </w:t>
      </w:r>
      <w:r w:rsidR="00AE1580" w:rsidRPr="00952B2F">
        <w:rPr>
          <w:rFonts w:ascii="Times New Roman" w:hAnsi="Times New Roman"/>
          <w:sz w:val="28"/>
          <w:szCs w:val="28"/>
          <w:lang w:val="uk-UA"/>
        </w:rPr>
        <w:t>важливою частиною загального стану людини та має вирішальне значення для її благополуччя і якості життя</w:t>
      </w:r>
      <w:r w:rsidR="00197D19" w:rsidRPr="00952B2F">
        <w:rPr>
          <w:rFonts w:ascii="Times New Roman" w:hAnsi="Times New Roman"/>
          <w:sz w:val="28"/>
          <w:szCs w:val="28"/>
          <w:lang w:val="uk-UA"/>
        </w:rPr>
        <w:t xml:space="preserve">. </w:t>
      </w:r>
      <w:r w:rsidR="00AE1580" w:rsidRPr="00952B2F">
        <w:rPr>
          <w:rFonts w:ascii="Times New Roman" w:eastAsia="Times New Roman" w:hAnsi="Times New Roman"/>
          <w:sz w:val="28"/>
          <w:szCs w:val="20"/>
          <w:lang w:val="uk-UA" w:eastAsia="ru-RU"/>
        </w:rPr>
        <w:t xml:space="preserve">За визначенням Всесвітньої організації охорони здоров'я (ВООЗ), психічне здоров'я </w:t>
      </w:r>
      <w:r w:rsidR="00710571" w:rsidRPr="00754ACA">
        <w:rPr>
          <w:rFonts w:ascii="Times New Roman" w:eastAsia="Times New Roman" w:hAnsi="Times New Roman"/>
          <w:sz w:val="28"/>
          <w:szCs w:val="20"/>
          <w:lang w:val="uk-UA" w:eastAsia="ru-RU"/>
        </w:rPr>
        <w:t>–</w:t>
      </w:r>
      <w:r w:rsidR="00710571">
        <w:rPr>
          <w:rFonts w:ascii="Times New Roman" w:eastAsia="Times New Roman" w:hAnsi="Times New Roman"/>
          <w:sz w:val="28"/>
          <w:szCs w:val="20"/>
          <w:lang w:val="uk-UA" w:eastAsia="ru-RU"/>
        </w:rPr>
        <w:t xml:space="preserve"> </w:t>
      </w:r>
      <w:r w:rsidR="00AE1580" w:rsidRPr="00952B2F">
        <w:rPr>
          <w:rFonts w:ascii="Times New Roman" w:eastAsia="Times New Roman" w:hAnsi="Times New Roman"/>
          <w:sz w:val="28"/>
          <w:szCs w:val="20"/>
          <w:lang w:val="uk-UA" w:eastAsia="ru-RU"/>
        </w:rPr>
        <w:t>це стан благополуччя, коли людина здатна реалізувати свій потенціал, ефективно долати звичні життєві труднощі, продуктивно працювати та робити внесок у життя своєї громади</w:t>
      </w:r>
      <w:r w:rsidRPr="00952B2F">
        <w:rPr>
          <w:rFonts w:ascii="Times New Roman" w:eastAsia="Times New Roman" w:hAnsi="Times New Roman"/>
          <w:sz w:val="28"/>
          <w:szCs w:val="20"/>
          <w:lang w:val="uk-UA" w:eastAsia="ru-RU"/>
        </w:rPr>
        <w:t xml:space="preserve"> </w:t>
      </w:r>
      <w:r w:rsidR="00AE1580" w:rsidRPr="00952B2F">
        <w:rPr>
          <w:rFonts w:ascii="Times New Roman" w:eastAsia="Times New Roman" w:hAnsi="Times New Roman"/>
          <w:sz w:val="28"/>
          <w:szCs w:val="20"/>
          <w:lang w:val="uk-UA" w:eastAsia="ru-RU"/>
        </w:rPr>
        <w:t xml:space="preserve">Це визначення наголошує на тому, що психічне здоров'я </w:t>
      </w:r>
      <w:r w:rsidR="00754ACA" w:rsidRPr="00754ACA">
        <w:rPr>
          <w:rFonts w:ascii="Times New Roman" w:eastAsia="Times New Roman" w:hAnsi="Times New Roman"/>
          <w:sz w:val="28"/>
          <w:szCs w:val="20"/>
          <w:lang w:val="uk-UA" w:eastAsia="ru-RU"/>
        </w:rPr>
        <w:t>–</w:t>
      </w:r>
      <w:r w:rsidR="00754ACA">
        <w:rPr>
          <w:rFonts w:ascii="Times New Roman" w:eastAsia="Times New Roman" w:hAnsi="Times New Roman"/>
          <w:sz w:val="28"/>
          <w:szCs w:val="20"/>
          <w:lang w:val="uk-UA" w:eastAsia="ru-RU"/>
        </w:rPr>
        <w:t xml:space="preserve"> </w:t>
      </w:r>
      <w:r w:rsidR="00AE1580" w:rsidRPr="00952B2F">
        <w:rPr>
          <w:rFonts w:ascii="Times New Roman" w:eastAsia="Times New Roman" w:hAnsi="Times New Roman"/>
          <w:sz w:val="28"/>
          <w:szCs w:val="20"/>
          <w:lang w:val="uk-UA" w:eastAsia="ru-RU"/>
        </w:rPr>
        <w:t>це не лише відсутність психічних захворювань, а й позитивний стан психологічного благополуччя та функціонування</w:t>
      </w:r>
      <w:r w:rsidRPr="00952B2F">
        <w:rPr>
          <w:rFonts w:ascii="Times New Roman" w:eastAsia="Times New Roman" w:hAnsi="Times New Roman"/>
          <w:sz w:val="28"/>
          <w:szCs w:val="20"/>
          <w:lang w:val="uk-UA" w:eastAsia="ru-RU"/>
        </w:rPr>
        <w:t>.</w:t>
      </w:r>
    </w:p>
    <w:p w14:paraId="2D6D24EF" w14:textId="4078A948" w:rsidR="00C81BFF" w:rsidRPr="00952B2F" w:rsidRDefault="00AE1580" w:rsidP="00C81BFF">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Українська дослідниця Г.</w:t>
      </w:r>
      <w:r w:rsidR="00952B2F"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Циганенко доповнює це поняття, вказуючи, що психічне здоров'я охоплює емоційне, психологічне та соціальне благополуччя [</w:t>
      </w:r>
      <w:r w:rsidR="00076288" w:rsidRPr="00FA75B2">
        <w:rPr>
          <w:rFonts w:ascii="Times New Roman" w:eastAsia="Times New Roman" w:hAnsi="Times New Roman"/>
          <w:sz w:val="28"/>
          <w:szCs w:val="20"/>
          <w:lang w:val="uk-UA" w:eastAsia="ru-RU"/>
        </w:rPr>
        <w:t>46</w:t>
      </w:r>
      <w:r w:rsidRPr="00952B2F">
        <w:rPr>
          <w:rFonts w:ascii="Times New Roman" w:eastAsia="Times New Roman" w:hAnsi="Times New Roman"/>
          <w:sz w:val="28"/>
          <w:szCs w:val="20"/>
          <w:lang w:val="uk-UA" w:eastAsia="ru-RU"/>
        </w:rPr>
        <w:t>]. Вона підкреслює, що психічне здоров'я впливає на наші думки, почуття та поведінку в повсякденному житті, а також визначає, як ми справляємося зі стресом, будуємо відносини з іншими та приймаємо рішення</w:t>
      </w:r>
      <w:r w:rsidR="00C81BFF" w:rsidRPr="00952B2F">
        <w:rPr>
          <w:rFonts w:ascii="Times New Roman" w:eastAsia="Times New Roman" w:hAnsi="Times New Roman"/>
          <w:sz w:val="28"/>
          <w:szCs w:val="20"/>
          <w:lang w:val="uk-UA" w:eastAsia="ru-RU"/>
        </w:rPr>
        <w:t>.</w:t>
      </w:r>
    </w:p>
    <w:p w14:paraId="3C1BBB85" w14:textId="41293D0A" w:rsidR="00C81BFF" w:rsidRDefault="004F7983" w:rsidP="00C81BFF">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У контексті війни роль жінок у підтримці соціальної стійкості та відновленні громад набуває критичного значення. Дослідження, проведене Організацією Об'єднаних Націй (ООН), підкреслює важливість залучення жінок до процесів миробудування та постконфліктного відновлення [</w:t>
      </w:r>
      <w:r w:rsidR="00076288" w:rsidRPr="00FA75B2">
        <w:rPr>
          <w:rFonts w:ascii="Times New Roman" w:eastAsia="Times New Roman" w:hAnsi="Times New Roman"/>
          <w:sz w:val="28"/>
          <w:szCs w:val="20"/>
          <w:lang w:val="uk-UA" w:eastAsia="ru-RU"/>
        </w:rPr>
        <w:t>64</w:t>
      </w:r>
      <w:r w:rsidRPr="00952B2F">
        <w:rPr>
          <w:rFonts w:ascii="Times New Roman" w:eastAsia="Times New Roman" w:hAnsi="Times New Roman"/>
          <w:sz w:val="28"/>
          <w:szCs w:val="20"/>
          <w:lang w:val="uk-UA" w:eastAsia="ru-RU"/>
        </w:rPr>
        <w:t>]. Згідно з цим дослідженням, участь жінок у мирних процесах призводить до більш стійких та довготривалих результатів. Ключові аспекти внеску жінок можуть включати</w:t>
      </w:r>
      <w:r w:rsidR="00197D19" w:rsidRPr="00952B2F">
        <w:rPr>
          <w:rFonts w:ascii="Times New Roman" w:eastAsia="Times New Roman" w:hAnsi="Times New Roman"/>
          <w:sz w:val="28"/>
          <w:szCs w:val="20"/>
          <w:lang w:val="uk-UA" w:eastAsia="ru-RU"/>
        </w:rPr>
        <w:t>:</w:t>
      </w:r>
    </w:p>
    <w:p w14:paraId="7654E623" w14:textId="118FDFA1" w:rsidR="00197D19" w:rsidRPr="00952B2F" w:rsidRDefault="00BF4CC8" w:rsidP="001410D2">
      <w:pPr>
        <w:pStyle w:val="a3"/>
        <w:numPr>
          <w:ilvl w:val="0"/>
          <w:numId w:val="2"/>
        </w:numPr>
        <w:spacing w:after="0" w:line="360" w:lineRule="auto"/>
        <w:ind w:left="0" w:firstLine="709"/>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п</w:t>
      </w:r>
      <w:r w:rsidR="00197D19" w:rsidRPr="00952B2F">
        <w:rPr>
          <w:rFonts w:ascii="Times New Roman" w:eastAsia="Times New Roman" w:hAnsi="Times New Roman"/>
          <w:sz w:val="28"/>
          <w:szCs w:val="20"/>
          <w:lang w:val="uk-UA" w:eastAsia="ru-RU"/>
        </w:rPr>
        <w:t>ідвищений рівень стресу та тривоги через постійну загрозу безпеці</w:t>
      </w:r>
      <w:r w:rsidRPr="00A561B1">
        <w:rPr>
          <w:rFonts w:ascii="Times New Roman" w:eastAsia="Times New Roman" w:hAnsi="Times New Roman"/>
          <w:sz w:val="28"/>
          <w:szCs w:val="20"/>
          <w:lang w:eastAsia="ru-RU"/>
        </w:rPr>
        <w:t>;</w:t>
      </w:r>
    </w:p>
    <w:p w14:paraId="320DD5D6" w14:textId="54EA4BF5" w:rsidR="00197D19" w:rsidRPr="00952B2F" w:rsidRDefault="00BF4CC8" w:rsidP="001410D2">
      <w:pPr>
        <w:pStyle w:val="a3"/>
        <w:numPr>
          <w:ilvl w:val="0"/>
          <w:numId w:val="2"/>
        </w:numPr>
        <w:spacing w:after="0" w:line="360" w:lineRule="auto"/>
        <w:ind w:left="0" w:firstLine="709"/>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т</w:t>
      </w:r>
      <w:r w:rsidR="00197D19" w:rsidRPr="00952B2F">
        <w:rPr>
          <w:rFonts w:ascii="Times New Roman" w:eastAsia="Times New Roman" w:hAnsi="Times New Roman"/>
          <w:sz w:val="28"/>
          <w:szCs w:val="20"/>
          <w:lang w:val="uk-UA" w:eastAsia="ru-RU"/>
        </w:rPr>
        <w:t>равматичний досвід, пов'язаний з втратою близьких або переміщенням</w:t>
      </w:r>
      <w:r w:rsidRPr="00A561B1">
        <w:rPr>
          <w:rFonts w:ascii="Times New Roman" w:eastAsia="Times New Roman" w:hAnsi="Times New Roman"/>
          <w:sz w:val="28"/>
          <w:szCs w:val="20"/>
          <w:lang w:eastAsia="ru-RU"/>
        </w:rPr>
        <w:t>;</w:t>
      </w:r>
    </w:p>
    <w:p w14:paraId="57D135CD" w14:textId="732CF444" w:rsidR="00197D19" w:rsidRPr="00952B2F" w:rsidRDefault="00BF4CC8" w:rsidP="001410D2">
      <w:pPr>
        <w:pStyle w:val="a3"/>
        <w:numPr>
          <w:ilvl w:val="0"/>
          <w:numId w:val="2"/>
        </w:numPr>
        <w:spacing w:after="0" w:line="360" w:lineRule="auto"/>
        <w:ind w:left="0" w:firstLine="709"/>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з</w:t>
      </w:r>
      <w:r w:rsidR="00197D19" w:rsidRPr="00952B2F">
        <w:rPr>
          <w:rFonts w:ascii="Times New Roman" w:eastAsia="Times New Roman" w:hAnsi="Times New Roman"/>
          <w:sz w:val="28"/>
          <w:szCs w:val="20"/>
          <w:lang w:val="uk-UA" w:eastAsia="ru-RU"/>
        </w:rPr>
        <w:t>більшення обов'язків по догляду за дітьми та літніми родичами.</w:t>
      </w:r>
    </w:p>
    <w:p w14:paraId="1009E91E" w14:textId="0C121224" w:rsidR="00197D19" w:rsidRPr="00952B2F" w:rsidRDefault="00BF4CC8" w:rsidP="001410D2">
      <w:pPr>
        <w:pStyle w:val="a3"/>
        <w:numPr>
          <w:ilvl w:val="0"/>
          <w:numId w:val="2"/>
        </w:numPr>
        <w:spacing w:after="0" w:line="360" w:lineRule="auto"/>
        <w:ind w:left="0" w:firstLine="709"/>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е</w:t>
      </w:r>
      <w:r w:rsidR="00197D19" w:rsidRPr="00952B2F">
        <w:rPr>
          <w:rFonts w:ascii="Times New Roman" w:eastAsia="Times New Roman" w:hAnsi="Times New Roman"/>
          <w:sz w:val="28"/>
          <w:szCs w:val="20"/>
          <w:lang w:val="uk-UA" w:eastAsia="ru-RU"/>
        </w:rPr>
        <w:t>кономічні труднощі через втрату роботи або зміну сімейних обставин</w:t>
      </w:r>
      <w:r w:rsidRPr="00A561B1">
        <w:rPr>
          <w:rFonts w:ascii="Times New Roman" w:eastAsia="Times New Roman" w:hAnsi="Times New Roman"/>
          <w:sz w:val="28"/>
          <w:szCs w:val="20"/>
          <w:lang w:eastAsia="ru-RU"/>
        </w:rPr>
        <w:t>;</w:t>
      </w:r>
    </w:p>
    <w:p w14:paraId="09F17154" w14:textId="602F0E36" w:rsidR="00197D19" w:rsidRPr="00952B2F" w:rsidRDefault="00BF4CC8" w:rsidP="001410D2">
      <w:pPr>
        <w:pStyle w:val="a3"/>
        <w:numPr>
          <w:ilvl w:val="0"/>
          <w:numId w:val="2"/>
        </w:numPr>
        <w:spacing w:after="0" w:line="360" w:lineRule="auto"/>
        <w:ind w:left="0" w:firstLine="709"/>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р</w:t>
      </w:r>
      <w:r w:rsidR="00197D19" w:rsidRPr="00952B2F">
        <w:rPr>
          <w:rFonts w:ascii="Times New Roman" w:eastAsia="Times New Roman" w:hAnsi="Times New Roman"/>
          <w:sz w:val="28"/>
          <w:szCs w:val="20"/>
          <w:lang w:val="uk-UA" w:eastAsia="ru-RU"/>
        </w:rPr>
        <w:t>изик гендерно</w:t>
      </w:r>
      <w:r w:rsidR="0038648C" w:rsidRPr="00A561B1">
        <w:rPr>
          <w:rFonts w:ascii="Times New Roman" w:eastAsia="Times New Roman" w:hAnsi="Times New Roman"/>
          <w:sz w:val="28"/>
          <w:szCs w:val="20"/>
          <w:lang w:eastAsia="ru-RU"/>
        </w:rPr>
        <w:t xml:space="preserve"> </w:t>
      </w:r>
      <w:r w:rsidR="0038648C" w:rsidRPr="0038648C">
        <w:rPr>
          <w:rFonts w:ascii="Times New Roman" w:eastAsia="Times New Roman" w:hAnsi="Times New Roman"/>
          <w:sz w:val="28"/>
          <w:szCs w:val="20"/>
          <w:lang w:val="uk-UA" w:eastAsia="ru-RU"/>
        </w:rPr>
        <w:t xml:space="preserve">– </w:t>
      </w:r>
      <w:r w:rsidR="00197D19" w:rsidRPr="00952B2F">
        <w:rPr>
          <w:rFonts w:ascii="Times New Roman" w:eastAsia="Times New Roman" w:hAnsi="Times New Roman"/>
          <w:sz w:val="28"/>
          <w:szCs w:val="20"/>
          <w:lang w:val="uk-UA" w:eastAsia="ru-RU"/>
        </w:rPr>
        <w:t>обумовленого насильства, який зростає в умовах конфлікту</w:t>
      </w:r>
      <w:r w:rsidRPr="00A561B1">
        <w:rPr>
          <w:rFonts w:ascii="Times New Roman" w:eastAsia="Times New Roman" w:hAnsi="Times New Roman"/>
          <w:sz w:val="28"/>
          <w:szCs w:val="20"/>
          <w:lang w:eastAsia="ru-RU"/>
        </w:rPr>
        <w:t>;</w:t>
      </w:r>
    </w:p>
    <w:p w14:paraId="12CD0557" w14:textId="26BAEC92" w:rsidR="00197D19" w:rsidRPr="00952B2F" w:rsidRDefault="00197D19" w:rsidP="00197D19">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Для глибшого розуміння впливу війни на ментальне здоров'я жінок, розглянемо дослідження, проведене Інститутом соціальної та політичної психології НАПН України у 2022</w:t>
      </w:r>
      <w:r w:rsidR="0038648C" w:rsidRPr="00A561B1">
        <w:rPr>
          <w:rFonts w:ascii="Times New Roman" w:eastAsia="Times New Roman" w:hAnsi="Times New Roman"/>
          <w:sz w:val="28"/>
          <w:szCs w:val="20"/>
          <w:lang w:eastAsia="ru-RU"/>
        </w:rPr>
        <w:t xml:space="preserve"> </w:t>
      </w:r>
      <w:r w:rsidR="0038648C" w:rsidRPr="0038648C">
        <w:rPr>
          <w:rFonts w:ascii="Times New Roman" w:eastAsia="Times New Roman" w:hAnsi="Times New Roman"/>
          <w:sz w:val="28"/>
          <w:szCs w:val="20"/>
          <w:lang w:val="uk-UA" w:eastAsia="ru-RU"/>
        </w:rPr>
        <w:t>–</w:t>
      </w:r>
      <w:r w:rsidR="0038648C" w:rsidRPr="00A561B1">
        <w:rPr>
          <w:rFonts w:ascii="Times New Roman" w:eastAsia="Times New Roman" w:hAnsi="Times New Roman"/>
          <w:sz w:val="28"/>
          <w:szCs w:val="20"/>
          <w:lang w:eastAsia="ru-RU"/>
        </w:rPr>
        <w:t xml:space="preserve"> </w:t>
      </w:r>
      <w:r w:rsidRPr="00952B2F">
        <w:rPr>
          <w:rFonts w:ascii="Times New Roman" w:eastAsia="Times New Roman" w:hAnsi="Times New Roman"/>
          <w:sz w:val="28"/>
          <w:szCs w:val="20"/>
          <w:lang w:val="uk-UA" w:eastAsia="ru-RU"/>
        </w:rPr>
        <w:t>2023 роках (табл. 1.1) [</w:t>
      </w:r>
      <w:r w:rsidR="00076288">
        <w:rPr>
          <w:rFonts w:ascii="Times New Roman" w:eastAsia="Times New Roman" w:hAnsi="Times New Roman"/>
          <w:sz w:val="28"/>
          <w:szCs w:val="20"/>
          <w:lang w:eastAsia="ru-RU"/>
        </w:rPr>
        <w:t>40</w:t>
      </w:r>
      <w:r w:rsidRPr="00952B2F">
        <w:rPr>
          <w:rFonts w:ascii="Times New Roman" w:eastAsia="Times New Roman" w:hAnsi="Times New Roman"/>
          <w:sz w:val="28"/>
          <w:szCs w:val="20"/>
          <w:lang w:val="uk-UA" w:eastAsia="ru-RU"/>
        </w:rPr>
        <w:t>].</w:t>
      </w:r>
    </w:p>
    <w:p w14:paraId="41EB1F3D" w14:textId="77777777" w:rsidR="00197D19" w:rsidRPr="00952B2F" w:rsidRDefault="00197D19" w:rsidP="00197D19">
      <w:pPr>
        <w:spacing w:after="0" w:line="360" w:lineRule="auto"/>
        <w:ind w:firstLine="709"/>
        <w:jc w:val="right"/>
        <w:rPr>
          <w:rFonts w:ascii="Times New Roman" w:hAnsi="Times New Roman"/>
          <w:sz w:val="28"/>
          <w:szCs w:val="28"/>
          <w:lang w:val="uk-UA"/>
        </w:rPr>
      </w:pPr>
      <w:r w:rsidRPr="00952B2F">
        <w:rPr>
          <w:rFonts w:ascii="Times New Roman" w:hAnsi="Times New Roman"/>
          <w:sz w:val="28"/>
          <w:szCs w:val="28"/>
          <w:lang w:val="uk-UA"/>
        </w:rPr>
        <w:t>Таблиця 1.1</w:t>
      </w:r>
    </w:p>
    <w:p w14:paraId="741A329C" w14:textId="0A9796AE" w:rsidR="00197D19" w:rsidRPr="00952B2F" w:rsidRDefault="00197D19" w:rsidP="00197D19">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Вплив війни на ментальне здоров'я жінок в Україні</w:t>
      </w:r>
    </w:p>
    <w:tbl>
      <w:tblPr>
        <w:tblStyle w:val="a5"/>
        <w:tblW w:w="0" w:type="auto"/>
        <w:tblLook w:val="04A0" w:firstRow="1" w:lastRow="0" w:firstColumn="1" w:lastColumn="0" w:noHBand="0" w:noVBand="1"/>
      </w:tblPr>
      <w:tblGrid>
        <w:gridCol w:w="5665"/>
        <w:gridCol w:w="3680"/>
      </w:tblGrid>
      <w:tr w:rsidR="00197D19" w:rsidRPr="00952B2F" w14:paraId="1267913C" w14:textId="77777777" w:rsidTr="00197D19">
        <w:tc>
          <w:tcPr>
            <w:tcW w:w="5665" w:type="dxa"/>
            <w:vAlign w:val="center"/>
          </w:tcPr>
          <w:p w14:paraId="0A057E3B" w14:textId="23C6E369" w:rsidR="00197D19" w:rsidRPr="00952B2F" w:rsidRDefault="00197D19" w:rsidP="00197D19">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Симптом</w:t>
            </w:r>
          </w:p>
        </w:tc>
        <w:tc>
          <w:tcPr>
            <w:tcW w:w="3680" w:type="dxa"/>
            <w:vAlign w:val="center"/>
          </w:tcPr>
          <w:p w14:paraId="0FC84E11" w14:textId="26C44486" w:rsidR="00197D19" w:rsidRPr="00952B2F" w:rsidRDefault="00197D19" w:rsidP="00197D19">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Відсоток жінок, які відчувають</w:t>
            </w:r>
          </w:p>
        </w:tc>
      </w:tr>
      <w:tr w:rsidR="00197D19" w:rsidRPr="00952B2F" w14:paraId="092C23E7" w14:textId="77777777" w:rsidTr="00197D19">
        <w:tc>
          <w:tcPr>
            <w:tcW w:w="5665" w:type="dxa"/>
            <w:vAlign w:val="center"/>
          </w:tcPr>
          <w:p w14:paraId="2A3B60F9" w14:textId="4DF6E3F4" w:rsidR="00197D19" w:rsidRPr="00952B2F" w:rsidRDefault="00197D19" w:rsidP="00197D19">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Підвищена тривожність</w:t>
            </w:r>
          </w:p>
        </w:tc>
        <w:tc>
          <w:tcPr>
            <w:tcW w:w="3680" w:type="dxa"/>
            <w:vAlign w:val="center"/>
          </w:tcPr>
          <w:p w14:paraId="4303F072" w14:textId="5BD1D8E5" w:rsidR="00197D19" w:rsidRPr="00952B2F" w:rsidRDefault="00197D19" w:rsidP="00197D19">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78%</w:t>
            </w:r>
          </w:p>
        </w:tc>
      </w:tr>
      <w:tr w:rsidR="00197D19" w:rsidRPr="00952B2F" w14:paraId="17830C85" w14:textId="77777777" w:rsidTr="00197D19">
        <w:tc>
          <w:tcPr>
            <w:tcW w:w="5665" w:type="dxa"/>
            <w:vAlign w:val="center"/>
          </w:tcPr>
          <w:p w14:paraId="7D6A0A43" w14:textId="338A2BF6" w:rsidR="00197D19" w:rsidRPr="00952B2F" w:rsidRDefault="00197D19" w:rsidP="00197D19">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Порушення сну</w:t>
            </w:r>
          </w:p>
        </w:tc>
        <w:tc>
          <w:tcPr>
            <w:tcW w:w="3680" w:type="dxa"/>
            <w:vAlign w:val="center"/>
          </w:tcPr>
          <w:p w14:paraId="6818B921" w14:textId="44728A83" w:rsidR="00197D19" w:rsidRPr="00952B2F" w:rsidRDefault="00197D19" w:rsidP="00197D19">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65%</w:t>
            </w:r>
          </w:p>
        </w:tc>
      </w:tr>
      <w:tr w:rsidR="00197D19" w:rsidRPr="00952B2F" w14:paraId="459EBF5F" w14:textId="77777777" w:rsidTr="00197D19">
        <w:tc>
          <w:tcPr>
            <w:tcW w:w="5665" w:type="dxa"/>
            <w:vAlign w:val="center"/>
          </w:tcPr>
          <w:p w14:paraId="19840284" w14:textId="1C9127A6" w:rsidR="00197D19" w:rsidRPr="00952B2F" w:rsidRDefault="00197D19" w:rsidP="00197D19">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Депресивні стани</w:t>
            </w:r>
          </w:p>
        </w:tc>
        <w:tc>
          <w:tcPr>
            <w:tcW w:w="3680" w:type="dxa"/>
            <w:vAlign w:val="center"/>
          </w:tcPr>
          <w:p w14:paraId="78613E44" w14:textId="540DFF7E" w:rsidR="00197D19" w:rsidRPr="00952B2F" w:rsidRDefault="00197D19" w:rsidP="00197D19">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52%</w:t>
            </w:r>
          </w:p>
        </w:tc>
      </w:tr>
      <w:tr w:rsidR="00197D19" w:rsidRPr="00952B2F" w14:paraId="47137532" w14:textId="77777777" w:rsidTr="00197D19">
        <w:tc>
          <w:tcPr>
            <w:tcW w:w="5665" w:type="dxa"/>
            <w:vAlign w:val="center"/>
          </w:tcPr>
          <w:p w14:paraId="76208556" w14:textId="0BF0FEE5" w:rsidR="00197D19" w:rsidRPr="00952B2F" w:rsidRDefault="00197D19" w:rsidP="00197D19">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Посттравматичний стресовий розлад (ПТСР)</w:t>
            </w:r>
          </w:p>
        </w:tc>
        <w:tc>
          <w:tcPr>
            <w:tcW w:w="3680" w:type="dxa"/>
            <w:vAlign w:val="center"/>
          </w:tcPr>
          <w:p w14:paraId="58A82EAD" w14:textId="62F34560" w:rsidR="00197D19" w:rsidRPr="00952B2F" w:rsidRDefault="00197D19" w:rsidP="00197D19">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31%</w:t>
            </w:r>
          </w:p>
        </w:tc>
      </w:tr>
      <w:tr w:rsidR="00197D19" w:rsidRPr="00952B2F" w14:paraId="2E38D6C3" w14:textId="77777777" w:rsidTr="00197D19">
        <w:tc>
          <w:tcPr>
            <w:tcW w:w="5665" w:type="dxa"/>
            <w:vAlign w:val="center"/>
          </w:tcPr>
          <w:p w14:paraId="5083CA8B" w14:textId="2CA90746" w:rsidR="00197D19" w:rsidRPr="00952B2F" w:rsidRDefault="00197D19" w:rsidP="00197D19">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Панічні атаки</w:t>
            </w:r>
          </w:p>
        </w:tc>
        <w:tc>
          <w:tcPr>
            <w:tcW w:w="3680" w:type="dxa"/>
            <w:vAlign w:val="center"/>
          </w:tcPr>
          <w:p w14:paraId="6AFE05FE" w14:textId="24468F0A" w:rsidR="00197D19" w:rsidRPr="00952B2F" w:rsidRDefault="00197D19" w:rsidP="00197D19">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29%</w:t>
            </w:r>
          </w:p>
        </w:tc>
      </w:tr>
    </w:tbl>
    <w:p w14:paraId="7209593A" w14:textId="3AD3A868" w:rsidR="00197D19" w:rsidRPr="00952B2F" w:rsidRDefault="00197D19" w:rsidP="00197D19">
      <w:pPr>
        <w:pStyle w:val="a3"/>
        <w:spacing w:after="0" w:line="360" w:lineRule="auto"/>
        <w:ind w:left="0" w:firstLine="709"/>
        <w:jc w:val="both"/>
        <w:rPr>
          <w:rFonts w:ascii="Times New Roman" w:eastAsia="Times New Roman" w:hAnsi="Times New Roman"/>
          <w:sz w:val="28"/>
          <w:szCs w:val="20"/>
          <w:lang w:val="uk-UA" w:eastAsia="ru-RU"/>
        </w:rPr>
      </w:pPr>
    </w:p>
    <w:p w14:paraId="08ECE337" w14:textId="04013395" w:rsidR="00197D19" w:rsidRPr="00952B2F" w:rsidRDefault="00197D19" w:rsidP="00197D19">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Як </w:t>
      </w:r>
      <w:r w:rsidR="00615955" w:rsidRPr="00952B2F">
        <w:rPr>
          <w:rFonts w:ascii="Times New Roman" w:eastAsia="Times New Roman" w:hAnsi="Times New Roman"/>
          <w:sz w:val="28"/>
          <w:szCs w:val="20"/>
          <w:lang w:val="uk-UA" w:eastAsia="ru-RU"/>
        </w:rPr>
        <w:t>можна поб</w:t>
      </w:r>
      <w:r w:rsidRPr="00952B2F">
        <w:rPr>
          <w:rFonts w:ascii="Times New Roman" w:eastAsia="Times New Roman" w:hAnsi="Times New Roman"/>
          <w:sz w:val="28"/>
          <w:szCs w:val="20"/>
          <w:lang w:val="uk-UA" w:eastAsia="ru-RU"/>
        </w:rPr>
        <w:t>ачи</w:t>
      </w:r>
      <w:r w:rsidR="00615955" w:rsidRPr="00952B2F">
        <w:rPr>
          <w:rFonts w:ascii="Times New Roman" w:eastAsia="Times New Roman" w:hAnsi="Times New Roman"/>
          <w:sz w:val="28"/>
          <w:szCs w:val="20"/>
          <w:lang w:val="uk-UA" w:eastAsia="ru-RU"/>
        </w:rPr>
        <w:t>ти</w:t>
      </w:r>
      <w:r w:rsidRPr="00952B2F">
        <w:rPr>
          <w:rFonts w:ascii="Times New Roman" w:eastAsia="Times New Roman" w:hAnsi="Times New Roman"/>
          <w:sz w:val="28"/>
          <w:szCs w:val="20"/>
          <w:lang w:val="uk-UA" w:eastAsia="ru-RU"/>
        </w:rPr>
        <w:t xml:space="preserve"> з таблиці, значна частина жінок в Україні під час війни переживає серйозні проблеми з ментальним здоров'ям. Особливо високий відсоток жінок страждає від підвищеної тривожності та порушень сну, що може негативно впливати на їхню повсякденну діяльність та якість життя.</w:t>
      </w:r>
    </w:p>
    <w:p w14:paraId="64F0657C" w14:textId="338E87BA" w:rsidR="00197D19" w:rsidRPr="00952B2F" w:rsidRDefault="0018323F" w:rsidP="00197D19">
      <w:pPr>
        <w:pStyle w:val="a3"/>
        <w:spacing w:after="0" w:line="360" w:lineRule="auto"/>
        <w:ind w:left="0" w:firstLine="709"/>
        <w:jc w:val="both"/>
        <w:rPr>
          <w:rFonts w:ascii="Times New Roman" w:eastAsia="Times New Roman" w:hAnsi="Times New Roman"/>
          <w:sz w:val="28"/>
          <w:szCs w:val="20"/>
          <w:lang w:val="uk-UA" w:eastAsia="ru-RU"/>
        </w:rPr>
      </w:pPr>
      <w:r w:rsidRPr="00952B2F">
        <w:rPr>
          <w:noProof/>
          <w:lang w:val="uk-UA" w:eastAsia="uk-UA"/>
        </w:rPr>
        <w:drawing>
          <wp:anchor distT="0" distB="0" distL="114300" distR="114300" simplePos="0" relativeHeight="251657216" behindDoc="0" locked="0" layoutInCell="1" allowOverlap="1" wp14:anchorId="45414B8A" wp14:editId="41C8E8ED">
            <wp:simplePos x="0" y="0"/>
            <wp:positionH relativeFrom="margin">
              <wp:align>center</wp:align>
            </wp:positionH>
            <wp:positionV relativeFrom="paragraph">
              <wp:posOffset>1490980</wp:posOffset>
            </wp:positionV>
            <wp:extent cx="5407025" cy="1301115"/>
            <wp:effectExtent l="0" t="0" r="3175"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07025" cy="1301115"/>
                    </a:xfrm>
                    <a:prstGeom prst="rect">
                      <a:avLst/>
                    </a:prstGeom>
                  </pic:spPr>
                </pic:pic>
              </a:graphicData>
            </a:graphic>
            <wp14:sizeRelH relativeFrom="page">
              <wp14:pctWidth>0</wp14:pctWidth>
            </wp14:sizeRelH>
            <wp14:sizeRelV relativeFrom="page">
              <wp14:pctHeight>0</wp14:pctHeight>
            </wp14:sizeRelV>
          </wp:anchor>
        </w:drawing>
      </w:r>
      <w:r w:rsidR="00197D19" w:rsidRPr="00952B2F">
        <w:rPr>
          <w:rFonts w:ascii="Times New Roman" w:eastAsia="Times New Roman" w:hAnsi="Times New Roman"/>
          <w:sz w:val="28"/>
          <w:szCs w:val="20"/>
          <w:lang w:val="uk-UA" w:eastAsia="ru-RU"/>
        </w:rPr>
        <w:t xml:space="preserve">Доктор психологічних наук, </w:t>
      </w:r>
      <w:r w:rsidR="00DC702D" w:rsidRPr="00952B2F">
        <w:rPr>
          <w:rFonts w:ascii="Times New Roman" w:eastAsia="Times New Roman" w:hAnsi="Times New Roman"/>
          <w:sz w:val="28"/>
          <w:szCs w:val="20"/>
          <w:lang w:val="uk-UA" w:eastAsia="ru-RU"/>
        </w:rPr>
        <w:t>науковець</w:t>
      </w:r>
      <w:r w:rsidR="00197D19" w:rsidRPr="00952B2F">
        <w:rPr>
          <w:rFonts w:ascii="Times New Roman" w:eastAsia="Times New Roman" w:hAnsi="Times New Roman"/>
          <w:sz w:val="28"/>
          <w:szCs w:val="20"/>
          <w:lang w:val="uk-UA" w:eastAsia="ru-RU"/>
        </w:rPr>
        <w:t xml:space="preserve"> Львівського національного університету імені Івана Франка Н.</w:t>
      </w:r>
      <w:r w:rsidR="00952B2F" w:rsidRPr="00FA75B2">
        <w:rPr>
          <w:rFonts w:ascii="Times New Roman" w:eastAsia="Times New Roman" w:hAnsi="Times New Roman"/>
          <w:sz w:val="28"/>
          <w:szCs w:val="20"/>
          <w:lang w:val="uk-UA" w:eastAsia="ru-RU"/>
        </w:rPr>
        <w:t xml:space="preserve"> </w:t>
      </w:r>
      <w:r w:rsidR="00197D19" w:rsidRPr="00952B2F">
        <w:rPr>
          <w:rFonts w:ascii="Times New Roman" w:eastAsia="Times New Roman" w:hAnsi="Times New Roman"/>
          <w:sz w:val="28"/>
          <w:szCs w:val="20"/>
          <w:lang w:val="uk-UA" w:eastAsia="ru-RU"/>
        </w:rPr>
        <w:t xml:space="preserve">Жигайло наголошує на важливості розуміння ментального здоров'я як континууму, де на одному кінці знаходиться оптимальне психологічне функціонування, а на іншому </w:t>
      </w:r>
      <w:r w:rsidR="00965E8D" w:rsidRPr="00965E8D">
        <w:rPr>
          <w:rFonts w:ascii="Times New Roman" w:eastAsia="Times New Roman" w:hAnsi="Times New Roman"/>
          <w:sz w:val="28"/>
          <w:szCs w:val="20"/>
          <w:lang w:val="uk-UA" w:eastAsia="ru-RU"/>
        </w:rPr>
        <w:t>–</w:t>
      </w:r>
      <w:r w:rsidR="00965E8D" w:rsidRPr="006809DB">
        <w:rPr>
          <w:rFonts w:ascii="Times New Roman" w:eastAsia="Times New Roman" w:hAnsi="Times New Roman"/>
          <w:sz w:val="28"/>
          <w:szCs w:val="20"/>
          <w:lang w:val="uk-UA" w:eastAsia="ru-RU"/>
        </w:rPr>
        <w:t xml:space="preserve"> </w:t>
      </w:r>
      <w:r w:rsidR="00197D19" w:rsidRPr="00952B2F">
        <w:rPr>
          <w:rFonts w:ascii="Times New Roman" w:eastAsia="Times New Roman" w:hAnsi="Times New Roman"/>
          <w:sz w:val="28"/>
          <w:szCs w:val="20"/>
          <w:lang w:val="uk-UA" w:eastAsia="ru-RU"/>
        </w:rPr>
        <w:t>серйозні психічні розлади (рис. 1.1) [</w:t>
      </w:r>
      <w:r w:rsidR="00076288" w:rsidRPr="00FA75B2">
        <w:rPr>
          <w:rFonts w:ascii="Times New Roman" w:eastAsia="Times New Roman" w:hAnsi="Times New Roman"/>
          <w:sz w:val="28"/>
          <w:szCs w:val="20"/>
          <w:lang w:val="uk-UA" w:eastAsia="ru-RU"/>
        </w:rPr>
        <w:t>18</w:t>
      </w:r>
      <w:r w:rsidR="00197D19" w:rsidRPr="00952B2F">
        <w:rPr>
          <w:rFonts w:ascii="Times New Roman" w:eastAsia="Times New Roman" w:hAnsi="Times New Roman"/>
          <w:sz w:val="28"/>
          <w:szCs w:val="20"/>
          <w:lang w:val="uk-UA" w:eastAsia="ru-RU"/>
        </w:rPr>
        <w:t>].</w:t>
      </w:r>
    </w:p>
    <w:p w14:paraId="49BB2671" w14:textId="719AC66D" w:rsidR="0018323F" w:rsidRPr="00952B2F" w:rsidRDefault="0018323F" w:rsidP="00257728">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Рис. 1.1. Континуум ментального здоров'я</w:t>
      </w:r>
    </w:p>
    <w:p w14:paraId="0292B8E8" w14:textId="6C8F681F" w:rsidR="00197D19" w:rsidRPr="00952B2F" w:rsidRDefault="0018323F" w:rsidP="00197D19">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Цей рисунок наочно демонструє, що ментальне здоров'я не є бінарним поняттям (здоровий/нездоровий), а представляє собою континуум станів, які можуть змінюватися з часом та під впливом різних факторів. Це особливо важливо в контексті розуміння ментального здоров'я жінок під час війни, оскільки їхній стан може динамічно змінюватися залежно від обставин та наявної підтримки.</w:t>
      </w:r>
      <w:r w:rsidR="001D61A0" w:rsidRPr="00952B2F">
        <w:rPr>
          <w:rFonts w:ascii="Times New Roman" w:eastAsia="Times New Roman" w:hAnsi="Times New Roman"/>
          <w:sz w:val="28"/>
          <w:szCs w:val="20"/>
          <w:lang w:val="uk-UA" w:eastAsia="ru-RU"/>
        </w:rPr>
        <w:t xml:space="preserve"> Тобто, навіть за наявності симптомів стресу чи тривоги, повернення до стану оптимального функціонування можливе за умови належної підтримки та наявності необхідних ресурсів.</w:t>
      </w:r>
    </w:p>
    <w:p w14:paraId="549A6C57" w14:textId="48FC83C6" w:rsidR="00615955" w:rsidRPr="00952B2F" w:rsidRDefault="00615955" w:rsidP="00197D19">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Американська дослідниця </w:t>
      </w:r>
      <w:r w:rsidR="00C445BC" w:rsidRPr="00952B2F">
        <w:rPr>
          <w:rFonts w:ascii="Times New Roman" w:eastAsia="Times New Roman" w:hAnsi="Times New Roman"/>
          <w:sz w:val="28"/>
          <w:szCs w:val="20"/>
          <w:lang w:val="uk-UA" w:eastAsia="ru-RU"/>
        </w:rPr>
        <w:t>Дж</w:t>
      </w:r>
      <w:r w:rsidR="00952B2F" w:rsidRPr="00FA75B2">
        <w:rPr>
          <w:rFonts w:ascii="Times New Roman" w:eastAsia="Times New Roman" w:hAnsi="Times New Roman"/>
          <w:sz w:val="28"/>
          <w:szCs w:val="20"/>
          <w:lang w:val="uk-UA" w:eastAsia="ru-RU"/>
        </w:rPr>
        <w:t xml:space="preserve">. </w:t>
      </w:r>
      <w:r w:rsidR="00C445BC" w:rsidRPr="00952B2F">
        <w:rPr>
          <w:rFonts w:ascii="Times New Roman" w:eastAsia="Times New Roman" w:hAnsi="Times New Roman"/>
          <w:sz w:val="28"/>
          <w:szCs w:val="20"/>
          <w:lang w:val="uk-UA" w:eastAsia="ru-RU"/>
        </w:rPr>
        <w:t>Герман</w:t>
      </w:r>
      <w:r w:rsidRPr="00952B2F">
        <w:rPr>
          <w:rFonts w:ascii="Times New Roman" w:eastAsia="Times New Roman" w:hAnsi="Times New Roman"/>
          <w:sz w:val="28"/>
          <w:szCs w:val="20"/>
          <w:lang w:val="uk-UA" w:eastAsia="ru-RU"/>
        </w:rPr>
        <w:t>, яка спеціалізується на вивченні травми, підкреслює, що для жінок, які пережили травматичний досвід війни, відновлення ментального здоров'я часто відбувається через етапи встановлення безпеки, переосмислення травматичного досвіду та відновлення зв'язків з громадою [</w:t>
      </w:r>
      <w:r w:rsidR="00076288">
        <w:rPr>
          <w:rFonts w:ascii="Times New Roman" w:eastAsia="Times New Roman" w:hAnsi="Times New Roman"/>
          <w:sz w:val="28"/>
          <w:szCs w:val="20"/>
          <w:lang w:eastAsia="ru-RU"/>
        </w:rPr>
        <w:t>63</w:t>
      </w:r>
      <w:r w:rsidRPr="00952B2F">
        <w:rPr>
          <w:rFonts w:ascii="Times New Roman" w:eastAsia="Times New Roman" w:hAnsi="Times New Roman"/>
          <w:sz w:val="28"/>
          <w:szCs w:val="20"/>
          <w:lang w:val="uk-UA" w:eastAsia="ru-RU"/>
        </w:rPr>
        <w:t>]. Ця модель може бути корисною для розуміння процесу відновлення ментального здоров'я українських жінок в умовах війни.</w:t>
      </w:r>
    </w:p>
    <w:p w14:paraId="2E2C16DF" w14:textId="0CE9ECD6" w:rsidR="00615955" w:rsidRPr="00952B2F" w:rsidRDefault="00615955" w:rsidP="00615955">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Важливо також зазначити, що незважаючи на численні виклики, багато жінок демонструють неймовірну стійкість та адаптивність в умовах війни. Дослідження, проведене українськими психологами І.</w:t>
      </w:r>
      <w:r w:rsidR="00952B2F"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Данилюк та В.</w:t>
      </w:r>
      <w:r w:rsidR="008707DC">
        <w:rPr>
          <w:rFonts w:ascii="Times New Roman" w:eastAsia="Times New Roman" w:hAnsi="Times New Roman"/>
          <w:sz w:val="28"/>
          <w:szCs w:val="20"/>
          <w:lang w:val="uk-UA" w:eastAsia="ru-RU"/>
        </w:rPr>
        <w:t> </w:t>
      </w:r>
      <w:r w:rsidRPr="00952B2F">
        <w:rPr>
          <w:rFonts w:ascii="Times New Roman" w:eastAsia="Times New Roman" w:hAnsi="Times New Roman"/>
          <w:sz w:val="28"/>
          <w:szCs w:val="20"/>
          <w:lang w:val="uk-UA" w:eastAsia="ru-RU"/>
        </w:rPr>
        <w:t xml:space="preserve">Горбунової, показало, що значна частина жінок, які пережили травматичний досвід війни, здатні не лише відновитися, але й досягти посттравматичного зростання </w:t>
      </w:r>
      <w:r w:rsidR="00590149" w:rsidRPr="00590149">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позитивних психологічних змін, які виникають внаслідок боротьби з високо складними життєвими обставинами [</w:t>
      </w:r>
      <w:r w:rsidR="00076288" w:rsidRPr="00FA75B2">
        <w:rPr>
          <w:rFonts w:ascii="Times New Roman" w:eastAsia="Times New Roman" w:hAnsi="Times New Roman"/>
          <w:sz w:val="28"/>
          <w:szCs w:val="20"/>
          <w:lang w:val="uk-UA" w:eastAsia="ru-RU"/>
        </w:rPr>
        <w:t>12, 14</w:t>
      </w:r>
      <w:r w:rsidRPr="00952B2F">
        <w:rPr>
          <w:rFonts w:ascii="Times New Roman" w:eastAsia="Times New Roman" w:hAnsi="Times New Roman"/>
          <w:sz w:val="28"/>
          <w:szCs w:val="20"/>
          <w:lang w:val="uk-UA" w:eastAsia="ru-RU"/>
        </w:rPr>
        <w:t>].</w:t>
      </w:r>
    </w:p>
    <w:p w14:paraId="4A64925A" w14:textId="607AA54E" w:rsidR="0018323F" w:rsidRPr="00952B2F" w:rsidRDefault="00615955" w:rsidP="00197D19">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Однак, незважаючи на цю здатність до адаптації, жінки стикаються з унікальними викликами для свого ментального здоров'я в умовах війни. </w:t>
      </w:r>
      <w:r w:rsidR="00DC702D" w:rsidRPr="00952B2F">
        <w:rPr>
          <w:rFonts w:ascii="Times New Roman" w:eastAsia="Times New Roman" w:hAnsi="Times New Roman"/>
          <w:sz w:val="28"/>
          <w:szCs w:val="20"/>
          <w:lang w:val="uk-UA" w:eastAsia="ru-RU"/>
        </w:rPr>
        <w:t>Науковець</w:t>
      </w:r>
      <w:r w:rsidRPr="00952B2F">
        <w:rPr>
          <w:rFonts w:ascii="Times New Roman" w:eastAsia="Times New Roman" w:hAnsi="Times New Roman"/>
          <w:sz w:val="28"/>
          <w:szCs w:val="20"/>
          <w:lang w:val="uk-UA" w:eastAsia="ru-RU"/>
        </w:rPr>
        <w:t xml:space="preserve"> Київського національного університету імені Тараса Шевченка Л.</w:t>
      </w:r>
      <w:r w:rsidR="001410D2">
        <w:rPr>
          <w:rFonts w:ascii="Times New Roman" w:eastAsia="Times New Roman" w:hAnsi="Times New Roman"/>
          <w:sz w:val="28"/>
          <w:szCs w:val="20"/>
          <w:lang w:val="uk-UA" w:eastAsia="ru-RU"/>
        </w:rPr>
        <w:t> </w:t>
      </w:r>
      <w:r w:rsidRPr="00952B2F">
        <w:rPr>
          <w:rFonts w:ascii="Times New Roman" w:eastAsia="Times New Roman" w:hAnsi="Times New Roman"/>
          <w:sz w:val="28"/>
          <w:szCs w:val="20"/>
          <w:lang w:val="uk-UA" w:eastAsia="ru-RU"/>
        </w:rPr>
        <w:t xml:space="preserve">Бурлачук підкреслює, що жінки часто несуть подвійне навантаження </w:t>
      </w:r>
      <w:r w:rsidR="00590149" w:rsidRPr="00590149">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турботу про сім'ю та професійні обов'язки, що може призвести до емоційного виснаження та синдром</w:t>
      </w:r>
      <w:r w:rsidR="00076FEE" w:rsidRPr="00952B2F">
        <w:rPr>
          <w:rFonts w:ascii="Times New Roman" w:eastAsia="Times New Roman" w:hAnsi="Times New Roman"/>
          <w:sz w:val="28"/>
          <w:szCs w:val="20"/>
          <w:lang w:val="uk-UA" w:eastAsia="ru-RU"/>
        </w:rPr>
        <w:t>у</w:t>
      </w:r>
      <w:r w:rsidRPr="00952B2F">
        <w:rPr>
          <w:rFonts w:ascii="Times New Roman" w:eastAsia="Times New Roman" w:hAnsi="Times New Roman"/>
          <w:sz w:val="28"/>
          <w:szCs w:val="20"/>
          <w:lang w:val="uk-UA" w:eastAsia="ru-RU"/>
        </w:rPr>
        <w:t xml:space="preserve"> вигорання [</w:t>
      </w:r>
      <w:r w:rsidR="00076288" w:rsidRPr="00FA75B2">
        <w:rPr>
          <w:rFonts w:ascii="Times New Roman" w:eastAsia="Times New Roman" w:hAnsi="Times New Roman"/>
          <w:sz w:val="28"/>
          <w:szCs w:val="20"/>
          <w:lang w:val="uk-UA" w:eastAsia="ru-RU"/>
        </w:rPr>
        <w:t>5</w:t>
      </w:r>
      <w:r w:rsidRPr="00952B2F">
        <w:rPr>
          <w:rFonts w:ascii="Times New Roman" w:eastAsia="Times New Roman" w:hAnsi="Times New Roman"/>
          <w:sz w:val="28"/>
          <w:szCs w:val="20"/>
          <w:lang w:val="uk-UA" w:eastAsia="ru-RU"/>
        </w:rPr>
        <w:t>].</w:t>
      </w:r>
    </w:p>
    <w:p w14:paraId="29D1699D" w14:textId="7ACB3BFC" w:rsidR="00615955" w:rsidRPr="00952B2F" w:rsidRDefault="00615955" w:rsidP="00197D19">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Для глибшого розуміння особливостей ментального здоров'я жінок під час війни, розглянемо дані дослідження, проведеного Інститутом соціології НАН України у 2023 році (табл. 1.2) [</w:t>
      </w:r>
      <w:r w:rsidR="00076288" w:rsidRPr="00FA75B2">
        <w:rPr>
          <w:rFonts w:ascii="Times New Roman" w:eastAsia="Times New Roman" w:hAnsi="Times New Roman"/>
          <w:sz w:val="28"/>
          <w:szCs w:val="20"/>
          <w:lang w:eastAsia="ru-RU"/>
        </w:rPr>
        <w:t>40</w:t>
      </w:r>
      <w:r w:rsidRPr="00952B2F">
        <w:rPr>
          <w:rFonts w:ascii="Times New Roman" w:eastAsia="Times New Roman" w:hAnsi="Times New Roman"/>
          <w:sz w:val="28"/>
          <w:szCs w:val="20"/>
          <w:lang w:val="uk-UA" w:eastAsia="ru-RU"/>
        </w:rPr>
        <w:t>].</w:t>
      </w:r>
    </w:p>
    <w:p w14:paraId="1F4132A0" w14:textId="76C462A7" w:rsidR="00615955" w:rsidRPr="00952B2F" w:rsidRDefault="00615955" w:rsidP="00615955">
      <w:pPr>
        <w:spacing w:after="0" w:line="360" w:lineRule="auto"/>
        <w:ind w:firstLine="709"/>
        <w:jc w:val="right"/>
        <w:rPr>
          <w:rFonts w:ascii="Times New Roman" w:hAnsi="Times New Roman"/>
          <w:sz w:val="28"/>
          <w:szCs w:val="28"/>
          <w:lang w:val="uk-UA"/>
        </w:rPr>
      </w:pPr>
      <w:r w:rsidRPr="00952B2F">
        <w:rPr>
          <w:rFonts w:ascii="Times New Roman" w:hAnsi="Times New Roman"/>
          <w:sz w:val="28"/>
          <w:szCs w:val="28"/>
          <w:lang w:val="uk-UA"/>
        </w:rPr>
        <w:t>Таблиця 1.2</w:t>
      </w:r>
    </w:p>
    <w:p w14:paraId="233FE983" w14:textId="4394C96F" w:rsidR="00615955" w:rsidRPr="00952B2F" w:rsidRDefault="00615955" w:rsidP="00615955">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Порівняння показників ментального здоров'я жінок до та під час війни</w:t>
      </w:r>
    </w:p>
    <w:tbl>
      <w:tblPr>
        <w:tblStyle w:val="a5"/>
        <w:tblW w:w="0" w:type="auto"/>
        <w:tblLook w:val="04A0" w:firstRow="1" w:lastRow="0" w:firstColumn="1" w:lastColumn="0" w:noHBand="0" w:noVBand="1"/>
      </w:tblPr>
      <w:tblGrid>
        <w:gridCol w:w="2830"/>
        <w:gridCol w:w="1842"/>
        <w:gridCol w:w="2336"/>
        <w:gridCol w:w="2337"/>
      </w:tblGrid>
      <w:tr w:rsidR="00615955" w:rsidRPr="00952B2F" w14:paraId="45D69A34" w14:textId="77777777" w:rsidTr="00416CC0">
        <w:tc>
          <w:tcPr>
            <w:tcW w:w="2830" w:type="dxa"/>
            <w:vAlign w:val="center"/>
          </w:tcPr>
          <w:p w14:paraId="29B3962C" w14:textId="74394109" w:rsidR="00615955" w:rsidRPr="00952B2F" w:rsidRDefault="00615955" w:rsidP="00615955">
            <w:pPr>
              <w:pStyle w:val="a3"/>
              <w:spacing w:line="360" w:lineRule="auto"/>
              <w:ind w:left="0"/>
              <w:jc w:val="center"/>
              <w:rPr>
                <w:rFonts w:ascii="Times New Roman" w:eastAsia="Times New Roman" w:hAnsi="Times New Roman"/>
                <w:b/>
                <w:bCs/>
                <w:sz w:val="26"/>
                <w:szCs w:val="26"/>
                <w:lang w:val="uk-UA" w:eastAsia="ru-RU"/>
              </w:rPr>
            </w:pPr>
            <w:r w:rsidRPr="00952B2F">
              <w:rPr>
                <w:rFonts w:ascii="Times New Roman" w:eastAsia="Times New Roman" w:hAnsi="Times New Roman"/>
                <w:b/>
                <w:bCs/>
                <w:sz w:val="26"/>
                <w:szCs w:val="26"/>
                <w:lang w:val="uk-UA" w:eastAsia="ru-RU"/>
              </w:rPr>
              <w:t>Показник</w:t>
            </w:r>
          </w:p>
        </w:tc>
        <w:tc>
          <w:tcPr>
            <w:tcW w:w="1842" w:type="dxa"/>
            <w:vAlign w:val="center"/>
          </w:tcPr>
          <w:p w14:paraId="6994ECAD" w14:textId="6A712DB5" w:rsidR="00615955" w:rsidRPr="00952B2F" w:rsidRDefault="00615955" w:rsidP="00416CC0">
            <w:pPr>
              <w:pStyle w:val="a3"/>
              <w:spacing w:line="360" w:lineRule="auto"/>
              <w:ind w:left="0"/>
              <w:jc w:val="center"/>
              <w:rPr>
                <w:rFonts w:ascii="Times New Roman" w:eastAsia="Times New Roman" w:hAnsi="Times New Roman"/>
                <w:b/>
                <w:bCs/>
                <w:sz w:val="26"/>
                <w:szCs w:val="26"/>
                <w:lang w:val="uk-UA" w:eastAsia="ru-RU"/>
              </w:rPr>
            </w:pPr>
            <w:r w:rsidRPr="00952B2F">
              <w:rPr>
                <w:rFonts w:ascii="Times New Roman" w:eastAsia="Times New Roman" w:hAnsi="Times New Roman"/>
                <w:b/>
                <w:bCs/>
                <w:sz w:val="26"/>
                <w:szCs w:val="26"/>
                <w:lang w:val="uk-UA" w:eastAsia="ru-RU"/>
              </w:rPr>
              <w:t>До війни (%)</w:t>
            </w:r>
          </w:p>
        </w:tc>
        <w:tc>
          <w:tcPr>
            <w:tcW w:w="2336" w:type="dxa"/>
            <w:vAlign w:val="center"/>
          </w:tcPr>
          <w:p w14:paraId="114888C2" w14:textId="78A64AB0" w:rsidR="00615955" w:rsidRPr="00952B2F" w:rsidRDefault="00615955" w:rsidP="00416CC0">
            <w:pPr>
              <w:pStyle w:val="a3"/>
              <w:spacing w:line="360" w:lineRule="auto"/>
              <w:ind w:left="0"/>
              <w:jc w:val="center"/>
              <w:rPr>
                <w:rFonts w:ascii="Times New Roman" w:eastAsia="Times New Roman" w:hAnsi="Times New Roman"/>
                <w:b/>
                <w:bCs/>
                <w:sz w:val="26"/>
                <w:szCs w:val="26"/>
                <w:lang w:val="uk-UA" w:eastAsia="ru-RU"/>
              </w:rPr>
            </w:pPr>
            <w:r w:rsidRPr="00952B2F">
              <w:rPr>
                <w:rFonts w:ascii="Times New Roman" w:eastAsia="Times New Roman" w:hAnsi="Times New Roman"/>
                <w:b/>
                <w:bCs/>
                <w:sz w:val="26"/>
                <w:szCs w:val="26"/>
                <w:lang w:val="uk-UA" w:eastAsia="ru-RU"/>
              </w:rPr>
              <w:t>Під час війни (%)</w:t>
            </w:r>
          </w:p>
        </w:tc>
        <w:tc>
          <w:tcPr>
            <w:tcW w:w="2337" w:type="dxa"/>
            <w:vAlign w:val="center"/>
          </w:tcPr>
          <w:p w14:paraId="26B34123" w14:textId="16D0FAEC" w:rsidR="00615955" w:rsidRPr="00952B2F" w:rsidRDefault="00615955" w:rsidP="00416CC0">
            <w:pPr>
              <w:pStyle w:val="a3"/>
              <w:spacing w:line="360" w:lineRule="auto"/>
              <w:ind w:left="0"/>
              <w:jc w:val="center"/>
              <w:rPr>
                <w:rFonts w:ascii="Times New Roman" w:eastAsia="Times New Roman" w:hAnsi="Times New Roman"/>
                <w:b/>
                <w:bCs/>
                <w:sz w:val="26"/>
                <w:szCs w:val="26"/>
                <w:lang w:val="uk-UA" w:eastAsia="ru-RU"/>
              </w:rPr>
            </w:pPr>
            <w:r w:rsidRPr="00952B2F">
              <w:rPr>
                <w:rFonts w:ascii="Times New Roman" w:eastAsia="Times New Roman" w:hAnsi="Times New Roman"/>
                <w:b/>
                <w:bCs/>
                <w:sz w:val="26"/>
                <w:szCs w:val="26"/>
                <w:lang w:val="uk-UA" w:eastAsia="ru-RU"/>
              </w:rPr>
              <w:t>Зміна (%)</w:t>
            </w:r>
          </w:p>
        </w:tc>
      </w:tr>
      <w:tr w:rsidR="00615955" w:rsidRPr="00952B2F" w14:paraId="6D2CEC9D" w14:textId="77777777" w:rsidTr="00416CC0">
        <w:tc>
          <w:tcPr>
            <w:tcW w:w="2830" w:type="dxa"/>
          </w:tcPr>
          <w:p w14:paraId="54E6A976" w14:textId="5620A724" w:rsidR="00615955" w:rsidRPr="00952B2F" w:rsidRDefault="00615955" w:rsidP="00197D19">
            <w:pPr>
              <w:pStyle w:val="a3"/>
              <w:spacing w:line="360" w:lineRule="auto"/>
              <w:ind w:left="0"/>
              <w:jc w:val="both"/>
              <w:rPr>
                <w:rFonts w:ascii="Times New Roman" w:eastAsia="Times New Roman" w:hAnsi="Times New Roman"/>
                <w:sz w:val="26"/>
                <w:szCs w:val="26"/>
                <w:lang w:val="uk-UA" w:eastAsia="ru-RU"/>
              </w:rPr>
            </w:pPr>
            <w:r w:rsidRPr="00952B2F">
              <w:rPr>
                <w:rFonts w:ascii="Times New Roman" w:eastAsia="Times New Roman" w:hAnsi="Times New Roman"/>
                <w:sz w:val="26"/>
                <w:szCs w:val="26"/>
                <w:lang w:val="uk-UA" w:eastAsia="ru-RU"/>
              </w:rPr>
              <w:t>Тривожність</w:t>
            </w:r>
          </w:p>
        </w:tc>
        <w:tc>
          <w:tcPr>
            <w:tcW w:w="1842" w:type="dxa"/>
            <w:vAlign w:val="center"/>
          </w:tcPr>
          <w:p w14:paraId="2FFFF546" w14:textId="637D7AD3"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32</w:t>
            </w:r>
          </w:p>
        </w:tc>
        <w:tc>
          <w:tcPr>
            <w:tcW w:w="2336" w:type="dxa"/>
            <w:vAlign w:val="center"/>
          </w:tcPr>
          <w:p w14:paraId="09715D5E" w14:textId="0CCF1C36"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78</w:t>
            </w:r>
          </w:p>
        </w:tc>
        <w:tc>
          <w:tcPr>
            <w:tcW w:w="2337" w:type="dxa"/>
            <w:vAlign w:val="center"/>
          </w:tcPr>
          <w:p w14:paraId="5D1797F1" w14:textId="2C5B1F03"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+46</w:t>
            </w:r>
          </w:p>
        </w:tc>
      </w:tr>
      <w:tr w:rsidR="00615955" w:rsidRPr="00952B2F" w14:paraId="286A0EBB" w14:textId="77777777" w:rsidTr="00416CC0">
        <w:tc>
          <w:tcPr>
            <w:tcW w:w="2830" w:type="dxa"/>
          </w:tcPr>
          <w:p w14:paraId="6F7E2ABC" w14:textId="55894F2E" w:rsidR="00615955" w:rsidRPr="00952B2F" w:rsidRDefault="00615955" w:rsidP="00197D19">
            <w:pPr>
              <w:pStyle w:val="a3"/>
              <w:spacing w:line="360" w:lineRule="auto"/>
              <w:ind w:left="0"/>
              <w:jc w:val="both"/>
              <w:rPr>
                <w:rFonts w:ascii="Times New Roman" w:eastAsia="Times New Roman" w:hAnsi="Times New Roman"/>
                <w:sz w:val="26"/>
                <w:szCs w:val="26"/>
                <w:lang w:val="uk-UA" w:eastAsia="ru-RU"/>
              </w:rPr>
            </w:pPr>
            <w:r w:rsidRPr="00952B2F">
              <w:rPr>
                <w:rFonts w:ascii="Times New Roman" w:eastAsia="Times New Roman" w:hAnsi="Times New Roman"/>
                <w:sz w:val="26"/>
                <w:szCs w:val="26"/>
                <w:lang w:val="uk-UA" w:eastAsia="ru-RU"/>
              </w:rPr>
              <w:t>Депресивні стани</w:t>
            </w:r>
          </w:p>
        </w:tc>
        <w:tc>
          <w:tcPr>
            <w:tcW w:w="1842" w:type="dxa"/>
            <w:vAlign w:val="center"/>
          </w:tcPr>
          <w:p w14:paraId="563A571F" w14:textId="4407FED4"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18</w:t>
            </w:r>
          </w:p>
        </w:tc>
        <w:tc>
          <w:tcPr>
            <w:tcW w:w="2336" w:type="dxa"/>
            <w:vAlign w:val="center"/>
          </w:tcPr>
          <w:p w14:paraId="172D1E99" w14:textId="62192899"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52</w:t>
            </w:r>
          </w:p>
        </w:tc>
        <w:tc>
          <w:tcPr>
            <w:tcW w:w="2337" w:type="dxa"/>
            <w:vAlign w:val="center"/>
          </w:tcPr>
          <w:p w14:paraId="38FBA15C" w14:textId="28B8D551"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+34</w:t>
            </w:r>
          </w:p>
        </w:tc>
      </w:tr>
      <w:tr w:rsidR="00615955" w:rsidRPr="00952B2F" w14:paraId="7A639EAA" w14:textId="77777777" w:rsidTr="00416CC0">
        <w:tc>
          <w:tcPr>
            <w:tcW w:w="2830" w:type="dxa"/>
          </w:tcPr>
          <w:p w14:paraId="07C3DA47" w14:textId="142B337D" w:rsidR="00615955" w:rsidRPr="00952B2F" w:rsidRDefault="00615955" w:rsidP="00197D19">
            <w:pPr>
              <w:pStyle w:val="a3"/>
              <w:spacing w:line="360" w:lineRule="auto"/>
              <w:ind w:left="0"/>
              <w:jc w:val="both"/>
              <w:rPr>
                <w:rFonts w:ascii="Times New Roman" w:eastAsia="Times New Roman" w:hAnsi="Times New Roman"/>
                <w:sz w:val="26"/>
                <w:szCs w:val="26"/>
                <w:lang w:val="uk-UA" w:eastAsia="ru-RU"/>
              </w:rPr>
            </w:pPr>
            <w:r w:rsidRPr="00952B2F">
              <w:rPr>
                <w:rFonts w:ascii="Times New Roman" w:eastAsia="Times New Roman" w:hAnsi="Times New Roman"/>
                <w:sz w:val="26"/>
                <w:szCs w:val="26"/>
                <w:lang w:val="uk-UA" w:eastAsia="ru-RU"/>
              </w:rPr>
              <w:t>Порушення сну</w:t>
            </w:r>
          </w:p>
        </w:tc>
        <w:tc>
          <w:tcPr>
            <w:tcW w:w="1842" w:type="dxa"/>
            <w:vAlign w:val="center"/>
          </w:tcPr>
          <w:p w14:paraId="7F998E10" w14:textId="419A7DA2"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25</w:t>
            </w:r>
          </w:p>
        </w:tc>
        <w:tc>
          <w:tcPr>
            <w:tcW w:w="2336" w:type="dxa"/>
            <w:vAlign w:val="center"/>
          </w:tcPr>
          <w:p w14:paraId="40EBE576" w14:textId="50F3B0AD"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65</w:t>
            </w:r>
          </w:p>
        </w:tc>
        <w:tc>
          <w:tcPr>
            <w:tcW w:w="2337" w:type="dxa"/>
            <w:vAlign w:val="center"/>
          </w:tcPr>
          <w:p w14:paraId="34CEBE34" w14:textId="09B0B740"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+40</w:t>
            </w:r>
          </w:p>
        </w:tc>
      </w:tr>
      <w:tr w:rsidR="00615955" w:rsidRPr="00952B2F" w14:paraId="5E189464" w14:textId="77777777" w:rsidTr="00416CC0">
        <w:tc>
          <w:tcPr>
            <w:tcW w:w="2830" w:type="dxa"/>
          </w:tcPr>
          <w:p w14:paraId="5ACACE6D" w14:textId="3B6A807E" w:rsidR="00615955" w:rsidRPr="00952B2F" w:rsidRDefault="00615955" w:rsidP="00197D19">
            <w:pPr>
              <w:pStyle w:val="a3"/>
              <w:spacing w:line="360" w:lineRule="auto"/>
              <w:ind w:left="0"/>
              <w:jc w:val="both"/>
              <w:rPr>
                <w:rFonts w:ascii="Times New Roman" w:eastAsia="Times New Roman" w:hAnsi="Times New Roman"/>
                <w:sz w:val="26"/>
                <w:szCs w:val="26"/>
                <w:lang w:val="uk-UA" w:eastAsia="ru-RU"/>
              </w:rPr>
            </w:pPr>
            <w:r w:rsidRPr="00952B2F">
              <w:rPr>
                <w:rFonts w:ascii="Times New Roman" w:eastAsia="Times New Roman" w:hAnsi="Times New Roman"/>
                <w:sz w:val="26"/>
                <w:szCs w:val="26"/>
                <w:lang w:val="uk-UA" w:eastAsia="ru-RU"/>
              </w:rPr>
              <w:t>Соматичні симптоми</w:t>
            </w:r>
          </w:p>
        </w:tc>
        <w:tc>
          <w:tcPr>
            <w:tcW w:w="1842" w:type="dxa"/>
            <w:vAlign w:val="center"/>
          </w:tcPr>
          <w:p w14:paraId="315E1061" w14:textId="7F067D0A"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15</w:t>
            </w:r>
          </w:p>
        </w:tc>
        <w:tc>
          <w:tcPr>
            <w:tcW w:w="2336" w:type="dxa"/>
            <w:vAlign w:val="center"/>
          </w:tcPr>
          <w:p w14:paraId="00A7187B" w14:textId="36E4ACE9"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43</w:t>
            </w:r>
          </w:p>
        </w:tc>
        <w:tc>
          <w:tcPr>
            <w:tcW w:w="2337" w:type="dxa"/>
            <w:vAlign w:val="center"/>
          </w:tcPr>
          <w:p w14:paraId="2562E5DA" w14:textId="0B2FC4E6"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+28</w:t>
            </w:r>
          </w:p>
        </w:tc>
      </w:tr>
      <w:tr w:rsidR="00615955" w:rsidRPr="00952B2F" w14:paraId="62C50996" w14:textId="77777777" w:rsidTr="00416CC0">
        <w:tc>
          <w:tcPr>
            <w:tcW w:w="2830" w:type="dxa"/>
          </w:tcPr>
          <w:p w14:paraId="7001AE82" w14:textId="588947CB" w:rsidR="00615955" w:rsidRPr="00952B2F" w:rsidRDefault="00615955" w:rsidP="00197D19">
            <w:pPr>
              <w:pStyle w:val="a3"/>
              <w:spacing w:line="360" w:lineRule="auto"/>
              <w:ind w:left="0"/>
              <w:jc w:val="both"/>
              <w:rPr>
                <w:rFonts w:ascii="Times New Roman" w:eastAsia="Times New Roman" w:hAnsi="Times New Roman"/>
                <w:sz w:val="26"/>
                <w:szCs w:val="26"/>
                <w:lang w:val="uk-UA" w:eastAsia="ru-RU"/>
              </w:rPr>
            </w:pPr>
            <w:r w:rsidRPr="00952B2F">
              <w:rPr>
                <w:rFonts w:ascii="Times New Roman" w:eastAsia="Times New Roman" w:hAnsi="Times New Roman"/>
                <w:sz w:val="26"/>
                <w:szCs w:val="26"/>
                <w:lang w:val="uk-UA" w:eastAsia="ru-RU"/>
              </w:rPr>
              <w:t>Відчуття безпорадності</w:t>
            </w:r>
          </w:p>
        </w:tc>
        <w:tc>
          <w:tcPr>
            <w:tcW w:w="1842" w:type="dxa"/>
            <w:vAlign w:val="center"/>
          </w:tcPr>
          <w:p w14:paraId="0B90A239" w14:textId="4F6E10CD"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10</w:t>
            </w:r>
          </w:p>
        </w:tc>
        <w:tc>
          <w:tcPr>
            <w:tcW w:w="2336" w:type="dxa"/>
            <w:vAlign w:val="center"/>
          </w:tcPr>
          <w:p w14:paraId="46AC14E3" w14:textId="40D0FA59"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38</w:t>
            </w:r>
          </w:p>
        </w:tc>
        <w:tc>
          <w:tcPr>
            <w:tcW w:w="2337" w:type="dxa"/>
            <w:vAlign w:val="center"/>
          </w:tcPr>
          <w:p w14:paraId="52AA1A70" w14:textId="7ED93423" w:rsidR="00615955" w:rsidRPr="00952B2F" w:rsidRDefault="00615955" w:rsidP="00416CC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+28</w:t>
            </w:r>
          </w:p>
        </w:tc>
      </w:tr>
    </w:tbl>
    <w:p w14:paraId="5E6FAC98" w14:textId="77777777" w:rsidR="00AE1580" w:rsidRPr="00952B2F" w:rsidRDefault="00AE1580" w:rsidP="00AE1580">
      <w:pPr>
        <w:spacing w:after="0" w:line="360" w:lineRule="auto"/>
        <w:jc w:val="both"/>
        <w:rPr>
          <w:rFonts w:ascii="Times New Roman" w:eastAsia="Times New Roman" w:hAnsi="Times New Roman"/>
          <w:sz w:val="28"/>
          <w:szCs w:val="20"/>
          <w:lang w:val="uk-UA" w:eastAsia="ru-RU"/>
        </w:rPr>
      </w:pPr>
    </w:p>
    <w:p w14:paraId="71F9042B" w14:textId="31592308" w:rsidR="008D2250" w:rsidRPr="00952B2F" w:rsidRDefault="00AE1580" w:rsidP="00AE158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Відповідно до наведених у таблиці даних, </w:t>
      </w:r>
      <w:r w:rsidR="008D2250" w:rsidRPr="00952B2F">
        <w:rPr>
          <w:rFonts w:ascii="Times New Roman" w:eastAsia="Times New Roman" w:hAnsi="Times New Roman"/>
          <w:sz w:val="28"/>
          <w:szCs w:val="20"/>
          <w:lang w:val="uk-UA" w:eastAsia="ru-RU"/>
        </w:rPr>
        <w:t>спостерігається значне зростання рівня тривожності та порушень сну, що може бути пов'язано з постійним стресом та невизначеністю, які супроводжують воєнний стан.</w:t>
      </w:r>
    </w:p>
    <w:p w14:paraId="627FEABF" w14:textId="0BE7624D" w:rsidR="00615955" w:rsidRPr="00952B2F" w:rsidRDefault="008D2250" w:rsidP="008D225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Важливо зазначити, що ці дані відображають загальну тенденцію, але індивідуальний досвід кожної жінки може значно відрізнятися. </w:t>
      </w:r>
      <w:r w:rsidR="00DC702D" w:rsidRPr="00952B2F">
        <w:rPr>
          <w:rFonts w:ascii="Times New Roman" w:eastAsia="Times New Roman" w:hAnsi="Times New Roman"/>
          <w:sz w:val="28"/>
          <w:szCs w:val="20"/>
          <w:lang w:val="uk-UA" w:eastAsia="ru-RU"/>
        </w:rPr>
        <w:t>Науковець</w:t>
      </w:r>
      <w:r w:rsidRPr="00952B2F">
        <w:rPr>
          <w:rFonts w:ascii="Times New Roman" w:eastAsia="Times New Roman" w:hAnsi="Times New Roman"/>
          <w:sz w:val="28"/>
          <w:szCs w:val="20"/>
          <w:lang w:val="uk-UA" w:eastAsia="ru-RU"/>
        </w:rPr>
        <w:t xml:space="preserve"> Н.</w:t>
      </w:r>
      <w:r w:rsidR="001410D2">
        <w:rPr>
          <w:rFonts w:ascii="Times New Roman" w:eastAsia="Times New Roman" w:hAnsi="Times New Roman"/>
          <w:sz w:val="28"/>
          <w:szCs w:val="20"/>
          <w:lang w:val="uk-UA" w:eastAsia="ru-RU"/>
        </w:rPr>
        <w:t> </w:t>
      </w:r>
      <w:r w:rsidRPr="00952B2F">
        <w:rPr>
          <w:rFonts w:ascii="Times New Roman" w:eastAsia="Times New Roman" w:hAnsi="Times New Roman"/>
          <w:sz w:val="28"/>
          <w:szCs w:val="20"/>
          <w:lang w:val="uk-UA" w:eastAsia="ru-RU"/>
        </w:rPr>
        <w:t>Чепелєва з Інституту психології імені Г.</w:t>
      </w:r>
      <w:r w:rsidR="00952B2F"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Костюка НАПН України наголошує на важливості індивідуального підходу при оцінці та підтримці ментального здоров'я жінок у воєнний час [</w:t>
      </w:r>
      <w:r w:rsidR="00076288" w:rsidRPr="00FA75B2">
        <w:rPr>
          <w:rFonts w:ascii="Times New Roman" w:eastAsia="Times New Roman" w:hAnsi="Times New Roman"/>
          <w:sz w:val="28"/>
          <w:szCs w:val="20"/>
          <w:lang w:val="uk-UA" w:eastAsia="ru-RU"/>
        </w:rPr>
        <w:t>47</w:t>
      </w:r>
      <w:r w:rsidRPr="00952B2F">
        <w:rPr>
          <w:rFonts w:ascii="Times New Roman" w:eastAsia="Times New Roman" w:hAnsi="Times New Roman"/>
          <w:sz w:val="28"/>
          <w:szCs w:val="20"/>
          <w:lang w:val="uk-UA" w:eastAsia="ru-RU"/>
        </w:rPr>
        <w:t>].</w:t>
      </w:r>
    </w:p>
    <w:p w14:paraId="45CCF7EA" w14:textId="3CC3E9A7" w:rsidR="008D2250" w:rsidRPr="00952B2F" w:rsidRDefault="008D2250" w:rsidP="008D2250">
      <w:pPr>
        <w:pStyle w:val="a3"/>
        <w:spacing w:after="0" w:line="360" w:lineRule="auto"/>
        <w:ind w:left="0" w:firstLine="709"/>
        <w:jc w:val="both"/>
        <w:rPr>
          <w:rFonts w:ascii="Times New Roman" w:eastAsia="Times New Roman" w:hAnsi="Times New Roman"/>
          <w:sz w:val="28"/>
          <w:szCs w:val="20"/>
          <w:lang w:val="uk-UA" w:eastAsia="ru-RU"/>
        </w:rPr>
      </w:pPr>
      <w:r w:rsidRPr="00952B2F">
        <w:rPr>
          <w:noProof/>
          <w:lang w:val="uk-UA" w:eastAsia="uk-UA"/>
        </w:rPr>
        <w:drawing>
          <wp:anchor distT="0" distB="0" distL="114300" distR="114300" simplePos="0" relativeHeight="251658240" behindDoc="0" locked="0" layoutInCell="1" allowOverlap="1" wp14:anchorId="1007F780" wp14:editId="5BF94420">
            <wp:simplePos x="0" y="0"/>
            <wp:positionH relativeFrom="margin">
              <wp:align>center</wp:align>
            </wp:positionH>
            <wp:positionV relativeFrom="paragraph">
              <wp:posOffset>610235</wp:posOffset>
            </wp:positionV>
            <wp:extent cx="4791075" cy="2158365"/>
            <wp:effectExtent l="0" t="0" r="9525"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791075" cy="2158365"/>
                    </a:xfrm>
                    <a:prstGeom prst="rect">
                      <a:avLst/>
                    </a:prstGeom>
                  </pic:spPr>
                </pic:pic>
              </a:graphicData>
            </a:graphic>
            <wp14:sizeRelH relativeFrom="page">
              <wp14:pctWidth>0</wp14:pctWidth>
            </wp14:sizeRelH>
            <wp14:sizeRelV relativeFrom="page">
              <wp14:pctHeight>0</wp14:pctHeight>
            </wp14:sizeRelV>
          </wp:anchor>
        </w:drawing>
      </w:r>
      <w:r w:rsidRPr="00952B2F">
        <w:rPr>
          <w:rFonts w:ascii="Times New Roman" w:eastAsia="Times New Roman" w:hAnsi="Times New Roman"/>
          <w:sz w:val="28"/>
          <w:szCs w:val="20"/>
          <w:lang w:val="uk-UA" w:eastAsia="ru-RU"/>
        </w:rPr>
        <w:t>Для візуалізації факторів, що впливають на ментальне здоров'я жінок під час війни, можна використати наступну схему (Рис. 1.2).</w:t>
      </w:r>
    </w:p>
    <w:p w14:paraId="075020D3" w14:textId="10CD730E" w:rsidR="002F4C8F" w:rsidRPr="00952B2F" w:rsidRDefault="002F4C8F" w:rsidP="002F4C8F">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Рис. 1.2. Фактори впливу на ментальне здоров’я жінок під час війни</w:t>
      </w:r>
    </w:p>
    <w:p w14:paraId="7FB1E664" w14:textId="77777777" w:rsidR="00257728" w:rsidRPr="00952B2F" w:rsidRDefault="00257728" w:rsidP="008D2250">
      <w:pPr>
        <w:pStyle w:val="a3"/>
        <w:spacing w:after="0" w:line="360" w:lineRule="auto"/>
        <w:ind w:left="0" w:firstLine="709"/>
        <w:jc w:val="both"/>
        <w:rPr>
          <w:rFonts w:ascii="Times New Roman" w:eastAsia="Times New Roman" w:hAnsi="Times New Roman"/>
          <w:sz w:val="28"/>
          <w:szCs w:val="20"/>
          <w:lang w:val="uk-UA" w:eastAsia="ru-RU"/>
        </w:rPr>
      </w:pPr>
    </w:p>
    <w:p w14:paraId="3137B8D1" w14:textId="59BB40CD" w:rsidR="008D2250" w:rsidRPr="00952B2F" w:rsidRDefault="002F4C8F" w:rsidP="008D225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Ця схема ілюструє комплексність факторів, що впливають на ментальне здоров'я жінок під час війни. Важливо відзначити, що фізична активність та фітнес можуть відігравати значну роль у підтримці психологічного благополуччя, що буде детальніше розглянуто в наступних розділах.</w:t>
      </w:r>
    </w:p>
    <w:p w14:paraId="0D353BC2" w14:textId="42C0485C" w:rsidR="002F4C8F" w:rsidRPr="00952B2F" w:rsidRDefault="002F4C8F" w:rsidP="002F4C8F">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Американська дослідниця П</w:t>
      </w:r>
      <w:r w:rsidR="00952B2F"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Резік, яка спеціалізується на вивченні травми у жінок, підкреслює важливість гендерно-чутливого підходу до лікування ПТСР та інших розладів, пов'язаних з травмою [</w:t>
      </w:r>
      <w:r w:rsidR="00076288" w:rsidRPr="00FA75B2">
        <w:rPr>
          <w:rFonts w:ascii="Times New Roman" w:eastAsia="Times New Roman" w:hAnsi="Times New Roman"/>
          <w:sz w:val="28"/>
          <w:szCs w:val="20"/>
          <w:lang w:eastAsia="ru-RU"/>
        </w:rPr>
        <w:t>67</w:t>
      </w:r>
      <w:r w:rsidRPr="00952B2F">
        <w:rPr>
          <w:rFonts w:ascii="Times New Roman" w:eastAsia="Times New Roman" w:hAnsi="Times New Roman"/>
          <w:sz w:val="28"/>
          <w:szCs w:val="20"/>
          <w:lang w:val="uk-UA" w:eastAsia="ru-RU"/>
        </w:rPr>
        <w:t>]. Вона зазначає, що жінки можуть по-різному реагувати на травматичний досвід і потребувати специфічних методів терапії.</w:t>
      </w:r>
    </w:p>
    <w:p w14:paraId="4E4234CD" w14:textId="7DF13CB1" w:rsidR="002F4C8F" w:rsidRPr="00952B2F" w:rsidRDefault="002F4C8F" w:rsidP="00C445BC">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 українському контексті підхід розвиває психологиня Т.</w:t>
      </w:r>
      <w:r w:rsidR="00952B2F">
        <w:rPr>
          <w:rFonts w:ascii="Times New Roman" w:eastAsia="Times New Roman" w:hAnsi="Times New Roman"/>
          <w:sz w:val="28"/>
          <w:szCs w:val="20"/>
          <w:lang w:eastAsia="ru-RU"/>
        </w:rPr>
        <w:t xml:space="preserve"> </w:t>
      </w:r>
      <w:r w:rsidRPr="00952B2F">
        <w:rPr>
          <w:rFonts w:ascii="Times New Roman" w:eastAsia="Times New Roman" w:hAnsi="Times New Roman"/>
          <w:sz w:val="28"/>
          <w:szCs w:val="20"/>
          <w:lang w:val="uk-UA" w:eastAsia="ru-RU"/>
        </w:rPr>
        <w:t>Титаренко, яка наголошує на необхідності врахування культурних та соціальних особливостей при роботі з жінками, які пережили травматичний досвід війни [</w:t>
      </w:r>
      <w:r w:rsidR="00076288" w:rsidRPr="00FA75B2">
        <w:rPr>
          <w:rFonts w:ascii="Times New Roman" w:eastAsia="Times New Roman" w:hAnsi="Times New Roman"/>
          <w:sz w:val="28"/>
          <w:szCs w:val="20"/>
          <w:lang w:eastAsia="ru-RU"/>
        </w:rPr>
        <w:t>41</w:t>
      </w:r>
      <w:r w:rsidRPr="00952B2F">
        <w:rPr>
          <w:rFonts w:ascii="Times New Roman" w:eastAsia="Times New Roman" w:hAnsi="Times New Roman"/>
          <w:sz w:val="28"/>
          <w:szCs w:val="20"/>
          <w:lang w:val="uk-UA" w:eastAsia="ru-RU"/>
        </w:rPr>
        <w:t>]. Вона пропонує інтегративний підхід, який поєднує елементи когнітивно-поведінкової терапії з традиційними українськими практиками психологічної підтримки.</w:t>
      </w:r>
    </w:p>
    <w:p w14:paraId="1C41B79B" w14:textId="3BD28FC8" w:rsidR="002F4C8F" w:rsidRPr="00952B2F" w:rsidRDefault="002F4C8F" w:rsidP="002F4C8F">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Важливо також зазначити роль соціальних зв'язків у підтримці ментального здоров'я жінок під час війни. Дослідження, проведене українськими науковцями О.</w:t>
      </w:r>
      <w:r w:rsidR="00952B2F"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Бондарчук та Л.</w:t>
      </w:r>
      <w:r w:rsidR="00952B2F"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 xml:space="preserve">Карамушкою, показало, що жінки, які мають сильні соціальні зв'язки та </w:t>
      </w:r>
      <w:r w:rsidR="00AE1580" w:rsidRPr="00952B2F">
        <w:rPr>
          <w:rFonts w:ascii="Times New Roman" w:eastAsia="Times New Roman" w:hAnsi="Times New Roman"/>
          <w:sz w:val="28"/>
          <w:szCs w:val="20"/>
          <w:lang w:val="uk-UA" w:eastAsia="ru-RU"/>
        </w:rPr>
        <w:t>активно залучені до життя громади, вони демонструють кращі показники психічного благополуччя навіть під час війни.</w:t>
      </w:r>
      <w:r w:rsidRPr="00952B2F">
        <w:rPr>
          <w:rFonts w:ascii="Times New Roman" w:eastAsia="Times New Roman" w:hAnsi="Times New Roman"/>
          <w:sz w:val="28"/>
          <w:szCs w:val="20"/>
          <w:lang w:val="uk-UA" w:eastAsia="ru-RU"/>
        </w:rPr>
        <w:t xml:space="preserve"> [</w:t>
      </w:r>
      <w:r w:rsidR="00076288" w:rsidRPr="00FA75B2">
        <w:rPr>
          <w:rFonts w:ascii="Times New Roman" w:eastAsia="Times New Roman" w:hAnsi="Times New Roman"/>
          <w:sz w:val="28"/>
          <w:szCs w:val="20"/>
          <w:lang w:eastAsia="ru-RU"/>
        </w:rPr>
        <w:t>5, 20</w:t>
      </w:r>
      <w:r w:rsidRPr="00952B2F">
        <w:rPr>
          <w:rFonts w:ascii="Times New Roman" w:eastAsia="Times New Roman" w:hAnsi="Times New Roman"/>
          <w:sz w:val="28"/>
          <w:szCs w:val="20"/>
          <w:lang w:val="uk-UA" w:eastAsia="ru-RU"/>
        </w:rPr>
        <w:t>].</w:t>
      </w:r>
    </w:p>
    <w:p w14:paraId="323409EF" w14:textId="70C27630" w:rsidR="002F4C8F" w:rsidRPr="00952B2F" w:rsidRDefault="00AE1580" w:rsidP="002F4C8F">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Особливої уваги заслуговує тема материнства в умовах війни</w:t>
      </w:r>
      <w:r w:rsidR="002F4C8F" w:rsidRPr="00952B2F">
        <w:rPr>
          <w:rFonts w:ascii="Times New Roman" w:eastAsia="Times New Roman" w:hAnsi="Times New Roman"/>
          <w:sz w:val="28"/>
          <w:szCs w:val="20"/>
          <w:lang w:val="uk-UA" w:eastAsia="ru-RU"/>
        </w:rPr>
        <w:t>. Психолог В.</w:t>
      </w:r>
      <w:r w:rsidR="00952B2F">
        <w:rPr>
          <w:rFonts w:ascii="Times New Roman" w:eastAsia="Times New Roman" w:hAnsi="Times New Roman"/>
          <w:sz w:val="28"/>
          <w:szCs w:val="20"/>
          <w:lang w:eastAsia="ru-RU"/>
        </w:rPr>
        <w:t xml:space="preserve"> </w:t>
      </w:r>
      <w:r w:rsidR="002F4C8F" w:rsidRPr="00952B2F">
        <w:rPr>
          <w:rFonts w:ascii="Times New Roman" w:eastAsia="Times New Roman" w:hAnsi="Times New Roman"/>
          <w:sz w:val="28"/>
          <w:szCs w:val="20"/>
          <w:lang w:val="uk-UA" w:eastAsia="ru-RU"/>
        </w:rPr>
        <w:t>Горбунова зазначає, що жінки-матері часто стикаються з додатковим стресом, пов'язаним з турботою про безпеку та благополуччя дітей [</w:t>
      </w:r>
      <w:r w:rsidR="00076288" w:rsidRPr="00FA75B2">
        <w:rPr>
          <w:rFonts w:ascii="Times New Roman" w:eastAsia="Times New Roman" w:hAnsi="Times New Roman"/>
          <w:sz w:val="28"/>
          <w:szCs w:val="20"/>
          <w:lang w:eastAsia="ru-RU"/>
        </w:rPr>
        <w:t>12</w:t>
      </w:r>
      <w:r w:rsidR="002F4C8F" w:rsidRPr="00952B2F">
        <w:rPr>
          <w:rFonts w:ascii="Times New Roman" w:eastAsia="Times New Roman" w:hAnsi="Times New Roman"/>
          <w:sz w:val="28"/>
          <w:szCs w:val="20"/>
          <w:lang w:val="uk-UA" w:eastAsia="ru-RU"/>
        </w:rPr>
        <w:t>]. Це може призводити до підвищеної тривожності та емоційного виснаження. Водночас, роль матері може стати потужним ресурсом для психологічної стійкості.</w:t>
      </w:r>
    </w:p>
    <w:p w14:paraId="6C86C41D" w14:textId="09CA5994" w:rsidR="00AE1580" w:rsidRPr="00952B2F" w:rsidRDefault="002F4C8F" w:rsidP="00AE158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Для ілюстрації різноманітності стратегій подолання стресу, які використовують жінки під час війни, розглянемо дані з дослідження Інституту соціальної та політичної психології НАПН України (табл. 1.3) [</w:t>
      </w:r>
      <w:r w:rsidR="00076288">
        <w:rPr>
          <w:rFonts w:ascii="Times New Roman" w:eastAsia="Times New Roman" w:hAnsi="Times New Roman"/>
          <w:sz w:val="28"/>
          <w:szCs w:val="20"/>
          <w:lang w:eastAsia="ru-RU"/>
        </w:rPr>
        <w:t>47</w:t>
      </w:r>
      <w:r w:rsidRPr="00952B2F">
        <w:rPr>
          <w:rFonts w:ascii="Times New Roman" w:eastAsia="Times New Roman" w:hAnsi="Times New Roman"/>
          <w:sz w:val="28"/>
          <w:szCs w:val="20"/>
          <w:lang w:val="uk-UA" w:eastAsia="ru-RU"/>
        </w:rPr>
        <w:t>]:</w:t>
      </w:r>
    </w:p>
    <w:p w14:paraId="763BEF98" w14:textId="7329CA7E" w:rsidR="002F4C8F" w:rsidRPr="00952B2F" w:rsidRDefault="002F4C8F" w:rsidP="002F4C8F">
      <w:pPr>
        <w:spacing w:after="0" w:line="360" w:lineRule="auto"/>
        <w:ind w:firstLine="709"/>
        <w:jc w:val="right"/>
        <w:rPr>
          <w:rFonts w:ascii="Times New Roman" w:hAnsi="Times New Roman"/>
          <w:sz w:val="28"/>
          <w:szCs w:val="28"/>
          <w:lang w:val="uk-UA"/>
        </w:rPr>
      </w:pPr>
      <w:r w:rsidRPr="00952B2F">
        <w:rPr>
          <w:rFonts w:ascii="Times New Roman" w:hAnsi="Times New Roman"/>
          <w:sz w:val="28"/>
          <w:szCs w:val="28"/>
          <w:lang w:val="uk-UA"/>
        </w:rPr>
        <w:t>Таблиця 1.3</w:t>
      </w:r>
    </w:p>
    <w:p w14:paraId="74639493" w14:textId="05EB4D11" w:rsidR="002F4C8F" w:rsidRPr="00952B2F" w:rsidRDefault="002F4C8F" w:rsidP="002F4C8F">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Стратегії подолання стресу жінок під час війни</w:t>
      </w:r>
    </w:p>
    <w:tbl>
      <w:tblPr>
        <w:tblStyle w:val="a5"/>
        <w:tblW w:w="0" w:type="auto"/>
        <w:tblLook w:val="04A0" w:firstRow="1" w:lastRow="0" w:firstColumn="1" w:lastColumn="0" w:noHBand="0" w:noVBand="1"/>
      </w:tblPr>
      <w:tblGrid>
        <w:gridCol w:w="4672"/>
        <w:gridCol w:w="4673"/>
      </w:tblGrid>
      <w:tr w:rsidR="002F4C8F" w:rsidRPr="00952B2F" w14:paraId="2E160B23" w14:textId="77777777" w:rsidTr="00416CC0">
        <w:tc>
          <w:tcPr>
            <w:tcW w:w="4672" w:type="dxa"/>
            <w:vAlign w:val="center"/>
          </w:tcPr>
          <w:p w14:paraId="4DE186A5" w14:textId="4BB237ED" w:rsidR="002F4C8F" w:rsidRPr="00952B2F" w:rsidRDefault="002F4C8F" w:rsidP="002F4C8F">
            <w:pPr>
              <w:spacing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Стратегія</w:t>
            </w:r>
          </w:p>
        </w:tc>
        <w:tc>
          <w:tcPr>
            <w:tcW w:w="4673" w:type="dxa"/>
            <w:vAlign w:val="center"/>
          </w:tcPr>
          <w:p w14:paraId="5FF7521D" w14:textId="4309442D" w:rsidR="002F4C8F" w:rsidRPr="00952B2F" w:rsidRDefault="002F4C8F" w:rsidP="00416CC0">
            <w:pPr>
              <w:spacing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Відсоток жінок, які використовують</w:t>
            </w:r>
          </w:p>
        </w:tc>
      </w:tr>
      <w:tr w:rsidR="002F4C8F" w:rsidRPr="00952B2F" w14:paraId="769FE16B" w14:textId="77777777" w:rsidTr="00416CC0">
        <w:tc>
          <w:tcPr>
            <w:tcW w:w="4672" w:type="dxa"/>
          </w:tcPr>
          <w:p w14:paraId="1EB60712" w14:textId="59F024CF" w:rsidR="002F4C8F" w:rsidRPr="00952B2F" w:rsidRDefault="002F4C8F" w:rsidP="002F4C8F">
            <w:pPr>
              <w:spacing w:line="360" w:lineRule="auto"/>
              <w:jc w:val="both"/>
              <w:rPr>
                <w:rFonts w:ascii="Times New Roman" w:hAnsi="Times New Roman"/>
                <w:sz w:val="28"/>
                <w:szCs w:val="28"/>
                <w:lang w:val="uk-UA"/>
              </w:rPr>
            </w:pPr>
            <w:r w:rsidRPr="00952B2F">
              <w:rPr>
                <w:rFonts w:ascii="Times New Roman" w:hAnsi="Times New Roman"/>
                <w:sz w:val="28"/>
                <w:szCs w:val="28"/>
                <w:lang w:val="uk-UA"/>
              </w:rPr>
              <w:t>Спілкування з близькими</w:t>
            </w:r>
          </w:p>
        </w:tc>
        <w:tc>
          <w:tcPr>
            <w:tcW w:w="4673" w:type="dxa"/>
            <w:vAlign w:val="center"/>
          </w:tcPr>
          <w:p w14:paraId="483A10B6" w14:textId="20D5EF63" w:rsidR="002F4C8F" w:rsidRPr="00952B2F" w:rsidRDefault="002F4C8F" w:rsidP="00416CC0">
            <w:pPr>
              <w:spacing w:line="360" w:lineRule="auto"/>
              <w:jc w:val="center"/>
              <w:rPr>
                <w:rFonts w:ascii="Times New Roman" w:hAnsi="Times New Roman"/>
                <w:sz w:val="28"/>
                <w:szCs w:val="28"/>
                <w:lang w:val="uk-UA"/>
              </w:rPr>
            </w:pPr>
            <w:r w:rsidRPr="00952B2F">
              <w:rPr>
                <w:rFonts w:ascii="Times New Roman" w:hAnsi="Times New Roman"/>
                <w:sz w:val="28"/>
                <w:szCs w:val="28"/>
                <w:lang w:val="uk-UA"/>
              </w:rPr>
              <w:t>82%</w:t>
            </w:r>
          </w:p>
        </w:tc>
      </w:tr>
      <w:tr w:rsidR="002F4C8F" w:rsidRPr="00952B2F" w14:paraId="5DDE8C1F" w14:textId="77777777" w:rsidTr="00416CC0">
        <w:tc>
          <w:tcPr>
            <w:tcW w:w="4672" w:type="dxa"/>
          </w:tcPr>
          <w:p w14:paraId="6E97B4C3" w14:textId="0A60B259" w:rsidR="002F4C8F" w:rsidRPr="00952B2F" w:rsidRDefault="002F4C8F" w:rsidP="002F4C8F">
            <w:pPr>
              <w:spacing w:line="360" w:lineRule="auto"/>
              <w:jc w:val="both"/>
              <w:rPr>
                <w:rFonts w:ascii="Times New Roman" w:hAnsi="Times New Roman"/>
                <w:sz w:val="28"/>
                <w:szCs w:val="28"/>
                <w:lang w:val="uk-UA"/>
              </w:rPr>
            </w:pPr>
            <w:r w:rsidRPr="00952B2F">
              <w:rPr>
                <w:rFonts w:ascii="Times New Roman" w:hAnsi="Times New Roman"/>
                <w:sz w:val="28"/>
                <w:szCs w:val="28"/>
                <w:lang w:val="uk-UA"/>
              </w:rPr>
              <w:t>Фізична активність</w:t>
            </w:r>
          </w:p>
        </w:tc>
        <w:tc>
          <w:tcPr>
            <w:tcW w:w="4673" w:type="dxa"/>
            <w:vAlign w:val="center"/>
          </w:tcPr>
          <w:p w14:paraId="4CFE9673" w14:textId="0B878849" w:rsidR="002F4C8F" w:rsidRPr="00952B2F" w:rsidRDefault="002F4C8F" w:rsidP="00416CC0">
            <w:pPr>
              <w:spacing w:line="360" w:lineRule="auto"/>
              <w:jc w:val="center"/>
              <w:rPr>
                <w:rFonts w:ascii="Times New Roman" w:hAnsi="Times New Roman"/>
                <w:sz w:val="28"/>
                <w:szCs w:val="28"/>
                <w:lang w:val="uk-UA"/>
              </w:rPr>
            </w:pPr>
            <w:r w:rsidRPr="00952B2F">
              <w:rPr>
                <w:rFonts w:ascii="Times New Roman" w:hAnsi="Times New Roman"/>
                <w:sz w:val="28"/>
                <w:szCs w:val="28"/>
                <w:lang w:val="uk-UA"/>
              </w:rPr>
              <w:t>58%</w:t>
            </w:r>
          </w:p>
        </w:tc>
      </w:tr>
      <w:tr w:rsidR="002F4C8F" w:rsidRPr="00952B2F" w14:paraId="58443969" w14:textId="77777777" w:rsidTr="00416CC0">
        <w:tc>
          <w:tcPr>
            <w:tcW w:w="4672" w:type="dxa"/>
          </w:tcPr>
          <w:p w14:paraId="3DB27301" w14:textId="70C88975" w:rsidR="002F4C8F" w:rsidRPr="00952B2F" w:rsidRDefault="002F4C8F" w:rsidP="002F4C8F">
            <w:pPr>
              <w:spacing w:line="360" w:lineRule="auto"/>
              <w:jc w:val="both"/>
              <w:rPr>
                <w:rFonts w:ascii="Times New Roman" w:hAnsi="Times New Roman"/>
                <w:sz w:val="28"/>
                <w:szCs w:val="28"/>
                <w:lang w:val="uk-UA"/>
              </w:rPr>
            </w:pPr>
            <w:r w:rsidRPr="00952B2F">
              <w:rPr>
                <w:rFonts w:ascii="Times New Roman" w:hAnsi="Times New Roman"/>
                <w:sz w:val="28"/>
                <w:szCs w:val="28"/>
                <w:lang w:val="uk-UA"/>
              </w:rPr>
              <w:t>Медитація та релаксація</w:t>
            </w:r>
          </w:p>
        </w:tc>
        <w:tc>
          <w:tcPr>
            <w:tcW w:w="4673" w:type="dxa"/>
            <w:vAlign w:val="center"/>
          </w:tcPr>
          <w:p w14:paraId="01F2BCDE" w14:textId="43886993" w:rsidR="002F4C8F" w:rsidRPr="00952B2F" w:rsidRDefault="002F4C8F" w:rsidP="00416CC0">
            <w:pPr>
              <w:spacing w:line="360" w:lineRule="auto"/>
              <w:jc w:val="center"/>
              <w:rPr>
                <w:rFonts w:ascii="Times New Roman" w:hAnsi="Times New Roman"/>
                <w:sz w:val="28"/>
                <w:szCs w:val="28"/>
                <w:lang w:val="uk-UA"/>
              </w:rPr>
            </w:pPr>
            <w:r w:rsidRPr="00952B2F">
              <w:rPr>
                <w:rFonts w:ascii="Times New Roman" w:hAnsi="Times New Roman"/>
                <w:sz w:val="28"/>
                <w:szCs w:val="28"/>
                <w:lang w:val="uk-UA"/>
              </w:rPr>
              <w:t>45%</w:t>
            </w:r>
          </w:p>
        </w:tc>
      </w:tr>
      <w:tr w:rsidR="002F4C8F" w:rsidRPr="00952B2F" w14:paraId="36ED3B87" w14:textId="77777777" w:rsidTr="00416CC0">
        <w:tc>
          <w:tcPr>
            <w:tcW w:w="4672" w:type="dxa"/>
          </w:tcPr>
          <w:p w14:paraId="4C5B43CB" w14:textId="70AD0FC9" w:rsidR="002F4C8F" w:rsidRPr="00952B2F" w:rsidRDefault="002F4C8F" w:rsidP="002F4C8F">
            <w:pPr>
              <w:spacing w:line="360" w:lineRule="auto"/>
              <w:jc w:val="both"/>
              <w:rPr>
                <w:rFonts w:ascii="Times New Roman" w:hAnsi="Times New Roman"/>
                <w:sz w:val="28"/>
                <w:szCs w:val="28"/>
                <w:lang w:val="uk-UA"/>
              </w:rPr>
            </w:pPr>
            <w:r w:rsidRPr="00952B2F">
              <w:rPr>
                <w:rFonts w:ascii="Times New Roman" w:hAnsi="Times New Roman"/>
                <w:sz w:val="28"/>
                <w:szCs w:val="28"/>
                <w:lang w:val="uk-UA"/>
              </w:rPr>
              <w:t>Творча діяльність</w:t>
            </w:r>
          </w:p>
        </w:tc>
        <w:tc>
          <w:tcPr>
            <w:tcW w:w="4673" w:type="dxa"/>
            <w:vAlign w:val="center"/>
          </w:tcPr>
          <w:p w14:paraId="64449AA3" w14:textId="08141144" w:rsidR="002F4C8F" w:rsidRPr="00952B2F" w:rsidRDefault="002F4C8F" w:rsidP="00416CC0">
            <w:pPr>
              <w:spacing w:line="360" w:lineRule="auto"/>
              <w:jc w:val="center"/>
              <w:rPr>
                <w:rFonts w:ascii="Times New Roman" w:hAnsi="Times New Roman"/>
                <w:sz w:val="28"/>
                <w:szCs w:val="28"/>
                <w:lang w:val="uk-UA"/>
              </w:rPr>
            </w:pPr>
            <w:r w:rsidRPr="00952B2F">
              <w:rPr>
                <w:rFonts w:ascii="Times New Roman" w:hAnsi="Times New Roman"/>
                <w:sz w:val="28"/>
                <w:szCs w:val="28"/>
                <w:lang w:val="uk-UA"/>
              </w:rPr>
              <w:t>39%</w:t>
            </w:r>
          </w:p>
        </w:tc>
      </w:tr>
      <w:tr w:rsidR="002F4C8F" w:rsidRPr="00952B2F" w14:paraId="58C29F90" w14:textId="77777777" w:rsidTr="00416CC0">
        <w:tc>
          <w:tcPr>
            <w:tcW w:w="4672" w:type="dxa"/>
          </w:tcPr>
          <w:p w14:paraId="46117B7D" w14:textId="5E89CEA7" w:rsidR="002F4C8F" w:rsidRPr="00952B2F" w:rsidRDefault="002F4C8F" w:rsidP="002F4C8F">
            <w:pPr>
              <w:spacing w:line="360" w:lineRule="auto"/>
              <w:jc w:val="both"/>
              <w:rPr>
                <w:rFonts w:ascii="Times New Roman" w:hAnsi="Times New Roman"/>
                <w:sz w:val="28"/>
                <w:szCs w:val="28"/>
                <w:lang w:val="uk-UA"/>
              </w:rPr>
            </w:pPr>
            <w:r w:rsidRPr="00952B2F">
              <w:rPr>
                <w:rFonts w:ascii="Times New Roman" w:hAnsi="Times New Roman"/>
                <w:sz w:val="28"/>
                <w:szCs w:val="28"/>
                <w:lang w:val="uk-UA"/>
              </w:rPr>
              <w:t>Волонтерство</w:t>
            </w:r>
          </w:p>
        </w:tc>
        <w:tc>
          <w:tcPr>
            <w:tcW w:w="4673" w:type="dxa"/>
            <w:vAlign w:val="center"/>
          </w:tcPr>
          <w:p w14:paraId="27BB5542" w14:textId="13275A00" w:rsidR="002F4C8F" w:rsidRPr="00952B2F" w:rsidRDefault="002F4C8F" w:rsidP="00416CC0">
            <w:pPr>
              <w:spacing w:line="360" w:lineRule="auto"/>
              <w:jc w:val="center"/>
              <w:rPr>
                <w:rFonts w:ascii="Times New Roman" w:hAnsi="Times New Roman"/>
                <w:sz w:val="28"/>
                <w:szCs w:val="28"/>
                <w:lang w:val="uk-UA"/>
              </w:rPr>
            </w:pPr>
            <w:r w:rsidRPr="00952B2F">
              <w:rPr>
                <w:rFonts w:ascii="Times New Roman" w:hAnsi="Times New Roman"/>
                <w:sz w:val="28"/>
                <w:szCs w:val="28"/>
                <w:lang w:val="uk-UA"/>
              </w:rPr>
              <w:t>37%</w:t>
            </w:r>
          </w:p>
        </w:tc>
      </w:tr>
      <w:tr w:rsidR="002F4C8F" w:rsidRPr="00952B2F" w14:paraId="714BBFB5" w14:textId="77777777" w:rsidTr="00416CC0">
        <w:tc>
          <w:tcPr>
            <w:tcW w:w="4672" w:type="dxa"/>
          </w:tcPr>
          <w:p w14:paraId="3D70484E" w14:textId="7D31B54D" w:rsidR="002F4C8F" w:rsidRPr="00952B2F" w:rsidRDefault="002F4C8F" w:rsidP="002F4C8F">
            <w:pPr>
              <w:spacing w:line="360" w:lineRule="auto"/>
              <w:jc w:val="both"/>
              <w:rPr>
                <w:rFonts w:ascii="Times New Roman" w:hAnsi="Times New Roman"/>
                <w:sz w:val="28"/>
                <w:szCs w:val="28"/>
                <w:lang w:val="uk-UA"/>
              </w:rPr>
            </w:pPr>
            <w:r w:rsidRPr="00952B2F">
              <w:rPr>
                <w:rFonts w:ascii="Times New Roman" w:hAnsi="Times New Roman"/>
                <w:sz w:val="28"/>
                <w:szCs w:val="28"/>
                <w:lang w:val="uk-UA"/>
              </w:rPr>
              <w:t>Професійна допомога психолога</w:t>
            </w:r>
          </w:p>
        </w:tc>
        <w:tc>
          <w:tcPr>
            <w:tcW w:w="4673" w:type="dxa"/>
            <w:vAlign w:val="center"/>
          </w:tcPr>
          <w:p w14:paraId="1792AEE2" w14:textId="766AE841" w:rsidR="002F4C8F" w:rsidRPr="00952B2F" w:rsidRDefault="002F4C8F" w:rsidP="00416CC0">
            <w:pPr>
              <w:spacing w:line="360" w:lineRule="auto"/>
              <w:jc w:val="center"/>
              <w:rPr>
                <w:rFonts w:ascii="Times New Roman" w:hAnsi="Times New Roman"/>
                <w:sz w:val="28"/>
                <w:szCs w:val="28"/>
                <w:lang w:val="uk-UA"/>
              </w:rPr>
            </w:pPr>
            <w:r w:rsidRPr="00952B2F">
              <w:rPr>
                <w:rFonts w:ascii="Times New Roman" w:hAnsi="Times New Roman"/>
                <w:sz w:val="28"/>
                <w:szCs w:val="28"/>
                <w:lang w:val="uk-UA"/>
              </w:rPr>
              <w:t>28%</w:t>
            </w:r>
          </w:p>
        </w:tc>
      </w:tr>
    </w:tbl>
    <w:p w14:paraId="2EF831D6" w14:textId="77777777" w:rsidR="002F4C8F" w:rsidRPr="00952B2F" w:rsidRDefault="002F4C8F" w:rsidP="002F4C8F">
      <w:pPr>
        <w:spacing w:after="0" w:line="360" w:lineRule="auto"/>
        <w:jc w:val="both"/>
        <w:rPr>
          <w:rFonts w:ascii="Times New Roman" w:hAnsi="Times New Roman"/>
          <w:b/>
          <w:bCs/>
          <w:sz w:val="28"/>
          <w:szCs w:val="28"/>
          <w:lang w:val="uk-UA"/>
        </w:rPr>
      </w:pPr>
    </w:p>
    <w:p w14:paraId="71793EE4" w14:textId="5ED41075" w:rsidR="002D09D0" w:rsidRPr="00952B2F" w:rsidRDefault="002D09D0" w:rsidP="002D09D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Ці дані демонструють, що жінки активно використовують різноманітні варіанти для підтримки свого ментального здоров'я, причому фізична активність займає друге місце серед найпопулярніших методів подолання стресу.</w:t>
      </w:r>
    </w:p>
    <w:p w14:paraId="17B3C11D" w14:textId="229FEE2F" w:rsidR="002D09D0" w:rsidRPr="00A561B1" w:rsidRDefault="002D09D0" w:rsidP="002D09D0">
      <w:pPr>
        <w:pStyle w:val="a3"/>
        <w:spacing w:after="0" w:line="360" w:lineRule="auto"/>
        <w:ind w:left="0" w:firstLine="709"/>
        <w:jc w:val="both"/>
        <w:rPr>
          <w:rFonts w:ascii="Times New Roman" w:eastAsia="Times New Roman" w:hAnsi="Times New Roman"/>
          <w:sz w:val="28"/>
          <w:szCs w:val="20"/>
          <w:lang w:eastAsia="ru-RU"/>
        </w:rPr>
      </w:pPr>
      <w:r w:rsidRPr="00952B2F">
        <w:rPr>
          <w:rFonts w:ascii="Times New Roman" w:eastAsia="Times New Roman" w:hAnsi="Times New Roman"/>
          <w:sz w:val="28"/>
          <w:szCs w:val="20"/>
          <w:lang w:val="uk-UA" w:eastAsia="ru-RU"/>
        </w:rPr>
        <w:t>Підсумовуючи, можна сказати, що поняття ментального здоров'я жінок під час війни є комплексним та багатогранним. Воно включає в себе не лише відсутність психічних розладів, але й здатність адаптуватися до стресових ситуацій</w:t>
      </w:r>
      <w:r w:rsidR="00444B8A" w:rsidRPr="00A561B1">
        <w:rPr>
          <w:rFonts w:ascii="Times New Roman" w:eastAsia="Times New Roman" w:hAnsi="Times New Roman"/>
          <w:sz w:val="28"/>
          <w:szCs w:val="20"/>
          <w:lang w:eastAsia="ru-RU"/>
        </w:rPr>
        <w:t>.</w:t>
      </w:r>
    </w:p>
    <w:p w14:paraId="67C1D543" w14:textId="6931F153" w:rsidR="002D09D0" w:rsidRPr="00952B2F" w:rsidRDefault="002D09D0" w:rsidP="00754ACA">
      <w:pPr>
        <w:pStyle w:val="2"/>
        <w:spacing w:before="0" w:line="360" w:lineRule="auto"/>
        <w:ind w:firstLine="709"/>
        <w:rPr>
          <w:rFonts w:ascii="Times New Roman" w:hAnsi="Times New Roman"/>
          <w:b/>
          <w:bCs/>
          <w:sz w:val="28"/>
          <w:szCs w:val="28"/>
          <w:lang w:val="uk-UA"/>
        </w:rPr>
      </w:pPr>
      <w:r w:rsidRPr="00952B2F">
        <w:rPr>
          <w:rFonts w:ascii="Times New Roman" w:eastAsia="Times New Roman" w:hAnsi="Times New Roman"/>
          <w:sz w:val="28"/>
          <w:szCs w:val="20"/>
          <w:lang w:val="uk-UA" w:eastAsia="ru-RU"/>
        </w:rPr>
        <w:br w:type="page"/>
      </w:r>
      <w:bookmarkStart w:id="10" w:name="_Toc183758898"/>
      <w:r w:rsidRPr="00754ACA">
        <w:rPr>
          <w:rFonts w:ascii="Times New Roman" w:hAnsi="Times New Roman"/>
          <w:b/>
          <w:bCs/>
          <w:color w:val="000000" w:themeColor="text1"/>
          <w:sz w:val="28"/>
          <w:szCs w:val="28"/>
          <w:lang w:val="uk-UA"/>
        </w:rPr>
        <w:t>1.2. Фітнес як засіб психологічної підтримки та його вплив на ментальне здоров'я</w:t>
      </w:r>
      <w:bookmarkEnd w:id="10"/>
    </w:p>
    <w:p w14:paraId="114D8D6A" w14:textId="77777777" w:rsidR="00E65E9A" w:rsidRPr="00FA75B2" w:rsidRDefault="00E65E9A" w:rsidP="002D09D0">
      <w:pPr>
        <w:pStyle w:val="a3"/>
        <w:spacing w:after="0" w:line="360" w:lineRule="auto"/>
        <w:ind w:left="0" w:firstLine="709"/>
        <w:jc w:val="both"/>
        <w:rPr>
          <w:rFonts w:ascii="Times New Roman" w:eastAsia="Times New Roman" w:hAnsi="Times New Roman"/>
          <w:sz w:val="28"/>
          <w:szCs w:val="20"/>
          <w:lang w:eastAsia="ru-RU"/>
        </w:rPr>
      </w:pPr>
    </w:p>
    <w:p w14:paraId="5734BAA7" w14:textId="60149964" w:rsidR="002D09D0" w:rsidRPr="00952B2F" w:rsidRDefault="002F21A7" w:rsidP="002D09D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Фітнес, як комплексна система фізичних вправ, спрямована на покращення загального стану здоров'я та фізичної форми, все частіше розглядається не лише як інструмент для підтримки фізичного здоров'я, але і як потужний засіб психологічної підтримки. В контексті ментального здоров'я, особливо в умовах стресу та кризових ситуацій, фітнес набуває нового значення, виступаючи ефективним методом подолання психологічних труднощів та підвищення загального рівня психологічного благополуччя.</w:t>
      </w:r>
    </w:p>
    <w:p w14:paraId="66CEF77C" w14:textId="77237DC3" w:rsidR="002F21A7" w:rsidRPr="00952B2F" w:rsidRDefault="002F21A7" w:rsidP="002D09D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Українська дослідниця О.</w:t>
      </w:r>
      <w:r w:rsidR="00D61EEB"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 xml:space="preserve">Кокун у своїй праці </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Психофізіологія</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 xml:space="preserve"> підкреслює, що регулярні фізичні навантаження сприяють виробленню ендорфінів </w:t>
      </w:r>
      <w:r w:rsidR="00590149" w:rsidRPr="00590149">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 xml:space="preserve">гормонів, які часто називають </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гормонами щастя</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 xml:space="preserve"> [</w:t>
      </w:r>
      <w:r w:rsidR="00076288" w:rsidRPr="00FA75B2">
        <w:rPr>
          <w:rFonts w:ascii="Times New Roman" w:eastAsia="Times New Roman" w:hAnsi="Times New Roman"/>
          <w:sz w:val="28"/>
          <w:szCs w:val="20"/>
          <w:lang w:val="uk-UA" w:eastAsia="ru-RU"/>
        </w:rPr>
        <w:t>23</w:t>
      </w:r>
      <w:r w:rsidRPr="00952B2F">
        <w:rPr>
          <w:rFonts w:ascii="Times New Roman" w:eastAsia="Times New Roman" w:hAnsi="Times New Roman"/>
          <w:sz w:val="28"/>
          <w:szCs w:val="20"/>
          <w:lang w:val="uk-UA" w:eastAsia="ru-RU"/>
        </w:rPr>
        <w:t xml:space="preserve">]. Ці біохімічні процеси безпосередньо впливають на емоційний стан людини, зменшуючи відчуття тривоги та депресії. Кокун зазначає, що навіть помірна фізична активність, така як 30-хвилинна прогулянка швидким кроком, може </w:t>
      </w:r>
      <w:r w:rsidR="00F66020" w:rsidRPr="00952B2F">
        <w:rPr>
          <w:rFonts w:ascii="Times New Roman" w:eastAsia="Times New Roman" w:hAnsi="Times New Roman"/>
          <w:sz w:val="28"/>
          <w:szCs w:val="20"/>
          <w:lang w:val="uk-UA" w:eastAsia="ru-RU"/>
        </w:rPr>
        <w:t>значно підвищити настрій і зменшити рівень стресу</w:t>
      </w:r>
      <w:r w:rsidRPr="00952B2F">
        <w:rPr>
          <w:rFonts w:ascii="Times New Roman" w:eastAsia="Times New Roman" w:hAnsi="Times New Roman"/>
          <w:sz w:val="28"/>
          <w:szCs w:val="20"/>
          <w:lang w:val="uk-UA" w:eastAsia="ru-RU"/>
        </w:rPr>
        <w:t>.</w:t>
      </w:r>
    </w:p>
    <w:p w14:paraId="7A24DD67" w14:textId="4FBDE4E9" w:rsidR="002F21A7" w:rsidRPr="00952B2F" w:rsidRDefault="00F66020" w:rsidP="002D09D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Психолог із США </w:t>
      </w:r>
      <w:r w:rsidR="002F21A7" w:rsidRPr="00952B2F">
        <w:rPr>
          <w:rFonts w:ascii="Times New Roman" w:eastAsia="Times New Roman" w:hAnsi="Times New Roman"/>
          <w:sz w:val="28"/>
          <w:szCs w:val="20"/>
          <w:lang w:val="uk-UA" w:eastAsia="ru-RU"/>
        </w:rPr>
        <w:t>Дж</w:t>
      </w:r>
      <w:r w:rsidR="00D61EEB">
        <w:rPr>
          <w:rFonts w:ascii="Times New Roman" w:eastAsia="Times New Roman" w:hAnsi="Times New Roman"/>
          <w:sz w:val="28"/>
          <w:szCs w:val="20"/>
          <w:lang w:eastAsia="ru-RU"/>
        </w:rPr>
        <w:t xml:space="preserve">. </w:t>
      </w:r>
      <w:r w:rsidR="002F21A7" w:rsidRPr="00952B2F">
        <w:rPr>
          <w:rFonts w:ascii="Times New Roman" w:eastAsia="Times New Roman" w:hAnsi="Times New Roman"/>
          <w:sz w:val="28"/>
          <w:szCs w:val="20"/>
          <w:lang w:val="uk-UA" w:eastAsia="ru-RU"/>
        </w:rPr>
        <w:t xml:space="preserve">Блюменталь та його колеги з Університету Дюка провели масштабне дослідження впливу фізичних вправ на симптоми депресії. Результати їхньої роботи, опубліковані в </w:t>
      </w:r>
      <w:r w:rsidR="002E4753" w:rsidRPr="00952B2F">
        <w:rPr>
          <w:rFonts w:ascii="Times New Roman" w:eastAsia="Times New Roman" w:hAnsi="Times New Roman"/>
          <w:sz w:val="28"/>
          <w:szCs w:val="20"/>
          <w:lang w:val="uk-UA" w:eastAsia="ru-RU"/>
        </w:rPr>
        <w:t>«</w:t>
      </w:r>
      <w:r w:rsidR="002F21A7" w:rsidRPr="00952B2F">
        <w:rPr>
          <w:rFonts w:ascii="Times New Roman" w:eastAsia="Times New Roman" w:hAnsi="Times New Roman"/>
          <w:sz w:val="28"/>
          <w:szCs w:val="20"/>
          <w:lang w:val="uk-UA" w:eastAsia="ru-RU"/>
        </w:rPr>
        <w:t>Journal of Sport and Exercise Psychology</w:t>
      </w:r>
      <w:r w:rsidR="002E4753" w:rsidRPr="00952B2F">
        <w:rPr>
          <w:rFonts w:ascii="Times New Roman" w:eastAsia="Times New Roman" w:hAnsi="Times New Roman"/>
          <w:sz w:val="28"/>
          <w:szCs w:val="20"/>
          <w:lang w:val="uk-UA" w:eastAsia="ru-RU"/>
        </w:rPr>
        <w:t>»</w:t>
      </w:r>
      <w:r w:rsidR="002F21A7" w:rsidRPr="00952B2F">
        <w:rPr>
          <w:rFonts w:ascii="Times New Roman" w:eastAsia="Times New Roman" w:hAnsi="Times New Roman"/>
          <w:sz w:val="28"/>
          <w:szCs w:val="20"/>
          <w:lang w:val="uk-UA" w:eastAsia="ru-RU"/>
        </w:rPr>
        <w:t>, показали, що регулярні заняття фітнесом можуть бути настільки ж ефективними у лікуванні легкої та помірної депресії, як і антидепресанти [</w:t>
      </w:r>
      <w:r w:rsidR="00076288" w:rsidRPr="00FA75B2">
        <w:rPr>
          <w:rFonts w:ascii="Times New Roman" w:eastAsia="Times New Roman" w:hAnsi="Times New Roman"/>
          <w:sz w:val="28"/>
          <w:szCs w:val="20"/>
          <w:lang w:val="uk-UA" w:eastAsia="ru-RU"/>
        </w:rPr>
        <w:t>61</w:t>
      </w:r>
      <w:r w:rsidR="002F21A7" w:rsidRPr="00952B2F">
        <w:rPr>
          <w:rFonts w:ascii="Times New Roman" w:eastAsia="Times New Roman" w:hAnsi="Times New Roman"/>
          <w:sz w:val="28"/>
          <w:szCs w:val="20"/>
          <w:lang w:val="uk-UA" w:eastAsia="ru-RU"/>
        </w:rPr>
        <w:t>]. Це дослідження підкреслює потенціал фітнесу як альтернативного або додаткового методу лікування психічних розладів, особливо в ситуаціях, коли доступ до традиційної психотерапії обмежений.</w:t>
      </w:r>
    </w:p>
    <w:p w14:paraId="64438A3E" w14:textId="4303AD77" w:rsidR="002F21A7" w:rsidRPr="00E65E9A" w:rsidRDefault="00E45246" w:rsidP="00E65E9A">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Важливо розглянути механізми, через які фітнес впливає на ментальне здоров'я. Доктор наук з фізичного виховання і спорту, </w:t>
      </w:r>
      <w:r w:rsidR="00DC702D" w:rsidRPr="00952B2F">
        <w:rPr>
          <w:rFonts w:ascii="Times New Roman" w:eastAsia="Times New Roman" w:hAnsi="Times New Roman"/>
          <w:sz w:val="28"/>
          <w:szCs w:val="20"/>
          <w:lang w:val="uk-UA" w:eastAsia="ru-RU"/>
        </w:rPr>
        <w:t>науковець</w:t>
      </w:r>
      <w:r w:rsidRPr="00952B2F">
        <w:rPr>
          <w:rFonts w:ascii="Times New Roman" w:eastAsia="Times New Roman" w:hAnsi="Times New Roman"/>
          <w:sz w:val="28"/>
          <w:szCs w:val="20"/>
          <w:lang w:val="uk-UA" w:eastAsia="ru-RU"/>
        </w:rPr>
        <w:t xml:space="preserve"> Ю</w:t>
      </w:r>
      <w:r w:rsidR="00D61EEB" w:rsidRPr="00FA75B2">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 xml:space="preserve"> Фурман у своїй роботі «Перспективні моделі фізкультурно-оздоровчих технологій у фізичному вихованні студентів вищих навчальних закладів» виділяє кілька ключових аспектів впливу фізичної активності на психофізичний стан людини </w:t>
      </w:r>
      <w:r w:rsidR="002F21A7" w:rsidRPr="00952B2F">
        <w:rPr>
          <w:rFonts w:ascii="Times New Roman" w:eastAsia="Times New Roman" w:hAnsi="Times New Roman"/>
          <w:sz w:val="28"/>
          <w:szCs w:val="20"/>
          <w:lang w:val="uk-UA" w:eastAsia="ru-RU"/>
        </w:rPr>
        <w:t>[</w:t>
      </w:r>
      <w:r w:rsidR="00076288" w:rsidRPr="00FA75B2">
        <w:rPr>
          <w:rFonts w:ascii="Times New Roman" w:eastAsia="Times New Roman" w:hAnsi="Times New Roman"/>
          <w:sz w:val="28"/>
          <w:szCs w:val="20"/>
          <w:lang w:val="uk-UA" w:eastAsia="ru-RU"/>
        </w:rPr>
        <w:t>7</w:t>
      </w:r>
      <w:r w:rsidR="002F21A7" w:rsidRPr="00952B2F">
        <w:rPr>
          <w:rFonts w:ascii="Times New Roman" w:eastAsia="Times New Roman" w:hAnsi="Times New Roman"/>
          <w:sz w:val="28"/>
          <w:szCs w:val="20"/>
          <w:lang w:val="uk-UA" w:eastAsia="ru-RU"/>
        </w:rPr>
        <w:t>]:</w:t>
      </w:r>
    </w:p>
    <w:p w14:paraId="0E1B6769" w14:textId="559AE84A" w:rsidR="002F21A7" w:rsidRPr="00952B2F" w:rsidRDefault="00BF4CC8" w:rsidP="001410D2">
      <w:pPr>
        <w:pStyle w:val="a3"/>
        <w:numPr>
          <w:ilvl w:val="0"/>
          <w:numId w:val="3"/>
        </w:numPr>
        <w:spacing w:after="0" w:line="360" w:lineRule="auto"/>
        <w:ind w:left="0" w:firstLine="709"/>
        <w:jc w:val="both"/>
        <w:rPr>
          <w:rFonts w:ascii="Times New Roman" w:eastAsia="Times New Roman" w:hAnsi="Times New Roman"/>
          <w:sz w:val="28"/>
          <w:szCs w:val="20"/>
          <w:lang w:val="uk-UA" w:eastAsia="ru-RU"/>
        </w:rPr>
      </w:pPr>
      <w:r w:rsidRPr="006809DB">
        <w:rPr>
          <w:rFonts w:ascii="Times New Roman" w:eastAsia="Times New Roman" w:hAnsi="Times New Roman"/>
          <w:sz w:val="28"/>
          <w:szCs w:val="20"/>
          <w:lang w:val="uk-UA" w:eastAsia="ru-RU"/>
        </w:rPr>
        <w:t>ф</w:t>
      </w:r>
      <w:r w:rsidR="00E45246" w:rsidRPr="00952B2F">
        <w:rPr>
          <w:rFonts w:ascii="Times New Roman" w:eastAsia="Times New Roman" w:hAnsi="Times New Roman"/>
          <w:sz w:val="28"/>
          <w:szCs w:val="20"/>
          <w:lang w:val="uk-UA" w:eastAsia="ru-RU"/>
        </w:rPr>
        <w:t>ізіологічний аспект: регулярні фізичні навантаження покращують функціональний стан серцево-судинної та дихальної систем, що позитивно впливає на загальне самопочуття та працездатність</w:t>
      </w:r>
      <w:r w:rsidRPr="00A561B1">
        <w:rPr>
          <w:rFonts w:ascii="Times New Roman" w:eastAsia="Times New Roman" w:hAnsi="Times New Roman"/>
          <w:sz w:val="28"/>
          <w:szCs w:val="20"/>
          <w:lang w:val="uk-UA" w:eastAsia="ru-RU"/>
        </w:rPr>
        <w:t>;</w:t>
      </w:r>
    </w:p>
    <w:p w14:paraId="4C5AD66D" w14:textId="0C821F1D" w:rsidR="002F21A7" w:rsidRPr="00952B2F" w:rsidRDefault="00BF4CC8" w:rsidP="001410D2">
      <w:pPr>
        <w:pStyle w:val="a3"/>
        <w:numPr>
          <w:ilvl w:val="0"/>
          <w:numId w:val="3"/>
        </w:numPr>
        <w:spacing w:after="0" w:line="360" w:lineRule="auto"/>
        <w:ind w:left="0" w:firstLine="709"/>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п</w:t>
      </w:r>
      <w:r w:rsidR="00E45246" w:rsidRPr="00952B2F">
        <w:rPr>
          <w:rFonts w:ascii="Times New Roman" w:eastAsia="Times New Roman" w:hAnsi="Times New Roman"/>
          <w:sz w:val="28"/>
          <w:szCs w:val="20"/>
          <w:lang w:val="uk-UA" w:eastAsia="ru-RU"/>
        </w:rPr>
        <w:t>сихологічний аспект: заняття фітнесом сприяють зниженню рівня стресу, тривожності та депресії, підвищуючи загальний рівень психологічного благополуччя</w:t>
      </w:r>
      <w:r w:rsidRPr="00A561B1">
        <w:rPr>
          <w:rFonts w:ascii="Times New Roman" w:eastAsia="Times New Roman" w:hAnsi="Times New Roman"/>
          <w:sz w:val="28"/>
          <w:szCs w:val="20"/>
          <w:lang w:eastAsia="ru-RU"/>
        </w:rPr>
        <w:t>;</w:t>
      </w:r>
    </w:p>
    <w:p w14:paraId="53E0DEAD" w14:textId="7E334AD1" w:rsidR="002F21A7" w:rsidRPr="00952B2F" w:rsidRDefault="00BF4CC8" w:rsidP="001410D2">
      <w:pPr>
        <w:pStyle w:val="a3"/>
        <w:numPr>
          <w:ilvl w:val="0"/>
          <w:numId w:val="3"/>
        </w:numPr>
        <w:spacing w:after="0" w:line="360" w:lineRule="auto"/>
        <w:ind w:left="0" w:firstLine="709"/>
        <w:jc w:val="both"/>
        <w:rPr>
          <w:rFonts w:ascii="Times New Roman" w:eastAsia="Times New Roman" w:hAnsi="Times New Roman"/>
          <w:sz w:val="28"/>
          <w:szCs w:val="20"/>
          <w:lang w:val="uk-UA" w:eastAsia="ru-RU"/>
        </w:rPr>
      </w:pPr>
      <w:r w:rsidRPr="006809DB">
        <w:rPr>
          <w:rFonts w:ascii="Times New Roman" w:eastAsia="Times New Roman" w:hAnsi="Times New Roman"/>
          <w:sz w:val="28"/>
          <w:szCs w:val="20"/>
          <w:lang w:val="uk-UA" w:eastAsia="ru-RU"/>
        </w:rPr>
        <w:t>с</w:t>
      </w:r>
      <w:r w:rsidR="00E45246" w:rsidRPr="00952B2F">
        <w:rPr>
          <w:rFonts w:ascii="Times New Roman" w:eastAsia="Times New Roman" w:hAnsi="Times New Roman"/>
          <w:sz w:val="28"/>
          <w:szCs w:val="20"/>
          <w:lang w:val="uk-UA" w:eastAsia="ru-RU"/>
        </w:rPr>
        <w:t>оціальний аспект: групові фітнес-програми створюють середовище для соціальної взаємодії, що важливо для формування соціальних зв'язків та підтримки</w:t>
      </w:r>
      <w:r w:rsidRPr="00A561B1">
        <w:rPr>
          <w:rFonts w:ascii="Times New Roman" w:eastAsia="Times New Roman" w:hAnsi="Times New Roman"/>
          <w:sz w:val="28"/>
          <w:szCs w:val="20"/>
          <w:lang w:val="uk-UA" w:eastAsia="ru-RU"/>
        </w:rPr>
        <w:t>;</w:t>
      </w:r>
    </w:p>
    <w:p w14:paraId="0C0BF48A" w14:textId="2FD6CB62" w:rsidR="002F21A7" w:rsidRPr="00952B2F" w:rsidRDefault="00BF4CC8" w:rsidP="001410D2">
      <w:pPr>
        <w:pStyle w:val="a3"/>
        <w:numPr>
          <w:ilvl w:val="0"/>
          <w:numId w:val="3"/>
        </w:numPr>
        <w:spacing w:after="0" w:line="360" w:lineRule="auto"/>
        <w:ind w:left="0" w:firstLine="709"/>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к</w:t>
      </w:r>
      <w:r w:rsidR="00E45246" w:rsidRPr="00952B2F">
        <w:rPr>
          <w:rFonts w:ascii="Times New Roman" w:eastAsia="Times New Roman" w:hAnsi="Times New Roman"/>
          <w:sz w:val="28"/>
          <w:szCs w:val="20"/>
          <w:lang w:val="uk-UA" w:eastAsia="ru-RU"/>
        </w:rPr>
        <w:t>огнітивний аспект: фізична активність стимулює розвиток когнітивних функцій, покращуючи концентрацію уваги та здатність до навчання</w:t>
      </w:r>
      <w:r w:rsidR="002F21A7" w:rsidRPr="00952B2F">
        <w:rPr>
          <w:rFonts w:ascii="Times New Roman" w:eastAsia="Times New Roman" w:hAnsi="Times New Roman"/>
          <w:sz w:val="28"/>
          <w:szCs w:val="20"/>
          <w:lang w:val="uk-UA" w:eastAsia="ru-RU"/>
        </w:rPr>
        <w:t>.</w:t>
      </w:r>
    </w:p>
    <w:p w14:paraId="3D82E20F" w14:textId="68C2A39E" w:rsidR="002F21A7" w:rsidRPr="00952B2F" w:rsidRDefault="00F66020" w:rsidP="00F6602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Для ілюстрації впливу фітнесу на різні аспекти психічного здоров'я доцільно звернутися до результатів дослідження, проведеного Інститутом психології імені Г.</w:t>
      </w:r>
      <w:r w:rsidR="00D61EEB"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 xml:space="preserve">Костюка НАПН України </w:t>
      </w:r>
      <w:r w:rsidR="002F21A7" w:rsidRPr="00952B2F">
        <w:rPr>
          <w:rFonts w:ascii="Times New Roman" w:eastAsia="Times New Roman" w:hAnsi="Times New Roman"/>
          <w:sz w:val="28"/>
          <w:szCs w:val="20"/>
          <w:lang w:val="uk-UA" w:eastAsia="ru-RU"/>
        </w:rPr>
        <w:t>(табл. 1.4) [</w:t>
      </w:r>
      <w:r w:rsidR="00076288" w:rsidRPr="001410D2">
        <w:rPr>
          <w:rFonts w:ascii="Times New Roman" w:eastAsia="Times New Roman" w:hAnsi="Times New Roman"/>
          <w:sz w:val="28"/>
          <w:szCs w:val="20"/>
          <w:lang w:val="uk-UA" w:eastAsia="ru-RU"/>
        </w:rPr>
        <w:t>47</w:t>
      </w:r>
      <w:r w:rsidR="002F21A7" w:rsidRPr="00952B2F">
        <w:rPr>
          <w:rFonts w:ascii="Times New Roman" w:eastAsia="Times New Roman" w:hAnsi="Times New Roman"/>
          <w:sz w:val="28"/>
          <w:szCs w:val="20"/>
          <w:lang w:val="uk-UA" w:eastAsia="ru-RU"/>
        </w:rPr>
        <w:t>]:</w:t>
      </w:r>
    </w:p>
    <w:p w14:paraId="179936A6" w14:textId="735A6240" w:rsidR="002F21A7" w:rsidRPr="00952B2F" w:rsidRDefault="002F21A7" w:rsidP="002F21A7">
      <w:pPr>
        <w:spacing w:after="0" w:line="360" w:lineRule="auto"/>
        <w:ind w:firstLine="709"/>
        <w:jc w:val="right"/>
        <w:rPr>
          <w:rFonts w:ascii="Times New Roman" w:hAnsi="Times New Roman"/>
          <w:sz w:val="28"/>
          <w:szCs w:val="28"/>
          <w:lang w:val="uk-UA"/>
        </w:rPr>
      </w:pPr>
      <w:r w:rsidRPr="00952B2F">
        <w:rPr>
          <w:rFonts w:ascii="Times New Roman" w:hAnsi="Times New Roman"/>
          <w:sz w:val="28"/>
          <w:szCs w:val="28"/>
          <w:lang w:val="uk-UA"/>
        </w:rPr>
        <w:t>Таблиця 1.4</w:t>
      </w:r>
    </w:p>
    <w:p w14:paraId="6BD24842" w14:textId="42DF70E1" w:rsidR="002F21A7" w:rsidRPr="00952B2F" w:rsidRDefault="002F21A7" w:rsidP="002F21A7">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Вплив регулярних занять фітнесом на показники ментального здоров'я</w:t>
      </w:r>
    </w:p>
    <w:tbl>
      <w:tblPr>
        <w:tblStyle w:val="a5"/>
        <w:tblW w:w="0" w:type="auto"/>
        <w:tblLook w:val="04A0" w:firstRow="1" w:lastRow="0" w:firstColumn="1" w:lastColumn="0" w:noHBand="0" w:noVBand="1"/>
      </w:tblPr>
      <w:tblGrid>
        <w:gridCol w:w="5366"/>
        <w:gridCol w:w="1448"/>
        <w:gridCol w:w="1261"/>
        <w:gridCol w:w="1270"/>
      </w:tblGrid>
      <w:tr w:rsidR="002F21A7" w:rsidRPr="00952B2F" w14:paraId="1FE57DCC" w14:textId="77777777" w:rsidTr="002F21A7">
        <w:tc>
          <w:tcPr>
            <w:tcW w:w="5366" w:type="dxa"/>
            <w:vAlign w:val="center"/>
          </w:tcPr>
          <w:p w14:paraId="3BADED5D" w14:textId="4D6284C5" w:rsidR="002F21A7" w:rsidRPr="00952B2F" w:rsidRDefault="002F21A7" w:rsidP="002F21A7">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Показник</w:t>
            </w:r>
          </w:p>
        </w:tc>
        <w:tc>
          <w:tcPr>
            <w:tcW w:w="1448" w:type="dxa"/>
            <w:vAlign w:val="center"/>
          </w:tcPr>
          <w:p w14:paraId="1A77E480" w14:textId="1B21078F" w:rsidR="002F21A7" w:rsidRPr="00952B2F" w:rsidRDefault="002F21A7" w:rsidP="002F21A7">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До початку програми</w:t>
            </w:r>
          </w:p>
        </w:tc>
        <w:tc>
          <w:tcPr>
            <w:tcW w:w="1261" w:type="dxa"/>
            <w:vAlign w:val="center"/>
          </w:tcPr>
          <w:p w14:paraId="0485C291" w14:textId="7D6A610B" w:rsidR="002F21A7" w:rsidRPr="00952B2F" w:rsidRDefault="002F21A7" w:rsidP="002F21A7">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Після 3 місяців занять</w:t>
            </w:r>
          </w:p>
        </w:tc>
        <w:tc>
          <w:tcPr>
            <w:tcW w:w="1270" w:type="dxa"/>
            <w:vAlign w:val="center"/>
          </w:tcPr>
          <w:p w14:paraId="1A85F3C5" w14:textId="7025C02A" w:rsidR="002F21A7" w:rsidRPr="00952B2F" w:rsidRDefault="002F21A7" w:rsidP="002F21A7">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Зміна</w:t>
            </w:r>
          </w:p>
        </w:tc>
      </w:tr>
      <w:tr w:rsidR="002F21A7" w:rsidRPr="00952B2F" w14:paraId="4559BC12" w14:textId="77777777" w:rsidTr="009F7C06">
        <w:tc>
          <w:tcPr>
            <w:tcW w:w="5366" w:type="dxa"/>
            <w:vAlign w:val="center"/>
          </w:tcPr>
          <w:p w14:paraId="4217BB8C" w14:textId="6DDA1BB8" w:rsidR="002F21A7" w:rsidRPr="00952B2F" w:rsidRDefault="002F21A7" w:rsidP="009F7C06">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Рівень депресії (за шкалою Бека)</w:t>
            </w:r>
          </w:p>
        </w:tc>
        <w:tc>
          <w:tcPr>
            <w:tcW w:w="1448" w:type="dxa"/>
            <w:vAlign w:val="center"/>
          </w:tcPr>
          <w:p w14:paraId="2382CBCB" w14:textId="34207A40"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18.5</w:t>
            </w:r>
          </w:p>
        </w:tc>
        <w:tc>
          <w:tcPr>
            <w:tcW w:w="1261" w:type="dxa"/>
            <w:vAlign w:val="center"/>
          </w:tcPr>
          <w:p w14:paraId="6BD0EDBB" w14:textId="776FDFDB"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12.3</w:t>
            </w:r>
          </w:p>
        </w:tc>
        <w:tc>
          <w:tcPr>
            <w:tcW w:w="1270" w:type="dxa"/>
            <w:vAlign w:val="center"/>
          </w:tcPr>
          <w:p w14:paraId="493D079C" w14:textId="3F081C23"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-33.5%</w:t>
            </w:r>
          </w:p>
        </w:tc>
      </w:tr>
      <w:tr w:rsidR="002F21A7" w:rsidRPr="00952B2F" w14:paraId="5E391512" w14:textId="77777777" w:rsidTr="009F7C06">
        <w:tc>
          <w:tcPr>
            <w:tcW w:w="5366" w:type="dxa"/>
            <w:vAlign w:val="center"/>
          </w:tcPr>
          <w:p w14:paraId="1E90D48F" w14:textId="5D2E994D" w:rsidR="002F21A7" w:rsidRPr="00952B2F" w:rsidRDefault="002F21A7" w:rsidP="009F7C06">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Рівень тривожності (за шкалою STAI)</w:t>
            </w:r>
          </w:p>
        </w:tc>
        <w:tc>
          <w:tcPr>
            <w:tcW w:w="1448" w:type="dxa"/>
            <w:vAlign w:val="center"/>
          </w:tcPr>
          <w:p w14:paraId="35373982" w14:textId="586F8748"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52.7</w:t>
            </w:r>
          </w:p>
        </w:tc>
        <w:tc>
          <w:tcPr>
            <w:tcW w:w="1261" w:type="dxa"/>
            <w:vAlign w:val="center"/>
          </w:tcPr>
          <w:p w14:paraId="22A5F59D" w14:textId="13D68D11"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41.2</w:t>
            </w:r>
          </w:p>
        </w:tc>
        <w:tc>
          <w:tcPr>
            <w:tcW w:w="1270" w:type="dxa"/>
            <w:vAlign w:val="center"/>
          </w:tcPr>
          <w:p w14:paraId="53CC4327" w14:textId="520C2F0A"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-21.8%</w:t>
            </w:r>
          </w:p>
        </w:tc>
      </w:tr>
      <w:tr w:rsidR="002F21A7" w:rsidRPr="00952B2F" w14:paraId="2472D7CC" w14:textId="77777777" w:rsidTr="009F7C06">
        <w:tc>
          <w:tcPr>
            <w:tcW w:w="5366" w:type="dxa"/>
            <w:vAlign w:val="center"/>
          </w:tcPr>
          <w:p w14:paraId="4EEA2E94" w14:textId="5D728C03" w:rsidR="002F21A7" w:rsidRPr="00952B2F" w:rsidRDefault="002F21A7" w:rsidP="009F7C06">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Якість сну (за Пітсбурзьким опитувальником)</w:t>
            </w:r>
          </w:p>
        </w:tc>
        <w:tc>
          <w:tcPr>
            <w:tcW w:w="1448" w:type="dxa"/>
            <w:vAlign w:val="center"/>
          </w:tcPr>
          <w:p w14:paraId="0909B1D8" w14:textId="2B274216"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9.8</w:t>
            </w:r>
          </w:p>
        </w:tc>
        <w:tc>
          <w:tcPr>
            <w:tcW w:w="1261" w:type="dxa"/>
            <w:vAlign w:val="center"/>
          </w:tcPr>
          <w:p w14:paraId="53F86949" w14:textId="328A7C18"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6.4</w:t>
            </w:r>
          </w:p>
        </w:tc>
        <w:tc>
          <w:tcPr>
            <w:tcW w:w="1270" w:type="dxa"/>
            <w:vAlign w:val="center"/>
          </w:tcPr>
          <w:p w14:paraId="7BEBE9BC" w14:textId="4B817C43"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+34.7%</w:t>
            </w:r>
          </w:p>
        </w:tc>
      </w:tr>
      <w:tr w:rsidR="002F21A7" w:rsidRPr="00952B2F" w14:paraId="1AB0B404" w14:textId="77777777" w:rsidTr="009F7C06">
        <w:tc>
          <w:tcPr>
            <w:tcW w:w="5366" w:type="dxa"/>
            <w:vAlign w:val="center"/>
          </w:tcPr>
          <w:p w14:paraId="64CD6262" w14:textId="36EF142A" w:rsidR="002F21A7" w:rsidRPr="00952B2F" w:rsidRDefault="002F21A7" w:rsidP="009F7C06">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Самооцінка (за шкалою Розенберга)</w:t>
            </w:r>
          </w:p>
        </w:tc>
        <w:tc>
          <w:tcPr>
            <w:tcW w:w="1448" w:type="dxa"/>
            <w:vAlign w:val="center"/>
          </w:tcPr>
          <w:p w14:paraId="36442910" w14:textId="41C46FEF"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24.3</w:t>
            </w:r>
          </w:p>
        </w:tc>
        <w:tc>
          <w:tcPr>
            <w:tcW w:w="1261" w:type="dxa"/>
            <w:vAlign w:val="center"/>
          </w:tcPr>
          <w:p w14:paraId="6FE80E05" w14:textId="1F728F84"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29.8</w:t>
            </w:r>
          </w:p>
        </w:tc>
        <w:tc>
          <w:tcPr>
            <w:tcW w:w="1270" w:type="dxa"/>
            <w:vAlign w:val="center"/>
          </w:tcPr>
          <w:p w14:paraId="346ED366" w14:textId="5E59A6F2"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+22.6%</w:t>
            </w:r>
          </w:p>
        </w:tc>
      </w:tr>
      <w:tr w:rsidR="002F21A7" w:rsidRPr="00952B2F" w14:paraId="314CB954" w14:textId="77777777" w:rsidTr="009F7C06">
        <w:tc>
          <w:tcPr>
            <w:tcW w:w="5366" w:type="dxa"/>
            <w:vAlign w:val="center"/>
          </w:tcPr>
          <w:p w14:paraId="07F6CDA1" w14:textId="7EB5040F" w:rsidR="002F21A7" w:rsidRPr="00952B2F" w:rsidRDefault="002F21A7" w:rsidP="009F7C06">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Загальне відчуття благополуччя (за шкалою WEMWBS)</w:t>
            </w:r>
          </w:p>
        </w:tc>
        <w:tc>
          <w:tcPr>
            <w:tcW w:w="1448" w:type="dxa"/>
            <w:vAlign w:val="center"/>
          </w:tcPr>
          <w:p w14:paraId="223B5A9A" w14:textId="0B372A10"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41.2</w:t>
            </w:r>
          </w:p>
        </w:tc>
        <w:tc>
          <w:tcPr>
            <w:tcW w:w="1261" w:type="dxa"/>
            <w:vAlign w:val="center"/>
          </w:tcPr>
          <w:p w14:paraId="5A0F99DD" w14:textId="783ED0DD"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52.6</w:t>
            </w:r>
          </w:p>
        </w:tc>
        <w:tc>
          <w:tcPr>
            <w:tcW w:w="1270" w:type="dxa"/>
            <w:vAlign w:val="center"/>
          </w:tcPr>
          <w:p w14:paraId="238E9DE9" w14:textId="7D6B3094" w:rsidR="002F21A7" w:rsidRPr="00952B2F" w:rsidRDefault="002F21A7" w:rsidP="002F21A7">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+27.7%</w:t>
            </w:r>
          </w:p>
        </w:tc>
      </w:tr>
    </w:tbl>
    <w:p w14:paraId="736DEB0F" w14:textId="4987AC44" w:rsidR="002F21A7" w:rsidRPr="00952B2F" w:rsidRDefault="002F21A7" w:rsidP="002F21A7">
      <w:pPr>
        <w:pStyle w:val="a3"/>
        <w:spacing w:after="0" w:line="360" w:lineRule="auto"/>
        <w:ind w:left="0" w:firstLine="709"/>
        <w:jc w:val="both"/>
        <w:rPr>
          <w:rFonts w:ascii="Times New Roman" w:eastAsia="Times New Roman" w:hAnsi="Times New Roman"/>
          <w:sz w:val="28"/>
          <w:szCs w:val="20"/>
          <w:lang w:val="uk-UA" w:eastAsia="ru-RU"/>
        </w:rPr>
      </w:pPr>
    </w:p>
    <w:p w14:paraId="236EF4E4" w14:textId="760C1F1E" w:rsidR="009F7C06" w:rsidRPr="00952B2F" w:rsidRDefault="002A5DE4" w:rsidP="002F21A7">
      <w:pPr>
        <w:pStyle w:val="a3"/>
        <w:spacing w:after="0" w:line="360" w:lineRule="auto"/>
        <w:ind w:left="0" w:firstLine="709"/>
        <w:jc w:val="both"/>
        <w:rPr>
          <w:rFonts w:ascii="Times New Roman" w:eastAsia="Times New Roman" w:hAnsi="Times New Roman"/>
          <w:sz w:val="28"/>
          <w:szCs w:val="20"/>
          <w:lang w:val="uk-UA" w:eastAsia="ru-RU"/>
        </w:rPr>
      </w:pPr>
      <w:r w:rsidRPr="00952B2F">
        <w:rPr>
          <w:noProof/>
          <w:lang w:val="uk-UA" w:eastAsia="uk-UA"/>
        </w:rPr>
        <w:drawing>
          <wp:anchor distT="0" distB="0" distL="114300" distR="114300" simplePos="0" relativeHeight="251659264" behindDoc="0" locked="0" layoutInCell="1" allowOverlap="1" wp14:anchorId="649C67CC" wp14:editId="0CBC22F7">
            <wp:simplePos x="0" y="0"/>
            <wp:positionH relativeFrom="margin">
              <wp:align>left</wp:align>
            </wp:positionH>
            <wp:positionV relativeFrom="paragraph">
              <wp:posOffset>2100580</wp:posOffset>
            </wp:positionV>
            <wp:extent cx="5878830" cy="2916555"/>
            <wp:effectExtent l="0" t="0" r="762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878830" cy="2916555"/>
                    </a:xfrm>
                    <a:prstGeom prst="rect">
                      <a:avLst/>
                    </a:prstGeom>
                  </pic:spPr>
                </pic:pic>
              </a:graphicData>
            </a:graphic>
            <wp14:sizeRelH relativeFrom="page">
              <wp14:pctWidth>0</wp14:pctWidth>
            </wp14:sizeRelH>
            <wp14:sizeRelV relativeFrom="page">
              <wp14:pctHeight>0</wp14:pctHeight>
            </wp14:sizeRelV>
          </wp:anchor>
        </w:drawing>
      </w:r>
      <w:r w:rsidR="009F7C06" w:rsidRPr="00952B2F">
        <w:rPr>
          <w:rFonts w:ascii="Times New Roman" w:eastAsia="Times New Roman" w:hAnsi="Times New Roman"/>
          <w:sz w:val="28"/>
          <w:szCs w:val="20"/>
          <w:lang w:val="uk-UA" w:eastAsia="ru-RU"/>
        </w:rPr>
        <w:t>Особливу увагу варто приділити ролі фітнесу у подоланні наслідків травматичного досвіду. Британська дослідниця Е</w:t>
      </w:r>
      <w:r w:rsidR="00D61EEB">
        <w:rPr>
          <w:rFonts w:ascii="Times New Roman" w:eastAsia="Times New Roman" w:hAnsi="Times New Roman"/>
          <w:sz w:val="28"/>
          <w:szCs w:val="20"/>
          <w:lang w:eastAsia="ru-RU"/>
        </w:rPr>
        <w:t xml:space="preserve">. </w:t>
      </w:r>
      <w:r w:rsidR="009F7C06" w:rsidRPr="00952B2F">
        <w:rPr>
          <w:rFonts w:ascii="Times New Roman" w:eastAsia="Times New Roman" w:hAnsi="Times New Roman"/>
          <w:sz w:val="28"/>
          <w:szCs w:val="20"/>
          <w:lang w:val="uk-UA" w:eastAsia="ru-RU"/>
        </w:rPr>
        <w:t>Холмс у своїй роботі пропонує розглядати фізичну активність як важливий компонент терапії посттравматичного стресового розладу (ПТСР) [</w:t>
      </w:r>
      <w:r w:rsidR="00076288">
        <w:rPr>
          <w:rFonts w:ascii="Times New Roman" w:eastAsia="Times New Roman" w:hAnsi="Times New Roman"/>
          <w:sz w:val="28"/>
          <w:szCs w:val="20"/>
          <w:lang w:eastAsia="ru-RU"/>
        </w:rPr>
        <w:t>64</w:t>
      </w:r>
      <w:r w:rsidR="009F7C06" w:rsidRPr="00952B2F">
        <w:rPr>
          <w:rFonts w:ascii="Times New Roman" w:eastAsia="Times New Roman" w:hAnsi="Times New Roman"/>
          <w:sz w:val="28"/>
          <w:szCs w:val="20"/>
          <w:lang w:val="uk-UA" w:eastAsia="ru-RU"/>
        </w:rPr>
        <w:t xml:space="preserve">]. Холмс аргументує, що інтенсивні фізичні вправи можуть допомогти </w:t>
      </w:r>
      <w:r w:rsidR="002E4753" w:rsidRPr="00952B2F">
        <w:rPr>
          <w:rFonts w:ascii="Times New Roman" w:eastAsia="Times New Roman" w:hAnsi="Times New Roman"/>
          <w:sz w:val="28"/>
          <w:szCs w:val="20"/>
          <w:lang w:val="uk-UA" w:eastAsia="ru-RU"/>
        </w:rPr>
        <w:t>«</w:t>
      </w:r>
      <w:r w:rsidR="009F7C06" w:rsidRPr="00952B2F">
        <w:rPr>
          <w:rFonts w:ascii="Times New Roman" w:eastAsia="Times New Roman" w:hAnsi="Times New Roman"/>
          <w:sz w:val="28"/>
          <w:szCs w:val="20"/>
          <w:lang w:val="uk-UA" w:eastAsia="ru-RU"/>
        </w:rPr>
        <w:t>перезавантажити</w:t>
      </w:r>
      <w:r w:rsidR="002E4753" w:rsidRPr="00952B2F">
        <w:rPr>
          <w:rFonts w:ascii="Times New Roman" w:eastAsia="Times New Roman" w:hAnsi="Times New Roman"/>
          <w:sz w:val="28"/>
          <w:szCs w:val="20"/>
          <w:lang w:val="uk-UA" w:eastAsia="ru-RU"/>
        </w:rPr>
        <w:t>»</w:t>
      </w:r>
      <w:r w:rsidR="009F7C06" w:rsidRPr="00952B2F">
        <w:rPr>
          <w:rFonts w:ascii="Times New Roman" w:eastAsia="Times New Roman" w:hAnsi="Times New Roman"/>
          <w:sz w:val="28"/>
          <w:szCs w:val="20"/>
          <w:lang w:val="uk-UA" w:eastAsia="ru-RU"/>
        </w:rPr>
        <w:t xml:space="preserve"> нейронні зв'язки, пов'язані з травматичними спогадами, тим самим зменшуючи їх негативний вплив на психіку.</w:t>
      </w:r>
    </w:p>
    <w:p w14:paraId="669EE7A0" w14:textId="0DFE1867" w:rsidR="009F7C06" w:rsidRPr="00952B2F" w:rsidRDefault="009F7C06" w:rsidP="009F7C06">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Рис. 1.3. Вплив фітнесу на ментальне здоров’я</w:t>
      </w:r>
    </w:p>
    <w:p w14:paraId="75DEA6F7" w14:textId="2F89F548" w:rsidR="009F7C06" w:rsidRPr="00952B2F" w:rsidRDefault="009F7C06" w:rsidP="002F21A7">
      <w:pPr>
        <w:pStyle w:val="a3"/>
        <w:spacing w:after="0" w:line="360" w:lineRule="auto"/>
        <w:ind w:left="0" w:firstLine="709"/>
        <w:jc w:val="both"/>
        <w:rPr>
          <w:rFonts w:ascii="Times New Roman" w:eastAsia="Times New Roman" w:hAnsi="Times New Roman"/>
          <w:sz w:val="28"/>
          <w:szCs w:val="20"/>
          <w:lang w:val="uk-UA" w:eastAsia="ru-RU"/>
        </w:rPr>
      </w:pPr>
    </w:p>
    <w:p w14:paraId="5A9388AC" w14:textId="05DD8229" w:rsidR="009F7C06" w:rsidRPr="00952B2F" w:rsidRDefault="003F7880" w:rsidP="002F21A7">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Важливо зазначити, що ефективність фітнесу як засобу психологічної підтримки може варіюватися залежно від індивідуальних особливостей та потреб людини. Українська психологиня Т.</w:t>
      </w:r>
      <w:r w:rsidR="00D61EEB"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 xml:space="preserve">Титаренко у своїй роботі </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Психологічні практики конструювання життя в умовах постмодерної соціальності</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 xml:space="preserve"> наголошує на важливості індивідуального підходу при використанні фізичної активності як терапевтичного інструменту [</w:t>
      </w:r>
      <w:r w:rsidR="00076288" w:rsidRPr="00FA75B2">
        <w:rPr>
          <w:rFonts w:ascii="Times New Roman" w:eastAsia="Times New Roman" w:hAnsi="Times New Roman"/>
          <w:sz w:val="28"/>
          <w:szCs w:val="20"/>
          <w:lang w:val="uk-UA" w:eastAsia="ru-RU"/>
        </w:rPr>
        <w:t>41</w:t>
      </w:r>
      <w:r w:rsidRPr="00952B2F">
        <w:rPr>
          <w:rFonts w:ascii="Times New Roman" w:eastAsia="Times New Roman" w:hAnsi="Times New Roman"/>
          <w:sz w:val="28"/>
          <w:szCs w:val="20"/>
          <w:lang w:val="uk-UA" w:eastAsia="ru-RU"/>
        </w:rPr>
        <w:t>]. Вона пропонує розглядати фітнес не як універсальне рішення, а як один з компонентів комплексної стратегії підтримки ментального здоров'я, яка може включати також психотерапію, медитативні практики, арт-терапію тощо.</w:t>
      </w:r>
    </w:p>
    <w:p w14:paraId="31226E70" w14:textId="1DD71525" w:rsidR="00467ECB" w:rsidRPr="00952B2F" w:rsidRDefault="00E45246" w:rsidP="00467ECB">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Українська дослідниця О</w:t>
      </w:r>
      <w:r w:rsidR="00D61EEB"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Андрєєва у своїй роботі «Розробка та впровадження технології проектування активної рекреаційної діяльності різних груп населення» зазначає, що регулярні заняття фітнесом мають суттєвий вплив на психоемоційний стан людини [</w:t>
      </w:r>
      <w:r w:rsidR="00076288" w:rsidRPr="00FA75B2">
        <w:rPr>
          <w:rFonts w:ascii="Times New Roman" w:eastAsia="Times New Roman" w:hAnsi="Times New Roman"/>
          <w:sz w:val="28"/>
          <w:szCs w:val="20"/>
          <w:lang w:val="uk-UA" w:eastAsia="ru-RU"/>
        </w:rPr>
        <w:t>1</w:t>
      </w:r>
      <w:r w:rsidRPr="00952B2F">
        <w:rPr>
          <w:rFonts w:ascii="Times New Roman" w:eastAsia="Times New Roman" w:hAnsi="Times New Roman"/>
          <w:sz w:val="28"/>
          <w:szCs w:val="20"/>
          <w:lang w:val="uk-UA" w:eastAsia="ru-RU"/>
        </w:rPr>
        <w:t>]. Авторка підкреслює, що систематична фізична активність сприяє зниженню рівня стресу, покращенню настрою та загального самопочуття. Дослідження показують, що під час фізичних вправ в організмі відбуваються позитивні біохімічні зміни, які допомагають регулювати емоційний стан. Це, в свою чергу, пов'язано зі зменшенням симптомів тривоги та депресії, а також підвищенням загальної якості життя.</w:t>
      </w:r>
    </w:p>
    <w:p w14:paraId="11B957BD" w14:textId="5F52F366" w:rsidR="00467ECB" w:rsidRPr="00952B2F" w:rsidRDefault="00467ECB" w:rsidP="00467ECB">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Цікаво, що ефект від фізичних вправ на рівень кортизолу має довготривалий характер. Дослідження, проведене в Національному університеті фізичного виховання і спорту України, показало, що рівень кортизолу залишається зниженим протягом 24-48 годин після інтенсивного тренування [</w:t>
      </w:r>
      <w:r w:rsidR="00076288">
        <w:rPr>
          <w:rFonts w:ascii="Times New Roman" w:eastAsia="Times New Roman" w:hAnsi="Times New Roman"/>
          <w:sz w:val="28"/>
          <w:szCs w:val="20"/>
          <w:lang w:eastAsia="ru-RU"/>
        </w:rPr>
        <w:t>7</w:t>
      </w:r>
      <w:r w:rsidRPr="00952B2F">
        <w:rPr>
          <w:rFonts w:ascii="Times New Roman" w:eastAsia="Times New Roman" w:hAnsi="Times New Roman"/>
          <w:sz w:val="28"/>
          <w:szCs w:val="20"/>
          <w:lang w:val="uk-UA" w:eastAsia="ru-RU"/>
        </w:rPr>
        <w:t xml:space="preserve">]. Це свідчить про те, що регулярні заняття фітнесом можуть створювати своєрідний </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буфер</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 xml:space="preserve"> проти стресу, підвищуючи загальну стресостійкість організму.</w:t>
      </w:r>
    </w:p>
    <w:p w14:paraId="6FCA8F55" w14:textId="52BAE4BD" w:rsidR="00467ECB" w:rsidRPr="00952B2F" w:rsidRDefault="00F66020" w:rsidP="00467ECB">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Щоб проілюструвати вплив різних видів фізичної активності на психоемоційний стан, звернімо увагу на результати дослідження, проведеного Інститутом фізіології імені О.</w:t>
      </w:r>
      <w:r w:rsidR="00D61EEB"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 xml:space="preserve">Богомольця НАН України (табл. 1.5) </w:t>
      </w:r>
      <w:r w:rsidR="00467ECB" w:rsidRPr="00952B2F">
        <w:rPr>
          <w:rFonts w:ascii="Times New Roman" w:eastAsia="Times New Roman" w:hAnsi="Times New Roman"/>
          <w:sz w:val="28"/>
          <w:szCs w:val="20"/>
          <w:lang w:val="uk-UA" w:eastAsia="ru-RU"/>
        </w:rPr>
        <w:t>[</w:t>
      </w:r>
      <w:r w:rsidR="00076288">
        <w:rPr>
          <w:rFonts w:ascii="Times New Roman" w:eastAsia="Times New Roman" w:hAnsi="Times New Roman"/>
          <w:sz w:val="28"/>
          <w:szCs w:val="20"/>
          <w:lang w:eastAsia="ru-RU"/>
        </w:rPr>
        <w:t>16</w:t>
      </w:r>
      <w:r w:rsidR="00467ECB" w:rsidRPr="00952B2F">
        <w:rPr>
          <w:rFonts w:ascii="Times New Roman" w:eastAsia="Times New Roman" w:hAnsi="Times New Roman"/>
          <w:sz w:val="28"/>
          <w:szCs w:val="20"/>
          <w:lang w:val="uk-UA" w:eastAsia="ru-RU"/>
        </w:rPr>
        <w:t>]:</w:t>
      </w:r>
    </w:p>
    <w:p w14:paraId="09CE40F9" w14:textId="403CFC27" w:rsidR="00467ECB" w:rsidRPr="00952B2F" w:rsidRDefault="00467ECB" w:rsidP="00467ECB">
      <w:pPr>
        <w:spacing w:after="0" w:line="360" w:lineRule="auto"/>
        <w:ind w:firstLine="709"/>
        <w:jc w:val="right"/>
        <w:rPr>
          <w:rFonts w:ascii="Times New Roman" w:hAnsi="Times New Roman"/>
          <w:sz w:val="28"/>
          <w:szCs w:val="28"/>
          <w:lang w:val="uk-UA"/>
        </w:rPr>
      </w:pPr>
      <w:r w:rsidRPr="00952B2F">
        <w:rPr>
          <w:rFonts w:ascii="Times New Roman" w:hAnsi="Times New Roman"/>
          <w:sz w:val="28"/>
          <w:szCs w:val="28"/>
          <w:lang w:val="uk-UA"/>
        </w:rPr>
        <w:t>Таблиця 1.5</w:t>
      </w:r>
    </w:p>
    <w:p w14:paraId="489F3ACB" w14:textId="77777777" w:rsidR="00467ECB" w:rsidRPr="00952B2F" w:rsidRDefault="00467ECB" w:rsidP="00467ECB">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Вплив регулярних занять фітнесом на показники ментального здоров'я</w:t>
      </w:r>
    </w:p>
    <w:tbl>
      <w:tblPr>
        <w:tblStyle w:val="a5"/>
        <w:tblW w:w="0" w:type="auto"/>
        <w:tblLook w:val="04A0" w:firstRow="1" w:lastRow="0" w:firstColumn="1" w:lastColumn="0" w:noHBand="0" w:noVBand="1"/>
      </w:tblPr>
      <w:tblGrid>
        <w:gridCol w:w="2972"/>
        <w:gridCol w:w="2126"/>
        <w:gridCol w:w="1910"/>
        <w:gridCol w:w="2337"/>
      </w:tblGrid>
      <w:tr w:rsidR="000B235B" w:rsidRPr="00952B2F" w14:paraId="60DF4F50" w14:textId="77777777" w:rsidTr="000B235B">
        <w:tc>
          <w:tcPr>
            <w:tcW w:w="2972" w:type="dxa"/>
            <w:vAlign w:val="center"/>
          </w:tcPr>
          <w:p w14:paraId="48309822" w14:textId="08B02A0A" w:rsidR="000B235B" w:rsidRPr="00952B2F" w:rsidRDefault="000B235B" w:rsidP="000B235B">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Вид активності</w:t>
            </w:r>
          </w:p>
        </w:tc>
        <w:tc>
          <w:tcPr>
            <w:tcW w:w="2126" w:type="dxa"/>
            <w:vAlign w:val="center"/>
          </w:tcPr>
          <w:p w14:paraId="0B493941" w14:textId="34599E8E" w:rsidR="000B235B" w:rsidRPr="00952B2F" w:rsidRDefault="000B235B" w:rsidP="000B235B">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Зниження рівня тривоги</w:t>
            </w:r>
          </w:p>
        </w:tc>
        <w:tc>
          <w:tcPr>
            <w:tcW w:w="1910" w:type="dxa"/>
            <w:vAlign w:val="center"/>
          </w:tcPr>
          <w:p w14:paraId="1326317B" w14:textId="61720786" w:rsidR="000B235B" w:rsidRPr="00952B2F" w:rsidRDefault="000B235B" w:rsidP="000B235B">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Покращення настрою</w:t>
            </w:r>
          </w:p>
        </w:tc>
        <w:tc>
          <w:tcPr>
            <w:tcW w:w="2337" w:type="dxa"/>
            <w:vAlign w:val="center"/>
          </w:tcPr>
          <w:p w14:paraId="3B44FE5F" w14:textId="1BA78272" w:rsidR="000B235B" w:rsidRPr="00952B2F" w:rsidRDefault="000B235B" w:rsidP="000B235B">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Підвищення самооцінки</w:t>
            </w:r>
          </w:p>
        </w:tc>
      </w:tr>
      <w:tr w:rsidR="000B235B" w:rsidRPr="00952B2F" w14:paraId="6BE7937F" w14:textId="77777777" w:rsidTr="000B235B">
        <w:tc>
          <w:tcPr>
            <w:tcW w:w="2972" w:type="dxa"/>
          </w:tcPr>
          <w:p w14:paraId="71F290DE" w14:textId="6E4F61F4" w:rsidR="000B235B" w:rsidRPr="00952B2F" w:rsidRDefault="000B235B" w:rsidP="00467ECB">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Аеробні вправи</w:t>
            </w:r>
          </w:p>
        </w:tc>
        <w:tc>
          <w:tcPr>
            <w:tcW w:w="2126" w:type="dxa"/>
            <w:vAlign w:val="center"/>
          </w:tcPr>
          <w:p w14:paraId="01AC8891" w14:textId="6A81BF70"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35%</w:t>
            </w:r>
          </w:p>
        </w:tc>
        <w:tc>
          <w:tcPr>
            <w:tcW w:w="1910" w:type="dxa"/>
            <w:vAlign w:val="center"/>
          </w:tcPr>
          <w:p w14:paraId="52FFD627" w14:textId="6612E181"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40%</w:t>
            </w:r>
          </w:p>
        </w:tc>
        <w:tc>
          <w:tcPr>
            <w:tcW w:w="2337" w:type="dxa"/>
            <w:vAlign w:val="center"/>
          </w:tcPr>
          <w:p w14:paraId="3BC767D8" w14:textId="4531195F"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25%</w:t>
            </w:r>
          </w:p>
        </w:tc>
      </w:tr>
      <w:tr w:rsidR="000B235B" w:rsidRPr="00952B2F" w14:paraId="44715429" w14:textId="77777777" w:rsidTr="000B235B">
        <w:tc>
          <w:tcPr>
            <w:tcW w:w="2972" w:type="dxa"/>
          </w:tcPr>
          <w:p w14:paraId="2E125AA9" w14:textId="3FB8C829" w:rsidR="000B235B" w:rsidRPr="00952B2F" w:rsidRDefault="000B235B" w:rsidP="00467ECB">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Силові тренування</w:t>
            </w:r>
          </w:p>
        </w:tc>
        <w:tc>
          <w:tcPr>
            <w:tcW w:w="2126" w:type="dxa"/>
            <w:vAlign w:val="center"/>
          </w:tcPr>
          <w:p w14:paraId="112CD20D" w14:textId="188C59C0"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28%</w:t>
            </w:r>
          </w:p>
        </w:tc>
        <w:tc>
          <w:tcPr>
            <w:tcW w:w="1910" w:type="dxa"/>
            <w:vAlign w:val="center"/>
          </w:tcPr>
          <w:p w14:paraId="7F82E93A" w14:textId="5B6BBF6B"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30%</w:t>
            </w:r>
          </w:p>
        </w:tc>
        <w:tc>
          <w:tcPr>
            <w:tcW w:w="2337" w:type="dxa"/>
            <w:vAlign w:val="center"/>
          </w:tcPr>
          <w:p w14:paraId="5C3A523A" w14:textId="4611E453"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35%</w:t>
            </w:r>
          </w:p>
        </w:tc>
      </w:tr>
      <w:tr w:rsidR="000B235B" w:rsidRPr="00952B2F" w14:paraId="00020FBA" w14:textId="77777777" w:rsidTr="000B235B">
        <w:tc>
          <w:tcPr>
            <w:tcW w:w="2972" w:type="dxa"/>
          </w:tcPr>
          <w:p w14:paraId="4AB6819C" w14:textId="1CD8EEAF" w:rsidR="000B235B" w:rsidRPr="00952B2F" w:rsidRDefault="000B235B" w:rsidP="00467ECB">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Йога</w:t>
            </w:r>
          </w:p>
        </w:tc>
        <w:tc>
          <w:tcPr>
            <w:tcW w:w="2126" w:type="dxa"/>
            <w:vAlign w:val="center"/>
          </w:tcPr>
          <w:p w14:paraId="569719E8" w14:textId="02FBBBB1"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40%</w:t>
            </w:r>
          </w:p>
        </w:tc>
        <w:tc>
          <w:tcPr>
            <w:tcW w:w="1910" w:type="dxa"/>
            <w:vAlign w:val="center"/>
          </w:tcPr>
          <w:p w14:paraId="7DC9CA1F" w14:textId="7C891E1B"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35%</w:t>
            </w:r>
          </w:p>
        </w:tc>
        <w:tc>
          <w:tcPr>
            <w:tcW w:w="2337" w:type="dxa"/>
            <w:vAlign w:val="center"/>
          </w:tcPr>
          <w:p w14:paraId="415BF63B" w14:textId="72C765DB"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30%</w:t>
            </w:r>
          </w:p>
        </w:tc>
      </w:tr>
      <w:tr w:rsidR="000B235B" w:rsidRPr="00952B2F" w14:paraId="6D579805" w14:textId="77777777" w:rsidTr="000B235B">
        <w:tc>
          <w:tcPr>
            <w:tcW w:w="2972" w:type="dxa"/>
          </w:tcPr>
          <w:p w14:paraId="6A220153" w14:textId="38E1C565" w:rsidR="000B235B" w:rsidRPr="00952B2F" w:rsidRDefault="000B235B" w:rsidP="00467ECB">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Командні види спорту</w:t>
            </w:r>
          </w:p>
        </w:tc>
        <w:tc>
          <w:tcPr>
            <w:tcW w:w="2126" w:type="dxa"/>
            <w:vAlign w:val="center"/>
          </w:tcPr>
          <w:p w14:paraId="3599B42E" w14:textId="3827275D"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32%</w:t>
            </w:r>
          </w:p>
        </w:tc>
        <w:tc>
          <w:tcPr>
            <w:tcW w:w="1910" w:type="dxa"/>
            <w:vAlign w:val="center"/>
          </w:tcPr>
          <w:p w14:paraId="64A2270B" w14:textId="726A0391"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45%</w:t>
            </w:r>
          </w:p>
        </w:tc>
        <w:tc>
          <w:tcPr>
            <w:tcW w:w="2337" w:type="dxa"/>
            <w:vAlign w:val="center"/>
          </w:tcPr>
          <w:p w14:paraId="3BC0C523" w14:textId="49F70149" w:rsidR="000B235B" w:rsidRPr="00952B2F" w:rsidRDefault="000B235B" w:rsidP="000B235B">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40%</w:t>
            </w:r>
          </w:p>
        </w:tc>
      </w:tr>
    </w:tbl>
    <w:p w14:paraId="156E1CB3" w14:textId="05BFC56E" w:rsidR="00467ECB" w:rsidRPr="00952B2F" w:rsidRDefault="00467ECB" w:rsidP="00467ECB">
      <w:pPr>
        <w:pStyle w:val="a3"/>
        <w:spacing w:after="0" w:line="360" w:lineRule="auto"/>
        <w:ind w:left="0" w:firstLine="709"/>
        <w:jc w:val="both"/>
        <w:rPr>
          <w:rFonts w:ascii="Times New Roman" w:eastAsia="Times New Roman" w:hAnsi="Times New Roman"/>
          <w:sz w:val="28"/>
          <w:szCs w:val="20"/>
          <w:lang w:val="uk-UA" w:eastAsia="ru-RU"/>
        </w:rPr>
      </w:pPr>
    </w:p>
    <w:p w14:paraId="2905BE31" w14:textId="4D024CDF" w:rsidR="000B235B" w:rsidRPr="00952B2F" w:rsidRDefault="000B235B" w:rsidP="00467ECB">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Ці дані демонструють, що різні види фізичної активності можуть мати різний вплив на психоемоційний стан, що підкреслює важливість індивідуального підходу при виборі типу фітнес-активності.</w:t>
      </w:r>
    </w:p>
    <w:p w14:paraId="097ADF39" w14:textId="014F667F" w:rsidR="002A5DE4" w:rsidRPr="00952B2F" w:rsidRDefault="002A5DE4" w:rsidP="002A5DE4">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Варто також звернути увагу на соціальний аспект фітнесу, особливо в контексті групових занять. Українська дослідниця М</w:t>
      </w:r>
      <w:r w:rsidR="00D61EEB"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Ярмоленко у своїй роботі «Вплив занять оздоровчим фітнесом на психоемоційний стан жінок першого зрілого віку» відзначає, що участь у групових фітнес-програмах не лише покращує фізичний стан, але й має позитивний вплив на психосоціальне здоров'я [</w:t>
      </w:r>
      <w:r w:rsidR="00076288" w:rsidRPr="00FA75B2">
        <w:rPr>
          <w:rFonts w:ascii="Times New Roman" w:eastAsia="Times New Roman" w:hAnsi="Times New Roman"/>
          <w:sz w:val="28"/>
          <w:szCs w:val="20"/>
          <w:lang w:val="uk-UA" w:eastAsia="ru-RU"/>
        </w:rPr>
        <w:t>58</w:t>
      </w:r>
      <w:r w:rsidRPr="00952B2F">
        <w:rPr>
          <w:rFonts w:ascii="Times New Roman" w:eastAsia="Times New Roman" w:hAnsi="Times New Roman"/>
          <w:sz w:val="28"/>
          <w:szCs w:val="20"/>
          <w:lang w:val="uk-UA" w:eastAsia="ru-RU"/>
        </w:rPr>
        <w:t>]. Авторка підкреслює, що регулярні заняття в групі сприяють розвитку комунікативних навичок, підвищують відчуття соціальної підтримки та знижують ризик емоційного вигорання. Дослідження показало, що жінки, які брали участь у групових фітнес-заняттях, демонстрували кращі показники психоемоційного стану та вищий рівень задоволеності життям порівняно з контрольною групою</w:t>
      </w:r>
      <w:r w:rsidR="000B235B" w:rsidRPr="00952B2F">
        <w:rPr>
          <w:rFonts w:ascii="Times New Roman" w:eastAsia="Times New Roman" w:hAnsi="Times New Roman"/>
          <w:sz w:val="28"/>
          <w:szCs w:val="20"/>
          <w:lang w:val="uk-UA" w:eastAsia="ru-RU"/>
        </w:rPr>
        <w:t xml:space="preserve">. </w:t>
      </w:r>
    </w:p>
    <w:p w14:paraId="6C4BE857" w14:textId="16F99ECF" w:rsidR="000B235B" w:rsidRPr="00952B2F" w:rsidRDefault="002A5DE4" w:rsidP="00467ECB">
      <w:pPr>
        <w:pStyle w:val="a3"/>
        <w:spacing w:after="0" w:line="360" w:lineRule="auto"/>
        <w:ind w:left="0" w:firstLine="709"/>
        <w:jc w:val="both"/>
        <w:rPr>
          <w:rFonts w:ascii="Times New Roman" w:eastAsia="Times New Roman" w:hAnsi="Times New Roman"/>
          <w:sz w:val="28"/>
          <w:szCs w:val="20"/>
          <w:lang w:val="uk-UA" w:eastAsia="ru-RU"/>
        </w:rPr>
      </w:pPr>
      <w:r w:rsidRPr="00952B2F">
        <w:rPr>
          <w:noProof/>
          <w:lang w:val="uk-UA" w:eastAsia="uk-UA"/>
        </w:rPr>
        <w:drawing>
          <wp:anchor distT="0" distB="0" distL="114300" distR="114300" simplePos="0" relativeHeight="251660288" behindDoc="0" locked="0" layoutInCell="1" allowOverlap="1" wp14:anchorId="01B4821F" wp14:editId="014E353C">
            <wp:simplePos x="0" y="0"/>
            <wp:positionH relativeFrom="margin">
              <wp:align>center</wp:align>
            </wp:positionH>
            <wp:positionV relativeFrom="paragraph">
              <wp:posOffset>619125</wp:posOffset>
            </wp:positionV>
            <wp:extent cx="5186680" cy="2837180"/>
            <wp:effectExtent l="0" t="0" r="0" b="127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86680" cy="2837180"/>
                    </a:xfrm>
                    <a:prstGeom prst="rect">
                      <a:avLst/>
                    </a:prstGeom>
                  </pic:spPr>
                </pic:pic>
              </a:graphicData>
            </a:graphic>
            <wp14:sizeRelH relativeFrom="page">
              <wp14:pctWidth>0</wp14:pctWidth>
            </wp14:sizeRelH>
            <wp14:sizeRelV relativeFrom="page">
              <wp14:pctHeight>0</wp14:pctHeight>
            </wp14:sizeRelV>
          </wp:anchor>
        </w:drawing>
      </w:r>
      <w:r w:rsidR="000B235B" w:rsidRPr="00952B2F">
        <w:rPr>
          <w:rFonts w:ascii="Times New Roman" w:eastAsia="Times New Roman" w:hAnsi="Times New Roman"/>
          <w:sz w:val="28"/>
          <w:szCs w:val="20"/>
          <w:lang w:val="uk-UA" w:eastAsia="ru-RU"/>
        </w:rPr>
        <w:t>Це особливо важливо в контексті профілактики депресивних розладів, які часто пов'язані з відчуттям самотності та соціальної відчуженості (рис. 1.4).</w:t>
      </w:r>
    </w:p>
    <w:p w14:paraId="7913E484" w14:textId="45FF8D42" w:rsidR="00257728" w:rsidRPr="00952B2F" w:rsidRDefault="00002BB1" w:rsidP="00257728">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Рис. 1.</w:t>
      </w:r>
      <w:r w:rsidR="00257728" w:rsidRPr="00952B2F">
        <w:rPr>
          <w:rFonts w:ascii="Times New Roman" w:hAnsi="Times New Roman"/>
          <w:b/>
          <w:bCs/>
          <w:sz w:val="28"/>
          <w:szCs w:val="28"/>
          <w:lang w:val="uk-UA"/>
        </w:rPr>
        <w:t>4</w:t>
      </w:r>
      <w:r w:rsidRPr="00952B2F">
        <w:rPr>
          <w:rFonts w:ascii="Times New Roman" w:hAnsi="Times New Roman"/>
          <w:b/>
          <w:bCs/>
          <w:sz w:val="28"/>
          <w:szCs w:val="28"/>
          <w:lang w:val="uk-UA"/>
        </w:rPr>
        <w:t>. Комплексний вплив фітнесу на ментальне здоров’я</w:t>
      </w:r>
    </w:p>
    <w:p w14:paraId="37E1CC8C" w14:textId="77777777" w:rsidR="00257728" w:rsidRPr="00952B2F" w:rsidRDefault="00257728" w:rsidP="00257728">
      <w:pPr>
        <w:spacing w:after="0" w:line="360" w:lineRule="auto"/>
        <w:jc w:val="center"/>
        <w:rPr>
          <w:rFonts w:ascii="Times New Roman" w:hAnsi="Times New Roman"/>
          <w:b/>
          <w:bCs/>
          <w:sz w:val="28"/>
          <w:szCs w:val="28"/>
          <w:lang w:val="uk-UA"/>
        </w:rPr>
      </w:pPr>
    </w:p>
    <w:p w14:paraId="3BBFEA34" w14:textId="34DDCA7B" w:rsidR="000B235B" w:rsidRPr="00952B2F" w:rsidRDefault="000B235B" w:rsidP="00467ECB">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Важливо зазначити, що ефективність фітнесу як засобу психологічної підтримки може варіюватися залежно від інтенсивності та регулярності занять. </w:t>
      </w:r>
      <w:r w:rsidR="00F66020" w:rsidRPr="00952B2F">
        <w:rPr>
          <w:rFonts w:ascii="Times New Roman" w:eastAsia="Times New Roman" w:hAnsi="Times New Roman"/>
          <w:sz w:val="28"/>
          <w:szCs w:val="20"/>
          <w:lang w:val="uk-UA" w:eastAsia="ru-RU"/>
        </w:rPr>
        <w:t>Згідно з рекомендаціями Всесвітньої організації охорони здоров'я (ВООЗ), для досягнення значного позитивного ефекту слід займатися аеробною активністю щонайменше 150 хвилин на тиждень або інтенсивною анаеробною активністю протягом 75 хвилин на тиждень [</w:t>
      </w:r>
      <w:r w:rsidR="00076288" w:rsidRPr="00FA75B2">
        <w:rPr>
          <w:rFonts w:ascii="Times New Roman" w:eastAsia="Times New Roman" w:hAnsi="Times New Roman"/>
          <w:sz w:val="28"/>
          <w:szCs w:val="20"/>
          <w:lang w:val="uk-UA" w:eastAsia="ru-RU"/>
        </w:rPr>
        <w:t>69</w:t>
      </w:r>
      <w:r w:rsidR="00F66020" w:rsidRPr="00952B2F">
        <w:rPr>
          <w:rFonts w:ascii="Times New Roman" w:eastAsia="Times New Roman" w:hAnsi="Times New Roman"/>
          <w:sz w:val="28"/>
          <w:szCs w:val="20"/>
          <w:lang w:val="uk-UA" w:eastAsia="ru-RU"/>
        </w:rPr>
        <w:t>].</w:t>
      </w:r>
    </w:p>
    <w:p w14:paraId="7DDC31A9" w14:textId="1F872920" w:rsidR="00002BB1" w:rsidRPr="00952B2F" w:rsidRDefault="00257728" w:rsidP="00754ACA">
      <w:pPr>
        <w:pStyle w:val="2"/>
        <w:spacing w:before="0" w:line="360" w:lineRule="auto"/>
        <w:ind w:firstLine="709"/>
        <w:jc w:val="both"/>
        <w:rPr>
          <w:rFonts w:ascii="Times New Roman" w:hAnsi="Times New Roman"/>
          <w:b/>
          <w:bCs/>
          <w:sz w:val="28"/>
          <w:szCs w:val="28"/>
          <w:lang w:val="uk-UA"/>
        </w:rPr>
      </w:pPr>
      <w:r w:rsidRPr="00952B2F">
        <w:rPr>
          <w:rFonts w:ascii="Times New Roman" w:eastAsia="Times New Roman" w:hAnsi="Times New Roman"/>
          <w:sz w:val="28"/>
          <w:szCs w:val="20"/>
          <w:lang w:val="uk-UA" w:eastAsia="ru-RU"/>
        </w:rPr>
        <w:br w:type="page"/>
      </w:r>
      <w:bookmarkStart w:id="11" w:name="_Toc183758899"/>
      <w:r w:rsidR="00002BB1" w:rsidRPr="00754ACA">
        <w:rPr>
          <w:rFonts w:ascii="Times New Roman" w:hAnsi="Times New Roman"/>
          <w:b/>
          <w:bCs/>
          <w:color w:val="000000" w:themeColor="text1"/>
          <w:sz w:val="28"/>
          <w:szCs w:val="28"/>
          <w:lang w:val="uk-UA"/>
        </w:rPr>
        <w:t>1.3. Специфіка складних життєвих обставин та їх вплив на психологічний стан жінок</w:t>
      </w:r>
      <w:bookmarkEnd w:id="11"/>
    </w:p>
    <w:p w14:paraId="5CBC251A" w14:textId="77777777" w:rsidR="00E65E9A" w:rsidRDefault="00E65E9A" w:rsidP="00002BB1">
      <w:pPr>
        <w:pStyle w:val="a3"/>
        <w:spacing w:after="0" w:line="360" w:lineRule="auto"/>
        <w:ind w:left="0" w:firstLine="709"/>
        <w:jc w:val="both"/>
        <w:rPr>
          <w:rFonts w:ascii="Times New Roman" w:eastAsia="Times New Roman" w:hAnsi="Times New Roman"/>
          <w:sz w:val="28"/>
          <w:szCs w:val="20"/>
          <w:lang w:val="uk-UA" w:eastAsia="ru-RU"/>
        </w:rPr>
      </w:pPr>
    </w:p>
    <w:p w14:paraId="31B25016" w14:textId="0F58CCF9" w:rsidR="00002BB1" w:rsidRPr="00952B2F" w:rsidRDefault="00F66020"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Складні життєві обставини становлять невід'ємну частину людського досвіду</w:t>
      </w:r>
      <w:r w:rsidR="00002BB1" w:rsidRPr="00952B2F">
        <w:rPr>
          <w:rFonts w:ascii="Times New Roman" w:eastAsia="Times New Roman" w:hAnsi="Times New Roman"/>
          <w:sz w:val="28"/>
          <w:szCs w:val="20"/>
          <w:lang w:val="uk-UA" w:eastAsia="ru-RU"/>
        </w:rPr>
        <w:t>, але їх вплив на психологічний стан може бути особливо значущим для жінок. У контексті сучасного українського суспільства, яке переживає період війни та соціально-економічних трансформацій, розуміння специфіки цих обставин та їх впливу на жіноче ментальне здоров'я набуває особливої актуальності.</w:t>
      </w:r>
    </w:p>
    <w:p w14:paraId="4DBC53B7" w14:textId="581D9450" w:rsidR="000B235B" w:rsidRPr="00952B2F" w:rsidRDefault="00002BB1"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Українська дослідниця Т.</w:t>
      </w:r>
      <w:r w:rsidR="00D61EEB"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 xml:space="preserve">Титаренко у своїй роботі </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Психологія життєвої кризи</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 xml:space="preserve"> </w:t>
      </w:r>
      <w:r w:rsidR="00F66020" w:rsidRPr="00952B2F">
        <w:rPr>
          <w:rFonts w:ascii="Times New Roman" w:eastAsia="Times New Roman" w:hAnsi="Times New Roman"/>
          <w:sz w:val="28"/>
          <w:szCs w:val="20"/>
          <w:lang w:val="uk-UA" w:eastAsia="ru-RU"/>
        </w:rPr>
        <w:t xml:space="preserve">складні життєві обставини </w:t>
      </w:r>
      <w:r w:rsidR="00A45CAE" w:rsidRPr="00A45CAE">
        <w:rPr>
          <w:rFonts w:ascii="Times New Roman" w:eastAsia="Times New Roman" w:hAnsi="Times New Roman"/>
          <w:sz w:val="28"/>
          <w:szCs w:val="20"/>
          <w:lang w:val="uk-UA" w:eastAsia="ru-RU"/>
        </w:rPr>
        <w:t>–</w:t>
      </w:r>
      <w:r w:rsidR="00A45CAE" w:rsidRPr="00A561B1">
        <w:rPr>
          <w:rFonts w:ascii="Times New Roman" w:eastAsia="Times New Roman" w:hAnsi="Times New Roman"/>
          <w:sz w:val="28"/>
          <w:szCs w:val="20"/>
          <w:lang w:val="uk-UA" w:eastAsia="ru-RU"/>
        </w:rPr>
        <w:t xml:space="preserve"> </w:t>
      </w:r>
      <w:r w:rsidR="00F66020" w:rsidRPr="00952B2F">
        <w:rPr>
          <w:rFonts w:ascii="Times New Roman" w:eastAsia="Times New Roman" w:hAnsi="Times New Roman"/>
          <w:sz w:val="28"/>
          <w:szCs w:val="20"/>
          <w:lang w:val="uk-UA" w:eastAsia="ru-RU"/>
        </w:rPr>
        <w:t>це ситуації, які об'єктивно ускладнюють життєдіяльність людини і які вона не здатна подолати самостійно.</w:t>
      </w:r>
      <w:r w:rsidRPr="00952B2F">
        <w:rPr>
          <w:rFonts w:ascii="Times New Roman" w:eastAsia="Times New Roman" w:hAnsi="Times New Roman"/>
          <w:sz w:val="28"/>
          <w:szCs w:val="20"/>
          <w:lang w:val="uk-UA" w:eastAsia="ru-RU"/>
        </w:rPr>
        <w:t xml:space="preserve"> [</w:t>
      </w:r>
      <w:r w:rsidR="00076288">
        <w:rPr>
          <w:rFonts w:ascii="Times New Roman" w:eastAsia="Times New Roman" w:hAnsi="Times New Roman"/>
          <w:sz w:val="28"/>
          <w:szCs w:val="20"/>
          <w:lang w:eastAsia="ru-RU"/>
        </w:rPr>
        <w:t>41</w:t>
      </w:r>
      <w:r w:rsidRPr="00952B2F">
        <w:rPr>
          <w:rFonts w:ascii="Times New Roman" w:eastAsia="Times New Roman" w:hAnsi="Times New Roman"/>
          <w:sz w:val="28"/>
          <w:szCs w:val="20"/>
          <w:lang w:val="uk-UA" w:eastAsia="ru-RU"/>
        </w:rPr>
        <w:t>]. В контексті жіночого досвіду, такі обставини можуть включати широкий спектр ситуацій: від особистих втрат і розлучень до професійних викликів та соціальних змін. Особливо гостро ці проблеми постають в умовах військового конфлікту, який Україна переживає з 2014 року.</w:t>
      </w:r>
    </w:p>
    <w:p w14:paraId="0A7966A5" w14:textId="17567F3B" w:rsidR="00002BB1" w:rsidRPr="00952B2F" w:rsidRDefault="00DC702D"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Науковець</w:t>
      </w:r>
      <w:r w:rsidR="00002BB1" w:rsidRPr="00952B2F">
        <w:rPr>
          <w:rFonts w:ascii="Times New Roman" w:eastAsia="Times New Roman" w:hAnsi="Times New Roman"/>
          <w:sz w:val="28"/>
          <w:szCs w:val="20"/>
          <w:lang w:val="uk-UA" w:eastAsia="ru-RU"/>
        </w:rPr>
        <w:t xml:space="preserve"> Київського національного університету імені Тараса</w:t>
      </w:r>
      <w:r w:rsidR="001410D2">
        <w:rPr>
          <w:rFonts w:ascii="Times New Roman" w:eastAsia="Times New Roman" w:hAnsi="Times New Roman"/>
          <w:sz w:val="28"/>
          <w:szCs w:val="20"/>
          <w:lang w:val="uk-UA" w:eastAsia="ru-RU"/>
        </w:rPr>
        <w:t> </w:t>
      </w:r>
      <w:r w:rsidR="00002BB1" w:rsidRPr="00952B2F">
        <w:rPr>
          <w:rFonts w:ascii="Times New Roman" w:eastAsia="Times New Roman" w:hAnsi="Times New Roman"/>
          <w:sz w:val="28"/>
          <w:szCs w:val="20"/>
          <w:lang w:val="uk-UA" w:eastAsia="ru-RU"/>
        </w:rPr>
        <w:t>Шевченка С.</w:t>
      </w:r>
      <w:r w:rsidR="00D61EEB" w:rsidRPr="00FA75B2">
        <w:rPr>
          <w:rFonts w:ascii="Times New Roman" w:eastAsia="Times New Roman" w:hAnsi="Times New Roman"/>
          <w:sz w:val="28"/>
          <w:szCs w:val="20"/>
          <w:lang w:val="uk-UA" w:eastAsia="ru-RU"/>
        </w:rPr>
        <w:t xml:space="preserve"> </w:t>
      </w:r>
      <w:r w:rsidR="00002BB1" w:rsidRPr="00952B2F">
        <w:rPr>
          <w:rFonts w:ascii="Times New Roman" w:eastAsia="Times New Roman" w:hAnsi="Times New Roman"/>
          <w:sz w:val="28"/>
          <w:szCs w:val="20"/>
          <w:lang w:val="uk-UA" w:eastAsia="ru-RU"/>
        </w:rPr>
        <w:t>Максименко підкреслює, що жінки часто демонструють підвищену вразливість до стресових факторів, пов'язаних зі складними життєвими обставинами [</w:t>
      </w:r>
      <w:r w:rsidR="00076288" w:rsidRPr="00FA75B2">
        <w:rPr>
          <w:rFonts w:ascii="Times New Roman" w:eastAsia="Times New Roman" w:hAnsi="Times New Roman"/>
          <w:sz w:val="28"/>
          <w:szCs w:val="20"/>
          <w:lang w:val="uk-UA" w:eastAsia="ru-RU"/>
        </w:rPr>
        <w:t>29</w:t>
      </w:r>
      <w:r w:rsidR="00002BB1" w:rsidRPr="00952B2F">
        <w:rPr>
          <w:rFonts w:ascii="Times New Roman" w:eastAsia="Times New Roman" w:hAnsi="Times New Roman"/>
          <w:sz w:val="28"/>
          <w:szCs w:val="20"/>
          <w:lang w:val="uk-UA" w:eastAsia="ru-RU"/>
        </w:rPr>
        <w:t>]. Це може бути зумовлено як біологічними факторами (гормональні коливання), так і соціальними очікуваннями та гендерними ролями, які часто покладають на жінок додаткову відповідальність за емоційне благополуччя сім'ї [</w:t>
      </w:r>
      <w:r w:rsidR="00076288">
        <w:rPr>
          <w:rFonts w:ascii="Times New Roman" w:eastAsia="Times New Roman" w:hAnsi="Times New Roman"/>
          <w:sz w:val="28"/>
          <w:szCs w:val="20"/>
          <w:lang w:eastAsia="ru-RU"/>
        </w:rPr>
        <w:t>29</w:t>
      </w:r>
      <w:r w:rsidR="00002BB1" w:rsidRPr="00952B2F">
        <w:rPr>
          <w:rFonts w:ascii="Times New Roman" w:eastAsia="Times New Roman" w:hAnsi="Times New Roman"/>
          <w:sz w:val="28"/>
          <w:szCs w:val="20"/>
          <w:lang w:val="uk-UA" w:eastAsia="ru-RU"/>
        </w:rPr>
        <w:t>].</w:t>
      </w:r>
    </w:p>
    <w:p w14:paraId="7A35160D" w14:textId="2D99A41D" w:rsidR="00002BB1" w:rsidRPr="00952B2F" w:rsidRDefault="00002BB1" w:rsidP="00002BB1">
      <w:pPr>
        <w:spacing w:after="0" w:line="360" w:lineRule="auto"/>
        <w:ind w:firstLine="709"/>
        <w:jc w:val="right"/>
        <w:rPr>
          <w:rFonts w:ascii="Times New Roman" w:hAnsi="Times New Roman"/>
          <w:sz w:val="28"/>
          <w:szCs w:val="28"/>
          <w:lang w:val="uk-UA"/>
        </w:rPr>
      </w:pPr>
      <w:bookmarkStart w:id="12" w:name="_Hlk178009071"/>
      <w:r w:rsidRPr="00952B2F">
        <w:rPr>
          <w:rFonts w:ascii="Times New Roman" w:hAnsi="Times New Roman"/>
          <w:sz w:val="28"/>
          <w:szCs w:val="28"/>
          <w:lang w:val="uk-UA"/>
        </w:rPr>
        <w:t>Таблиця 1.6</w:t>
      </w:r>
    </w:p>
    <w:p w14:paraId="619BE190" w14:textId="390EB6D7" w:rsidR="00002BB1" w:rsidRPr="00952B2F" w:rsidRDefault="00F66020" w:rsidP="00002BB1">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Вплив складних життєвих обставин на психічний стан жінок.</w:t>
      </w:r>
    </w:p>
    <w:tbl>
      <w:tblPr>
        <w:tblStyle w:val="a5"/>
        <w:tblW w:w="0" w:type="auto"/>
        <w:tblLook w:val="04A0" w:firstRow="1" w:lastRow="0" w:firstColumn="1" w:lastColumn="0" w:noHBand="0" w:noVBand="1"/>
      </w:tblPr>
      <w:tblGrid>
        <w:gridCol w:w="3114"/>
        <w:gridCol w:w="1843"/>
        <w:gridCol w:w="2051"/>
        <w:gridCol w:w="2337"/>
      </w:tblGrid>
      <w:tr w:rsidR="008D49A0" w:rsidRPr="00952B2F" w14:paraId="2DCE6470" w14:textId="77777777" w:rsidTr="008D49A0">
        <w:tc>
          <w:tcPr>
            <w:tcW w:w="3114" w:type="dxa"/>
            <w:vAlign w:val="center"/>
          </w:tcPr>
          <w:bookmarkEnd w:id="12"/>
          <w:p w14:paraId="61E3AC81" w14:textId="58513E9E" w:rsidR="008D49A0" w:rsidRPr="00952B2F" w:rsidRDefault="008D49A0" w:rsidP="008D49A0">
            <w:pPr>
              <w:pStyle w:val="a3"/>
              <w:spacing w:line="360" w:lineRule="auto"/>
              <w:ind w:left="0"/>
              <w:jc w:val="center"/>
              <w:rPr>
                <w:rFonts w:ascii="Times New Roman" w:eastAsia="Times New Roman" w:hAnsi="Times New Roman"/>
                <w:b/>
                <w:bCs/>
                <w:sz w:val="24"/>
                <w:szCs w:val="24"/>
                <w:lang w:val="uk-UA" w:eastAsia="ru-RU"/>
              </w:rPr>
            </w:pPr>
            <w:r w:rsidRPr="00952B2F">
              <w:rPr>
                <w:rFonts w:ascii="Times New Roman" w:eastAsia="Times New Roman" w:hAnsi="Times New Roman"/>
                <w:b/>
                <w:bCs/>
                <w:sz w:val="24"/>
                <w:szCs w:val="24"/>
                <w:lang w:val="uk-UA" w:eastAsia="ru-RU"/>
              </w:rPr>
              <w:t>Тип обставин</w:t>
            </w:r>
          </w:p>
        </w:tc>
        <w:tc>
          <w:tcPr>
            <w:tcW w:w="1843" w:type="dxa"/>
            <w:vAlign w:val="center"/>
          </w:tcPr>
          <w:p w14:paraId="5AFD0B53" w14:textId="38A849D1" w:rsidR="008D49A0" w:rsidRPr="00952B2F" w:rsidRDefault="008D49A0" w:rsidP="008D49A0">
            <w:pPr>
              <w:pStyle w:val="a3"/>
              <w:spacing w:line="360" w:lineRule="auto"/>
              <w:ind w:left="0"/>
              <w:jc w:val="center"/>
              <w:rPr>
                <w:rFonts w:ascii="Times New Roman" w:eastAsia="Times New Roman" w:hAnsi="Times New Roman"/>
                <w:b/>
                <w:bCs/>
                <w:sz w:val="24"/>
                <w:szCs w:val="24"/>
                <w:lang w:val="uk-UA" w:eastAsia="ru-RU"/>
              </w:rPr>
            </w:pPr>
            <w:r w:rsidRPr="00952B2F">
              <w:rPr>
                <w:rFonts w:ascii="Times New Roman" w:eastAsia="Times New Roman" w:hAnsi="Times New Roman"/>
                <w:b/>
                <w:bCs/>
                <w:sz w:val="24"/>
                <w:szCs w:val="24"/>
                <w:lang w:val="uk-UA" w:eastAsia="ru-RU"/>
              </w:rPr>
              <w:t>Рівень стресу</w:t>
            </w:r>
          </w:p>
          <w:p w14:paraId="765DABF9" w14:textId="393C57B2" w:rsidR="008D49A0" w:rsidRPr="00952B2F" w:rsidRDefault="008D49A0" w:rsidP="008D49A0">
            <w:pPr>
              <w:pStyle w:val="a3"/>
              <w:spacing w:line="360" w:lineRule="auto"/>
              <w:ind w:left="0"/>
              <w:jc w:val="center"/>
              <w:rPr>
                <w:rFonts w:ascii="Times New Roman" w:eastAsia="Times New Roman" w:hAnsi="Times New Roman"/>
                <w:b/>
                <w:bCs/>
                <w:sz w:val="24"/>
                <w:szCs w:val="24"/>
                <w:lang w:val="uk-UA" w:eastAsia="ru-RU"/>
              </w:rPr>
            </w:pPr>
            <w:r w:rsidRPr="00952B2F">
              <w:rPr>
                <w:rFonts w:ascii="Times New Roman" w:eastAsia="Times New Roman" w:hAnsi="Times New Roman"/>
                <w:b/>
                <w:bCs/>
                <w:sz w:val="24"/>
                <w:szCs w:val="24"/>
                <w:lang w:val="uk-UA" w:eastAsia="ru-RU"/>
              </w:rPr>
              <w:t>(1-10)</w:t>
            </w:r>
          </w:p>
        </w:tc>
        <w:tc>
          <w:tcPr>
            <w:tcW w:w="2051" w:type="dxa"/>
            <w:vAlign w:val="center"/>
          </w:tcPr>
          <w:p w14:paraId="029B6ADE" w14:textId="331CC8CC" w:rsidR="008D49A0" w:rsidRPr="00952B2F" w:rsidRDefault="008D49A0" w:rsidP="008D49A0">
            <w:pPr>
              <w:pStyle w:val="a3"/>
              <w:spacing w:line="360" w:lineRule="auto"/>
              <w:ind w:left="0"/>
              <w:jc w:val="center"/>
              <w:rPr>
                <w:rFonts w:ascii="Times New Roman" w:eastAsia="Times New Roman" w:hAnsi="Times New Roman"/>
                <w:b/>
                <w:bCs/>
                <w:sz w:val="24"/>
                <w:szCs w:val="24"/>
                <w:lang w:val="uk-UA" w:eastAsia="ru-RU"/>
              </w:rPr>
            </w:pPr>
            <w:r w:rsidRPr="00952B2F">
              <w:rPr>
                <w:rFonts w:ascii="Times New Roman" w:eastAsia="Times New Roman" w:hAnsi="Times New Roman"/>
                <w:b/>
                <w:bCs/>
                <w:sz w:val="24"/>
                <w:szCs w:val="24"/>
                <w:lang w:val="uk-UA" w:eastAsia="ru-RU"/>
              </w:rPr>
              <w:t>Ризик депресії (%)</w:t>
            </w:r>
          </w:p>
        </w:tc>
        <w:tc>
          <w:tcPr>
            <w:tcW w:w="2337" w:type="dxa"/>
            <w:vAlign w:val="center"/>
          </w:tcPr>
          <w:p w14:paraId="1F5F806C" w14:textId="063DFFB6" w:rsidR="008D49A0" w:rsidRPr="00952B2F" w:rsidRDefault="008D49A0" w:rsidP="008D49A0">
            <w:pPr>
              <w:pStyle w:val="a3"/>
              <w:spacing w:line="360" w:lineRule="auto"/>
              <w:ind w:left="0"/>
              <w:jc w:val="center"/>
              <w:rPr>
                <w:rFonts w:ascii="Times New Roman" w:eastAsia="Times New Roman" w:hAnsi="Times New Roman"/>
                <w:b/>
                <w:bCs/>
                <w:sz w:val="24"/>
                <w:szCs w:val="24"/>
                <w:lang w:val="uk-UA" w:eastAsia="ru-RU"/>
              </w:rPr>
            </w:pPr>
            <w:r w:rsidRPr="00952B2F">
              <w:rPr>
                <w:rFonts w:ascii="Times New Roman" w:eastAsia="Times New Roman" w:hAnsi="Times New Roman"/>
                <w:b/>
                <w:bCs/>
                <w:sz w:val="24"/>
                <w:szCs w:val="24"/>
                <w:lang w:val="uk-UA" w:eastAsia="ru-RU"/>
              </w:rPr>
              <w:t>Ризик тривожних розладів (%)</w:t>
            </w:r>
          </w:p>
        </w:tc>
      </w:tr>
      <w:tr w:rsidR="008D49A0" w:rsidRPr="00952B2F" w14:paraId="17B148A1" w14:textId="77777777" w:rsidTr="008D49A0">
        <w:tc>
          <w:tcPr>
            <w:tcW w:w="3114" w:type="dxa"/>
          </w:tcPr>
          <w:p w14:paraId="61EFE5D1" w14:textId="6FCC2916" w:rsidR="008D49A0" w:rsidRPr="00952B2F" w:rsidRDefault="008D49A0"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Втрата близької людини</w:t>
            </w:r>
          </w:p>
        </w:tc>
        <w:tc>
          <w:tcPr>
            <w:tcW w:w="1843" w:type="dxa"/>
            <w:vAlign w:val="center"/>
          </w:tcPr>
          <w:p w14:paraId="4B50678E" w14:textId="3E72BB6A"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9.2</w:t>
            </w:r>
          </w:p>
        </w:tc>
        <w:tc>
          <w:tcPr>
            <w:tcW w:w="2051" w:type="dxa"/>
            <w:vAlign w:val="center"/>
          </w:tcPr>
          <w:p w14:paraId="66A18A40" w14:textId="619F8A3C"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65%</w:t>
            </w:r>
          </w:p>
        </w:tc>
        <w:tc>
          <w:tcPr>
            <w:tcW w:w="2337" w:type="dxa"/>
            <w:vAlign w:val="center"/>
          </w:tcPr>
          <w:p w14:paraId="5E41A705" w14:textId="12D1B0BF"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70%</w:t>
            </w:r>
          </w:p>
        </w:tc>
      </w:tr>
      <w:tr w:rsidR="008D49A0" w:rsidRPr="00952B2F" w14:paraId="4A3FBE94" w14:textId="77777777" w:rsidTr="008D49A0">
        <w:tc>
          <w:tcPr>
            <w:tcW w:w="3114" w:type="dxa"/>
          </w:tcPr>
          <w:p w14:paraId="073C0BDA" w14:textId="2DB70FBB" w:rsidR="008D49A0" w:rsidRPr="00952B2F" w:rsidRDefault="008D49A0"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Розлучення</w:t>
            </w:r>
          </w:p>
        </w:tc>
        <w:tc>
          <w:tcPr>
            <w:tcW w:w="1843" w:type="dxa"/>
            <w:vAlign w:val="center"/>
          </w:tcPr>
          <w:p w14:paraId="259F68FD" w14:textId="3D4C6A13"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8.5</w:t>
            </w:r>
          </w:p>
        </w:tc>
        <w:tc>
          <w:tcPr>
            <w:tcW w:w="2051" w:type="dxa"/>
            <w:vAlign w:val="center"/>
          </w:tcPr>
          <w:p w14:paraId="6F8B6DA0" w14:textId="18B6AD68"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55%</w:t>
            </w:r>
          </w:p>
        </w:tc>
        <w:tc>
          <w:tcPr>
            <w:tcW w:w="2337" w:type="dxa"/>
            <w:vAlign w:val="center"/>
          </w:tcPr>
          <w:p w14:paraId="52F98A69" w14:textId="0B3FF406"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60%</w:t>
            </w:r>
          </w:p>
        </w:tc>
      </w:tr>
    </w:tbl>
    <w:p w14:paraId="3E05BD56" w14:textId="0B16ADD2" w:rsidR="00416CC0" w:rsidRPr="00416CC0" w:rsidRDefault="00416CC0" w:rsidP="00416CC0">
      <w:pPr>
        <w:spacing w:line="259" w:lineRule="auto"/>
        <w:jc w:val="right"/>
        <w:rPr>
          <w:rFonts w:ascii="Times New Roman" w:eastAsiaTheme="minorHAnsi" w:hAnsi="Times New Roman"/>
          <w:sz w:val="28"/>
          <w:szCs w:val="28"/>
        </w:rPr>
      </w:pPr>
      <w:r w:rsidRPr="00416CC0">
        <w:rPr>
          <w:rFonts w:ascii="Times New Roman" w:eastAsiaTheme="minorHAnsi" w:hAnsi="Times New Roman"/>
          <w:sz w:val="28"/>
          <w:szCs w:val="28"/>
          <w:lang w:val="uk-UA"/>
        </w:rPr>
        <w:t xml:space="preserve">Продовження табл. </w:t>
      </w:r>
      <w:r>
        <w:rPr>
          <w:rFonts w:ascii="Times New Roman" w:eastAsiaTheme="minorHAnsi" w:hAnsi="Times New Roman"/>
          <w:sz w:val="28"/>
          <w:szCs w:val="28"/>
        </w:rPr>
        <w:t>1</w:t>
      </w:r>
      <w:r w:rsidRPr="00416CC0">
        <w:rPr>
          <w:rFonts w:ascii="Times New Roman" w:eastAsiaTheme="minorHAnsi" w:hAnsi="Times New Roman"/>
          <w:sz w:val="28"/>
          <w:szCs w:val="28"/>
          <w:lang w:val="uk-UA"/>
        </w:rPr>
        <w:t>.</w:t>
      </w:r>
      <w:r>
        <w:rPr>
          <w:rFonts w:ascii="Times New Roman" w:eastAsiaTheme="minorHAnsi" w:hAnsi="Times New Roman"/>
          <w:sz w:val="28"/>
          <w:szCs w:val="28"/>
        </w:rPr>
        <w:t>6</w:t>
      </w:r>
    </w:p>
    <w:tbl>
      <w:tblPr>
        <w:tblStyle w:val="a5"/>
        <w:tblW w:w="0" w:type="auto"/>
        <w:tblLook w:val="04A0" w:firstRow="1" w:lastRow="0" w:firstColumn="1" w:lastColumn="0" w:noHBand="0" w:noVBand="1"/>
      </w:tblPr>
      <w:tblGrid>
        <w:gridCol w:w="3114"/>
        <w:gridCol w:w="1843"/>
        <w:gridCol w:w="2051"/>
        <w:gridCol w:w="2337"/>
      </w:tblGrid>
      <w:tr w:rsidR="008D49A0" w:rsidRPr="00952B2F" w14:paraId="51E55911" w14:textId="77777777" w:rsidTr="008D49A0">
        <w:tc>
          <w:tcPr>
            <w:tcW w:w="3114" w:type="dxa"/>
          </w:tcPr>
          <w:p w14:paraId="0A7F04D7" w14:textId="0FB63AAE" w:rsidR="008D49A0" w:rsidRPr="00952B2F" w:rsidRDefault="008D49A0"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Втрата роботи</w:t>
            </w:r>
          </w:p>
        </w:tc>
        <w:tc>
          <w:tcPr>
            <w:tcW w:w="1843" w:type="dxa"/>
            <w:vAlign w:val="center"/>
          </w:tcPr>
          <w:p w14:paraId="45E9741D" w14:textId="1C46E6BB"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7.8</w:t>
            </w:r>
          </w:p>
        </w:tc>
        <w:tc>
          <w:tcPr>
            <w:tcW w:w="2051" w:type="dxa"/>
            <w:vAlign w:val="center"/>
          </w:tcPr>
          <w:p w14:paraId="2818455E" w14:textId="2AB8632B"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50%</w:t>
            </w:r>
          </w:p>
        </w:tc>
        <w:tc>
          <w:tcPr>
            <w:tcW w:w="2337" w:type="dxa"/>
            <w:vAlign w:val="center"/>
          </w:tcPr>
          <w:p w14:paraId="4629EFE7" w14:textId="4E0A5ABF"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55%</w:t>
            </w:r>
          </w:p>
        </w:tc>
      </w:tr>
      <w:tr w:rsidR="008D49A0" w:rsidRPr="00952B2F" w14:paraId="27B08DBD" w14:textId="77777777" w:rsidTr="008D49A0">
        <w:tc>
          <w:tcPr>
            <w:tcW w:w="3114" w:type="dxa"/>
          </w:tcPr>
          <w:p w14:paraId="6696CD72" w14:textId="437C0EEC" w:rsidR="008D49A0" w:rsidRPr="00952B2F" w:rsidRDefault="008D49A0"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Серйозна хвороба</w:t>
            </w:r>
          </w:p>
        </w:tc>
        <w:tc>
          <w:tcPr>
            <w:tcW w:w="1843" w:type="dxa"/>
            <w:vAlign w:val="center"/>
          </w:tcPr>
          <w:p w14:paraId="42547A50" w14:textId="13A713E5"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8.7</w:t>
            </w:r>
          </w:p>
        </w:tc>
        <w:tc>
          <w:tcPr>
            <w:tcW w:w="2051" w:type="dxa"/>
            <w:vAlign w:val="center"/>
          </w:tcPr>
          <w:p w14:paraId="3DE5181E" w14:textId="1C7F1612"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60%</w:t>
            </w:r>
          </w:p>
        </w:tc>
        <w:tc>
          <w:tcPr>
            <w:tcW w:w="2337" w:type="dxa"/>
            <w:vAlign w:val="center"/>
          </w:tcPr>
          <w:p w14:paraId="18DB1490" w14:textId="2D7229E7" w:rsidR="008D49A0" w:rsidRPr="00952B2F" w:rsidRDefault="008D49A0" w:rsidP="008D49A0">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65%</w:t>
            </w:r>
          </w:p>
        </w:tc>
      </w:tr>
      <w:tr w:rsidR="00E65E9A" w:rsidRPr="00952B2F" w14:paraId="57DB3E49" w14:textId="77777777" w:rsidTr="008D49A0">
        <w:tc>
          <w:tcPr>
            <w:tcW w:w="3114" w:type="dxa"/>
          </w:tcPr>
          <w:p w14:paraId="4BE7213E" w14:textId="33A96300" w:rsidR="00E65E9A" w:rsidRPr="00952B2F" w:rsidRDefault="00E65E9A" w:rsidP="00E65E9A">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Фінансові труднощі</w:t>
            </w:r>
          </w:p>
        </w:tc>
        <w:tc>
          <w:tcPr>
            <w:tcW w:w="1843" w:type="dxa"/>
            <w:vAlign w:val="center"/>
          </w:tcPr>
          <w:p w14:paraId="7CF328B4" w14:textId="0447D4BD" w:rsidR="00E65E9A" w:rsidRPr="00952B2F" w:rsidRDefault="00E65E9A" w:rsidP="00E65E9A">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7.5</w:t>
            </w:r>
          </w:p>
        </w:tc>
        <w:tc>
          <w:tcPr>
            <w:tcW w:w="2051" w:type="dxa"/>
            <w:vAlign w:val="center"/>
          </w:tcPr>
          <w:p w14:paraId="176D71C9" w14:textId="52B9130D" w:rsidR="00E65E9A" w:rsidRPr="00952B2F" w:rsidRDefault="00E65E9A" w:rsidP="00E65E9A">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45%</w:t>
            </w:r>
          </w:p>
        </w:tc>
        <w:tc>
          <w:tcPr>
            <w:tcW w:w="2337" w:type="dxa"/>
            <w:vAlign w:val="center"/>
          </w:tcPr>
          <w:p w14:paraId="5CB2F12D" w14:textId="211CC300" w:rsidR="00E65E9A" w:rsidRPr="00952B2F" w:rsidRDefault="00E65E9A" w:rsidP="00E65E9A">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50%</w:t>
            </w:r>
          </w:p>
        </w:tc>
      </w:tr>
      <w:tr w:rsidR="00E65E9A" w:rsidRPr="00952B2F" w14:paraId="5C784F0E" w14:textId="77777777" w:rsidTr="008D49A0">
        <w:tc>
          <w:tcPr>
            <w:tcW w:w="3114" w:type="dxa"/>
          </w:tcPr>
          <w:p w14:paraId="56FE3040" w14:textId="67719257" w:rsidR="00E65E9A" w:rsidRPr="00952B2F" w:rsidRDefault="00E65E9A" w:rsidP="00E65E9A">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Вимушене переселення</w:t>
            </w:r>
          </w:p>
        </w:tc>
        <w:tc>
          <w:tcPr>
            <w:tcW w:w="1843" w:type="dxa"/>
            <w:vAlign w:val="center"/>
          </w:tcPr>
          <w:p w14:paraId="708DDD7D" w14:textId="0B080E6B" w:rsidR="00E65E9A" w:rsidRPr="00952B2F" w:rsidRDefault="00E65E9A" w:rsidP="00E65E9A">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8.9</w:t>
            </w:r>
          </w:p>
        </w:tc>
        <w:tc>
          <w:tcPr>
            <w:tcW w:w="2051" w:type="dxa"/>
            <w:vAlign w:val="center"/>
          </w:tcPr>
          <w:p w14:paraId="0D77073D" w14:textId="4F1DC72F" w:rsidR="00E65E9A" w:rsidRPr="00952B2F" w:rsidRDefault="00E65E9A" w:rsidP="00E65E9A">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58%</w:t>
            </w:r>
          </w:p>
        </w:tc>
        <w:tc>
          <w:tcPr>
            <w:tcW w:w="2337" w:type="dxa"/>
            <w:vAlign w:val="center"/>
          </w:tcPr>
          <w:p w14:paraId="2A5D6855" w14:textId="446F2546" w:rsidR="00E65E9A" w:rsidRPr="00952B2F" w:rsidRDefault="00E65E9A" w:rsidP="00E65E9A">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63%</w:t>
            </w:r>
          </w:p>
        </w:tc>
      </w:tr>
    </w:tbl>
    <w:p w14:paraId="2CD574C8" w14:textId="56F1A5C6" w:rsidR="00002BB1" w:rsidRPr="00E65E9A" w:rsidRDefault="00002BB1" w:rsidP="00E65E9A">
      <w:pPr>
        <w:spacing w:after="0" w:line="360" w:lineRule="auto"/>
        <w:jc w:val="both"/>
        <w:rPr>
          <w:rFonts w:ascii="Times New Roman" w:eastAsia="Times New Roman" w:hAnsi="Times New Roman"/>
          <w:sz w:val="28"/>
          <w:szCs w:val="20"/>
          <w:lang w:val="uk-UA" w:eastAsia="ru-RU"/>
        </w:rPr>
      </w:pPr>
    </w:p>
    <w:p w14:paraId="1B0CDFBF" w14:textId="2EEFFFD9" w:rsidR="00F66020" w:rsidRPr="00952B2F" w:rsidRDefault="008D49A0" w:rsidP="00F6602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Ці дані демонструють, що різні </w:t>
      </w:r>
      <w:r w:rsidR="00F66020" w:rsidRPr="00952B2F">
        <w:rPr>
          <w:rFonts w:ascii="Times New Roman" w:eastAsia="Times New Roman" w:hAnsi="Times New Roman"/>
          <w:sz w:val="28"/>
          <w:szCs w:val="20"/>
          <w:lang w:val="uk-UA" w:eastAsia="ru-RU"/>
        </w:rPr>
        <w:t>складні життєві обставини можуть мати різний вплив</w:t>
      </w:r>
      <w:r w:rsidRPr="00952B2F">
        <w:rPr>
          <w:rFonts w:ascii="Times New Roman" w:eastAsia="Times New Roman" w:hAnsi="Times New Roman"/>
          <w:sz w:val="28"/>
          <w:szCs w:val="20"/>
          <w:lang w:val="uk-UA" w:eastAsia="ru-RU"/>
        </w:rPr>
        <w:t xml:space="preserve"> на психологічний стан жінок, при цьому втрата близької людини та вимушене переселення виявляються найбільш стресогенними факторами.</w:t>
      </w:r>
    </w:p>
    <w:p w14:paraId="792F40D8" w14:textId="1A0C195A" w:rsidR="004A312A" w:rsidRPr="00952B2F" w:rsidRDefault="00F66020" w:rsidP="00F66020">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Кожен із цих аспектів створює суттєве психологічне навантаження, яке може сприяти розвитку посттравматичного стресового розладу (ПТСР), депресії, тривожних розладів та інших психічних проблем</w:t>
      </w:r>
      <w:r w:rsidR="004A312A" w:rsidRPr="00952B2F">
        <w:rPr>
          <w:rFonts w:ascii="Times New Roman" w:eastAsia="Times New Roman" w:hAnsi="Times New Roman"/>
          <w:sz w:val="28"/>
          <w:szCs w:val="20"/>
          <w:lang w:val="uk-UA" w:eastAsia="ru-RU"/>
        </w:rPr>
        <w:t>.</w:t>
      </w:r>
      <w:r w:rsidR="00C938CD" w:rsidRPr="00952B2F">
        <w:rPr>
          <w:rFonts w:ascii="Times New Roman" w:eastAsia="Times New Roman" w:hAnsi="Times New Roman"/>
          <w:sz w:val="28"/>
          <w:szCs w:val="20"/>
          <w:lang w:val="uk-UA" w:eastAsia="ru-RU"/>
        </w:rPr>
        <w:t xml:space="preserve"> Для зображення поширеності різних психологічних проблем серед жінок в умовах війни, важливо розглянути результати дослідження, проведеного Інститутом психології імені Г.</w:t>
      </w:r>
      <w:r w:rsidR="00D61EEB">
        <w:rPr>
          <w:rFonts w:ascii="Times New Roman" w:eastAsia="Times New Roman" w:hAnsi="Times New Roman"/>
          <w:sz w:val="28"/>
          <w:szCs w:val="20"/>
          <w:lang w:eastAsia="ru-RU"/>
        </w:rPr>
        <w:t xml:space="preserve"> </w:t>
      </w:r>
      <w:r w:rsidR="00C938CD" w:rsidRPr="00952B2F">
        <w:rPr>
          <w:rFonts w:ascii="Times New Roman" w:eastAsia="Times New Roman" w:hAnsi="Times New Roman"/>
          <w:sz w:val="28"/>
          <w:szCs w:val="20"/>
          <w:lang w:val="uk-UA" w:eastAsia="ru-RU"/>
        </w:rPr>
        <w:t>Костюка НАПН України (табл. 1.7) [</w:t>
      </w:r>
      <w:r w:rsidR="00076288">
        <w:rPr>
          <w:rFonts w:ascii="Times New Roman" w:eastAsia="Times New Roman" w:hAnsi="Times New Roman"/>
          <w:sz w:val="28"/>
          <w:szCs w:val="20"/>
          <w:lang w:eastAsia="ru-RU"/>
        </w:rPr>
        <w:t>47</w:t>
      </w:r>
      <w:r w:rsidR="00C938CD" w:rsidRPr="00952B2F">
        <w:rPr>
          <w:rFonts w:ascii="Times New Roman" w:eastAsia="Times New Roman" w:hAnsi="Times New Roman"/>
          <w:sz w:val="28"/>
          <w:szCs w:val="20"/>
          <w:lang w:val="uk-UA" w:eastAsia="ru-RU"/>
        </w:rPr>
        <w:t>]:</w:t>
      </w:r>
    </w:p>
    <w:p w14:paraId="6CF854A3" w14:textId="5967E581" w:rsidR="00C938CD" w:rsidRPr="00952B2F" w:rsidRDefault="00C938CD" w:rsidP="00C938CD">
      <w:pPr>
        <w:spacing w:after="0" w:line="360" w:lineRule="auto"/>
        <w:ind w:firstLine="709"/>
        <w:jc w:val="right"/>
        <w:rPr>
          <w:rFonts w:ascii="Times New Roman" w:hAnsi="Times New Roman"/>
          <w:sz w:val="28"/>
          <w:szCs w:val="28"/>
          <w:lang w:val="uk-UA"/>
        </w:rPr>
      </w:pPr>
      <w:r w:rsidRPr="00952B2F">
        <w:rPr>
          <w:rFonts w:ascii="Times New Roman" w:hAnsi="Times New Roman"/>
          <w:sz w:val="28"/>
          <w:szCs w:val="28"/>
          <w:lang w:val="uk-UA"/>
        </w:rPr>
        <w:t>Таблиця 1.</w:t>
      </w:r>
      <w:r w:rsidR="00652B23" w:rsidRPr="00952B2F">
        <w:rPr>
          <w:rFonts w:ascii="Times New Roman" w:hAnsi="Times New Roman"/>
          <w:sz w:val="28"/>
          <w:szCs w:val="28"/>
          <w:lang w:val="uk-UA"/>
        </w:rPr>
        <w:t>7</w:t>
      </w:r>
    </w:p>
    <w:p w14:paraId="0DD3DDA4" w14:textId="4CF8E3B3" w:rsidR="00C938CD" w:rsidRPr="00952B2F" w:rsidRDefault="00C938CD" w:rsidP="00C938CD">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Поширеність психологічних проблем серед жінок в умовах війни</w:t>
      </w:r>
    </w:p>
    <w:tbl>
      <w:tblPr>
        <w:tblStyle w:val="a5"/>
        <w:tblW w:w="0" w:type="auto"/>
        <w:tblLook w:val="04A0" w:firstRow="1" w:lastRow="0" w:firstColumn="1" w:lastColumn="0" w:noHBand="0" w:noVBand="1"/>
      </w:tblPr>
      <w:tblGrid>
        <w:gridCol w:w="4672"/>
        <w:gridCol w:w="4673"/>
      </w:tblGrid>
      <w:tr w:rsidR="00C938CD" w:rsidRPr="00952B2F" w14:paraId="1108D0A9" w14:textId="77777777" w:rsidTr="00C938CD">
        <w:tc>
          <w:tcPr>
            <w:tcW w:w="4672" w:type="dxa"/>
            <w:vAlign w:val="center"/>
          </w:tcPr>
          <w:p w14:paraId="438DD8EC" w14:textId="55AFBBB6" w:rsidR="00C938CD" w:rsidRPr="00952B2F" w:rsidRDefault="00C938CD" w:rsidP="00C938CD">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Психологічна проблема</w:t>
            </w:r>
          </w:p>
        </w:tc>
        <w:tc>
          <w:tcPr>
            <w:tcW w:w="4673" w:type="dxa"/>
            <w:vAlign w:val="center"/>
          </w:tcPr>
          <w:p w14:paraId="33C7BF76" w14:textId="28EBD0D2" w:rsidR="00C938CD" w:rsidRPr="00952B2F" w:rsidRDefault="00C938CD" w:rsidP="00C938CD">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Відсоток жінок</w:t>
            </w:r>
          </w:p>
        </w:tc>
      </w:tr>
      <w:tr w:rsidR="00C938CD" w:rsidRPr="00952B2F" w14:paraId="3F1124F0" w14:textId="77777777" w:rsidTr="00C938CD">
        <w:tc>
          <w:tcPr>
            <w:tcW w:w="4672" w:type="dxa"/>
          </w:tcPr>
          <w:p w14:paraId="1A399F1D" w14:textId="232184E9" w:rsidR="00C938CD" w:rsidRPr="00952B2F" w:rsidRDefault="00C938CD"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Підвищена тривожність</w:t>
            </w:r>
          </w:p>
        </w:tc>
        <w:tc>
          <w:tcPr>
            <w:tcW w:w="4673" w:type="dxa"/>
            <w:vAlign w:val="center"/>
          </w:tcPr>
          <w:p w14:paraId="2F99EC76" w14:textId="535FD328" w:rsidR="00C938CD" w:rsidRPr="00952B2F" w:rsidRDefault="00C938CD" w:rsidP="00C938CD">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78%</w:t>
            </w:r>
          </w:p>
        </w:tc>
      </w:tr>
      <w:tr w:rsidR="00C938CD" w:rsidRPr="00952B2F" w14:paraId="35FB252A" w14:textId="77777777" w:rsidTr="00C938CD">
        <w:tc>
          <w:tcPr>
            <w:tcW w:w="4672" w:type="dxa"/>
          </w:tcPr>
          <w:p w14:paraId="0FC2DC43" w14:textId="797412F5" w:rsidR="00C938CD" w:rsidRPr="00952B2F" w:rsidRDefault="00C938CD"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Симптоми депресії</w:t>
            </w:r>
          </w:p>
        </w:tc>
        <w:tc>
          <w:tcPr>
            <w:tcW w:w="4673" w:type="dxa"/>
            <w:vAlign w:val="center"/>
          </w:tcPr>
          <w:p w14:paraId="4188BE59" w14:textId="32766520" w:rsidR="00C938CD" w:rsidRPr="00952B2F" w:rsidRDefault="00C938CD" w:rsidP="00C938CD">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52%</w:t>
            </w:r>
          </w:p>
        </w:tc>
      </w:tr>
      <w:tr w:rsidR="00C938CD" w:rsidRPr="00952B2F" w14:paraId="70008C94" w14:textId="77777777" w:rsidTr="00C938CD">
        <w:tc>
          <w:tcPr>
            <w:tcW w:w="4672" w:type="dxa"/>
          </w:tcPr>
          <w:p w14:paraId="7ECD8502" w14:textId="33307514" w:rsidR="00C938CD" w:rsidRPr="00952B2F" w:rsidRDefault="00C938CD"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ПТСР</w:t>
            </w:r>
          </w:p>
        </w:tc>
        <w:tc>
          <w:tcPr>
            <w:tcW w:w="4673" w:type="dxa"/>
            <w:vAlign w:val="center"/>
          </w:tcPr>
          <w:p w14:paraId="2D74AC3E" w14:textId="1D740DC9" w:rsidR="00C938CD" w:rsidRPr="00952B2F" w:rsidRDefault="00C938CD" w:rsidP="00C938CD">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31%</w:t>
            </w:r>
          </w:p>
        </w:tc>
      </w:tr>
      <w:tr w:rsidR="00C938CD" w:rsidRPr="00952B2F" w14:paraId="25730FA1" w14:textId="77777777" w:rsidTr="00C938CD">
        <w:tc>
          <w:tcPr>
            <w:tcW w:w="4672" w:type="dxa"/>
          </w:tcPr>
          <w:p w14:paraId="601E0399" w14:textId="438F2875" w:rsidR="00C938CD" w:rsidRPr="00952B2F" w:rsidRDefault="00C938CD"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Порушення сну</w:t>
            </w:r>
          </w:p>
        </w:tc>
        <w:tc>
          <w:tcPr>
            <w:tcW w:w="4673" w:type="dxa"/>
            <w:vAlign w:val="center"/>
          </w:tcPr>
          <w:p w14:paraId="7A7CEBE8" w14:textId="2B4AA4AA" w:rsidR="00C938CD" w:rsidRPr="00952B2F" w:rsidRDefault="00C938CD" w:rsidP="00C938CD">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65%</w:t>
            </w:r>
          </w:p>
        </w:tc>
      </w:tr>
      <w:tr w:rsidR="00C938CD" w:rsidRPr="00952B2F" w14:paraId="06E79B13" w14:textId="77777777" w:rsidTr="00C938CD">
        <w:tc>
          <w:tcPr>
            <w:tcW w:w="4672" w:type="dxa"/>
          </w:tcPr>
          <w:p w14:paraId="4A2B6024" w14:textId="65E05D0A" w:rsidR="00C938CD" w:rsidRPr="00952B2F" w:rsidRDefault="00C938CD"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Панічні атаки</w:t>
            </w:r>
          </w:p>
        </w:tc>
        <w:tc>
          <w:tcPr>
            <w:tcW w:w="4673" w:type="dxa"/>
            <w:vAlign w:val="center"/>
          </w:tcPr>
          <w:p w14:paraId="7D1417F2" w14:textId="7297A3F2" w:rsidR="00C938CD" w:rsidRPr="00952B2F" w:rsidRDefault="00C938CD" w:rsidP="00C938CD">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29%</w:t>
            </w:r>
          </w:p>
        </w:tc>
      </w:tr>
      <w:tr w:rsidR="00C938CD" w:rsidRPr="00952B2F" w14:paraId="36EA4621" w14:textId="77777777" w:rsidTr="00C938CD">
        <w:tc>
          <w:tcPr>
            <w:tcW w:w="4672" w:type="dxa"/>
          </w:tcPr>
          <w:p w14:paraId="7E34DAA0" w14:textId="14658692" w:rsidR="00C938CD" w:rsidRPr="00952B2F" w:rsidRDefault="00C938CD" w:rsidP="00002BB1">
            <w:pPr>
              <w:pStyle w:val="a3"/>
              <w:spacing w:line="360" w:lineRule="auto"/>
              <w:ind w:left="0"/>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Соматичні симптоми</w:t>
            </w:r>
          </w:p>
        </w:tc>
        <w:tc>
          <w:tcPr>
            <w:tcW w:w="4673" w:type="dxa"/>
            <w:vAlign w:val="center"/>
          </w:tcPr>
          <w:p w14:paraId="4CB42B34" w14:textId="781EA1A1" w:rsidR="00C938CD" w:rsidRPr="00952B2F" w:rsidRDefault="00C938CD" w:rsidP="00C938CD">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43%</w:t>
            </w:r>
          </w:p>
        </w:tc>
      </w:tr>
    </w:tbl>
    <w:p w14:paraId="4A279E7F" w14:textId="77777777" w:rsidR="00C938CD" w:rsidRPr="00952B2F" w:rsidRDefault="00C938CD" w:rsidP="00002BB1">
      <w:pPr>
        <w:pStyle w:val="a3"/>
        <w:spacing w:after="0" w:line="360" w:lineRule="auto"/>
        <w:ind w:left="0" w:firstLine="709"/>
        <w:jc w:val="both"/>
        <w:rPr>
          <w:rFonts w:ascii="Times New Roman" w:eastAsia="Times New Roman" w:hAnsi="Times New Roman"/>
          <w:sz w:val="28"/>
          <w:szCs w:val="20"/>
          <w:lang w:val="uk-UA" w:eastAsia="ru-RU"/>
        </w:rPr>
      </w:pPr>
    </w:p>
    <w:p w14:paraId="4E1ED423" w14:textId="0846421C" w:rsidR="00652B23" w:rsidRPr="00952B2F" w:rsidRDefault="00757FB2"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Широке поширення різноманітних психічних проблем серед жінок в умовах війни підкреслює потребу в розробці ефективних стратегій психологічної підтримки</w:t>
      </w:r>
      <w:r w:rsidR="00652B23" w:rsidRPr="00952B2F">
        <w:rPr>
          <w:rFonts w:ascii="Times New Roman" w:eastAsia="Times New Roman" w:hAnsi="Times New Roman"/>
          <w:sz w:val="28"/>
          <w:szCs w:val="20"/>
          <w:lang w:val="uk-UA" w:eastAsia="ru-RU"/>
        </w:rPr>
        <w:t>.</w:t>
      </w:r>
    </w:p>
    <w:p w14:paraId="3283B579" w14:textId="77777777" w:rsidR="00710571" w:rsidRDefault="00757FB2"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Д</w:t>
      </w:r>
      <w:r w:rsidR="00652B23" w:rsidRPr="00952B2F">
        <w:rPr>
          <w:rFonts w:ascii="Times New Roman" w:eastAsia="Times New Roman" w:hAnsi="Times New Roman"/>
          <w:sz w:val="28"/>
          <w:szCs w:val="20"/>
          <w:lang w:val="uk-UA" w:eastAsia="ru-RU"/>
        </w:rPr>
        <w:t>ослідниця Дж</w:t>
      </w:r>
      <w:r w:rsidR="00D61EEB" w:rsidRPr="00FA75B2">
        <w:rPr>
          <w:rFonts w:ascii="Times New Roman" w:eastAsia="Times New Roman" w:hAnsi="Times New Roman"/>
          <w:sz w:val="28"/>
          <w:szCs w:val="20"/>
          <w:lang w:val="uk-UA" w:eastAsia="ru-RU"/>
        </w:rPr>
        <w:t xml:space="preserve">. </w:t>
      </w:r>
      <w:r w:rsidR="00652B23" w:rsidRPr="00952B2F">
        <w:rPr>
          <w:rFonts w:ascii="Times New Roman" w:eastAsia="Times New Roman" w:hAnsi="Times New Roman"/>
          <w:sz w:val="28"/>
          <w:szCs w:val="20"/>
          <w:lang w:val="uk-UA" w:eastAsia="ru-RU"/>
        </w:rPr>
        <w:t xml:space="preserve">Герман у своїй класичній роботі </w:t>
      </w:r>
      <w:r w:rsidR="002E4753" w:rsidRPr="00952B2F">
        <w:rPr>
          <w:rFonts w:ascii="Times New Roman" w:eastAsia="Times New Roman" w:hAnsi="Times New Roman"/>
          <w:sz w:val="28"/>
          <w:szCs w:val="20"/>
          <w:lang w:val="uk-UA" w:eastAsia="ru-RU"/>
        </w:rPr>
        <w:t>«</w:t>
      </w:r>
      <w:r w:rsidR="00652B23" w:rsidRPr="00952B2F">
        <w:rPr>
          <w:rFonts w:ascii="Times New Roman" w:eastAsia="Times New Roman" w:hAnsi="Times New Roman"/>
          <w:sz w:val="28"/>
          <w:szCs w:val="20"/>
          <w:lang w:val="uk-UA" w:eastAsia="ru-RU"/>
        </w:rPr>
        <w:t>Trauma and Recovery</w:t>
      </w:r>
      <w:r w:rsidR="002E4753" w:rsidRPr="00952B2F">
        <w:rPr>
          <w:rFonts w:ascii="Times New Roman" w:eastAsia="Times New Roman" w:hAnsi="Times New Roman"/>
          <w:sz w:val="28"/>
          <w:szCs w:val="20"/>
          <w:lang w:val="uk-UA" w:eastAsia="ru-RU"/>
        </w:rPr>
        <w:t>»</w:t>
      </w:r>
      <w:r w:rsidR="00652B23" w:rsidRPr="00952B2F">
        <w:rPr>
          <w:rFonts w:ascii="Times New Roman" w:eastAsia="Times New Roman" w:hAnsi="Times New Roman"/>
          <w:sz w:val="28"/>
          <w:szCs w:val="20"/>
          <w:lang w:val="uk-UA" w:eastAsia="ru-RU"/>
        </w:rPr>
        <w:t xml:space="preserve"> зазначає, </w:t>
      </w:r>
      <w:r w:rsidRPr="00952B2F">
        <w:rPr>
          <w:rFonts w:ascii="Times New Roman" w:eastAsia="Times New Roman" w:hAnsi="Times New Roman"/>
          <w:sz w:val="28"/>
          <w:szCs w:val="20"/>
          <w:lang w:val="uk-UA" w:eastAsia="ru-RU"/>
        </w:rPr>
        <w:t>що жінки в умовах війни часто переживають подвійне травмування</w:t>
      </w:r>
      <w:r w:rsidR="00652B23" w:rsidRPr="00952B2F">
        <w:rPr>
          <w:rFonts w:ascii="Times New Roman" w:eastAsia="Times New Roman" w:hAnsi="Times New Roman"/>
          <w:sz w:val="28"/>
          <w:szCs w:val="20"/>
          <w:lang w:val="uk-UA" w:eastAsia="ru-RU"/>
        </w:rPr>
        <w:t>: як від безпосередніх воєнних дій, так і від зростання випадків гендерно-</w:t>
      </w:r>
    </w:p>
    <w:p w14:paraId="004FF70C" w14:textId="2DEE857C" w:rsidR="00652B23" w:rsidRPr="00952B2F" w:rsidRDefault="00652B23"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обумовленого насильства [</w:t>
      </w:r>
      <w:r w:rsidR="00076288" w:rsidRPr="00FA75B2">
        <w:rPr>
          <w:rFonts w:ascii="Times New Roman" w:eastAsia="Times New Roman" w:hAnsi="Times New Roman"/>
          <w:sz w:val="28"/>
          <w:szCs w:val="20"/>
          <w:lang w:val="uk-UA" w:eastAsia="ru-RU"/>
        </w:rPr>
        <w:t>63</w:t>
      </w:r>
      <w:r w:rsidRPr="00952B2F">
        <w:rPr>
          <w:rFonts w:ascii="Times New Roman" w:eastAsia="Times New Roman" w:hAnsi="Times New Roman"/>
          <w:sz w:val="28"/>
          <w:szCs w:val="20"/>
          <w:lang w:val="uk-UA" w:eastAsia="ru-RU"/>
        </w:rPr>
        <w:t>]. Це створює додатковий шар психологічної вразливості, який потребує особливої уваги при розробці інтервенцій</w:t>
      </w:r>
      <w:r w:rsidR="00747C82" w:rsidRPr="00952B2F">
        <w:rPr>
          <w:rFonts w:ascii="Times New Roman" w:eastAsia="Times New Roman" w:hAnsi="Times New Roman"/>
          <w:sz w:val="28"/>
          <w:szCs w:val="20"/>
          <w:lang w:val="uk-UA" w:eastAsia="ru-RU"/>
        </w:rPr>
        <w:t xml:space="preserve"> (рис. </w:t>
      </w:r>
      <w:r w:rsidR="00076288" w:rsidRPr="00952B2F">
        <w:rPr>
          <w:noProof/>
          <w:lang w:val="uk-UA" w:eastAsia="uk-UA"/>
        </w:rPr>
        <mc:AlternateContent>
          <mc:Choice Requires="wpg">
            <w:drawing>
              <wp:anchor distT="0" distB="0" distL="114300" distR="114300" simplePos="0" relativeHeight="251663360" behindDoc="0" locked="0" layoutInCell="1" allowOverlap="1" wp14:anchorId="1C319B4B" wp14:editId="38C27660">
                <wp:simplePos x="0" y="0"/>
                <wp:positionH relativeFrom="margin">
                  <wp:align>left</wp:align>
                </wp:positionH>
                <wp:positionV relativeFrom="paragraph">
                  <wp:posOffset>841375</wp:posOffset>
                </wp:positionV>
                <wp:extent cx="6017260" cy="2585085"/>
                <wp:effectExtent l="0" t="0" r="2540" b="5715"/>
                <wp:wrapTopAndBottom/>
                <wp:docPr id="8" name="Группа 8"/>
                <wp:cNvGraphicFramePr/>
                <a:graphic xmlns:a="http://schemas.openxmlformats.org/drawingml/2006/main">
                  <a:graphicData uri="http://schemas.microsoft.com/office/word/2010/wordprocessingGroup">
                    <wpg:wgp>
                      <wpg:cNvGrpSpPr/>
                      <wpg:grpSpPr>
                        <a:xfrm>
                          <a:off x="0" y="0"/>
                          <a:ext cx="6017260" cy="2585085"/>
                          <a:chOff x="0" y="0"/>
                          <a:chExt cx="6642183" cy="2854960"/>
                        </a:xfrm>
                      </wpg:grpSpPr>
                      <pic:pic xmlns:pic="http://schemas.openxmlformats.org/drawingml/2006/picture">
                        <pic:nvPicPr>
                          <pic:cNvPr id="6" name="Рисунок 6"/>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27070" cy="2854960"/>
                          </a:xfrm>
                          <a:prstGeom prst="rect">
                            <a:avLst/>
                          </a:prstGeom>
                        </pic:spPr>
                      </pic:pic>
                      <pic:pic xmlns:pic="http://schemas.openxmlformats.org/drawingml/2006/picture">
                        <pic:nvPicPr>
                          <pic:cNvPr id="7" name="Рисунок 7"/>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3016333" y="914400"/>
                            <a:ext cx="3625850" cy="105791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group w14:anchorId="1BAC64FA" id="Группа 8" o:spid="_x0000_s1026" style="position:absolute;margin-left:0;margin-top:66.25pt;width:473.8pt;height:203.55pt;z-index:251663360;mso-position-horizontal:left;mso-position-horizontal-relative:margin;mso-width-relative:margin;mso-height-relative:margin" coordsize="66421,285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6" o:spid="_x0000_s1027" type="#_x0000_t75" style="position:absolute;width:32270;height:28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">
                  <v:imagedata r:id="rId17" o:title=""/>
                </v:shape>
                <v:shape id="Рисунок 7" o:spid="_x0000_s1028" type="#_x0000_t75" style="position:absolute;left:30163;top:9144;width:36258;height:105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">
                  <v:imagedata r:id="rId18" o:title=""/>
                </v:shape>
                <w10:wrap type="topAndBottom" anchorx="margin"/>
              </v:group>
            </w:pict>
          </mc:Fallback>
        </mc:AlternateContent>
      </w:r>
      <w:r w:rsidR="00747C82" w:rsidRPr="00952B2F">
        <w:rPr>
          <w:rFonts w:ascii="Times New Roman" w:eastAsia="Times New Roman" w:hAnsi="Times New Roman"/>
          <w:sz w:val="28"/>
          <w:szCs w:val="20"/>
          <w:lang w:val="uk-UA" w:eastAsia="ru-RU"/>
        </w:rPr>
        <w:t>1.5)</w:t>
      </w:r>
      <w:r w:rsidRPr="00952B2F">
        <w:rPr>
          <w:rFonts w:ascii="Times New Roman" w:eastAsia="Times New Roman" w:hAnsi="Times New Roman"/>
          <w:sz w:val="28"/>
          <w:szCs w:val="20"/>
          <w:lang w:val="uk-UA" w:eastAsia="ru-RU"/>
        </w:rPr>
        <w:t>.</w:t>
      </w:r>
    </w:p>
    <w:p w14:paraId="7CA372BB" w14:textId="77777777" w:rsidR="00710571" w:rsidRPr="00710571" w:rsidRDefault="00710571" w:rsidP="00710571">
      <w:pPr>
        <w:spacing w:after="0" w:line="360" w:lineRule="auto"/>
        <w:jc w:val="center"/>
        <w:rPr>
          <w:rFonts w:ascii="Times New Roman" w:hAnsi="Times New Roman"/>
          <w:b/>
          <w:bCs/>
          <w:sz w:val="28"/>
          <w:szCs w:val="28"/>
          <w:lang w:val="uk-UA"/>
        </w:rPr>
      </w:pPr>
      <w:r w:rsidRPr="00710571">
        <w:rPr>
          <w:rFonts w:ascii="Times New Roman" w:hAnsi="Times New Roman"/>
          <w:b/>
          <w:bCs/>
          <w:sz w:val="28"/>
          <w:szCs w:val="28"/>
          <w:lang w:val="uk-UA"/>
        </w:rPr>
        <w:t>Рис. 1.5. Вплив війни на різні аспекти життя жінок</w:t>
      </w:r>
    </w:p>
    <w:p w14:paraId="407CAB07" w14:textId="77777777" w:rsidR="00747C82" w:rsidRPr="00952B2F" w:rsidRDefault="00747C82" w:rsidP="00747C82">
      <w:pPr>
        <w:spacing w:after="0" w:line="360" w:lineRule="auto"/>
        <w:jc w:val="center"/>
        <w:rPr>
          <w:rFonts w:ascii="Times New Roman" w:hAnsi="Times New Roman"/>
          <w:b/>
          <w:bCs/>
          <w:sz w:val="28"/>
          <w:szCs w:val="28"/>
          <w:lang w:val="uk-UA"/>
        </w:rPr>
      </w:pPr>
    </w:p>
    <w:p w14:paraId="1931CE28" w14:textId="175E1B6C" w:rsidR="005A3088" w:rsidRPr="00952B2F" w:rsidRDefault="00FF6F3E"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Д</w:t>
      </w:r>
      <w:r w:rsidR="005A3088" w:rsidRPr="00952B2F">
        <w:rPr>
          <w:rFonts w:ascii="Times New Roman" w:eastAsia="Times New Roman" w:hAnsi="Times New Roman"/>
          <w:sz w:val="28"/>
          <w:szCs w:val="20"/>
          <w:lang w:val="uk-UA" w:eastAsia="ru-RU"/>
        </w:rPr>
        <w:t>іаграма ілюструє, як війна впливає на різні аспекти життя жінок, створюючи комплексну ситуацію стресу та травми.</w:t>
      </w:r>
    </w:p>
    <w:p w14:paraId="10E71EED" w14:textId="2C1D8081" w:rsidR="005A3088" w:rsidRPr="00952B2F" w:rsidRDefault="00C70176"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Важливо зазначити, що, зважаючи на складні психологічні умови, спричинені війною, багато жінок демонструють значну психологічну стійкість. Українська дослідниця О</w:t>
      </w:r>
      <w:r w:rsidR="00D61EEB" w:rsidRPr="00FA75B2">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Кікінежді у своїй роботі «Ґендерна ідентичність в онтогенезі особистості» розглядає питання формування та трансформації гендерної ідентичності в кризових умовах, зокрема під час війни [</w:t>
      </w:r>
      <w:r w:rsidR="00076288" w:rsidRPr="00FA75B2">
        <w:rPr>
          <w:rFonts w:ascii="Times New Roman" w:eastAsia="Times New Roman" w:hAnsi="Times New Roman"/>
          <w:sz w:val="28"/>
          <w:szCs w:val="20"/>
          <w:lang w:val="uk-UA" w:eastAsia="ru-RU"/>
        </w:rPr>
        <w:t>21</w:t>
      </w:r>
      <w:r w:rsidRPr="00952B2F">
        <w:rPr>
          <w:rFonts w:ascii="Times New Roman" w:eastAsia="Times New Roman" w:hAnsi="Times New Roman"/>
          <w:sz w:val="28"/>
          <w:szCs w:val="20"/>
          <w:lang w:val="uk-UA" w:eastAsia="ru-RU"/>
        </w:rPr>
        <w:t>]. Авторка підкреслює, що жінки часто демонструють високий рівень психологічної гнучкості та здатність до особистісного зростання навіть у найскладніших обставинах. Дослідження показує, що в умовах війни у багатьох жінок спостерігається посилення відчуття власної сили та компетентності, переоцінка життєвих цінностей, зміцнення соціальних зв'язків та розвиток нових навичок подолання труднощів</w:t>
      </w:r>
      <w:r w:rsidR="005A3088" w:rsidRPr="00952B2F">
        <w:rPr>
          <w:rFonts w:ascii="Times New Roman" w:eastAsia="Times New Roman" w:hAnsi="Times New Roman"/>
          <w:sz w:val="28"/>
          <w:szCs w:val="20"/>
          <w:lang w:val="uk-UA" w:eastAsia="ru-RU"/>
        </w:rPr>
        <w:t>.</w:t>
      </w:r>
    </w:p>
    <w:p w14:paraId="6E0E07AE" w14:textId="349350AD" w:rsidR="002C74E8" w:rsidRPr="00952B2F" w:rsidRDefault="002C74E8"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Кілька прикладів посттравматичного зростання серед українських жінок:</w:t>
      </w:r>
    </w:p>
    <w:p w14:paraId="401C2289" w14:textId="3AD9E3EC" w:rsidR="002C74E8" w:rsidRPr="00A561B1" w:rsidRDefault="005D159D" w:rsidP="005C72F1">
      <w:pPr>
        <w:pStyle w:val="a3"/>
        <w:spacing w:after="0" w:line="360" w:lineRule="auto"/>
        <w:ind w:left="0" w:firstLine="709"/>
        <w:jc w:val="both"/>
        <w:rPr>
          <w:rFonts w:ascii="Times New Roman" w:eastAsia="Times New Roman" w:hAnsi="Times New Roman"/>
          <w:sz w:val="28"/>
          <w:szCs w:val="20"/>
          <w:lang w:eastAsia="ru-RU"/>
        </w:rPr>
      </w:pPr>
      <w:r>
        <w:rPr>
          <w:rFonts w:ascii="Times New Roman" w:eastAsia="Times New Roman" w:hAnsi="Times New Roman"/>
          <w:i/>
          <w:iCs/>
          <w:sz w:val="28"/>
          <w:szCs w:val="20"/>
          <w:lang w:eastAsia="ru-RU"/>
        </w:rPr>
        <w:t>т</w:t>
      </w:r>
      <w:r w:rsidR="005C72F1" w:rsidRPr="00952B2F">
        <w:rPr>
          <w:rFonts w:ascii="Times New Roman" w:eastAsia="Times New Roman" w:hAnsi="Times New Roman"/>
          <w:i/>
          <w:iCs/>
          <w:sz w:val="28"/>
          <w:szCs w:val="20"/>
          <w:lang w:val="uk-UA" w:eastAsia="ru-RU"/>
        </w:rPr>
        <w:t>ривожний розлад</w:t>
      </w:r>
      <w:r w:rsidR="002C74E8" w:rsidRPr="00952B2F">
        <w:rPr>
          <w:rFonts w:ascii="Times New Roman" w:eastAsia="Times New Roman" w:hAnsi="Times New Roman"/>
          <w:i/>
          <w:iCs/>
          <w:sz w:val="28"/>
          <w:szCs w:val="20"/>
          <w:lang w:val="uk-UA" w:eastAsia="ru-RU"/>
        </w:rPr>
        <w:t>.</w:t>
      </w:r>
      <w:r w:rsidR="002C74E8" w:rsidRPr="00952B2F">
        <w:rPr>
          <w:rFonts w:ascii="Times New Roman" w:eastAsia="Times New Roman" w:hAnsi="Times New Roman"/>
          <w:sz w:val="28"/>
          <w:szCs w:val="20"/>
          <w:lang w:val="uk-UA" w:eastAsia="ru-RU"/>
        </w:rPr>
        <w:t xml:space="preserve"> </w:t>
      </w:r>
      <w:r w:rsidR="005C72F1" w:rsidRPr="00952B2F">
        <w:rPr>
          <w:rFonts w:ascii="Times New Roman" w:eastAsia="Times New Roman" w:hAnsi="Times New Roman"/>
          <w:sz w:val="28"/>
          <w:szCs w:val="20"/>
          <w:lang w:val="uk-UA" w:eastAsia="ru-RU"/>
        </w:rPr>
        <w:t>Жінка, ВПО</w:t>
      </w:r>
      <w:r w:rsidR="002C74E8" w:rsidRPr="00952B2F">
        <w:rPr>
          <w:rFonts w:ascii="Times New Roman" w:eastAsia="Times New Roman" w:hAnsi="Times New Roman"/>
          <w:sz w:val="28"/>
          <w:szCs w:val="20"/>
          <w:lang w:val="uk-UA" w:eastAsia="ru-RU"/>
        </w:rPr>
        <w:t xml:space="preserve">. </w:t>
      </w:r>
      <w:r w:rsidR="002E4753" w:rsidRPr="00952B2F">
        <w:rPr>
          <w:rFonts w:ascii="Times New Roman" w:eastAsia="Times New Roman" w:hAnsi="Times New Roman"/>
          <w:sz w:val="28"/>
          <w:szCs w:val="20"/>
          <w:lang w:val="uk-UA" w:eastAsia="ru-RU"/>
        </w:rPr>
        <w:t>«</w:t>
      </w:r>
      <w:r w:rsidR="005C72F1" w:rsidRPr="00952B2F">
        <w:rPr>
          <w:rFonts w:ascii="Times New Roman" w:eastAsia="Times New Roman" w:hAnsi="Times New Roman"/>
          <w:sz w:val="28"/>
          <w:szCs w:val="20"/>
          <w:lang w:val="uk-UA" w:eastAsia="ru-RU"/>
        </w:rPr>
        <w:t>У мене багато знайомих, які пішли на фронт, і ми дуже часто говоримо про них і в родині, і з друзями, а також переживаємо за майбутнє</w:t>
      </w:r>
      <w:r w:rsidR="002E4753" w:rsidRPr="00952B2F">
        <w:rPr>
          <w:rFonts w:ascii="Times New Roman" w:eastAsia="Times New Roman" w:hAnsi="Times New Roman"/>
          <w:sz w:val="28"/>
          <w:szCs w:val="20"/>
          <w:lang w:val="uk-UA" w:eastAsia="ru-RU"/>
        </w:rPr>
        <w:t>»</w:t>
      </w:r>
      <w:r w:rsidRPr="00A561B1">
        <w:rPr>
          <w:rFonts w:ascii="Times New Roman" w:eastAsia="Times New Roman" w:hAnsi="Times New Roman"/>
          <w:sz w:val="28"/>
          <w:szCs w:val="20"/>
          <w:lang w:eastAsia="ru-RU"/>
        </w:rPr>
        <w:t>;</w:t>
      </w:r>
    </w:p>
    <w:p w14:paraId="6A33E5ED" w14:textId="60AD3B3C" w:rsidR="002C74E8" w:rsidRPr="00A561B1" w:rsidRDefault="005D159D" w:rsidP="005C72F1">
      <w:pPr>
        <w:pStyle w:val="a3"/>
        <w:spacing w:after="0" w:line="360" w:lineRule="auto"/>
        <w:ind w:left="0" w:firstLine="709"/>
        <w:jc w:val="both"/>
        <w:rPr>
          <w:rFonts w:ascii="Times New Roman" w:eastAsia="Times New Roman" w:hAnsi="Times New Roman"/>
          <w:sz w:val="28"/>
          <w:szCs w:val="20"/>
          <w:lang w:val="uk-UA" w:eastAsia="ru-RU"/>
        </w:rPr>
      </w:pPr>
      <w:r>
        <w:rPr>
          <w:rFonts w:ascii="Times New Roman" w:eastAsia="Times New Roman" w:hAnsi="Times New Roman"/>
          <w:i/>
          <w:iCs/>
          <w:sz w:val="28"/>
          <w:szCs w:val="20"/>
          <w:lang w:eastAsia="ru-RU"/>
        </w:rPr>
        <w:t>п</w:t>
      </w:r>
      <w:r w:rsidR="002C74E8" w:rsidRPr="00952B2F">
        <w:rPr>
          <w:rFonts w:ascii="Times New Roman" w:eastAsia="Times New Roman" w:hAnsi="Times New Roman"/>
          <w:i/>
          <w:iCs/>
          <w:sz w:val="28"/>
          <w:szCs w:val="20"/>
          <w:lang w:val="uk-UA" w:eastAsia="ru-RU"/>
        </w:rPr>
        <w:t>рофесійна переорієнтація</w:t>
      </w:r>
      <w:r w:rsidR="002C74E8" w:rsidRPr="00952B2F">
        <w:rPr>
          <w:rFonts w:ascii="Times New Roman" w:eastAsia="Times New Roman" w:hAnsi="Times New Roman"/>
          <w:sz w:val="28"/>
          <w:szCs w:val="20"/>
          <w:lang w:val="uk-UA" w:eastAsia="ru-RU"/>
        </w:rPr>
        <w:t xml:space="preserve">. </w:t>
      </w:r>
      <w:r w:rsidR="005C72F1" w:rsidRPr="00952B2F">
        <w:rPr>
          <w:rFonts w:ascii="Times New Roman" w:eastAsia="Times New Roman" w:hAnsi="Times New Roman"/>
          <w:sz w:val="28"/>
          <w:szCs w:val="20"/>
          <w:lang w:val="uk-UA" w:eastAsia="ru-RU"/>
        </w:rPr>
        <w:t>Лідерка неурядової організації про літо 2022</w:t>
      </w:r>
      <w:r w:rsidR="002C74E8" w:rsidRPr="00952B2F">
        <w:rPr>
          <w:rFonts w:ascii="Times New Roman" w:eastAsia="Times New Roman" w:hAnsi="Times New Roman"/>
          <w:sz w:val="28"/>
          <w:szCs w:val="20"/>
          <w:lang w:val="uk-UA" w:eastAsia="ru-RU"/>
        </w:rPr>
        <w:t xml:space="preserve">. </w:t>
      </w:r>
      <w:r w:rsidR="002E4753" w:rsidRPr="00952B2F">
        <w:rPr>
          <w:rFonts w:ascii="Times New Roman" w:eastAsia="Times New Roman" w:hAnsi="Times New Roman"/>
          <w:sz w:val="28"/>
          <w:szCs w:val="20"/>
          <w:lang w:val="uk-UA" w:eastAsia="ru-RU"/>
        </w:rPr>
        <w:t>«</w:t>
      </w:r>
      <w:r w:rsidR="005C72F1" w:rsidRPr="00952B2F">
        <w:rPr>
          <w:rFonts w:ascii="Times New Roman" w:eastAsia="Times New Roman" w:hAnsi="Times New Roman"/>
          <w:sz w:val="28"/>
          <w:szCs w:val="20"/>
          <w:lang w:val="uk-UA" w:eastAsia="ru-RU"/>
        </w:rPr>
        <w:t>Щодо жінок, які виробляли і продавали свою продукцію, цього літа ціна оптової закупівлі була така низька, що це неймовірні втрати, збідніння, беззахисність, грабунок</w:t>
      </w:r>
      <w:r w:rsidR="002E4753" w:rsidRPr="00952B2F">
        <w:rPr>
          <w:rFonts w:ascii="Times New Roman" w:eastAsia="Times New Roman" w:hAnsi="Times New Roman"/>
          <w:sz w:val="28"/>
          <w:szCs w:val="20"/>
          <w:lang w:val="uk-UA" w:eastAsia="ru-RU"/>
        </w:rPr>
        <w:t>»</w:t>
      </w:r>
      <w:r w:rsidRPr="00A561B1">
        <w:rPr>
          <w:rFonts w:ascii="Times New Roman" w:eastAsia="Times New Roman" w:hAnsi="Times New Roman"/>
          <w:sz w:val="28"/>
          <w:szCs w:val="20"/>
          <w:lang w:val="uk-UA" w:eastAsia="ru-RU"/>
        </w:rPr>
        <w:t>;</w:t>
      </w:r>
    </w:p>
    <w:p w14:paraId="28CF7E00" w14:textId="7CF3D62B" w:rsidR="002C74E8" w:rsidRPr="006809DB" w:rsidRDefault="005D159D" w:rsidP="002C74E8">
      <w:pPr>
        <w:pStyle w:val="a3"/>
        <w:spacing w:after="0" w:line="360" w:lineRule="auto"/>
        <w:ind w:left="0" w:firstLine="709"/>
        <w:jc w:val="both"/>
        <w:rPr>
          <w:rFonts w:ascii="Times New Roman" w:eastAsia="Times New Roman" w:hAnsi="Times New Roman"/>
          <w:sz w:val="28"/>
          <w:szCs w:val="20"/>
          <w:lang w:val="uk-UA" w:eastAsia="ru-RU"/>
        </w:rPr>
      </w:pPr>
      <w:r>
        <w:rPr>
          <w:rFonts w:ascii="Times New Roman" w:eastAsia="Times New Roman" w:hAnsi="Times New Roman"/>
          <w:i/>
          <w:iCs/>
          <w:sz w:val="28"/>
          <w:szCs w:val="20"/>
          <w:lang w:eastAsia="ru-RU"/>
        </w:rPr>
        <w:t>п</w:t>
      </w:r>
      <w:r w:rsidR="005C72F1" w:rsidRPr="00952B2F">
        <w:rPr>
          <w:rFonts w:ascii="Times New Roman" w:eastAsia="Times New Roman" w:hAnsi="Times New Roman"/>
          <w:i/>
          <w:iCs/>
          <w:sz w:val="28"/>
          <w:szCs w:val="20"/>
          <w:lang w:val="uk-UA" w:eastAsia="ru-RU"/>
        </w:rPr>
        <w:t xml:space="preserve">огіршення умов праці. </w:t>
      </w:r>
      <w:r w:rsidR="005C72F1" w:rsidRPr="00952B2F">
        <w:rPr>
          <w:rFonts w:ascii="Times New Roman" w:eastAsia="Times New Roman" w:hAnsi="Times New Roman"/>
          <w:sz w:val="28"/>
          <w:szCs w:val="20"/>
          <w:lang w:val="uk-UA" w:eastAsia="ru-RU"/>
        </w:rPr>
        <w:t>Жінка</w:t>
      </w:r>
      <w:r w:rsidR="002C74E8" w:rsidRPr="00952B2F">
        <w:rPr>
          <w:rFonts w:ascii="Times New Roman" w:eastAsia="Times New Roman" w:hAnsi="Times New Roman"/>
          <w:sz w:val="28"/>
          <w:szCs w:val="20"/>
          <w:lang w:val="uk-UA" w:eastAsia="ru-RU"/>
        </w:rPr>
        <w:t xml:space="preserve">, </w:t>
      </w:r>
      <w:r w:rsidR="005C72F1" w:rsidRPr="00952B2F">
        <w:rPr>
          <w:rFonts w:ascii="Times New Roman" w:eastAsia="Times New Roman" w:hAnsi="Times New Roman"/>
          <w:sz w:val="28"/>
          <w:szCs w:val="20"/>
          <w:lang w:val="uk-UA" w:eastAsia="ru-RU"/>
        </w:rPr>
        <w:t>Київ</w:t>
      </w:r>
      <w:r w:rsidR="002C74E8" w:rsidRPr="00952B2F">
        <w:rPr>
          <w:rFonts w:ascii="Times New Roman" w:eastAsia="Times New Roman" w:hAnsi="Times New Roman"/>
          <w:sz w:val="28"/>
          <w:szCs w:val="20"/>
          <w:lang w:val="uk-UA" w:eastAsia="ru-RU"/>
        </w:rPr>
        <w:t xml:space="preserve">. </w:t>
      </w:r>
      <w:r w:rsidR="002E4753" w:rsidRPr="00952B2F">
        <w:rPr>
          <w:rFonts w:ascii="Times New Roman" w:eastAsia="Times New Roman" w:hAnsi="Times New Roman"/>
          <w:sz w:val="28"/>
          <w:szCs w:val="20"/>
          <w:lang w:val="uk-UA" w:eastAsia="ru-RU"/>
        </w:rPr>
        <w:t>«</w:t>
      </w:r>
      <w:r w:rsidR="005C72F1" w:rsidRPr="00952B2F">
        <w:rPr>
          <w:rFonts w:ascii="Times New Roman" w:eastAsia="Times New Roman" w:hAnsi="Times New Roman"/>
          <w:sz w:val="28"/>
          <w:szCs w:val="20"/>
          <w:lang w:val="uk-UA" w:eastAsia="ru-RU"/>
        </w:rPr>
        <w:t>Під час повітряної тривоги важко працювати зі стовідсотковою віддачею. Я учителька в школі. Діти навчаються погано. Це не якісна освіта. Роботи стало в три рази більше</w:t>
      </w:r>
      <w:r w:rsidR="002E4753" w:rsidRPr="00952B2F">
        <w:rPr>
          <w:rFonts w:ascii="Times New Roman" w:eastAsia="Times New Roman" w:hAnsi="Times New Roman"/>
          <w:sz w:val="28"/>
          <w:szCs w:val="20"/>
          <w:lang w:val="uk-UA" w:eastAsia="ru-RU"/>
        </w:rPr>
        <w:t>»</w:t>
      </w:r>
      <w:r w:rsidRPr="006809DB">
        <w:rPr>
          <w:rFonts w:ascii="Times New Roman" w:eastAsia="Times New Roman" w:hAnsi="Times New Roman"/>
          <w:sz w:val="28"/>
          <w:szCs w:val="20"/>
          <w:lang w:val="uk-UA" w:eastAsia="ru-RU"/>
        </w:rPr>
        <w:t>.</w:t>
      </w:r>
    </w:p>
    <w:p w14:paraId="57004CC2" w14:textId="66947EBD" w:rsidR="00996095" w:rsidRPr="00952B2F" w:rsidRDefault="00996095" w:rsidP="002C74E8">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Важливо зазначити, що ефективність фізичної активності у подоланні симптомів ПТСР може варіюватися залежно від індивідуальних особливостей та тяжкості травматичного досвіду. Тому фітнес слід розглядати як важливий, але не єдиний компонент комплексного підходу до лікування посттравматичного синдрому, який також може включати психотерапію, медикаментозне лікування та інші форми підтримки.</w:t>
      </w:r>
    </w:p>
    <w:p w14:paraId="3AF07774" w14:textId="02D7AE55" w:rsidR="00996095" w:rsidRPr="00952B2F" w:rsidRDefault="00757FB2" w:rsidP="002C74E8">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Щоб проілюструвати різні аспекти посттравматичного зростання, розглянемо результати дослідження, проведеного Інститутом соціальної та політичної психології НАПН України </w:t>
      </w:r>
      <w:r w:rsidR="00996095" w:rsidRPr="00952B2F">
        <w:rPr>
          <w:rFonts w:ascii="Times New Roman" w:eastAsia="Times New Roman" w:hAnsi="Times New Roman"/>
          <w:sz w:val="28"/>
          <w:szCs w:val="20"/>
          <w:lang w:val="uk-UA" w:eastAsia="ru-RU"/>
        </w:rPr>
        <w:t>(табл. 1.8) [</w:t>
      </w:r>
      <w:r w:rsidR="00076288">
        <w:rPr>
          <w:rFonts w:ascii="Times New Roman" w:eastAsia="Times New Roman" w:hAnsi="Times New Roman"/>
          <w:sz w:val="28"/>
          <w:szCs w:val="20"/>
          <w:lang w:eastAsia="ru-RU"/>
        </w:rPr>
        <w:t>7</w:t>
      </w:r>
      <w:r w:rsidR="00996095" w:rsidRPr="00952B2F">
        <w:rPr>
          <w:rFonts w:ascii="Times New Roman" w:eastAsia="Times New Roman" w:hAnsi="Times New Roman"/>
          <w:sz w:val="28"/>
          <w:szCs w:val="20"/>
          <w:lang w:val="uk-UA" w:eastAsia="ru-RU"/>
        </w:rPr>
        <w:t>]:</w:t>
      </w:r>
    </w:p>
    <w:p w14:paraId="49BD85D9" w14:textId="3A35618D" w:rsidR="00996095" w:rsidRPr="00952B2F" w:rsidRDefault="00996095" w:rsidP="00996095">
      <w:pPr>
        <w:spacing w:after="0" w:line="360" w:lineRule="auto"/>
        <w:ind w:firstLine="709"/>
        <w:jc w:val="right"/>
        <w:rPr>
          <w:rFonts w:ascii="Times New Roman" w:hAnsi="Times New Roman"/>
          <w:sz w:val="28"/>
          <w:szCs w:val="28"/>
          <w:lang w:val="uk-UA"/>
        </w:rPr>
      </w:pPr>
      <w:r w:rsidRPr="00952B2F">
        <w:rPr>
          <w:rFonts w:ascii="Times New Roman" w:hAnsi="Times New Roman"/>
          <w:sz w:val="28"/>
          <w:szCs w:val="28"/>
          <w:lang w:val="uk-UA"/>
        </w:rPr>
        <w:t>Таблиця 1.</w:t>
      </w:r>
      <w:r w:rsidR="00257728" w:rsidRPr="00952B2F">
        <w:rPr>
          <w:rFonts w:ascii="Times New Roman" w:hAnsi="Times New Roman"/>
          <w:sz w:val="28"/>
          <w:szCs w:val="28"/>
          <w:lang w:val="uk-UA"/>
        </w:rPr>
        <w:t>8</w:t>
      </w:r>
    </w:p>
    <w:p w14:paraId="4733E825" w14:textId="0F4E6172" w:rsidR="00996095" w:rsidRPr="00952B2F" w:rsidRDefault="00996095" w:rsidP="00996095">
      <w:pPr>
        <w:pStyle w:val="a3"/>
        <w:spacing w:after="0" w:line="360" w:lineRule="auto"/>
        <w:ind w:left="0" w:firstLine="709"/>
        <w:jc w:val="center"/>
        <w:rPr>
          <w:rFonts w:ascii="Times New Roman" w:hAnsi="Times New Roman"/>
          <w:b/>
          <w:bCs/>
          <w:sz w:val="28"/>
          <w:szCs w:val="28"/>
          <w:lang w:val="uk-UA"/>
        </w:rPr>
      </w:pPr>
      <w:r w:rsidRPr="00952B2F">
        <w:rPr>
          <w:rFonts w:ascii="Times New Roman" w:hAnsi="Times New Roman"/>
          <w:b/>
          <w:bCs/>
          <w:sz w:val="28"/>
          <w:szCs w:val="28"/>
          <w:lang w:val="uk-UA"/>
        </w:rPr>
        <w:t>Аспекти посттравматичного зростання серед українських жінок в умовах війни</w:t>
      </w:r>
    </w:p>
    <w:tbl>
      <w:tblPr>
        <w:tblStyle w:val="a5"/>
        <w:tblW w:w="0" w:type="auto"/>
        <w:tblLook w:val="04A0" w:firstRow="1" w:lastRow="0" w:firstColumn="1" w:lastColumn="0" w:noHBand="0" w:noVBand="1"/>
      </w:tblPr>
      <w:tblGrid>
        <w:gridCol w:w="4673"/>
        <w:gridCol w:w="4672"/>
      </w:tblGrid>
      <w:tr w:rsidR="00996095" w:rsidRPr="00952B2F" w14:paraId="57510647" w14:textId="77777777" w:rsidTr="00996095">
        <w:tc>
          <w:tcPr>
            <w:tcW w:w="4673" w:type="dxa"/>
            <w:vAlign w:val="center"/>
          </w:tcPr>
          <w:p w14:paraId="749A040B" w14:textId="63BD5539" w:rsidR="00996095" w:rsidRPr="00952B2F" w:rsidRDefault="00996095" w:rsidP="00996095">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Аспект зростання</w:t>
            </w:r>
          </w:p>
        </w:tc>
        <w:tc>
          <w:tcPr>
            <w:tcW w:w="4672" w:type="dxa"/>
            <w:vAlign w:val="center"/>
          </w:tcPr>
          <w:p w14:paraId="539A08D0" w14:textId="5254F235" w:rsidR="00996095" w:rsidRPr="00952B2F" w:rsidRDefault="00996095" w:rsidP="00996095">
            <w:pPr>
              <w:pStyle w:val="a3"/>
              <w:spacing w:line="360" w:lineRule="auto"/>
              <w:ind w:left="0"/>
              <w:jc w:val="center"/>
              <w:rPr>
                <w:rFonts w:ascii="Times New Roman" w:eastAsia="Times New Roman" w:hAnsi="Times New Roman"/>
                <w:b/>
                <w:bCs/>
                <w:sz w:val="28"/>
                <w:szCs w:val="20"/>
                <w:lang w:val="uk-UA" w:eastAsia="ru-RU"/>
              </w:rPr>
            </w:pPr>
            <w:r w:rsidRPr="00952B2F">
              <w:rPr>
                <w:rFonts w:ascii="Times New Roman" w:eastAsia="Times New Roman" w:hAnsi="Times New Roman"/>
                <w:b/>
                <w:bCs/>
                <w:sz w:val="28"/>
                <w:szCs w:val="20"/>
                <w:lang w:val="uk-UA" w:eastAsia="ru-RU"/>
              </w:rPr>
              <w:t>Відсоток жінок, які відзначили позитивні зміни</w:t>
            </w:r>
          </w:p>
        </w:tc>
      </w:tr>
      <w:tr w:rsidR="00996095" w:rsidRPr="00952B2F" w14:paraId="0B1759EF" w14:textId="77777777" w:rsidTr="00996095">
        <w:tc>
          <w:tcPr>
            <w:tcW w:w="4673" w:type="dxa"/>
          </w:tcPr>
          <w:p w14:paraId="5A6AAF27" w14:textId="22F7CAEB" w:rsidR="00996095" w:rsidRPr="00952B2F" w:rsidRDefault="00996095" w:rsidP="00996095">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Підвищення цінності життя</w:t>
            </w:r>
          </w:p>
        </w:tc>
        <w:tc>
          <w:tcPr>
            <w:tcW w:w="4672" w:type="dxa"/>
            <w:vAlign w:val="center"/>
          </w:tcPr>
          <w:p w14:paraId="49CE5172" w14:textId="447DC9B3" w:rsidR="00996095" w:rsidRPr="00952B2F" w:rsidRDefault="00996095" w:rsidP="00996095">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78%</w:t>
            </w:r>
          </w:p>
        </w:tc>
      </w:tr>
      <w:tr w:rsidR="00996095" w:rsidRPr="00952B2F" w14:paraId="7D0A1A95" w14:textId="77777777" w:rsidTr="00996095">
        <w:tc>
          <w:tcPr>
            <w:tcW w:w="4673" w:type="dxa"/>
          </w:tcPr>
          <w:p w14:paraId="19E1DF4C" w14:textId="1D467072" w:rsidR="00996095" w:rsidRPr="00952B2F" w:rsidRDefault="00996095" w:rsidP="00996095">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Посилення міжособистісних зв'язків</w:t>
            </w:r>
          </w:p>
        </w:tc>
        <w:tc>
          <w:tcPr>
            <w:tcW w:w="4672" w:type="dxa"/>
            <w:vAlign w:val="center"/>
          </w:tcPr>
          <w:p w14:paraId="0940264D" w14:textId="15E2F576" w:rsidR="00996095" w:rsidRPr="00952B2F" w:rsidRDefault="00996095" w:rsidP="00996095">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65%</w:t>
            </w:r>
          </w:p>
        </w:tc>
      </w:tr>
      <w:tr w:rsidR="00996095" w:rsidRPr="00952B2F" w14:paraId="0E5195CF" w14:textId="77777777" w:rsidTr="00996095">
        <w:tc>
          <w:tcPr>
            <w:tcW w:w="4673" w:type="dxa"/>
          </w:tcPr>
          <w:p w14:paraId="07AAB254" w14:textId="0D0513DF" w:rsidR="00996095" w:rsidRPr="00952B2F" w:rsidRDefault="00996095" w:rsidP="00996095">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Відкриття нових можливостей</w:t>
            </w:r>
          </w:p>
        </w:tc>
        <w:tc>
          <w:tcPr>
            <w:tcW w:w="4672" w:type="dxa"/>
            <w:vAlign w:val="center"/>
          </w:tcPr>
          <w:p w14:paraId="3A87FF15" w14:textId="34992ABB" w:rsidR="00996095" w:rsidRPr="00952B2F" w:rsidRDefault="00996095" w:rsidP="00996095">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59%</w:t>
            </w:r>
          </w:p>
        </w:tc>
      </w:tr>
    </w:tbl>
    <w:p w14:paraId="00170AB0" w14:textId="0F01BAA9" w:rsidR="00416CC0" w:rsidRDefault="00416CC0"/>
    <w:p w14:paraId="5062AC21" w14:textId="330824C2" w:rsidR="00416CC0" w:rsidRPr="00416CC0" w:rsidRDefault="00416CC0" w:rsidP="00416CC0">
      <w:pPr>
        <w:spacing w:line="259" w:lineRule="auto"/>
        <w:jc w:val="right"/>
        <w:rPr>
          <w:rFonts w:ascii="Times New Roman" w:eastAsiaTheme="minorHAnsi" w:hAnsi="Times New Roman"/>
          <w:sz w:val="28"/>
          <w:szCs w:val="28"/>
        </w:rPr>
      </w:pPr>
      <w:r w:rsidRPr="00416CC0">
        <w:rPr>
          <w:rFonts w:ascii="Times New Roman" w:eastAsiaTheme="minorHAnsi" w:hAnsi="Times New Roman"/>
          <w:sz w:val="28"/>
          <w:szCs w:val="28"/>
          <w:lang w:val="uk-UA"/>
        </w:rPr>
        <w:t xml:space="preserve">Продовження табл. </w:t>
      </w:r>
      <w:r>
        <w:rPr>
          <w:rFonts w:ascii="Times New Roman" w:eastAsiaTheme="minorHAnsi" w:hAnsi="Times New Roman"/>
          <w:sz w:val="28"/>
          <w:szCs w:val="28"/>
        </w:rPr>
        <w:t>1</w:t>
      </w:r>
      <w:r w:rsidRPr="00416CC0">
        <w:rPr>
          <w:rFonts w:ascii="Times New Roman" w:eastAsiaTheme="minorHAnsi" w:hAnsi="Times New Roman"/>
          <w:sz w:val="28"/>
          <w:szCs w:val="28"/>
          <w:lang w:val="uk-UA"/>
        </w:rPr>
        <w:t>.</w:t>
      </w:r>
      <w:r>
        <w:rPr>
          <w:rFonts w:ascii="Times New Roman" w:eastAsiaTheme="minorHAnsi" w:hAnsi="Times New Roman"/>
          <w:sz w:val="28"/>
          <w:szCs w:val="28"/>
        </w:rPr>
        <w:t>8</w:t>
      </w:r>
    </w:p>
    <w:tbl>
      <w:tblPr>
        <w:tblStyle w:val="a5"/>
        <w:tblW w:w="0" w:type="auto"/>
        <w:tblLook w:val="04A0" w:firstRow="1" w:lastRow="0" w:firstColumn="1" w:lastColumn="0" w:noHBand="0" w:noVBand="1"/>
      </w:tblPr>
      <w:tblGrid>
        <w:gridCol w:w="4673"/>
        <w:gridCol w:w="4672"/>
      </w:tblGrid>
      <w:tr w:rsidR="00996095" w:rsidRPr="00952B2F" w14:paraId="403A35AD" w14:textId="77777777" w:rsidTr="00996095">
        <w:tc>
          <w:tcPr>
            <w:tcW w:w="4673" w:type="dxa"/>
          </w:tcPr>
          <w:p w14:paraId="6AECDD1F" w14:textId="4EF9FD6B" w:rsidR="00996095" w:rsidRPr="00952B2F" w:rsidRDefault="00996095" w:rsidP="00996095">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Духовні зміни</w:t>
            </w:r>
          </w:p>
        </w:tc>
        <w:tc>
          <w:tcPr>
            <w:tcW w:w="4672" w:type="dxa"/>
            <w:vAlign w:val="center"/>
          </w:tcPr>
          <w:p w14:paraId="1BEBCD93" w14:textId="580223AF" w:rsidR="00996095" w:rsidRPr="00952B2F" w:rsidRDefault="00996095" w:rsidP="00996095">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52%</w:t>
            </w:r>
          </w:p>
        </w:tc>
      </w:tr>
      <w:tr w:rsidR="00996095" w:rsidRPr="00952B2F" w14:paraId="2D728BDD" w14:textId="77777777" w:rsidTr="00996095">
        <w:tc>
          <w:tcPr>
            <w:tcW w:w="4673" w:type="dxa"/>
          </w:tcPr>
          <w:p w14:paraId="142A0D4F" w14:textId="78C37CFF" w:rsidR="00996095" w:rsidRPr="00952B2F" w:rsidRDefault="00996095" w:rsidP="00996095">
            <w:pPr>
              <w:pStyle w:val="a3"/>
              <w:spacing w:line="360" w:lineRule="auto"/>
              <w:ind w:left="0"/>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Підвищення особистої сили</w:t>
            </w:r>
          </w:p>
        </w:tc>
        <w:tc>
          <w:tcPr>
            <w:tcW w:w="4672" w:type="dxa"/>
            <w:vAlign w:val="center"/>
          </w:tcPr>
          <w:p w14:paraId="2C4D52E9" w14:textId="2995F000" w:rsidR="00996095" w:rsidRPr="00952B2F" w:rsidRDefault="00996095" w:rsidP="00996095">
            <w:pPr>
              <w:pStyle w:val="a3"/>
              <w:spacing w:line="360" w:lineRule="auto"/>
              <w:ind w:left="0"/>
              <w:jc w:val="center"/>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71%</w:t>
            </w:r>
          </w:p>
        </w:tc>
      </w:tr>
    </w:tbl>
    <w:p w14:paraId="4CFD0870" w14:textId="7824FB13" w:rsidR="00996095" w:rsidRPr="00952B2F" w:rsidRDefault="00996095" w:rsidP="00996095">
      <w:pPr>
        <w:pStyle w:val="a3"/>
        <w:spacing w:after="0" w:line="360" w:lineRule="auto"/>
        <w:ind w:left="0" w:firstLine="709"/>
        <w:rPr>
          <w:rFonts w:ascii="Times New Roman" w:eastAsia="Times New Roman" w:hAnsi="Times New Roman"/>
          <w:sz w:val="28"/>
          <w:szCs w:val="20"/>
          <w:lang w:val="uk-UA" w:eastAsia="ru-RU"/>
        </w:rPr>
      </w:pPr>
    </w:p>
    <w:p w14:paraId="3DC10841" w14:textId="64E60382" w:rsidR="00996095" w:rsidRPr="00952B2F" w:rsidRDefault="00996095" w:rsidP="00996095">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Ці дані демонструють, що значна кількість жінок, незважаючи на травматичний досвід війни, змогла знайти позитивні аспекти у своєму досвіді та використати їх для особистісного зростання.</w:t>
      </w:r>
    </w:p>
    <w:p w14:paraId="27388ED9" w14:textId="1E845089" w:rsidR="00996095" w:rsidRPr="00952B2F" w:rsidRDefault="00996095" w:rsidP="00996095">
      <w:pPr>
        <w:pStyle w:val="a3"/>
        <w:spacing w:after="0" w:line="360" w:lineRule="auto"/>
        <w:ind w:left="0" w:firstLine="709"/>
        <w:jc w:val="both"/>
        <w:rPr>
          <w:rFonts w:ascii="Times New Roman" w:eastAsia="Times New Roman" w:hAnsi="Times New Roman"/>
          <w:sz w:val="28"/>
          <w:szCs w:val="20"/>
          <w:lang w:val="uk-UA" w:eastAsia="ru-RU"/>
        </w:rPr>
      </w:pPr>
      <w:r w:rsidRPr="00952B2F">
        <w:rPr>
          <w:noProof/>
          <w:lang w:val="uk-UA" w:eastAsia="uk-UA"/>
        </w:rPr>
        <w:drawing>
          <wp:anchor distT="0" distB="0" distL="114300" distR="114300" simplePos="0" relativeHeight="251665408" behindDoc="0" locked="0" layoutInCell="1" allowOverlap="1" wp14:anchorId="3068A94B" wp14:editId="3038FB41">
            <wp:simplePos x="0" y="0"/>
            <wp:positionH relativeFrom="margin">
              <wp:align>center</wp:align>
            </wp:positionH>
            <wp:positionV relativeFrom="paragraph">
              <wp:posOffset>903277</wp:posOffset>
            </wp:positionV>
            <wp:extent cx="5007610" cy="2963545"/>
            <wp:effectExtent l="0" t="0" r="2540" b="8255"/>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b="9740"/>
                    <a:stretch/>
                  </pic:blipFill>
                  <pic:spPr bwMode="auto">
                    <a:xfrm>
                      <a:off x="0" y="0"/>
                      <a:ext cx="5007610" cy="29635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52B2F">
        <w:rPr>
          <w:rFonts w:ascii="Times New Roman" w:eastAsia="Times New Roman" w:hAnsi="Times New Roman"/>
          <w:sz w:val="28"/>
          <w:szCs w:val="20"/>
          <w:lang w:val="uk-UA" w:eastAsia="ru-RU"/>
        </w:rPr>
        <w:t>Для візуалізації концепції посттравматичного зростання в контексті складних життєвих обставин, пропону</w:t>
      </w:r>
      <w:r w:rsidR="006C0C29" w:rsidRPr="00952B2F">
        <w:rPr>
          <w:rFonts w:ascii="Times New Roman" w:eastAsia="Times New Roman" w:hAnsi="Times New Roman"/>
          <w:sz w:val="28"/>
          <w:szCs w:val="20"/>
          <w:lang w:val="uk-UA" w:eastAsia="ru-RU"/>
        </w:rPr>
        <w:t>ємо</w:t>
      </w:r>
      <w:r w:rsidRPr="00952B2F">
        <w:rPr>
          <w:rFonts w:ascii="Times New Roman" w:eastAsia="Times New Roman" w:hAnsi="Times New Roman"/>
          <w:sz w:val="28"/>
          <w:szCs w:val="20"/>
          <w:lang w:val="uk-UA" w:eastAsia="ru-RU"/>
        </w:rPr>
        <w:t xml:space="preserve"> розглянути наступну діаграму (рис. 1.</w:t>
      </w:r>
      <w:r w:rsidR="00257728" w:rsidRPr="00952B2F">
        <w:rPr>
          <w:rFonts w:ascii="Times New Roman" w:eastAsia="Times New Roman" w:hAnsi="Times New Roman"/>
          <w:sz w:val="28"/>
          <w:szCs w:val="20"/>
          <w:lang w:val="uk-UA" w:eastAsia="ru-RU"/>
        </w:rPr>
        <w:t>6</w:t>
      </w:r>
      <w:r w:rsidRPr="00952B2F">
        <w:rPr>
          <w:rFonts w:ascii="Times New Roman" w:eastAsia="Times New Roman" w:hAnsi="Times New Roman"/>
          <w:sz w:val="28"/>
          <w:szCs w:val="20"/>
          <w:lang w:val="uk-UA" w:eastAsia="ru-RU"/>
        </w:rPr>
        <w:t>):</w:t>
      </w:r>
    </w:p>
    <w:p w14:paraId="358D78CF" w14:textId="73E91BE9" w:rsidR="00996095" w:rsidRPr="00952B2F" w:rsidRDefault="00996095" w:rsidP="00996095">
      <w:pPr>
        <w:pStyle w:val="a3"/>
        <w:spacing w:after="0" w:line="360" w:lineRule="auto"/>
        <w:ind w:left="0"/>
        <w:jc w:val="center"/>
        <w:rPr>
          <w:rFonts w:ascii="Times New Roman" w:hAnsi="Times New Roman"/>
          <w:b/>
          <w:bCs/>
          <w:sz w:val="28"/>
          <w:szCs w:val="28"/>
          <w:lang w:val="uk-UA"/>
        </w:rPr>
      </w:pPr>
      <w:r w:rsidRPr="00952B2F">
        <w:rPr>
          <w:rFonts w:ascii="Times New Roman" w:hAnsi="Times New Roman"/>
          <w:b/>
          <w:bCs/>
          <w:sz w:val="28"/>
          <w:szCs w:val="28"/>
          <w:lang w:val="uk-UA"/>
        </w:rPr>
        <w:t>Рис. 1.</w:t>
      </w:r>
      <w:r w:rsidR="00257728" w:rsidRPr="00952B2F">
        <w:rPr>
          <w:rFonts w:ascii="Times New Roman" w:hAnsi="Times New Roman"/>
          <w:b/>
          <w:bCs/>
          <w:sz w:val="28"/>
          <w:szCs w:val="28"/>
          <w:lang w:val="uk-UA"/>
        </w:rPr>
        <w:t>6</w:t>
      </w:r>
      <w:r w:rsidRPr="00952B2F">
        <w:rPr>
          <w:rFonts w:ascii="Times New Roman" w:hAnsi="Times New Roman"/>
          <w:b/>
          <w:bCs/>
          <w:sz w:val="28"/>
          <w:szCs w:val="28"/>
          <w:lang w:val="uk-UA"/>
        </w:rPr>
        <w:t>. Посттравматичне зростання</w:t>
      </w:r>
    </w:p>
    <w:p w14:paraId="203960BA" w14:textId="77777777" w:rsidR="00996095" w:rsidRPr="00952B2F" w:rsidRDefault="00996095" w:rsidP="00996095">
      <w:pPr>
        <w:pStyle w:val="a3"/>
        <w:spacing w:after="0" w:line="360" w:lineRule="auto"/>
        <w:ind w:left="0" w:firstLine="709"/>
        <w:jc w:val="center"/>
        <w:rPr>
          <w:rFonts w:ascii="Times New Roman" w:eastAsia="Times New Roman" w:hAnsi="Times New Roman"/>
          <w:sz w:val="28"/>
          <w:szCs w:val="20"/>
          <w:lang w:val="uk-UA" w:eastAsia="ru-RU"/>
        </w:rPr>
      </w:pPr>
    </w:p>
    <w:p w14:paraId="7EC12CA2" w14:textId="37E91589" w:rsidR="00996095" w:rsidRPr="00952B2F" w:rsidRDefault="00996095"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Ця діаграма ілюструє процес посттравматичного зростання, показуючи, як початкова травма може призвести до значного особистісного розвитку та нової сили.</w:t>
      </w:r>
    </w:p>
    <w:p w14:paraId="03EBEB16" w14:textId="633F877D" w:rsidR="00996095" w:rsidRPr="00952B2F" w:rsidRDefault="00996095"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Важливо зазначити, що концепція посттравматичного зростання не заперечує страждань, пов'язаних з травматичним досвідом, і не применшує необхідності професійної психологічної допомоги. Натомість, вона пропонує альтернативний погляд на травму, який може допомогти жінкам знайти сенс у своєму досвіді та використати його для особистісного розвитку.</w:t>
      </w:r>
    </w:p>
    <w:p w14:paraId="03BD9E73" w14:textId="2747A1B6" w:rsidR="005A3088" w:rsidRPr="00952B2F" w:rsidRDefault="005A3088" w:rsidP="00002BB1">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 xml:space="preserve">В контексті пошуку ефективних стратегій підтримки психологічного здоров'я жінок в умовах війни, фітнес та фізична активність можуть відігравати важливу роль. Дослідження, проведене в </w:t>
      </w:r>
      <w:r w:rsidR="00757FB2" w:rsidRPr="00952B2F">
        <w:rPr>
          <w:rFonts w:ascii="Times New Roman" w:eastAsia="Times New Roman" w:hAnsi="Times New Roman"/>
          <w:sz w:val="28"/>
          <w:szCs w:val="20"/>
          <w:lang w:val="uk-UA" w:eastAsia="ru-RU"/>
        </w:rPr>
        <w:t>Національний університет фізичного виховання та спорту України</w:t>
      </w:r>
      <w:r w:rsidRPr="00952B2F">
        <w:rPr>
          <w:rFonts w:ascii="Times New Roman" w:eastAsia="Times New Roman" w:hAnsi="Times New Roman"/>
          <w:sz w:val="28"/>
          <w:szCs w:val="20"/>
          <w:lang w:val="uk-UA" w:eastAsia="ru-RU"/>
        </w:rPr>
        <w:t>, показало, що регулярні заняття фізичними вправами значно знижують рівень тривоги та депресії у жінок, які пережили травматичний досвід війни [</w:t>
      </w:r>
      <w:r w:rsidR="00076288">
        <w:rPr>
          <w:rFonts w:ascii="Times New Roman" w:eastAsia="Times New Roman" w:hAnsi="Times New Roman"/>
          <w:sz w:val="28"/>
          <w:szCs w:val="20"/>
          <w:lang w:eastAsia="ru-RU"/>
        </w:rPr>
        <w:t>7</w:t>
      </w:r>
      <w:r w:rsidRPr="00952B2F">
        <w:rPr>
          <w:rFonts w:ascii="Times New Roman" w:eastAsia="Times New Roman" w:hAnsi="Times New Roman"/>
          <w:sz w:val="28"/>
          <w:szCs w:val="20"/>
          <w:lang w:val="uk-UA" w:eastAsia="ru-RU"/>
        </w:rPr>
        <w:t>].</w:t>
      </w:r>
    </w:p>
    <w:p w14:paraId="0DBA3CFE" w14:textId="263C9F0D" w:rsidR="008D49A0" w:rsidRPr="00952B2F" w:rsidRDefault="008D49A0" w:rsidP="00757FB2">
      <w:pPr>
        <w:pStyle w:val="a3"/>
        <w:spacing w:after="0" w:line="360" w:lineRule="auto"/>
        <w:ind w:left="0"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Американська дослідниця С</w:t>
      </w:r>
      <w:r w:rsidR="00D61EEB" w:rsidRPr="00FA75B2">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 xml:space="preserve"> Нолен-Хоксема у своїй роботі </w:t>
      </w:r>
      <w:r w:rsidR="002E4753" w:rsidRPr="00952B2F">
        <w:rPr>
          <w:rFonts w:ascii="Times New Roman" w:eastAsia="Times New Roman" w:hAnsi="Times New Roman"/>
          <w:sz w:val="28"/>
          <w:szCs w:val="20"/>
          <w:lang w:val="uk-UA" w:eastAsia="ru-RU"/>
        </w:rPr>
        <w:t>«</w:t>
      </w:r>
      <w:r w:rsidRPr="00952B2F">
        <w:rPr>
          <w:rFonts w:ascii="Times New Roman" w:eastAsia="Times New Roman" w:hAnsi="Times New Roman"/>
          <w:sz w:val="28"/>
          <w:szCs w:val="20"/>
          <w:lang w:val="uk-UA" w:eastAsia="ru-RU"/>
        </w:rPr>
        <w:t>Women Who Think Too Much: How to Break Free of Overthinking and Reclaim Your Life</w:t>
      </w:r>
      <w:r w:rsidR="002E4753" w:rsidRPr="00952B2F">
        <w:rPr>
          <w:rFonts w:ascii="Times New Roman" w:eastAsia="Times New Roman" w:hAnsi="Times New Roman"/>
          <w:sz w:val="28"/>
          <w:szCs w:val="20"/>
          <w:lang w:val="uk-UA" w:eastAsia="ru-RU"/>
        </w:rPr>
        <w:t>»</w:t>
      </w:r>
      <w:r w:rsidR="00757FB2" w:rsidRPr="00952B2F">
        <w:rPr>
          <w:rFonts w:ascii="Times New Roman" w:eastAsia="Times New Roman" w:hAnsi="Times New Roman"/>
          <w:sz w:val="28"/>
          <w:szCs w:val="20"/>
          <w:lang w:val="uk-UA" w:eastAsia="ru-RU"/>
        </w:rPr>
        <w:t xml:space="preserve"> зазначає, що жінки частіше</w:t>
      </w:r>
      <w:r w:rsidRPr="00952B2F">
        <w:rPr>
          <w:rFonts w:ascii="Times New Roman" w:eastAsia="Times New Roman" w:hAnsi="Times New Roman"/>
          <w:sz w:val="28"/>
          <w:szCs w:val="20"/>
          <w:lang w:val="uk-UA" w:eastAsia="ru-RU"/>
        </w:rPr>
        <w:t xml:space="preserve">, ніж чоловіки, схильні до румінації </w:t>
      </w:r>
      <w:r w:rsidR="00590149" w:rsidRPr="00590149">
        <w:rPr>
          <w:rFonts w:ascii="Times New Roman" w:eastAsia="Times New Roman" w:hAnsi="Times New Roman"/>
          <w:sz w:val="28"/>
          <w:szCs w:val="20"/>
          <w:lang w:val="uk-UA" w:eastAsia="ru-RU"/>
        </w:rPr>
        <w:t xml:space="preserve">– </w:t>
      </w:r>
      <w:r w:rsidRPr="00952B2F">
        <w:rPr>
          <w:rFonts w:ascii="Times New Roman" w:eastAsia="Times New Roman" w:hAnsi="Times New Roman"/>
          <w:sz w:val="28"/>
          <w:szCs w:val="20"/>
          <w:lang w:val="uk-UA" w:eastAsia="ru-RU"/>
        </w:rPr>
        <w:t>нав'язливого обдумування проблем, що може посилювати негативний вплив складних життєвих обставин на їхній психологічний стан [</w:t>
      </w:r>
      <w:r w:rsidR="00076288" w:rsidRPr="00FA75B2">
        <w:rPr>
          <w:rFonts w:ascii="Times New Roman" w:eastAsia="Times New Roman" w:hAnsi="Times New Roman"/>
          <w:sz w:val="28"/>
          <w:szCs w:val="20"/>
          <w:lang w:val="uk-UA" w:eastAsia="ru-RU"/>
        </w:rPr>
        <w:t>65</w:t>
      </w:r>
      <w:r w:rsidRPr="00952B2F">
        <w:rPr>
          <w:rFonts w:ascii="Times New Roman" w:eastAsia="Times New Roman" w:hAnsi="Times New Roman"/>
          <w:sz w:val="28"/>
          <w:szCs w:val="20"/>
          <w:lang w:val="uk-UA" w:eastAsia="ru-RU"/>
        </w:rPr>
        <w:t xml:space="preserve">]. </w:t>
      </w:r>
      <w:r w:rsidR="00757FB2" w:rsidRPr="00952B2F">
        <w:rPr>
          <w:rFonts w:ascii="Times New Roman" w:eastAsia="Times New Roman" w:hAnsi="Times New Roman"/>
          <w:sz w:val="28"/>
          <w:szCs w:val="20"/>
          <w:lang w:val="uk-UA" w:eastAsia="ru-RU"/>
        </w:rPr>
        <w:t>Це акцентує на важливості розвитку навичок емоційної регуляції та стресостійкості у жінок</w:t>
      </w:r>
      <w:r w:rsidRPr="00952B2F">
        <w:rPr>
          <w:rFonts w:ascii="Times New Roman" w:eastAsia="Times New Roman" w:hAnsi="Times New Roman"/>
          <w:sz w:val="28"/>
          <w:szCs w:val="20"/>
          <w:lang w:val="uk-UA" w:eastAsia="ru-RU"/>
        </w:rPr>
        <w:t>.</w:t>
      </w:r>
    </w:p>
    <w:p w14:paraId="03A13756" w14:textId="55107091" w:rsidR="00F46075" w:rsidRPr="00952B2F" w:rsidRDefault="00747C82" w:rsidP="00747C82">
      <w:pPr>
        <w:pStyle w:val="a3"/>
        <w:spacing w:after="0" w:line="360" w:lineRule="auto"/>
        <w:ind w:left="0" w:firstLine="709"/>
        <w:jc w:val="both"/>
        <w:rPr>
          <w:rFonts w:ascii="Times New Roman" w:eastAsia="Times New Roman" w:hAnsi="Times New Roman"/>
          <w:sz w:val="28"/>
          <w:szCs w:val="20"/>
          <w:lang w:val="uk-UA" w:eastAsia="ru-RU"/>
        </w:rPr>
      </w:pPr>
      <w:r w:rsidRPr="00952B2F">
        <w:rPr>
          <w:noProof/>
          <w:lang w:val="uk-UA" w:eastAsia="uk-UA"/>
        </w:rPr>
        <w:drawing>
          <wp:anchor distT="0" distB="0" distL="114300" distR="114300" simplePos="0" relativeHeight="251664384" behindDoc="0" locked="0" layoutInCell="1" allowOverlap="1" wp14:anchorId="78CBD84D" wp14:editId="45ECE000">
            <wp:simplePos x="0" y="0"/>
            <wp:positionH relativeFrom="margin">
              <wp:align>center</wp:align>
            </wp:positionH>
            <wp:positionV relativeFrom="paragraph">
              <wp:posOffset>577215</wp:posOffset>
            </wp:positionV>
            <wp:extent cx="5425393" cy="2960963"/>
            <wp:effectExtent l="0" t="0" r="4445"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t="6798"/>
                    <a:stretch/>
                  </pic:blipFill>
                  <pic:spPr bwMode="auto">
                    <a:xfrm>
                      <a:off x="0" y="0"/>
                      <a:ext cx="5425393" cy="296096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46075" w:rsidRPr="00952B2F">
        <w:rPr>
          <w:rFonts w:ascii="Times New Roman" w:eastAsia="Times New Roman" w:hAnsi="Times New Roman"/>
          <w:sz w:val="28"/>
          <w:szCs w:val="20"/>
          <w:lang w:val="uk-UA" w:eastAsia="ru-RU"/>
        </w:rPr>
        <w:t>Для візуалізації впливу складних життєвих обставин на різні аспекти психологічного стану жінок, пропоную наступну діаграму</w:t>
      </w:r>
      <w:r w:rsidR="00F46075" w:rsidRPr="00952B2F">
        <w:rPr>
          <w:lang w:val="uk-UA"/>
        </w:rPr>
        <w:t xml:space="preserve"> </w:t>
      </w:r>
      <w:r w:rsidR="00F46075" w:rsidRPr="00952B2F">
        <w:rPr>
          <w:rFonts w:ascii="Times New Roman" w:eastAsia="Times New Roman" w:hAnsi="Times New Roman"/>
          <w:sz w:val="28"/>
          <w:szCs w:val="20"/>
          <w:lang w:val="uk-UA" w:eastAsia="ru-RU"/>
        </w:rPr>
        <w:t>(рис. 1.</w:t>
      </w:r>
      <w:r w:rsidR="00257728" w:rsidRPr="00952B2F">
        <w:rPr>
          <w:rFonts w:ascii="Times New Roman" w:eastAsia="Times New Roman" w:hAnsi="Times New Roman"/>
          <w:sz w:val="28"/>
          <w:szCs w:val="20"/>
          <w:lang w:val="uk-UA" w:eastAsia="ru-RU"/>
        </w:rPr>
        <w:t>7</w:t>
      </w:r>
      <w:r w:rsidR="00F46075" w:rsidRPr="00952B2F">
        <w:rPr>
          <w:rFonts w:ascii="Times New Roman" w:eastAsia="Times New Roman" w:hAnsi="Times New Roman"/>
          <w:sz w:val="28"/>
          <w:szCs w:val="20"/>
          <w:lang w:val="uk-UA" w:eastAsia="ru-RU"/>
        </w:rPr>
        <w:t>):</w:t>
      </w:r>
    </w:p>
    <w:p w14:paraId="517D8582" w14:textId="14A234BE" w:rsidR="00F46075" w:rsidRPr="00952B2F" w:rsidRDefault="00F46075" w:rsidP="00F46075">
      <w:pPr>
        <w:spacing w:after="0" w:line="360" w:lineRule="auto"/>
        <w:jc w:val="center"/>
        <w:rPr>
          <w:rFonts w:ascii="Times New Roman" w:hAnsi="Times New Roman"/>
          <w:b/>
          <w:bCs/>
          <w:sz w:val="28"/>
          <w:szCs w:val="28"/>
          <w:lang w:val="uk-UA"/>
        </w:rPr>
      </w:pPr>
      <w:r w:rsidRPr="00952B2F">
        <w:rPr>
          <w:rFonts w:ascii="Times New Roman" w:hAnsi="Times New Roman"/>
          <w:b/>
          <w:bCs/>
          <w:sz w:val="28"/>
          <w:szCs w:val="28"/>
          <w:lang w:val="uk-UA"/>
        </w:rPr>
        <w:t>Рис. 1.</w:t>
      </w:r>
      <w:r w:rsidR="00257728" w:rsidRPr="00952B2F">
        <w:rPr>
          <w:rFonts w:ascii="Times New Roman" w:hAnsi="Times New Roman"/>
          <w:b/>
          <w:bCs/>
          <w:sz w:val="28"/>
          <w:szCs w:val="28"/>
          <w:lang w:val="uk-UA"/>
        </w:rPr>
        <w:t>7</w:t>
      </w:r>
      <w:r w:rsidRPr="00952B2F">
        <w:rPr>
          <w:rFonts w:ascii="Times New Roman" w:hAnsi="Times New Roman"/>
          <w:b/>
          <w:bCs/>
          <w:sz w:val="28"/>
          <w:szCs w:val="28"/>
          <w:lang w:val="uk-UA"/>
        </w:rPr>
        <w:t xml:space="preserve">. </w:t>
      </w:r>
      <w:r w:rsidR="005A3088" w:rsidRPr="00952B2F">
        <w:rPr>
          <w:rFonts w:ascii="Times New Roman" w:hAnsi="Times New Roman"/>
          <w:b/>
          <w:bCs/>
          <w:sz w:val="28"/>
          <w:szCs w:val="28"/>
          <w:lang w:val="uk-UA"/>
        </w:rPr>
        <w:t>Впив складних життєвих обставин на психологічний стан жінок</w:t>
      </w:r>
    </w:p>
    <w:p w14:paraId="43698C83" w14:textId="65883224" w:rsidR="00F46075" w:rsidRPr="00952B2F" w:rsidRDefault="00F46075" w:rsidP="00F46075">
      <w:pPr>
        <w:spacing w:after="0" w:line="360" w:lineRule="auto"/>
        <w:ind w:firstLine="709"/>
        <w:jc w:val="both"/>
        <w:rPr>
          <w:rFonts w:ascii="Times New Roman" w:hAnsi="Times New Roman"/>
          <w:b/>
          <w:bCs/>
          <w:sz w:val="28"/>
          <w:szCs w:val="28"/>
          <w:lang w:val="uk-UA"/>
        </w:rPr>
      </w:pPr>
    </w:p>
    <w:p w14:paraId="34F87F79" w14:textId="43F69D9B" w:rsidR="00F46075" w:rsidRPr="00952B2F" w:rsidRDefault="00F46075" w:rsidP="00F46075">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Ця діаграма ілюструє, як складні життєві обставини впливають на різні аспекти психологічного стану жінок, зокрема на рівень стресу, тривоги, депресії та самооцінки.</w:t>
      </w:r>
    </w:p>
    <w:p w14:paraId="354DD2CF" w14:textId="671850A4" w:rsidR="004A312A" w:rsidRPr="00952B2F" w:rsidRDefault="00F70FD4" w:rsidP="004A312A">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Важливо зазначити, що вплив фітнесу на психологічний стан жінок може бути різноманітним і залежати від багатьох факторів. Українська дослідниця Марина Василенко у своїй роботі "Теоретико-методичні засади оздоровчого фітнесу" підкреслює важливість врахування індивідуальних особливостей при розробці фітнес-програм для жінок різного віку [</w:t>
      </w:r>
      <w:r w:rsidR="00076288" w:rsidRPr="00FA75B2">
        <w:rPr>
          <w:rFonts w:ascii="Times New Roman" w:eastAsia="Times New Roman" w:hAnsi="Times New Roman"/>
          <w:sz w:val="28"/>
          <w:szCs w:val="20"/>
          <w:lang w:val="uk-UA" w:eastAsia="ru-RU"/>
        </w:rPr>
        <w:t>7</w:t>
      </w:r>
      <w:r w:rsidRPr="00952B2F">
        <w:rPr>
          <w:rFonts w:ascii="Times New Roman" w:eastAsia="Times New Roman" w:hAnsi="Times New Roman"/>
          <w:sz w:val="28"/>
          <w:szCs w:val="20"/>
          <w:lang w:val="uk-UA" w:eastAsia="ru-RU"/>
        </w:rPr>
        <w:t xml:space="preserve">]. Авторка зазначає, що ефективність фітнесу як засобу підвищення психологічної стійкості та подолання стресу залежить не лише від інтенсивності та регулярності тренувань, але й від психологічної готовності жінок до занять, їхньої мотивації та здатності інтегрувати фітнес у повсякденне життя </w:t>
      </w:r>
      <w:r w:rsidR="004A312A" w:rsidRPr="00952B2F">
        <w:rPr>
          <w:rFonts w:ascii="Times New Roman" w:eastAsia="Times New Roman" w:hAnsi="Times New Roman"/>
          <w:sz w:val="28"/>
          <w:szCs w:val="20"/>
          <w:lang w:val="uk-UA" w:eastAsia="ru-RU"/>
        </w:rPr>
        <w:t>[</w:t>
      </w:r>
      <w:r w:rsidR="00416CC0" w:rsidRPr="00FA75B2">
        <w:rPr>
          <w:rFonts w:ascii="Times New Roman" w:eastAsia="Times New Roman" w:hAnsi="Times New Roman"/>
          <w:sz w:val="28"/>
          <w:szCs w:val="20"/>
          <w:lang w:val="uk-UA" w:eastAsia="ru-RU"/>
        </w:rPr>
        <w:t>7</w:t>
      </w:r>
      <w:r w:rsidR="004A312A" w:rsidRPr="00952B2F">
        <w:rPr>
          <w:rFonts w:ascii="Times New Roman" w:eastAsia="Times New Roman" w:hAnsi="Times New Roman"/>
          <w:sz w:val="28"/>
          <w:szCs w:val="20"/>
          <w:lang w:val="uk-UA" w:eastAsia="ru-RU"/>
        </w:rPr>
        <w:t>]. Вона виділяє такі ключові фактори психологічної стійкості жінок в умовах складних життєвих обставин:</w:t>
      </w:r>
    </w:p>
    <w:p w14:paraId="059D2299" w14:textId="71395AD3" w:rsidR="004A312A" w:rsidRPr="00952B2F" w:rsidRDefault="005D159D" w:rsidP="005D159D">
      <w:pPr>
        <w:pStyle w:val="a3"/>
        <w:numPr>
          <w:ilvl w:val="0"/>
          <w:numId w:val="102"/>
        </w:numPr>
        <w:spacing w:after="0" w:line="360" w:lineRule="auto"/>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н</w:t>
      </w:r>
      <w:r w:rsidR="004A312A" w:rsidRPr="00952B2F">
        <w:rPr>
          <w:rFonts w:ascii="Times New Roman" w:eastAsia="Times New Roman" w:hAnsi="Times New Roman"/>
          <w:sz w:val="28"/>
          <w:szCs w:val="20"/>
          <w:lang w:val="uk-UA" w:eastAsia="ru-RU"/>
        </w:rPr>
        <w:t>аявність соціальної підтримки</w:t>
      </w:r>
      <w:r>
        <w:rPr>
          <w:rFonts w:ascii="Times New Roman" w:eastAsia="Times New Roman" w:hAnsi="Times New Roman"/>
          <w:sz w:val="28"/>
          <w:szCs w:val="20"/>
          <w:lang w:val="en-US" w:eastAsia="ru-RU"/>
        </w:rPr>
        <w:t>;</w:t>
      </w:r>
    </w:p>
    <w:p w14:paraId="7845016C" w14:textId="405E48B0" w:rsidR="004A312A" w:rsidRPr="00952B2F" w:rsidRDefault="005D159D" w:rsidP="005D159D">
      <w:pPr>
        <w:pStyle w:val="a3"/>
        <w:numPr>
          <w:ilvl w:val="0"/>
          <w:numId w:val="102"/>
        </w:numPr>
        <w:spacing w:after="0" w:line="360" w:lineRule="auto"/>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р</w:t>
      </w:r>
      <w:r w:rsidR="004A312A" w:rsidRPr="00952B2F">
        <w:rPr>
          <w:rFonts w:ascii="Times New Roman" w:eastAsia="Times New Roman" w:hAnsi="Times New Roman"/>
          <w:sz w:val="28"/>
          <w:szCs w:val="20"/>
          <w:lang w:val="uk-UA" w:eastAsia="ru-RU"/>
        </w:rPr>
        <w:t>озвинені навички емоційної регуляції</w:t>
      </w:r>
      <w:r>
        <w:rPr>
          <w:rFonts w:ascii="Times New Roman" w:eastAsia="Times New Roman" w:hAnsi="Times New Roman"/>
          <w:sz w:val="28"/>
          <w:szCs w:val="20"/>
          <w:lang w:val="en-US" w:eastAsia="ru-RU"/>
        </w:rPr>
        <w:t>;</w:t>
      </w:r>
    </w:p>
    <w:p w14:paraId="0A549522" w14:textId="7C176179" w:rsidR="004A312A" w:rsidRPr="00952B2F" w:rsidRDefault="005D159D" w:rsidP="005D159D">
      <w:pPr>
        <w:pStyle w:val="a3"/>
        <w:numPr>
          <w:ilvl w:val="0"/>
          <w:numId w:val="102"/>
        </w:numPr>
        <w:spacing w:after="0" w:line="360" w:lineRule="auto"/>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п</w:t>
      </w:r>
      <w:r w:rsidR="004A312A" w:rsidRPr="00952B2F">
        <w:rPr>
          <w:rFonts w:ascii="Times New Roman" w:eastAsia="Times New Roman" w:hAnsi="Times New Roman"/>
          <w:sz w:val="28"/>
          <w:szCs w:val="20"/>
          <w:lang w:val="uk-UA" w:eastAsia="ru-RU"/>
        </w:rPr>
        <w:t>озитивне мислення та оптимізм</w:t>
      </w:r>
      <w:r>
        <w:rPr>
          <w:rFonts w:ascii="Times New Roman" w:eastAsia="Times New Roman" w:hAnsi="Times New Roman"/>
          <w:sz w:val="28"/>
          <w:szCs w:val="20"/>
          <w:lang w:val="en-US" w:eastAsia="ru-RU"/>
        </w:rPr>
        <w:t>;</w:t>
      </w:r>
    </w:p>
    <w:p w14:paraId="69E9E76E" w14:textId="2803617C" w:rsidR="004A312A" w:rsidRPr="00952B2F" w:rsidRDefault="005D159D" w:rsidP="005D159D">
      <w:pPr>
        <w:pStyle w:val="a3"/>
        <w:numPr>
          <w:ilvl w:val="0"/>
          <w:numId w:val="102"/>
        </w:numPr>
        <w:spacing w:after="0" w:line="360" w:lineRule="auto"/>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з</w:t>
      </w:r>
      <w:r w:rsidR="004A312A" w:rsidRPr="00952B2F">
        <w:rPr>
          <w:rFonts w:ascii="Times New Roman" w:eastAsia="Times New Roman" w:hAnsi="Times New Roman"/>
          <w:sz w:val="28"/>
          <w:szCs w:val="20"/>
          <w:lang w:val="uk-UA" w:eastAsia="ru-RU"/>
        </w:rPr>
        <w:t>датність знаходити сенс у складних ситуаціях</w:t>
      </w:r>
      <w:r w:rsidRPr="00A561B1">
        <w:rPr>
          <w:rFonts w:ascii="Times New Roman" w:eastAsia="Times New Roman" w:hAnsi="Times New Roman"/>
          <w:sz w:val="28"/>
          <w:szCs w:val="20"/>
          <w:lang w:eastAsia="ru-RU"/>
        </w:rPr>
        <w:t>;</w:t>
      </w:r>
    </w:p>
    <w:p w14:paraId="27D940DA" w14:textId="24BF95B6" w:rsidR="00F70FD4" w:rsidRPr="001E49AA" w:rsidRDefault="005D159D" w:rsidP="005D159D">
      <w:pPr>
        <w:pStyle w:val="a3"/>
        <w:numPr>
          <w:ilvl w:val="0"/>
          <w:numId w:val="102"/>
        </w:numPr>
        <w:spacing w:after="200" w:line="360" w:lineRule="auto"/>
        <w:contextualSpacing w:val="0"/>
        <w:jc w:val="both"/>
        <w:rPr>
          <w:rFonts w:ascii="Times New Roman" w:eastAsia="Times New Roman" w:hAnsi="Times New Roman"/>
          <w:sz w:val="28"/>
          <w:szCs w:val="20"/>
          <w:lang w:val="uk-UA" w:eastAsia="ru-RU"/>
        </w:rPr>
      </w:pPr>
      <w:r>
        <w:rPr>
          <w:rFonts w:ascii="Times New Roman" w:eastAsia="Times New Roman" w:hAnsi="Times New Roman"/>
          <w:sz w:val="28"/>
          <w:szCs w:val="20"/>
          <w:lang w:eastAsia="ru-RU"/>
        </w:rPr>
        <w:t>ф</w:t>
      </w:r>
      <w:r w:rsidR="004A312A" w:rsidRPr="00952B2F">
        <w:rPr>
          <w:rFonts w:ascii="Times New Roman" w:eastAsia="Times New Roman" w:hAnsi="Times New Roman"/>
          <w:sz w:val="28"/>
          <w:szCs w:val="20"/>
          <w:lang w:val="uk-UA" w:eastAsia="ru-RU"/>
        </w:rPr>
        <w:t>ізична активність та здоровий спосіб життя</w:t>
      </w:r>
      <w:r w:rsidRPr="00A561B1">
        <w:rPr>
          <w:rFonts w:ascii="Times New Roman" w:eastAsia="Times New Roman" w:hAnsi="Times New Roman"/>
          <w:sz w:val="28"/>
          <w:szCs w:val="20"/>
          <w:lang w:eastAsia="ru-RU"/>
        </w:rPr>
        <w:t>.</w:t>
      </w:r>
    </w:p>
    <w:p w14:paraId="4EBD32FD" w14:textId="1D03E250" w:rsidR="002C74E8" w:rsidRPr="00952B2F" w:rsidRDefault="00757FB2" w:rsidP="00757FB2">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Особливу увагу слід звернути на останній пункт</w:t>
      </w:r>
      <w:r w:rsidR="004A312A" w:rsidRPr="00952B2F">
        <w:rPr>
          <w:rFonts w:ascii="Times New Roman" w:eastAsia="Times New Roman" w:hAnsi="Times New Roman"/>
          <w:sz w:val="28"/>
          <w:szCs w:val="20"/>
          <w:lang w:val="uk-UA" w:eastAsia="ru-RU"/>
        </w:rPr>
        <w:t xml:space="preserve">, який підкреслює важливість фізичної активності, зокрема фітнесу, як інструменту подолання негативних наслідків складних життєвих обставин. </w:t>
      </w:r>
      <w:r w:rsidR="00FF6F3E" w:rsidRPr="00952B2F">
        <w:rPr>
          <w:rFonts w:ascii="Times New Roman" w:eastAsia="Times New Roman" w:hAnsi="Times New Roman"/>
          <w:sz w:val="28"/>
          <w:szCs w:val="20"/>
          <w:lang w:val="uk-UA" w:eastAsia="ru-RU"/>
        </w:rPr>
        <w:t xml:space="preserve">Британська дослідниця </w:t>
      </w:r>
      <w:r w:rsidR="00BB1BD8" w:rsidRPr="00FA75B2">
        <w:rPr>
          <w:rFonts w:ascii="Times New Roman" w:eastAsia="Times New Roman" w:hAnsi="Times New Roman"/>
          <w:sz w:val="28"/>
          <w:szCs w:val="20"/>
          <w:lang w:val="uk-UA" w:eastAsia="ru-RU"/>
        </w:rPr>
        <w:t xml:space="preserve">     </w:t>
      </w:r>
      <w:r w:rsidR="00FF6F3E" w:rsidRPr="00952B2F">
        <w:rPr>
          <w:rFonts w:ascii="Times New Roman" w:eastAsia="Times New Roman" w:hAnsi="Times New Roman"/>
          <w:sz w:val="28"/>
          <w:szCs w:val="20"/>
          <w:lang w:val="uk-UA" w:eastAsia="ru-RU"/>
        </w:rPr>
        <w:t>Е</w:t>
      </w:r>
      <w:r w:rsidR="00D61EEB" w:rsidRPr="00FA75B2">
        <w:rPr>
          <w:rFonts w:ascii="Times New Roman" w:eastAsia="Times New Roman" w:hAnsi="Times New Roman"/>
          <w:sz w:val="28"/>
          <w:szCs w:val="20"/>
          <w:lang w:val="uk-UA" w:eastAsia="ru-RU"/>
        </w:rPr>
        <w:t>.</w:t>
      </w:r>
      <w:r w:rsidR="00710571">
        <w:rPr>
          <w:rFonts w:ascii="Times New Roman" w:eastAsia="Times New Roman" w:hAnsi="Times New Roman"/>
          <w:sz w:val="28"/>
          <w:szCs w:val="20"/>
          <w:lang w:val="uk-UA" w:eastAsia="ru-RU"/>
        </w:rPr>
        <w:t> </w:t>
      </w:r>
      <w:r w:rsidR="00FF6F3E" w:rsidRPr="00952B2F">
        <w:rPr>
          <w:rFonts w:ascii="Times New Roman" w:eastAsia="Times New Roman" w:hAnsi="Times New Roman"/>
          <w:sz w:val="28"/>
          <w:szCs w:val="20"/>
          <w:lang w:val="uk-UA" w:eastAsia="ru-RU"/>
        </w:rPr>
        <w:t xml:space="preserve">Сеппала </w:t>
      </w:r>
      <w:r w:rsidRPr="00952B2F">
        <w:rPr>
          <w:rFonts w:ascii="Times New Roman" w:eastAsia="Times New Roman" w:hAnsi="Times New Roman"/>
          <w:sz w:val="28"/>
          <w:szCs w:val="20"/>
          <w:lang w:val="uk-UA" w:eastAsia="ru-RU"/>
        </w:rPr>
        <w:t xml:space="preserve">у своїй праці </w:t>
      </w:r>
      <w:r w:rsidR="002E4753" w:rsidRPr="00952B2F">
        <w:rPr>
          <w:rFonts w:ascii="Times New Roman" w:eastAsia="Times New Roman" w:hAnsi="Times New Roman"/>
          <w:sz w:val="28"/>
          <w:szCs w:val="20"/>
          <w:lang w:val="uk-UA" w:eastAsia="ru-RU"/>
        </w:rPr>
        <w:t>«</w:t>
      </w:r>
      <w:r w:rsidR="00FF6F3E" w:rsidRPr="00952B2F">
        <w:rPr>
          <w:rFonts w:ascii="Times New Roman" w:eastAsia="Times New Roman" w:hAnsi="Times New Roman"/>
          <w:sz w:val="28"/>
          <w:szCs w:val="20"/>
          <w:lang w:val="uk-UA" w:eastAsia="ru-RU"/>
        </w:rPr>
        <w:t>An Integrative Approach to Trauma Recovery</w:t>
      </w:r>
      <w:r w:rsidR="002E4753" w:rsidRPr="00952B2F">
        <w:rPr>
          <w:rFonts w:ascii="Times New Roman" w:eastAsia="Times New Roman" w:hAnsi="Times New Roman"/>
          <w:sz w:val="28"/>
          <w:szCs w:val="20"/>
          <w:lang w:val="uk-UA" w:eastAsia="ru-RU"/>
        </w:rPr>
        <w:t>»</w:t>
      </w:r>
      <w:r w:rsidR="00FF6F3E" w:rsidRPr="00952B2F">
        <w:rPr>
          <w:rFonts w:ascii="Times New Roman" w:eastAsia="Times New Roman" w:hAnsi="Times New Roman"/>
          <w:sz w:val="28"/>
          <w:szCs w:val="20"/>
          <w:lang w:val="uk-UA" w:eastAsia="ru-RU"/>
        </w:rPr>
        <w:t xml:space="preserve"> пропонує комплексний підхід до відновлення після травми, який включає фізичну активність, медитативні практики та соціальну підтримку [</w:t>
      </w:r>
      <w:r w:rsidR="00076288" w:rsidRPr="00FA75B2">
        <w:rPr>
          <w:rFonts w:ascii="Times New Roman" w:eastAsia="Times New Roman" w:hAnsi="Times New Roman"/>
          <w:sz w:val="28"/>
          <w:szCs w:val="20"/>
          <w:lang w:val="uk-UA" w:eastAsia="ru-RU"/>
        </w:rPr>
        <w:t>68</w:t>
      </w:r>
      <w:r w:rsidR="00FF6F3E" w:rsidRPr="00952B2F">
        <w:rPr>
          <w:rFonts w:ascii="Times New Roman" w:eastAsia="Times New Roman" w:hAnsi="Times New Roman"/>
          <w:sz w:val="28"/>
          <w:szCs w:val="20"/>
          <w:lang w:val="uk-UA" w:eastAsia="ru-RU"/>
        </w:rPr>
        <w:t>]. Вона аргументує, що такий інтегративний підхід може бути особливо ефективним для жінок, які пережили множинні травми в умовах війни.</w:t>
      </w:r>
    </w:p>
    <w:p w14:paraId="3D34731F" w14:textId="1DFE6705" w:rsidR="00F31FC8" w:rsidRPr="00952B2F" w:rsidRDefault="00FF6F3E" w:rsidP="00416CC0">
      <w:pPr>
        <w:spacing w:after="0" w:line="360" w:lineRule="auto"/>
        <w:ind w:firstLine="709"/>
        <w:jc w:val="both"/>
        <w:rPr>
          <w:rFonts w:ascii="Times New Roman" w:eastAsia="Times New Roman" w:hAnsi="Times New Roman"/>
          <w:sz w:val="28"/>
          <w:szCs w:val="20"/>
          <w:lang w:val="uk-UA" w:eastAsia="ru-RU"/>
        </w:rPr>
      </w:pPr>
      <w:r w:rsidRPr="00952B2F">
        <w:rPr>
          <w:rFonts w:ascii="Times New Roman" w:eastAsia="Times New Roman" w:hAnsi="Times New Roman"/>
          <w:sz w:val="28"/>
          <w:szCs w:val="20"/>
          <w:lang w:val="uk-UA" w:eastAsia="ru-RU"/>
        </w:rPr>
        <w:t>Підсумовуючи, можна сказати, що складні життєві обставини мають значний вплив на психологічний стан жінок, створюючи ризики для їхнього ментального здоров'я. Однак, розуміння специфіки цього впливу та розвиток ефективних стратегій подолання стресу, включаючи фізичну активність, можуть суттєво підвищити психологічну стійкість жінок у кризових ситуаціях.</w:t>
      </w:r>
      <w:bookmarkEnd w:id="7"/>
    </w:p>
    <w:p w14:paraId="4D5E7132" w14:textId="69605F01" w:rsidR="004A312A" w:rsidRPr="00952B2F" w:rsidRDefault="00F31FC8" w:rsidP="00310EF1">
      <w:pPr>
        <w:pStyle w:val="2"/>
        <w:spacing w:before="0" w:line="360" w:lineRule="auto"/>
        <w:jc w:val="center"/>
        <w:rPr>
          <w:rFonts w:ascii="Times New Roman" w:eastAsia="Times New Roman" w:hAnsi="Times New Roman"/>
          <w:b/>
          <w:bCs/>
          <w:color w:val="000000" w:themeColor="text1"/>
          <w:sz w:val="28"/>
          <w:szCs w:val="28"/>
          <w:lang w:val="uk-UA" w:eastAsia="ru-RU"/>
        </w:rPr>
      </w:pPr>
      <w:bookmarkStart w:id="13" w:name="_Toc183758900"/>
      <w:r w:rsidRPr="00952B2F">
        <w:rPr>
          <w:rFonts w:ascii="Times New Roman" w:eastAsia="Times New Roman" w:hAnsi="Times New Roman"/>
          <w:b/>
          <w:bCs/>
          <w:color w:val="000000" w:themeColor="text1"/>
          <w:sz w:val="28"/>
          <w:szCs w:val="28"/>
          <w:lang w:val="uk-UA" w:eastAsia="ru-RU"/>
        </w:rPr>
        <w:t>Висновки до першого розділу</w:t>
      </w:r>
      <w:bookmarkEnd w:id="13"/>
    </w:p>
    <w:p w14:paraId="19CA1DC3" w14:textId="77777777" w:rsidR="00E65E9A" w:rsidRDefault="00E65E9A" w:rsidP="00F31FC8">
      <w:pPr>
        <w:spacing w:after="0" w:line="360" w:lineRule="auto"/>
        <w:ind w:firstLine="709"/>
        <w:jc w:val="both"/>
        <w:rPr>
          <w:rFonts w:ascii="Times New Roman" w:hAnsi="Times New Roman"/>
          <w:sz w:val="28"/>
          <w:szCs w:val="28"/>
          <w:lang w:val="uk-UA" w:eastAsia="ru-RU"/>
        </w:rPr>
      </w:pPr>
    </w:p>
    <w:p w14:paraId="55B647DE" w14:textId="4BF89071" w:rsidR="00F31FC8" w:rsidRPr="00952B2F" w:rsidRDefault="00F31FC8" w:rsidP="00F31FC8">
      <w:pPr>
        <w:spacing w:after="0" w:line="360" w:lineRule="auto"/>
        <w:ind w:firstLine="709"/>
        <w:jc w:val="both"/>
        <w:rPr>
          <w:rFonts w:ascii="Times New Roman" w:hAnsi="Times New Roman"/>
          <w:sz w:val="28"/>
          <w:szCs w:val="28"/>
          <w:lang w:val="uk-UA" w:eastAsia="ru-RU"/>
        </w:rPr>
      </w:pPr>
      <w:r w:rsidRPr="00952B2F">
        <w:rPr>
          <w:rFonts w:ascii="Times New Roman" w:hAnsi="Times New Roman"/>
          <w:sz w:val="28"/>
          <w:szCs w:val="28"/>
          <w:lang w:val="uk-UA" w:eastAsia="ru-RU"/>
        </w:rPr>
        <w:t>На основі проведеного теоретичного аналізу можна зробити наступні висновки. Ментальне здоров'я жінок під час війни є комплексною проблемою, що охоплює не лише відсутність психічних розладів, але й здатність адаптуватися до стресових ситуацій, підтримувати позитивні соціальні зв'язки та знаходити ресурси для особистісного зростання в складних обставинах. Війна створює унікальні виклики для психологічного стану жінок, зокрема підвищений рівень стресу, тривоги, ризик розвитку ПТСР та депресії. Дослідження демонструють значне зростання психологічних проблем серед жінок в умовах військового конфлікту.</w:t>
      </w:r>
    </w:p>
    <w:p w14:paraId="2DABD1C1" w14:textId="392B0C11" w:rsidR="00F31FC8" w:rsidRPr="00952B2F" w:rsidRDefault="00F31FC8" w:rsidP="00F31FC8">
      <w:pPr>
        <w:spacing w:after="0" w:line="360" w:lineRule="auto"/>
        <w:ind w:firstLine="709"/>
        <w:jc w:val="both"/>
        <w:rPr>
          <w:rFonts w:ascii="Times New Roman" w:hAnsi="Times New Roman"/>
          <w:sz w:val="28"/>
          <w:szCs w:val="28"/>
          <w:lang w:val="uk-UA" w:eastAsia="ru-RU"/>
        </w:rPr>
      </w:pPr>
      <w:r w:rsidRPr="00952B2F">
        <w:rPr>
          <w:rFonts w:ascii="Times New Roman" w:hAnsi="Times New Roman"/>
          <w:sz w:val="28"/>
          <w:szCs w:val="28"/>
          <w:lang w:val="uk-UA" w:eastAsia="ru-RU"/>
        </w:rPr>
        <w:t>У цьому контексті фітнес виявляється ефективним засобом психологічної підтримки та покращення ментального здоров'я. Регулярні фізичні вправи сприяють зниженню рівня стресу, покращенню настрою, підвищенню самооцінки та загального психологічного благополуччя. Вплив фітнесу на ментальне здоров'я реалізується через кілька механізмів: фізіологічний (вироблення ендорфінів), психологічний (зниження рівня стресу), соціальний (створення середовища для соціальної взаємодії) та когнітивний (покращення концентрації та здатності до навчання).</w:t>
      </w:r>
    </w:p>
    <w:p w14:paraId="4BD3C5BC" w14:textId="3660CEC9" w:rsidR="00F31FC8" w:rsidRPr="00952B2F" w:rsidRDefault="00F31FC8" w:rsidP="00F31FC8">
      <w:pPr>
        <w:spacing w:after="0" w:line="360" w:lineRule="auto"/>
        <w:ind w:firstLine="709"/>
        <w:jc w:val="both"/>
        <w:rPr>
          <w:rFonts w:ascii="Times New Roman" w:hAnsi="Times New Roman"/>
          <w:sz w:val="28"/>
          <w:szCs w:val="28"/>
          <w:lang w:val="uk-UA" w:eastAsia="ru-RU"/>
        </w:rPr>
      </w:pPr>
      <w:r w:rsidRPr="00952B2F">
        <w:rPr>
          <w:rFonts w:ascii="Times New Roman" w:hAnsi="Times New Roman"/>
          <w:sz w:val="28"/>
          <w:szCs w:val="28"/>
          <w:lang w:val="uk-UA" w:eastAsia="ru-RU"/>
        </w:rPr>
        <w:t>Незважаючи на значний вплив війни на психологічний стан жінок, багато з них демонструють високу стійкість та здатність до посттравматичного зростання. Фітнес може бути важливим компонентом підтримки ментального здоров'я в кризових ситуаціях, враховуючи індивідуальні потреби кожної жінки.</w:t>
      </w:r>
    </w:p>
    <w:p w14:paraId="31298753" w14:textId="36F0FDC5" w:rsidR="00A212DF" w:rsidRPr="00952B2F" w:rsidRDefault="00F31FC8" w:rsidP="00F31FC8">
      <w:pPr>
        <w:spacing w:after="0" w:line="360" w:lineRule="auto"/>
        <w:ind w:firstLine="709"/>
        <w:jc w:val="both"/>
        <w:rPr>
          <w:rFonts w:ascii="Times New Roman" w:hAnsi="Times New Roman"/>
          <w:sz w:val="28"/>
          <w:szCs w:val="28"/>
          <w:lang w:val="uk-UA" w:eastAsia="ru-RU"/>
        </w:rPr>
      </w:pPr>
      <w:r w:rsidRPr="00952B2F">
        <w:rPr>
          <w:rFonts w:ascii="Times New Roman" w:hAnsi="Times New Roman"/>
          <w:sz w:val="28"/>
          <w:szCs w:val="28"/>
          <w:lang w:val="uk-UA" w:eastAsia="ru-RU"/>
        </w:rPr>
        <w:t>Таким чином, важливо розробляти індивідуалізовані підходи до використання фітнесу як засобу психологічної підтримки, враховуючи особливості кожної жінки та специфіку її життєвої ситуації. Ці висновки підкреслюють необхідність подальшого вивчення впливу фітнесу на ментальне здоров'я жінок в умовах війни та розробки ефективних стратегій психологічної підтримки з використанням фізичної активності.</w:t>
      </w:r>
    </w:p>
    <w:p w14:paraId="14DE6904" w14:textId="77777777" w:rsidR="00A212DF" w:rsidRPr="00952B2F" w:rsidRDefault="00A212DF" w:rsidP="00A212DF">
      <w:pPr>
        <w:pStyle w:val="1"/>
        <w:spacing w:before="0" w:line="360" w:lineRule="auto"/>
        <w:jc w:val="center"/>
        <w:rPr>
          <w:rFonts w:ascii="Times New Roman" w:eastAsia="Times New Roman" w:hAnsi="Times New Roman"/>
          <w:b/>
          <w:color w:val="auto"/>
          <w:sz w:val="28"/>
          <w:szCs w:val="28"/>
          <w:lang w:val="uk-UA" w:eastAsia="ru-RU"/>
        </w:rPr>
      </w:pPr>
      <w:bookmarkStart w:id="14" w:name="_Toc183758901"/>
      <w:r w:rsidRPr="00952B2F">
        <w:rPr>
          <w:rFonts w:ascii="Times New Roman" w:eastAsia="Times New Roman" w:hAnsi="Times New Roman"/>
          <w:b/>
          <w:color w:val="auto"/>
          <w:sz w:val="28"/>
          <w:szCs w:val="28"/>
          <w:lang w:val="uk-UA" w:eastAsia="ru-RU"/>
        </w:rPr>
        <w:t>РОЗДІЛ 2.</w:t>
      </w:r>
      <w:bookmarkEnd w:id="14"/>
    </w:p>
    <w:p w14:paraId="41C3F017" w14:textId="79E48C17" w:rsidR="00A212DF" w:rsidRDefault="00A212DF" w:rsidP="00A212DF">
      <w:pPr>
        <w:pStyle w:val="1"/>
        <w:spacing w:before="0" w:line="360" w:lineRule="auto"/>
        <w:jc w:val="center"/>
        <w:rPr>
          <w:rFonts w:ascii="Times New Roman" w:eastAsia="Times New Roman" w:hAnsi="Times New Roman"/>
          <w:b/>
          <w:color w:val="auto"/>
          <w:sz w:val="28"/>
          <w:szCs w:val="28"/>
          <w:lang w:val="uk-UA" w:eastAsia="ru-RU"/>
        </w:rPr>
      </w:pPr>
      <w:bookmarkStart w:id="15" w:name="_Toc183758902"/>
      <w:r w:rsidRPr="00952B2F">
        <w:rPr>
          <w:rFonts w:ascii="Times New Roman" w:eastAsia="Times New Roman" w:hAnsi="Times New Roman"/>
          <w:b/>
          <w:color w:val="auto"/>
          <w:sz w:val="28"/>
          <w:szCs w:val="28"/>
          <w:lang w:val="uk-UA" w:eastAsia="ru-RU"/>
        </w:rPr>
        <w:t>ЕМПІРИЧНЕ ДОСЛІДЖЕННЯ ВПЛИВУ ЗАНЯТЬ ФІТНЕСОМ НА МЕНТАЛЬНЕ ЗДОРОВ'Я ЖІНОК В УМОВАХ ВІЙНИ</w:t>
      </w:r>
      <w:bookmarkEnd w:id="15"/>
    </w:p>
    <w:p w14:paraId="4A1A20F5" w14:textId="77777777" w:rsidR="00E65E9A" w:rsidRPr="00E65E9A" w:rsidRDefault="00E65E9A" w:rsidP="00E65E9A">
      <w:pPr>
        <w:rPr>
          <w:lang w:val="uk-UA" w:eastAsia="ru-RU"/>
        </w:rPr>
      </w:pPr>
    </w:p>
    <w:p w14:paraId="570D5E8C" w14:textId="676F2AD9" w:rsidR="00F31FC8" w:rsidRDefault="00A212DF" w:rsidP="0048750C">
      <w:pPr>
        <w:pStyle w:val="2"/>
        <w:spacing w:before="0" w:line="360" w:lineRule="auto"/>
        <w:ind w:firstLine="709"/>
        <w:jc w:val="both"/>
        <w:rPr>
          <w:rFonts w:ascii="Times New Roman" w:eastAsia="Times New Roman" w:hAnsi="Times New Roman"/>
          <w:b/>
          <w:bCs/>
          <w:color w:val="auto"/>
          <w:sz w:val="28"/>
          <w:szCs w:val="28"/>
          <w:lang w:val="uk-UA" w:eastAsia="ru-RU"/>
        </w:rPr>
      </w:pPr>
      <w:bookmarkStart w:id="16" w:name="_Toc183758903"/>
      <w:r w:rsidRPr="00952B2F">
        <w:rPr>
          <w:rFonts w:ascii="Times New Roman" w:hAnsi="Times New Roman"/>
          <w:b/>
          <w:bCs/>
          <w:color w:val="auto"/>
          <w:sz w:val="28"/>
          <w:szCs w:val="28"/>
          <w:lang w:val="uk-UA" w:eastAsia="ru-RU"/>
        </w:rPr>
        <w:t xml:space="preserve">2.1 </w:t>
      </w:r>
      <w:r w:rsidRPr="00952B2F">
        <w:rPr>
          <w:rFonts w:ascii="Times New Roman" w:eastAsia="Times New Roman" w:hAnsi="Times New Roman"/>
          <w:b/>
          <w:bCs/>
          <w:color w:val="auto"/>
          <w:sz w:val="28"/>
          <w:szCs w:val="28"/>
          <w:lang w:val="uk-UA" w:eastAsia="ru-RU"/>
        </w:rPr>
        <w:t>Методологія та організація дослідження</w:t>
      </w:r>
      <w:bookmarkEnd w:id="16"/>
    </w:p>
    <w:p w14:paraId="2ECBAA7D" w14:textId="77777777" w:rsidR="00E65E9A" w:rsidRPr="00E65E9A" w:rsidRDefault="00E65E9A" w:rsidP="00E65E9A">
      <w:pPr>
        <w:rPr>
          <w:lang w:val="uk-UA" w:eastAsia="ru-RU"/>
        </w:rPr>
      </w:pPr>
    </w:p>
    <w:p w14:paraId="2354DE18" w14:textId="43006FDD" w:rsidR="002626FC" w:rsidRPr="002626FC"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bookmarkStart w:id="17" w:name="_Hlk182832106"/>
      <w:r w:rsidRPr="002626FC">
        <w:rPr>
          <w:rFonts w:ascii="Times New Roman" w:eastAsiaTheme="majorEastAsia" w:hAnsi="Times New Roman" w:cstheme="majorBidi"/>
          <w:sz w:val="28"/>
          <w:szCs w:val="28"/>
          <w:lang w:val="uk-UA" w:eastAsia="ru-RU"/>
        </w:rPr>
        <w:t xml:space="preserve">Перед тим, як перейдемо до обґрунтування методико-процедурної частини та визначимося, які саме психодіагностичні методики є релевантними об'єктові дослідження (вплив фітнесу на ментальне здоров'я), маємо зазначити, що за визначенням О.М. Кокун та В.І. Осьодло, ментально здорова особистість – це насамперед людина, яка здатна </w:t>
      </w:r>
      <w:r w:rsidR="002035AB" w:rsidRPr="002035AB">
        <w:rPr>
          <w:rFonts w:ascii="Times New Roman" w:eastAsiaTheme="majorEastAsia" w:hAnsi="Times New Roman" w:cstheme="majorBidi"/>
          <w:sz w:val="28"/>
          <w:szCs w:val="28"/>
          <w:lang w:val="uk-UA" w:eastAsia="ru-RU"/>
        </w:rPr>
        <w:t xml:space="preserve">пристосовуватися до викликів сьогодення, підтримувати психологічну стабільність та не припиняти саморозвиток навіть у періоди життєвих випробувань. Така особистість ефективно застосовує наявний потенціал для вирішення проблем, спроможна </w:t>
      </w:r>
      <w:r w:rsidRPr="002626FC">
        <w:rPr>
          <w:rFonts w:ascii="Times New Roman" w:eastAsiaTheme="majorEastAsia" w:hAnsi="Times New Roman" w:cstheme="majorBidi"/>
          <w:sz w:val="28"/>
          <w:szCs w:val="28"/>
          <w:lang w:val="uk-UA" w:eastAsia="ru-RU"/>
        </w:rPr>
        <w:t>підтримувати здорові соціальні зв'язки та знаходити сенс у повсякденній діяльності [</w:t>
      </w:r>
      <w:r w:rsidR="00076288">
        <w:rPr>
          <w:rFonts w:ascii="Times New Roman" w:eastAsiaTheme="majorEastAsia" w:hAnsi="Times New Roman" w:cstheme="majorBidi"/>
          <w:sz w:val="28"/>
          <w:szCs w:val="28"/>
          <w:lang w:eastAsia="ru-RU"/>
        </w:rPr>
        <w:t>23</w:t>
      </w:r>
      <w:r w:rsidR="00076288" w:rsidRPr="00FA75B2">
        <w:rPr>
          <w:rFonts w:ascii="Times New Roman" w:eastAsiaTheme="majorEastAsia" w:hAnsi="Times New Roman" w:cstheme="majorBidi"/>
          <w:sz w:val="28"/>
          <w:szCs w:val="28"/>
          <w:lang w:eastAsia="ru-RU"/>
        </w:rPr>
        <w:t>, 32</w:t>
      </w:r>
      <w:r w:rsidRPr="002626FC">
        <w:rPr>
          <w:rFonts w:ascii="Times New Roman" w:eastAsiaTheme="majorEastAsia" w:hAnsi="Times New Roman" w:cstheme="majorBidi"/>
          <w:sz w:val="28"/>
          <w:szCs w:val="28"/>
          <w:lang w:val="uk-UA" w:eastAsia="ru-RU"/>
        </w:rPr>
        <w:t>].</w:t>
      </w:r>
    </w:p>
    <w:p w14:paraId="0183A65E" w14:textId="57A03AE0" w:rsidR="0048750C"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 xml:space="preserve">Погоджуємося із думкою Н.В. Пророк, яка стверджує, що "ментальне здоров'я" – це стан психологічного благополуччя, що проявляється у здатності підтримувати задовільний рівень функціонування в умовах стресу та знаходити ефективні способи відновлення. На думку вченої, до сфери ментального здоров'я можна віднести індивідуальні особливості емоційної регуляції, стресостійкість, адаптивність та життєстійкість особистості. Психологічне життя людини </w:t>
      </w:r>
      <w:r w:rsidR="002035AB" w:rsidRPr="002035AB">
        <w:rPr>
          <w:rFonts w:ascii="Times New Roman" w:eastAsiaTheme="majorEastAsia" w:hAnsi="Times New Roman" w:cstheme="majorBidi"/>
          <w:sz w:val="28"/>
          <w:szCs w:val="28"/>
          <w:lang w:val="uk-UA" w:eastAsia="ru-RU"/>
        </w:rPr>
        <w:t xml:space="preserve">у часи випробувань </w:t>
      </w:r>
      <w:r w:rsidRPr="002626FC">
        <w:rPr>
          <w:rFonts w:ascii="Times New Roman" w:eastAsiaTheme="majorEastAsia" w:hAnsi="Times New Roman" w:cstheme="majorBidi"/>
          <w:sz w:val="28"/>
          <w:szCs w:val="28"/>
          <w:lang w:val="uk-UA" w:eastAsia="ru-RU"/>
        </w:rPr>
        <w:t>значно ускладнюється через постійну невизначеність, тривогу за майбутнє, необхідність швидко пристосовуватися до змін [</w:t>
      </w:r>
      <w:r w:rsidR="00382CC2" w:rsidRPr="00FA75B2">
        <w:rPr>
          <w:rFonts w:ascii="Times New Roman" w:eastAsiaTheme="majorEastAsia" w:hAnsi="Times New Roman" w:cstheme="majorBidi"/>
          <w:sz w:val="28"/>
          <w:szCs w:val="28"/>
          <w:lang w:eastAsia="ru-RU"/>
        </w:rPr>
        <w:t>34</w:t>
      </w:r>
      <w:r w:rsidRPr="002626FC">
        <w:rPr>
          <w:rFonts w:ascii="Times New Roman" w:eastAsiaTheme="majorEastAsia" w:hAnsi="Times New Roman" w:cstheme="majorBidi"/>
          <w:sz w:val="28"/>
          <w:szCs w:val="28"/>
          <w:lang w:val="uk-UA" w:eastAsia="ru-RU"/>
        </w:rPr>
        <w:t>]</w:t>
      </w:r>
      <w:r w:rsidR="0048750C" w:rsidRPr="00952B2F">
        <w:rPr>
          <w:rFonts w:ascii="Times New Roman" w:eastAsiaTheme="majorEastAsia" w:hAnsi="Times New Roman" w:cstheme="majorBidi"/>
          <w:sz w:val="28"/>
          <w:szCs w:val="28"/>
          <w:lang w:val="uk-UA" w:eastAsia="ru-RU"/>
        </w:rPr>
        <w:t>.</w:t>
      </w:r>
    </w:p>
    <w:p w14:paraId="6913163B" w14:textId="09469E62" w:rsidR="002626FC" w:rsidRPr="00952B2F"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 xml:space="preserve">Проблеми ментального здоров'я та благополуччя жінок </w:t>
      </w:r>
      <w:r w:rsidR="002035AB" w:rsidRPr="002035AB">
        <w:rPr>
          <w:rFonts w:ascii="Times New Roman" w:eastAsiaTheme="majorEastAsia" w:hAnsi="Times New Roman" w:cstheme="majorBidi"/>
          <w:sz w:val="28"/>
          <w:szCs w:val="28"/>
          <w:lang w:val="uk-UA" w:eastAsia="ru-RU"/>
        </w:rPr>
        <w:t>під час збройної агресії</w:t>
      </w:r>
      <w:r w:rsidR="002035AB" w:rsidRPr="00FA75B2">
        <w:rPr>
          <w:rFonts w:ascii="Times New Roman" w:eastAsiaTheme="majorEastAsia" w:hAnsi="Times New Roman" w:cstheme="majorBidi"/>
          <w:sz w:val="28"/>
          <w:szCs w:val="28"/>
          <w:lang w:eastAsia="ru-RU"/>
        </w:rPr>
        <w:t xml:space="preserve"> </w:t>
      </w:r>
      <w:r w:rsidRPr="002626FC">
        <w:rPr>
          <w:rFonts w:ascii="Times New Roman" w:eastAsiaTheme="majorEastAsia" w:hAnsi="Times New Roman" w:cstheme="majorBidi"/>
          <w:sz w:val="28"/>
          <w:szCs w:val="28"/>
          <w:lang w:val="uk-UA" w:eastAsia="ru-RU"/>
        </w:rPr>
        <w:t>є соціально значущим та актуальним напрямком психологічних досліджень. Про це говорять роботи зарубіжних авторів, що проводили психологічні дослідження у різноманітних регіонах, де відбувалися збройні конфлікти: Б.С. Фрей (2012) (вплив травматичних переживань на психологічне благополуччя), Т. Ронен і А. Сіман (2007) (роль фізичної активності у подоланні стресу), О.Н. Шемякіна і А.С. Планьоль (2013) (ментальне здоров'я та суб'єктивне благополуччя у післявоєнний період), дослідження впливу фізичної активності на психологічну адаптацію (Томпсон і Трайб, 2021) та інші [</w:t>
      </w:r>
      <w:r w:rsidR="00382CC2" w:rsidRPr="00FA75B2">
        <w:rPr>
          <w:rFonts w:ascii="Times New Roman" w:eastAsiaTheme="majorEastAsia" w:hAnsi="Times New Roman" w:cstheme="majorBidi"/>
          <w:sz w:val="28"/>
          <w:szCs w:val="28"/>
          <w:lang w:val="uk-UA" w:eastAsia="ru-RU"/>
        </w:rPr>
        <w:t>69</w:t>
      </w:r>
      <w:r w:rsidRPr="002626FC">
        <w:rPr>
          <w:rFonts w:ascii="Times New Roman" w:eastAsiaTheme="majorEastAsia" w:hAnsi="Times New Roman" w:cstheme="majorBidi"/>
          <w:sz w:val="28"/>
          <w:szCs w:val="28"/>
          <w:lang w:val="uk-UA" w:eastAsia="ru-RU"/>
        </w:rPr>
        <w:t>].</w:t>
      </w:r>
    </w:p>
    <w:p w14:paraId="54357A18" w14:textId="22C16D22" w:rsidR="002626FC" w:rsidRPr="002626FC"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Важливого значення набувають також дослідження українських вчених щодо проблеми ментального здоров'я під час війни (Т.В. Данильченко,</w:t>
      </w:r>
      <w:r w:rsidR="00BB1BD8" w:rsidRPr="00FA75B2">
        <w:rPr>
          <w:rFonts w:ascii="Times New Roman" w:eastAsiaTheme="majorEastAsia" w:hAnsi="Times New Roman" w:cstheme="majorBidi"/>
          <w:sz w:val="28"/>
          <w:szCs w:val="28"/>
          <w:lang w:val="uk-UA" w:eastAsia="ru-RU"/>
        </w:rPr>
        <w:t xml:space="preserve"> </w:t>
      </w:r>
      <w:r w:rsidRPr="002626FC">
        <w:rPr>
          <w:rFonts w:ascii="Times New Roman" w:eastAsiaTheme="majorEastAsia" w:hAnsi="Times New Roman" w:cstheme="majorBidi"/>
          <w:sz w:val="28"/>
          <w:szCs w:val="28"/>
          <w:lang w:val="uk-UA" w:eastAsia="ru-RU"/>
        </w:rPr>
        <w:t>Л.</w:t>
      </w:r>
      <w:r w:rsidR="001410D2">
        <w:rPr>
          <w:rFonts w:ascii="Times New Roman" w:eastAsiaTheme="majorEastAsia" w:hAnsi="Times New Roman" w:cstheme="majorBidi"/>
          <w:sz w:val="28"/>
          <w:szCs w:val="28"/>
          <w:lang w:val="uk-UA" w:eastAsia="ru-RU"/>
        </w:rPr>
        <w:t> </w:t>
      </w:r>
      <w:r w:rsidRPr="002626FC">
        <w:rPr>
          <w:rFonts w:ascii="Times New Roman" w:eastAsiaTheme="majorEastAsia" w:hAnsi="Times New Roman" w:cstheme="majorBidi"/>
          <w:sz w:val="28"/>
          <w:szCs w:val="28"/>
          <w:lang w:val="uk-UA" w:eastAsia="ru-RU"/>
        </w:rPr>
        <w:t>М.</w:t>
      </w:r>
      <w:r w:rsidR="001410D2">
        <w:rPr>
          <w:rFonts w:ascii="Times New Roman" w:eastAsiaTheme="majorEastAsia" w:hAnsi="Times New Roman" w:cstheme="majorBidi"/>
          <w:sz w:val="28"/>
          <w:szCs w:val="28"/>
          <w:lang w:val="uk-UA" w:eastAsia="ru-RU"/>
        </w:rPr>
        <w:t> </w:t>
      </w:r>
      <w:r w:rsidRPr="002626FC">
        <w:rPr>
          <w:rFonts w:ascii="Times New Roman" w:eastAsiaTheme="majorEastAsia" w:hAnsi="Times New Roman" w:cstheme="majorBidi"/>
          <w:sz w:val="28"/>
          <w:szCs w:val="28"/>
          <w:lang w:val="uk-UA" w:eastAsia="ru-RU"/>
        </w:rPr>
        <w:t xml:space="preserve">Карамушка, А.Б. Коваленко, О.В. Креденцер, К.В. Терещенко та інші). </w:t>
      </w:r>
      <w:r w:rsidR="001D04C3" w:rsidRPr="001D04C3">
        <w:rPr>
          <w:rFonts w:ascii="Times New Roman" w:eastAsiaTheme="majorEastAsia" w:hAnsi="Times New Roman" w:cstheme="majorBidi"/>
          <w:sz w:val="28"/>
          <w:szCs w:val="28"/>
          <w:lang w:val="uk-UA" w:eastAsia="ru-RU"/>
        </w:rPr>
        <w:t>Як зазначають у своїй статті Л.М. Карамушка, К.В. Терещенко та</w:t>
      </w:r>
      <w:r w:rsidR="00BB1BD8" w:rsidRPr="00FA75B2">
        <w:rPr>
          <w:rFonts w:ascii="Times New Roman" w:eastAsiaTheme="majorEastAsia" w:hAnsi="Times New Roman" w:cstheme="majorBidi"/>
          <w:sz w:val="28"/>
          <w:szCs w:val="28"/>
          <w:lang w:eastAsia="ru-RU"/>
        </w:rPr>
        <w:t xml:space="preserve"> </w:t>
      </w:r>
      <w:r w:rsidR="001D04C3" w:rsidRPr="001D04C3">
        <w:rPr>
          <w:rFonts w:ascii="Times New Roman" w:eastAsiaTheme="majorEastAsia" w:hAnsi="Times New Roman" w:cstheme="majorBidi"/>
          <w:sz w:val="28"/>
          <w:szCs w:val="28"/>
          <w:lang w:val="uk-UA" w:eastAsia="ru-RU"/>
        </w:rPr>
        <w:t>О.</w:t>
      </w:r>
      <w:r w:rsidR="001410D2">
        <w:rPr>
          <w:rFonts w:ascii="Times New Roman" w:eastAsiaTheme="majorEastAsia" w:hAnsi="Times New Roman" w:cstheme="majorBidi"/>
          <w:sz w:val="28"/>
          <w:szCs w:val="28"/>
          <w:lang w:val="uk-UA" w:eastAsia="ru-RU"/>
        </w:rPr>
        <w:t> </w:t>
      </w:r>
      <w:r w:rsidR="001D04C3" w:rsidRPr="001D04C3">
        <w:rPr>
          <w:rFonts w:ascii="Times New Roman" w:eastAsiaTheme="majorEastAsia" w:hAnsi="Times New Roman" w:cstheme="majorBidi"/>
          <w:sz w:val="28"/>
          <w:szCs w:val="28"/>
          <w:lang w:val="uk-UA" w:eastAsia="ru-RU"/>
        </w:rPr>
        <w:t>В.</w:t>
      </w:r>
      <w:r w:rsidR="001410D2">
        <w:rPr>
          <w:rFonts w:ascii="Times New Roman" w:eastAsiaTheme="majorEastAsia" w:hAnsi="Times New Roman" w:cstheme="majorBidi"/>
          <w:sz w:val="28"/>
          <w:szCs w:val="28"/>
          <w:lang w:val="uk-UA" w:eastAsia="ru-RU"/>
        </w:rPr>
        <w:t> </w:t>
      </w:r>
      <w:r w:rsidR="001D04C3" w:rsidRPr="001D04C3">
        <w:rPr>
          <w:rFonts w:ascii="Times New Roman" w:eastAsiaTheme="majorEastAsia" w:hAnsi="Times New Roman" w:cstheme="majorBidi"/>
          <w:sz w:val="28"/>
          <w:szCs w:val="28"/>
          <w:lang w:val="uk-UA" w:eastAsia="ru-RU"/>
        </w:rPr>
        <w:t>Креденцер, наукове вивчення суб'єктивного благополуччя та ментального здоров'я людей під час збройного конфлікту перебуває на етапі становлення</w:t>
      </w:r>
      <w:r w:rsidR="001D04C3" w:rsidRPr="002626FC">
        <w:rPr>
          <w:rFonts w:ascii="Times New Roman" w:eastAsiaTheme="majorEastAsia" w:hAnsi="Times New Roman" w:cstheme="majorBidi"/>
          <w:sz w:val="28"/>
          <w:szCs w:val="28"/>
          <w:lang w:val="uk-UA" w:eastAsia="ru-RU"/>
        </w:rPr>
        <w:t xml:space="preserve">. </w:t>
      </w:r>
      <w:r w:rsidRPr="002626FC">
        <w:rPr>
          <w:rFonts w:ascii="Times New Roman" w:eastAsiaTheme="majorEastAsia" w:hAnsi="Times New Roman" w:cstheme="majorBidi"/>
          <w:sz w:val="28"/>
          <w:szCs w:val="28"/>
          <w:lang w:val="uk-UA" w:eastAsia="ru-RU"/>
        </w:rPr>
        <w:t>Це передбачає, у першу чергу, діагностику рівня суб'єктивного благополуччя та ментального здоров'я індивіда, з використанням у подальшому психотерапевтичних та психологічних заходів для його стабілізації та підвищення [</w:t>
      </w:r>
      <w:r w:rsidR="00382CC2" w:rsidRPr="00FA75B2">
        <w:rPr>
          <w:rFonts w:ascii="Times New Roman" w:eastAsiaTheme="majorEastAsia" w:hAnsi="Times New Roman" w:cstheme="majorBidi"/>
          <w:sz w:val="28"/>
          <w:szCs w:val="28"/>
          <w:lang w:eastAsia="ru-RU"/>
        </w:rPr>
        <w:t>20, 39, 25</w:t>
      </w:r>
      <w:r w:rsidRPr="002626FC">
        <w:rPr>
          <w:rFonts w:ascii="Times New Roman" w:eastAsiaTheme="majorEastAsia" w:hAnsi="Times New Roman" w:cstheme="majorBidi"/>
          <w:sz w:val="28"/>
          <w:szCs w:val="28"/>
          <w:lang w:val="uk-UA" w:eastAsia="ru-RU"/>
        </w:rPr>
        <w:t>].</w:t>
      </w:r>
    </w:p>
    <w:p w14:paraId="515108C8" w14:textId="37FE638A" w:rsidR="00A9508A"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 xml:space="preserve">О.І. Бондарчук та Н.В. Чепелєва переконані, </w:t>
      </w:r>
      <w:r w:rsidR="001D04C3" w:rsidRPr="001D04C3">
        <w:rPr>
          <w:rFonts w:ascii="Times New Roman" w:eastAsiaTheme="majorEastAsia" w:hAnsi="Times New Roman" w:cstheme="majorBidi"/>
          <w:sz w:val="28"/>
          <w:szCs w:val="28"/>
          <w:lang w:val="uk-UA" w:eastAsia="ru-RU"/>
        </w:rPr>
        <w:t>яким чином військові дії на території України впливають на психоемоційний стан</w:t>
      </w:r>
      <w:r w:rsidR="001D04C3" w:rsidRPr="00FA75B2">
        <w:rPr>
          <w:rFonts w:ascii="Times New Roman" w:eastAsiaTheme="majorEastAsia" w:hAnsi="Times New Roman" w:cstheme="majorBidi"/>
          <w:sz w:val="28"/>
          <w:szCs w:val="28"/>
          <w:lang w:val="uk-UA" w:eastAsia="ru-RU"/>
        </w:rPr>
        <w:t xml:space="preserve"> </w:t>
      </w:r>
      <w:r w:rsidRPr="002626FC">
        <w:rPr>
          <w:rFonts w:ascii="Times New Roman" w:eastAsiaTheme="majorEastAsia" w:hAnsi="Times New Roman" w:cstheme="majorBidi"/>
          <w:sz w:val="28"/>
          <w:szCs w:val="28"/>
          <w:lang w:val="uk-UA" w:eastAsia="ru-RU"/>
        </w:rPr>
        <w:t xml:space="preserve">та ментальне здоров'я жінок найчастіше виявляється у підвищеному рівні тривожності, емоційному виснаженні та порушенні звичного способу життя. Вчені зазначають, що поряд із зазначеними процесами </w:t>
      </w:r>
      <w:r w:rsidR="001D04C3" w:rsidRPr="001D04C3">
        <w:rPr>
          <w:rFonts w:ascii="Times New Roman" w:eastAsiaTheme="majorEastAsia" w:hAnsi="Times New Roman" w:cstheme="majorBidi"/>
          <w:sz w:val="28"/>
          <w:szCs w:val="28"/>
          <w:lang w:val="uk-UA" w:eastAsia="ru-RU"/>
        </w:rPr>
        <w:t>спостерігаються труднощі у прийнятті самостійних рішень, послаблення аналітичних здібностей, підвищена емоційна вразливість, відчуття розгубленості та втрата довгострокового планування життя. Дослідники застерігають, що без своєчасної психологічної допомоги такі зміни можуть призвести до серйозних психологічних проблем</w:t>
      </w:r>
      <w:r w:rsidRPr="002626FC">
        <w:rPr>
          <w:rFonts w:ascii="Times New Roman" w:eastAsiaTheme="majorEastAsia" w:hAnsi="Times New Roman" w:cstheme="majorBidi"/>
          <w:sz w:val="28"/>
          <w:szCs w:val="28"/>
          <w:lang w:val="uk-UA" w:eastAsia="ru-RU"/>
        </w:rPr>
        <w:t>, за відсутності вчасно наданої психологічної допомоги [</w:t>
      </w:r>
      <w:r w:rsidR="00382CC2" w:rsidRPr="00FA75B2">
        <w:rPr>
          <w:rFonts w:ascii="Times New Roman" w:eastAsiaTheme="majorEastAsia" w:hAnsi="Times New Roman" w:cstheme="majorBidi"/>
          <w:sz w:val="28"/>
          <w:szCs w:val="28"/>
          <w:lang w:eastAsia="ru-RU"/>
        </w:rPr>
        <w:t>5, 47</w:t>
      </w:r>
      <w:r w:rsidRPr="002626FC">
        <w:rPr>
          <w:rFonts w:ascii="Times New Roman" w:eastAsiaTheme="majorEastAsia" w:hAnsi="Times New Roman" w:cstheme="majorBidi"/>
          <w:sz w:val="28"/>
          <w:szCs w:val="28"/>
          <w:lang w:val="uk-UA" w:eastAsia="ru-RU"/>
        </w:rPr>
        <w:t>]</w:t>
      </w:r>
      <w:r w:rsidR="00982C13" w:rsidRPr="00952B2F">
        <w:rPr>
          <w:rFonts w:ascii="Times New Roman" w:eastAsiaTheme="majorEastAsia" w:hAnsi="Times New Roman" w:cstheme="majorBidi"/>
          <w:sz w:val="28"/>
          <w:szCs w:val="28"/>
          <w:lang w:val="uk-UA" w:eastAsia="ru-RU"/>
        </w:rPr>
        <w:t>.</w:t>
      </w:r>
    </w:p>
    <w:p w14:paraId="762122DD" w14:textId="5E1F136E" w:rsidR="002626FC" w:rsidRPr="002626FC"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 xml:space="preserve">Одним із наслідків впливу війни на ментальне здоров'я жінок є підвищена </w:t>
      </w:r>
      <w:r w:rsidR="001D04C3" w:rsidRPr="001D04C3">
        <w:rPr>
          <w:rFonts w:ascii="Times New Roman" w:eastAsiaTheme="majorEastAsia" w:hAnsi="Times New Roman" w:cstheme="majorBidi"/>
          <w:sz w:val="28"/>
          <w:szCs w:val="28"/>
          <w:lang w:val="uk-UA" w:eastAsia="ru-RU"/>
        </w:rPr>
        <w:t>психоемоційна напруженість. Підвищений рівень занепокоєння часто порушує звичний ритм життєдіяльності людини. Саме тому важливо своєчасно діагностувати цей стан для забезпечення ефективного функціонування в робочому середовищі, побуті та під час фізичних навантажень. Підвищена тривожність може стати причиною невротичних розладів, особливо коли вона виникає через внутрішні протиріччя: завищені очікування від себе, брак внутрішніх сил для досягнення цілей, конфлікт між бажаннями та можливостями їх реалізації</w:t>
      </w:r>
      <w:r w:rsidRPr="002626FC">
        <w:rPr>
          <w:rFonts w:ascii="Times New Roman" w:eastAsiaTheme="majorEastAsia" w:hAnsi="Times New Roman" w:cstheme="majorBidi"/>
          <w:sz w:val="28"/>
          <w:szCs w:val="28"/>
          <w:lang w:val="uk-UA" w:eastAsia="ru-RU"/>
        </w:rPr>
        <w:t>.</w:t>
      </w:r>
    </w:p>
    <w:p w14:paraId="6F4EBEDB" w14:textId="570611CE" w:rsidR="002626FC" w:rsidRDefault="001D04C3" w:rsidP="002626FC">
      <w:pPr>
        <w:spacing w:after="0" w:line="360" w:lineRule="auto"/>
        <w:ind w:firstLine="709"/>
        <w:jc w:val="both"/>
        <w:rPr>
          <w:rFonts w:ascii="Times New Roman" w:eastAsiaTheme="majorEastAsia" w:hAnsi="Times New Roman" w:cstheme="majorBidi"/>
          <w:sz w:val="28"/>
          <w:szCs w:val="28"/>
          <w:lang w:val="uk-UA" w:eastAsia="ru-RU"/>
        </w:rPr>
      </w:pPr>
      <w:r w:rsidRPr="001D04C3">
        <w:rPr>
          <w:rFonts w:ascii="Times New Roman" w:eastAsiaTheme="majorEastAsia" w:hAnsi="Times New Roman" w:cstheme="majorBidi"/>
          <w:sz w:val="28"/>
          <w:szCs w:val="28"/>
          <w:lang w:val="uk-UA" w:eastAsia="ru-RU"/>
        </w:rPr>
        <w:t>Дослідження демонструють, що підвищена тривожність впливає на сприйняття реальності та самоусвідомлення особистості. Особливу увагу слід приділяти інтерпретації результатів самооцінювання при виявленні високого рівня тривожності. Цей підхід активно використовується у психологічній практиці</w:t>
      </w:r>
      <w:r>
        <w:rPr>
          <w:rFonts w:ascii="Times New Roman" w:eastAsiaTheme="majorEastAsia" w:hAnsi="Times New Roman" w:cstheme="majorBidi"/>
          <w:sz w:val="28"/>
          <w:szCs w:val="28"/>
          <w:lang w:eastAsia="ru-RU"/>
        </w:rPr>
        <w:t xml:space="preserve"> </w:t>
      </w:r>
      <w:r w:rsidR="002626FC" w:rsidRPr="002626FC">
        <w:rPr>
          <w:rFonts w:ascii="Times New Roman" w:eastAsiaTheme="majorEastAsia" w:hAnsi="Times New Roman" w:cstheme="majorBidi"/>
          <w:sz w:val="28"/>
          <w:szCs w:val="28"/>
          <w:lang w:val="uk-UA" w:eastAsia="ru-RU"/>
        </w:rPr>
        <w:t>в клініко-психологічних дослідженнях та психодіагностиці спорту [</w:t>
      </w:r>
      <w:r w:rsidR="00382CC2" w:rsidRPr="00FA75B2">
        <w:rPr>
          <w:rFonts w:ascii="Times New Roman" w:eastAsiaTheme="majorEastAsia" w:hAnsi="Times New Roman" w:cstheme="majorBidi"/>
          <w:sz w:val="28"/>
          <w:szCs w:val="28"/>
          <w:lang w:eastAsia="ru-RU"/>
        </w:rPr>
        <w:t>55</w:t>
      </w:r>
      <w:r w:rsidR="002626FC" w:rsidRPr="002626FC">
        <w:rPr>
          <w:rFonts w:ascii="Times New Roman" w:eastAsiaTheme="majorEastAsia" w:hAnsi="Times New Roman" w:cstheme="majorBidi"/>
          <w:sz w:val="28"/>
          <w:szCs w:val="28"/>
          <w:lang w:val="uk-UA" w:eastAsia="ru-RU"/>
        </w:rPr>
        <w:t>]. Порушення в поведінці можуть своєрідно проявлятися в залежності від життєвих обставин. Зокрема, у жінок поведінкові порушення можуть проявлятися у формі депресії, різкому зниженні концентрації уваги, погіршенні функцій пам'яті, труднощах мовлення. Оскільки у дезадаптованої людини негативними емоціями заблоковані пізнавальні процеси, її постійно супроводжують нав'язливі думки про причини тривоги.</w:t>
      </w:r>
    </w:p>
    <w:p w14:paraId="45142DD9" w14:textId="7F1A0AD0" w:rsidR="002626FC"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 xml:space="preserve">М.А. Кузнєцов та О.І. Бондарчук стверджують, що </w:t>
      </w:r>
      <w:r w:rsidR="001D04C3" w:rsidRPr="001D04C3">
        <w:rPr>
          <w:rFonts w:ascii="Times New Roman" w:eastAsiaTheme="majorEastAsia" w:hAnsi="Times New Roman" w:cstheme="majorBidi"/>
          <w:sz w:val="28"/>
          <w:szCs w:val="28"/>
          <w:lang w:val="uk-UA" w:eastAsia="ru-RU"/>
        </w:rPr>
        <w:t>ключовим елементом психологічної стійкості, що забезпечує збереження особистісної цілісності, є внутрішня сила. Вона виступає визначальним особистісним фактором, який допомагає протистояти стресовим ситуаціям, зберігаючи психофізичне здоров'я та працездатність</w:t>
      </w:r>
      <w:r w:rsidRPr="002626FC">
        <w:rPr>
          <w:rFonts w:ascii="Times New Roman" w:eastAsiaTheme="majorEastAsia" w:hAnsi="Times New Roman" w:cstheme="majorBidi"/>
          <w:sz w:val="28"/>
          <w:szCs w:val="28"/>
          <w:lang w:val="uk-UA" w:eastAsia="ru-RU"/>
        </w:rPr>
        <w:t>, а також на успішність діяльності особистості [</w:t>
      </w:r>
      <w:r w:rsidR="00382CC2" w:rsidRPr="00FA75B2">
        <w:rPr>
          <w:rFonts w:ascii="Times New Roman" w:eastAsiaTheme="majorEastAsia" w:hAnsi="Times New Roman" w:cstheme="majorBidi"/>
          <w:sz w:val="28"/>
          <w:szCs w:val="28"/>
          <w:lang w:eastAsia="ru-RU"/>
        </w:rPr>
        <w:t>26,</w:t>
      </w:r>
      <w:r w:rsidR="001410D2">
        <w:rPr>
          <w:rFonts w:ascii="Times New Roman" w:eastAsiaTheme="majorEastAsia" w:hAnsi="Times New Roman" w:cstheme="majorBidi"/>
          <w:sz w:val="28"/>
          <w:szCs w:val="28"/>
          <w:lang w:val="uk-UA" w:eastAsia="ru-RU"/>
        </w:rPr>
        <w:t> </w:t>
      </w:r>
      <w:r w:rsidR="00382CC2" w:rsidRPr="00FA75B2">
        <w:rPr>
          <w:rFonts w:ascii="Times New Roman" w:eastAsiaTheme="majorEastAsia" w:hAnsi="Times New Roman" w:cstheme="majorBidi"/>
          <w:sz w:val="28"/>
          <w:szCs w:val="28"/>
          <w:lang w:eastAsia="ru-RU"/>
        </w:rPr>
        <w:t>5</w:t>
      </w:r>
      <w:r w:rsidRPr="002626FC">
        <w:rPr>
          <w:rFonts w:ascii="Times New Roman" w:eastAsiaTheme="majorEastAsia" w:hAnsi="Times New Roman" w:cstheme="majorBidi"/>
          <w:sz w:val="28"/>
          <w:szCs w:val="28"/>
          <w:lang w:val="uk-UA" w:eastAsia="ru-RU"/>
        </w:rPr>
        <w:t>].</w:t>
      </w:r>
    </w:p>
    <w:p w14:paraId="4B51A1B5" w14:textId="2CA89D14" w:rsidR="002626FC" w:rsidRPr="002626FC"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В.О. Моляко та Т.М. Титаренко зазначають, що фізична активність, зокрема заняття фітнесом, може виступати ефективним інструментом для підтримки ментального здоров'я жінок під час війни. За даними їхніх досліджень, регулярні фізичні навантаження сприяють виробленню ендорфінів, що природним чином покращують емоційний стан та знижують рівень стресу [</w:t>
      </w:r>
      <w:r w:rsidR="00382CC2" w:rsidRPr="00FA75B2">
        <w:rPr>
          <w:rFonts w:ascii="Times New Roman" w:eastAsiaTheme="majorEastAsia" w:hAnsi="Times New Roman" w:cstheme="majorBidi"/>
          <w:sz w:val="28"/>
          <w:szCs w:val="28"/>
          <w:lang w:eastAsia="ru-RU"/>
        </w:rPr>
        <w:t>31, 41</w:t>
      </w:r>
      <w:r w:rsidRPr="002626FC">
        <w:rPr>
          <w:rFonts w:ascii="Times New Roman" w:eastAsiaTheme="majorEastAsia" w:hAnsi="Times New Roman" w:cstheme="majorBidi"/>
          <w:sz w:val="28"/>
          <w:szCs w:val="28"/>
          <w:lang w:val="uk-UA" w:eastAsia="ru-RU"/>
        </w:rPr>
        <w:t>].</w:t>
      </w:r>
    </w:p>
    <w:p w14:paraId="15B5728D" w14:textId="5C6BF4EB" w:rsidR="002626FC" w:rsidRPr="002626FC"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Як стверджують Ю.М. Швалб та С.Д. Максименко, для ефективного дослідження впливу фітнесу на ментальне здоров'я жінок необхідне використання комплексного підходу до діагностики. На думку вчених, важливим є не лише вимірювання окремих показників психологічного стану, але й відстеження динаміки змін у процесі регулярних занять. Дослідники наголошують на важливості врахування індивідуальних особливостей та початкового рівня фізичної підготовки при складанні програми досліджень [</w:t>
      </w:r>
      <w:r w:rsidR="00382CC2" w:rsidRPr="00FA75B2">
        <w:rPr>
          <w:rFonts w:ascii="Times New Roman" w:eastAsiaTheme="majorEastAsia" w:hAnsi="Times New Roman" w:cstheme="majorBidi"/>
          <w:sz w:val="28"/>
          <w:szCs w:val="28"/>
          <w:lang w:eastAsia="ru-RU"/>
        </w:rPr>
        <w:t>49, 29</w:t>
      </w:r>
      <w:r w:rsidRPr="002626FC">
        <w:rPr>
          <w:rFonts w:ascii="Times New Roman" w:eastAsiaTheme="majorEastAsia" w:hAnsi="Times New Roman" w:cstheme="majorBidi"/>
          <w:sz w:val="28"/>
          <w:szCs w:val="28"/>
          <w:lang w:val="uk-UA" w:eastAsia="ru-RU"/>
        </w:rPr>
        <w:t>].</w:t>
      </w:r>
    </w:p>
    <w:p w14:paraId="2EFC7837" w14:textId="5C62151B" w:rsidR="002626FC"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 xml:space="preserve">О.В. Чуйко та А.М. Шахрайчук наголошують, що </w:t>
      </w:r>
      <w:r w:rsidR="001D04C3" w:rsidRPr="001D04C3">
        <w:rPr>
          <w:rFonts w:ascii="Times New Roman" w:eastAsiaTheme="majorEastAsia" w:hAnsi="Times New Roman" w:cstheme="majorBidi"/>
          <w:sz w:val="28"/>
          <w:szCs w:val="28"/>
          <w:lang w:val="uk-UA" w:eastAsia="ru-RU"/>
        </w:rPr>
        <w:t>аналіз лише зовнішніх проявів не завжди дозволяє зрозуміти справжні причини психоемоційних порушень. Для глибшого розуміння першопричин фахівці-психологи використовують комплексний підхід, що поєднує проективні методики, глибинні інтерв'ю та професійне спостереження</w:t>
      </w:r>
      <w:r w:rsidRPr="002626FC">
        <w:rPr>
          <w:rFonts w:ascii="Times New Roman" w:eastAsiaTheme="majorEastAsia" w:hAnsi="Times New Roman" w:cstheme="majorBidi"/>
          <w:sz w:val="28"/>
          <w:szCs w:val="28"/>
          <w:lang w:val="uk-UA" w:eastAsia="ru-RU"/>
        </w:rPr>
        <w:t>, що може провести тільки високопрофесійний психолог [</w:t>
      </w:r>
      <w:r w:rsidR="00382CC2" w:rsidRPr="00FA75B2">
        <w:rPr>
          <w:rFonts w:ascii="Times New Roman" w:eastAsiaTheme="majorEastAsia" w:hAnsi="Times New Roman" w:cstheme="majorBidi"/>
          <w:sz w:val="28"/>
          <w:szCs w:val="28"/>
          <w:lang w:val="uk-UA" w:eastAsia="ru-RU"/>
        </w:rPr>
        <w:t>46, 51</w:t>
      </w:r>
      <w:r w:rsidRPr="002626FC">
        <w:rPr>
          <w:rFonts w:ascii="Times New Roman" w:eastAsiaTheme="majorEastAsia" w:hAnsi="Times New Roman" w:cstheme="majorBidi"/>
          <w:sz w:val="28"/>
          <w:szCs w:val="28"/>
          <w:lang w:val="uk-UA" w:eastAsia="ru-RU"/>
        </w:rPr>
        <w:t>].</w:t>
      </w:r>
    </w:p>
    <w:p w14:paraId="3DF29B66" w14:textId="45B7DDB1" w:rsidR="002626FC" w:rsidRDefault="002626FC" w:rsidP="002626FC">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 xml:space="preserve">Л.М. Карамушка виокремлює такі основні складові ментального здоров'я жінок </w:t>
      </w:r>
      <w:r w:rsidR="001D04C3" w:rsidRPr="001D04C3">
        <w:rPr>
          <w:rFonts w:ascii="Times New Roman" w:eastAsiaTheme="majorEastAsia" w:hAnsi="Times New Roman" w:cstheme="majorBidi"/>
          <w:sz w:val="28"/>
          <w:szCs w:val="28"/>
          <w:lang w:val="uk-UA" w:eastAsia="ru-RU"/>
        </w:rPr>
        <w:t>в кризовий період</w:t>
      </w:r>
      <w:r w:rsidRPr="002626FC">
        <w:rPr>
          <w:rFonts w:ascii="Times New Roman" w:eastAsiaTheme="majorEastAsia" w:hAnsi="Times New Roman" w:cstheme="majorBidi"/>
          <w:sz w:val="28"/>
          <w:szCs w:val="28"/>
          <w:lang w:val="uk-UA" w:eastAsia="ru-RU"/>
        </w:rPr>
        <w:t xml:space="preserve">: </w:t>
      </w:r>
    </w:p>
    <w:p w14:paraId="0763C419" w14:textId="33676056" w:rsidR="002626FC" w:rsidRPr="002626FC" w:rsidRDefault="001D04C3" w:rsidP="001410D2">
      <w:pPr>
        <w:pStyle w:val="a3"/>
        <w:numPr>
          <w:ilvl w:val="0"/>
          <w:numId w:val="7"/>
        </w:numPr>
        <w:spacing w:after="0" w:line="360" w:lineRule="auto"/>
        <w:ind w:left="0" w:firstLine="709"/>
        <w:jc w:val="both"/>
        <w:rPr>
          <w:rFonts w:ascii="Times New Roman" w:eastAsiaTheme="majorEastAsia" w:hAnsi="Times New Roman" w:cstheme="majorBidi"/>
          <w:sz w:val="28"/>
          <w:szCs w:val="28"/>
          <w:lang w:val="uk-UA" w:eastAsia="ru-RU"/>
        </w:rPr>
      </w:pPr>
      <w:r w:rsidRPr="001D04C3">
        <w:rPr>
          <w:rFonts w:ascii="Times New Roman" w:eastAsiaTheme="majorEastAsia" w:hAnsi="Times New Roman" w:cstheme="majorBidi"/>
          <w:sz w:val="28"/>
          <w:szCs w:val="28"/>
          <w:lang w:val="uk-UA" w:eastAsia="ru-RU"/>
        </w:rPr>
        <w:t>вміння впоратися з щоденними викликами та стресовими ситуаціями</w:t>
      </w:r>
      <w:r w:rsidR="002626FC" w:rsidRPr="002626FC">
        <w:rPr>
          <w:rFonts w:ascii="Times New Roman" w:eastAsiaTheme="majorEastAsia" w:hAnsi="Times New Roman" w:cstheme="majorBidi"/>
          <w:sz w:val="28"/>
          <w:szCs w:val="28"/>
          <w:lang w:val="uk-UA" w:eastAsia="ru-RU"/>
        </w:rPr>
        <w:t xml:space="preserve">; </w:t>
      </w:r>
    </w:p>
    <w:p w14:paraId="1349DF87" w14:textId="640C4937" w:rsidR="002626FC" w:rsidRPr="002626FC" w:rsidRDefault="001D04C3" w:rsidP="001410D2">
      <w:pPr>
        <w:pStyle w:val="a3"/>
        <w:numPr>
          <w:ilvl w:val="0"/>
          <w:numId w:val="7"/>
        </w:numPr>
        <w:spacing w:after="0" w:line="360" w:lineRule="auto"/>
        <w:ind w:left="0" w:firstLine="709"/>
        <w:jc w:val="both"/>
        <w:rPr>
          <w:rFonts w:ascii="Times New Roman" w:eastAsiaTheme="majorEastAsia" w:hAnsi="Times New Roman" w:cstheme="majorBidi"/>
          <w:sz w:val="28"/>
          <w:szCs w:val="28"/>
          <w:lang w:val="uk-UA" w:eastAsia="ru-RU"/>
        </w:rPr>
      </w:pPr>
      <w:r w:rsidRPr="001D04C3">
        <w:rPr>
          <w:rFonts w:ascii="Times New Roman" w:eastAsiaTheme="majorEastAsia" w:hAnsi="Times New Roman" w:cstheme="majorBidi"/>
          <w:sz w:val="28"/>
          <w:szCs w:val="28"/>
          <w:lang w:val="uk-UA" w:eastAsia="ru-RU"/>
        </w:rPr>
        <w:t>здатність будувати та підтримувати здорові соціальні зв'язки</w:t>
      </w:r>
      <w:r w:rsidR="002626FC" w:rsidRPr="002626FC">
        <w:rPr>
          <w:rFonts w:ascii="Times New Roman" w:eastAsiaTheme="majorEastAsia" w:hAnsi="Times New Roman" w:cstheme="majorBidi"/>
          <w:sz w:val="28"/>
          <w:szCs w:val="28"/>
          <w:lang w:val="uk-UA" w:eastAsia="ru-RU"/>
        </w:rPr>
        <w:t xml:space="preserve">; </w:t>
      </w:r>
    </w:p>
    <w:p w14:paraId="6AA95A7E" w14:textId="2AF4B840" w:rsidR="002626FC" w:rsidRPr="002626FC" w:rsidRDefault="001D04C3" w:rsidP="001410D2">
      <w:pPr>
        <w:pStyle w:val="a3"/>
        <w:numPr>
          <w:ilvl w:val="0"/>
          <w:numId w:val="7"/>
        </w:numPr>
        <w:spacing w:after="0" w:line="360" w:lineRule="auto"/>
        <w:ind w:left="0" w:firstLine="709"/>
        <w:jc w:val="both"/>
        <w:rPr>
          <w:rFonts w:ascii="Times New Roman" w:eastAsiaTheme="majorEastAsia" w:hAnsi="Times New Roman" w:cstheme="majorBidi"/>
          <w:sz w:val="28"/>
          <w:szCs w:val="28"/>
          <w:lang w:val="uk-UA" w:eastAsia="ru-RU"/>
        </w:rPr>
      </w:pPr>
      <w:r w:rsidRPr="001D04C3">
        <w:rPr>
          <w:rFonts w:ascii="Times New Roman" w:eastAsiaTheme="majorEastAsia" w:hAnsi="Times New Roman" w:cstheme="majorBidi"/>
          <w:sz w:val="28"/>
          <w:szCs w:val="28"/>
          <w:lang w:val="uk-UA" w:eastAsia="ru-RU"/>
        </w:rPr>
        <w:t>спроможність бути корисним для своєї спільноти та продовжувати професійну діяльність</w:t>
      </w:r>
      <w:r w:rsidR="002626FC" w:rsidRPr="002626FC">
        <w:rPr>
          <w:rFonts w:ascii="Times New Roman" w:eastAsiaTheme="majorEastAsia" w:hAnsi="Times New Roman" w:cstheme="majorBidi"/>
          <w:sz w:val="28"/>
          <w:szCs w:val="28"/>
          <w:lang w:val="uk-UA" w:eastAsia="ru-RU"/>
        </w:rPr>
        <w:t xml:space="preserve">; </w:t>
      </w:r>
    </w:p>
    <w:p w14:paraId="03CB2877" w14:textId="0F43460F" w:rsidR="002626FC" w:rsidRPr="002626FC" w:rsidRDefault="001D04C3" w:rsidP="001410D2">
      <w:pPr>
        <w:pStyle w:val="a3"/>
        <w:numPr>
          <w:ilvl w:val="0"/>
          <w:numId w:val="7"/>
        </w:numPr>
        <w:spacing w:after="0" w:line="360" w:lineRule="auto"/>
        <w:ind w:left="0" w:firstLine="709"/>
        <w:jc w:val="both"/>
        <w:rPr>
          <w:rFonts w:ascii="Times New Roman" w:eastAsiaTheme="majorEastAsia" w:hAnsi="Times New Roman" w:cstheme="majorBidi"/>
          <w:sz w:val="28"/>
          <w:szCs w:val="28"/>
          <w:lang w:val="uk-UA" w:eastAsia="ru-RU"/>
        </w:rPr>
      </w:pPr>
      <w:r w:rsidRPr="001D04C3">
        <w:rPr>
          <w:rFonts w:ascii="Times New Roman" w:eastAsiaTheme="majorEastAsia" w:hAnsi="Times New Roman" w:cstheme="majorBidi"/>
          <w:sz w:val="28"/>
          <w:szCs w:val="28"/>
          <w:lang w:val="uk-UA" w:eastAsia="ru-RU"/>
        </w:rPr>
        <w:t xml:space="preserve">можливість розвивати свій потенціал попри складні обставини </w:t>
      </w:r>
      <w:r w:rsidR="002626FC" w:rsidRPr="002626FC">
        <w:rPr>
          <w:rFonts w:ascii="Times New Roman" w:eastAsiaTheme="majorEastAsia" w:hAnsi="Times New Roman" w:cstheme="majorBidi"/>
          <w:sz w:val="28"/>
          <w:szCs w:val="28"/>
          <w:lang w:val="uk-UA" w:eastAsia="ru-RU"/>
        </w:rPr>
        <w:t>[</w:t>
      </w:r>
      <w:r w:rsidR="00382CC2" w:rsidRPr="00FA75B2">
        <w:rPr>
          <w:rFonts w:ascii="Times New Roman" w:eastAsiaTheme="majorEastAsia" w:hAnsi="Times New Roman" w:cstheme="majorBidi"/>
          <w:sz w:val="28"/>
          <w:szCs w:val="28"/>
          <w:lang w:eastAsia="ru-RU"/>
        </w:rPr>
        <w:t>20</w:t>
      </w:r>
      <w:r w:rsidR="002626FC" w:rsidRPr="002626FC">
        <w:rPr>
          <w:rFonts w:ascii="Times New Roman" w:eastAsiaTheme="majorEastAsia" w:hAnsi="Times New Roman" w:cstheme="majorBidi"/>
          <w:sz w:val="28"/>
          <w:szCs w:val="28"/>
          <w:lang w:val="uk-UA" w:eastAsia="ru-RU"/>
        </w:rPr>
        <w:t>].</w:t>
      </w:r>
    </w:p>
    <w:p w14:paraId="348E61B2" w14:textId="32A45017" w:rsidR="002626FC" w:rsidRPr="00952B2F" w:rsidRDefault="002626FC" w:rsidP="001410D2">
      <w:pPr>
        <w:spacing w:after="0" w:line="360" w:lineRule="auto"/>
        <w:ind w:firstLine="709"/>
        <w:jc w:val="both"/>
        <w:rPr>
          <w:rFonts w:ascii="Times New Roman" w:eastAsiaTheme="majorEastAsia" w:hAnsi="Times New Roman" w:cstheme="majorBidi"/>
          <w:sz w:val="28"/>
          <w:szCs w:val="28"/>
          <w:lang w:val="uk-UA" w:eastAsia="ru-RU"/>
        </w:rPr>
      </w:pPr>
      <w:r w:rsidRPr="002626FC">
        <w:rPr>
          <w:rFonts w:ascii="Times New Roman" w:eastAsiaTheme="majorEastAsia" w:hAnsi="Times New Roman" w:cstheme="majorBidi"/>
          <w:sz w:val="28"/>
          <w:szCs w:val="28"/>
          <w:lang w:val="uk-UA" w:eastAsia="ru-RU"/>
        </w:rPr>
        <w:t xml:space="preserve">Таким чином, аналіз наукової літератури свідчить про необхідність комплексного підходу до дослідження впливу фітнесу на ментальне здоров'я жінок </w:t>
      </w:r>
      <w:r w:rsidR="002035AB" w:rsidRPr="002035AB">
        <w:rPr>
          <w:rFonts w:ascii="Times New Roman" w:eastAsiaTheme="majorEastAsia" w:hAnsi="Times New Roman" w:cstheme="majorBidi"/>
          <w:sz w:val="28"/>
          <w:szCs w:val="28"/>
          <w:lang w:val="uk-UA" w:eastAsia="ru-RU"/>
        </w:rPr>
        <w:t>під час збройної агресії</w:t>
      </w:r>
      <w:r w:rsidRPr="002626FC">
        <w:rPr>
          <w:rFonts w:ascii="Times New Roman" w:eastAsiaTheme="majorEastAsia" w:hAnsi="Times New Roman" w:cstheme="majorBidi"/>
          <w:sz w:val="28"/>
          <w:szCs w:val="28"/>
          <w:lang w:val="uk-UA" w:eastAsia="ru-RU"/>
        </w:rPr>
        <w:t>. Такий підхід має враховувати індивідуальні особливості учасниць, специфіку їхнього травматичного досвіду, а також забезпечувати можливість довгострокового спостереження за динамікою психологічних змін.</w:t>
      </w:r>
    </w:p>
    <w:bookmarkEnd w:id="17"/>
    <w:p w14:paraId="5B07517D" w14:textId="42CE0D6A" w:rsidR="00A9508A" w:rsidRPr="00952B2F" w:rsidRDefault="00E65E9A">
      <w:pPr>
        <w:spacing w:line="259" w:lineRule="auto"/>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val="uk-UA" w:eastAsia="ru-RU"/>
        </w:rPr>
        <w:br w:type="page"/>
      </w:r>
    </w:p>
    <w:p w14:paraId="06689FA0" w14:textId="5B8F41F5" w:rsidR="00A9508A" w:rsidRPr="00952B2F" w:rsidRDefault="00A9508A" w:rsidP="00A9508A">
      <w:pPr>
        <w:pStyle w:val="2"/>
        <w:spacing w:before="0" w:line="360" w:lineRule="auto"/>
        <w:ind w:firstLine="709"/>
        <w:jc w:val="both"/>
        <w:rPr>
          <w:rFonts w:ascii="Times New Roman" w:hAnsi="Times New Roman"/>
          <w:b/>
          <w:bCs/>
          <w:color w:val="auto"/>
          <w:sz w:val="28"/>
          <w:szCs w:val="28"/>
          <w:lang w:val="uk-UA" w:eastAsia="ru-RU"/>
        </w:rPr>
      </w:pPr>
      <w:bookmarkStart w:id="18" w:name="_Toc183758904"/>
      <w:r w:rsidRPr="00952B2F">
        <w:rPr>
          <w:rFonts w:ascii="Times New Roman" w:hAnsi="Times New Roman"/>
          <w:b/>
          <w:bCs/>
          <w:color w:val="auto"/>
          <w:sz w:val="28"/>
          <w:szCs w:val="28"/>
          <w:lang w:val="uk-UA" w:eastAsia="ru-RU"/>
        </w:rPr>
        <w:t xml:space="preserve">2.2 </w:t>
      </w:r>
      <w:r w:rsidRPr="00952B2F">
        <w:rPr>
          <w:rFonts w:ascii="Times New Roman" w:eastAsia="Times New Roman" w:hAnsi="Times New Roman"/>
          <w:b/>
          <w:bCs/>
          <w:color w:val="auto"/>
          <w:sz w:val="28"/>
          <w:szCs w:val="28"/>
          <w:lang w:val="uk-UA" w:eastAsia="ru-RU"/>
        </w:rPr>
        <w:t>Характеристика вибірки та процедура проведення дослідження</w:t>
      </w:r>
      <w:bookmarkEnd w:id="18"/>
    </w:p>
    <w:p w14:paraId="7DF932D4" w14:textId="77777777" w:rsidR="00E65E9A" w:rsidRDefault="00E65E9A" w:rsidP="00861901">
      <w:pPr>
        <w:spacing w:after="0" w:line="360" w:lineRule="auto"/>
        <w:ind w:firstLine="709"/>
        <w:jc w:val="both"/>
        <w:rPr>
          <w:rFonts w:ascii="Times New Roman" w:eastAsiaTheme="majorEastAsia" w:hAnsi="Times New Roman" w:cstheme="majorBidi"/>
          <w:sz w:val="28"/>
          <w:szCs w:val="28"/>
          <w:lang w:val="uk-UA" w:eastAsia="ru-RU"/>
        </w:rPr>
      </w:pPr>
    </w:p>
    <w:p w14:paraId="00DBADC0" w14:textId="5296E43B" w:rsidR="00861901" w:rsidRPr="00952B2F" w:rsidRDefault="005F347A" w:rsidP="00861901">
      <w:pPr>
        <w:spacing w:after="0" w:line="360" w:lineRule="auto"/>
        <w:ind w:firstLine="709"/>
        <w:jc w:val="both"/>
        <w:rPr>
          <w:rFonts w:ascii="Times New Roman" w:eastAsiaTheme="majorEastAsia" w:hAnsi="Times New Roman" w:cstheme="majorBidi"/>
          <w:sz w:val="28"/>
          <w:szCs w:val="28"/>
          <w:lang w:val="uk-UA" w:eastAsia="ru-RU"/>
        </w:rPr>
      </w:pPr>
      <w:r w:rsidRPr="005F347A">
        <w:rPr>
          <w:rFonts w:ascii="Times New Roman" w:eastAsiaTheme="majorEastAsia" w:hAnsi="Times New Roman" w:cstheme="majorBidi"/>
          <w:sz w:val="28"/>
          <w:szCs w:val="28"/>
          <w:lang w:val="uk-UA" w:eastAsia="ru-RU"/>
        </w:rPr>
        <w:t>Під час проведення емпіричного дослідження було використано наступні діагностичні методики: шкала депресії Бека, шкала тривожності Спілбергера-Ханіна, опитувальник якості життя SF-36, шкала психологічного благополуччя Ріфф. Розглянемо детально кожну з методик</w:t>
      </w:r>
      <w:r w:rsidR="00861901" w:rsidRPr="00952B2F">
        <w:rPr>
          <w:rFonts w:ascii="Times New Roman" w:eastAsiaTheme="majorEastAsia" w:hAnsi="Times New Roman" w:cstheme="majorBidi"/>
          <w:sz w:val="28"/>
          <w:szCs w:val="28"/>
          <w:lang w:val="uk-UA" w:eastAsia="ru-RU"/>
        </w:rPr>
        <w:t>.</w:t>
      </w:r>
    </w:p>
    <w:p w14:paraId="103EE203" w14:textId="7C1BFDB1" w:rsidR="00861901" w:rsidRPr="00952B2F" w:rsidRDefault="00861901" w:rsidP="00861901">
      <w:pPr>
        <w:spacing w:after="0" w:line="360" w:lineRule="auto"/>
        <w:ind w:firstLine="709"/>
        <w:jc w:val="both"/>
        <w:rPr>
          <w:rFonts w:ascii="Times New Roman" w:eastAsiaTheme="majorEastAsia" w:hAnsi="Times New Roman" w:cstheme="majorBidi"/>
          <w:sz w:val="28"/>
          <w:szCs w:val="28"/>
          <w:lang w:val="uk-UA" w:eastAsia="ru-RU"/>
        </w:rPr>
      </w:pPr>
      <w:r w:rsidRPr="00952B2F">
        <w:rPr>
          <w:rFonts w:ascii="Times New Roman" w:eastAsiaTheme="majorEastAsia" w:hAnsi="Times New Roman" w:cstheme="majorBidi"/>
          <w:sz w:val="28"/>
          <w:szCs w:val="28"/>
          <w:lang w:val="uk-UA" w:eastAsia="ru-RU"/>
        </w:rPr>
        <w:t>Для збору демографічних даних та інформації про фізичну активність було розроблено спеціальну анкету</w:t>
      </w:r>
      <w:r w:rsidR="005F347A" w:rsidRPr="00FA75B2">
        <w:rPr>
          <w:rFonts w:ascii="Times New Roman" w:eastAsiaTheme="majorEastAsia" w:hAnsi="Times New Roman" w:cstheme="majorBidi"/>
          <w:sz w:val="28"/>
          <w:szCs w:val="28"/>
          <w:lang w:eastAsia="ru-RU"/>
        </w:rPr>
        <w:t xml:space="preserve"> </w:t>
      </w:r>
      <w:r w:rsidR="005F347A" w:rsidRPr="00952B2F">
        <w:rPr>
          <w:rFonts w:ascii="Times New Roman" w:eastAsiaTheme="majorEastAsia" w:hAnsi="Times New Roman" w:cstheme="majorBidi"/>
          <w:sz w:val="28"/>
          <w:szCs w:val="28"/>
          <w:lang w:val="uk-UA" w:eastAsia="ru-RU"/>
        </w:rPr>
        <w:t>(за допомогою Google Forms)</w:t>
      </w:r>
      <w:r w:rsidRPr="00952B2F">
        <w:rPr>
          <w:rFonts w:ascii="Times New Roman" w:eastAsiaTheme="majorEastAsia" w:hAnsi="Times New Roman" w:cstheme="majorBidi"/>
          <w:sz w:val="28"/>
          <w:szCs w:val="28"/>
          <w:lang w:val="uk-UA" w:eastAsia="ru-RU"/>
        </w:rPr>
        <w:t>. Вона включала питання про вік, сімейний стан, освіту, професійну діяльність, досвід занять фітнесом, частоту та тривалість тренувань, вплив війни на повсякденне життя тощо. Анкета дозволила отримати важливу контекстуальну інформацію для подальшого аналізу.</w:t>
      </w:r>
    </w:p>
    <w:p w14:paraId="57714ED5" w14:textId="248227A5" w:rsidR="00861901" w:rsidRPr="00952B2F" w:rsidRDefault="00861901" w:rsidP="00CA6C4C">
      <w:pPr>
        <w:pStyle w:val="a3"/>
        <w:numPr>
          <w:ilvl w:val="0"/>
          <w:numId w:val="5"/>
        </w:numPr>
        <w:spacing w:before="200" w:after="200" w:line="360" w:lineRule="auto"/>
        <w:ind w:left="1066" w:hanging="357"/>
        <w:contextualSpacing w:val="0"/>
        <w:jc w:val="both"/>
        <w:rPr>
          <w:rFonts w:ascii="Times New Roman" w:eastAsiaTheme="majorEastAsia" w:hAnsi="Times New Roman" w:cstheme="majorBidi"/>
          <w:b/>
          <w:bCs/>
          <w:i/>
          <w:iCs/>
          <w:sz w:val="28"/>
          <w:szCs w:val="28"/>
          <w:lang w:val="uk-UA" w:eastAsia="ru-RU"/>
        </w:rPr>
      </w:pPr>
      <w:r w:rsidRPr="00952B2F">
        <w:rPr>
          <w:rFonts w:ascii="Times New Roman" w:eastAsiaTheme="majorEastAsia" w:hAnsi="Times New Roman" w:cstheme="majorBidi"/>
          <w:b/>
          <w:bCs/>
          <w:i/>
          <w:iCs/>
          <w:sz w:val="28"/>
          <w:szCs w:val="28"/>
          <w:lang w:val="uk-UA" w:eastAsia="ru-RU"/>
        </w:rPr>
        <w:t xml:space="preserve">Шкала депресії Бека (BDI-II) </w:t>
      </w:r>
      <w:r w:rsidR="00590149" w:rsidRPr="00590149">
        <w:rPr>
          <w:rFonts w:ascii="Times New Roman" w:eastAsiaTheme="majorEastAsia" w:hAnsi="Times New Roman" w:cstheme="majorBidi"/>
          <w:b/>
          <w:bCs/>
          <w:i/>
          <w:iCs/>
          <w:sz w:val="28"/>
          <w:szCs w:val="28"/>
          <w:lang w:val="uk-UA" w:eastAsia="ru-RU"/>
        </w:rPr>
        <w:t xml:space="preserve">– </w:t>
      </w:r>
      <w:r w:rsidRPr="00952B2F">
        <w:rPr>
          <w:rFonts w:ascii="Times New Roman" w:eastAsiaTheme="majorEastAsia" w:hAnsi="Times New Roman" w:cstheme="majorBidi"/>
          <w:b/>
          <w:bCs/>
          <w:i/>
          <w:iCs/>
          <w:sz w:val="28"/>
          <w:szCs w:val="28"/>
          <w:lang w:val="uk-UA" w:eastAsia="ru-RU"/>
        </w:rPr>
        <w:t>21 питання</w:t>
      </w:r>
      <w:r w:rsidRPr="005F347A">
        <w:rPr>
          <w:rFonts w:ascii="Times New Roman" w:eastAsiaTheme="majorEastAsia" w:hAnsi="Times New Roman" w:cstheme="majorBidi"/>
          <w:sz w:val="28"/>
          <w:szCs w:val="28"/>
          <w:lang w:val="uk-UA" w:eastAsia="ru-RU"/>
        </w:rPr>
        <w:t xml:space="preserve"> [</w:t>
      </w:r>
      <w:r w:rsidR="00382CC2">
        <w:rPr>
          <w:rFonts w:ascii="Times New Roman" w:eastAsiaTheme="majorEastAsia" w:hAnsi="Times New Roman" w:cstheme="majorBidi"/>
          <w:sz w:val="28"/>
          <w:szCs w:val="28"/>
          <w:lang w:eastAsia="ru-RU"/>
        </w:rPr>
        <w:t>61</w:t>
      </w:r>
      <w:r w:rsidRPr="005F347A">
        <w:rPr>
          <w:rFonts w:ascii="Times New Roman" w:eastAsiaTheme="majorEastAsia" w:hAnsi="Times New Roman" w:cstheme="majorBidi"/>
          <w:sz w:val="28"/>
          <w:szCs w:val="28"/>
          <w:lang w:val="uk-UA" w:eastAsia="ru-RU"/>
        </w:rPr>
        <w:t>]</w:t>
      </w:r>
    </w:p>
    <w:p w14:paraId="241BDF4A" w14:textId="66583C14" w:rsidR="00861901" w:rsidRPr="00952B2F" w:rsidRDefault="005E7269" w:rsidP="00861901">
      <w:pPr>
        <w:spacing w:after="0" w:line="360" w:lineRule="auto"/>
        <w:ind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Шкала депресії Бека [</w:t>
      </w:r>
      <w:r w:rsidR="00382CC2">
        <w:rPr>
          <w:rFonts w:ascii="Times New Roman" w:eastAsiaTheme="majorEastAsia" w:hAnsi="Times New Roman" w:cstheme="majorBidi"/>
          <w:sz w:val="28"/>
          <w:szCs w:val="28"/>
          <w:lang w:eastAsia="ru-RU"/>
        </w:rPr>
        <w:t>61</w:t>
      </w:r>
      <w:r w:rsidRPr="005E7269">
        <w:rPr>
          <w:rFonts w:ascii="Times New Roman" w:eastAsiaTheme="majorEastAsia" w:hAnsi="Times New Roman" w:cstheme="majorBidi"/>
          <w:sz w:val="28"/>
          <w:szCs w:val="28"/>
          <w:lang w:val="uk-UA" w:eastAsia="ru-RU"/>
        </w:rPr>
        <w:t>]. Ця методика була розроблена А.Т. Беком та його колегами у 1961 році та пройшла кілька модифікацій (остання версія BDI-II опублікована у 1996 році). Згідно з концепцією автора, маємо розрізняти різні рівні прояву депресивної симптоматики, які відображаються у емоційній, когнітивній, мотиваційній та соматичній сферах особистості. Депресія розглядається як складний психоемоційний стан, що проявляється у зниженні настрою, втраті інтересу до діяльності, порушеннях сну та апетиту, зниженні енергійності, появі відчуття провини та думок про власну неповноцінність</w:t>
      </w:r>
      <w:r w:rsidR="00861901" w:rsidRPr="00952B2F">
        <w:rPr>
          <w:rFonts w:ascii="Times New Roman" w:eastAsiaTheme="majorEastAsia" w:hAnsi="Times New Roman" w:cstheme="majorBidi"/>
          <w:sz w:val="28"/>
          <w:szCs w:val="28"/>
          <w:lang w:val="uk-UA" w:eastAsia="ru-RU"/>
        </w:rPr>
        <w:t>.</w:t>
      </w:r>
    </w:p>
    <w:p w14:paraId="4970F1E5" w14:textId="5AF60700" w:rsidR="00861901" w:rsidRPr="00952B2F" w:rsidRDefault="005E7269" w:rsidP="00861901">
      <w:pPr>
        <w:spacing w:before="200" w:after="200" w:line="360" w:lineRule="auto"/>
        <w:ind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На думку А.Т. Бека, депресивний стан визначається такими ключовими положеннями</w:t>
      </w:r>
      <w:r w:rsidR="00861901" w:rsidRPr="00952B2F">
        <w:rPr>
          <w:rFonts w:ascii="Times New Roman" w:eastAsiaTheme="majorEastAsia" w:hAnsi="Times New Roman" w:cstheme="majorBidi"/>
          <w:sz w:val="28"/>
          <w:szCs w:val="28"/>
          <w:lang w:val="uk-UA" w:eastAsia="ru-RU"/>
        </w:rPr>
        <w:t>:</w:t>
      </w:r>
    </w:p>
    <w:p w14:paraId="471A3358" w14:textId="4FB51059" w:rsidR="005E7269" w:rsidRPr="005E7269" w:rsidRDefault="005D159D" w:rsidP="005D159D">
      <w:pPr>
        <w:pStyle w:val="a3"/>
        <w:numPr>
          <w:ilvl w:val="0"/>
          <w:numId w:val="103"/>
        </w:numPr>
        <w:spacing w:after="0" w:line="360" w:lineRule="auto"/>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к</w:t>
      </w:r>
      <w:r w:rsidR="005E7269" w:rsidRPr="005E7269">
        <w:rPr>
          <w:rFonts w:ascii="Times New Roman" w:eastAsiaTheme="majorEastAsia" w:hAnsi="Times New Roman" w:cstheme="majorBidi"/>
          <w:sz w:val="28"/>
          <w:szCs w:val="28"/>
          <w:lang w:val="uk-UA" w:eastAsia="ru-RU"/>
        </w:rPr>
        <w:t>огнітивна тріада депресії включає негативне бачення себе, світу та майбутнього;</w:t>
      </w:r>
    </w:p>
    <w:p w14:paraId="5330A15E" w14:textId="0BF7C3E6" w:rsidR="005E7269" w:rsidRPr="005E7269" w:rsidRDefault="005D159D" w:rsidP="005D159D">
      <w:pPr>
        <w:pStyle w:val="a3"/>
        <w:numPr>
          <w:ilvl w:val="0"/>
          <w:numId w:val="103"/>
        </w:numPr>
        <w:spacing w:after="0" w:line="360" w:lineRule="auto"/>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г</w:t>
      </w:r>
      <w:r w:rsidR="005E7269" w:rsidRPr="005E7269">
        <w:rPr>
          <w:rFonts w:ascii="Times New Roman" w:eastAsiaTheme="majorEastAsia" w:hAnsi="Times New Roman" w:cstheme="majorBidi"/>
          <w:sz w:val="28"/>
          <w:szCs w:val="28"/>
          <w:lang w:val="uk-UA" w:eastAsia="ru-RU"/>
        </w:rPr>
        <w:t>либина депресивних переживань пропорційна ступеню спотворення когнітивних процесів;</w:t>
      </w:r>
    </w:p>
    <w:p w14:paraId="2AEDDFEE" w14:textId="46E9D769" w:rsidR="005E7269" w:rsidRPr="005E7269" w:rsidRDefault="005D159D" w:rsidP="005D159D">
      <w:pPr>
        <w:pStyle w:val="a3"/>
        <w:numPr>
          <w:ilvl w:val="0"/>
          <w:numId w:val="103"/>
        </w:numPr>
        <w:spacing w:after="0" w:line="360" w:lineRule="auto"/>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д</w:t>
      </w:r>
      <w:r w:rsidR="005E7269" w:rsidRPr="005E7269">
        <w:rPr>
          <w:rFonts w:ascii="Times New Roman" w:eastAsiaTheme="majorEastAsia" w:hAnsi="Times New Roman" w:cstheme="majorBidi"/>
          <w:sz w:val="28"/>
          <w:szCs w:val="28"/>
          <w:lang w:val="uk-UA" w:eastAsia="ru-RU"/>
        </w:rPr>
        <w:t>епресивний стан супроводжується характерними змінами в емоційній, поведінковій та фізіологічній сферах;</w:t>
      </w:r>
    </w:p>
    <w:p w14:paraId="44F77EB3" w14:textId="6ACE5ED3" w:rsidR="005E7269" w:rsidRPr="005E7269" w:rsidRDefault="005D159D" w:rsidP="005D159D">
      <w:pPr>
        <w:pStyle w:val="a3"/>
        <w:numPr>
          <w:ilvl w:val="0"/>
          <w:numId w:val="103"/>
        </w:numPr>
        <w:spacing w:after="0" w:line="360" w:lineRule="auto"/>
        <w:jc w:val="both"/>
        <w:rPr>
          <w:rFonts w:ascii="Times New Roman" w:eastAsiaTheme="majorEastAsia" w:hAnsi="Times New Roman" w:cstheme="majorBidi"/>
          <w:b/>
          <w:bCs/>
          <w:i/>
          <w:iCs/>
          <w:sz w:val="28"/>
          <w:szCs w:val="28"/>
          <w:lang w:val="uk-UA" w:eastAsia="ru-RU"/>
        </w:rPr>
      </w:pPr>
      <w:r>
        <w:rPr>
          <w:rFonts w:ascii="Times New Roman" w:eastAsiaTheme="majorEastAsia" w:hAnsi="Times New Roman" w:cstheme="majorBidi"/>
          <w:sz w:val="28"/>
          <w:szCs w:val="28"/>
          <w:lang w:eastAsia="ru-RU"/>
        </w:rPr>
        <w:t>т</w:t>
      </w:r>
      <w:r w:rsidR="005E7269" w:rsidRPr="005E7269">
        <w:rPr>
          <w:rFonts w:ascii="Times New Roman" w:eastAsiaTheme="majorEastAsia" w:hAnsi="Times New Roman" w:cstheme="majorBidi"/>
          <w:sz w:val="28"/>
          <w:szCs w:val="28"/>
          <w:lang w:val="uk-UA" w:eastAsia="ru-RU"/>
        </w:rPr>
        <w:t>ривалість депресивного епізоду залежить від стійкості негативних когнітивних схем [</w:t>
      </w:r>
      <w:r w:rsidR="00382CC2">
        <w:rPr>
          <w:rFonts w:ascii="Times New Roman" w:eastAsiaTheme="majorEastAsia" w:hAnsi="Times New Roman" w:cstheme="majorBidi"/>
          <w:sz w:val="28"/>
          <w:szCs w:val="28"/>
          <w:lang w:eastAsia="ru-RU"/>
        </w:rPr>
        <w:t>61</w:t>
      </w:r>
      <w:r w:rsidR="005E7269" w:rsidRPr="005E7269">
        <w:rPr>
          <w:rFonts w:ascii="Times New Roman" w:eastAsiaTheme="majorEastAsia" w:hAnsi="Times New Roman" w:cstheme="majorBidi"/>
          <w:sz w:val="28"/>
          <w:szCs w:val="28"/>
          <w:lang w:val="uk-UA" w:eastAsia="ru-RU"/>
        </w:rPr>
        <w:t>]</w:t>
      </w:r>
      <w:r w:rsidR="005E7269" w:rsidRPr="00FA75B2">
        <w:rPr>
          <w:rFonts w:ascii="Times New Roman" w:eastAsiaTheme="majorEastAsia" w:hAnsi="Times New Roman" w:cstheme="majorBidi"/>
          <w:sz w:val="28"/>
          <w:szCs w:val="28"/>
          <w:lang w:eastAsia="ru-RU"/>
        </w:rPr>
        <w:t>.</w:t>
      </w:r>
    </w:p>
    <w:p w14:paraId="7886C186" w14:textId="77777777" w:rsidR="005E7269" w:rsidRPr="00952B2F" w:rsidRDefault="005E7269" w:rsidP="001410D2">
      <w:pPr>
        <w:spacing w:after="0" w:line="360" w:lineRule="auto"/>
        <w:ind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Опитувальник складається з 21 пункту (див. Додаток А), кожен з яких представляє собою групу тверджень, що описують певний симптом депресії</w:t>
      </w:r>
      <w:r w:rsidRPr="00952B2F">
        <w:rPr>
          <w:rFonts w:ascii="Times New Roman" w:eastAsiaTheme="majorEastAsia" w:hAnsi="Times New Roman" w:cstheme="majorBidi"/>
          <w:sz w:val="28"/>
          <w:szCs w:val="28"/>
          <w:lang w:val="uk-UA" w:eastAsia="ru-RU"/>
        </w:rPr>
        <w:t>:</w:t>
      </w:r>
    </w:p>
    <w:p w14:paraId="724E00DF"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пригнічений настрій;</w:t>
      </w:r>
    </w:p>
    <w:p w14:paraId="35845137"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песимізм;</w:t>
      </w:r>
    </w:p>
    <w:p w14:paraId="302C7B88"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відчуття невдачі;</w:t>
      </w:r>
    </w:p>
    <w:p w14:paraId="358BCE00"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втрата задоволення;</w:t>
      </w:r>
    </w:p>
    <w:p w14:paraId="4F6A9550"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почуття провини;</w:t>
      </w:r>
    </w:p>
    <w:p w14:paraId="46EF0A8F"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відчуття покарання;</w:t>
      </w:r>
    </w:p>
    <w:p w14:paraId="5B74EA63"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самозневага;</w:t>
      </w:r>
    </w:p>
    <w:p w14:paraId="2F50BB05"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самокритика;</w:t>
      </w:r>
    </w:p>
    <w:p w14:paraId="47238D9A"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суїцидальні думки;</w:t>
      </w:r>
    </w:p>
    <w:p w14:paraId="39FC1E2B"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плаксивість;</w:t>
      </w:r>
    </w:p>
    <w:p w14:paraId="181E2D91"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дратівливість;</w:t>
      </w:r>
    </w:p>
    <w:p w14:paraId="58C6D443"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соціальна відчуженість;</w:t>
      </w:r>
    </w:p>
    <w:p w14:paraId="5EC9FE35"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нерішучість;</w:t>
      </w:r>
    </w:p>
    <w:p w14:paraId="062A185D"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зміна образу тіла;</w:t>
      </w:r>
    </w:p>
    <w:p w14:paraId="17F56AD9"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труднощі у роботі;</w:t>
      </w:r>
    </w:p>
    <w:p w14:paraId="3D10D01D"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порушення сну;</w:t>
      </w:r>
    </w:p>
    <w:p w14:paraId="490CB4BD"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стомлюваність;</w:t>
      </w:r>
    </w:p>
    <w:p w14:paraId="077E8617"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втрата апетиту;</w:t>
      </w:r>
    </w:p>
    <w:p w14:paraId="1BEAC227"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втрата ваги;</w:t>
      </w:r>
    </w:p>
    <w:p w14:paraId="18270293" w14:textId="77777777"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соматичні скарги;</w:t>
      </w:r>
    </w:p>
    <w:p w14:paraId="799C3413" w14:textId="5F2A1962" w:rsidR="005E7269" w:rsidRPr="005D159D" w:rsidRDefault="005E7269" w:rsidP="005D159D">
      <w:pPr>
        <w:pStyle w:val="a3"/>
        <w:numPr>
          <w:ilvl w:val="0"/>
          <w:numId w:val="104"/>
        </w:numPr>
        <w:spacing w:after="0" w:line="360" w:lineRule="auto"/>
        <w:jc w:val="both"/>
        <w:rPr>
          <w:rFonts w:ascii="Times New Roman" w:eastAsiaTheme="majorEastAsia" w:hAnsi="Times New Roman" w:cstheme="majorBidi"/>
          <w:sz w:val="28"/>
          <w:szCs w:val="28"/>
          <w:lang w:val="uk-UA" w:eastAsia="ru-RU"/>
        </w:rPr>
      </w:pPr>
      <w:r w:rsidRPr="005D159D">
        <w:rPr>
          <w:rFonts w:ascii="Times New Roman" w:eastAsiaTheme="majorEastAsia" w:hAnsi="Times New Roman" w:cstheme="majorBidi"/>
          <w:sz w:val="28"/>
          <w:szCs w:val="28"/>
          <w:lang w:val="uk-UA" w:eastAsia="ru-RU"/>
        </w:rPr>
        <w:t>втрата лібідо [</w:t>
      </w:r>
      <w:r w:rsidR="00382CC2" w:rsidRPr="005D159D">
        <w:rPr>
          <w:rFonts w:ascii="Times New Roman" w:eastAsiaTheme="majorEastAsia" w:hAnsi="Times New Roman" w:cstheme="majorBidi"/>
          <w:sz w:val="28"/>
          <w:szCs w:val="28"/>
          <w:lang w:eastAsia="ru-RU"/>
        </w:rPr>
        <w:t>61</w:t>
      </w:r>
      <w:r w:rsidRPr="005D159D">
        <w:rPr>
          <w:rFonts w:ascii="Times New Roman" w:eastAsiaTheme="majorEastAsia" w:hAnsi="Times New Roman" w:cstheme="majorBidi"/>
          <w:sz w:val="28"/>
          <w:szCs w:val="28"/>
          <w:lang w:val="uk-UA" w:eastAsia="ru-RU"/>
        </w:rPr>
        <w:t>].</w:t>
      </w:r>
    </w:p>
    <w:p w14:paraId="5DC347B0" w14:textId="02F08D6F" w:rsidR="005E7269" w:rsidRDefault="005E7269" w:rsidP="005E7269">
      <w:pPr>
        <w:pStyle w:val="a3"/>
        <w:spacing w:after="0" w:line="360" w:lineRule="auto"/>
        <w:ind w:left="0"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 xml:space="preserve">Процедура проведення дослідження за методикою Бека передбачає індивідуальну або групову форму роботи. При індивідуальному форматі </w:t>
      </w:r>
      <w:r>
        <w:rPr>
          <w:rFonts w:ascii="Times New Roman" w:eastAsiaTheme="majorEastAsia" w:hAnsi="Times New Roman" w:cstheme="majorBidi"/>
          <w:sz w:val="28"/>
          <w:szCs w:val="28"/>
          <w:lang w:eastAsia="ru-RU"/>
        </w:rPr>
        <w:t>надається</w:t>
      </w:r>
      <w:r w:rsidRPr="005E7269">
        <w:rPr>
          <w:rFonts w:ascii="Times New Roman" w:eastAsiaTheme="majorEastAsia" w:hAnsi="Times New Roman" w:cstheme="majorBidi"/>
          <w:sz w:val="28"/>
          <w:szCs w:val="28"/>
          <w:lang w:val="uk-UA" w:eastAsia="ru-RU"/>
        </w:rPr>
        <w:t xml:space="preserve"> додатков</w:t>
      </w:r>
      <w:r>
        <w:rPr>
          <w:rFonts w:ascii="Times New Roman" w:eastAsiaTheme="majorEastAsia" w:hAnsi="Times New Roman" w:cstheme="majorBidi"/>
          <w:sz w:val="28"/>
          <w:szCs w:val="28"/>
          <w:lang w:eastAsia="ru-RU"/>
        </w:rPr>
        <w:t>е</w:t>
      </w:r>
      <w:r w:rsidRPr="005E7269">
        <w:rPr>
          <w:rFonts w:ascii="Times New Roman" w:eastAsiaTheme="majorEastAsia" w:hAnsi="Times New Roman" w:cstheme="majorBidi"/>
          <w:sz w:val="28"/>
          <w:szCs w:val="28"/>
          <w:lang w:val="uk-UA" w:eastAsia="ru-RU"/>
        </w:rPr>
        <w:t xml:space="preserve"> роз'яснення, якщо у респондента виникають запитання щодо змісту тверджень. Час виконання методики становить 10-15 хвилин. Досліджуваному пропонується інструкція: "У цьому опитувальнику містяться групи тверджень. Уважно прочитайте кожну групу тверджень. Потім виберіть те твердження в кожній групі, яке найкраще описує Ваш стан за останній тиждень, включаючи сьогоднішній день. Обведіть номер твердження, яке Ви вибрали. Якщо в групі декілька тверджень в рівній мірі добре описують Ваш стан, обведіть кожне з них" [</w:t>
      </w:r>
      <w:r w:rsidR="00382CC2">
        <w:rPr>
          <w:rFonts w:ascii="Times New Roman" w:eastAsiaTheme="majorEastAsia" w:hAnsi="Times New Roman" w:cstheme="majorBidi"/>
          <w:sz w:val="28"/>
          <w:szCs w:val="28"/>
          <w:lang w:eastAsia="ru-RU"/>
        </w:rPr>
        <w:t>61</w:t>
      </w:r>
      <w:r w:rsidRPr="005E7269">
        <w:rPr>
          <w:rFonts w:ascii="Times New Roman" w:eastAsiaTheme="majorEastAsia" w:hAnsi="Times New Roman" w:cstheme="majorBidi"/>
          <w:sz w:val="28"/>
          <w:szCs w:val="28"/>
          <w:lang w:val="uk-UA" w:eastAsia="ru-RU"/>
        </w:rPr>
        <w:t>].</w:t>
      </w:r>
    </w:p>
    <w:p w14:paraId="0982B51B" w14:textId="77777777" w:rsidR="005E7269" w:rsidRDefault="005E7269" w:rsidP="001410D2">
      <w:pPr>
        <w:pStyle w:val="a3"/>
        <w:spacing w:line="360" w:lineRule="auto"/>
        <w:ind w:left="0"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 xml:space="preserve">У кожній групі тверджень пропонуються чотири варіанти відповіді, які відображають зростання важкості симптому від 0 (відсутність симптому) до 3 (найбільш важкий прояв). </w:t>
      </w:r>
    </w:p>
    <w:p w14:paraId="69BEFF11" w14:textId="766A8D9E" w:rsidR="005E7269" w:rsidRPr="005E7269" w:rsidRDefault="005E7269" w:rsidP="001410D2">
      <w:pPr>
        <w:pStyle w:val="a3"/>
        <w:spacing w:before="200" w:after="0" w:line="360" w:lineRule="auto"/>
        <w:ind w:left="0" w:firstLine="709"/>
        <w:contextualSpacing w:val="0"/>
        <w:jc w:val="both"/>
        <w:rPr>
          <w:rFonts w:ascii="Times New Roman" w:eastAsiaTheme="majorEastAsia" w:hAnsi="Times New Roman" w:cstheme="majorBidi"/>
          <w:i/>
          <w:iCs/>
          <w:sz w:val="28"/>
          <w:szCs w:val="28"/>
          <w:lang w:val="uk-UA" w:eastAsia="ru-RU"/>
        </w:rPr>
      </w:pPr>
      <w:r w:rsidRPr="005E7269">
        <w:rPr>
          <w:rFonts w:ascii="Times New Roman" w:eastAsiaTheme="majorEastAsia" w:hAnsi="Times New Roman" w:cstheme="majorBidi"/>
          <w:i/>
          <w:iCs/>
          <w:sz w:val="28"/>
          <w:szCs w:val="28"/>
          <w:lang w:val="uk-UA" w:eastAsia="ru-RU"/>
        </w:rPr>
        <w:t>Наприклад:</w:t>
      </w:r>
    </w:p>
    <w:p w14:paraId="25079FDB" w14:textId="5301E95E" w:rsidR="005E7269" w:rsidRPr="005E7269" w:rsidRDefault="005E7269" w:rsidP="001410D2">
      <w:pPr>
        <w:spacing w:after="0" w:line="360" w:lineRule="auto"/>
        <w:ind w:left="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 xml:space="preserve">0 </w:t>
      </w:r>
      <w:r w:rsidR="005D159D" w:rsidRPr="005D159D">
        <w:rPr>
          <w:rFonts w:ascii="Times New Roman" w:eastAsiaTheme="majorEastAsia" w:hAnsi="Times New Roman" w:cstheme="majorBidi"/>
          <w:sz w:val="28"/>
          <w:szCs w:val="28"/>
          <w:lang w:val="uk-UA" w:eastAsia="ru-RU"/>
        </w:rPr>
        <w:t xml:space="preserve">– </w:t>
      </w:r>
      <w:r w:rsidRPr="005E7269">
        <w:rPr>
          <w:rFonts w:ascii="Times New Roman" w:eastAsiaTheme="majorEastAsia" w:hAnsi="Times New Roman" w:cstheme="majorBidi"/>
          <w:sz w:val="28"/>
          <w:szCs w:val="28"/>
          <w:lang w:val="uk-UA" w:eastAsia="ru-RU"/>
        </w:rPr>
        <w:t>Я не відчуваю себе нещасним;</w:t>
      </w:r>
    </w:p>
    <w:p w14:paraId="308C59DE" w14:textId="07498814" w:rsidR="005E7269" w:rsidRPr="005E7269" w:rsidRDefault="005E7269" w:rsidP="001410D2">
      <w:pPr>
        <w:spacing w:after="0" w:line="360" w:lineRule="auto"/>
        <w:ind w:left="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 xml:space="preserve">1 </w:t>
      </w:r>
      <w:r w:rsidR="005D159D" w:rsidRPr="005D159D">
        <w:rPr>
          <w:rFonts w:ascii="Times New Roman" w:eastAsiaTheme="majorEastAsia" w:hAnsi="Times New Roman" w:cstheme="majorBidi"/>
          <w:sz w:val="28"/>
          <w:szCs w:val="28"/>
          <w:lang w:val="uk-UA" w:eastAsia="ru-RU"/>
        </w:rPr>
        <w:t xml:space="preserve">– </w:t>
      </w:r>
      <w:r w:rsidRPr="005E7269">
        <w:rPr>
          <w:rFonts w:ascii="Times New Roman" w:eastAsiaTheme="majorEastAsia" w:hAnsi="Times New Roman" w:cstheme="majorBidi"/>
          <w:sz w:val="28"/>
          <w:szCs w:val="28"/>
          <w:lang w:val="uk-UA" w:eastAsia="ru-RU"/>
        </w:rPr>
        <w:t>Я відчуваю сум, тугу;</w:t>
      </w:r>
    </w:p>
    <w:p w14:paraId="19684E51" w14:textId="5960BEAF" w:rsidR="005E7269" w:rsidRPr="005E7269" w:rsidRDefault="005E7269" w:rsidP="001410D2">
      <w:pPr>
        <w:spacing w:after="0" w:line="360" w:lineRule="auto"/>
        <w:ind w:left="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 xml:space="preserve">2 </w:t>
      </w:r>
      <w:r w:rsidR="005D159D" w:rsidRPr="005D159D">
        <w:rPr>
          <w:rFonts w:ascii="Times New Roman" w:eastAsiaTheme="majorEastAsia" w:hAnsi="Times New Roman" w:cstheme="majorBidi"/>
          <w:sz w:val="28"/>
          <w:szCs w:val="28"/>
          <w:lang w:val="uk-UA" w:eastAsia="ru-RU"/>
        </w:rPr>
        <w:t xml:space="preserve">– </w:t>
      </w:r>
      <w:r w:rsidRPr="005E7269">
        <w:rPr>
          <w:rFonts w:ascii="Times New Roman" w:eastAsiaTheme="majorEastAsia" w:hAnsi="Times New Roman" w:cstheme="majorBidi"/>
          <w:sz w:val="28"/>
          <w:szCs w:val="28"/>
          <w:lang w:val="uk-UA" w:eastAsia="ru-RU"/>
        </w:rPr>
        <w:t>Я весь час пригнічений і не можу від цього позбутися;</w:t>
      </w:r>
    </w:p>
    <w:p w14:paraId="70C7EB2B" w14:textId="7BB6CA82" w:rsidR="005E7269" w:rsidRDefault="005E7269" w:rsidP="005E7269">
      <w:pPr>
        <w:pStyle w:val="a3"/>
        <w:spacing w:after="0" w:line="360" w:lineRule="auto"/>
        <w:ind w:left="0"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Особлива увага при проведенні дослідження приділя</w:t>
      </w:r>
      <w:r>
        <w:rPr>
          <w:rFonts w:ascii="Times New Roman" w:eastAsiaTheme="majorEastAsia" w:hAnsi="Times New Roman" w:cstheme="majorBidi"/>
          <w:sz w:val="28"/>
          <w:szCs w:val="28"/>
          <w:lang w:eastAsia="ru-RU"/>
        </w:rPr>
        <w:t xml:space="preserve">лася </w:t>
      </w:r>
      <w:r w:rsidRPr="005E7269">
        <w:rPr>
          <w:rFonts w:ascii="Times New Roman" w:eastAsiaTheme="majorEastAsia" w:hAnsi="Times New Roman" w:cstheme="majorBidi"/>
          <w:sz w:val="28"/>
          <w:szCs w:val="28"/>
          <w:lang w:val="uk-UA" w:eastAsia="ru-RU"/>
        </w:rPr>
        <w:t>конфіденційності даних та створенню атмосфери довіри. При груповому форматі важливо</w:t>
      </w:r>
      <w:r>
        <w:rPr>
          <w:rFonts w:ascii="Times New Roman" w:eastAsiaTheme="majorEastAsia" w:hAnsi="Times New Roman" w:cstheme="majorBidi"/>
          <w:sz w:val="28"/>
          <w:szCs w:val="28"/>
          <w:lang w:eastAsia="ru-RU"/>
        </w:rPr>
        <w:t xml:space="preserve"> було</w:t>
      </w:r>
      <w:r w:rsidRPr="005E7269">
        <w:rPr>
          <w:rFonts w:ascii="Times New Roman" w:eastAsiaTheme="majorEastAsia" w:hAnsi="Times New Roman" w:cstheme="majorBidi"/>
          <w:sz w:val="28"/>
          <w:szCs w:val="28"/>
          <w:lang w:val="uk-UA" w:eastAsia="ru-RU"/>
        </w:rPr>
        <w:t xml:space="preserve"> забезпечити самостійність роботи кожного учасника та мінімізувати можливість обговорення відповідей між респондентами.</w:t>
      </w:r>
    </w:p>
    <w:p w14:paraId="2E83DB2F" w14:textId="513C03F5" w:rsidR="005E7269" w:rsidRDefault="005E7269" w:rsidP="001410D2">
      <w:pPr>
        <w:pStyle w:val="a3"/>
        <w:spacing w:after="0" w:line="360" w:lineRule="auto"/>
        <w:ind w:left="0" w:firstLine="709"/>
        <w:contextualSpacing w:val="0"/>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Обробка результатів здійсню</w:t>
      </w:r>
      <w:r>
        <w:rPr>
          <w:rFonts w:ascii="Times New Roman" w:eastAsiaTheme="majorEastAsia" w:hAnsi="Times New Roman" w:cstheme="majorBidi"/>
          <w:sz w:val="28"/>
          <w:szCs w:val="28"/>
          <w:lang w:eastAsia="ru-RU"/>
        </w:rPr>
        <w:t xml:space="preserve">ються </w:t>
      </w:r>
      <w:r w:rsidRPr="005E7269">
        <w:rPr>
          <w:rFonts w:ascii="Times New Roman" w:eastAsiaTheme="majorEastAsia" w:hAnsi="Times New Roman" w:cstheme="majorBidi"/>
          <w:sz w:val="28"/>
          <w:szCs w:val="28"/>
          <w:lang w:val="uk-UA" w:eastAsia="ru-RU"/>
        </w:rPr>
        <w:t>шляхом підрахунку суми балів за всіма 21 категоріями. При цьому варто враховувати наступні особливості:</w:t>
      </w:r>
    </w:p>
    <w:p w14:paraId="3880E61C" w14:textId="77777777" w:rsidR="005E7269" w:rsidRPr="005E7269" w:rsidRDefault="005E7269" w:rsidP="001410D2">
      <w:pPr>
        <w:pStyle w:val="a3"/>
        <w:numPr>
          <w:ilvl w:val="0"/>
          <w:numId w:val="10"/>
        </w:numPr>
        <w:spacing w:after="0" w:line="360" w:lineRule="auto"/>
        <w:ind w:left="0"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кожен пункт оцінюється від 0 до 3 балів;</w:t>
      </w:r>
    </w:p>
    <w:p w14:paraId="440888DA" w14:textId="77777777" w:rsidR="005E7269" w:rsidRPr="005E7269" w:rsidRDefault="005E7269" w:rsidP="001410D2">
      <w:pPr>
        <w:pStyle w:val="a3"/>
        <w:numPr>
          <w:ilvl w:val="0"/>
          <w:numId w:val="10"/>
        </w:numPr>
        <w:spacing w:after="0" w:line="360" w:lineRule="auto"/>
        <w:ind w:left="0"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загальний бал може варіюватися від 0 до 63;</w:t>
      </w:r>
    </w:p>
    <w:p w14:paraId="1676F461" w14:textId="77777777" w:rsidR="005E7269" w:rsidRPr="005E7269" w:rsidRDefault="005E7269" w:rsidP="001410D2">
      <w:pPr>
        <w:pStyle w:val="a3"/>
        <w:numPr>
          <w:ilvl w:val="0"/>
          <w:numId w:val="10"/>
        </w:numPr>
        <w:spacing w:after="0" w:line="360" w:lineRule="auto"/>
        <w:ind w:left="0"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більш високий сумарний бал відповідає більшій важкості депресії;</w:t>
      </w:r>
    </w:p>
    <w:p w14:paraId="4D61D7A9" w14:textId="6BB94581" w:rsidR="003F5791" w:rsidRPr="006179C2" w:rsidRDefault="005E7269" w:rsidP="001410D2">
      <w:pPr>
        <w:pStyle w:val="a3"/>
        <w:numPr>
          <w:ilvl w:val="0"/>
          <w:numId w:val="10"/>
        </w:numPr>
        <w:spacing w:after="0" w:line="360" w:lineRule="auto"/>
        <w:ind w:left="0" w:firstLine="709"/>
        <w:jc w:val="both"/>
        <w:rPr>
          <w:rFonts w:ascii="Times New Roman" w:eastAsiaTheme="majorEastAsia" w:hAnsi="Times New Roman" w:cstheme="majorBidi"/>
          <w:sz w:val="28"/>
          <w:szCs w:val="28"/>
          <w:lang w:val="uk-UA" w:eastAsia="ru-RU"/>
        </w:rPr>
      </w:pPr>
      <w:r w:rsidRPr="005E7269">
        <w:rPr>
          <w:rFonts w:ascii="Times New Roman" w:eastAsiaTheme="majorEastAsia" w:hAnsi="Times New Roman" w:cstheme="majorBidi"/>
          <w:sz w:val="28"/>
          <w:szCs w:val="28"/>
          <w:lang w:val="uk-UA" w:eastAsia="ru-RU"/>
        </w:rPr>
        <w:t>при виборі декількох тверджень в одній групі враховується твердження з найбільшим номером [</w:t>
      </w:r>
      <w:r w:rsidR="00382CC2">
        <w:rPr>
          <w:rFonts w:ascii="Times New Roman" w:eastAsiaTheme="majorEastAsia" w:hAnsi="Times New Roman" w:cstheme="majorBidi"/>
          <w:sz w:val="28"/>
          <w:szCs w:val="28"/>
          <w:lang w:eastAsia="ru-RU"/>
        </w:rPr>
        <w:t>61</w:t>
      </w:r>
      <w:r w:rsidRPr="005E7269">
        <w:rPr>
          <w:rFonts w:ascii="Times New Roman" w:eastAsiaTheme="majorEastAsia" w:hAnsi="Times New Roman" w:cstheme="majorBidi"/>
          <w:sz w:val="28"/>
          <w:szCs w:val="28"/>
          <w:lang w:val="uk-UA" w:eastAsia="ru-RU"/>
        </w:rPr>
        <w:t>].</w:t>
      </w:r>
    </w:p>
    <w:p w14:paraId="2916028E" w14:textId="108B85D3" w:rsidR="003F5791" w:rsidRPr="00952B2F" w:rsidRDefault="003F5791" w:rsidP="001410D2">
      <w:pPr>
        <w:spacing w:before="200" w:after="0" w:line="360" w:lineRule="auto"/>
        <w:ind w:firstLine="709"/>
        <w:jc w:val="both"/>
        <w:rPr>
          <w:rFonts w:ascii="Times New Roman" w:eastAsiaTheme="majorEastAsia" w:hAnsi="Times New Roman" w:cstheme="majorBidi"/>
          <w:sz w:val="28"/>
          <w:szCs w:val="28"/>
          <w:lang w:val="uk-UA" w:eastAsia="ru-RU"/>
        </w:rPr>
      </w:pPr>
      <w:r w:rsidRPr="003F5791">
        <w:rPr>
          <w:rFonts w:ascii="Times New Roman" w:eastAsiaTheme="majorEastAsia" w:hAnsi="Times New Roman" w:cstheme="majorBidi"/>
          <w:sz w:val="28"/>
          <w:szCs w:val="28"/>
          <w:lang w:val="uk-UA" w:eastAsia="ru-RU"/>
        </w:rPr>
        <w:t>Інтерпретація результатів проводи</w:t>
      </w:r>
      <w:r>
        <w:rPr>
          <w:rFonts w:ascii="Times New Roman" w:eastAsiaTheme="majorEastAsia" w:hAnsi="Times New Roman" w:cstheme="majorBidi"/>
          <w:sz w:val="28"/>
          <w:szCs w:val="28"/>
          <w:lang w:eastAsia="ru-RU"/>
        </w:rPr>
        <w:t>лась</w:t>
      </w:r>
      <w:r w:rsidRPr="003F5791">
        <w:rPr>
          <w:rFonts w:ascii="Times New Roman" w:eastAsiaTheme="majorEastAsia" w:hAnsi="Times New Roman" w:cstheme="majorBidi"/>
          <w:sz w:val="28"/>
          <w:szCs w:val="28"/>
          <w:lang w:val="uk-UA" w:eastAsia="ru-RU"/>
        </w:rPr>
        <w:t xml:space="preserve"> відповідно до наступних критеріїв</w:t>
      </w:r>
      <w:r w:rsidRPr="00952B2F">
        <w:rPr>
          <w:rFonts w:ascii="Times New Roman" w:eastAsiaTheme="majorEastAsia" w:hAnsi="Times New Roman" w:cstheme="majorBidi"/>
          <w:sz w:val="28"/>
          <w:szCs w:val="28"/>
          <w:lang w:val="uk-UA" w:eastAsia="ru-RU"/>
        </w:rPr>
        <w:t>:</w:t>
      </w:r>
    </w:p>
    <w:p w14:paraId="22CBEA46" w14:textId="3AA1E2D1" w:rsidR="003F5791" w:rsidRPr="003F5791" w:rsidRDefault="003F5791" w:rsidP="001410D2">
      <w:pPr>
        <w:pStyle w:val="a3"/>
        <w:numPr>
          <w:ilvl w:val="0"/>
          <w:numId w:val="11"/>
        </w:numPr>
        <w:spacing w:after="0" w:line="360" w:lineRule="auto"/>
        <w:jc w:val="both"/>
        <w:rPr>
          <w:rFonts w:ascii="Times New Roman" w:eastAsiaTheme="majorEastAsia" w:hAnsi="Times New Roman" w:cstheme="majorBidi"/>
          <w:sz w:val="28"/>
          <w:szCs w:val="28"/>
          <w:lang w:val="uk-UA" w:eastAsia="ru-RU"/>
        </w:rPr>
      </w:pPr>
      <w:r w:rsidRPr="003F5791">
        <w:rPr>
          <w:rFonts w:ascii="Times New Roman" w:eastAsiaTheme="majorEastAsia" w:hAnsi="Times New Roman" w:cstheme="majorBidi"/>
          <w:sz w:val="28"/>
          <w:szCs w:val="28"/>
          <w:lang w:val="uk-UA" w:eastAsia="ru-RU"/>
        </w:rPr>
        <w:t xml:space="preserve">0-13 балів </w:t>
      </w:r>
      <w:r w:rsidR="00590149" w:rsidRPr="00590149">
        <w:rPr>
          <w:rFonts w:ascii="Times New Roman" w:eastAsiaTheme="majorEastAsia" w:hAnsi="Times New Roman" w:cstheme="majorBidi"/>
          <w:sz w:val="28"/>
          <w:szCs w:val="28"/>
          <w:lang w:val="uk-UA" w:eastAsia="ru-RU"/>
        </w:rPr>
        <w:t xml:space="preserve">– </w:t>
      </w:r>
      <w:r w:rsidRPr="003F5791">
        <w:rPr>
          <w:rFonts w:ascii="Times New Roman" w:eastAsiaTheme="majorEastAsia" w:hAnsi="Times New Roman" w:cstheme="majorBidi"/>
          <w:sz w:val="28"/>
          <w:szCs w:val="28"/>
          <w:lang w:val="uk-UA" w:eastAsia="ru-RU"/>
        </w:rPr>
        <w:t>мінімальні прояви депресії або її відсутність;</w:t>
      </w:r>
    </w:p>
    <w:p w14:paraId="03E73B87" w14:textId="0AA62163" w:rsidR="003F5791" w:rsidRPr="003F5791" w:rsidRDefault="003F5791" w:rsidP="00CA6C4C">
      <w:pPr>
        <w:pStyle w:val="a3"/>
        <w:numPr>
          <w:ilvl w:val="0"/>
          <w:numId w:val="11"/>
        </w:numPr>
        <w:spacing w:after="0" w:line="360" w:lineRule="auto"/>
        <w:jc w:val="both"/>
        <w:rPr>
          <w:rFonts w:ascii="Times New Roman" w:eastAsiaTheme="majorEastAsia" w:hAnsi="Times New Roman" w:cstheme="majorBidi"/>
          <w:sz w:val="28"/>
          <w:szCs w:val="28"/>
          <w:lang w:val="uk-UA" w:eastAsia="ru-RU"/>
        </w:rPr>
      </w:pPr>
      <w:r w:rsidRPr="003F5791">
        <w:rPr>
          <w:rFonts w:ascii="Times New Roman" w:eastAsiaTheme="majorEastAsia" w:hAnsi="Times New Roman" w:cstheme="majorBidi"/>
          <w:sz w:val="28"/>
          <w:szCs w:val="28"/>
          <w:lang w:val="uk-UA" w:eastAsia="ru-RU"/>
        </w:rPr>
        <w:t xml:space="preserve">14-19 балів </w:t>
      </w:r>
      <w:r w:rsidR="005D159D" w:rsidRPr="005D159D">
        <w:rPr>
          <w:rFonts w:ascii="Times New Roman" w:eastAsiaTheme="majorEastAsia" w:hAnsi="Times New Roman" w:cstheme="majorBidi"/>
          <w:sz w:val="28"/>
          <w:szCs w:val="28"/>
          <w:lang w:val="uk-UA" w:eastAsia="ru-RU"/>
        </w:rPr>
        <w:t xml:space="preserve">– </w:t>
      </w:r>
      <w:r w:rsidRPr="003F5791">
        <w:rPr>
          <w:rFonts w:ascii="Times New Roman" w:eastAsiaTheme="majorEastAsia" w:hAnsi="Times New Roman" w:cstheme="majorBidi"/>
          <w:sz w:val="28"/>
          <w:szCs w:val="28"/>
          <w:lang w:val="uk-UA" w:eastAsia="ru-RU"/>
        </w:rPr>
        <w:t>легка депресія;</w:t>
      </w:r>
    </w:p>
    <w:p w14:paraId="58E35114" w14:textId="4DDF124D" w:rsidR="003F5791" w:rsidRPr="003F5791" w:rsidRDefault="003F5791" w:rsidP="00CA6C4C">
      <w:pPr>
        <w:pStyle w:val="a3"/>
        <w:numPr>
          <w:ilvl w:val="0"/>
          <w:numId w:val="11"/>
        </w:numPr>
        <w:spacing w:after="0" w:line="360" w:lineRule="auto"/>
        <w:jc w:val="both"/>
        <w:rPr>
          <w:rFonts w:ascii="Times New Roman" w:eastAsiaTheme="majorEastAsia" w:hAnsi="Times New Roman" w:cstheme="majorBidi"/>
          <w:sz w:val="28"/>
          <w:szCs w:val="28"/>
          <w:lang w:val="uk-UA" w:eastAsia="ru-RU"/>
        </w:rPr>
      </w:pPr>
      <w:r w:rsidRPr="003F5791">
        <w:rPr>
          <w:rFonts w:ascii="Times New Roman" w:eastAsiaTheme="majorEastAsia" w:hAnsi="Times New Roman" w:cstheme="majorBidi"/>
          <w:sz w:val="28"/>
          <w:szCs w:val="28"/>
          <w:lang w:val="uk-UA" w:eastAsia="ru-RU"/>
        </w:rPr>
        <w:t xml:space="preserve">20-28 балів </w:t>
      </w:r>
      <w:r w:rsidR="005D159D" w:rsidRPr="005D159D">
        <w:rPr>
          <w:rFonts w:ascii="Times New Roman" w:eastAsiaTheme="majorEastAsia" w:hAnsi="Times New Roman" w:cstheme="majorBidi"/>
          <w:sz w:val="28"/>
          <w:szCs w:val="28"/>
          <w:lang w:val="uk-UA" w:eastAsia="ru-RU"/>
        </w:rPr>
        <w:t xml:space="preserve">– </w:t>
      </w:r>
      <w:r w:rsidRPr="003F5791">
        <w:rPr>
          <w:rFonts w:ascii="Times New Roman" w:eastAsiaTheme="majorEastAsia" w:hAnsi="Times New Roman" w:cstheme="majorBidi"/>
          <w:sz w:val="28"/>
          <w:szCs w:val="28"/>
          <w:lang w:val="uk-UA" w:eastAsia="ru-RU"/>
        </w:rPr>
        <w:t>депресія середньої тяжкості;</w:t>
      </w:r>
    </w:p>
    <w:p w14:paraId="51F46D68" w14:textId="21DBA6CF" w:rsidR="003F5791" w:rsidRDefault="003F5791" w:rsidP="00710571">
      <w:pPr>
        <w:pStyle w:val="a3"/>
        <w:numPr>
          <w:ilvl w:val="0"/>
          <w:numId w:val="11"/>
        </w:numPr>
        <w:spacing w:after="0" w:line="360" w:lineRule="auto"/>
        <w:ind w:left="714" w:hanging="357"/>
        <w:contextualSpacing w:val="0"/>
        <w:jc w:val="both"/>
        <w:rPr>
          <w:rFonts w:ascii="Times New Roman" w:eastAsiaTheme="majorEastAsia" w:hAnsi="Times New Roman" w:cstheme="majorBidi"/>
          <w:sz w:val="28"/>
          <w:szCs w:val="28"/>
          <w:lang w:val="uk-UA" w:eastAsia="ru-RU"/>
        </w:rPr>
      </w:pPr>
      <w:r w:rsidRPr="003F5791">
        <w:rPr>
          <w:rFonts w:ascii="Times New Roman" w:eastAsiaTheme="majorEastAsia" w:hAnsi="Times New Roman" w:cstheme="majorBidi"/>
          <w:sz w:val="28"/>
          <w:szCs w:val="28"/>
          <w:lang w:val="uk-UA" w:eastAsia="ru-RU"/>
        </w:rPr>
        <w:t xml:space="preserve">29-63 балів </w:t>
      </w:r>
      <w:r w:rsidR="005D159D" w:rsidRPr="005D159D">
        <w:rPr>
          <w:rFonts w:ascii="Times New Roman" w:eastAsiaTheme="majorEastAsia" w:hAnsi="Times New Roman" w:cstheme="majorBidi"/>
          <w:sz w:val="28"/>
          <w:szCs w:val="28"/>
          <w:lang w:val="uk-UA" w:eastAsia="ru-RU"/>
        </w:rPr>
        <w:t xml:space="preserve">– </w:t>
      </w:r>
      <w:r w:rsidRPr="003F5791">
        <w:rPr>
          <w:rFonts w:ascii="Times New Roman" w:eastAsiaTheme="majorEastAsia" w:hAnsi="Times New Roman" w:cstheme="majorBidi"/>
          <w:sz w:val="28"/>
          <w:szCs w:val="28"/>
          <w:lang w:val="uk-UA" w:eastAsia="ru-RU"/>
        </w:rPr>
        <w:t>важка депресія [</w:t>
      </w:r>
      <w:r w:rsidR="00382CC2">
        <w:rPr>
          <w:rFonts w:ascii="Times New Roman" w:eastAsiaTheme="majorEastAsia" w:hAnsi="Times New Roman" w:cstheme="majorBidi"/>
          <w:sz w:val="28"/>
          <w:szCs w:val="28"/>
          <w:lang w:eastAsia="ru-RU"/>
        </w:rPr>
        <w:t>61</w:t>
      </w:r>
      <w:r w:rsidRPr="003F5791">
        <w:rPr>
          <w:rFonts w:ascii="Times New Roman" w:eastAsiaTheme="majorEastAsia" w:hAnsi="Times New Roman" w:cstheme="majorBidi"/>
          <w:sz w:val="28"/>
          <w:szCs w:val="28"/>
          <w:lang w:val="uk-UA" w:eastAsia="ru-RU"/>
        </w:rPr>
        <w:t>].</w:t>
      </w:r>
    </w:p>
    <w:p w14:paraId="5891249B" w14:textId="0597C637" w:rsidR="003F5791" w:rsidRPr="003F5791" w:rsidRDefault="003F5791" w:rsidP="00710571">
      <w:pPr>
        <w:spacing w:after="0" w:line="360" w:lineRule="auto"/>
        <w:ind w:firstLine="709"/>
        <w:jc w:val="both"/>
        <w:rPr>
          <w:rFonts w:ascii="Times New Roman" w:eastAsiaTheme="majorEastAsia" w:hAnsi="Times New Roman" w:cstheme="majorBidi"/>
          <w:sz w:val="28"/>
          <w:szCs w:val="28"/>
          <w:lang w:val="uk-UA" w:eastAsia="ru-RU"/>
        </w:rPr>
      </w:pPr>
      <w:r w:rsidRPr="003F5791">
        <w:rPr>
          <w:rFonts w:ascii="Times New Roman" w:eastAsiaTheme="majorEastAsia" w:hAnsi="Times New Roman" w:cstheme="majorBidi"/>
          <w:sz w:val="28"/>
          <w:szCs w:val="28"/>
          <w:lang w:val="uk-UA" w:eastAsia="ru-RU"/>
        </w:rPr>
        <w:t xml:space="preserve">При аналізі результатів </w:t>
      </w:r>
      <w:r>
        <w:rPr>
          <w:rFonts w:ascii="Times New Roman" w:eastAsiaTheme="majorEastAsia" w:hAnsi="Times New Roman" w:cstheme="majorBidi"/>
          <w:sz w:val="28"/>
          <w:szCs w:val="28"/>
          <w:lang w:eastAsia="ru-RU"/>
        </w:rPr>
        <w:t xml:space="preserve">звертали </w:t>
      </w:r>
      <w:r w:rsidRPr="003F5791">
        <w:rPr>
          <w:rFonts w:ascii="Times New Roman" w:eastAsiaTheme="majorEastAsia" w:hAnsi="Times New Roman" w:cstheme="majorBidi"/>
          <w:sz w:val="28"/>
          <w:szCs w:val="28"/>
          <w:lang w:val="uk-UA" w:eastAsia="ru-RU"/>
        </w:rPr>
        <w:t xml:space="preserve">увагу не лише на загальний показник, але й на характер відповідей за окремими пунктами, особливо </w:t>
      </w:r>
      <w:r>
        <w:rPr>
          <w:rFonts w:ascii="Times New Roman" w:eastAsiaTheme="majorEastAsia" w:hAnsi="Times New Roman" w:cstheme="majorBidi"/>
          <w:sz w:val="28"/>
          <w:szCs w:val="28"/>
          <w:lang w:eastAsia="ru-RU"/>
        </w:rPr>
        <w:t>ті</w:t>
      </w:r>
      <w:r w:rsidRPr="003F5791">
        <w:rPr>
          <w:rFonts w:ascii="Times New Roman" w:eastAsiaTheme="majorEastAsia" w:hAnsi="Times New Roman" w:cstheme="majorBidi"/>
          <w:sz w:val="28"/>
          <w:szCs w:val="28"/>
          <w:lang w:val="uk-UA" w:eastAsia="ru-RU"/>
        </w:rPr>
        <w:t xml:space="preserve">, що стосуються суїцидальних думок та намірів. Важливо зазначити, що шкала депресії Бека призначена для діагностики важкості депресивного стану, а не для постановки клінічного діагнозу. У випадку виявлення високих показників депресії </w:t>
      </w:r>
      <w:r w:rsidR="006179C2">
        <w:rPr>
          <w:rFonts w:ascii="Times New Roman" w:eastAsiaTheme="majorEastAsia" w:hAnsi="Times New Roman" w:cstheme="majorBidi"/>
          <w:sz w:val="28"/>
          <w:szCs w:val="28"/>
          <w:lang w:eastAsia="ru-RU"/>
        </w:rPr>
        <w:t xml:space="preserve">було рекомендовано звернутися за </w:t>
      </w:r>
      <w:r w:rsidR="006179C2" w:rsidRPr="003F5791">
        <w:rPr>
          <w:rFonts w:ascii="Times New Roman" w:eastAsiaTheme="majorEastAsia" w:hAnsi="Times New Roman" w:cstheme="majorBidi"/>
          <w:sz w:val="28"/>
          <w:szCs w:val="28"/>
          <w:lang w:val="uk-UA" w:eastAsia="ru-RU"/>
        </w:rPr>
        <w:t>консультаці</w:t>
      </w:r>
      <w:r w:rsidR="006179C2">
        <w:rPr>
          <w:rFonts w:ascii="Times New Roman" w:eastAsiaTheme="majorEastAsia" w:hAnsi="Times New Roman" w:cstheme="majorBidi"/>
          <w:sz w:val="28"/>
          <w:szCs w:val="28"/>
          <w:lang w:eastAsia="ru-RU"/>
        </w:rPr>
        <w:t>єю</w:t>
      </w:r>
      <w:r w:rsidR="006179C2" w:rsidRPr="003F5791">
        <w:rPr>
          <w:rFonts w:ascii="Times New Roman" w:eastAsiaTheme="majorEastAsia" w:hAnsi="Times New Roman" w:cstheme="majorBidi"/>
          <w:sz w:val="28"/>
          <w:szCs w:val="28"/>
          <w:lang w:val="uk-UA" w:eastAsia="ru-RU"/>
        </w:rPr>
        <w:t xml:space="preserve"> </w:t>
      </w:r>
      <w:r w:rsidR="006179C2">
        <w:rPr>
          <w:rFonts w:ascii="Times New Roman" w:eastAsiaTheme="majorEastAsia" w:hAnsi="Times New Roman" w:cstheme="majorBidi"/>
          <w:sz w:val="28"/>
          <w:szCs w:val="28"/>
          <w:lang w:eastAsia="ru-RU"/>
        </w:rPr>
        <w:t>до</w:t>
      </w:r>
      <w:r w:rsidRPr="003F5791">
        <w:rPr>
          <w:rFonts w:ascii="Times New Roman" w:eastAsiaTheme="majorEastAsia" w:hAnsi="Times New Roman" w:cstheme="majorBidi"/>
          <w:sz w:val="28"/>
          <w:szCs w:val="28"/>
          <w:lang w:val="uk-UA" w:eastAsia="ru-RU"/>
        </w:rPr>
        <w:t xml:space="preserve"> фахівц</w:t>
      </w:r>
      <w:r w:rsidR="006179C2">
        <w:rPr>
          <w:rFonts w:ascii="Times New Roman" w:eastAsiaTheme="majorEastAsia" w:hAnsi="Times New Roman" w:cstheme="majorBidi"/>
          <w:sz w:val="28"/>
          <w:szCs w:val="28"/>
          <w:lang w:eastAsia="ru-RU"/>
        </w:rPr>
        <w:t>ів</w:t>
      </w:r>
      <w:r w:rsidRPr="003F5791">
        <w:rPr>
          <w:rFonts w:ascii="Times New Roman" w:eastAsiaTheme="majorEastAsia" w:hAnsi="Times New Roman" w:cstheme="majorBidi"/>
          <w:sz w:val="28"/>
          <w:szCs w:val="28"/>
          <w:lang w:val="uk-UA" w:eastAsia="ru-RU"/>
        </w:rPr>
        <w:t xml:space="preserve"> відповідного профілю для уточнення діагнозу та призначення адекватного лікування.</w:t>
      </w:r>
    </w:p>
    <w:p w14:paraId="6086A1C7" w14:textId="7F8E1F9D" w:rsidR="003F5791" w:rsidRPr="006179C2" w:rsidRDefault="003F5791" w:rsidP="00710571">
      <w:pPr>
        <w:spacing w:after="0" w:line="360" w:lineRule="auto"/>
        <w:ind w:firstLine="709"/>
        <w:jc w:val="both"/>
        <w:rPr>
          <w:rFonts w:ascii="Times New Roman" w:eastAsiaTheme="majorEastAsia" w:hAnsi="Times New Roman" w:cstheme="majorBidi"/>
          <w:i/>
          <w:iCs/>
          <w:sz w:val="28"/>
          <w:szCs w:val="28"/>
          <w:lang w:val="uk-UA" w:eastAsia="ru-RU"/>
        </w:rPr>
      </w:pPr>
      <w:r w:rsidRPr="006179C2">
        <w:rPr>
          <w:rFonts w:ascii="Times New Roman" w:eastAsiaTheme="majorEastAsia" w:hAnsi="Times New Roman" w:cstheme="majorBidi"/>
          <w:i/>
          <w:iCs/>
          <w:sz w:val="28"/>
          <w:szCs w:val="28"/>
          <w:lang w:val="uk-UA" w:eastAsia="ru-RU"/>
        </w:rPr>
        <w:t>Особливості застосування методики в умовах воєнного стану:</w:t>
      </w:r>
    </w:p>
    <w:p w14:paraId="27F92683" w14:textId="275944E0" w:rsidR="003F5791" w:rsidRPr="006179C2" w:rsidRDefault="005D159D" w:rsidP="005D159D">
      <w:pPr>
        <w:pStyle w:val="a3"/>
        <w:numPr>
          <w:ilvl w:val="0"/>
          <w:numId w:val="105"/>
        </w:numPr>
        <w:spacing w:after="0" w:line="360" w:lineRule="auto"/>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п</w:t>
      </w:r>
      <w:r w:rsidR="003F5791" w:rsidRPr="006179C2">
        <w:rPr>
          <w:rFonts w:ascii="Times New Roman" w:eastAsiaTheme="majorEastAsia" w:hAnsi="Times New Roman" w:cstheme="majorBidi"/>
          <w:sz w:val="28"/>
          <w:szCs w:val="28"/>
          <w:lang w:val="uk-UA" w:eastAsia="ru-RU"/>
        </w:rPr>
        <w:t>ідвищена увага до питань, пов'язаних із суїцидальними думками;</w:t>
      </w:r>
    </w:p>
    <w:p w14:paraId="1C47338D" w14:textId="61AF113F" w:rsidR="003F5791" w:rsidRPr="006179C2" w:rsidRDefault="005D159D" w:rsidP="005D159D">
      <w:pPr>
        <w:pStyle w:val="a3"/>
        <w:numPr>
          <w:ilvl w:val="0"/>
          <w:numId w:val="105"/>
        </w:numPr>
        <w:spacing w:after="0" w:line="360" w:lineRule="auto"/>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в</w:t>
      </w:r>
      <w:r w:rsidR="003F5791" w:rsidRPr="006179C2">
        <w:rPr>
          <w:rFonts w:ascii="Times New Roman" w:eastAsiaTheme="majorEastAsia" w:hAnsi="Times New Roman" w:cstheme="majorBidi"/>
          <w:sz w:val="28"/>
          <w:szCs w:val="28"/>
          <w:lang w:val="uk-UA" w:eastAsia="ru-RU"/>
        </w:rPr>
        <w:t>рахування впливу травматичного досвіду на емоційний стан;</w:t>
      </w:r>
    </w:p>
    <w:p w14:paraId="72917865" w14:textId="62222D89" w:rsidR="003F5791" w:rsidRPr="006179C2" w:rsidRDefault="005D159D" w:rsidP="005D159D">
      <w:pPr>
        <w:pStyle w:val="a3"/>
        <w:numPr>
          <w:ilvl w:val="0"/>
          <w:numId w:val="105"/>
        </w:numPr>
        <w:spacing w:after="0" w:line="360" w:lineRule="auto"/>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н</w:t>
      </w:r>
      <w:r w:rsidR="003F5791" w:rsidRPr="006179C2">
        <w:rPr>
          <w:rFonts w:ascii="Times New Roman" w:eastAsiaTheme="majorEastAsia" w:hAnsi="Times New Roman" w:cstheme="majorBidi"/>
          <w:sz w:val="28"/>
          <w:szCs w:val="28"/>
          <w:lang w:val="uk-UA" w:eastAsia="ru-RU"/>
        </w:rPr>
        <w:t>еобхідність створення безпечної атмосфери під час діагностики;</w:t>
      </w:r>
    </w:p>
    <w:p w14:paraId="31828168" w14:textId="4614C035" w:rsidR="003F5791" w:rsidRDefault="005D159D" w:rsidP="005D159D">
      <w:pPr>
        <w:pStyle w:val="a3"/>
        <w:numPr>
          <w:ilvl w:val="0"/>
          <w:numId w:val="105"/>
        </w:numPr>
        <w:spacing w:after="0" w:line="360" w:lineRule="auto"/>
        <w:contextualSpacing w:val="0"/>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в</w:t>
      </w:r>
      <w:r w:rsidR="003F5791" w:rsidRPr="006179C2">
        <w:rPr>
          <w:rFonts w:ascii="Times New Roman" w:eastAsiaTheme="majorEastAsia" w:hAnsi="Times New Roman" w:cstheme="majorBidi"/>
          <w:sz w:val="28"/>
          <w:szCs w:val="28"/>
          <w:lang w:val="uk-UA" w:eastAsia="ru-RU"/>
        </w:rPr>
        <w:t>ажливість подальшого психологічного супроводу у випадку виявлення високих показників [</w:t>
      </w:r>
      <w:r w:rsidR="00382CC2">
        <w:rPr>
          <w:rFonts w:ascii="Times New Roman" w:eastAsiaTheme="majorEastAsia" w:hAnsi="Times New Roman" w:cstheme="majorBidi"/>
          <w:sz w:val="28"/>
          <w:szCs w:val="28"/>
          <w:lang w:eastAsia="ru-RU"/>
        </w:rPr>
        <w:t>61</w:t>
      </w:r>
      <w:r w:rsidR="003F5791" w:rsidRPr="006179C2">
        <w:rPr>
          <w:rFonts w:ascii="Times New Roman" w:eastAsiaTheme="majorEastAsia" w:hAnsi="Times New Roman" w:cstheme="majorBidi"/>
          <w:sz w:val="28"/>
          <w:szCs w:val="28"/>
          <w:lang w:val="uk-UA" w:eastAsia="ru-RU"/>
        </w:rPr>
        <w:t>].</w:t>
      </w:r>
    </w:p>
    <w:p w14:paraId="5FBF0971" w14:textId="35BEF3D5" w:rsidR="006179C2" w:rsidRDefault="006179C2" w:rsidP="00710571">
      <w:pPr>
        <w:spacing w:after="0" w:line="360" w:lineRule="auto"/>
        <w:ind w:firstLine="709"/>
        <w:jc w:val="both"/>
        <w:rPr>
          <w:rFonts w:ascii="Times New Roman" w:eastAsiaTheme="majorEastAsia" w:hAnsi="Times New Roman" w:cstheme="majorBidi"/>
          <w:sz w:val="28"/>
          <w:szCs w:val="28"/>
          <w:lang w:val="uk-UA" w:eastAsia="ru-RU"/>
        </w:rPr>
      </w:pPr>
      <w:r w:rsidRPr="006179C2">
        <w:rPr>
          <w:rFonts w:ascii="Times New Roman" w:eastAsiaTheme="majorEastAsia" w:hAnsi="Times New Roman" w:cstheme="majorBidi"/>
          <w:sz w:val="28"/>
          <w:szCs w:val="28"/>
          <w:lang w:val="uk-UA" w:eastAsia="ru-RU"/>
        </w:rPr>
        <w:t>Методика може використовуватися як самостійний діагностичний інструмент або в комплексі з іншими методиками для отримання більш повної картини психоемоційного стану особистості. У нашому дослідженні шкала депресії Бека застосовується разом з іншими методиками для оцінки впливу фітнесу на ментальне здоров'я жінок під час війни.</w:t>
      </w:r>
    </w:p>
    <w:p w14:paraId="075A7ECB" w14:textId="1A1B444F" w:rsidR="006179C2" w:rsidRPr="006179C2" w:rsidRDefault="006179C2" w:rsidP="006179C2">
      <w:pPr>
        <w:spacing w:line="259" w:lineRule="auto"/>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val="uk-UA" w:eastAsia="ru-RU"/>
        </w:rPr>
        <w:br w:type="page"/>
      </w:r>
    </w:p>
    <w:p w14:paraId="29E9CDD9" w14:textId="2113AD0A" w:rsidR="00861901" w:rsidRPr="005E7269" w:rsidRDefault="00861901" w:rsidP="00CA6C4C">
      <w:pPr>
        <w:pStyle w:val="a3"/>
        <w:numPr>
          <w:ilvl w:val="0"/>
          <w:numId w:val="13"/>
        </w:numPr>
        <w:spacing w:before="200" w:after="200" w:line="360" w:lineRule="auto"/>
        <w:ind w:left="1066" w:hanging="357"/>
        <w:contextualSpacing w:val="0"/>
        <w:jc w:val="both"/>
        <w:rPr>
          <w:rFonts w:ascii="Times New Roman" w:eastAsiaTheme="majorEastAsia" w:hAnsi="Times New Roman" w:cstheme="majorBidi"/>
          <w:b/>
          <w:bCs/>
          <w:i/>
          <w:iCs/>
          <w:sz w:val="28"/>
          <w:szCs w:val="28"/>
          <w:lang w:val="uk-UA" w:eastAsia="ru-RU"/>
        </w:rPr>
      </w:pPr>
      <w:r w:rsidRPr="005E7269">
        <w:rPr>
          <w:rFonts w:ascii="Times New Roman" w:eastAsiaTheme="majorEastAsia" w:hAnsi="Times New Roman" w:cstheme="majorBidi"/>
          <w:b/>
          <w:bCs/>
          <w:i/>
          <w:iCs/>
          <w:sz w:val="28"/>
          <w:szCs w:val="28"/>
          <w:lang w:val="uk-UA" w:eastAsia="ru-RU"/>
        </w:rPr>
        <w:t xml:space="preserve">Шкала тривожності Спілбергера-Ханіна </w:t>
      </w:r>
      <w:r w:rsidR="00590149" w:rsidRPr="00590149">
        <w:rPr>
          <w:rFonts w:ascii="Times New Roman" w:eastAsiaTheme="majorEastAsia" w:hAnsi="Times New Roman" w:cstheme="majorBidi"/>
          <w:b/>
          <w:bCs/>
          <w:i/>
          <w:iCs/>
          <w:sz w:val="28"/>
          <w:szCs w:val="28"/>
          <w:lang w:val="uk-UA" w:eastAsia="ru-RU"/>
        </w:rPr>
        <w:t xml:space="preserve">– </w:t>
      </w:r>
      <w:r w:rsidRPr="005E7269">
        <w:rPr>
          <w:rFonts w:ascii="Times New Roman" w:eastAsiaTheme="majorEastAsia" w:hAnsi="Times New Roman" w:cstheme="majorBidi"/>
          <w:b/>
          <w:bCs/>
          <w:i/>
          <w:iCs/>
          <w:sz w:val="28"/>
          <w:szCs w:val="28"/>
          <w:lang w:val="uk-UA" w:eastAsia="ru-RU"/>
        </w:rPr>
        <w:t>40 питань</w:t>
      </w:r>
      <w:r w:rsidRPr="00334B9A">
        <w:rPr>
          <w:rFonts w:ascii="Times New Roman" w:eastAsiaTheme="majorEastAsia" w:hAnsi="Times New Roman" w:cstheme="majorBidi"/>
          <w:sz w:val="28"/>
          <w:szCs w:val="28"/>
          <w:lang w:val="uk-UA" w:eastAsia="ru-RU"/>
        </w:rPr>
        <w:t xml:space="preserve"> [</w:t>
      </w:r>
      <w:r w:rsidR="00382CC2">
        <w:rPr>
          <w:rFonts w:ascii="Times New Roman" w:eastAsiaTheme="majorEastAsia" w:hAnsi="Times New Roman" w:cstheme="majorBidi"/>
          <w:sz w:val="28"/>
          <w:szCs w:val="28"/>
          <w:lang w:eastAsia="ru-RU"/>
        </w:rPr>
        <w:t>69</w:t>
      </w:r>
      <w:r w:rsidRPr="00334B9A">
        <w:rPr>
          <w:rFonts w:ascii="Times New Roman" w:eastAsiaTheme="majorEastAsia" w:hAnsi="Times New Roman" w:cstheme="majorBidi"/>
          <w:sz w:val="28"/>
          <w:szCs w:val="28"/>
          <w:lang w:val="uk-UA" w:eastAsia="ru-RU"/>
        </w:rPr>
        <w:t>]</w:t>
      </w:r>
    </w:p>
    <w:p w14:paraId="2D27C2AD" w14:textId="1C473090" w:rsidR="00861901" w:rsidRPr="00952B2F" w:rsidRDefault="006179C2" w:rsidP="00E65E9A">
      <w:pPr>
        <w:spacing w:after="0" w:line="360" w:lineRule="auto"/>
        <w:ind w:firstLine="709"/>
        <w:jc w:val="both"/>
        <w:rPr>
          <w:rFonts w:ascii="Times New Roman" w:eastAsiaTheme="majorEastAsia" w:hAnsi="Times New Roman" w:cstheme="majorBidi"/>
          <w:sz w:val="28"/>
          <w:szCs w:val="28"/>
          <w:lang w:val="uk-UA" w:eastAsia="ru-RU"/>
        </w:rPr>
      </w:pPr>
      <w:r w:rsidRPr="006179C2">
        <w:rPr>
          <w:rFonts w:ascii="Times New Roman" w:eastAsiaTheme="majorEastAsia" w:hAnsi="Times New Roman" w:cstheme="majorBidi"/>
          <w:sz w:val="28"/>
          <w:szCs w:val="28"/>
          <w:lang w:val="uk-UA" w:eastAsia="ru-RU"/>
        </w:rPr>
        <w:t>Опитувальник Ч.Д. Спілбергера-Ю.Л. Ханіна для оцінки ситуативної та особистісної тривожності [</w:t>
      </w:r>
      <w:r w:rsidR="00382CC2">
        <w:rPr>
          <w:rFonts w:ascii="Times New Roman" w:eastAsiaTheme="majorEastAsia" w:hAnsi="Times New Roman" w:cstheme="majorBidi"/>
          <w:sz w:val="28"/>
          <w:szCs w:val="28"/>
          <w:lang w:eastAsia="ru-RU"/>
        </w:rPr>
        <w:t>69</w:t>
      </w:r>
      <w:r w:rsidRPr="006179C2">
        <w:rPr>
          <w:rFonts w:ascii="Times New Roman" w:eastAsiaTheme="majorEastAsia" w:hAnsi="Times New Roman" w:cstheme="majorBidi"/>
          <w:sz w:val="28"/>
          <w:szCs w:val="28"/>
          <w:lang w:val="uk-UA" w:eastAsia="ru-RU"/>
        </w:rPr>
        <w:t>]. Ця методика була розроблена Ч. Спілбергером у 1966-1973 роках та адаптована Ю.Л. Ханіним. Згідно з концепцією автора, маємо розрізняти тривожність та тривогу. Адже тривога – реакція на певну небезпеку, що може загрожувати реально чи уявно; емоційний стан безґрунтовного страху, якому характерне невизначене відчуття загрози (на відміну від власне страху). Тривожність же є психологічною індивідуальною особливістю, що полягає у підвищеній здатності відчувати неспокій у різноманітних життєвих ситуаціях</w:t>
      </w:r>
      <w:r w:rsidR="00861901" w:rsidRPr="00952B2F">
        <w:rPr>
          <w:rFonts w:ascii="Times New Roman" w:eastAsiaTheme="majorEastAsia" w:hAnsi="Times New Roman" w:cstheme="majorBidi"/>
          <w:sz w:val="28"/>
          <w:szCs w:val="28"/>
          <w:lang w:val="uk-UA" w:eastAsia="ru-RU"/>
        </w:rPr>
        <w:t>.</w:t>
      </w:r>
    </w:p>
    <w:p w14:paraId="456039A1" w14:textId="1E1BBE70" w:rsidR="00861901" w:rsidRPr="00952B2F" w:rsidRDefault="006179C2" w:rsidP="000830FE">
      <w:pPr>
        <w:spacing w:after="0" w:line="360" w:lineRule="auto"/>
        <w:ind w:firstLine="709"/>
        <w:jc w:val="both"/>
        <w:rPr>
          <w:rFonts w:ascii="Times New Roman" w:eastAsiaTheme="majorEastAsia" w:hAnsi="Times New Roman" w:cstheme="majorBidi"/>
          <w:sz w:val="28"/>
          <w:szCs w:val="28"/>
          <w:lang w:val="uk-UA" w:eastAsia="ru-RU"/>
        </w:rPr>
      </w:pPr>
      <w:r w:rsidRPr="006179C2">
        <w:rPr>
          <w:rFonts w:ascii="Times New Roman" w:eastAsiaTheme="majorEastAsia" w:hAnsi="Times New Roman" w:cstheme="majorBidi"/>
          <w:sz w:val="28"/>
          <w:szCs w:val="28"/>
          <w:lang w:val="uk-UA" w:eastAsia="ru-RU"/>
        </w:rPr>
        <w:t>На думку Спілбергера, є можливість вимірювати різницю між двома, зазначеними вище, психічними проявами, які можна позначити як тривога-стан та тривога-риса. Тривога в теорії Спілбергера визначається такими положеннями</w:t>
      </w:r>
      <w:r w:rsidR="00861901" w:rsidRPr="00952B2F">
        <w:rPr>
          <w:rFonts w:ascii="Times New Roman" w:eastAsiaTheme="majorEastAsia" w:hAnsi="Times New Roman" w:cstheme="majorBidi"/>
          <w:sz w:val="28"/>
          <w:szCs w:val="28"/>
          <w:lang w:val="uk-UA" w:eastAsia="ru-RU"/>
        </w:rPr>
        <w:t>:</w:t>
      </w:r>
    </w:p>
    <w:p w14:paraId="180ED1F5" w14:textId="26067D60" w:rsidR="006179C2" w:rsidRPr="00E27D11" w:rsidRDefault="005D159D" w:rsidP="005D159D">
      <w:pPr>
        <w:pStyle w:val="a3"/>
        <w:numPr>
          <w:ilvl w:val="0"/>
          <w:numId w:val="106"/>
        </w:numPr>
        <w:spacing w:after="0" w:line="360" w:lineRule="auto"/>
        <w:ind w:left="0"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с</w:t>
      </w:r>
      <w:r w:rsidR="006179C2" w:rsidRPr="00E27D11">
        <w:rPr>
          <w:rFonts w:ascii="Times New Roman" w:eastAsiaTheme="majorEastAsia" w:hAnsi="Times New Roman" w:cstheme="majorBidi"/>
          <w:sz w:val="28"/>
          <w:szCs w:val="28"/>
          <w:lang w:val="uk-UA" w:eastAsia="ru-RU"/>
        </w:rPr>
        <w:t>итуації, що становлять певну загрозу для людини або ситуації, що є особистісно значимими для людини та викликають відчуття тривоги;</w:t>
      </w:r>
    </w:p>
    <w:p w14:paraId="0B9953E3" w14:textId="63B5B8EC" w:rsidR="006179C2" w:rsidRPr="00E27D11" w:rsidRDefault="005D159D" w:rsidP="005D159D">
      <w:pPr>
        <w:pStyle w:val="a3"/>
        <w:numPr>
          <w:ilvl w:val="0"/>
          <w:numId w:val="106"/>
        </w:numPr>
        <w:spacing w:after="0" w:line="360" w:lineRule="auto"/>
        <w:ind w:left="0"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г</w:t>
      </w:r>
      <w:r w:rsidR="006179C2" w:rsidRPr="00E27D11">
        <w:rPr>
          <w:rFonts w:ascii="Times New Roman" w:eastAsiaTheme="majorEastAsia" w:hAnsi="Times New Roman" w:cstheme="majorBidi"/>
          <w:sz w:val="28"/>
          <w:szCs w:val="28"/>
          <w:lang w:val="uk-UA" w:eastAsia="ru-RU"/>
        </w:rPr>
        <w:t>либина відчуття тривоги пропорційна до міри загрози або до значущості причини, що викликає переживання. Саме від зазначених факторів буде залежати тривалість відчуття (переживання) тривожного стану;</w:t>
      </w:r>
    </w:p>
    <w:p w14:paraId="1433E191" w14:textId="62473EAE" w:rsidR="006179C2" w:rsidRPr="00E27D11" w:rsidRDefault="005D159D" w:rsidP="005D159D">
      <w:pPr>
        <w:pStyle w:val="a3"/>
        <w:numPr>
          <w:ilvl w:val="0"/>
          <w:numId w:val="106"/>
        </w:numPr>
        <w:spacing w:after="0" w:line="360" w:lineRule="auto"/>
        <w:ind w:left="0" w:firstLine="709"/>
        <w:jc w:val="both"/>
        <w:rPr>
          <w:rFonts w:ascii="Times New Roman" w:eastAsiaTheme="majorEastAsia" w:hAnsi="Times New Roman" w:cstheme="majorBidi"/>
          <w:sz w:val="28"/>
          <w:szCs w:val="28"/>
          <w:lang w:val="uk-UA" w:eastAsia="ru-RU"/>
        </w:rPr>
      </w:pPr>
      <w:r w:rsidRPr="006809DB">
        <w:rPr>
          <w:rFonts w:ascii="Times New Roman" w:eastAsiaTheme="majorEastAsia" w:hAnsi="Times New Roman" w:cstheme="majorBidi"/>
          <w:sz w:val="28"/>
          <w:szCs w:val="28"/>
          <w:lang w:val="uk-UA" w:eastAsia="ru-RU"/>
        </w:rPr>
        <w:t>о</w:t>
      </w:r>
      <w:r w:rsidR="006179C2" w:rsidRPr="00E27D11">
        <w:rPr>
          <w:rFonts w:ascii="Times New Roman" w:eastAsiaTheme="majorEastAsia" w:hAnsi="Times New Roman" w:cstheme="majorBidi"/>
          <w:sz w:val="28"/>
          <w:szCs w:val="28"/>
          <w:lang w:val="uk-UA" w:eastAsia="ru-RU"/>
        </w:rPr>
        <w:t>собистості, що схильні до високої тривожності, інтенсивніше сприймають обставини та ситуації, що потенційно несуть в собі можливість загрози чи невдачі;</w:t>
      </w:r>
    </w:p>
    <w:p w14:paraId="30FC1CDD" w14:textId="45B758A4" w:rsidR="00E27D11" w:rsidRPr="00E27D11" w:rsidRDefault="005D159D" w:rsidP="005D159D">
      <w:pPr>
        <w:pStyle w:val="a3"/>
        <w:numPr>
          <w:ilvl w:val="0"/>
          <w:numId w:val="106"/>
        </w:numPr>
        <w:spacing w:after="0" w:line="360" w:lineRule="auto"/>
        <w:ind w:left="0" w:firstLine="709"/>
        <w:contextualSpacing w:val="0"/>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т</w:t>
      </w:r>
      <w:r w:rsidR="006179C2" w:rsidRPr="00E27D11">
        <w:rPr>
          <w:rFonts w:ascii="Times New Roman" w:eastAsiaTheme="majorEastAsia" w:hAnsi="Times New Roman" w:cstheme="majorBidi"/>
          <w:sz w:val="28"/>
          <w:szCs w:val="28"/>
          <w:lang w:val="uk-UA" w:eastAsia="ru-RU"/>
        </w:rPr>
        <w:t>ривожна ситуація призводить до змін в поведінці або активує механізми захисту особистості. Стресові ситуації, що повторюються призводять до встановлення типових захисних механізмів [</w:t>
      </w:r>
      <w:r w:rsidR="00382CC2">
        <w:rPr>
          <w:rFonts w:ascii="Times New Roman" w:eastAsiaTheme="majorEastAsia" w:hAnsi="Times New Roman" w:cstheme="majorBidi"/>
          <w:sz w:val="28"/>
          <w:szCs w:val="28"/>
          <w:lang w:eastAsia="ru-RU"/>
        </w:rPr>
        <w:t>69</w:t>
      </w:r>
      <w:r w:rsidR="006179C2" w:rsidRPr="00E27D11">
        <w:rPr>
          <w:rFonts w:ascii="Times New Roman" w:eastAsiaTheme="majorEastAsia" w:hAnsi="Times New Roman" w:cstheme="majorBidi"/>
          <w:sz w:val="28"/>
          <w:szCs w:val="28"/>
          <w:lang w:val="uk-UA" w:eastAsia="ru-RU"/>
        </w:rPr>
        <w:t>]</w:t>
      </w:r>
      <w:r w:rsidR="00E27D11" w:rsidRPr="00E27D11">
        <w:rPr>
          <w:rFonts w:ascii="Times New Roman" w:eastAsiaTheme="majorEastAsia" w:hAnsi="Times New Roman" w:cstheme="majorBidi"/>
          <w:sz w:val="28"/>
          <w:szCs w:val="28"/>
          <w:lang w:eastAsia="ru-RU"/>
        </w:rPr>
        <w:t>.</w:t>
      </w:r>
      <w:r w:rsidR="006179C2" w:rsidRPr="00E27D11">
        <w:rPr>
          <w:rFonts w:ascii="Times New Roman" w:eastAsiaTheme="majorEastAsia" w:hAnsi="Times New Roman" w:cstheme="majorBidi"/>
          <w:sz w:val="28"/>
          <w:szCs w:val="28"/>
          <w:lang w:val="uk-UA" w:eastAsia="ru-RU"/>
        </w:rPr>
        <w:t xml:space="preserve"> </w:t>
      </w:r>
    </w:p>
    <w:p w14:paraId="7E56972B" w14:textId="430914A2" w:rsidR="00E27D11" w:rsidRPr="00E27D11" w:rsidRDefault="00E27D11" w:rsidP="00E27D11">
      <w:pPr>
        <w:spacing w:after="0" w:line="360" w:lineRule="auto"/>
        <w:ind w:firstLine="709"/>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 xml:space="preserve">Опитувальник Ч. Спілбергера складається з 40 питань-суджень (див. Додаток Б), з котрих 1-20 призначені для оцінки реактивної тривожності (шкала "Як ви себе почуваєте в даний момент?") та 21-40 </w:t>
      </w:r>
      <w:r w:rsidR="005D159D" w:rsidRPr="005D159D">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 xml:space="preserve">для визначення особистісної тривожності (шкала "Як Ви себе почуваєте звичайно?"). На кожне запитання можливі 4 відповіді за ступенем інтенсивності (зовсім ні, мабуть так, вірно, цілком вірно)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 xml:space="preserve">для шкали реактивної тривожності, та 4 відповіді за частотою (майже ніколи, іноді, часто, майже завжди)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для шкали особистісної тривожності.</w:t>
      </w:r>
    </w:p>
    <w:p w14:paraId="5AF2493A" w14:textId="37ECFEC7" w:rsidR="00E27D11" w:rsidRPr="00E27D11" w:rsidRDefault="00E27D11" w:rsidP="00E27D11">
      <w:pPr>
        <w:spacing w:after="0" w:line="360" w:lineRule="auto"/>
        <w:ind w:firstLine="709"/>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 xml:space="preserve">Одні питання-судження в опитувальнику Ч. Спілбергера сформульовані так, що відповідь (1) означає відсутність чи легку ступінь тривожності. Це в шкалі реактивної тривожності так звані прямі запитання: № 3, 4, 6, 7, 9, 12, 13, 14, 17, 18, а в шкалі особистісної тривожності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 xml:space="preserve">№ 22, 23, 24, 25, 28, 29, 31, 32, 34, 35, 37, 38, 40. В інших, так званих зворотних запитаннях відповідь (1) означає високий ступінь тривожності, а відповідь (4)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 xml:space="preserve">низьку тривожність: № 1, 2, 5, 8, 10, 11, 15, 16, 19, 20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 xml:space="preserve">в шкалі реактивної тривожності; № 21, 26, 27, 30, 33, 36, 39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в шкалі особистісної тривожності.</w:t>
      </w:r>
    </w:p>
    <w:p w14:paraId="1BF0129C" w14:textId="2E05B2C8" w:rsidR="00E27D11" w:rsidRPr="00E27D11" w:rsidRDefault="00E27D11" w:rsidP="00E27D11">
      <w:pPr>
        <w:spacing w:after="0" w:line="360" w:lineRule="auto"/>
        <w:ind w:firstLine="709"/>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 xml:space="preserve">Обробка проводиться у такий спосіб. Спочатку окремо складаються результати за зворотними та прямими запитаннями, потім із сум прямих віднімається сума зворотних запитань і до одержаного числа додається постійне число 50 для шкали реактивної тривожності та 35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для шкали особистісної тривожності.</w:t>
      </w:r>
    </w:p>
    <w:p w14:paraId="6406AAA9" w14:textId="2DABC9A5" w:rsidR="00E27D11" w:rsidRPr="00E27D11" w:rsidRDefault="00E27D11" w:rsidP="00E27D11">
      <w:pPr>
        <w:spacing w:after="0" w:line="360" w:lineRule="auto"/>
        <w:ind w:firstLine="709"/>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 xml:space="preserve">Показник результату за кожною шкалою може знаходитись в діапазоні від 20 до 80 балів. Чим він більший, тим вищий рівень тривожності (реактивної або особистісної). Оцінка рівнів реактивної та особистісної тривожності за результатами показників здійснюється в таких межах: до 30 балів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 xml:space="preserve">низький рівень тривожності, від 31-45 балів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 xml:space="preserve">середній, більше 45 балів </w:t>
      </w:r>
      <w:r w:rsidR="00590149" w:rsidRPr="00590149">
        <w:rPr>
          <w:rFonts w:ascii="Times New Roman" w:eastAsiaTheme="majorEastAsia" w:hAnsi="Times New Roman" w:cstheme="majorBidi"/>
          <w:sz w:val="28"/>
          <w:szCs w:val="28"/>
          <w:lang w:val="uk-UA" w:eastAsia="ru-RU"/>
        </w:rPr>
        <w:t xml:space="preserve">– </w:t>
      </w:r>
      <w:r w:rsidRPr="00E27D11">
        <w:rPr>
          <w:rFonts w:ascii="Times New Roman" w:eastAsiaTheme="majorEastAsia" w:hAnsi="Times New Roman" w:cstheme="majorBidi"/>
          <w:sz w:val="28"/>
          <w:szCs w:val="28"/>
          <w:lang w:val="uk-UA" w:eastAsia="ru-RU"/>
        </w:rPr>
        <w:t>високий рівень тривожності [</w:t>
      </w:r>
      <w:r w:rsidR="00382CC2">
        <w:rPr>
          <w:rFonts w:ascii="Times New Roman" w:eastAsiaTheme="majorEastAsia" w:hAnsi="Times New Roman" w:cstheme="majorBidi"/>
          <w:sz w:val="28"/>
          <w:szCs w:val="28"/>
          <w:lang w:eastAsia="ru-RU"/>
        </w:rPr>
        <w:t>69</w:t>
      </w:r>
      <w:r w:rsidRPr="00E27D11">
        <w:rPr>
          <w:rFonts w:ascii="Times New Roman" w:eastAsiaTheme="majorEastAsia" w:hAnsi="Times New Roman" w:cstheme="majorBidi"/>
          <w:sz w:val="28"/>
          <w:szCs w:val="28"/>
          <w:lang w:val="uk-UA" w:eastAsia="ru-RU"/>
        </w:rPr>
        <w:t>].</w:t>
      </w:r>
    </w:p>
    <w:p w14:paraId="60130C9D" w14:textId="6E11DA73" w:rsidR="00982C13" w:rsidRDefault="00E27D11" w:rsidP="00E27D11">
      <w:pPr>
        <w:spacing w:after="0" w:line="360" w:lineRule="auto"/>
        <w:ind w:firstLine="709"/>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Кожна з частин шкали має власну інструкцію, заповнення бланка відповідей є нескладним, тривалість обстеження складає приблизно 5-8 хв. Кожне висловлення, включене в опитувальник, оцінюється респондентами за 4-бальною шкалою</w:t>
      </w:r>
      <w:r w:rsidR="00861901" w:rsidRPr="00952B2F">
        <w:rPr>
          <w:rFonts w:ascii="Times New Roman" w:eastAsiaTheme="majorEastAsia" w:hAnsi="Times New Roman" w:cstheme="majorBidi"/>
          <w:sz w:val="28"/>
          <w:szCs w:val="28"/>
          <w:lang w:val="uk-UA" w:eastAsia="ru-RU"/>
        </w:rPr>
        <w:t>.</w:t>
      </w:r>
    </w:p>
    <w:p w14:paraId="48F7CE72" w14:textId="5E55F474" w:rsidR="00E27D11" w:rsidRPr="00E27D11" w:rsidRDefault="00E27D11" w:rsidP="00E27D11">
      <w:pPr>
        <w:spacing w:after="0" w:line="360" w:lineRule="auto"/>
        <w:ind w:firstLine="709"/>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Вербальна інтерпретація позицій оцінної шкали в першій і другій частинах різна:</w:t>
      </w:r>
    </w:p>
    <w:p w14:paraId="65B7BCA2" w14:textId="0E7C61DF" w:rsidR="00E27D11" w:rsidRPr="00E27D11" w:rsidRDefault="00E27D11" w:rsidP="000830FE">
      <w:pPr>
        <w:pStyle w:val="a3"/>
        <w:numPr>
          <w:ilvl w:val="0"/>
          <w:numId w:val="15"/>
        </w:numPr>
        <w:spacing w:after="0" w:line="360" w:lineRule="auto"/>
        <w:ind w:left="0" w:firstLine="567"/>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Для STAI-1: «цілком правильно» (4 бали), «правильно» (3 бали), «мабуть, правильно» (2 бали), «зовсім неправильно» (1 бал).</w:t>
      </w:r>
    </w:p>
    <w:p w14:paraId="469CD87C" w14:textId="34CA76EE" w:rsidR="00E27D11" w:rsidRPr="00E27D11" w:rsidRDefault="00E27D11" w:rsidP="00710571">
      <w:pPr>
        <w:pStyle w:val="a3"/>
        <w:numPr>
          <w:ilvl w:val="0"/>
          <w:numId w:val="15"/>
        </w:numPr>
        <w:spacing w:after="0" w:line="360" w:lineRule="auto"/>
        <w:ind w:left="0" w:firstLine="567"/>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Для STAI-2: «майже ніколи» (1 бал), «іноді» (2 бали), «часто» (3 бали), «майже завжди» (4 бали).</w:t>
      </w:r>
    </w:p>
    <w:p w14:paraId="0218C055" w14:textId="20B8C21B" w:rsidR="00E27D11" w:rsidRPr="00E27D11" w:rsidRDefault="00E27D11" w:rsidP="00710571">
      <w:pPr>
        <w:spacing w:after="0" w:line="360" w:lineRule="auto"/>
        <w:ind w:firstLine="709"/>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За формулами підраховуються показники тривожності [</w:t>
      </w:r>
      <w:r w:rsidR="00416CC0" w:rsidRPr="00FA75B2">
        <w:rPr>
          <w:rFonts w:ascii="Times New Roman" w:eastAsiaTheme="majorEastAsia" w:hAnsi="Times New Roman" w:cstheme="majorBidi"/>
          <w:sz w:val="28"/>
          <w:szCs w:val="28"/>
          <w:lang w:eastAsia="ru-RU"/>
        </w:rPr>
        <w:t>69</w:t>
      </w:r>
      <w:r w:rsidRPr="00E27D11">
        <w:rPr>
          <w:rFonts w:ascii="Times New Roman" w:eastAsiaTheme="majorEastAsia" w:hAnsi="Times New Roman" w:cstheme="majorBidi"/>
          <w:sz w:val="28"/>
          <w:szCs w:val="28"/>
          <w:lang w:val="uk-UA" w:eastAsia="ru-RU"/>
        </w:rPr>
        <w:t>]. Показники реактивної тривожності (РТ) та особистісної тривожності (ОТ) підраховуються окремо за формулами:</w:t>
      </w:r>
    </w:p>
    <w:p w14:paraId="0A973FF1" w14:textId="77777777" w:rsidR="00E27D11" w:rsidRPr="00E27D11" w:rsidRDefault="00E27D11" w:rsidP="000830FE">
      <w:pPr>
        <w:pStyle w:val="a3"/>
        <w:numPr>
          <w:ilvl w:val="0"/>
          <w:numId w:val="16"/>
        </w:numPr>
        <w:spacing w:after="0" w:line="360" w:lineRule="auto"/>
        <w:ind w:left="0" w:firstLine="567"/>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РТ = Σ1 – Σ2 + 50, де Σ1 – сума закреслених на бланку цифр за пунктами шкали 3, 4, 6, 7, 9, 12, 13, 14, 17, 18; Σ2 – сума інших закреслених цифр (пункти 1, 2, 5, 8, 10, 11, 15, 16, 19, 20).</w:t>
      </w:r>
    </w:p>
    <w:p w14:paraId="3957D393" w14:textId="72E5DD14" w:rsidR="00E27D11" w:rsidRPr="00E27D11" w:rsidRDefault="00E27D11" w:rsidP="000830FE">
      <w:pPr>
        <w:pStyle w:val="a3"/>
        <w:numPr>
          <w:ilvl w:val="0"/>
          <w:numId w:val="16"/>
        </w:numPr>
        <w:spacing w:after="0" w:line="360" w:lineRule="auto"/>
        <w:ind w:left="0" w:firstLine="567"/>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ОТ = Σ1 – Σ2 + 35, де Σ1 – сума закреслених цифр на бланку за пунктами шкали 22, 23, 24, 25, 28, 29, 31, 32, 34, 35, 37, 38, 40; Σ2 – сума інших цифр за пунктами 21, 26, 27, 30, 33, 36, 39 [</w:t>
      </w:r>
      <w:r w:rsidR="00382CC2">
        <w:rPr>
          <w:rFonts w:ascii="Times New Roman" w:eastAsiaTheme="majorEastAsia" w:hAnsi="Times New Roman" w:cstheme="majorBidi"/>
          <w:sz w:val="28"/>
          <w:szCs w:val="28"/>
          <w:lang w:eastAsia="ru-RU"/>
        </w:rPr>
        <w:t>69</w:t>
      </w:r>
      <w:r w:rsidRPr="00E27D11">
        <w:rPr>
          <w:rFonts w:ascii="Times New Roman" w:eastAsiaTheme="majorEastAsia" w:hAnsi="Times New Roman" w:cstheme="majorBidi"/>
          <w:sz w:val="28"/>
          <w:szCs w:val="28"/>
          <w:lang w:val="uk-UA" w:eastAsia="ru-RU"/>
        </w:rPr>
        <w:t>].</w:t>
      </w:r>
    </w:p>
    <w:p w14:paraId="6E6D7DFC" w14:textId="59A189F7" w:rsidR="00E27D11" w:rsidRPr="00E27D11" w:rsidRDefault="00E27D11" w:rsidP="000830FE">
      <w:pPr>
        <w:spacing w:after="0" w:line="360" w:lineRule="auto"/>
        <w:ind w:firstLine="709"/>
        <w:jc w:val="both"/>
        <w:rPr>
          <w:rFonts w:ascii="Times New Roman" w:eastAsiaTheme="majorEastAsia" w:hAnsi="Times New Roman" w:cstheme="majorBidi"/>
          <w:i/>
          <w:iCs/>
          <w:sz w:val="28"/>
          <w:szCs w:val="28"/>
          <w:lang w:val="uk-UA" w:eastAsia="ru-RU"/>
        </w:rPr>
      </w:pPr>
      <w:r w:rsidRPr="00E27D11">
        <w:rPr>
          <w:rFonts w:ascii="Times New Roman" w:eastAsiaTheme="majorEastAsia" w:hAnsi="Times New Roman" w:cstheme="majorBidi"/>
          <w:i/>
          <w:iCs/>
          <w:sz w:val="28"/>
          <w:szCs w:val="28"/>
          <w:lang w:val="uk-UA" w:eastAsia="ru-RU"/>
        </w:rPr>
        <w:t>Обробка результатів включає:</w:t>
      </w:r>
    </w:p>
    <w:p w14:paraId="79872674" w14:textId="1AAB0ED8" w:rsidR="00E27D11" w:rsidRPr="00E27D11" w:rsidRDefault="005D159D" w:rsidP="005D159D">
      <w:pPr>
        <w:pStyle w:val="a3"/>
        <w:numPr>
          <w:ilvl w:val="0"/>
          <w:numId w:val="107"/>
        </w:numPr>
        <w:spacing w:after="0" w:line="360" w:lineRule="auto"/>
        <w:ind w:left="0"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в</w:t>
      </w:r>
      <w:r w:rsidR="00E27D11" w:rsidRPr="00E27D11">
        <w:rPr>
          <w:rFonts w:ascii="Times New Roman" w:eastAsiaTheme="majorEastAsia" w:hAnsi="Times New Roman" w:cstheme="majorBidi"/>
          <w:sz w:val="28"/>
          <w:szCs w:val="28"/>
          <w:lang w:val="uk-UA" w:eastAsia="ru-RU"/>
        </w:rPr>
        <w:t>изначення показників ситуативної й особистісної тривожності за допомогою ключа;</w:t>
      </w:r>
    </w:p>
    <w:p w14:paraId="50DB1E5C" w14:textId="58E227C1" w:rsidR="00E27D11" w:rsidRPr="00E27D11" w:rsidRDefault="005D159D" w:rsidP="005D159D">
      <w:pPr>
        <w:pStyle w:val="a3"/>
        <w:numPr>
          <w:ilvl w:val="0"/>
          <w:numId w:val="107"/>
        </w:numPr>
        <w:spacing w:after="0" w:line="360" w:lineRule="auto"/>
        <w:ind w:left="0"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н</w:t>
      </w:r>
      <w:r w:rsidR="00E27D11" w:rsidRPr="00E27D11">
        <w:rPr>
          <w:rFonts w:ascii="Times New Roman" w:eastAsiaTheme="majorEastAsia" w:hAnsi="Times New Roman" w:cstheme="majorBidi"/>
          <w:sz w:val="28"/>
          <w:szCs w:val="28"/>
          <w:lang w:val="uk-UA" w:eastAsia="ru-RU"/>
        </w:rPr>
        <w:t>а основі оцінки рівня тривожності складання рекомендацій для корекції поведінки випробуваного;</w:t>
      </w:r>
    </w:p>
    <w:p w14:paraId="012890C2" w14:textId="080E3A43" w:rsidR="00E27D11" w:rsidRPr="00E27D11" w:rsidRDefault="005D159D" w:rsidP="005D159D">
      <w:pPr>
        <w:pStyle w:val="a3"/>
        <w:numPr>
          <w:ilvl w:val="0"/>
          <w:numId w:val="107"/>
        </w:numPr>
        <w:spacing w:after="0" w:line="360" w:lineRule="auto"/>
        <w:ind w:left="0"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о</w:t>
      </w:r>
      <w:r w:rsidR="00E27D11" w:rsidRPr="00E27D11">
        <w:rPr>
          <w:rFonts w:ascii="Times New Roman" w:eastAsiaTheme="majorEastAsia" w:hAnsi="Times New Roman" w:cstheme="majorBidi"/>
          <w:sz w:val="28"/>
          <w:szCs w:val="28"/>
          <w:lang w:val="uk-UA" w:eastAsia="ru-RU"/>
        </w:rPr>
        <w:t>бчислення середньо-групового показника СТ та ОТ (особистісна тривожність) та їх порівняльний аналіз у залежності, наприклад, від статевої приналежності випробуваних;</w:t>
      </w:r>
    </w:p>
    <w:p w14:paraId="777D268B" w14:textId="6C85D614" w:rsidR="00E27D11" w:rsidRPr="00E27D11" w:rsidRDefault="005D159D" w:rsidP="005D159D">
      <w:pPr>
        <w:pStyle w:val="a3"/>
        <w:numPr>
          <w:ilvl w:val="0"/>
          <w:numId w:val="107"/>
        </w:numPr>
        <w:spacing w:after="0" w:line="360" w:lineRule="auto"/>
        <w:ind w:left="0" w:firstLine="709"/>
        <w:contextualSpacing w:val="0"/>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з</w:t>
      </w:r>
      <w:r w:rsidR="00E27D11" w:rsidRPr="00E27D11">
        <w:rPr>
          <w:rFonts w:ascii="Times New Roman" w:eastAsiaTheme="majorEastAsia" w:hAnsi="Times New Roman" w:cstheme="majorBidi"/>
          <w:sz w:val="28"/>
          <w:szCs w:val="28"/>
          <w:lang w:val="uk-UA" w:eastAsia="ru-RU"/>
        </w:rPr>
        <w:t>а результатами обстеження групи також пишеться висновок, який оцінює групу в цілому за рівнем ситуативної й особистісної тривожності, виділяються високотривожні і малотривожні особистості.</w:t>
      </w:r>
    </w:p>
    <w:p w14:paraId="173CA1B1" w14:textId="1CE1FB8D" w:rsidR="00E27D11" w:rsidRPr="00E27D11" w:rsidRDefault="00E27D11" w:rsidP="00E27D11">
      <w:pPr>
        <w:spacing w:after="0" w:line="360" w:lineRule="auto"/>
        <w:ind w:firstLine="709"/>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 xml:space="preserve">Для кожного випробуваного </w:t>
      </w:r>
      <w:r w:rsidR="00334B9A">
        <w:rPr>
          <w:rFonts w:ascii="Times New Roman" w:eastAsiaTheme="majorEastAsia" w:hAnsi="Times New Roman" w:cstheme="majorBidi"/>
          <w:sz w:val="28"/>
          <w:szCs w:val="28"/>
          <w:lang w:eastAsia="ru-RU"/>
        </w:rPr>
        <w:t>попередньо</w:t>
      </w:r>
      <w:r w:rsidRPr="00E27D11">
        <w:rPr>
          <w:rFonts w:ascii="Times New Roman" w:eastAsiaTheme="majorEastAsia" w:hAnsi="Times New Roman" w:cstheme="majorBidi"/>
          <w:sz w:val="28"/>
          <w:szCs w:val="28"/>
          <w:lang w:val="uk-UA" w:eastAsia="ru-RU"/>
        </w:rPr>
        <w:t xml:space="preserve"> написа</w:t>
      </w:r>
      <w:r w:rsidR="00334B9A">
        <w:rPr>
          <w:rFonts w:ascii="Times New Roman" w:eastAsiaTheme="majorEastAsia" w:hAnsi="Times New Roman" w:cstheme="majorBidi"/>
          <w:sz w:val="28"/>
          <w:szCs w:val="28"/>
          <w:lang w:eastAsia="ru-RU"/>
        </w:rPr>
        <w:t>н</w:t>
      </w:r>
      <w:r w:rsidRPr="00E27D11">
        <w:rPr>
          <w:rFonts w:ascii="Times New Roman" w:eastAsiaTheme="majorEastAsia" w:hAnsi="Times New Roman" w:cstheme="majorBidi"/>
          <w:sz w:val="28"/>
          <w:szCs w:val="28"/>
          <w:lang w:val="uk-UA" w:eastAsia="ru-RU"/>
        </w:rPr>
        <w:t xml:space="preserve"> висновок, який </w:t>
      </w:r>
      <w:r w:rsidR="00334B9A">
        <w:rPr>
          <w:rFonts w:ascii="Times New Roman" w:eastAsiaTheme="majorEastAsia" w:hAnsi="Times New Roman" w:cstheme="majorBidi"/>
          <w:sz w:val="28"/>
          <w:szCs w:val="28"/>
          <w:lang w:eastAsia="ru-RU"/>
        </w:rPr>
        <w:t>включає</w:t>
      </w:r>
      <w:r w:rsidRPr="00E27D11">
        <w:rPr>
          <w:rFonts w:ascii="Times New Roman" w:eastAsiaTheme="majorEastAsia" w:hAnsi="Times New Roman" w:cstheme="majorBidi"/>
          <w:sz w:val="28"/>
          <w:szCs w:val="28"/>
          <w:lang w:val="uk-UA" w:eastAsia="ru-RU"/>
        </w:rPr>
        <w:t xml:space="preserve"> оцінку рівня тривожності і при потребі рекомендації з його корекції. Так, особам з високою оцінкою тривожності варто формувати почуття впевненості й успіху. Їм потрібно зміщати акцент із зовнішньої вимогливості, категоричності, на змістовне осмислення діяльності і конкретне планування згідно підзадач. Для низькотривожних людей, навпаки, потрібне пробудження активності, підкреслення мотиваційних компонентів діяльності, підсилення зацікавленості, почуття відповідальності у рішенні тих або інших задач [</w:t>
      </w:r>
      <w:r w:rsidR="00382CC2" w:rsidRPr="00FA75B2">
        <w:rPr>
          <w:rFonts w:ascii="Times New Roman" w:eastAsiaTheme="majorEastAsia" w:hAnsi="Times New Roman" w:cstheme="majorBidi"/>
          <w:sz w:val="28"/>
          <w:szCs w:val="28"/>
          <w:lang w:val="uk-UA" w:eastAsia="ru-RU"/>
        </w:rPr>
        <w:t>69</w:t>
      </w:r>
      <w:r w:rsidRPr="00E27D11">
        <w:rPr>
          <w:rFonts w:ascii="Times New Roman" w:eastAsiaTheme="majorEastAsia" w:hAnsi="Times New Roman" w:cstheme="majorBidi"/>
          <w:sz w:val="28"/>
          <w:szCs w:val="28"/>
          <w:lang w:val="uk-UA" w:eastAsia="ru-RU"/>
        </w:rPr>
        <w:t>].</w:t>
      </w:r>
    </w:p>
    <w:p w14:paraId="3DF65434" w14:textId="472C6056" w:rsidR="00E27D11" w:rsidRDefault="00E27D11" w:rsidP="00E27D11">
      <w:pPr>
        <w:spacing w:after="0" w:line="360" w:lineRule="auto"/>
        <w:ind w:firstLine="709"/>
        <w:jc w:val="both"/>
        <w:rPr>
          <w:rFonts w:ascii="Times New Roman" w:eastAsiaTheme="majorEastAsia" w:hAnsi="Times New Roman" w:cstheme="majorBidi"/>
          <w:sz w:val="28"/>
          <w:szCs w:val="28"/>
          <w:lang w:val="uk-UA" w:eastAsia="ru-RU"/>
        </w:rPr>
      </w:pPr>
      <w:r w:rsidRPr="00E27D11">
        <w:rPr>
          <w:rFonts w:ascii="Times New Roman" w:eastAsiaTheme="majorEastAsia" w:hAnsi="Times New Roman" w:cstheme="majorBidi"/>
          <w:sz w:val="28"/>
          <w:szCs w:val="28"/>
          <w:lang w:val="uk-UA" w:eastAsia="ru-RU"/>
        </w:rPr>
        <w:t>Опитувальник допускає індивідуальне і групове використання. У нашому дослідженні методика дозволяє оцінити рівень тривожності жінок, які займаються фітнесом в умовах війни, та прослідкувати динаміку змін цього показника під впливом регулярних фізичних навантажень.</w:t>
      </w:r>
    </w:p>
    <w:p w14:paraId="3B6643F0" w14:textId="1FCC2A8D" w:rsidR="00334B9A" w:rsidRPr="00334B9A" w:rsidRDefault="00334B9A" w:rsidP="00CA6C4C">
      <w:pPr>
        <w:pStyle w:val="a3"/>
        <w:numPr>
          <w:ilvl w:val="0"/>
          <w:numId w:val="18"/>
        </w:numPr>
        <w:spacing w:before="200" w:after="200" w:line="360" w:lineRule="auto"/>
        <w:ind w:left="1066" w:hanging="357"/>
        <w:contextualSpacing w:val="0"/>
        <w:jc w:val="both"/>
        <w:rPr>
          <w:rFonts w:ascii="Times New Roman" w:eastAsiaTheme="majorEastAsia" w:hAnsi="Times New Roman" w:cstheme="majorBidi"/>
          <w:b/>
          <w:bCs/>
          <w:i/>
          <w:iCs/>
          <w:sz w:val="28"/>
          <w:szCs w:val="28"/>
          <w:lang w:val="uk-UA" w:eastAsia="ru-RU"/>
        </w:rPr>
      </w:pPr>
      <w:r w:rsidRPr="00952B2F">
        <w:rPr>
          <w:rFonts w:ascii="Times New Roman" w:eastAsiaTheme="majorEastAsia" w:hAnsi="Times New Roman" w:cstheme="majorBidi"/>
          <w:b/>
          <w:bCs/>
          <w:i/>
          <w:iCs/>
          <w:sz w:val="28"/>
          <w:szCs w:val="28"/>
          <w:lang w:val="uk-UA" w:eastAsia="ru-RU"/>
        </w:rPr>
        <w:t xml:space="preserve">Опитувальник якості життя SF-36 </w:t>
      </w:r>
      <w:r w:rsidR="00590149" w:rsidRPr="00590149">
        <w:rPr>
          <w:rFonts w:ascii="Times New Roman" w:eastAsiaTheme="majorEastAsia" w:hAnsi="Times New Roman" w:cstheme="majorBidi"/>
          <w:b/>
          <w:bCs/>
          <w:i/>
          <w:iCs/>
          <w:sz w:val="28"/>
          <w:szCs w:val="28"/>
          <w:lang w:val="uk-UA" w:eastAsia="ru-RU"/>
        </w:rPr>
        <w:t xml:space="preserve">– </w:t>
      </w:r>
      <w:r w:rsidRPr="00952B2F">
        <w:rPr>
          <w:rFonts w:ascii="Times New Roman" w:eastAsiaTheme="majorEastAsia" w:hAnsi="Times New Roman" w:cstheme="majorBidi"/>
          <w:b/>
          <w:bCs/>
          <w:i/>
          <w:iCs/>
          <w:sz w:val="28"/>
          <w:szCs w:val="28"/>
          <w:lang w:val="uk-UA" w:eastAsia="ru-RU"/>
        </w:rPr>
        <w:t xml:space="preserve">36 питань </w:t>
      </w:r>
      <w:r w:rsidRPr="00334B9A">
        <w:rPr>
          <w:rFonts w:ascii="Times New Roman" w:eastAsiaTheme="majorEastAsia" w:hAnsi="Times New Roman" w:cstheme="majorBidi"/>
          <w:sz w:val="28"/>
          <w:szCs w:val="28"/>
          <w:lang w:val="uk-UA" w:eastAsia="ru-RU"/>
        </w:rPr>
        <w:t>[</w:t>
      </w:r>
      <w:r w:rsidR="00382CC2">
        <w:rPr>
          <w:rFonts w:ascii="Times New Roman" w:eastAsiaTheme="majorEastAsia" w:hAnsi="Times New Roman" w:cstheme="majorBidi"/>
          <w:sz w:val="28"/>
          <w:szCs w:val="28"/>
          <w:lang w:eastAsia="ru-RU"/>
        </w:rPr>
        <w:t>64</w:t>
      </w:r>
      <w:r w:rsidRPr="00334B9A">
        <w:rPr>
          <w:rFonts w:ascii="Times New Roman" w:eastAsiaTheme="majorEastAsia" w:hAnsi="Times New Roman" w:cstheme="majorBidi"/>
          <w:sz w:val="28"/>
          <w:szCs w:val="28"/>
          <w:lang w:val="uk-UA" w:eastAsia="ru-RU"/>
        </w:rPr>
        <w:t>]</w:t>
      </w:r>
    </w:p>
    <w:p w14:paraId="764E7AA0" w14:textId="02589EAE" w:rsidR="00334B9A" w:rsidRPr="00334B9A" w:rsidRDefault="00334B9A" w:rsidP="00334B9A">
      <w:pPr>
        <w:spacing w:after="0" w:line="360" w:lineRule="auto"/>
        <w:ind w:firstLine="709"/>
        <w:jc w:val="both"/>
        <w:rPr>
          <w:rFonts w:ascii="Times New Roman" w:eastAsiaTheme="majorEastAsia" w:hAnsi="Times New Roman" w:cstheme="majorBidi"/>
          <w:sz w:val="28"/>
          <w:szCs w:val="28"/>
          <w:lang w:val="uk-UA" w:eastAsia="ru-RU"/>
        </w:rPr>
      </w:pPr>
      <w:r w:rsidRPr="00334B9A">
        <w:rPr>
          <w:rFonts w:ascii="Times New Roman" w:eastAsiaTheme="majorEastAsia" w:hAnsi="Times New Roman" w:cstheme="majorBidi"/>
          <w:sz w:val="28"/>
          <w:szCs w:val="28"/>
          <w:lang w:val="uk-UA" w:eastAsia="ru-RU"/>
        </w:rPr>
        <w:t>Опитувальник якості життя SF-36 (SF-36 Health Status Survey) [</w:t>
      </w:r>
      <w:r w:rsidR="00D91758" w:rsidRPr="00FA75B2">
        <w:rPr>
          <w:rFonts w:ascii="Times New Roman" w:eastAsiaTheme="majorEastAsia" w:hAnsi="Times New Roman" w:cstheme="majorBidi"/>
          <w:sz w:val="28"/>
          <w:szCs w:val="28"/>
          <w:lang w:val="en-US" w:eastAsia="ru-RU"/>
        </w:rPr>
        <w:t>64</w:t>
      </w:r>
      <w:r w:rsidRPr="00334B9A">
        <w:rPr>
          <w:rFonts w:ascii="Times New Roman" w:eastAsiaTheme="majorEastAsia" w:hAnsi="Times New Roman" w:cstheme="majorBidi"/>
          <w:sz w:val="28"/>
          <w:szCs w:val="28"/>
          <w:lang w:val="uk-UA" w:eastAsia="ru-RU"/>
        </w:rPr>
        <w:t>]. Ця методика є одним з найбільш розповсюджених загальних опитувальників для оцінки якості життя. Опитувальник був розроблений в Центрі вивчення медичних результатів США (Medical Outcomes Study) у 1993 році Джоном</w:t>
      </w:r>
      <w:r w:rsidR="00710571">
        <w:rPr>
          <w:rFonts w:ascii="Times New Roman" w:eastAsiaTheme="majorEastAsia" w:hAnsi="Times New Roman" w:cstheme="majorBidi"/>
          <w:sz w:val="28"/>
          <w:szCs w:val="28"/>
          <w:lang w:val="uk-UA" w:eastAsia="ru-RU"/>
        </w:rPr>
        <w:t> </w:t>
      </w:r>
      <w:r w:rsidRPr="00334B9A">
        <w:rPr>
          <w:rFonts w:ascii="Times New Roman" w:eastAsiaTheme="majorEastAsia" w:hAnsi="Times New Roman" w:cstheme="majorBidi"/>
          <w:sz w:val="28"/>
          <w:szCs w:val="28"/>
          <w:lang w:val="uk-UA" w:eastAsia="ru-RU"/>
        </w:rPr>
        <w:t>Е.</w:t>
      </w:r>
      <w:r w:rsidR="00710571">
        <w:rPr>
          <w:rFonts w:ascii="Times New Roman" w:eastAsiaTheme="majorEastAsia" w:hAnsi="Times New Roman" w:cstheme="majorBidi"/>
          <w:sz w:val="28"/>
          <w:szCs w:val="28"/>
          <w:lang w:val="uk-UA" w:eastAsia="ru-RU"/>
        </w:rPr>
        <w:t> </w:t>
      </w:r>
      <w:r w:rsidRPr="00334B9A">
        <w:rPr>
          <w:rFonts w:ascii="Times New Roman" w:eastAsiaTheme="majorEastAsia" w:hAnsi="Times New Roman" w:cstheme="majorBidi"/>
          <w:sz w:val="28"/>
          <w:szCs w:val="28"/>
          <w:lang w:val="uk-UA" w:eastAsia="ru-RU"/>
        </w:rPr>
        <w:t>Вейром та колегами, перекладений та валідизований для використання в різних країнах світу в рамках міжнародного проекту IQOLA (International Quality of Life Assessment Project).</w:t>
      </w:r>
    </w:p>
    <w:p w14:paraId="0C789EE2" w14:textId="0A1AC82A" w:rsidR="00334B9A" w:rsidRDefault="00334B9A" w:rsidP="000830FE">
      <w:pPr>
        <w:spacing w:after="0" w:line="360" w:lineRule="auto"/>
        <w:ind w:firstLine="709"/>
        <w:jc w:val="both"/>
        <w:rPr>
          <w:rFonts w:ascii="Times New Roman" w:eastAsiaTheme="majorEastAsia" w:hAnsi="Times New Roman" w:cstheme="majorBidi"/>
          <w:sz w:val="28"/>
          <w:szCs w:val="28"/>
          <w:lang w:val="uk-UA" w:eastAsia="ru-RU"/>
        </w:rPr>
      </w:pPr>
      <w:r w:rsidRPr="00334B9A">
        <w:rPr>
          <w:rFonts w:ascii="Times New Roman" w:eastAsiaTheme="majorEastAsia" w:hAnsi="Times New Roman" w:cstheme="majorBidi"/>
          <w:sz w:val="28"/>
          <w:szCs w:val="28"/>
          <w:lang w:val="uk-UA" w:eastAsia="ru-RU"/>
        </w:rPr>
        <w:t>Згідно з концепцією авторів, якість життя є інтегральною характеристикою фізичного, психологічного, емоційного і соціального функціонування людини, заснованою на її суб'єктивному сприйнятті. Методика дозволяє оцінювати якість життя респондентів з різних популяцій як здорових людей, так і страждаючих різними захворюваннями [</w:t>
      </w:r>
      <w:r w:rsidR="00382CC2">
        <w:rPr>
          <w:rFonts w:ascii="Times New Roman" w:eastAsiaTheme="majorEastAsia" w:hAnsi="Times New Roman" w:cstheme="majorBidi"/>
          <w:sz w:val="28"/>
          <w:szCs w:val="28"/>
          <w:lang w:eastAsia="ru-RU"/>
        </w:rPr>
        <w:t>64</w:t>
      </w:r>
      <w:r w:rsidRPr="00334B9A">
        <w:rPr>
          <w:rFonts w:ascii="Times New Roman" w:eastAsiaTheme="majorEastAsia" w:hAnsi="Times New Roman" w:cstheme="majorBidi"/>
          <w:sz w:val="28"/>
          <w:szCs w:val="28"/>
          <w:lang w:val="uk-UA" w:eastAsia="ru-RU"/>
        </w:rPr>
        <w:t>].</w:t>
      </w:r>
    </w:p>
    <w:p w14:paraId="56F4819A" w14:textId="71907A5B" w:rsidR="00334B9A" w:rsidRDefault="00334B9A" w:rsidP="000830FE">
      <w:pPr>
        <w:spacing w:after="0" w:line="360" w:lineRule="auto"/>
        <w:ind w:firstLine="709"/>
        <w:jc w:val="both"/>
        <w:rPr>
          <w:rFonts w:ascii="Times New Roman" w:eastAsiaTheme="majorEastAsia" w:hAnsi="Times New Roman" w:cstheme="majorBidi"/>
          <w:sz w:val="28"/>
          <w:szCs w:val="28"/>
          <w:lang w:val="uk-UA" w:eastAsia="ru-RU"/>
        </w:rPr>
      </w:pPr>
      <w:r w:rsidRPr="00334B9A">
        <w:rPr>
          <w:rFonts w:ascii="Times New Roman" w:eastAsiaTheme="majorEastAsia" w:hAnsi="Times New Roman" w:cstheme="majorBidi"/>
          <w:sz w:val="28"/>
          <w:szCs w:val="28"/>
          <w:lang w:val="uk-UA" w:eastAsia="ru-RU"/>
        </w:rPr>
        <w:t>Опитувальник складається з 36 пунктів (див. Додаток В), згрупованих у вісім шкал:</w:t>
      </w:r>
    </w:p>
    <w:p w14:paraId="79ABB287" w14:textId="0A2F6F88" w:rsidR="00334B9A" w:rsidRPr="00334B9A" w:rsidRDefault="005D159D" w:rsidP="005D159D">
      <w:pPr>
        <w:pStyle w:val="a3"/>
        <w:numPr>
          <w:ilvl w:val="0"/>
          <w:numId w:val="108"/>
        </w:numPr>
        <w:spacing w:after="0" w:line="360" w:lineRule="auto"/>
        <w:contextualSpacing w:val="0"/>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ф</w:t>
      </w:r>
      <w:r w:rsidR="00334B9A" w:rsidRPr="00334B9A">
        <w:rPr>
          <w:rFonts w:ascii="Times New Roman" w:eastAsiaTheme="majorEastAsia" w:hAnsi="Times New Roman" w:cstheme="majorBidi"/>
          <w:sz w:val="28"/>
          <w:szCs w:val="28"/>
          <w:lang w:val="uk-UA" w:eastAsia="ru-RU"/>
        </w:rPr>
        <w:t xml:space="preserve">ізичне функціонування (Physical Functioning </w:t>
      </w:r>
      <w:r w:rsidR="00590149" w:rsidRPr="00590149">
        <w:rPr>
          <w:rFonts w:ascii="Times New Roman" w:eastAsiaTheme="majorEastAsia" w:hAnsi="Times New Roman" w:cstheme="majorBidi"/>
          <w:sz w:val="28"/>
          <w:szCs w:val="28"/>
          <w:lang w:val="uk-UA" w:eastAsia="ru-RU"/>
        </w:rPr>
        <w:t xml:space="preserve">– </w:t>
      </w:r>
      <w:r w:rsidR="00334B9A" w:rsidRPr="00334B9A">
        <w:rPr>
          <w:rFonts w:ascii="Times New Roman" w:eastAsiaTheme="majorEastAsia" w:hAnsi="Times New Roman" w:cstheme="majorBidi"/>
          <w:sz w:val="28"/>
          <w:szCs w:val="28"/>
          <w:lang w:val="uk-UA" w:eastAsia="ru-RU"/>
        </w:rPr>
        <w:t>PF);</w:t>
      </w:r>
    </w:p>
    <w:p w14:paraId="4AECCED7" w14:textId="171C06ED" w:rsidR="00334B9A" w:rsidRPr="00334B9A" w:rsidRDefault="005D159D" w:rsidP="005D159D">
      <w:pPr>
        <w:pStyle w:val="a3"/>
        <w:numPr>
          <w:ilvl w:val="0"/>
          <w:numId w:val="108"/>
        </w:numPr>
        <w:spacing w:after="0" w:line="360" w:lineRule="auto"/>
        <w:contextualSpacing w:val="0"/>
        <w:jc w:val="both"/>
        <w:rPr>
          <w:rFonts w:ascii="Times New Roman" w:eastAsiaTheme="majorEastAsia" w:hAnsi="Times New Roman" w:cstheme="majorBidi"/>
          <w:sz w:val="28"/>
          <w:szCs w:val="28"/>
          <w:lang w:val="uk-UA" w:eastAsia="ru-RU"/>
        </w:rPr>
      </w:pPr>
      <w:r w:rsidRPr="001A6204">
        <w:rPr>
          <w:rFonts w:ascii="Times New Roman" w:eastAsiaTheme="majorEastAsia" w:hAnsi="Times New Roman" w:cstheme="majorBidi"/>
          <w:sz w:val="28"/>
          <w:szCs w:val="28"/>
          <w:lang w:val="uk-UA" w:eastAsia="ru-RU"/>
        </w:rPr>
        <w:t>р</w:t>
      </w:r>
      <w:r w:rsidR="00334B9A" w:rsidRPr="00334B9A">
        <w:rPr>
          <w:rFonts w:ascii="Times New Roman" w:eastAsiaTheme="majorEastAsia" w:hAnsi="Times New Roman" w:cstheme="majorBidi"/>
          <w:sz w:val="28"/>
          <w:szCs w:val="28"/>
          <w:lang w:val="uk-UA" w:eastAsia="ru-RU"/>
        </w:rPr>
        <w:t xml:space="preserve">ольове функціонування, обумовлене фізичним станом (Role-Physical Functioning </w:t>
      </w:r>
      <w:r w:rsidR="00590149" w:rsidRPr="00590149">
        <w:rPr>
          <w:rFonts w:ascii="Times New Roman" w:eastAsiaTheme="majorEastAsia" w:hAnsi="Times New Roman" w:cstheme="majorBidi"/>
          <w:sz w:val="28"/>
          <w:szCs w:val="28"/>
          <w:lang w:val="uk-UA" w:eastAsia="ru-RU"/>
        </w:rPr>
        <w:t xml:space="preserve">– </w:t>
      </w:r>
      <w:r w:rsidR="00334B9A" w:rsidRPr="00334B9A">
        <w:rPr>
          <w:rFonts w:ascii="Times New Roman" w:eastAsiaTheme="majorEastAsia" w:hAnsi="Times New Roman" w:cstheme="majorBidi"/>
          <w:sz w:val="28"/>
          <w:szCs w:val="28"/>
          <w:lang w:val="uk-UA" w:eastAsia="ru-RU"/>
        </w:rPr>
        <w:t>RP);</w:t>
      </w:r>
    </w:p>
    <w:p w14:paraId="79C7FA39" w14:textId="00425D57" w:rsidR="00334B9A" w:rsidRPr="00334B9A" w:rsidRDefault="005D159D" w:rsidP="005D159D">
      <w:pPr>
        <w:pStyle w:val="a3"/>
        <w:numPr>
          <w:ilvl w:val="0"/>
          <w:numId w:val="108"/>
        </w:numPr>
        <w:spacing w:after="0" w:line="360" w:lineRule="auto"/>
        <w:contextualSpacing w:val="0"/>
        <w:jc w:val="both"/>
        <w:rPr>
          <w:rFonts w:ascii="Times New Roman" w:eastAsiaTheme="majorEastAsia" w:hAnsi="Times New Roman" w:cstheme="majorBidi"/>
          <w:sz w:val="28"/>
          <w:szCs w:val="28"/>
          <w:lang w:val="uk-UA" w:eastAsia="ru-RU"/>
        </w:rPr>
      </w:pPr>
      <w:r w:rsidRPr="001A6204">
        <w:rPr>
          <w:rFonts w:ascii="Times New Roman" w:eastAsiaTheme="majorEastAsia" w:hAnsi="Times New Roman" w:cstheme="majorBidi"/>
          <w:sz w:val="28"/>
          <w:szCs w:val="28"/>
          <w:lang w:val="uk-UA" w:eastAsia="ru-RU"/>
        </w:rPr>
        <w:t>і</w:t>
      </w:r>
      <w:r w:rsidR="00334B9A" w:rsidRPr="00334B9A">
        <w:rPr>
          <w:rFonts w:ascii="Times New Roman" w:eastAsiaTheme="majorEastAsia" w:hAnsi="Times New Roman" w:cstheme="majorBidi"/>
          <w:sz w:val="28"/>
          <w:szCs w:val="28"/>
          <w:lang w:val="uk-UA" w:eastAsia="ru-RU"/>
        </w:rPr>
        <w:t xml:space="preserve">нтенсивність болю (Bodily pain </w:t>
      </w:r>
      <w:r w:rsidR="00590149" w:rsidRPr="00590149">
        <w:rPr>
          <w:rFonts w:ascii="Times New Roman" w:eastAsiaTheme="majorEastAsia" w:hAnsi="Times New Roman" w:cstheme="majorBidi"/>
          <w:sz w:val="28"/>
          <w:szCs w:val="28"/>
          <w:lang w:val="uk-UA" w:eastAsia="ru-RU"/>
        </w:rPr>
        <w:t xml:space="preserve">– </w:t>
      </w:r>
      <w:r w:rsidR="00334B9A" w:rsidRPr="00334B9A">
        <w:rPr>
          <w:rFonts w:ascii="Times New Roman" w:eastAsiaTheme="majorEastAsia" w:hAnsi="Times New Roman" w:cstheme="majorBidi"/>
          <w:sz w:val="28"/>
          <w:szCs w:val="28"/>
          <w:lang w:val="uk-UA" w:eastAsia="ru-RU"/>
        </w:rPr>
        <w:t>BP);</w:t>
      </w:r>
    </w:p>
    <w:p w14:paraId="07D76109" w14:textId="072D30C4" w:rsidR="00334B9A" w:rsidRPr="00334B9A" w:rsidRDefault="005D159D" w:rsidP="005D159D">
      <w:pPr>
        <w:pStyle w:val="a3"/>
        <w:numPr>
          <w:ilvl w:val="0"/>
          <w:numId w:val="108"/>
        </w:numPr>
        <w:spacing w:after="0" w:line="360" w:lineRule="auto"/>
        <w:contextualSpacing w:val="0"/>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з</w:t>
      </w:r>
      <w:r w:rsidR="00334B9A" w:rsidRPr="00334B9A">
        <w:rPr>
          <w:rFonts w:ascii="Times New Roman" w:eastAsiaTheme="majorEastAsia" w:hAnsi="Times New Roman" w:cstheme="majorBidi"/>
          <w:sz w:val="28"/>
          <w:szCs w:val="28"/>
          <w:lang w:val="uk-UA" w:eastAsia="ru-RU"/>
        </w:rPr>
        <w:t xml:space="preserve">агальний стан здоров'я (General Health </w:t>
      </w:r>
      <w:r w:rsidR="00590149" w:rsidRPr="00590149">
        <w:rPr>
          <w:rFonts w:ascii="Times New Roman" w:eastAsiaTheme="majorEastAsia" w:hAnsi="Times New Roman" w:cstheme="majorBidi"/>
          <w:sz w:val="28"/>
          <w:szCs w:val="28"/>
          <w:lang w:val="uk-UA" w:eastAsia="ru-RU"/>
        </w:rPr>
        <w:t xml:space="preserve">– </w:t>
      </w:r>
      <w:r w:rsidR="00334B9A" w:rsidRPr="00334B9A">
        <w:rPr>
          <w:rFonts w:ascii="Times New Roman" w:eastAsiaTheme="majorEastAsia" w:hAnsi="Times New Roman" w:cstheme="majorBidi"/>
          <w:sz w:val="28"/>
          <w:szCs w:val="28"/>
          <w:lang w:val="uk-UA" w:eastAsia="ru-RU"/>
        </w:rPr>
        <w:t>GH);</w:t>
      </w:r>
    </w:p>
    <w:p w14:paraId="6CB2415A" w14:textId="33DDAEC0" w:rsidR="00334B9A" w:rsidRPr="00334B9A" w:rsidRDefault="005D159D" w:rsidP="005D159D">
      <w:pPr>
        <w:pStyle w:val="a3"/>
        <w:numPr>
          <w:ilvl w:val="0"/>
          <w:numId w:val="108"/>
        </w:numPr>
        <w:spacing w:after="0" w:line="360" w:lineRule="auto"/>
        <w:contextualSpacing w:val="0"/>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ж</w:t>
      </w:r>
      <w:r w:rsidR="00334B9A" w:rsidRPr="00334B9A">
        <w:rPr>
          <w:rFonts w:ascii="Times New Roman" w:eastAsiaTheme="majorEastAsia" w:hAnsi="Times New Roman" w:cstheme="majorBidi"/>
          <w:sz w:val="28"/>
          <w:szCs w:val="28"/>
          <w:lang w:val="uk-UA" w:eastAsia="ru-RU"/>
        </w:rPr>
        <w:t xml:space="preserve">иттєва активність (Vitality </w:t>
      </w:r>
      <w:r w:rsidR="00590149" w:rsidRPr="00590149">
        <w:rPr>
          <w:rFonts w:ascii="Times New Roman" w:eastAsiaTheme="majorEastAsia" w:hAnsi="Times New Roman" w:cstheme="majorBidi"/>
          <w:sz w:val="28"/>
          <w:szCs w:val="28"/>
          <w:lang w:val="uk-UA" w:eastAsia="ru-RU"/>
        </w:rPr>
        <w:t xml:space="preserve">– </w:t>
      </w:r>
      <w:r w:rsidR="00334B9A" w:rsidRPr="00334B9A">
        <w:rPr>
          <w:rFonts w:ascii="Times New Roman" w:eastAsiaTheme="majorEastAsia" w:hAnsi="Times New Roman" w:cstheme="majorBidi"/>
          <w:sz w:val="28"/>
          <w:szCs w:val="28"/>
          <w:lang w:val="uk-UA" w:eastAsia="ru-RU"/>
        </w:rPr>
        <w:t>VT);</w:t>
      </w:r>
    </w:p>
    <w:p w14:paraId="0D82048C" w14:textId="623F715B" w:rsidR="00334B9A" w:rsidRPr="00334B9A" w:rsidRDefault="005D159D" w:rsidP="005D159D">
      <w:pPr>
        <w:pStyle w:val="a3"/>
        <w:numPr>
          <w:ilvl w:val="0"/>
          <w:numId w:val="108"/>
        </w:numPr>
        <w:spacing w:after="0" w:line="360" w:lineRule="auto"/>
        <w:contextualSpacing w:val="0"/>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с</w:t>
      </w:r>
      <w:r w:rsidR="00334B9A" w:rsidRPr="00334B9A">
        <w:rPr>
          <w:rFonts w:ascii="Times New Roman" w:eastAsiaTheme="majorEastAsia" w:hAnsi="Times New Roman" w:cstheme="majorBidi"/>
          <w:sz w:val="28"/>
          <w:szCs w:val="28"/>
          <w:lang w:val="uk-UA" w:eastAsia="ru-RU"/>
        </w:rPr>
        <w:t xml:space="preserve">оціальне функціонування (Social Functioning </w:t>
      </w:r>
      <w:r w:rsidR="00590149" w:rsidRPr="00590149">
        <w:rPr>
          <w:rFonts w:ascii="Times New Roman" w:eastAsiaTheme="majorEastAsia" w:hAnsi="Times New Roman" w:cstheme="majorBidi"/>
          <w:sz w:val="28"/>
          <w:szCs w:val="28"/>
          <w:lang w:val="uk-UA" w:eastAsia="ru-RU"/>
        </w:rPr>
        <w:t xml:space="preserve">– </w:t>
      </w:r>
      <w:r w:rsidR="00334B9A" w:rsidRPr="00334B9A">
        <w:rPr>
          <w:rFonts w:ascii="Times New Roman" w:eastAsiaTheme="majorEastAsia" w:hAnsi="Times New Roman" w:cstheme="majorBidi"/>
          <w:sz w:val="28"/>
          <w:szCs w:val="28"/>
          <w:lang w:val="uk-UA" w:eastAsia="ru-RU"/>
        </w:rPr>
        <w:t>SF);</w:t>
      </w:r>
    </w:p>
    <w:p w14:paraId="4FF5233C" w14:textId="080B032E" w:rsidR="00334B9A" w:rsidRPr="00334B9A" w:rsidRDefault="005D159D" w:rsidP="005D159D">
      <w:pPr>
        <w:pStyle w:val="a3"/>
        <w:numPr>
          <w:ilvl w:val="0"/>
          <w:numId w:val="108"/>
        </w:numPr>
        <w:spacing w:after="0" w:line="360" w:lineRule="auto"/>
        <w:contextualSpacing w:val="0"/>
        <w:jc w:val="both"/>
        <w:rPr>
          <w:rFonts w:ascii="Times New Roman" w:eastAsiaTheme="majorEastAsia" w:hAnsi="Times New Roman" w:cstheme="majorBidi"/>
          <w:sz w:val="28"/>
          <w:szCs w:val="28"/>
          <w:lang w:val="uk-UA" w:eastAsia="ru-RU"/>
        </w:rPr>
      </w:pPr>
      <w:r w:rsidRPr="001A6204">
        <w:rPr>
          <w:rFonts w:ascii="Times New Roman" w:eastAsiaTheme="majorEastAsia" w:hAnsi="Times New Roman" w:cstheme="majorBidi"/>
          <w:sz w:val="28"/>
          <w:szCs w:val="28"/>
          <w:lang w:val="uk-UA" w:eastAsia="ru-RU"/>
        </w:rPr>
        <w:t>р</w:t>
      </w:r>
      <w:r w:rsidR="00334B9A" w:rsidRPr="00334B9A">
        <w:rPr>
          <w:rFonts w:ascii="Times New Roman" w:eastAsiaTheme="majorEastAsia" w:hAnsi="Times New Roman" w:cstheme="majorBidi"/>
          <w:sz w:val="28"/>
          <w:szCs w:val="28"/>
          <w:lang w:val="uk-UA" w:eastAsia="ru-RU"/>
        </w:rPr>
        <w:t xml:space="preserve">ольове функціонування, обумовлене емоційним станом (Role-Emotional </w:t>
      </w:r>
      <w:r w:rsidR="00590149" w:rsidRPr="00590149">
        <w:rPr>
          <w:rFonts w:ascii="Times New Roman" w:eastAsiaTheme="majorEastAsia" w:hAnsi="Times New Roman" w:cstheme="majorBidi"/>
          <w:sz w:val="28"/>
          <w:szCs w:val="28"/>
          <w:lang w:val="uk-UA" w:eastAsia="ru-RU"/>
        </w:rPr>
        <w:t xml:space="preserve">– </w:t>
      </w:r>
      <w:r w:rsidR="00334B9A" w:rsidRPr="00334B9A">
        <w:rPr>
          <w:rFonts w:ascii="Times New Roman" w:eastAsiaTheme="majorEastAsia" w:hAnsi="Times New Roman" w:cstheme="majorBidi"/>
          <w:sz w:val="28"/>
          <w:szCs w:val="28"/>
          <w:lang w:val="uk-UA" w:eastAsia="ru-RU"/>
        </w:rPr>
        <w:t>RE);</w:t>
      </w:r>
    </w:p>
    <w:p w14:paraId="4EB2EA3F" w14:textId="6EBBBAF7" w:rsidR="00334B9A" w:rsidRDefault="005D159D" w:rsidP="005D159D">
      <w:pPr>
        <w:pStyle w:val="a3"/>
        <w:numPr>
          <w:ilvl w:val="0"/>
          <w:numId w:val="108"/>
        </w:numPr>
        <w:spacing w:after="0" w:line="360" w:lineRule="auto"/>
        <w:contextualSpacing w:val="0"/>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п</w:t>
      </w:r>
      <w:r w:rsidR="00334B9A" w:rsidRPr="00334B9A">
        <w:rPr>
          <w:rFonts w:ascii="Times New Roman" w:eastAsiaTheme="majorEastAsia" w:hAnsi="Times New Roman" w:cstheme="majorBidi"/>
          <w:sz w:val="28"/>
          <w:szCs w:val="28"/>
          <w:lang w:val="uk-UA" w:eastAsia="ru-RU"/>
        </w:rPr>
        <w:t xml:space="preserve">сихічне здоров'я (Mental Health </w:t>
      </w:r>
      <w:r w:rsidR="00590149" w:rsidRPr="00590149">
        <w:rPr>
          <w:rFonts w:ascii="Times New Roman" w:eastAsiaTheme="majorEastAsia" w:hAnsi="Times New Roman" w:cstheme="majorBidi"/>
          <w:sz w:val="28"/>
          <w:szCs w:val="28"/>
          <w:lang w:val="uk-UA" w:eastAsia="ru-RU"/>
        </w:rPr>
        <w:t xml:space="preserve">– </w:t>
      </w:r>
      <w:r w:rsidR="00334B9A" w:rsidRPr="00334B9A">
        <w:rPr>
          <w:rFonts w:ascii="Times New Roman" w:eastAsiaTheme="majorEastAsia" w:hAnsi="Times New Roman" w:cstheme="majorBidi"/>
          <w:sz w:val="28"/>
          <w:szCs w:val="28"/>
          <w:lang w:val="uk-UA" w:eastAsia="ru-RU"/>
        </w:rPr>
        <w:t>MH) [</w:t>
      </w:r>
      <w:r w:rsidR="00382CC2" w:rsidRPr="00FA75B2">
        <w:rPr>
          <w:rFonts w:ascii="Times New Roman" w:eastAsiaTheme="majorEastAsia" w:hAnsi="Times New Roman" w:cstheme="majorBidi"/>
          <w:sz w:val="28"/>
          <w:szCs w:val="28"/>
          <w:lang w:val="en-US" w:eastAsia="ru-RU"/>
        </w:rPr>
        <w:t>64</w:t>
      </w:r>
      <w:r w:rsidR="00334B9A" w:rsidRPr="00334B9A">
        <w:rPr>
          <w:rFonts w:ascii="Times New Roman" w:eastAsiaTheme="majorEastAsia" w:hAnsi="Times New Roman" w:cstheme="majorBidi"/>
          <w:sz w:val="28"/>
          <w:szCs w:val="28"/>
          <w:lang w:val="uk-UA" w:eastAsia="ru-RU"/>
        </w:rPr>
        <w:t>].</w:t>
      </w:r>
    </w:p>
    <w:p w14:paraId="32BA7CFD" w14:textId="0F559258" w:rsidR="00334B9A" w:rsidRDefault="00334B9A" w:rsidP="00710571">
      <w:pPr>
        <w:spacing w:after="0" w:line="360" w:lineRule="auto"/>
        <w:ind w:firstLine="709"/>
        <w:jc w:val="both"/>
        <w:rPr>
          <w:rFonts w:ascii="Times New Roman" w:eastAsiaTheme="majorEastAsia" w:hAnsi="Times New Roman" w:cstheme="majorBidi"/>
          <w:sz w:val="28"/>
          <w:szCs w:val="28"/>
          <w:lang w:val="uk-UA" w:eastAsia="ru-RU"/>
        </w:rPr>
      </w:pPr>
      <w:r w:rsidRPr="00334B9A">
        <w:rPr>
          <w:rFonts w:ascii="Times New Roman" w:eastAsiaTheme="majorEastAsia" w:hAnsi="Times New Roman" w:cstheme="majorBidi"/>
          <w:sz w:val="28"/>
          <w:szCs w:val="28"/>
          <w:lang w:val="uk-UA" w:eastAsia="ru-RU"/>
        </w:rPr>
        <w:t xml:space="preserve">Показники кожної шкали варіюють від 0 до 100 балів, де 100 представляє повне здоров'я. Всі шкали формують два показники: душевне і фізичне благополуччя. Результати </w:t>
      </w:r>
      <w:r w:rsidR="00E2485B">
        <w:rPr>
          <w:rFonts w:ascii="Times New Roman" w:eastAsiaTheme="majorEastAsia" w:hAnsi="Times New Roman" w:cstheme="majorBidi"/>
          <w:sz w:val="28"/>
          <w:szCs w:val="28"/>
          <w:lang w:eastAsia="ru-RU"/>
        </w:rPr>
        <w:t>представлені</w:t>
      </w:r>
      <w:r w:rsidRPr="00334B9A">
        <w:rPr>
          <w:rFonts w:ascii="Times New Roman" w:eastAsiaTheme="majorEastAsia" w:hAnsi="Times New Roman" w:cstheme="majorBidi"/>
          <w:sz w:val="28"/>
          <w:szCs w:val="28"/>
          <w:lang w:val="uk-UA" w:eastAsia="ru-RU"/>
        </w:rPr>
        <w:t xml:space="preserve"> у вигляді оцінок у балах за 8 шкалами, складених таким чином, що більш висока оцінка вказує на більш високий рівень якості життя [</w:t>
      </w:r>
      <w:r w:rsidR="00382CC2">
        <w:rPr>
          <w:rFonts w:ascii="Times New Roman" w:eastAsiaTheme="majorEastAsia" w:hAnsi="Times New Roman" w:cstheme="majorBidi"/>
          <w:sz w:val="28"/>
          <w:szCs w:val="28"/>
          <w:lang w:eastAsia="ru-RU"/>
        </w:rPr>
        <w:t>64</w:t>
      </w:r>
      <w:r w:rsidRPr="00334B9A">
        <w:rPr>
          <w:rFonts w:ascii="Times New Roman" w:eastAsiaTheme="majorEastAsia" w:hAnsi="Times New Roman" w:cstheme="majorBidi"/>
          <w:sz w:val="28"/>
          <w:szCs w:val="28"/>
          <w:lang w:val="uk-UA" w:eastAsia="ru-RU"/>
        </w:rPr>
        <w:t>].</w:t>
      </w:r>
    </w:p>
    <w:p w14:paraId="6A2F18AB" w14:textId="462E2E91" w:rsidR="00E2485B" w:rsidRDefault="00E2485B" w:rsidP="00710571">
      <w:pPr>
        <w:spacing w:after="0" w:line="360" w:lineRule="auto"/>
        <w:ind w:firstLine="709"/>
        <w:jc w:val="both"/>
        <w:rPr>
          <w:rFonts w:ascii="Times New Roman" w:eastAsiaTheme="majorEastAsia" w:hAnsi="Times New Roman" w:cstheme="majorBidi"/>
          <w:i/>
          <w:iCs/>
          <w:sz w:val="28"/>
          <w:szCs w:val="28"/>
          <w:lang w:val="uk-UA" w:eastAsia="ru-RU"/>
        </w:rPr>
      </w:pPr>
      <w:r w:rsidRPr="00E2485B">
        <w:rPr>
          <w:rFonts w:ascii="Times New Roman" w:eastAsiaTheme="majorEastAsia" w:hAnsi="Times New Roman" w:cstheme="majorBidi"/>
          <w:i/>
          <w:iCs/>
          <w:sz w:val="28"/>
          <w:szCs w:val="28"/>
          <w:lang w:eastAsia="ru-RU"/>
        </w:rPr>
        <w:t>Д</w:t>
      </w:r>
      <w:r w:rsidRPr="00E2485B">
        <w:rPr>
          <w:rFonts w:ascii="Times New Roman" w:eastAsiaTheme="majorEastAsia" w:hAnsi="Times New Roman" w:cstheme="majorBidi"/>
          <w:i/>
          <w:iCs/>
          <w:sz w:val="28"/>
          <w:szCs w:val="28"/>
          <w:lang w:val="uk-UA" w:eastAsia="ru-RU"/>
        </w:rPr>
        <w:t>етальніше зміст кожної шкали опитувальника SF-36:</w:t>
      </w:r>
    </w:p>
    <w:p w14:paraId="6B226913" w14:textId="32446A29"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FA75B2">
        <w:rPr>
          <w:rFonts w:ascii="Times New Roman" w:eastAsiaTheme="majorEastAsia" w:hAnsi="Times New Roman" w:cstheme="majorBidi"/>
          <w:sz w:val="28"/>
          <w:szCs w:val="28"/>
          <w:lang w:val="uk-UA" w:eastAsia="ru-RU"/>
        </w:rPr>
        <w:t>1.</w:t>
      </w:r>
      <w:r>
        <w:rPr>
          <w:rFonts w:ascii="Times New Roman" w:eastAsiaTheme="majorEastAsia" w:hAnsi="Times New Roman" w:cstheme="majorBidi"/>
          <w:sz w:val="28"/>
          <w:szCs w:val="28"/>
          <w:lang w:eastAsia="ru-RU"/>
        </w:rPr>
        <w:t> </w:t>
      </w:r>
      <w:r w:rsidRPr="00E2485B">
        <w:rPr>
          <w:rFonts w:ascii="Times New Roman" w:eastAsiaTheme="majorEastAsia" w:hAnsi="Times New Roman" w:cstheme="majorBidi"/>
          <w:sz w:val="28"/>
          <w:szCs w:val="28"/>
          <w:lang w:val="uk-UA" w:eastAsia="ru-RU"/>
        </w:rPr>
        <w:t>Фізичне функціонування (PF) відображає ступінь, в якому здоров'я лімітує виконання фізичних навантажень (самообслуговування, ходьба, підйом сходами, перенесення важких речей тощо). Низькі показники за цією шкалою свідчать про те, що фізична активність пацієнта істотно обмежується станом його здоров'я.</w:t>
      </w:r>
    </w:p>
    <w:p w14:paraId="2225F677" w14:textId="46422911"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FA75B2">
        <w:rPr>
          <w:rFonts w:ascii="Times New Roman" w:eastAsiaTheme="majorEastAsia" w:hAnsi="Times New Roman" w:cstheme="majorBidi"/>
          <w:sz w:val="28"/>
          <w:szCs w:val="28"/>
          <w:lang w:val="uk-UA" w:eastAsia="ru-RU"/>
        </w:rPr>
        <w:t>2.</w:t>
      </w:r>
      <w:r>
        <w:rPr>
          <w:rFonts w:ascii="Times New Roman" w:eastAsiaTheme="majorEastAsia" w:hAnsi="Times New Roman" w:cstheme="majorBidi"/>
          <w:sz w:val="28"/>
          <w:szCs w:val="28"/>
          <w:lang w:eastAsia="ru-RU"/>
        </w:rPr>
        <w:t> </w:t>
      </w:r>
      <w:r w:rsidRPr="00E2485B">
        <w:rPr>
          <w:rFonts w:ascii="Times New Roman" w:eastAsiaTheme="majorEastAsia" w:hAnsi="Times New Roman" w:cstheme="majorBidi"/>
          <w:sz w:val="28"/>
          <w:szCs w:val="28"/>
          <w:lang w:val="uk-UA" w:eastAsia="ru-RU"/>
        </w:rPr>
        <w:t>Рольове функціонування, обумовлене фізичним станом (RP) – вплив фізичного стану на повсякденну рольову діяльність (роботу, виконання повсякденних обов'язків). Низькі показники за цією шкалою свідчать про те, що повсякденна діяльність значно обмежена фізичним станом пацієнта.</w:t>
      </w:r>
    </w:p>
    <w:p w14:paraId="256CF0C0" w14:textId="0A905103"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3. </w:t>
      </w:r>
      <w:r w:rsidRPr="00E2485B">
        <w:rPr>
          <w:rFonts w:ascii="Times New Roman" w:eastAsiaTheme="majorEastAsia" w:hAnsi="Times New Roman" w:cstheme="majorBidi"/>
          <w:sz w:val="28"/>
          <w:szCs w:val="28"/>
          <w:lang w:val="uk-UA" w:eastAsia="ru-RU"/>
        </w:rPr>
        <w:t>Інтенсивність болю (BP) та її вплив на здатність займатися повсякденною діяльністю, включаючи роботу по дому і поза домом. Низькі показники за цією шкалою свідчать про те, що біль значно обмежує активність пацієнта.</w:t>
      </w:r>
    </w:p>
    <w:p w14:paraId="5F5CAE18" w14:textId="2EC82B1C"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4. </w:t>
      </w:r>
      <w:r w:rsidRPr="00E2485B">
        <w:rPr>
          <w:rFonts w:ascii="Times New Roman" w:eastAsiaTheme="majorEastAsia" w:hAnsi="Times New Roman" w:cstheme="majorBidi"/>
          <w:sz w:val="28"/>
          <w:szCs w:val="28"/>
          <w:lang w:val="uk-UA" w:eastAsia="ru-RU"/>
        </w:rPr>
        <w:t>Загальний стан здоров'я (GH) – оцінка хворим свого стану здоров'я в теперішній момент і перспектив лікування. Чим нижче бал за цією шкалою, тим нижче оцінка стану здоров'я.</w:t>
      </w:r>
    </w:p>
    <w:p w14:paraId="018FBF57" w14:textId="195E3A22"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5. </w:t>
      </w:r>
      <w:r w:rsidRPr="00E2485B">
        <w:rPr>
          <w:rFonts w:ascii="Times New Roman" w:eastAsiaTheme="majorEastAsia" w:hAnsi="Times New Roman" w:cstheme="majorBidi"/>
          <w:sz w:val="28"/>
          <w:szCs w:val="28"/>
          <w:lang w:val="uk-UA" w:eastAsia="ru-RU"/>
        </w:rPr>
        <w:t>Життєва активність (VT) має на увазі відчуття себе повним сил і енергії або, навпаки, знесиленим. Низькі бали свідчать про стомлення пацієнта, зниження життєвої активності.</w:t>
      </w:r>
    </w:p>
    <w:p w14:paraId="02AC204F" w14:textId="0A59A3D3"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FA75B2">
        <w:rPr>
          <w:rFonts w:ascii="Times New Roman" w:eastAsiaTheme="majorEastAsia" w:hAnsi="Times New Roman" w:cstheme="majorBidi"/>
          <w:sz w:val="28"/>
          <w:szCs w:val="28"/>
          <w:lang w:val="uk-UA" w:eastAsia="ru-RU"/>
        </w:rPr>
        <w:t>6.</w:t>
      </w:r>
      <w:r>
        <w:rPr>
          <w:rFonts w:ascii="Times New Roman" w:eastAsiaTheme="majorEastAsia" w:hAnsi="Times New Roman" w:cstheme="majorBidi"/>
          <w:sz w:val="28"/>
          <w:szCs w:val="28"/>
          <w:lang w:eastAsia="ru-RU"/>
        </w:rPr>
        <w:t> </w:t>
      </w:r>
      <w:r w:rsidRPr="00E2485B">
        <w:rPr>
          <w:rFonts w:ascii="Times New Roman" w:eastAsiaTheme="majorEastAsia" w:hAnsi="Times New Roman" w:cstheme="majorBidi"/>
          <w:sz w:val="28"/>
          <w:szCs w:val="28"/>
          <w:lang w:val="uk-UA" w:eastAsia="ru-RU"/>
        </w:rPr>
        <w:t>Соціальне функціонування (SF) визначається ступенем, в якому фізичний або емоційний стан обмежує соціальну активність (спілкування). Низькі бали свідчать про значне обмеження соціальних контактів, зниження рівня спілкування у зв'язку з погіршенням фізичного та емоційного стану.</w:t>
      </w:r>
    </w:p>
    <w:p w14:paraId="206036EB" w14:textId="6F63ED2A" w:rsidR="00E2485B" w:rsidRPr="00E2485B" w:rsidRDefault="00E2485B" w:rsidP="00E2485B">
      <w:pPr>
        <w:spacing w:after="0" w:line="360" w:lineRule="auto"/>
        <w:ind w:firstLine="709"/>
        <w:jc w:val="both"/>
        <w:rPr>
          <w:rFonts w:ascii="Times New Roman" w:eastAsiaTheme="majorEastAsia" w:hAnsi="Times New Roman" w:cstheme="majorBidi"/>
          <w:sz w:val="28"/>
          <w:szCs w:val="28"/>
          <w:lang w:val="uk-UA" w:eastAsia="ru-RU"/>
        </w:rPr>
      </w:pPr>
      <w:r w:rsidRPr="00FA75B2">
        <w:rPr>
          <w:rFonts w:ascii="Times New Roman" w:eastAsiaTheme="majorEastAsia" w:hAnsi="Times New Roman" w:cstheme="majorBidi"/>
          <w:sz w:val="28"/>
          <w:szCs w:val="28"/>
          <w:lang w:val="uk-UA" w:eastAsia="ru-RU"/>
        </w:rPr>
        <w:t>7.</w:t>
      </w:r>
      <w:r>
        <w:rPr>
          <w:rFonts w:ascii="Times New Roman" w:eastAsiaTheme="majorEastAsia" w:hAnsi="Times New Roman" w:cstheme="majorBidi"/>
          <w:sz w:val="28"/>
          <w:szCs w:val="28"/>
          <w:lang w:eastAsia="ru-RU"/>
        </w:rPr>
        <w:t> </w:t>
      </w:r>
      <w:r w:rsidRPr="00E2485B">
        <w:rPr>
          <w:rFonts w:ascii="Times New Roman" w:eastAsiaTheme="majorEastAsia" w:hAnsi="Times New Roman" w:cstheme="majorBidi"/>
          <w:sz w:val="28"/>
          <w:szCs w:val="28"/>
          <w:lang w:val="uk-UA" w:eastAsia="ru-RU"/>
        </w:rPr>
        <w:t>Рольове функціонування, обумовлене емоційним станом (RE) припускає оцінку ступеня, в якому емоційний стан заважає виконанню роботи або іншої повсякденної діяльності. Низькі показники за цією шкалою інтерпретуються як обмеження у виконанні повсякденної роботи, обумовлене погіршенням емоційного стану.</w:t>
      </w:r>
    </w:p>
    <w:p w14:paraId="74BD498A" w14:textId="6F288BFB" w:rsidR="00E2485B" w:rsidRDefault="00E2485B" w:rsidP="00E2485B">
      <w:pPr>
        <w:spacing w:after="0" w:line="360" w:lineRule="auto"/>
        <w:ind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8. </w:t>
      </w:r>
      <w:r w:rsidRPr="00E2485B">
        <w:rPr>
          <w:rFonts w:ascii="Times New Roman" w:eastAsiaTheme="majorEastAsia" w:hAnsi="Times New Roman" w:cstheme="majorBidi"/>
          <w:sz w:val="28"/>
          <w:szCs w:val="28"/>
          <w:lang w:val="uk-UA" w:eastAsia="ru-RU"/>
        </w:rPr>
        <w:t>Психічне здоров'я (MH) характеризує настрій, наявність депресії, тривоги, загальний показник позитивних емоцій. Низькі показники свідчать про наявність депресивних, тривожних переживань, психічне неблагополуччя [</w:t>
      </w:r>
      <w:r w:rsidR="00382CC2">
        <w:rPr>
          <w:rFonts w:ascii="Times New Roman" w:eastAsiaTheme="majorEastAsia" w:hAnsi="Times New Roman" w:cstheme="majorBidi"/>
          <w:sz w:val="28"/>
          <w:szCs w:val="28"/>
          <w:lang w:eastAsia="ru-RU"/>
        </w:rPr>
        <w:t>64</w:t>
      </w:r>
      <w:r w:rsidRPr="00E2485B">
        <w:rPr>
          <w:rFonts w:ascii="Times New Roman" w:eastAsiaTheme="majorEastAsia" w:hAnsi="Times New Roman" w:cstheme="majorBidi"/>
          <w:sz w:val="28"/>
          <w:szCs w:val="28"/>
          <w:lang w:val="uk-UA" w:eastAsia="ru-RU"/>
        </w:rPr>
        <w:t>].</w:t>
      </w:r>
    </w:p>
    <w:p w14:paraId="732851B2" w14:textId="77777777"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Процедура проведення дослідження за методикою SF-36 є достатньо простою та не вимагає спеціальної підготовки респондента. Опитувальник допускає як самостійне заповнення респондентом, так і проведення опитування підготовленим спеціалістом. Час заповнення складає в середньому 10-15 хвилин. Респонденту пропонується відповісти на 36 запитань, які відображають загальну самооцінку здоров'я та благополуччя, а також оцінку змін за останній рік (див. Додаток В).</w:t>
      </w:r>
    </w:p>
    <w:p w14:paraId="7A058851" w14:textId="23991A52" w:rsidR="00E2485B" w:rsidRPr="00E2485B" w:rsidRDefault="00E2485B" w:rsidP="00710571">
      <w:pPr>
        <w:spacing w:after="0" w:line="360" w:lineRule="auto"/>
        <w:ind w:firstLine="709"/>
        <w:jc w:val="both"/>
        <w:rPr>
          <w:rFonts w:ascii="Times New Roman" w:eastAsiaTheme="majorEastAsia" w:hAnsi="Times New Roman" w:cstheme="majorBidi"/>
          <w:i/>
          <w:iCs/>
          <w:sz w:val="28"/>
          <w:szCs w:val="28"/>
          <w:lang w:val="uk-UA" w:eastAsia="ru-RU"/>
        </w:rPr>
      </w:pPr>
      <w:r w:rsidRPr="00E2485B">
        <w:rPr>
          <w:rFonts w:ascii="Times New Roman" w:eastAsiaTheme="majorEastAsia" w:hAnsi="Times New Roman" w:cstheme="majorBidi"/>
          <w:i/>
          <w:iCs/>
          <w:sz w:val="28"/>
          <w:szCs w:val="28"/>
          <w:lang w:val="uk-UA" w:eastAsia="ru-RU"/>
        </w:rPr>
        <w:t>Обробка результатів проводиться за наступним алгоритмом:</w:t>
      </w:r>
    </w:p>
    <w:p w14:paraId="32D95F95" w14:textId="61EBCEB1" w:rsidR="00E2485B" w:rsidRPr="00E2485B" w:rsidRDefault="005D159D" w:rsidP="00710571">
      <w:pPr>
        <w:pStyle w:val="a3"/>
        <w:numPr>
          <w:ilvl w:val="0"/>
          <w:numId w:val="20"/>
        </w:numPr>
        <w:spacing w:after="0" w:line="360" w:lineRule="auto"/>
        <w:ind w:left="0"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з</w:t>
      </w:r>
      <w:r w:rsidR="00E2485B" w:rsidRPr="00E2485B">
        <w:rPr>
          <w:rFonts w:ascii="Times New Roman" w:eastAsiaTheme="majorEastAsia" w:hAnsi="Times New Roman" w:cstheme="majorBidi"/>
          <w:sz w:val="28"/>
          <w:szCs w:val="28"/>
          <w:lang w:val="uk-UA" w:eastAsia="ru-RU"/>
        </w:rPr>
        <w:t>а кожною шкалою відповіді перекодовуються відповідно до ключа:</w:t>
      </w:r>
    </w:p>
    <w:p w14:paraId="5834B2EA" w14:textId="77777777" w:rsidR="00E2485B" w:rsidRPr="00E2485B" w:rsidRDefault="00E2485B" w:rsidP="00710571">
      <w:pPr>
        <w:pStyle w:val="a3"/>
        <w:numPr>
          <w:ilvl w:val="0"/>
          <w:numId w:val="21"/>
        </w:numPr>
        <w:spacing w:after="0" w:line="360" w:lineRule="auto"/>
        <w:ind w:left="0"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для прямих значень – чим більше значення, тим краще стан здоров'я;</w:t>
      </w:r>
    </w:p>
    <w:p w14:paraId="78C0A866" w14:textId="77777777" w:rsidR="00E2485B" w:rsidRPr="00E2485B" w:rsidRDefault="00E2485B" w:rsidP="00710571">
      <w:pPr>
        <w:pStyle w:val="a3"/>
        <w:numPr>
          <w:ilvl w:val="0"/>
          <w:numId w:val="21"/>
        </w:numPr>
        <w:spacing w:after="0" w:line="360" w:lineRule="auto"/>
        <w:ind w:left="0"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для зворотних значень – чим більше значення, тим гірше стан здоров'я;</w:t>
      </w:r>
    </w:p>
    <w:p w14:paraId="120958C1" w14:textId="69831C3F" w:rsidR="00E2485B" w:rsidRPr="00E2485B" w:rsidRDefault="00E2485B" w:rsidP="00710571">
      <w:pPr>
        <w:pStyle w:val="a3"/>
        <w:numPr>
          <w:ilvl w:val="0"/>
          <w:numId w:val="21"/>
        </w:numPr>
        <w:spacing w:after="0" w:line="360" w:lineRule="auto"/>
        <w:ind w:left="0"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нормування проводиться за 100-бальною шкалою [</w:t>
      </w:r>
      <w:r w:rsidR="00382CC2">
        <w:rPr>
          <w:rFonts w:ascii="Times New Roman" w:eastAsiaTheme="majorEastAsia" w:hAnsi="Times New Roman" w:cstheme="majorBidi"/>
          <w:sz w:val="28"/>
          <w:szCs w:val="28"/>
          <w:lang w:eastAsia="ru-RU"/>
        </w:rPr>
        <w:t>64</w:t>
      </w:r>
      <w:r w:rsidRPr="00E2485B">
        <w:rPr>
          <w:rFonts w:ascii="Times New Roman" w:eastAsiaTheme="majorEastAsia" w:hAnsi="Times New Roman" w:cstheme="majorBidi"/>
          <w:sz w:val="28"/>
          <w:szCs w:val="28"/>
          <w:lang w:val="uk-UA" w:eastAsia="ru-RU"/>
        </w:rPr>
        <w:t>].</w:t>
      </w:r>
    </w:p>
    <w:p w14:paraId="2D01A4AF" w14:textId="0B71E501" w:rsidR="00E2485B" w:rsidRDefault="005D159D" w:rsidP="00710571">
      <w:pPr>
        <w:pStyle w:val="a3"/>
        <w:numPr>
          <w:ilvl w:val="0"/>
          <w:numId w:val="20"/>
        </w:numPr>
        <w:spacing w:after="0" w:line="360" w:lineRule="auto"/>
        <w:ind w:left="0"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ф</w:t>
      </w:r>
      <w:r w:rsidR="00E2485B" w:rsidRPr="00E2485B">
        <w:rPr>
          <w:rFonts w:ascii="Times New Roman" w:eastAsiaTheme="majorEastAsia" w:hAnsi="Times New Roman" w:cstheme="majorBidi"/>
          <w:sz w:val="28"/>
          <w:szCs w:val="28"/>
          <w:lang w:val="uk-UA" w:eastAsia="ru-RU"/>
        </w:rPr>
        <w:t>ормула для обчислення значень:</w:t>
      </w:r>
      <w:r w:rsidR="00E2485B" w:rsidRPr="00E2485B">
        <w:rPr>
          <w:rFonts w:ascii="Times New Roman" w:eastAsiaTheme="majorEastAsia" w:hAnsi="Times New Roman" w:cstheme="majorBidi"/>
          <w:sz w:val="28"/>
          <w:szCs w:val="28"/>
          <w:lang w:eastAsia="ru-RU"/>
        </w:rPr>
        <w:t xml:space="preserve"> </w:t>
      </w:r>
      <w:r w:rsidR="00E2485B" w:rsidRPr="00E2485B">
        <w:rPr>
          <w:rFonts w:ascii="Times New Roman" w:eastAsiaTheme="majorEastAsia" w:hAnsi="Times New Roman" w:cstheme="majorBidi"/>
          <w:sz w:val="28"/>
          <w:szCs w:val="28"/>
          <w:lang w:val="uk-UA" w:eastAsia="ru-RU"/>
        </w:rPr>
        <w:t xml:space="preserve">[(реальне значення показника) </w:t>
      </w:r>
      <w:r w:rsidR="00590149" w:rsidRPr="00590149">
        <w:rPr>
          <w:rFonts w:ascii="Times New Roman" w:eastAsiaTheme="majorEastAsia" w:hAnsi="Times New Roman" w:cstheme="majorBidi"/>
          <w:sz w:val="28"/>
          <w:szCs w:val="28"/>
          <w:lang w:val="uk-UA" w:eastAsia="ru-RU"/>
        </w:rPr>
        <w:t xml:space="preserve">– </w:t>
      </w:r>
      <w:r w:rsidR="00E2485B" w:rsidRPr="00E2485B">
        <w:rPr>
          <w:rFonts w:ascii="Times New Roman" w:eastAsiaTheme="majorEastAsia" w:hAnsi="Times New Roman" w:cstheme="majorBidi"/>
          <w:sz w:val="28"/>
          <w:szCs w:val="28"/>
          <w:lang w:val="uk-UA" w:eastAsia="ru-RU"/>
        </w:rPr>
        <w:t>(мінімально можливе значення показника)] / (можливий діапазон значень) × 100</w:t>
      </w:r>
    </w:p>
    <w:p w14:paraId="3B029165" w14:textId="77777777" w:rsidR="005D159D" w:rsidRPr="00E2485B" w:rsidRDefault="005D159D" w:rsidP="005D159D">
      <w:pPr>
        <w:pStyle w:val="a3"/>
        <w:spacing w:after="0" w:line="360" w:lineRule="auto"/>
        <w:ind w:left="709"/>
        <w:jc w:val="both"/>
        <w:rPr>
          <w:rFonts w:ascii="Times New Roman" w:eastAsiaTheme="majorEastAsia" w:hAnsi="Times New Roman" w:cstheme="majorBidi"/>
          <w:sz w:val="28"/>
          <w:szCs w:val="28"/>
          <w:lang w:val="uk-UA" w:eastAsia="ru-RU"/>
        </w:rPr>
      </w:pPr>
    </w:p>
    <w:p w14:paraId="34FB8249" w14:textId="1F25068C" w:rsidR="00E2485B" w:rsidRPr="00E2485B" w:rsidRDefault="005D159D" w:rsidP="00710571">
      <w:pPr>
        <w:pStyle w:val="a3"/>
        <w:numPr>
          <w:ilvl w:val="0"/>
          <w:numId w:val="20"/>
        </w:numPr>
        <w:spacing w:after="0" w:line="360" w:lineRule="auto"/>
        <w:ind w:left="0" w:firstLine="709"/>
        <w:jc w:val="both"/>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eastAsia="ru-RU"/>
        </w:rPr>
        <w:t>п</w:t>
      </w:r>
      <w:r w:rsidR="00E2485B" w:rsidRPr="00E2485B">
        <w:rPr>
          <w:rFonts w:ascii="Times New Roman" w:eastAsiaTheme="majorEastAsia" w:hAnsi="Times New Roman" w:cstheme="majorBidi"/>
          <w:sz w:val="28"/>
          <w:szCs w:val="28"/>
          <w:lang w:val="uk-UA" w:eastAsia="ru-RU"/>
        </w:rPr>
        <w:t>ідрахунок балів за шкалами:</w:t>
      </w:r>
    </w:p>
    <w:p w14:paraId="2FC1FFA4" w14:textId="77777777" w:rsidR="00E2485B" w:rsidRPr="00E2485B" w:rsidRDefault="00E2485B" w:rsidP="00710571">
      <w:pPr>
        <w:pStyle w:val="a3"/>
        <w:numPr>
          <w:ilvl w:val="0"/>
          <w:numId w:val="22"/>
        </w:numPr>
        <w:spacing w:after="0" w:line="360" w:lineRule="auto"/>
        <w:ind w:left="0"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обчислення середнього арифметичного за кожною шкалою;</w:t>
      </w:r>
    </w:p>
    <w:p w14:paraId="4078F73E" w14:textId="77777777" w:rsidR="00E2485B" w:rsidRPr="00E2485B" w:rsidRDefault="00E2485B" w:rsidP="00710571">
      <w:pPr>
        <w:pStyle w:val="a3"/>
        <w:numPr>
          <w:ilvl w:val="0"/>
          <w:numId w:val="22"/>
        </w:numPr>
        <w:spacing w:after="0" w:line="360" w:lineRule="auto"/>
        <w:ind w:left="0"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переведення показників у стандартизовані значення;</w:t>
      </w:r>
    </w:p>
    <w:p w14:paraId="706B749F" w14:textId="4A58E981" w:rsidR="00E2485B" w:rsidRPr="008361FE" w:rsidRDefault="00E2485B" w:rsidP="00710571">
      <w:pPr>
        <w:pStyle w:val="a3"/>
        <w:numPr>
          <w:ilvl w:val="0"/>
          <w:numId w:val="22"/>
        </w:numPr>
        <w:spacing w:after="0" w:line="360" w:lineRule="auto"/>
        <w:ind w:left="0"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розрахунок інтегральних показників фізичного та психологічного компонентів здоров'я [</w:t>
      </w:r>
      <w:r w:rsidR="00382CC2">
        <w:rPr>
          <w:rFonts w:ascii="Times New Roman" w:eastAsiaTheme="majorEastAsia" w:hAnsi="Times New Roman" w:cstheme="majorBidi"/>
          <w:sz w:val="28"/>
          <w:szCs w:val="28"/>
          <w:lang w:eastAsia="ru-RU"/>
        </w:rPr>
        <w:t>64</w:t>
      </w:r>
      <w:r w:rsidRPr="00E2485B">
        <w:rPr>
          <w:rFonts w:ascii="Times New Roman" w:eastAsiaTheme="majorEastAsia" w:hAnsi="Times New Roman" w:cstheme="majorBidi"/>
          <w:sz w:val="28"/>
          <w:szCs w:val="28"/>
          <w:lang w:val="uk-UA" w:eastAsia="ru-RU"/>
        </w:rPr>
        <w:t>].</w:t>
      </w:r>
    </w:p>
    <w:p w14:paraId="6565E1A2" w14:textId="77777777" w:rsidR="00E2485B" w:rsidRPr="008361FE" w:rsidRDefault="00E2485B" w:rsidP="00710571">
      <w:pPr>
        <w:spacing w:after="0" w:line="360" w:lineRule="auto"/>
        <w:ind w:firstLine="709"/>
        <w:jc w:val="both"/>
        <w:rPr>
          <w:rFonts w:ascii="Times New Roman" w:eastAsiaTheme="majorEastAsia" w:hAnsi="Times New Roman" w:cstheme="majorBidi"/>
          <w:i/>
          <w:iCs/>
          <w:sz w:val="28"/>
          <w:szCs w:val="28"/>
          <w:lang w:val="uk-UA" w:eastAsia="ru-RU"/>
        </w:rPr>
      </w:pPr>
      <w:r w:rsidRPr="008361FE">
        <w:rPr>
          <w:rFonts w:ascii="Times New Roman" w:eastAsiaTheme="majorEastAsia" w:hAnsi="Times New Roman" w:cstheme="majorBidi"/>
          <w:i/>
          <w:iCs/>
          <w:sz w:val="28"/>
          <w:szCs w:val="28"/>
          <w:lang w:val="uk-UA" w:eastAsia="ru-RU"/>
        </w:rPr>
        <w:t>Інтерпретація результатів здійснюється за такими критеріями:</w:t>
      </w:r>
    </w:p>
    <w:p w14:paraId="108DF705" w14:textId="7DA643C5"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 xml:space="preserve">0-20 балів </w:t>
      </w:r>
      <w:r w:rsidR="00590149" w:rsidRPr="00590149">
        <w:rPr>
          <w:rFonts w:ascii="Times New Roman" w:eastAsiaTheme="majorEastAsia" w:hAnsi="Times New Roman" w:cstheme="majorBidi"/>
          <w:sz w:val="28"/>
          <w:szCs w:val="28"/>
          <w:lang w:val="uk-UA" w:eastAsia="ru-RU"/>
        </w:rPr>
        <w:t xml:space="preserve">– </w:t>
      </w:r>
      <w:r w:rsidRPr="00E2485B">
        <w:rPr>
          <w:rFonts w:ascii="Times New Roman" w:eastAsiaTheme="majorEastAsia" w:hAnsi="Times New Roman" w:cstheme="majorBidi"/>
          <w:sz w:val="28"/>
          <w:szCs w:val="28"/>
          <w:lang w:val="uk-UA" w:eastAsia="ru-RU"/>
        </w:rPr>
        <w:t>дуже низький рівень;</w:t>
      </w:r>
    </w:p>
    <w:p w14:paraId="314A3543" w14:textId="5ACCF0C7"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 xml:space="preserve">21-40 балів </w:t>
      </w:r>
      <w:r w:rsidR="00590149" w:rsidRPr="00590149">
        <w:rPr>
          <w:rFonts w:ascii="Times New Roman" w:eastAsiaTheme="majorEastAsia" w:hAnsi="Times New Roman" w:cstheme="majorBidi"/>
          <w:sz w:val="28"/>
          <w:szCs w:val="28"/>
          <w:lang w:val="uk-UA" w:eastAsia="ru-RU"/>
        </w:rPr>
        <w:t xml:space="preserve">– </w:t>
      </w:r>
      <w:r w:rsidRPr="00E2485B">
        <w:rPr>
          <w:rFonts w:ascii="Times New Roman" w:eastAsiaTheme="majorEastAsia" w:hAnsi="Times New Roman" w:cstheme="majorBidi"/>
          <w:sz w:val="28"/>
          <w:szCs w:val="28"/>
          <w:lang w:val="uk-UA" w:eastAsia="ru-RU"/>
        </w:rPr>
        <w:t>низький рівень;</w:t>
      </w:r>
    </w:p>
    <w:p w14:paraId="06EA18E5" w14:textId="104A4452"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 xml:space="preserve">41-60 балів </w:t>
      </w:r>
      <w:r w:rsidR="00590149" w:rsidRPr="00590149">
        <w:rPr>
          <w:rFonts w:ascii="Times New Roman" w:eastAsiaTheme="majorEastAsia" w:hAnsi="Times New Roman" w:cstheme="majorBidi"/>
          <w:sz w:val="28"/>
          <w:szCs w:val="28"/>
          <w:lang w:val="uk-UA" w:eastAsia="ru-RU"/>
        </w:rPr>
        <w:t xml:space="preserve">– </w:t>
      </w:r>
      <w:r w:rsidRPr="00E2485B">
        <w:rPr>
          <w:rFonts w:ascii="Times New Roman" w:eastAsiaTheme="majorEastAsia" w:hAnsi="Times New Roman" w:cstheme="majorBidi"/>
          <w:sz w:val="28"/>
          <w:szCs w:val="28"/>
          <w:lang w:val="uk-UA" w:eastAsia="ru-RU"/>
        </w:rPr>
        <w:t>середній рівень;</w:t>
      </w:r>
    </w:p>
    <w:p w14:paraId="5DC9BC97" w14:textId="558586A1"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 xml:space="preserve">61-80 балів </w:t>
      </w:r>
      <w:r w:rsidR="00590149" w:rsidRPr="00590149">
        <w:rPr>
          <w:rFonts w:ascii="Times New Roman" w:eastAsiaTheme="majorEastAsia" w:hAnsi="Times New Roman" w:cstheme="majorBidi"/>
          <w:sz w:val="28"/>
          <w:szCs w:val="28"/>
          <w:lang w:val="uk-UA" w:eastAsia="ru-RU"/>
        </w:rPr>
        <w:t xml:space="preserve">– </w:t>
      </w:r>
      <w:r w:rsidRPr="00E2485B">
        <w:rPr>
          <w:rFonts w:ascii="Times New Roman" w:eastAsiaTheme="majorEastAsia" w:hAnsi="Times New Roman" w:cstheme="majorBidi"/>
          <w:sz w:val="28"/>
          <w:szCs w:val="28"/>
          <w:lang w:val="uk-UA" w:eastAsia="ru-RU"/>
        </w:rPr>
        <w:t>високий рівень;</w:t>
      </w:r>
    </w:p>
    <w:p w14:paraId="1F54DDED" w14:textId="6D51D6EF"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 xml:space="preserve">81-100 балів </w:t>
      </w:r>
      <w:r w:rsidR="00590149" w:rsidRPr="00590149">
        <w:rPr>
          <w:rFonts w:ascii="Times New Roman" w:eastAsiaTheme="majorEastAsia" w:hAnsi="Times New Roman" w:cstheme="majorBidi"/>
          <w:sz w:val="28"/>
          <w:szCs w:val="28"/>
          <w:lang w:val="uk-UA" w:eastAsia="ru-RU"/>
        </w:rPr>
        <w:t xml:space="preserve">– </w:t>
      </w:r>
      <w:r w:rsidRPr="00E2485B">
        <w:rPr>
          <w:rFonts w:ascii="Times New Roman" w:eastAsiaTheme="majorEastAsia" w:hAnsi="Times New Roman" w:cstheme="majorBidi"/>
          <w:sz w:val="28"/>
          <w:szCs w:val="28"/>
          <w:lang w:val="uk-UA" w:eastAsia="ru-RU"/>
        </w:rPr>
        <w:t>дуже високий рівень [</w:t>
      </w:r>
      <w:r w:rsidR="00382CC2">
        <w:rPr>
          <w:rFonts w:ascii="Times New Roman" w:eastAsiaTheme="majorEastAsia" w:hAnsi="Times New Roman" w:cstheme="majorBidi"/>
          <w:sz w:val="28"/>
          <w:szCs w:val="28"/>
          <w:lang w:eastAsia="ru-RU"/>
        </w:rPr>
        <w:t>64</w:t>
      </w:r>
      <w:r w:rsidRPr="00E2485B">
        <w:rPr>
          <w:rFonts w:ascii="Times New Roman" w:eastAsiaTheme="majorEastAsia" w:hAnsi="Times New Roman" w:cstheme="majorBidi"/>
          <w:sz w:val="28"/>
          <w:szCs w:val="28"/>
          <w:lang w:val="uk-UA" w:eastAsia="ru-RU"/>
        </w:rPr>
        <w:t>].</w:t>
      </w:r>
    </w:p>
    <w:p w14:paraId="482832BD" w14:textId="676019BA" w:rsidR="00E2485B" w:rsidRPr="00E2485B" w:rsidRDefault="00E2485B" w:rsidP="00710571">
      <w:pPr>
        <w:spacing w:after="0" w:line="360" w:lineRule="auto"/>
        <w:ind w:firstLine="709"/>
        <w:jc w:val="both"/>
        <w:rPr>
          <w:rFonts w:ascii="Times New Roman" w:eastAsiaTheme="majorEastAsia" w:hAnsi="Times New Roman" w:cstheme="majorBidi"/>
          <w:sz w:val="28"/>
          <w:szCs w:val="28"/>
          <w:lang w:val="uk-UA" w:eastAsia="ru-RU"/>
        </w:rPr>
      </w:pPr>
      <w:r w:rsidRPr="00E2485B">
        <w:rPr>
          <w:rFonts w:ascii="Times New Roman" w:eastAsiaTheme="majorEastAsia" w:hAnsi="Times New Roman" w:cstheme="majorBidi"/>
          <w:sz w:val="28"/>
          <w:szCs w:val="28"/>
          <w:lang w:val="uk-UA" w:eastAsia="ru-RU"/>
        </w:rPr>
        <w:t xml:space="preserve">При аналізі результатів </w:t>
      </w:r>
      <w:r w:rsidR="008361FE">
        <w:rPr>
          <w:rFonts w:ascii="Times New Roman" w:eastAsiaTheme="majorEastAsia" w:hAnsi="Times New Roman" w:cstheme="majorBidi"/>
          <w:sz w:val="28"/>
          <w:szCs w:val="28"/>
          <w:lang w:eastAsia="ru-RU"/>
        </w:rPr>
        <w:t>враховувалося</w:t>
      </w:r>
      <w:r w:rsidRPr="00E2485B">
        <w:rPr>
          <w:rFonts w:ascii="Times New Roman" w:eastAsiaTheme="majorEastAsia" w:hAnsi="Times New Roman" w:cstheme="majorBidi"/>
          <w:sz w:val="28"/>
          <w:szCs w:val="28"/>
          <w:lang w:val="uk-UA" w:eastAsia="ru-RU"/>
        </w:rPr>
        <w:t>, що:</w:t>
      </w:r>
    </w:p>
    <w:p w14:paraId="492F4BEF" w14:textId="77777777" w:rsidR="00E2485B" w:rsidRPr="008361FE" w:rsidRDefault="00E2485B" w:rsidP="00710571">
      <w:pPr>
        <w:pStyle w:val="a3"/>
        <w:numPr>
          <w:ilvl w:val="0"/>
          <w:numId w:val="23"/>
        </w:numPr>
        <w:spacing w:after="0" w:line="360" w:lineRule="auto"/>
        <w:ind w:left="0" w:firstLine="709"/>
        <w:jc w:val="both"/>
        <w:rPr>
          <w:rFonts w:ascii="Times New Roman" w:eastAsiaTheme="majorEastAsia" w:hAnsi="Times New Roman" w:cstheme="majorBidi"/>
          <w:sz w:val="28"/>
          <w:szCs w:val="28"/>
          <w:lang w:val="uk-UA" w:eastAsia="ru-RU"/>
        </w:rPr>
      </w:pPr>
      <w:r w:rsidRPr="008361FE">
        <w:rPr>
          <w:rFonts w:ascii="Times New Roman" w:eastAsiaTheme="majorEastAsia" w:hAnsi="Times New Roman" w:cstheme="majorBidi"/>
          <w:sz w:val="28"/>
          <w:szCs w:val="28"/>
          <w:lang w:val="uk-UA" w:eastAsia="ru-RU"/>
        </w:rPr>
        <w:t>більш високі значення показників вказують на більш високий рівень якості життя;</w:t>
      </w:r>
    </w:p>
    <w:p w14:paraId="3680F068" w14:textId="77777777" w:rsidR="00E2485B" w:rsidRPr="008361FE" w:rsidRDefault="00E2485B" w:rsidP="00710571">
      <w:pPr>
        <w:pStyle w:val="a3"/>
        <w:numPr>
          <w:ilvl w:val="0"/>
          <w:numId w:val="23"/>
        </w:numPr>
        <w:spacing w:after="0" w:line="360" w:lineRule="auto"/>
        <w:ind w:left="0" w:firstLine="709"/>
        <w:jc w:val="both"/>
        <w:rPr>
          <w:rFonts w:ascii="Times New Roman" w:eastAsiaTheme="majorEastAsia" w:hAnsi="Times New Roman" w:cstheme="majorBidi"/>
          <w:sz w:val="28"/>
          <w:szCs w:val="28"/>
          <w:lang w:val="uk-UA" w:eastAsia="ru-RU"/>
        </w:rPr>
      </w:pPr>
      <w:r w:rsidRPr="008361FE">
        <w:rPr>
          <w:rFonts w:ascii="Times New Roman" w:eastAsiaTheme="majorEastAsia" w:hAnsi="Times New Roman" w:cstheme="majorBidi"/>
          <w:sz w:val="28"/>
          <w:szCs w:val="28"/>
          <w:lang w:val="uk-UA" w:eastAsia="ru-RU"/>
        </w:rPr>
        <w:t>показники можуть порівнюватися з популяційними нормами;</w:t>
      </w:r>
    </w:p>
    <w:p w14:paraId="4AD82863" w14:textId="6073FF11" w:rsidR="00E2485B" w:rsidRDefault="00E2485B" w:rsidP="00710571">
      <w:pPr>
        <w:pStyle w:val="a3"/>
        <w:numPr>
          <w:ilvl w:val="0"/>
          <w:numId w:val="23"/>
        </w:numPr>
        <w:spacing w:after="0" w:line="360" w:lineRule="auto"/>
        <w:ind w:left="0" w:firstLine="709"/>
        <w:contextualSpacing w:val="0"/>
        <w:jc w:val="both"/>
        <w:rPr>
          <w:rFonts w:ascii="Times New Roman" w:eastAsiaTheme="majorEastAsia" w:hAnsi="Times New Roman" w:cstheme="majorBidi"/>
          <w:sz w:val="28"/>
          <w:szCs w:val="28"/>
          <w:lang w:val="uk-UA" w:eastAsia="ru-RU"/>
        </w:rPr>
      </w:pPr>
      <w:r w:rsidRPr="008361FE">
        <w:rPr>
          <w:rFonts w:ascii="Times New Roman" w:eastAsiaTheme="majorEastAsia" w:hAnsi="Times New Roman" w:cstheme="majorBidi"/>
          <w:sz w:val="28"/>
          <w:szCs w:val="28"/>
          <w:lang w:val="uk-UA" w:eastAsia="ru-RU"/>
        </w:rPr>
        <w:t>можливе відстеження динаміки показників у процесі спостереження [</w:t>
      </w:r>
      <w:r w:rsidR="00382CC2">
        <w:rPr>
          <w:rFonts w:ascii="Times New Roman" w:eastAsiaTheme="majorEastAsia" w:hAnsi="Times New Roman" w:cstheme="majorBidi"/>
          <w:sz w:val="28"/>
          <w:szCs w:val="28"/>
          <w:lang w:eastAsia="ru-RU"/>
        </w:rPr>
        <w:t>64</w:t>
      </w:r>
      <w:r w:rsidRPr="008361FE">
        <w:rPr>
          <w:rFonts w:ascii="Times New Roman" w:eastAsiaTheme="majorEastAsia" w:hAnsi="Times New Roman" w:cstheme="majorBidi"/>
          <w:sz w:val="28"/>
          <w:szCs w:val="28"/>
          <w:lang w:val="uk-UA" w:eastAsia="ru-RU"/>
        </w:rPr>
        <w:t>].</w:t>
      </w:r>
    </w:p>
    <w:p w14:paraId="38ACE3ED" w14:textId="1FBD372B" w:rsidR="008361FE" w:rsidRDefault="008361FE" w:rsidP="00710571">
      <w:pPr>
        <w:spacing w:after="0" w:line="360" w:lineRule="auto"/>
        <w:ind w:firstLine="709"/>
        <w:jc w:val="both"/>
        <w:rPr>
          <w:rFonts w:ascii="Times New Roman" w:eastAsiaTheme="majorEastAsia" w:hAnsi="Times New Roman" w:cstheme="majorBidi"/>
          <w:sz w:val="28"/>
          <w:szCs w:val="28"/>
          <w:lang w:val="uk-UA" w:eastAsia="ru-RU"/>
        </w:rPr>
      </w:pPr>
      <w:r w:rsidRPr="008361FE">
        <w:rPr>
          <w:rFonts w:ascii="Times New Roman" w:eastAsiaTheme="majorEastAsia" w:hAnsi="Times New Roman" w:cstheme="majorBidi"/>
          <w:sz w:val="28"/>
          <w:szCs w:val="28"/>
          <w:lang w:val="uk-UA" w:eastAsia="ru-RU"/>
        </w:rPr>
        <w:t>В контексті нашого дослідження впливу фітнесу на ментальне здоров'я жінок під час війни, методика SF-36 дозволяє оцінити не лише загальний стан здоров'я, але й відстежити зміни у фізичному та психологічному благополуччі учасниць під впливом регулярних занять.</w:t>
      </w:r>
    </w:p>
    <w:p w14:paraId="61A20596" w14:textId="6EC80F96" w:rsidR="008361FE" w:rsidRPr="008361FE" w:rsidRDefault="008361FE" w:rsidP="008361FE">
      <w:pPr>
        <w:spacing w:line="259" w:lineRule="auto"/>
        <w:rPr>
          <w:rFonts w:ascii="Times New Roman" w:eastAsiaTheme="majorEastAsia" w:hAnsi="Times New Roman" w:cstheme="majorBidi"/>
          <w:sz w:val="28"/>
          <w:szCs w:val="28"/>
          <w:lang w:val="uk-UA" w:eastAsia="ru-RU"/>
        </w:rPr>
      </w:pPr>
      <w:r>
        <w:rPr>
          <w:rFonts w:ascii="Times New Roman" w:eastAsiaTheme="majorEastAsia" w:hAnsi="Times New Roman" w:cstheme="majorBidi"/>
          <w:sz w:val="28"/>
          <w:szCs w:val="28"/>
          <w:lang w:val="uk-UA" w:eastAsia="ru-RU"/>
        </w:rPr>
        <w:br w:type="page"/>
      </w:r>
    </w:p>
    <w:p w14:paraId="4217F635" w14:textId="7D7E8945" w:rsidR="00861901" w:rsidRPr="00952B2F" w:rsidRDefault="00861901" w:rsidP="00CA6C4C">
      <w:pPr>
        <w:pStyle w:val="a3"/>
        <w:numPr>
          <w:ilvl w:val="0"/>
          <w:numId w:val="23"/>
        </w:numPr>
        <w:spacing w:before="200" w:after="200" w:line="360" w:lineRule="auto"/>
        <w:ind w:left="1066" w:hanging="357"/>
        <w:jc w:val="both"/>
        <w:rPr>
          <w:rFonts w:ascii="Times New Roman" w:hAnsi="Times New Roman"/>
          <w:b/>
          <w:bCs/>
          <w:i/>
          <w:iCs/>
          <w:sz w:val="28"/>
          <w:szCs w:val="28"/>
          <w:lang w:val="uk-UA" w:eastAsia="ru-RU"/>
        </w:rPr>
      </w:pPr>
      <w:r w:rsidRPr="00952B2F">
        <w:rPr>
          <w:rFonts w:ascii="Times New Roman" w:hAnsi="Times New Roman"/>
          <w:b/>
          <w:bCs/>
          <w:i/>
          <w:iCs/>
          <w:sz w:val="28"/>
          <w:szCs w:val="28"/>
          <w:lang w:val="uk-UA" w:eastAsia="ru-RU"/>
        </w:rPr>
        <w:t xml:space="preserve">Шкала психологічного благополуччя Ріфф </w:t>
      </w:r>
      <w:r w:rsidR="00590149" w:rsidRPr="00590149">
        <w:rPr>
          <w:rFonts w:ascii="Times New Roman" w:hAnsi="Times New Roman"/>
          <w:b/>
          <w:bCs/>
          <w:i/>
          <w:iCs/>
          <w:sz w:val="28"/>
          <w:szCs w:val="28"/>
          <w:lang w:val="uk-UA" w:eastAsia="ru-RU"/>
        </w:rPr>
        <w:t xml:space="preserve">– </w:t>
      </w:r>
      <w:r w:rsidRPr="00952B2F">
        <w:rPr>
          <w:rFonts w:ascii="Times New Roman" w:hAnsi="Times New Roman"/>
          <w:b/>
          <w:bCs/>
          <w:i/>
          <w:iCs/>
          <w:sz w:val="28"/>
          <w:szCs w:val="28"/>
          <w:lang w:val="uk-UA" w:eastAsia="ru-RU"/>
        </w:rPr>
        <w:t>8</w:t>
      </w:r>
      <w:r w:rsidR="00204117">
        <w:rPr>
          <w:rFonts w:ascii="Times New Roman" w:hAnsi="Times New Roman"/>
          <w:b/>
          <w:bCs/>
          <w:i/>
          <w:iCs/>
          <w:sz w:val="28"/>
          <w:szCs w:val="28"/>
          <w:lang w:eastAsia="ru-RU"/>
        </w:rPr>
        <w:t>4</w:t>
      </w:r>
      <w:r w:rsidRPr="00952B2F">
        <w:rPr>
          <w:rFonts w:ascii="Times New Roman" w:hAnsi="Times New Roman"/>
          <w:b/>
          <w:bCs/>
          <w:i/>
          <w:iCs/>
          <w:sz w:val="28"/>
          <w:szCs w:val="28"/>
          <w:lang w:val="uk-UA" w:eastAsia="ru-RU"/>
        </w:rPr>
        <w:t xml:space="preserve"> </w:t>
      </w:r>
      <w:r w:rsidR="00204117" w:rsidRPr="00204117">
        <w:rPr>
          <w:rFonts w:ascii="Times New Roman" w:hAnsi="Times New Roman"/>
          <w:b/>
          <w:bCs/>
          <w:i/>
          <w:iCs/>
          <w:sz w:val="28"/>
          <w:szCs w:val="28"/>
          <w:lang w:val="uk-UA" w:eastAsia="ru-RU"/>
        </w:rPr>
        <w:t>тверджен</w:t>
      </w:r>
      <w:r w:rsidR="00204117">
        <w:rPr>
          <w:rFonts w:ascii="Times New Roman" w:hAnsi="Times New Roman"/>
          <w:b/>
          <w:bCs/>
          <w:i/>
          <w:iCs/>
          <w:sz w:val="28"/>
          <w:szCs w:val="28"/>
          <w:lang w:eastAsia="ru-RU"/>
        </w:rPr>
        <w:t xml:space="preserve">я </w:t>
      </w:r>
      <w:r w:rsidRPr="00334B9A">
        <w:rPr>
          <w:rFonts w:ascii="Times New Roman" w:hAnsi="Times New Roman"/>
          <w:sz w:val="28"/>
          <w:szCs w:val="28"/>
          <w:lang w:val="uk-UA" w:eastAsia="ru-RU"/>
        </w:rPr>
        <w:t>[</w:t>
      </w:r>
      <w:r w:rsidR="00382CC2">
        <w:rPr>
          <w:rFonts w:ascii="Times New Roman" w:hAnsi="Times New Roman"/>
          <w:sz w:val="28"/>
          <w:szCs w:val="28"/>
          <w:lang w:eastAsia="ru-RU"/>
        </w:rPr>
        <w:t>70</w:t>
      </w:r>
      <w:r w:rsidRPr="00334B9A">
        <w:rPr>
          <w:rFonts w:ascii="Times New Roman" w:hAnsi="Times New Roman"/>
          <w:sz w:val="28"/>
          <w:szCs w:val="28"/>
          <w:lang w:val="uk-UA" w:eastAsia="ru-RU"/>
        </w:rPr>
        <w:t xml:space="preserve">]. </w:t>
      </w:r>
    </w:p>
    <w:p w14:paraId="50A34063" w14:textId="1AD5F66A" w:rsidR="00204117" w:rsidRDefault="00204117" w:rsidP="00861901">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Шкала психологічного благополуччя Ріфф (Ryff's Psychological Well-Being Scales) [</w:t>
      </w:r>
      <w:r w:rsidR="00D91758" w:rsidRPr="00FA75B2">
        <w:rPr>
          <w:rFonts w:ascii="Times New Roman" w:hAnsi="Times New Roman"/>
          <w:sz w:val="28"/>
          <w:szCs w:val="28"/>
          <w:lang w:val="uk-UA" w:eastAsia="ru-RU"/>
        </w:rPr>
        <w:t>70</w:t>
      </w:r>
      <w:r w:rsidRPr="00204117">
        <w:rPr>
          <w:rFonts w:ascii="Times New Roman" w:hAnsi="Times New Roman"/>
          <w:sz w:val="28"/>
          <w:szCs w:val="28"/>
          <w:lang w:val="uk-UA" w:eastAsia="ru-RU"/>
        </w:rPr>
        <w:t>]. Ця методика була розроблена К. Ріфф у 1989 році та адаптована Т.Д. Шевеленковою і Т.П. Фесенко. В основі методики лежить розуміння психологічного благополуччя як базового суб'єктивного конструкту, що відображає сприйняття і оцінку свого функціонування з точки зору вершини потенційних можливостей людини.</w:t>
      </w:r>
    </w:p>
    <w:p w14:paraId="4B9794B6" w14:textId="5C88B7ED" w:rsidR="00861901" w:rsidRPr="00952B2F" w:rsidRDefault="00204117" w:rsidP="00861901">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Згідно з концепцією К. Ріфф, психологічне благополуччя є багатовимірним конструктом, що складається з шести основних компонентів</w:t>
      </w:r>
      <w:r w:rsidR="00861901" w:rsidRPr="00952B2F">
        <w:rPr>
          <w:rFonts w:ascii="Times New Roman" w:hAnsi="Times New Roman"/>
          <w:sz w:val="28"/>
          <w:szCs w:val="28"/>
          <w:lang w:val="uk-UA" w:eastAsia="ru-RU"/>
        </w:rPr>
        <w:t>:</w:t>
      </w:r>
    </w:p>
    <w:p w14:paraId="78F923AF" w14:textId="055058A6" w:rsidR="00204117" w:rsidRPr="00204117" w:rsidRDefault="00204117" w:rsidP="000830FE">
      <w:pPr>
        <w:pStyle w:val="a3"/>
        <w:numPr>
          <w:ilvl w:val="0"/>
          <w:numId w:val="6"/>
        </w:numPr>
        <w:spacing w:after="0" w:line="360" w:lineRule="auto"/>
        <w:ind w:left="0"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Самоприйняття (Self-acceptance)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позитивне ставлення до себе та свого минулого життя, усвідомлення та прийняття різних аспектів свого Я;</w:t>
      </w:r>
    </w:p>
    <w:p w14:paraId="08DADB20" w14:textId="48A6520C" w:rsidR="00204117" w:rsidRPr="00204117" w:rsidRDefault="00204117" w:rsidP="000830FE">
      <w:pPr>
        <w:pStyle w:val="a3"/>
        <w:numPr>
          <w:ilvl w:val="0"/>
          <w:numId w:val="6"/>
        </w:numPr>
        <w:spacing w:after="0" w:line="360" w:lineRule="auto"/>
        <w:ind w:left="0"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Позитивні відносини з оточуючими (Positive relations with others)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здатність підтримувати теплі, довірчі міжособистісні відносини, проявляти емпатію та турботу;</w:t>
      </w:r>
    </w:p>
    <w:p w14:paraId="4F15197D" w14:textId="65A720E8" w:rsidR="00204117" w:rsidRPr="00204117" w:rsidRDefault="00204117" w:rsidP="000830FE">
      <w:pPr>
        <w:pStyle w:val="a3"/>
        <w:numPr>
          <w:ilvl w:val="0"/>
          <w:numId w:val="6"/>
        </w:numPr>
        <w:spacing w:after="0" w:line="360" w:lineRule="auto"/>
        <w:ind w:left="0"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Автономія (Autonomy)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самостійність та незалежність, здатність протистояти соціальному тиску, регулювати свою поведінку та оцінювати себе відповідно до особистих стандартів;</w:t>
      </w:r>
    </w:p>
    <w:p w14:paraId="777FB975" w14:textId="48F03C1F" w:rsidR="00204117" w:rsidRPr="00204117" w:rsidRDefault="00204117" w:rsidP="000830FE">
      <w:pPr>
        <w:pStyle w:val="a3"/>
        <w:numPr>
          <w:ilvl w:val="0"/>
          <w:numId w:val="6"/>
        </w:numPr>
        <w:spacing w:after="0" w:line="360" w:lineRule="auto"/>
        <w:ind w:left="0"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Управління середовищем (Environmental mastery)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здатність ефективно використовувати можливості, створювати умови, що відповідають особистим потребам та цінностям;</w:t>
      </w:r>
    </w:p>
    <w:p w14:paraId="79FAB0AA" w14:textId="52FBBBF5" w:rsidR="00204117" w:rsidRPr="00204117" w:rsidRDefault="00204117" w:rsidP="000830FE">
      <w:pPr>
        <w:pStyle w:val="a3"/>
        <w:numPr>
          <w:ilvl w:val="0"/>
          <w:numId w:val="6"/>
        </w:numPr>
        <w:spacing w:after="0" w:line="360" w:lineRule="auto"/>
        <w:ind w:left="0"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Цілі в житті (Purpose in life)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наявність життєвих цілей та почуття спрямованості, осмисленість минулого та теперішнього;</w:t>
      </w:r>
    </w:p>
    <w:p w14:paraId="1130D80C" w14:textId="3D145661" w:rsidR="00861901" w:rsidRPr="00952B2F" w:rsidRDefault="00204117" w:rsidP="000830FE">
      <w:pPr>
        <w:pStyle w:val="a3"/>
        <w:numPr>
          <w:ilvl w:val="0"/>
          <w:numId w:val="6"/>
        </w:numPr>
        <w:spacing w:after="100" w:line="360" w:lineRule="auto"/>
        <w:ind w:left="0" w:firstLine="709"/>
        <w:contextualSpacing w:val="0"/>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Особистісне зростання (Personal growth)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почуття безперервного розвитку та самореалізації, відкритість новому досвіду [</w:t>
      </w:r>
      <w:r w:rsidR="00382CC2" w:rsidRPr="00FA75B2">
        <w:rPr>
          <w:rFonts w:ascii="Times New Roman" w:hAnsi="Times New Roman"/>
          <w:sz w:val="28"/>
          <w:szCs w:val="28"/>
          <w:lang w:val="uk-UA" w:eastAsia="ru-RU"/>
        </w:rPr>
        <w:t>70</w:t>
      </w:r>
      <w:r w:rsidRPr="00204117">
        <w:rPr>
          <w:rFonts w:ascii="Times New Roman" w:hAnsi="Times New Roman"/>
          <w:sz w:val="28"/>
          <w:szCs w:val="28"/>
          <w:lang w:val="uk-UA" w:eastAsia="ru-RU"/>
        </w:rPr>
        <w:t>].</w:t>
      </w:r>
    </w:p>
    <w:p w14:paraId="039B127C" w14:textId="5D2DF0DE" w:rsidR="00204117" w:rsidRDefault="00204117" w:rsidP="00861901">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Опитувальник складається з 84 тверджень (див. Додаток Г), розподілених за шістьма шкалами. Кожна шкала включає як прямі, так і зворотні твердження, які оцінюються за 6-бальною системою згоди-незгоди.</w:t>
      </w:r>
    </w:p>
    <w:p w14:paraId="0AB9B05C"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Процедура проведення дослідження за методикою Ріфф передбачає індивідуальну або групову форму роботи. Респонденту пропонується оцінити ступінь своєї згоди з кожним твердженням, використовуючи шкалу:</w:t>
      </w:r>
    </w:p>
    <w:p w14:paraId="10AF7DC2" w14:textId="3449D2BE"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1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абсолютно не згоден;</w:t>
      </w:r>
    </w:p>
    <w:p w14:paraId="37784821" w14:textId="395030A8"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2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не згоден;</w:t>
      </w:r>
    </w:p>
    <w:p w14:paraId="1C73ECDD" w14:textId="7B3212D6"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3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скоріше не згоден;</w:t>
      </w:r>
    </w:p>
    <w:p w14:paraId="265289B7" w14:textId="3EE9E33F"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4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скоріше згоден;</w:t>
      </w:r>
    </w:p>
    <w:p w14:paraId="477A0A7F" w14:textId="1D8B27A5"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5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згоден;</w:t>
      </w:r>
    </w:p>
    <w:p w14:paraId="467E505C" w14:textId="16D41961" w:rsid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6 </w:t>
      </w:r>
      <w:r w:rsidR="00590149" w:rsidRPr="00590149">
        <w:rPr>
          <w:rFonts w:ascii="Times New Roman" w:hAnsi="Times New Roman"/>
          <w:sz w:val="28"/>
          <w:szCs w:val="28"/>
          <w:lang w:val="uk-UA" w:eastAsia="ru-RU"/>
        </w:rPr>
        <w:t xml:space="preserve">– </w:t>
      </w:r>
      <w:r w:rsidRPr="00204117">
        <w:rPr>
          <w:rFonts w:ascii="Times New Roman" w:hAnsi="Times New Roman"/>
          <w:sz w:val="28"/>
          <w:szCs w:val="28"/>
          <w:lang w:val="uk-UA" w:eastAsia="ru-RU"/>
        </w:rPr>
        <w:t>абсолютно згоден [</w:t>
      </w:r>
      <w:r w:rsidR="00382CC2">
        <w:rPr>
          <w:rFonts w:ascii="Times New Roman" w:hAnsi="Times New Roman"/>
          <w:sz w:val="28"/>
          <w:szCs w:val="28"/>
          <w:lang w:eastAsia="ru-RU"/>
        </w:rPr>
        <w:t>70</w:t>
      </w:r>
      <w:r w:rsidRPr="00204117">
        <w:rPr>
          <w:rFonts w:ascii="Times New Roman" w:hAnsi="Times New Roman"/>
          <w:sz w:val="28"/>
          <w:szCs w:val="28"/>
          <w:lang w:val="uk-UA" w:eastAsia="ru-RU"/>
        </w:rPr>
        <w:t>].</w:t>
      </w:r>
    </w:p>
    <w:p w14:paraId="21828EF7" w14:textId="5FF95D24" w:rsidR="00204117" w:rsidRPr="00204117" w:rsidRDefault="00204117" w:rsidP="000830FE">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 xml:space="preserve">При обробці результатів </w:t>
      </w:r>
      <w:r>
        <w:rPr>
          <w:rFonts w:ascii="Times New Roman" w:hAnsi="Times New Roman"/>
          <w:sz w:val="28"/>
          <w:szCs w:val="28"/>
          <w:lang w:eastAsia="ru-RU"/>
        </w:rPr>
        <w:t xml:space="preserve">було враховано </w:t>
      </w:r>
      <w:r w:rsidRPr="00204117">
        <w:rPr>
          <w:rFonts w:ascii="Times New Roman" w:hAnsi="Times New Roman"/>
          <w:sz w:val="28"/>
          <w:szCs w:val="28"/>
          <w:lang w:val="uk-UA" w:eastAsia="ru-RU"/>
        </w:rPr>
        <w:t>прямі та зворотні твердження. Підрахунок балів за кожною шкалою здійсню</w:t>
      </w:r>
      <w:r>
        <w:rPr>
          <w:rFonts w:ascii="Times New Roman" w:hAnsi="Times New Roman"/>
          <w:sz w:val="28"/>
          <w:szCs w:val="28"/>
          <w:lang w:eastAsia="ru-RU"/>
        </w:rPr>
        <w:t>вався</w:t>
      </w:r>
      <w:r w:rsidRPr="00204117">
        <w:rPr>
          <w:rFonts w:ascii="Times New Roman" w:hAnsi="Times New Roman"/>
          <w:sz w:val="28"/>
          <w:szCs w:val="28"/>
          <w:lang w:val="uk-UA" w:eastAsia="ru-RU"/>
        </w:rPr>
        <w:t xml:space="preserve"> шляхом додавання балів за прямими твердженнями та інверсованими балами за зворотними твердженнями. Кожна шкала має свій ключ для обробки:</w:t>
      </w:r>
    </w:p>
    <w:p w14:paraId="45D10D97" w14:textId="199B47B8" w:rsidR="00204117" w:rsidRPr="00204117" w:rsidRDefault="00204117" w:rsidP="000830FE">
      <w:pPr>
        <w:pStyle w:val="a3"/>
        <w:numPr>
          <w:ilvl w:val="0"/>
          <w:numId w:val="24"/>
        </w:numPr>
        <w:spacing w:after="0" w:line="360" w:lineRule="auto"/>
        <w:ind w:left="1066" w:hanging="357"/>
        <w:contextualSpacing w:val="0"/>
        <w:jc w:val="both"/>
        <w:rPr>
          <w:rFonts w:ascii="Times New Roman" w:hAnsi="Times New Roman"/>
          <w:sz w:val="28"/>
          <w:szCs w:val="28"/>
          <w:lang w:val="uk-UA" w:eastAsia="ru-RU"/>
        </w:rPr>
      </w:pPr>
      <w:r w:rsidRPr="00204117">
        <w:rPr>
          <w:rFonts w:ascii="Times New Roman" w:hAnsi="Times New Roman"/>
          <w:sz w:val="28"/>
          <w:szCs w:val="28"/>
          <w:lang w:val="uk-UA" w:eastAsia="ru-RU"/>
        </w:rPr>
        <w:t>Шкала "Позитивні відносини з оточуючими":</w:t>
      </w:r>
    </w:p>
    <w:p w14:paraId="00033785" w14:textId="77777777" w:rsidR="00204117" w:rsidRPr="00204117" w:rsidRDefault="00204117" w:rsidP="000830FE">
      <w:pPr>
        <w:pStyle w:val="a3"/>
        <w:numPr>
          <w:ilvl w:val="0"/>
          <w:numId w:val="25"/>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прямі твердження: 1, 13, 25, 37, 49, 61, 73;</w:t>
      </w:r>
    </w:p>
    <w:p w14:paraId="728A563D" w14:textId="4001538F" w:rsidR="00204117" w:rsidRPr="00204117" w:rsidRDefault="00204117" w:rsidP="00CA6C4C">
      <w:pPr>
        <w:pStyle w:val="a3"/>
        <w:numPr>
          <w:ilvl w:val="0"/>
          <w:numId w:val="25"/>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зворотні твердження: 7, 19, 31, 43, 55, 67, 79.</w:t>
      </w:r>
    </w:p>
    <w:p w14:paraId="681C94F8" w14:textId="38060573" w:rsidR="00204117" w:rsidRPr="00204117" w:rsidRDefault="00204117" w:rsidP="00CA6C4C">
      <w:pPr>
        <w:pStyle w:val="a3"/>
        <w:numPr>
          <w:ilvl w:val="0"/>
          <w:numId w:val="24"/>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Шкала "Автономія":</w:t>
      </w:r>
    </w:p>
    <w:p w14:paraId="2B8BDBB7" w14:textId="77777777" w:rsidR="00204117" w:rsidRPr="00204117" w:rsidRDefault="00204117" w:rsidP="00CA6C4C">
      <w:pPr>
        <w:pStyle w:val="a3"/>
        <w:numPr>
          <w:ilvl w:val="0"/>
          <w:numId w:val="26"/>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прямі твердження: 8, 14, 26, 38, 50, 62, 74;</w:t>
      </w:r>
    </w:p>
    <w:p w14:paraId="48CA90CC" w14:textId="1886FA9A" w:rsidR="00204117" w:rsidRPr="00204117" w:rsidRDefault="00204117" w:rsidP="00CA6C4C">
      <w:pPr>
        <w:pStyle w:val="a3"/>
        <w:numPr>
          <w:ilvl w:val="0"/>
          <w:numId w:val="26"/>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зворотні твердження: 2, 20, 32, 44, 56, 68, 80.</w:t>
      </w:r>
    </w:p>
    <w:p w14:paraId="3F7CE75D" w14:textId="4FA31442" w:rsidR="00204117" w:rsidRPr="00204117" w:rsidRDefault="00204117" w:rsidP="00CA6C4C">
      <w:pPr>
        <w:pStyle w:val="a3"/>
        <w:numPr>
          <w:ilvl w:val="0"/>
          <w:numId w:val="24"/>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Шкала "Управління середовищем":</w:t>
      </w:r>
    </w:p>
    <w:p w14:paraId="35C4A8B6" w14:textId="77777777" w:rsidR="00204117" w:rsidRPr="00204117" w:rsidRDefault="00204117" w:rsidP="00CA6C4C">
      <w:pPr>
        <w:pStyle w:val="a3"/>
        <w:numPr>
          <w:ilvl w:val="0"/>
          <w:numId w:val="27"/>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прямі твердження: 3, 15, 27, 39, 51, 63, 75;</w:t>
      </w:r>
    </w:p>
    <w:p w14:paraId="639BF27C" w14:textId="71D0FB34" w:rsidR="00204117" w:rsidRPr="00204117" w:rsidRDefault="00204117" w:rsidP="00CA6C4C">
      <w:pPr>
        <w:pStyle w:val="a3"/>
        <w:numPr>
          <w:ilvl w:val="0"/>
          <w:numId w:val="27"/>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зворотні твердження: 9, 21, 33, 45, 57, 69, 81.</w:t>
      </w:r>
    </w:p>
    <w:p w14:paraId="24075364" w14:textId="1B97A2F6" w:rsidR="00204117" w:rsidRPr="00204117" w:rsidRDefault="00204117" w:rsidP="00CA6C4C">
      <w:pPr>
        <w:pStyle w:val="a3"/>
        <w:numPr>
          <w:ilvl w:val="0"/>
          <w:numId w:val="24"/>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Шкала "Особистісне зростання":</w:t>
      </w:r>
    </w:p>
    <w:p w14:paraId="4816D7A1" w14:textId="77777777" w:rsidR="00204117" w:rsidRPr="00204117" w:rsidRDefault="00204117" w:rsidP="00CA6C4C">
      <w:pPr>
        <w:pStyle w:val="a3"/>
        <w:numPr>
          <w:ilvl w:val="0"/>
          <w:numId w:val="28"/>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прямі твердження: 10, 16, 28, 40, 52, 64, 76;</w:t>
      </w:r>
    </w:p>
    <w:p w14:paraId="6E81CFDA" w14:textId="3321DBC7" w:rsidR="00204117" w:rsidRPr="00204117" w:rsidRDefault="00204117" w:rsidP="00CA6C4C">
      <w:pPr>
        <w:pStyle w:val="a3"/>
        <w:numPr>
          <w:ilvl w:val="0"/>
          <w:numId w:val="28"/>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зворотні твердження: 4, 22, 34, 46, 58, 70, 82.</w:t>
      </w:r>
    </w:p>
    <w:p w14:paraId="4F8563CD" w14:textId="08030594" w:rsidR="00204117" w:rsidRPr="00204117" w:rsidRDefault="00204117" w:rsidP="00CA6C4C">
      <w:pPr>
        <w:pStyle w:val="a3"/>
        <w:numPr>
          <w:ilvl w:val="0"/>
          <w:numId w:val="24"/>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Шкала "Цілі в житті":</w:t>
      </w:r>
    </w:p>
    <w:p w14:paraId="4B52A03D" w14:textId="77777777" w:rsidR="00204117" w:rsidRPr="00204117" w:rsidRDefault="00204117" w:rsidP="00CA6C4C">
      <w:pPr>
        <w:pStyle w:val="a3"/>
        <w:numPr>
          <w:ilvl w:val="0"/>
          <w:numId w:val="29"/>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прямі твердження: 5, 17, 29, 41, 53, 65, 77;</w:t>
      </w:r>
    </w:p>
    <w:p w14:paraId="28384836" w14:textId="1E75623B" w:rsidR="00204117" w:rsidRDefault="00204117" w:rsidP="00CA6C4C">
      <w:pPr>
        <w:pStyle w:val="a3"/>
        <w:numPr>
          <w:ilvl w:val="0"/>
          <w:numId w:val="29"/>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зворотні твердження: 11, 23, 35, 47, 59, 71, 83.</w:t>
      </w:r>
    </w:p>
    <w:p w14:paraId="18464129" w14:textId="77777777" w:rsidR="00204117" w:rsidRDefault="00204117" w:rsidP="00204117">
      <w:pPr>
        <w:pStyle w:val="a3"/>
        <w:spacing w:after="0" w:line="360" w:lineRule="auto"/>
        <w:ind w:left="1429"/>
        <w:jc w:val="both"/>
        <w:rPr>
          <w:rFonts w:ascii="Times New Roman" w:hAnsi="Times New Roman"/>
          <w:sz w:val="28"/>
          <w:szCs w:val="28"/>
          <w:lang w:val="uk-UA" w:eastAsia="ru-RU"/>
        </w:rPr>
      </w:pPr>
    </w:p>
    <w:p w14:paraId="4BD12052" w14:textId="5089C23B" w:rsidR="00204117" w:rsidRPr="00204117" w:rsidRDefault="00204117" w:rsidP="00CA6C4C">
      <w:pPr>
        <w:pStyle w:val="a3"/>
        <w:numPr>
          <w:ilvl w:val="0"/>
          <w:numId w:val="24"/>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Шкала "Самоприйняття":</w:t>
      </w:r>
    </w:p>
    <w:p w14:paraId="30D1D370" w14:textId="77777777" w:rsidR="00204117" w:rsidRPr="00204117" w:rsidRDefault="00204117" w:rsidP="00CA6C4C">
      <w:pPr>
        <w:pStyle w:val="a3"/>
        <w:numPr>
          <w:ilvl w:val="0"/>
          <w:numId w:val="30"/>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прямі твердження: 6, 18, 30, 42, 54, 66, 78;</w:t>
      </w:r>
    </w:p>
    <w:p w14:paraId="7F653230" w14:textId="75190595" w:rsidR="00204117" w:rsidRPr="00204117" w:rsidRDefault="00204117" w:rsidP="00CA6C4C">
      <w:pPr>
        <w:pStyle w:val="a3"/>
        <w:numPr>
          <w:ilvl w:val="0"/>
          <w:numId w:val="30"/>
        </w:numPr>
        <w:spacing w:after="100" w:line="360" w:lineRule="auto"/>
        <w:ind w:hanging="357"/>
        <w:contextualSpacing w:val="0"/>
        <w:jc w:val="both"/>
        <w:rPr>
          <w:rFonts w:ascii="Times New Roman" w:hAnsi="Times New Roman"/>
          <w:sz w:val="28"/>
          <w:szCs w:val="28"/>
          <w:lang w:val="uk-UA" w:eastAsia="ru-RU"/>
        </w:rPr>
      </w:pPr>
      <w:r w:rsidRPr="00204117">
        <w:rPr>
          <w:rFonts w:ascii="Times New Roman" w:hAnsi="Times New Roman"/>
          <w:sz w:val="28"/>
          <w:szCs w:val="28"/>
          <w:lang w:val="uk-UA" w:eastAsia="ru-RU"/>
        </w:rPr>
        <w:t>зворотні твердження: 12, 24, 36, 48, 60, 72, 84 [</w:t>
      </w:r>
      <w:r w:rsidR="00382CC2">
        <w:rPr>
          <w:rFonts w:ascii="Times New Roman" w:hAnsi="Times New Roman"/>
          <w:sz w:val="28"/>
          <w:szCs w:val="28"/>
          <w:lang w:eastAsia="ru-RU"/>
        </w:rPr>
        <w:t>70</w:t>
      </w:r>
      <w:r w:rsidRPr="00204117">
        <w:rPr>
          <w:rFonts w:ascii="Times New Roman" w:hAnsi="Times New Roman"/>
          <w:sz w:val="28"/>
          <w:szCs w:val="28"/>
          <w:lang w:val="uk-UA" w:eastAsia="ru-RU"/>
        </w:rPr>
        <w:t>].</w:t>
      </w:r>
    </w:p>
    <w:p w14:paraId="718A418E" w14:textId="0B566C71" w:rsidR="00204117" w:rsidRDefault="00204117" w:rsidP="00204117">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eastAsia="ru-RU"/>
        </w:rPr>
        <w:t>Б</w:t>
      </w:r>
      <w:r w:rsidRPr="00204117">
        <w:rPr>
          <w:rFonts w:ascii="Times New Roman" w:hAnsi="Times New Roman"/>
          <w:sz w:val="28"/>
          <w:szCs w:val="28"/>
          <w:lang w:val="uk-UA" w:eastAsia="ru-RU"/>
        </w:rPr>
        <w:t>ільш детально характеристики особистості при різних рівнях вираженості показників за кожною шкалою:</w:t>
      </w:r>
    </w:p>
    <w:p w14:paraId="76A42269" w14:textId="5F58D7FB" w:rsidR="00204117" w:rsidRPr="00204117" w:rsidRDefault="00204117" w:rsidP="00CA6C4C">
      <w:pPr>
        <w:pStyle w:val="a3"/>
        <w:numPr>
          <w:ilvl w:val="0"/>
          <w:numId w:val="31"/>
        </w:numPr>
        <w:spacing w:after="0" w:line="360" w:lineRule="auto"/>
        <w:jc w:val="both"/>
        <w:rPr>
          <w:rFonts w:ascii="Times New Roman" w:hAnsi="Times New Roman"/>
          <w:i/>
          <w:iCs/>
          <w:sz w:val="28"/>
          <w:szCs w:val="28"/>
          <w:lang w:val="uk-UA" w:eastAsia="ru-RU"/>
        </w:rPr>
      </w:pPr>
      <w:r w:rsidRPr="00204117">
        <w:rPr>
          <w:rFonts w:ascii="Times New Roman" w:hAnsi="Times New Roman"/>
          <w:i/>
          <w:iCs/>
          <w:sz w:val="28"/>
          <w:szCs w:val="28"/>
          <w:lang w:val="uk-UA" w:eastAsia="ru-RU"/>
        </w:rPr>
        <w:t>"Позитивні відносини з оточуючими"</w:t>
      </w:r>
    </w:p>
    <w:p w14:paraId="11C90963"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Високі бали: наявність довірливих, теплих відносин з оточуючими; турбота про благополуччя інших; здатність до емпатії та прихильності.</w:t>
      </w:r>
    </w:p>
    <w:p w14:paraId="6879DC86"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Низькі бали: обмежена кількість довірливих відносин; складності у прояві теплоти та турботи; ізольованість та фрустрованість у міжособистісних відносинах.</w:t>
      </w:r>
    </w:p>
    <w:p w14:paraId="260DFE69" w14:textId="6E62A86C" w:rsidR="00204117" w:rsidRPr="00204117" w:rsidRDefault="00204117" w:rsidP="00CA6C4C">
      <w:pPr>
        <w:pStyle w:val="a3"/>
        <w:numPr>
          <w:ilvl w:val="0"/>
          <w:numId w:val="31"/>
        </w:numPr>
        <w:spacing w:after="0" w:line="360" w:lineRule="auto"/>
        <w:jc w:val="both"/>
        <w:rPr>
          <w:rFonts w:ascii="Times New Roman" w:hAnsi="Times New Roman"/>
          <w:i/>
          <w:iCs/>
          <w:sz w:val="28"/>
          <w:szCs w:val="28"/>
          <w:lang w:val="uk-UA" w:eastAsia="ru-RU"/>
        </w:rPr>
      </w:pPr>
      <w:r w:rsidRPr="00204117">
        <w:rPr>
          <w:rFonts w:ascii="Times New Roman" w:hAnsi="Times New Roman"/>
          <w:i/>
          <w:iCs/>
          <w:sz w:val="28"/>
          <w:szCs w:val="28"/>
          <w:lang w:val="uk-UA" w:eastAsia="ru-RU"/>
        </w:rPr>
        <w:t>"Автономія"</w:t>
      </w:r>
    </w:p>
    <w:p w14:paraId="01E5D40C"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Високі бали: самостійність та незалежність; здатність протистояти соціальному тиску; саморегуляція поведінки.</w:t>
      </w:r>
    </w:p>
    <w:p w14:paraId="690471ED"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Низькі бали: залежність від думки оточуючих; орієнтація на оцінки інших при прийнятті рішень; конформізм.</w:t>
      </w:r>
    </w:p>
    <w:p w14:paraId="6A937953" w14:textId="59E43B2F" w:rsidR="00204117" w:rsidRPr="00204117" w:rsidRDefault="00204117" w:rsidP="00CA6C4C">
      <w:pPr>
        <w:pStyle w:val="a3"/>
        <w:numPr>
          <w:ilvl w:val="0"/>
          <w:numId w:val="31"/>
        </w:numPr>
        <w:spacing w:after="0" w:line="360" w:lineRule="auto"/>
        <w:jc w:val="both"/>
        <w:rPr>
          <w:rFonts w:ascii="Times New Roman" w:hAnsi="Times New Roman"/>
          <w:i/>
          <w:iCs/>
          <w:sz w:val="28"/>
          <w:szCs w:val="28"/>
          <w:lang w:val="uk-UA" w:eastAsia="ru-RU"/>
        </w:rPr>
      </w:pPr>
      <w:r w:rsidRPr="00204117">
        <w:rPr>
          <w:rFonts w:ascii="Times New Roman" w:hAnsi="Times New Roman"/>
          <w:i/>
          <w:iCs/>
          <w:sz w:val="28"/>
          <w:szCs w:val="28"/>
          <w:lang w:val="uk-UA" w:eastAsia="ru-RU"/>
        </w:rPr>
        <w:t>"Управління середовищем"</w:t>
      </w:r>
    </w:p>
    <w:p w14:paraId="36A24908"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Високі бали: почуття впевненості та компетентності в управлінні повсякденними справами; здатність ефективно використовувати можливості.</w:t>
      </w:r>
    </w:p>
    <w:p w14:paraId="0AD8969F"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Низькі бали: складності в організації повсякденної діяльності; почуття нездатності змінити або поліпшити умови свого життя.</w:t>
      </w:r>
    </w:p>
    <w:p w14:paraId="3216F5A7" w14:textId="23BF4EF8" w:rsidR="00204117" w:rsidRPr="00204117" w:rsidRDefault="00204117" w:rsidP="00CA6C4C">
      <w:pPr>
        <w:pStyle w:val="a3"/>
        <w:numPr>
          <w:ilvl w:val="0"/>
          <w:numId w:val="31"/>
        </w:numPr>
        <w:spacing w:after="0" w:line="360" w:lineRule="auto"/>
        <w:jc w:val="both"/>
        <w:rPr>
          <w:rFonts w:ascii="Times New Roman" w:hAnsi="Times New Roman"/>
          <w:i/>
          <w:iCs/>
          <w:sz w:val="28"/>
          <w:szCs w:val="28"/>
          <w:lang w:val="uk-UA" w:eastAsia="ru-RU"/>
        </w:rPr>
      </w:pPr>
      <w:r w:rsidRPr="00204117">
        <w:rPr>
          <w:rFonts w:ascii="Times New Roman" w:hAnsi="Times New Roman"/>
          <w:i/>
          <w:iCs/>
          <w:sz w:val="28"/>
          <w:szCs w:val="28"/>
          <w:lang w:val="uk-UA" w:eastAsia="ru-RU"/>
        </w:rPr>
        <w:t>"Особистісне зростання"</w:t>
      </w:r>
    </w:p>
    <w:p w14:paraId="35DAE1BC"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Високі бали: почуття безперервного розвитку; відкритість новому досвіду; реалізація свого потенціалу.</w:t>
      </w:r>
    </w:p>
    <w:p w14:paraId="7DBB2AEE" w14:textId="4674CD4A" w:rsidR="00861901"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Низькі бали: відчуття особистісної стагнації; нудьга та незацікавленість життям; нездатність набувати нових установок та способів поведінки [</w:t>
      </w:r>
      <w:r w:rsidR="00416CC0" w:rsidRPr="00FA75B2">
        <w:rPr>
          <w:rFonts w:ascii="Times New Roman" w:hAnsi="Times New Roman"/>
          <w:sz w:val="28"/>
          <w:szCs w:val="28"/>
          <w:lang w:val="uk-UA" w:eastAsia="ru-RU"/>
        </w:rPr>
        <w:t>70</w:t>
      </w:r>
      <w:r w:rsidRPr="00204117">
        <w:rPr>
          <w:rFonts w:ascii="Times New Roman" w:hAnsi="Times New Roman"/>
          <w:sz w:val="28"/>
          <w:szCs w:val="28"/>
          <w:lang w:val="uk-UA" w:eastAsia="ru-RU"/>
        </w:rPr>
        <w:t>].</w:t>
      </w:r>
    </w:p>
    <w:p w14:paraId="049325B5" w14:textId="7D455236" w:rsidR="00204117" w:rsidRPr="00204117" w:rsidRDefault="00204117" w:rsidP="00CA6C4C">
      <w:pPr>
        <w:pStyle w:val="a3"/>
        <w:numPr>
          <w:ilvl w:val="0"/>
          <w:numId w:val="31"/>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"Цілі в житті"</w:t>
      </w:r>
    </w:p>
    <w:p w14:paraId="1C1A334C"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Високі бали: наявність цілей та почуття спрямованості в житті; відчуття осмисленості теперішнього та минулого; наявність переконань, що надають життю сенс.</w:t>
      </w:r>
    </w:p>
    <w:p w14:paraId="342EBA56"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Низькі бали: відсутність почуття спрямованості; відсутність цілей в житті; відсутність перспектив та переконань, що визначають сенс життя.</w:t>
      </w:r>
    </w:p>
    <w:p w14:paraId="7FAF32E8" w14:textId="676FE4D1" w:rsidR="00204117" w:rsidRPr="00204117" w:rsidRDefault="00204117" w:rsidP="00CA6C4C">
      <w:pPr>
        <w:pStyle w:val="a3"/>
        <w:numPr>
          <w:ilvl w:val="0"/>
          <w:numId w:val="31"/>
        </w:numPr>
        <w:spacing w:after="0" w:line="360" w:lineRule="auto"/>
        <w:jc w:val="both"/>
        <w:rPr>
          <w:rFonts w:ascii="Times New Roman" w:hAnsi="Times New Roman"/>
          <w:sz w:val="28"/>
          <w:szCs w:val="28"/>
          <w:lang w:val="uk-UA" w:eastAsia="ru-RU"/>
        </w:rPr>
      </w:pPr>
      <w:r w:rsidRPr="00204117">
        <w:rPr>
          <w:rFonts w:ascii="Times New Roman" w:hAnsi="Times New Roman"/>
          <w:sz w:val="28"/>
          <w:szCs w:val="28"/>
          <w:lang w:val="uk-UA" w:eastAsia="ru-RU"/>
        </w:rPr>
        <w:t>"Самоприйняття"</w:t>
      </w:r>
    </w:p>
    <w:p w14:paraId="7F40DAEC" w14:textId="77777777" w:rsidR="00204117" w:rsidRPr="00204117" w:rsidRDefault="00204117" w:rsidP="00204117">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Високі бали: позитивне ставлення до себе та свого минулого; усвідомлення та прийняття своїх різних сторін, включаючи як позитивні, так і негативні якості.</w:t>
      </w:r>
    </w:p>
    <w:p w14:paraId="7D447BB2" w14:textId="57EE3485" w:rsidR="00204117" w:rsidRDefault="00204117" w:rsidP="000830FE">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Низькі бали: незадоволеність собою; розчарування у своєму минулому; стурбованість певними особистісними якостями [</w:t>
      </w:r>
      <w:r w:rsidR="00382CC2">
        <w:rPr>
          <w:rFonts w:ascii="Times New Roman" w:hAnsi="Times New Roman"/>
          <w:sz w:val="28"/>
          <w:szCs w:val="28"/>
          <w:lang w:eastAsia="ru-RU"/>
        </w:rPr>
        <w:t>70</w:t>
      </w:r>
      <w:r w:rsidRPr="00204117">
        <w:rPr>
          <w:rFonts w:ascii="Times New Roman" w:hAnsi="Times New Roman"/>
          <w:sz w:val="28"/>
          <w:szCs w:val="28"/>
          <w:lang w:val="uk-UA" w:eastAsia="ru-RU"/>
        </w:rPr>
        <w:t>].</w:t>
      </w:r>
    </w:p>
    <w:p w14:paraId="04E3FD1A" w14:textId="74E6E241" w:rsidR="00204117" w:rsidRDefault="00204117" w:rsidP="000830FE">
      <w:pPr>
        <w:spacing w:after="0" w:line="360" w:lineRule="auto"/>
        <w:ind w:firstLine="709"/>
        <w:jc w:val="both"/>
        <w:rPr>
          <w:rFonts w:ascii="Times New Roman" w:hAnsi="Times New Roman"/>
          <w:sz w:val="28"/>
          <w:szCs w:val="28"/>
          <w:lang w:val="uk-UA" w:eastAsia="ru-RU"/>
        </w:rPr>
      </w:pPr>
      <w:r w:rsidRPr="00204117">
        <w:rPr>
          <w:rFonts w:ascii="Times New Roman" w:hAnsi="Times New Roman"/>
          <w:sz w:val="28"/>
          <w:szCs w:val="28"/>
          <w:lang w:val="uk-UA" w:eastAsia="ru-RU"/>
        </w:rPr>
        <w:t>В контексті нашого дослідження впливу фітнесу на ментальне здоров'я жінок під час війни методика Ріфф дозволяє:</w:t>
      </w:r>
    </w:p>
    <w:p w14:paraId="5CE4DFF4" w14:textId="4CF80702" w:rsidR="007C77C6" w:rsidRPr="007C77C6" w:rsidRDefault="005D159D" w:rsidP="000830FE">
      <w:pPr>
        <w:pStyle w:val="a3"/>
        <w:numPr>
          <w:ilvl w:val="0"/>
          <w:numId w:val="32"/>
        </w:numPr>
        <w:spacing w:after="0" w:line="360" w:lineRule="auto"/>
        <w:ind w:left="0" w:firstLine="709"/>
        <w:contextualSpacing w:val="0"/>
        <w:jc w:val="both"/>
        <w:rPr>
          <w:rFonts w:ascii="Times New Roman" w:hAnsi="Times New Roman"/>
          <w:sz w:val="28"/>
          <w:szCs w:val="28"/>
          <w:lang w:val="uk-UA" w:eastAsia="ru-RU"/>
        </w:rPr>
      </w:pPr>
      <w:r>
        <w:rPr>
          <w:rFonts w:ascii="Times New Roman" w:hAnsi="Times New Roman"/>
          <w:sz w:val="28"/>
          <w:szCs w:val="28"/>
          <w:lang w:eastAsia="ru-RU"/>
        </w:rPr>
        <w:t>о</w:t>
      </w:r>
      <w:r w:rsidR="007C77C6" w:rsidRPr="007C77C6">
        <w:rPr>
          <w:rFonts w:ascii="Times New Roman" w:hAnsi="Times New Roman"/>
          <w:sz w:val="28"/>
          <w:szCs w:val="28"/>
          <w:lang w:val="uk-UA" w:eastAsia="ru-RU"/>
        </w:rPr>
        <w:t>цінити вплив фізичної активності на різні аспекти психологічного благополуччя;</w:t>
      </w:r>
    </w:p>
    <w:p w14:paraId="5882DA49" w14:textId="2A053BDD" w:rsidR="00204117" w:rsidRDefault="005D159D" w:rsidP="000830FE">
      <w:pPr>
        <w:pStyle w:val="a3"/>
        <w:numPr>
          <w:ilvl w:val="0"/>
          <w:numId w:val="32"/>
        </w:numPr>
        <w:spacing w:after="0" w:line="360" w:lineRule="auto"/>
        <w:ind w:left="0" w:firstLine="709"/>
        <w:contextualSpacing w:val="0"/>
        <w:jc w:val="both"/>
        <w:rPr>
          <w:rFonts w:ascii="Times New Roman" w:hAnsi="Times New Roman"/>
          <w:sz w:val="28"/>
          <w:szCs w:val="28"/>
          <w:lang w:val="uk-UA" w:eastAsia="ru-RU"/>
        </w:rPr>
      </w:pPr>
      <w:r w:rsidRPr="001A6204">
        <w:rPr>
          <w:rFonts w:ascii="Times New Roman" w:hAnsi="Times New Roman"/>
          <w:sz w:val="28"/>
          <w:szCs w:val="28"/>
          <w:lang w:val="uk-UA" w:eastAsia="ru-RU"/>
        </w:rPr>
        <w:t>в</w:t>
      </w:r>
      <w:r w:rsidR="007C77C6" w:rsidRPr="007C77C6">
        <w:rPr>
          <w:rFonts w:ascii="Times New Roman" w:hAnsi="Times New Roman"/>
          <w:sz w:val="28"/>
          <w:szCs w:val="28"/>
          <w:lang w:val="uk-UA" w:eastAsia="ru-RU"/>
        </w:rPr>
        <w:t>ідстежити зміни в:</w:t>
      </w:r>
      <w:r w:rsidR="007C77C6" w:rsidRPr="00FA75B2">
        <w:rPr>
          <w:rFonts w:ascii="Times New Roman" w:hAnsi="Times New Roman"/>
          <w:sz w:val="28"/>
          <w:szCs w:val="28"/>
          <w:lang w:val="uk-UA" w:eastAsia="ru-RU"/>
        </w:rPr>
        <w:t xml:space="preserve"> </w:t>
      </w:r>
      <w:r w:rsidR="007C77C6" w:rsidRPr="007C77C6">
        <w:rPr>
          <w:rFonts w:ascii="Times New Roman" w:hAnsi="Times New Roman"/>
          <w:sz w:val="28"/>
          <w:szCs w:val="28"/>
          <w:lang w:val="uk-UA" w:eastAsia="ru-RU"/>
        </w:rPr>
        <w:t>здатності будувати позитивні відносини з оточуючими в умовах групових занять;</w:t>
      </w:r>
      <w:r w:rsidR="007C77C6" w:rsidRPr="00FA75B2">
        <w:rPr>
          <w:rFonts w:ascii="Times New Roman" w:hAnsi="Times New Roman"/>
          <w:sz w:val="28"/>
          <w:szCs w:val="28"/>
          <w:lang w:val="uk-UA" w:eastAsia="ru-RU"/>
        </w:rPr>
        <w:t xml:space="preserve"> </w:t>
      </w:r>
      <w:r w:rsidR="007C77C6" w:rsidRPr="007C77C6">
        <w:rPr>
          <w:rFonts w:ascii="Times New Roman" w:hAnsi="Times New Roman"/>
          <w:sz w:val="28"/>
          <w:szCs w:val="28"/>
          <w:lang w:val="uk-UA" w:eastAsia="ru-RU"/>
        </w:rPr>
        <w:t>рівні автономності та самостійності прийняття рішень;</w:t>
      </w:r>
      <w:r w:rsidR="007C77C6" w:rsidRPr="00FA75B2">
        <w:rPr>
          <w:rFonts w:ascii="Times New Roman" w:hAnsi="Times New Roman"/>
          <w:sz w:val="28"/>
          <w:szCs w:val="28"/>
          <w:lang w:val="uk-UA" w:eastAsia="ru-RU"/>
        </w:rPr>
        <w:t xml:space="preserve"> </w:t>
      </w:r>
      <w:r w:rsidR="007C77C6" w:rsidRPr="007C77C6">
        <w:rPr>
          <w:rFonts w:ascii="Times New Roman" w:hAnsi="Times New Roman"/>
          <w:sz w:val="28"/>
          <w:szCs w:val="28"/>
          <w:lang w:val="uk-UA" w:eastAsia="ru-RU"/>
        </w:rPr>
        <w:t>здатності управляти своїм життям в складних умовах;</w:t>
      </w:r>
      <w:r w:rsidR="007C77C6" w:rsidRPr="00FA75B2">
        <w:rPr>
          <w:rFonts w:ascii="Times New Roman" w:hAnsi="Times New Roman"/>
          <w:sz w:val="28"/>
          <w:szCs w:val="28"/>
          <w:lang w:val="uk-UA" w:eastAsia="ru-RU"/>
        </w:rPr>
        <w:t xml:space="preserve"> </w:t>
      </w:r>
      <w:r w:rsidR="007C77C6" w:rsidRPr="007C77C6">
        <w:rPr>
          <w:rFonts w:ascii="Times New Roman" w:hAnsi="Times New Roman"/>
          <w:sz w:val="28"/>
          <w:szCs w:val="28"/>
          <w:lang w:val="uk-UA" w:eastAsia="ru-RU"/>
        </w:rPr>
        <w:t>відчутті особистісного зростання та розвитку;</w:t>
      </w:r>
      <w:r w:rsidR="007C77C6" w:rsidRPr="00FA75B2">
        <w:rPr>
          <w:rFonts w:ascii="Times New Roman" w:hAnsi="Times New Roman"/>
          <w:sz w:val="28"/>
          <w:szCs w:val="28"/>
          <w:lang w:val="uk-UA" w:eastAsia="ru-RU"/>
        </w:rPr>
        <w:t xml:space="preserve"> </w:t>
      </w:r>
      <w:r w:rsidR="007C77C6" w:rsidRPr="007C77C6">
        <w:rPr>
          <w:rFonts w:ascii="Times New Roman" w:hAnsi="Times New Roman"/>
          <w:sz w:val="28"/>
          <w:szCs w:val="28"/>
          <w:lang w:val="uk-UA" w:eastAsia="ru-RU"/>
        </w:rPr>
        <w:t>наявності життєвих цілей та сенсів;</w:t>
      </w:r>
      <w:r w:rsidR="007C77C6" w:rsidRPr="00FA75B2">
        <w:rPr>
          <w:rFonts w:ascii="Times New Roman" w:hAnsi="Times New Roman"/>
          <w:sz w:val="28"/>
          <w:szCs w:val="28"/>
          <w:lang w:val="uk-UA" w:eastAsia="ru-RU"/>
        </w:rPr>
        <w:t xml:space="preserve"> </w:t>
      </w:r>
      <w:r w:rsidR="007C77C6" w:rsidRPr="007C77C6">
        <w:rPr>
          <w:rFonts w:ascii="Times New Roman" w:hAnsi="Times New Roman"/>
          <w:sz w:val="28"/>
          <w:szCs w:val="28"/>
          <w:lang w:val="uk-UA" w:eastAsia="ru-RU"/>
        </w:rPr>
        <w:t>рівні самоприйняття та самооцінки [</w:t>
      </w:r>
      <w:r w:rsidR="00382CC2" w:rsidRPr="00FA75B2">
        <w:rPr>
          <w:rFonts w:ascii="Times New Roman" w:hAnsi="Times New Roman"/>
          <w:sz w:val="28"/>
          <w:szCs w:val="28"/>
          <w:lang w:val="uk-UA" w:eastAsia="ru-RU"/>
        </w:rPr>
        <w:t>70</w:t>
      </w:r>
      <w:r w:rsidR="007C77C6" w:rsidRPr="007C77C6">
        <w:rPr>
          <w:rFonts w:ascii="Times New Roman" w:hAnsi="Times New Roman"/>
          <w:sz w:val="28"/>
          <w:szCs w:val="28"/>
          <w:lang w:val="uk-UA" w:eastAsia="ru-RU"/>
        </w:rPr>
        <w:t>].</w:t>
      </w:r>
    </w:p>
    <w:p w14:paraId="35FF529B" w14:textId="75ED7399" w:rsidR="007C77C6" w:rsidRDefault="007C77C6" w:rsidP="000830FE">
      <w:pPr>
        <w:spacing w:after="0" w:line="360" w:lineRule="auto"/>
        <w:ind w:firstLine="709"/>
        <w:jc w:val="both"/>
        <w:rPr>
          <w:rFonts w:ascii="Times New Roman" w:hAnsi="Times New Roman"/>
          <w:sz w:val="28"/>
          <w:szCs w:val="28"/>
          <w:lang w:val="uk-UA" w:eastAsia="ru-RU"/>
        </w:rPr>
      </w:pPr>
      <w:r w:rsidRPr="007C77C6">
        <w:rPr>
          <w:rFonts w:ascii="Times New Roman" w:hAnsi="Times New Roman"/>
          <w:sz w:val="28"/>
          <w:szCs w:val="28"/>
          <w:lang w:val="uk-UA" w:eastAsia="ru-RU"/>
        </w:rPr>
        <w:t>При застосуванні шкали психологічного благополуччя Ріфф у нашому дослідженні було враховано ряд важливих аспектів:</w:t>
      </w:r>
    </w:p>
    <w:p w14:paraId="11ABE0EF" w14:textId="3FCA672A" w:rsidR="007C77C6" w:rsidRPr="007C77C6" w:rsidRDefault="007C77C6" w:rsidP="000830FE">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eastAsia="ru-RU"/>
        </w:rPr>
        <w:t>1. </w:t>
      </w:r>
      <w:r w:rsidRPr="007C77C6">
        <w:rPr>
          <w:rFonts w:ascii="Times New Roman" w:hAnsi="Times New Roman"/>
          <w:sz w:val="28"/>
          <w:szCs w:val="28"/>
          <w:lang w:val="uk-UA" w:eastAsia="ru-RU"/>
        </w:rPr>
        <w:t>Методику було використано як складову комплексної діагностики, що дозволило отримати більш повну картину впливу фітнесу на ментальне здоров'я жінок у воєнний час;</w:t>
      </w:r>
    </w:p>
    <w:p w14:paraId="6A2C304C" w14:textId="73B6F3E0" w:rsidR="007C77C6" w:rsidRPr="007C77C6" w:rsidRDefault="007C77C6" w:rsidP="007C77C6">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eastAsia="ru-RU"/>
        </w:rPr>
        <w:t>2. </w:t>
      </w:r>
      <w:r w:rsidRPr="007C77C6">
        <w:rPr>
          <w:rFonts w:ascii="Times New Roman" w:hAnsi="Times New Roman"/>
          <w:sz w:val="28"/>
          <w:szCs w:val="28"/>
          <w:lang w:val="uk-UA" w:eastAsia="ru-RU"/>
        </w:rPr>
        <w:t>Оцінювання психологічного благополуччя проводилось у декілька етапів:</w:t>
      </w:r>
      <w:r>
        <w:rPr>
          <w:rFonts w:ascii="Times New Roman" w:hAnsi="Times New Roman"/>
          <w:sz w:val="28"/>
          <w:szCs w:val="28"/>
          <w:lang w:eastAsia="ru-RU"/>
        </w:rPr>
        <w:t xml:space="preserve"> 1) </w:t>
      </w:r>
      <w:r w:rsidRPr="007C77C6">
        <w:rPr>
          <w:rFonts w:ascii="Times New Roman" w:hAnsi="Times New Roman"/>
          <w:sz w:val="28"/>
          <w:szCs w:val="28"/>
          <w:lang w:val="uk-UA" w:eastAsia="ru-RU"/>
        </w:rPr>
        <w:t>на початку занять фітнесом;</w:t>
      </w:r>
      <w:r>
        <w:rPr>
          <w:rFonts w:ascii="Times New Roman" w:hAnsi="Times New Roman"/>
          <w:sz w:val="28"/>
          <w:szCs w:val="28"/>
          <w:lang w:eastAsia="ru-RU"/>
        </w:rPr>
        <w:t xml:space="preserve"> 2) </w:t>
      </w:r>
      <w:r w:rsidRPr="007C77C6">
        <w:rPr>
          <w:rFonts w:ascii="Times New Roman" w:hAnsi="Times New Roman"/>
          <w:sz w:val="28"/>
          <w:szCs w:val="28"/>
          <w:lang w:val="uk-UA" w:eastAsia="ru-RU"/>
        </w:rPr>
        <w:t>в процесі регулярних тренувань;</w:t>
      </w:r>
      <w:r>
        <w:rPr>
          <w:rFonts w:ascii="Times New Roman" w:hAnsi="Times New Roman"/>
          <w:sz w:val="28"/>
          <w:szCs w:val="28"/>
          <w:lang w:eastAsia="ru-RU"/>
        </w:rPr>
        <w:t xml:space="preserve"> 3) </w:t>
      </w:r>
      <w:r w:rsidRPr="007C77C6">
        <w:rPr>
          <w:rFonts w:ascii="Times New Roman" w:hAnsi="Times New Roman"/>
          <w:sz w:val="28"/>
          <w:szCs w:val="28"/>
          <w:lang w:val="uk-UA" w:eastAsia="ru-RU"/>
        </w:rPr>
        <w:t>після тривалого періоду занять.</w:t>
      </w:r>
    </w:p>
    <w:p w14:paraId="7B8B630B" w14:textId="21561043" w:rsidR="007C77C6" w:rsidRPr="007C77C6" w:rsidRDefault="007C77C6" w:rsidP="007C77C6">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eastAsia="ru-RU"/>
        </w:rPr>
        <w:t>3. </w:t>
      </w:r>
      <w:r w:rsidRPr="007C77C6">
        <w:rPr>
          <w:rFonts w:ascii="Times New Roman" w:hAnsi="Times New Roman"/>
          <w:sz w:val="28"/>
          <w:szCs w:val="28"/>
          <w:lang w:val="uk-UA" w:eastAsia="ru-RU"/>
        </w:rPr>
        <w:t>При обробці результатів особлива увага приділялася тим шкалам, які найбільше відображають адаптивні можливості особистості в умовах війни:</w:t>
      </w:r>
    </w:p>
    <w:p w14:paraId="2D638B38" w14:textId="2A5969AA" w:rsidR="007C77C6" w:rsidRPr="007C77C6" w:rsidRDefault="007C77C6" w:rsidP="000830FE">
      <w:pPr>
        <w:pStyle w:val="a3"/>
        <w:numPr>
          <w:ilvl w:val="0"/>
          <w:numId w:val="33"/>
        </w:numPr>
        <w:spacing w:after="0" w:line="360" w:lineRule="auto"/>
        <w:ind w:left="0" w:firstLine="709"/>
        <w:jc w:val="both"/>
        <w:rPr>
          <w:rFonts w:ascii="Times New Roman" w:hAnsi="Times New Roman"/>
          <w:sz w:val="28"/>
          <w:szCs w:val="28"/>
          <w:lang w:val="uk-UA" w:eastAsia="ru-RU"/>
        </w:rPr>
      </w:pPr>
      <w:r w:rsidRPr="007C77C6">
        <w:rPr>
          <w:rFonts w:ascii="Times New Roman" w:hAnsi="Times New Roman"/>
          <w:sz w:val="28"/>
          <w:szCs w:val="28"/>
          <w:lang w:val="uk-UA" w:eastAsia="ru-RU"/>
        </w:rPr>
        <w:t>"</w:t>
      </w:r>
      <w:r w:rsidR="005D159D">
        <w:rPr>
          <w:rFonts w:ascii="Times New Roman" w:hAnsi="Times New Roman"/>
          <w:sz w:val="28"/>
          <w:szCs w:val="28"/>
          <w:lang w:eastAsia="ru-RU"/>
        </w:rPr>
        <w:t>у</w:t>
      </w:r>
      <w:r w:rsidRPr="007C77C6">
        <w:rPr>
          <w:rFonts w:ascii="Times New Roman" w:hAnsi="Times New Roman"/>
          <w:sz w:val="28"/>
          <w:szCs w:val="28"/>
          <w:lang w:val="uk-UA" w:eastAsia="ru-RU"/>
        </w:rPr>
        <w:t>правління середовищем";</w:t>
      </w:r>
    </w:p>
    <w:p w14:paraId="5EE09E50" w14:textId="40656AE9" w:rsidR="007C77C6" w:rsidRPr="007C77C6" w:rsidRDefault="007C77C6" w:rsidP="000830FE">
      <w:pPr>
        <w:pStyle w:val="a3"/>
        <w:numPr>
          <w:ilvl w:val="0"/>
          <w:numId w:val="33"/>
        </w:numPr>
        <w:spacing w:after="0" w:line="360" w:lineRule="auto"/>
        <w:ind w:left="0" w:firstLine="709"/>
        <w:jc w:val="both"/>
        <w:rPr>
          <w:rFonts w:ascii="Times New Roman" w:hAnsi="Times New Roman"/>
          <w:sz w:val="28"/>
          <w:szCs w:val="28"/>
          <w:lang w:val="uk-UA" w:eastAsia="ru-RU"/>
        </w:rPr>
      </w:pPr>
      <w:r w:rsidRPr="007C77C6">
        <w:rPr>
          <w:rFonts w:ascii="Times New Roman" w:hAnsi="Times New Roman"/>
          <w:sz w:val="28"/>
          <w:szCs w:val="28"/>
          <w:lang w:val="uk-UA" w:eastAsia="ru-RU"/>
        </w:rPr>
        <w:t>"</w:t>
      </w:r>
      <w:r w:rsidR="005D159D">
        <w:rPr>
          <w:rFonts w:ascii="Times New Roman" w:hAnsi="Times New Roman"/>
          <w:sz w:val="28"/>
          <w:szCs w:val="28"/>
          <w:lang w:eastAsia="ru-RU"/>
        </w:rPr>
        <w:t>п</w:t>
      </w:r>
      <w:r w:rsidRPr="007C77C6">
        <w:rPr>
          <w:rFonts w:ascii="Times New Roman" w:hAnsi="Times New Roman"/>
          <w:sz w:val="28"/>
          <w:szCs w:val="28"/>
          <w:lang w:val="uk-UA" w:eastAsia="ru-RU"/>
        </w:rPr>
        <w:t>озитивні відносини з оточуючими";</w:t>
      </w:r>
    </w:p>
    <w:p w14:paraId="6A263B07" w14:textId="19457FC5" w:rsidR="007C77C6" w:rsidRPr="007C77C6" w:rsidRDefault="007C77C6" w:rsidP="000830FE">
      <w:pPr>
        <w:pStyle w:val="a3"/>
        <w:numPr>
          <w:ilvl w:val="0"/>
          <w:numId w:val="33"/>
        </w:numPr>
        <w:spacing w:after="0" w:line="360" w:lineRule="auto"/>
        <w:ind w:left="0" w:firstLine="709"/>
        <w:jc w:val="both"/>
        <w:rPr>
          <w:rFonts w:ascii="Times New Roman" w:hAnsi="Times New Roman"/>
          <w:sz w:val="28"/>
          <w:szCs w:val="28"/>
          <w:lang w:val="uk-UA" w:eastAsia="ru-RU"/>
        </w:rPr>
      </w:pPr>
      <w:r w:rsidRPr="007C77C6">
        <w:rPr>
          <w:rFonts w:ascii="Times New Roman" w:hAnsi="Times New Roman"/>
          <w:sz w:val="28"/>
          <w:szCs w:val="28"/>
          <w:lang w:val="uk-UA" w:eastAsia="ru-RU"/>
        </w:rPr>
        <w:t>"</w:t>
      </w:r>
      <w:r w:rsidR="005D159D">
        <w:rPr>
          <w:rFonts w:ascii="Times New Roman" w:hAnsi="Times New Roman"/>
          <w:sz w:val="28"/>
          <w:szCs w:val="28"/>
          <w:lang w:eastAsia="ru-RU"/>
        </w:rPr>
        <w:t>ц</w:t>
      </w:r>
      <w:r w:rsidRPr="007C77C6">
        <w:rPr>
          <w:rFonts w:ascii="Times New Roman" w:hAnsi="Times New Roman"/>
          <w:sz w:val="28"/>
          <w:szCs w:val="28"/>
          <w:lang w:val="uk-UA" w:eastAsia="ru-RU"/>
        </w:rPr>
        <w:t>ілі в житті";</w:t>
      </w:r>
    </w:p>
    <w:p w14:paraId="7C720F0A" w14:textId="493823CE" w:rsidR="007C77C6" w:rsidRPr="007C77C6" w:rsidRDefault="007C77C6" w:rsidP="000830FE">
      <w:pPr>
        <w:pStyle w:val="a3"/>
        <w:numPr>
          <w:ilvl w:val="0"/>
          <w:numId w:val="33"/>
        </w:numPr>
        <w:spacing w:after="0" w:line="360" w:lineRule="auto"/>
        <w:ind w:left="0" w:firstLine="709"/>
        <w:jc w:val="both"/>
        <w:rPr>
          <w:rFonts w:ascii="Times New Roman" w:hAnsi="Times New Roman"/>
          <w:sz w:val="28"/>
          <w:szCs w:val="28"/>
          <w:lang w:val="uk-UA" w:eastAsia="ru-RU"/>
        </w:rPr>
      </w:pPr>
      <w:r w:rsidRPr="007C77C6">
        <w:rPr>
          <w:rFonts w:ascii="Times New Roman" w:hAnsi="Times New Roman"/>
          <w:sz w:val="28"/>
          <w:szCs w:val="28"/>
          <w:lang w:val="uk-UA" w:eastAsia="ru-RU"/>
        </w:rPr>
        <w:t>"</w:t>
      </w:r>
      <w:r w:rsidR="005D159D">
        <w:rPr>
          <w:rFonts w:ascii="Times New Roman" w:hAnsi="Times New Roman"/>
          <w:sz w:val="28"/>
          <w:szCs w:val="28"/>
          <w:lang w:eastAsia="ru-RU"/>
        </w:rPr>
        <w:t>о</w:t>
      </w:r>
      <w:r w:rsidRPr="007C77C6">
        <w:rPr>
          <w:rFonts w:ascii="Times New Roman" w:hAnsi="Times New Roman"/>
          <w:sz w:val="28"/>
          <w:szCs w:val="28"/>
          <w:lang w:val="uk-UA" w:eastAsia="ru-RU"/>
        </w:rPr>
        <w:t>собистісне зростання".</w:t>
      </w:r>
    </w:p>
    <w:p w14:paraId="3178B1CA" w14:textId="37388B7F" w:rsidR="007C77C6" w:rsidRDefault="007C77C6" w:rsidP="007C77C6">
      <w:pPr>
        <w:spacing w:after="0" w:line="360" w:lineRule="auto"/>
        <w:ind w:firstLine="709"/>
        <w:jc w:val="both"/>
        <w:rPr>
          <w:rFonts w:ascii="Times New Roman" w:hAnsi="Times New Roman"/>
          <w:sz w:val="28"/>
          <w:szCs w:val="28"/>
          <w:lang w:val="uk-UA" w:eastAsia="ru-RU"/>
        </w:rPr>
      </w:pPr>
      <w:r w:rsidRPr="00FA75B2">
        <w:rPr>
          <w:rFonts w:ascii="Times New Roman" w:hAnsi="Times New Roman"/>
          <w:sz w:val="28"/>
          <w:szCs w:val="28"/>
          <w:lang w:val="uk-UA" w:eastAsia="ru-RU"/>
        </w:rPr>
        <w:t>4.</w:t>
      </w:r>
      <w:r>
        <w:rPr>
          <w:rFonts w:ascii="Times New Roman" w:hAnsi="Times New Roman"/>
          <w:sz w:val="28"/>
          <w:szCs w:val="28"/>
          <w:lang w:eastAsia="ru-RU"/>
        </w:rPr>
        <w:t> </w:t>
      </w:r>
      <w:r w:rsidRPr="007C77C6">
        <w:rPr>
          <w:rFonts w:ascii="Times New Roman" w:hAnsi="Times New Roman"/>
          <w:sz w:val="28"/>
          <w:szCs w:val="28"/>
          <w:lang w:val="uk-UA" w:eastAsia="ru-RU"/>
        </w:rPr>
        <w:t>Інтерпретація результатів здійснювалася з урахуванням:</w:t>
      </w:r>
      <w:r w:rsidRPr="00FA75B2">
        <w:rPr>
          <w:rFonts w:ascii="Times New Roman" w:hAnsi="Times New Roman"/>
          <w:sz w:val="28"/>
          <w:szCs w:val="28"/>
          <w:lang w:val="uk-UA" w:eastAsia="ru-RU"/>
        </w:rPr>
        <w:t xml:space="preserve"> 1) </w:t>
      </w:r>
      <w:r w:rsidRPr="007C77C6">
        <w:rPr>
          <w:rFonts w:ascii="Times New Roman" w:hAnsi="Times New Roman"/>
          <w:sz w:val="28"/>
          <w:szCs w:val="28"/>
          <w:lang w:val="uk-UA" w:eastAsia="ru-RU"/>
        </w:rPr>
        <w:t>актуальної життєвої ситуації респондентів;</w:t>
      </w:r>
      <w:r w:rsidRPr="00FA75B2">
        <w:rPr>
          <w:rFonts w:ascii="Times New Roman" w:hAnsi="Times New Roman"/>
          <w:sz w:val="28"/>
          <w:szCs w:val="28"/>
          <w:lang w:val="uk-UA" w:eastAsia="ru-RU"/>
        </w:rPr>
        <w:t xml:space="preserve"> 2) </w:t>
      </w:r>
      <w:r w:rsidRPr="007C77C6">
        <w:rPr>
          <w:rFonts w:ascii="Times New Roman" w:hAnsi="Times New Roman"/>
          <w:sz w:val="28"/>
          <w:szCs w:val="28"/>
          <w:lang w:val="uk-UA" w:eastAsia="ru-RU"/>
        </w:rPr>
        <w:t>специфіки травматичного досвіду;</w:t>
      </w:r>
      <w:r w:rsidRPr="00FA75B2">
        <w:rPr>
          <w:rFonts w:ascii="Times New Roman" w:hAnsi="Times New Roman"/>
          <w:sz w:val="28"/>
          <w:szCs w:val="28"/>
          <w:lang w:val="uk-UA" w:eastAsia="ru-RU"/>
        </w:rPr>
        <w:t xml:space="preserve">3) </w:t>
      </w:r>
      <w:r w:rsidRPr="007C77C6">
        <w:rPr>
          <w:rFonts w:ascii="Times New Roman" w:hAnsi="Times New Roman"/>
          <w:sz w:val="28"/>
          <w:szCs w:val="28"/>
          <w:lang w:val="uk-UA" w:eastAsia="ru-RU"/>
        </w:rPr>
        <w:t>наявності підтримуючих факторів;</w:t>
      </w:r>
      <w:r w:rsidRPr="00FA75B2">
        <w:rPr>
          <w:rFonts w:ascii="Times New Roman" w:hAnsi="Times New Roman"/>
          <w:sz w:val="28"/>
          <w:szCs w:val="28"/>
          <w:lang w:val="uk-UA" w:eastAsia="ru-RU"/>
        </w:rPr>
        <w:t xml:space="preserve"> 4) </w:t>
      </w:r>
      <w:r w:rsidRPr="007C77C6">
        <w:rPr>
          <w:rFonts w:ascii="Times New Roman" w:hAnsi="Times New Roman"/>
          <w:sz w:val="28"/>
          <w:szCs w:val="28"/>
          <w:lang w:val="uk-UA" w:eastAsia="ru-RU"/>
        </w:rPr>
        <w:t>регулярності відвідування фітнес-занять [</w:t>
      </w:r>
      <w:r w:rsidR="00382CC2" w:rsidRPr="00FA75B2">
        <w:rPr>
          <w:rFonts w:ascii="Times New Roman" w:hAnsi="Times New Roman"/>
          <w:sz w:val="28"/>
          <w:szCs w:val="28"/>
          <w:lang w:val="uk-UA" w:eastAsia="ru-RU"/>
        </w:rPr>
        <w:t>70</w:t>
      </w:r>
      <w:r w:rsidRPr="007C77C6">
        <w:rPr>
          <w:rFonts w:ascii="Times New Roman" w:hAnsi="Times New Roman"/>
          <w:sz w:val="28"/>
          <w:szCs w:val="28"/>
          <w:lang w:val="uk-UA" w:eastAsia="ru-RU"/>
        </w:rPr>
        <w:t>].</w:t>
      </w:r>
    </w:p>
    <w:p w14:paraId="3170FF36" w14:textId="2B2A2850" w:rsidR="007C77C6" w:rsidRPr="00FA75B2" w:rsidRDefault="007C77C6" w:rsidP="007C77C6">
      <w:pPr>
        <w:spacing w:after="0" w:line="360" w:lineRule="auto"/>
        <w:ind w:firstLine="709"/>
        <w:jc w:val="both"/>
        <w:rPr>
          <w:rFonts w:ascii="Times New Roman" w:hAnsi="Times New Roman"/>
          <w:sz w:val="28"/>
          <w:szCs w:val="28"/>
          <w:lang w:val="uk-UA" w:eastAsia="ru-RU"/>
        </w:rPr>
      </w:pPr>
      <w:r w:rsidRPr="007C77C6">
        <w:rPr>
          <w:rFonts w:ascii="Times New Roman" w:hAnsi="Times New Roman"/>
          <w:sz w:val="28"/>
          <w:szCs w:val="28"/>
          <w:lang w:val="uk-UA" w:eastAsia="ru-RU"/>
        </w:rPr>
        <w:t>Таким чином, комплексне використання описаних методик (шкала депресії Бека, шкала тривожності Спілбергера-Ханіна, опитувальник якості життя SF-36 та шкала психологічного благополуччя Ріфф) дозволило всебічно дослідити вплив занять фітнесом на ментальне здоров'я жінок під час війни та отримати надійні емпіричні дані</w:t>
      </w:r>
      <w:r w:rsidRPr="00FA75B2">
        <w:rPr>
          <w:rFonts w:ascii="Times New Roman" w:hAnsi="Times New Roman"/>
          <w:sz w:val="28"/>
          <w:szCs w:val="28"/>
          <w:lang w:val="uk-UA" w:eastAsia="ru-RU"/>
        </w:rPr>
        <w:t xml:space="preserve"> [</w:t>
      </w:r>
      <w:r w:rsidR="00D91758" w:rsidRPr="00FA75B2">
        <w:rPr>
          <w:rFonts w:ascii="Times New Roman" w:hAnsi="Times New Roman"/>
          <w:sz w:val="28"/>
          <w:szCs w:val="28"/>
          <w:lang w:val="uk-UA" w:eastAsia="ru-RU"/>
        </w:rPr>
        <w:t>70</w:t>
      </w:r>
      <w:r w:rsidRPr="00FA75B2">
        <w:rPr>
          <w:rFonts w:ascii="Times New Roman" w:hAnsi="Times New Roman"/>
          <w:sz w:val="28"/>
          <w:szCs w:val="28"/>
          <w:lang w:val="uk-UA" w:eastAsia="ru-RU"/>
        </w:rPr>
        <w:t>].</w:t>
      </w:r>
    </w:p>
    <w:p w14:paraId="0F23C70B" w14:textId="50DBDA18" w:rsidR="007C77C6" w:rsidRPr="007C77C6" w:rsidRDefault="007C77C6" w:rsidP="007C77C6">
      <w:pPr>
        <w:spacing w:after="0" w:line="360" w:lineRule="auto"/>
        <w:ind w:firstLine="709"/>
        <w:jc w:val="both"/>
        <w:rPr>
          <w:rFonts w:ascii="Times New Roman" w:hAnsi="Times New Roman"/>
          <w:sz w:val="28"/>
          <w:szCs w:val="28"/>
          <w:lang w:eastAsia="ru-RU"/>
        </w:rPr>
      </w:pPr>
      <w:r w:rsidRPr="007C77C6">
        <w:rPr>
          <w:rFonts w:ascii="Times New Roman" w:hAnsi="Times New Roman"/>
          <w:sz w:val="28"/>
          <w:szCs w:val="28"/>
          <w:lang w:eastAsia="ru-RU"/>
        </w:rPr>
        <w:t>У процесі дослідження було дотримано всіх необхідних процедурних вимог до проведення психодіагностичного обстеження:</w:t>
      </w:r>
    </w:p>
    <w:p w14:paraId="6A97B5EE" w14:textId="77777777" w:rsidR="007C77C6" w:rsidRPr="007C77C6" w:rsidRDefault="007C77C6" w:rsidP="000830FE">
      <w:pPr>
        <w:pStyle w:val="a3"/>
        <w:numPr>
          <w:ilvl w:val="0"/>
          <w:numId w:val="34"/>
        </w:numPr>
        <w:spacing w:after="0" w:line="360" w:lineRule="auto"/>
        <w:ind w:hanging="720"/>
        <w:jc w:val="both"/>
        <w:rPr>
          <w:rFonts w:ascii="Times New Roman" w:hAnsi="Times New Roman"/>
          <w:sz w:val="28"/>
          <w:szCs w:val="28"/>
          <w:lang w:eastAsia="ru-RU"/>
        </w:rPr>
      </w:pPr>
      <w:r w:rsidRPr="007C77C6">
        <w:rPr>
          <w:rFonts w:ascii="Times New Roman" w:hAnsi="Times New Roman"/>
          <w:sz w:val="28"/>
          <w:szCs w:val="28"/>
          <w:lang w:eastAsia="ru-RU"/>
        </w:rPr>
        <w:t>створення оптимальних умов для тестування;</w:t>
      </w:r>
    </w:p>
    <w:p w14:paraId="592B497F" w14:textId="77777777" w:rsidR="007C77C6" w:rsidRPr="007C77C6" w:rsidRDefault="007C77C6" w:rsidP="000830FE">
      <w:pPr>
        <w:pStyle w:val="a3"/>
        <w:numPr>
          <w:ilvl w:val="0"/>
          <w:numId w:val="34"/>
        </w:numPr>
        <w:spacing w:after="0" w:line="360" w:lineRule="auto"/>
        <w:ind w:hanging="720"/>
        <w:jc w:val="both"/>
        <w:rPr>
          <w:rFonts w:ascii="Times New Roman" w:hAnsi="Times New Roman"/>
          <w:sz w:val="28"/>
          <w:szCs w:val="28"/>
          <w:lang w:eastAsia="ru-RU"/>
        </w:rPr>
      </w:pPr>
      <w:r w:rsidRPr="007C77C6">
        <w:rPr>
          <w:rFonts w:ascii="Times New Roman" w:hAnsi="Times New Roman"/>
          <w:sz w:val="28"/>
          <w:szCs w:val="28"/>
          <w:lang w:eastAsia="ru-RU"/>
        </w:rPr>
        <w:t>забезпечення чіткості та зрозумілості інструкцій;</w:t>
      </w:r>
    </w:p>
    <w:p w14:paraId="6CAF6566" w14:textId="77777777" w:rsidR="007C77C6" w:rsidRPr="007C77C6" w:rsidRDefault="007C77C6" w:rsidP="000830FE">
      <w:pPr>
        <w:pStyle w:val="a3"/>
        <w:numPr>
          <w:ilvl w:val="0"/>
          <w:numId w:val="34"/>
        </w:numPr>
        <w:spacing w:after="0" w:line="360" w:lineRule="auto"/>
        <w:ind w:hanging="720"/>
        <w:jc w:val="both"/>
        <w:rPr>
          <w:rFonts w:ascii="Times New Roman" w:hAnsi="Times New Roman"/>
          <w:sz w:val="28"/>
          <w:szCs w:val="28"/>
          <w:lang w:eastAsia="ru-RU"/>
        </w:rPr>
      </w:pPr>
      <w:r w:rsidRPr="007C77C6">
        <w:rPr>
          <w:rFonts w:ascii="Times New Roman" w:hAnsi="Times New Roman"/>
          <w:sz w:val="28"/>
          <w:szCs w:val="28"/>
          <w:lang w:eastAsia="ru-RU"/>
        </w:rPr>
        <w:t>дотримання часових меж проведення методик;</w:t>
      </w:r>
    </w:p>
    <w:p w14:paraId="1FD1F936" w14:textId="77777777" w:rsidR="007C77C6" w:rsidRPr="007C77C6" w:rsidRDefault="007C77C6" w:rsidP="000830FE">
      <w:pPr>
        <w:pStyle w:val="a3"/>
        <w:numPr>
          <w:ilvl w:val="0"/>
          <w:numId w:val="34"/>
        </w:numPr>
        <w:spacing w:after="0" w:line="360" w:lineRule="auto"/>
        <w:ind w:hanging="720"/>
        <w:jc w:val="both"/>
        <w:rPr>
          <w:rFonts w:ascii="Times New Roman" w:hAnsi="Times New Roman"/>
          <w:sz w:val="28"/>
          <w:szCs w:val="28"/>
          <w:lang w:eastAsia="ru-RU"/>
        </w:rPr>
      </w:pPr>
      <w:r w:rsidRPr="007C77C6">
        <w:rPr>
          <w:rFonts w:ascii="Times New Roman" w:hAnsi="Times New Roman"/>
          <w:sz w:val="28"/>
          <w:szCs w:val="28"/>
          <w:lang w:eastAsia="ru-RU"/>
        </w:rPr>
        <w:t>врахування індивідуальних особливостей респондентів;</w:t>
      </w:r>
    </w:p>
    <w:p w14:paraId="1461BF74" w14:textId="55524988" w:rsidR="007C77C6" w:rsidRPr="007C77C6" w:rsidRDefault="007C77C6" w:rsidP="000830FE">
      <w:pPr>
        <w:pStyle w:val="a3"/>
        <w:numPr>
          <w:ilvl w:val="0"/>
          <w:numId w:val="34"/>
        </w:numPr>
        <w:spacing w:after="0" w:line="360" w:lineRule="auto"/>
        <w:ind w:hanging="720"/>
        <w:jc w:val="both"/>
        <w:rPr>
          <w:rFonts w:ascii="Times New Roman" w:hAnsi="Times New Roman"/>
          <w:sz w:val="28"/>
          <w:szCs w:val="28"/>
          <w:lang w:eastAsia="ru-RU"/>
        </w:rPr>
      </w:pPr>
      <w:r w:rsidRPr="007C77C6">
        <w:rPr>
          <w:rFonts w:ascii="Times New Roman" w:hAnsi="Times New Roman"/>
          <w:sz w:val="28"/>
          <w:szCs w:val="28"/>
          <w:lang w:eastAsia="ru-RU"/>
        </w:rPr>
        <w:t>забезпечення конфіденційності отриманих даних.</w:t>
      </w:r>
    </w:p>
    <w:p w14:paraId="33DBC42E" w14:textId="6EA9C1B7" w:rsidR="007C77C6" w:rsidRDefault="007C77C6" w:rsidP="007C77C6">
      <w:pPr>
        <w:pStyle w:val="a3"/>
        <w:spacing w:after="0" w:line="360" w:lineRule="auto"/>
        <w:ind w:left="0" w:firstLine="709"/>
        <w:contextualSpacing w:val="0"/>
        <w:jc w:val="both"/>
        <w:rPr>
          <w:rFonts w:ascii="Times New Roman" w:hAnsi="Times New Roman"/>
          <w:sz w:val="28"/>
          <w:szCs w:val="28"/>
          <w:lang w:val="uk-UA" w:eastAsia="ru-RU"/>
        </w:rPr>
      </w:pPr>
      <w:r w:rsidRPr="007C77C6">
        <w:rPr>
          <w:rFonts w:ascii="Times New Roman" w:hAnsi="Times New Roman"/>
          <w:sz w:val="28"/>
          <w:szCs w:val="28"/>
          <w:lang w:val="uk-UA" w:eastAsia="ru-RU"/>
        </w:rPr>
        <w:t>Отримані результати були піддані якісному та кількісному аналізу з використанням відповідних методів математичної статистики, що дозволило виявити значущі закономірності та взаємозв'язки між досліджуваними показниками [</w:t>
      </w:r>
      <w:r w:rsidR="00D91758">
        <w:rPr>
          <w:rFonts w:ascii="Times New Roman" w:hAnsi="Times New Roman"/>
          <w:sz w:val="28"/>
          <w:szCs w:val="28"/>
          <w:lang w:eastAsia="ru-RU"/>
        </w:rPr>
        <w:t>70</w:t>
      </w:r>
      <w:r w:rsidRPr="007C77C6">
        <w:rPr>
          <w:rFonts w:ascii="Times New Roman" w:hAnsi="Times New Roman"/>
          <w:sz w:val="28"/>
          <w:szCs w:val="28"/>
          <w:lang w:val="uk-UA" w:eastAsia="ru-RU"/>
        </w:rPr>
        <w:t>].</w:t>
      </w:r>
    </w:p>
    <w:p w14:paraId="0CCEA2F5" w14:textId="77777777" w:rsidR="007C77C6" w:rsidRDefault="007C77C6">
      <w:pPr>
        <w:spacing w:line="259" w:lineRule="auto"/>
        <w:rPr>
          <w:rFonts w:ascii="Times New Roman" w:hAnsi="Times New Roman"/>
          <w:sz w:val="28"/>
          <w:szCs w:val="28"/>
          <w:lang w:val="uk-UA" w:eastAsia="ru-RU"/>
        </w:rPr>
      </w:pPr>
      <w:r>
        <w:rPr>
          <w:rFonts w:ascii="Times New Roman" w:hAnsi="Times New Roman"/>
          <w:sz w:val="28"/>
          <w:szCs w:val="28"/>
          <w:lang w:val="uk-UA" w:eastAsia="ru-RU"/>
        </w:rPr>
        <w:br w:type="page"/>
      </w:r>
    </w:p>
    <w:p w14:paraId="47ED20D5" w14:textId="423D468E" w:rsidR="00075C09" w:rsidRPr="00075C09" w:rsidRDefault="00075C09" w:rsidP="00CA6C4C">
      <w:pPr>
        <w:pStyle w:val="2"/>
        <w:numPr>
          <w:ilvl w:val="1"/>
          <w:numId w:val="32"/>
        </w:numPr>
        <w:spacing w:before="0" w:line="360" w:lineRule="auto"/>
        <w:jc w:val="both"/>
        <w:rPr>
          <w:rFonts w:ascii="Times New Roman" w:eastAsia="Times New Roman" w:hAnsi="Times New Roman"/>
          <w:b/>
          <w:bCs/>
          <w:color w:val="auto"/>
          <w:sz w:val="28"/>
          <w:szCs w:val="28"/>
          <w:lang w:val="uk-UA" w:eastAsia="ru-RU"/>
        </w:rPr>
      </w:pPr>
      <w:bookmarkStart w:id="19" w:name="_Toc183758905"/>
      <w:r w:rsidRPr="00075C09">
        <w:rPr>
          <w:rFonts w:ascii="Times New Roman" w:eastAsia="Times New Roman" w:hAnsi="Times New Roman"/>
          <w:b/>
          <w:bCs/>
          <w:color w:val="auto"/>
          <w:sz w:val="28"/>
          <w:szCs w:val="28"/>
          <w:lang w:val="uk-UA" w:eastAsia="ru-RU"/>
        </w:rPr>
        <w:t>Аналіз та інтерпретація результатів дослідження впливу фітнесу на психологічний стан жінок</w:t>
      </w:r>
      <w:bookmarkEnd w:id="19"/>
    </w:p>
    <w:p w14:paraId="159878DF" w14:textId="43C89A5D" w:rsidR="00075C09" w:rsidRDefault="00075C09" w:rsidP="00075C09">
      <w:pPr>
        <w:spacing w:after="0" w:line="360" w:lineRule="auto"/>
        <w:ind w:firstLine="709"/>
        <w:jc w:val="both"/>
        <w:rPr>
          <w:rFonts w:ascii="Times New Roman" w:eastAsiaTheme="majorEastAsia" w:hAnsi="Times New Roman" w:cstheme="majorBidi"/>
          <w:sz w:val="28"/>
          <w:szCs w:val="28"/>
          <w:lang w:val="uk-UA" w:eastAsia="ru-RU"/>
        </w:rPr>
      </w:pPr>
    </w:p>
    <w:p w14:paraId="19C5350A" w14:textId="77777777" w:rsidR="00075C09" w:rsidRPr="00075C09" w:rsidRDefault="00075C09" w:rsidP="00075C09">
      <w:pPr>
        <w:spacing w:after="0" w:line="360" w:lineRule="auto"/>
        <w:ind w:firstLine="709"/>
        <w:jc w:val="both"/>
        <w:rPr>
          <w:rFonts w:ascii="Times New Roman" w:eastAsiaTheme="majorEastAsia" w:hAnsi="Times New Roman" w:cstheme="majorBidi"/>
          <w:sz w:val="28"/>
          <w:szCs w:val="28"/>
          <w:lang w:val="uk-UA" w:eastAsia="ru-RU"/>
        </w:rPr>
      </w:pPr>
      <w:r w:rsidRPr="00075C09">
        <w:rPr>
          <w:rFonts w:ascii="Times New Roman" w:eastAsiaTheme="majorEastAsia" w:hAnsi="Times New Roman" w:cstheme="majorBidi"/>
          <w:sz w:val="28"/>
          <w:szCs w:val="28"/>
          <w:lang w:val="uk-UA" w:eastAsia="ru-RU"/>
        </w:rPr>
        <w:t>У дослідженні взяли участь жінки віком від 22 до 50 років, у складі 30 осіб, що є клієнтками фітнес-центрів м. Чернівці, в тому числі внутрішньо переміщені особи, які отримують психосоціальну підтримку в ВПО "Карітас Чернівці" (див. Додаток Д).</w:t>
      </w:r>
    </w:p>
    <w:p w14:paraId="01D6C764" w14:textId="3F6898DC" w:rsidR="00075C09" w:rsidRDefault="00075C09" w:rsidP="00075C09">
      <w:pPr>
        <w:spacing w:after="0" w:line="360" w:lineRule="auto"/>
        <w:ind w:firstLine="709"/>
        <w:jc w:val="both"/>
        <w:rPr>
          <w:rFonts w:ascii="Times New Roman" w:eastAsiaTheme="majorEastAsia" w:hAnsi="Times New Roman" w:cstheme="majorBidi"/>
          <w:sz w:val="28"/>
          <w:szCs w:val="28"/>
          <w:lang w:val="uk-UA" w:eastAsia="ru-RU"/>
        </w:rPr>
      </w:pPr>
      <w:r w:rsidRPr="00075C09">
        <w:rPr>
          <w:rFonts w:ascii="Times New Roman" w:eastAsiaTheme="majorEastAsia" w:hAnsi="Times New Roman" w:cstheme="majorBidi"/>
          <w:sz w:val="28"/>
          <w:szCs w:val="28"/>
          <w:lang w:val="uk-UA" w:eastAsia="ru-RU"/>
        </w:rPr>
        <w:t>На першому етапі дослідження було застосовано шкалу депресії Бека. Було визначено рівень депресивної симптоматики у жінок (див. табл.</w:t>
      </w:r>
      <w:r>
        <w:rPr>
          <w:rFonts w:ascii="Times New Roman" w:eastAsiaTheme="majorEastAsia" w:hAnsi="Times New Roman" w:cstheme="majorBidi"/>
          <w:sz w:val="28"/>
          <w:szCs w:val="28"/>
          <w:lang w:eastAsia="ru-RU"/>
        </w:rPr>
        <w:t xml:space="preserve"> 2.1</w:t>
      </w:r>
      <w:r w:rsidRPr="00075C09">
        <w:rPr>
          <w:rFonts w:ascii="Times New Roman" w:eastAsiaTheme="majorEastAsia" w:hAnsi="Times New Roman" w:cstheme="majorBidi"/>
          <w:sz w:val="28"/>
          <w:szCs w:val="28"/>
          <w:lang w:val="uk-UA" w:eastAsia="ru-RU"/>
        </w:rPr>
        <w:t xml:space="preserve"> </w:t>
      </w:r>
      <w:r w:rsidRPr="00881875">
        <w:rPr>
          <w:rFonts w:ascii="Times New Roman" w:hAnsi="Times New Roman"/>
          <w:sz w:val="28"/>
          <w:szCs w:val="28"/>
        </w:rPr>
        <w:t>– 2.2</w:t>
      </w:r>
      <w:r w:rsidRPr="00075C09">
        <w:rPr>
          <w:rFonts w:ascii="Times New Roman" w:eastAsiaTheme="majorEastAsia" w:hAnsi="Times New Roman" w:cstheme="majorBidi"/>
          <w:sz w:val="28"/>
          <w:szCs w:val="28"/>
          <w:lang w:val="uk-UA" w:eastAsia="ru-RU"/>
        </w:rPr>
        <w:t>).</w:t>
      </w:r>
    </w:p>
    <w:p w14:paraId="2ABCF349" w14:textId="4BF19A02" w:rsidR="00075C09" w:rsidRPr="00075C09" w:rsidRDefault="00075C09" w:rsidP="00075C09">
      <w:pPr>
        <w:spacing w:after="0" w:line="360" w:lineRule="auto"/>
        <w:ind w:firstLine="709"/>
        <w:jc w:val="right"/>
        <w:rPr>
          <w:rFonts w:ascii="Times New Roman" w:hAnsi="Times New Roman"/>
          <w:bCs/>
          <w:sz w:val="28"/>
          <w:szCs w:val="28"/>
          <w:lang w:val="uk-UA"/>
        </w:rPr>
      </w:pPr>
      <w:r w:rsidRPr="00075C09">
        <w:rPr>
          <w:rFonts w:ascii="Times New Roman" w:hAnsi="Times New Roman"/>
          <w:bCs/>
          <w:sz w:val="28"/>
          <w:szCs w:val="28"/>
          <w:lang w:val="uk-UA"/>
        </w:rPr>
        <w:t>Таблиця 2.1</w:t>
      </w:r>
    </w:p>
    <w:p w14:paraId="4EE1583D" w14:textId="4E0C60FD" w:rsidR="00075C09" w:rsidRPr="00E23DB1" w:rsidRDefault="00075C09" w:rsidP="00E23DB1">
      <w:pPr>
        <w:spacing w:after="0" w:line="360" w:lineRule="auto"/>
        <w:jc w:val="center"/>
        <w:rPr>
          <w:rFonts w:ascii="Times New Roman" w:eastAsiaTheme="majorEastAsia" w:hAnsi="Times New Roman" w:cstheme="majorBidi"/>
          <w:b/>
          <w:bCs/>
          <w:sz w:val="28"/>
          <w:szCs w:val="28"/>
          <w:lang w:eastAsia="ru-RU"/>
        </w:rPr>
      </w:pPr>
      <w:r w:rsidRPr="00075C09">
        <w:rPr>
          <w:rFonts w:ascii="Times New Roman" w:eastAsiaTheme="majorEastAsia" w:hAnsi="Times New Roman" w:cstheme="majorBidi"/>
          <w:b/>
          <w:bCs/>
          <w:sz w:val="28"/>
          <w:szCs w:val="28"/>
          <w:lang w:val="uk-UA" w:eastAsia="ru-RU"/>
        </w:rPr>
        <w:t>Результати дослідження за шкалою депресії Бека</w:t>
      </w:r>
    </w:p>
    <w:tbl>
      <w:tblPr>
        <w:tblStyle w:val="a5"/>
        <w:tblW w:w="0" w:type="auto"/>
        <w:jc w:val="center"/>
        <w:tblLook w:val="04A0" w:firstRow="1" w:lastRow="0" w:firstColumn="1" w:lastColumn="0" w:noHBand="0" w:noVBand="1"/>
      </w:tblPr>
      <w:tblGrid>
        <w:gridCol w:w="2280"/>
        <w:gridCol w:w="2328"/>
        <w:gridCol w:w="2247"/>
      </w:tblGrid>
      <w:tr w:rsidR="00075C09" w14:paraId="7565CD97" w14:textId="77777777" w:rsidTr="00E23DB1">
        <w:trPr>
          <w:jc w:val="center"/>
        </w:trPr>
        <w:tc>
          <w:tcPr>
            <w:tcW w:w="2280" w:type="dxa"/>
            <w:vAlign w:val="center"/>
          </w:tcPr>
          <w:p w14:paraId="4AE9B350" w14:textId="77132C08" w:rsidR="00075C09" w:rsidRPr="00075C09" w:rsidRDefault="00075C09" w:rsidP="00E23DB1">
            <w:pPr>
              <w:spacing w:line="360" w:lineRule="auto"/>
              <w:jc w:val="center"/>
              <w:rPr>
                <w:rFonts w:ascii="Times New Roman" w:hAnsi="Times New Roman"/>
                <w:b/>
                <w:bCs/>
                <w:sz w:val="28"/>
                <w:szCs w:val="28"/>
                <w:lang w:eastAsia="ru-RU"/>
              </w:rPr>
            </w:pPr>
            <w:r w:rsidRPr="00075C09">
              <w:rPr>
                <w:rFonts w:ascii="Times New Roman" w:hAnsi="Times New Roman"/>
                <w:b/>
                <w:bCs/>
                <w:sz w:val="28"/>
                <w:szCs w:val="28"/>
              </w:rPr>
              <w:t>№ респондента</w:t>
            </w:r>
          </w:p>
        </w:tc>
        <w:tc>
          <w:tcPr>
            <w:tcW w:w="2328" w:type="dxa"/>
            <w:vAlign w:val="center"/>
          </w:tcPr>
          <w:p w14:paraId="0290DE5B" w14:textId="358D272B" w:rsidR="00075C09" w:rsidRPr="00075C09" w:rsidRDefault="00075C09" w:rsidP="00E23DB1">
            <w:pPr>
              <w:spacing w:line="360" w:lineRule="auto"/>
              <w:jc w:val="center"/>
              <w:rPr>
                <w:rFonts w:ascii="Times New Roman" w:hAnsi="Times New Roman"/>
                <w:b/>
                <w:bCs/>
                <w:sz w:val="28"/>
                <w:szCs w:val="28"/>
                <w:lang w:eastAsia="ru-RU"/>
              </w:rPr>
            </w:pPr>
            <w:r w:rsidRPr="00075C09">
              <w:rPr>
                <w:rFonts w:ascii="Times New Roman" w:hAnsi="Times New Roman"/>
                <w:b/>
                <w:bCs/>
                <w:sz w:val="28"/>
                <w:szCs w:val="28"/>
              </w:rPr>
              <w:t>Кількість балів</w:t>
            </w:r>
          </w:p>
        </w:tc>
        <w:tc>
          <w:tcPr>
            <w:tcW w:w="2247" w:type="dxa"/>
            <w:vAlign w:val="center"/>
          </w:tcPr>
          <w:p w14:paraId="0AAEF7D1" w14:textId="032464A2" w:rsidR="00075C09" w:rsidRPr="00075C09" w:rsidRDefault="00075C09" w:rsidP="00E23DB1">
            <w:pPr>
              <w:spacing w:line="360" w:lineRule="auto"/>
              <w:jc w:val="center"/>
              <w:rPr>
                <w:rFonts w:ascii="Times New Roman" w:hAnsi="Times New Roman"/>
                <w:b/>
                <w:bCs/>
                <w:sz w:val="28"/>
                <w:szCs w:val="28"/>
                <w:lang w:eastAsia="ru-RU"/>
              </w:rPr>
            </w:pPr>
            <w:r w:rsidRPr="00075C09">
              <w:rPr>
                <w:rFonts w:ascii="Times New Roman" w:hAnsi="Times New Roman"/>
                <w:b/>
                <w:bCs/>
                <w:sz w:val="28"/>
                <w:szCs w:val="28"/>
              </w:rPr>
              <w:t>Рівень депресії</w:t>
            </w:r>
          </w:p>
        </w:tc>
      </w:tr>
      <w:tr w:rsidR="00075C09" w14:paraId="48CA8B23" w14:textId="77777777" w:rsidTr="00E23DB1">
        <w:trPr>
          <w:jc w:val="center"/>
        </w:trPr>
        <w:tc>
          <w:tcPr>
            <w:tcW w:w="2280" w:type="dxa"/>
            <w:vAlign w:val="center"/>
          </w:tcPr>
          <w:p w14:paraId="5D8D0152" w14:textId="26353D5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w:t>
            </w:r>
          </w:p>
        </w:tc>
        <w:tc>
          <w:tcPr>
            <w:tcW w:w="2328" w:type="dxa"/>
            <w:vAlign w:val="center"/>
          </w:tcPr>
          <w:p w14:paraId="057891DE" w14:textId="637E3B8C"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15</w:t>
            </w:r>
          </w:p>
        </w:tc>
        <w:tc>
          <w:tcPr>
            <w:tcW w:w="2247" w:type="dxa"/>
            <w:vAlign w:val="center"/>
          </w:tcPr>
          <w:p w14:paraId="7D809469" w14:textId="7CBF42A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легка</w:t>
            </w:r>
          </w:p>
        </w:tc>
      </w:tr>
      <w:tr w:rsidR="00075C09" w14:paraId="54B05BB2" w14:textId="77777777" w:rsidTr="00E23DB1">
        <w:trPr>
          <w:jc w:val="center"/>
        </w:trPr>
        <w:tc>
          <w:tcPr>
            <w:tcW w:w="2280" w:type="dxa"/>
            <w:vAlign w:val="center"/>
          </w:tcPr>
          <w:p w14:paraId="1D489575" w14:textId="506CBD8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w:t>
            </w:r>
          </w:p>
        </w:tc>
        <w:tc>
          <w:tcPr>
            <w:tcW w:w="2328" w:type="dxa"/>
            <w:vAlign w:val="center"/>
          </w:tcPr>
          <w:p w14:paraId="049A77E2" w14:textId="76AF10F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28</w:t>
            </w:r>
          </w:p>
        </w:tc>
        <w:tc>
          <w:tcPr>
            <w:tcW w:w="2247" w:type="dxa"/>
            <w:vAlign w:val="center"/>
          </w:tcPr>
          <w:p w14:paraId="34F5CC6E" w14:textId="352A034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помірна</w:t>
            </w:r>
          </w:p>
        </w:tc>
      </w:tr>
      <w:tr w:rsidR="00075C09" w14:paraId="76F28447" w14:textId="77777777" w:rsidTr="00E23DB1">
        <w:trPr>
          <w:jc w:val="center"/>
        </w:trPr>
        <w:tc>
          <w:tcPr>
            <w:tcW w:w="2280" w:type="dxa"/>
            <w:vAlign w:val="center"/>
          </w:tcPr>
          <w:p w14:paraId="0CBA9D4D" w14:textId="27CBD1D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3</w:t>
            </w:r>
          </w:p>
        </w:tc>
        <w:tc>
          <w:tcPr>
            <w:tcW w:w="2328" w:type="dxa"/>
            <w:vAlign w:val="center"/>
          </w:tcPr>
          <w:p w14:paraId="6E313A15" w14:textId="513D2CC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8</w:t>
            </w:r>
          </w:p>
        </w:tc>
        <w:tc>
          <w:tcPr>
            <w:tcW w:w="2247" w:type="dxa"/>
            <w:vAlign w:val="center"/>
          </w:tcPr>
          <w:p w14:paraId="718E30C9" w14:textId="32EB6659"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відсутня</w:t>
            </w:r>
          </w:p>
        </w:tc>
      </w:tr>
      <w:tr w:rsidR="00075C09" w14:paraId="59731174" w14:textId="77777777" w:rsidTr="00E23DB1">
        <w:trPr>
          <w:jc w:val="center"/>
        </w:trPr>
        <w:tc>
          <w:tcPr>
            <w:tcW w:w="2280" w:type="dxa"/>
            <w:vAlign w:val="center"/>
          </w:tcPr>
          <w:p w14:paraId="50C9A256" w14:textId="0BC22393"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4</w:t>
            </w:r>
          </w:p>
        </w:tc>
        <w:tc>
          <w:tcPr>
            <w:tcW w:w="2328" w:type="dxa"/>
            <w:vAlign w:val="center"/>
          </w:tcPr>
          <w:p w14:paraId="62659189" w14:textId="31DB7D91"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32</w:t>
            </w:r>
          </w:p>
        </w:tc>
        <w:tc>
          <w:tcPr>
            <w:tcW w:w="2247" w:type="dxa"/>
            <w:vAlign w:val="center"/>
          </w:tcPr>
          <w:p w14:paraId="6D8D1BDE" w14:textId="4C6D023C"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важка</w:t>
            </w:r>
          </w:p>
        </w:tc>
      </w:tr>
      <w:tr w:rsidR="00075C09" w14:paraId="7BB59E11" w14:textId="77777777" w:rsidTr="00E23DB1">
        <w:trPr>
          <w:jc w:val="center"/>
        </w:trPr>
        <w:tc>
          <w:tcPr>
            <w:tcW w:w="2280" w:type="dxa"/>
            <w:vAlign w:val="center"/>
          </w:tcPr>
          <w:p w14:paraId="2E716815" w14:textId="0CFB9A7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5</w:t>
            </w:r>
          </w:p>
        </w:tc>
        <w:tc>
          <w:tcPr>
            <w:tcW w:w="2328" w:type="dxa"/>
            <w:vAlign w:val="center"/>
          </w:tcPr>
          <w:p w14:paraId="4FB2B868" w14:textId="2B621CA1"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17</w:t>
            </w:r>
          </w:p>
        </w:tc>
        <w:tc>
          <w:tcPr>
            <w:tcW w:w="2247" w:type="dxa"/>
            <w:vAlign w:val="center"/>
          </w:tcPr>
          <w:p w14:paraId="16595243" w14:textId="6DF10BF3"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легка</w:t>
            </w:r>
          </w:p>
        </w:tc>
      </w:tr>
      <w:tr w:rsidR="00075C09" w14:paraId="42AD9946" w14:textId="77777777" w:rsidTr="00E23DB1">
        <w:trPr>
          <w:jc w:val="center"/>
        </w:trPr>
        <w:tc>
          <w:tcPr>
            <w:tcW w:w="2280" w:type="dxa"/>
            <w:vAlign w:val="center"/>
          </w:tcPr>
          <w:p w14:paraId="017DE831" w14:textId="536463B6"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6</w:t>
            </w:r>
          </w:p>
        </w:tc>
        <w:tc>
          <w:tcPr>
            <w:tcW w:w="2328" w:type="dxa"/>
            <w:vAlign w:val="center"/>
          </w:tcPr>
          <w:p w14:paraId="56415693" w14:textId="4D520F77"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12</w:t>
            </w:r>
          </w:p>
        </w:tc>
        <w:tc>
          <w:tcPr>
            <w:tcW w:w="2247" w:type="dxa"/>
            <w:vAlign w:val="center"/>
          </w:tcPr>
          <w:p w14:paraId="23A316C7" w14:textId="6028139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відсутня</w:t>
            </w:r>
          </w:p>
        </w:tc>
      </w:tr>
      <w:tr w:rsidR="00075C09" w14:paraId="2172986F" w14:textId="77777777" w:rsidTr="00E23DB1">
        <w:trPr>
          <w:jc w:val="center"/>
        </w:trPr>
        <w:tc>
          <w:tcPr>
            <w:tcW w:w="2280" w:type="dxa"/>
            <w:vAlign w:val="center"/>
          </w:tcPr>
          <w:p w14:paraId="18DDE920" w14:textId="7C85172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7</w:t>
            </w:r>
          </w:p>
        </w:tc>
        <w:tc>
          <w:tcPr>
            <w:tcW w:w="2328" w:type="dxa"/>
            <w:vAlign w:val="center"/>
          </w:tcPr>
          <w:p w14:paraId="14452A2C" w14:textId="18D6C21D"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25</w:t>
            </w:r>
          </w:p>
        </w:tc>
        <w:tc>
          <w:tcPr>
            <w:tcW w:w="2247" w:type="dxa"/>
            <w:vAlign w:val="center"/>
          </w:tcPr>
          <w:p w14:paraId="3C6FA0A4" w14:textId="01E17ED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помірна</w:t>
            </w:r>
          </w:p>
        </w:tc>
      </w:tr>
      <w:tr w:rsidR="00075C09" w14:paraId="3EFB7B4C" w14:textId="77777777" w:rsidTr="00E23DB1">
        <w:trPr>
          <w:jc w:val="center"/>
        </w:trPr>
        <w:tc>
          <w:tcPr>
            <w:tcW w:w="2280" w:type="dxa"/>
            <w:vAlign w:val="center"/>
          </w:tcPr>
          <w:p w14:paraId="444EA088" w14:textId="42CAFF2D"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8</w:t>
            </w:r>
          </w:p>
        </w:tc>
        <w:tc>
          <w:tcPr>
            <w:tcW w:w="2328" w:type="dxa"/>
            <w:vAlign w:val="center"/>
          </w:tcPr>
          <w:p w14:paraId="177162D1" w14:textId="00AC46B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14</w:t>
            </w:r>
          </w:p>
        </w:tc>
        <w:tc>
          <w:tcPr>
            <w:tcW w:w="2247" w:type="dxa"/>
            <w:vAlign w:val="center"/>
          </w:tcPr>
          <w:p w14:paraId="73E8A47E" w14:textId="6C22353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легка</w:t>
            </w:r>
          </w:p>
        </w:tc>
      </w:tr>
      <w:tr w:rsidR="00075C09" w14:paraId="418B917B" w14:textId="77777777" w:rsidTr="00E23DB1">
        <w:trPr>
          <w:jc w:val="center"/>
        </w:trPr>
        <w:tc>
          <w:tcPr>
            <w:tcW w:w="2280" w:type="dxa"/>
            <w:vAlign w:val="center"/>
          </w:tcPr>
          <w:p w14:paraId="50B5E076" w14:textId="775FA10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9</w:t>
            </w:r>
          </w:p>
        </w:tc>
        <w:tc>
          <w:tcPr>
            <w:tcW w:w="2328" w:type="dxa"/>
            <w:vAlign w:val="center"/>
          </w:tcPr>
          <w:p w14:paraId="6C70DE24" w14:textId="2AB12ABD"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31</w:t>
            </w:r>
          </w:p>
        </w:tc>
        <w:tc>
          <w:tcPr>
            <w:tcW w:w="2247" w:type="dxa"/>
            <w:vAlign w:val="center"/>
          </w:tcPr>
          <w:p w14:paraId="4106EBA9" w14:textId="69C15A1E"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важка</w:t>
            </w:r>
          </w:p>
        </w:tc>
      </w:tr>
      <w:tr w:rsidR="00075C09" w14:paraId="5E28D383" w14:textId="77777777" w:rsidTr="00E23DB1">
        <w:trPr>
          <w:jc w:val="center"/>
        </w:trPr>
        <w:tc>
          <w:tcPr>
            <w:tcW w:w="2280" w:type="dxa"/>
            <w:vAlign w:val="center"/>
          </w:tcPr>
          <w:p w14:paraId="2258E26B" w14:textId="39AB1959"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10</w:t>
            </w:r>
          </w:p>
        </w:tc>
        <w:tc>
          <w:tcPr>
            <w:tcW w:w="2328" w:type="dxa"/>
            <w:vAlign w:val="center"/>
          </w:tcPr>
          <w:p w14:paraId="46F2E854" w14:textId="73F84D1C"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9</w:t>
            </w:r>
          </w:p>
        </w:tc>
        <w:tc>
          <w:tcPr>
            <w:tcW w:w="2247" w:type="dxa"/>
            <w:vAlign w:val="center"/>
          </w:tcPr>
          <w:p w14:paraId="6FC7C6F7" w14:textId="17B32CF3"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відсутня</w:t>
            </w:r>
          </w:p>
        </w:tc>
      </w:tr>
      <w:tr w:rsidR="00075C09" w14:paraId="16AFBC36" w14:textId="77777777" w:rsidTr="00E23DB1">
        <w:trPr>
          <w:jc w:val="center"/>
        </w:trPr>
        <w:tc>
          <w:tcPr>
            <w:tcW w:w="2280" w:type="dxa"/>
            <w:vAlign w:val="center"/>
          </w:tcPr>
          <w:p w14:paraId="5F472413" w14:textId="4FD030D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11</w:t>
            </w:r>
          </w:p>
        </w:tc>
        <w:tc>
          <w:tcPr>
            <w:tcW w:w="2328" w:type="dxa"/>
            <w:vAlign w:val="center"/>
          </w:tcPr>
          <w:p w14:paraId="473FE4CA" w14:textId="00EE2AF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16</w:t>
            </w:r>
          </w:p>
        </w:tc>
        <w:tc>
          <w:tcPr>
            <w:tcW w:w="2247" w:type="dxa"/>
            <w:vAlign w:val="center"/>
          </w:tcPr>
          <w:p w14:paraId="7938E4D5" w14:textId="4BF2A8BC"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легка</w:t>
            </w:r>
          </w:p>
        </w:tc>
      </w:tr>
      <w:tr w:rsidR="00075C09" w14:paraId="6D5D2EE2" w14:textId="77777777" w:rsidTr="00E23DB1">
        <w:trPr>
          <w:jc w:val="center"/>
        </w:trPr>
        <w:tc>
          <w:tcPr>
            <w:tcW w:w="2280" w:type="dxa"/>
            <w:vAlign w:val="center"/>
          </w:tcPr>
          <w:p w14:paraId="6ED42EC5" w14:textId="374002D3"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12</w:t>
            </w:r>
          </w:p>
        </w:tc>
        <w:tc>
          <w:tcPr>
            <w:tcW w:w="2328" w:type="dxa"/>
            <w:vAlign w:val="center"/>
          </w:tcPr>
          <w:p w14:paraId="5D131C86" w14:textId="2DB92561"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24</w:t>
            </w:r>
          </w:p>
        </w:tc>
        <w:tc>
          <w:tcPr>
            <w:tcW w:w="2247" w:type="dxa"/>
            <w:vAlign w:val="center"/>
          </w:tcPr>
          <w:p w14:paraId="413A1C51" w14:textId="32DBD414"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помірна</w:t>
            </w:r>
          </w:p>
        </w:tc>
      </w:tr>
      <w:tr w:rsidR="00075C09" w14:paraId="6EE2DDC7" w14:textId="77777777" w:rsidTr="00E23DB1">
        <w:trPr>
          <w:jc w:val="center"/>
        </w:trPr>
        <w:tc>
          <w:tcPr>
            <w:tcW w:w="2280" w:type="dxa"/>
            <w:vAlign w:val="center"/>
          </w:tcPr>
          <w:p w14:paraId="2ADC7DAD" w14:textId="3663D4F0"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13</w:t>
            </w:r>
          </w:p>
        </w:tc>
        <w:tc>
          <w:tcPr>
            <w:tcW w:w="2328" w:type="dxa"/>
            <w:vAlign w:val="center"/>
          </w:tcPr>
          <w:p w14:paraId="67CE2D23" w14:textId="2EECD494"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11</w:t>
            </w:r>
          </w:p>
        </w:tc>
        <w:tc>
          <w:tcPr>
            <w:tcW w:w="2247" w:type="dxa"/>
            <w:vAlign w:val="center"/>
          </w:tcPr>
          <w:p w14:paraId="6BA68901" w14:textId="4EA3FFFD"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відсутня</w:t>
            </w:r>
          </w:p>
        </w:tc>
      </w:tr>
      <w:tr w:rsidR="00075C09" w14:paraId="74F5E546" w14:textId="77777777" w:rsidTr="00E23DB1">
        <w:trPr>
          <w:jc w:val="center"/>
        </w:trPr>
        <w:tc>
          <w:tcPr>
            <w:tcW w:w="2280" w:type="dxa"/>
            <w:vAlign w:val="center"/>
          </w:tcPr>
          <w:p w14:paraId="10630339" w14:textId="04A07F08"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14</w:t>
            </w:r>
          </w:p>
        </w:tc>
        <w:tc>
          <w:tcPr>
            <w:tcW w:w="2328" w:type="dxa"/>
            <w:vAlign w:val="center"/>
          </w:tcPr>
          <w:p w14:paraId="417F52C9" w14:textId="1C35FB86"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18</w:t>
            </w:r>
          </w:p>
        </w:tc>
        <w:tc>
          <w:tcPr>
            <w:tcW w:w="2247" w:type="dxa"/>
            <w:vAlign w:val="center"/>
          </w:tcPr>
          <w:p w14:paraId="4C97C1E2" w14:textId="5DFEFE3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легка</w:t>
            </w:r>
          </w:p>
        </w:tc>
      </w:tr>
      <w:tr w:rsidR="00075C09" w14:paraId="594B84E4" w14:textId="77777777" w:rsidTr="00E23DB1">
        <w:trPr>
          <w:jc w:val="center"/>
        </w:trPr>
        <w:tc>
          <w:tcPr>
            <w:tcW w:w="2280" w:type="dxa"/>
            <w:vAlign w:val="center"/>
          </w:tcPr>
          <w:p w14:paraId="18699708" w14:textId="1A6ABF0D"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15</w:t>
            </w:r>
          </w:p>
        </w:tc>
        <w:tc>
          <w:tcPr>
            <w:tcW w:w="2328" w:type="dxa"/>
            <w:vAlign w:val="center"/>
          </w:tcPr>
          <w:p w14:paraId="25D3D743" w14:textId="0C30050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29</w:t>
            </w:r>
          </w:p>
        </w:tc>
        <w:tc>
          <w:tcPr>
            <w:tcW w:w="2247" w:type="dxa"/>
            <w:vAlign w:val="center"/>
          </w:tcPr>
          <w:p w14:paraId="4AF5F883" w14:textId="293CC271"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помірна</w:t>
            </w:r>
          </w:p>
        </w:tc>
      </w:tr>
      <w:tr w:rsidR="00075C09" w14:paraId="5E35B7EA" w14:textId="77777777" w:rsidTr="00E23DB1">
        <w:trPr>
          <w:jc w:val="center"/>
        </w:trPr>
        <w:tc>
          <w:tcPr>
            <w:tcW w:w="2280" w:type="dxa"/>
            <w:vAlign w:val="center"/>
          </w:tcPr>
          <w:p w14:paraId="41360DB9" w14:textId="1AFC430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16</w:t>
            </w:r>
          </w:p>
        </w:tc>
        <w:tc>
          <w:tcPr>
            <w:tcW w:w="2328" w:type="dxa"/>
            <w:vAlign w:val="center"/>
          </w:tcPr>
          <w:p w14:paraId="51B94574" w14:textId="5AA4B63D"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13</w:t>
            </w:r>
          </w:p>
        </w:tc>
        <w:tc>
          <w:tcPr>
            <w:tcW w:w="2247" w:type="dxa"/>
            <w:vAlign w:val="center"/>
          </w:tcPr>
          <w:p w14:paraId="4BAA4569" w14:textId="7BF039A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відсутня</w:t>
            </w:r>
          </w:p>
        </w:tc>
      </w:tr>
      <w:tr w:rsidR="00075C09" w14:paraId="77CF27D2" w14:textId="77777777" w:rsidTr="00E23DB1">
        <w:trPr>
          <w:jc w:val="center"/>
        </w:trPr>
        <w:tc>
          <w:tcPr>
            <w:tcW w:w="2280" w:type="dxa"/>
            <w:vAlign w:val="center"/>
          </w:tcPr>
          <w:p w14:paraId="4DDD85FE" w14:textId="49E14A7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17</w:t>
            </w:r>
          </w:p>
        </w:tc>
        <w:tc>
          <w:tcPr>
            <w:tcW w:w="2328" w:type="dxa"/>
            <w:vAlign w:val="center"/>
          </w:tcPr>
          <w:p w14:paraId="466A3006" w14:textId="62F255B9"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30</w:t>
            </w:r>
          </w:p>
        </w:tc>
        <w:tc>
          <w:tcPr>
            <w:tcW w:w="2247" w:type="dxa"/>
            <w:vAlign w:val="center"/>
          </w:tcPr>
          <w:p w14:paraId="72C12C58" w14:textId="05CF97A4"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важка</w:t>
            </w:r>
          </w:p>
        </w:tc>
      </w:tr>
    </w:tbl>
    <w:p w14:paraId="43C2EFAD" w14:textId="72A976BB" w:rsidR="00416CC0" w:rsidRDefault="00416CC0"/>
    <w:p w14:paraId="6A3CD167" w14:textId="1A1DA51A" w:rsidR="00416CC0" w:rsidRPr="00416CC0" w:rsidRDefault="00416CC0" w:rsidP="00416CC0">
      <w:pPr>
        <w:spacing w:line="259" w:lineRule="auto"/>
        <w:jc w:val="right"/>
        <w:rPr>
          <w:rFonts w:ascii="Times New Roman" w:eastAsiaTheme="minorHAnsi" w:hAnsi="Times New Roman"/>
          <w:sz w:val="28"/>
          <w:szCs w:val="28"/>
          <w:lang w:val="uk-UA"/>
        </w:rPr>
      </w:pPr>
      <w:r w:rsidRPr="00416CC0">
        <w:rPr>
          <w:rFonts w:ascii="Times New Roman" w:eastAsiaTheme="minorHAnsi" w:hAnsi="Times New Roman"/>
          <w:sz w:val="28"/>
          <w:szCs w:val="28"/>
          <w:lang w:val="uk-UA"/>
        </w:rPr>
        <w:t>Продовження табл. 2.1</w:t>
      </w:r>
    </w:p>
    <w:tbl>
      <w:tblPr>
        <w:tblStyle w:val="a5"/>
        <w:tblW w:w="0" w:type="auto"/>
        <w:jc w:val="center"/>
        <w:tblLook w:val="04A0" w:firstRow="1" w:lastRow="0" w:firstColumn="1" w:lastColumn="0" w:noHBand="0" w:noVBand="1"/>
      </w:tblPr>
      <w:tblGrid>
        <w:gridCol w:w="2280"/>
        <w:gridCol w:w="2328"/>
        <w:gridCol w:w="2247"/>
      </w:tblGrid>
      <w:tr w:rsidR="00075C09" w14:paraId="77DF014F" w14:textId="77777777" w:rsidTr="00416CC0">
        <w:trPr>
          <w:jc w:val="center"/>
        </w:trPr>
        <w:tc>
          <w:tcPr>
            <w:tcW w:w="2280" w:type="dxa"/>
            <w:vAlign w:val="center"/>
          </w:tcPr>
          <w:p w14:paraId="6137AD3B" w14:textId="07F9249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18</w:t>
            </w:r>
          </w:p>
        </w:tc>
        <w:tc>
          <w:tcPr>
            <w:tcW w:w="2328" w:type="dxa"/>
            <w:vAlign w:val="center"/>
          </w:tcPr>
          <w:p w14:paraId="2FFD99B6" w14:textId="7BFE005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19</w:t>
            </w:r>
          </w:p>
        </w:tc>
        <w:tc>
          <w:tcPr>
            <w:tcW w:w="2247" w:type="dxa"/>
            <w:vAlign w:val="center"/>
          </w:tcPr>
          <w:p w14:paraId="2EFE9676" w14:textId="527F2489" w:rsidR="00075C09" w:rsidRPr="00075C09" w:rsidRDefault="00416CC0" w:rsidP="00416CC0">
            <w:pPr>
              <w:spacing w:line="360" w:lineRule="auto"/>
              <w:jc w:val="center"/>
              <w:rPr>
                <w:rFonts w:ascii="Times New Roman" w:hAnsi="Times New Roman"/>
                <w:sz w:val="28"/>
                <w:szCs w:val="28"/>
                <w:lang w:eastAsia="ru-RU"/>
              </w:rPr>
            </w:pPr>
            <w:r>
              <w:rPr>
                <w:rFonts w:ascii="Times New Roman" w:hAnsi="Times New Roman"/>
                <w:sz w:val="28"/>
                <w:szCs w:val="28"/>
              </w:rPr>
              <w:t>л</w:t>
            </w:r>
            <w:r w:rsidR="00075C09" w:rsidRPr="00075C09">
              <w:rPr>
                <w:rFonts w:ascii="Times New Roman" w:hAnsi="Times New Roman"/>
                <w:sz w:val="28"/>
                <w:szCs w:val="28"/>
              </w:rPr>
              <w:t>егка</w:t>
            </w:r>
          </w:p>
        </w:tc>
      </w:tr>
      <w:tr w:rsidR="00075C09" w14:paraId="618BDCAE" w14:textId="77777777" w:rsidTr="00E23DB1">
        <w:trPr>
          <w:jc w:val="center"/>
        </w:trPr>
        <w:tc>
          <w:tcPr>
            <w:tcW w:w="2280" w:type="dxa"/>
            <w:vAlign w:val="center"/>
          </w:tcPr>
          <w:p w14:paraId="414228BD" w14:textId="4A527CD8"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19</w:t>
            </w:r>
          </w:p>
        </w:tc>
        <w:tc>
          <w:tcPr>
            <w:tcW w:w="2328" w:type="dxa"/>
            <w:vAlign w:val="center"/>
          </w:tcPr>
          <w:p w14:paraId="2221AA03" w14:textId="598C388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10</w:t>
            </w:r>
          </w:p>
        </w:tc>
        <w:tc>
          <w:tcPr>
            <w:tcW w:w="2247" w:type="dxa"/>
            <w:vAlign w:val="center"/>
          </w:tcPr>
          <w:p w14:paraId="0083F648" w14:textId="736210AC"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відсутня</w:t>
            </w:r>
          </w:p>
        </w:tc>
      </w:tr>
      <w:tr w:rsidR="00075C09" w14:paraId="4301DC65" w14:textId="77777777" w:rsidTr="00E23DB1">
        <w:trPr>
          <w:jc w:val="center"/>
        </w:trPr>
        <w:tc>
          <w:tcPr>
            <w:tcW w:w="2280" w:type="dxa"/>
            <w:vAlign w:val="center"/>
          </w:tcPr>
          <w:p w14:paraId="4D9DE5B7" w14:textId="1426911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20</w:t>
            </w:r>
          </w:p>
        </w:tc>
        <w:tc>
          <w:tcPr>
            <w:tcW w:w="2328" w:type="dxa"/>
            <w:vAlign w:val="center"/>
          </w:tcPr>
          <w:p w14:paraId="3D826F01" w14:textId="26981950"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26</w:t>
            </w:r>
          </w:p>
        </w:tc>
        <w:tc>
          <w:tcPr>
            <w:tcW w:w="2247" w:type="dxa"/>
            <w:vAlign w:val="center"/>
          </w:tcPr>
          <w:p w14:paraId="4FE944D1" w14:textId="340FC743"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помірна</w:t>
            </w:r>
          </w:p>
        </w:tc>
      </w:tr>
      <w:tr w:rsidR="00075C09" w14:paraId="261DFE1C" w14:textId="77777777" w:rsidTr="00E23DB1">
        <w:trPr>
          <w:jc w:val="center"/>
        </w:trPr>
        <w:tc>
          <w:tcPr>
            <w:tcW w:w="2280" w:type="dxa"/>
            <w:vAlign w:val="center"/>
          </w:tcPr>
          <w:p w14:paraId="3970D9B2" w14:textId="5C5C2DD4"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21</w:t>
            </w:r>
          </w:p>
        </w:tc>
        <w:tc>
          <w:tcPr>
            <w:tcW w:w="2328" w:type="dxa"/>
            <w:vAlign w:val="center"/>
          </w:tcPr>
          <w:p w14:paraId="395C54AF" w14:textId="57570BB6"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16</w:t>
            </w:r>
          </w:p>
        </w:tc>
        <w:tc>
          <w:tcPr>
            <w:tcW w:w="2247" w:type="dxa"/>
            <w:vAlign w:val="center"/>
          </w:tcPr>
          <w:p w14:paraId="2629A14E" w14:textId="41691BF6"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легка</w:t>
            </w:r>
          </w:p>
        </w:tc>
      </w:tr>
      <w:tr w:rsidR="00075C09" w14:paraId="65D579C9" w14:textId="77777777" w:rsidTr="00E23DB1">
        <w:trPr>
          <w:jc w:val="center"/>
        </w:trPr>
        <w:tc>
          <w:tcPr>
            <w:tcW w:w="2280" w:type="dxa"/>
            <w:vAlign w:val="center"/>
          </w:tcPr>
          <w:p w14:paraId="67AA4AAA" w14:textId="786273D8"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22</w:t>
            </w:r>
          </w:p>
        </w:tc>
        <w:tc>
          <w:tcPr>
            <w:tcW w:w="2328" w:type="dxa"/>
            <w:vAlign w:val="center"/>
          </w:tcPr>
          <w:p w14:paraId="0AFF5B70" w14:textId="7403309C"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33</w:t>
            </w:r>
          </w:p>
        </w:tc>
        <w:tc>
          <w:tcPr>
            <w:tcW w:w="2247" w:type="dxa"/>
            <w:vAlign w:val="center"/>
          </w:tcPr>
          <w:p w14:paraId="01639EF3" w14:textId="396CB65A"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важка</w:t>
            </w:r>
          </w:p>
        </w:tc>
      </w:tr>
      <w:tr w:rsidR="00075C09" w14:paraId="12CCEB76" w14:textId="77777777" w:rsidTr="00E23DB1">
        <w:trPr>
          <w:jc w:val="center"/>
        </w:trPr>
        <w:tc>
          <w:tcPr>
            <w:tcW w:w="2280" w:type="dxa"/>
            <w:vAlign w:val="center"/>
          </w:tcPr>
          <w:p w14:paraId="49AE05FD" w14:textId="1A9C60E8"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23</w:t>
            </w:r>
          </w:p>
        </w:tc>
        <w:tc>
          <w:tcPr>
            <w:tcW w:w="2328" w:type="dxa"/>
            <w:vAlign w:val="center"/>
          </w:tcPr>
          <w:p w14:paraId="3428846A" w14:textId="7C3E5F5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12</w:t>
            </w:r>
          </w:p>
        </w:tc>
        <w:tc>
          <w:tcPr>
            <w:tcW w:w="2247" w:type="dxa"/>
            <w:vAlign w:val="center"/>
          </w:tcPr>
          <w:p w14:paraId="116CB79E" w14:textId="7FDBD21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відсутня</w:t>
            </w:r>
          </w:p>
        </w:tc>
      </w:tr>
      <w:tr w:rsidR="00075C09" w14:paraId="34B9ED53" w14:textId="77777777" w:rsidTr="00E23DB1">
        <w:trPr>
          <w:jc w:val="center"/>
        </w:trPr>
        <w:tc>
          <w:tcPr>
            <w:tcW w:w="2280" w:type="dxa"/>
            <w:vAlign w:val="center"/>
          </w:tcPr>
          <w:p w14:paraId="5A71D725" w14:textId="2F17753A"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24</w:t>
            </w:r>
          </w:p>
        </w:tc>
        <w:tc>
          <w:tcPr>
            <w:tcW w:w="2328" w:type="dxa"/>
            <w:vAlign w:val="center"/>
          </w:tcPr>
          <w:p w14:paraId="5C579901" w14:textId="31F906D1"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27</w:t>
            </w:r>
          </w:p>
        </w:tc>
        <w:tc>
          <w:tcPr>
            <w:tcW w:w="2247" w:type="dxa"/>
            <w:vAlign w:val="center"/>
          </w:tcPr>
          <w:p w14:paraId="2795B127" w14:textId="3987441C"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помірна</w:t>
            </w:r>
          </w:p>
        </w:tc>
      </w:tr>
      <w:tr w:rsidR="00075C09" w14:paraId="76C0C23F" w14:textId="77777777" w:rsidTr="00E23DB1">
        <w:trPr>
          <w:jc w:val="center"/>
        </w:trPr>
        <w:tc>
          <w:tcPr>
            <w:tcW w:w="2280" w:type="dxa"/>
            <w:vAlign w:val="center"/>
          </w:tcPr>
          <w:p w14:paraId="5BD25FEB" w14:textId="154CCB41"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25</w:t>
            </w:r>
          </w:p>
        </w:tc>
        <w:tc>
          <w:tcPr>
            <w:tcW w:w="2328" w:type="dxa"/>
            <w:vAlign w:val="center"/>
          </w:tcPr>
          <w:p w14:paraId="30B6A140" w14:textId="3E1E315D"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15</w:t>
            </w:r>
          </w:p>
        </w:tc>
        <w:tc>
          <w:tcPr>
            <w:tcW w:w="2247" w:type="dxa"/>
            <w:vAlign w:val="center"/>
          </w:tcPr>
          <w:p w14:paraId="6954D6C9" w14:textId="275891D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легка</w:t>
            </w:r>
          </w:p>
        </w:tc>
      </w:tr>
      <w:tr w:rsidR="00075C09" w14:paraId="52C8D02D" w14:textId="77777777" w:rsidTr="00E23DB1">
        <w:trPr>
          <w:jc w:val="center"/>
        </w:trPr>
        <w:tc>
          <w:tcPr>
            <w:tcW w:w="2280" w:type="dxa"/>
            <w:vAlign w:val="center"/>
          </w:tcPr>
          <w:p w14:paraId="5BE8D3EF" w14:textId="0BDF5214"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26</w:t>
            </w:r>
          </w:p>
        </w:tc>
        <w:tc>
          <w:tcPr>
            <w:tcW w:w="2328" w:type="dxa"/>
            <w:vAlign w:val="center"/>
          </w:tcPr>
          <w:p w14:paraId="0E176B24" w14:textId="115C7780"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7</w:t>
            </w:r>
          </w:p>
        </w:tc>
        <w:tc>
          <w:tcPr>
            <w:tcW w:w="2247" w:type="dxa"/>
            <w:vAlign w:val="center"/>
          </w:tcPr>
          <w:p w14:paraId="33760C76" w14:textId="23611FC0"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відсутня</w:t>
            </w:r>
          </w:p>
        </w:tc>
      </w:tr>
      <w:tr w:rsidR="00075C09" w14:paraId="5B58363B" w14:textId="77777777" w:rsidTr="00E23DB1">
        <w:trPr>
          <w:jc w:val="center"/>
        </w:trPr>
        <w:tc>
          <w:tcPr>
            <w:tcW w:w="2280" w:type="dxa"/>
            <w:vAlign w:val="center"/>
          </w:tcPr>
          <w:p w14:paraId="7CE728DC" w14:textId="600BCFB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27</w:t>
            </w:r>
          </w:p>
        </w:tc>
        <w:tc>
          <w:tcPr>
            <w:tcW w:w="2328" w:type="dxa"/>
            <w:vAlign w:val="center"/>
          </w:tcPr>
          <w:p w14:paraId="4B1769F2" w14:textId="402C2D1E"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23</w:t>
            </w:r>
          </w:p>
        </w:tc>
        <w:tc>
          <w:tcPr>
            <w:tcW w:w="2247" w:type="dxa"/>
            <w:vAlign w:val="center"/>
          </w:tcPr>
          <w:p w14:paraId="5C4843A7" w14:textId="79CBB3F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помірна</w:t>
            </w:r>
          </w:p>
        </w:tc>
      </w:tr>
      <w:tr w:rsidR="00075C09" w14:paraId="2240A08F" w14:textId="77777777" w:rsidTr="00E23DB1">
        <w:trPr>
          <w:jc w:val="center"/>
        </w:trPr>
        <w:tc>
          <w:tcPr>
            <w:tcW w:w="2280" w:type="dxa"/>
            <w:vAlign w:val="center"/>
          </w:tcPr>
          <w:p w14:paraId="62256A18" w14:textId="16C4AD74"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28</w:t>
            </w:r>
          </w:p>
        </w:tc>
        <w:tc>
          <w:tcPr>
            <w:tcW w:w="2328" w:type="dxa"/>
            <w:vAlign w:val="center"/>
          </w:tcPr>
          <w:p w14:paraId="506413CD" w14:textId="123F0BFE"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14</w:t>
            </w:r>
          </w:p>
        </w:tc>
        <w:tc>
          <w:tcPr>
            <w:tcW w:w="2247" w:type="dxa"/>
            <w:vAlign w:val="center"/>
          </w:tcPr>
          <w:p w14:paraId="2A588DB2" w14:textId="17BBC261"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легка</w:t>
            </w:r>
          </w:p>
        </w:tc>
      </w:tr>
      <w:tr w:rsidR="00075C09" w14:paraId="3B621A9F" w14:textId="77777777" w:rsidTr="00E23DB1">
        <w:trPr>
          <w:jc w:val="center"/>
        </w:trPr>
        <w:tc>
          <w:tcPr>
            <w:tcW w:w="2280" w:type="dxa"/>
            <w:vAlign w:val="center"/>
          </w:tcPr>
          <w:p w14:paraId="245C5EF3" w14:textId="191CB212"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29</w:t>
            </w:r>
          </w:p>
        </w:tc>
        <w:tc>
          <w:tcPr>
            <w:tcW w:w="2328" w:type="dxa"/>
            <w:vAlign w:val="center"/>
          </w:tcPr>
          <w:p w14:paraId="06B35152" w14:textId="7CE8242B"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34</w:t>
            </w:r>
          </w:p>
        </w:tc>
        <w:tc>
          <w:tcPr>
            <w:tcW w:w="2247" w:type="dxa"/>
            <w:vAlign w:val="center"/>
          </w:tcPr>
          <w:p w14:paraId="28435D61" w14:textId="70C07855"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важка</w:t>
            </w:r>
          </w:p>
        </w:tc>
      </w:tr>
      <w:tr w:rsidR="00075C09" w14:paraId="7F52520C" w14:textId="77777777" w:rsidTr="00E23DB1">
        <w:trPr>
          <w:jc w:val="center"/>
        </w:trPr>
        <w:tc>
          <w:tcPr>
            <w:tcW w:w="2280" w:type="dxa"/>
            <w:vAlign w:val="center"/>
          </w:tcPr>
          <w:p w14:paraId="3DA40B12" w14:textId="22D558AE"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30</w:t>
            </w:r>
          </w:p>
        </w:tc>
        <w:tc>
          <w:tcPr>
            <w:tcW w:w="2328" w:type="dxa"/>
            <w:vAlign w:val="center"/>
          </w:tcPr>
          <w:p w14:paraId="59498C0D" w14:textId="6DB7D22A"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11</w:t>
            </w:r>
          </w:p>
        </w:tc>
        <w:tc>
          <w:tcPr>
            <w:tcW w:w="2247" w:type="dxa"/>
            <w:vAlign w:val="center"/>
          </w:tcPr>
          <w:p w14:paraId="758EB8BE" w14:textId="400695FC" w:rsidR="00075C09" w:rsidRPr="00075C09" w:rsidRDefault="00075C09" w:rsidP="00E23DB1">
            <w:pPr>
              <w:spacing w:line="360" w:lineRule="auto"/>
              <w:jc w:val="center"/>
              <w:rPr>
                <w:rFonts w:ascii="Times New Roman" w:hAnsi="Times New Roman"/>
                <w:sz w:val="28"/>
                <w:szCs w:val="28"/>
                <w:lang w:eastAsia="ru-RU"/>
              </w:rPr>
            </w:pPr>
            <w:r w:rsidRPr="00075C09">
              <w:rPr>
                <w:rFonts w:ascii="Times New Roman" w:hAnsi="Times New Roman"/>
                <w:sz w:val="28"/>
                <w:szCs w:val="28"/>
              </w:rPr>
              <w:t>відсутня</w:t>
            </w:r>
          </w:p>
        </w:tc>
      </w:tr>
    </w:tbl>
    <w:p w14:paraId="7C0344FA" w14:textId="3A83E5A5" w:rsidR="00861901" w:rsidRDefault="00861901" w:rsidP="00075C09">
      <w:pPr>
        <w:spacing w:after="0" w:line="360" w:lineRule="auto"/>
        <w:ind w:firstLine="709"/>
        <w:jc w:val="both"/>
        <w:rPr>
          <w:rFonts w:ascii="Times New Roman" w:hAnsi="Times New Roman"/>
          <w:sz w:val="28"/>
          <w:szCs w:val="28"/>
          <w:lang w:eastAsia="ru-RU"/>
        </w:rPr>
      </w:pPr>
    </w:p>
    <w:p w14:paraId="05DE72D5" w14:textId="77777777" w:rsidR="00075C09" w:rsidRPr="00075C09" w:rsidRDefault="00075C09" w:rsidP="00075C09">
      <w:pPr>
        <w:spacing w:after="0" w:line="360" w:lineRule="auto"/>
        <w:ind w:firstLine="709"/>
        <w:jc w:val="right"/>
        <w:rPr>
          <w:rFonts w:ascii="Times New Roman" w:hAnsi="Times New Roman"/>
          <w:bCs/>
          <w:sz w:val="28"/>
          <w:szCs w:val="28"/>
          <w:lang w:val="uk-UA"/>
        </w:rPr>
      </w:pPr>
      <w:r w:rsidRPr="00075C09">
        <w:rPr>
          <w:rFonts w:ascii="Times New Roman" w:hAnsi="Times New Roman"/>
          <w:bCs/>
          <w:sz w:val="28"/>
          <w:szCs w:val="28"/>
          <w:lang w:val="uk-UA"/>
        </w:rPr>
        <w:t>Таблиця 2.2</w:t>
      </w:r>
    </w:p>
    <w:p w14:paraId="41E8052F" w14:textId="1111D667" w:rsidR="00075C09" w:rsidRPr="00075C09" w:rsidRDefault="00075C09" w:rsidP="00075C09">
      <w:pPr>
        <w:spacing w:after="0" w:line="360" w:lineRule="auto"/>
        <w:jc w:val="center"/>
        <w:rPr>
          <w:rFonts w:ascii="Times New Roman" w:hAnsi="Times New Roman"/>
          <w:b/>
          <w:sz w:val="28"/>
          <w:szCs w:val="28"/>
          <w:lang w:val="uk-UA"/>
        </w:rPr>
      </w:pPr>
      <w:r w:rsidRPr="00075C09">
        <w:rPr>
          <w:rFonts w:ascii="Times New Roman" w:hAnsi="Times New Roman"/>
          <w:b/>
          <w:sz w:val="28"/>
          <w:szCs w:val="28"/>
          <w:lang w:val="uk-UA"/>
        </w:rPr>
        <w:t>Рівні розподілу показників за шкалою депресії Бека</w:t>
      </w:r>
    </w:p>
    <w:tbl>
      <w:tblPr>
        <w:tblStyle w:val="11"/>
        <w:tblW w:w="8343" w:type="dxa"/>
        <w:jc w:val="center"/>
        <w:tblLook w:val="04A0" w:firstRow="1" w:lastRow="0" w:firstColumn="1" w:lastColumn="0" w:noHBand="0" w:noVBand="1"/>
      </w:tblPr>
      <w:tblGrid>
        <w:gridCol w:w="2247"/>
        <w:gridCol w:w="3261"/>
        <w:gridCol w:w="2835"/>
      </w:tblGrid>
      <w:tr w:rsidR="00075C09" w:rsidRPr="00075C09" w14:paraId="166A6D6A" w14:textId="77777777" w:rsidTr="00075C09">
        <w:trPr>
          <w:trHeight w:val="510"/>
          <w:jc w:val="center"/>
        </w:trPr>
        <w:tc>
          <w:tcPr>
            <w:tcW w:w="2247" w:type="dxa"/>
          </w:tcPr>
          <w:p w14:paraId="7D1BB190" w14:textId="574D8C9A" w:rsidR="00075C09" w:rsidRPr="00075C09" w:rsidRDefault="00075C09" w:rsidP="00075C09">
            <w:pPr>
              <w:spacing w:line="360" w:lineRule="auto"/>
              <w:jc w:val="center"/>
              <w:rPr>
                <w:rFonts w:ascii="Times New Roman" w:hAnsi="Times New Roman"/>
                <w:b/>
                <w:bCs/>
                <w:sz w:val="28"/>
                <w:szCs w:val="28"/>
                <w:lang w:val="uk-UA"/>
              </w:rPr>
            </w:pPr>
            <w:r w:rsidRPr="00075C09">
              <w:rPr>
                <w:rFonts w:ascii="Times New Roman" w:hAnsi="Times New Roman"/>
                <w:b/>
                <w:bCs/>
                <w:sz w:val="28"/>
                <w:szCs w:val="28"/>
              </w:rPr>
              <w:t>Рівень депресії</w:t>
            </w:r>
          </w:p>
        </w:tc>
        <w:tc>
          <w:tcPr>
            <w:tcW w:w="3261" w:type="dxa"/>
          </w:tcPr>
          <w:p w14:paraId="2A77EB2F" w14:textId="0B68C3EC" w:rsidR="00075C09" w:rsidRPr="00075C09" w:rsidRDefault="00075C09" w:rsidP="00075C09">
            <w:pPr>
              <w:spacing w:line="360" w:lineRule="auto"/>
              <w:jc w:val="center"/>
              <w:rPr>
                <w:rFonts w:ascii="Times New Roman" w:hAnsi="Times New Roman"/>
                <w:b/>
                <w:bCs/>
                <w:sz w:val="28"/>
                <w:szCs w:val="28"/>
                <w:lang w:val="uk-UA"/>
              </w:rPr>
            </w:pPr>
            <w:r w:rsidRPr="00075C09">
              <w:rPr>
                <w:rFonts w:ascii="Times New Roman" w:hAnsi="Times New Roman"/>
                <w:b/>
                <w:bCs/>
                <w:sz w:val="28"/>
                <w:szCs w:val="28"/>
              </w:rPr>
              <w:t>Кількість респондентів</w:t>
            </w:r>
          </w:p>
        </w:tc>
        <w:tc>
          <w:tcPr>
            <w:tcW w:w="2835" w:type="dxa"/>
          </w:tcPr>
          <w:p w14:paraId="558625F1" w14:textId="6729BE38" w:rsidR="00075C09" w:rsidRPr="00075C09" w:rsidRDefault="00075C09" w:rsidP="00075C09">
            <w:pPr>
              <w:spacing w:line="360" w:lineRule="auto"/>
              <w:jc w:val="center"/>
              <w:rPr>
                <w:rFonts w:ascii="Times New Roman" w:hAnsi="Times New Roman"/>
                <w:b/>
                <w:bCs/>
                <w:sz w:val="28"/>
                <w:szCs w:val="28"/>
                <w:lang w:val="uk-UA"/>
              </w:rPr>
            </w:pPr>
            <w:r w:rsidRPr="00075C09">
              <w:rPr>
                <w:rFonts w:ascii="Times New Roman" w:hAnsi="Times New Roman"/>
                <w:b/>
                <w:bCs/>
                <w:sz w:val="28"/>
                <w:szCs w:val="28"/>
              </w:rPr>
              <w:t>%</w:t>
            </w:r>
          </w:p>
        </w:tc>
      </w:tr>
      <w:tr w:rsidR="00075C09" w:rsidRPr="00075C09" w14:paraId="17CC2210" w14:textId="77777777" w:rsidTr="00075C09">
        <w:trPr>
          <w:jc w:val="center"/>
        </w:trPr>
        <w:tc>
          <w:tcPr>
            <w:tcW w:w="2247" w:type="dxa"/>
          </w:tcPr>
          <w:p w14:paraId="0BF42D57" w14:textId="303EA061"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Відсутня</w:t>
            </w:r>
          </w:p>
        </w:tc>
        <w:tc>
          <w:tcPr>
            <w:tcW w:w="3261" w:type="dxa"/>
          </w:tcPr>
          <w:p w14:paraId="317C0E11" w14:textId="00EC745B"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9</w:t>
            </w:r>
          </w:p>
        </w:tc>
        <w:tc>
          <w:tcPr>
            <w:tcW w:w="2835" w:type="dxa"/>
          </w:tcPr>
          <w:p w14:paraId="7F346323" w14:textId="35821745"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30</w:t>
            </w:r>
          </w:p>
        </w:tc>
      </w:tr>
      <w:tr w:rsidR="00075C09" w:rsidRPr="00075C09" w14:paraId="1CB79041" w14:textId="77777777" w:rsidTr="00075C09">
        <w:trPr>
          <w:jc w:val="center"/>
        </w:trPr>
        <w:tc>
          <w:tcPr>
            <w:tcW w:w="2247" w:type="dxa"/>
          </w:tcPr>
          <w:p w14:paraId="0D438C78" w14:textId="1827C419"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Легка</w:t>
            </w:r>
          </w:p>
        </w:tc>
        <w:tc>
          <w:tcPr>
            <w:tcW w:w="3261" w:type="dxa"/>
          </w:tcPr>
          <w:p w14:paraId="73708419" w14:textId="6F76134F"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9</w:t>
            </w:r>
          </w:p>
        </w:tc>
        <w:tc>
          <w:tcPr>
            <w:tcW w:w="2835" w:type="dxa"/>
          </w:tcPr>
          <w:p w14:paraId="3E88AF3D" w14:textId="7E116B8B"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30</w:t>
            </w:r>
          </w:p>
        </w:tc>
      </w:tr>
      <w:tr w:rsidR="00075C09" w:rsidRPr="00075C09" w14:paraId="4B404602" w14:textId="77777777" w:rsidTr="00075C09">
        <w:trPr>
          <w:jc w:val="center"/>
        </w:trPr>
        <w:tc>
          <w:tcPr>
            <w:tcW w:w="2247" w:type="dxa"/>
          </w:tcPr>
          <w:p w14:paraId="4925BFF7" w14:textId="27BE1567"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Помірна</w:t>
            </w:r>
          </w:p>
        </w:tc>
        <w:tc>
          <w:tcPr>
            <w:tcW w:w="3261" w:type="dxa"/>
          </w:tcPr>
          <w:p w14:paraId="484242F8" w14:textId="5677F6C2"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7</w:t>
            </w:r>
          </w:p>
        </w:tc>
        <w:tc>
          <w:tcPr>
            <w:tcW w:w="2835" w:type="dxa"/>
          </w:tcPr>
          <w:p w14:paraId="310FEE93" w14:textId="33857BF1"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23</w:t>
            </w:r>
          </w:p>
        </w:tc>
      </w:tr>
      <w:tr w:rsidR="00075C09" w:rsidRPr="00075C09" w14:paraId="4FB56585" w14:textId="77777777" w:rsidTr="00075C09">
        <w:trPr>
          <w:jc w:val="center"/>
        </w:trPr>
        <w:tc>
          <w:tcPr>
            <w:tcW w:w="2247" w:type="dxa"/>
          </w:tcPr>
          <w:p w14:paraId="751B5C4F" w14:textId="22F09083"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Важка</w:t>
            </w:r>
          </w:p>
        </w:tc>
        <w:tc>
          <w:tcPr>
            <w:tcW w:w="3261" w:type="dxa"/>
          </w:tcPr>
          <w:p w14:paraId="35B14141" w14:textId="01E4C1C4"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5</w:t>
            </w:r>
          </w:p>
        </w:tc>
        <w:tc>
          <w:tcPr>
            <w:tcW w:w="2835" w:type="dxa"/>
          </w:tcPr>
          <w:p w14:paraId="6C212C82" w14:textId="3FEA3D51" w:rsidR="00075C09" w:rsidRPr="00075C09" w:rsidRDefault="00075C09" w:rsidP="00075C09">
            <w:pPr>
              <w:spacing w:line="360" w:lineRule="auto"/>
              <w:jc w:val="center"/>
              <w:rPr>
                <w:rFonts w:ascii="Times New Roman" w:hAnsi="Times New Roman"/>
                <w:sz w:val="28"/>
                <w:szCs w:val="28"/>
                <w:lang w:val="uk-UA"/>
              </w:rPr>
            </w:pPr>
            <w:r w:rsidRPr="00075C09">
              <w:rPr>
                <w:rFonts w:ascii="Times New Roman" w:hAnsi="Times New Roman"/>
                <w:sz w:val="28"/>
                <w:szCs w:val="28"/>
              </w:rPr>
              <w:t>17</w:t>
            </w:r>
          </w:p>
        </w:tc>
      </w:tr>
    </w:tbl>
    <w:p w14:paraId="710DBF75" w14:textId="79AC27F1" w:rsidR="00075C09" w:rsidRDefault="00075C09" w:rsidP="00075C09">
      <w:pPr>
        <w:spacing w:after="0" w:line="360" w:lineRule="auto"/>
        <w:ind w:firstLine="709"/>
        <w:jc w:val="both"/>
        <w:rPr>
          <w:rFonts w:ascii="Times New Roman" w:hAnsi="Times New Roman"/>
          <w:sz w:val="28"/>
          <w:szCs w:val="28"/>
          <w:lang w:eastAsia="ru-RU"/>
        </w:rPr>
      </w:pPr>
    </w:p>
    <w:p w14:paraId="5C8548AD" w14:textId="7C53600D" w:rsidR="00075C09" w:rsidRDefault="00075C09" w:rsidP="00075C09">
      <w:pPr>
        <w:spacing w:after="0" w:line="360" w:lineRule="auto"/>
        <w:ind w:firstLine="709"/>
        <w:jc w:val="both"/>
        <w:rPr>
          <w:rFonts w:ascii="Times New Roman" w:hAnsi="Times New Roman"/>
          <w:sz w:val="28"/>
          <w:szCs w:val="28"/>
          <w:lang w:eastAsia="ru-RU"/>
        </w:rPr>
      </w:pPr>
      <w:r w:rsidRPr="00075C09">
        <w:rPr>
          <w:rFonts w:ascii="Times New Roman" w:hAnsi="Times New Roman"/>
          <w:sz w:val="28"/>
          <w:szCs w:val="28"/>
          <w:lang w:eastAsia="ru-RU"/>
        </w:rPr>
        <w:t>Для наочного відображення результати дослідження за шкалою депресії Бека було сформовано у сегментограму (див. рис. 2.1).</w:t>
      </w:r>
    </w:p>
    <w:p w14:paraId="4DEF63AA" w14:textId="77777777" w:rsidR="00075C09" w:rsidRDefault="00075C09" w:rsidP="00075C09">
      <w:pPr>
        <w:spacing w:after="0" w:line="360" w:lineRule="auto"/>
        <w:jc w:val="center"/>
        <w:rPr>
          <w:rFonts w:ascii="Times New Roman" w:hAnsi="Times New Roman"/>
          <w:b/>
          <w:color w:val="000000"/>
          <w:sz w:val="28"/>
          <w:szCs w:val="28"/>
          <w:lang w:val="uk-UA"/>
        </w:rPr>
      </w:pPr>
    </w:p>
    <w:p w14:paraId="7239E394" w14:textId="77777777" w:rsidR="00075C09" w:rsidRDefault="00075C09" w:rsidP="00075C09">
      <w:pPr>
        <w:spacing w:after="0" w:line="360" w:lineRule="auto"/>
        <w:jc w:val="center"/>
        <w:rPr>
          <w:rFonts w:ascii="Times New Roman" w:hAnsi="Times New Roman"/>
          <w:b/>
          <w:color w:val="000000"/>
          <w:sz w:val="28"/>
          <w:szCs w:val="28"/>
          <w:lang w:val="uk-UA"/>
        </w:rPr>
      </w:pPr>
    </w:p>
    <w:p w14:paraId="783E9503" w14:textId="77777777" w:rsidR="00075C09" w:rsidRDefault="00075C09" w:rsidP="00075C09">
      <w:pPr>
        <w:spacing w:after="0" w:line="360" w:lineRule="auto"/>
        <w:jc w:val="center"/>
        <w:rPr>
          <w:rFonts w:ascii="Times New Roman" w:hAnsi="Times New Roman"/>
          <w:b/>
          <w:color w:val="000000"/>
          <w:sz w:val="28"/>
          <w:szCs w:val="28"/>
          <w:lang w:val="uk-UA"/>
        </w:rPr>
      </w:pPr>
    </w:p>
    <w:p w14:paraId="33201660" w14:textId="77777777" w:rsidR="00075C09" w:rsidRDefault="00075C09" w:rsidP="00075C09">
      <w:pPr>
        <w:spacing w:after="0" w:line="360" w:lineRule="auto"/>
        <w:jc w:val="center"/>
        <w:rPr>
          <w:rFonts w:ascii="Times New Roman" w:hAnsi="Times New Roman"/>
          <w:b/>
          <w:color w:val="000000"/>
          <w:sz w:val="28"/>
          <w:szCs w:val="28"/>
          <w:lang w:val="uk-UA"/>
        </w:rPr>
      </w:pPr>
    </w:p>
    <w:p w14:paraId="2650C6D3" w14:textId="6B1CA341" w:rsidR="00075C09" w:rsidRPr="00075C09" w:rsidRDefault="00075C09" w:rsidP="00075C09">
      <w:pPr>
        <w:spacing w:after="0" w:line="360" w:lineRule="auto"/>
        <w:jc w:val="center"/>
        <w:rPr>
          <w:rFonts w:ascii="Times New Roman" w:hAnsi="Times New Roman"/>
          <w:b/>
          <w:color w:val="000000"/>
          <w:sz w:val="28"/>
          <w:szCs w:val="28"/>
          <w:lang w:val="uk-UA"/>
        </w:rPr>
      </w:pPr>
      <w:r w:rsidRPr="007D5A83">
        <w:rPr>
          <w:rFonts w:ascii="Times New Roman" w:hAnsi="Times New Roman"/>
          <w:noProof/>
          <w:color w:val="000000"/>
          <w:sz w:val="28"/>
          <w:szCs w:val="28"/>
          <w:lang w:val="uk-UA" w:eastAsia="uk-UA"/>
        </w:rPr>
        <w:drawing>
          <wp:anchor distT="0" distB="0" distL="114300" distR="114300" simplePos="0" relativeHeight="251666432" behindDoc="0" locked="0" layoutInCell="1" allowOverlap="1" wp14:anchorId="3A651E19" wp14:editId="57B2150E">
            <wp:simplePos x="0" y="0"/>
            <wp:positionH relativeFrom="margin">
              <wp:align>center</wp:align>
            </wp:positionH>
            <wp:positionV relativeFrom="paragraph">
              <wp:posOffset>275</wp:posOffset>
            </wp:positionV>
            <wp:extent cx="5486400" cy="3200400"/>
            <wp:effectExtent l="0" t="0" r="0" b="0"/>
            <wp:wrapTopAndBottom/>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r w:rsidRPr="00075C09">
        <w:rPr>
          <w:rFonts w:ascii="Times New Roman" w:hAnsi="Times New Roman"/>
          <w:b/>
          <w:color w:val="000000"/>
          <w:sz w:val="28"/>
          <w:szCs w:val="28"/>
          <w:lang w:val="uk-UA"/>
        </w:rPr>
        <w:t>Рис. 2.1. Сегментограма розподілу результатів дослідження за шкалою депресії Бека</w:t>
      </w:r>
    </w:p>
    <w:p w14:paraId="7D37BE68" w14:textId="77777777" w:rsidR="00E23DB1" w:rsidRDefault="00E23DB1" w:rsidP="00E23DB1">
      <w:pPr>
        <w:spacing w:after="0" w:line="360" w:lineRule="auto"/>
        <w:ind w:firstLine="709"/>
        <w:jc w:val="both"/>
        <w:rPr>
          <w:rFonts w:ascii="Times New Roman" w:hAnsi="Times New Roman"/>
          <w:sz w:val="28"/>
          <w:szCs w:val="28"/>
          <w:lang w:eastAsia="ru-RU"/>
        </w:rPr>
      </w:pPr>
    </w:p>
    <w:p w14:paraId="2598BC60" w14:textId="47938218" w:rsidR="00075C09" w:rsidRDefault="00E23DB1" w:rsidP="00E23DB1">
      <w:pPr>
        <w:spacing w:after="0" w:line="360" w:lineRule="auto"/>
        <w:ind w:firstLine="709"/>
        <w:jc w:val="both"/>
        <w:rPr>
          <w:rFonts w:ascii="Times New Roman" w:hAnsi="Times New Roman"/>
          <w:sz w:val="28"/>
          <w:szCs w:val="28"/>
          <w:lang w:eastAsia="ru-RU"/>
        </w:rPr>
      </w:pPr>
      <w:r w:rsidRPr="00E23DB1">
        <w:rPr>
          <w:rFonts w:ascii="Times New Roman" w:hAnsi="Times New Roman"/>
          <w:sz w:val="28"/>
          <w:szCs w:val="28"/>
          <w:lang w:eastAsia="ru-RU"/>
        </w:rPr>
        <w:t>За результатами дослідження за шкалою депресії Бека можемо бачити, що у 30% досліджуваних жінок депресивна симптоматика відсутня. Такий самий відсоток (30%) має прояви легкої депресії, що характеризується незначним зниженням настрою, помірною втратою інтересу до звичної діяльності та незначними порушеннями сну. У 23% респонденток виявлено помірний рівень депресії, який проявляється у більш виражених симптомах: стійкому зниженні настрою, втраті здатності отримувати задоволення, порушеннях сну та апетиту, зниженні працездатності та труднощах з концентрацією уваги. Важкий рівень депресії діагностовано у 17% жінок, що свідчить про наявність глибоких емоційних порушень, значне зниження якості життя та необхідність професійної допомоги [</w:t>
      </w:r>
      <w:r w:rsidR="00D91758">
        <w:rPr>
          <w:rFonts w:ascii="Times New Roman" w:hAnsi="Times New Roman"/>
          <w:sz w:val="28"/>
          <w:szCs w:val="28"/>
          <w:lang w:eastAsia="ru-RU"/>
        </w:rPr>
        <w:t>61</w:t>
      </w:r>
      <w:r w:rsidRPr="00E23DB1">
        <w:rPr>
          <w:rFonts w:ascii="Times New Roman" w:hAnsi="Times New Roman"/>
          <w:sz w:val="28"/>
          <w:szCs w:val="28"/>
          <w:lang w:eastAsia="ru-RU"/>
        </w:rPr>
        <w:t>].</w:t>
      </w:r>
    </w:p>
    <w:p w14:paraId="6DD3C336" w14:textId="0C432EC7" w:rsidR="00E23DB1" w:rsidRDefault="00E23DB1" w:rsidP="00E23DB1">
      <w:pPr>
        <w:spacing w:after="0" w:line="360" w:lineRule="auto"/>
        <w:ind w:firstLine="709"/>
        <w:jc w:val="both"/>
        <w:rPr>
          <w:rFonts w:ascii="Times New Roman" w:hAnsi="Times New Roman"/>
          <w:sz w:val="28"/>
          <w:szCs w:val="28"/>
          <w:lang w:eastAsia="ru-RU"/>
        </w:rPr>
      </w:pPr>
      <w:r w:rsidRPr="00E23DB1">
        <w:rPr>
          <w:rFonts w:ascii="Times New Roman" w:hAnsi="Times New Roman"/>
          <w:sz w:val="28"/>
          <w:szCs w:val="28"/>
          <w:lang w:eastAsia="ru-RU"/>
        </w:rPr>
        <w:t>На другому етапі дослідження було використано методику діагностики рівня тривожності Спілбергера-Ханіна (див. табл. 2.3</w:t>
      </w:r>
      <w:r>
        <w:rPr>
          <w:rFonts w:ascii="Times New Roman" w:hAnsi="Times New Roman"/>
          <w:sz w:val="28"/>
          <w:szCs w:val="28"/>
          <w:lang w:eastAsia="ru-RU"/>
        </w:rPr>
        <w:t xml:space="preserve"> – 2.4</w:t>
      </w:r>
      <w:r w:rsidRPr="00E23DB1">
        <w:rPr>
          <w:rFonts w:ascii="Times New Roman" w:hAnsi="Times New Roman"/>
          <w:sz w:val="28"/>
          <w:szCs w:val="28"/>
          <w:lang w:eastAsia="ru-RU"/>
        </w:rPr>
        <w:t>).</w:t>
      </w:r>
    </w:p>
    <w:p w14:paraId="492C7B7C" w14:textId="77777777" w:rsidR="00E23DB1" w:rsidRDefault="00E23DB1">
      <w:pPr>
        <w:spacing w:line="259" w:lineRule="auto"/>
        <w:rPr>
          <w:rFonts w:ascii="Times New Roman" w:hAnsi="Times New Roman"/>
          <w:bCs/>
          <w:sz w:val="28"/>
          <w:szCs w:val="28"/>
          <w:lang w:val="uk-UA"/>
        </w:rPr>
      </w:pPr>
      <w:r>
        <w:rPr>
          <w:rFonts w:ascii="Times New Roman" w:hAnsi="Times New Roman"/>
          <w:bCs/>
          <w:sz w:val="28"/>
          <w:szCs w:val="28"/>
          <w:lang w:val="uk-UA"/>
        </w:rPr>
        <w:br w:type="page"/>
      </w:r>
    </w:p>
    <w:p w14:paraId="20247B4C" w14:textId="2478CBBB" w:rsidR="00E23DB1" w:rsidRPr="00E23DB1" w:rsidRDefault="00E23DB1" w:rsidP="00E23DB1">
      <w:pPr>
        <w:spacing w:after="0" w:line="360" w:lineRule="auto"/>
        <w:ind w:firstLine="709"/>
        <w:jc w:val="right"/>
        <w:rPr>
          <w:rFonts w:ascii="Times New Roman" w:hAnsi="Times New Roman"/>
          <w:bCs/>
          <w:sz w:val="28"/>
          <w:szCs w:val="28"/>
        </w:rPr>
      </w:pPr>
      <w:r w:rsidRPr="00075C09">
        <w:rPr>
          <w:rFonts w:ascii="Times New Roman" w:hAnsi="Times New Roman"/>
          <w:bCs/>
          <w:sz w:val="28"/>
          <w:szCs w:val="28"/>
          <w:lang w:val="uk-UA"/>
        </w:rPr>
        <w:t>Таблиця 2.</w:t>
      </w:r>
      <w:r>
        <w:rPr>
          <w:rFonts w:ascii="Times New Roman" w:hAnsi="Times New Roman"/>
          <w:bCs/>
          <w:sz w:val="28"/>
          <w:szCs w:val="28"/>
        </w:rPr>
        <w:t>3</w:t>
      </w:r>
    </w:p>
    <w:p w14:paraId="329AC6B0" w14:textId="24DE3CD7" w:rsidR="00E23DB1" w:rsidRPr="00075C09" w:rsidRDefault="00E23DB1" w:rsidP="00E23DB1">
      <w:pPr>
        <w:spacing w:after="0" w:line="360" w:lineRule="auto"/>
        <w:jc w:val="center"/>
        <w:rPr>
          <w:rFonts w:ascii="Times New Roman" w:eastAsiaTheme="majorEastAsia" w:hAnsi="Times New Roman" w:cstheme="majorBidi"/>
          <w:b/>
          <w:bCs/>
          <w:sz w:val="28"/>
          <w:szCs w:val="28"/>
          <w:lang w:val="uk-UA" w:eastAsia="ru-RU"/>
        </w:rPr>
      </w:pPr>
      <w:r w:rsidRPr="00E23DB1">
        <w:rPr>
          <w:rFonts w:ascii="Times New Roman" w:eastAsiaTheme="majorEastAsia" w:hAnsi="Times New Roman" w:cstheme="majorBidi"/>
          <w:b/>
          <w:bCs/>
          <w:sz w:val="28"/>
          <w:szCs w:val="28"/>
          <w:lang w:val="uk-UA" w:eastAsia="ru-RU"/>
        </w:rPr>
        <w:t>Результати дослідження за методикою визначення рівня тривожності Спілбергера-Ханіна</w:t>
      </w:r>
    </w:p>
    <w:tbl>
      <w:tblPr>
        <w:tblStyle w:val="a5"/>
        <w:tblW w:w="0" w:type="auto"/>
        <w:jc w:val="center"/>
        <w:tblLook w:val="04A0" w:firstRow="1" w:lastRow="0" w:firstColumn="1" w:lastColumn="0" w:noHBand="0" w:noVBand="1"/>
      </w:tblPr>
      <w:tblGrid>
        <w:gridCol w:w="2280"/>
        <w:gridCol w:w="2328"/>
        <w:gridCol w:w="2247"/>
      </w:tblGrid>
      <w:tr w:rsidR="00E23DB1" w14:paraId="41EF5C7F" w14:textId="77777777" w:rsidTr="00E23DB1">
        <w:trPr>
          <w:jc w:val="center"/>
        </w:trPr>
        <w:tc>
          <w:tcPr>
            <w:tcW w:w="2280" w:type="dxa"/>
            <w:vAlign w:val="center"/>
          </w:tcPr>
          <w:p w14:paraId="4225717B" w14:textId="433A5A13" w:rsidR="00E23DB1" w:rsidRPr="00E23DB1" w:rsidRDefault="00E23DB1" w:rsidP="00E23DB1">
            <w:pPr>
              <w:spacing w:line="360" w:lineRule="auto"/>
              <w:jc w:val="center"/>
              <w:rPr>
                <w:rFonts w:ascii="Times New Roman" w:hAnsi="Times New Roman"/>
                <w:b/>
                <w:bCs/>
                <w:sz w:val="28"/>
                <w:szCs w:val="28"/>
                <w:lang w:eastAsia="ru-RU"/>
              </w:rPr>
            </w:pPr>
            <w:r w:rsidRPr="00E23DB1">
              <w:rPr>
                <w:rFonts w:ascii="Times New Roman" w:hAnsi="Times New Roman"/>
                <w:b/>
                <w:bCs/>
                <w:sz w:val="28"/>
                <w:szCs w:val="28"/>
              </w:rPr>
              <w:t>№ респондента</w:t>
            </w:r>
          </w:p>
        </w:tc>
        <w:tc>
          <w:tcPr>
            <w:tcW w:w="2328" w:type="dxa"/>
            <w:vAlign w:val="center"/>
          </w:tcPr>
          <w:p w14:paraId="317F415E" w14:textId="44D3FDFE" w:rsidR="00E23DB1" w:rsidRPr="00E23DB1" w:rsidRDefault="00E23DB1" w:rsidP="00E23DB1">
            <w:pPr>
              <w:spacing w:line="360" w:lineRule="auto"/>
              <w:jc w:val="center"/>
              <w:rPr>
                <w:rFonts w:ascii="Times New Roman" w:hAnsi="Times New Roman"/>
                <w:b/>
                <w:bCs/>
                <w:sz w:val="28"/>
                <w:szCs w:val="28"/>
                <w:lang w:eastAsia="ru-RU"/>
              </w:rPr>
            </w:pPr>
            <w:r w:rsidRPr="00E23DB1">
              <w:rPr>
                <w:rFonts w:ascii="Times New Roman" w:hAnsi="Times New Roman"/>
                <w:b/>
                <w:bCs/>
                <w:sz w:val="28"/>
                <w:szCs w:val="28"/>
              </w:rPr>
              <w:t>Ситуативна тривожність</w:t>
            </w:r>
          </w:p>
        </w:tc>
        <w:tc>
          <w:tcPr>
            <w:tcW w:w="2247" w:type="dxa"/>
            <w:vAlign w:val="center"/>
          </w:tcPr>
          <w:p w14:paraId="79FB8A23" w14:textId="5A6FD23E" w:rsidR="00E23DB1" w:rsidRPr="00E23DB1" w:rsidRDefault="00E23DB1" w:rsidP="00E23DB1">
            <w:pPr>
              <w:spacing w:line="360" w:lineRule="auto"/>
              <w:jc w:val="center"/>
              <w:rPr>
                <w:rFonts w:ascii="Times New Roman" w:hAnsi="Times New Roman"/>
                <w:b/>
                <w:bCs/>
                <w:sz w:val="28"/>
                <w:szCs w:val="28"/>
                <w:lang w:eastAsia="ru-RU"/>
              </w:rPr>
            </w:pPr>
            <w:r w:rsidRPr="00E23DB1">
              <w:rPr>
                <w:rFonts w:ascii="Times New Roman" w:hAnsi="Times New Roman"/>
                <w:b/>
                <w:bCs/>
                <w:sz w:val="28"/>
                <w:szCs w:val="28"/>
              </w:rPr>
              <w:t>Особистісна тривожність</w:t>
            </w:r>
          </w:p>
        </w:tc>
      </w:tr>
      <w:tr w:rsidR="00E23DB1" w14:paraId="588F58C8" w14:textId="77777777" w:rsidTr="00E23DB1">
        <w:trPr>
          <w:jc w:val="center"/>
        </w:trPr>
        <w:tc>
          <w:tcPr>
            <w:tcW w:w="2280" w:type="dxa"/>
            <w:vAlign w:val="center"/>
          </w:tcPr>
          <w:p w14:paraId="16BC50AD" w14:textId="7873818B"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w:t>
            </w:r>
          </w:p>
        </w:tc>
        <w:tc>
          <w:tcPr>
            <w:tcW w:w="2328" w:type="dxa"/>
            <w:vAlign w:val="center"/>
          </w:tcPr>
          <w:p w14:paraId="516FBCD6" w14:textId="10339BAE"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42</w:t>
            </w:r>
          </w:p>
        </w:tc>
        <w:tc>
          <w:tcPr>
            <w:tcW w:w="2247" w:type="dxa"/>
            <w:vAlign w:val="center"/>
          </w:tcPr>
          <w:p w14:paraId="46AC3C3A" w14:textId="306F8B4B"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45</w:t>
            </w:r>
          </w:p>
        </w:tc>
      </w:tr>
      <w:tr w:rsidR="00E23DB1" w14:paraId="68A70A25" w14:textId="77777777" w:rsidTr="00E23DB1">
        <w:trPr>
          <w:jc w:val="center"/>
        </w:trPr>
        <w:tc>
          <w:tcPr>
            <w:tcW w:w="2280" w:type="dxa"/>
            <w:vAlign w:val="center"/>
          </w:tcPr>
          <w:p w14:paraId="0E4DD716" w14:textId="1D4811D6"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w:t>
            </w:r>
          </w:p>
        </w:tc>
        <w:tc>
          <w:tcPr>
            <w:tcW w:w="2328" w:type="dxa"/>
            <w:vAlign w:val="center"/>
          </w:tcPr>
          <w:p w14:paraId="5B412615" w14:textId="05762972"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56</w:t>
            </w:r>
          </w:p>
        </w:tc>
        <w:tc>
          <w:tcPr>
            <w:tcW w:w="2247" w:type="dxa"/>
            <w:vAlign w:val="center"/>
          </w:tcPr>
          <w:p w14:paraId="6D5ECB38" w14:textId="7BC1EC42"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52</w:t>
            </w:r>
          </w:p>
        </w:tc>
      </w:tr>
      <w:tr w:rsidR="00E23DB1" w14:paraId="609E35A5" w14:textId="77777777" w:rsidTr="00E23DB1">
        <w:trPr>
          <w:jc w:val="center"/>
        </w:trPr>
        <w:tc>
          <w:tcPr>
            <w:tcW w:w="2280" w:type="dxa"/>
            <w:vAlign w:val="center"/>
          </w:tcPr>
          <w:p w14:paraId="6B3D0F5F" w14:textId="421F9D71"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w:t>
            </w:r>
          </w:p>
        </w:tc>
        <w:tc>
          <w:tcPr>
            <w:tcW w:w="2328" w:type="dxa"/>
            <w:vAlign w:val="center"/>
          </w:tcPr>
          <w:p w14:paraId="208398DD" w14:textId="4540CB71"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35</w:t>
            </w:r>
          </w:p>
        </w:tc>
        <w:tc>
          <w:tcPr>
            <w:tcW w:w="2247" w:type="dxa"/>
            <w:vAlign w:val="center"/>
          </w:tcPr>
          <w:p w14:paraId="738C18BE" w14:textId="0921C204"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38</w:t>
            </w:r>
          </w:p>
        </w:tc>
      </w:tr>
      <w:tr w:rsidR="00E23DB1" w14:paraId="69331839" w14:textId="77777777" w:rsidTr="00E23DB1">
        <w:trPr>
          <w:jc w:val="center"/>
        </w:trPr>
        <w:tc>
          <w:tcPr>
            <w:tcW w:w="2280" w:type="dxa"/>
            <w:vAlign w:val="center"/>
          </w:tcPr>
          <w:p w14:paraId="307CE843" w14:textId="3E16C97D"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w:t>
            </w:r>
          </w:p>
        </w:tc>
        <w:tc>
          <w:tcPr>
            <w:tcW w:w="2328" w:type="dxa"/>
            <w:vAlign w:val="center"/>
          </w:tcPr>
          <w:p w14:paraId="42E72CB4" w14:textId="2BD17F22"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58</w:t>
            </w:r>
          </w:p>
        </w:tc>
        <w:tc>
          <w:tcPr>
            <w:tcW w:w="2247" w:type="dxa"/>
            <w:vAlign w:val="center"/>
          </w:tcPr>
          <w:p w14:paraId="39AAD17A" w14:textId="6E268613"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55</w:t>
            </w:r>
          </w:p>
        </w:tc>
      </w:tr>
      <w:tr w:rsidR="00E23DB1" w14:paraId="01C2F9D3" w14:textId="77777777" w:rsidTr="00E23DB1">
        <w:trPr>
          <w:jc w:val="center"/>
        </w:trPr>
        <w:tc>
          <w:tcPr>
            <w:tcW w:w="2280" w:type="dxa"/>
            <w:vAlign w:val="center"/>
          </w:tcPr>
          <w:p w14:paraId="683539EA" w14:textId="2D649487"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w:t>
            </w:r>
          </w:p>
        </w:tc>
        <w:tc>
          <w:tcPr>
            <w:tcW w:w="2328" w:type="dxa"/>
            <w:vAlign w:val="center"/>
          </w:tcPr>
          <w:p w14:paraId="5CFBC5D6" w14:textId="2EA3DC14"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44</w:t>
            </w:r>
          </w:p>
        </w:tc>
        <w:tc>
          <w:tcPr>
            <w:tcW w:w="2247" w:type="dxa"/>
            <w:vAlign w:val="center"/>
          </w:tcPr>
          <w:p w14:paraId="41E177F0" w14:textId="0544D82F"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42</w:t>
            </w:r>
          </w:p>
        </w:tc>
      </w:tr>
      <w:tr w:rsidR="00E23DB1" w14:paraId="6F8DFB0B" w14:textId="77777777" w:rsidTr="00E23DB1">
        <w:trPr>
          <w:jc w:val="center"/>
        </w:trPr>
        <w:tc>
          <w:tcPr>
            <w:tcW w:w="2280" w:type="dxa"/>
            <w:vAlign w:val="center"/>
          </w:tcPr>
          <w:p w14:paraId="2FF6B9A4" w14:textId="7E49ADEB"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6</w:t>
            </w:r>
          </w:p>
        </w:tc>
        <w:tc>
          <w:tcPr>
            <w:tcW w:w="2328" w:type="dxa"/>
            <w:vAlign w:val="center"/>
          </w:tcPr>
          <w:p w14:paraId="273CA5F1" w14:textId="409CA905"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32</w:t>
            </w:r>
          </w:p>
        </w:tc>
        <w:tc>
          <w:tcPr>
            <w:tcW w:w="2247" w:type="dxa"/>
            <w:vAlign w:val="center"/>
          </w:tcPr>
          <w:p w14:paraId="5CB6E577" w14:textId="6BD4E442"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35</w:t>
            </w:r>
          </w:p>
        </w:tc>
      </w:tr>
      <w:tr w:rsidR="00E23DB1" w14:paraId="324B2C04" w14:textId="77777777" w:rsidTr="00E23DB1">
        <w:trPr>
          <w:jc w:val="center"/>
        </w:trPr>
        <w:tc>
          <w:tcPr>
            <w:tcW w:w="2280" w:type="dxa"/>
            <w:vAlign w:val="center"/>
          </w:tcPr>
          <w:p w14:paraId="34E4B5A8" w14:textId="461D037B"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7</w:t>
            </w:r>
          </w:p>
        </w:tc>
        <w:tc>
          <w:tcPr>
            <w:tcW w:w="2328" w:type="dxa"/>
            <w:vAlign w:val="center"/>
          </w:tcPr>
          <w:p w14:paraId="4519ADCC" w14:textId="5065BB41"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48</w:t>
            </w:r>
          </w:p>
        </w:tc>
        <w:tc>
          <w:tcPr>
            <w:tcW w:w="2247" w:type="dxa"/>
            <w:vAlign w:val="center"/>
          </w:tcPr>
          <w:p w14:paraId="052D34B1" w14:textId="0E46EF52"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50</w:t>
            </w:r>
          </w:p>
        </w:tc>
      </w:tr>
      <w:tr w:rsidR="00E23DB1" w14:paraId="18628746" w14:textId="77777777" w:rsidTr="00E23DB1">
        <w:trPr>
          <w:jc w:val="center"/>
        </w:trPr>
        <w:tc>
          <w:tcPr>
            <w:tcW w:w="2280" w:type="dxa"/>
            <w:vAlign w:val="center"/>
          </w:tcPr>
          <w:p w14:paraId="08E45466" w14:textId="117848DD"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8</w:t>
            </w:r>
          </w:p>
        </w:tc>
        <w:tc>
          <w:tcPr>
            <w:tcW w:w="2328" w:type="dxa"/>
            <w:vAlign w:val="center"/>
          </w:tcPr>
          <w:p w14:paraId="3A867059" w14:textId="0755FE05"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38</w:t>
            </w:r>
          </w:p>
        </w:tc>
        <w:tc>
          <w:tcPr>
            <w:tcW w:w="2247" w:type="dxa"/>
            <w:vAlign w:val="center"/>
          </w:tcPr>
          <w:p w14:paraId="5290CF03" w14:textId="300B98ED"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41</w:t>
            </w:r>
          </w:p>
        </w:tc>
      </w:tr>
      <w:tr w:rsidR="00E23DB1" w14:paraId="7889F42A" w14:textId="77777777" w:rsidTr="00E23DB1">
        <w:trPr>
          <w:jc w:val="center"/>
        </w:trPr>
        <w:tc>
          <w:tcPr>
            <w:tcW w:w="2280" w:type="dxa"/>
            <w:vAlign w:val="center"/>
          </w:tcPr>
          <w:p w14:paraId="16EC5276" w14:textId="5911134D"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9</w:t>
            </w:r>
          </w:p>
        </w:tc>
        <w:tc>
          <w:tcPr>
            <w:tcW w:w="2328" w:type="dxa"/>
            <w:vAlign w:val="center"/>
          </w:tcPr>
          <w:p w14:paraId="03243E08" w14:textId="472ECA7C"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54</w:t>
            </w:r>
          </w:p>
        </w:tc>
        <w:tc>
          <w:tcPr>
            <w:tcW w:w="2247" w:type="dxa"/>
            <w:vAlign w:val="center"/>
          </w:tcPr>
          <w:p w14:paraId="206C5F1F" w14:textId="46BACFE4"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56</w:t>
            </w:r>
          </w:p>
        </w:tc>
      </w:tr>
      <w:tr w:rsidR="00E23DB1" w14:paraId="6206996E" w14:textId="77777777" w:rsidTr="00E23DB1">
        <w:trPr>
          <w:jc w:val="center"/>
        </w:trPr>
        <w:tc>
          <w:tcPr>
            <w:tcW w:w="2280" w:type="dxa"/>
            <w:vAlign w:val="center"/>
          </w:tcPr>
          <w:p w14:paraId="5F68E02C" w14:textId="5D438AE8"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10</w:t>
            </w:r>
          </w:p>
        </w:tc>
        <w:tc>
          <w:tcPr>
            <w:tcW w:w="2328" w:type="dxa"/>
            <w:vAlign w:val="center"/>
          </w:tcPr>
          <w:p w14:paraId="556CEDFF" w14:textId="1E94FF11"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34</w:t>
            </w:r>
          </w:p>
        </w:tc>
        <w:tc>
          <w:tcPr>
            <w:tcW w:w="2247" w:type="dxa"/>
            <w:vAlign w:val="center"/>
          </w:tcPr>
          <w:p w14:paraId="4EF32CB2" w14:textId="7AA1A2CD"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37</w:t>
            </w:r>
          </w:p>
        </w:tc>
      </w:tr>
      <w:tr w:rsidR="00E23DB1" w14:paraId="5B082FED" w14:textId="77777777" w:rsidTr="00E23DB1">
        <w:trPr>
          <w:jc w:val="center"/>
        </w:trPr>
        <w:tc>
          <w:tcPr>
            <w:tcW w:w="2280" w:type="dxa"/>
            <w:vAlign w:val="center"/>
          </w:tcPr>
          <w:p w14:paraId="3238F8F6" w14:textId="715C79DE"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11</w:t>
            </w:r>
          </w:p>
        </w:tc>
        <w:tc>
          <w:tcPr>
            <w:tcW w:w="2328" w:type="dxa"/>
            <w:vAlign w:val="center"/>
          </w:tcPr>
          <w:p w14:paraId="4EB3D3B4" w14:textId="64F069F1"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45</w:t>
            </w:r>
          </w:p>
        </w:tc>
        <w:tc>
          <w:tcPr>
            <w:tcW w:w="2247" w:type="dxa"/>
            <w:vAlign w:val="center"/>
          </w:tcPr>
          <w:p w14:paraId="63CD6E2A" w14:textId="57218B20"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43</w:t>
            </w:r>
          </w:p>
        </w:tc>
      </w:tr>
      <w:tr w:rsidR="00E23DB1" w14:paraId="2F235DB1" w14:textId="77777777" w:rsidTr="00E23DB1">
        <w:trPr>
          <w:jc w:val="center"/>
        </w:trPr>
        <w:tc>
          <w:tcPr>
            <w:tcW w:w="2280" w:type="dxa"/>
            <w:vAlign w:val="center"/>
          </w:tcPr>
          <w:p w14:paraId="64237BCD" w14:textId="74A3D0BD"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12</w:t>
            </w:r>
          </w:p>
        </w:tc>
        <w:tc>
          <w:tcPr>
            <w:tcW w:w="2328" w:type="dxa"/>
            <w:vAlign w:val="center"/>
          </w:tcPr>
          <w:p w14:paraId="4051461B" w14:textId="505D0C1A"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51</w:t>
            </w:r>
          </w:p>
        </w:tc>
        <w:tc>
          <w:tcPr>
            <w:tcW w:w="2247" w:type="dxa"/>
            <w:vAlign w:val="center"/>
          </w:tcPr>
          <w:p w14:paraId="08FB6376" w14:textId="2ACDB891"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48</w:t>
            </w:r>
          </w:p>
        </w:tc>
      </w:tr>
      <w:tr w:rsidR="00E23DB1" w14:paraId="6C9652D0" w14:textId="77777777" w:rsidTr="00E23DB1">
        <w:trPr>
          <w:jc w:val="center"/>
        </w:trPr>
        <w:tc>
          <w:tcPr>
            <w:tcW w:w="2280" w:type="dxa"/>
            <w:vAlign w:val="center"/>
          </w:tcPr>
          <w:p w14:paraId="7ACE0F23" w14:textId="57E9F078"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13</w:t>
            </w:r>
          </w:p>
        </w:tc>
        <w:tc>
          <w:tcPr>
            <w:tcW w:w="2328" w:type="dxa"/>
            <w:vAlign w:val="center"/>
          </w:tcPr>
          <w:p w14:paraId="4E27A8A0" w14:textId="5505EDEB"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33</w:t>
            </w:r>
          </w:p>
        </w:tc>
        <w:tc>
          <w:tcPr>
            <w:tcW w:w="2247" w:type="dxa"/>
            <w:vAlign w:val="center"/>
          </w:tcPr>
          <w:p w14:paraId="627CE627" w14:textId="14FE70C8"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36</w:t>
            </w:r>
          </w:p>
        </w:tc>
      </w:tr>
      <w:tr w:rsidR="00E23DB1" w14:paraId="59F8F1D7" w14:textId="77777777" w:rsidTr="00E23DB1">
        <w:trPr>
          <w:jc w:val="center"/>
        </w:trPr>
        <w:tc>
          <w:tcPr>
            <w:tcW w:w="2280" w:type="dxa"/>
            <w:vAlign w:val="center"/>
          </w:tcPr>
          <w:p w14:paraId="5DF3DDF0" w14:textId="335F7839"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14</w:t>
            </w:r>
          </w:p>
        </w:tc>
        <w:tc>
          <w:tcPr>
            <w:tcW w:w="2328" w:type="dxa"/>
            <w:vAlign w:val="center"/>
          </w:tcPr>
          <w:p w14:paraId="6F961B13" w14:textId="773B5333"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46</w:t>
            </w:r>
          </w:p>
        </w:tc>
        <w:tc>
          <w:tcPr>
            <w:tcW w:w="2247" w:type="dxa"/>
            <w:vAlign w:val="center"/>
          </w:tcPr>
          <w:p w14:paraId="6C998E67" w14:textId="59431206"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44</w:t>
            </w:r>
          </w:p>
        </w:tc>
      </w:tr>
      <w:tr w:rsidR="00E23DB1" w14:paraId="5EB3154B" w14:textId="77777777" w:rsidTr="00E23DB1">
        <w:trPr>
          <w:jc w:val="center"/>
        </w:trPr>
        <w:tc>
          <w:tcPr>
            <w:tcW w:w="2280" w:type="dxa"/>
            <w:vAlign w:val="center"/>
          </w:tcPr>
          <w:p w14:paraId="3E6298A7" w14:textId="033CFF72"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15</w:t>
            </w:r>
          </w:p>
        </w:tc>
        <w:tc>
          <w:tcPr>
            <w:tcW w:w="2328" w:type="dxa"/>
            <w:vAlign w:val="center"/>
          </w:tcPr>
          <w:p w14:paraId="67870672" w14:textId="36CC0500"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52</w:t>
            </w:r>
          </w:p>
        </w:tc>
        <w:tc>
          <w:tcPr>
            <w:tcW w:w="2247" w:type="dxa"/>
            <w:vAlign w:val="center"/>
          </w:tcPr>
          <w:p w14:paraId="420F4411" w14:textId="375672A2"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49</w:t>
            </w:r>
          </w:p>
        </w:tc>
      </w:tr>
      <w:tr w:rsidR="00E23DB1" w14:paraId="00EF27B9" w14:textId="77777777" w:rsidTr="00E23DB1">
        <w:trPr>
          <w:jc w:val="center"/>
        </w:trPr>
        <w:tc>
          <w:tcPr>
            <w:tcW w:w="2280" w:type="dxa"/>
            <w:vAlign w:val="center"/>
          </w:tcPr>
          <w:p w14:paraId="1744C546" w14:textId="4B98EF0D"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16</w:t>
            </w:r>
          </w:p>
        </w:tc>
        <w:tc>
          <w:tcPr>
            <w:tcW w:w="2328" w:type="dxa"/>
            <w:vAlign w:val="center"/>
          </w:tcPr>
          <w:p w14:paraId="4450DEE7" w14:textId="392E2802"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36</w:t>
            </w:r>
          </w:p>
        </w:tc>
        <w:tc>
          <w:tcPr>
            <w:tcW w:w="2247" w:type="dxa"/>
            <w:vAlign w:val="center"/>
          </w:tcPr>
          <w:p w14:paraId="6D8420E7" w14:textId="30FFBD1F"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39</w:t>
            </w:r>
          </w:p>
        </w:tc>
      </w:tr>
      <w:tr w:rsidR="00E23DB1" w14:paraId="24E39FC3" w14:textId="77777777" w:rsidTr="00E23DB1">
        <w:trPr>
          <w:jc w:val="center"/>
        </w:trPr>
        <w:tc>
          <w:tcPr>
            <w:tcW w:w="2280" w:type="dxa"/>
            <w:vAlign w:val="center"/>
          </w:tcPr>
          <w:p w14:paraId="71D38399" w14:textId="4F251275"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17</w:t>
            </w:r>
          </w:p>
        </w:tc>
        <w:tc>
          <w:tcPr>
            <w:tcW w:w="2328" w:type="dxa"/>
            <w:vAlign w:val="center"/>
          </w:tcPr>
          <w:p w14:paraId="5A6C88E8" w14:textId="6BBAF39B"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57</w:t>
            </w:r>
          </w:p>
        </w:tc>
        <w:tc>
          <w:tcPr>
            <w:tcW w:w="2247" w:type="dxa"/>
            <w:vAlign w:val="center"/>
          </w:tcPr>
          <w:p w14:paraId="10CD091F" w14:textId="40856B5E"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54</w:t>
            </w:r>
          </w:p>
        </w:tc>
      </w:tr>
      <w:tr w:rsidR="00E23DB1" w14:paraId="53B5D7F6" w14:textId="77777777" w:rsidTr="00E23DB1">
        <w:trPr>
          <w:jc w:val="center"/>
        </w:trPr>
        <w:tc>
          <w:tcPr>
            <w:tcW w:w="2280" w:type="dxa"/>
            <w:vAlign w:val="center"/>
          </w:tcPr>
          <w:p w14:paraId="4B74C9D7" w14:textId="722706B7"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18</w:t>
            </w:r>
          </w:p>
        </w:tc>
        <w:tc>
          <w:tcPr>
            <w:tcW w:w="2328" w:type="dxa"/>
            <w:vAlign w:val="center"/>
          </w:tcPr>
          <w:p w14:paraId="5A701A51" w14:textId="62BC3FA6"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43</w:t>
            </w:r>
          </w:p>
        </w:tc>
        <w:tc>
          <w:tcPr>
            <w:tcW w:w="2247" w:type="dxa"/>
            <w:vAlign w:val="center"/>
          </w:tcPr>
          <w:p w14:paraId="19AE6DC5" w14:textId="134BBF43"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46</w:t>
            </w:r>
          </w:p>
        </w:tc>
      </w:tr>
      <w:tr w:rsidR="00E23DB1" w14:paraId="79C9C3D4" w14:textId="77777777" w:rsidTr="00E23DB1">
        <w:trPr>
          <w:jc w:val="center"/>
        </w:trPr>
        <w:tc>
          <w:tcPr>
            <w:tcW w:w="2280" w:type="dxa"/>
            <w:vAlign w:val="center"/>
          </w:tcPr>
          <w:p w14:paraId="022AD775" w14:textId="67ADAFF0"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19</w:t>
            </w:r>
          </w:p>
        </w:tc>
        <w:tc>
          <w:tcPr>
            <w:tcW w:w="2328" w:type="dxa"/>
            <w:vAlign w:val="center"/>
          </w:tcPr>
          <w:p w14:paraId="409843E0" w14:textId="712CC680"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31</w:t>
            </w:r>
          </w:p>
        </w:tc>
        <w:tc>
          <w:tcPr>
            <w:tcW w:w="2247" w:type="dxa"/>
            <w:vAlign w:val="center"/>
          </w:tcPr>
          <w:p w14:paraId="2C70ADD6" w14:textId="5F2A8C58"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34</w:t>
            </w:r>
          </w:p>
        </w:tc>
      </w:tr>
      <w:tr w:rsidR="00E23DB1" w14:paraId="4EFD55A7" w14:textId="77777777" w:rsidTr="00E23DB1">
        <w:trPr>
          <w:jc w:val="center"/>
        </w:trPr>
        <w:tc>
          <w:tcPr>
            <w:tcW w:w="2280" w:type="dxa"/>
            <w:vAlign w:val="center"/>
          </w:tcPr>
          <w:p w14:paraId="4C6A9B18" w14:textId="6B4173C0"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20</w:t>
            </w:r>
          </w:p>
        </w:tc>
        <w:tc>
          <w:tcPr>
            <w:tcW w:w="2328" w:type="dxa"/>
            <w:vAlign w:val="center"/>
          </w:tcPr>
          <w:p w14:paraId="30CCC3F5" w14:textId="002B924F"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49</w:t>
            </w:r>
          </w:p>
        </w:tc>
        <w:tc>
          <w:tcPr>
            <w:tcW w:w="2247" w:type="dxa"/>
            <w:vAlign w:val="center"/>
          </w:tcPr>
          <w:p w14:paraId="3A86587C" w14:textId="50D2C708"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51</w:t>
            </w:r>
          </w:p>
        </w:tc>
      </w:tr>
      <w:tr w:rsidR="00E23DB1" w14:paraId="32F92427" w14:textId="77777777" w:rsidTr="00E23DB1">
        <w:trPr>
          <w:jc w:val="center"/>
        </w:trPr>
        <w:tc>
          <w:tcPr>
            <w:tcW w:w="2280" w:type="dxa"/>
            <w:vAlign w:val="center"/>
          </w:tcPr>
          <w:p w14:paraId="67CBC1E1" w14:textId="115821D8"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21</w:t>
            </w:r>
          </w:p>
        </w:tc>
        <w:tc>
          <w:tcPr>
            <w:tcW w:w="2328" w:type="dxa"/>
            <w:vAlign w:val="center"/>
          </w:tcPr>
          <w:p w14:paraId="0ED9C941" w14:textId="7B87EA59"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41</w:t>
            </w:r>
          </w:p>
        </w:tc>
        <w:tc>
          <w:tcPr>
            <w:tcW w:w="2247" w:type="dxa"/>
            <w:vAlign w:val="center"/>
          </w:tcPr>
          <w:p w14:paraId="540A8766" w14:textId="4462FA62"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44</w:t>
            </w:r>
          </w:p>
        </w:tc>
      </w:tr>
      <w:tr w:rsidR="00E23DB1" w14:paraId="48AC8BAF" w14:textId="77777777" w:rsidTr="00E23DB1">
        <w:trPr>
          <w:jc w:val="center"/>
        </w:trPr>
        <w:tc>
          <w:tcPr>
            <w:tcW w:w="2280" w:type="dxa"/>
            <w:vAlign w:val="center"/>
          </w:tcPr>
          <w:p w14:paraId="1AECCCAE" w14:textId="55666817"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22</w:t>
            </w:r>
          </w:p>
        </w:tc>
        <w:tc>
          <w:tcPr>
            <w:tcW w:w="2328" w:type="dxa"/>
            <w:vAlign w:val="center"/>
          </w:tcPr>
          <w:p w14:paraId="0974E0E4" w14:textId="1F34C8C6"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55</w:t>
            </w:r>
          </w:p>
        </w:tc>
        <w:tc>
          <w:tcPr>
            <w:tcW w:w="2247" w:type="dxa"/>
            <w:vAlign w:val="center"/>
          </w:tcPr>
          <w:p w14:paraId="63E44EB6" w14:textId="74F30418"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53</w:t>
            </w:r>
          </w:p>
        </w:tc>
      </w:tr>
      <w:tr w:rsidR="00E23DB1" w14:paraId="0BEA27E1" w14:textId="77777777" w:rsidTr="00E23DB1">
        <w:trPr>
          <w:jc w:val="center"/>
        </w:trPr>
        <w:tc>
          <w:tcPr>
            <w:tcW w:w="2280" w:type="dxa"/>
            <w:vAlign w:val="center"/>
          </w:tcPr>
          <w:p w14:paraId="1E77A42C" w14:textId="1FE86724"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23</w:t>
            </w:r>
          </w:p>
        </w:tc>
        <w:tc>
          <w:tcPr>
            <w:tcW w:w="2328" w:type="dxa"/>
            <w:vAlign w:val="center"/>
          </w:tcPr>
          <w:p w14:paraId="6EE1FF87" w14:textId="1D5532E7"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37</w:t>
            </w:r>
          </w:p>
        </w:tc>
        <w:tc>
          <w:tcPr>
            <w:tcW w:w="2247" w:type="dxa"/>
            <w:vAlign w:val="center"/>
          </w:tcPr>
          <w:p w14:paraId="6F14CC2F" w14:textId="4098DB67"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40</w:t>
            </w:r>
          </w:p>
        </w:tc>
      </w:tr>
      <w:tr w:rsidR="00E23DB1" w14:paraId="7CFEFBD0" w14:textId="77777777" w:rsidTr="00E23DB1">
        <w:trPr>
          <w:jc w:val="center"/>
        </w:trPr>
        <w:tc>
          <w:tcPr>
            <w:tcW w:w="2280" w:type="dxa"/>
            <w:vAlign w:val="center"/>
          </w:tcPr>
          <w:p w14:paraId="31089F82" w14:textId="1CB85B3B"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24</w:t>
            </w:r>
          </w:p>
        </w:tc>
        <w:tc>
          <w:tcPr>
            <w:tcW w:w="2328" w:type="dxa"/>
            <w:vAlign w:val="center"/>
          </w:tcPr>
          <w:p w14:paraId="32DBFD9E" w14:textId="32F71F9A"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53</w:t>
            </w:r>
          </w:p>
        </w:tc>
        <w:tc>
          <w:tcPr>
            <w:tcW w:w="2247" w:type="dxa"/>
            <w:vAlign w:val="center"/>
          </w:tcPr>
          <w:p w14:paraId="3C9D6380" w14:textId="5F2030EE"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50</w:t>
            </w:r>
          </w:p>
        </w:tc>
      </w:tr>
    </w:tbl>
    <w:p w14:paraId="7E539070" w14:textId="35525FB9" w:rsidR="00416CC0" w:rsidRPr="00416CC0" w:rsidRDefault="00416CC0" w:rsidP="00416CC0">
      <w:pPr>
        <w:spacing w:line="259" w:lineRule="auto"/>
        <w:jc w:val="right"/>
        <w:rPr>
          <w:rFonts w:ascii="Times New Roman" w:eastAsiaTheme="minorHAnsi" w:hAnsi="Times New Roman"/>
          <w:sz w:val="28"/>
          <w:szCs w:val="28"/>
        </w:rPr>
      </w:pPr>
      <w:r w:rsidRPr="00416CC0">
        <w:rPr>
          <w:rFonts w:ascii="Times New Roman" w:eastAsiaTheme="minorHAnsi" w:hAnsi="Times New Roman"/>
          <w:sz w:val="28"/>
          <w:szCs w:val="28"/>
          <w:lang w:val="uk-UA"/>
        </w:rPr>
        <w:t>Продовження табл. 2.</w:t>
      </w:r>
      <w:r>
        <w:rPr>
          <w:rFonts w:ascii="Times New Roman" w:eastAsiaTheme="minorHAnsi" w:hAnsi="Times New Roman"/>
          <w:sz w:val="28"/>
          <w:szCs w:val="28"/>
        </w:rPr>
        <w:t>3</w:t>
      </w:r>
    </w:p>
    <w:tbl>
      <w:tblPr>
        <w:tblStyle w:val="a5"/>
        <w:tblW w:w="0" w:type="auto"/>
        <w:jc w:val="center"/>
        <w:tblLook w:val="04A0" w:firstRow="1" w:lastRow="0" w:firstColumn="1" w:lastColumn="0" w:noHBand="0" w:noVBand="1"/>
      </w:tblPr>
      <w:tblGrid>
        <w:gridCol w:w="2280"/>
        <w:gridCol w:w="2328"/>
        <w:gridCol w:w="2247"/>
      </w:tblGrid>
      <w:tr w:rsidR="00E23DB1" w14:paraId="3A5DA546" w14:textId="77777777" w:rsidTr="00E23DB1">
        <w:trPr>
          <w:jc w:val="center"/>
        </w:trPr>
        <w:tc>
          <w:tcPr>
            <w:tcW w:w="2280" w:type="dxa"/>
            <w:vAlign w:val="center"/>
          </w:tcPr>
          <w:p w14:paraId="5D0F645B" w14:textId="73595BE4"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25</w:t>
            </w:r>
          </w:p>
        </w:tc>
        <w:tc>
          <w:tcPr>
            <w:tcW w:w="2328" w:type="dxa"/>
            <w:vAlign w:val="center"/>
          </w:tcPr>
          <w:p w14:paraId="3289D266" w14:textId="69321EED"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39</w:t>
            </w:r>
          </w:p>
        </w:tc>
        <w:tc>
          <w:tcPr>
            <w:tcW w:w="2247" w:type="dxa"/>
            <w:vAlign w:val="center"/>
          </w:tcPr>
          <w:p w14:paraId="6C5956A3" w14:textId="2A11FAAC"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42</w:t>
            </w:r>
          </w:p>
        </w:tc>
      </w:tr>
      <w:tr w:rsidR="00E23DB1" w14:paraId="056CA214" w14:textId="77777777" w:rsidTr="00E23DB1">
        <w:trPr>
          <w:jc w:val="center"/>
        </w:trPr>
        <w:tc>
          <w:tcPr>
            <w:tcW w:w="2280" w:type="dxa"/>
            <w:vAlign w:val="center"/>
          </w:tcPr>
          <w:p w14:paraId="359A4439" w14:textId="04CAABC6"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26</w:t>
            </w:r>
          </w:p>
        </w:tc>
        <w:tc>
          <w:tcPr>
            <w:tcW w:w="2328" w:type="dxa"/>
            <w:vAlign w:val="center"/>
          </w:tcPr>
          <w:p w14:paraId="7A3817B8" w14:textId="3939ED24"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30</w:t>
            </w:r>
          </w:p>
        </w:tc>
        <w:tc>
          <w:tcPr>
            <w:tcW w:w="2247" w:type="dxa"/>
            <w:vAlign w:val="center"/>
          </w:tcPr>
          <w:p w14:paraId="54F2E5F4" w14:textId="277F11D3"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33</w:t>
            </w:r>
          </w:p>
        </w:tc>
      </w:tr>
      <w:tr w:rsidR="00E23DB1" w14:paraId="3CB7C397" w14:textId="77777777" w:rsidTr="00E23DB1">
        <w:trPr>
          <w:jc w:val="center"/>
        </w:trPr>
        <w:tc>
          <w:tcPr>
            <w:tcW w:w="2280" w:type="dxa"/>
            <w:vAlign w:val="center"/>
          </w:tcPr>
          <w:p w14:paraId="339283FA" w14:textId="157FA36A"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27</w:t>
            </w:r>
          </w:p>
        </w:tc>
        <w:tc>
          <w:tcPr>
            <w:tcW w:w="2328" w:type="dxa"/>
            <w:vAlign w:val="center"/>
          </w:tcPr>
          <w:p w14:paraId="16DDD5D4" w14:textId="6CFE68AE"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50</w:t>
            </w:r>
          </w:p>
        </w:tc>
        <w:tc>
          <w:tcPr>
            <w:tcW w:w="2247" w:type="dxa"/>
            <w:vAlign w:val="center"/>
          </w:tcPr>
          <w:p w14:paraId="5760EED8" w14:textId="4312C9FB"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47</w:t>
            </w:r>
          </w:p>
        </w:tc>
      </w:tr>
      <w:tr w:rsidR="00E23DB1" w14:paraId="4D3D32DC" w14:textId="77777777" w:rsidTr="00E23DB1">
        <w:trPr>
          <w:jc w:val="center"/>
        </w:trPr>
        <w:tc>
          <w:tcPr>
            <w:tcW w:w="2280" w:type="dxa"/>
            <w:vAlign w:val="center"/>
          </w:tcPr>
          <w:p w14:paraId="70D739A4" w14:textId="77CD53E3"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28</w:t>
            </w:r>
          </w:p>
        </w:tc>
        <w:tc>
          <w:tcPr>
            <w:tcW w:w="2328" w:type="dxa"/>
            <w:vAlign w:val="center"/>
          </w:tcPr>
          <w:p w14:paraId="0BCB34DA" w14:textId="05567EA7"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40</w:t>
            </w:r>
          </w:p>
        </w:tc>
        <w:tc>
          <w:tcPr>
            <w:tcW w:w="2247" w:type="dxa"/>
            <w:vAlign w:val="center"/>
          </w:tcPr>
          <w:p w14:paraId="0DB754CF" w14:textId="2074300E"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43</w:t>
            </w:r>
          </w:p>
        </w:tc>
      </w:tr>
      <w:tr w:rsidR="00E23DB1" w14:paraId="128E3D9A" w14:textId="77777777" w:rsidTr="00E23DB1">
        <w:trPr>
          <w:jc w:val="center"/>
        </w:trPr>
        <w:tc>
          <w:tcPr>
            <w:tcW w:w="2280" w:type="dxa"/>
            <w:vAlign w:val="center"/>
          </w:tcPr>
          <w:p w14:paraId="3FD4FB76" w14:textId="354048CE"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29</w:t>
            </w:r>
          </w:p>
        </w:tc>
        <w:tc>
          <w:tcPr>
            <w:tcW w:w="2328" w:type="dxa"/>
            <w:vAlign w:val="center"/>
          </w:tcPr>
          <w:p w14:paraId="68BFBA07" w14:textId="704D28CE"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59</w:t>
            </w:r>
          </w:p>
        </w:tc>
        <w:tc>
          <w:tcPr>
            <w:tcW w:w="2247" w:type="dxa"/>
            <w:vAlign w:val="center"/>
          </w:tcPr>
          <w:p w14:paraId="1E50886B" w14:textId="78E1349E"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57</w:t>
            </w:r>
          </w:p>
        </w:tc>
      </w:tr>
      <w:tr w:rsidR="00E23DB1" w14:paraId="40610D73" w14:textId="77777777" w:rsidTr="00E23DB1">
        <w:trPr>
          <w:jc w:val="center"/>
        </w:trPr>
        <w:tc>
          <w:tcPr>
            <w:tcW w:w="2280" w:type="dxa"/>
            <w:vAlign w:val="center"/>
          </w:tcPr>
          <w:p w14:paraId="75DDF06B" w14:textId="5FC54500"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30</w:t>
            </w:r>
          </w:p>
        </w:tc>
        <w:tc>
          <w:tcPr>
            <w:tcW w:w="2328" w:type="dxa"/>
            <w:vAlign w:val="center"/>
          </w:tcPr>
          <w:p w14:paraId="5E5D30E8" w14:textId="2AC1EAAC"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35</w:t>
            </w:r>
          </w:p>
        </w:tc>
        <w:tc>
          <w:tcPr>
            <w:tcW w:w="2247" w:type="dxa"/>
            <w:vAlign w:val="center"/>
          </w:tcPr>
          <w:p w14:paraId="382A0DD2" w14:textId="02F2FDB6" w:rsidR="00E23DB1" w:rsidRPr="00E23DB1" w:rsidRDefault="00E23DB1" w:rsidP="00E23DB1">
            <w:pPr>
              <w:spacing w:line="360" w:lineRule="auto"/>
              <w:jc w:val="center"/>
              <w:rPr>
                <w:rFonts w:ascii="Times New Roman" w:hAnsi="Times New Roman"/>
                <w:sz w:val="28"/>
                <w:szCs w:val="28"/>
                <w:lang w:eastAsia="ru-RU"/>
              </w:rPr>
            </w:pPr>
            <w:r w:rsidRPr="00E23DB1">
              <w:rPr>
                <w:rFonts w:ascii="Times New Roman" w:hAnsi="Times New Roman"/>
                <w:sz w:val="28"/>
                <w:szCs w:val="28"/>
              </w:rPr>
              <w:t>38</w:t>
            </w:r>
          </w:p>
        </w:tc>
      </w:tr>
    </w:tbl>
    <w:p w14:paraId="086644EA" w14:textId="0B9B256D" w:rsidR="00E23DB1" w:rsidRDefault="00E23DB1" w:rsidP="00E23DB1">
      <w:pPr>
        <w:spacing w:after="0" w:line="360" w:lineRule="auto"/>
        <w:ind w:firstLine="709"/>
        <w:jc w:val="both"/>
        <w:rPr>
          <w:rFonts w:ascii="Times New Roman" w:hAnsi="Times New Roman"/>
          <w:sz w:val="28"/>
          <w:szCs w:val="28"/>
          <w:lang w:eastAsia="ru-RU"/>
        </w:rPr>
      </w:pPr>
    </w:p>
    <w:p w14:paraId="41051086" w14:textId="552C96E5" w:rsidR="00E23DB1" w:rsidRPr="00075C09" w:rsidRDefault="00E23DB1" w:rsidP="00E23DB1">
      <w:pPr>
        <w:spacing w:after="0" w:line="360" w:lineRule="auto"/>
        <w:ind w:firstLine="709"/>
        <w:jc w:val="right"/>
        <w:rPr>
          <w:rFonts w:ascii="Times New Roman" w:hAnsi="Times New Roman"/>
          <w:bCs/>
          <w:sz w:val="28"/>
          <w:szCs w:val="28"/>
        </w:rPr>
      </w:pPr>
      <w:r w:rsidRPr="00075C09">
        <w:rPr>
          <w:rFonts w:ascii="Times New Roman" w:hAnsi="Times New Roman"/>
          <w:bCs/>
          <w:sz w:val="28"/>
          <w:szCs w:val="28"/>
          <w:lang w:val="uk-UA"/>
        </w:rPr>
        <w:t>Таблиця 2.</w:t>
      </w:r>
      <w:r>
        <w:rPr>
          <w:rFonts w:ascii="Times New Roman" w:hAnsi="Times New Roman"/>
          <w:bCs/>
          <w:sz w:val="28"/>
          <w:szCs w:val="28"/>
        </w:rPr>
        <w:t>4</w:t>
      </w:r>
    </w:p>
    <w:p w14:paraId="7A57CD5A" w14:textId="2105C4C4" w:rsidR="00E23DB1" w:rsidRPr="00075C09" w:rsidRDefault="00E23DB1" w:rsidP="00E23DB1">
      <w:pPr>
        <w:spacing w:after="0" w:line="360" w:lineRule="auto"/>
        <w:jc w:val="center"/>
        <w:rPr>
          <w:rFonts w:ascii="Times New Roman" w:hAnsi="Times New Roman"/>
          <w:b/>
          <w:sz w:val="28"/>
          <w:szCs w:val="28"/>
          <w:lang w:val="uk-UA"/>
        </w:rPr>
      </w:pPr>
      <w:r w:rsidRPr="00E23DB1">
        <w:rPr>
          <w:rFonts w:ascii="Times New Roman" w:hAnsi="Times New Roman"/>
          <w:b/>
          <w:sz w:val="28"/>
          <w:szCs w:val="28"/>
          <w:lang w:val="uk-UA"/>
        </w:rPr>
        <w:t>Зведена таблиця показників тривожності</w:t>
      </w:r>
    </w:p>
    <w:tbl>
      <w:tblPr>
        <w:tblStyle w:val="11"/>
        <w:tblW w:w="9817" w:type="dxa"/>
        <w:jc w:val="center"/>
        <w:tblLook w:val="04A0" w:firstRow="1" w:lastRow="0" w:firstColumn="1" w:lastColumn="0" w:noHBand="0" w:noVBand="1"/>
      </w:tblPr>
      <w:tblGrid>
        <w:gridCol w:w="2226"/>
        <w:gridCol w:w="2390"/>
        <w:gridCol w:w="1885"/>
        <w:gridCol w:w="1814"/>
        <w:gridCol w:w="1502"/>
      </w:tblGrid>
      <w:tr w:rsidR="00603793" w:rsidRPr="00075C09" w14:paraId="7B24EF56" w14:textId="544709D3" w:rsidTr="00965E8D">
        <w:trPr>
          <w:trHeight w:val="510"/>
          <w:jc w:val="center"/>
        </w:trPr>
        <w:tc>
          <w:tcPr>
            <w:tcW w:w="2226" w:type="dxa"/>
            <w:vAlign w:val="center"/>
          </w:tcPr>
          <w:p w14:paraId="156DEC62" w14:textId="009E73B8" w:rsidR="00603793" w:rsidRPr="00075C09" w:rsidRDefault="00603793" w:rsidP="00E23DB1">
            <w:pPr>
              <w:spacing w:line="360" w:lineRule="auto"/>
              <w:jc w:val="center"/>
              <w:rPr>
                <w:rFonts w:ascii="Times New Roman" w:hAnsi="Times New Roman"/>
                <w:b/>
                <w:bCs/>
                <w:sz w:val="28"/>
                <w:szCs w:val="28"/>
                <w:lang w:val="uk-UA"/>
              </w:rPr>
            </w:pPr>
            <w:r w:rsidRPr="00E23DB1">
              <w:rPr>
                <w:rFonts w:ascii="Times New Roman" w:hAnsi="Times New Roman"/>
                <w:b/>
                <w:bCs/>
                <w:sz w:val="28"/>
                <w:szCs w:val="28"/>
              </w:rPr>
              <w:t>Показники</w:t>
            </w:r>
          </w:p>
        </w:tc>
        <w:tc>
          <w:tcPr>
            <w:tcW w:w="4275" w:type="dxa"/>
            <w:gridSpan w:val="2"/>
            <w:vAlign w:val="center"/>
          </w:tcPr>
          <w:p w14:paraId="1760E459" w14:textId="39EDEC24" w:rsidR="00603793" w:rsidRPr="00075C09" w:rsidRDefault="00603793" w:rsidP="00E23DB1">
            <w:pPr>
              <w:spacing w:line="360" w:lineRule="auto"/>
              <w:jc w:val="center"/>
              <w:rPr>
                <w:rFonts w:ascii="Times New Roman" w:hAnsi="Times New Roman"/>
                <w:b/>
                <w:bCs/>
                <w:sz w:val="28"/>
                <w:szCs w:val="28"/>
                <w:lang w:val="uk-UA"/>
              </w:rPr>
            </w:pPr>
            <w:r w:rsidRPr="00E23DB1">
              <w:rPr>
                <w:rFonts w:ascii="Times New Roman" w:hAnsi="Times New Roman"/>
                <w:b/>
                <w:bCs/>
                <w:sz w:val="28"/>
                <w:szCs w:val="28"/>
              </w:rPr>
              <w:t>Ситуативна тривожність</w:t>
            </w:r>
          </w:p>
        </w:tc>
        <w:tc>
          <w:tcPr>
            <w:tcW w:w="3316" w:type="dxa"/>
            <w:gridSpan w:val="2"/>
            <w:vAlign w:val="center"/>
          </w:tcPr>
          <w:p w14:paraId="4450B686" w14:textId="71E8C2A9" w:rsidR="00603793" w:rsidRPr="00E23DB1" w:rsidRDefault="00603793" w:rsidP="00E23DB1">
            <w:pPr>
              <w:spacing w:line="360" w:lineRule="auto"/>
              <w:jc w:val="center"/>
              <w:rPr>
                <w:rFonts w:ascii="Times New Roman" w:hAnsi="Times New Roman"/>
                <w:b/>
                <w:bCs/>
                <w:sz w:val="28"/>
                <w:szCs w:val="28"/>
              </w:rPr>
            </w:pPr>
            <w:r w:rsidRPr="00E23DB1">
              <w:rPr>
                <w:rFonts w:ascii="Times New Roman" w:hAnsi="Times New Roman"/>
                <w:b/>
                <w:bCs/>
                <w:sz w:val="28"/>
                <w:szCs w:val="28"/>
              </w:rPr>
              <w:t>Особистісна тривожність</w:t>
            </w:r>
          </w:p>
        </w:tc>
      </w:tr>
      <w:tr w:rsidR="00E23DB1" w:rsidRPr="00075C09" w14:paraId="17108A0B" w14:textId="67770878" w:rsidTr="00E23DB1">
        <w:trPr>
          <w:jc w:val="center"/>
        </w:trPr>
        <w:tc>
          <w:tcPr>
            <w:tcW w:w="2226" w:type="dxa"/>
            <w:vAlign w:val="center"/>
          </w:tcPr>
          <w:p w14:paraId="52FEC19C" w14:textId="1BC8DDBD" w:rsidR="00E23DB1" w:rsidRPr="00075C09" w:rsidRDefault="00E23DB1" w:rsidP="00E23DB1">
            <w:pPr>
              <w:spacing w:line="360" w:lineRule="auto"/>
              <w:jc w:val="center"/>
              <w:rPr>
                <w:rFonts w:ascii="Times New Roman" w:hAnsi="Times New Roman"/>
                <w:b/>
                <w:bCs/>
                <w:sz w:val="28"/>
                <w:szCs w:val="28"/>
                <w:lang w:val="uk-UA"/>
              </w:rPr>
            </w:pPr>
          </w:p>
        </w:tc>
        <w:tc>
          <w:tcPr>
            <w:tcW w:w="2390" w:type="dxa"/>
            <w:vAlign w:val="center"/>
          </w:tcPr>
          <w:p w14:paraId="125651D2" w14:textId="42002CF0" w:rsidR="00E23DB1" w:rsidRPr="00075C09" w:rsidRDefault="00E23DB1" w:rsidP="00E23DB1">
            <w:pPr>
              <w:spacing w:line="360" w:lineRule="auto"/>
              <w:jc w:val="center"/>
              <w:rPr>
                <w:rFonts w:ascii="Times New Roman" w:hAnsi="Times New Roman"/>
                <w:b/>
                <w:bCs/>
                <w:sz w:val="28"/>
                <w:szCs w:val="28"/>
                <w:lang w:val="uk-UA"/>
              </w:rPr>
            </w:pPr>
            <w:r w:rsidRPr="00E23DB1">
              <w:rPr>
                <w:rFonts w:ascii="Times New Roman" w:hAnsi="Times New Roman"/>
                <w:b/>
                <w:bCs/>
                <w:sz w:val="28"/>
                <w:szCs w:val="28"/>
              </w:rPr>
              <w:t>К-ть осіб</w:t>
            </w:r>
          </w:p>
        </w:tc>
        <w:tc>
          <w:tcPr>
            <w:tcW w:w="1885" w:type="dxa"/>
            <w:vAlign w:val="center"/>
          </w:tcPr>
          <w:p w14:paraId="148D9818" w14:textId="2C3D1DB3" w:rsidR="00E23DB1" w:rsidRPr="00075C09" w:rsidRDefault="00E23DB1" w:rsidP="00E23DB1">
            <w:pPr>
              <w:spacing w:line="360" w:lineRule="auto"/>
              <w:jc w:val="center"/>
              <w:rPr>
                <w:rFonts w:ascii="Times New Roman" w:hAnsi="Times New Roman"/>
                <w:b/>
                <w:bCs/>
                <w:sz w:val="28"/>
                <w:szCs w:val="28"/>
                <w:lang w:val="uk-UA"/>
              </w:rPr>
            </w:pPr>
            <w:r w:rsidRPr="00E23DB1">
              <w:rPr>
                <w:rFonts w:ascii="Times New Roman" w:hAnsi="Times New Roman"/>
                <w:b/>
                <w:bCs/>
                <w:sz w:val="28"/>
                <w:szCs w:val="28"/>
              </w:rPr>
              <w:t>%</w:t>
            </w:r>
          </w:p>
        </w:tc>
        <w:tc>
          <w:tcPr>
            <w:tcW w:w="1814" w:type="dxa"/>
            <w:vAlign w:val="center"/>
          </w:tcPr>
          <w:p w14:paraId="3AF1AB97" w14:textId="34456B26" w:rsidR="00E23DB1" w:rsidRPr="00E23DB1" w:rsidRDefault="00E23DB1" w:rsidP="00E23DB1">
            <w:pPr>
              <w:spacing w:line="360" w:lineRule="auto"/>
              <w:jc w:val="center"/>
              <w:rPr>
                <w:rFonts w:ascii="Times New Roman" w:hAnsi="Times New Roman"/>
                <w:b/>
                <w:bCs/>
                <w:sz w:val="28"/>
                <w:szCs w:val="28"/>
              </w:rPr>
            </w:pPr>
            <w:r w:rsidRPr="00E23DB1">
              <w:rPr>
                <w:rFonts w:ascii="Times New Roman" w:hAnsi="Times New Roman"/>
                <w:b/>
                <w:bCs/>
                <w:sz w:val="28"/>
                <w:szCs w:val="28"/>
              </w:rPr>
              <w:t>К-ть осіб</w:t>
            </w:r>
          </w:p>
        </w:tc>
        <w:tc>
          <w:tcPr>
            <w:tcW w:w="1502" w:type="dxa"/>
            <w:vAlign w:val="center"/>
          </w:tcPr>
          <w:p w14:paraId="5C8CE2F8" w14:textId="3FA930C6" w:rsidR="00E23DB1" w:rsidRPr="00E23DB1" w:rsidRDefault="00E23DB1" w:rsidP="00E23DB1">
            <w:pPr>
              <w:spacing w:line="360" w:lineRule="auto"/>
              <w:jc w:val="center"/>
              <w:rPr>
                <w:rFonts w:ascii="Times New Roman" w:hAnsi="Times New Roman"/>
                <w:b/>
                <w:bCs/>
                <w:sz w:val="28"/>
                <w:szCs w:val="28"/>
              </w:rPr>
            </w:pPr>
            <w:r w:rsidRPr="00E23DB1">
              <w:rPr>
                <w:rFonts w:ascii="Times New Roman" w:hAnsi="Times New Roman"/>
                <w:b/>
                <w:bCs/>
                <w:sz w:val="28"/>
                <w:szCs w:val="28"/>
              </w:rPr>
              <w:t>%</w:t>
            </w:r>
          </w:p>
        </w:tc>
      </w:tr>
      <w:tr w:rsidR="00E23DB1" w:rsidRPr="00075C09" w14:paraId="6E44D82B" w14:textId="23EC3C35" w:rsidTr="00E23DB1">
        <w:trPr>
          <w:jc w:val="center"/>
        </w:trPr>
        <w:tc>
          <w:tcPr>
            <w:tcW w:w="2226" w:type="dxa"/>
            <w:vAlign w:val="center"/>
          </w:tcPr>
          <w:p w14:paraId="708C79BF" w14:textId="01137354" w:rsidR="00E23DB1" w:rsidRPr="00075C09" w:rsidRDefault="00E23DB1" w:rsidP="00E23DB1">
            <w:pPr>
              <w:spacing w:line="360" w:lineRule="auto"/>
              <w:jc w:val="center"/>
              <w:rPr>
                <w:rFonts w:ascii="Times New Roman" w:hAnsi="Times New Roman"/>
                <w:sz w:val="28"/>
                <w:szCs w:val="28"/>
                <w:lang w:val="uk-UA"/>
              </w:rPr>
            </w:pPr>
            <w:r w:rsidRPr="00E23DB1">
              <w:rPr>
                <w:rFonts w:ascii="Times New Roman" w:hAnsi="Times New Roman"/>
                <w:sz w:val="28"/>
                <w:szCs w:val="28"/>
              </w:rPr>
              <w:t>Низький рівень</w:t>
            </w:r>
          </w:p>
        </w:tc>
        <w:tc>
          <w:tcPr>
            <w:tcW w:w="2390" w:type="dxa"/>
            <w:vAlign w:val="center"/>
          </w:tcPr>
          <w:p w14:paraId="5827859A" w14:textId="34847C09" w:rsidR="00E23DB1" w:rsidRPr="00075C09" w:rsidRDefault="00E23DB1" w:rsidP="00E23DB1">
            <w:pPr>
              <w:spacing w:line="360" w:lineRule="auto"/>
              <w:jc w:val="center"/>
              <w:rPr>
                <w:rFonts w:ascii="Times New Roman" w:hAnsi="Times New Roman"/>
                <w:sz w:val="28"/>
                <w:szCs w:val="28"/>
                <w:lang w:val="uk-UA"/>
              </w:rPr>
            </w:pPr>
            <w:r w:rsidRPr="00E23DB1">
              <w:rPr>
                <w:rFonts w:ascii="Times New Roman" w:hAnsi="Times New Roman"/>
                <w:sz w:val="28"/>
                <w:szCs w:val="28"/>
              </w:rPr>
              <w:t>8</w:t>
            </w:r>
          </w:p>
        </w:tc>
        <w:tc>
          <w:tcPr>
            <w:tcW w:w="1885" w:type="dxa"/>
            <w:vAlign w:val="center"/>
          </w:tcPr>
          <w:p w14:paraId="7F3D5077" w14:textId="18715CF6" w:rsidR="00E23DB1" w:rsidRPr="00075C09" w:rsidRDefault="00E23DB1" w:rsidP="00E23DB1">
            <w:pPr>
              <w:spacing w:line="360" w:lineRule="auto"/>
              <w:jc w:val="center"/>
              <w:rPr>
                <w:rFonts w:ascii="Times New Roman" w:hAnsi="Times New Roman"/>
                <w:sz w:val="28"/>
                <w:szCs w:val="28"/>
                <w:lang w:val="uk-UA"/>
              </w:rPr>
            </w:pPr>
            <w:r w:rsidRPr="00E23DB1">
              <w:rPr>
                <w:rFonts w:ascii="Times New Roman" w:hAnsi="Times New Roman"/>
                <w:sz w:val="28"/>
                <w:szCs w:val="28"/>
              </w:rPr>
              <w:t>27</w:t>
            </w:r>
          </w:p>
        </w:tc>
        <w:tc>
          <w:tcPr>
            <w:tcW w:w="1814" w:type="dxa"/>
            <w:vAlign w:val="center"/>
          </w:tcPr>
          <w:p w14:paraId="033EF22D" w14:textId="50080A8E" w:rsidR="00E23DB1" w:rsidRPr="00E23DB1" w:rsidRDefault="00E23DB1" w:rsidP="00E23DB1">
            <w:pPr>
              <w:spacing w:line="360" w:lineRule="auto"/>
              <w:jc w:val="center"/>
              <w:rPr>
                <w:rFonts w:ascii="Times New Roman" w:hAnsi="Times New Roman"/>
                <w:sz w:val="28"/>
                <w:szCs w:val="28"/>
              </w:rPr>
            </w:pPr>
            <w:r w:rsidRPr="00E23DB1">
              <w:rPr>
                <w:rFonts w:ascii="Times New Roman" w:hAnsi="Times New Roman"/>
                <w:sz w:val="28"/>
                <w:szCs w:val="28"/>
              </w:rPr>
              <w:t>7</w:t>
            </w:r>
          </w:p>
        </w:tc>
        <w:tc>
          <w:tcPr>
            <w:tcW w:w="1502" w:type="dxa"/>
            <w:vAlign w:val="center"/>
          </w:tcPr>
          <w:p w14:paraId="38CE7740" w14:textId="5C0CBEA5" w:rsidR="00E23DB1" w:rsidRPr="00603793" w:rsidRDefault="00603793" w:rsidP="00E23DB1">
            <w:pPr>
              <w:spacing w:line="360" w:lineRule="auto"/>
              <w:jc w:val="center"/>
              <w:rPr>
                <w:rFonts w:ascii="Times New Roman" w:hAnsi="Times New Roman"/>
                <w:sz w:val="28"/>
                <w:szCs w:val="28"/>
              </w:rPr>
            </w:pPr>
            <w:r>
              <w:rPr>
                <w:rFonts w:ascii="Times New Roman" w:hAnsi="Times New Roman"/>
                <w:sz w:val="28"/>
                <w:szCs w:val="28"/>
              </w:rPr>
              <w:t>23</w:t>
            </w:r>
          </w:p>
        </w:tc>
      </w:tr>
      <w:tr w:rsidR="00E23DB1" w:rsidRPr="00075C09" w14:paraId="0BED694E" w14:textId="63C19C5A" w:rsidTr="00E23DB1">
        <w:trPr>
          <w:jc w:val="center"/>
        </w:trPr>
        <w:tc>
          <w:tcPr>
            <w:tcW w:w="2226" w:type="dxa"/>
            <w:vAlign w:val="center"/>
          </w:tcPr>
          <w:p w14:paraId="6225DC09" w14:textId="43433C76" w:rsidR="00E23DB1" w:rsidRPr="00075C09" w:rsidRDefault="00E23DB1" w:rsidP="00E23DB1">
            <w:pPr>
              <w:spacing w:line="360" w:lineRule="auto"/>
              <w:jc w:val="center"/>
              <w:rPr>
                <w:rFonts w:ascii="Times New Roman" w:hAnsi="Times New Roman"/>
                <w:sz w:val="28"/>
                <w:szCs w:val="28"/>
                <w:lang w:val="uk-UA"/>
              </w:rPr>
            </w:pPr>
            <w:r w:rsidRPr="00E23DB1">
              <w:rPr>
                <w:rFonts w:ascii="Times New Roman" w:hAnsi="Times New Roman"/>
                <w:sz w:val="28"/>
                <w:szCs w:val="28"/>
              </w:rPr>
              <w:t>Середній рівень</w:t>
            </w:r>
          </w:p>
        </w:tc>
        <w:tc>
          <w:tcPr>
            <w:tcW w:w="2390" w:type="dxa"/>
            <w:vAlign w:val="center"/>
          </w:tcPr>
          <w:p w14:paraId="61772D31" w14:textId="318E9792" w:rsidR="00E23DB1" w:rsidRPr="00075C09" w:rsidRDefault="00E23DB1" w:rsidP="00E23DB1">
            <w:pPr>
              <w:spacing w:line="360" w:lineRule="auto"/>
              <w:jc w:val="center"/>
              <w:rPr>
                <w:rFonts w:ascii="Times New Roman" w:hAnsi="Times New Roman"/>
                <w:sz w:val="28"/>
                <w:szCs w:val="28"/>
                <w:lang w:val="uk-UA"/>
              </w:rPr>
            </w:pPr>
            <w:r w:rsidRPr="00E23DB1">
              <w:rPr>
                <w:rFonts w:ascii="Times New Roman" w:hAnsi="Times New Roman"/>
                <w:sz w:val="28"/>
                <w:szCs w:val="28"/>
              </w:rPr>
              <w:t>12</w:t>
            </w:r>
          </w:p>
        </w:tc>
        <w:tc>
          <w:tcPr>
            <w:tcW w:w="1885" w:type="dxa"/>
            <w:vAlign w:val="center"/>
          </w:tcPr>
          <w:p w14:paraId="340DAE88" w14:textId="7217959A" w:rsidR="00E23DB1" w:rsidRPr="00075C09" w:rsidRDefault="00E23DB1" w:rsidP="00E23DB1">
            <w:pPr>
              <w:spacing w:line="360" w:lineRule="auto"/>
              <w:jc w:val="center"/>
              <w:rPr>
                <w:rFonts w:ascii="Times New Roman" w:hAnsi="Times New Roman"/>
                <w:sz w:val="28"/>
                <w:szCs w:val="28"/>
                <w:lang w:val="uk-UA"/>
              </w:rPr>
            </w:pPr>
            <w:r w:rsidRPr="00E23DB1">
              <w:rPr>
                <w:rFonts w:ascii="Times New Roman" w:hAnsi="Times New Roman"/>
                <w:sz w:val="28"/>
                <w:szCs w:val="28"/>
              </w:rPr>
              <w:t>40</w:t>
            </w:r>
          </w:p>
        </w:tc>
        <w:tc>
          <w:tcPr>
            <w:tcW w:w="1814" w:type="dxa"/>
            <w:vAlign w:val="center"/>
          </w:tcPr>
          <w:p w14:paraId="67381DE7" w14:textId="0DD3300E" w:rsidR="00E23DB1" w:rsidRPr="00E23DB1" w:rsidRDefault="00E23DB1" w:rsidP="00E23DB1">
            <w:pPr>
              <w:spacing w:line="360" w:lineRule="auto"/>
              <w:jc w:val="center"/>
              <w:rPr>
                <w:rFonts w:ascii="Times New Roman" w:hAnsi="Times New Roman"/>
                <w:sz w:val="28"/>
                <w:szCs w:val="28"/>
              </w:rPr>
            </w:pPr>
            <w:r w:rsidRPr="00E23DB1">
              <w:rPr>
                <w:rFonts w:ascii="Times New Roman" w:hAnsi="Times New Roman"/>
                <w:sz w:val="28"/>
                <w:szCs w:val="28"/>
              </w:rPr>
              <w:t>13</w:t>
            </w:r>
          </w:p>
        </w:tc>
        <w:tc>
          <w:tcPr>
            <w:tcW w:w="1502" w:type="dxa"/>
            <w:vAlign w:val="center"/>
          </w:tcPr>
          <w:p w14:paraId="15981B30" w14:textId="7C8B5815" w:rsidR="00E23DB1" w:rsidRPr="00603793" w:rsidRDefault="00603793" w:rsidP="00E23DB1">
            <w:pPr>
              <w:spacing w:line="360" w:lineRule="auto"/>
              <w:jc w:val="center"/>
              <w:rPr>
                <w:rFonts w:ascii="Times New Roman" w:hAnsi="Times New Roman"/>
                <w:sz w:val="28"/>
                <w:szCs w:val="28"/>
              </w:rPr>
            </w:pPr>
            <w:r>
              <w:rPr>
                <w:rFonts w:ascii="Times New Roman" w:hAnsi="Times New Roman"/>
                <w:sz w:val="28"/>
                <w:szCs w:val="28"/>
              </w:rPr>
              <w:t>43</w:t>
            </w:r>
          </w:p>
        </w:tc>
      </w:tr>
      <w:tr w:rsidR="00E23DB1" w:rsidRPr="00075C09" w14:paraId="5684EF04" w14:textId="0757C8E6" w:rsidTr="00E23DB1">
        <w:trPr>
          <w:jc w:val="center"/>
        </w:trPr>
        <w:tc>
          <w:tcPr>
            <w:tcW w:w="2226" w:type="dxa"/>
            <w:vAlign w:val="center"/>
          </w:tcPr>
          <w:p w14:paraId="2DED9D45" w14:textId="398F1504" w:rsidR="00E23DB1" w:rsidRPr="00E23DB1" w:rsidRDefault="00E23DB1" w:rsidP="00E23DB1">
            <w:pPr>
              <w:spacing w:line="360" w:lineRule="auto"/>
              <w:jc w:val="center"/>
              <w:rPr>
                <w:rFonts w:ascii="Times New Roman" w:hAnsi="Times New Roman"/>
                <w:sz w:val="28"/>
                <w:szCs w:val="28"/>
                <w:lang w:val="uk-UA"/>
              </w:rPr>
            </w:pPr>
            <w:r w:rsidRPr="00E23DB1">
              <w:rPr>
                <w:rFonts w:ascii="Times New Roman" w:hAnsi="Times New Roman"/>
                <w:sz w:val="28"/>
                <w:szCs w:val="28"/>
              </w:rPr>
              <w:t>Високий рівень</w:t>
            </w:r>
          </w:p>
        </w:tc>
        <w:tc>
          <w:tcPr>
            <w:tcW w:w="2390" w:type="dxa"/>
            <w:vAlign w:val="center"/>
          </w:tcPr>
          <w:p w14:paraId="0FB721EF" w14:textId="6C7DD792" w:rsidR="00E23DB1" w:rsidRPr="00E23DB1" w:rsidRDefault="00E23DB1" w:rsidP="00E23DB1">
            <w:pPr>
              <w:spacing w:line="360" w:lineRule="auto"/>
              <w:jc w:val="center"/>
              <w:rPr>
                <w:rFonts w:ascii="Times New Roman" w:hAnsi="Times New Roman"/>
                <w:sz w:val="28"/>
                <w:szCs w:val="28"/>
                <w:lang w:val="uk-UA"/>
              </w:rPr>
            </w:pPr>
            <w:r w:rsidRPr="00E23DB1">
              <w:rPr>
                <w:rFonts w:ascii="Times New Roman" w:hAnsi="Times New Roman"/>
                <w:sz w:val="28"/>
                <w:szCs w:val="28"/>
              </w:rPr>
              <w:t>10</w:t>
            </w:r>
          </w:p>
        </w:tc>
        <w:tc>
          <w:tcPr>
            <w:tcW w:w="1885" w:type="dxa"/>
            <w:vAlign w:val="center"/>
          </w:tcPr>
          <w:p w14:paraId="7F9D7455" w14:textId="22DBF1D8" w:rsidR="00E23DB1" w:rsidRPr="00E23DB1" w:rsidRDefault="00E23DB1" w:rsidP="00E23DB1">
            <w:pPr>
              <w:spacing w:line="360" w:lineRule="auto"/>
              <w:jc w:val="center"/>
              <w:rPr>
                <w:rFonts w:ascii="Times New Roman" w:hAnsi="Times New Roman"/>
                <w:sz w:val="28"/>
                <w:szCs w:val="28"/>
                <w:lang w:val="uk-UA"/>
              </w:rPr>
            </w:pPr>
            <w:r w:rsidRPr="00E23DB1">
              <w:rPr>
                <w:rFonts w:ascii="Times New Roman" w:hAnsi="Times New Roman"/>
                <w:sz w:val="28"/>
                <w:szCs w:val="28"/>
              </w:rPr>
              <w:t>33</w:t>
            </w:r>
          </w:p>
        </w:tc>
        <w:tc>
          <w:tcPr>
            <w:tcW w:w="1814" w:type="dxa"/>
            <w:vAlign w:val="center"/>
          </w:tcPr>
          <w:p w14:paraId="24DFC940" w14:textId="6AD9A383" w:rsidR="00E23DB1" w:rsidRPr="00E23DB1" w:rsidRDefault="00E23DB1" w:rsidP="00E23DB1">
            <w:pPr>
              <w:spacing w:line="360" w:lineRule="auto"/>
              <w:jc w:val="center"/>
              <w:rPr>
                <w:rFonts w:ascii="Times New Roman" w:hAnsi="Times New Roman"/>
                <w:sz w:val="28"/>
                <w:szCs w:val="28"/>
              </w:rPr>
            </w:pPr>
            <w:r w:rsidRPr="00E23DB1">
              <w:rPr>
                <w:rFonts w:ascii="Times New Roman" w:hAnsi="Times New Roman"/>
                <w:sz w:val="28"/>
                <w:szCs w:val="28"/>
              </w:rPr>
              <w:t>10</w:t>
            </w:r>
          </w:p>
        </w:tc>
        <w:tc>
          <w:tcPr>
            <w:tcW w:w="1502" w:type="dxa"/>
            <w:vAlign w:val="center"/>
          </w:tcPr>
          <w:p w14:paraId="4DC2C578" w14:textId="26C5C7AE" w:rsidR="00E23DB1" w:rsidRPr="00531195" w:rsidRDefault="00603793" w:rsidP="00E23DB1">
            <w:pPr>
              <w:spacing w:line="360" w:lineRule="auto"/>
              <w:jc w:val="center"/>
              <w:rPr>
                <w:rFonts w:ascii="Times New Roman" w:hAnsi="Times New Roman"/>
                <w:sz w:val="28"/>
                <w:szCs w:val="28"/>
                <w:lang w:val="en-US"/>
              </w:rPr>
            </w:pPr>
            <w:r>
              <w:rPr>
                <w:rFonts w:ascii="Times New Roman" w:hAnsi="Times New Roman"/>
                <w:sz w:val="28"/>
                <w:szCs w:val="28"/>
              </w:rPr>
              <w:t>33</w:t>
            </w:r>
          </w:p>
        </w:tc>
      </w:tr>
    </w:tbl>
    <w:p w14:paraId="59F77B0C" w14:textId="5B587879" w:rsidR="00E23DB1" w:rsidRDefault="00E23DB1" w:rsidP="00E23DB1">
      <w:pPr>
        <w:spacing w:after="0" w:line="360" w:lineRule="auto"/>
        <w:ind w:firstLine="709"/>
        <w:jc w:val="both"/>
        <w:rPr>
          <w:rFonts w:ascii="Times New Roman" w:hAnsi="Times New Roman"/>
          <w:sz w:val="28"/>
          <w:szCs w:val="28"/>
          <w:lang w:eastAsia="ru-RU"/>
        </w:rPr>
      </w:pPr>
    </w:p>
    <w:p w14:paraId="7170F259" w14:textId="4A6DFB19" w:rsidR="00E120BC" w:rsidRDefault="00E120BC" w:rsidP="00E120BC">
      <w:pPr>
        <w:spacing w:after="0" w:line="360" w:lineRule="auto"/>
        <w:ind w:firstLine="709"/>
        <w:jc w:val="both"/>
        <w:rPr>
          <w:rFonts w:ascii="Times New Roman" w:hAnsi="Times New Roman"/>
          <w:sz w:val="28"/>
          <w:szCs w:val="28"/>
          <w:lang w:eastAsia="ru-RU"/>
        </w:rPr>
      </w:pPr>
      <w:r>
        <w:rPr>
          <w:rFonts w:ascii="Times New Roman" w:hAnsi="Times New Roman"/>
          <w:noProof/>
          <w:sz w:val="28"/>
          <w:szCs w:val="28"/>
          <w:lang w:val="uk-UA" w:eastAsia="uk-UA"/>
        </w:rPr>
        <w:drawing>
          <wp:anchor distT="0" distB="0" distL="114300" distR="114300" simplePos="0" relativeHeight="251667456" behindDoc="0" locked="0" layoutInCell="1" allowOverlap="1" wp14:anchorId="1039E7EE" wp14:editId="1A4DC1D3">
            <wp:simplePos x="0" y="0"/>
            <wp:positionH relativeFrom="margin">
              <wp:align>center</wp:align>
            </wp:positionH>
            <wp:positionV relativeFrom="paragraph">
              <wp:posOffset>623422</wp:posOffset>
            </wp:positionV>
            <wp:extent cx="5486400" cy="2931795"/>
            <wp:effectExtent l="0" t="0" r="0" b="1905"/>
            <wp:wrapTopAndBottom/>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V relativeFrom="margin">
              <wp14:pctHeight>0</wp14:pctHeight>
            </wp14:sizeRelV>
          </wp:anchor>
        </w:drawing>
      </w:r>
      <w:r w:rsidR="00E23DB1" w:rsidRPr="00E23DB1">
        <w:rPr>
          <w:rFonts w:ascii="Times New Roman" w:hAnsi="Times New Roman"/>
          <w:sz w:val="28"/>
          <w:szCs w:val="28"/>
          <w:lang w:eastAsia="ru-RU"/>
        </w:rPr>
        <w:t>Для наочного відображення результати дослідження за методикою діагностики рівня тривожності було сформовано у діаграму (див. рис. 2.2).</w:t>
      </w:r>
    </w:p>
    <w:p w14:paraId="25257AE3" w14:textId="07961480" w:rsidR="00E120BC" w:rsidRPr="00E120BC" w:rsidRDefault="00E120BC" w:rsidP="00E120BC">
      <w:pPr>
        <w:spacing w:after="0" w:line="360" w:lineRule="auto"/>
        <w:jc w:val="center"/>
        <w:rPr>
          <w:rFonts w:ascii="Times New Roman" w:hAnsi="Times New Roman"/>
          <w:b/>
          <w:sz w:val="28"/>
          <w:szCs w:val="28"/>
          <w:lang w:val="uk-UA"/>
        </w:rPr>
      </w:pPr>
      <w:r w:rsidRPr="00E120BC">
        <w:rPr>
          <w:rFonts w:ascii="Times New Roman" w:hAnsi="Times New Roman"/>
          <w:b/>
          <w:sz w:val="28"/>
          <w:szCs w:val="28"/>
          <w:lang w:val="uk-UA"/>
        </w:rPr>
        <w:t>Рис. 2.2. Діаграма розподілу результатів дослідження рівнів тривожності</w:t>
      </w:r>
    </w:p>
    <w:p w14:paraId="5E8F5C5C" w14:textId="1CBACF88" w:rsidR="00E120BC" w:rsidRDefault="00E120BC" w:rsidP="00E120BC">
      <w:pPr>
        <w:tabs>
          <w:tab w:val="left" w:pos="3869"/>
        </w:tabs>
        <w:spacing w:after="0" w:line="360" w:lineRule="auto"/>
        <w:ind w:firstLine="709"/>
        <w:jc w:val="both"/>
        <w:rPr>
          <w:rFonts w:ascii="Times New Roman" w:hAnsi="Times New Roman"/>
          <w:sz w:val="28"/>
          <w:szCs w:val="28"/>
          <w:lang w:eastAsia="ru-RU"/>
        </w:rPr>
      </w:pPr>
      <w:r w:rsidRPr="00E120BC">
        <w:rPr>
          <w:rFonts w:ascii="Times New Roman" w:hAnsi="Times New Roman"/>
          <w:sz w:val="28"/>
          <w:szCs w:val="28"/>
          <w:lang w:eastAsia="ru-RU"/>
        </w:rPr>
        <w:t xml:space="preserve">За результатами діагностики тривожності можемо спостерігати, що низький рівень ситуативної тривожності виявлено у 27% досліджуваних, середній рівень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у 40%, високий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у 33% жінок. Щодо особистісної тривожності, то низький рівень характерний для 23% респонденток, середній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для 43%, високий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для 33% [</w:t>
      </w:r>
      <w:r w:rsidR="00D91758">
        <w:rPr>
          <w:rFonts w:ascii="Times New Roman" w:hAnsi="Times New Roman"/>
          <w:sz w:val="28"/>
          <w:szCs w:val="28"/>
          <w:lang w:eastAsia="ru-RU"/>
        </w:rPr>
        <w:t>69</w:t>
      </w:r>
      <w:r w:rsidRPr="00E120BC">
        <w:rPr>
          <w:rFonts w:ascii="Times New Roman" w:hAnsi="Times New Roman"/>
          <w:sz w:val="28"/>
          <w:szCs w:val="28"/>
          <w:lang w:eastAsia="ru-RU"/>
        </w:rPr>
        <w:t>].</w:t>
      </w:r>
    </w:p>
    <w:p w14:paraId="69E161BC" w14:textId="690186E0" w:rsidR="00E120BC" w:rsidRDefault="00E120BC" w:rsidP="00E120BC">
      <w:pPr>
        <w:tabs>
          <w:tab w:val="left" w:pos="3869"/>
        </w:tabs>
        <w:spacing w:after="0" w:line="360" w:lineRule="auto"/>
        <w:ind w:firstLine="709"/>
        <w:jc w:val="both"/>
        <w:rPr>
          <w:rFonts w:ascii="Times New Roman" w:hAnsi="Times New Roman"/>
          <w:sz w:val="28"/>
          <w:szCs w:val="28"/>
          <w:lang w:eastAsia="ru-RU"/>
        </w:rPr>
      </w:pPr>
      <w:r w:rsidRPr="00E120BC">
        <w:rPr>
          <w:rFonts w:ascii="Times New Roman" w:hAnsi="Times New Roman"/>
          <w:sz w:val="28"/>
          <w:szCs w:val="28"/>
          <w:lang w:eastAsia="ru-RU"/>
        </w:rPr>
        <w:t>Наступним етапом нашого дослідження було використання опитувальника якості життя SF-36 (див. табл. 2.5</w:t>
      </w:r>
      <w:r w:rsidR="009933F1">
        <w:rPr>
          <w:rFonts w:ascii="Times New Roman" w:hAnsi="Times New Roman"/>
          <w:sz w:val="28"/>
          <w:szCs w:val="28"/>
          <w:lang w:val="en-US" w:eastAsia="ru-RU"/>
        </w:rPr>
        <w:t xml:space="preserve"> – 2.6</w:t>
      </w:r>
      <w:r w:rsidRPr="00E120BC">
        <w:rPr>
          <w:rFonts w:ascii="Times New Roman" w:hAnsi="Times New Roman"/>
          <w:sz w:val="28"/>
          <w:szCs w:val="28"/>
          <w:lang w:eastAsia="ru-RU"/>
        </w:rPr>
        <w:t>).</w:t>
      </w:r>
    </w:p>
    <w:p w14:paraId="45EEA596" w14:textId="7E315AC3" w:rsidR="00E120BC" w:rsidRPr="00E23DB1" w:rsidRDefault="00E120BC" w:rsidP="00E120BC">
      <w:pPr>
        <w:spacing w:after="0" w:line="360" w:lineRule="auto"/>
        <w:ind w:firstLine="709"/>
        <w:jc w:val="right"/>
        <w:rPr>
          <w:rFonts w:ascii="Times New Roman" w:hAnsi="Times New Roman"/>
          <w:bCs/>
          <w:sz w:val="28"/>
          <w:szCs w:val="28"/>
        </w:rPr>
      </w:pPr>
      <w:r w:rsidRPr="00075C09">
        <w:rPr>
          <w:rFonts w:ascii="Times New Roman" w:hAnsi="Times New Roman"/>
          <w:bCs/>
          <w:sz w:val="28"/>
          <w:szCs w:val="28"/>
          <w:lang w:val="uk-UA"/>
        </w:rPr>
        <w:t>Таблиця 2.</w:t>
      </w:r>
      <w:r>
        <w:rPr>
          <w:rFonts w:ascii="Times New Roman" w:hAnsi="Times New Roman"/>
          <w:bCs/>
          <w:sz w:val="28"/>
          <w:szCs w:val="28"/>
        </w:rPr>
        <w:t>5</w:t>
      </w:r>
    </w:p>
    <w:p w14:paraId="54D44393" w14:textId="5B07F95F" w:rsidR="00E120BC" w:rsidRDefault="00E120BC" w:rsidP="00E120BC">
      <w:pPr>
        <w:tabs>
          <w:tab w:val="left" w:pos="3869"/>
        </w:tabs>
        <w:spacing w:after="0" w:line="360" w:lineRule="auto"/>
        <w:jc w:val="center"/>
        <w:rPr>
          <w:rFonts w:ascii="Times New Roman" w:hAnsi="Times New Roman"/>
          <w:sz w:val="28"/>
          <w:szCs w:val="28"/>
          <w:lang w:eastAsia="ru-RU"/>
        </w:rPr>
      </w:pPr>
      <w:r w:rsidRPr="00E120BC">
        <w:rPr>
          <w:rFonts w:ascii="Times New Roman" w:eastAsiaTheme="majorEastAsia" w:hAnsi="Times New Roman" w:cstheme="majorBidi"/>
          <w:b/>
          <w:bCs/>
          <w:sz w:val="28"/>
          <w:szCs w:val="28"/>
          <w:lang w:val="uk-UA" w:eastAsia="ru-RU"/>
        </w:rPr>
        <w:t>Результати дослідження за опитувальником якості життя SF-36</w:t>
      </w:r>
    </w:p>
    <w:tbl>
      <w:tblPr>
        <w:tblStyle w:val="a5"/>
        <w:tblW w:w="0" w:type="auto"/>
        <w:tblLook w:val="04A0" w:firstRow="1" w:lastRow="0" w:firstColumn="1" w:lastColumn="0" w:noHBand="0" w:noVBand="1"/>
      </w:tblPr>
      <w:tblGrid>
        <w:gridCol w:w="1038"/>
        <w:gridCol w:w="1038"/>
        <w:gridCol w:w="1038"/>
        <w:gridCol w:w="1038"/>
        <w:gridCol w:w="1038"/>
        <w:gridCol w:w="1038"/>
        <w:gridCol w:w="1039"/>
        <w:gridCol w:w="1039"/>
        <w:gridCol w:w="1039"/>
      </w:tblGrid>
      <w:tr w:rsidR="00E120BC" w14:paraId="4808B6F3" w14:textId="77777777" w:rsidTr="00E120BC">
        <w:tc>
          <w:tcPr>
            <w:tcW w:w="1038" w:type="dxa"/>
            <w:vAlign w:val="center"/>
          </w:tcPr>
          <w:p w14:paraId="0FF2D87E" w14:textId="143DC898" w:rsidR="00E120BC" w:rsidRPr="00E120BC" w:rsidRDefault="00E120BC" w:rsidP="00E120BC">
            <w:pPr>
              <w:tabs>
                <w:tab w:val="left" w:pos="3869"/>
              </w:tabs>
              <w:spacing w:line="360" w:lineRule="auto"/>
              <w:jc w:val="center"/>
              <w:rPr>
                <w:rFonts w:ascii="Times New Roman" w:hAnsi="Times New Roman"/>
                <w:b/>
                <w:bCs/>
                <w:sz w:val="28"/>
                <w:szCs w:val="28"/>
                <w:lang w:eastAsia="ru-RU"/>
              </w:rPr>
            </w:pPr>
            <w:r w:rsidRPr="00E120BC">
              <w:rPr>
                <w:rFonts w:ascii="Times New Roman" w:hAnsi="Times New Roman"/>
                <w:b/>
                <w:bCs/>
                <w:sz w:val="28"/>
                <w:szCs w:val="28"/>
              </w:rPr>
              <w:t>№</w:t>
            </w:r>
          </w:p>
        </w:tc>
        <w:tc>
          <w:tcPr>
            <w:tcW w:w="1038" w:type="dxa"/>
            <w:vAlign w:val="center"/>
          </w:tcPr>
          <w:p w14:paraId="72682320" w14:textId="21451C2E" w:rsidR="00E120BC" w:rsidRPr="00E120BC" w:rsidRDefault="00E120BC" w:rsidP="00E120BC">
            <w:pPr>
              <w:tabs>
                <w:tab w:val="left" w:pos="3869"/>
              </w:tabs>
              <w:spacing w:line="360" w:lineRule="auto"/>
              <w:jc w:val="center"/>
              <w:rPr>
                <w:rFonts w:ascii="Times New Roman" w:hAnsi="Times New Roman"/>
                <w:b/>
                <w:bCs/>
                <w:sz w:val="28"/>
                <w:szCs w:val="28"/>
                <w:lang w:eastAsia="ru-RU"/>
              </w:rPr>
            </w:pPr>
            <w:r w:rsidRPr="00E120BC">
              <w:rPr>
                <w:rFonts w:ascii="Times New Roman" w:hAnsi="Times New Roman"/>
                <w:b/>
                <w:bCs/>
                <w:sz w:val="28"/>
                <w:szCs w:val="28"/>
              </w:rPr>
              <w:t>PF</w:t>
            </w:r>
          </w:p>
        </w:tc>
        <w:tc>
          <w:tcPr>
            <w:tcW w:w="1038" w:type="dxa"/>
            <w:vAlign w:val="center"/>
          </w:tcPr>
          <w:p w14:paraId="20187C29" w14:textId="7356C396" w:rsidR="00E120BC" w:rsidRPr="00E120BC" w:rsidRDefault="00E120BC" w:rsidP="00E120BC">
            <w:pPr>
              <w:tabs>
                <w:tab w:val="left" w:pos="3869"/>
              </w:tabs>
              <w:spacing w:line="360" w:lineRule="auto"/>
              <w:jc w:val="center"/>
              <w:rPr>
                <w:rFonts w:ascii="Times New Roman" w:hAnsi="Times New Roman"/>
                <w:b/>
                <w:bCs/>
                <w:sz w:val="28"/>
                <w:szCs w:val="28"/>
                <w:lang w:eastAsia="ru-RU"/>
              </w:rPr>
            </w:pPr>
            <w:r w:rsidRPr="00E120BC">
              <w:rPr>
                <w:rFonts w:ascii="Times New Roman" w:hAnsi="Times New Roman"/>
                <w:b/>
                <w:bCs/>
                <w:sz w:val="28"/>
                <w:szCs w:val="28"/>
              </w:rPr>
              <w:t>RP</w:t>
            </w:r>
          </w:p>
        </w:tc>
        <w:tc>
          <w:tcPr>
            <w:tcW w:w="1038" w:type="dxa"/>
            <w:vAlign w:val="center"/>
          </w:tcPr>
          <w:p w14:paraId="665FFC58" w14:textId="629A3824" w:rsidR="00E120BC" w:rsidRPr="00E120BC" w:rsidRDefault="00E120BC" w:rsidP="00E120BC">
            <w:pPr>
              <w:tabs>
                <w:tab w:val="left" w:pos="3869"/>
              </w:tabs>
              <w:spacing w:line="360" w:lineRule="auto"/>
              <w:jc w:val="center"/>
              <w:rPr>
                <w:rFonts w:ascii="Times New Roman" w:hAnsi="Times New Roman"/>
                <w:b/>
                <w:bCs/>
                <w:sz w:val="28"/>
                <w:szCs w:val="28"/>
                <w:lang w:eastAsia="ru-RU"/>
              </w:rPr>
            </w:pPr>
            <w:r w:rsidRPr="00E120BC">
              <w:rPr>
                <w:rFonts w:ascii="Times New Roman" w:hAnsi="Times New Roman"/>
                <w:b/>
                <w:bCs/>
                <w:sz w:val="28"/>
                <w:szCs w:val="28"/>
              </w:rPr>
              <w:t>BP</w:t>
            </w:r>
          </w:p>
        </w:tc>
        <w:tc>
          <w:tcPr>
            <w:tcW w:w="1038" w:type="dxa"/>
            <w:vAlign w:val="center"/>
          </w:tcPr>
          <w:p w14:paraId="0B60B8CE" w14:textId="5168B796" w:rsidR="00E120BC" w:rsidRPr="00E120BC" w:rsidRDefault="00E120BC" w:rsidP="00E120BC">
            <w:pPr>
              <w:tabs>
                <w:tab w:val="left" w:pos="3869"/>
              </w:tabs>
              <w:spacing w:line="360" w:lineRule="auto"/>
              <w:jc w:val="center"/>
              <w:rPr>
                <w:rFonts w:ascii="Times New Roman" w:hAnsi="Times New Roman"/>
                <w:b/>
                <w:bCs/>
                <w:sz w:val="28"/>
                <w:szCs w:val="28"/>
                <w:lang w:eastAsia="ru-RU"/>
              </w:rPr>
            </w:pPr>
            <w:r w:rsidRPr="00E120BC">
              <w:rPr>
                <w:rFonts w:ascii="Times New Roman" w:hAnsi="Times New Roman"/>
                <w:b/>
                <w:bCs/>
                <w:sz w:val="28"/>
                <w:szCs w:val="28"/>
              </w:rPr>
              <w:t>GH</w:t>
            </w:r>
          </w:p>
        </w:tc>
        <w:tc>
          <w:tcPr>
            <w:tcW w:w="1038" w:type="dxa"/>
            <w:vAlign w:val="center"/>
          </w:tcPr>
          <w:p w14:paraId="189E5B7B" w14:textId="3957CEA8" w:rsidR="00E120BC" w:rsidRPr="00E120BC" w:rsidRDefault="00E120BC" w:rsidP="00E120BC">
            <w:pPr>
              <w:tabs>
                <w:tab w:val="left" w:pos="3869"/>
              </w:tabs>
              <w:spacing w:line="360" w:lineRule="auto"/>
              <w:jc w:val="center"/>
              <w:rPr>
                <w:rFonts w:ascii="Times New Roman" w:hAnsi="Times New Roman"/>
                <w:b/>
                <w:bCs/>
                <w:sz w:val="28"/>
                <w:szCs w:val="28"/>
                <w:lang w:eastAsia="ru-RU"/>
              </w:rPr>
            </w:pPr>
            <w:r w:rsidRPr="00E120BC">
              <w:rPr>
                <w:rFonts w:ascii="Times New Roman" w:hAnsi="Times New Roman"/>
                <w:b/>
                <w:bCs/>
                <w:sz w:val="28"/>
                <w:szCs w:val="28"/>
              </w:rPr>
              <w:t>VT</w:t>
            </w:r>
          </w:p>
        </w:tc>
        <w:tc>
          <w:tcPr>
            <w:tcW w:w="1039" w:type="dxa"/>
            <w:vAlign w:val="center"/>
          </w:tcPr>
          <w:p w14:paraId="0E282A58" w14:textId="789FE2B6" w:rsidR="00E120BC" w:rsidRPr="00E120BC" w:rsidRDefault="00E120BC" w:rsidP="00E120BC">
            <w:pPr>
              <w:tabs>
                <w:tab w:val="left" w:pos="3869"/>
              </w:tabs>
              <w:spacing w:line="360" w:lineRule="auto"/>
              <w:jc w:val="center"/>
              <w:rPr>
                <w:rFonts w:ascii="Times New Roman" w:hAnsi="Times New Roman"/>
                <w:b/>
                <w:bCs/>
                <w:sz w:val="28"/>
                <w:szCs w:val="28"/>
                <w:lang w:eastAsia="ru-RU"/>
              </w:rPr>
            </w:pPr>
            <w:r w:rsidRPr="00E120BC">
              <w:rPr>
                <w:rFonts w:ascii="Times New Roman" w:hAnsi="Times New Roman"/>
                <w:b/>
                <w:bCs/>
                <w:sz w:val="28"/>
                <w:szCs w:val="28"/>
              </w:rPr>
              <w:t>SF</w:t>
            </w:r>
          </w:p>
        </w:tc>
        <w:tc>
          <w:tcPr>
            <w:tcW w:w="1039" w:type="dxa"/>
            <w:vAlign w:val="center"/>
          </w:tcPr>
          <w:p w14:paraId="35ED2F56" w14:textId="28C95E99" w:rsidR="00E120BC" w:rsidRPr="00E120BC" w:rsidRDefault="00E120BC" w:rsidP="00E120BC">
            <w:pPr>
              <w:tabs>
                <w:tab w:val="left" w:pos="3869"/>
              </w:tabs>
              <w:spacing w:line="360" w:lineRule="auto"/>
              <w:jc w:val="center"/>
              <w:rPr>
                <w:rFonts w:ascii="Times New Roman" w:hAnsi="Times New Roman"/>
                <w:b/>
                <w:bCs/>
                <w:sz w:val="28"/>
                <w:szCs w:val="28"/>
                <w:lang w:eastAsia="ru-RU"/>
              </w:rPr>
            </w:pPr>
            <w:r w:rsidRPr="00E120BC">
              <w:rPr>
                <w:rFonts w:ascii="Times New Roman" w:hAnsi="Times New Roman"/>
                <w:b/>
                <w:bCs/>
                <w:sz w:val="28"/>
                <w:szCs w:val="28"/>
              </w:rPr>
              <w:t>RE</w:t>
            </w:r>
          </w:p>
        </w:tc>
        <w:tc>
          <w:tcPr>
            <w:tcW w:w="1039" w:type="dxa"/>
            <w:vAlign w:val="center"/>
          </w:tcPr>
          <w:p w14:paraId="673DC703" w14:textId="503EDE6F" w:rsidR="00E120BC" w:rsidRPr="00E120BC" w:rsidRDefault="00E120BC" w:rsidP="00E120BC">
            <w:pPr>
              <w:tabs>
                <w:tab w:val="left" w:pos="3869"/>
              </w:tabs>
              <w:spacing w:line="360" w:lineRule="auto"/>
              <w:jc w:val="center"/>
              <w:rPr>
                <w:rFonts w:ascii="Times New Roman" w:hAnsi="Times New Roman"/>
                <w:b/>
                <w:bCs/>
                <w:sz w:val="28"/>
                <w:szCs w:val="28"/>
                <w:lang w:eastAsia="ru-RU"/>
              </w:rPr>
            </w:pPr>
            <w:r w:rsidRPr="00E120BC">
              <w:rPr>
                <w:rFonts w:ascii="Times New Roman" w:hAnsi="Times New Roman"/>
                <w:b/>
                <w:bCs/>
                <w:sz w:val="28"/>
                <w:szCs w:val="28"/>
              </w:rPr>
              <w:t>MH</w:t>
            </w:r>
          </w:p>
        </w:tc>
      </w:tr>
      <w:tr w:rsidR="00E120BC" w14:paraId="4CBA75FF" w14:textId="77777777" w:rsidTr="00E120BC">
        <w:tc>
          <w:tcPr>
            <w:tcW w:w="1038" w:type="dxa"/>
            <w:vAlign w:val="center"/>
          </w:tcPr>
          <w:p w14:paraId="115F6198" w14:textId="16E833C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w:t>
            </w:r>
          </w:p>
        </w:tc>
        <w:tc>
          <w:tcPr>
            <w:tcW w:w="1038" w:type="dxa"/>
            <w:vAlign w:val="center"/>
          </w:tcPr>
          <w:p w14:paraId="132FCB7B" w14:textId="6516F88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85</w:t>
            </w:r>
          </w:p>
        </w:tc>
        <w:tc>
          <w:tcPr>
            <w:tcW w:w="1038" w:type="dxa"/>
            <w:vAlign w:val="center"/>
          </w:tcPr>
          <w:p w14:paraId="2B9DD732" w14:textId="3D49962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615564C4" w14:textId="4B12561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74</w:t>
            </w:r>
          </w:p>
        </w:tc>
        <w:tc>
          <w:tcPr>
            <w:tcW w:w="1038" w:type="dxa"/>
            <w:vAlign w:val="center"/>
          </w:tcPr>
          <w:p w14:paraId="2407979C" w14:textId="197CCCB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8" w:type="dxa"/>
            <w:vAlign w:val="center"/>
          </w:tcPr>
          <w:p w14:paraId="524FFE6F" w14:textId="63C5D8E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55</w:t>
            </w:r>
          </w:p>
        </w:tc>
        <w:tc>
          <w:tcPr>
            <w:tcW w:w="1039" w:type="dxa"/>
            <w:vAlign w:val="center"/>
          </w:tcPr>
          <w:p w14:paraId="61E0BC18" w14:textId="381EE2A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9" w:type="dxa"/>
            <w:vAlign w:val="center"/>
          </w:tcPr>
          <w:p w14:paraId="059CC169" w14:textId="13E9ADC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69B480B4" w14:textId="06BCA35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68</w:t>
            </w:r>
          </w:p>
        </w:tc>
      </w:tr>
      <w:tr w:rsidR="00E120BC" w14:paraId="3F3F0B28" w14:textId="77777777" w:rsidTr="00E120BC">
        <w:tc>
          <w:tcPr>
            <w:tcW w:w="1038" w:type="dxa"/>
            <w:vAlign w:val="center"/>
          </w:tcPr>
          <w:p w14:paraId="284D941A" w14:textId="0DD2A6E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w:t>
            </w:r>
          </w:p>
        </w:tc>
        <w:tc>
          <w:tcPr>
            <w:tcW w:w="1038" w:type="dxa"/>
            <w:vAlign w:val="center"/>
          </w:tcPr>
          <w:p w14:paraId="43376277" w14:textId="6559E08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65</w:t>
            </w:r>
          </w:p>
        </w:tc>
        <w:tc>
          <w:tcPr>
            <w:tcW w:w="1038" w:type="dxa"/>
            <w:vAlign w:val="center"/>
          </w:tcPr>
          <w:p w14:paraId="3EC951D6" w14:textId="4406A6F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8" w:type="dxa"/>
            <w:vAlign w:val="center"/>
          </w:tcPr>
          <w:p w14:paraId="4C555A14" w14:textId="4E40B72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8" w:type="dxa"/>
            <w:vAlign w:val="center"/>
          </w:tcPr>
          <w:p w14:paraId="016D9B38" w14:textId="23BF80C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45</w:t>
            </w:r>
          </w:p>
        </w:tc>
        <w:tc>
          <w:tcPr>
            <w:tcW w:w="1038" w:type="dxa"/>
            <w:vAlign w:val="center"/>
          </w:tcPr>
          <w:p w14:paraId="64E860AC" w14:textId="04BC26D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48</w:t>
            </w:r>
          </w:p>
        </w:tc>
        <w:tc>
          <w:tcPr>
            <w:tcW w:w="1039" w:type="dxa"/>
            <w:vAlign w:val="center"/>
          </w:tcPr>
          <w:p w14:paraId="41D1A291" w14:textId="4129CF3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9" w:type="dxa"/>
            <w:vAlign w:val="center"/>
          </w:tcPr>
          <w:p w14:paraId="22567230" w14:textId="7BFEEF5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33</w:t>
            </w:r>
          </w:p>
        </w:tc>
        <w:tc>
          <w:tcPr>
            <w:tcW w:w="1039" w:type="dxa"/>
            <w:vAlign w:val="center"/>
          </w:tcPr>
          <w:p w14:paraId="69676949" w14:textId="7E3069D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52</w:t>
            </w:r>
          </w:p>
        </w:tc>
      </w:tr>
      <w:tr w:rsidR="00E120BC" w14:paraId="3CB1C8ED" w14:textId="77777777" w:rsidTr="00E120BC">
        <w:tc>
          <w:tcPr>
            <w:tcW w:w="1038" w:type="dxa"/>
            <w:vAlign w:val="center"/>
          </w:tcPr>
          <w:p w14:paraId="709BDE1C" w14:textId="225A495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w:t>
            </w:r>
          </w:p>
        </w:tc>
        <w:tc>
          <w:tcPr>
            <w:tcW w:w="1038" w:type="dxa"/>
            <w:vAlign w:val="center"/>
          </w:tcPr>
          <w:p w14:paraId="26A4DD8C" w14:textId="7CBC1A1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90</w:t>
            </w:r>
          </w:p>
        </w:tc>
        <w:tc>
          <w:tcPr>
            <w:tcW w:w="1038" w:type="dxa"/>
            <w:vAlign w:val="center"/>
          </w:tcPr>
          <w:p w14:paraId="1DD403A0" w14:textId="5740F65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8" w:type="dxa"/>
            <w:vAlign w:val="center"/>
          </w:tcPr>
          <w:p w14:paraId="699BDAB4" w14:textId="72380EB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84</w:t>
            </w:r>
          </w:p>
        </w:tc>
        <w:tc>
          <w:tcPr>
            <w:tcW w:w="1038" w:type="dxa"/>
            <w:vAlign w:val="center"/>
          </w:tcPr>
          <w:p w14:paraId="1B221378" w14:textId="6B9AA1B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77</w:t>
            </w:r>
          </w:p>
        </w:tc>
        <w:tc>
          <w:tcPr>
            <w:tcW w:w="1038" w:type="dxa"/>
            <w:vAlign w:val="center"/>
          </w:tcPr>
          <w:p w14:paraId="0551A18A" w14:textId="263B75F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9" w:type="dxa"/>
            <w:vAlign w:val="center"/>
          </w:tcPr>
          <w:p w14:paraId="27AECE6D" w14:textId="5228BE3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88</w:t>
            </w:r>
          </w:p>
        </w:tc>
        <w:tc>
          <w:tcPr>
            <w:tcW w:w="1039" w:type="dxa"/>
            <w:vAlign w:val="center"/>
          </w:tcPr>
          <w:p w14:paraId="7831F446" w14:textId="00166D7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9" w:type="dxa"/>
            <w:vAlign w:val="center"/>
          </w:tcPr>
          <w:p w14:paraId="2F7528FA" w14:textId="7772697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84</w:t>
            </w:r>
          </w:p>
        </w:tc>
      </w:tr>
      <w:tr w:rsidR="00E120BC" w14:paraId="60C2E024" w14:textId="77777777" w:rsidTr="00E120BC">
        <w:tc>
          <w:tcPr>
            <w:tcW w:w="1038" w:type="dxa"/>
            <w:vAlign w:val="center"/>
          </w:tcPr>
          <w:p w14:paraId="0B75F83A" w14:textId="7B45B28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w:t>
            </w:r>
          </w:p>
        </w:tc>
        <w:tc>
          <w:tcPr>
            <w:tcW w:w="1038" w:type="dxa"/>
            <w:vAlign w:val="center"/>
          </w:tcPr>
          <w:p w14:paraId="47C09187" w14:textId="3BDEF60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c>
          <w:tcPr>
            <w:tcW w:w="1038" w:type="dxa"/>
            <w:vAlign w:val="center"/>
          </w:tcPr>
          <w:p w14:paraId="419BB452" w14:textId="739156A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25</w:t>
            </w:r>
          </w:p>
        </w:tc>
        <w:tc>
          <w:tcPr>
            <w:tcW w:w="1038" w:type="dxa"/>
            <w:vAlign w:val="center"/>
          </w:tcPr>
          <w:p w14:paraId="0D61842F" w14:textId="29B695B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51</w:t>
            </w:r>
          </w:p>
        </w:tc>
        <w:tc>
          <w:tcPr>
            <w:tcW w:w="1038" w:type="dxa"/>
            <w:vAlign w:val="center"/>
          </w:tcPr>
          <w:p w14:paraId="7118C31B" w14:textId="5C9A854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40</w:t>
            </w:r>
          </w:p>
        </w:tc>
        <w:tc>
          <w:tcPr>
            <w:tcW w:w="1038" w:type="dxa"/>
            <w:vAlign w:val="center"/>
          </w:tcPr>
          <w:p w14:paraId="5E01E050" w14:textId="2EF852B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45</w:t>
            </w:r>
          </w:p>
        </w:tc>
        <w:tc>
          <w:tcPr>
            <w:tcW w:w="1039" w:type="dxa"/>
            <w:vAlign w:val="center"/>
          </w:tcPr>
          <w:p w14:paraId="0907407F" w14:textId="078AAA8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9" w:type="dxa"/>
            <w:vAlign w:val="center"/>
          </w:tcPr>
          <w:p w14:paraId="7641FD08" w14:textId="6DBCA14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33</w:t>
            </w:r>
          </w:p>
        </w:tc>
        <w:tc>
          <w:tcPr>
            <w:tcW w:w="1039" w:type="dxa"/>
            <w:vAlign w:val="center"/>
          </w:tcPr>
          <w:p w14:paraId="5C952540" w14:textId="78852A3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48</w:t>
            </w:r>
          </w:p>
        </w:tc>
      </w:tr>
      <w:tr w:rsidR="00E120BC" w14:paraId="3C9ED11C" w14:textId="77777777" w:rsidTr="00E120BC">
        <w:tc>
          <w:tcPr>
            <w:tcW w:w="1038" w:type="dxa"/>
            <w:vAlign w:val="center"/>
          </w:tcPr>
          <w:p w14:paraId="2F1DA164" w14:textId="27B25E9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w:t>
            </w:r>
          </w:p>
        </w:tc>
        <w:tc>
          <w:tcPr>
            <w:tcW w:w="1038" w:type="dxa"/>
            <w:vAlign w:val="center"/>
          </w:tcPr>
          <w:p w14:paraId="1EC54AC7" w14:textId="00E2DCF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80</w:t>
            </w:r>
          </w:p>
        </w:tc>
        <w:tc>
          <w:tcPr>
            <w:tcW w:w="1038" w:type="dxa"/>
            <w:vAlign w:val="center"/>
          </w:tcPr>
          <w:p w14:paraId="11D278C8" w14:textId="1A44702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527044E1" w14:textId="4E8EB83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72</w:t>
            </w:r>
          </w:p>
        </w:tc>
        <w:tc>
          <w:tcPr>
            <w:tcW w:w="1038" w:type="dxa"/>
            <w:vAlign w:val="center"/>
          </w:tcPr>
          <w:p w14:paraId="380F5CBB" w14:textId="543E28F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65</w:t>
            </w:r>
          </w:p>
        </w:tc>
        <w:tc>
          <w:tcPr>
            <w:tcW w:w="1038" w:type="dxa"/>
            <w:vAlign w:val="center"/>
          </w:tcPr>
          <w:p w14:paraId="4065487A" w14:textId="6FB5EA4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c>
          <w:tcPr>
            <w:tcW w:w="1039" w:type="dxa"/>
            <w:vAlign w:val="center"/>
          </w:tcPr>
          <w:p w14:paraId="089A424C" w14:textId="30EAD87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9" w:type="dxa"/>
            <w:vAlign w:val="center"/>
          </w:tcPr>
          <w:p w14:paraId="20EE0626" w14:textId="3C7EA87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666E9D8B" w14:textId="6210C9C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64</w:t>
            </w:r>
          </w:p>
        </w:tc>
      </w:tr>
      <w:tr w:rsidR="00E120BC" w14:paraId="63D2B939" w14:textId="77777777" w:rsidTr="00E120BC">
        <w:tc>
          <w:tcPr>
            <w:tcW w:w="1038" w:type="dxa"/>
            <w:vAlign w:val="center"/>
          </w:tcPr>
          <w:p w14:paraId="33C9036D" w14:textId="391978C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w:t>
            </w:r>
          </w:p>
        </w:tc>
        <w:tc>
          <w:tcPr>
            <w:tcW w:w="1038" w:type="dxa"/>
            <w:vAlign w:val="center"/>
          </w:tcPr>
          <w:p w14:paraId="419547C9" w14:textId="213B984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95</w:t>
            </w:r>
          </w:p>
        </w:tc>
        <w:tc>
          <w:tcPr>
            <w:tcW w:w="1038" w:type="dxa"/>
            <w:vAlign w:val="center"/>
          </w:tcPr>
          <w:p w14:paraId="16EFC609" w14:textId="064DACC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8" w:type="dxa"/>
            <w:vAlign w:val="center"/>
          </w:tcPr>
          <w:p w14:paraId="078CFCD9" w14:textId="6CEAA8C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82</w:t>
            </w:r>
          </w:p>
        </w:tc>
        <w:tc>
          <w:tcPr>
            <w:tcW w:w="1038" w:type="dxa"/>
            <w:vAlign w:val="center"/>
          </w:tcPr>
          <w:p w14:paraId="46CCBF70" w14:textId="0159F3F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72</w:t>
            </w:r>
          </w:p>
        </w:tc>
        <w:tc>
          <w:tcPr>
            <w:tcW w:w="1038" w:type="dxa"/>
            <w:vAlign w:val="center"/>
          </w:tcPr>
          <w:p w14:paraId="37D904C7" w14:textId="72F15FE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65</w:t>
            </w:r>
          </w:p>
        </w:tc>
        <w:tc>
          <w:tcPr>
            <w:tcW w:w="1039" w:type="dxa"/>
            <w:vAlign w:val="center"/>
          </w:tcPr>
          <w:p w14:paraId="1B991F03" w14:textId="30F9604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88</w:t>
            </w:r>
          </w:p>
        </w:tc>
        <w:tc>
          <w:tcPr>
            <w:tcW w:w="1039" w:type="dxa"/>
            <w:vAlign w:val="center"/>
          </w:tcPr>
          <w:p w14:paraId="5C476BF6" w14:textId="69EFB27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9" w:type="dxa"/>
            <w:vAlign w:val="center"/>
          </w:tcPr>
          <w:p w14:paraId="3B05AD36" w14:textId="2B9DCF2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80</w:t>
            </w:r>
          </w:p>
        </w:tc>
      </w:tr>
      <w:tr w:rsidR="00E120BC" w14:paraId="049B6C6B" w14:textId="77777777" w:rsidTr="00E120BC">
        <w:tc>
          <w:tcPr>
            <w:tcW w:w="1038" w:type="dxa"/>
            <w:vAlign w:val="center"/>
          </w:tcPr>
          <w:p w14:paraId="261899EC" w14:textId="601FE74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w:t>
            </w:r>
          </w:p>
        </w:tc>
        <w:tc>
          <w:tcPr>
            <w:tcW w:w="1038" w:type="dxa"/>
            <w:vAlign w:val="center"/>
          </w:tcPr>
          <w:p w14:paraId="18D5C0E3" w14:textId="42F9454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8" w:type="dxa"/>
            <w:vAlign w:val="center"/>
          </w:tcPr>
          <w:p w14:paraId="5B55893F" w14:textId="6FE443A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8" w:type="dxa"/>
            <w:vAlign w:val="center"/>
          </w:tcPr>
          <w:p w14:paraId="7B7F2C58" w14:textId="2304761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64</w:t>
            </w:r>
          </w:p>
        </w:tc>
        <w:tc>
          <w:tcPr>
            <w:tcW w:w="1038" w:type="dxa"/>
            <w:vAlign w:val="center"/>
          </w:tcPr>
          <w:p w14:paraId="58D532D7" w14:textId="7D327C0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52</w:t>
            </w:r>
          </w:p>
        </w:tc>
        <w:tc>
          <w:tcPr>
            <w:tcW w:w="1038" w:type="dxa"/>
            <w:vAlign w:val="center"/>
          </w:tcPr>
          <w:p w14:paraId="060C3A26" w14:textId="14CE3E6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9" w:type="dxa"/>
            <w:vAlign w:val="center"/>
          </w:tcPr>
          <w:p w14:paraId="1E1F87B1" w14:textId="473C4E6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9" w:type="dxa"/>
            <w:vAlign w:val="center"/>
          </w:tcPr>
          <w:p w14:paraId="3AA55A82" w14:textId="6F97C71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748DF275" w14:textId="2CBD8DC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r>
      <w:tr w:rsidR="00E120BC" w14:paraId="1DAEE59C" w14:textId="77777777" w:rsidTr="00E120BC">
        <w:tc>
          <w:tcPr>
            <w:tcW w:w="1038" w:type="dxa"/>
            <w:vAlign w:val="center"/>
          </w:tcPr>
          <w:p w14:paraId="599AE65D" w14:textId="7EF3FB3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w:t>
            </w:r>
          </w:p>
        </w:tc>
        <w:tc>
          <w:tcPr>
            <w:tcW w:w="1038" w:type="dxa"/>
            <w:vAlign w:val="center"/>
          </w:tcPr>
          <w:p w14:paraId="26845F0B" w14:textId="70F8EEC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85</w:t>
            </w:r>
          </w:p>
        </w:tc>
        <w:tc>
          <w:tcPr>
            <w:tcW w:w="1038" w:type="dxa"/>
            <w:vAlign w:val="center"/>
          </w:tcPr>
          <w:p w14:paraId="3F3EF9FE" w14:textId="18ED2FE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6E096CAC" w14:textId="5E542C4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74</w:t>
            </w:r>
          </w:p>
        </w:tc>
        <w:tc>
          <w:tcPr>
            <w:tcW w:w="1038" w:type="dxa"/>
            <w:vAlign w:val="center"/>
          </w:tcPr>
          <w:p w14:paraId="7A9AF5CC" w14:textId="5E346F5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8" w:type="dxa"/>
            <w:vAlign w:val="center"/>
          </w:tcPr>
          <w:p w14:paraId="25D481EE" w14:textId="1C9F857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c>
          <w:tcPr>
            <w:tcW w:w="1039" w:type="dxa"/>
            <w:vAlign w:val="center"/>
          </w:tcPr>
          <w:p w14:paraId="648953D0" w14:textId="2ECFF68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9" w:type="dxa"/>
            <w:vAlign w:val="center"/>
          </w:tcPr>
          <w:p w14:paraId="03612FED" w14:textId="7B3274A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42785703" w14:textId="59B15CE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68</w:t>
            </w:r>
          </w:p>
        </w:tc>
      </w:tr>
      <w:tr w:rsidR="00E120BC" w14:paraId="15E5F828" w14:textId="77777777" w:rsidTr="00E120BC">
        <w:tc>
          <w:tcPr>
            <w:tcW w:w="1038" w:type="dxa"/>
            <w:vAlign w:val="center"/>
          </w:tcPr>
          <w:p w14:paraId="59AB4B24" w14:textId="0445825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w:t>
            </w:r>
          </w:p>
        </w:tc>
        <w:tc>
          <w:tcPr>
            <w:tcW w:w="1038" w:type="dxa"/>
            <w:vAlign w:val="center"/>
          </w:tcPr>
          <w:p w14:paraId="1B6E8A22" w14:textId="79A6834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55</w:t>
            </w:r>
          </w:p>
        </w:tc>
        <w:tc>
          <w:tcPr>
            <w:tcW w:w="1038" w:type="dxa"/>
            <w:vAlign w:val="center"/>
          </w:tcPr>
          <w:p w14:paraId="7AB5FCF6" w14:textId="0406E05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25</w:t>
            </w:r>
          </w:p>
        </w:tc>
        <w:tc>
          <w:tcPr>
            <w:tcW w:w="1038" w:type="dxa"/>
            <w:vAlign w:val="center"/>
          </w:tcPr>
          <w:p w14:paraId="32B65591" w14:textId="16D8F6D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52</w:t>
            </w:r>
          </w:p>
        </w:tc>
        <w:tc>
          <w:tcPr>
            <w:tcW w:w="1038" w:type="dxa"/>
            <w:vAlign w:val="center"/>
          </w:tcPr>
          <w:p w14:paraId="17FD5A3E" w14:textId="1C83824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42</w:t>
            </w:r>
          </w:p>
        </w:tc>
        <w:tc>
          <w:tcPr>
            <w:tcW w:w="1038" w:type="dxa"/>
            <w:vAlign w:val="center"/>
          </w:tcPr>
          <w:p w14:paraId="6D7BC9B2" w14:textId="7C28EF1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40</w:t>
            </w:r>
          </w:p>
        </w:tc>
        <w:tc>
          <w:tcPr>
            <w:tcW w:w="1039" w:type="dxa"/>
            <w:vAlign w:val="center"/>
          </w:tcPr>
          <w:p w14:paraId="40F5B550" w14:textId="496A6D9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9" w:type="dxa"/>
            <w:vAlign w:val="center"/>
          </w:tcPr>
          <w:p w14:paraId="2D399D73" w14:textId="12FB71C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33</w:t>
            </w:r>
          </w:p>
        </w:tc>
        <w:tc>
          <w:tcPr>
            <w:tcW w:w="1039" w:type="dxa"/>
            <w:vAlign w:val="center"/>
          </w:tcPr>
          <w:p w14:paraId="165A0106" w14:textId="5349C2E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44</w:t>
            </w:r>
          </w:p>
        </w:tc>
      </w:tr>
      <w:tr w:rsidR="00E120BC" w14:paraId="4D67E0CE" w14:textId="77777777" w:rsidTr="00E120BC">
        <w:tc>
          <w:tcPr>
            <w:tcW w:w="1038" w:type="dxa"/>
            <w:vAlign w:val="center"/>
          </w:tcPr>
          <w:p w14:paraId="326DDA1E" w14:textId="4FC6F44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w:t>
            </w:r>
          </w:p>
        </w:tc>
        <w:tc>
          <w:tcPr>
            <w:tcW w:w="1038" w:type="dxa"/>
            <w:vAlign w:val="center"/>
          </w:tcPr>
          <w:p w14:paraId="3B558498" w14:textId="1E972CC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90</w:t>
            </w:r>
          </w:p>
        </w:tc>
        <w:tc>
          <w:tcPr>
            <w:tcW w:w="1038" w:type="dxa"/>
            <w:vAlign w:val="center"/>
          </w:tcPr>
          <w:p w14:paraId="5ACC90EF" w14:textId="289CA87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8" w:type="dxa"/>
            <w:vAlign w:val="center"/>
          </w:tcPr>
          <w:p w14:paraId="74E1193B" w14:textId="1CF82B4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84</w:t>
            </w:r>
          </w:p>
        </w:tc>
        <w:tc>
          <w:tcPr>
            <w:tcW w:w="1038" w:type="dxa"/>
            <w:vAlign w:val="center"/>
          </w:tcPr>
          <w:p w14:paraId="7A91E8A9" w14:textId="77A156A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4A97A1E4" w14:textId="0385206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9" w:type="dxa"/>
            <w:vAlign w:val="center"/>
          </w:tcPr>
          <w:p w14:paraId="362A8377" w14:textId="2539C97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88</w:t>
            </w:r>
          </w:p>
        </w:tc>
        <w:tc>
          <w:tcPr>
            <w:tcW w:w="1039" w:type="dxa"/>
            <w:vAlign w:val="center"/>
          </w:tcPr>
          <w:p w14:paraId="18024BB1" w14:textId="34F1D7B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9" w:type="dxa"/>
            <w:vAlign w:val="center"/>
          </w:tcPr>
          <w:p w14:paraId="2B1E8883" w14:textId="3CED048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84</w:t>
            </w:r>
          </w:p>
        </w:tc>
      </w:tr>
      <w:tr w:rsidR="00E120BC" w14:paraId="0F047226" w14:textId="77777777" w:rsidTr="00E120BC">
        <w:tc>
          <w:tcPr>
            <w:tcW w:w="1038" w:type="dxa"/>
            <w:vAlign w:val="center"/>
          </w:tcPr>
          <w:p w14:paraId="25282929" w14:textId="6BD4B89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11</w:t>
            </w:r>
          </w:p>
        </w:tc>
        <w:tc>
          <w:tcPr>
            <w:tcW w:w="1038" w:type="dxa"/>
            <w:vAlign w:val="center"/>
          </w:tcPr>
          <w:p w14:paraId="10BFDA12" w14:textId="5AB96B9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2B1DA5A7" w14:textId="1662574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2B68CB97" w14:textId="55BA1DB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74</w:t>
            </w:r>
          </w:p>
        </w:tc>
        <w:tc>
          <w:tcPr>
            <w:tcW w:w="1038" w:type="dxa"/>
            <w:vAlign w:val="center"/>
          </w:tcPr>
          <w:p w14:paraId="6E57241D" w14:textId="601221A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8" w:type="dxa"/>
            <w:vAlign w:val="center"/>
          </w:tcPr>
          <w:p w14:paraId="20115896" w14:textId="32A13A3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55</w:t>
            </w:r>
          </w:p>
        </w:tc>
        <w:tc>
          <w:tcPr>
            <w:tcW w:w="1039" w:type="dxa"/>
            <w:vAlign w:val="center"/>
          </w:tcPr>
          <w:p w14:paraId="54802345" w14:textId="6E440FB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9" w:type="dxa"/>
            <w:vAlign w:val="center"/>
          </w:tcPr>
          <w:p w14:paraId="52D5F16C" w14:textId="441B223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749B9087" w14:textId="5FFB757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68</w:t>
            </w:r>
          </w:p>
        </w:tc>
      </w:tr>
      <w:tr w:rsidR="00E120BC" w14:paraId="2E9F9C01" w14:textId="77777777" w:rsidTr="00E120BC">
        <w:tc>
          <w:tcPr>
            <w:tcW w:w="1038" w:type="dxa"/>
            <w:vAlign w:val="center"/>
          </w:tcPr>
          <w:p w14:paraId="389BCCE2" w14:textId="4CD60A8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12</w:t>
            </w:r>
          </w:p>
        </w:tc>
        <w:tc>
          <w:tcPr>
            <w:tcW w:w="1038" w:type="dxa"/>
            <w:vAlign w:val="center"/>
          </w:tcPr>
          <w:p w14:paraId="4C0FD2F7" w14:textId="4A5ED50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65</w:t>
            </w:r>
          </w:p>
        </w:tc>
        <w:tc>
          <w:tcPr>
            <w:tcW w:w="1038" w:type="dxa"/>
            <w:vAlign w:val="center"/>
          </w:tcPr>
          <w:p w14:paraId="161D37E8" w14:textId="331E59C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8" w:type="dxa"/>
            <w:vAlign w:val="center"/>
          </w:tcPr>
          <w:p w14:paraId="79F68184" w14:textId="2E67465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61</w:t>
            </w:r>
          </w:p>
        </w:tc>
        <w:tc>
          <w:tcPr>
            <w:tcW w:w="1038" w:type="dxa"/>
            <w:vAlign w:val="center"/>
          </w:tcPr>
          <w:p w14:paraId="00D394AD" w14:textId="4B034F8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48</w:t>
            </w:r>
          </w:p>
        </w:tc>
        <w:tc>
          <w:tcPr>
            <w:tcW w:w="1038" w:type="dxa"/>
            <w:vAlign w:val="center"/>
          </w:tcPr>
          <w:p w14:paraId="4FFB5DBB" w14:textId="590EBD8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45</w:t>
            </w:r>
          </w:p>
        </w:tc>
        <w:tc>
          <w:tcPr>
            <w:tcW w:w="1039" w:type="dxa"/>
            <w:vAlign w:val="center"/>
          </w:tcPr>
          <w:p w14:paraId="7947A134" w14:textId="258A4C9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9" w:type="dxa"/>
            <w:vAlign w:val="center"/>
          </w:tcPr>
          <w:p w14:paraId="4C003E21" w14:textId="45AA426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33</w:t>
            </w:r>
          </w:p>
        </w:tc>
        <w:tc>
          <w:tcPr>
            <w:tcW w:w="1039" w:type="dxa"/>
            <w:vAlign w:val="center"/>
          </w:tcPr>
          <w:p w14:paraId="405C43BE" w14:textId="2FC2770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56</w:t>
            </w:r>
          </w:p>
        </w:tc>
      </w:tr>
      <w:tr w:rsidR="00E120BC" w14:paraId="1D45F129" w14:textId="77777777" w:rsidTr="00E120BC">
        <w:tc>
          <w:tcPr>
            <w:tcW w:w="1038" w:type="dxa"/>
            <w:vAlign w:val="center"/>
          </w:tcPr>
          <w:p w14:paraId="3C308CE2" w14:textId="525D534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13</w:t>
            </w:r>
          </w:p>
        </w:tc>
        <w:tc>
          <w:tcPr>
            <w:tcW w:w="1038" w:type="dxa"/>
            <w:vAlign w:val="center"/>
          </w:tcPr>
          <w:p w14:paraId="2D998E9F" w14:textId="6150E82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95</w:t>
            </w:r>
          </w:p>
        </w:tc>
        <w:tc>
          <w:tcPr>
            <w:tcW w:w="1038" w:type="dxa"/>
            <w:vAlign w:val="center"/>
          </w:tcPr>
          <w:p w14:paraId="77013F67" w14:textId="77E697F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8" w:type="dxa"/>
            <w:vAlign w:val="center"/>
          </w:tcPr>
          <w:p w14:paraId="05EA43DD" w14:textId="6462198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84</w:t>
            </w:r>
          </w:p>
        </w:tc>
        <w:tc>
          <w:tcPr>
            <w:tcW w:w="1038" w:type="dxa"/>
            <w:vAlign w:val="center"/>
          </w:tcPr>
          <w:p w14:paraId="073A2910" w14:textId="227B499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77</w:t>
            </w:r>
          </w:p>
        </w:tc>
        <w:tc>
          <w:tcPr>
            <w:tcW w:w="1038" w:type="dxa"/>
            <w:vAlign w:val="center"/>
          </w:tcPr>
          <w:p w14:paraId="5D4611FE" w14:textId="6EC3A42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9" w:type="dxa"/>
            <w:vAlign w:val="center"/>
          </w:tcPr>
          <w:p w14:paraId="642D2C8A" w14:textId="627DA57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88</w:t>
            </w:r>
          </w:p>
        </w:tc>
        <w:tc>
          <w:tcPr>
            <w:tcW w:w="1039" w:type="dxa"/>
            <w:vAlign w:val="center"/>
          </w:tcPr>
          <w:p w14:paraId="3412A039" w14:textId="0941A7B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9" w:type="dxa"/>
            <w:vAlign w:val="center"/>
          </w:tcPr>
          <w:p w14:paraId="4999685F" w14:textId="36CBD70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80</w:t>
            </w:r>
          </w:p>
        </w:tc>
      </w:tr>
      <w:tr w:rsidR="00E120BC" w14:paraId="7B28F008" w14:textId="77777777" w:rsidTr="00E120BC">
        <w:tc>
          <w:tcPr>
            <w:tcW w:w="1038" w:type="dxa"/>
            <w:vAlign w:val="center"/>
          </w:tcPr>
          <w:p w14:paraId="1F4173E9" w14:textId="4504B5D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14</w:t>
            </w:r>
          </w:p>
        </w:tc>
        <w:tc>
          <w:tcPr>
            <w:tcW w:w="1038" w:type="dxa"/>
            <w:vAlign w:val="center"/>
          </w:tcPr>
          <w:p w14:paraId="2D086619" w14:textId="60C160A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36418641" w14:textId="75A50B0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0AC835CC" w14:textId="57A5062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72</w:t>
            </w:r>
          </w:p>
        </w:tc>
        <w:tc>
          <w:tcPr>
            <w:tcW w:w="1038" w:type="dxa"/>
            <w:vAlign w:val="center"/>
          </w:tcPr>
          <w:p w14:paraId="3DC47FD8" w14:textId="70E8D9C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65</w:t>
            </w:r>
          </w:p>
        </w:tc>
        <w:tc>
          <w:tcPr>
            <w:tcW w:w="1038" w:type="dxa"/>
            <w:vAlign w:val="center"/>
          </w:tcPr>
          <w:p w14:paraId="366945CE" w14:textId="2FF6C30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55</w:t>
            </w:r>
          </w:p>
        </w:tc>
        <w:tc>
          <w:tcPr>
            <w:tcW w:w="1039" w:type="dxa"/>
            <w:vAlign w:val="center"/>
          </w:tcPr>
          <w:p w14:paraId="7FA7BC7C" w14:textId="28A52F4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9" w:type="dxa"/>
            <w:vAlign w:val="center"/>
          </w:tcPr>
          <w:p w14:paraId="60F6DA47" w14:textId="641365B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7920D219" w14:textId="573152A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64</w:t>
            </w:r>
          </w:p>
        </w:tc>
      </w:tr>
      <w:tr w:rsidR="00E120BC" w14:paraId="172C6562" w14:textId="77777777" w:rsidTr="00E120BC">
        <w:tc>
          <w:tcPr>
            <w:tcW w:w="1038" w:type="dxa"/>
            <w:vAlign w:val="center"/>
          </w:tcPr>
          <w:p w14:paraId="6C8D52EC" w14:textId="1A3BB2B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15</w:t>
            </w:r>
          </w:p>
        </w:tc>
        <w:tc>
          <w:tcPr>
            <w:tcW w:w="1038" w:type="dxa"/>
            <w:vAlign w:val="center"/>
          </w:tcPr>
          <w:p w14:paraId="04B316DB" w14:textId="7F441A9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c>
          <w:tcPr>
            <w:tcW w:w="1038" w:type="dxa"/>
            <w:vAlign w:val="center"/>
          </w:tcPr>
          <w:p w14:paraId="6580916B" w14:textId="72BC828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25</w:t>
            </w:r>
          </w:p>
        </w:tc>
        <w:tc>
          <w:tcPr>
            <w:tcW w:w="1038" w:type="dxa"/>
            <w:vAlign w:val="center"/>
          </w:tcPr>
          <w:p w14:paraId="1057A91D" w14:textId="44E811B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54</w:t>
            </w:r>
          </w:p>
        </w:tc>
        <w:tc>
          <w:tcPr>
            <w:tcW w:w="1038" w:type="dxa"/>
            <w:vAlign w:val="center"/>
          </w:tcPr>
          <w:p w14:paraId="0DFF7EF3" w14:textId="15FD6F6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42</w:t>
            </w:r>
          </w:p>
        </w:tc>
        <w:tc>
          <w:tcPr>
            <w:tcW w:w="1038" w:type="dxa"/>
            <w:vAlign w:val="center"/>
          </w:tcPr>
          <w:p w14:paraId="1DB5F9B6" w14:textId="36A6AF6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40</w:t>
            </w:r>
          </w:p>
        </w:tc>
        <w:tc>
          <w:tcPr>
            <w:tcW w:w="1039" w:type="dxa"/>
            <w:vAlign w:val="center"/>
          </w:tcPr>
          <w:p w14:paraId="69396EE4" w14:textId="33A41A7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9" w:type="dxa"/>
            <w:vAlign w:val="center"/>
          </w:tcPr>
          <w:p w14:paraId="5B600E5F" w14:textId="3997764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33</w:t>
            </w:r>
          </w:p>
        </w:tc>
        <w:tc>
          <w:tcPr>
            <w:tcW w:w="1039" w:type="dxa"/>
            <w:vAlign w:val="center"/>
          </w:tcPr>
          <w:p w14:paraId="0F1441C9" w14:textId="02A287F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48</w:t>
            </w:r>
          </w:p>
        </w:tc>
      </w:tr>
      <w:tr w:rsidR="00E120BC" w14:paraId="5C06A319" w14:textId="77777777" w:rsidTr="00E120BC">
        <w:tc>
          <w:tcPr>
            <w:tcW w:w="1038" w:type="dxa"/>
            <w:vAlign w:val="center"/>
          </w:tcPr>
          <w:p w14:paraId="1D3A1E45" w14:textId="3046213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16</w:t>
            </w:r>
          </w:p>
        </w:tc>
        <w:tc>
          <w:tcPr>
            <w:tcW w:w="1038" w:type="dxa"/>
            <w:vAlign w:val="center"/>
          </w:tcPr>
          <w:p w14:paraId="59A80359" w14:textId="0D73F2D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90</w:t>
            </w:r>
          </w:p>
        </w:tc>
        <w:tc>
          <w:tcPr>
            <w:tcW w:w="1038" w:type="dxa"/>
            <w:vAlign w:val="center"/>
          </w:tcPr>
          <w:p w14:paraId="1D9555B6" w14:textId="3438597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8" w:type="dxa"/>
            <w:vAlign w:val="center"/>
          </w:tcPr>
          <w:p w14:paraId="0505DB92" w14:textId="70CCA32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82</w:t>
            </w:r>
          </w:p>
        </w:tc>
        <w:tc>
          <w:tcPr>
            <w:tcW w:w="1038" w:type="dxa"/>
            <w:vAlign w:val="center"/>
          </w:tcPr>
          <w:p w14:paraId="4CC52935" w14:textId="759D3F6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42CAC6CC" w14:textId="2C97347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9" w:type="dxa"/>
            <w:vAlign w:val="center"/>
          </w:tcPr>
          <w:p w14:paraId="78395334" w14:textId="3FC429B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88</w:t>
            </w:r>
          </w:p>
        </w:tc>
        <w:tc>
          <w:tcPr>
            <w:tcW w:w="1039" w:type="dxa"/>
            <w:vAlign w:val="center"/>
          </w:tcPr>
          <w:p w14:paraId="4A39DC97" w14:textId="6381610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9" w:type="dxa"/>
            <w:vAlign w:val="center"/>
          </w:tcPr>
          <w:p w14:paraId="28D05982" w14:textId="7574BDB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80</w:t>
            </w:r>
          </w:p>
        </w:tc>
      </w:tr>
      <w:tr w:rsidR="00E120BC" w14:paraId="524398FB" w14:textId="77777777" w:rsidTr="00E120BC">
        <w:tc>
          <w:tcPr>
            <w:tcW w:w="1038" w:type="dxa"/>
            <w:vAlign w:val="center"/>
          </w:tcPr>
          <w:p w14:paraId="05ABCBE1" w14:textId="1A9FADD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17</w:t>
            </w:r>
          </w:p>
        </w:tc>
        <w:tc>
          <w:tcPr>
            <w:tcW w:w="1038" w:type="dxa"/>
            <w:vAlign w:val="center"/>
          </w:tcPr>
          <w:p w14:paraId="2AB92964" w14:textId="7ADDC5B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55</w:t>
            </w:r>
          </w:p>
        </w:tc>
        <w:tc>
          <w:tcPr>
            <w:tcW w:w="1038" w:type="dxa"/>
            <w:vAlign w:val="center"/>
          </w:tcPr>
          <w:p w14:paraId="1C75B314" w14:textId="28F79DF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25</w:t>
            </w:r>
          </w:p>
        </w:tc>
        <w:tc>
          <w:tcPr>
            <w:tcW w:w="1038" w:type="dxa"/>
            <w:vAlign w:val="center"/>
          </w:tcPr>
          <w:p w14:paraId="6A63C042" w14:textId="3E737FC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51</w:t>
            </w:r>
          </w:p>
        </w:tc>
        <w:tc>
          <w:tcPr>
            <w:tcW w:w="1038" w:type="dxa"/>
            <w:vAlign w:val="center"/>
          </w:tcPr>
          <w:p w14:paraId="0FD39472" w14:textId="6FF9722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40</w:t>
            </w:r>
          </w:p>
        </w:tc>
        <w:tc>
          <w:tcPr>
            <w:tcW w:w="1038" w:type="dxa"/>
            <w:vAlign w:val="center"/>
          </w:tcPr>
          <w:p w14:paraId="42F2A58B" w14:textId="4F9CDD8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45</w:t>
            </w:r>
          </w:p>
        </w:tc>
        <w:tc>
          <w:tcPr>
            <w:tcW w:w="1039" w:type="dxa"/>
            <w:vAlign w:val="center"/>
          </w:tcPr>
          <w:p w14:paraId="71C58DF3" w14:textId="4FEAF65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9" w:type="dxa"/>
            <w:vAlign w:val="center"/>
          </w:tcPr>
          <w:p w14:paraId="42E395EB" w14:textId="03F8EB8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33</w:t>
            </w:r>
          </w:p>
        </w:tc>
        <w:tc>
          <w:tcPr>
            <w:tcW w:w="1039" w:type="dxa"/>
            <w:vAlign w:val="center"/>
          </w:tcPr>
          <w:p w14:paraId="2FFB2EEA" w14:textId="7F6F786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44</w:t>
            </w:r>
          </w:p>
        </w:tc>
      </w:tr>
      <w:tr w:rsidR="00E120BC" w14:paraId="57D6BD45" w14:textId="77777777" w:rsidTr="00E120BC">
        <w:tc>
          <w:tcPr>
            <w:tcW w:w="1038" w:type="dxa"/>
            <w:vAlign w:val="center"/>
          </w:tcPr>
          <w:p w14:paraId="0650A416" w14:textId="726BA8C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18</w:t>
            </w:r>
          </w:p>
        </w:tc>
        <w:tc>
          <w:tcPr>
            <w:tcW w:w="1038" w:type="dxa"/>
            <w:vAlign w:val="center"/>
          </w:tcPr>
          <w:p w14:paraId="5EB39DBB" w14:textId="27373A6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85</w:t>
            </w:r>
          </w:p>
        </w:tc>
        <w:tc>
          <w:tcPr>
            <w:tcW w:w="1038" w:type="dxa"/>
            <w:vAlign w:val="center"/>
          </w:tcPr>
          <w:p w14:paraId="2BB7028D" w14:textId="0CC8665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26E9991E" w14:textId="7F0B318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72</w:t>
            </w:r>
          </w:p>
        </w:tc>
        <w:tc>
          <w:tcPr>
            <w:tcW w:w="1038" w:type="dxa"/>
            <w:vAlign w:val="center"/>
          </w:tcPr>
          <w:p w14:paraId="6AA3C8B8" w14:textId="6B77258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8" w:type="dxa"/>
            <w:vAlign w:val="center"/>
          </w:tcPr>
          <w:p w14:paraId="28583D39" w14:textId="54E6F1F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c>
          <w:tcPr>
            <w:tcW w:w="1039" w:type="dxa"/>
            <w:vAlign w:val="center"/>
          </w:tcPr>
          <w:p w14:paraId="5C316948" w14:textId="3ADDC02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9" w:type="dxa"/>
            <w:vAlign w:val="center"/>
          </w:tcPr>
          <w:p w14:paraId="6EA0C41F" w14:textId="6820E10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2890D8B7" w14:textId="506562A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72</w:t>
            </w:r>
          </w:p>
        </w:tc>
      </w:tr>
      <w:tr w:rsidR="00E120BC" w14:paraId="34405262" w14:textId="77777777" w:rsidTr="00E120BC">
        <w:tc>
          <w:tcPr>
            <w:tcW w:w="1038" w:type="dxa"/>
            <w:vAlign w:val="center"/>
          </w:tcPr>
          <w:p w14:paraId="6427E345" w14:textId="5C86280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19</w:t>
            </w:r>
          </w:p>
        </w:tc>
        <w:tc>
          <w:tcPr>
            <w:tcW w:w="1038" w:type="dxa"/>
            <w:vAlign w:val="center"/>
          </w:tcPr>
          <w:p w14:paraId="6946BAC9" w14:textId="21B9CD4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95</w:t>
            </w:r>
          </w:p>
        </w:tc>
        <w:tc>
          <w:tcPr>
            <w:tcW w:w="1038" w:type="dxa"/>
            <w:vAlign w:val="center"/>
          </w:tcPr>
          <w:p w14:paraId="5978A05D" w14:textId="70054D5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8" w:type="dxa"/>
            <w:vAlign w:val="center"/>
          </w:tcPr>
          <w:p w14:paraId="03ACE67B" w14:textId="167440E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84</w:t>
            </w:r>
          </w:p>
        </w:tc>
        <w:tc>
          <w:tcPr>
            <w:tcW w:w="1038" w:type="dxa"/>
            <w:vAlign w:val="center"/>
          </w:tcPr>
          <w:p w14:paraId="1B12B63B" w14:textId="04EA5FA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77</w:t>
            </w:r>
          </w:p>
        </w:tc>
        <w:tc>
          <w:tcPr>
            <w:tcW w:w="1038" w:type="dxa"/>
            <w:vAlign w:val="center"/>
          </w:tcPr>
          <w:p w14:paraId="37E5BC17" w14:textId="2E63F73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9" w:type="dxa"/>
            <w:vAlign w:val="center"/>
          </w:tcPr>
          <w:p w14:paraId="036DA337" w14:textId="4C109EC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88</w:t>
            </w:r>
          </w:p>
        </w:tc>
        <w:tc>
          <w:tcPr>
            <w:tcW w:w="1039" w:type="dxa"/>
            <w:vAlign w:val="center"/>
          </w:tcPr>
          <w:p w14:paraId="201B14D4" w14:textId="34A7F3F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9" w:type="dxa"/>
            <w:vAlign w:val="center"/>
          </w:tcPr>
          <w:p w14:paraId="49FAC40F" w14:textId="2A46082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84</w:t>
            </w:r>
          </w:p>
        </w:tc>
      </w:tr>
    </w:tbl>
    <w:p w14:paraId="3411689C" w14:textId="295BE774" w:rsidR="00416CC0" w:rsidRPr="00416CC0" w:rsidRDefault="00416CC0" w:rsidP="00416CC0">
      <w:pPr>
        <w:spacing w:line="259" w:lineRule="auto"/>
        <w:jc w:val="right"/>
        <w:rPr>
          <w:rFonts w:ascii="Times New Roman" w:eastAsiaTheme="minorHAnsi" w:hAnsi="Times New Roman"/>
          <w:sz w:val="28"/>
          <w:szCs w:val="28"/>
        </w:rPr>
      </w:pPr>
      <w:r w:rsidRPr="00416CC0">
        <w:rPr>
          <w:rFonts w:ascii="Times New Roman" w:eastAsiaTheme="minorHAnsi" w:hAnsi="Times New Roman"/>
          <w:sz w:val="28"/>
          <w:szCs w:val="28"/>
          <w:lang w:val="uk-UA"/>
        </w:rPr>
        <w:t>Продовження табл. 2.</w:t>
      </w:r>
      <w:r>
        <w:rPr>
          <w:rFonts w:ascii="Times New Roman" w:eastAsiaTheme="minorHAnsi" w:hAnsi="Times New Roman"/>
          <w:sz w:val="28"/>
          <w:szCs w:val="28"/>
        </w:rPr>
        <w:t>5</w:t>
      </w:r>
    </w:p>
    <w:tbl>
      <w:tblPr>
        <w:tblStyle w:val="a5"/>
        <w:tblW w:w="0" w:type="auto"/>
        <w:tblLook w:val="04A0" w:firstRow="1" w:lastRow="0" w:firstColumn="1" w:lastColumn="0" w:noHBand="0" w:noVBand="1"/>
      </w:tblPr>
      <w:tblGrid>
        <w:gridCol w:w="1038"/>
        <w:gridCol w:w="1038"/>
        <w:gridCol w:w="1038"/>
        <w:gridCol w:w="1038"/>
        <w:gridCol w:w="1038"/>
        <w:gridCol w:w="1038"/>
        <w:gridCol w:w="1039"/>
        <w:gridCol w:w="1039"/>
        <w:gridCol w:w="1039"/>
      </w:tblGrid>
      <w:tr w:rsidR="00E120BC" w14:paraId="4664DD0A" w14:textId="77777777" w:rsidTr="00E120BC">
        <w:tc>
          <w:tcPr>
            <w:tcW w:w="1038" w:type="dxa"/>
            <w:vAlign w:val="center"/>
          </w:tcPr>
          <w:p w14:paraId="22A558C3" w14:textId="5BB331A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20</w:t>
            </w:r>
          </w:p>
        </w:tc>
        <w:tc>
          <w:tcPr>
            <w:tcW w:w="1038" w:type="dxa"/>
            <w:vAlign w:val="center"/>
          </w:tcPr>
          <w:p w14:paraId="3C4AFE8B" w14:textId="0483E48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8" w:type="dxa"/>
            <w:vAlign w:val="center"/>
          </w:tcPr>
          <w:p w14:paraId="2413DBD6" w14:textId="52E3C0C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8" w:type="dxa"/>
            <w:vAlign w:val="center"/>
          </w:tcPr>
          <w:p w14:paraId="28E56335" w14:textId="0666633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64</w:t>
            </w:r>
          </w:p>
        </w:tc>
        <w:tc>
          <w:tcPr>
            <w:tcW w:w="1038" w:type="dxa"/>
            <w:vAlign w:val="center"/>
          </w:tcPr>
          <w:p w14:paraId="031BA028" w14:textId="20F7EF5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55</w:t>
            </w:r>
          </w:p>
        </w:tc>
        <w:tc>
          <w:tcPr>
            <w:tcW w:w="1038" w:type="dxa"/>
            <w:vAlign w:val="center"/>
          </w:tcPr>
          <w:p w14:paraId="55DBBEF9" w14:textId="62A4F02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9" w:type="dxa"/>
            <w:vAlign w:val="center"/>
          </w:tcPr>
          <w:p w14:paraId="6A3A493F" w14:textId="6C9F1B4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9" w:type="dxa"/>
            <w:vAlign w:val="center"/>
          </w:tcPr>
          <w:p w14:paraId="5918F138" w14:textId="2EE67BB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2CEACA6F" w14:textId="5B23E36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r>
      <w:tr w:rsidR="00E120BC" w14:paraId="1DD210F9" w14:textId="77777777" w:rsidTr="00E120BC">
        <w:tc>
          <w:tcPr>
            <w:tcW w:w="1038" w:type="dxa"/>
            <w:vAlign w:val="center"/>
          </w:tcPr>
          <w:p w14:paraId="2680A4DF" w14:textId="0AD6F54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21</w:t>
            </w:r>
          </w:p>
        </w:tc>
        <w:tc>
          <w:tcPr>
            <w:tcW w:w="1038" w:type="dxa"/>
            <w:vAlign w:val="center"/>
          </w:tcPr>
          <w:p w14:paraId="3041C97E" w14:textId="738C73F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80</w:t>
            </w:r>
          </w:p>
        </w:tc>
        <w:tc>
          <w:tcPr>
            <w:tcW w:w="1038" w:type="dxa"/>
            <w:vAlign w:val="center"/>
          </w:tcPr>
          <w:p w14:paraId="66DBAF60" w14:textId="6E4AB0E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14E3F674" w14:textId="4270D79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72</w:t>
            </w:r>
          </w:p>
        </w:tc>
        <w:tc>
          <w:tcPr>
            <w:tcW w:w="1038" w:type="dxa"/>
            <w:vAlign w:val="center"/>
          </w:tcPr>
          <w:p w14:paraId="08728E4B" w14:textId="7E0BC80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8" w:type="dxa"/>
            <w:vAlign w:val="center"/>
          </w:tcPr>
          <w:p w14:paraId="2DC99808" w14:textId="2506486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55</w:t>
            </w:r>
          </w:p>
        </w:tc>
        <w:tc>
          <w:tcPr>
            <w:tcW w:w="1039" w:type="dxa"/>
            <w:vAlign w:val="center"/>
          </w:tcPr>
          <w:p w14:paraId="29DA3B02" w14:textId="7D15764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9" w:type="dxa"/>
            <w:vAlign w:val="center"/>
          </w:tcPr>
          <w:p w14:paraId="341675DF" w14:textId="3B68801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5CB4C40D" w14:textId="33064EE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68</w:t>
            </w:r>
          </w:p>
        </w:tc>
      </w:tr>
      <w:tr w:rsidR="00E120BC" w14:paraId="435C319D" w14:textId="77777777" w:rsidTr="00E120BC">
        <w:tc>
          <w:tcPr>
            <w:tcW w:w="1038" w:type="dxa"/>
            <w:vAlign w:val="center"/>
          </w:tcPr>
          <w:p w14:paraId="1EE1E9AA" w14:textId="140E441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22</w:t>
            </w:r>
          </w:p>
        </w:tc>
        <w:tc>
          <w:tcPr>
            <w:tcW w:w="1038" w:type="dxa"/>
            <w:vAlign w:val="center"/>
          </w:tcPr>
          <w:p w14:paraId="5BCDE3FD" w14:textId="025630F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c>
          <w:tcPr>
            <w:tcW w:w="1038" w:type="dxa"/>
            <w:vAlign w:val="center"/>
          </w:tcPr>
          <w:p w14:paraId="04B05AD3" w14:textId="3FA0758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25</w:t>
            </w:r>
          </w:p>
        </w:tc>
        <w:tc>
          <w:tcPr>
            <w:tcW w:w="1038" w:type="dxa"/>
            <w:vAlign w:val="center"/>
          </w:tcPr>
          <w:p w14:paraId="7C98F211" w14:textId="09CA809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52</w:t>
            </w:r>
          </w:p>
        </w:tc>
        <w:tc>
          <w:tcPr>
            <w:tcW w:w="1038" w:type="dxa"/>
            <w:vAlign w:val="center"/>
          </w:tcPr>
          <w:p w14:paraId="128B76D5" w14:textId="38B2D2B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42</w:t>
            </w:r>
          </w:p>
        </w:tc>
        <w:tc>
          <w:tcPr>
            <w:tcW w:w="1038" w:type="dxa"/>
            <w:vAlign w:val="center"/>
          </w:tcPr>
          <w:p w14:paraId="0B5A7836" w14:textId="3F4B0F2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40</w:t>
            </w:r>
          </w:p>
        </w:tc>
        <w:tc>
          <w:tcPr>
            <w:tcW w:w="1039" w:type="dxa"/>
            <w:vAlign w:val="center"/>
          </w:tcPr>
          <w:p w14:paraId="28C27740" w14:textId="3D91F08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9" w:type="dxa"/>
            <w:vAlign w:val="center"/>
          </w:tcPr>
          <w:p w14:paraId="47659E9A" w14:textId="22C4B02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33</w:t>
            </w:r>
          </w:p>
        </w:tc>
        <w:tc>
          <w:tcPr>
            <w:tcW w:w="1039" w:type="dxa"/>
            <w:vAlign w:val="center"/>
          </w:tcPr>
          <w:p w14:paraId="2082574F" w14:textId="6EA6847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48</w:t>
            </w:r>
          </w:p>
        </w:tc>
      </w:tr>
      <w:tr w:rsidR="00E120BC" w14:paraId="1DBBF851" w14:textId="77777777" w:rsidTr="00E120BC">
        <w:tc>
          <w:tcPr>
            <w:tcW w:w="1038" w:type="dxa"/>
            <w:vAlign w:val="center"/>
          </w:tcPr>
          <w:p w14:paraId="42E82B8D" w14:textId="05356B5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23</w:t>
            </w:r>
          </w:p>
        </w:tc>
        <w:tc>
          <w:tcPr>
            <w:tcW w:w="1038" w:type="dxa"/>
            <w:vAlign w:val="center"/>
          </w:tcPr>
          <w:p w14:paraId="5FDBA00E" w14:textId="6D64418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90</w:t>
            </w:r>
          </w:p>
        </w:tc>
        <w:tc>
          <w:tcPr>
            <w:tcW w:w="1038" w:type="dxa"/>
            <w:vAlign w:val="center"/>
          </w:tcPr>
          <w:p w14:paraId="07981F24" w14:textId="3A3285C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8" w:type="dxa"/>
            <w:vAlign w:val="center"/>
          </w:tcPr>
          <w:p w14:paraId="71EF6AB0" w14:textId="3F41E91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82</w:t>
            </w:r>
          </w:p>
        </w:tc>
        <w:tc>
          <w:tcPr>
            <w:tcW w:w="1038" w:type="dxa"/>
            <w:vAlign w:val="center"/>
          </w:tcPr>
          <w:p w14:paraId="08DCCE23" w14:textId="5E982F7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19DCD348" w14:textId="0F61915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9" w:type="dxa"/>
            <w:vAlign w:val="center"/>
          </w:tcPr>
          <w:p w14:paraId="47A23E55" w14:textId="2D12924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88</w:t>
            </w:r>
          </w:p>
        </w:tc>
        <w:tc>
          <w:tcPr>
            <w:tcW w:w="1039" w:type="dxa"/>
            <w:vAlign w:val="center"/>
          </w:tcPr>
          <w:p w14:paraId="363E202A" w14:textId="3C825A1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9" w:type="dxa"/>
            <w:vAlign w:val="center"/>
          </w:tcPr>
          <w:p w14:paraId="0864CA92" w14:textId="6FC6722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80</w:t>
            </w:r>
          </w:p>
        </w:tc>
      </w:tr>
      <w:tr w:rsidR="00E120BC" w14:paraId="29514E08" w14:textId="77777777" w:rsidTr="00E120BC">
        <w:tc>
          <w:tcPr>
            <w:tcW w:w="1038" w:type="dxa"/>
            <w:vAlign w:val="center"/>
          </w:tcPr>
          <w:p w14:paraId="4F31F485" w14:textId="2B16278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24</w:t>
            </w:r>
          </w:p>
        </w:tc>
        <w:tc>
          <w:tcPr>
            <w:tcW w:w="1038" w:type="dxa"/>
            <w:vAlign w:val="center"/>
          </w:tcPr>
          <w:p w14:paraId="4A7E7BE4" w14:textId="0BF7F69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65</w:t>
            </w:r>
          </w:p>
        </w:tc>
        <w:tc>
          <w:tcPr>
            <w:tcW w:w="1038" w:type="dxa"/>
            <w:vAlign w:val="center"/>
          </w:tcPr>
          <w:p w14:paraId="7163B10B" w14:textId="42BA977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8" w:type="dxa"/>
            <w:vAlign w:val="center"/>
          </w:tcPr>
          <w:p w14:paraId="188BDD52" w14:textId="0B5200C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61</w:t>
            </w:r>
          </w:p>
        </w:tc>
        <w:tc>
          <w:tcPr>
            <w:tcW w:w="1038" w:type="dxa"/>
            <w:vAlign w:val="center"/>
          </w:tcPr>
          <w:p w14:paraId="48B66309" w14:textId="63F3D95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48</w:t>
            </w:r>
          </w:p>
        </w:tc>
        <w:tc>
          <w:tcPr>
            <w:tcW w:w="1038" w:type="dxa"/>
            <w:vAlign w:val="center"/>
          </w:tcPr>
          <w:p w14:paraId="18023EB7" w14:textId="1CE671D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45</w:t>
            </w:r>
          </w:p>
        </w:tc>
        <w:tc>
          <w:tcPr>
            <w:tcW w:w="1039" w:type="dxa"/>
            <w:vAlign w:val="center"/>
          </w:tcPr>
          <w:p w14:paraId="292CC248" w14:textId="4FA93F2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9" w:type="dxa"/>
            <w:vAlign w:val="center"/>
          </w:tcPr>
          <w:p w14:paraId="352608CB" w14:textId="2AE7DDE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33</w:t>
            </w:r>
          </w:p>
        </w:tc>
        <w:tc>
          <w:tcPr>
            <w:tcW w:w="1039" w:type="dxa"/>
            <w:vAlign w:val="center"/>
          </w:tcPr>
          <w:p w14:paraId="0F2C15E9" w14:textId="1C37FB7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56</w:t>
            </w:r>
          </w:p>
        </w:tc>
      </w:tr>
      <w:tr w:rsidR="00E120BC" w14:paraId="0A32CBC7" w14:textId="77777777" w:rsidTr="00E120BC">
        <w:tc>
          <w:tcPr>
            <w:tcW w:w="1038" w:type="dxa"/>
            <w:vAlign w:val="center"/>
          </w:tcPr>
          <w:p w14:paraId="2F2B6033" w14:textId="2AB718A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25</w:t>
            </w:r>
          </w:p>
        </w:tc>
        <w:tc>
          <w:tcPr>
            <w:tcW w:w="1038" w:type="dxa"/>
            <w:vAlign w:val="center"/>
          </w:tcPr>
          <w:p w14:paraId="2E164F75" w14:textId="4D3A051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85</w:t>
            </w:r>
          </w:p>
        </w:tc>
        <w:tc>
          <w:tcPr>
            <w:tcW w:w="1038" w:type="dxa"/>
            <w:vAlign w:val="center"/>
          </w:tcPr>
          <w:p w14:paraId="28F3078F" w14:textId="45E1A98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0E75BA71" w14:textId="7D30A08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74</w:t>
            </w:r>
          </w:p>
        </w:tc>
        <w:tc>
          <w:tcPr>
            <w:tcW w:w="1038" w:type="dxa"/>
            <w:vAlign w:val="center"/>
          </w:tcPr>
          <w:p w14:paraId="557E2B16" w14:textId="4D8ABBF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8" w:type="dxa"/>
            <w:vAlign w:val="center"/>
          </w:tcPr>
          <w:p w14:paraId="6447C102" w14:textId="5E59249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c>
          <w:tcPr>
            <w:tcW w:w="1039" w:type="dxa"/>
            <w:vAlign w:val="center"/>
          </w:tcPr>
          <w:p w14:paraId="2FC457A6" w14:textId="1CDD30A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9" w:type="dxa"/>
            <w:vAlign w:val="center"/>
          </w:tcPr>
          <w:p w14:paraId="1A6340B1" w14:textId="6CA096A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6CB5816B" w14:textId="67BFE3D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68</w:t>
            </w:r>
          </w:p>
        </w:tc>
      </w:tr>
      <w:tr w:rsidR="00E120BC" w14:paraId="2FF653A0" w14:textId="77777777" w:rsidTr="00E120BC">
        <w:tc>
          <w:tcPr>
            <w:tcW w:w="1038" w:type="dxa"/>
            <w:vAlign w:val="center"/>
          </w:tcPr>
          <w:p w14:paraId="59C045F7" w14:textId="4794E6C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26</w:t>
            </w:r>
          </w:p>
        </w:tc>
        <w:tc>
          <w:tcPr>
            <w:tcW w:w="1038" w:type="dxa"/>
            <w:vAlign w:val="center"/>
          </w:tcPr>
          <w:p w14:paraId="4049092B" w14:textId="36655BA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95</w:t>
            </w:r>
          </w:p>
        </w:tc>
        <w:tc>
          <w:tcPr>
            <w:tcW w:w="1038" w:type="dxa"/>
            <w:vAlign w:val="center"/>
          </w:tcPr>
          <w:p w14:paraId="4CF19ACD" w14:textId="697A9BF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8" w:type="dxa"/>
            <w:vAlign w:val="center"/>
          </w:tcPr>
          <w:p w14:paraId="6BCC7EB1" w14:textId="1FBF363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84</w:t>
            </w:r>
          </w:p>
        </w:tc>
        <w:tc>
          <w:tcPr>
            <w:tcW w:w="1038" w:type="dxa"/>
            <w:vAlign w:val="center"/>
          </w:tcPr>
          <w:p w14:paraId="1F252C70" w14:textId="058EC44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77</w:t>
            </w:r>
          </w:p>
        </w:tc>
        <w:tc>
          <w:tcPr>
            <w:tcW w:w="1038" w:type="dxa"/>
            <w:vAlign w:val="center"/>
          </w:tcPr>
          <w:p w14:paraId="702679F5" w14:textId="510BABE8"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9" w:type="dxa"/>
            <w:vAlign w:val="center"/>
          </w:tcPr>
          <w:p w14:paraId="0F21B1D4" w14:textId="47CEC94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88</w:t>
            </w:r>
          </w:p>
        </w:tc>
        <w:tc>
          <w:tcPr>
            <w:tcW w:w="1039" w:type="dxa"/>
            <w:vAlign w:val="center"/>
          </w:tcPr>
          <w:p w14:paraId="1AAFD561" w14:textId="630BCAF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9" w:type="dxa"/>
            <w:vAlign w:val="center"/>
          </w:tcPr>
          <w:p w14:paraId="6699A907" w14:textId="5676EF8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84</w:t>
            </w:r>
          </w:p>
        </w:tc>
      </w:tr>
      <w:tr w:rsidR="00E120BC" w14:paraId="7A795AA6" w14:textId="77777777" w:rsidTr="00E120BC">
        <w:tc>
          <w:tcPr>
            <w:tcW w:w="1038" w:type="dxa"/>
            <w:vAlign w:val="center"/>
          </w:tcPr>
          <w:p w14:paraId="17F2F20D" w14:textId="2BCEE60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27</w:t>
            </w:r>
          </w:p>
        </w:tc>
        <w:tc>
          <w:tcPr>
            <w:tcW w:w="1038" w:type="dxa"/>
            <w:vAlign w:val="center"/>
          </w:tcPr>
          <w:p w14:paraId="5E3C96CA" w14:textId="3B5C77C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8" w:type="dxa"/>
            <w:vAlign w:val="center"/>
          </w:tcPr>
          <w:p w14:paraId="5571BAD1" w14:textId="656C258C"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8" w:type="dxa"/>
            <w:vAlign w:val="center"/>
          </w:tcPr>
          <w:p w14:paraId="0718D24D" w14:textId="00E9494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64</w:t>
            </w:r>
          </w:p>
        </w:tc>
        <w:tc>
          <w:tcPr>
            <w:tcW w:w="1038" w:type="dxa"/>
            <w:vAlign w:val="center"/>
          </w:tcPr>
          <w:p w14:paraId="5E487670" w14:textId="10ADAF7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52</w:t>
            </w:r>
          </w:p>
        </w:tc>
        <w:tc>
          <w:tcPr>
            <w:tcW w:w="1038" w:type="dxa"/>
            <w:vAlign w:val="center"/>
          </w:tcPr>
          <w:p w14:paraId="1CF495CF" w14:textId="7232482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9" w:type="dxa"/>
            <w:vAlign w:val="center"/>
          </w:tcPr>
          <w:p w14:paraId="6E23E7FC" w14:textId="0E07855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62</w:t>
            </w:r>
          </w:p>
        </w:tc>
        <w:tc>
          <w:tcPr>
            <w:tcW w:w="1039" w:type="dxa"/>
            <w:vAlign w:val="center"/>
          </w:tcPr>
          <w:p w14:paraId="72879AD1" w14:textId="5192D8B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574B2FE5" w14:textId="0991696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r>
      <w:tr w:rsidR="00E120BC" w14:paraId="6E38A134" w14:textId="77777777" w:rsidTr="00E120BC">
        <w:tc>
          <w:tcPr>
            <w:tcW w:w="1038" w:type="dxa"/>
            <w:vAlign w:val="center"/>
          </w:tcPr>
          <w:p w14:paraId="1C97992E" w14:textId="2A849A36"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28</w:t>
            </w:r>
          </w:p>
        </w:tc>
        <w:tc>
          <w:tcPr>
            <w:tcW w:w="1038" w:type="dxa"/>
            <w:vAlign w:val="center"/>
          </w:tcPr>
          <w:p w14:paraId="7EDC2B63" w14:textId="3C1CD9A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80</w:t>
            </w:r>
          </w:p>
        </w:tc>
        <w:tc>
          <w:tcPr>
            <w:tcW w:w="1038" w:type="dxa"/>
            <w:vAlign w:val="center"/>
          </w:tcPr>
          <w:p w14:paraId="5F795F36" w14:textId="39D6421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4E468A56" w14:textId="6BB3550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72</w:t>
            </w:r>
          </w:p>
        </w:tc>
        <w:tc>
          <w:tcPr>
            <w:tcW w:w="1038" w:type="dxa"/>
            <w:vAlign w:val="center"/>
          </w:tcPr>
          <w:p w14:paraId="0335D86B" w14:textId="59D30A5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65</w:t>
            </w:r>
          </w:p>
        </w:tc>
        <w:tc>
          <w:tcPr>
            <w:tcW w:w="1038" w:type="dxa"/>
            <w:vAlign w:val="center"/>
          </w:tcPr>
          <w:p w14:paraId="43BC25D0" w14:textId="103FDEF5"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60</w:t>
            </w:r>
          </w:p>
        </w:tc>
        <w:tc>
          <w:tcPr>
            <w:tcW w:w="1039" w:type="dxa"/>
            <w:vAlign w:val="center"/>
          </w:tcPr>
          <w:p w14:paraId="24036519" w14:textId="7D59177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9" w:type="dxa"/>
            <w:vAlign w:val="center"/>
          </w:tcPr>
          <w:p w14:paraId="314A33F8" w14:textId="5DE5645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67</w:t>
            </w:r>
          </w:p>
        </w:tc>
        <w:tc>
          <w:tcPr>
            <w:tcW w:w="1039" w:type="dxa"/>
            <w:vAlign w:val="center"/>
          </w:tcPr>
          <w:p w14:paraId="06B87A4D" w14:textId="4446C45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64</w:t>
            </w:r>
          </w:p>
        </w:tc>
      </w:tr>
      <w:tr w:rsidR="00E120BC" w14:paraId="7C581690" w14:textId="77777777" w:rsidTr="00E120BC">
        <w:tc>
          <w:tcPr>
            <w:tcW w:w="1038" w:type="dxa"/>
            <w:vAlign w:val="center"/>
          </w:tcPr>
          <w:p w14:paraId="0D8D41CD" w14:textId="69E7A8B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29</w:t>
            </w:r>
          </w:p>
        </w:tc>
        <w:tc>
          <w:tcPr>
            <w:tcW w:w="1038" w:type="dxa"/>
            <w:vAlign w:val="center"/>
          </w:tcPr>
          <w:p w14:paraId="7F221D53" w14:textId="7740E752"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55</w:t>
            </w:r>
          </w:p>
        </w:tc>
        <w:tc>
          <w:tcPr>
            <w:tcW w:w="1038" w:type="dxa"/>
            <w:vAlign w:val="center"/>
          </w:tcPr>
          <w:p w14:paraId="5ACC00C5" w14:textId="0FF7296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25</w:t>
            </w:r>
          </w:p>
        </w:tc>
        <w:tc>
          <w:tcPr>
            <w:tcW w:w="1038" w:type="dxa"/>
            <w:vAlign w:val="center"/>
          </w:tcPr>
          <w:p w14:paraId="5F467D13" w14:textId="17FB39FE"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51</w:t>
            </w:r>
          </w:p>
        </w:tc>
        <w:tc>
          <w:tcPr>
            <w:tcW w:w="1038" w:type="dxa"/>
            <w:vAlign w:val="center"/>
          </w:tcPr>
          <w:p w14:paraId="2E39373E" w14:textId="1BEC914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40</w:t>
            </w:r>
          </w:p>
        </w:tc>
        <w:tc>
          <w:tcPr>
            <w:tcW w:w="1038" w:type="dxa"/>
            <w:vAlign w:val="center"/>
          </w:tcPr>
          <w:p w14:paraId="64090A3B" w14:textId="5D8D252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45</w:t>
            </w:r>
          </w:p>
        </w:tc>
        <w:tc>
          <w:tcPr>
            <w:tcW w:w="1039" w:type="dxa"/>
            <w:vAlign w:val="center"/>
          </w:tcPr>
          <w:p w14:paraId="49DA68ED" w14:textId="0AD65DE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50</w:t>
            </w:r>
          </w:p>
        </w:tc>
        <w:tc>
          <w:tcPr>
            <w:tcW w:w="1039" w:type="dxa"/>
            <w:vAlign w:val="center"/>
          </w:tcPr>
          <w:p w14:paraId="5AF830BA" w14:textId="5CDC09A7"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33</w:t>
            </w:r>
          </w:p>
        </w:tc>
        <w:tc>
          <w:tcPr>
            <w:tcW w:w="1039" w:type="dxa"/>
            <w:vAlign w:val="center"/>
          </w:tcPr>
          <w:p w14:paraId="7E72273C" w14:textId="006B3D1D"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44</w:t>
            </w:r>
          </w:p>
        </w:tc>
      </w:tr>
      <w:tr w:rsidR="00E120BC" w14:paraId="74984699" w14:textId="77777777" w:rsidTr="00E120BC">
        <w:tc>
          <w:tcPr>
            <w:tcW w:w="1038" w:type="dxa"/>
            <w:vAlign w:val="center"/>
          </w:tcPr>
          <w:p w14:paraId="5A66968F" w14:textId="2D14352A"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30</w:t>
            </w:r>
          </w:p>
        </w:tc>
        <w:tc>
          <w:tcPr>
            <w:tcW w:w="1038" w:type="dxa"/>
            <w:vAlign w:val="center"/>
          </w:tcPr>
          <w:p w14:paraId="2CAADCB8" w14:textId="7B484580"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90</w:t>
            </w:r>
          </w:p>
        </w:tc>
        <w:tc>
          <w:tcPr>
            <w:tcW w:w="1038" w:type="dxa"/>
            <w:vAlign w:val="center"/>
          </w:tcPr>
          <w:p w14:paraId="31E2407B" w14:textId="1E9F4284"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8" w:type="dxa"/>
            <w:vAlign w:val="center"/>
          </w:tcPr>
          <w:p w14:paraId="4FD08D05" w14:textId="5EC77953"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82</w:t>
            </w:r>
          </w:p>
        </w:tc>
        <w:tc>
          <w:tcPr>
            <w:tcW w:w="1038" w:type="dxa"/>
            <w:vAlign w:val="center"/>
          </w:tcPr>
          <w:p w14:paraId="0EBEC698" w14:textId="258647E9"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75</w:t>
            </w:r>
          </w:p>
        </w:tc>
        <w:tc>
          <w:tcPr>
            <w:tcW w:w="1038" w:type="dxa"/>
            <w:vAlign w:val="center"/>
          </w:tcPr>
          <w:p w14:paraId="47D57D86" w14:textId="2B81788F"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70</w:t>
            </w:r>
          </w:p>
        </w:tc>
        <w:tc>
          <w:tcPr>
            <w:tcW w:w="1039" w:type="dxa"/>
            <w:vAlign w:val="center"/>
          </w:tcPr>
          <w:p w14:paraId="643D6262" w14:textId="20FAC14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88</w:t>
            </w:r>
          </w:p>
        </w:tc>
        <w:tc>
          <w:tcPr>
            <w:tcW w:w="1039" w:type="dxa"/>
            <w:vAlign w:val="center"/>
          </w:tcPr>
          <w:p w14:paraId="21F4283D" w14:textId="4ED62EB1"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100</w:t>
            </w:r>
          </w:p>
        </w:tc>
        <w:tc>
          <w:tcPr>
            <w:tcW w:w="1039" w:type="dxa"/>
            <w:vAlign w:val="center"/>
          </w:tcPr>
          <w:p w14:paraId="2EB86F72" w14:textId="09CA0AFB" w:rsidR="00E120BC" w:rsidRPr="00E120BC" w:rsidRDefault="00E120BC" w:rsidP="00E120BC">
            <w:pPr>
              <w:tabs>
                <w:tab w:val="left" w:pos="3869"/>
              </w:tabs>
              <w:spacing w:line="360" w:lineRule="auto"/>
              <w:jc w:val="center"/>
              <w:rPr>
                <w:rFonts w:ascii="Times New Roman" w:hAnsi="Times New Roman"/>
                <w:sz w:val="28"/>
                <w:szCs w:val="28"/>
                <w:lang w:eastAsia="ru-RU"/>
              </w:rPr>
            </w:pPr>
            <w:r w:rsidRPr="00E120BC">
              <w:rPr>
                <w:rFonts w:ascii="Times New Roman" w:hAnsi="Times New Roman"/>
                <w:sz w:val="28"/>
                <w:szCs w:val="28"/>
              </w:rPr>
              <w:t>80</w:t>
            </w:r>
          </w:p>
        </w:tc>
      </w:tr>
    </w:tbl>
    <w:p w14:paraId="0331DD8A" w14:textId="77777777" w:rsidR="000830FE" w:rsidRDefault="000830FE" w:rsidP="00E120BC">
      <w:pPr>
        <w:tabs>
          <w:tab w:val="left" w:pos="3869"/>
        </w:tabs>
        <w:spacing w:after="0" w:line="360" w:lineRule="auto"/>
        <w:ind w:firstLine="709"/>
        <w:jc w:val="both"/>
        <w:rPr>
          <w:rFonts w:ascii="Times New Roman" w:hAnsi="Times New Roman"/>
          <w:i/>
          <w:iCs/>
          <w:sz w:val="28"/>
          <w:szCs w:val="28"/>
          <w:lang w:eastAsia="ru-RU"/>
        </w:rPr>
      </w:pPr>
    </w:p>
    <w:p w14:paraId="306D8BA2" w14:textId="3F92F1AC" w:rsidR="00E120BC" w:rsidRDefault="00E120BC" w:rsidP="00E120BC">
      <w:pPr>
        <w:tabs>
          <w:tab w:val="left" w:pos="3869"/>
        </w:tabs>
        <w:spacing w:after="0" w:line="360" w:lineRule="auto"/>
        <w:ind w:firstLine="709"/>
        <w:jc w:val="both"/>
        <w:rPr>
          <w:rFonts w:ascii="Times New Roman" w:hAnsi="Times New Roman"/>
          <w:sz w:val="28"/>
          <w:szCs w:val="28"/>
          <w:lang w:eastAsia="ru-RU"/>
        </w:rPr>
      </w:pPr>
      <w:r w:rsidRPr="00E120BC">
        <w:rPr>
          <w:rFonts w:ascii="Times New Roman" w:hAnsi="Times New Roman"/>
          <w:i/>
          <w:iCs/>
          <w:sz w:val="28"/>
          <w:szCs w:val="28"/>
          <w:lang w:eastAsia="ru-RU"/>
        </w:rPr>
        <w:t>Примітка:</w:t>
      </w:r>
      <w:r w:rsidRPr="00E120BC">
        <w:rPr>
          <w:rFonts w:ascii="Times New Roman" w:hAnsi="Times New Roman"/>
          <w:sz w:val="28"/>
          <w:szCs w:val="28"/>
          <w:lang w:eastAsia="ru-RU"/>
        </w:rPr>
        <w:t xml:space="preserve"> PF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фізичне функціонування, RP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рольове функціонування, BP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інтенсивність болю, GH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загальний стан здоров'я, VT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життєва активність, SF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соціальне функціонування, RE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 xml:space="preserve">емоційне функціонування, MH </w:t>
      </w:r>
      <w:r w:rsidR="00590149" w:rsidRPr="00590149">
        <w:rPr>
          <w:rFonts w:ascii="Times New Roman" w:hAnsi="Times New Roman"/>
          <w:sz w:val="28"/>
          <w:szCs w:val="28"/>
          <w:lang w:eastAsia="ru-RU"/>
        </w:rPr>
        <w:t xml:space="preserve">– </w:t>
      </w:r>
      <w:r w:rsidRPr="00E120BC">
        <w:rPr>
          <w:rFonts w:ascii="Times New Roman" w:hAnsi="Times New Roman"/>
          <w:sz w:val="28"/>
          <w:szCs w:val="28"/>
          <w:lang w:eastAsia="ru-RU"/>
        </w:rPr>
        <w:t>психічне здоров'я.</w:t>
      </w:r>
    </w:p>
    <w:p w14:paraId="19EA56EF" w14:textId="77777777" w:rsidR="00E120BC" w:rsidRPr="00E120BC" w:rsidRDefault="00E120BC" w:rsidP="00E120BC">
      <w:pPr>
        <w:tabs>
          <w:tab w:val="left" w:pos="3869"/>
        </w:tabs>
        <w:spacing w:after="0" w:line="360" w:lineRule="auto"/>
        <w:ind w:firstLine="709"/>
        <w:jc w:val="right"/>
        <w:rPr>
          <w:rFonts w:ascii="Times New Roman" w:hAnsi="Times New Roman"/>
          <w:sz w:val="28"/>
          <w:szCs w:val="28"/>
          <w:lang w:eastAsia="ru-RU"/>
        </w:rPr>
      </w:pPr>
      <w:r w:rsidRPr="00E120BC">
        <w:rPr>
          <w:rFonts w:ascii="Times New Roman" w:hAnsi="Times New Roman"/>
          <w:sz w:val="28"/>
          <w:szCs w:val="28"/>
          <w:lang w:eastAsia="ru-RU"/>
        </w:rPr>
        <w:t>Таблиця 2.6</w:t>
      </w:r>
    </w:p>
    <w:p w14:paraId="360F942E" w14:textId="4E15E045" w:rsidR="00E120BC" w:rsidRPr="00E120BC" w:rsidRDefault="00E120BC" w:rsidP="00E120BC">
      <w:pPr>
        <w:tabs>
          <w:tab w:val="left" w:pos="3869"/>
        </w:tabs>
        <w:spacing w:after="0" w:line="360" w:lineRule="auto"/>
        <w:jc w:val="center"/>
        <w:rPr>
          <w:rFonts w:ascii="Times New Roman" w:hAnsi="Times New Roman"/>
          <w:b/>
          <w:bCs/>
          <w:sz w:val="28"/>
          <w:szCs w:val="28"/>
          <w:lang w:eastAsia="ru-RU"/>
        </w:rPr>
      </w:pPr>
      <w:r w:rsidRPr="00E120BC">
        <w:rPr>
          <w:rFonts w:ascii="Times New Roman" w:hAnsi="Times New Roman"/>
          <w:b/>
          <w:bCs/>
          <w:sz w:val="28"/>
          <w:szCs w:val="28"/>
          <w:lang w:eastAsia="ru-RU"/>
        </w:rPr>
        <w:t>Середні показники за шкалами опитувальника якості життя SF-36</w:t>
      </w:r>
    </w:p>
    <w:tbl>
      <w:tblPr>
        <w:tblStyle w:val="a5"/>
        <w:tblW w:w="0" w:type="auto"/>
        <w:tblLook w:val="04A0" w:firstRow="1" w:lastRow="0" w:firstColumn="1" w:lastColumn="0" w:noHBand="0" w:noVBand="1"/>
      </w:tblPr>
      <w:tblGrid>
        <w:gridCol w:w="3115"/>
        <w:gridCol w:w="3115"/>
        <w:gridCol w:w="3115"/>
      </w:tblGrid>
      <w:tr w:rsidR="009933F1" w14:paraId="0424B6C4" w14:textId="77777777" w:rsidTr="009933F1">
        <w:tc>
          <w:tcPr>
            <w:tcW w:w="3115" w:type="dxa"/>
            <w:vAlign w:val="center"/>
          </w:tcPr>
          <w:p w14:paraId="22925921" w14:textId="53156F76" w:rsidR="009933F1" w:rsidRPr="009933F1" w:rsidRDefault="009933F1" w:rsidP="009933F1">
            <w:pPr>
              <w:tabs>
                <w:tab w:val="left" w:pos="3869"/>
              </w:tabs>
              <w:spacing w:line="360" w:lineRule="auto"/>
              <w:jc w:val="center"/>
              <w:rPr>
                <w:rFonts w:ascii="Times New Roman" w:hAnsi="Times New Roman"/>
                <w:b/>
                <w:bCs/>
                <w:sz w:val="28"/>
                <w:szCs w:val="28"/>
                <w:lang w:eastAsia="ru-RU"/>
              </w:rPr>
            </w:pPr>
            <w:r w:rsidRPr="009933F1">
              <w:rPr>
                <w:rFonts w:ascii="Times New Roman" w:hAnsi="Times New Roman"/>
                <w:b/>
                <w:bCs/>
                <w:sz w:val="28"/>
                <w:szCs w:val="28"/>
              </w:rPr>
              <w:t>Шкали опитувальника SF-36</w:t>
            </w:r>
          </w:p>
        </w:tc>
        <w:tc>
          <w:tcPr>
            <w:tcW w:w="3115" w:type="dxa"/>
            <w:vAlign w:val="center"/>
          </w:tcPr>
          <w:p w14:paraId="63721BBB" w14:textId="7861DEB3" w:rsidR="009933F1" w:rsidRPr="009933F1" w:rsidRDefault="009933F1" w:rsidP="009933F1">
            <w:pPr>
              <w:tabs>
                <w:tab w:val="left" w:pos="3869"/>
              </w:tabs>
              <w:spacing w:line="360" w:lineRule="auto"/>
              <w:jc w:val="center"/>
              <w:rPr>
                <w:rFonts w:ascii="Times New Roman" w:hAnsi="Times New Roman"/>
                <w:b/>
                <w:bCs/>
                <w:sz w:val="28"/>
                <w:szCs w:val="28"/>
                <w:lang w:eastAsia="ru-RU"/>
              </w:rPr>
            </w:pPr>
            <w:r w:rsidRPr="009933F1">
              <w:rPr>
                <w:rFonts w:ascii="Times New Roman" w:hAnsi="Times New Roman"/>
                <w:b/>
                <w:bCs/>
                <w:sz w:val="28"/>
                <w:szCs w:val="28"/>
              </w:rPr>
              <w:t>Середній показник</w:t>
            </w:r>
          </w:p>
        </w:tc>
        <w:tc>
          <w:tcPr>
            <w:tcW w:w="3115" w:type="dxa"/>
            <w:vAlign w:val="center"/>
          </w:tcPr>
          <w:p w14:paraId="2B9EBF7C" w14:textId="5DA97B40" w:rsidR="009933F1" w:rsidRPr="009933F1" w:rsidRDefault="009933F1" w:rsidP="009933F1">
            <w:pPr>
              <w:tabs>
                <w:tab w:val="left" w:pos="3869"/>
              </w:tabs>
              <w:spacing w:line="360" w:lineRule="auto"/>
              <w:jc w:val="center"/>
              <w:rPr>
                <w:rFonts w:ascii="Times New Roman" w:hAnsi="Times New Roman"/>
                <w:b/>
                <w:bCs/>
                <w:sz w:val="28"/>
                <w:szCs w:val="28"/>
                <w:lang w:eastAsia="ru-RU"/>
              </w:rPr>
            </w:pPr>
            <w:r w:rsidRPr="009933F1">
              <w:rPr>
                <w:rFonts w:ascii="Times New Roman" w:hAnsi="Times New Roman"/>
                <w:b/>
                <w:bCs/>
                <w:sz w:val="28"/>
                <w:szCs w:val="28"/>
              </w:rPr>
              <w:t>Стандартне відхилення</w:t>
            </w:r>
          </w:p>
        </w:tc>
      </w:tr>
      <w:tr w:rsidR="009933F1" w14:paraId="69457272" w14:textId="77777777" w:rsidTr="009933F1">
        <w:tc>
          <w:tcPr>
            <w:tcW w:w="3115" w:type="dxa"/>
          </w:tcPr>
          <w:p w14:paraId="0F8431F5" w14:textId="49EA3AC3" w:rsidR="009933F1" w:rsidRPr="009933F1" w:rsidRDefault="009933F1" w:rsidP="009933F1">
            <w:pPr>
              <w:tabs>
                <w:tab w:val="left" w:pos="3869"/>
              </w:tabs>
              <w:spacing w:line="360" w:lineRule="auto"/>
              <w:jc w:val="both"/>
              <w:rPr>
                <w:rFonts w:ascii="Times New Roman" w:hAnsi="Times New Roman"/>
                <w:sz w:val="28"/>
                <w:szCs w:val="28"/>
                <w:lang w:eastAsia="ru-RU"/>
              </w:rPr>
            </w:pPr>
            <w:r w:rsidRPr="009933F1">
              <w:rPr>
                <w:rFonts w:ascii="Times New Roman" w:hAnsi="Times New Roman"/>
                <w:sz w:val="28"/>
                <w:szCs w:val="28"/>
              </w:rPr>
              <w:t>Фізичне функціонування (PF)</w:t>
            </w:r>
          </w:p>
        </w:tc>
        <w:tc>
          <w:tcPr>
            <w:tcW w:w="3115" w:type="dxa"/>
            <w:vAlign w:val="center"/>
          </w:tcPr>
          <w:p w14:paraId="5D7D32AF" w14:textId="39DD35FD"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77.5</w:t>
            </w:r>
          </w:p>
        </w:tc>
        <w:tc>
          <w:tcPr>
            <w:tcW w:w="3115" w:type="dxa"/>
            <w:vAlign w:val="center"/>
          </w:tcPr>
          <w:p w14:paraId="270E43A2" w14:textId="766CFB01"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13.8</w:t>
            </w:r>
          </w:p>
        </w:tc>
      </w:tr>
      <w:tr w:rsidR="009933F1" w14:paraId="1BD85960" w14:textId="77777777" w:rsidTr="009933F1">
        <w:tc>
          <w:tcPr>
            <w:tcW w:w="3115" w:type="dxa"/>
          </w:tcPr>
          <w:p w14:paraId="28445C07" w14:textId="4DE65C3C" w:rsidR="009933F1" w:rsidRPr="009933F1" w:rsidRDefault="009933F1" w:rsidP="009933F1">
            <w:pPr>
              <w:tabs>
                <w:tab w:val="left" w:pos="3869"/>
              </w:tabs>
              <w:spacing w:line="360" w:lineRule="auto"/>
              <w:jc w:val="both"/>
              <w:rPr>
                <w:rFonts w:ascii="Times New Roman" w:hAnsi="Times New Roman"/>
                <w:sz w:val="28"/>
                <w:szCs w:val="28"/>
                <w:lang w:eastAsia="ru-RU"/>
              </w:rPr>
            </w:pPr>
            <w:r w:rsidRPr="009933F1">
              <w:rPr>
                <w:rFonts w:ascii="Times New Roman" w:hAnsi="Times New Roman"/>
                <w:sz w:val="28"/>
                <w:szCs w:val="28"/>
              </w:rPr>
              <w:t>Рольове функціонування (RP)</w:t>
            </w:r>
          </w:p>
        </w:tc>
        <w:tc>
          <w:tcPr>
            <w:tcW w:w="3115" w:type="dxa"/>
            <w:vAlign w:val="center"/>
          </w:tcPr>
          <w:p w14:paraId="618B3F80" w14:textId="196D41D7"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68.3</w:t>
            </w:r>
          </w:p>
        </w:tc>
        <w:tc>
          <w:tcPr>
            <w:tcW w:w="3115" w:type="dxa"/>
            <w:vAlign w:val="center"/>
          </w:tcPr>
          <w:p w14:paraId="360FEBDD" w14:textId="0F8398FE"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28.4</w:t>
            </w:r>
          </w:p>
        </w:tc>
      </w:tr>
      <w:tr w:rsidR="009933F1" w14:paraId="21DA8D0B" w14:textId="77777777" w:rsidTr="009933F1">
        <w:tc>
          <w:tcPr>
            <w:tcW w:w="3115" w:type="dxa"/>
          </w:tcPr>
          <w:p w14:paraId="55E9746B" w14:textId="4691117A" w:rsidR="009933F1" w:rsidRPr="009933F1" w:rsidRDefault="009933F1" w:rsidP="009933F1">
            <w:pPr>
              <w:tabs>
                <w:tab w:val="left" w:pos="3869"/>
              </w:tabs>
              <w:spacing w:line="360" w:lineRule="auto"/>
              <w:jc w:val="both"/>
              <w:rPr>
                <w:rFonts w:ascii="Times New Roman" w:hAnsi="Times New Roman"/>
                <w:sz w:val="28"/>
                <w:szCs w:val="28"/>
                <w:lang w:eastAsia="ru-RU"/>
              </w:rPr>
            </w:pPr>
            <w:r w:rsidRPr="009933F1">
              <w:rPr>
                <w:rFonts w:ascii="Times New Roman" w:hAnsi="Times New Roman"/>
                <w:sz w:val="28"/>
                <w:szCs w:val="28"/>
              </w:rPr>
              <w:t>Інтенсивність болю (BP)</w:t>
            </w:r>
          </w:p>
        </w:tc>
        <w:tc>
          <w:tcPr>
            <w:tcW w:w="3115" w:type="dxa"/>
            <w:vAlign w:val="center"/>
          </w:tcPr>
          <w:p w14:paraId="7823FDB7" w14:textId="465860EB"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70.1</w:t>
            </w:r>
          </w:p>
        </w:tc>
        <w:tc>
          <w:tcPr>
            <w:tcW w:w="3115" w:type="dxa"/>
            <w:vAlign w:val="center"/>
          </w:tcPr>
          <w:p w14:paraId="17C95550" w14:textId="478AEAEA"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11.6</w:t>
            </w:r>
          </w:p>
        </w:tc>
      </w:tr>
      <w:tr w:rsidR="009933F1" w14:paraId="0CE12C3A" w14:textId="77777777" w:rsidTr="009933F1">
        <w:tc>
          <w:tcPr>
            <w:tcW w:w="3115" w:type="dxa"/>
          </w:tcPr>
          <w:p w14:paraId="5861B490" w14:textId="37630127" w:rsidR="009933F1" w:rsidRPr="009933F1" w:rsidRDefault="009933F1" w:rsidP="009933F1">
            <w:pPr>
              <w:tabs>
                <w:tab w:val="left" w:pos="3869"/>
              </w:tabs>
              <w:spacing w:line="360" w:lineRule="auto"/>
              <w:jc w:val="both"/>
              <w:rPr>
                <w:rFonts w:ascii="Times New Roman" w:hAnsi="Times New Roman"/>
                <w:sz w:val="28"/>
                <w:szCs w:val="28"/>
                <w:lang w:eastAsia="ru-RU"/>
              </w:rPr>
            </w:pPr>
            <w:r w:rsidRPr="009933F1">
              <w:rPr>
                <w:rFonts w:ascii="Times New Roman" w:hAnsi="Times New Roman"/>
                <w:sz w:val="28"/>
                <w:szCs w:val="28"/>
              </w:rPr>
              <w:t>Загальне здоров'я (GH)</w:t>
            </w:r>
          </w:p>
        </w:tc>
        <w:tc>
          <w:tcPr>
            <w:tcW w:w="3115" w:type="dxa"/>
            <w:vAlign w:val="center"/>
          </w:tcPr>
          <w:p w14:paraId="3758E2C9" w14:textId="6C300F74"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60.7</w:t>
            </w:r>
          </w:p>
        </w:tc>
        <w:tc>
          <w:tcPr>
            <w:tcW w:w="3115" w:type="dxa"/>
            <w:vAlign w:val="center"/>
          </w:tcPr>
          <w:p w14:paraId="68011721" w14:textId="0ACDD0A0"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14.2</w:t>
            </w:r>
          </w:p>
        </w:tc>
      </w:tr>
    </w:tbl>
    <w:p w14:paraId="2225BA55" w14:textId="1C6A2174" w:rsidR="005D159D" w:rsidRDefault="005D159D"/>
    <w:p w14:paraId="2E921910" w14:textId="35D83DF3" w:rsidR="005D159D" w:rsidRDefault="005D159D"/>
    <w:p w14:paraId="43CD6387" w14:textId="3C5B1E29" w:rsidR="005D159D" w:rsidRPr="005D159D" w:rsidRDefault="005D159D" w:rsidP="005D159D">
      <w:pPr>
        <w:jc w:val="right"/>
        <w:rPr>
          <w:rFonts w:ascii="Times New Roman" w:hAnsi="Times New Roman"/>
          <w:sz w:val="28"/>
          <w:szCs w:val="28"/>
        </w:rPr>
      </w:pPr>
      <w:r w:rsidRPr="005D159D">
        <w:rPr>
          <w:rFonts w:ascii="Times New Roman" w:hAnsi="Times New Roman"/>
          <w:sz w:val="28"/>
          <w:szCs w:val="28"/>
        </w:rPr>
        <w:t>Продовження табл. 2.6</w:t>
      </w:r>
    </w:p>
    <w:tbl>
      <w:tblPr>
        <w:tblStyle w:val="a5"/>
        <w:tblW w:w="0" w:type="auto"/>
        <w:tblLook w:val="04A0" w:firstRow="1" w:lastRow="0" w:firstColumn="1" w:lastColumn="0" w:noHBand="0" w:noVBand="1"/>
      </w:tblPr>
      <w:tblGrid>
        <w:gridCol w:w="3115"/>
        <w:gridCol w:w="3115"/>
        <w:gridCol w:w="3115"/>
      </w:tblGrid>
      <w:tr w:rsidR="009933F1" w14:paraId="3C80E058" w14:textId="77777777" w:rsidTr="009933F1">
        <w:tc>
          <w:tcPr>
            <w:tcW w:w="3115" w:type="dxa"/>
          </w:tcPr>
          <w:p w14:paraId="356A5B61" w14:textId="14C94ACB" w:rsidR="009933F1" w:rsidRPr="009933F1" w:rsidRDefault="009933F1" w:rsidP="009933F1">
            <w:pPr>
              <w:tabs>
                <w:tab w:val="left" w:pos="3869"/>
              </w:tabs>
              <w:spacing w:line="360" w:lineRule="auto"/>
              <w:jc w:val="both"/>
              <w:rPr>
                <w:rFonts w:ascii="Times New Roman" w:hAnsi="Times New Roman"/>
                <w:sz w:val="28"/>
                <w:szCs w:val="28"/>
                <w:lang w:eastAsia="ru-RU"/>
              </w:rPr>
            </w:pPr>
            <w:r w:rsidRPr="009933F1">
              <w:rPr>
                <w:rFonts w:ascii="Times New Roman" w:hAnsi="Times New Roman"/>
                <w:sz w:val="28"/>
                <w:szCs w:val="28"/>
              </w:rPr>
              <w:t>Життєва активність (VT)</w:t>
            </w:r>
          </w:p>
        </w:tc>
        <w:tc>
          <w:tcPr>
            <w:tcW w:w="3115" w:type="dxa"/>
            <w:vAlign w:val="center"/>
          </w:tcPr>
          <w:p w14:paraId="4C405574" w14:textId="0946F7DC"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56.4</w:t>
            </w:r>
          </w:p>
        </w:tc>
        <w:tc>
          <w:tcPr>
            <w:tcW w:w="3115" w:type="dxa"/>
            <w:vAlign w:val="center"/>
          </w:tcPr>
          <w:p w14:paraId="5B1B2C57" w14:textId="029F698C" w:rsidR="009933F1" w:rsidRPr="009933F1" w:rsidRDefault="009933F1" w:rsidP="009933F1">
            <w:pPr>
              <w:tabs>
                <w:tab w:val="left" w:pos="3869"/>
              </w:tabs>
              <w:spacing w:line="360" w:lineRule="auto"/>
              <w:jc w:val="center"/>
              <w:rPr>
                <w:rFonts w:ascii="Times New Roman" w:hAnsi="Times New Roman"/>
                <w:sz w:val="28"/>
                <w:szCs w:val="28"/>
                <w:lang w:eastAsia="ru-RU"/>
              </w:rPr>
            </w:pPr>
            <w:r w:rsidRPr="009933F1">
              <w:rPr>
                <w:rFonts w:ascii="Times New Roman" w:hAnsi="Times New Roman"/>
                <w:sz w:val="28"/>
                <w:szCs w:val="28"/>
              </w:rPr>
              <w:t>11.0</w:t>
            </w:r>
          </w:p>
        </w:tc>
      </w:tr>
      <w:tr w:rsidR="005D159D" w14:paraId="36AA12CE" w14:textId="77777777" w:rsidTr="009933F1">
        <w:tc>
          <w:tcPr>
            <w:tcW w:w="3115" w:type="dxa"/>
          </w:tcPr>
          <w:p w14:paraId="293A17AF" w14:textId="326E9842" w:rsidR="005D159D" w:rsidRPr="009933F1" w:rsidRDefault="005D159D" w:rsidP="005D159D">
            <w:pPr>
              <w:tabs>
                <w:tab w:val="left" w:pos="3869"/>
              </w:tabs>
              <w:spacing w:line="360" w:lineRule="auto"/>
              <w:jc w:val="both"/>
              <w:rPr>
                <w:rFonts w:ascii="Times New Roman" w:hAnsi="Times New Roman"/>
                <w:sz w:val="28"/>
                <w:szCs w:val="28"/>
              </w:rPr>
            </w:pPr>
            <w:r w:rsidRPr="009933F1">
              <w:rPr>
                <w:rFonts w:ascii="Times New Roman" w:hAnsi="Times New Roman"/>
                <w:sz w:val="28"/>
                <w:szCs w:val="28"/>
              </w:rPr>
              <w:t>Соціальне функціонування (SF)</w:t>
            </w:r>
          </w:p>
        </w:tc>
        <w:tc>
          <w:tcPr>
            <w:tcW w:w="3115" w:type="dxa"/>
            <w:vAlign w:val="center"/>
          </w:tcPr>
          <w:p w14:paraId="34AB53E4" w14:textId="57D3D752" w:rsidR="005D159D" w:rsidRPr="009933F1" w:rsidRDefault="005D159D" w:rsidP="005D159D">
            <w:pPr>
              <w:tabs>
                <w:tab w:val="left" w:pos="3869"/>
              </w:tabs>
              <w:spacing w:line="360" w:lineRule="auto"/>
              <w:jc w:val="center"/>
              <w:rPr>
                <w:rFonts w:ascii="Times New Roman" w:hAnsi="Times New Roman"/>
                <w:sz w:val="28"/>
                <w:szCs w:val="28"/>
              </w:rPr>
            </w:pPr>
            <w:r w:rsidRPr="009933F1">
              <w:rPr>
                <w:rFonts w:ascii="Times New Roman" w:hAnsi="Times New Roman"/>
                <w:sz w:val="28"/>
                <w:szCs w:val="28"/>
              </w:rPr>
              <w:t>71.2</w:t>
            </w:r>
          </w:p>
        </w:tc>
        <w:tc>
          <w:tcPr>
            <w:tcW w:w="3115" w:type="dxa"/>
            <w:vAlign w:val="center"/>
          </w:tcPr>
          <w:p w14:paraId="2BBE17F6" w14:textId="74F8393B" w:rsidR="005D159D" w:rsidRPr="009933F1" w:rsidRDefault="005D159D" w:rsidP="005D159D">
            <w:pPr>
              <w:tabs>
                <w:tab w:val="left" w:pos="3869"/>
              </w:tabs>
              <w:spacing w:line="360" w:lineRule="auto"/>
              <w:jc w:val="center"/>
              <w:rPr>
                <w:rFonts w:ascii="Times New Roman" w:hAnsi="Times New Roman"/>
                <w:sz w:val="28"/>
                <w:szCs w:val="28"/>
              </w:rPr>
            </w:pPr>
            <w:r w:rsidRPr="009933F1">
              <w:rPr>
                <w:rFonts w:ascii="Times New Roman" w:hAnsi="Times New Roman"/>
                <w:sz w:val="28"/>
                <w:szCs w:val="28"/>
              </w:rPr>
              <w:t>14.5</w:t>
            </w:r>
          </w:p>
        </w:tc>
      </w:tr>
      <w:tr w:rsidR="005D159D" w14:paraId="417F6E37" w14:textId="77777777" w:rsidTr="009933F1">
        <w:tc>
          <w:tcPr>
            <w:tcW w:w="3115" w:type="dxa"/>
          </w:tcPr>
          <w:p w14:paraId="3CA739EB" w14:textId="71B88178" w:rsidR="005D159D" w:rsidRPr="009933F1" w:rsidRDefault="005D159D" w:rsidP="005D159D">
            <w:pPr>
              <w:tabs>
                <w:tab w:val="left" w:pos="3869"/>
              </w:tabs>
              <w:spacing w:line="360" w:lineRule="auto"/>
              <w:jc w:val="both"/>
              <w:rPr>
                <w:rFonts w:ascii="Times New Roman" w:hAnsi="Times New Roman"/>
                <w:sz w:val="28"/>
                <w:szCs w:val="28"/>
              </w:rPr>
            </w:pPr>
            <w:r w:rsidRPr="009933F1">
              <w:rPr>
                <w:rFonts w:ascii="Times New Roman" w:hAnsi="Times New Roman"/>
                <w:sz w:val="28"/>
                <w:szCs w:val="28"/>
              </w:rPr>
              <w:t>Емоційне функціонування (RE)</w:t>
            </w:r>
          </w:p>
        </w:tc>
        <w:tc>
          <w:tcPr>
            <w:tcW w:w="3115" w:type="dxa"/>
            <w:vAlign w:val="center"/>
          </w:tcPr>
          <w:p w14:paraId="7665D352" w14:textId="4E4BCE4E" w:rsidR="005D159D" w:rsidRPr="009933F1" w:rsidRDefault="005D159D" w:rsidP="005D159D">
            <w:pPr>
              <w:tabs>
                <w:tab w:val="left" w:pos="3869"/>
              </w:tabs>
              <w:spacing w:line="360" w:lineRule="auto"/>
              <w:jc w:val="center"/>
              <w:rPr>
                <w:rFonts w:ascii="Times New Roman" w:hAnsi="Times New Roman"/>
                <w:sz w:val="28"/>
                <w:szCs w:val="28"/>
              </w:rPr>
            </w:pPr>
            <w:r w:rsidRPr="009933F1">
              <w:rPr>
                <w:rFonts w:ascii="Times New Roman" w:hAnsi="Times New Roman"/>
                <w:sz w:val="28"/>
                <w:szCs w:val="28"/>
              </w:rPr>
              <w:t>67.9</w:t>
            </w:r>
          </w:p>
        </w:tc>
        <w:tc>
          <w:tcPr>
            <w:tcW w:w="3115" w:type="dxa"/>
            <w:vAlign w:val="center"/>
          </w:tcPr>
          <w:p w14:paraId="3B68E0A8" w14:textId="4D366DF6" w:rsidR="005D159D" w:rsidRPr="009933F1" w:rsidRDefault="005D159D" w:rsidP="005D159D">
            <w:pPr>
              <w:tabs>
                <w:tab w:val="left" w:pos="3869"/>
              </w:tabs>
              <w:spacing w:line="360" w:lineRule="auto"/>
              <w:jc w:val="center"/>
              <w:rPr>
                <w:rFonts w:ascii="Times New Roman" w:hAnsi="Times New Roman"/>
                <w:sz w:val="28"/>
                <w:szCs w:val="28"/>
              </w:rPr>
            </w:pPr>
            <w:r w:rsidRPr="009933F1">
              <w:rPr>
                <w:rFonts w:ascii="Times New Roman" w:hAnsi="Times New Roman"/>
                <w:sz w:val="28"/>
                <w:szCs w:val="28"/>
              </w:rPr>
              <w:t>28.2</w:t>
            </w:r>
          </w:p>
        </w:tc>
      </w:tr>
      <w:tr w:rsidR="005D159D" w14:paraId="18AD75EC" w14:textId="77777777" w:rsidTr="009933F1">
        <w:tc>
          <w:tcPr>
            <w:tcW w:w="3115" w:type="dxa"/>
          </w:tcPr>
          <w:p w14:paraId="50B3FE02" w14:textId="3C255839" w:rsidR="005D159D" w:rsidRPr="009933F1" w:rsidRDefault="005D159D" w:rsidP="005D159D">
            <w:pPr>
              <w:tabs>
                <w:tab w:val="left" w:pos="3869"/>
              </w:tabs>
              <w:spacing w:line="360" w:lineRule="auto"/>
              <w:jc w:val="both"/>
              <w:rPr>
                <w:rFonts w:ascii="Times New Roman" w:hAnsi="Times New Roman"/>
                <w:sz w:val="28"/>
                <w:szCs w:val="28"/>
              </w:rPr>
            </w:pPr>
            <w:r w:rsidRPr="009933F1">
              <w:rPr>
                <w:rFonts w:ascii="Times New Roman" w:hAnsi="Times New Roman"/>
                <w:sz w:val="28"/>
                <w:szCs w:val="28"/>
              </w:rPr>
              <w:t>Психічне здоров'я (MH)</w:t>
            </w:r>
          </w:p>
        </w:tc>
        <w:tc>
          <w:tcPr>
            <w:tcW w:w="3115" w:type="dxa"/>
            <w:vAlign w:val="center"/>
          </w:tcPr>
          <w:p w14:paraId="24247E40" w14:textId="7FB66516" w:rsidR="005D159D" w:rsidRPr="009933F1" w:rsidRDefault="005D159D" w:rsidP="005D159D">
            <w:pPr>
              <w:tabs>
                <w:tab w:val="left" w:pos="3869"/>
              </w:tabs>
              <w:spacing w:line="360" w:lineRule="auto"/>
              <w:jc w:val="center"/>
              <w:rPr>
                <w:rFonts w:ascii="Times New Roman" w:hAnsi="Times New Roman"/>
                <w:sz w:val="28"/>
                <w:szCs w:val="28"/>
              </w:rPr>
            </w:pPr>
            <w:r w:rsidRPr="009933F1">
              <w:rPr>
                <w:rFonts w:ascii="Times New Roman" w:hAnsi="Times New Roman"/>
                <w:sz w:val="28"/>
                <w:szCs w:val="28"/>
              </w:rPr>
              <w:t>65.6</w:t>
            </w:r>
          </w:p>
        </w:tc>
        <w:tc>
          <w:tcPr>
            <w:tcW w:w="3115" w:type="dxa"/>
            <w:vAlign w:val="center"/>
          </w:tcPr>
          <w:p w14:paraId="270C29D4" w14:textId="1350E9CB" w:rsidR="005D159D" w:rsidRPr="009933F1" w:rsidRDefault="005D159D" w:rsidP="005D159D">
            <w:pPr>
              <w:tabs>
                <w:tab w:val="left" w:pos="3869"/>
              </w:tabs>
              <w:spacing w:line="360" w:lineRule="auto"/>
              <w:jc w:val="center"/>
              <w:rPr>
                <w:rFonts w:ascii="Times New Roman" w:hAnsi="Times New Roman"/>
                <w:sz w:val="28"/>
                <w:szCs w:val="28"/>
              </w:rPr>
            </w:pPr>
            <w:r w:rsidRPr="009933F1">
              <w:rPr>
                <w:rFonts w:ascii="Times New Roman" w:hAnsi="Times New Roman"/>
                <w:sz w:val="28"/>
                <w:szCs w:val="28"/>
              </w:rPr>
              <w:t>13.4</w:t>
            </w:r>
          </w:p>
        </w:tc>
      </w:tr>
    </w:tbl>
    <w:p w14:paraId="45CB11B3" w14:textId="064E0E7A" w:rsidR="00416CC0" w:rsidRPr="00416CC0" w:rsidRDefault="00416CC0" w:rsidP="00416CC0">
      <w:pPr>
        <w:spacing w:line="259" w:lineRule="auto"/>
        <w:jc w:val="right"/>
        <w:rPr>
          <w:rFonts w:ascii="Times New Roman" w:eastAsiaTheme="minorHAnsi" w:hAnsi="Times New Roman"/>
          <w:sz w:val="28"/>
          <w:szCs w:val="28"/>
        </w:rPr>
      </w:pPr>
    </w:p>
    <w:p w14:paraId="3CC41A2D" w14:textId="6BE47471" w:rsidR="009933F1" w:rsidRDefault="009933F1" w:rsidP="009933F1">
      <w:pPr>
        <w:tabs>
          <w:tab w:val="left" w:pos="3869"/>
        </w:tabs>
        <w:spacing w:after="0" w:line="360" w:lineRule="auto"/>
        <w:ind w:firstLine="709"/>
        <w:jc w:val="both"/>
        <w:rPr>
          <w:rFonts w:ascii="Times New Roman" w:hAnsi="Times New Roman"/>
          <w:sz w:val="28"/>
          <w:szCs w:val="28"/>
          <w:lang w:eastAsia="ru-RU"/>
        </w:rPr>
      </w:pPr>
      <w:r w:rsidRPr="009933F1">
        <w:rPr>
          <w:rFonts w:ascii="Times New Roman" w:hAnsi="Times New Roman"/>
          <w:sz w:val="28"/>
          <w:szCs w:val="28"/>
          <w:lang w:eastAsia="ru-RU"/>
        </w:rPr>
        <w:t>Для наочного відображення результати дослідження за опитувальником SF-36 було сформовано у діаграму (див. рис. 2.3).</w:t>
      </w:r>
    </w:p>
    <w:p w14:paraId="3653F8CE" w14:textId="77777777" w:rsidR="009933F1" w:rsidRDefault="009933F1" w:rsidP="009933F1">
      <w:pPr>
        <w:tabs>
          <w:tab w:val="left" w:pos="3869"/>
        </w:tabs>
        <w:spacing w:after="0" w:line="360" w:lineRule="auto"/>
        <w:ind w:firstLine="709"/>
        <w:jc w:val="both"/>
        <w:rPr>
          <w:rFonts w:ascii="Times New Roman" w:hAnsi="Times New Roman"/>
          <w:sz w:val="28"/>
          <w:szCs w:val="28"/>
          <w:lang w:eastAsia="ru-RU"/>
        </w:rPr>
      </w:pPr>
    </w:p>
    <w:p w14:paraId="669246C4" w14:textId="77777777" w:rsidR="009933F1" w:rsidRPr="009933F1" w:rsidRDefault="009933F1" w:rsidP="009933F1">
      <w:pPr>
        <w:spacing w:after="0" w:line="360" w:lineRule="auto"/>
        <w:jc w:val="center"/>
        <w:rPr>
          <w:rFonts w:ascii="Times New Roman" w:hAnsi="Times New Roman"/>
          <w:b/>
          <w:sz w:val="28"/>
          <w:szCs w:val="28"/>
          <w:lang w:val="uk-UA"/>
        </w:rPr>
      </w:pPr>
      <w:r w:rsidRPr="009933F1">
        <w:rPr>
          <w:rFonts w:ascii="Times New Roman" w:hAnsi="Times New Roman"/>
          <w:noProof/>
          <w:sz w:val="28"/>
          <w:szCs w:val="28"/>
          <w:lang w:val="uk-UA" w:eastAsia="uk-UA"/>
        </w:rPr>
        <w:drawing>
          <wp:inline distT="0" distB="0" distL="0" distR="0" wp14:anchorId="078FAE36" wp14:editId="4FDE800B">
            <wp:extent cx="5629275" cy="3219450"/>
            <wp:effectExtent l="0" t="0" r="9525"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CB9DFDC" w14:textId="77777777" w:rsidR="009933F1" w:rsidRDefault="009933F1" w:rsidP="009933F1">
      <w:pPr>
        <w:spacing w:after="0" w:line="360" w:lineRule="auto"/>
        <w:jc w:val="center"/>
        <w:rPr>
          <w:rFonts w:ascii="Times New Roman" w:hAnsi="Times New Roman"/>
          <w:b/>
          <w:sz w:val="28"/>
          <w:szCs w:val="28"/>
          <w:lang w:val="uk-UA"/>
        </w:rPr>
      </w:pPr>
      <w:r w:rsidRPr="009933F1">
        <w:rPr>
          <w:rFonts w:ascii="Times New Roman" w:hAnsi="Times New Roman"/>
          <w:b/>
          <w:sz w:val="28"/>
          <w:szCs w:val="28"/>
          <w:lang w:val="uk-UA"/>
        </w:rPr>
        <w:t xml:space="preserve">Рис. 2.3. Діаграма середніх показників якості життя за </w:t>
      </w:r>
    </w:p>
    <w:p w14:paraId="3C0C6F33" w14:textId="3881201E" w:rsidR="009933F1" w:rsidRPr="00FA75B2" w:rsidRDefault="009933F1" w:rsidP="009933F1">
      <w:pPr>
        <w:spacing w:after="0" w:line="360" w:lineRule="auto"/>
        <w:jc w:val="center"/>
        <w:rPr>
          <w:rFonts w:ascii="Times New Roman" w:hAnsi="Times New Roman"/>
          <w:sz w:val="28"/>
          <w:szCs w:val="28"/>
          <w:lang w:val="uk-UA" w:eastAsia="ru-RU"/>
        </w:rPr>
      </w:pPr>
      <w:r w:rsidRPr="009933F1">
        <w:rPr>
          <w:rFonts w:ascii="Times New Roman" w:hAnsi="Times New Roman"/>
          <w:b/>
          <w:sz w:val="28"/>
          <w:szCs w:val="28"/>
          <w:lang w:val="uk-UA"/>
        </w:rPr>
        <w:t>опитувальником SF-36</w:t>
      </w:r>
    </w:p>
    <w:p w14:paraId="1C036F36" w14:textId="47B5BC04" w:rsidR="009933F1" w:rsidRDefault="009933F1" w:rsidP="00E120BC">
      <w:pPr>
        <w:tabs>
          <w:tab w:val="left" w:pos="3869"/>
        </w:tabs>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val="uk-UA" w:eastAsia="ru-RU"/>
        </w:rPr>
        <w:t>Аналіз результатів показує, що найвищі показники спостерігаються за шкалою фізичного функціонування (</w:t>
      </w:r>
      <w:r w:rsidRPr="009933F1">
        <w:rPr>
          <w:rFonts w:ascii="Times New Roman" w:hAnsi="Times New Roman"/>
          <w:sz w:val="28"/>
          <w:szCs w:val="28"/>
          <w:lang w:eastAsia="ru-RU"/>
        </w:rPr>
        <w:t>PF</w:t>
      </w:r>
      <w:r w:rsidRPr="00FA75B2">
        <w:rPr>
          <w:rFonts w:ascii="Times New Roman" w:hAnsi="Times New Roman"/>
          <w:sz w:val="28"/>
          <w:szCs w:val="28"/>
          <w:lang w:val="uk-UA" w:eastAsia="ru-RU"/>
        </w:rPr>
        <w:t xml:space="preserve"> = 77.5), що свідчить про відносно високий рівень фізичної активності досліджуваних жінок. </w:t>
      </w:r>
      <w:r w:rsidRPr="009933F1">
        <w:rPr>
          <w:rFonts w:ascii="Times New Roman" w:hAnsi="Times New Roman"/>
          <w:sz w:val="28"/>
          <w:szCs w:val="28"/>
          <w:lang w:eastAsia="ru-RU"/>
        </w:rPr>
        <w:t>Найнижчі показники виявлено за шкалою життєвої активності (VT = 56.4), що може бути пов'язано з впливом стресових факторів воєнного часу [</w:t>
      </w:r>
      <w:r w:rsidR="00D91758">
        <w:rPr>
          <w:rFonts w:ascii="Times New Roman" w:hAnsi="Times New Roman"/>
          <w:sz w:val="28"/>
          <w:szCs w:val="28"/>
          <w:lang w:eastAsia="ru-RU"/>
        </w:rPr>
        <w:t>64</w:t>
      </w:r>
      <w:r w:rsidRPr="009933F1">
        <w:rPr>
          <w:rFonts w:ascii="Times New Roman" w:hAnsi="Times New Roman"/>
          <w:sz w:val="28"/>
          <w:szCs w:val="28"/>
          <w:lang w:eastAsia="ru-RU"/>
        </w:rPr>
        <w:t>].</w:t>
      </w:r>
    </w:p>
    <w:p w14:paraId="751A91D5" w14:textId="568F4098" w:rsidR="009933F1" w:rsidRPr="00965E8D" w:rsidRDefault="009933F1" w:rsidP="00E120BC">
      <w:pPr>
        <w:tabs>
          <w:tab w:val="left" w:pos="3869"/>
        </w:tabs>
        <w:spacing w:after="0" w:line="360" w:lineRule="auto"/>
        <w:ind w:firstLine="709"/>
        <w:jc w:val="both"/>
        <w:rPr>
          <w:rFonts w:ascii="Times New Roman" w:hAnsi="Times New Roman"/>
          <w:sz w:val="28"/>
          <w:szCs w:val="28"/>
          <w:lang w:eastAsia="ru-RU"/>
        </w:rPr>
      </w:pPr>
      <w:r w:rsidRPr="009933F1">
        <w:rPr>
          <w:rFonts w:ascii="Times New Roman" w:hAnsi="Times New Roman"/>
          <w:sz w:val="28"/>
          <w:szCs w:val="28"/>
          <w:lang w:eastAsia="ru-RU"/>
        </w:rPr>
        <w:t>На основі аналізу отриманих даних можемо спостерігати наступну картину за шкалами опитувальника SF-36</w:t>
      </w:r>
      <w:r w:rsidR="00965E8D">
        <w:rPr>
          <w:rFonts w:ascii="Times New Roman" w:hAnsi="Times New Roman"/>
          <w:sz w:val="28"/>
          <w:szCs w:val="28"/>
          <w:lang w:eastAsia="ru-RU"/>
        </w:rPr>
        <w:t>.</w:t>
      </w:r>
    </w:p>
    <w:p w14:paraId="5D02D8C6" w14:textId="019CA378" w:rsidR="009933F1" w:rsidRPr="009933F1" w:rsidRDefault="009933F1" w:rsidP="000830FE">
      <w:pPr>
        <w:pStyle w:val="a3"/>
        <w:numPr>
          <w:ilvl w:val="0"/>
          <w:numId w:val="35"/>
        </w:numPr>
        <w:tabs>
          <w:tab w:val="left" w:pos="1418"/>
        </w:tabs>
        <w:spacing w:after="0" w:line="360" w:lineRule="auto"/>
        <w:ind w:left="0" w:firstLine="709"/>
        <w:jc w:val="both"/>
        <w:rPr>
          <w:rFonts w:ascii="Times New Roman" w:hAnsi="Times New Roman"/>
          <w:sz w:val="28"/>
          <w:szCs w:val="28"/>
          <w:lang w:eastAsia="ru-RU"/>
        </w:rPr>
      </w:pPr>
      <w:r w:rsidRPr="00A561B1">
        <w:rPr>
          <w:rFonts w:ascii="Times New Roman" w:hAnsi="Times New Roman"/>
          <w:sz w:val="28"/>
          <w:szCs w:val="28"/>
          <w:lang w:eastAsia="ru-RU"/>
        </w:rPr>
        <w:t xml:space="preserve">Показник фізичного функціонування (PF = 77.5) відображає, що більшість досліджуваних жінок здатні виконувати значні фізичні навантаження без суттєвих обмежень. </w:t>
      </w:r>
      <w:r w:rsidRPr="009933F1">
        <w:rPr>
          <w:rFonts w:ascii="Times New Roman" w:hAnsi="Times New Roman"/>
          <w:sz w:val="28"/>
          <w:szCs w:val="28"/>
          <w:lang w:eastAsia="ru-RU"/>
        </w:rPr>
        <w:t>Такий результат може бути пов'язаний з тим, що всі учасниці дослідження регулярно відвідують фітнес-заняття, що позитивно впливає на їхній фізичний стан [</w:t>
      </w:r>
      <w:r w:rsidR="00416CC0" w:rsidRPr="00FA75B2">
        <w:rPr>
          <w:rFonts w:ascii="Times New Roman" w:hAnsi="Times New Roman"/>
          <w:sz w:val="28"/>
          <w:szCs w:val="28"/>
          <w:lang w:eastAsia="ru-RU"/>
        </w:rPr>
        <w:t>64</w:t>
      </w:r>
      <w:r w:rsidRPr="009933F1">
        <w:rPr>
          <w:rFonts w:ascii="Times New Roman" w:hAnsi="Times New Roman"/>
          <w:sz w:val="28"/>
          <w:szCs w:val="28"/>
          <w:lang w:eastAsia="ru-RU"/>
        </w:rPr>
        <w:t>].</w:t>
      </w:r>
    </w:p>
    <w:p w14:paraId="5142FA8C" w14:textId="06A4E7AF" w:rsidR="009933F1" w:rsidRPr="009933F1" w:rsidRDefault="009933F1" w:rsidP="000830FE">
      <w:pPr>
        <w:pStyle w:val="a3"/>
        <w:numPr>
          <w:ilvl w:val="0"/>
          <w:numId w:val="35"/>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Рольове функціонування (RP = 68.3) демонструє певні обмеження у повсякденній діяльності через фізичний стан. Це може бути обумовлено підвищеним рівнем втоми та стресу, характерним для життя в умовах війни [</w:t>
      </w:r>
      <w:r w:rsidR="00416CC0" w:rsidRPr="00FA75B2">
        <w:rPr>
          <w:rFonts w:ascii="Times New Roman" w:hAnsi="Times New Roman"/>
          <w:sz w:val="28"/>
          <w:szCs w:val="28"/>
          <w:lang w:eastAsia="ru-RU"/>
        </w:rPr>
        <w:t>64</w:t>
      </w:r>
      <w:r w:rsidRPr="009933F1">
        <w:rPr>
          <w:rFonts w:ascii="Times New Roman" w:hAnsi="Times New Roman"/>
          <w:sz w:val="28"/>
          <w:szCs w:val="28"/>
          <w:lang w:eastAsia="ru-RU"/>
        </w:rPr>
        <w:t>].</w:t>
      </w:r>
    </w:p>
    <w:p w14:paraId="1192A5CD" w14:textId="77777777" w:rsidR="009933F1" w:rsidRPr="009933F1" w:rsidRDefault="009933F1" w:rsidP="000830FE">
      <w:pPr>
        <w:pStyle w:val="a3"/>
        <w:numPr>
          <w:ilvl w:val="0"/>
          <w:numId w:val="35"/>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За шкалою інтенсивності болю (BP = 70.1) спостерігаємо достатньо високий показник, що свідчить про відносно низький вплив больових відчуттів на повсякденну активність досліджуваних.</w:t>
      </w:r>
    </w:p>
    <w:p w14:paraId="41EF7440" w14:textId="77777777" w:rsidR="009933F1" w:rsidRPr="009933F1" w:rsidRDefault="009933F1" w:rsidP="000830FE">
      <w:pPr>
        <w:pStyle w:val="a3"/>
        <w:numPr>
          <w:ilvl w:val="0"/>
          <w:numId w:val="35"/>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Загальний стан здоров'я (GH = 60.7) знаходиться на середньому рівні, що відображає помірно оптимістичну оцінку жінками свого здоров'я та перспектив лікування.</w:t>
      </w:r>
    </w:p>
    <w:p w14:paraId="7A88EC9D" w14:textId="7E8965E8" w:rsidR="009933F1" w:rsidRPr="009933F1" w:rsidRDefault="009933F1" w:rsidP="000830FE">
      <w:pPr>
        <w:pStyle w:val="a3"/>
        <w:numPr>
          <w:ilvl w:val="0"/>
          <w:numId w:val="35"/>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Найнижчий показник спостерігається за шкалою життєвої активності (VT = 56.4), що вказує на знижений рівень життєвих сил та енергії, підвищену втомлюваність.</w:t>
      </w:r>
      <w:r w:rsidRPr="00FA75B2">
        <w:rPr>
          <w:rFonts w:ascii="Times New Roman" w:hAnsi="Times New Roman"/>
          <w:sz w:val="28"/>
          <w:szCs w:val="28"/>
          <w:lang w:eastAsia="ru-RU"/>
        </w:rPr>
        <w:t xml:space="preserve"> Це може бути наслідком:</w:t>
      </w:r>
    </w:p>
    <w:p w14:paraId="203BA049" w14:textId="77777777" w:rsidR="009933F1" w:rsidRPr="009933F1" w:rsidRDefault="009933F1" w:rsidP="000830FE">
      <w:pPr>
        <w:pStyle w:val="a3"/>
        <w:numPr>
          <w:ilvl w:val="0"/>
          <w:numId w:val="36"/>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постійного психологічного напруження;</w:t>
      </w:r>
    </w:p>
    <w:p w14:paraId="2A80D561" w14:textId="77777777" w:rsidR="009933F1" w:rsidRPr="009933F1" w:rsidRDefault="009933F1" w:rsidP="000830FE">
      <w:pPr>
        <w:pStyle w:val="a3"/>
        <w:numPr>
          <w:ilvl w:val="0"/>
          <w:numId w:val="36"/>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порушення звичного способу життя;</w:t>
      </w:r>
    </w:p>
    <w:p w14:paraId="2B86C14E" w14:textId="77777777" w:rsidR="009933F1" w:rsidRPr="009933F1" w:rsidRDefault="009933F1" w:rsidP="000830FE">
      <w:pPr>
        <w:pStyle w:val="a3"/>
        <w:numPr>
          <w:ilvl w:val="0"/>
          <w:numId w:val="36"/>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необхідності адаптації до нових умов;</w:t>
      </w:r>
    </w:p>
    <w:p w14:paraId="78176EA9" w14:textId="0F177461" w:rsidR="009933F1" w:rsidRPr="009933F1" w:rsidRDefault="009933F1" w:rsidP="000830FE">
      <w:pPr>
        <w:pStyle w:val="a3"/>
        <w:numPr>
          <w:ilvl w:val="0"/>
          <w:numId w:val="36"/>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загального виснаження організму [</w:t>
      </w:r>
      <w:r w:rsidR="00416CC0">
        <w:rPr>
          <w:rFonts w:ascii="Times New Roman" w:hAnsi="Times New Roman"/>
          <w:sz w:val="28"/>
          <w:szCs w:val="28"/>
          <w:lang w:val="en-US" w:eastAsia="ru-RU"/>
        </w:rPr>
        <w:t>64</w:t>
      </w:r>
      <w:r w:rsidRPr="009933F1">
        <w:rPr>
          <w:rFonts w:ascii="Times New Roman" w:hAnsi="Times New Roman"/>
          <w:sz w:val="28"/>
          <w:szCs w:val="28"/>
          <w:lang w:eastAsia="ru-RU"/>
        </w:rPr>
        <w:t>].</w:t>
      </w:r>
    </w:p>
    <w:p w14:paraId="69B0123C" w14:textId="7064B10B" w:rsidR="009933F1" w:rsidRPr="009933F1" w:rsidRDefault="009933F1" w:rsidP="000830FE">
      <w:pPr>
        <w:pStyle w:val="a3"/>
        <w:numPr>
          <w:ilvl w:val="0"/>
          <w:numId w:val="35"/>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Соціальне функціонування (SF = 71.2) демонструє відносно високий рівень соціальної активності та спілкування, що може бути пов'язано з:</w:t>
      </w:r>
    </w:p>
    <w:p w14:paraId="22B86589" w14:textId="77777777" w:rsidR="009933F1" w:rsidRPr="009933F1" w:rsidRDefault="009933F1" w:rsidP="000830FE">
      <w:pPr>
        <w:pStyle w:val="a3"/>
        <w:numPr>
          <w:ilvl w:val="0"/>
          <w:numId w:val="37"/>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регулярним відвідуванням групових фітнес-занять;</w:t>
      </w:r>
    </w:p>
    <w:p w14:paraId="171BF52A" w14:textId="77777777" w:rsidR="009933F1" w:rsidRPr="009933F1" w:rsidRDefault="009933F1" w:rsidP="000830FE">
      <w:pPr>
        <w:pStyle w:val="a3"/>
        <w:numPr>
          <w:ilvl w:val="0"/>
          <w:numId w:val="37"/>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формуванням нових соціальних зв'язків;</w:t>
      </w:r>
    </w:p>
    <w:p w14:paraId="26990F2C" w14:textId="77777777" w:rsidR="009933F1" w:rsidRPr="009933F1" w:rsidRDefault="009933F1" w:rsidP="000830FE">
      <w:pPr>
        <w:pStyle w:val="a3"/>
        <w:numPr>
          <w:ilvl w:val="0"/>
          <w:numId w:val="37"/>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отриманням підтримки в групі;</w:t>
      </w:r>
    </w:p>
    <w:p w14:paraId="5E51A40A" w14:textId="36E6086D" w:rsidR="009933F1" w:rsidRPr="009933F1" w:rsidRDefault="009933F1" w:rsidP="000830FE">
      <w:pPr>
        <w:pStyle w:val="a3"/>
        <w:numPr>
          <w:ilvl w:val="0"/>
          <w:numId w:val="37"/>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можливістю обміну досвідом з іншими учасницями [</w:t>
      </w:r>
      <w:r w:rsidR="00416CC0" w:rsidRPr="00FA75B2">
        <w:rPr>
          <w:rFonts w:ascii="Times New Roman" w:hAnsi="Times New Roman"/>
          <w:sz w:val="28"/>
          <w:szCs w:val="28"/>
          <w:lang w:eastAsia="ru-RU"/>
        </w:rPr>
        <w:t>64</w:t>
      </w:r>
      <w:r w:rsidRPr="009933F1">
        <w:rPr>
          <w:rFonts w:ascii="Times New Roman" w:hAnsi="Times New Roman"/>
          <w:sz w:val="28"/>
          <w:szCs w:val="28"/>
          <w:lang w:eastAsia="ru-RU"/>
        </w:rPr>
        <w:t>].</w:t>
      </w:r>
    </w:p>
    <w:p w14:paraId="7D0F0931" w14:textId="5CCAFBD0" w:rsidR="009933F1" w:rsidRPr="009933F1" w:rsidRDefault="009933F1" w:rsidP="000830FE">
      <w:pPr>
        <w:pStyle w:val="a3"/>
        <w:numPr>
          <w:ilvl w:val="0"/>
          <w:numId w:val="35"/>
        </w:numPr>
        <w:tabs>
          <w:tab w:val="left" w:pos="1418"/>
        </w:tabs>
        <w:spacing w:after="0" w:line="360"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Емоційне функціонування (RE = 67.9) відображає помірний вплив емоційного стану на виконання повсякденних обов'язків. Цей показник може свідчити про наявність певних труднощів у емоційній регуляції, але не критичного рівня.</w:t>
      </w:r>
    </w:p>
    <w:p w14:paraId="03016EC1" w14:textId="2FDFB93E" w:rsidR="009933F1" w:rsidRPr="009933F1" w:rsidRDefault="009933F1" w:rsidP="00710571">
      <w:pPr>
        <w:pStyle w:val="a3"/>
        <w:numPr>
          <w:ilvl w:val="0"/>
          <w:numId w:val="35"/>
        </w:numPr>
        <w:tabs>
          <w:tab w:val="left" w:pos="1418"/>
        </w:tabs>
        <w:spacing w:after="0" w:line="276" w:lineRule="auto"/>
        <w:ind w:left="0" w:firstLine="709"/>
        <w:jc w:val="both"/>
        <w:rPr>
          <w:rFonts w:ascii="Times New Roman" w:hAnsi="Times New Roman"/>
          <w:sz w:val="28"/>
          <w:szCs w:val="28"/>
          <w:lang w:eastAsia="ru-RU"/>
        </w:rPr>
      </w:pPr>
      <w:r w:rsidRPr="009933F1">
        <w:rPr>
          <w:rFonts w:ascii="Times New Roman" w:hAnsi="Times New Roman"/>
          <w:sz w:val="28"/>
          <w:szCs w:val="28"/>
          <w:lang w:eastAsia="ru-RU"/>
        </w:rPr>
        <w:t>Показник психічного здоров'я (MH = 65.6) знаходиться на середньому рівні, що вказує на наявність певного психологічного дискомфорту, але збереження здатності до адаптації та подолання стресових ситуацій [</w:t>
      </w:r>
      <w:r w:rsidR="00416CC0" w:rsidRPr="00FA75B2">
        <w:rPr>
          <w:rFonts w:ascii="Times New Roman" w:hAnsi="Times New Roman"/>
          <w:sz w:val="28"/>
          <w:szCs w:val="28"/>
          <w:lang w:eastAsia="ru-RU"/>
        </w:rPr>
        <w:t>64</w:t>
      </w:r>
      <w:r w:rsidRPr="009933F1">
        <w:rPr>
          <w:rFonts w:ascii="Times New Roman" w:hAnsi="Times New Roman"/>
          <w:sz w:val="28"/>
          <w:szCs w:val="28"/>
          <w:lang w:eastAsia="ru-RU"/>
        </w:rPr>
        <w:t>].</w:t>
      </w:r>
    </w:p>
    <w:p w14:paraId="51D5E48F" w14:textId="0D31F4DE" w:rsidR="009933F1" w:rsidRDefault="009933F1" w:rsidP="009933F1">
      <w:pPr>
        <w:tabs>
          <w:tab w:val="left" w:pos="3869"/>
        </w:tabs>
        <w:spacing w:after="0" w:line="360" w:lineRule="auto"/>
        <w:ind w:firstLine="709"/>
        <w:jc w:val="both"/>
        <w:rPr>
          <w:rFonts w:ascii="Times New Roman" w:hAnsi="Times New Roman"/>
          <w:sz w:val="28"/>
          <w:szCs w:val="28"/>
          <w:lang w:eastAsia="ru-RU"/>
        </w:rPr>
      </w:pPr>
      <w:r w:rsidRPr="009933F1">
        <w:rPr>
          <w:rFonts w:ascii="Times New Roman" w:hAnsi="Times New Roman"/>
          <w:sz w:val="28"/>
          <w:szCs w:val="28"/>
          <w:lang w:eastAsia="ru-RU"/>
        </w:rPr>
        <w:t>На останньому етапі дослідження було застосовано шкалу психологічного благополуччя Ріфф (див. табл. 2.7</w:t>
      </w:r>
      <w:r w:rsidRPr="000830FE">
        <w:rPr>
          <w:rFonts w:ascii="Times New Roman" w:hAnsi="Times New Roman"/>
          <w:sz w:val="28"/>
          <w:szCs w:val="28"/>
          <w:lang w:eastAsia="ru-RU"/>
        </w:rPr>
        <w:t xml:space="preserve"> – 2.</w:t>
      </w:r>
      <w:r w:rsidR="001A444E" w:rsidRPr="000830FE">
        <w:rPr>
          <w:rFonts w:ascii="Times New Roman" w:hAnsi="Times New Roman"/>
          <w:sz w:val="28"/>
          <w:szCs w:val="28"/>
          <w:lang w:eastAsia="ru-RU"/>
        </w:rPr>
        <w:t>9</w:t>
      </w:r>
      <w:r w:rsidRPr="009933F1">
        <w:rPr>
          <w:rFonts w:ascii="Times New Roman" w:hAnsi="Times New Roman"/>
          <w:sz w:val="28"/>
          <w:szCs w:val="28"/>
          <w:lang w:eastAsia="ru-RU"/>
        </w:rPr>
        <w:t>).</w:t>
      </w:r>
    </w:p>
    <w:p w14:paraId="16BF07CD" w14:textId="2DB60AA2" w:rsidR="009933F1" w:rsidRPr="009933F1" w:rsidRDefault="009933F1" w:rsidP="009933F1">
      <w:pPr>
        <w:tabs>
          <w:tab w:val="left" w:pos="3869"/>
        </w:tabs>
        <w:spacing w:after="0" w:line="360" w:lineRule="auto"/>
        <w:ind w:firstLine="709"/>
        <w:jc w:val="right"/>
        <w:rPr>
          <w:rFonts w:ascii="Times New Roman" w:hAnsi="Times New Roman"/>
          <w:sz w:val="28"/>
          <w:szCs w:val="28"/>
          <w:lang w:val="en-US" w:eastAsia="ru-RU"/>
        </w:rPr>
      </w:pPr>
      <w:r w:rsidRPr="00E120BC">
        <w:rPr>
          <w:rFonts w:ascii="Times New Roman" w:hAnsi="Times New Roman"/>
          <w:sz w:val="28"/>
          <w:szCs w:val="28"/>
          <w:lang w:eastAsia="ru-RU"/>
        </w:rPr>
        <w:t>Таблиця 2.</w:t>
      </w:r>
      <w:r>
        <w:rPr>
          <w:rFonts w:ascii="Times New Roman" w:hAnsi="Times New Roman"/>
          <w:sz w:val="28"/>
          <w:szCs w:val="28"/>
          <w:lang w:val="en-US" w:eastAsia="ru-RU"/>
        </w:rPr>
        <w:t>7</w:t>
      </w:r>
    </w:p>
    <w:p w14:paraId="399B0CE7" w14:textId="77777777" w:rsidR="009933F1" w:rsidRPr="00E120BC" w:rsidRDefault="009933F1" w:rsidP="009933F1">
      <w:pPr>
        <w:tabs>
          <w:tab w:val="left" w:pos="3869"/>
        </w:tabs>
        <w:spacing w:after="0" w:line="360" w:lineRule="auto"/>
        <w:jc w:val="center"/>
        <w:rPr>
          <w:rFonts w:ascii="Times New Roman" w:hAnsi="Times New Roman"/>
          <w:b/>
          <w:bCs/>
          <w:sz w:val="28"/>
          <w:szCs w:val="28"/>
          <w:lang w:eastAsia="ru-RU"/>
        </w:rPr>
      </w:pPr>
      <w:r w:rsidRPr="00E120BC">
        <w:rPr>
          <w:rFonts w:ascii="Times New Roman" w:hAnsi="Times New Roman"/>
          <w:b/>
          <w:bCs/>
          <w:sz w:val="28"/>
          <w:szCs w:val="28"/>
          <w:lang w:eastAsia="ru-RU"/>
        </w:rPr>
        <w:t>Середні показники за шкалами опитувальника якості життя SF-36</w:t>
      </w:r>
    </w:p>
    <w:tbl>
      <w:tblPr>
        <w:tblStyle w:val="a5"/>
        <w:tblW w:w="0" w:type="auto"/>
        <w:tblLook w:val="04A0" w:firstRow="1" w:lastRow="0" w:firstColumn="1" w:lastColumn="0" w:noHBand="0" w:noVBand="1"/>
      </w:tblPr>
      <w:tblGrid>
        <w:gridCol w:w="2336"/>
        <w:gridCol w:w="2336"/>
        <w:gridCol w:w="2336"/>
        <w:gridCol w:w="2337"/>
      </w:tblGrid>
      <w:tr w:rsidR="001A444E" w14:paraId="775C6907" w14:textId="77777777" w:rsidTr="001A444E">
        <w:tc>
          <w:tcPr>
            <w:tcW w:w="2336" w:type="dxa"/>
            <w:vAlign w:val="center"/>
          </w:tcPr>
          <w:p w14:paraId="7D9AA174" w14:textId="6B825539" w:rsidR="001A444E" w:rsidRPr="001A444E" w:rsidRDefault="001A444E" w:rsidP="001A444E">
            <w:pPr>
              <w:tabs>
                <w:tab w:val="left" w:pos="3869"/>
              </w:tabs>
              <w:spacing w:line="360" w:lineRule="auto"/>
              <w:jc w:val="center"/>
              <w:rPr>
                <w:rFonts w:ascii="Times New Roman" w:hAnsi="Times New Roman"/>
                <w:b/>
                <w:bCs/>
                <w:sz w:val="28"/>
                <w:szCs w:val="28"/>
                <w:lang w:eastAsia="ru-RU"/>
              </w:rPr>
            </w:pPr>
            <w:r w:rsidRPr="001A444E">
              <w:rPr>
                <w:rFonts w:ascii="Times New Roman" w:hAnsi="Times New Roman"/>
                <w:b/>
                <w:bCs/>
                <w:sz w:val="28"/>
                <w:szCs w:val="28"/>
              </w:rPr>
              <w:t>№</w:t>
            </w:r>
          </w:p>
        </w:tc>
        <w:tc>
          <w:tcPr>
            <w:tcW w:w="2336" w:type="dxa"/>
            <w:vAlign w:val="center"/>
          </w:tcPr>
          <w:p w14:paraId="3030CA37" w14:textId="020C63D2" w:rsidR="001A444E" w:rsidRPr="001A444E" w:rsidRDefault="001A444E" w:rsidP="001A444E">
            <w:pPr>
              <w:tabs>
                <w:tab w:val="left" w:pos="3869"/>
              </w:tabs>
              <w:spacing w:line="360" w:lineRule="auto"/>
              <w:jc w:val="center"/>
              <w:rPr>
                <w:rFonts w:ascii="Times New Roman" w:hAnsi="Times New Roman"/>
                <w:b/>
                <w:bCs/>
                <w:sz w:val="28"/>
                <w:szCs w:val="28"/>
                <w:lang w:eastAsia="ru-RU"/>
              </w:rPr>
            </w:pPr>
            <w:r w:rsidRPr="001A444E">
              <w:rPr>
                <w:rFonts w:ascii="Times New Roman" w:hAnsi="Times New Roman"/>
                <w:b/>
                <w:bCs/>
                <w:sz w:val="28"/>
                <w:szCs w:val="28"/>
              </w:rPr>
              <w:t>Позитивні відносини</w:t>
            </w:r>
          </w:p>
        </w:tc>
        <w:tc>
          <w:tcPr>
            <w:tcW w:w="2336" w:type="dxa"/>
            <w:vAlign w:val="center"/>
          </w:tcPr>
          <w:p w14:paraId="5ACA692F" w14:textId="305E295C" w:rsidR="001A444E" w:rsidRPr="001A444E" w:rsidRDefault="001A444E" w:rsidP="001A444E">
            <w:pPr>
              <w:tabs>
                <w:tab w:val="left" w:pos="3869"/>
              </w:tabs>
              <w:spacing w:line="360" w:lineRule="auto"/>
              <w:jc w:val="center"/>
              <w:rPr>
                <w:rFonts w:ascii="Times New Roman" w:hAnsi="Times New Roman"/>
                <w:b/>
                <w:bCs/>
                <w:sz w:val="28"/>
                <w:szCs w:val="28"/>
                <w:lang w:eastAsia="ru-RU"/>
              </w:rPr>
            </w:pPr>
            <w:r w:rsidRPr="001A444E">
              <w:rPr>
                <w:rFonts w:ascii="Times New Roman" w:hAnsi="Times New Roman"/>
                <w:b/>
                <w:bCs/>
                <w:sz w:val="28"/>
                <w:szCs w:val="28"/>
              </w:rPr>
              <w:t>Автономія</w:t>
            </w:r>
          </w:p>
        </w:tc>
        <w:tc>
          <w:tcPr>
            <w:tcW w:w="2337" w:type="dxa"/>
            <w:vAlign w:val="center"/>
          </w:tcPr>
          <w:p w14:paraId="22321BAC" w14:textId="27657F80" w:rsidR="001A444E" w:rsidRPr="001A444E" w:rsidRDefault="001A444E" w:rsidP="001A444E">
            <w:pPr>
              <w:tabs>
                <w:tab w:val="left" w:pos="3869"/>
              </w:tabs>
              <w:spacing w:line="360" w:lineRule="auto"/>
              <w:jc w:val="center"/>
              <w:rPr>
                <w:rFonts w:ascii="Times New Roman" w:hAnsi="Times New Roman"/>
                <w:b/>
                <w:bCs/>
                <w:sz w:val="28"/>
                <w:szCs w:val="28"/>
                <w:lang w:eastAsia="ru-RU"/>
              </w:rPr>
            </w:pPr>
            <w:r w:rsidRPr="001A444E">
              <w:rPr>
                <w:rFonts w:ascii="Times New Roman" w:hAnsi="Times New Roman"/>
                <w:b/>
                <w:bCs/>
                <w:sz w:val="28"/>
                <w:szCs w:val="28"/>
              </w:rPr>
              <w:t>Управління середовищем</w:t>
            </w:r>
          </w:p>
        </w:tc>
      </w:tr>
      <w:tr w:rsidR="001A444E" w14:paraId="4224A52F" w14:textId="77777777" w:rsidTr="001A444E">
        <w:tc>
          <w:tcPr>
            <w:tcW w:w="2336" w:type="dxa"/>
            <w:vAlign w:val="center"/>
          </w:tcPr>
          <w:p w14:paraId="2F361FB0" w14:textId="7BD90A24"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w:t>
            </w:r>
          </w:p>
        </w:tc>
        <w:tc>
          <w:tcPr>
            <w:tcW w:w="2336" w:type="dxa"/>
            <w:vAlign w:val="center"/>
          </w:tcPr>
          <w:p w14:paraId="4A6A7D60" w14:textId="50671391"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58</w:t>
            </w:r>
          </w:p>
        </w:tc>
        <w:tc>
          <w:tcPr>
            <w:tcW w:w="2336" w:type="dxa"/>
            <w:vAlign w:val="center"/>
          </w:tcPr>
          <w:p w14:paraId="7258AEED" w14:textId="1D6691B2"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52</w:t>
            </w:r>
          </w:p>
        </w:tc>
        <w:tc>
          <w:tcPr>
            <w:tcW w:w="2337" w:type="dxa"/>
            <w:vAlign w:val="center"/>
          </w:tcPr>
          <w:p w14:paraId="4F3BBF3F" w14:textId="02F0225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55</w:t>
            </w:r>
          </w:p>
        </w:tc>
      </w:tr>
      <w:tr w:rsidR="001A444E" w14:paraId="19CD569C" w14:textId="77777777" w:rsidTr="001A444E">
        <w:tc>
          <w:tcPr>
            <w:tcW w:w="2336" w:type="dxa"/>
            <w:vAlign w:val="center"/>
          </w:tcPr>
          <w:p w14:paraId="12E1D8FD" w14:textId="51626B2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w:t>
            </w:r>
          </w:p>
        </w:tc>
        <w:tc>
          <w:tcPr>
            <w:tcW w:w="2336" w:type="dxa"/>
            <w:vAlign w:val="center"/>
          </w:tcPr>
          <w:p w14:paraId="7D4E1E60" w14:textId="47B5813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45</w:t>
            </w:r>
          </w:p>
        </w:tc>
        <w:tc>
          <w:tcPr>
            <w:tcW w:w="2336" w:type="dxa"/>
            <w:vAlign w:val="center"/>
          </w:tcPr>
          <w:p w14:paraId="38F0391E" w14:textId="192A5DB1"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48</w:t>
            </w:r>
          </w:p>
        </w:tc>
        <w:tc>
          <w:tcPr>
            <w:tcW w:w="2337" w:type="dxa"/>
            <w:vAlign w:val="center"/>
          </w:tcPr>
          <w:p w14:paraId="72CC11A2" w14:textId="095912D1"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42</w:t>
            </w:r>
          </w:p>
        </w:tc>
      </w:tr>
      <w:tr w:rsidR="001A444E" w14:paraId="56207A67" w14:textId="77777777" w:rsidTr="001A444E">
        <w:tc>
          <w:tcPr>
            <w:tcW w:w="2336" w:type="dxa"/>
            <w:vAlign w:val="center"/>
          </w:tcPr>
          <w:p w14:paraId="758061BB" w14:textId="3933824A"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3</w:t>
            </w:r>
          </w:p>
        </w:tc>
        <w:tc>
          <w:tcPr>
            <w:tcW w:w="2336" w:type="dxa"/>
            <w:vAlign w:val="center"/>
          </w:tcPr>
          <w:p w14:paraId="59323293" w14:textId="081A2ABA"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68</w:t>
            </w:r>
          </w:p>
        </w:tc>
        <w:tc>
          <w:tcPr>
            <w:tcW w:w="2336" w:type="dxa"/>
            <w:vAlign w:val="center"/>
          </w:tcPr>
          <w:p w14:paraId="75CB241D" w14:textId="6EE5CCE0"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64</w:t>
            </w:r>
          </w:p>
        </w:tc>
        <w:tc>
          <w:tcPr>
            <w:tcW w:w="2337" w:type="dxa"/>
            <w:vAlign w:val="center"/>
          </w:tcPr>
          <w:p w14:paraId="0D357043" w14:textId="00F1AD22"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62</w:t>
            </w:r>
          </w:p>
        </w:tc>
      </w:tr>
      <w:tr w:rsidR="001A444E" w14:paraId="223103C7" w14:textId="77777777" w:rsidTr="001A444E">
        <w:tc>
          <w:tcPr>
            <w:tcW w:w="2336" w:type="dxa"/>
            <w:vAlign w:val="center"/>
          </w:tcPr>
          <w:p w14:paraId="3704A6DF" w14:textId="528B994A"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w:t>
            </w:r>
          </w:p>
        </w:tc>
        <w:tc>
          <w:tcPr>
            <w:tcW w:w="2336" w:type="dxa"/>
            <w:vAlign w:val="center"/>
          </w:tcPr>
          <w:p w14:paraId="4882909A" w14:textId="50847E9B"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42</w:t>
            </w:r>
          </w:p>
        </w:tc>
        <w:tc>
          <w:tcPr>
            <w:tcW w:w="2336" w:type="dxa"/>
            <w:vAlign w:val="center"/>
          </w:tcPr>
          <w:p w14:paraId="53F24ABF" w14:textId="05F9D3A2"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45</w:t>
            </w:r>
          </w:p>
        </w:tc>
        <w:tc>
          <w:tcPr>
            <w:tcW w:w="2337" w:type="dxa"/>
            <w:vAlign w:val="center"/>
          </w:tcPr>
          <w:p w14:paraId="112A6352" w14:textId="5C38A0BA"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40</w:t>
            </w:r>
          </w:p>
        </w:tc>
      </w:tr>
      <w:tr w:rsidR="001A444E" w14:paraId="4CF821BE" w14:textId="77777777" w:rsidTr="001A444E">
        <w:tc>
          <w:tcPr>
            <w:tcW w:w="2336" w:type="dxa"/>
            <w:vAlign w:val="center"/>
          </w:tcPr>
          <w:p w14:paraId="4D6AAB9B" w14:textId="037AE63A"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w:t>
            </w:r>
          </w:p>
        </w:tc>
        <w:tc>
          <w:tcPr>
            <w:tcW w:w="2336" w:type="dxa"/>
            <w:vAlign w:val="center"/>
          </w:tcPr>
          <w:p w14:paraId="104629A3" w14:textId="1CDEECB4"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56</w:t>
            </w:r>
          </w:p>
        </w:tc>
        <w:tc>
          <w:tcPr>
            <w:tcW w:w="2336" w:type="dxa"/>
            <w:vAlign w:val="center"/>
          </w:tcPr>
          <w:p w14:paraId="6EB7FAE6" w14:textId="2F2B809F"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54</w:t>
            </w:r>
          </w:p>
        </w:tc>
        <w:tc>
          <w:tcPr>
            <w:tcW w:w="2337" w:type="dxa"/>
            <w:vAlign w:val="center"/>
          </w:tcPr>
          <w:p w14:paraId="23213B99" w14:textId="32F2155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52</w:t>
            </w:r>
          </w:p>
        </w:tc>
      </w:tr>
      <w:tr w:rsidR="001A444E" w14:paraId="424584D0" w14:textId="77777777" w:rsidTr="001A444E">
        <w:tc>
          <w:tcPr>
            <w:tcW w:w="2336" w:type="dxa"/>
            <w:vAlign w:val="center"/>
          </w:tcPr>
          <w:p w14:paraId="66334299" w14:textId="0C28E88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w:t>
            </w:r>
          </w:p>
        </w:tc>
        <w:tc>
          <w:tcPr>
            <w:tcW w:w="2336" w:type="dxa"/>
            <w:vAlign w:val="center"/>
          </w:tcPr>
          <w:p w14:paraId="578ED9D9" w14:textId="186D0837"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70</w:t>
            </w:r>
          </w:p>
        </w:tc>
        <w:tc>
          <w:tcPr>
            <w:tcW w:w="2336" w:type="dxa"/>
            <w:vAlign w:val="center"/>
          </w:tcPr>
          <w:p w14:paraId="1E4833C0" w14:textId="29E0EDEA"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65</w:t>
            </w:r>
          </w:p>
        </w:tc>
        <w:tc>
          <w:tcPr>
            <w:tcW w:w="2337" w:type="dxa"/>
            <w:vAlign w:val="center"/>
          </w:tcPr>
          <w:p w14:paraId="52F5FF07" w14:textId="3513EBDF"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64</w:t>
            </w:r>
          </w:p>
        </w:tc>
      </w:tr>
      <w:tr w:rsidR="001A444E" w14:paraId="4CF1F396" w14:textId="77777777" w:rsidTr="001A444E">
        <w:tc>
          <w:tcPr>
            <w:tcW w:w="2336" w:type="dxa"/>
            <w:vAlign w:val="center"/>
          </w:tcPr>
          <w:p w14:paraId="0004EE2B" w14:textId="584C96E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7</w:t>
            </w:r>
          </w:p>
        </w:tc>
        <w:tc>
          <w:tcPr>
            <w:tcW w:w="2336" w:type="dxa"/>
            <w:vAlign w:val="center"/>
          </w:tcPr>
          <w:p w14:paraId="5831897D" w14:textId="0D456A3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52</w:t>
            </w:r>
          </w:p>
        </w:tc>
        <w:tc>
          <w:tcPr>
            <w:tcW w:w="2336" w:type="dxa"/>
            <w:vAlign w:val="center"/>
          </w:tcPr>
          <w:p w14:paraId="7F745E25" w14:textId="3B0995F4"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50</w:t>
            </w:r>
          </w:p>
        </w:tc>
        <w:tc>
          <w:tcPr>
            <w:tcW w:w="2337" w:type="dxa"/>
            <w:vAlign w:val="center"/>
          </w:tcPr>
          <w:p w14:paraId="2E4CA20F" w14:textId="79CA8BC7"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48</w:t>
            </w:r>
          </w:p>
        </w:tc>
      </w:tr>
      <w:tr w:rsidR="001A444E" w14:paraId="7E2FFE07" w14:textId="77777777" w:rsidTr="001A444E">
        <w:tc>
          <w:tcPr>
            <w:tcW w:w="2336" w:type="dxa"/>
            <w:vAlign w:val="center"/>
          </w:tcPr>
          <w:p w14:paraId="791AAF09" w14:textId="6A613ED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8</w:t>
            </w:r>
          </w:p>
        </w:tc>
        <w:tc>
          <w:tcPr>
            <w:tcW w:w="2336" w:type="dxa"/>
            <w:vAlign w:val="center"/>
          </w:tcPr>
          <w:p w14:paraId="0FB9DB8B" w14:textId="2FB4872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59</w:t>
            </w:r>
          </w:p>
        </w:tc>
        <w:tc>
          <w:tcPr>
            <w:tcW w:w="2336" w:type="dxa"/>
            <w:vAlign w:val="center"/>
          </w:tcPr>
          <w:p w14:paraId="68280CEE" w14:textId="3BB20D8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56</w:t>
            </w:r>
          </w:p>
        </w:tc>
        <w:tc>
          <w:tcPr>
            <w:tcW w:w="2337" w:type="dxa"/>
            <w:vAlign w:val="center"/>
          </w:tcPr>
          <w:p w14:paraId="6384F175" w14:textId="38BEDC60"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54</w:t>
            </w:r>
          </w:p>
        </w:tc>
      </w:tr>
      <w:tr w:rsidR="001A444E" w14:paraId="5E35038A" w14:textId="77777777" w:rsidTr="001A444E">
        <w:tc>
          <w:tcPr>
            <w:tcW w:w="2336" w:type="dxa"/>
            <w:vAlign w:val="center"/>
          </w:tcPr>
          <w:p w14:paraId="12313B4C" w14:textId="0D1915E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9</w:t>
            </w:r>
          </w:p>
        </w:tc>
        <w:tc>
          <w:tcPr>
            <w:tcW w:w="2336" w:type="dxa"/>
            <w:vAlign w:val="center"/>
          </w:tcPr>
          <w:p w14:paraId="05BC83B1" w14:textId="166A469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40</w:t>
            </w:r>
          </w:p>
        </w:tc>
        <w:tc>
          <w:tcPr>
            <w:tcW w:w="2336" w:type="dxa"/>
            <w:vAlign w:val="center"/>
          </w:tcPr>
          <w:p w14:paraId="2C14CFCE" w14:textId="0623CD01"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42</w:t>
            </w:r>
          </w:p>
        </w:tc>
        <w:tc>
          <w:tcPr>
            <w:tcW w:w="2337" w:type="dxa"/>
            <w:vAlign w:val="center"/>
          </w:tcPr>
          <w:p w14:paraId="3574D5A6" w14:textId="267C5C48"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38</w:t>
            </w:r>
          </w:p>
        </w:tc>
      </w:tr>
      <w:tr w:rsidR="001A444E" w14:paraId="56C6EEBB" w14:textId="77777777" w:rsidTr="001A444E">
        <w:tc>
          <w:tcPr>
            <w:tcW w:w="2336" w:type="dxa"/>
            <w:vAlign w:val="center"/>
          </w:tcPr>
          <w:p w14:paraId="32D5B4DA" w14:textId="0BED037C"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10</w:t>
            </w:r>
          </w:p>
        </w:tc>
        <w:tc>
          <w:tcPr>
            <w:tcW w:w="2336" w:type="dxa"/>
            <w:vAlign w:val="center"/>
          </w:tcPr>
          <w:p w14:paraId="4B87E25E" w14:textId="1EAB70E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69</w:t>
            </w:r>
          </w:p>
        </w:tc>
        <w:tc>
          <w:tcPr>
            <w:tcW w:w="2336" w:type="dxa"/>
            <w:vAlign w:val="center"/>
          </w:tcPr>
          <w:p w14:paraId="3703FB74" w14:textId="32174B5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66</w:t>
            </w:r>
          </w:p>
        </w:tc>
        <w:tc>
          <w:tcPr>
            <w:tcW w:w="2337" w:type="dxa"/>
            <w:vAlign w:val="center"/>
          </w:tcPr>
          <w:p w14:paraId="2ED259AC" w14:textId="42B271B8"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63</w:t>
            </w:r>
          </w:p>
        </w:tc>
      </w:tr>
      <w:tr w:rsidR="001A444E" w14:paraId="3DF90727" w14:textId="77777777" w:rsidTr="001A444E">
        <w:tc>
          <w:tcPr>
            <w:tcW w:w="2336" w:type="dxa"/>
            <w:vAlign w:val="center"/>
          </w:tcPr>
          <w:p w14:paraId="28C14E35" w14:textId="52C17842"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11</w:t>
            </w:r>
          </w:p>
        </w:tc>
        <w:tc>
          <w:tcPr>
            <w:tcW w:w="2336" w:type="dxa"/>
            <w:vAlign w:val="center"/>
          </w:tcPr>
          <w:p w14:paraId="1AE20BAB" w14:textId="632F62B4"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54</w:t>
            </w:r>
          </w:p>
        </w:tc>
        <w:tc>
          <w:tcPr>
            <w:tcW w:w="2336" w:type="dxa"/>
            <w:vAlign w:val="center"/>
          </w:tcPr>
          <w:p w14:paraId="6CE64C60" w14:textId="2BEA6E5B"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52</w:t>
            </w:r>
          </w:p>
        </w:tc>
        <w:tc>
          <w:tcPr>
            <w:tcW w:w="2337" w:type="dxa"/>
            <w:vAlign w:val="center"/>
          </w:tcPr>
          <w:p w14:paraId="5A0CF3FD" w14:textId="5B98602A"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50</w:t>
            </w:r>
          </w:p>
        </w:tc>
      </w:tr>
      <w:tr w:rsidR="001A444E" w14:paraId="1C235D3F" w14:textId="77777777" w:rsidTr="001A444E">
        <w:tc>
          <w:tcPr>
            <w:tcW w:w="2336" w:type="dxa"/>
            <w:vAlign w:val="center"/>
          </w:tcPr>
          <w:p w14:paraId="15943FA2" w14:textId="7FAE138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12</w:t>
            </w:r>
          </w:p>
        </w:tc>
        <w:tc>
          <w:tcPr>
            <w:tcW w:w="2336" w:type="dxa"/>
            <w:vAlign w:val="center"/>
          </w:tcPr>
          <w:p w14:paraId="7359E2DF" w14:textId="543128CB"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48</w:t>
            </w:r>
          </w:p>
        </w:tc>
        <w:tc>
          <w:tcPr>
            <w:tcW w:w="2336" w:type="dxa"/>
            <w:vAlign w:val="center"/>
          </w:tcPr>
          <w:p w14:paraId="5A61679E" w14:textId="7CF6D77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46</w:t>
            </w:r>
          </w:p>
        </w:tc>
        <w:tc>
          <w:tcPr>
            <w:tcW w:w="2337" w:type="dxa"/>
            <w:vAlign w:val="center"/>
          </w:tcPr>
          <w:p w14:paraId="65D0F3BC" w14:textId="24B53418"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44</w:t>
            </w:r>
          </w:p>
        </w:tc>
      </w:tr>
      <w:tr w:rsidR="001A444E" w14:paraId="755C4370" w14:textId="77777777" w:rsidTr="001A444E">
        <w:tc>
          <w:tcPr>
            <w:tcW w:w="2336" w:type="dxa"/>
            <w:vAlign w:val="center"/>
          </w:tcPr>
          <w:p w14:paraId="13BD0D96" w14:textId="569C4F5D"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13</w:t>
            </w:r>
          </w:p>
        </w:tc>
        <w:tc>
          <w:tcPr>
            <w:tcW w:w="2336" w:type="dxa"/>
            <w:vAlign w:val="center"/>
          </w:tcPr>
          <w:p w14:paraId="56BEE2D9" w14:textId="459D8A0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67</w:t>
            </w:r>
          </w:p>
        </w:tc>
        <w:tc>
          <w:tcPr>
            <w:tcW w:w="2336" w:type="dxa"/>
            <w:vAlign w:val="center"/>
          </w:tcPr>
          <w:p w14:paraId="741170E0" w14:textId="47C560A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64</w:t>
            </w:r>
          </w:p>
        </w:tc>
        <w:tc>
          <w:tcPr>
            <w:tcW w:w="2337" w:type="dxa"/>
            <w:vAlign w:val="center"/>
          </w:tcPr>
          <w:p w14:paraId="5C243D9B" w14:textId="7A1990ED"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62</w:t>
            </w:r>
          </w:p>
        </w:tc>
      </w:tr>
      <w:tr w:rsidR="001A444E" w14:paraId="2CE977C6" w14:textId="77777777" w:rsidTr="001A444E">
        <w:tc>
          <w:tcPr>
            <w:tcW w:w="2336" w:type="dxa"/>
            <w:vAlign w:val="center"/>
          </w:tcPr>
          <w:p w14:paraId="6F94219C" w14:textId="41D9BF05"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14</w:t>
            </w:r>
          </w:p>
        </w:tc>
        <w:tc>
          <w:tcPr>
            <w:tcW w:w="2336" w:type="dxa"/>
            <w:vAlign w:val="center"/>
          </w:tcPr>
          <w:p w14:paraId="20DA5CAD" w14:textId="59820472"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55</w:t>
            </w:r>
          </w:p>
        </w:tc>
        <w:tc>
          <w:tcPr>
            <w:tcW w:w="2336" w:type="dxa"/>
            <w:vAlign w:val="center"/>
          </w:tcPr>
          <w:p w14:paraId="74222E30" w14:textId="6BF17D40"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53</w:t>
            </w:r>
          </w:p>
        </w:tc>
        <w:tc>
          <w:tcPr>
            <w:tcW w:w="2337" w:type="dxa"/>
            <w:vAlign w:val="center"/>
          </w:tcPr>
          <w:p w14:paraId="5E52E35E" w14:textId="2A5EF96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51</w:t>
            </w:r>
          </w:p>
        </w:tc>
      </w:tr>
      <w:tr w:rsidR="001A444E" w14:paraId="6F82A444" w14:textId="77777777" w:rsidTr="001A444E">
        <w:tc>
          <w:tcPr>
            <w:tcW w:w="2336" w:type="dxa"/>
            <w:vAlign w:val="center"/>
          </w:tcPr>
          <w:p w14:paraId="13A4AC9E" w14:textId="1893000C"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15</w:t>
            </w:r>
          </w:p>
        </w:tc>
        <w:tc>
          <w:tcPr>
            <w:tcW w:w="2336" w:type="dxa"/>
            <w:vAlign w:val="center"/>
          </w:tcPr>
          <w:p w14:paraId="2F7EDA07" w14:textId="5A758A1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44</w:t>
            </w:r>
          </w:p>
        </w:tc>
        <w:tc>
          <w:tcPr>
            <w:tcW w:w="2336" w:type="dxa"/>
            <w:vAlign w:val="center"/>
          </w:tcPr>
          <w:p w14:paraId="307F13F6" w14:textId="6A3FD4B2"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42</w:t>
            </w:r>
          </w:p>
        </w:tc>
        <w:tc>
          <w:tcPr>
            <w:tcW w:w="2337" w:type="dxa"/>
            <w:vAlign w:val="center"/>
          </w:tcPr>
          <w:p w14:paraId="162DA0E8" w14:textId="2DCF94EB"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40</w:t>
            </w:r>
          </w:p>
        </w:tc>
      </w:tr>
    </w:tbl>
    <w:p w14:paraId="7B8A8799" w14:textId="734087F5" w:rsidR="00416CC0" w:rsidRPr="00416CC0" w:rsidRDefault="00416CC0" w:rsidP="00416CC0">
      <w:pPr>
        <w:spacing w:line="259" w:lineRule="auto"/>
        <w:jc w:val="right"/>
        <w:rPr>
          <w:rFonts w:ascii="Times New Roman" w:eastAsiaTheme="minorHAnsi" w:hAnsi="Times New Roman"/>
          <w:sz w:val="28"/>
          <w:szCs w:val="28"/>
        </w:rPr>
      </w:pPr>
      <w:r w:rsidRPr="00416CC0">
        <w:rPr>
          <w:rFonts w:ascii="Times New Roman" w:eastAsiaTheme="minorHAnsi" w:hAnsi="Times New Roman"/>
          <w:sz w:val="28"/>
          <w:szCs w:val="28"/>
          <w:lang w:val="uk-UA"/>
        </w:rPr>
        <w:t>Продовження табл. 2.</w:t>
      </w:r>
      <w:r>
        <w:rPr>
          <w:rFonts w:ascii="Times New Roman" w:eastAsiaTheme="minorHAnsi" w:hAnsi="Times New Roman"/>
          <w:sz w:val="28"/>
          <w:szCs w:val="28"/>
        </w:rPr>
        <w:t>7</w:t>
      </w:r>
    </w:p>
    <w:tbl>
      <w:tblPr>
        <w:tblStyle w:val="a5"/>
        <w:tblW w:w="0" w:type="auto"/>
        <w:tblLook w:val="04A0" w:firstRow="1" w:lastRow="0" w:firstColumn="1" w:lastColumn="0" w:noHBand="0" w:noVBand="1"/>
      </w:tblPr>
      <w:tblGrid>
        <w:gridCol w:w="2336"/>
        <w:gridCol w:w="2336"/>
        <w:gridCol w:w="2336"/>
        <w:gridCol w:w="2337"/>
      </w:tblGrid>
      <w:tr w:rsidR="001A444E" w14:paraId="2A05597C" w14:textId="77777777" w:rsidTr="001A444E">
        <w:tc>
          <w:tcPr>
            <w:tcW w:w="2336" w:type="dxa"/>
            <w:vAlign w:val="center"/>
          </w:tcPr>
          <w:p w14:paraId="01E4C98E" w14:textId="0F90D690"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16</w:t>
            </w:r>
          </w:p>
        </w:tc>
        <w:tc>
          <w:tcPr>
            <w:tcW w:w="2336" w:type="dxa"/>
            <w:vAlign w:val="center"/>
          </w:tcPr>
          <w:p w14:paraId="41150203" w14:textId="428407F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66</w:t>
            </w:r>
          </w:p>
        </w:tc>
        <w:tc>
          <w:tcPr>
            <w:tcW w:w="2336" w:type="dxa"/>
            <w:vAlign w:val="center"/>
          </w:tcPr>
          <w:p w14:paraId="5DFAF41F" w14:textId="5E32444D"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63</w:t>
            </w:r>
          </w:p>
        </w:tc>
        <w:tc>
          <w:tcPr>
            <w:tcW w:w="2337" w:type="dxa"/>
            <w:vAlign w:val="center"/>
          </w:tcPr>
          <w:p w14:paraId="7F744198" w14:textId="4973394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61</w:t>
            </w:r>
          </w:p>
        </w:tc>
      </w:tr>
      <w:tr w:rsidR="001A444E" w14:paraId="23D2CBE4" w14:textId="77777777" w:rsidTr="001A444E">
        <w:tc>
          <w:tcPr>
            <w:tcW w:w="2336" w:type="dxa"/>
            <w:vAlign w:val="center"/>
          </w:tcPr>
          <w:p w14:paraId="2A46A7DD" w14:textId="646A3E6C"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17</w:t>
            </w:r>
          </w:p>
        </w:tc>
        <w:tc>
          <w:tcPr>
            <w:tcW w:w="2336" w:type="dxa"/>
            <w:vAlign w:val="center"/>
          </w:tcPr>
          <w:p w14:paraId="73A29D80" w14:textId="5AE9B450"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41</w:t>
            </w:r>
          </w:p>
        </w:tc>
        <w:tc>
          <w:tcPr>
            <w:tcW w:w="2336" w:type="dxa"/>
            <w:vAlign w:val="center"/>
          </w:tcPr>
          <w:p w14:paraId="40813DFF" w14:textId="52B73D4C"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43</w:t>
            </w:r>
          </w:p>
        </w:tc>
        <w:tc>
          <w:tcPr>
            <w:tcW w:w="2337" w:type="dxa"/>
            <w:vAlign w:val="center"/>
          </w:tcPr>
          <w:p w14:paraId="39343B46" w14:textId="5AB77D7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39</w:t>
            </w:r>
          </w:p>
        </w:tc>
      </w:tr>
      <w:tr w:rsidR="001A444E" w14:paraId="4EF3C8DE" w14:textId="77777777" w:rsidTr="001A444E">
        <w:tc>
          <w:tcPr>
            <w:tcW w:w="2336" w:type="dxa"/>
            <w:vAlign w:val="center"/>
          </w:tcPr>
          <w:p w14:paraId="68E4AD09" w14:textId="4C5493BF"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18</w:t>
            </w:r>
          </w:p>
        </w:tc>
        <w:tc>
          <w:tcPr>
            <w:tcW w:w="2336" w:type="dxa"/>
            <w:vAlign w:val="center"/>
          </w:tcPr>
          <w:p w14:paraId="27CF2FDA" w14:textId="63B4E09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57</w:t>
            </w:r>
          </w:p>
        </w:tc>
        <w:tc>
          <w:tcPr>
            <w:tcW w:w="2336" w:type="dxa"/>
            <w:vAlign w:val="center"/>
          </w:tcPr>
          <w:p w14:paraId="526B8228" w14:textId="2D19421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55</w:t>
            </w:r>
          </w:p>
        </w:tc>
        <w:tc>
          <w:tcPr>
            <w:tcW w:w="2337" w:type="dxa"/>
            <w:vAlign w:val="center"/>
          </w:tcPr>
          <w:p w14:paraId="016D08B5" w14:textId="3D097DD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53</w:t>
            </w:r>
          </w:p>
        </w:tc>
      </w:tr>
      <w:tr w:rsidR="001A444E" w14:paraId="20E935A0" w14:textId="77777777" w:rsidTr="001A444E">
        <w:tc>
          <w:tcPr>
            <w:tcW w:w="2336" w:type="dxa"/>
            <w:vAlign w:val="center"/>
          </w:tcPr>
          <w:p w14:paraId="796DC091" w14:textId="302E7DC0"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19</w:t>
            </w:r>
          </w:p>
        </w:tc>
        <w:tc>
          <w:tcPr>
            <w:tcW w:w="2336" w:type="dxa"/>
            <w:vAlign w:val="center"/>
          </w:tcPr>
          <w:p w14:paraId="028170C4" w14:textId="029AE8E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68</w:t>
            </w:r>
          </w:p>
        </w:tc>
        <w:tc>
          <w:tcPr>
            <w:tcW w:w="2336" w:type="dxa"/>
            <w:vAlign w:val="center"/>
          </w:tcPr>
          <w:p w14:paraId="3ACFCCDF" w14:textId="0BE5713C"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65</w:t>
            </w:r>
          </w:p>
        </w:tc>
        <w:tc>
          <w:tcPr>
            <w:tcW w:w="2337" w:type="dxa"/>
            <w:vAlign w:val="center"/>
          </w:tcPr>
          <w:p w14:paraId="50F34D4C" w14:textId="7C35CEA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63</w:t>
            </w:r>
          </w:p>
        </w:tc>
      </w:tr>
      <w:tr w:rsidR="001A444E" w14:paraId="3207D15F" w14:textId="77777777" w:rsidTr="001A444E">
        <w:tc>
          <w:tcPr>
            <w:tcW w:w="2336" w:type="dxa"/>
            <w:vAlign w:val="center"/>
          </w:tcPr>
          <w:p w14:paraId="2DBB0CE0" w14:textId="3746EFC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20</w:t>
            </w:r>
          </w:p>
        </w:tc>
        <w:tc>
          <w:tcPr>
            <w:tcW w:w="2336" w:type="dxa"/>
            <w:vAlign w:val="center"/>
          </w:tcPr>
          <w:p w14:paraId="7BE9A75E" w14:textId="3769525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53</w:t>
            </w:r>
          </w:p>
        </w:tc>
        <w:tc>
          <w:tcPr>
            <w:tcW w:w="2336" w:type="dxa"/>
            <w:vAlign w:val="center"/>
          </w:tcPr>
          <w:p w14:paraId="4DC6B19E" w14:textId="5E881A5C"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51</w:t>
            </w:r>
          </w:p>
        </w:tc>
        <w:tc>
          <w:tcPr>
            <w:tcW w:w="2337" w:type="dxa"/>
            <w:vAlign w:val="center"/>
          </w:tcPr>
          <w:p w14:paraId="5A98C699" w14:textId="26681DF4"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49</w:t>
            </w:r>
          </w:p>
        </w:tc>
      </w:tr>
      <w:tr w:rsidR="001A444E" w14:paraId="6CB169BE" w14:textId="77777777" w:rsidTr="001A444E">
        <w:tc>
          <w:tcPr>
            <w:tcW w:w="2336" w:type="dxa"/>
            <w:vAlign w:val="center"/>
          </w:tcPr>
          <w:p w14:paraId="70F7F1AA" w14:textId="0351EE04"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21</w:t>
            </w:r>
          </w:p>
        </w:tc>
        <w:tc>
          <w:tcPr>
            <w:tcW w:w="2336" w:type="dxa"/>
            <w:vAlign w:val="center"/>
          </w:tcPr>
          <w:p w14:paraId="72FF03E3" w14:textId="7924B0CB"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56</w:t>
            </w:r>
          </w:p>
        </w:tc>
        <w:tc>
          <w:tcPr>
            <w:tcW w:w="2336" w:type="dxa"/>
            <w:vAlign w:val="center"/>
          </w:tcPr>
          <w:p w14:paraId="3C45027E" w14:textId="0F9F556F"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54</w:t>
            </w:r>
          </w:p>
        </w:tc>
        <w:tc>
          <w:tcPr>
            <w:tcW w:w="2337" w:type="dxa"/>
            <w:vAlign w:val="center"/>
          </w:tcPr>
          <w:p w14:paraId="3E7D6C52" w14:textId="6E9D4D47"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52</w:t>
            </w:r>
          </w:p>
        </w:tc>
      </w:tr>
      <w:tr w:rsidR="001A444E" w14:paraId="3FB9BB85" w14:textId="77777777" w:rsidTr="001A444E">
        <w:tc>
          <w:tcPr>
            <w:tcW w:w="2336" w:type="dxa"/>
            <w:vAlign w:val="center"/>
          </w:tcPr>
          <w:p w14:paraId="6D3283B3" w14:textId="23AA815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22</w:t>
            </w:r>
          </w:p>
        </w:tc>
        <w:tc>
          <w:tcPr>
            <w:tcW w:w="2336" w:type="dxa"/>
            <w:vAlign w:val="center"/>
          </w:tcPr>
          <w:p w14:paraId="45F35699" w14:textId="5F31042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43</w:t>
            </w:r>
          </w:p>
        </w:tc>
        <w:tc>
          <w:tcPr>
            <w:tcW w:w="2336" w:type="dxa"/>
            <w:vAlign w:val="center"/>
          </w:tcPr>
          <w:p w14:paraId="234E0D11" w14:textId="767A322C"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41</w:t>
            </w:r>
          </w:p>
        </w:tc>
        <w:tc>
          <w:tcPr>
            <w:tcW w:w="2337" w:type="dxa"/>
            <w:vAlign w:val="center"/>
          </w:tcPr>
          <w:p w14:paraId="045804B8" w14:textId="48E3BD8A"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39</w:t>
            </w:r>
          </w:p>
        </w:tc>
      </w:tr>
      <w:tr w:rsidR="001A444E" w14:paraId="3D41D96C" w14:textId="77777777" w:rsidTr="001A444E">
        <w:tc>
          <w:tcPr>
            <w:tcW w:w="2336" w:type="dxa"/>
            <w:vAlign w:val="center"/>
          </w:tcPr>
          <w:p w14:paraId="535BAB64" w14:textId="63EB453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23</w:t>
            </w:r>
          </w:p>
        </w:tc>
        <w:tc>
          <w:tcPr>
            <w:tcW w:w="2336" w:type="dxa"/>
            <w:vAlign w:val="center"/>
          </w:tcPr>
          <w:p w14:paraId="7ECAFF81" w14:textId="53CAAF3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65</w:t>
            </w:r>
          </w:p>
        </w:tc>
        <w:tc>
          <w:tcPr>
            <w:tcW w:w="2336" w:type="dxa"/>
            <w:vAlign w:val="center"/>
          </w:tcPr>
          <w:p w14:paraId="4CB8F272" w14:textId="21B083DC"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62</w:t>
            </w:r>
          </w:p>
        </w:tc>
        <w:tc>
          <w:tcPr>
            <w:tcW w:w="2337" w:type="dxa"/>
            <w:vAlign w:val="center"/>
          </w:tcPr>
          <w:p w14:paraId="6E39DF8B" w14:textId="0BBF4F37"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60</w:t>
            </w:r>
          </w:p>
        </w:tc>
      </w:tr>
      <w:tr w:rsidR="001A444E" w14:paraId="0AD3CB4F" w14:textId="77777777" w:rsidTr="001A444E">
        <w:tc>
          <w:tcPr>
            <w:tcW w:w="2336" w:type="dxa"/>
            <w:vAlign w:val="center"/>
          </w:tcPr>
          <w:p w14:paraId="223EDCE0" w14:textId="454E9E9D"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24</w:t>
            </w:r>
          </w:p>
        </w:tc>
        <w:tc>
          <w:tcPr>
            <w:tcW w:w="2336" w:type="dxa"/>
            <w:vAlign w:val="center"/>
          </w:tcPr>
          <w:p w14:paraId="60AC52A4" w14:textId="7427B84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49</w:t>
            </w:r>
          </w:p>
        </w:tc>
        <w:tc>
          <w:tcPr>
            <w:tcW w:w="2336" w:type="dxa"/>
            <w:vAlign w:val="center"/>
          </w:tcPr>
          <w:p w14:paraId="4DEB528A" w14:textId="32D4CA44"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47</w:t>
            </w:r>
          </w:p>
        </w:tc>
        <w:tc>
          <w:tcPr>
            <w:tcW w:w="2337" w:type="dxa"/>
            <w:vAlign w:val="center"/>
          </w:tcPr>
          <w:p w14:paraId="57CA66BA" w14:textId="28606A25"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45</w:t>
            </w:r>
          </w:p>
        </w:tc>
      </w:tr>
      <w:tr w:rsidR="001A444E" w14:paraId="3F498E2F" w14:textId="77777777" w:rsidTr="001A444E">
        <w:tc>
          <w:tcPr>
            <w:tcW w:w="2336" w:type="dxa"/>
            <w:vAlign w:val="center"/>
          </w:tcPr>
          <w:p w14:paraId="7A2B5217" w14:textId="15D4E64F"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25</w:t>
            </w:r>
          </w:p>
        </w:tc>
        <w:tc>
          <w:tcPr>
            <w:tcW w:w="2336" w:type="dxa"/>
            <w:vAlign w:val="center"/>
          </w:tcPr>
          <w:p w14:paraId="6AF925A1" w14:textId="2394288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58</w:t>
            </w:r>
          </w:p>
        </w:tc>
        <w:tc>
          <w:tcPr>
            <w:tcW w:w="2336" w:type="dxa"/>
            <w:vAlign w:val="center"/>
          </w:tcPr>
          <w:p w14:paraId="73257344" w14:textId="05E2EBD5"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56</w:t>
            </w:r>
          </w:p>
        </w:tc>
        <w:tc>
          <w:tcPr>
            <w:tcW w:w="2337" w:type="dxa"/>
            <w:vAlign w:val="center"/>
          </w:tcPr>
          <w:p w14:paraId="7EC3F98D" w14:textId="6D7DED5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54</w:t>
            </w:r>
          </w:p>
        </w:tc>
      </w:tr>
      <w:tr w:rsidR="001A444E" w14:paraId="54BA5B93" w14:textId="77777777" w:rsidTr="001A444E">
        <w:tc>
          <w:tcPr>
            <w:tcW w:w="2336" w:type="dxa"/>
            <w:vAlign w:val="center"/>
          </w:tcPr>
          <w:p w14:paraId="03E07393" w14:textId="130828AF"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26</w:t>
            </w:r>
          </w:p>
        </w:tc>
        <w:tc>
          <w:tcPr>
            <w:tcW w:w="2336" w:type="dxa"/>
            <w:vAlign w:val="center"/>
          </w:tcPr>
          <w:p w14:paraId="54BE815A" w14:textId="3B0D8D07"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69</w:t>
            </w:r>
          </w:p>
        </w:tc>
        <w:tc>
          <w:tcPr>
            <w:tcW w:w="2336" w:type="dxa"/>
            <w:vAlign w:val="center"/>
          </w:tcPr>
          <w:p w14:paraId="2B754751" w14:textId="11E81C0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66</w:t>
            </w:r>
          </w:p>
        </w:tc>
        <w:tc>
          <w:tcPr>
            <w:tcW w:w="2337" w:type="dxa"/>
            <w:vAlign w:val="center"/>
          </w:tcPr>
          <w:p w14:paraId="4D3DBE4D" w14:textId="10876A1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63</w:t>
            </w:r>
          </w:p>
        </w:tc>
      </w:tr>
      <w:tr w:rsidR="001A444E" w14:paraId="331F0258" w14:textId="77777777" w:rsidTr="001A444E">
        <w:tc>
          <w:tcPr>
            <w:tcW w:w="2336" w:type="dxa"/>
            <w:vAlign w:val="center"/>
          </w:tcPr>
          <w:p w14:paraId="0C57FACF" w14:textId="35FDEDB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27</w:t>
            </w:r>
          </w:p>
        </w:tc>
        <w:tc>
          <w:tcPr>
            <w:tcW w:w="2336" w:type="dxa"/>
            <w:vAlign w:val="center"/>
          </w:tcPr>
          <w:p w14:paraId="263D99F6" w14:textId="69964F6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51</w:t>
            </w:r>
          </w:p>
        </w:tc>
        <w:tc>
          <w:tcPr>
            <w:tcW w:w="2336" w:type="dxa"/>
            <w:vAlign w:val="center"/>
          </w:tcPr>
          <w:p w14:paraId="24484624" w14:textId="4670801A"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49</w:t>
            </w:r>
          </w:p>
        </w:tc>
        <w:tc>
          <w:tcPr>
            <w:tcW w:w="2337" w:type="dxa"/>
            <w:vAlign w:val="center"/>
          </w:tcPr>
          <w:p w14:paraId="03B78968" w14:textId="64EF37F0"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47</w:t>
            </w:r>
          </w:p>
        </w:tc>
      </w:tr>
      <w:tr w:rsidR="001A444E" w14:paraId="7AED11FB" w14:textId="77777777" w:rsidTr="001A444E">
        <w:tc>
          <w:tcPr>
            <w:tcW w:w="2336" w:type="dxa"/>
            <w:vAlign w:val="center"/>
          </w:tcPr>
          <w:p w14:paraId="47A9C036" w14:textId="4841F1DD"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28</w:t>
            </w:r>
          </w:p>
        </w:tc>
        <w:tc>
          <w:tcPr>
            <w:tcW w:w="2336" w:type="dxa"/>
            <w:vAlign w:val="center"/>
          </w:tcPr>
          <w:p w14:paraId="563FB414" w14:textId="24E898E8"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57</w:t>
            </w:r>
          </w:p>
        </w:tc>
        <w:tc>
          <w:tcPr>
            <w:tcW w:w="2336" w:type="dxa"/>
            <w:vAlign w:val="center"/>
          </w:tcPr>
          <w:p w14:paraId="64EC42A6" w14:textId="0A3ECC29"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55</w:t>
            </w:r>
          </w:p>
        </w:tc>
        <w:tc>
          <w:tcPr>
            <w:tcW w:w="2337" w:type="dxa"/>
            <w:vAlign w:val="center"/>
          </w:tcPr>
          <w:p w14:paraId="56C5BCE9" w14:textId="262AE623"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53</w:t>
            </w:r>
          </w:p>
        </w:tc>
      </w:tr>
      <w:tr w:rsidR="001A444E" w14:paraId="10138C3B" w14:textId="77777777" w:rsidTr="001A444E">
        <w:tc>
          <w:tcPr>
            <w:tcW w:w="2336" w:type="dxa"/>
            <w:vAlign w:val="center"/>
          </w:tcPr>
          <w:p w14:paraId="73D7B421" w14:textId="56CB8AC1"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29</w:t>
            </w:r>
          </w:p>
        </w:tc>
        <w:tc>
          <w:tcPr>
            <w:tcW w:w="2336" w:type="dxa"/>
            <w:vAlign w:val="center"/>
          </w:tcPr>
          <w:p w14:paraId="35265033" w14:textId="5996F73D"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42</w:t>
            </w:r>
          </w:p>
        </w:tc>
        <w:tc>
          <w:tcPr>
            <w:tcW w:w="2336" w:type="dxa"/>
            <w:vAlign w:val="center"/>
          </w:tcPr>
          <w:p w14:paraId="19DF71E5" w14:textId="0F97B2EF"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40</w:t>
            </w:r>
          </w:p>
        </w:tc>
        <w:tc>
          <w:tcPr>
            <w:tcW w:w="2337" w:type="dxa"/>
            <w:vAlign w:val="center"/>
          </w:tcPr>
          <w:p w14:paraId="2C212EF7" w14:textId="49B8312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38</w:t>
            </w:r>
          </w:p>
        </w:tc>
      </w:tr>
      <w:tr w:rsidR="001A444E" w14:paraId="47F12E56" w14:textId="77777777" w:rsidTr="001A444E">
        <w:tc>
          <w:tcPr>
            <w:tcW w:w="2336" w:type="dxa"/>
            <w:vAlign w:val="center"/>
          </w:tcPr>
          <w:p w14:paraId="58F76662" w14:textId="3A424CBB"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30</w:t>
            </w:r>
          </w:p>
        </w:tc>
        <w:tc>
          <w:tcPr>
            <w:tcW w:w="2336" w:type="dxa"/>
            <w:vAlign w:val="center"/>
          </w:tcPr>
          <w:p w14:paraId="261FAB39" w14:textId="1C86782E"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67</w:t>
            </w:r>
          </w:p>
        </w:tc>
        <w:tc>
          <w:tcPr>
            <w:tcW w:w="2336" w:type="dxa"/>
            <w:vAlign w:val="center"/>
          </w:tcPr>
          <w:p w14:paraId="27F87995" w14:textId="6DBD32CF"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64</w:t>
            </w:r>
          </w:p>
        </w:tc>
        <w:tc>
          <w:tcPr>
            <w:tcW w:w="2337" w:type="dxa"/>
            <w:vAlign w:val="center"/>
          </w:tcPr>
          <w:p w14:paraId="025D14BC" w14:textId="0E530E96"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62</w:t>
            </w:r>
          </w:p>
        </w:tc>
      </w:tr>
    </w:tbl>
    <w:p w14:paraId="365F4546" w14:textId="0CA0C21E" w:rsidR="009933F1" w:rsidRDefault="009933F1" w:rsidP="009933F1">
      <w:pPr>
        <w:tabs>
          <w:tab w:val="left" w:pos="3869"/>
        </w:tabs>
        <w:spacing w:after="0" w:line="360" w:lineRule="auto"/>
        <w:ind w:firstLine="709"/>
        <w:jc w:val="both"/>
        <w:rPr>
          <w:rFonts w:ascii="Times New Roman" w:hAnsi="Times New Roman"/>
          <w:sz w:val="28"/>
          <w:szCs w:val="28"/>
          <w:lang w:eastAsia="ru-RU"/>
        </w:rPr>
      </w:pPr>
    </w:p>
    <w:p w14:paraId="49914A14" w14:textId="3F089DCD" w:rsidR="001A444E" w:rsidRPr="001A444E" w:rsidRDefault="001A444E" w:rsidP="001A444E">
      <w:pPr>
        <w:tabs>
          <w:tab w:val="left" w:pos="3869"/>
        </w:tabs>
        <w:spacing w:after="0" w:line="360" w:lineRule="auto"/>
        <w:ind w:firstLine="709"/>
        <w:jc w:val="right"/>
        <w:rPr>
          <w:rFonts w:ascii="Times New Roman" w:hAnsi="Times New Roman"/>
          <w:sz w:val="28"/>
          <w:szCs w:val="28"/>
          <w:lang w:val="en-US" w:eastAsia="ru-RU"/>
        </w:rPr>
      </w:pPr>
      <w:r w:rsidRPr="00E120BC">
        <w:rPr>
          <w:rFonts w:ascii="Times New Roman" w:hAnsi="Times New Roman"/>
          <w:sz w:val="28"/>
          <w:szCs w:val="28"/>
          <w:lang w:eastAsia="ru-RU"/>
        </w:rPr>
        <w:t>Таблиця 2.</w:t>
      </w:r>
      <w:r>
        <w:rPr>
          <w:rFonts w:ascii="Times New Roman" w:hAnsi="Times New Roman"/>
          <w:sz w:val="28"/>
          <w:szCs w:val="28"/>
          <w:lang w:val="en-US" w:eastAsia="ru-RU"/>
        </w:rPr>
        <w:t>8</w:t>
      </w:r>
    </w:p>
    <w:p w14:paraId="65D3BFD3" w14:textId="1B88710A" w:rsidR="001A444E" w:rsidRPr="00E120BC" w:rsidRDefault="001A444E" w:rsidP="001A444E">
      <w:pPr>
        <w:tabs>
          <w:tab w:val="left" w:pos="3869"/>
        </w:tabs>
        <w:spacing w:after="0" w:line="360" w:lineRule="auto"/>
        <w:jc w:val="center"/>
        <w:rPr>
          <w:rFonts w:ascii="Times New Roman" w:hAnsi="Times New Roman"/>
          <w:b/>
          <w:bCs/>
          <w:sz w:val="28"/>
          <w:szCs w:val="28"/>
          <w:lang w:eastAsia="ru-RU"/>
        </w:rPr>
      </w:pPr>
      <w:r w:rsidRPr="001A444E">
        <w:rPr>
          <w:rFonts w:ascii="Times New Roman" w:hAnsi="Times New Roman"/>
          <w:b/>
          <w:bCs/>
          <w:sz w:val="28"/>
          <w:szCs w:val="28"/>
          <w:lang w:eastAsia="ru-RU"/>
        </w:rPr>
        <w:t>Розподіл рівнів психологічного благополуччя за методикою Ріфф</w:t>
      </w:r>
    </w:p>
    <w:tbl>
      <w:tblPr>
        <w:tblStyle w:val="a5"/>
        <w:tblW w:w="0" w:type="auto"/>
        <w:jc w:val="center"/>
        <w:tblLook w:val="04A0" w:firstRow="1" w:lastRow="0" w:firstColumn="1" w:lastColumn="0" w:noHBand="0" w:noVBand="1"/>
      </w:tblPr>
      <w:tblGrid>
        <w:gridCol w:w="3397"/>
        <w:gridCol w:w="3344"/>
        <w:gridCol w:w="2604"/>
      </w:tblGrid>
      <w:tr w:rsidR="001A444E" w14:paraId="0CECECFE" w14:textId="46DFEA03" w:rsidTr="001A444E">
        <w:trPr>
          <w:jc w:val="center"/>
        </w:trPr>
        <w:tc>
          <w:tcPr>
            <w:tcW w:w="3397" w:type="dxa"/>
            <w:vAlign w:val="center"/>
          </w:tcPr>
          <w:p w14:paraId="0772E456" w14:textId="47A71CCF" w:rsidR="001A444E" w:rsidRPr="001A444E" w:rsidRDefault="001A444E" w:rsidP="001A444E">
            <w:pPr>
              <w:tabs>
                <w:tab w:val="left" w:pos="3869"/>
              </w:tabs>
              <w:spacing w:line="360" w:lineRule="auto"/>
              <w:jc w:val="center"/>
              <w:rPr>
                <w:rFonts w:ascii="Times New Roman" w:hAnsi="Times New Roman"/>
                <w:b/>
                <w:bCs/>
                <w:sz w:val="28"/>
                <w:szCs w:val="28"/>
                <w:lang w:eastAsia="ru-RU"/>
              </w:rPr>
            </w:pPr>
            <w:r w:rsidRPr="001A444E">
              <w:rPr>
                <w:rFonts w:ascii="Times New Roman" w:hAnsi="Times New Roman"/>
                <w:b/>
                <w:bCs/>
                <w:sz w:val="28"/>
                <w:szCs w:val="28"/>
              </w:rPr>
              <w:t>Рівень благополуччя</w:t>
            </w:r>
          </w:p>
        </w:tc>
        <w:tc>
          <w:tcPr>
            <w:tcW w:w="3344" w:type="dxa"/>
            <w:vAlign w:val="center"/>
          </w:tcPr>
          <w:p w14:paraId="5DAE732F" w14:textId="00728D68" w:rsidR="001A444E" w:rsidRPr="001A444E" w:rsidRDefault="001A444E" w:rsidP="001A444E">
            <w:pPr>
              <w:tabs>
                <w:tab w:val="left" w:pos="3869"/>
              </w:tabs>
              <w:spacing w:line="360" w:lineRule="auto"/>
              <w:jc w:val="center"/>
              <w:rPr>
                <w:rFonts w:ascii="Times New Roman" w:hAnsi="Times New Roman"/>
                <w:b/>
                <w:bCs/>
                <w:sz w:val="28"/>
                <w:szCs w:val="28"/>
                <w:lang w:eastAsia="ru-RU"/>
              </w:rPr>
            </w:pPr>
            <w:r w:rsidRPr="001A444E">
              <w:rPr>
                <w:rFonts w:ascii="Times New Roman" w:hAnsi="Times New Roman"/>
                <w:b/>
                <w:bCs/>
                <w:sz w:val="28"/>
                <w:szCs w:val="28"/>
              </w:rPr>
              <w:t>Кількість респондентів</w:t>
            </w:r>
          </w:p>
        </w:tc>
        <w:tc>
          <w:tcPr>
            <w:tcW w:w="2604" w:type="dxa"/>
          </w:tcPr>
          <w:p w14:paraId="17215C1E" w14:textId="295F57A1" w:rsidR="001A444E" w:rsidRPr="001A444E" w:rsidRDefault="001A444E" w:rsidP="001A444E">
            <w:pPr>
              <w:tabs>
                <w:tab w:val="left" w:pos="3869"/>
              </w:tabs>
              <w:spacing w:line="360" w:lineRule="auto"/>
              <w:jc w:val="center"/>
              <w:rPr>
                <w:rFonts w:ascii="Times New Roman" w:hAnsi="Times New Roman"/>
                <w:b/>
                <w:bCs/>
                <w:sz w:val="28"/>
                <w:szCs w:val="28"/>
              </w:rPr>
            </w:pPr>
            <w:r w:rsidRPr="001A444E">
              <w:rPr>
                <w:rFonts w:ascii="Times New Roman" w:hAnsi="Times New Roman"/>
                <w:b/>
                <w:bCs/>
                <w:sz w:val="28"/>
                <w:szCs w:val="28"/>
              </w:rPr>
              <w:t>%</w:t>
            </w:r>
          </w:p>
        </w:tc>
      </w:tr>
      <w:tr w:rsidR="001A444E" w14:paraId="6E51C5AA" w14:textId="75D7BB5E" w:rsidTr="001A444E">
        <w:trPr>
          <w:jc w:val="center"/>
        </w:trPr>
        <w:tc>
          <w:tcPr>
            <w:tcW w:w="3397" w:type="dxa"/>
            <w:vAlign w:val="center"/>
          </w:tcPr>
          <w:p w14:paraId="784C781A" w14:textId="4728A50B"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Низький (84-252)</w:t>
            </w:r>
          </w:p>
        </w:tc>
        <w:tc>
          <w:tcPr>
            <w:tcW w:w="3344" w:type="dxa"/>
            <w:vAlign w:val="center"/>
          </w:tcPr>
          <w:p w14:paraId="28A8879D" w14:textId="14C5D3BB"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4</w:t>
            </w:r>
          </w:p>
        </w:tc>
        <w:tc>
          <w:tcPr>
            <w:tcW w:w="2604" w:type="dxa"/>
          </w:tcPr>
          <w:p w14:paraId="703C087F" w14:textId="3781E553" w:rsidR="001A444E" w:rsidRPr="001A444E" w:rsidRDefault="001A444E" w:rsidP="001A444E">
            <w:pPr>
              <w:tabs>
                <w:tab w:val="left" w:pos="3869"/>
              </w:tabs>
              <w:spacing w:line="360" w:lineRule="auto"/>
              <w:jc w:val="center"/>
              <w:rPr>
                <w:rFonts w:ascii="Times New Roman" w:hAnsi="Times New Roman"/>
                <w:sz w:val="28"/>
                <w:szCs w:val="28"/>
                <w:lang w:val="en-US"/>
              </w:rPr>
            </w:pPr>
            <w:r>
              <w:rPr>
                <w:rFonts w:ascii="Times New Roman" w:hAnsi="Times New Roman"/>
                <w:sz w:val="28"/>
                <w:szCs w:val="28"/>
                <w:lang w:val="en-US"/>
              </w:rPr>
              <w:t>13</w:t>
            </w:r>
          </w:p>
        </w:tc>
      </w:tr>
      <w:tr w:rsidR="001A444E" w14:paraId="79AA6BE3" w14:textId="4A1EDA03" w:rsidTr="001A444E">
        <w:trPr>
          <w:jc w:val="center"/>
        </w:trPr>
        <w:tc>
          <w:tcPr>
            <w:tcW w:w="3397" w:type="dxa"/>
            <w:vAlign w:val="center"/>
          </w:tcPr>
          <w:p w14:paraId="52190ACF" w14:textId="51544154"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Середній (253-426)</w:t>
            </w:r>
          </w:p>
        </w:tc>
        <w:tc>
          <w:tcPr>
            <w:tcW w:w="3344" w:type="dxa"/>
            <w:vAlign w:val="center"/>
          </w:tcPr>
          <w:p w14:paraId="25C09160" w14:textId="484FEB67"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26</w:t>
            </w:r>
          </w:p>
        </w:tc>
        <w:tc>
          <w:tcPr>
            <w:tcW w:w="2604" w:type="dxa"/>
          </w:tcPr>
          <w:p w14:paraId="1C9E71E5" w14:textId="09ED17F5" w:rsidR="001A444E" w:rsidRPr="001A444E" w:rsidRDefault="001A444E" w:rsidP="001A444E">
            <w:pPr>
              <w:tabs>
                <w:tab w:val="left" w:pos="3869"/>
              </w:tabs>
              <w:spacing w:line="360" w:lineRule="auto"/>
              <w:jc w:val="center"/>
              <w:rPr>
                <w:rFonts w:ascii="Times New Roman" w:hAnsi="Times New Roman"/>
                <w:sz w:val="28"/>
                <w:szCs w:val="28"/>
                <w:lang w:val="en-US"/>
              </w:rPr>
            </w:pPr>
            <w:r>
              <w:rPr>
                <w:rFonts w:ascii="Times New Roman" w:hAnsi="Times New Roman"/>
                <w:sz w:val="28"/>
                <w:szCs w:val="28"/>
                <w:lang w:val="en-US"/>
              </w:rPr>
              <w:t>87</w:t>
            </w:r>
          </w:p>
        </w:tc>
      </w:tr>
      <w:tr w:rsidR="001A444E" w14:paraId="72E237AC" w14:textId="058418A4" w:rsidTr="001A444E">
        <w:trPr>
          <w:jc w:val="center"/>
        </w:trPr>
        <w:tc>
          <w:tcPr>
            <w:tcW w:w="3397" w:type="dxa"/>
            <w:vAlign w:val="center"/>
          </w:tcPr>
          <w:p w14:paraId="19F9DD00" w14:textId="43C23A07"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Високий (427-504)</w:t>
            </w:r>
          </w:p>
        </w:tc>
        <w:tc>
          <w:tcPr>
            <w:tcW w:w="3344" w:type="dxa"/>
            <w:vAlign w:val="center"/>
          </w:tcPr>
          <w:p w14:paraId="21A01474" w14:textId="5D80DA91" w:rsidR="001A444E" w:rsidRPr="001A444E" w:rsidRDefault="001A444E" w:rsidP="001A444E">
            <w:pPr>
              <w:tabs>
                <w:tab w:val="left" w:pos="3869"/>
              </w:tabs>
              <w:spacing w:line="360" w:lineRule="auto"/>
              <w:jc w:val="center"/>
              <w:rPr>
                <w:rFonts w:ascii="Times New Roman" w:hAnsi="Times New Roman"/>
                <w:sz w:val="28"/>
                <w:szCs w:val="28"/>
                <w:lang w:eastAsia="ru-RU"/>
              </w:rPr>
            </w:pPr>
            <w:r w:rsidRPr="001A444E">
              <w:rPr>
                <w:rFonts w:ascii="Times New Roman" w:hAnsi="Times New Roman"/>
                <w:sz w:val="28"/>
                <w:szCs w:val="28"/>
              </w:rPr>
              <w:t>0</w:t>
            </w:r>
          </w:p>
        </w:tc>
        <w:tc>
          <w:tcPr>
            <w:tcW w:w="2604" w:type="dxa"/>
          </w:tcPr>
          <w:p w14:paraId="37B1F2C4" w14:textId="67BCD1B1" w:rsidR="001A444E" w:rsidRPr="001A444E" w:rsidRDefault="001A444E" w:rsidP="001A444E">
            <w:pPr>
              <w:tabs>
                <w:tab w:val="left" w:pos="3869"/>
              </w:tabs>
              <w:spacing w:line="360" w:lineRule="auto"/>
              <w:jc w:val="center"/>
              <w:rPr>
                <w:rFonts w:ascii="Times New Roman" w:hAnsi="Times New Roman"/>
                <w:sz w:val="28"/>
                <w:szCs w:val="28"/>
                <w:lang w:val="en-US"/>
              </w:rPr>
            </w:pPr>
            <w:r>
              <w:rPr>
                <w:rFonts w:ascii="Times New Roman" w:hAnsi="Times New Roman"/>
                <w:sz w:val="28"/>
                <w:szCs w:val="28"/>
                <w:lang w:val="en-US"/>
              </w:rPr>
              <w:t>0</w:t>
            </w:r>
          </w:p>
        </w:tc>
      </w:tr>
    </w:tbl>
    <w:p w14:paraId="0E439D9E" w14:textId="2D5F527D" w:rsidR="001A444E" w:rsidRDefault="001A444E" w:rsidP="009933F1">
      <w:pPr>
        <w:tabs>
          <w:tab w:val="left" w:pos="3869"/>
        </w:tabs>
        <w:spacing w:after="0" w:line="360" w:lineRule="auto"/>
        <w:ind w:firstLine="709"/>
        <w:jc w:val="both"/>
        <w:rPr>
          <w:rFonts w:ascii="Times New Roman" w:hAnsi="Times New Roman"/>
          <w:sz w:val="28"/>
          <w:szCs w:val="28"/>
          <w:lang w:eastAsia="ru-RU"/>
        </w:rPr>
      </w:pPr>
    </w:p>
    <w:p w14:paraId="3CEC5CED" w14:textId="40CEDAEA" w:rsidR="001A444E" w:rsidRDefault="001A444E" w:rsidP="009933F1">
      <w:pPr>
        <w:tabs>
          <w:tab w:val="left" w:pos="3869"/>
        </w:tabs>
        <w:spacing w:after="0" w:line="360" w:lineRule="auto"/>
        <w:ind w:firstLine="709"/>
        <w:jc w:val="both"/>
        <w:rPr>
          <w:rFonts w:ascii="Times New Roman" w:hAnsi="Times New Roman"/>
          <w:sz w:val="28"/>
          <w:szCs w:val="28"/>
          <w:lang w:eastAsia="ru-RU"/>
        </w:rPr>
      </w:pPr>
      <w:r w:rsidRPr="001A444E">
        <w:rPr>
          <w:rFonts w:ascii="Times New Roman" w:hAnsi="Times New Roman"/>
          <w:sz w:val="28"/>
          <w:szCs w:val="28"/>
          <w:lang w:eastAsia="ru-RU"/>
        </w:rPr>
        <w:t>Для наочного відображення результати дослідження за шкалою психологічного благополуччя Ріфф було сформовано у діаграму (див. рис. 2.4).</w:t>
      </w:r>
    </w:p>
    <w:p w14:paraId="086403C0" w14:textId="77777777" w:rsidR="001A444E" w:rsidRPr="009933F1" w:rsidRDefault="001A444E" w:rsidP="001A444E">
      <w:pPr>
        <w:spacing w:after="0" w:line="360" w:lineRule="auto"/>
        <w:jc w:val="center"/>
        <w:rPr>
          <w:rFonts w:ascii="Times New Roman" w:hAnsi="Times New Roman"/>
          <w:b/>
          <w:sz w:val="28"/>
          <w:szCs w:val="28"/>
          <w:lang w:val="uk-UA"/>
        </w:rPr>
      </w:pPr>
      <w:r w:rsidRPr="009933F1">
        <w:rPr>
          <w:rFonts w:ascii="Times New Roman" w:hAnsi="Times New Roman"/>
          <w:noProof/>
          <w:sz w:val="28"/>
          <w:szCs w:val="28"/>
          <w:lang w:val="uk-UA" w:eastAsia="uk-UA"/>
        </w:rPr>
        <w:drawing>
          <wp:inline distT="0" distB="0" distL="0" distR="0" wp14:anchorId="4C8558E3" wp14:editId="2AA41996">
            <wp:extent cx="5629275" cy="3219450"/>
            <wp:effectExtent l="0" t="0" r="9525"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AB11A26" w14:textId="4B95FA2B" w:rsidR="001A444E" w:rsidRDefault="001A444E" w:rsidP="001A444E">
      <w:pPr>
        <w:spacing w:after="0" w:line="360" w:lineRule="auto"/>
        <w:jc w:val="center"/>
        <w:rPr>
          <w:rFonts w:ascii="Times New Roman" w:hAnsi="Times New Roman"/>
          <w:b/>
          <w:sz w:val="28"/>
          <w:szCs w:val="28"/>
          <w:lang w:val="uk-UA"/>
        </w:rPr>
      </w:pPr>
      <w:r w:rsidRPr="009933F1">
        <w:rPr>
          <w:rFonts w:ascii="Times New Roman" w:hAnsi="Times New Roman"/>
          <w:b/>
          <w:sz w:val="28"/>
          <w:szCs w:val="28"/>
          <w:lang w:val="uk-UA"/>
        </w:rPr>
        <w:t>Рис. 2.</w:t>
      </w:r>
      <w:r w:rsidRPr="00FA75B2">
        <w:rPr>
          <w:rFonts w:ascii="Times New Roman" w:hAnsi="Times New Roman"/>
          <w:b/>
          <w:sz w:val="28"/>
          <w:szCs w:val="28"/>
        </w:rPr>
        <w:t>4</w:t>
      </w:r>
      <w:r w:rsidRPr="009933F1">
        <w:rPr>
          <w:rFonts w:ascii="Times New Roman" w:hAnsi="Times New Roman"/>
          <w:b/>
          <w:sz w:val="28"/>
          <w:szCs w:val="28"/>
          <w:lang w:val="uk-UA"/>
        </w:rPr>
        <w:t xml:space="preserve">. </w:t>
      </w:r>
      <w:r w:rsidRPr="001A444E">
        <w:rPr>
          <w:rFonts w:ascii="Times New Roman" w:hAnsi="Times New Roman"/>
          <w:b/>
          <w:sz w:val="28"/>
          <w:szCs w:val="28"/>
          <w:lang w:val="uk-UA"/>
        </w:rPr>
        <w:t>Діаграма розподілу рівнів психологічного благополуччя</w:t>
      </w:r>
    </w:p>
    <w:p w14:paraId="53AB1478" w14:textId="653D190E" w:rsidR="001A444E" w:rsidRDefault="001A444E" w:rsidP="001A444E">
      <w:pPr>
        <w:rPr>
          <w:rFonts w:ascii="Times New Roman" w:hAnsi="Times New Roman"/>
          <w:b/>
          <w:sz w:val="28"/>
          <w:szCs w:val="28"/>
          <w:lang w:val="uk-UA"/>
        </w:rPr>
      </w:pPr>
    </w:p>
    <w:p w14:paraId="73F729A4" w14:textId="4BD981F4" w:rsidR="001A444E" w:rsidRDefault="001A444E" w:rsidP="001A444E">
      <w:pPr>
        <w:spacing w:after="0" w:line="360" w:lineRule="auto"/>
        <w:ind w:firstLine="709"/>
        <w:jc w:val="both"/>
        <w:rPr>
          <w:rFonts w:ascii="Times New Roman" w:hAnsi="Times New Roman"/>
          <w:sz w:val="28"/>
          <w:szCs w:val="28"/>
          <w:lang w:eastAsia="ru-RU"/>
        </w:rPr>
      </w:pPr>
      <w:r w:rsidRPr="001A444E">
        <w:rPr>
          <w:rFonts w:ascii="Times New Roman" w:hAnsi="Times New Roman"/>
          <w:sz w:val="28"/>
          <w:szCs w:val="28"/>
          <w:lang w:eastAsia="ru-RU"/>
        </w:rPr>
        <w:t>За результатами дослідження можемо бачити, що більшість досліджуваних (87%) демонструють середній рівень психологічного благополуччя, що свідчить про відносно задовільну адаптацію до складних життєвих обставин. У 13% жінок виявлено низький рівень психологічного благополуччя, що може бути пов'язано з впливом стресових факторів воєнного часу. Високого рівня психологічного благополуччя не виявлено у жодної з досліджуваних [</w:t>
      </w:r>
      <w:r w:rsidR="00416CC0">
        <w:rPr>
          <w:rFonts w:ascii="Times New Roman" w:hAnsi="Times New Roman"/>
          <w:sz w:val="28"/>
          <w:szCs w:val="28"/>
          <w:lang w:eastAsia="ru-RU"/>
        </w:rPr>
        <w:t>70</w:t>
      </w:r>
      <w:r w:rsidRPr="001A444E">
        <w:rPr>
          <w:rFonts w:ascii="Times New Roman" w:hAnsi="Times New Roman"/>
          <w:sz w:val="28"/>
          <w:szCs w:val="28"/>
          <w:lang w:eastAsia="ru-RU"/>
        </w:rPr>
        <w:t>].</w:t>
      </w:r>
    </w:p>
    <w:p w14:paraId="59F4C5DC" w14:textId="39F615B5" w:rsidR="001A444E" w:rsidRPr="00965E8D" w:rsidRDefault="001A444E" w:rsidP="001A444E">
      <w:pPr>
        <w:spacing w:before="100" w:after="100" w:line="360" w:lineRule="auto"/>
        <w:ind w:firstLine="709"/>
        <w:jc w:val="both"/>
        <w:rPr>
          <w:rFonts w:ascii="Times New Roman" w:hAnsi="Times New Roman"/>
          <w:sz w:val="28"/>
          <w:szCs w:val="28"/>
          <w:lang w:eastAsia="ru-RU"/>
        </w:rPr>
      </w:pPr>
      <w:r w:rsidRPr="001A444E">
        <w:rPr>
          <w:rFonts w:ascii="Times New Roman" w:hAnsi="Times New Roman"/>
          <w:sz w:val="28"/>
          <w:szCs w:val="28"/>
          <w:lang w:eastAsia="ru-RU"/>
        </w:rPr>
        <w:t>Розглянемо детальніше показники за окремими шкалами методики</w:t>
      </w:r>
      <w:r w:rsidR="00965E8D">
        <w:rPr>
          <w:rFonts w:ascii="Times New Roman" w:hAnsi="Times New Roman"/>
          <w:sz w:val="28"/>
          <w:szCs w:val="28"/>
          <w:lang w:eastAsia="ru-RU"/>
        </w:rPr>
        <w:t>.</w:t>
      </w:r>
    </w:p>
    <w:p w14:paraId="1E576F80" w14:textId="69495134" w:rsidR="001A444E" w:rsidRPr="00A561B1" w:rsidRDefault="001A444E" w:rsidP="000830FE">
      <w:pPr>
        <w:pStyle w:val="a3"/>
        <w:numPr>
          <w:ilvl w:val="0"/>
          <w:numId w:val="38"/>
        </w:numPr>
        <w:spacing w:after="0" w:line="360" w:lineRule="auto"/>
        <w:ind w:left="0" w:firstLine="709"/>
        <w:jc w:val="both"/>
        <w:rPr>
          <w:rFonts w:ascii="Times New Roman" w:hAnsi="Times New Roman"/>
          <w:sz w:val="28"/>
          <w:szCs w:val="28"/>
          <w:lang w:eastAsia="ru-RU"/>
        </w:rPr>
      </w:pPr>
      <w:r w:rsidRPr="00A561B1">
        <w:rPr>
          <w:rFonts w:ascii="Times New Roman" w:hAnsi="Times New Roman"/>
          <w:sz w:val="28"/>
          <w:szCs w:val="28"/>
          <w:lang w:eastAsia="ru-RU"/>
        </w:rPr>
        <w:t xml:space="preserve">"Позитивні відносини з оточуючими" </w:t>
      </w:r>
      <w:r w:rsidR="00590149" w:rsidRPr="00A561B1">
        <w:rPr>
          <w:rFonts w:ascii="Times New Roman" w:hAnsi="Times New Roman"/>
          <w:sz w:val="28"/>
          <w:szCs w:val="28"/>
          <w:lang w:eastAsia="ru-RU"/>
        </w:rPr>
        <w:t xml:space="preserve">– </w:t>
      </w:r>
      <w:r w:rsidRPr="00A561B1">
        <w:rPr>
          <w:rFonts w:ascii="Times New Roman" w:hAnsi="Times New Roman"/>
          <w:sz w:val="28"/>
          <w:szCs w:val="28"/>
          <w:lang w:eastAsia="ru-RU"/>
        </w:rPr>
        <w:t>середній показник складає 56.3 бали, що відображає помірну здатність до формування довірливих стосунків та емпатійного ставлення до інших.</w:t>
      </w:r>
    </w:p>
    <w:p w14:paraId="5FD15E36" w14:textId="5C98D742" w:rsidR="001A444E" w:rsidRPr="001A444E" w:rsidRDefault="001A444E" w:rsidP="000830FE">
      <w:pPr>
        <w:pStyle w:val="a3"/>
        <w:numPr>
          <w:ilvl w:val="0"/>
          <w:numId w:val="38"/>
        </w:numPr>
        <w:spacing w:after="0" w:line="360" w:lineRule="auto"/>
        <w:ind w:left="0" w:firstLine="709"/>
        <w:jc w:val="both"/>
        <w:rPr>
          <w:rFonts w:ascii="Times New Roman" w:hAnsi="Times New Roman"/>
          <w:sz w:val="28"/>
          <w:szCs w:val="28"/>
          <w:lang w:eastAsia="ru-RU"/>
        </w:rPr>
      </w:pPr>
      <w:r w:rsidRPr="001A444E">
        <w:rPr>
          <w:rFonts w:ascii="Times New Roman" w:hAnsi="Times New Roman"/>
          <w:sz w:val="28"/>
          <w:szCs w:val="28"/>
          <w:lang w:eastAsia="ru-RU"/>
        </w:rPr>
        <w:t xml:space="preserve">"Автономія" </w:t>
      </w:r>
      <w:r w:rsidR="00590149" w:rsidRPr="00590149">
        <w:rPr>
          <w:rFonts w:ascii="Times New Roman" w:hAnsi="Times New Roman"/>
          <w:sz w:val="28"/>
          <w:szCs w:val="28"/>
          <w:lang w:eastAsia="ru-RU"/>
        </w:rPr>
        <w:t xml:space="preserve">– </w:t>
      </w:r>
      <w:r w:rsidRPr="001A444E">
        <w:rPr>
          <w:rFonts w:ascii="Times New Roman" w:hAnsi="Times New Roman"/>
          <w:sz w:val="28"/>
          <w:szCs w:val="28"/>
          <w:lang w:eastAsia="ru-RU"/>
        </w:rPr>
        <w:t>середній показник 54.2 бали, свідчить про достатній рівень самостійності та незалежності у прийнятті рішень.</w:t>
      </w:r>
    </w:p>
    <w:p w14:paraId="754B75E8" w14:textId="513FC73D" w:rsidR="001A444E" w:rsidRPr="001A444E" w:rsidRDefault="001A444E" w:rsidP="000830FE">
      <w:pPr>
        <w:pStyle w:val="a3"/>
        <w:numPr>
          <w:ilvl w:val="0"/>
          <w:numId w:val="38"/>
        </w:numPr>
        <w:spacing w:after="0" w:line="360" w:lineRule="auto"/>
        <w:ind w:left="0" w:firstLine="709"/>
        <w:jc w:val="both"/>
        <w:rPr>
          <w:rFonts w:ascii="Times New Roman" w:hAnsi="Times New Roman"/>
          <w:sz w:val="28"/>
          <w:szCs w:val="28"/>
          <w:lang w:eastAsia="ru-RU"/>
        </w:rPr>
      </w:pPr>
      <w:r w:rsidRPr="001A444E">
        <w:rPr>
          <w:rFonts w:ascii="Times New Roman" w:hAnsi="Times New Roman"/>
          <w:sz w:val="28"/>
          <w:szCs w:val="28"/>
          <w:lang w:eastAsia="ru-RU"/>
        </w:rPr>
        <w:t xml:space="preserve">"Управління середовищем" </w:t>
      </w:r>
      <w:r w:rsidR="00590149" w:rsidRPr="00590149">
        <w:rPr>
          <w:rFonts w:ascii="Times New Roman" w:hAnsi="Times New Roman"/>
          <w:sz w:val="28"/>
          <w:szCs w:val="28"/>
          <w:lang w:eastAsia="ru-RU"/>
        </w:rPr>
        <w:t xml:space="preserve">– </w:t>
      </w:r>
      <w:r w:rsidRPr="001A444E">
        <w:rPr>
          <w:rFonts w:ascii="Times New Roman" w:hAnsi="Times New Roman"/>
          <w:sz w:val="28"/>
          <w:szCs w:val="28"/>
          <w:lang w:eastAsia="ru-RU"/>
        </w:rPr>
        <w:t>середній показник 51.8 балів, що вказує на помірну здатність організовувати свою діяльність та контролювати зовнішню діяльність, ефективно використовувати можливості, які надає життєва ситуація.</w:t>
      </w:r>
    </w:p>
    <w:p w14:paraId="6AF73D2A" w14:textId="2C4C069C" w:rsidR="001A444E" w:rsidRPr="001A444E" w:rsidRDefault="001A444E" w:rsidP="000830FE">
      <w:pPr>
        <w:pStyle w:val="a3"/>
        <w:numPr>
          <w:ilvl w:val="0"/>
          <w:numId w:val="38"/>
        </w:numPr>
        <w:spacing w:after="0" w:line="360" w:lineRule="auto"/>
        <w:ind w:left="0" w:firstLine="709"/>
        <w:jc w:val="both"/>
        <w:rPr>
          <w:rFonts w:ascii="Times New Roman" w:hAnsi="Times New Roman"/>
          <w:sz w:val="28"/>
          <w:szCs w:val="28"/>
          <w:lang w:eastAsia="ru-RU"/>
        </w:rPr>
      </w:pPr>
      <w:r w:rsidRPr="001A444E">
        <w:rPr>
          <w:rFonts w:ascii="Times New Roman" w:hAnsi="Times New Roman"/>
          <w:sz w:val="28"/>
          <w:szCs w:val="28"/>
          <w:lang w:eastAsia="ru-RU"/>
        </w:rPr>
        <w:t xml:space="preserve">"Особистісне зростання" </w:t>
      </w:r>
      <w:r w:rsidR="00590149" w:rsidRPr="00590149">
        <w:rPr>
          <w:rFonts w:ascii="Times New Roman" w:hAnsi="Times New Roman"/>
          <w:sz w:val="28"/>
          <w:szCs w:val="28"/>
          <w:lang w:eastAsia="ru-RU"/>
        </w:rPr>
        <w:t xml:space="preserve">– </w:t>
      </w:r>
      <w:r w:rsidRPr="001A444E">
        <w:rPr>
          <w:rFonts w:ascii="Times New Roman" w:hAnsi="Times New Roman"/>
          <w:sz w:val="28"/>
          <w:szCs w:val="28"/>
          <w:lang w:eastAsia="ru-RU"/>
        </w:rPr>
        <w:t>середній показник 62.4 бали, це найвищий показник серед усіх шкал, що може бути пов'язано з активним залученням жінок до фітнес-занять та прагненням до самовдосконалення.</w:t>
      </w:r>
    </w:p>
    <w:p w14:paraId="29F26613" w14:textId="5939E2C4" w:rsidR="001A444E" w:rsidRPr="001A444E" w:rsidRDefault="001A444E" w:rsidP="000830FE">
      <w:pPr>
        <w:pStyle w:val="a3"/>
        <w:numPr>
          <w:ilvl w:val="0"/>
          <w:numId w:val="38"/>
        </w:numPr>
        <w:spacing w:after="0" w:line="360" w:lineRule="auto"/>
        <w:ind w:left="0" w:firstLine="709"/>
        <w:jc w:val="both"/>
        <w:rPr>
          <w:rFonts w:ascii="Times New Roman" w:hAnsi="Times New Roman"/>
          <w:sz w:val="28"/>
          <w:szCs w:val="28"/>
          <w:lang w:eastAsia="ru-RU"/>
        </w:rPr>
      </w:pPr>
      <w:r w:rsidRPr="001A444E">
        <w:rPr>
          <w:rFonts w:ascii="Times New Roman" w:hAnsi="Times New Roman"/>
          <w:sz w:val="28"/>
          <w:szCs w:val="28"/>
          <w:lang w:eastAsia="ru-RU"/>
        </w:rPr>
        <w:t xml:space="preserve">"Цілі в житті" </w:t>
      </w:r>
      <w:r w:rsidR="00590149" w:rsidRPr="00590149">
        <w:rPr>
          <w:rFonts w:ascii="Times New Roman" w:hAnsi="Times New Roman"/>
          <w:sz w:val="28"/>
          <w:szCs w:val="28"/>
          <w:lang w:eastAsia="ru-RU"/>
        </w:rPr>
        <w:t xml:space="preserve">– </w:t>
      </w:r>
      <w:r w:rsidRPr="001A444E">
        <w:rPr>
          <w:rFonts w:ascii="Times New Roman" w:hAnsi="Times New Roman"/>
          <w:sz w:val="28"/>
          <w:szCs w:val="28"/>
          <w:lang w:eastAsia="ru-RU"/>
        </w:rPr>
        <w:t>середній показник 58.7 балів, демонструє наявність життєвих цілей та відчуття спрямованості, хоча в умовах війни може спостерігатися певна складність у довгостроковому плануванні.</w:t>
      </w:r>
    </w:p>
    <w:p w14:paraId="04C540D4" w14:textId="2F9BE91F" w:rsidR="001A444E" w:rsidRPr="002035A5" w:rsidRDefault="001A444E" w:rsidP="000830FE">
      <w:pPr>
        <w:pStyle w:val="a3"/>
        <w:numPr>
          <w:ilvl w:val="0"/>
          <w:numId w:val="38"/>
        </w:numPr>
        <w:spacing w:after="0" w:line="360" w:lineRule="auto"/>
        <w:ind w:left="0" w:firstLine="709"/>
        <w:jc w:val="both"/>
        <w:rPr>
          <w:rFonts w:ascii="Times New Roman" w:hAnsi="Times New Roman"/>
          <w:sz w:val="28"/>
          <w:szCs w:val="28"/>
          <w:lang w:eastAsia="ru-RU"/>
        </w:rPr>
      </w:pPr>
      <w:r w:rsidRPr="001A444E">
        <w:rPr>
          <w:rFonts w:ascii="Times New Roman" w:hAnsi="Times New Roman"/>
          <w:sz w:val="28"/>
          <w:szCs w:val="28"/>
          <w:lang w:eastAsia="ru-RU"/>
        </w:rPr>
        <w:t xml:space="preserve">"Самоприйняття" </w:t>
      </w:r>
      <w:r w:rsidR="00590149" w:rsidRPr="00590149">
        <w:rPr>
          <w:rFonts w:ascii="Times New Roman" w:hAnsi="Times New Roman"/>
          <w:sz w:val="28"/>
          <w:szCs w:val="28"/>
          <w:lang w:eastAsia="ru-RU"/>
        </w:rPr>
        <w:t xml:space="preserve">– </w:t>
      </w:r>
      <w:r w:rsidRPr="001A444E">
        <w:rPr>
          <w:rFonts w:ascii="Times New Roman" w:hAnsi="Times New Roman"/>
          <w:sz w:val="28"/>
          <w:szCs w:val="28"/>
          <w:lang w:eastAsia="ru-RU"/>
        </w:rPr>
        <w:t>середній показник 55.6 балів, відображає помірний рівень позитивного ставлення до себе та прийняття різних аспектів своєї особистості [</w:t>
      </w:r>
      <w:r w:rsidR="00416CC0">
        <w:rPr>
          <w:rFonts w:ascii="Times New Roman" w:hAnsi="Times New Roman"/>
          <w:sz w:val="28"/>
          <w:szCs w:val="28"/>
          <w:lang w:eastAsia="ru-RU"/>
        </w:rPr>
        <w:t>70</w:t>
      </w:r>
      <w:r w:rsidRPr="001A444E">
        <w:rPr>
          <w:rFonts w:ascii="Times New Roman" w:hAnsi="Times New Roman"/>
          <w:sz w:val="28"/>
          <w:szCs w:val="28"/>
          <w:lang w:eastAsia="ru-RU"/>
        </w:rPr>
        <w:t>].</w:t>
      </w:r>
    </w:p>
    <w:p w14:paraId="6CBA743E" w14:textId="06B1BB36" w:rsidR="002035A5" w:rsidRPr="00FA75B2" w:rsidRDefault="002035A5" w:rsidP="002035A5">
      <w:pPr>
        <w:tabs>
          <w:tab w:val="left" w:pos="3869"/>
        </w:tabs>
        <w:spacing w:after="0" w:line="360" w:lineRule="auto"/>
        <w:ind w:firstLine="709"/>
        <w:jc w:val="right"/>
        <w:rPr>
          <w:rFonts w:ascii="Times New Roman" w:hAnsi="Times New Roman"/>
          <w:sz w:val="28"/>
          <w:szCs w:val="28"/>
          <w:lang w:eastAsia="ru-RU"/>
        </w:rPr>
      </w:pPr>
      <w:r w:rsidRPr="00E120BC">
        <w:rPr>
          <w:rFonts w:ascii="Times New Roman" w:hAnsi="Times New Roman"/>
          <w:sz w:val="28"/>
          <w:szCs w:val="28"/>
          <w:lang w:eastAsia="ru-RU"/>
        </w:rPr>
        <w:t>Таблиця 2.</w:t>
      </w:r>
      <w:r w:rsidRPr="00FA75B2">
        <w:rPr>
          <w:rFonts w:ascii="Times New Roman" w:hAnsi="Times New Roman"/>
          <w:sz w:val="28"/>
          <w:szCs w:val="28"/>
          <w:lang w:eastAsia="ru-RU"/>
        </w:rPr>
        <w:t>9</w:t>
      </w:r>
    </w:p>
    <w:p w14:paraId="480A6EF3" w14:textId="0EFA0552" w:rsidR="002035A5" w:rsidRPr="00E120BC" w:rsidRDefault="002035A5" w:rsidP="002035A5">
      <w:pPr>
        <w:tabs>
          <w:tab w:val="left" w:pos="3869"/>
        </w:tabs>
        <w:spacing w:after="0" w:line="360" w:lineRule="auto"/>
        <w:jc w:val="center"/>
        <w:rPr>
          <w:rFonts w:ascii="Times New Roman" w:hAnsi="Times New Roman"/>
          <w:b/>
          <w:bCs/>
          <w:sz w:val="28"/>
          <w:szCs w:val="28"/>
          <w:lang w:eastAsia="ru-RU"/>
        </w:rPr>
      </w:pPr>
      <w:r w:rsidRPr="002035A5">
        <w:rPr>
          <w:rFonts w:ascii="Times New Roman" w:hAnsi="Times New Roman"/>
          <w:b/>
          <w:bCs/>
          <w:sz w:val="28"/>
          <w:szCs w:val="28"/>
          <w:lang w:eastAsia="ru-RU"/>
        </w:rPr>
        <w:t>Середні показники за шкалами методики Ріфф</w:t>
      </w:r>
    </w:p>
    <w:tbl>
      <w:tblPr>
        <w:tblStyle w:val="a5"/>
        <w:tblW w:w="0" w:type="auto"/>
        <w:jc w:val="center"/>
        <w:tblLook w:val="04A0" w:firstRow="1" w:lastRow="0" w:firstColumn="1" w:lastColumn="0" w:noHBand="0" w:noVBand="1"/>
      </w:tblPr>
      <w:tblGrid>
        <w:gridCol w:w="3397"/>
        <w:gridCol w:w="3344"/>
        <w:gridCol w:w="2604"/>
      </w:tblGrid>
      <w:tr w:rsidR="002035A5" w14:paraId="6220B10F" w14:textId="77777777" w:rsidTr="002035A5">
        <w:trPr>
          <w:jc w:val="center"/>
        </w:trPr>
        <w:tc>
          <w:tcPr>
            <w:tcW w:w="3397" w:type="dxa"/>
            <w:vAlign w:val="center"/>
          </w:tcPr>
          <w:p w14:paraId="534F4701" w14:textId="3D3EE21A" w:rsidR="002035A5" w:rsidRPr="002035A5" w:rsidRDefault="002035A5" w:rsidP="002035A5">
            <w:pPr>
              <w:tabs>
                <w:tab w:val="left" w:pos="3869"/>
              </w:tabs>
              <w:spacing w:line="360" w:lineRule="auto"/>
              <w:jc w:val="center"/>
              <w:rPr>
                <w:rFonts w:ascii="Times New Roman" w:hAnsi="Times New Roman"/>
                <w:b/>
                <w:bCs/>
                <w:sz w:val="28"/>
                <w:szCs w:val="28"/>
                <w:lang w:eastAsia="ru-RU"/>
              </w:rPr>
            </w:pPr>
            <w:r w:rsidRPr="002035A5">
              <w:rPr>
                <w:rFonts w:ascii="Times New Roman" w:hAnsi="Times New Roman"/>
                <w:b/>
                <w:bCs/>
                <w:sz w:val="28"/>
                <w:szCs w:val="28"/>
              </w:rPr>
              <w:t>Шкали методики</w:t>
            </w:r>
          </w:p>
        </w:tc>
        <w:tc>
          <w:tcPr>
            <w:tcW w:w="3344" w:type="dxa"/>
            <w:vAlign w:val="center"/>
          </w:tcPr>
          <w:p w14:paraId="2363CC54" w14:textId="0B7ED130" w:rsidR="002035A5" w:rsidRPr="002035A5" w:rsidRDefault="002035A5" w:rsidP="002035A5">
            <w:pPr>
              <w:tabs>
                <w:tab w:val="left" w:pos="3869"/>
              </w:tabs>
              <w:spacing w:line="360" w:lineRule="auto"/>
              <w:jc w:val="center"/>
              <w:rPr>
                <w:rFonts w:ascii="Times New Roman" w:hAnsi="Times New Roman"/>
                <w:b/>
                <w:bCs/>
                <w:sz w:val="28"/>
                <w:szCs w:val="28"/>
                <w:lang w:eastAsia="ru-RU"/>
              </w:rPr>
            </w:pPr>
            <w:r w:rsidRPr="002035A5">
              <w:rPr>
                <w:rFonts w:ascii="Times New Roman" w:hAnsi="Times New Roman"/>
                <w:b/>
                <w:bCs/>
                <w:sz w:val="28"/>
                <w:szCs w:val="28"/>
              </w:rPr>
              <w:t>Середній показник</w:t>
            </w:r>
          </w:p>
        </w:tc>
        <w:tc>
          <w:tcPr>
            <w:tcW w:w="2604" w:type="dxa"/>
            <w:vAlign w:val="center"/>
          </w:tcPr>
          <w:p w14:paraId="46A2799F" w14:textId="7E768944" w:rsidR="002035A5" w:rsidRPr="002035A5" w:rsidRDefault="002035A5" w:rsidP="002035A5">
            <w:pPr>
              <w:tabs>
                <w:tab w:val="left" w:pos="3869"/>
              </w:tabs>
              <w:spacing w:line="360" w:lineRule="auto"/>
              <w:jc w:val="center"/>
              <w:rPr>
                <w:rFonts w:ascii="Times New Roman" w:hAnsi="Times New Roman"/>
                <w:b/>
                <w:bCs/>
                <w:sz w:val="28"/>
                <w:szCs w:val="28"/>
              </w:rPr>
            </w:pPr>
            <w:r w:rsidRPr="002035A5">
              <w:rPr>
                <w:rFonts w:ascii="Times New Roman" w:hAnsi="Times New Roman"/>
                <w:b/>
                <w:bCs/>
                <w:sz w:val="28"/>
                <w:szCs w:val="28"/>
              </w:rPr>
              <w:t>Стандартне відхилення</w:t>
            </w:r>
          </w:p>
        </w:tc>
      </w:tr>
      <w:tr w:rsidR="002035A5" w14:paraId="6DE762B7" w14:textId="77777777" w:rsidTr="00965E8D">
        <w:trPr>
          <w:jc w:val="center"/>
        </w:trPr>
        <w:tc>
          <w:tcPr>
            <w:tcW w:w="3397" w:type="dxa"/>
          </w:tcPr>
          <w:p w14:paraId="1B3586A9" w14:textId="696E318A" w:rsidR="002035A5" w:rsidRPr="002035A5" w:rsidRDefault="002035A5" w:rsidP="002035A5">
            <w:pPr>
              <w:tabs>
                <w:tab w:val="left" w:pos="3869"/>
              </w:tabs>
              <w:spacing w:line="360" w:lineRule="auto"/>
              <w:jc w:val="center"/>
              <w:rPr>
                <w:rFonts w:ascii="Times New Roman" w:hAnsi="Times New Roman"/>
                <w:sz w:val="28"/>
                <w:szCs w:val="28"/>
                <w:lang w:eastAsia="ru-RU"/>
              </w:rPr>
            </w:pPr>
            <w:r w:rsidRPr="002035A5">
              <w:rPr>
                <w:rFonts w:ascii="Times New Roman" w:hAnsi="Times New Roman"/>
                <w:sz w:val="28"/>
                <w:szCs w:val="28"/>
              </w:rPr>
              <w:t>Позитивні відносини</w:t>
            </w:r>
          </w:p>
        </w:tc>
        <w:tc>
          <w:tcPr>
            <w:tcW w:w="3344" w:type="dxa"/>
          </w:tcPr>
          <w:p w14:paraId="6F7BBEAF" w14:textId="255195A2" w:rsidR="002035A5" w:rsidRPr="002035A5" w:rsidRDefault="002035A5" w:rsidP="002035A5">
            <w:pPr>
              <w:tabs>
                <w:tab w:val="left" w:pos="3869"/>
              </w:tabs>
              <w:spacing w:line="360" w:lineRule="auto"/>
              <w:jc w:val="center"/>
              <w:rPr>
                <w:rFonts w:ascii="Times New Roman" w:hAnsi="Times New Roman"/>
                <w:sz w:val="28"/>
                <w:szCs w:val="28"/>
                <w:lang w:eastAsia="ru-RU"/>
              </w:rPr>
            </w:pPr>
            <w:r w:rsidRPr="002035A5">
              <w:rPr>
                <w:rFonts w:ascii="Times New Roman" w:hAnsi="Times New Roman"/>
                <w:sz w:val="28"/>
                <w:szCs w:val="28"/>
              </w:rPr>
              <w:t>56.3</w:t>
            </w:r>
          </w:p>
        </w:tc>
        <w:tc>
          <w:tcPr>
            <w:tcW w:w="2604" w:type="dxa"/>
          </w:tcPr>
          <w:p w14:paraId="794F2FBD" w14:textId="2BC0E881" w:rsidR="002035A5" w:rsidRPr="002035A5" w:rsidRDefault="002035A5" w:rsidP="002035A5">
            <w:pPr>
              <w:tabs>
                <w:tab w:val="left" w:pos="3869"/>
              </w:tabs>
              <w:spacing w:line="360" w:lineRule="auto"/>
              <w:jc w:val="center"/>
              <w:rPr>
                <w:rFonts w:ascii="Times New Roman" w:hAnsi="Times New Roman"/>
                <w:sz w:val="28"/>
                <w:szCs w:val="28"/>
                <w:lang w:val="en-US"/>
              </w:rPr>
            </w:pPr>
            <w:r w:rsidRPr="002035A5">
              <w:rPr>
                <w:rFonts w:ascii="Times New Roman" w:hAnsi="Times New Roman"/>
                <w:sz w:val="28"/>
                <w:szCs w:val="28"/>
              </w:rPr>
              <w:t>10.2</w:t>
            </w:r>
          </w:p>
        </w:tc>
      </w:tr>
      <w:tr w:rsidR="002035A5" w14:paraId="3189C7B8" w14:textId="77777777" w:rsidTr="00965E8D">
        <w:trPr>
          <w:jc w:val="center"/>
        </w:trPr>
        <w:tc>
          <w:tcPr>
            <w:tcW w:w="3397" w:type="dxa"/>
          </w:tcPr>
          <w:p w14:paraId="60C2E676" w14:textId="15DE7D71" w:rsidR="002035A5" w:rsidRPr="002035A5" w:rsidRDefault="002035A5" w:rsidP="002035A5">
            <w:pPr>
              <w:tabs>
                <w:tab w:val="left" w:pos="3869"/>
              </w:tabs>
              <w:spacing w:line="360" w:lineRule="auto"/>
              <w:jc w:val="center"/>
              <w:rPr>
                <w:rFonts w:ascii="Times New Roman" w:hAnsi="Times New Roman"/>
                <w:sz w:val="28"/>
                <w:szCs w:val="28"/>
                <w:lang w:eastAsia="ru-RU"/>
              </w:rPr>
            </w:pPr>
            <w:r w:rsidRPr="002035A5">
              <w:rPr>
                <w:rFonts w:ascii="Times New Roman" w:hAnsi="Times New Roman"/>
                <w:sz w:val="28"/>
                <w:szCs w:val="28"/>
              </w:rPr>
              <w:t>Автономія</w:t>
            </w:r>
          </w:p>
        </w:tc>
        <w:tc>
          <w:tcPr>
            <w:tcW w:w="3344" w:type="dxa"/>
          </w:tcPr>
          <w:p w14:paraId="301030EF" w14:textId="0EC14B00" w:rsidR="002035A5" w:rsidRPr="002035A5" w:rsidRDefault="002035A5" w:rsidP="002035A5">
            <w:pPr>
              <w:tabs>
                <w:tab w:val="left" w:pos="3869"/>
              </w:tabs>
              <w:spacing w:line="360" w:lineRule="auto"/>
              <w:jc w:val="center"/>
              <w:rPr>
                <w:rFonts w:ascii="Times New Roman" w:hAnsi="Times New Roman"/>
                <w:sz w:val="28"/>
                <w:szCs w:val="28"/>
                <w:lang w:eastAsia="ru-RU"/>
              </w:rPr>
            </w:pPr>
            <w:r w:rsidRPr="002035A5">
              <w:rPr>
                <w:rFonts w:ascii="Times New Roman" w:hAnsi="Times New Roman"/>
                <w:sz w:val="28"/>
                <w:szCs w:val="28"/>
              </w:rPr>
              <w:t>54.2</w:t>
            </w:r>
          </w:p>
        </w:tc>
        <w:tc>
          <w:tcPr>
            <w:tcW w:w="2604" w:type="dxa"/>
          </w:tcPr>
          <w:p w14:paraId="78320229" w14:textId="0F5A308A" w:rsidR="002035A5" w:rsidRPr="002035A5" w:rsidRDefault="002035A5" w:rsidP="002035A5">
            <w:pPr>
              <w:tabs>
                <w:tab w:val="left" w:pos="3869"/>
              </w:tabs>
              <w:spacing w:line="360" w:lineRule="auto"/>
              <w:jc w:val="center"/>
              <w:rPr>
                <w:rFonts w:ascii="Times New Roman" w:hAnsi="Times New Roman"/>
                <w:sz w:val="28"/>
                <w:szCs w:val="28"/>
                <w:lang w:val="en-US"/>
              </w:rPr>
            </w:pPr>
            <w:r w:rsidRPr="002035A5">
              <w:rPr>
                <w:rFonts w:ascii="Times New Roman" w:hAnsi="Times New Roman"/>
                <w:sz w:val="28"/>
                <w:szCs w:val="28"/>
              </w:rPr>
              <w:t>8.9</w:t>
            </w:r>
          </w:p>
        </w:tc>
      </w:tr>
      <w:tr w:rsidR="002035A5" w14:paraId="418C562F" w14:textId="77777777" w:rsidTr="00965E8D">
        <w:trPr>
          <w:jc w:val="center"/>
        </w:trPr>
        <w:tc>
          <w:tcPr>
            <w:tcW w:w="3397" w:type="dxa"/>
          </w:tcPr>
          <w:p w14:paraId="0DBFBC2F" w14:textId="6042E450" w:rsidR="002035A5" w:rsidRPr="002035A5" w:rsidRDefault="002035A5" w:rsidP="002035A5">
            <w:pPr>
              <w:tabs>
                <w:tab w:val="left" w:pos="3869"/>
              </w:tabs>
              <w:spacing w:line="360" w:lineRule="auto"/>
              <w:jc w:val="center"/>
              <w:rPr>
                <w:rFonts w:ascii="Times New Roman" w:hAnsi="Times New Roman"/>
                <w:sz w:val="28"/>
                <w:szCs w:val="28"/>
                <w:lang w:eastAsia="ru-RU"/>
              </w:rPr>
            </w:pPr>
            <w:r w:rsidRPr="002035A5">
              <w:rPr>
                <w:rFonts w:ascii="Times New Roman" w:hAnsi="Times New Roman"/>
                <w:sz w:val="28"/>
                <w:szCs w:val="28"/>
              </w:rPr>
              <w:t>Управління середовищем</w:t>
            </w:r>
          </w:p>
        </w:tc>
        <w:tc>
          <w:tcPr>
            <w:tcW w:w="3344" w:type="dxa"/>
          </w:tcPr>
          <w:p w14:paraId="0FA2FE7D" w14:textId="38E8AE07" w:rsidR="002035A5" w:rsidRPr="002035A5" w:rsidRDefault="002035A5" w:rsidP="002035A5">
            <w:pPr>
              <w:tabs>
                <w:tab w:val="left" w:pos="3869"/>
              </w:tabs>
              <w:spacing w:line="360" w:lineRule="auto"/>
              <w:jc w:val="center"/>
              <w:rPr>
                <w:rFonts w:ascii="Times New Roman" w:hAnsi="Times New Roman"/>
                <w:sz w:val="28"/>
                <w:szCs w:val="28"/>
                <w:lang w:eastAsia="ru-RU"/>
              </w:rPr>
            </w:pPr>
            <w:r w:rsidRPr="002035A5">
              <w:rPr>
                <w:rFonts w:ascii="Times New Roman" w:hAnsi="Times New Roman"/>
                <w:sz w:val="28"/>
                <w:szCs w:val="28"/>
              </w:rPr>
              <w:t>51.8</w:t>
            </w:r>
          </w:p>
        </w:tc>
        <w:tc>
          <w:tcPr>
            <w:tcW w:w="2604" w:type="dxa"/>
          </w:tcPr>
          <w:p w14:paraId="7B09C9B6" w14:textId="45453D56" w:rsidR="002035A5" w:rsidRPr="002035A5" w:rsidRDefault="002035A5" w:rsidP="002035A5">
            <w:pPr>
              <w:tabs>
                <w:tab w:val="left" w:pos="3869"/>
              </w:tabs>
              <w:spacing w:line="360" w:lineRule="auto"/>
              <w:jc w:val="center"/>
              <w:rPr>
                <w:rFonts w:ascii="Times New Roman" w:hAnsi="Times New Roman"/>
                <w:sz w:val="28"/>
                <w:szCs w:val="28"/>
                <w:lang w:val="en-US"/>
              </w:rPr>
            </w:pPr>
            <w:r w:rsidRPr="002035A5">
              <w:rPr>
                <w:rFonts w:ascii="Times New Roman" w:hAnsi="Times New Roman"/>
                <w:sz w:val="28"/>
                <w:szCs w:val="28"/>
              </w:rPr>
              <w:t>9.4</w:t>
            </w:r>
          </w:p>
        </w:tc>
      </w:tr>
      <w:tr w:rsidR="002035A5" w14:paraId="1063D6BF" w14:textId="77777777" w:rsidTr="00965E8D">
        <w:trPr>
          <w:jc w:val="center"/>
        </w:trPr>
        <w:tc>
          <w:tcPr>
            <w:tcW w:w="3397" w:type="dxa"/>
          </w:tcPr>
          <w:p w14:paraId="427D49E1" w14:textId="0C4EECFA" w:rsidR="002035A5" w:rsidRPr="002035A5" w:rsidRDefault="002035A5" w:rsidP="002035A5">
            <w:pPr>
              <w:tabs>
                <w:tab w:val="left" w:pos="3869"/>
              </w:tabs>
              <w:spacing w:line="360" w:lineRule="auto"/>
              <w:jc w:val="center"/>
              <w:rPr>
                <w:rFonts w:ascii="Times New Roman" w:hAnsi="Times New Roman"/>
                <w:sz w:val="28"/>
                <w:szCs w:val="28"/>
              </w:rPr>
            </w:pPr>
            <w:r w:rsidRPr="002035A5">
              <w:rPr>
                <w:rFonts w:ascii="Times New Roman" w:hAnsi="Times New Roman"/>
                <w:sz w:val="28"/>
                <w:szCs w:val="28"/>
              </w:rPr>
              <w:t>Особистісне зростання</w:t>
            </w:r>
          </w:p>
        </w:tc>
        <w:tc>
          <w:tcPr>
            <w:tcW w:w="3344" w:type="dxa"/>
          </w:tcPr>
          <w:p w14:paraId="5B880D36" w14:textId="4AE5F967" w:rsidR="002035A5" w:rsidRPr="002035A5" w:rsidRDefault="002035A5" w:rsidP="002035A5">
            <w:pPr>
              <w:tabs>
                <w:tab w:val="left" w:pos="3869"/>
              </w:tabs>
              <w:spacing w:line="360" w:lineRule="auto"/>
              <w:jc w:val="center"/>
              <w:rPr>
                <w:rFonts w:ascii="Times New Roman" w:hAnsi="Times New Roman"/>
                <w:sz w:val="28"/>
                <w:szCs w:val="28"/>
              </w:rPr>
            </w:pPr>
            <w:r w:rsidRPr="002035A5">
              <w:rPr>
                <w:rFonts w:ascii="Times New Roman" w:hAnsi="Times New Roman"/>
                <w:sz w:val="28"/>
                <w:szCs w:val="28"/>
              </w:rPr>
              <w:t>62.4</w:t>
            </w:r>
          </w:p>
        </w:tc>
        <w:tc>
          <w:tcPr>
            <w:tcW w:w="2604" w:type="dxa"/>
          </w:tcPr>
          <w:p w14:paraId="0D6FAD9B" w14:textId="739DC24D" w:rsidR="002035A5" w:rsidRPr="002035A5" w:rsidRDefault="002035A5" w:rsidP="002035A5">
            <w:pPr>
              <w:tabs>
                <w:tab w:val="left" w:pos="3869"/>
              </w:tabs>
              <w:spacing w:line="360" w:lineRule="auto"/>
              <w:jc w:val="center"/>
              <w:rPr>
                <w:rFonts w:ascii="Times New Roman" w:hAnsi="Times New Roman"/>
                <w:sz w:val="28"/>
                <w:szCs w:val="28"/>
                <w:lang w:val="en-US"/>
              </w:rPr>
            </w:pPr>
            <w:r w:rsidRPr="002035A5">
              <w:rPr>
                <w:rFonts w:ascii="Times New Roman" w:hAnsi="Times New Roman"/>
                <w:sz w:val="28"/>
                <w:szCs w:val="28"/>
              </w:rPr>
              <w:t>10.8</w:t>
            </w:r>
          </w:p>
        </w:tc>
      </w:tr>
      <w:tr w:rsidR="002035A5" w14:paraId="4037A964" w14:textId="77777777" w:rsidTr="00965E8D">
        <w:trPr>
          <w:jc w:val="center"/>
        </w:trPr>
        <w:tc>
          <w:tcPr>
            <w:tcW w:w="3397" w:type="dxa"/>
          </w:tcPr>
          <w:p w14:paraId="61322325" w14:textId="0633F4AB" w:rsidR="002035A5" w:rsidRPr="002035A5" w:rsidRDefault="002035A5" w:rsidP="002035A5">
            <w:pPr>
              <w:tabs>
                <w:tab w:val="left" w:pos="3869"/>
              </w:tabs>
              <w:spacing w:line="360" w:lineRule="auto"/>
              <w:jc w:val="center"/>
              <w:rPr>
                <w:rFonts w:ascii="Times New Roman" w:hAnsi="Times New Roman"/>
                <w:sz w:val="28"/>
                <w:szCs w:val="28"/>
              </w:rPr>
            </w:pPr>
            <w:r w:rsidRPr="002035A5">
              <w:rPr>
                <w:rFonts w:ascii="Times New Roman" w:hAnsi="Times New Roman"/>
                <w:sz w:val="28"/>
                <w:szCs w:val="28"/>
              </w:rPr>
              <w:t>Цілі в житті</w:t>
            </w:r>
          </w:p>
        </w:tc>
        <w:tc>
          <w:tcPr>
            <w:tcW w:w="3344" w:type="dxa"/>
          </w:tcPr>
          <w:p w14:paraId="5B7B2066" w14:textId="123DFECB" w:rsidR="002035A5" w:rsidRPr="002035A5" w:rsidRDefault="002035A5" w:rsidP="002035A5">
            <w:pPr>
              <w:tabs>
                <w:tab w:val="left" w:pos="3869"/>
              </w:tabs>
              <w:spacing w:line="360" w:lineRule="auto"/>
              <w:jc w:val="center"/>
              <w:rPr>
                <w:rFonts w:ascii="Times New Roman" w:hAnsi="Times New Roman"/>
                <w:sz w:val="28"/>
                <w:szCs w:val="28"/>
              </w:rPr>
            </w:pPr>
            <w:r w:rsidRPr="002035A5">
              <w:rPr>
                <w:rFonts w:ascii="Times New Roman" w:hAnsi="Times New Roman"/>
                <w:sz w:val="28"/>
                <w:szCs w:val="28"/>
              </w:rPr>
              <w:t>58.7</w:t>
            </w:r>
          </w:p>
        </w:tc>
        <w:tc>
          <w:tcPr>
            <w:tcW w:w="2604" w:type="dxa"/>
          </w:tcPr>
          <w:p w14:paraId="1D96E0B8" w14:textId="6F646DD6" w:rsidR="002035A5" w:rsidRPr="002035A5" w:rsidRDefault="002035A5" w:rsidP="002035A5">
            <w:pPr>
              <w:tabs>
                <w:tab w:val="left" w:pos="3869"/>
              </w:tabs>
              <w:spacing w:line="360" w:lineRule="auto"/>
              <w:jc w:val="center"/>
              <w:rPr>
                <w:rFonts w:ascii="Times New Roman" w:hAnsi="Times New Roman"/>
                <w:sz w:val="28"/>
                <w:szCs w:val="28"/>
                <w:lang w:val="en-US"/>
              </w:rPr>
            </w:pPr>
            <w:r w:rsidRPr="002035A5">
              <w:rPr>
                <w:rFonts w:ascii="Times New Roman" w:hAnsi="Times New Roman"/>
                <w:sz w:val="28"/>
                <w:szCs w:val="28"/>
              </w:rPr>
              <w:t>11.1</w:t>
            </w:r>
          </w:p>
        </w:tc>
      </w:tr>
      <w:tr w:rsidR="002035A5" w14:paraId="24B093C6" w14:textId="77777777" w:rsidTr="00965E8D">
        <w:trPr>
          <w:jc w:val="center"/>
        </w:trPr>
        <w:tc>
          <w:tcPr>
            <w:tcW w:w="3397" w:type="dxa"/>
          </w:tcPr>
          <w:p w14:paraId="326A4429" w14:textId="7AD69E81" w:rsidR="002035A5" w:rsidRPr="002035A5" w:rsidRDefault="002035A5" w:rsidP="002035A5">
            <w:pPr>
              <w:tabs>
                <w:tab w:val="left" w:pos="3869"/>
              </w:tabs>
              <w:spacing w:line="360" w:lineRule="auto"/>
              <w:jc w:val="center"/>
              <w:rPr>
                <w:rFonts w:ascii="Times New Roman" w:hAnsi="Times New Roman"/>
                <w:sz w:val="28"/>
                <w:szCs w:val="28"/>
              </w:rPr>
            </w:pPr>
            <w:r w:rsidRPr="002035A5">
              <w:rPr>
                <w:rFonts w:ascii="Times New Roman" w:hAnsi="Times New Roman"/>
                <w:sz w:val="28"/>
                <w:szCs w:val="28"/>
              </w:rPr>
              <w:t>Самоприйняття</w:t>
            </w:r>
          </w:p>
        </w:tc>
        <w:tc>
          <w:tcPr>
            <w:tcW w:w="3344" w:type="dxa"/>
          </w:tcPr>
          <w:p w14:paraId="31C5A2C6" w14:textId="168BAD22" w:rsidR="002035A5" w:rsidRPr="002035A5" w:rsidRDefault="002035A5" w:rsidP="002035A5">
            <w:pPr>
              <w:tabs>
                <w:tab w:val="left" w:pos="3869"/>
              </w:tabs>
              <w:spacing w:line="360" w:lineRule="auto"/>
              <w:jc w:val="center"/>
              <w:rPr>
                <w:rFonts w:ascii="Times New Roman" w:hAnsi="Times New Roman"/>
                <w:sz w:val="28"/>
                <w:szCs w:val="28"/>
              </w:rPr>
            </w:pPr>
            <w:r w:rsidRPr="002035A5">
              <w:rPr>
                <w:rFonts w:ascii="Times New Roman" w:hAnsi="Times New Roman"/>
                <w:sz w:val="28"/>
                <w:szCs w:val="28"/>
              </w:rPr>
              <w:t>55.6</w:t>
            </w:r>
          </w:p>
        </w:tc>
        <w:tc>
          <w:tcPr>
            <w:tcW w:w="2604" w:type="dxa"/>
          </w:tcPr>
          <w:p w14:paraId="06026385" w14:textId="077DA4FB" w:rsidR="002035A5" w:rsidRPr="002035A5" w:rsidRDefault="002035A5" w:rsidP="002035A5">
            <w:pPr>
              <w:tabs>
                <w:tab w:val="left" w:pos="3869"/>
              </w:tabs>
              <w:spacing w:line="360" w:lineRule="auto"/>
              <w:jc w:val="center"/>
              <w:rPr>
                <w:rFonts w:ascii="Times New Roman" w:hAnsi="Times New Roman"/>
                <w:sz w:val="28"/>
                <w:szCs w:val="28"/>
                <w:lang w:val="en-US"/>
              </w:rPr>
            </w:pPr>
            <w:r w:rsidRPr="002035A5">
              <w:rPr>
                <w:rFonts w:ascii="Times New Roman" w:hAnsi="Times New Roman"/>
                <w:sz w:val="28"/>
                <w:szCs w:val="28"/>
              </w:rPr>
              <w:t>9.7</w:t>
            </w:r>
          </w:p>
        </w:tc>
      </w:tr>
    </w:tbl>
    <w:p w14:paraId="30EF05B3" w14:textId="6CE70CEB" w:rsidR="001A444E" w:rsidRDefault="001A444E" w:rsidP="001A444E">
      <w:pPr>
        <w:pStyle w:val="a3"/>
        <w:spacing w:after="0" w:line="360" w:lineRule="auto"/>
        <w:ind w:left="714"/>
        <w:jc w:val="both"/>
        <w:rPr>
          <w:rFonts w:ascii="Times New Roman" w:hAnsi="Times New Roman"/>
          <w:sz w:val="28"/>
          <w:szCs w:val="28"/>
          <w:lang w:eastAsia="ru-RU"/>
        </w:rPr>
      </w:pPr>
    </w:p>
    <w:p w14:paraId="76E77B38" w14:textId="212CFD27" w:rsidR="002035A5" w:rsidRDefault="002035A5" w:rsidP="002035A5">
      <w:pPr>
        <w:pStyle w:val="a3"/>
        <w:spacing w:after="0" w:line="360" w:lineRule="auto"/>
        <w:ind w:left="0" w:firstLine="709"/>
        <w:jc w:val="both"/>
        <w:rPr>
          <w:rFonts w:ascii="Times New Roman" w:hAnsi="Times New Roman"/>
          <w:sz w:val="28"/>
          <w:szCs w:val="28"/>
          <w:lang w:eastAsia="ru-RU"/>
        </w:rPr>
      </w:pPr>
      <w:r w:rsidRPr="002035A5">
        <w:rPr>
          <w:rFonts w:ascii="Times New Roman" w:hAnsi="Times New Roman"/>
          <w:sz w:val="28"/>
          <w:szCs w:val="28"/>
          <w:lang w:eastAsia="ru-RU"/>
        </w:rPr>
        <w:t>Для наочного відображення середніх показників за шкалами методики Ріфф було сформовано у діаграму (див. рис. 2.5).</w:t>
      </w:r>
    </w:p>
    <w:p w14:paraId="6F56CF73" w14:textId="77777777" w:rsidR="002035A5" w:rsidRDefault="002035A5" w:rsidP="002035A5">
      <w:pPr>
        <w:pStyle w:val="a3"/>
        <w:spacing w:after="0" w:line="360" w:lineRule="auto"/>
        <w:ind w:left="0" w:firstLine="709"/>
        <w:jc w:val="both"/>
        <w:rPr>
          <w:rFonts w:ascii="Times New Roman" w:hAnsi="Times New Roman"/>
          <w:sz w:val="28"/>
          <w:szCs w:val="28"/>
          <w:lang w:eastAsia="ru-RU"/>
        </w:rPr>
      </w:pPr>
    </w:p>
    <w:p w14:paraId="53A08368" w14:textId="77777777" w:rsidR="002035A5" w:rsidRDefault="002035A5" w:rsidP="002035A5">
      <w:pPr>
        <w:pStyle w:val="a3"/>
        <w:spacing w:after="0" w:line="360" w:lineRule="auto"/>
        <w:ind w:left="0" w:firstLine="709"/>
        <w:jc w:val="both"/>
        <w:rPr>
          <w:rFonts w:ascii="Times New Roman" w:hAnsi="Times New Roman"/>
          <w:sz w:val="28"/>
          <w:szCs w:val="28"/>
          <w:lang w:eastAsia="ru-RU"/>
        </w:rPr>
      </w:pPr>
    </w:p>
    <w:p w14:paraId="13CF020B" w14:textId="77777777" w:rsidR="002035A5" w:rsidRDefault="002035A5" w:rsidP="002035A5">
      <w:pPr>
        <w:pStyle w:val="a3"/>
        <w:spacing w:after="0" w:line="360" w:lineRule="auto"/>
        <w:ind w:left="0" w:firstLine="709"/>
        <w:jc w:val="both"/>
        <w:rPr>
          <w:rFonts w:ascii="Times New Roman" w:hAnsi="Times New Roman"/>
          <w:sz w:val="28"/>
          <w:szCs w:val="28"/>
          <w:lang w:eastAsia="ru-RU"/>
        </w:rPr>
      </w:pPr>
    </w:p>
    <w:p w14:paraId="6F3AA9E3" w14:textId="77777777" w:rsidR="002035A5" w:rsidRDefault="002035A5" w:rsidP="002035A5">
      <w:pPr>
        <w:pStyle w:val="a3"/>
        <w:spacing w:after="0" w:line="360" w:lineRule="auto"/>
        <w:ind w:left="0" w:firstLine="709"/>
        <w:jc w:val="both"/>
        <w:rPr>
          <w:rFonts w:ascii="Times New Roman" w:hAnsi="Times New Roman"/>
          <w:sz w:val="28"/>
          <w:szCs w:val="28"/>
          <w:lang w:eastAsia="ru-RU"/>
        </w:rPr>
      </w:pPr>
    </w:p>
    <w:p w14:paraId="4917C61B" w14:textId="088AE16D" w:rsidR="002035A5" w:rsidRDefault="002035A5" w:rsidP="002035A5">
      <w:pPr>
        <w:spacing w:after="0" w:line="360" w:lineRule="auto"/>
        <w:jc w:val="center"/>
        <w:rPr>
          <w:rFonts w:ascii="Times New Roman" w:hAnsi="Times New Roman"/>
          <w:b/>
          <w:sz w:val="28"/>
          <w:szCs w:val="28"/>
          <w:lang w:val="uk-UA"/>
        </w:rPr>
      </w:pPr>
      <w:r w:rsidRPr="007D5A83">
        <w:rPr>
          <w:noProof/>
          <w:lang w:val="uk-UA" w:eastAsia="uk-UA"/>
        </w:rPr>
        <w:drawing>
          <wp:anchor distT="0" distB="0" distL="114300" distR="114300" simplePos="0" relativeHeight="251668480" behindDoc="0" locked="0" layoutInCell="1" allowOverlap="1" wp14:anchorId="012E6C4B" wp14:editId="0A5FE53F">
            <wp:simplePos x="0" y="0"/>
            <wp:positionH relativeFrom="margin">
              <wp:align>center</wp:align>
            </wp:positionH>
            <wp:positionV relativeFrom="paragraph">
              <wp:posOffset>285</wp:posOffset>
            </wp:positionV>
            <wp:extent cx="5631180" cy="2886075"/>
            <wp:effectExtent l="0" t="0" r="7620" b="9525"/>
            <wp:wrapTopAndBottom/>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r w:rsidRPr="009933F1">
        <w:rPr>
          <w:rFonts w:ascii="Times New Roman" w:hAnsi="Times New Roman"/>
          <w:b/>
          <w:sz w:val="28"/>
          <w:szCs w:val="28"/>
          <w:lang w:val="uk-UA"/>
        </w:rPr>
        <w:t>Рис. 2.</w:t>
      </w:r>
      <w:r w:rsidRPr="00FA75B2">
        <w:rPr>
          <w:rFonts w:ascii="Times New Roman" w:hAnsi="Times New Roman"/>
          <w:b/>
          <w:sz w:val="28"/>
          <w:szCs w:val="28"/>
        </w:rPr>
        <w:t>5</w:t>
      </w:r>
      <w:r w:rsidRPr="009933F1">
        <w:rPr>
          <w:rFonts w:ascii="Times New Roman" w:hAnsi="Times New Roman"/>
          <w:b/>
          <w:sz w:val="28"/>
          <w:szCs w:val="28"/>
          <w:lang w:val="uk-UA"/>
        </w:rPr>
        <w:t xml:space="preserve">. </w:t>
      </w:r>
      <w:r w:rsidRPr="002035A5">
        <w:rPr>
          <w:rFonts w:ascii="Times New Roman" w:hAnsi="Times New Roman"/>
          <w:b/>
          <w:sz w:val="28"/>
          <w:szCs w:val="28"/>
          <w:lang w:val="uk-UA"/>
        </w:rPr>
        <w:t>Діаграма середніх показників за шкалами психологічного благополуччя</w:t>
      </w:r>
    </w:p>
    <w:p w14:paraId="4FC14464" w14:textId="77777777" w:rsidR="002035A5" w:rsidRDefault="002035A5" w:rsidP="002035A5">
      <w:pPr>
        <w:spacing w:after="0" w:line="360" w:lineRule="auto"/>
        <w:ind w:firstLine="709"/>
        <w:jc w:val="both"/>
        <w:rPr>
          <w:rFonts w:ascii="Times New Roman" w:hAnsi="Times New Roman"/>
          <w:bCs/>
          <w:sz w:val="28"/>
          <w:szCs w:val="28"/>
          <w:lang w:eastAsia="ru-RU"/>
        </w:rPr>
      </w:pPr>
    </w:p>
    <w:p w14:paraId="52F6CFE3" w14:textId="58B4951A" w:rsidR="002035A5" w:rsidRDefault="002035A5" w:rsidP="002035A5">
      <w:pPr>
        <w:spacing w:after="0" w:line="360" w:lineRule="auto"/>
        <w:ind w:firstLine="709"/>
        <w:jc w:val="both"/>
        <w:rPr>
          <w:rFonts w:ascii="Times New Roman" w:hAnsi="Times New Roman"/>
          <w:bCs/>
          <w:sz w:val="28"/>
          <w:szCs w:val="28"/>
          <w:lang w:eastAsia="ru-RU"/>
        </w:rPr>
      </w:pPr>
      <w:r w:rsidRPr="002035A5">
        <w:rPr>
          <w:rFonts w:ascii="Times New Roman" w:hAnsi="Times New Roman"/>
          <w:bCs/>
          <w:sz w:val="28"/>
          <w:szCs w:val="28"/>
          <w:lang w:eastAsia="ru-RU"/>
        </w:rPr>
        <w:t>Аналіз отриманих результатів свідчить, що найвищі показники спостерігаються за шкалою "Особистісне зростання", що може бути пов'язано з активною участю жінок у фітнес-програмах та їх прагненням до самовдосконалення. Найнижчі показники виявлено за шкалою "Управління середовищем", що може бути обумовлено об'єктивними труднощами контролю над життєвими обставинами в умовах війни [</w:t>
      </w:r>
      <w:r w:rsidR="00416CC0" w:rsidRPr="00FA75B2">
        <w:rPr>
          <w:rFonts w:ascii="Times New Roman" w:hAnsi="Times New Roman"/>
          <w:bCs/>
          <w:sz w:val="28"/>
          <w:szCs w:val="28"/>
          <w:lang w:eastAsia="ru-RU"/>
        </w:rPr>
        <w:t>64</w:t>
      </w:r>
      <w:r w:rsidRPr="002035A5">
        <w:rPr>
          <w:rFonts w:ascii="Times New Roman" w:hAnsi="Times New Roman"/>
          <w:bCs/>
          <w:sz w:val="28"/>
          <w:szCs w:val="28"/>
          <w:lang w:eastAsia="ru-RU"/>
        </w:rPr>
        <w:t>].</w:t>
      </w:r>
    </w:p>
    <w:p w14:paraId="22D78369" w14:textId="1AD92BF0" w:rsidR="002035A5" w:rsidRPr="00965E8D" w:rsidRDefault="002035A5" w:rsidP="002035A5">
      <w:pPr>
        <w:spacing w:after="0" w:line="360" w:lineRule="auto"/>
        <w:ind w:firstLine="709"/>
        <w:jc w:val="both"/>
        <w:rPr>
          <w:rFonts w:ascii="Times New Roman" w:hAnsi="Times New Roman"/>
          <w:bCs/>
          <w:sz w:val="28"/>
          <w:szCs w:val="28"/>
          <w:lang w:eastAsia="ru-RU"/>
        </w:rPr>
      </w:pPr>
      <w:r w:rsidRPr="002035A5">
        <w:rPr>
          <w:rFonts w:ascii="Times New Roman" w:hAnsi="Times New Roman"/>
          <w:bCs/>
          <w:sz w:val="28"/>
          <w:szCs w:val="28"/>
          <w:lang w:eastAsia="ru-RU"/>
        </w:rPr>
        <w:t xml:space="preserve">Узагальнюючи результати проведеного дослідження за всіма методиками, можемо спостерігати </w:t>
      </w:r>
      <w:r w:rsidR="00965E8D">
        <w:rPr>
          <w:rFonts w:ascii="Times New Roman" w:hAnsi="Times New Roman"/>
          <w:bCs/>
          <w:sz w:val="28"/>
          <w:szCs w:val="28"/>
          <w:lang w:eastAsia="ru-RU"/>
        </w:rPr>
        <w:t>певні</w:t>
      </w:r>
      <w:r w:rsidRPr="002035A5">
        <w:rPr>
          <w:rFonts w:ascii="Times New Roman" w:hAnsi="Times New Roman"/>
          <w:bCs/>
          <w:sz w:val="28"/>
          <w:szCs w:val="28"/>
          <w:lang w:eastAsia="ru-RU"/>
        </w:rPr>
        <w:t xml:space="preserve"> тенденції</w:t>
      </w:r>
      <w:r w:rsidR="00965E8D">
        <w:rPr>
          <w:rFonts w:ascii="Times New Roman" w:hAnsi="Times New Roman"/>
          <w:bCs/>
          <w:sz w:val="28"/>
          <w:szCs w:val="28"/>
          <w:lang w:eastAsia="ru-RU"/>
        </w:rPr>
        <w:t>.</w:t>
      </w:r>
    </w:p>
    <w:p w14:paraId="60986B87" w14:textId="6065838E" w:rsidR="002035A5" w:rsidRPr="00995ACE" w:rsidRDefault="002035A5" w:rsidP="000830FE">
      <w:pPr>
        <w:pStyle w:val="a3"/>
        <w:numPr>
          <w:ilvl w:val="0"/>
          <w:numId w:val="39"/>
        </w:numPr>
        <w:spacing w:after="0" w:line="360" w:lineRule="auto"/>
        <w:ind w:left="0" w:firstLine="709"/>
        <w:jc w:val="both"/>
        <w:rPr>
          <w:rFonts w:ascii="Times New Roman" w:hAnsi="Times New Roman"/>
          <w:bCs/>
          <w:sz w:val="28"/>
          <w:szCs w:val="28"/>
          <w:lang w:eastAsia="ru-RU"/>
        </w:rPr>
      </w:pPr>
      <w:r w:rsidRPr="00995ACE">
        <w:rPr>
          <w:rFonts w:ascii="Times New Roman" w:hAnsi="Times New Roman"/>
          <w:bCs/>
          <w:sz w:val="28"/>
          <w:szCs w:val="28"/>
          <w:lang w:eastAsia="ru-RU"/>
        </w:rPr>
        <w:t>Аналіз депресивної симптоматики за шкалою Бека показав, що у 60% досліджуваних жінок наявні прояви депресії різного ступеня важкості:</w:t>
      </w:r>
    </w:p>
    <w:p w14:paraId="5261F5C1" w14:textId="2B54AFDA" w:rsidR="002035A5" w:rsidRPr="00995ACE" w:rsidRDefault="002035A5" w:rsidP="000830FE">
      <w:pPr>
        <w:pStyle w:val="a3"/>
        <w:numPr>
          <w:ilvl w:val="0"/>
          <w:numId w:val="40"/>
        </w:numPr>
        <w:spacing w:after="0" w:line="360" w:lineRule="auto"/>
        <w:ind w:left="0" w:firstLine="709"/>
        <w:jc w:val="both"/>
        <w:rPr>
          <w:rFonts w:ascii="Times New Roman" w:hAnsi="Times New Roman"/>
          <w:bCs/>
          <w:sz w:val="28"/>
          <w:szCs w:val="28"/>
          <w:lang w:eastAsia="ru-RU"/>
        </w:rPr>
      </w:pPr>
      <w:r w:rsidRPr="00995ACE">
        <w:rPr>
          <w:rFonts w:ascii="Times New Roman" w:hAnsi="Times New Roman"/>
          <w:bCs/>
          <w:sz w:val="28"/>
          <w:szCs w:val="28"/>
          <w:lang w:eastAsia="ru-RU"/>
        </w:rPr>
        <w:t xml:space="preserve">легка депресія </w:t>
      </w:r>
      <w:r w:rsidR="00590149" w:rsidRPr="00590149">
        <w:rPr>
          <w:rFonts w:ascii="Times New Roman" w:hAnsi="Times New Roman"/>
          <w:bCs/>
          <w:sz w:val="28"/>
          <w:szCs w:val="28"/>
          <w:lang w:eastAsia="ru-RU"/>
        </w:rPr>
        <w:t xml:space="preserve">– </w:t>
      </w:r>
      <w:r w:rsidRPr="00995ACE">
        <w:rPr>
          <w:rFonts w:ascii="Times New Roman" w:hAnsi="Times New Roman"/>
          <w:bCs/>
          <w:sz w:val="28"/>
          <w:szCs w:val="28"/>
          <w:lang w:eastAsia="ru-RU"/>
        </w:rPr>
        <w:t>30%;</w:t>
      </w:r>
    </w:p>
    <w:p w14:paraId="131DD38B" w14:textId="65AB65D7" w:rsidR="002035A5" w:rsidRPr="00995ACE" w:rsidRDefault="002035A5" w:rsidP="000830FE">
      <w:pPr>
        <w:pStyle w:val="a3"/>
        <w:numPr>
          <w:ilvl w:val="0"/>
          <w:numId w:val="40"/>
        </w:numPr>
        <w:spacing w:after="0" w:line="360" w:lineRule="auto"/>
        <w:ind w:left="0" w:firstLine="709"/>
        <w:jc w:val="both"/>
        <w:rPr>
          <w:rFonts w:ascii="Times New Roman" w:hAnsi="Times New Roman"/>
          <w:bCs/>
          <w:sz w:val="28"/>
          <w:szCs w:val="28"/>
          <w:lang w:eastAsia="ru-RU"/>
        </w:rPr>
      </w:pPr>
      <w:r w:rsidRPr="00995ACE">
        <w:rPr>
          <w:rFonts w:ascii="Times New Roman" w:hAnsi="Times New Roman"/>
          <w:bCs/>
          <w:sz w:val="28"/>
          <w:szCs w:val="28"/>
          <w:lang w:eastAsia="ru-RU"/>
        </w:rPr>
        <w:t xml:space="preserve">помірна депресія </w:t>
      </w:r>
      <w:r w:rsidR="00590149" w:rsidRPr="00590149">
        <w:rPr>
          <w:rFonts w:ascii="Times New Roman" w:hAnsi="Times New Roman"/>
          <w:bCs/>
          <w:sz w:val="28"/>
          <w:szCs w:val="28"/>
          <w:lang w:eastAsia="ru-RU"/>
        </w:rPr>
        <w:t xml:space="preserve">– </w:t>
      </w:r>
      <w:r w:rsidRPr="00995ACE">
        <w:rPr>
          <w:rFonts w:ascii="Times New Roman" w:hAnsi="Times New Roman"/>
          <w:bCs/>
          <w:sz w:val="28"/>
          <w:szCs w:val="28"/>
          <w:lang w:eastAsia="ru-RU"/>
        </w:rPr>
        <w:t>23%;</w:t>
      </w:r>
    </w:p>
    <w:p w14:paraId="7A493A95" w14:textId="22DA3F9A" w:rsidR="002035A5" w:rsidRPr="00995ACE" w:rsidRDefault="002035A5" w:rsidP="000830FE">
      <w:pPr>
        <w:pStyle w:val="a3"/>
        <w:numPr>
          <w:ilvl w:val="0"/>
          <w:numId w:val="40"/>
        </w:numPr>
        <w:spacing w:after="0" w:line="360" w:lineRule="auto"/>
        <w:ind w:left="0" w:firstLine="709"/>
        <w:jc w:val="both"/>
        <w:rPr>
          <w:rFonts w:ascii="Times New Roman" w:hAnsi="Times New Roman"/>
          <w:bCs/>
          <w:sz w:val="28"/>
          <w:szCs w:val="28"/>
          <w:lang w:eastAsia="ru-RU"/>
        </w:rPr>
      </w:pPr>
      <w:r w:rsidRPr="00995ACE">
        <w:rPr>
          <w:rFonts w:ascii="Times New Roman" w:hAnsi="Times New Roman"/>
          <w:bCs/>
          <w:sz w:val="28"/>
          <w:szCs w:val="28"/>
          <w:lang w:eastAsia="ru-RU"/>
        </w:rPr>
        <w:t xml:space="preserve">важка депресія </w:t>
      </w:r>
      <w:r w:rsidR="00590149" w:rsidRPr="00590149">
        <w:rPr>
          <w:rFonts w:ascii="Times New Roman" w:hAnsi="Times New Roman"/>
          <w:bCs/>
          <w:sz w:val="28"/>
          <w:szCs w:val="28"/>
          <w:lang w:eastAsia="ru-RU"/>
        </w:rPr>
        <w:t xml:space="preserve">– </w:t>
      </w:r>
      <w:r w:rsidRPr="00995ACE">
        <w:rPr>
          <w:rFonts w:ascii="Times New Roman" w:hAnsi="Times New Roman"/>
          <w:bCs/>
          <w:sz w:val="28"/>
          <w:szCs w:val="28"/>
          <w:lang w:eastAsia="ru-RU"/>
        </w:rPr>
        <w:t>17%.</w:t>
      </w:r>
    </w:p>
    <w:p w14:paraId="66596415" w14:textId="020E6D8A" w:rsidR="002035A5" w:rsidRPr="002035A5" w:rsidRDefault="002035A5" w:rsidP="000830FE">
      <w:pPr>
        <w:spacing w:after="0" w:line="360" w:lineRule="auto"/>
        <w:ind w:firstLine="709"/>
        <w:jc w:val="both"/>
        <w:rPr>
          <w:rFonts w:ascii="Times New Roman" w:hAnsi="Times New Roman"/>
          <w:bCs/>
          <w:sz w:val="28"/>
          <w:szCs w:val="28"/>
          <w:lang w:eastAsia="ru-RU"/>
        </w:rPr>
      </w:pPr>
      <w:r w:rsidRPr="002035A5">
        <w:rPr>
          <w:rFonts w:ascii="Times New Roman" w:hAnsi="Times New Roman"/>
          <w:bCs/>
          <w:sz w:val="28"/>
          <w:szCs w:val="28"/>
          <w:lang w:eastAsia="ru-RU"/>
        </w:rPr>
        <w:t>Це свідчить про значний вплив стресових факторів воєнного часу на емоційний стан жінок [</w:t>
      </w:r>
      <w:r w:rsidR="00416CC0" w:rsidRPr="00FA75B2">
        <w:rPr>
          <w:rFonts w:ascii="Times New Roman" w:hAnsi="Times New Roman"/>
          <w:bCs/>
          <w:sz w:val="28"/>
          <w:szCs w:val="28"/>
          <w:lang w:eastAsia="ru-RU"/>
        </w:rPr>
        <w:t>6</w:t>
      </w:r>
      <w:r w:rsidR="00416CC0">
        <w:rPr>
          <w:rFonts w:ascii="Times New Roman" w:hAnsi="Times New Roman"/>
          <w:bCs/>
          <w:sz w:val="28"/>
          <w:szCs w:val="28"/>
          <w:lang w:eastAsia="ru-RU"/>
        </w:rPr>
        <w:t>1</w:t>
      </w:r>
      <w:r w:rsidRPr="002035A5">
        <w:rPr>
          <w:rFonts w:ascii="Times New Roman" w:hAnsi="Times New Roman"/>
          <w:bCs/>
          <w:sz w:val="28"/>
          <w:szCs w:val="28"/>
          <w:lang w:eastAsia="ru-RU"/>
        </w:rPr>
        <w:t>].</w:t>
      </w:r>
    </w:p>
    <w:p w14:paraId="72B11DDE" w14:textId="569D79B5" w:rsidR="002035A5" w:rsidRPr="00995ACE" w:rsidRDefault="002035A5" w:rsidP="000830FE">
      <w:pPr>
        <w:pStyle w:val="a3"/>
        <w:numPr>
          <w:ilvl w:val="0"/>
          <w:numId w:val="39"/>
        </w:numPr>
        <w:spacing w:after="0" w:line="360" w:lineRule="auto"/>
        <w:ind w:left="0" w:firstLine="709"/>
        <w:jc w:val="both"/>
        <w:rPr>
          <w:rFonts w:ascii="Times New Roman" w:hAnsi="Times New Roman"/>
          <w:bCs/>
          <w:sz w:val="28"/>
          <w:szCs w:val="28"/>
          <w:lang w:eastAsia="ru-RU"/>
        </w:rPr>
      </w:pPr>
      <w:r w:rsidRPr="00995ACE">
        <w:rPr>
          <w:rFonts w:ascii="Times New Roman" w:hAnsi="Times New Roman"/>
          <w:bCs/>
          <w:sz w:val="28"/>
          <w:szCs w:val="28"/>
          <w:lang w:eastAsia="ru-RU"/>
        </w:rPr>
        <w:t>Дослідження рівня тривожності за методикою Спілбергера-Ханіна виявило підвищені показники як ситуативної, так і особистісної тривожності:</w:t>
      </w:r>
    </w:p>
    <w:p w14:paraId="0FD3D4D3" w14:textId="77777777" w:rsidR="002035A5" w:rsidRPr="00995ACE" w:rsidRDefault="002035A5" w:rsidP="000830FE">
      <w:pPr>
        <w:pStyle w:val="a3"/>
        <w:numPr>
          <w:ilvl w:val="0"/>
          <w:numId w:val="41"/>
        </w:numPr>
        <w:spacing w:after="0" w:line="360" w:lineRule="auto"/>
        <w:ind w:left="0" w:firstLine="709"/>
        <w:jc w:val="both"/>
        <w:rPr>
          <w:rFonts w:ascii="Times New Roman" w:hAnsi="Times New Roman"/>
          <w:bCs/>
          <w:sz w:val="28"/>
          <w:szCs w:val="28"/>
          <w:lang w:eastAsia="ru-RU"/>
        </w:rPr>
      </w:pPr>
      <w:r w:rsidRPr="00995ACE">
        <w:rPr>
          <w:rFonts w:ascii="Times New Roman" w:hAnsi="Times New Roman"/>
          <w:bCs/>
          <w:sz w:val="28"/>
          <w:szCs w:val="28"/>
          <w:lang w:eastAsia="ru-RU"/>
        </w:rPr>
        <w:t>високий рівень ситуативної тривожності у 33% респонденток;</w:t>
      </w:r>
    </w:p>
    <w:p w14:paraId="4C9849D7" w14:textId="77777777" w:rsidR="002035A5" w:rsidRPr="00995ACE" w:rsidRDefault="002035A5" w:rsidP="000830FE">
      <w:pPr>
        <w:pStyle w:val="a3"/>
        <w:numPr>
          <w:ilvl w:val="0"/>
          <w:numId w:val="41"/>
        </w:numPr>
        <w:spacing w:after="0" w:line="360" w:lineRule="auto"/>
        <w:ind w:left="0" w:firstLine="709"/>
        <w:jc w:val="both"/>
        <w:rPr>
          <w:rFonts w:ascii="Times New Roman" w:hAnsi="Times New Roman"/>
          <w:bCs/>
          <w:sz w:val="28"/>
          <w:szCs w:val="28"/>
          <w:lang w:eastAsia="ru-RU"/>
        </w:rPr>
      </w:pPr>
      <w:r w:rsidRPr="00995ACE">
        <w:rPr>
          <w:rFonts w:ascii="Times New Roman" w:hAnsi="Times New Roman"/>
          <w:bCs/>
          <w:sz w:val="28"/>
          <w:szCs w:val="28"/>
          <w:lang w:eastAsia="ru-RU"/>
        </w:rPr>
        <w:t>високий рівень особистісної тривожності у 33% досліджуваних;</w:t>
      </w:r>
    </w:p>
    <w:p w14:paraId="44C050FE" w14:textId="7FDBF6D6" w:rsidR="002035A5" w:rsidRPr="00995ACE" w:rsidRDefault="002035A5" w:rsidP="000830FE">
      <w:pPr>
        <w:pStyle w:val="a3"/>
        <w:numPr>
          <w:ilvl w:val="0"/>
          <w:numId w:val="41"/>
        </w:numPr>
        <w:spacing w:after="0" w:line="360" w:lineRule="auto"/>
        <w:ind w:left="0" w:firstLine="709"/>
        <w:jc w:val="both"/>
        <w:rPr>
          <w:rFonts w:ascii="Times New Roman" w:hAnsi="Times New Roman"/>
          <w:bCs/>
          <w:sz w:val="28"/>
          <w:szCs w:val="28"/>
          <w:lang w:eastAsia="ru-RU"/>
        </w:rPr>
      </w:pPr>
      <w:r w:rsidRPr="00995ACE">
        <w:rPr>
          <w:rFonts w:ascii="Times New Roman" w:hAnsi="Times New Roman"/>
          <w:bCs/>
          <w:sz w:val="28"/>
          <w:szCs w:val="28"/>
          <w:lang w:eastAsia="ru-RU"/>
        </w:rPr>
        <w:t>переважання середніх показників тривожності (40% та 43% відповідно) [</w:t>
      </w:r>
      <w:r w:rsidR="00416CC0" w:rsidRPr="00FA75B2">
        <w:rPr>
          <w:rFonts w:ascii="Times New Roman" w:hAnsi="Times New Roman"/>
          <w:bCs/>
          <w:sz w:val="28"/>
          <w:szCs w:val="28"/>
          <w:lang w:eastAsia="ru-RU"/>
        </w:rPr>
        <w:t>6</w:t>
      </w:r>
      <w:r w:rsidR="00416CC0">
        <w:rPr>
          <w:rFonts w:ascii="Times New Roman" w:hAnsi="Times New Roman"/>
          <w:bCs/>
          <w:sz w:val="28"/>
          <w:szCs w:val="28"/>
          <w:lang w:eastAsia="ru-RU"/>
        </w:rPr>
        <w:t>9</w:t>
      </w:r>
      <w:r w:rsidRPr="00995ACE">
        <w:rPr>
          <w:rFonts w:ascii="Times New Roman" w:hAnsi="Times New Roman"/>
          <w:bCs/>
          <w:sz w:val="28"/>
          <w:szCs w:val="28"/>
          <w:lang w:eastAsia="ru-RU"/>
        </w:rPr>
        <w:t>].</w:t>
      </w:r>
    </w:p>
    <w:p w14:paraId="1E882824" w14:textId="45E61BBF" w:rsidR="002035A5" w:rsidRPr="00995ACE" w:rsidRDefault="002035A5" w:rsidP="000830FE">
      <w:pPr>
        <w:pStyle w:val="a3"/>
        <w:numPr>
          <w:ilvl w:val="0"/>
          <w:numId w:val="39"/>
        </w:numPr>
        <w:spacing w:after="0" w:line="360" w:lineRule="auto"/>
        <w:ind w:left="0" w:firstLine="709"/>
        <w:jc w:val="both"/>
        <w:rPr>
          <w:rFonts w:ascii="Times New Roman" w:hAnsi="Times New Roman"/>
          <w:bCs/>
          <w:sz w:val="28"/>
          <w:szCs w:val="28"/>
          <w:lang w:eastAsia="ru-RU"/>
        </w:rPr>
      </w:pPr>
      <w:r w:rsidRPr="00995ACE">
        <w:rPr>
          <w:rFonts w:ascii="Times New Roman" w:hAnsi="Times New Roman"/>
          <w:bCs/>
          <w:sz w:val="28"/>
          <w:szCs w:val="28"/>
          <w:lang w:eastAsia="ru-RU"/>
        </w:rPr>
        <w:t>Оцінка якості життя за опитувальником SF-36 продемонструвала:</w:t>
      </w:r>
    </w:p>
    <w:p w14:paraId="6878A5B9" w14:textId="77777777" w:rsidR="002035A5" w:rsidRPr="00DB2E5F" w:rsidRDefault="002035A5" w:rsidP="000830FE">
      <w:pPr>
        <w:pStyle w:val="a3"/>
        <w:numPr>
          <w:ilvl w:val="0"/>
          <w:numId w:val="42"/>
        </w:numPr>
        <w:spacing w:after="0" w:line="360" w:lineRule="auto"/>
        <w:ind w:left="0" w:firstLine="709"/>
        <w:jc w:val="both"/>
        <w:rPr>
          <w:rFonts w:ascii="Times New Roman" w:hAnsi="Times New Roman"/>
          <w:bCs/>
          <w:sz w:val="28"/>
          <w:szCs w:val="28"/>
          <w:lang w:eastAsia="ru-RU"/>
        </w:rPr>
      </w:pPr>
      <w:r w:rsidRPr="00DB2E5F">
        <w:rPr>
          <w:rFonts w:ascii="Times New Roman" w:hAnsi="Times New Roman"/>
          <w:bCs/>
          <w:sz w:val="28"/>
          <w:szCs w:val="28"/>
          <w:lang w:eastAsia="ru-RU"/>
        </w:rPr>
        <w:t>найвищі показники за шкалою фізичного функціонування (PF = 77.5);</w:t>
      </w:r>
    </w:p>
    <w:p w14:paraId="777A9055" w14:textId="77777777" w:rsidR="002035A5" w:rsidRPr="00DB2E5F" w:rsidRDefault="002035A5" w:rsidP="000830FE">
      <w:pPr>
        <w:pStyle w:val="a3"/>
        <w:numPr>
          <w:ilvl w:val="0"/>
          <w:numId w:val="42"/>
        </w:numPr>
        <w:spacing w:after="0" w:line="360" w:lineRule="auto"/>
        <w:ind w:left="0" w:firstLine="709"/>
        <w:jc w:val="both"/>
        <w:rPr>
          <w:rFonts w:ascii="Times New Roman" w:hAnsi="Times New Roman"/>
          <w:bCs/>
          <w:sz w:val="28"/>
          <w:szCs w:val="28"/>
          <w:lang w:eastAsia="ru-RU"/>
        </w:rPr>
      </w:pPr>
      <w:r w:rsidRPr="00DB2E5F">
        <w:rPr>
          <w:rFonts w:ascii="Times New Roman" w:hAnsi="Times New Roman"/>
          <w:bCs/>
          <w:sz w:val="28"/>
          <w:szCs w:val="28"/>
          <w:lang w:eastAsia="ru-RU"/>
        </w:rPr>
        <w:t>найнижчі показники за шкалою життєвої активності (VT = 56.4);</w:t>
      </w:r>
    </w:p>
    <w:p w14:paraId="658850D4" w14:textId="7D1DAC05" w:rsidR="002035A5" w:rsidRPr="00DB2E5F" w:rsidRDefault="002035A5" w:rsidP="000830FE">
      <w:pPr>
        <w:pStyle w:val="a3"/>
        <w:numPr>
          <w:ilvl w:val="0"/>
          <w:numId w:val="42"/>
        </w:numPr>
        <w:spacing w:after="0" w:line="360" w:lineRule="auto"/>
        <w:ind w:left="0" w:firstLine="709"/>
        <w:jc w:val="both"/>
        <w:rPr>
          <w:rFonts w:ascii="Times New Roman" w:hAnsi="Times New Roman"/>
          <w:bCs/>
          <w:sz w:val="28"/>
          <w:szCs w:val="28"/>
          <w:lang w:eastAsia="ru-RU"/>
        </w:rPr>
      </w:pPr>
      <w:r w:rsidRPr="00DB2E5F">
        <w:rPr>
          <w:rFonts w:ascii="Times New Roman" w:hAnsi="Times New Roman"/>
          <w:bCs/>
          <w:sz w:val="28"/>
          <w:szCs w:val="28"/>
          <w:lang w:eastAsia="ru-RU"/>
        </w:rPr>
        <w:t>середні показники за шкалами психічного здоров'я (MH = 65.6) та емоційного функціонування (RE = 67.9) [</w:t>
      </w:r>
      <w:r w:rsidR="00416CC0">
        <w:rPr>
          <w:rFonts w:ascii="Times New Roman" w:hAnsi="Times New Roman"/>
          <w:bCs/>
          <w:sz w:val="28"/>
          <w:szCs w:val="28"/>
          <w:lang w:eastAsia="ru-RU"/>
        </w:rPr>
        <w:t>64</w:t>
      </w:r>
      <w:r w:rsidRPr="00DB2E5F">
        <w:rPr>
          <w:rFonts w:ascii="Times New Roman" w:hAnsi="Times New Roman"/>
          <w:bCs/>
          <w:sz w:val="28"/>
          <w:szCs w:val="28"/>
          <w:lang w:eastAsia="ru-RU"/>
        </w:rPr>
        <w:t>].</w:t>
      </w:r>
    </w:p>
    <w:p w14:paraId="4F694944" w14:textId="0B5A44E1" w:rsidR="002035A5" w:rsidRPr="00DB2E5F" w:rsidRDefault="002035A5" w:rsidP="000830FE">
      <w:pPr>
        <w:pStyle w:val="a3"/>
        <w:numPr>
          <w:ilvl w:val="0"/>
          <w:numId w:val="39"/>
        </w:numPr>
        <w:spacing w:after="0" w:line="360" w:lineRule="auto"/>
        <w:ind w:left="0" w:firstLine="709"/>
        <w:jc w:val="both"/>
        <w:rPr>
          <w:rFonts w:ascii="Times New Roman" w:hAnsi="Times New Roman"/>
          <w:bCs/>
          <w:sz w:val="28"/>
          <w:szCs w:val="28"/>
          <w:lang w:eastAsia="ru-RU"/>
        </w:rPr>
      </w:pPr>
      <w:r w:rsidRPr="00DB2E5F">
        <w:rPr>
          <w:rFonts w:ascii="Times New Roman" w:hAnsi="Times New Roman"/>
          <w:bCs/>
          <w:sz w:val="28"/>
          <w:szCs w:val="28"/>
          <w:lang w:eastAsia="ru-RU"/>
        </w:rPr>
        <w:t>Результати дослідження психологічного благополуччя за методикою Ріфф показали:</w:t>
      </w:r>
    </w:p>
    <w:p w14:paraId="152CA400" w14:textId="77777777" w:rsidR="002035A5" w:rsidRPr="00DB2E5F" w:rsidRDefault="002035A5" w:rsidP="000830FE">
      <w:pPr>
        <w:pStyle w:val="a3"/>
        <w:numPr>
          <w:ilvl w:val="0"/>
          <w:numId w:val="43"/>
        </w:numPr>
        <w:spacing w:after="0" w:line="360" w:lineRule="auto"/>
        <w:ind w:left="0" w:firstLine="709"/>
        <w:jc w:val="both"/>
        <w:rPr>
          <w:rFonts w:ascii="Times New Roman" w:hAnsi="Times New Roman"/>
          <w:bCs/>
          <w:sz w:val="28"/>
          <w:szCs w:val="28"/>
          <w:lang w:eastAsia="ru-RU"/>
        </w:rPr>
      </w:pPr>
      <w:r w:rsidRPr="00DB2E5F">
        <w:rPr>
          <w:rFonts w:ascii="Times New Roman" w:hAnsi="Times New Roman"/>
          <w:bCs/>
          <w:sz w:val="28"/>
          <w:szCs w:val="28"/>
          <w:lang w:eastAsia="ru-RU"/>
        </w:rPr>
        <w:t>переважання середнього рівня благополуччя (87% досліджуваних);</w:t>
      </w:r>
    </w:p>
    <w:p w14:paraId="6C9C55DC" w14:textId="77777777" w:rsidR="002035A5" w:rsidRPr="00DB2E5F" w:rsidRDefault="002035A5" w:rsidP="000830FE">
      <w:pPr>
        <w:pStyle w:val="a3"/>
        <w:numPr>
          <w:ilvl w:val="0"/>
          <w:numId w:val="43"/>
        </w:numPr>
        <w:spacing w:after="0" w:line="360" w:lineRule="auto"/>
        <w:ind w:left="0" w:firstLine="709"/>
        <w:jc w:val="both"/>
        <w:rPr>
          <w:rFonts w:ascii="Times New Roman" w:hAnsi="Times New Roman"/>
          <w:bCs/>
          <w:sz w:val="28"/>
          <w:szCs w:val="28"/>
          <w:lang w:eastAsia="ru-RU"/>
        </w:rPr>
      </w:pPr>
      <w:r w:rsidRPr="00DB2E5F">
        <w:rPr>
          <w:rFonts w:ascii="Times New Roman" w:hAnsi="Times New Roman"/>
          <w:bCs/>
          <w:sz w:val="28"/>
          <w:szCs w:val="28"/>
          <w:lang w:eastAsia="ru-RU"/>
        </w:rPr>
        <w:t>найвищі показники за шкалою "Особистісне зростання" (62.4 бали);</w:t>
      </w:r>
    </w:p>
    <w:p w14:paraId="1F6AA0F6" w14:textId="2CB18499" w:rsidR="002035A5" w:rsidRDefault="002035A5" w:rsidP="000830FE">
      <w:pPr>
        <w:pStyle w:val="a3"/>
        <w:numPr>
          <w:ilvl w:val="0"/>
          <w:numId w:val="43"/>
        </w:numPr>
        <w:spacing w:after="0" w:line="360" w:lineRule="auto"/>
        <w:ind w:left="0" w:firstLine="709"/>
        <w:jc w:val="both"/>
        <w:rPr>
          <w:rFonts w:ascii="Times New Roman" w:hAnsi="Times New Roman"/>
          <w:bCs/>
          <w:sz w:val="28"/>
          <w:szCs w:val="28"/>
          <w:lang w:eastAsia="ru-RU"/>
        </w:rPr>
      </w:pPr>
      <w:r w:rsidRPr="00DB2E5F">
        <w:rPr>
          <w:rFonts w:ascii="Times New Roman" w:hAnsi="Times New Roman"/>
          <w:bCs/>
          <w:sz w:val="28"/>
          <w:szCs w:val="28"/>
          <w:lang w:eastAsia="ru-RU"/>
        </w:rPr>
        <w:t>найнижчі показники за шкалою "Управління середовищем" (51.8 балів) [</w:t>
      </w:r>
      <w:r w:rsidR="00D91758">
        <w:rPr>
          <w:rFonts w:ascii="Times New Roman" w:hAnsi="Times New Roman"/>
          <w:bCs/>
          <w:sz w:val="28"/>
          <w:szCs w:val="28"/>
          <w:lang w:eastAsia="ru-RU"/>
        </w:rPr>
        <w:t>70</w:t>
      </w:r>
      <w:r w:rsidRPr="00DB2E5F">
        <w:rPr>
          <w:rFonts w:ascii="Times New Roman" w:hAnsi="Times New Roman"/>
          <w:bCs/>
          <w:sz w:val="28"/>
          <w:szCs w:val="28"/>
          <w:lang w:eastAsia="ru-RU"/>
        </w:rPr>
        <w:t>].</w:t>
      </w:r>
    </w:p>
    <w:p w14:paraId="3CA64A21" w14:textId="71079FE8" w:rsidR="005E2E66" w:rsidRDefault="005E2E66">
      <w:pPr>
        <w:spacing w:line="259" w:lineRule="auto"/>
        <w:rPr>
          <w:rFonts w:ascii="Times New Roman" w:hAnsi="Times New Roman"/>
          <w:bCs/>
          <w:sz w:val="28"/>
          <w:szCs w:val="28"/>
          <w:lang w:eastAsia="ru-RU"/>
        </w:rPr>
      </w:pPr>
      <w:r>
        <w:rPr>
          <w:rFonts w:ascii="Times New Roman" w:hAnsi="Times New Roman"/>
          <w:bCs/>
          <w:sz w:val="28"/>
          <w:szCs w:val="28"/>
          <w:lang w:eastAsia="ru-RU"/>
        </w:rPr>
        <w:br w:type="page"/>
      </w:r>
    </w:p>
    <w:p w14:paraId="073009C2" w14:textId="665B858E" w:rsidR="005E2E66" w:rsidRPr="00952B2F" w:rsidRDefault="005E2E66" w:rsidP="00310EF1">
      <w:pPr>
        <w:pStyle w:val="2"/>
        <w:spacing w:before="0" w:line="360" w:lineRule="auto"/>
        <w:jc w:val="center"/>
        <w:rPr>
          <w:rFonts w:ascii="Times New Roman" w:eastAsia="Times New Roman" w:hAnsi="Times New Roman"/>
          <w:b/>
          <w:bCs/>
          <w:color w:val="000000" w:themeColor="text1"/>
          <w:sz w:val="28"/>
          <w:szCs w:val="28"/>
          <w:lang w:val="uk-UA" w:eastAsia="ru-RU"/>
        </w:rPr>
      </w:pPr>
      <w:bookmarkStart w:id="20" w:name="_Toc183758906"/>
      <w:r w:rsidRPr="00952B2F">
        <w:rPr>
          <w:rFonts w:ascii="Times New Roman" w:eastAsia="Times New Roman" w:hAnsi="Times New Roman"/>
          <w:b/>
          <w:bCs/>
          <w:color w:val="000000" w:themeColor="text1"/>
          <w:sz w:val="28"/>
          <w:szCs w:val="28"/>
          <w:lang w:val="uk-UA" w:eastAsia="ru-RU"/>
        </w:rPr>
        <w:t xml:space="preserve">Висновки до </w:t>
      </w:r>
      <w:r w:rsidR="008E1B71">
        <w:rPr>
          <w:rFonts w:ascii="Times New Roman" w:eastAsia="Times New Roman" w:hAnsi="Times New Roman"/>
          <w:b/>
          <w:bCs/>
          <w:color w:val="000000" w:themeColor="text1"/>
          <w:sz w:val="28"/>
          <w:szCs w:val="28"/>
          <w:lang w:eastAsia="ru-RU"/>
        </w:rPr>
        <w:t>другого</w:t>
      </w:r>
      <w:r w:rsidRPr="00952B2F">
        <w:rPr>
          <w:rFonts w:ascii="Times New Roman" w:eastAsia="Times New Roman" w:hAnsi="Times New Roman"/>
          <w:b/>
          <w:bCs/>
          <w:color w:val="000000" w:themeColor="text1"/>
          <w:sz w:val="28"/>
          <w:szCs w:val="28"/>
          <w:lang w:val="uk-UA" w:eastAsia="ru-RU"/>
        </w:rPr>
        <w:t xml:space="preserve"> розділу</w:t>
      </w:r>
      <w:bookmarkEnd w:id="20"/>
    </w:p>
    <w:p w14:paraId="7C4FD69A" w14:textId="70D1B592" w:rsidR="005E2E66" w:rsidRPr="005E2E66" w:rsidRDefault="005E2E66" w:rsidP="005E2E66">
      <w:pPr>
        <w:spacing w:after="0" w:line="360" w:lineRule="auto"/>
        <w:ind w:firstLine="709"/>
        <w:jc w:val="both"/>
        <w:rPr>
          <w:rFonts w:ascii="Times New Roman" w:hAnsi="Times New Roman"/>
          <w:bCs/>
          <w:sz w:val="28"/>
          <w:szCs w:val="28"/>
          <w:lang w:eastAsia="ru-RU"/>
        </w:rPr>
      </w:pPr>
      <w:r w:rsidRPr="005E2E66">
        <w:rPr>
          <w:rFonts w:ascii="Times New Roman" w:hAnsi="Times New Roman"/>
          <w:bCs/>
          <w:sz w:val="28"/>
          <w:szCs w:val="28"/>
          <w:lang w:eastAsia="ru-RU"/>
        </w:rPr>
        <w:t>У другому розділі було проведено опис обраних психодіагностичних методик для оцінки рівня депресії, тривожності, якості життя та психологічного благополуччя жінок. Детально охарактеризовано процедуру та етапи проведення дослідження, а також подано характеристику досліджуваної вибірки.</w:t>
      </w:r>
    </w:p>
    <w:p w14:paraId="1DE8BA3F" w14:textId="77777777" w:rsidR="005E2E66" w:rsidRPr="005E2E66" w:rsidRDefault="005E2E66" w:rsidP="005E2E66">
      <w:pPr>
        <w:spacing w:after="0" w:line="360" w:lineRule="auto"/>
        <w:ind w:firstLine="709"/>
        <w:jc w:val="both"/>
        <w:rPr>
          <w:rFonts w:ascii="Times New Roman" w:hAnsi="Times New Roman"/>
          <w:bCs/>
          <w:sz w:val="28"/>
          <w:szCs w:val="28"/>
          <w:lang w:eastAsia="ru-RU"/>
        </w:rPr>
      </w:pPr>
      <w:r w:rsidRPr="005E2E66">
        <w:rPr>
          <w:rFonts w:ascii="Times New Roman" w:hAnsi="Times New Roman"/>
          <w:bCs/>
          <w:sz w:val="28"/>
          <w:szCs w:val="28"/>
          <w:lang w:eastAsia="ru-RU"/>
        </w:rPr>
        <w:t>На основі проведеного дослідження зроблено наступні висновки. У 60% досліджуваних жінок виявлено прояви депресії різного ступеня важкості, що відображає значний вплив стресових факторів воєнного часу на емоційний стан. Третина опитаних демонструє високий рівень як ситуативної, так і особистісної тривожності, що свідчить про інтенсивне переживання поточної ситуації та схильність до тривожних реакцій загалом.</w:t>
      </w:r>
    </w:p>
    <w:p w14:paraId="043DD6BC" w14:textId="77777777" w:rsidR="005E2E66" w:rsidRPr="005E2E66" w:rsidRDefault="005E2E66" w:rsidP="005E2E66">
      <w:pPr>
        <w:spacing w:after="0" w:line="360" w:lineRule="auto"/>
        <w:ind w:firstLine="709"/>
        <w:jc w:val="both"/>
        <w:rPr>
          <w:rFonts w:ascii="Times New Roman" w:hAnsi="Times New Roman"/>
          <w:bCs/>
          <w:sz w:val="28"/>
          <w:szCs w:val="28"/>
          <w:lang w:eastAsia="ru-RU"/>
        </w:rPr>
      </w:pPr>
      <w:r w:rsidRPr="005E2E66">
        <w:rPr>
          <w:rFonts w:ascii="Times New Roman" w:hAnsi="Times New Roman"/>
          <w:bCs/>
          <w:sz w:val="28"/>
          <w:szCs w:val="28"/>
          <w:lang w:eastAsia="ru-RU"/>
        </w:rPr>
        <w:t>Аналіз якості життя показав, що при збереженні достатньо високого рівня фізичного функціонування (77.5 балів) спостерігається зниження показників життєвої активності (56.4 бали). Це може бути пов'язано з тим, що регулярні заняття фітнесом допомагають підтримувати фізичний стан, проте загальний рівень життєвої енергії залишається зниженим через постійне психоемоційне напруження.</w:t>
      </w:r>
    </w:p>
    <w:p w14:paraId="5363A796" w14:textId="77777777" w:rsidR="005E2E66" w:rsidRPr="005E2E66" w:rsidRDefault="005E2E66" w:rsidP="005E2E66">
      <w:pPr>
        <w:spacing w:after="0" w:line="360" w:lineRule="auto"/>
        <w:ind w:firstLine="709"/>
        <w:jc w:val="both"/>
        <w:rPr>
          <w:rFonts w:ascii="Times New Roman" w:hAnsi="Times New Roman"/>
          <w:bCs/>
          <w:sz w:val="28"/>
          <w:szCs w:val="28"/>
          <w:lang w:eastAsia="ru-RU"/>
        </w:rPr>
      </w:pPr>
      <w:r w:rsidRPr="005E2E66">
        <w:rPr>
          <w:rFonts w:ascii="Times New Roman" w:hAnsi="Times New Roman"/>
          <w:bCs/>
          <w:sz w:val="28"/>
          <w:szCs w:val="28"/>
          <w:lang w:eastAsia="ru-RU"/>
        </w:rPr>
        <w:t>Дослідження психологічного благополуччя виявило, що переважна більшість жінок (87%) демонструє середній рівень благополуччя, що свідчить про збереження адаптаційного потенціалу навіть у складних життєвих обставинах. При цьому найвищі показники спостерігаються за шкалою "Особистісне зростання", що може бути пов'язано з активним залученням до фітнес-занять та прагненням до самовдосконалення.</w:t>
      </w:r>
    </w:p>
    <w:p w14:paraId="312115A9" w14:textId="77777777" w:rsidR="005E2E66" w:rsidRPr="005E2E66" w:rsidRDefault="005E2E66" w:rsidP="005E2E66">
      <w:pPr>
        <w:spacing w:after="0" w:line="360" w:lineRule="auto"/>
        <w:ind w:firstLine="709"/>
        <w:jc w:val="both"/>
        <w:rPr>
          <w:rFonts w:ascii="Times New Roman" w:hAnsi="Times New Roman"/>
          <w:bCs/>
          <w:sz w:val="28"/>
          <w:szCs w:val="28"/>
          <w:lang w:eastAsia="ru-RU"/>
        </w:rPr>
      </w:pPr>
      <w:r w:rsidRPr="005E2E66">
        <w:rPr>
          <w:rFonts w:ascii="Times New Roman" w:hAnsi="Times New Roman"/>
          <w:bCs/>
          <w:sz w:val="28"/>
          <w:szCs w:val="28"/>
          <w:lang w:eastAsia="ru-RU"/>
        </w:rPr>
        <w:t>Виявлені кореляційні зв'язки між показниками різних методик дозволяють стверджувати, що регулярні заняття фітнесом позитивно впливають на психоемоційний стан жінок, сприяють формуванню соціальної підтримки та можуть розглядатися як ефективний засіб психологічної самодопомоги в умовах війни.</w:t>
      </w:r>
    </w:p>
    <w:p w14:paraId="4C8E89A8" w14:textId="17B01744" w:rsidR="005E2E66" w:rsidRDefault="005E2E66" w:rsidP="005E2E66">
      <w:pPr>
        <w:spacing w:after="0" w:line="360" w:lineRule="auto"/>
        <w:ind w:firstLine="709"/>
        <w:jc w:val="both"/>
        <w:rPr>
          <w:rFonts w:ascii="Times New Roman" w:hAnsi="Times New Roman"/>
          <w:bCs/>
          <w:sz w:val="28"/>
          <w:szCs w:val="28"/>
          <w:lang w:eastAsia="ru-RU"/>
        </w:rPr>
      </w:pPr>
      <w:r w:rsidRPr="005E2E66">
        <w:rPr>
          <w:rFonts w:ascii="Times New Roman" w:hAnsi="Times New Roman"/>
          <w:bCs/>
          <w:sz w:val="28"/>
          <w:szCs w:val="28"/>
          <w:lang w:eastAsia="ru-RU"/>
        </w:rPr>
        <w:t>Отримані результати дослідження створюють підґрунтя для розробки програми підтримки ментального здоров'я жінок засобами фітнесу в умовах війни, що буде представлено у наступному розділі.</w:t>
      </w:r>
    </w:p>
    <w:p w14:paraId="59794985" w14:textId="77777777" w:rsidR="005E2E66" w:rsidRDefault="005E2E66">
      <w:pPr>
        <w:spacing w:line="259" w:lineRule="auto"/>
        <w:rPr>
          <w:rFonts w:ascii="Times New Roman" w:hAnsi="Times New Roman"/>
          <w:bCs/>
          <w:sz w:val="28"/>
          <w:szCs w:val="28"/>
          <w:lang w:eastAsia="ru-RU"/>
        </w:rPr>
      </w:pPr>
      <w:r>
        <w:rPr>
          <w:rFonts w:ascii="Times New Roman" w:hAnsi="Times New Roman"/>
          <w:bCs/>
          <w:sz w:val="28"/>
          <w:szCs w:val="28"/>
          <w:lang w:eastAsia="ru-RU"/>
        </w:rPr>
        <w:br w:type="page"/>
      </w:r>
    </w:p>
    <w:p w14:paraId="07CBB7BF" w14:textId="10D4CAED" w:rsidR="005E2E66" w:rsidRPr="00952B2F" w:rsidRDefault="005E2E66" w:rsidP="005E2E66">
      <w:pPr>
        <w:pStyle w:val="1"/>
        <w:spacing w:before="0" w:line="360" w:lineRule="auto"/>
        <w:jc w:val="center"/>
        <w:rPr>
          <w:rFonts w:ascii="Times New Roman" w:hAnsi="Times New Roman" w:cs="Times New Roman"/>
          <w:b/>
          <w:bCs/>
          <w:color w:val="auto"/>
          <w:sz w:val="28"/>
          <w:szCs w:val="28"/>
          <w:lang w:val="uk-UA"/>
        </w:rPr>
      </w:pPr>
      <w:bookmarkStart w:id="21" w:name="_Toc183758907"/>
      <w:r w:rsidRPr="00952B2F">
        <w:rPr>
          <w:rFonts w:ascii="Times New Roman" w:hAnsi="Times New Roman" w:cs="Times New Roman"/>
          <w:b/>
          <w:bCs/>
          <w:color w:val="auto"/>
          <w:sz w:val="28"/>
          <w:szCs w:val="28"/>
          <w:lang w:val="uk-UA"/>
        </w:rPr>
        <w:t xml:space="preserve">РОЗДІЛ </w:t>
      </w:r>
      <w:r>
        <w:rPr>
          <w:rFonts w:ascii="Times New Roman" w:hAnsi="Times New Roman" w:cs="Times New Roman"/>
          <w:b/>
          <w:bCs/>
          <w:color w:val="auto"/>
          <w:sz w:val="28"/>
          <w:szCs w:val="28"/>
        </w:rPr>
        <w:t>3</w:t>
      </w:r>
      <w:r w:rsidRPr="00952B2F">
        <w:rPr>
          <w:rFonts w:ascii="Times New Roman" w:hAnsi="Times New Roman" w:cs="Times New Roman"/>
          <w:b/>
          <w:bCs/>
          <w:color w:val="auto"/>
          <w:sz w:val="28"/>
          <w:szCs w:val="28"/>
          <w:lang w:val="uk-UA"/>
        </w:rPr>
        <w:t>.</w:t>
      </w:r>
      <w:bookmarkEnd w:id="21"/>
      <w:r w:rsidRPr="00952B2F">
        <w:rPr>
          <w:rFonts w:ascii="Times New Roman" w:hAnsi="Times New Roman" w:cs="Times New Roman"/>
          <w:b/>
          <w:bCs/>
          <w:color w:val="auto"/>
          <w:sz w:val="28"/>
          <w:szCs w:val="28"/>
          <w:lang w:val="uk-UA"/>
        </w:rPr>
        <w:t xml:space="preserve"> </w:t>
      </w:r>
    </w:p>
    <w:p w14:paraId="2D54D98E" w14:textId="6C096B80" w:rsidR="005E2E66" w:rsidRDefault="005E2E66" w:rsidP="005E2E66">
      <w:pPr>
        <w:pStyle w:val="1"/>
        <w:spacing w:before="0" w:line="360" w:lineRule="auto"/>
        <w:jc w:val="center"/>
        <w:rPr>
          <w:rFonts w:ascii="Times New Roman" w:hAnsi="Times New Roman" w:cs="Times New Roman"/>
          <w:b/>
          <w:bCs/>
          <w:color w:val="auto"/>
          <w:sz w:val="28"/>
          <w:szCs w:val="28"/>
          <w:lang w:val="uk-UA"/>
        </w:rPr>
      </w:pPr>
      <w:bookmarkStart w:id="22" w:name="_Toc183758908"/>
      <w:r w:rsidRPr="005E2E66">
        <w:rPr>
          <w:rFonts w:ascii="Times New Roman" w:hAnsi="Times New Roman" w:cs="Times New Roman"/>
          <w:b/>
          <w:bCs/>
          <w:color w:val="auto"/>
          <w:sz w:val="28"/>
          <w:szCs w:val="28"/>
          <w:lang w:val="uk-UA"/>
        </w:rPr>
        <w:t>РОЗРОБКА ТА ВПРОВАДЖЕННЯ ПРОГРАМИ ПІДТРИМКИ МЕНТАЛЬНОГО ЗДОРОВ'Я ЖІНОК ЗАСОБАМИ ФІТНЕСУ В УМОВАХ ВІЙНИ</w:t>
      </w:r>
      <w:bookmarkEnd w:id="22"/>
    </w:p>
    <w:p w14:paraId="0551C88D" w14:textId="77777777" w:rsidR="005E2E66" w:rsidRPr="00E65E9A" w:rsidRDefault="005E2E66" w:rsidP="005E2E66">
      <w:pPr>
        <w:rPr>
          <w:lang w:val="uk-UA"/>
        </w:rPr>
      </w:pPr>
    </w:p>
    <w:p w14:paraId="7E798A00" w14:textId="0D77D2C3" w:rsidR="00DB2E5F" w:rsidRDefault="005E2E66" w:rsidP="005E2E66">
      <w:pPr>
        <w:pStyle w:val="a3"/>
        <w:spacing w:after="0" w:line="360" w:lineRule="auto"/>
        <w:ind w:left="0" w:firstLine="709"/>
        <w:contextualSpacing w:val="0"/>
        <w:jc w:val="both"/>
        <w:outlineLvl w:val="1"/>
        <w:rPr>
          <w:rFonts w:ascii="Times New Roman" w:hAnsi="Times New Roman"/>
          <w:b/>
          <w:bCs/>
          <w:sz w:val="28"/>
          <w:szCs w:val="28"/>
          <w:lang w:val="uk-UA"/>
        </w:rPr>
      </w:pPr>
      <w:bookmarkStart w:id="23" w:name="_Toc183758909"/>
      <w:r>
        <w:rPr>
          <w:rFonts w:ascii="Times New Roman" w:hAnsi="Times New Roman"/>
          <w:b/>
          <w:bCs/>
          <w:sz w:val="28"/>
          <w:szCs w:val="28"/>
        </w:rPr>
        <w:t>3</w:t>
      </w:r>
      <w:r w:rsidRPr="00952B2F">
        <w:rPr>
          <w:rFonts w:ascii="Times New Roman" w:hAnsi="Times New Roman"/>
          <w:b/>
          <w:bCs/>
          <w:sz w:val="28"/>
          <w:szCs w:val="28"/>
          <w:lang w:val="uk-UA"/>
        </w:rPr>
        <w:t xml:space="preserve">.1. </w:t>
      </w:r>
      <w:r w:rsidRPr="005E2E66">
        <w:rPr>
          <w:rFonts w:ascii="Times New Roman" w:hAnsi="Times New Roman"/>
          <w:b/>
          <w:bCs/>
          <w:sz w:val="28"/>
          <w:szCs w:val="28"/>
          <w:lang w:val="uk-UA"/>
        </w:rPr>
        <w:t>Теоретичне обґрунтування та структура програми фітнесу для підтримки ментального здоров'я</w:t>
      </w:r>
      <w:bookmarkEnd w:id="23"/>
    </w:p>
    <w:p w14:paraId="08812C36" w14:textId="77777777" w:rsidR="005E2E66" w:rsidRDefault="005E2E66" w:rsidP="005E2E66">
      <w:pPr>
        <w:spacing w:after="0" w:line="360" w:lineRule="auto"/>
        <w:ind w:firstLine="709"/>
        <w:jc w:val="both"/>
        <w:rPr>
          <w:rFonts w:ascii="Times New Roman" w:hAnsi="Times New Roman"/>
          <w:sz w:val="28"/>
          <w:szCs w:val="28"/>
          <w:lang w:eastAsia="ru-RU"/>
        </w:rPr>
      </w:pPr>
    </w:p>
    <w:p w14:paraId="48DD4081" w14:textId="631B6A07" w:rsidR="005E2E66" w:rsidRDefault="005E2E66" w:rsidP="005E2E66">
      <w:pPr>
        <w:spacing w:after="0" w:line="360" w:lineRule="auto"/>
        <w:ind w:firstLine="709"/>
        <w:jc w:val="both"/>
        <w:rPr>
          <w:rFonts w:ascii="Times New Roman" w:hAnsi="Times New Roman"/>
          <w:sz w:val="28"/>
          <w:szCs w:val="28"/>
          <w:lang w:eastAsia="ru-RU"/>
        </w:rPr>
      </w:pPr>
      <w:r w:rsidRPr="005E2E66">
        <w:rPr>
          <w:rFonts w:ascii="Times New Roman" w:hAnsi="Times New Roman"/>
          <w:sz w:val="28"/>
          <w:szCs w:val="28"/>
          <w:lang w:eastAsia="ru-RU"/>
        </w:rPr>
        <w:t>В умовах війни все більш важливою стає необхідність створення комплексного підходу до підтримки, збереження та відновлення ментального здоров'я людей, зокрема жінок. Щодня підвищується необхідність кваліфікованого своєчасного психологічного супроводу та підготовки жінок до подолання різноманітних стресових ситуацій. Актуальнішою стає проблема зміцнення і підвищення адаптивних можливостей жінок, що передбачає розробку психологічно обґрунтованих та емпірично перевірених фітнес-програм, які зможуть підтримати та відновити психологічне здоров'я постраждалих внаслідок тривалого впливу стресових ситуацій [</w:t>
      </w:r>
      <w:r w:rsidR="00D91758" w:rsidRPr="00FA75B2">
        <w:rPr>
          <w:rFonts w:ascii="Times New Roman" w:hAnsi="Times New Roman"/>
          <w:sz w:val="28"/>
          <w:szCs w:val="28"/>
          <w:lang w:eastAsia="ru-RU"/>
        </w:rPr>
        <w:t>41</w:t>
      </w:r>
      <w:r w:rsidRPr="005E2E66">
        <w:rPr>
          <w:rFonts w:ascii="Times New Roman" w:hAnsi="Times New Roman"/>
          <w:sz w:val="28"/>
          <w:szCs w:val="28"/>
          <w:lang w:eastAsia="ru-RU"/>
        </w:rPr>
        <w:t>].</w:t>
      </w:r>
    </w:p>
    <w:p w14:paraId="359AE4B9" w14:textId="7B8178AF" w:rsidR="005E2E66" w:rsidRDefault="005E2E66" w:rsidP="005E2E66">
      <w:pPr>
        <w:spacing w:after="0" w:line="360" w:lineRule="auto"/>
        <w:ind w:firstLine="709"/>
        <w:jc w:val="both"/>
        <w:rPr>
          <w:rFonts w:ascii="Times New Roman" w:hAnsi="Times New Roman"/>
          <w:sz w:val="28"/>
          <w:szCs w:val="28"/>
          <w:lang w:eastAsia="ru-RU"/>
        </w:rPr>
      </w:pPr>
      <w:r w:rsidRPr="005E2E66">
        <w:rPr>
          <w:rFonts w:ascii="Times New Roman" w:hAnsi="Times New Roman"/>
          <w:sz w:val="28"/>
          <w:szCs w:val="28"/>
          <w:lang w:eastAsia="ru-RU"/>
        </w:rPr>
        <w:t>Коли говоримо про ментальне здоров'я в контексті фізичної активності, маємо на увазі передусім досягнення рівноваги між тілом та психікою. Необхідно вміти правильно розподілити</w:t>
      </w:r>
      <w:r w:rsidR="00980346" w:rsidRPr="00FA75B2">
        <w:rPr>
          <w:rFonts w:ascii="Times New Roman" w:hAnsi="Times New Roman"/>
          <w:sz w:val="28"/>
          <w:szCs w:val="28"/>
          <w:lang w:eastAsia="ru-RU"/>
        </w:rPr>
        <w:t xml:space="preserve"> </w:t>
      </w:r>
      <w:r w:rsidRPr="005E2E66">
        <w:rPr>
          <w:rFonts w:ascii="Times New Roman" w:hAnsi="Times New Roman"/>
          <w:sz w:val="28"/>
          <w:szCs w:val="28"/>
          <w:lang w:eastAsia="ru-RU"/>
        </w:rPr>
        <w:t>фізичні та емоційні ресурси, зберігати баланс між навантаженням та відпочинком, контролювати власний психоемоційний стан через усвідомлену роботу з тілом.</w:t>
      </w:r>
    </w:p>
    <w:p w14:paraId="18AED8EA" w14:textId="796CA5E9" w:rsidR="0055227A" w:rsidRPr="00FA75B2" w:rsidRDefault="00980346" w:rsidP="0055227A">
      <w:pPr>
        <w:spacing w:after="0" w:line="360" w:lineRule="auto"/>
        <w:ind w:firstLine="709"/>
        <w:jc w:val="both"/>
        <w:rPr>
          <w:rFonts w:ascii="Times New Roman" w:hAnsi="Times New Roman"/>
          <w:sz w:val="28"/>
          <w:szCs w:val="28"/>
          <w:lang w:eastAsia="ru-RU"/>
        </w:rPr>
      </w:pPr>
      <w:r w:rsidRPr="00980346">
        <w:rPr>
          <w:rFonts w:ascii="Times New Roman" w:hAnsi="Times New Roman"/>
          <w:sz w:val="28"/>
          <w:szCs w:val="28"/>
          <w:lang w:eastAsia="ru-RU"/>
        </w:rPr>
        <w:t>Психологи виділяють декілька чинників ментального благополуччя, які можуть бути підтримані засобами фітнесу. До них належать: усвідомлення свого тіла та його можливостей, здатність регулювати емоційні стани через фізичну активність, незалежність від негативних емоцій, здатність сприймати зовнішні й внутрішні зміни без страху, розвиток впевненості у власних силах. Крім того, часто вважають мірилом емоційного і душевного здоров'я здатність людини зберігати рівновагу почуттів під час стресу [</w:t>
      </w:r>
      <w:r w:rsidR="00D91758" w:rsidRPr="00FA75B2">
        <w:rPr>
          <w:rFonts w:ascii="Times New Roman" w:hAnsi="Times New Roman"/>
          <w:sz w:val="28"/>
          <w:szCs w:val="28"/>
          <w:lang w:eastAsia="ru-RU"/>
        </w:rPr>
        <w:t>13</w:t>
      </w:r>
      <w:r w:rsidRPr="00980346">
        <w:rPr>
          <w:rFonts w:ascii="Times New Roman" w:hAnsi="Times New Roman"/>
          <w:sz w:val="28"/>
          <w:szCs w:val="28"/>
          <w:lang w:eastAsia="ru-RU"/>
        </w:rPr>
        <w:t>]</w:t>
      </w:r>
      <w:r w:rsidRPr="00FA75B2">
        <w:rPr>
          <w:rFonts w:ascii="Times New Roman" w:hAnsi="Times New Roman"/>
          <w:sz w:val="28"/>
          <w:szCs w:val="28"/>
          <w:lang w:eastAsia="ru-RU"/>
        </w:rPr>
        <w:t>.</w:t>
      </w:r>
    </w:p>
    <w:p w14:paraId="397EDD87" w14:textId="1CEB6505" w:rsidR="0055227A" w:rsidRPr="0055227A" w:rsidRDefault="00980346" w:rsidP="000830FE">
      <w:pPr>
        <w:spacing w:after="0" w:line="360" w:lineRule="auto"/>
        <w:ind w:firstLine="709"/>
        <w:jc w:val="both"/>
        <w:rPr>
          <w:rFonts w:ascii="Times New Roman" w:hAnsi="Times New Roman"/>
          <w:sz w:val="28"/>
          <w:szCs w:val="28"/>
          <w:lang w:eastAsia="ru-RU"/>
        </w:rPr>
      </w:pPr>
      <w:r w:rsidRPr="00980346">
        <w:rPr>
          <w:rFonts w:ascii="Times New Roman" w:hAnsi="Times New Roman"/>
          <w:sz w:val="28"/>
          <w:szCs w:val="28"/>
          <w:lang w:eastAsia="ru-RU"/>
        </w:rPr>
        <w:t>На думку І.В. Толкунової, О.Р. Гринь, І.І. Смоляр, О.В. Голець, з позиції розгляду фітнесу як засобу підтримки ментального здоров'я, можливим є визначення ряду основних умов, які сприяють підвищенню рівня психологічного благополуччя</w:t>
      </w:r>
      <w:r w:rsidRPr="00FA75B2">
        <w:rPr>
          <w:rFonts w:ascii="Times New Roman" w:hAnsi="Times New Roman"/>
          <w:sz w:val="28"/>
          <w:szCs w:val="28"/>
          <w:lang w:eastAsia="ru-RU"/>
        </w:rPr>
        <w:t xml:space="preserve"> [</w:t>
      </w:r>
      <w:r w:rsidR="00D91758" w:rsidRPr="00FA75B2">
        <w:rPr>
          <w:rFonts w:ascii="Times New Roman" w:hAnsi="Times New Roman"/>
          <w:sz w:val="28"/>
          <w:szCs w:val="28"/>
          <w:lang w:eastAsia="ru-RU"/>
        </w:rPr>
        <w:t>43, 8, 38, 11</w:t>
      </w:r>
      <w:r w:rsidRPr="00FA75B2">
        <w:rPr>
          <w:rFonts w:ascii="Times New Roman" w:hAnsi="Times New Roman"/>
          <w:sz w:val="28"/>
          <w:szCs w:val="28"/>
          <w:lang w:eastAsia="ru-RU"/>
        </w:rPr>
        <w:t>]</w:t>
      </w:r>
      <w:r w:rsidR="0055227A" w:rsidRPr="0055227A">
        <w:rPr>
          <w:rFonts w:ascii="Times New Roman" w:hAnsi="Times New Roman"/>
          <w:sz w:val="28"/>
          <w:szCs w:val="28"/>
          <w:lang w:eastAsia="ru-RU"/>
        </w:rPr>
        <w:t>:</w:t>
      </w:r>
    </w:p>
    <w:p w14:paraId="0B083769" w14:textId="07EE49A0" w:rsidR="00980346" w:rsidRPr="00980346" w:rsidRDefault="00965E8D" w:rsidP="000830FE">
      <w:pPr>
        <w:pStyle w:val="a3"/>
        <w:numPr>
          <w:ilvl w:val="0"/>
          <w:numId w:val="44"/>
        </w:numPr>
        <w:spacing w:after="0" w:line="360" w:lineRule="auto"/>
        <w:ind w:left="1072" w:hanging="357"/>
        <w:contextualSpacing w:val="0"/>
        <w:jc w:val="both"/>
        <w:rPr>
          <w:rFonts w:ascii="Times New Roman" w:hAnsi="Times New Roman"/>
          <w:sz w:val="28"/>
          <w:szCs w:val="28"/>
          <w:lang w:eastAsia="ru-RU"/>
        </w:rPr>
      </w:pPr>
      <w:r>
        <w:rPr>
          <w:rFonts w:ascii="Times New Roman" w:hAnsi="Times New Roman"/>
          <w:sz w:val="28"/>
          <w:szCs w:val="28"/>
          <w:lang w:eastAsia="ru-RU"/>
        </w:rPr>
        <w:t>п</w:t>
      </w:r>
      <w:r w:rsidR="00980346" w:rsidRPr="00980346">
        <w:rPr>
          <w:rFonts w:ascii="Times New Roman" w:hAnsi="Times New Roman"/>
          <w:sz w:val="28"/>
          <w:szCs w:val="28"/>
          <w:lang w:eastAsia="ru-RU"/>
        </w:rPr>
        <w:t>рийняття відповідальності за своє фізичне та психічне здоров'я.</w:t>
      </w:r>
    </w:p>
    <w:p w14:paraId="55426B98" w14:textId="0812593F" w:rsidR="00980346" w:rsidRPr="00980346" w:rsidRDefault="00965E8D" w:rsidP="000830FE">
      <w:pPr>
        <w:pStyle w:val="a3"/>
        <w:numPr>
          <w:ilvl w:val="0"/>
          <w:numId w:val="44"/>
        </w:numPr>
        <w:spacing w:after="0" w:line="360" w:lineRule="auto"/>
        <w:ind w:left="1072"/>
        <w:jc w:val="both"/>
        <w:rPr>
          <w:rFonts w:ascii="Times New Roman" w:hAnsi="Times New Roman"/>
          <w:sz w:val="28"/>
          <w:szCs w:val="28"/>
          <w:lang w:eastAsia="ru-RU"/>
        </w:rPr>
      </w:pPr>
      <w:r>
        <w:rPr>
          <w:rFonts w:ascii="Times New Roman" w:hAnsi="Times New Roman"/>
          <w:sz w:val="28"/>
          <w:szCs w:val="28"/>
          <w:lang w:eastAsia="ru-RU"/>
        </w:rPr>
        <w:t>р</w:t>
      </w:r>
      <w:r w:rsidR="00980346" w:rsidRPr="00980346">
        <w:rPr>
          <w:rFonts w:ascii="Times New Roman" w:hAnsi="Times New Roman"/>
          <w:sz w:val="28"/>
          <w:szCs w:val="28"/>
          <w:lang w:eastAsia="ru-RU"/>
        </w:rPr>
        <w:t>ефлексія як самопізнання власного тіла та емоційних станів.</w:t>
      </w:r>
    </w:p>
    <w:p w14:paraId="702685C0" w14:textId="0190B5BD" w:rsidR="00980346" w:rsidRPr="00980346" w:rsidRDefault="00965E8D" w:rsidP="000830FE">
      <w:pPr>
        <w:pStyle w:val="a3"/>
        <w:numPr>
          <w:ilvl w:val="0"/>
          <w:numId w:val="44"/>
        </w:numPr>
        <w:spacing w:after="0" w:line="360" w:lineRule="auto"/>
        <w:ind w:left="1072"/>
        <w:jc w:val="both"/>
        <w:rPr>
          <w:rFonts w:ascii="Times New Roman" w:hAnsi="Times New Roman"/>
          <w:sz w:val="28"/>
          <w:szCs w:val="28"/>
          <w:lang w:eastAsia="ru-RU"/>
        </w:rPr>
      </w:pPr>
      <w:r>
        <w:rPr>
          <w:rFonts w:ascii="Times New Roman" w:hAnsi="Times New Roman"/>
          <w:sz w:val="28"/>
          <w:szCs w:val="28"/>
          <w:lang w:eastAsia="ru-RU"/>
        </w:rPr>
        <w:t>у</w:t>
      </w:r>
      <w:r w:rsidR="00980346" w:rsidRPr="00980346">
        <w:rPr>
          <w:rFonts w:ascii="Times New Roman" w:hAnsi="Times New Roman"/>
          <w:sz w:val="28"/>
          <w:szCs w:val="28"/>
          <w:lang w:eastAsia="ru-RU"/>
        </w:rPr>
        <w:t>свідомлення зв'язку між фізичним та психологічним станом.</w:t>
      </w:r>
    </w:p>
    <w:p w14:paraId="10E6074C" w14:textId="422A1C64" w:rsidR="00980346" w:rsidRPr="00980346" w:rsidRDefault="00965E8D" w:rsidP="000830FE">
      <w:pPr>
        <w:pStyle w:val="a3"/>
        <w:numPr>
          <w:ilvl w:val="0"/>
          <w:numId w:val="44"/>
        </w:numPr>
        <w:spacing w:after="0" w:line="360" w:lineRule="auto"/>
        <w:ind w:left="1072"/>
        <w:jc w:val="both"/>
        <w:rPr>
          <w:rFonts w:ascii="Times New Roman" w:hAnsi="Times New Roman"/>
          <w:sz w:val="28"/>
          <w:szCs w:val="28"/>
          <w:lang w:eastAsia="ru-RU"/>
        </w:rPr>
      </w:pPr>
      <w:r>
        <w:rPr>
          <w:rFonts w:ascii="Times New Roman" w:hAnsi="Times New Roman"/>
          <w:sz w:val="28"/>
          <w:szCs w:val="28"/>
          <w:lang w:eastAsia="ru-RU"/>
        </w:rPr>
        <w:t>у</w:t>
      </w:r>
      <w:r w:rsidR="00980346" w:rsidRPr="00980346">
        <w:rPr>
          <w:rFonts w:ascii="Times New Roman" w:hAnsi="Times New Roman"/>
          <w:sz w:val="28"/>
          <w:szCs w:val="28"/>
          <w:lang w:eastAsia="ru-RU"/>
        </w:rPr>
        <w:t>міння бути "тут і зараз" під час виконання фізичних вправ.</w:t>
      </w:r>
    </w:p>
    <w:p w14:paraId="63B29B7D" w14:textId="2CC8A81F" w:rsidR="00980346" w:rsidRPr="00980346" w:rsidRDefault="00965E8D" w:rsidP="000830FE">
      <w:pPr>
        <w:pStyle w:val="a3"/>
        <w:numPr>
          <w:ilvl w:val="0"/>
          <w:numId w:val="44"/>
        </w:numPr>
        <w:spacing w:after="0" w:line="360" w:lineRule="auto"/>
        <w:ind w:left="1072"/>
        <w:jc w:val="both"/>
        <w:rPr>
          <w:rFonts w:ascii="Times New Roman" w:hAnsi="Times New Roman"/>
          <w:sz w:val="28"/>
          <w:szCs w:val="28"/>
          <w:lang w:eastAsia="ru-RU"/>
        </w:rPr>
      </w:pPr>
      <w:r>
        <w:rPr>
          <w:rFonts w:ascii="Times New Roman" w:hAnsi="Times New Roman"/>
          <w:sz w:val="28"/>
          <w:szCs w:val="28"/>
          <w:lang w:eastAsia="ru-RU"/>
        </w:rPr>
        <w:t>р</w:t>
      </w:r>
      <w:r w:rsidR="00980346" w:rsidRPr="00980346">
        <w:rPr>
          <w:rFonts w:ascii="Times New Roman" w:hAnsi="Times New Roman"/>
          <w:sz w:val="28"/>
          <w:szCs w:val="28"/>
          <w:lang w:eastAsia="ru-RU"/>
        </w:rPr>
        <w:t>озуміння індивідуальних можливостей та обмежень.</w:t>
      </w:r>
    </w:p>
    <w:p w14:paraId="271C402C" w14:textId="2AB961A5" w:rsidR="0055227A" w:rsidRPr="0055227A" w:rsidRDefault="00965E8D" w:rsidP="000830FE">
      <w:pPr>
        <w:pStyle w:val="a3"/>
        <w:numPr>
          <w:ilvl w:val="0"/>
          <w:numId w:val="44"/>
        </w:numPr>
        <w:spacing w:after="0" w:line="360" w:lineRule="auto"/>
        <w:ind w:left="1072"/>
        <w:contextualSpacing w:val="0"/>
        <w:jc w:val="both"/>
        <w:rPr>
          <w:rFonts w:ascii="Times New Roman" w:hAnsi="Times New Roman"/>
          <w:sz w:val="28"/>
          <w:szCs w:val="28"/>
          <w:lang w:eastAsia="ru-RU"/>
        </w:rPr>
      </w:pPr>
      <w:r>
        <w:rPr>
          <w:rFonts w:ascii="Times New Roman" w:hAnsi="Times New Roman"/>
          <w:sz w:val="28"/>
          <w:szCs w:val="28"/>
          <w:lang w:eastAsia="ru-RU"/>
        </w:rPr>
        <w:t>р</w:t>
      </w:r>
      <w:r w:rsidR="00980346" w:rsidRPr="00980346">
        <w:rPr>
          <w:rFonts w:ascii="Times New Roman" w:hAnsi="Times New Roman"/>
          <w:sz w:val="28"/>
          <w:szCs w:val="28"/>
          <w:lang w:eastAsia="ru-RU"/>
        </w:rPr>
        <w:t>озвиток тілесної чутливості та емпатії [</w:t>
      </w:r>
      <w:r w:rsidR="00D91758" w:rsidRPr="00FA75B2">
        <w:rPr>
          <w:rFonts w:ascii="Times New Roman" w:hAnsi="Times New Roman"/>
          <w:sz w:val="28"/>
          <w:szCs w:val="28"/>
          <w:lang w:eastAsia="ru-RU"/>
        </w:rPr>
        <w:t>13</w:t>
      </w:r>
      <w:r w:rsidR="00980346" w:rsidRPr="00980346">
        <w:rPr>
          <w:rFonts w:ascii="Times New Roman" w:hAnsi="Times New Roman"/>
          <w:sz w:val="28"/>
          <w:szCs w:val="28"/>
          <w:lang w:eastAsia="ru-RU"/>
        </w:rPr>
        <w:t>]</w:t>
      </w:r>
      <w:r w:rsidR="0055227A" w:rsidRPr="0055227A">
        <w:rPr>
          <w:rFonts w:ascii="Times New Roman" w:hAnsi="Times New Roman"/>
          <w:sz w:val="28"/>
          <w:szCs w:val="28"/>
          <w:lang w:eastAsia="ru-RU"/>
        </w:rPr>
        <w:t>.</w:t>
      </w:r>
    </w:p>
    <w:p w14:paraId="2370E8D6" w14:textId="285BFE66" w:rsidR="0055227A" w:rsidRPr="00FA75B2" w:rsidRDefault="00980346" w:rsidP="000830FE">
      <w:pPr>
        <w:spacing w:after="0" w:line="360" w:lineRule="auto"/>
        <w:ind w:firstLine="709"/>
        <w:jc w:val="both"/>
        <w:rPr>
          <w:rFonts w:ascii="Times New Roman" w:hAnsi="Times New Roman"/>
          <w:sz w:val="28"/>
          <w:szCs w:val="28"/>
          <w:lang w:eastAsia="ru-RU"/>
        </w:rPr>
      </w:pPr>
      <w:r w:rsidRPr="00980346">
        <w:rPr>
          <w:rFonts w:ascii="Times New Roman" w:hAnsi="Times New Roman"/>
          <w:sz w:val="28"/>
          <w:szCs w:val="28"/>
          <w:lang w:eastAsia="ru-RU"/>
        </w:rPr>
        <w:t>М.С. Корольчук вважає основним критерієм ефективності фітнес-програм їх вплив на психічну рівновагу та адаптивні можливості: "Дисгармонія в психічному стані найбільш яскраво проявляється в порушенні балансу між тілом та психікою, втраті рівноваги з соціальним оточенням, в порушенні процесів соціальної адаптації" [</w:t>
      </w:r>
      <w:r w:rsidR="00D91758" w:rsidRPr="00FA75B2">
        <w:rPr>
          <w:rFonts w:ascii="Times New Roman" w:hAnsi="Times New Roman"/>
          <w:sz w:val="28"/>
          <w:szCs w:val="28"/>
          <w:lang w:eastAsia="ru-RU"/>
        </w:rPr>
        <w:t>24</w:t>
      </w:r>
      <w:r w:rsidRPr="00980346">
        <w:rPr>
          <w:rFonts w:ascii="Times New Roman" w:hAnsi="Times New Roman"/>
          <w:sz w:val="28"/>
          <w:szCs w:val="28"/>
          <w:lang w:eastAsia="ru-RU"/>
        </w:rPr>
        <w:t>]. На його думку, адаптація до складних умов вимагає наявності у людини певних якостей: сильного типу нервової системи, емоційної врівноваженості, стресостійкості. До показників психологічного здоров'я, які можуть бути розвинені через фітнес, М.</w:t>
      </w:r>
      <w:r w:rsidR="00420F9B">
        <w:rPr>
          <w:rFonts w:ascii="Times New Roman" w:hAnsi="Times New Roman"/>
          <w:sz w:val="28"/>
          <w:szCs w:val="28"/>
          <w:lang w:val="uk-UA" w:eastAsia="ru-RU"/>
        </w:rPr>
        <w:t> </w:t>
      </w:r>
      <w:r w:rsidRPr="00980346">
        <w:rPr>
          <w:rFonts w:ascii="Times New Roman" w:hAnsi="Times New Roman"/>
          <w:sz w:val="28"/>
          <w:szCs w:val="28"/>
          <w:lang w:eastAsia="ru-RU"/>
        </w:rPr>
        <w:t>С.</w:t>
      </w:r>
      <w:r w:rsidR="00420F9B">
        <w:rPr>
          <w:rFonts w:ascii="Times New Roman" w:hAnsi="Times New Roman"/>
          <w:sz w:val="28"/>
          <w:szCs w:val="28"/>
          <w:lang w:val="uk-UA" w:eastAsia="ru-RU"/>
        </w:rPr>
        <w:t> </w:t>
      </w:r>
      <w:r w:rsidRPr="00980346">
        <w:rPr>
          <w:rFonts w:ascii="Times New Roman" w:hAnsi="Times New Roman"/>
          <w:sz w:val="28"/>
          <w:szCs w:val="28"/>
          <w:lang w:eastAsia="ru-RU"/>
        </w:rPr>
        <w:t>Корольчук відносить впевненість у собі, урівноваженість, самоконтроль, емоційну стійкість, володіння негативними емоціями, оптимальне самопочуття, активність [</w:t>
      </w:r>
      <w:r w:rsidR="00D91758" w:rsidRPr="00FA75B2">
        <w:rPr>
          <w:rFonts w:ascii="Times New Roman" w:hAnsi="Times New Roman"/>
          <w:sz w:val="28"/>
          <w:szCs w:val="28"/>
          <w:lang w:eastAsia="ru-RU"/>
        </w:rPr>
        <w:t>24</w:t>
      </w:r>
      <w:r w:rsidRPr="00980346">
        <w:rPr>
          <w:rFonts w:ascii="Times New Roman" w:hAnsi="Times New Roman"/>
          <w:sz w:val="28"/>
          <w:szCs w:val="28"/>
          <w:lang w:eastAsia="ru-RU"/>
        </w:rPr>
        <w:t>]</w:t>
      </w:r>
      <w:r w:rsidRPr="00FA75B2">
        <w:rPr>
          <w:rFonts w:ascii="Times New Roman" w:hAnsi="Times New Roman"/>
          <w:sz w:val="28"/>
          <w:szCs w:val="28"/>
          <w:lang w:eastAsia="ru-RU"/>
        </w:rPr>
        <w:t>.</w:t>
      </w:r>
    </w:p>
    <w:p w14:paraId="5EE735ED" w14:textId="2B6F9A4C" w:rsidR="0055227A" w:rsidRDefault="00980346" w:rsidP="0055227A">
      <w:pPr>
        <w:spacing w:after="0" w:line="360" w:lineRule="auto"/>
        <w:ind w:firstLine="709"/>
        <w:jc w:val="both"/>
        <w:rPr>
          <w:rFonts w:ascii="Times New Roman" w:hAnsi="Times New Roman"/>
          <w:sz w:val="28"/>
          <w:szCs w:val="28"/>
          <w:lang w:eastAsia="ru-RU"/>
        </w:rPr>
      </w:pPr>
      <w:r w:rsidRPr="00980346">
        <w:rPr>
          <w:rFonts w:ascii="Times New Roman" w:hAnsi="Times New Roman"/>
          <w:sz w:val="28"/>
          <w:szCs w:val="28"/>
          <w:lang w:eastAsia="ru-RU"/>
        </w:rPr>
        <w:t>На думку В.С. Штифурака та О.М. Шпортун програма фізичної підтримки відображає певну реальність, полем діяльності якої є сукупність питань та проблем, що стосуються як фізичного, так і психічного життя людини. А як наголошує О.Ф. Бондаренко, небезпідставним критерієм може слугувати уявлення про людину як про трирівневу єдність: фізичну, психоемоційну і духовну. Навіть таке схематичне членування досить чітко вказує на сферу докладання зусиль при розробці фітнес-програми [</w:t>
      </w:r>
      <w:r w:rsidR="00D91758" w:rsidRPr="00FA75B2">
        <w:rPr>
          <w:rFonts w:ascii="Times New Roman" w:hAnsi="Times New Roman"/>
          <w:sz w:val="28"/>
          <w:szCs w:val="28"/>
          <w:lang w:eastAsia="ru-RU"/>
        </w:rPr>
        <w:t>52, 51, 4</w:t>
      </w:r>
      <w:r w:rsidRPr="00980346">
        <w:rPr>
          <w:rFonts w:ascii="Times New Roman" w:hAnsi="Times New Roman"/>
          <w:sz w:val="28"/>
          <w:szCs w:val="28"/>
          <w:lang w:eastAsia="ru-RU"/>
        </w:rPr>
        <w:t>]</w:t>
      </w:r>
      <w:r w:rsidR="0055227A" w:rsidRPr="0055227A">
        <w:rPr>
          <w:rFonts w:ascii="Times New Roman" w:hAnsi="Times New Roman"/>
          <w:sz w:val="28"/>
          <w:szCs w:val="28"/>
          <w:lang w:eastAsia="ru-RU"/>
        </w:rPr>
        <w:t>.</w:t>
      </w:r>
    </w:p>
    <w:p w14:paraId="5FBBB907" w14:textId="737F0FD3" w:rsidR="0055227A" w:rsidRPr="00FA75B2" w:rsidRDefault="001B0B5A" w:rsidP="0055227A">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Характеризуючи структуру фітнес-програми для підтримки ментального здоров'я жінок, маємо пам'ятати, що її зміст полягає в забезпеченні фізичної, емоційної та соціальної підтримки. О.Ф. Бондаренко підкреслює важливість побудови програми на принципах активності та відповідальності особистості, системності у організації занять, діалогічного характеру взаємодії в групі. Особливу увагу автор приділяє необхідності забезпечення постійного зворотного зв'язку та єдності фізичних і психологічних аспектів розвитку. Важливим принципом також виступає активізація внутрішніх ресурсів особистості [</w:t>
      </w:r>
      <w:r w:rsidR="00D91758" w:rsidRPr="00FA75B2">
        <w:rPr>
          <w:rFonts w:ascii="Times New Roman" w:hAnsi="Times New Roman"/>
          <w:sz w:val="28"/>
          <w:szCs w:val="28"/>
          <w:lang w:eastAsia="ru-RU"/>
        </w:rPr>
        <w:t>4</w:t>
      </w:r>
      <w:r w:rsidRPr="00FA75B2">
        <w:rPr>
          <w:rFonts w:ascii="Times New Roman" w:hAnsi="Times New Roman"/>
          <w:sz w:val="28"/>
          <w:szCs w:val="28"/>
          <w:lang w:eastAsia="ru-RU"/>
        </w:rPr>
        <w:t>].</w:t>
      </w:r>
    </w:p>
    <w:p w14:paraId="3FB62559" w14:textId="31526913" w:rsidR="0055227A" w:rsidRPr="00FA75B2" w:rsidRDefault="00980346" w:rsidP="00980346">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Л.М. Карамушка, базуючись на аналізі наявних підходів та досвіду організації фітнес-програм в умовах війни, говорить про необхідність забезпечення підтримки ментального здоров'я на таких основних рівнях:</w:t>
      </w:r>
    </w:p>
    <w:p w14:paraId="3A5D4B42" w14:textId="02C66943" w:rsidR="00980346" w:rsidRPr="00FA75B2" w:rsidRDefault="00980346" w:rsidP="00A24843">
      <w:pPr>
        <w:pStyle w:val="a3"/>
        <w:numPr>
          <w:ilvl w:val="0"/>
          <w:numId w:val="45"/>
        </w:numPr>
        <w:spacing w:after="0" w:line="360" w:lineRule="auto"/>
        <w:ind w:left="1072"/>
        <w:jc w:val="both"/>
        <w:rPr>
          <w:rFonts w:ascii="Times New Roman" w:hAnsi="Times New Roman"/>
          <w:sz w:val="28"/>
          <w:szCs w:val="28"/>
          <w:lang w:eastAsia="ru-RU"/>
        </w:rPr>
      </w:pPr>
      <w:r w:rsidRPr="00FA75B2">
        <w:rPr>
          <w:rFonts w:ascii="Times New Roman" w:hAnsi="Times New Roman"/>
          <w:sz w:val="28"/>
          <w:szCs w:val="28"/>
          <w:lang w:eastAsia="ru-RU"/>
        </w:rPr>
        <w:t xml:space="preserve">тілесному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через фізичні вправи та контроль дихання;</w:t>
      </w:r>
    </w:p>
    <w:p w14:paraId="281D03B6" w14:textId="0CFD10E0" w:rsidR="00980346" w:rsidRPr="00FA75B2" w:rsidRDefault="00980346" w:rsidP="00A24843">
      <w:pPr>
        <w:pStyle w:val="a3"/>
        <w:numPr>
          <w:ilvl w:val="0"/>
          <w:numId w:val="45"/>
        </w:numPr>
        <w:spacing w:after="0" w:line="360" w:lineRule="auto"/>
        <w:ind w:left="1072"/>
        <w:jc w:val="both"/>
        <w:rPr>
          <w:rFonts w:ascii="Times New Roman" w:hAnsi="Times New Roman"/>
          <w:sz w:val="28"/>
          <w:szCs w:val="28"/>
          <w:lang w:eastAsia="ru-RU"/>
        </w:rPr>
      </w:pPr>
      <w:r w:rsidRPr="00FA75B2">
        <w:rPr>
          <w:rFonts w:ascii="Times New Roman" w:hAnsi="Times New Roman"/>
          <w:sz w:val="28"/>
          <w:szCs w:val="28"/>
          <w:lang w:eastAsia="ru-RU"/>
        </w:rPr>
        <w:t xml:space="preserve">емоційному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через регуляцію психоемоційних станів;</w:t>
      </w:r>
    </w:p>
    <w:p w14:paraId="7C2423B2" w14:textId="6BF87B36" w:rsidR="00980346" w:rsidRPr="00980346" w:rsidRDefault="00980346" w:rsidP="00A24843">
      <w:pPr>
        <w:pStyle w:val="a3"/>
        <w:numPr>
          <w:ilvl w:val="0"/>
          <w:numId w:val="45"/>
        </w:numPr>
        <w:spacing w:after="0" w:line="360" w:lineRule="auto"/>
        <w:ind w:left="1072"/>
        <w:jc w:val="both"/>
        <w:rPr>
          <w:rFonts w:ascii="Times New Roman" w:hAnsi="Times New Roman"/>
          <w:sz w:val="28"/>
          <w:szCs w:val="28"/>
          <w:lang w:val="en-US" w:eastAsia="ru-RU"/>
        </w:rPr>
      </w:pPr>
      <w:r w:rsidRPr="00980346">
        <w:rPr>
          <w:rFonts w:ascii="Times New Roman" w:hAnsi="Times New Roman"/>
          <w:sz w:val="28"/>
          <w:szCs w:val="28"/>
          <w:lang w:val="en-US" w:eastAsia="ru-RU"/>
        </w:rPr>
        <w:t xml:space="preserve">соціальному </w:t>
      </w:r>
      <w:r w:rsidR="00590149" w:rsidRPr="00590149">
        <w:rPr>
          <w:rFonts w:ascii="Times New Roman" w:hAnsi="Times New Roman"/>
          <w:sz w:val="28"/>
          <w:szCs w:val="28"/>
          <w:lang w:val="en-US" w:eastAsia="ru-RU"/>
        </w:rPr>
        <w:t xml:space="preserve">– </w:t>
      </w:r>
      <w:r w:rsidRPr="00980346">
        <w:rPr>
          <w:rFonts w:ascii="Times New Roman" w:hAnsi="Times New Roman"/>
          <w:sz w:val="28"/>
          <w:szCs w:val="28"/>
          <w:lang w:val="en-US" w:eastAsia="ru-RU"/>
        </w:rPr>
        <w:t>через групову взаємодію;</w:t>
      </w:r>
    </w:p>
    <w:p w14:paraId="4195C77B" w14:textId="7F59914B" w:rsidR="00980346" w:rsidRPr="00980346" w:rsidRDefault="00980346" w:rsidP="000830FE">
      <w:pPr>
        <w:pStyle w:val="a3"/>
        <w:numPr>
          <w:ilvl w:val="0"/>
          <w:numId w:val="45"/>
        </w:numPr>
        <w:spacing w:after="0" w:line="360" w:lineRule="auto"/>
        <w:ind w:left="1072" w:hanging="357"/>
        <w:contextualSpacing w:val="0"/>
        <w:jc w:val="both"/>
        <w:rPr>
          <w:rFonts w:ascii="Times New Roman" w:hAnsi="Times New Roman"/>
          <w:sz w:val="28"/>
          <w:szCs w:val="28"/>
          <w:lang w:val="en-US" w:eastAsia="ru-RU"/>
        </w:rPr>
      </w:pPr>
      <w:r w:rsidRPr="00980346">
        <w:rPr>
          <w:rFonts w:ascii="Times New Roman" w:hAnsi="Times New Roman"/>
          <w:sz w:val="28"/>
          <w:szCs w:val="28"/>
          <w:lang w:val="en-US" w:eastAsia="ru-RU"/>
        </w:rPr>
        <w:t xml:space="preserve">особистісному </w:t>
      </w:r>
      <w:r w:rsidR="00590149" w:rsidRPr="00590149">
        <w:rPr>
          <w:rFonts w:ascii="Times New Roman" w:hAnsi="Times New Roman"/>
          <w:sz w:val="28"/>
          <w:szCs w:val="28"/>
          <w:lang w:val="en-US" w:eastAsia="ru-RU"/>
        </w:rPr>
        <w:t xml:space="preserve">– </w:t>
      </w:r>
      <w:r w:rsidRPr="00980346">
        <w:rPr>
          <w:rFonts w:ascii="Times New Roman" w:hAnsi="Times New Roman"/>
          <w:sz w:val="28"/>
          <w:szCs w:val="28"/>
          <w:lang w:val="en-US" w:eastAsia="ru-RU"/>
        </w:rPr>
        <w:t>через розвиток самоусвідомлення [</w:t>
      </w:r>
      <w:r w:rsidR="00D91758">
        <w:rPr>
          <w:rFonts w:ascii="Times New Roman" w:hAnsi="Times New Roman"/>
          <w:sz w:val="28"/>
          <w:szCs w:val="28"/>
          <w:lang w:val="en-US" w:eastAsia="ru-RU"/>
        </w:rPr>
        <w:t>20</w:t>
      </w:r>
      <w:r w:rsidRPr="00980346">
        <w:rPr>
          <w:rFonts w:ascii="Times New Roman" w:hAnsi="Times New Roman"/>
          <w:sz w:val="28"/>
          <w:szCs w:val="28"/>
          <w:lang w:val="en-US" w:eastAsia="ru-RU"/>
        </w:rPr>
        <w:t>].</w:t>
      </w:r>
    </w:p>
    <w:p w14:paraId="49C39F13" w14:textId="39D175D8" w:rsidR="0055227A" w:rsidRPr="00FA75B2" w:rsidRDefault="00980346" w:rsidP="000830FE">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С.А. Ворожбит наголошує, що відповідно до нормативів часу для проведення фітнес-програм оптимальною є тривалість 8-12 тижнів при регулярності занять 2-3 рази на тиждень. На думку вченої, це найбільш оптимальна тривалість, що дає змогу досягнути стійких результатів. Найбільш ефективною є робота в малих групах по 8-12 осіб [</w:t>
      </w:r>
      <w:r w:rsidR="00D91758" w:rsidRPr="00FA75B2">
        <w:rPr>
          <w:rFonts w:ascii="Times New Roman" w:hAnsi="Times New Roman"/>
          <w:sz w:val="28"/>
          <w:szCs w:val="28"/>
          <w:lang w:eastAsia="ru-RU"/>
        </w:rPr>
        <w:t>9</w:t>
      </w:r>
      <w:r w:rsidRPr="00FA75B2">
        <w:rPr>
          <w:rFonts w:ascii="Times New Roman" w:hAnsi="Times New Roman"/>
          <w:sz w:val="28"/>
          <w:szCs w:val="28"/>
          <w:lang w:eastAsia="ru-RU"/>
        </w:rPr>
        <w:t>].</w:t>
      </w:r>
    </w:p>
    <w:p w14:paraId="23A64D01" w14:textId="33A2A980" w:rsidR="001B0B5A" w:rsidRPr="00FA75B2" w:rsidRDefault="001B0B5A" w:rsidP="001B0B5A">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У структурі кожного заняття С.А. Ворожбит виділяє три послідовні частини, кожна з яких має свої специфічні завдання та часові межі. Вступна частина, тривалістю 15-20 хвилин, спрямована на створення сприятливої атмосфери в групі, оцінку актуального стану учасниць та поступову підготовку організму до навантажень. У цей час проводяться дихальні вправи для зниження тривожності, здійснюється розігрів основних груп м'язів та відбувається психологічне налаштування на заняття [</w:t>
      </w:r>
      <w:r w:rsidR="00D91758" w:rsidRPr="00FA75B2">
        <w:rPr>
          <w:rFonts w:ascii="Times New Roman" w:hAnsi="Times New Roman"/>
          <w:sz w:val="28"/>
          <w:szCs w:val="28"/>
          <w:lang w:eastAsia="ru-RU"/>
        </w:rPr>
        <w:t>9</w:t>
      </w:r>
      <w:r w:rsidRPr="00FA75B2">
        <w:rPr>
          <w:rFonts w:ascii="Times New Roman" w:hAnsi="Times New Roman"/>
          <w:sz w:val="28"/>
          <w:szCs w:val="28"/>
          <w:lang w:eastAsia="ru-RU"/>
        </w:rPr>
        <w:t>].</w:t>
      </w:r>
    </w:p>
    <w:p w14:paraId="3DE4D384" w14:textId="6C4F17F8" w:rsidR="001B0B5A" w:rsidRPr="00FA75B2" w:rsidRDefault="001B0B5A" w:rsidP="001B0B5A">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Основна частина триває 40-50 хвилин і включає комплекс фізичних вправ різної інтенсивності. О.В. Креденцер зазначає, що в цій частині важливим є чергування різних видів активності: силових вправ, елементів танцювальної терапії, вправ на координацію та баланс. Особлива увага приділяється правильному диханню та контролю за станом учасниць. Навантаження підбираються індивідуально, з урахуванням фізичної підготовки та самопочуття кожної жінки [</w:t>
      </w:r>
      <w:r w:rsidR="00D91758" w:rsidRPr="00FA75B2">
        <w:rPr>
          <w:rFonts w:ascii="Times New Roman" w:hAnsi="Times New Roman"/>
          <w:sz w:val="28"/>
          <w:szCs w:val="28"/>
          <w:lang w:eastAsia="ru-RU"/>
        </w:rPr>
        <w:t>25</w:t>
      </w:r>
      <w:r w:rsidRPr="00FA75B2">
        <w:rPr>
          <w:rFonts w:ascii="Times New Roman" w:hAnsi="Times New Roman"/>
          <w:sz w:val="28"/>
          <w:szCs w:val="28"/>
          <w:lang w:eastAsia="ru-RU"/>
        </w:rPr>
        <w:t>].</w:t>
      </w:r>
    </w:p>
    <w:p w14:paraId="69208B5B" w14:textId="038AF558" w:rsidR="001B0B5A" w:rsidRPr="00FA75B2" w:rsidRDefault="001B0B5A" w:rsidP="001B0B5A">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Заключна частина, за словами Т.М. Титаренко, має особливе значення для інтеграції отриманого досвіду та закріплення позитивних змін. Протягом 15-20 хвилин відбувається поступове зниження інтенсивності навантаження, виконуються вправи на розтяжку та розслаблення, застосовуються дихальні техніки для відновлення. Важливим елементом є групова рефлексія, під час якої учасниці можуть поділитися своїми враженнями та відчуттями. Саме в цій частині, на думку автора, відбувається усвідомлення зв'язку між фізичним та психологічним станом, формується розуміння власних ресурсів та можливостей їх активізації [</w:t>
      </w:r>
      <w:r w:rsidR="00D91758" w:rsidRPr="00FA75B2">
        <w:rPr>
          <w:rFonts w:ascii="Times New Roman" w:hAnsi="Times New Roman"/>
          <w:sz w:val="28"/>
          <w:szCs w:val="28"/>
          <w:lang w:eastAsia="ru-RU"/>
        </w:rPr>
        <w:t>41</w:t>
      </w:r>
      <w:r w:rsidRPr="00FA75B2">
        <w:rPr>
          <w:rFonts w:ascii="Times New Roman" w:hAnsi="Times New Roman"/>
          <w:sz w:val="28"/>
          <w:szCs w:val="28"/>
          <w:lang w:eastAsia="ru-RU"/>
        </w:rPr>
        <w:t>].</w:t>
      </w:r>
    </w:p>
    <w:p w14:paraId="6A49FCA0" w14:textId="73A8ECCD" w:rsidR="001B0B5A" w:rsidRPr="00FA75B2" w:rsidRDefault="001B0B5A" w:rsidP="001B0B5A">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 xml:space="preserve">Т. Титаренко </w:t>
      </w:r>
      <w:r w:rsidR="00FF25C3">
        <w:rPr>
          <w:rFonts w:ascii="Times New Roman" w:hAnsi="Times New Roman"/>
          <w:sz w:val="28"/>
          <w:szCs w:val="28"/>
          <w:lang w:eastAsia="ru-RU"/>
        </w:rPr>
        <w:t xml:space="preserve">також </w:t>
      </w:r>
      <w:r w:rsidRPr="00FA75B2">
        <w:rPr>
          <w:rFonts w:ascii="Times New Roman" w:hAnsi="Times New Roman"/>
          <w:sz w:val="28"/>
          <w:szCs w:val="28"/>
          <w:lang w:eastAsia="ru-RU"/>
        </w:rPr>
        <w:t>наголошує, що під час роботи з жінками в умовах війни не слід забувати про їхні особистісні ресурси, адже завдяки їм жінка самостійно може відновитися після численних психічних, фізичних та емоційних навантажень. На думку вченої, регулярні фізичні навантаження в поєднанні з психологічною підтримкою групи можуть стати ефективним способом підвищення стресостійкості, формування навичок самоконтролю та ефективної регуляції емоційних станів [</w:t>
      </w:r>
      <w:r w:rsidR="00D91758" w:rsidRPr="00FA75B2">
        <w:rPr>
          <w:rFonts w:ascii="Times New Roman" w:hAnsi="Times New Roman"/>
          <w:sz w:val="28"/>
          <w:szCs w:val="28"/>
          <w:lang w:eastAsia="ru-RU"/>
        </w:rPr>
        <w:t>41</w:t>
      </w:r>
      <w:r w:rsidRPr="00FA75B2">
        <w:rPr>
          <w:rFonts w:ascii="Times New Roman" w:hAnsi="Times New Roman"/>
          <w:sz w:val="28"/>
          <w:szCs w:val="28"/>
          <w:lang w:eastAsia="ru-RU"/>
        </w:rPr>
        <w:t>].</w:t>
      </w:r>
    </w:p>
    <w:p w14:paraId="2B9BFBE4" w14:textId="0F83D60D" w:rsidR="001B0B5A" w:rsidRPr="00FA75B2" w:rsidRDefault="001B0B5A" w:rsidP="001B0B5A">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О.О. Шльонська зазначає, що невід'ємною частиною програми мають бути елементи тілесно-орієнтованої терапії. На думку вченої, під час такої роботи змінюється суб'єктивне ставлення до власного тіла, зменшується відчуття тривоги і коригується самооцінка. Поступово, як позитивний результат регулярних занять, формується відчуття цілісності і гармонійності свого образу Я, зростає відчуття власної компетентності [</w:t>
      </w:r>
      <w:r w:rsidR="00D91758" w:rsidRPr="00FA75B2">
        <w:rPr>
          <w:rFonts w:ascii="Times New Roman" w:hAnsi="Times New Roman"/>
          <w:sz w:val="28"/>
          <w:szCs w:val="28"/>
          <w:lang w:eastAsia="ru-RU"/>
        </w:rPr>
        <w:t>50</w:t>
      </w:r>
      <w:r w:rsidRPr="00FA75B2">
        <w:rPr>
          <w:rFonts w:ascii="Times New Roman" w:hAnsi="Times New Roman"/>
          <w:sz w:val="28"/>
          <w:szCs w:val="28"/>
          <w:lang w:eastAsia="ru-RU"/>
        </w:rPr>
        <w:t>].</w:t>
      </w:r>
    </w:p>
    <w:p w14:paraId="52D601A3" w14:textId="28212336" w:rsidR="00FF25C3" w:rsidRPr="00FF25C3" w:rsidRDefault="00FF25C3" w:rsidP="00FF25C3">
      <w:pPr>
        <w:spacing w:after="0" w:line="360" w:lineRule="auto"/>
        <w:ind w:firstLine="709"/>
        <w:jc w:val="both"/>
        <w:rPr>
          <w:rFonts w:ascii="Times New Roman" w:hAnsi="Times New Roman"/>
          <w:sz w:val="28"/>
          <w:szCs w:val="28"/>
          <w:lang w:eastAsia="ru-RU"/>
        </w:rPr>
      </w:pPr>
      <w:r w:rsidRPr="00FF25C3">
        <w:rPr>
          <w:rFonts w:ascii="Times New Roman" w:hAnsi="Times New Roman"/>
          <w:sz w:val="28"/>
          <w:szCs w:val="28"/>
          <w:lang w:eastAsia="ru-RU"/>
        </w:rPr>
        <w:t>Говорячи про критерії оцінки ефективності програми, Л.М. Карамушка та О.В. Креденцер виділяють три основні групи показників. До першої групи належать фізіологічні показники: покращення сну, нормалізація апетиту, підвищення рівня енергії, зменшення м'язової напруги. Друга група включає психологічні показники: зниження рівня тривожності, покращення емоційної регуляції, підвищення стресостійкості, формування позитивного образу тіла. Третя група відображає соціально-психологічні аспекти: розширення кола підтримки, покращення комунікативних навичок, підвищення рівня соціальної активності [</w:t>
      </w:r>
      <w:r w:rsidR="00D91758" w:rsidRPr="00FA75B2">
        <w:rPr>
          <w:rFonts w:ascii="Times New Roman" w:hAnsi="Times New Roman"/>
          <w:sz w:val="28"/>
          <w:szCs w:val="28"/>
          <w:lang w:eastAsia="ru-RU"/>
        </w:rPr>
        <w:t>20, 25</w:t>
      </w:r>
      <w:r w:rsidRPr="00FF25C3">
        <w:rPr>
          <w:rFonts w:ascii="Times New Roman" w:hAnsi="Times New Roman"/>
          <w:sz w:val="28"/>
          <w:szCs w:val="28"/>
          <w:lang w:eastAsia="ru-RU"/>
        </w:rPr>
        <w:t>].</w:t>
      </w:r>
    </w:p>
    <w:p w14:paraId="7709ADDE" w14:textId="1FF4695D" w:rsidR="00FF25C3" w:rsidRPr="00FF25C3" w:rsidRDefault="00FF25C3" w:rsidP="00FF25C3">
      <w:pPr>
        <w:spacing w:after="0" w:line="360" w:lineRule="auto"/>
        <w:ind w:firstLine="709"/>
        <w:jc w:val="both"/>
        <w:rPr>
          <w:rFonts w:ascii="Times New Roman" w:hAnsi="Times New Roman"/>
          <w:sz w:val="28"/>
          <w:szCs w:val="28"/>
          <w:lang w:eastAsia="ru-RU"/>
        </w:rPr>
      </w:pPr>
      <w:r w:rsidRPr="00FF25C3">
        <w:rPr>
          <w:rFonts w:ascii="Times New Roman" w:hAnsi="Times New Roman"/>
          <w:sz w:val="28"/>
          <w:szCs w:val="28"/>
          <w:lang w:eastAsia="ru-RU"/>
        </w:rPr>
        <w:t>В.І. Осьодло підкреслює, що особливу увагу при оцінці ефективності програми слід приділяти суб'єктивному відчуттю благополуччя учасниць. На його думку, саме позитивні зміни у сприйнятті власного життя, підвищення впевненості у власних силах та формування активної життєвої позиції є найважливішими показниками успішності програми. Автор зазначає, що в умовах війни здатність підтримувати психологічну рівновагу та знаходити ресурси для відновлення набуває особливого значення [</w:t>
      </w:r>
      <w:r w:rsidR="00D91758" w:rsidRPr="00FA75B2">
        <w:rPr>
          <w:rFonts w:ascii="Times New Roman" w:hAnsi="Times New Roman"/>
          <w:sz w:val="28"/>
          <w:szCs w:val="28"/>
          <w:lang w:eastAsia="ru-RU"/>
        </w:rPr>
        <w:t>32</w:t>
      </w:r>
      <w:r w:rsidRPr="00FF25C3">
        <w:rPr>
          <w:rFonts w:ascii="Times New Roman" w:hAnsi="Times New Roman"/>
          <w:sz w:val="28"/>
          <w:szCs w:val="28"/>
          <w:lang w:eastAsia="ru-RU"/>
        </w:rPr>
        <w:t>].</w:t>
      </w:r>
    </w:p>
    <w:p w14:paraId="0B1C4AD8" w14:textId="52D2B68D" w:rsidR="00745B42" w:rsidRDefault="00FF25C3" w:rsidP="00FF25C3">
      <w:pPr>
        <w:spacing w:after="0" w:line="360" w:lineRule="auto"/>
        <w:ind w:firstLine="709"/>
        <w:jc w:val="both"/>
        <w:rPr>
          <w:rFonts w:ascii="Times New Roman" w:hAnsi="Times New Roman"/>
          <w:sz w:val="28"/>
          <w:szCs w:val="28"/>
          <w:lang w:eastAsia="ru-RU"/>
        </w:rPr>
      </w:pPr>
      <w:r w:rsidRPr="00FF25C3">
        <w:rPr>
          <w:rFonts w:ascii="Times New Roman" w:hAnsi="Times New Roman"/>
          <w:sz w:val="28"/>
          <w:szCs w:val="28"/>
          <w:lang w:eastAsia="ru-RU"/>
        </w:rPr>
        <w:t>Н.В. Чепелєва додає, що важливим критерієм ефективності програми є її вплив на формування нових копінг-стратегій та навичок самодопомоги. Регулярні заняття фітнесом мають не лише покращувати поточний стан учасниць, але й навчити їх самостійно використовувати фізичну активність як ресурс для підтримки ментального здоров'я у майбутньому [</w:t>
      </w:r>
      <w:r w:rsidR="00D91758" w:rsidRPr="00FA75B2">
        <w:rPr>
          <w:rFonts w:ascii="Times New Roman" w:hAnsi="Times New Roman"/>
          <w:sz w:val="28"/>
          <w:szCs w:val="28"/>
          <w:lang w:eastAsia="ru-RU"/>
        </w:rPr>
        <w:t>47</w:t>
      </w:r>
      <w:r w:rsidRPr="00FF25C3">
        <w:rPr>
          <w:rFonts w:ascii="Times New Roman" w:hAnsi="Times New Roman"/>
          <w:sz w:val="28"/>
          <w:szCs w:val="28"/>
          <w:lang w:eastAsia="ru-RU"/>
        </w:rPr>
        <w:t>].</w:t>
      </w:r>
    </w:p>
    <w:p w14:paraId="4E734639" w14:textId="77777777" w:rsidR="00FF25C3" w:rsidRPr="00FF25C3" w:rsidRDefault="00FF25C3" w:rsidP="00DE4766">
      <w:pPr>
        <w:spacing w:after="0" w:line="360" w:lineRule="auto"/>
        <w:ind w:firstLine="709"/>
        <w:jc w:val="both"/>
        <w:rPr>
          <w:rFonts w:ascii="Times New Roman" w:hAnsi="Times New Roman"/>
          <w:sz w:val="28"/>
          <w:szCs w:val="28"/>
          <w:lang w:eastAsia="ru-RU"/>
        </w:rPr>
      </w:pPr>
      <w:r w:rsidRPr="00FF25C3">
        <w:rPr>
          <w:rFonts w:ascii="Times New Roman" w:hAnsi="Times New Roman"/>
          <w:sz w:val="28"/>
          <w:szCs w:val="28"/>
          <w:lang w:eastAsia="ru-RU"/>
        </w:rPr>
        <w:t>На основі проведеного теоретичного аналізу можемо визначити основні структурні компоненти та критерії ефективності програми підтримки ментального здоров'я жінок засобами фітнесу.</w:t>
      </w:r>
    </w:p>
    <w:p w14:paraId="0E0B7E39" w14:textId="591D060E" w:rsidR="00FF25C3" w:rsidRPr="00FF25C3" w:rsidRDefault="00FF25C3" w:rsidP="00DE4766">
      <w:pPr>
        <w:spacing w:after="0" w:line="360" w:lineRule="auto"/>
        <w:ind w:firstLine="709"/>
        <w:jc w:val="both"/>
        <w:rPr>
          <w:rFonts w:ascii="Times New Roman" w:hAnsi="Times New Roman"/>
          <w:sz w:val="28"/>
          <w:szCs w:val="28"/>
          <w:lang w:eastAsia="ru-RU"/>
        </w:rPr>
      </w:pPr>
      <w:r w:rsidRPr="00FF25C3">
        <w:rPr>
          <w:rFonts w:ascii="Times New Roman" w:hAnsi="Times New Roman"/>
          <w:sz w:val="28"/>
          <w:szCs w:val="28"/>
          <w:lang w:eastAsia="ru-RU"/>
        </w:rPr>
        <w:t>За словами Т.М. Титаренко, ключовими компонентами програми мають бути:</w:t>
      </w:r>
    </w:p>
    <w:p w14:paraId="69F5FC3D" w14:textId="77777777" w:rsidR="00FF25C3" w:rsidRPr="00FF25C3" w:rsidRDefault="00FF25C3" w:rsidP="00DE4766">
      <w:pPr>
        <w:pStyle w:val="a3"/>
        <w:numPr>
          <w:ilvl w:val="0"/>
          <w:numId w:val="46"/>
        </w:numPr>
        <w:spacing w:after="0" w:line="360" w:lineRule="auto"/>
        <w:ind w:left="0" w:firstLine="709"/>
        <w:jc w:val="both"/>
        <w:rPr>
          <w:rFonts w:ascii="Times New Roman" w:hAnsi="Times New Roman"/>
          <w:sz w:val="28"/>
          <w:szCs w:val="28"/>
          <w:lang w:eastAsia="ru-RU"/>
        </w:rPr>
      </w:pPr>
      <w:r w:rsidRPr="00FF25C3">
        <w:rPr>
          <w:rFonts w:ascii="Times New Roman" w:hAnsi="Times New Roman"/>
          <w:sz w:val="28"/>
          <w:szCs w:val="28"/>
          <w:lang w:eastAsia="ru-RU"/>
        </w:rPr>
        <w:t>регулярні фізичні навантаження з урахуванням індивідуальних можливостей;</w:t>
      </w:r>
    </w:p>
    <w:p w14:paraId="1CDA9E75" w14:textId="77777777" w:rsidR="00FF25C3" w:rsidRPr="00FF25C3" w:rsidRDefault="00FF25C3" w:rsidP="00DE4766">
      <w:pPr>
        <w:pStyle w:val="a3"/>
        <w:numPr>
          <w:ilvl w:val="0"/>
          <w:numId w:val="46"/>
        </w:numPr>
        <w:spacing w:after="0" w:line="360" w:lineRule="auto"/>
        <w:ind w:left="0" w:firstLine="709"/>
        <w:jc w:val="both"/>
        <w:rPr>
          <w:rFonts w:ascii="Times New Roman" w:hAnsi="Times New Roman"/>
          <w:sz w:val="28"/>
          <w:szCs w:val="28"/>
          <w:lang w:eastAsia="ru-RU"/>
        </w:rPr>
      </w:pPr>
      <w:r w:rsidRPr="00FF25C3">
        <w:rPr>
          <w:rFonts w:ascii="Times New Roman" w:hAnsi="Times New Roman"/>
          <w:sz w:val="28"/>
          <w:szCs w:val="28"/>
          <w:lang w:eastAsia="ru-RU"/>
        </w:rPr>
        <w:t>дихальні практики та техніки релаксації;</w:t>
      </w:r>
    </w:p>
    <w:p w14:paraId="09FDB05F" w14:textId="77777777" w:rsidR="00FF25C3" w:rsidRPr="00FF25C3" w:rsidRDefault="00FF25C3" w:rsidP="00DE4766">
      <w:pPr>
        <w:pStyle w:val="a3"/>
        <w:numPr>
          <w:ilvl w:val="0"/>
          <w:numId w:val="46"/>
        </w:numPr>
        <w:spacing w:after="0" w:line="360" w:lineRule="auto"/>
        <w:ind w:left="0" w:firstLine="709"/>
        <w:jc w:val="both"/>
        <w:rPr>
          <w:rFonts w:ascii="Times New Roman" w:hAnsi="Times New Roman"/>
          <w:sz w:val="28"/>
          <w:szCs w:val="28"/>
          <w:lang w:eastAsia="ru-RU"/>
        </w:rPr>
      </w:pPr>
      <w:r w:rsidRPr="00FF25C3">
        <w:rPr>
          <w:rFonts w:ascii="Times New Roman" w:hAnsi="Times New Roman"/>
          <w:sz w:val="28"/>
          <w:szCs w:val="28"/>
          <w:lang w:eastAsia="ru-RU"/>
        </w:rPr>
        <w:t>елементи тілесно-орієнтованої терапії;</w:t>
      </w:r>
    </w:p>
    <w:p w14:paraId="64A374F4" w14:textId="4A780072" w:rsidR="00FF25C3" w:rsidRPr="00FF25C3" w:rsidRDefault="00FF25C3" w:rsidP="00DE4766">
      <w:pPr>
        <w:pStyle w:val="a3"/>
        <w:numPr>
          <w:ilvl w:val="0"/>
          <w:numId w:val="46"/>
        </w:numPr>
        <w:spacing w:after="0" w:line="360" w:lineRule="auto"/>
        <w:ind w:left="0" w:firstLine="709"/>
        <w:contextualSpacing w:val="0"/>
        <w:jc w:val="both"/>
        <w:rPr>
          <w:rFonts w:ascii="Times New Roman" w:hAnsi="Times New Roman"/>
          <w:sz w:val="28"/>
          <w:szCs w:val="28"/>
          <w:lang w:eastAsia="ru-RU"/>
        </w:rPr>
      </w:pPr>
      <w:r w:rsidRPr="00FF25C3">
        <w:rPr>
          <w:rFonts w:ascii="Times New Roman" w:hAnsi="Times New Roman"/>
          <w:sz w:val="28"/>
          <w:szCs w:val="28"/>
          <w:lang w:eastAsia="ru-RU"/>
        </w:rPr>
        <w:t>групова взаємодія та взаємопідтримка учасниць [</w:t>
      </w:r>
      <w:r w:rsidR="00D91758" w:rsidRPr="00FA75B2">
        <w:rPr>
          <w:rFonts w:ascii="Times New Roman" w:hAnsi="Times New Roman"/>
          <w:sz w:val="28"/>
          <w:szCs w:val="28"/>
          <w:lang w:eastAsia="ru-RU"/>
        </w:rPr>
        <w:t>41</w:t>
      </w:r>
      <w:r w:rsidRPr="00FF25C3">
        <w:rPr>
          <w:rFonts w:ascii="Times New Roman" w:hAnsi="Times New Roman"/>
          <w:sz w:val="28"/>
          <w:szCs w:val="28"/>
          <w:lang w:eastAsia="ru-RU"/>
        </w:rPr>
        <w:t>].</w:t>
      </w:r>
    </w:p>
    <w:p w14:paraId="6DCAA46E" w14:textId="65EAF04A" w:rsidR="00FF25C3" w:rsidRPr="00FF25C3" w:rsidRDefault="00FF25C3" w:rsidP="00DE4766">
      <w:pPr>
        <w:spacing w:after="0" w:line="360" w:lineRule="auto"/>
        <w:ind w:firstLine="709"/>
        <w:jc w:val="both"/>
        <w:rPr>
          <w:rFonts w:ascii="Times New Roman" w:hAnsi="Times New Roman"/>
          <w:sz w:val="28"/>
          <w:szCs w:val="28"/>
          <w:lang w:eastAsia="ru-RU"/>
        </w:rPr>
      </w:pPr>
      <w:r w:rsidRPr="00FF25C3">
        <w:rPr>
          <w:rFonts w:ascii="Times New Roman" w:hAnsi="Times New Roman"/>
          <w:sz w:val="28"/>
          <w:szCs w:val="28"/>
          <w:lang w:eastAsia="ru-RU"/>
        </w:rPr>
        <w:t>О.В. Креденцер наголошує, що ефективність програми визначається не лише правильною організацією фізичних навантажень, але й створенням безпечного психологічного простору, де кожна учасниця може отримати підтримку та розуміння. Важливим є формування у жінок усвідомлення взаємозв'язку між фізичним та психологічним станом, розвиток навичок саморегуляції та самодопомоги [</w:t>
      </w:r>
      <w:r w:rsidR="00D91758" w:rsidRPr="00FA75B2">
        <w:rPr>
          <w:rFonts w:ascii="Times New Roman" w:hAnsi="Times New Roman"/>
          <w:sz w:val="28"/>
          <w:szCs w:val="28"/>
          <w:lang w:eastAsia="ru-RU"/>
        </w:rPr>
        <w:t>25</w:t>
      </w:r>
      <w:r w:rsidRPr="00FF25C3">
        <w:rPr>
          <w:rFonts w:ascii="Times New Roman" w:hAnsi="Times New Roman"/>
          <w:sz w:val="28"/>
          <w:szCs w:val="28"/>
          <w:lang w:eastAsia="ru-RU"/>
        </w:rPr>
        <w:t>].</w:t>
      </w:r>
    </w:p>
    <w:p w14:paraId="006B6C7E" w14:textId="395678E4" w:rsidR="00FF25C3" w:rsidRPr="00FF25C3" w:rsidRDefault="00FF25C3" w:rsidP="00FF25C3">
      <w:pPr>
        <w:spacing w:after="0" w:line="360" w:lineRule="auto"/>
        <w:ind w:firstLine="709"/>
        <w:jc w:val="both"/>
        <w:rPr>
          <w:rFonts w:ascii="Times New Roman" w:hAnsi="Times New Roman"/>
          <w:sz w:val="28"/>
          <w:szCs w:val="28"/>
          <w:lang w:eastAsia="ru-RU"/>
        </w:rPr>
      </w:pPr>
      <w:r w:rsidRPr="00FF25C3">
        <w:rPr>
          <w:rFonts w:ascii="Times New Roman" w:hAnsi="Times New Roman"/>
          <w:sz w:val="28"/>
          <w:szCs w:val="28"/>
          <w:lang w:eastAsia="ru-RU"/>
        </w:rPr>
        <w:t>П.В. Лушин вказує на необхідність дотримання таких принципів при реалізації програми:</w:t>
      </w:r>
    </w:p>
    <w:p w14:paraId="342DC749" w14:textId="6DD37458" w:rsidR="00FF25C3" w:rsidRPr="00FF25C3" w:rsidRDefault="00965E8D" w:rsidP="00DE4766">
      <w:pPr>
        <w:pStyle w:val="a3"/>
        <w:numPr>
          <w:ilvl w:val="0"/>
          <w:numId w:val="47"/>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с</w:t>
      </w:r>
      <w:r w:rsidR="00FF25C3" w:rsidRPr="00FF25C3">
        <w:rPr>
          <w:rFonts w:ascii="Times New Roman" w:hAnsi="Times New Roman"/>
          <w:sz w:val="28"/>
          <w:szCs w:val="28"/>
          <w:lang w:eastAsia="ru-RU"/>
        </w:rPr>
        <w:t>истемність та регулярність занять;</w:t>
      </w:r>
    </w:p>
    <w:p w14:paraId="5B43071F" w14:textId="3A60EDBB" w:rsidR="00FF25C3" w:rsidRPr="00FF25C3" w:rsidRDefault="00965E8D" w:rsidP="00DE4766">
      <w:pPr>
        <w:pStyle w:val="a3"/>
        <w:numPr>
          <w:ilvl w:val="0"/>
          <w:numId w:val="47"/>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п</w:t>
      </w:r>
      <w:r w:rsidR="00FF25C3" w:rsidRPr="00FF25C3">
        <w:rPr>
          <w:rFonts w:ascii="Times New Roman" w:hAnsi="Times New Roman"/>
          <w:sz w:val="28"/>
          <w:szCs w:val="28"/>
          <w:lang w:eastAsia="ru-RU"/>
        </w:rPr>
        <w:t>оступовість у нарощуванні навантажень;</w:t>
      </w:r>
    </w:p>
    <w:p w14:paraId="3575202B" w14:textId="432AAA5A" w:rsidR="00FF25C3" w:rsidRPr="00FF25C3" w:rsidRDefault="00965E8D" w:rsidP="00DE4766">
      <w:pPr>
        <w:pStyle w:val="a3"/>
        <w:numPr>
          <w:ilvl w:val="0"/>
          <w:numId w:val="47"/>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і</w:t>
      </w:r>
      <w:r w:rsidR="00FF25C3" w:rsidRPr="00FF25C3">
        <w:rPr>
          <w:rFonts w:ascii="Times New Roman" w:hAnsi="Times New Roman"/>
          <w:sz w:val="28"/>
          <w:szCs w:val="28"/>
          <w:lang w:eastAsia="ru-RU"/>
        </w:rPr>
        <w:t>ндивідуальний підхід з урахуванням особливостей кожної учасниці;</w:t>
      </w:r>
    </w:p>
    <w:p w14:paraId="695FE2FE" w14:textId="6C6A091B" w:rsidR="00FF25C3" w:rsidRPr="00FF25C3" w:rsidRDefault="00965E8D" w:rsidP="00DE4766">
      <w:pPr>
        <w:pStyle w:val="a3"/>
        <w:numPr>
          <w:ilvl w:val="0"/>
          <w:numId w:val="47"/>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к</w:t>
      </w:r>
      <w:r w:rsidR="00FF25C3" w:rsidRPr="00FF25C3">
        <w:rPr>
          <w:rFonts w:ascii="Times New Roman" w:hAnsi="Times New Roman"/>
          <w:sz w:val="28"/>
          <w:szCs w:val="28"/>
          <w:lang w:eastAsia="ru-RU"/>
        </w:rPr>
        <w:t>омплексність впливу на фізичний та психологічний стан;</w:t>
      </w:r>
    </w:p>
    <w:p w14:paraId="30EFCCE1" w14:textId="14E46953" w:rsidR="00FF25C3" w:rsidRPr="00FF25C3" w:rsidRDefault="00965E8D" w:rsidP="00DE4766">
      <w:pPr>
        <w:pStyle w:val="a3"/>
        <w:numPr>
          <w:ilvl w:val="0"/>
          <w:numId w:val="47"/>
        </w:numPr>
        <w:spacing w:after="0" w:line="360" w:lineRule="auto"/>
        <w:ind w:left="0" w:firstLine="709"/>
        <w:contextualSpacing w:val="0"/>
        <w:jc w:val="both"/>
        <w:rPr>
          <w:rFonts w:ascii="Times New Roman" w:hAnsi="Times New Roman"/>
          <w:sz w:val="28"/>
          <w:szCs w:val="28"/>
          <w:lang w:eastAsia="ru-RU"/>
        </w:rPr>
      </w:pPr>
      <w:r>
        <w:rPr>
          <w:rFonts w:ascii="Times New Roman" w:hAnsi="Times New Roman"/>
          <w:sz w:val="28"/>
          <w:szCs w:val="28"/>
          <w:lang w:eastAsia="ru-RU"/>
        </w:rPr>
        <w:t>с</w:t>
      </w:r>
      <w:r w:rsidR="00FF25C3" w:rsidRPr="00FF25C3">
        <w:rPr>
          <w:rFonts w:ascii="Times New Roman" w:hAnsi="Times New Roman"/>
          <w:sz w:val="28"/>
          <w:szCs w:val="28"/>
          <w:lang w:eastAsia="ru-RU"/>
        </w:rPr>
        <w:t>творення підтримуючого середовища в групі [</w:t>
      </w:r>
      <w:r w:rsidR="00D91758" w:rsidRPr="00FA75B2">
        <w:rPr>
          <w:rFonts w:ascii="Times New Roman" w:hAnsi="Times New Roman"/>
          <w:sz w:val="28"/>
          <w:szCs w:val="28"/>
          <w:lang w:eastAsia="ru-RU"/>
        </w:rPr>
        <w:t>28</w:t>
      </w:r>
      <w:r w:rsidR="00FF25C3" w:rsidRPr="00FF25C3">
        <w:rPr>
          <w:rFonts w:ascii="Times New Roman" w:hAnsi="Times New Roman"/>
          <w:sz w:val="28"/>
          <w:szCs w:val="28"/>
          <w:lang w:eastAsia="ru-RU"/>
        </w:rPr>
        <w:t>].</w:t>
      </w:r>
    </w:p>
    <w:p w14:paraId="41224A4F" w14:textId="7898DE06" w:rsidR="00021FFD" w:rsidRDefault="00FF25C3" w:rsidP="00DE4766">
      <w:pPr>
        <w:spacing w:after="0" w:line="360" w:lineRule="auto"/>
        <w:ind w:firstLine="709"/>
        <w:jc w:val="both"/>
        <w:rPr>
          <w:rFonts w:ascii="Times New Roman" w:hAnsi="Times New Roman"/>
          <w:sz w:val="28"/>
          <w:szCs w:val="28"/>
          <w:lang w:eastAsia="ru-RU"/>
        </w:rPr>
      </w:pPr>
      <w:r w:rsidRPr="00FF25C3">
        <w:rPr>
          <w:rFonts w:ascii="Times New Roman" w:hAnsi="Times New Roman"/>
          <w:sz w:val="28"/>
          <w:szCs w:val="28"/>
          <w:lang w:eastAsia="ru-RU"/>
        </w:rPr>
        <w:t>Таким чином, теоретично обґрунтована та структурована програма фітнесу для підтримки ментального здоров'я жінок в умовах війни має враховувати як фізіологічні, так і психологічні аспекти відновлення, створювати можливості для соціальної підтримки та формувати навички самодопомоги.</w:t>
      </w:r>
    </w:p>
    <w:p w14:paraId="1B8A80B2" w14:textId="77777777" w:rsidR="00021FFD" w:rsidRDefault="00021FFD">
      <w:pPr>
        <w:spacing w:line="259" w:lineRule="auto"/>
        <w:rPr>
          <w:rFonts w:ascii="Times New Roman" w:hAnsi="Times New Roman"/>
          <w:sz w:val="28"/>
          <w:szCs w:val="28"/>
          <w:lang w:eastAsia="ru-RU"/>
        </w:rPr>
      </w:pPr>
      <w:r>
        <w:rPr>
          <w:rFonts w:ascii="Times New Roman" w:hAnsi="Times New Roman"/>
          <w:sz w:val="28"/>
          <w:szCs w:val="28"/>
          <w:lang w:eastAsia="ru-RU"/>
        </w:rPr>
        <w:br w:type="page"/>
      </w:r>
    </w:p>
    <w:p w14:paraId="4A1CCF01" w14:textId="17B6EB30" w:rsidR="00021FFD" w:rsidRDefault="00021FFD" w:rsidP="00021FFD">
      <w:pPr>
        <w:pStyle w:val="a3"/>
        <w:spacing w:after="0" w:line="360" w:lineRule="auto"/>
        <w:ind w:left="0" w:firstLine="709"/>
        <w:contextualSpacing w:val="0"/>
        <w:jc w:val="both"/>
        <w:outlineLvl w:val="1"/>
        <w:rPr>
          <w:rFonts w:ascii="Times New Roman" w:hAnsi="Times New Roman"/>
          <w:b/>
          <w:bCs/>
          <w:sz w:val="28"/>
          <w:szCs w:val="28"/>
          <w:lang w:val="uk-UA"/>
        </w:rPr>
      </w:pPr>
      <w:bookmarkStart w:id="24" w:name="_Toc183758910"/>
      <w:r>
        <w:rPr>
          <w:rFonts w:ascii="Times New Roman" w:hAnsi="Times New Roman"/>
          <w:b/>
          <w:bCs/>
          <w:sz w:val="28"/>
          <w:szCs w:val="28"/>
        </w:rPr>
        <w:t>3</w:t>
      </w:r>
      <w:r w:rsidRPr="00952B2F">
        <w:rPr>
          <w:rFonts w:ascii="Times New Roman" w:hAnsi="Times New Roman"/>
          <w:b/>
          <w:bCs/>
          <w:sz w:val="28"/>
          <w:szCs w:val="28"/>
          <w:lang w:val="uk-UA"/>
        </w:rPr>
        <w:t>.</w:t>
      </w:r>
      <w:r>
        <w:rPr>
          <w:rFonts w:ascii="Times New Roman" w:hAnsi="Times New Roman"/>
          <w:b/>
          <w:bCs/>
          <w:sz w:val="28"/>
          <w:szCs w:val="28"/>
        </w:rPr>
        <w:t>2</w:t>
      </w:r>
      <w:r w:rsidRPr="00952B2F">
        <w:rPr>
          <w:rFonts w:ascii="Times New Roman" w:hAnsi="Times New Roman"/>
          <w:b/>
          <w:bCs/>
          <w:sz w:val="28"/>
          <w:szCs w:val="28"/>
          <w:lang w:val="uk-UA"/>
        </w:rPr>
        <w:t xml:space="preserve">. </w:t>
      </w:r>
      <w:r w:rsidRPr="00021FFD">
        <w:rPr>
          <w:rFonts w:ascii="Times New Roman" w:hAnsi="Times New Roman"/>
          <w:b/>
          <w:bCs/>
          <w:sz w:val="28"/>
          <w:szCs w:val="28"/>
          <w:lang w:val="uk-UA"/>
        </w:rPr>
        <w:t>Зміст та реалізація програми фітнесу для жінок в умовах війни та складних життєвих обставин</w:t>
      </w:r>
      <w:bookmarkEnd w:id="24"/>
    </w:p>
    <w:p w14:paraId="301A3610" w14:textId="57334B8D" w:rsidR="00FF25C3" w:rsidRDefault="00FF25C3" w:rsidP="00FF25C3">
      <w:pPr>
        <w:spacing w:after="0" w:line="360" w:lineRule="auto"/>
        <w:ind w:firstLine="709"/>
        <w:jc w:val="both"/>
        <w:rPr>
          <w:rFonts w:ascii="Times New Roman" w:hAnsi="Times New Roman"/>
          <w:sz w:val="28"/>
          <w:szCs w:val="28"/>
          <w:lang w:eastAsia="ru-RU"/>
        </w:rPr>
      </w:pPr>
    </w:p>
    <w:p w14:paraId="18C0EE26" w14:textId="77777777" w:rsidR="00021FFD" w:rsidRPr="00021FFD" w:rsidRDefault="00021FFD" w:rsidP="00021FFD">
      <w:pPr>
        <w:spacing w:after="0" w:line="360" w:lineRule="auto"/>
        <w:ind w:firstLine="709"/>
        <w:jc w:val="both"/>
        <w:rPr>
          <w:rFonts w:ascii="Times New Roman" w:hAnsi="Times New Roman"/>
          <w:sz w:val="28"/>
          <w:szCs w:val="28"/>
          <w:lang w:eastAsia="ru-RU"/>
        </w:rPr>
      </w:pPr>
      <w:r w:rsidRPr="00021FFD">
        <w:rPr>
          <w:rFonts w:ascii="Times New Roman" w:hAnsi="Times New Roman"/>
          <w:sz w:val="28"/>
          <w:szCs w:val="28"/>
          <w:lang w:eastAsia="ru-RU"/>
        </w:rPr>
        <w:t>Відповідно до встановленої потреби проведення психологічної підтримки жінок в умовах війни та відповідно до поставлених завдань дослідження розроблено програму фітнесу для підтримки ментального здоров'я жінок.</w:t>
      </w:r>
    </w:p>
    <w:p w14:paraId="3C7CF13C" w14:textId="77777777" w:rsidR="00021FFD" w:rsidRPr="00021FFD" w:rsidRDefault="00021FFD" w:rsidP="00021FFD">
      <w:pPr>
        <w:spacing w:after="0" w:line="360" w:lineRule="auto"/>
        <w:ind w:firstLine="709"/>
        <w:jc w:val="both"/>
        <w:rPr>
          <w:rFonts w:ascii="Times New Roman" w:hAnsi="Times New Roman"/>
          <w:sz w:val="28"/>
          <w:szCs w:val="28"/>
          <w:lang w:eastAsia="ru-RU"/>
        </w:rPr>
      </w:pPr>
      <w:r w:rsidRPr="00021FFD">
        <w:rPr>
          <w:rFonts w:ascii="Times New Roman" w:hAnsi="Times New Roman"/>
          <w:sz w:val="28"/>
          <w:szCs w:val="28"/>
          <w:lang w:eastAsia="ru-RU"/>
        </w:rPr>
        <w:t>Під час розробки програми використано напрацювання вітчизняних та зарубіжних вчених, таких як: О.М. Кокун, В.І. Осьодло, Л.М. Карамушка, О.В. Креденцер, Т.М. Титаренко, С.Д. Максименко та інших.</w:t>
      </w:r>
    </w:p>
    <w:p w14:paraId="65E63C75" w14:textId="3B10125F" w:rsidR="00021FFD" w:rsidRDefault="00021FFD" w:rsidP="00021FFD">
      <w:pPr>
        <w:spacing w:after="0" w:line="360" w:lineRule="auto"/>
        <w:ind w:firstLine="709"/>
        <w:jc w:val="both"/>
        <w:rPr>
          <w:rFonts w:ascii="Times New Roman" w:hAnsi="Times New Roman"/>
          <w:sz w:val="28"/>
          <w:szCs w:val="28"/>
          <w:lang w:eastAsia="ru-RU"/>
        </w:rPr>
      </w:pPr>
      <w:r w:rsidRPr="00021FFD">
        <w:rPr>
          <w:rFonts w:ascii="Times New Roman" w:hAnsi="Times New Roman"/>
          <w:sz w:val="28"/>
          <w:szCs w:val="28"/>
          <w:lang w:eastAsia="ru-RU"/>
        </w:rPr>
        <w:t>Мета програми: зміцнити ментальне здоров'я жінок шляхом комплексного поєднання фізичної активності та психологічної підтримки; забезпечити формування навичок саморегуляції та стресостійкості через регулярні заняття фітнесом.</w:t>
      </w:r>
    </w:p>
    <w:p w14:paraId="0F55B388" w14:textId="06088082" w:rsidR="00F04DF0" w:rsidRPr="00F04DF0" w:rsidRDefault="00F04DF0" w:rsidP="00F04DF0">
      <w:pPr>
        <w:spacing w:after="0" w:line="360" w:lineRule="auto"/>
        <w:ind w:firstLine="709"/>
        <w:jc w:val="both"/>
        <w:rPr>
          <w:rFonts w:ascii="Times New Roman" w:hAnsi="Times New Roman"/>
          <w:sz w:val="28"/>
          <w:szCs w:val="28"/>
          <w:lang w:val="en-US" w:eastAsia="ru-RU"/>
        </w:rPr>
      </w:pPr>
      <w:r w:rsidRPr="00F04DF0">
        <w:rPr>
          <w:rFonts w:ascii="Times New Roman" w:hAnsi="Times New Roman"/>
          <w:sz w:val="28"/>
          <w:szCs w:val="28"/>
          <w:lang w:val="en-US" w:eastAsia="ru-RU"/>
        </w:rPr>
        <w:t>Завдання програми:</w:t>
      </w:r>
    </w:p>
    <w:p w14:paraId="7DD7072C" w14:textId="377AC006" w:rsidR="00F04DF0" w:rsidRPr="00321236" w:rsidRDefault="00965E8D" w:rsidP="00DE4766">
      <w:pPr>
        <w:pStyle w:val="a3"/>
        <w:numPr>
          <w:ilvl w:val="0"/>
          <w:numId w:val="48"/>
        </w:numPr>
        <w:spacing w:after="0" w:line="360" w:lineRule="auto"/>
        <w:ind w:left="0" w:firstLine="709"/>
        <w:contextualSpacing w:val="0"/>
        <w:jc w:val="both"/>
        <w:rPr>
          <w:rFonts w:ascii="Times New Roman" w:hAnsi="Times New Roman"/>
          <w:i/>
          <w:iCs/>
          <w:sz w:val="28"/>
          <w:szCs w:val="28"/>
          <w:lang w:val="en-US" w:eastAsia="ru-RU"/>
        </w:rPr>
      </w:pPr>
      <w:r>
        <w:rPr>
          <w:rFonts w:ascii="Times New Roman" w:hAnsi="Times New Roman"/>
          <w:i/>
          <w:iCs/>
          <w:sz w:val="28"/>
          <w:szCs w:val="28"/>
          <w:lang w:eastAsia="ru-RU"/>
        </w:rPr>
        <w:t>п</w:t>
      </w:r>
      <w:r w:rsidR="00F04DF0" w:rsidRPr="00F04DF0">
        <w:rPr>
          <w:rFonts w:ascii="Times New Roman" w:hAnsi="Times New Roman"/>
          <w:i/>
          <w:iCs/>
          <w:sz w:val="28"/>
          <w:szCs w:val="28"/>
          <w:lang w:val="en-US" w:eastAsia="ru-RU"/>
        </w:rPr>
        <w:t>сихологічна підтримка та навчання навичкам саморегуляції:</w:t>
      </w:r>
      <w:r w:rsidR="00321236" w:rsidRPr="00FA75B2">
        <w:rPr>
          <w:rFonts w:ascii="Times New Roman" w:hAnsi="Times New Roman"/>
          <w:i/>
          <w:iCs/>
          <w:sz w:val="28"/>
          <w:szCs w:val="28"/>
          <w:lang w:val="en-US" w:eastAsia="ru-RU"/>
        </w:rPr>
        <w:t xml:space="preserve"> </w:t>
      </w:r>
      <w:r w:rsidR="00321236" w:rsidRPr="00FA75B2">
        <w:rPr>
          <w:rFonts w:ascii="Times New Roman" w:hAnsi="Times New Roman"/>
          <w:sz w:val="28"/>
          <w:szCs w:val="28"/>
          <w:lang w:val="en-US" w:eastAsia="ru-RU"/>
        </w:rPr>
        <w:t xml:space="preserve">1) </w:t>
      </w:r>
      <w:r w:rsidR="00F04DF0" w:rsidRPr="00321236">
        <w:rPr>
          <w:rFonts w:ascii="Times New Roman" w:hAnsi="Times New Roman"/>
          <w:sz w:val="28"/>
          <w:szCs w:val="28"/>
          <w:lang w:val="en-US" w:eastAsia="ru-RU"/>
        </w:rPr>
        <w:t>розвиток навичок управління стресом через фізичну активність;</w:t>
      </w:r>
      <w:r w:rsidR="00321236" w:rsidRPr="00FA75B2">
        <w:rPr>
          <w:rFonts w:ascii="Times New Roman" w:hAnsi="Times New Roman"/>
          <w:sz w:val="28"/>
          <w:szCs w:val="28"/>
          <w:lang w:val="en-US" w:eastAsia="ru-RU"/>
        </w:rPr>
        <w:t xml:space="preserve"> 2) </w:t>
      </w:r>
      <w:r w:rsidR="00F04DF0" w:rsidRPr="00321236">
        <w:rPr>
          <w:rFonts w:ascii="Times New Roman" w:hAnsi="Times New Roman"/>
          <w:sz w:val="28"/>
          <w:szCs w:val="28"/>
          <w:lang w:val="en-US" w:eastAsia="ru-RU"/>
        </w:rPr>
        <w:t>формування усвідомленого ставлення до свого тіла;</w:t>
      </w:r>
      <w:r w:rsidR="00321236" w:rsidRPr="00FA75B2">
        <w:rPr>
          <w:rFonts w:ascii="Times New Roman" w:hAnsi="Times New Roman"/>
          <w:sz w:val="28"/>
          <w:szCs w:val="28"/>
          <w:lang w:val="en-US" w:eastAsia="ru-RU"/>
        </w:rPr>
        <w:t xml:space="preserve"> 3) </w:t>
      </w:r>
      <w:r w:rsidR="00F04DF0" w:rsidRPr="00321236">
        <w:rPr>
          <w:rFonts w:ascii="Times New Roman" w:hAnsi="Times New Roman"/>
          <w:sz w:val="28"/>
          <w:szCs w:val="28"/>
          <w:lang w:val="en-US" w:eastAsia="ru-RU"/>
        </w:rPr>
        <w:t>навчання технік релаксації та дихальних практик</w:t>
      </w:r>
      <w:r>
        <w:rPr>
          <w:rFonts w:ascii="Times New Roman" w:hAnsi="Times New Roman"/>
          <w:sz w:val="28"/>
          <w:szCs w:val="28"/>
          <w:lang w:val="en-US" w:eastAsia="ru-RU"/>
        </w:rPr>
        <w:t>;</w:t>
      </w:r>
    </w:p>
    <w:p w14:paraId="5E282A9F" w14:textId="6593B52E" w:rsidR="00F04DF0" w:rsidRPr="00321236" w:rsidRDefault="00965E8D" w:rsidP="00DE4766">
      <w:pPr>
        <w:pStyle w:val="a3"/>
        <w:numPr>
          <w:ilvl w:val="0"/>
          <w:numId w:val="48"/>
        </w:numPr>
        <w:spacing w:after="0" w:line="360" w:lineRule="auto"/>
        <w:ind w:left="0" w:firstLine="709"/>
        <w:contextualSpacing w:val="0"/>
        <w:jc w:val="both"/>
        <w:rPr>
          <w:rFonts w:ascii="Times New Roman" w:hAnsi="Times New Roman"/>
          <w:i/>
          <w:iCs/>
          <w:sz w:val="28"/>
          <w:szCs w:val="28"/>
          <w:lang w:val="en-US" w:eastAsia="ru-RU"/>
        </w:rPr>
      </w:pPr>
      <w:r>
        <w:rPr>
          <w:rFonts w:ascii="Times New Roman" w:hAnsi="Times New Roman"/>
          <w:i/>
          <w:iCs/>
          <w:sz w:val="28"/>
          <w:szCs w:val="28"/>
          <w:lang w:eastAsia="ru-RU"/>
        </w:rPr>
        <w:t>ф</w:t>
      </w:r>
      <w:r w:rsidR="00F04DF0" w:rsidRPr="00F04DF0">
        <w:rPr>
          <w:rFonts w:ascii="Times New Roman" w:hAnsi="Times New Roman"/>
          <w:i/>
          <w:iCs/>
          <w:sz w:val="28"/>
          <w:szCs w:val="28"/>
          <w:lang w:val="en-US" w:eastAsia="ru-RU"/>
        </w:rPr>
        <w:t>ізична активність та оздоровлення:</w:t>
      </w:r>
      <w:r w:rsidR="00321236" w:rsidRPr="00FA75B2">
        <w:rPr>
          <w:rFonts w:ascii="Times New Roman" w:hAnsi="Times New Roman"/>
          <w:i/>
          <w:iCs/>
          <w:sz w:val="28"/>
          <w:szCs w:val="28"/>
          <w:lang w:val="en-US" w:eastAsia="ru-RU"/>
        </w:rPr>
        <w:t xml:space="preserve"> </w:t>
      </w:r>
      <w:r w:rsidR="00321236" w:rsidRPr="00FA75B2">
        <w:rPr>
          <w:rFonts w:ascii="Times New Roman" w:hAnsi="Times New Roman"/>
          <w:sz w:val="28"/>
          <w:szCs w:val="28"/>
          <w:lang w:val="en-US" w:eastAsia="ru-RU"/>
        </w:rPr>
        <w:t xml:space="preserve">1) </w:t>
      </w:r>
      <w:r w:rsidR="00F04DF0" w:rsidRPr="00321236">
        <w:rPr>
          <w:rFonts w:ascii="Times New Roman" w:hAnsi="Times New Roman"/>
          <w:sz w:val="28"/>
          <w:szCs w:val="28"/>
          <w:lang w:val="en-US" w:eastAsia="ru-RU"/>
        </w:rPr>
        <w:t>підбір оптимального рівня фізичного навантаження;</w:t>
      </w:r>
      <w:r w:rsidR="00321236" w:rsidRPr="00FA75B2">
        <w:rPr>
          <w:rFonts w:ascii="Times New Roman" w:hAnsi="Times New Roman"/>
          <w:sz w:val="28"/>
          <w:szCs w:val="28"/>
          <w:lang w:val="en-US" w:eastAsia="ru-RU"/>
        </w:rPr>
        <w:t xml:space="preserve"> 2) </w:t>
      </w:r>
      <w:r w:rsidR="00F04DF0" w:rsidRPr="00321236">
        <w:rPr>
          <w:rFonts w:ascii="Times New Roman" w:hAnsi="Times New Roman"/>
          <w:sz w:val="28"/>
          <w:szCs w:val="28"/>
          <w:lang w:val="en-US" w:eastAsia="ru-RU"/>
        </w:rPr>
        <w:t>розвиток сили та витривалості;</w:t>
      </w:r>
      <w:r w:rsidR="00321236" w:rsidRPr="00FA75B2">
        <w:rPr>
          <w:rFonts w:ascii="Times New Roman" w:hAnsi="Times New Roman"/>
          <w:sz w:val="28"/>
          <w:szCs w:val="28"/>
          <w:lang w:val="en-US" w:eastAsia="ru-RU"/>
        </w:rPr>
        <w:t xml:space="preserve"> 3) </w:t>
      </w:r>
      <w:r w:rsidR="00F04DF0" w:rsidRPr="00321236">
        <w:rPr>
          <w:rFonts w:ascii="Times New Roman" w:hAnsi="Times New Roman"/>
          <w:sz w:val="28"/>
          <w:szCs w:val="28"/>
          <w:lang w:val="en-US" w:eastAsia="ru-RU"/>
        </w:rPr>
        <w:t>покращення координації рухів та гнучкості;</w:t>
      </w:r>
      <w:r w:rsidR="00321236" w:rsidRPr="00FA75B2">
        <w:rPr>
          <w:rFonts w:ascii="Times New Roman" w:hAnsi="Times New Roman"/>
          <w:sz w:val="28"/>
          <w:szCs w:val="28"/>
          <w:lang w:val="en-US" w:eastAsia="ru-RU"/>
        </w:rPr>
        <w:t xml:space="preserve"> 4) </w:t>
      </w:r>
      <w:r w:rsidR="00F04DF0" w:rsidRPr="00321236">
        <w:rPr>
          <w:rFonts w:ascii="Times New Roman" w:hAnsi="Times New Roman"/>
          <w:sz w:val="28"/>
          <w:szCs w:val="28"/>
          <w:lang w:val="en-US" w:eastAsia="ru-RU"/>
        </w:rPr>
        <w:t>формування правильної постави</w:t>
      </w:r>
      <w:r>
        <w:rPr>
          <w:rFonts w:ascii="Times New Roman" w:hAnsi="Times New Roman"/>
          <w:sz w:val="28"/>
          <w:szCs w:val="28"/>
          <w:lang w:val="en-US" w:eastAsia="ru-RU"/>
        </w:rPr>
        <w:t>;</w:t>
      </w:r>
    </w:p>
    <w:p w14:paraId="6B0C9729" w14:textId="3BCAEB7A" w:rsidR="00F04DF0" w:rsidRPr="00FA75B2" w:rsidRDefault="00965E8D" w:rsidP="00DE4766">
      <w:pPr>
        <w:pStyle w:val="a3"/>
        <w:numPr>
          <w:ilvl w:val="0"/>
          <w:numId w:val="48"/>
        </w:numPr>
        <w:spacing w:after="0" w:line="360" w:lineRule="auto"/>
        <w:ind w:left="0" w:firstLine="709"/>
        <w:contextualSpacing w:val="0"/>
        <w:jc w:val="both"/>
        <w:rPr>
          <w:rFonts w:ascii="Times New Roman" w:hAnsi="Times New Roman"/>
          <w:i/>
          <w:iCs/>
          <w:sz w:val="28"/>
          <w:szCs w:val="28"/>
          <w:lang w:eastAsia="ru-RU"/>
        </w:rPr>
      </w:pPr>
      <w:r>
        <w:rPr>
          <w:rFonts w:ascii="Times New Roman" w:hAnsi="Times New Roman"/>
          <w:i/>
          <w:iCs/>
          <w:sz w:val="28"/>
          <w:szCs w:val="28"/>
          <w:lang w:eastAsia="ru-RU"/>
        </w:rPr>
        <w:t>с</w:t>
      </w:r>
      <w:r w:rsidR="00F04DF0" w:rsidRPr="00FA75B2">
        <w:rPr>
          <w:rFonts w:ascii="Times New Roman" w:hAnsi="Times New Roman"/>
          <w:i/>
          <w:iCs/>
          <w:sz w:val="28"/>
          <w:szCs w:val="28"/>
          <w:lang w:eastAsia="ru-RU"/>
        </w:rPr>
        <w:t>оціальна підтримка та групова взаємодія:</w:t>
      </w:r>
      <w:r w:rsidR="00321236">
        <w:rPr>
          <w:rFonts w:ascii="Times New Roman" w:hAnsi="Times New Roman"/>
          <w:i/>
          <w:iCs/>
          <w:sz w:val="28"/>
          <w:szCs w:val="28"/>
          <w:lang w:eastAsia="ru-RU"/>
        </w:rPr>
        <w:t xml:space="preserve"> </w:t>
      </w:r>
      <w:r w:rsidR="00321236" w:rsidRPr="00321236">
        <w:rPr>
          <w:rFonts w:ascii="Times New Roman" w:hAnsi="Times New Roman"/>
          <w:sz w:val="28"/>
          <w:szCs w:val="28"/>
          <w:lang w:eastAsia="ru-RU"/>
        </w:rPr>
        <w:t xml:space="preserve">1) </w:t>
      </w:r>
      <w:r w:rsidR="00F04DF0" w:rsidRPr="00FA75B2">
        <w:rPr>
          <w:rFonts w:ascii="Times New Roman" w:hAnsi="Times New Roman"/>
          <w:sz w:val="28"/>
          <w:szCs w:val="28"/>
          <w:lang w:eastAsia="ru-RU"/>
        </w:rPr>
        <w:t>створення безпечного середовища для занять;</w:t>
      </w:r>
      <w:r w:rsidR="00321236" w:rsidRPr="00321236">
        <w:rPr>
          <w:rFonts w:ascii="Times New Roman" w:hAnsi="Times New Roman"/>
          <w:sz w:val="28"/>
          <w:szCs w:val="28"/>
          <w:lang w:eastAsia="ru-RU"/>
        </w:rPr>
        <w:t xml:space="preserve"> 2) </w:t>
      </w:r>
      <w:r w:rsidR="00F04DF0" w:rsidRPr="00FA75B2">
        <w:rPr>
          <w:rFonts w:ascii="Times New Roman" w:hAnsi="Times New Roman"/>
          <w:sz w:val="28"/>
          <w:szCs w:val="28"/>
          <w:lang w:eastAsia="ru-RU"/>
        </w:rPr>
        <w:t>розвиток навичок взаємопідтримки;</w:t>
      </w:r>
      <w:r w:rsidR="00321236" w:rsidRPr="00321236">
        <w:rPr>
          <w:rFonts w:ascii="Times New Roman" w:hAnsi="Times New Roman"/>
          <w:sz w:val="28"/>
          <w:szCs w:val="28"/>
          <w:lang w:eastAsia="ru-RU"/>
        </w:rPr>
        <w:t xml:space="preserve"> 3) </w:t>
      </w:r>
      <w:r w:rsidR="00F04DF0" w:rsidRPr="00FA75B2">
        <w:rPr>
          <w:rFonts w:ascii="Times New Roman" w:hAnsi="Times New Roman"/>
          <w:sz w:val="28"/>
          <w:szCs w:val="28"/>
          <w:lang w:eastAsia="ru-RU"/>
        </w:rPr>
        <w:t>обмін досвідом подолання стресових ситуацій</w:t>
      </w:r>
      <w:r w:rsidRPr="00A561B1">
        <w:rPr>
          <w:rFonts w:ascii="Times New Roman" w:hAnsi="Times New Roman"/>
          <w:sz w:val="28"/>
          <w:szCs w:val="28"/>
          <w:lang w:eastAsia="ru-RU"/>
        </w:rPr>
        <w:t>;</w:t>
      </w:r>
    </w:p>
    <w:p w14:paraId="189E7367" w14:textId="13835814" w:rsidR="00F04DF0" w:rsidRPr="00FA75B2" w:rsidRDefault="00965E8D" w:rsidP="00DE4766">
      <w:pPr>
        <w:pStyle w:val="a3"/>
        <w:numPr>
          <w:ilvl w:val="0"/>
          <w:numId w:val="48"/>
        </w:numPr>
        <w:spacing w:after="0" w:line="360" w:lineRule="auto"/>
        <w:ind w:left="0" w:firstLine="709"/>
        <w:contextualSpacing w:val="0"/>
        <w:jc w:val="both"/>
        <w:rPr>
          <w:rFonts w:ascii="Times New Roman" w:hAnsi="Times New Roman"/>
          <w:i/>
          <w:iCs/>
          <w:sz w:val="28"/>
          <w:szCs w:val="28"/>
          <w:lang w:eastAsia="ru-RU"/>
        </w:rPr>
      </w:pPr>
      <w:r>
        <w:rPr>
          <w:rFonts w:ascii="Times New Roman" w:hAnsi="Times New Roman"/>
          <w:i/>
          <w:iCs/>
          <w:sz w:val="28"/>
          <w:szCs w:val="28"/>
          <w:lang w:eastAsia="ru-RU"/>
        </w:rPr>
        <w:t>р</w:t>
      </w:r>
      <w:r w:rsidR="00F04DF0" w:rsidRPr="00FA75B2">
        <w:rPr>
          <w:rFonts w:ascii="Times New Roman" w:hAnsi="Times New Roman"/>
          <w:i/>
          <w:iCs/>
          <w:sz w:val="28"/>
          <w:szCs w:val="28"/>
          <w:lang w:eastAsia="ru-RU"/>
        </w:rPr>
        <w:t>озвиток психологічної стійкості:</w:t>
      </w:r>
      <w:r w:rsidR="00321236">
        <w:rPr>
          <w:rFonts w:ascii="Times New Roman" w:hAnsi="Times New Roman"/>
          <w:i/>
          <w:iCs/>
          <w:sz w:val="28"/>
          <w:szCs w:val="28"/>
          <w:lang w:eastAsia="ru-RU"/>
        </w:rPr>
        <w:t xml:space="preserve"> </w:t>
      </w:r>
      <w:r w:rsidR="00321236" w:rsidRPr="00321236">
        <w:rPr>
          <w:rFonts w:ascii="Times New Roman" w:hAnsi="Times New Roman"/>
          <w:sz w:val="28"/>
          <w:szCs w:val="28"/>
          <w:lang w:eastAsia="ru-RU"/>
        </w:rPr>
        <w:t xml:space="preserve">1) </w:t>
      </w:r>
      <w:r w:rsidR="00F04DF0" w:rsidRPr="00FA75B2">
        <w:rPr>
          <w:rFonts w:ascii="Times New Roman" w:hAnsi="Times New Roman"/>
          <w:sz w:val="28"/>
          <w:szCs w:val="28"/>
          <w:lang w:eastAsia="ru-RU"/>
        </w:rPr>
        <w:t>підвищення впевненості у власних силах;</w:t>
      </w:r>
      <w:r w:rsidR="00321236" w:rsidRPr="00321236">
        <w:rPr>
          <w:rFonts w:ascii="Times New Roman" w:hAnsi="Times New Roman"/>
          <w:sz w:val="28"/>
          <w:szCs w:val="28"/>
          <w:lang w:eastAsia="ru-RU"/>
        </w:rPr>
        <w:t xml:space="preserve"> 2) </w:t>
      </w:r>
      <w:r w:rsidR="00F04DF0" w:rsidRPr="00FA75B2">
        <w:rPr>
          <w:rFonts w:ascii="Times New Roman" w:hAnsi="Times New Roman"/>
          <w:sz w:val="28"/>
          <w:szCs w:val="28"/>
          <w:lang w:eastAsia="ru-RU"/>
        </w:rPr>
        <w:t>формування позитивного образу тіла;</w:t>
      </w:r>
      <w:r w:rsidR="00321236" w:rsidRPr="00321236">
        <w:rPr>
          <w:rFonts w:ascii="Times New Roman" w:hAnsi="Times New Roman"/>
          <w:sz w:val="28"/>
          <w:szCs w:val="28"/>
          <w:lang w:eastAsia="ru-RU"/>
        </w:rPr>
        <w:t xml:space="preserve"> 3) </w:t>
      </w:r>
      <w:r w:rsidR="00F04DF0" w:rsidRPr="00FA75B2">
        <w:rPr>
          <w:rFonts w:ascii="Times New Roman" w:hAnsi="Times New Roman"/>
          <w:sz w:val="28"/>
          <w:szCs w:val="28"/>
          <w:lang w:eastAsia="ru-RU"/>
        </w:rPr>
        <w:t>розвиток навичок самопідтримки.</w:t>
      </w:r>
    </w:p>
    <w:p w14:paraId="410FE1D7" w14:textId="13CCD651" w:rsidR="00F04DF0" w:rsidRPr="00F04DF0" w:rsidRDefault="00F04DF0" w:rsidP="00DE4766">
      <w:pPr>
        <w:spacing w:after="0" w:line="360" w:lineRule="auto"/>
        <w:ind w:firstLine="709"/>
        <w:jc w:val="both"/>
        <w:rPr>
          <w:rFonts w:ascii="Times New Roman" w:hAnsi="Times New Roman"/>
          <w:sz w:val="28"/>
          <w:szCs w:val="28"/>
          <w:lang w:val="en-US" w:eastAsia="ru-RU"/>
        </w:rPr>
      </w:pPr>
      <w:r w:rsidRPr="00FA75B2">
        <w:rPr>
          <w:rFonts w:ascii="Times New Roman" w:hAnsi="Times New Roman"/>
          <w:sz w:val="28"/>
          <w:szCs w:val="28"/>
          <w:lang w:eastAsia="ru-RU"/>
        </w:rPr>
        <w:t xml:space="preserve">Структура програми: програма розрахована на 12 тижнів і включає 24 заняття, які проводяться двічі на тиждень. </w:t>
      </w:r>
      <w:r w:rsidRPr="00F04DF0">
        <w:rPr>
          <w:rFonts w:ascii="Times New Roman" w:hAnsi="Times New Roman"/>
          <w:sz w:val="28"/>
          <w:szCs w:val="28"/>
          <w:lang w:val="en-US" w:eastAsia="ru-RU"/>
        </w:rPr>
        <w:t>Кожне заняття складається з трьох частин:</w:t>
      </w:r>
    </w:p>
    <w:p w14:paraId="1957DE88" w14:textId="3BA95C79" w:rsidR="00F04DF0" w:rsidRPr="00FA75B2" w:rsidRDefault="00F04DF0" w:rsidP="00DE4766">
      <w:pPr>
        <w:pStyle w:val="a3"/>
        <w:numPr>
          <w:ilvl w:val="0"/>
          <w:numId w:val="49"/>
        </w:numPr>
        <w:spacing w:after="0" w:line="360" w:lineRule="auto"/>
        <w:ind w:left="0" w:firstLine="709"/>
        <w:jc w:val="both"/>
        <w:rPr>
          <w:rFonts w:ascii="Times New Roman" w:hAnsi="Times New Roman"/>
          <w:sz w:val="28"/>
          <w:szCs w:val="28"/>
          <w:lang w:eastAsia="ru-RU"/>
        </w:rPr>
      </w:pPr>
      <w:r w:rsidRPr="00FA75B2">
        <w:rPr>
          <w:rFonts w:ascii="Times New Roman" w:hAnsi="Times New Roman"/>
          <w:sz w:val="28"/>
          <w:szCs w:val="28"/>
          <w:lang w:eastAsia="ru-RU"/>
        </w:rPr>
        <w:t xml:space="preserve">вступна (15-20 хвилин)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оцінка самопочуття, розминка, дихальні вправи;</w:t>
      </w:r>
    </w:p>
    <w:p w14:paraId="5B00D0AF" w14:textId="3318056D" w:rsidR="00F04DF0" w:rsidRPr="00FA75B2" w:rsidRDefault="00F04DF0" w:rsidP="00DE4766">
      <w:pPr>
        <w:pStyle w:val="a3"/>
        <w:numPr>
          <w:ilvl w:val="0"/>
          <w:numId w:val="49"/>
        </w:numPr>
        <w:spacing w:after="0" w:line="360" w:lineRule="auto"/>
        <w:ind w:left="0" w:firstLine="709"/>
        <w:jc w:val="both"/>
        <w:rPr>
          <w:rFonts w:ascii="Times New Roman" w:hAnsi="Times New Roman"/>
          <w:sz w:val="28"/>
          <w:szCs w:val="28"/>
          <w:lang w:eastAsia="ru-RU"/>
        </w:rPr>
      </w:pPr>
      <w:r w:rsidRPr="00FA75B2">
        <w:rPr>
          <w:rFonts w:ascii="Times New Roman" w:hAnsi="Times New Roman"/>
          <w:sz w:val="28"/>
          <w:szCs w:val="28"/>
          <w:lang w:eastAsia="ru-RU"/>
        </w:rPr>
        <w:t xml:space="preserve">основна (40-50 хвилин)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комплекс фізичних вправ різної інтенсивності;</w:t>
      </w:r>
    </w:p>
    <w:p w14:paraId="464B0FB3" w14:textId="372D1A11" w:rsidR="00745B42" w:rsidRPr="00FA75B2" w:rsidRDefault="00F04DF0" w:rsidP="00DE4766">
      <w:pPr>
        <w:pStyle w:val="a3"/>
        <w:numPr>
          <w:ilvl w:val="0"/>
          <w:numId w:val="49"/>
        </w:numPr>
        <w:spacing w:after="0" w:line="360" w:lineRule="auto"/>
        <w:ind w:left="0" w:firstLine="709"/>
        <w:contextualSpacing w:val="0"/>
        <w:jc w:val="both"/>
        <w:rPr>
          <w:rFonts w:ascii="Times New Roman" w:hAnsi="Times New Roman"/>
          <w:sz w:val="28"/>
          <w:szCs w:val="28"/>
          <w:lang w:eastAsia="ru-RU"/>
        </w:rPr>
      </w:pPr>
      <w:r w:rsidRPr="00FA75B2">
        <w:rPr>
          <w:rFonts w:ascii="Times New Roman" w:hAnsi="Times New Roman"/>
          <w:sz w:val="28"/>
          <w:szCs w:val="28"/>
          <w:lang w:eastAsia="ru-RU"/>
        </w:rPr>
        <w:t xml:space="preserve">заключна (15-20 хвилин)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розтяжка, релаксація, групова рефлексія.</w:t>
      </w:r>
    </w:p>
    <w:p w14:paraId="26158D66" w14:textId="64F2067E" w:rsidR="00F04DF0" w:rsidRPr="00F04DF0" w:rsidRDefault="00F04DF0" w:rsidP="00DE4766">
      <w:pPr>
        <w:spacing w:after="0" w:line="360" w:lineRule="auto"/>
        <w:ind w:firstLine="709"/>
        <w:jc w:val="both"/>
        <w:rPr>
          <w:rFonts w:ascii="Times New Roman" w:hAnsi="Times New Roman"/>
          <w:sz w:val="28"/>
          <w:szCs w:val="28"/>
          <w:lang w:eastAsia="ru-RU"/>
        </w:rPr>
      </w:pPr>
      <w:r w:rsidRPr="00F04DF0">
        <w:rPr>
          <w:rFonts w:ascii="Times New Roman" w:hAnsi="Times New Roman"/>
          <w:sz w:val="28"/>
          <w:szCs w:val="28"/>
          <w:lang w:eastAsia="ru-RU"/>
        </w:rPr>
        <w:t>Методи роботи включають комплексне поєднання різних видів фізичної активності з психологічними техніками:</w:t>
      </w:r>
    </w:p>
    <w:p w14:paraId="23DE408C" w14:textId="77777777" w:rsidR="00F04DF0" w:rsidRPr="00F04DF0" w:rsidRDefault="00F04DF0" w:rsidP="00DE4766">
      <w:pPr>
        <w:pStyle w:val="a3"/>
        <w:numPr>
          <w:ilvl w:val="0"/>
          <w:numId w:val="52"/>
        </w:numPr>
        <w:spacing w:after="0" w:line="360" w:lineRule="auto"/>
        <w:ind w:left="0" w:firstLine="709"/>
        <w:jc w:val="both"/>
        <w:rPr>
          <w:rFonts w:ascii="Times New Roman" w:hAnsi="Times New Roman"/>
          <w:sz w:val="28"/>
          <w:szCs w:val="28"/>
          <w:lang w:eastAsia="ru-RU"/>
        </w:rPr>
      </w:pPr>
      <w:r w:rsidRPr="00F04DF0">
        <w:rPr>
          <w:rFonts w:ascii="Times New Roman" w:hAnsi="Times New Roman"/>
          <w:sz w:val="28"/>
          <w:szCs w:val="28"/>
          <w:lang w:eastAsia="ru-RU"/>
        </w:rPr>
        <w:t>фізичні вправи різної інтенсивності;</w:t>
      </w:r>
    </w:p>
    <w:p w14:paraId="205F0112" w14:textId="77777777" w:rsidR="00F04DF0" w:rsidRPr="00F04DF0" w:rsidRDefault="00F04DF0" w:rsidP="00DE4766">
      <w:pPr>
        <w:pStyle w:val="a3"/>
        <w:numPr>
          <w:ilvl w:val="0"/>
          <w:numId w:val="52"/>
        </w:numPr>
        <w:spacing w:after="0" w:line="360" w:lineRule="auto"/>
        <w:ind w:left="0" w:firstLine="709"/>
        <w:jc w:val="both"/>
        <w:rPr>
          <w:rFonts w:ascii="Times New Roman" w:hAnsi="Times New Roman"/>
          <w:sz w:val="28"/>
          <w:szCs w:val="28"/>
          <w:lang w:eastAsia="ru-RU"/>
        </w:rPr>
      </w:pPr>
      <w:r w:rsidRPr="00F04DF0">
        <w:rPr>
          <w:rFonts w:ascii="Times New Roman" w:hAnsi="Times New Roman"/>
          <w:sz w:val="28"/>
          <w:szCs w:val="28"/>
          <w:lang w:eastAsia="ru-RU"/>
        </w:rPr>
        <w:t>силові тренування з власною вагою;</w:t>
      </w:r>
    </w:p>
    <w:p w14:paraId="77B8CA94" w14:textId="77777777" w:rsidR="00F04DF0" w:rsidRPr="00F04DF0" w:rsidRDefault="00F04DF0" w:rsidP="00DE4766">
      <w:pPr>
        <w:pStyle w:val="a3"/>
        <w:numPr>
          <w:ilvl w:val="0"/>
          <w:numId w:val="52"/>
        </w:numPr>
        <w:spacing w:after="0" w:line="360" w:lineRule="auto"/>
        <w:ind w:left="0" w:firstLine="709"/>
        <w:jc w:val="both"/>
        <w:rPr>
          <w:rFonts w:ascii="Times New Roman" w:hAnsi="Times New Roman"/>
          <w:sz w:val="28"/>
          <w:szCs w:val="28"/>
          <w:lang w:eastAsia="ru-RU"/>
        </w:rPr>
      </w:pPr>
      <w:r w:rsidRPr="00F04DF0">
        <w:rPr>
          <w:rFonts w:ascii="Times New Roman" w:hAnsi="Times New Roman"/>
          <w:sz w:val="28"/>
          <w:szCs w:val="28"/>
          <w:lang w:eastAsia="ru-RU"/>
        </w:rPr>
        <w:t>елементи стретчингу та йоги;</w:t>
      </w:r>
    </w:p>
    <w:p w14:paraId="07409511" w14:textId="77777777" w:rsidR="00F04DF0" w:rsidRPr="00F04DF0" w:rsidRDefault="00F04DF0" w:rsidP="00DE4766">
      <w:pPr>
        <w:pStyle w:val="a3"/>
        <w:numPr>
          <w:ilvl w:val="0"/>
          <w:numId w:val="52"/>
        </w:numPr>
        <w:spacing w:after="0" w:line="360" w:lineRule="auto"/>
        <w:ind w:left="0" w:firstLine="709"/>
        <w:jc w:val="both"/>
        <w:rPr>
          <w:rFonts w:ascii="Times New Roman" w:hAnsi="Times New Roman"/>
          <w:sz w:val="28"/>
          <w:szCs w:val="28"/>
          <w:lang w:eastAsia="ru-RU"/>
        </w:rPr>
      </w:pPr>
      <w:r w:rsidRPr="00F04DF0">
        <w:rPr>
          <w:rFonts w:ascii="Times New Roman" w:hAnsi="Times New Roman"/>
          <w:sz w:val="28"/>
          <w:szCs w:val="28"/>
          <w:lang w:eastAsia="ru-RU"/>
        </w:rPr>
        <w:t>дихальні практики;</w:t>
      </w:r>
    </w:p>
    <w:p w14:paraId="53A3660C" w14:textId="77777777" w:rsidR="00F04DF0" w:rsidRPr="00F04DF0" w:rsidRDefault="00F04DF0" w:rsidP="00DE4766">
      <w:pPr>
        <w:pStyle w:val="a3"/>
        <w:numPr>
          <w:ilvl w:val="0"/>
          <w:numId w:val="52"/>
        </w:numPr>
        <w:spacing w:after="0" w:line="360" w:lineRule="auto"/>
        <w:ind w:left="0" w:firstLine="709"/>
        <w:jc w:val="both"/>
        <w:rPr>
          <w:rFonts w:ascii="Times New Roman" w:hAnsi="Times New Roman"/>
          <w:sz w:val="28"/>
          <w:szCs w:val="28"/>
          <w:lang w:eastAsia="ru-RU"/>
        </w:rPr>
      </w:pPr>
      <w:r w:rsidRPr="00F04DF0">
        <w:rPr>
          <w:rFonts w:ascii="Times New Roman" w:hAnsi="Times New Roman"/>
          <w:sz w:val="28"/>
          <w:szCs w:val="28"/>
          <w:lang w:eastAsia="ru-RU"/>
        </w:rPr>
        <w:t>техніки релаксації;</w:t>
      </w:r>
    </w:p>
    <w:p w14:paraId="02DD8320" w14:textId="08135A71" w:rsidR="00F04DF0" w:rsidRPr="00F04DF0" w:rsidRDefault="00F04DF0" w:rsidP="00DE4766">
      <w:pPr>
        <w:pStyle w:val="a3"/>
        <w:numPr>
          <w:ilvl w:val="0"/>
          <w:numId w:val="52"/>
        </w:numPr>
        <w:spacing w:after="0" w:line="360" w:lineRule="auto"/>
        <w:ind w:left="0" w:firstLine="709"/>
        <w:contextualSpacing w:val="0"/>
        <w:jc w:val="both"/>
        <w:rPr>
          <w:rFonts w:ascii="Times New Roman" w:hAnsi="Times New Roman"/>
          <w:sz w:val="28"/>
          <w:szCs w:val="28"/>
          <w:lang w:eastAsia="ru-RU"/>
        </w:rPr>
      </w:pPr>
      <w:r w:rsidRPr="00F04DF0">
        <w:rPr>
          <w:rFonts w:ascii="Times New Roman" w:hAnsi="Times New Roman"/>
          <w:sz w:val="28"/>
          <w:szCs w:val="28"/>
          <w:lang w:eastAsia="ru-RU"/>
        </w:rPr>
        <w:t>групові обговорення [</w:t>
      </w:r>
      <w:r w:rsidR="00416CC0">
        <w:rPr>
          <w:rFonts w:ascii="Times New Roman" w:hAnsi="Times New Roman"/>
          <w:sz w:val="28"/>
          <w:szCs w:val="28"/>
          <w:lang w:eastAsia="ru-RU"/>
        </w:rPr>
        <w:t>66</w:t>
      </w:r>
      <w:r w:rsidR="00416CC0">
        <w:rPr>
          <w:rFonts w:ascii="Times New Roman" w:hAnsi="Times New Roman"/>
          <w:sz w:val="28"/>
          <w:szCs w:val="28"/>
          <w:lang w:val="en-US" w:eastAsia="ru-RU"/>
        </w:rPr>
        <w:t>, 69</w:t>
      </w:r>
      <w:r w:rsidRPr="00F04DF0">
        <w:rPr>
          <w:rFonts w:ascii="Times New Roman" w:hAnsi="Times New Roman"/>
          <w:sz w:val="28"/>
          <w:szCs w:val="28"/>
          <w:lang w:eastAsia="ru-RU"/>
        </w:rPr>
        <w:t>].</w:t>
      </w:r>
    </w:p>
    <w:p w14:paraId="1235FA9C" w14:textId="4CB04F7C" w:rsidR="00F04DF0" w:rsidRPr="00F04DF0" w:rsidRDefault="00F04DF0" w:rsidP="00DE4766">
      <w:pPr>
        <w:spacing w:after="0" w:line="360" w:lineRule="auto"/>
        <w:ind w:firstLine="709"/>
        <w:jc w:val="both"/>
        <w:rPr>
          <w:rFonts w:ascii="Times New Roman" w:hAnsi="Times New Roman"/>
          <w:sz w:val="28"/>
          <w:szCs w:val="28"/>
          <w:lang w:eastAsia="ru-RU"/>
        </w:rPr>
      </w:pPr>
      <w:r w:rsidRPr="00F04DF0">
        <w:rPr>
          <w:rFonts w:ascii="Times New Roman" w:hAnsi="Times New Roman"/>
          <w:sz w:val="28"/>
          <w:szCs w:val="28"/>
          <w:lang w:eastAsia="ru-RU"/>
        </w:rPr>
        <w:t>Розглянемо детальніше зміст кожного компоненту програми:</w:t>
      </w:r>
    </w:p>
    <w:p w14:paraId="00BBD1CB" w14:textId="19611F4A" w:rsidR="00F04DF0" w:rsidRPr="00F04DF0" w:rsidRDefault="00F04DF0" w:rsidP="00DE4766">
      <w:pPr>
        <w:pStyle w:val="a3"/>
        <w:numPr>
          <w:ilvl w:val="0"/>
          <w:numId w:val="50"/>
        </w:numPr>
        <w:spacing w:after="0" w:line="360" w:lineRule="auto"/>
        <w:ind w:left="0" w:firstLine="709"/>
        <w:contextualSpacing w:val="0"/>
        <w:jc w:val="both"/>
        <w:rPr>
          <w:rFonts w:ascii="Times New Roman" w:hAnsi="Times New Roman"/>
          <w:i/>
          <w:iCs/>
          <w:sz w:val="28"/>
          <w:szCs w:val="28"/>
          <w:lang w:eastAsia="ru-RU"/>
        </w:rPr>
      </w:pPr>
      <w:r w:rsidRPr="00F04DF0">
        <w:rPr>
          <w:rFonts w:ascii="Times New Roman" w:hAnsi="Times New Roman"/>
          <w:i/>
          <w:iCs/>
          <w:sz w:val="28"/>
          <w:szCs w:val="28"/>
          <w:lang w:eastAsia="ru-RU"/>
        </w:rPr>
        <w:t>Вступна частина (15-20 хвилин):</w:t>
      </w:r>
    </w:p>
    <w:p w14:paraId="406BF84B" w14:textId="42E70F9B" w:rsidR="00F04DF0" w:rsidRPr="00F04DF0" w:rsidRDefault="006A5EF3" w:rsidP="00DE4766">
      <w:pPr>
        <w:pStyle w:val="a3"/>
        <w:numPr>
          <w:ilvl w:val="0"/>
          <w:numId w:val="51"/>
        </w:numPr>
        <w:spacing w:after="0" w:line="360" w:lineRule="auto"/>
        <w:ind w:left="0" w:firstLine="709"/>
        <w:jc w:val="both"/>
        <w:rPr>
          <w:rFonts w:ascii="Times New Roman" w:hAnsi="Times New Roman"/>
          <w:sz w:val="28"/>
          <w:szCs w:val="28"/>
          <w:lang w:eastAsia="ru-RU"/>
        </w:rPr>
      </w:pPr>
      <w:r w:rsidRPr="00F04DF0">
        <w:rPr>
          <w:rFonts w:ascii="Times New Roman" w:hAnsi="Times New Roman"/>
          <w:sz w:val="28"/>
          <w:szCs w:val="28"/>
          <w:lang w:eastAsia="ru-RU"/>
        </w:rPr>
        <w:t>оцінка актуального фізичного та емоційного стану учасниць</w:t>
      </w:r>
      <w:r w:rsidRPr="00FA75B2">
        <w:rPr>
          <w:rFonts w:ascii="Times New Roman" w:hAnsi="Times New Roman"/>
          <w:sz w:val="28"/>
          <w:szCs w:val="28"/>
          <w:lang w:eastAsia="ru-RU"/>
        </w:rPr>
        <w:t>;</w:t>
      </w:r>
    </w:p>
    <w:p w14:paraId="09212648" w14:textId="75AF77E0" w:rsidR="00F04DF0" w:rsidRPr="00F04DF0" w:rsidRDefault="006A5EF3" w:rsidP="00DE4766">
      <w:pPr>
        <w:pStyle w:val="a3"/>
        <w:numPr>
          <w:ilvl w:val="0"/>
          <w:numId w:val="51"/>
        </w:numPr>
        <w:spacing w:after="0" w:line="360" w:lineRule="auto"/>
        <w:ind w:left="0" w:firstLine="709"/>
        <w:jc w:val="both"/>
        <w:rPr>
          <w:rFonts w:ascii="Times New Roman" w:hAnsi="Times New Roman"/>
          <w:sz w:val="28"/>
          <w:szCs w:val="28"/>
          <w:lang w:eastAsia="ru-RU"/>
        </w:rPr>
      </w:pPr>
      <w:r w:rsidRPr="00F04DF0">
        <w:rPr>
          <w:rFonts w:ascii="Times New Roman" w:hAnsi="Times New Roman"/>
          <w:sz w:val="28"/>
          <w:szCs w:val="28"/>
          <w:lang w:eastAsia="ru-RU"/>
        </w:rPr>
        <w:t>дихальні вправи для зниження тривожності</w:t>
      </w:r>
      <w:r w:rsidRPr="00FA75B2">
        <w:rPr>
          <w:rFonts w:ascii="Times New Roman" w:hAnsi="Times New Roman"/>
          <w:sz w:val="28"/>
          <w:szCs w:val="28"/>
          <w:lang w:eastAsia="ru-RU"/>
        </w:rPr>
        <w:t>;</w:t>
      </w:r>
    </w:p>
    <w:p w14:paraId="57C658E5" w14:textId="187EB939" w:rsidR="00F04DF0" w:rsidRPr="00F04DF0" w:rsidRDefault="006A5EF3" w:rsidP="00DE4766">
      <w:pPr>
        <w:pStyle w:val="a3"/>
        <w:numPr>
          <w:ilvl w:val="0"/>
          <w:numId w:val="51"/>
        </w:numPr>
        <w:spacing w:after="0" w:line="360" w:lineRule="auto"/>
        <w:ind w:left="0" w:firstLine="709"/>
        <w:jc w:val="both"/>
        <w:rPr>
          <w:rFonts w:ascii="Times New Roman" w:hAnsi="Times New Roman"/>
          <w:sz w:val="28"/>
          <w:szCs w:val="28"/>
          <w:lang w:eastAsia="ru-RU"/>
        </w:rPr>
      </w:pPr>
      <w:r w:rsidRPr="00F04DF0">
        <w:rPr>
          <w:rFonts w:ascii="Times New Roman" w:hAnsi="Times New Roman"/>
          <w:sz w:val="28"/>
          <w:szCs w:val="28"/>
          <w:lang w:eastAsia="ru-RU"/>
        </w:rPr>
        <w:t>легка розминка для підготовки тіла до навантажень</w:t>
      </w:r>
      <w:r w:rsidRPr="00FA75B2">
        <w:rPr>
          <w:rFonts w:ascii="Times New Roman" w:hAnsi="Times New Roman"/>
          <w:sz w:val="28"/>
          <w:szCs w:val="28"/>
          <w:lang w:eastAsia="ru-RU"/>
        </w:rPr>
        <w:t>;</w:t>
      </w:r>
    </w:p>
    <w:p w14:paraId="7CE9BFB7" w14:textId="6FF1016A" w:rsidR="00F04DF0" w:rsidRPr="00F04DF0" w:rsidRDefault="006A5EF3" w:rsidP="00DE4766">
      <w:pPr>
        <w:pStyle w:val="a3"/>
        <w:numPr>
          <w:ilvl w:val="0"/>
          <w:numId w:val="51"/>
        </w:numPr>
        <w:spacing w:after="0" w:line="360" w:lineRule="auto"/>
        <w:ind w:left="0" w:firstLine="709"/>
        <w:contextualSpacing w:val="0"/>
        <w:jc w:val="both"/>
        <w:rPr>
          <w:rFonts w:ascii="Times New Roman" w:hAnsi="Times New Roman"/>
          <w:sz w:val="28"/>
          <w:szCs w:val="28"/>
          <w:lang w:eastAsia="ru-RU"/>
        </w:rPr>
      </w:pPr>
      <w:r w:rsidRPr="00F04DF0">
        <w:rPr>
          <w:rFonts w:ascii="Times New Roman" w:hAnsi="Times New Roman"/>
          <w:sz w:val="28"/>
          <w:szCs w:val="28"/>
          <w:lang w:eastAsia="ru-RU"/>
        </w:rPr>
        <w:t>постановка цілей на заняття</w:t>
      </w:r>
      <w:r>
        <w:rPr>
          <w:rFonts w:ascii="Times New Roman" w:hAnsi="Times New Roman"/>
          <w:sz w:val="28"/>
          <w:szCs w:val="28"/>
          <w:lang w:val="en-US" w:eastAsia="ru-RU"/>
        </w:rPr>
        <w:t>.</w:t>
      </w:r>
    </w:p>
    <w:p w14:paraId="1C20E416" w14:textId="446EFD2A" w:rsidR="00F04DF0" w:rsidRPr="00F04DF0" w:rsidRDefault="00F04DF0" w:rsidP="00DE4766">
      <w:pPr>
        <w:spacing w:after="0" w:line="360" w:lineRule="auto"/>
        <w:ind w:firstLine="709"/>
        <w:jc w:val="both"/>
        <w:rPr>
          <w:rFonts w:ascii="Times New Roman" w:hAnsi="Times New Roman"/>
          <w:sz w:val="28"/>
          <w:szCs w:val="28"/>
          <w:lang w:eastAsia="ru-RU"/>
        </w:rPr>
      </w:pPr>
      <w:r w:rsidRPr="00F04DF0">
        <w:rPr>
          <w:rFonts w:ascii="Times New Roman" w:hAnsi="Times New Roman"/>
          <w:sz w:val="28"/>
          <w:szCs w:val="28"/>
          <w:lang w:eastAsia="ru-RU"/>
        </w:rPr>
        <w:t xml:space="preserve">При проведенні вступної частини особлива увага приділяється створенню безпечної атмосфери та налаштуванню на роботу. Як зазначає </w:t>
      </w:r>
      <w:r w:rsidR="00416CC0" w:rsidRPr="00FA75B2">
        <w:rPr>
          <w:rFonts w:ascii="Times New Roman" w:hAnsi="Times New Roman"/>
          <w:sz w:val="28"/>
          <w:szCs w:val="28"/>
          <w:lang w:eastAsia="ru-RU"/>
        </w:rPr>
        <w:t xml:space="preserve">          </w:t>
      </w:r>
      <w:r w:rsidRPr="00F04DF0">
        <w:rPr>
          <w:rFonts w:ascii="Times New Roman" w:hAnsi="Times New Roman"/>
          <w:sz w:val="28"/>
          <w:szCs w:val="28"/>
          <w:lang w:eastAsia="ru-RU"/>
        </w:rPr>
        <w:t>О.В. Креденцер, важливо, щоб кожна учасниця мала можливість оцінити свій стан та визначити комфортний для себе рівень навантаження [</w:t>
      </w:r>
      <w:r w:rsidR="00416CC0" w:rsidRPr="00FA75B2">
        <w:rPr>
          <w:rFonts w:ascii="Times New Roman" w:hAnsi="Times New Roman"/>
          <w:sz w:val="28"/>
          <w:szCs w:val="28"/>
          <w:lang w:eastAsia="ru-RU"/>
        </w:rPr>
        <w:t>25</w:t>
      </w:r>
      <w:r w:rsidRPr="00F04DF0">
        <w:rPr>
          <w:rFonts w:ascii="Times New Roman" w:hAnsi="Times New Roman"/>
          <w:sz w:val="28"/>
          <w:szCs w:val="28"/>
          <w:lang w:eastAsia="ru-RU"/>
        </w:rPr>
        <w:t>].</w:t>
      </w:r>
    </w:p>
    <w:p w14:paraId="4D05F0B3" w14:textId="4C757276" w:rsidR="00F04DF0" w:rsidRPr="006A5EF3" w:rsidRDefault="00F04DF0" w:rsidP="00DE4766">
      <w:pPr>
        <w:pStyle w:val="a3"/>
        <w:numPr>
          <w:ilvl w:val="0"/>
          <w:numId w:val="50"/>
        </w:numPr>
        <w:spacing w:after="0" w:line="360" w:lineRule="auto"/>
        <w:ind w:left="0" w:firstLine="709"/>
        <w:contextualSpacing w:val="0"/>
        <w:jc w:val="both"/>
        <w:rPr>
          <w:rFonts w:ascii="Times New Roman" w:hAnsi="Times New Roman"/>
          <w:i/>
          <w:iCs/>
          <w:sz w:val="28"/>
          <w:szCs w:val="28"/>
          <w:lang w:eastAsia="ru-RU"/>
        </w:rPr>
      </w:pPr>
      <w:r w:rsidRPr="006A5EF3">
        <w:rPr>
          <w:rFonts w:ascii="Times New Roman" w:hAnsi="Times New Roman"/>
          <w:i/>
          <w:iCs/>
          <w:sz w:val="28"/>
          <w:szCs w:val="28"/>
          <w:lang w:eastAsia="ru-RU"/>
        </w:rPr>
        <w:t>Основна частина (40-50 хвилин) включає комплекс вправ, спрямованих на:</w:t>
      </w:r>
    </w:p>
    <w:p w14:paraId="4A8B44B4" w14:textId="27D670A2" w:rsidR="00F04DF0" w:rsidRPr="00F04DF0" w:rsidRDefault="00F04DF0" w:rsidP="00DE4766">
      <w:pPr>
        <w:spacing w:after="0" w:line="360" w:lineRule="auto"/>
        <w:ind w:firstLine="709"/>
        <w:jc w:val="both"/>
        <w:rPr>
          <w:rFonts w:ascii="Times New Roman" w:hAnsi="Times New Roman"/>
          <w:sz w:val="28"/>
          <w:szCs w:val="28"/>
          <w:lang w:eastAsia="ru-RU"/>
        </w:rPr>
      </w:pPr>
      <w:r w:rsidRPr="00F04DF0">
        <w:rPr>
          <w:rFonts w:ascii="Times New Roman" w:hAnsi="Times New Roman"/>
          <w:sz w:val="28"/>
          <w:szCs w:val="28"/>
          <w:lang w:eastAsia="ru-RU"/>
        </w:rPr>
        <w:t>Розвиток сили та витривалості:</w:t>
      </w:r>
    </w:p>
    <w:p w14:paraId="5BD79637" w14:textId="77777777" w:rsidR="00F04DF0" w:rsidRPr="006A5EF3" w:rsidRDefault="00F04DF0" w:rsidP="00DE4766">
      <w:pPr>
        <w:pStyle w:val="a3"/>
        <w:numPr>
          <w:ilvl w:val="0"/>
          <w:numId w:val="53"/>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вправи з власною вагою;</w:t>
      </w:r>
    </w:p>
    <w:p w14:paraId="78AA9A3D" w14:textId="77777777" w:rsidR="00F04DF0" w:rsidRPr="006A5EF3" w:rsidRDefault="00F04DF0" w:rsidP="00DE4766">
      <w:pPr>
        <w:pStyle w:val="a3"/>
        <w:numPr>
          <w:ilvl w:val="0"/>
          <w:numId w:val="53"/>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силові вправи для основних груп м'язів;</w:t>
      </w:r>
    </w:p>
    <w:p w14:paraId="43EC0355" w14:textId="77777777" w:rsidR="00F04DF0" w:rsidRPr="006A5EF3" w:rsidRDefault="00F04DF0" w:rsidP="00DE4766">
      <w:pPr>
        <w:pStyle w:val="a3"/>
        <w:numPr>
          <w:ilvl w:val="0"/>
          <w:numId w:val="53"/>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функціональні тренування;</w:t>
      </w:r>
    </w:p>
    <w:p w14:paraId="0D3D948A" w14:textId="74DF3C1C" w:rsidR="00F04DF0" w:rsidRPr="006A5EF3" w:rsidRDefault="00F04DF0" w:rsidP="00DE4766">
      <w:pPr>
        <w:pStyle w:val="a3"/>
        <w:numPr>
          <w:ilvl w:val="0"/>
          <w:numId w:val="53"/>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інтервальні комплекси [</w:t>
      </w:r>
      <w:r w:rsidR="00416CC0">
        <w:rPr>
          <w:rFonts w:ascii="Times New Roman" w:hAnsi="Times New Roman"/>
          <w:sz w:val="28"/>
          <w:szCs w:val="28"/>
          <w:lang w:val="en-US" w:eastAsia="ru-RU"/>
        </w:rPr>
        <w:t>25</w:t>
      </w:r>
      <w:r w:rsidRPr="006A5EF3">
        <w:rPr>
          <w:rFonts w:ascii="Times New Roman" w:hAnsi="Times New Roman"/>
          <w:sz w:val="28"/>
          <w:szCs w:val="28"/>
          <w:lang w:eastAsia="ru-RU"/>
        </w:rPr>
        <w:t>].</w:t>
      </w:r>
    </w:p>
    <w:p w14:paraId="32E89C1A" w14:textId="7F74F645" w:rsidR="00F04DF0" w:rsidRPr="00F04DF0" w:rsidRDefault="00F04DF0" w:rsidP="00DE4766">
      <w:pPr>
        <w:spacing w:after="0" w:line="360" w:lineRule="auto"/>
        <w:ind w:firstLine="709"/>
        <w:jc w:val="both"/>
        <w:rPr>
          <w:rFonts w:ascii="Times New Roman" w:hAnsi="Times New Roman"/>
          <w:sz w:val="28"/>
          <w:szCs w:val="28"/>
          <w:lang w:eastAsia="ru-RU"/>
        </w:rPr>
      </w:pPr>
      <w:r w:rsidRPr="00F04DF0">
        <w:rPr>
          <w:rFonts w:ascii="Times New Roman" w:hAnsi="Times New Roman"/>
          <w:sz w:val="28"/>
          <w:szCs w:val="28"/>
          <w:lang w:eastAsia="ru-RU"/>
        </w:rPr>
        <w:t>Покращення координації та гнучкості:</w:t>
      </w:r>
    </w:p>
    <w:p w14:paraId="20B96A3D" w14:textId="77777777" w:rsidR="00F04DF0" w:rsidRPr="006A5EF3" w:rsidRDefault="00F04DF0" w:rsidP="00DE4766">
      <w:pPr>
        <w:pStyle w:val="a3"/>
        <w:numPr>
          <w:ilvl w:val="0"/>
          <w:numId w:val="54"/>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балансові вправи;</w:t>
      </w:r>
    </w:p>
    <w:p w14:paraId="042D6302" w14:textId="77777777" w:rsidR="00F04DF0" w:rsidRPr="006A5EF3" w:rsidRDefault="00F04DF0" w:rsidP="00DE4766">
      <w:pPr>
        <w:pStyle w:val="a3"/>
        <w:numPr>
          <w:ilvl w:val="0"/>
          <w:numId w:val="54"/>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елементи йоги;</w:t>
      </w:r>
    </w:p>
    <w:p w14:paraId="5C3BE3B8" w14:textId="77777777" w:rsidR="00F04DF0" w:rsidRPr="006A5EF3" w:rsidRDefault="00F04DF0" w:rsidP="00DE4766">
      <w:pPr>
        <w:pStyle w:val="a3"/>
        <w:numPr>
          <w:ilvl w:val="0"/>
          <w:numId w:val="54"/>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стретчинг;</w:t>
      </w:r>
    </w:p>
    <w:p w14:paraId="7AB37D20" w14:textId="62F521AA" w:rsidR="00F04DF0" w:rsidRPr="006A5EF3" w:rsidRDefault="00F04DF0" w:rsidP="00DE4766">
      <w:pPr>
        <w:pStyle w:val="a3"/>
        <w:numPr>
          <w:ilvl w:val="0"/>
          <w:numId w:val="54"/>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вправи на розвиток пластичності [</w:t>
      </w:r>
      <w:r w:rsidR="00416CC0">
        <w:rPr>
          <w:rFonts w:ascii="Times New Roman" w:hAnsi="Times New Roman"/>
          <w:sz w:val="28"/>
          <w:szCs w:val="28"/>
          <w:lang w:val="en-US" w:eastAsia="ru-RU"/>
        </w:rPr>
        <w:t>25</w:t>
      </w:r>
      <w:r w:rsidRPr="006A5EF3">
        <w:rPr>
          <w:rFonts w:ascii="Times New Roman" w:hAnsi="Times New Roman"/>
          <w:sz w:val="28"/>
          <w:szCs w:val="28"/>
          <w:lang w:eastAsia="ru-RU"/>
        </w:rPr>
        <w:t>].</w:t>
      </w:r>
    </w:p>
    <w:p w14:paraId="32E45BC1" w14:textId="7E06C21D" w:rsidR="00F04DF0" w:rsidRPr="00F04DF0" w:rsidRDefault="00F04DF0" w:rsidP="00DE4766">
      <w:pPr>
        <w:spacing w:after="0" w:line="360" w:lineRule="auto"/>
        <w:ind w:firstLine="709"/>
        <w:jc w:val="both"/>
        <w:rPr>
          <w:rFonts w:ascii="Times New Roman" w:hAnsi="Times New Roman"/>
          <w:sz w:val="28"/>
          <w:szCs w:val="28"/>
          <w:lang w:eastAsia="ru-RU"/>
        </w:rPr>
      </w:pPr>
      <w:r w:rsidRPr="00F04DF0">
        <w:rPr>
          <w:rFonts w:ascii="Times New Roman" w:hAnsi="Times New Roman"/>
          <w:sz w:val="28"/>
          <w:szCs w:val="28"/>
          <w:lang w:eastAsia="ru-RU"/>
        </w:rPr>
        <w:t>Регуляція психоемоційного стану:</w:t>
      </w:r>
    </w:p>
    <w:p w14:paraId="7DA0B88D" w14:textId="77777777" w:rsidR="00F04DF0" w:rsidRPr="006A5EF3" w:rsidRDefault="00F04DF0" w:rsidP="00DE4766">
      <w:pPr>
        <w:pStyle w:val="a3"/>
        <w:numPr>
          <w:ilvl w:val="0"/>
          <w:numId w:val="55"/>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динамічна медитація;</w:t>
      </w:r>
    </w:p>
    <w:p w14:paraId="19D4F754" w14:textId="77777777" w:rsidR="00F04DF0" w:rsidRPr="006A5EF3" w:rsidRDefault="00F04DF0" w:rsidP="00DE4766">
      <w:pPr>
        <w:pStyle w:val="a3"/>
        <w:numPr>
          <w:ilvl w:val="0"/>
          <w:numId w:val="55"/>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усвідомлені рухи;</w:t>
      </w:r>
    </w:p>
    <w:p w14:paraId="1A211FF8" w14:textId="77777777" w:rsidR="00F04DF0" w:rsidRPr="006A5EF3" w:rsidRDefault="00F04DF0" w:rsidP="00DE4766">
      <w:pPr>
        <w:pStyle w:val="a3"/>
        <w:numPr>
          <w:ilvl w:val="0"/>
          <w:numId w:val="55"/>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елементи танцювальної терапії;</w:t>
      </w:r>
    </w:p>
    <w:p w14:paraId="7CF7E6F0" w14:textId="3DE8FA6C" w:rsidR="00F04DF0" w:rsidRPr="006A5EF3" w:rsidRDefault="00F04DF0" w:rsidP="00DE4766">
      <w:pPr>
        <w:pStyle w:val="a3"/>
        <w:numPr>
          <w:ilvl w:val="0"/>
          <w:numId w:val="55"/>
        </w:numPr>
        <w:spacing w:after="0" w:line="360" w:lineRule="auto"/>
        <w:ind w:left="0" w:firstLine="709"/>
        <w:contextualSpacing w:val="0"/>
        <w:jc w:val="both"/>
        <w:rPr>
          <w:rFonts w:ascii="Times New Roman" w:hAnsi="Times New Roman"/>
          <w:sz w:val="28"/>
          <w:szCs w:val="28"/>
          <w:lang w:eastAsia="ru-RU"/>
        </w:rPr>
      </w:pPr>
      <w:r w:rsidRPr="006A5EF3">
        <w:rPr>
          <w:rFonts w:ascii="Times New Roman" w:hAnsi="Times New Roman"/>
          <w:sz w:val="28"/>
          <w:szCs w:val="28"/>
          <w:lang w:eastAsia="ru-RU"/>
        </w:rPr>
        <w:t>дихальні техніки під час виконання вправ [</w:t>
      </w:r>
      <w:r w:rsidR="00416CC0" w:rsidRPr="00FA75B2">
        <w:rPr>
          <w:rFonts w:ascii="Times New Roman" w:hAnsi="Times New Roman"/>
          <w:sz w:val="28"/>
          <w:szCs w:val="28"/>
          <w:lang w:eastAsia="ru-RU"/>
        </w:rPr>
        <w:t>25</w:t>
      </w:r>
      <w:r w:rsidRPr="006A5EF3">
        <w:rPr>
          <w:rFonts w:ascii="Times New Roman" w:hAnsi="Times New Roman"/>
          <w:sz w:val="28"/>
          <w:szCs w:val="28"/>
          <w:lang w:eastAsia="ru-RU"/>
        </w:rPr>
        <w:t>].</w:t>
      </w:r>
    </w:p>
    <w:p w14:paraId="7F3A70E6" w14:textId="36963095" w:rsidR="00F04DF0" w:rsidRPr="00F04DF0" w:rsidRDefault="00F04DF0" w:rsidP="00DE4766">
      <w:pPr>
        <w:spacing w:after="0" w:line="360" w:lineRule="auto"/>
        <w:ind w:firstLine="709"/>
        <w:jc w:val="both"/>
        <w:rPr>
          <w:rFonts w:ascii="Times New Roman" w:hAnsi="Times New Roman"/>
          <w:sz w:val="28"/>
          <w:szCs w:val="28"/>
          <w:lang w:eastAsia="ru-RU"/>
        </w:rPr>
      </w:pPr>
      <w:r w:rsidRPr="00F04DF0">
        <w:rPr>
          <w:rFonts w:ascii="Times New Roman" w:hAnsi="Times New Roman"/>
          <w:sz w:val="28"/>
          <w:szCs w:val="28"/>
          <w:lang w:eastAsia="ru-RU"/>
        </w:rPr>
        <w:t>Важливим аспектом основної частини є правильне дозування навантаження. За словами Т.М. Титаренко, необхідно враховувати індивідуальні особливості та поточний стан кожної учасниці, поступово збільшуючи інтенсивність тренувань [</w:t>
      </w:r>
      <w:r w:rsidR="00416CC0" w:rsidRPr="00FA75B2">
        <w:rPr>
          <w:rFonts w:ascii="Times New Roman" w:hAnsi="Times New Roman"/>
          <w:sz w:val="28"/>
          <w:szCs w:val="28"/>
          <w:lang w:eastAsia="ru-RU"/>
        </w:rPr>
        <w:t>41</w:t>
      </w:r>
      <w:r w:rsidRPr="00F04DF0">
        <w:rPr>
          <w:rFonts w:ascii="Times New Roman" w:hAnsi="Times New Roman"/>
          <w:sz w:val="28"/>
          <w:szCs w:val="28"/>
          <w:lang w:eastAsia="ru-RU"/>
        </w:rPr>
        <w:t>].</w:t>
      </w:r>
    </w:p>
    <w:p w14:paraId="6A40E44D" w14:textId="1F53E123" w:rsidR="00F04DF0" w:rsidRPr="006A5EF3" w:rsidRDefault="00F04DF0" w:rsidP="00DE4766">
      <w:pPr>
        <w:pStyle w:val="a3"/>
        <w:numPr>
          <w:ilvl w:val="0"/>
          <w:numId w:val="50"/>
        </w:numPr>
        <w:spacing w:after="0" w:line="360" w:lineRule="auto"/>
        <w:ind w:left="0" w:firstLine="709"/>
        <w:contextualSpacing w:val="0"/>
        <w:jc w:val="both"/>
        <w:rPr>
          <w:rFonts w:ascii="Times New Roman" w:hAnsi="Times New Roman"/>
          <w:i/>
          <w:iCs/>
          <w:sz w:val="28"/>
          <w:szCs w:val="28"/>
          <w:lang w:eastAsia="ru-RU"/>
        </w:rPr>
      </w:pPr>
      <w:r w:rsidRPr="006A5EF3">
        <w:rPr>
          <w:rFonts w:ascii="Times New Roman" w:hAnsi="Times New Roman"/>
          <w:i/>
          <w:iCs/>
          <w:sz w:val="28"/>
          <w:szCs w:val="28"/>
          <w:lang w:eastAsia="ru-RU"/>
        </w:rPr>
        <w:t>Заключна частина (15-20 хвилин):</w:t>
      </w:r>
    </w:p>
    <w:p w14:paraId="568340CD" w14:textId="7A5E1B24" w:rsidR="00F04DF0" w:rsidRPr="006A5EF3" w:rsidRDefault="006A5EF3" w:rsidP="00DE4766">
      <w:pPr>
        <w:pStyle w:val="a3"/>
        <w:numPr>
          <w:ilvl w:val="0"/>
          <w:numId w:val="56"/>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поступове зниження інтенсивності навантаження</w:t>
      </w:r>
      <w:r>
        <w:rPr>
          <w:rFonts w:ascii="Times New Roman" w:hAnsi="Times New Roman"/>
          <w:sz w:val="28"/>
          <w:szCs w:val="28"/>
          <w:lang w:val="en-US" w:eastAsia="ru-RU"/>
        </w:rPr>
        <w:t>;</w:t>
      </w:r>
    </w:p>
    <w:p w14:paraId="0459E8B8" w14:textId="2BD4A694" w:rsidR="00F04DF0" w:rsidRPr="006A5EF3" w:rsidRDefault="006A5EF3" w:rsidP="00DE4766">
      <w:pPr>
        <w:pStyle w:val="a3"/>
        <w:numPr>
          <w:ilvl w:val="0"/>
          <w:numId w:val="56"/>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вправи на розтяжку</w:t>
      </w:r>
      <w:r>
        <w:rPr>
          <w:rFonts w:ascii="Times New Roman" w:hAnsi="Times New Roman"/>
          <w:sz w:val="28"/>
          <w:szCs w:val="28"/>
          <w:lang w:val="en-US" w:eastAsia="ru-RU"/>
        </w:rPr>
        <w:t>;</w:t>
      </w:r>
    </w:p>
    <w:p w14:paraId="08419212" w14:textId="70B48A13" w:rsidR="00F04DF0" w:rsidRPr="006A5EF3" w:rsidRDefault="006A5EF3" w:rsidP="00DE4766">
      <w:pPr>
        <w:pStyle w:val="a3"/>
        <w:numPr>
          <w:ilvl w:val="0"/>
          <w:numId w:val="56"/>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релаксаційні техніки</w:t>
      </w:r>
      <w:r>
        <w:rPr>
          <w:rFonts w:ascii="Times New Roman" w:hAnsi="Times New Roman"/>
          <w:sz w:val="28"/>
          <w:szCs w:val="28"/>
          <w:lang w:val="en-US" w:eastAsia="ru-RU"/>
        </w:rPr>
        <w:t>;</w:t>
      </w:r>
    </w:p>
    <w:p w14:paraId="0A4E83CB" w14:textId="4D4330CB" w:rsidR="00F04DF0" w:rsidRPr="006A5EF3" w:rsidRDefault="006A5EF3" w:rsidP="00DE4766">
      <w:pPr>
        <w:pStyle w:val="a3"/>
        <w:numPr>
          <w:ilvl w:val="0"/>
          <w:numId w:val="56"/>
        </w:numPr>
        <w:spacing w:after="0" w:line="360" w:lineRule="auto"/>
        <w:ind w:left="0" w:firstLine="709"/>
        <w:jc w:val="both"/>
        <w:rPr>
          <w:rFonts w:ascii="Times New Roman" w:hAnsi="Times New Roman"/>
          <w:sz w:val="28"/>
          <w:szCs w:val="28"/>
          <w:lang w:eastAsia="ru-RU"/>
        </w:rPr>
      </w:pPr>
      <w:r w:rsidRPr="006A5EF3">
        <w:rPr>
          <w:rFonts w:ascii="Times New Roman" w:hAnsi="Times New Roman"/>
          <w:sz w:val="28"/>
          <w:szCs w:val="28"/>
          <w:lang w:eastAsia="ru-RU"/>
        </w:rPr>
        <w:t>групова рефлексія та обмін враженнями</w:t>
      </w:r>
      <w:r w:rsidRPr="00FA75B2">
        <w:rPr>
          <w:rFonts w:ascii="Times New Roman" w:hAnsi="Times New Roman"/>
          <w:sz w:val="28"/>
          <w:szCs w:val="28"/>
          <w:lang w:eastAsia="ru-RU"/>
        </w:rPr>
        <w:t>.</w:t>
      </w:r>
    </w:p>
    <w:p w14:paraId="5EE18A91" w14:textId="54E2746A" w:rsidR="00F04DF0" w:rsidRPr="00745B42" w:rsidRDefault="00F04DF0" w:rsidP="00F04DF0">
      <w:pPr>
        <w:spacing w:after="0" w:line="360" w:lineRule="auto"/>
        <w:ind w:firstLine="709"/>
        <w:jc w:val="both"/>
        <w:rPr>
          <w:rFonts w:ascii="Times New Roman" w:hAnsi="Times New Roman"/>
          <w:sz w:val="28"/>
          <w:szCs w:val="28"/>
          <w:lang w:eastAsia="ru-RU"/>
        </w:rPr>
      </w:pPr>
      <w:r w:rsidRPr="00F04DF0">
        <w:rPr>
          <w:rFonts w:ascii="Times New Roman" w:hAnsi="Times New Roman"/>
          <w:sz w:val="28"/>
          <w:szCs w:val="28"/>
          <w:lang w:eastAsia="ru-RU"/>
        </w:rPr>
        <w:t>У заключній частині, як підкреслює Л.М. Карамушка, особливу увагу слід приділяти усвідомленню тілесного досвіду та його зв'язку з емоційним станом [</w:t>
      </w:r>
      <w:r w:rsidR="00416CC0" w:rsidRPr="00FA75B2">
        <w:rPr>
          <w:rFonts w:ascii="Times New Roman" w:hAnsi="Times New Roman"/>
          <w:sz w:val="28"/>
          <w:szCs w:val="28"/>
          <w:lang w:eastAsia="ru-RU"/>
        </w:rPr>
        <w:t>20</w:t>
      </w:r>
      <w:r w:rsidRPr="00F04DF0">
        <w:rPr>
          <w:rFonts w:ascii="Times New Roman" w:hAnsi="Times New Roman"/>
          <w:sz w:val="28"/>
          <w:szCs w:val="28"/>
          <w:lang w:eastAsia="ru-RU"/>
        </w:rPr>
        <w:t>].</w:t>
      </w:r>
    </w:p>
    <w:p w14:paraId="0CCD4F9C" w14:textId="38265D52" w:rsidR="00745B42" w:rsidRDefault="006A5EF3" w:rsidP="00745B42">
      <w:pPr>
        <w:spacing w:after="0" w:line="360" w:lineRule="auto"/>
        <w:ind w:firstLine="709"/>
        <w:jc w:val="both"/>
        <w:rPr>
          <w:rFonts w:ascii="Times New Roman" w:hAnsi="Times New Roman"/>
          <w:sz w:val="28"/>
          <w:szCs w:val="28"/>
          <w:lang w:eastAsia="ru-RU"/>
        </w:rPr>
      </w:pPr>
      <w:r w:rsidRPr="006A5EF3">
        <w:rPr>
          <w:rFonts w:ascii="Times New Roman" w:hAnsi="Times New Roman"/>
          <w:sz w:val="28"/>
          <w:szCs w:val="28"/>
          <w:lang w:eastAsia="ru-RU"/>
        </w:rPr>
        <w:t>Розглянемо приклади конкретних вправ та технік для кожного етапу заняття (див. табл. 3.1).</w:t>
      </w:r>
    </w:p>
    <w:p w14:paraId="02AC8635" w14:textId="77777777" w:rsidR="00321236" w:rsidRDefault="00321236" w:rsidP="006A5EF3">
      <w:pPr>
        <w:spacing w:after="0" w:line="360" w:lineRule="auto"/>
        <w:ind w:firstLine="709"/>
        <w:jc w:val="right"/>
        <w:rPr>
          <w:rFonts w:ascii="Times New Roman" w:hAnsi="Times New Roman"/>
          <w:sz w:val="28"/>
          <w:szCs w:val="28"/>
          <w:lang w:eastAsia="ru-RU"/>
        </w:rPr>
      </w:pPr>
    </w:p>
    <w:p w14:paraId="0AB58E50" w14:textId="5F094BC4" w:rsidR="006A5EF3" w:rsidRPr="006A5EF3" w:rsidRDefault="006A5EF3" w:rsidP="006A5EF3">
      <w:pPr>
        <w:spacing w:after="0" w:line="360" w:lineRule="auto"/>
        <w:ind w:firstLine="709"/>
        <w:jc w:val="right"/>
        <w:rPr>
          <w:rFonts w:ascii="Times New Roman" w:hAnsi="Times New Roman"/>
          <w:sz w:val="28"/>
          <w:szCs w:val="28"/>
          <w:lang w:eastAsia="ru-RU"/>
        </w:rPr>
      </w:pPr>
      <w:r w:rsidRPr="006A5EF3">
        <w:rPr>
          <w:rFonts w:ascii="Times New Roman" w:hAnsi="Times New Roman"/>
          <w:sz w:val="28"/>
          <w:szCs w:val="28"/>
          <w:lang w:eastAsia="ru-RU"/>
        </w:rPr>
        <w:t>Таблиця 3.1</w:t>
      </w:r>
    </w:p>
    <w:p w14:paraId="32D6E00B" w14:textId="72215526" w:rsidR="006A5EF3" w:rsidRPr="006A5EF3" w:rsidRDefault="006A5EF3" w:rsidP="006A5EF3">
      <w:pPr>
        <w:spacing w:after="0" w:line="360" w:lineRule="auto"/>
        <w:jc w:val="center"/>
        <w:rPr>
          <w:rFonts w:ascii="Times New Roman" w:hAnsi="Times New Roman"/>
          <w:b/>
          <w:bCs/>
          <w:sz w:val="28"/>
          <w:szCs w:val="28"/>
          <w:lang w:eastAsia="ru-RU"/>
        </w:rPr>
      </w:pPr>
      <w:r w:rsidRPr="006A5EF3">
        <w:rPr>
          <w:rFonts w:ascii="Times New Roman" w:hAnsi="Times New Roman"/>
          <w:b/>
          <w:bCs/>
          <w:sz w:val="28"/>
          <w:szCs w:val="28"/>
          <w:lang w:eastAsia="ru-RU"/>
        </w:rPr>
        <w:t>Приклади вправ та технік програми фітнесу</w:t>
      </w:r>
    </w:p>
    <w:tbl>
      <w:tblPr>
        <w:tblStyle w:val="a5"/>
        <w:tblW w:w="0" w:type="auto"/>
        <w:tblLook w:val="04A0" w:firstRow="1" w:lastRow="0" w:firstColumn="1" w:lastColumn="0" w:noHBand="0" w:noVBand="1"/>
      </w:tblPr>
      <w:tblGrid>
        <w:gridCol w:w="3115"/>
        <w:gridCol w:w="3115"/>
        <w:gridCol w:w="3115"/>
      </w:tblGrid>
      <w:tr w:rsidR="006A5EF3" w14:paraId="1BDB2BFE" w14:textId="77777777" w:rsidTr="006A5EF3">
        <w:tc>
          <w:tcPr>
            <w:tcW w:w="3115" w:type="dxa"/>
            <w:vAlign w:val="center"/>
          </w:tcPr>
          <w:p w14:paraId="1A5DC3F4" w14:textId="599BA2D4" w:rsidR="006A5EF3" w:rsidRPr="006A5EF3" w:rsidRDefault="006A5EF3" w:rsidP="006A5EF3">
            <w:pPr>
              <w:spacing w:line="360" w:lineRule="auto"/>
              <w:jc w:val="center"/>
              <w:rPr>
                <w:rFonts w:ascii="Times New Roman" w:hAnsi="Times New Roman"/>
                <w:sz w:val="24"/>
                <w:szCs w:val="24"/>
                <w:lang w:eastAsia="ru-RU"/>
              </w:rPr>
            </w:pPr>
            <w:r w:rsidRPr="006A5EF3">
              <w:rPr>
                <w:rFonts w:ascii="Times New Roman" w:hAnsi="Times New Roman"/>
                <w:b/>
                <w:bCs/>
                <w:sz w:val="24"/>
                <w:szCs w:val="24"/>
              </w:rPr>
              <w:t>Частина заняття</w:t>
            </w:r>
          </w:p>
        </w:tc>
        <w:tc>
          <w:tcPr>
            <w:tcW w:w="3115" w:type="dxa"/>
            <w:vAlign w:val="center"/>
          </w:tcPr>
          <w:p w14:paraId="1A3316A0" w14:textId="42C2764F" w:rsidR="006A5EF3" w:rsidRPr="006A5EF3" w:rsidRDefault="006A5EF3" w:rsidP="006A5EF3">
            <w:pPr>
              <w:spacing w:line="360" w:lineRule="auto"/>
              <w:jc w:val="center"/>
              <w:rPr>
                <w:rFonts w:ascii="Times New Roman" w:hAnsi="Times New Roman"/>
                <w:sz w:val="24"/>
                <w:szCs w:val="24"/>
                <w:lang w:eastAsia="ru-RU"/>
              </w:rPr>
            </w:pPr>
            <w:r w:rsidRPr="006A5EF3">
              <w:rPr>
                <w:rFonts w:ascii="Times New Roman" w:hAnsi="Times New Roman"/>
                <w:b/>
                <w:bCs/>
                <w:sz w:val="24"/>
                <w:szCs w:val="24"/>
              </w:rPr>
              <w:t>Вправи та техніки</w:t>
            </w:r>
          </w:p>
        </w:tc>
        <w:tc>
          <w:tcPr>
            <w:tcW w:w="3115" w:type="dxa"/>
            <w:vAlign w:val="center"/>
          </w:tcPr>
          <w:p w14:paraId="34F7A755" w14:textId="39417FA1" w:rsidR="006A5EF3" w:rsidRPr="006A5EF3" w:rsidRDefault="006A5EF3" w:rsidP="006A5EF3">
            <w:pPr>
              <w:spacing w:line="360" w:lineRule="auto"/>
              <w:jc w:val="center"/>
              <w:rPr>
                <w:rFonts w:ascii="Times New Roman" w:hAnsi="Times New Roman"/>
                <w:sz w:val="24"/>
                <w:szCs w:val="24"/>
                <w:lang w:eastAsia="ru-RU"/>
              </w:rPr>
            </w:pPr>
            <w:r w:rsidRPr="006A5EF3">
              <w:rPr>
                <w:rFonts w:ascii="Times New Roman" w:hAnsi="Times New Roman"/>
                <w:b/>
                <w:bCs/>
                <w:sz w:val="24"/>
                <w:szCs w:val="24"/>
              </w:rPr>
              <w:t>Цільовий вплив</w:t>
            </w:r>
          </w:p>
        </w:tc>
      </w:tr>
      <w:tr w:rsidR="006A5EF3" w14:paraId="669204E8" w14:textId="77777777" w:rsidTr="006A5EF3">
        <w:tc>
          <w:tcPr>
            <w:tcW w:w="3115" w:type="dxa"/>
            <w:vAlign w:val="center"/>
          </w:tcPr>
          <w:p w14:paraId="42336705" w14:textId="20CA0F8B" w:rsidR="006A5EF3" w:rsidRPr="006A5EF3" w:rsidRDefault="006A5EF3" w:rsidP="006A5EF3">
            <w:pPr>
              <w:spacing w:line="360" w:lineRule="auto"/>
              <w:jc w:val="center"/>
              <w:rPr>
                <w:rFonts w:ascii="Times New Roman" w:hAnsi="Times New Roman"/>
                <w:sz w:val="24"/>
                <w:szCs w:val="24"/>
                <w:lang w:eastAsia="ru-RU"/>
              </w:rPr>
            </w:pPr>
            <w:r w:rsidRPr="006A5EF3">
              <w:rPr>
                <w:rFonts w:ascii="Times New Roman" w:hAnsi="Times New Roman"/>
                <w:sz w:val="24"/>
                <w:szCs w:val="24"/>
              </w:rPr>
              <w:t>Вступна</w:t>
            </w:r>
          </w:p>
        </w:tc>
        <w:tc>
          <w:tcPr>
            <w:tcW w:w="3115" w:type="dxa"/>
            <w:vAlign w:val="center"/>
          </w:tcPr>
          <w:p w14:paraId="49040A0D" w14:textId="02C308FD"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Дихання "квадрат" (4-4-4-4)</w:t>
            </w:r>
          </w:p>
        </w:tc>
        <w:tc>
          <w:tcPr>
            <w:tcW w:w="3115" w:type="dxa"/>
            <w:vAlign w:val="center"/>
          </w:tcPr>
          <w:p w14:paraId="3B026964" w14:textId="0F3C7BF3"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Зниження тривожності</w:t>
            </w:r>
          </w:p>
        </w:tc>
      </w:tr>
      <w:tr w:rsidR="006A5EF3" w14:paraId="7A1E07C5" w14:textId="77777777" w:rsidTr="006A5EF3">
        <w:tc>
          <w:tcPr>
            <w:tcW w:w="3115" w:type="dxa"/>
            <w:vAlign w:val="center"/>
          </w:tcPr>
          <w:p w14:paraId="0AD3217C" w14:textId="77777777" w:rsidR="006A5EF3" w:rsidRPr="006A5EF3" w:rsidRDefault="006A5EF3" w:rsidP="006A5EF3">
            <w:pPr>
              <w:spacing w:line="360" w:lineRule="auto"/>
              <w:jc w:val="center"/>
              <w:rPr>
                <w:rFonts w:ascii="Times New Roman" w:hAnsi="Times New Roman"/>
                <w:sz w:val="24"/>
                <w:szCs w:val="24"/>
                <w:lang w:eastAsia="ru-RU"/>
              </w:rPr>
            </w:pPr>
          </w:p>
        </w:tc>
        <w:tc>
          <w:tcPr>
            <w:tcW w:w="3115" w:type="dxa"/>
            <w:vAlign w:val="center"/>
          </w:tcPr>
          <w:p w14:paraId="60B8466C" w14:textId="1E6BC8F0"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Суглобова гімнастика</w:t>
            </w:r>
          </w:p>
        </w:tc>
        <w:tc>
          <w:tcPr>
            <w:tcW w:w="3115" w:type="dxa"/>
            <w:vAlign w:val="center"/>
          </w:tcPr>
          <w:p w14:paraId="187275CD" w14:textId="28085763"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Підготовка тіла до навантажень</w:t>
            </w:r>
          </w:p>
        </w:tc>
      </w:tr>
      <w:tr w:rsidR="006A5EF3" w14:paraId="01E8940F" w14:textId="77777777" w:rsidTr="006A5EF3">
        <w:tc>
          <w:tcPr>
            <w:tcW w:w="3115" w:type="dxa"/>
            <w:vAlign w:val="center"/>
          </w:tcPr>
          <w:p w14:paraId="6D1D09A6" w14:textId="77777777" w:rsidR="006A5EF3" w:rsidRPr="006A5EF3" w:rsidRDefault="006A5EF3" w:rsidP="006A5EF3">
            <w:pPr>
              <w:spacing w:line="360" w:lineRule="auto"/>
              <w:jc w:val="center"/>
              <w:rPr>
                <w:rFonts w:ascii="Times New Roman" w:hAnsi="Times New Roman"/>
                <w:sz w:val="24"/>
                <w:szCs w:val="24"/>
                <w:lang w:eastAsia="ru-RU"/>
              </w:rPr>
            </w:pPr>
          </w:p>
        </w:tc>
        <w:tc>
          <w:tcPr>
            <w:tcW w:w="3115" w:type="dxa"/>
            <w:vAlign w:val="center"/>
          </w:tcPr>
          <w:p w14:paraId="0E081387" w14:textId="630D2D48"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Техніка "сканування тіла"</w:t>
            </w:r>
          </w:p>
        </w:tc>
        <w:tc>
          <w:tcPr>
            <w:tcW w:w="3115" w:type="dxa"/>
            <w:vAlign w:val="center"/>
          </w:tcPr>
          <w:p w14:paraId="66E1DD02" w14:textId="0B8F0577"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Розвиток тілесної усвідомленості</w:t>
            </w:r>
          </w:p>
        </w:tc>
      </w:tr>
      <w:tr w:rsidR="006A5EF3" w14:paraId="2606E814" w14:textId="77777777" w:rsidTr="006A5EF3">
        <w:tc>
          <w:tcPr>
            <w:tcW w:w="3115" w:type="dxa"/>
            <w:vAlign w:val="center"/>
          </w:tcPr>
          <w:p w14:paraId="5284C05D" w14:textId="08D165B3" w:rsidR="006A5EF3" w:rsidRPr="006A5EF3" w:rsidRDefault="006A5EF3" w:rsidP="006A5EF3">
            <w:pPr>
              <w:spacing w:line="360" w:lineRule="auto"/>
              <w:jc w:val="center"/>
              <w:rPr>
                <w:rFonts w:ascii="Times New Roman" w:hAnsi="Times New Roman"/>
                <w:sz w:val="24"/>
                <w:szCs w:val="24"/>
                <w:lang w:eastAsia="ru-RU"/>
              </w:rPr>
            </w:pPr>
            <w:r w:rsidRPr="006A5EF3">
              <w:rPr>
                <w:rFonts w:ascii="Times New Roman" w:hAnsi="Times New Roman"/>
                <w:sz w:val="24"/>
                <w:szCs w:val="24"/>
              </w:rPr>
              <w:t>Основна</w:t>
            </w:r>
          </w:p>
        </w:tc>
        <w:tc>
          <w:tcPr>
            <w:tcW w:w="3115" w:type="dxa"/>
            <w:vAlign w:val="center"/>
          </w:tcPr>
          <w:p w14:paraId="49D4A37A" w14:textId="643731BB"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Комплекс "силова витривалість"</w:t>
            </w:r>
          </w:p>
        </w:tc>
        <w:tc>
          <w:tcPr>
            <w:tcW w:w="3115" w:type="dxa"/>
            <w:vAlign w:val="center"/>
          </w:tcPr>
          <w:p w14:paraId="7D905B2E" w14:textId="347BCB7F"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Зміцнення основних груп м'язів</w:t>
            </w:r>
          </w:p>
        </w:tc>
      </w:tr>
      <w:tr w:rsidR="006A5EF3" w14:paraId="466BFAA3" w14:textId="77777777" w:rsidTr="006A5EF3">
        <w:tc>
          <w:tcPr>
            <w:tcW w:w="3115" w:type="dxa"/>
            <w:vAlign w:val="center"/>
          </w:tcPr>
          <w:p w14:paraId="7201FE2F" w14:textId="77777777" w:rsidR="006A5EF3" w:rsidRPr="006A5EF3" w:rsidRDefault="006A5EF3" w:rsidP="006A5EF3">
            <w:pPr>
              <w:spacing w:line="360" w:lineRule="auto"/>
              <w:jc w:val="center"/>
              <w:rPr>
                <w:rFonts w:ascii="Times New Roman" w:hAnsi="Times New Roman"/>
                <w:sz w:val="24"/>
                <w:szCs w:val="24"/>
                <w:lang w:eastAsia="ru-RU"/>
              </w:rPr>
            </w:pPr>
          </w:p>
        </w:tc>
        <w:tc>
          <w:tcPr>
            <w:tcW w:w="3115" w:type="dxa"/>
            <w:vAlign w:val="center"/>
          </w:tcPr>
          <w:p w14:paraId="518156BF" w14:textId="0C3A8495"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Баланс-послідовність</w:t>
            </w:r>
          </w:p>
        </w:tc>
        <w:tc>
          <w:tcPr>
            <w:tcW w:w="3115" w:type="dxa"/>
            <w:vAlign w:val="center"/>
          </w:tcPr>
          <w:p w14:paraId="69E9B906" w14:textId="3BFCF982"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Покращення координації</w:t>
            </w:r>
          </w:p>
        </w:tc>
      </w:tr>
      <w:tr w:rsidR="006A5EF3" w14:paraId="1A4B7375" w14:textId="77777777" w:rsidTr="006A5EF3">
        <w:tc>
          <w:tcPr>
            <w:tcW w:w="3115" w:type="dxa"/>
            <w:vAlign w:val="center"/>
          </w:tcPr>
          <w:p w14:paraId="377B28CA" w14:textId="77777777" w:rsidR="006A5EF3" w:rsidRPr="006A5EF3" w:rsidRDefault="006A5EF3" w:rsidP="006A5EF3">
            <w:pPr>
              <w:spacing w:line="360" w:lineRule="auto"/>
              <w:jc w:val="center"/>
              <w:rPr>
                <w:rFonts w:ascii="Times New Roman" w:hAnsi="Times New Roman"/>
                <w:sz w:val="24"/>
                <w:szCs w:val="24"/>
                <w:lang w:eastAsia="ru-RU"/>
              </w:rPr>
            </w:pPr>
          </w:p>
        </w:tc>
        <w:tc>
          <w:tcPr>
            <w:tcW w:w="3115" w:type="dxa"/>
            <w:vAlign w:val="center"/>
          </w:tcPr>
          <w:p w14:paraId="0AD8A49A" w14:textId="72FCBE99"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Динамічна медитація</w:t>
            </w:r>
          </w:p>
        </w:tc>
        <w:tc>
          <w:tcPr>
            <w:tcW w:w="3115" w:type="dxa"/>
            <w:vAlign w:val="center"/>
          </w:tcPr>
          <w:p w14:paraId="342F6BE8" w14:textId="6528F3A2"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Розвиток концентрації</w:t>
            </w:r>
          </w:p>
        </w:tc>
      </w:tr>
      <w:tr w:rsidR="006A5EF3" w14:paraId="3BA06768" w14:textId="77777777" w:rsidTr="006A5EF3">
        <w:tc>
          <w:tcPr>
            <w:tcW w:w="3115" w:type="dxa"/>
            <w:vAlign w:val="center"/>
          </w:tcPr>
          <w:p w14:paraId="5B99109E" w14:textId="6F177806" w:rsidR="006A5EF3" w:rsidRPr="006A5EF3" w:rsidRDefault="006A5EF3" w:rsidP="006A5EF3">
            <w:pPr>
              <w:spacing w:line="360" w:lineRule="auto"/>
              <w:jc w:val="center"/>
              <w:rPr>
                <w:rFonts w:ascii="Times New Roman" w:hAnsi="Times New Roman"/>
                <w:sz w:val="24"/>
                <w:szCs w:val="24"/>
                <w:lang w:eastAsia="ru-RU"/>
              </w:rPr>
            </w:pPr>
            <w:r w:rsidRPr="006A5EF3">
              <w:rPr>
                <w:rFonts w:ascii="Times New Roman" w:hAnsi="Times New Roman"/>
                <w:sz w:val="24"/>
                <w:szCs w:val="24"/>
              </w:rPr>
              <w:t>Заключна</w:t>
            </w:r>
          </w:p>
        </w:tc>
        <w:tc>
          <w:tcPr>
            <w:tcW w:w="3115" w:type="dxa"/>
            <w:vAlign w:val="center"/>
          </w:tcPr>
          <w:p w14:paraId="1A1F5152" w14:textId="726466C7"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Прогресивна м'язова релаксація</w:t>
            </w:r>
          </w:p>
        </w:tc>
        <w:tc>
          <w:tcPr>
            <w:tcW w:w="3115" w:type="dxa"/>
            <w:vAlign w:val="center"/>
          </w:tcPr>
          <w:p w14:paraId="3E7F7B0D" w14:textId="10C7D004"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Зниження м'язової напруги</w:t>
            </w:r>
          </w:p>
        </w:tc>
      </w:tr>
      <w:tr w:rsidR="006A5EF3" w14:paraId="230DD101" w14:textId="77777777" w:rsidTr="00965E8D">
        <w:tc>
          <w:tcPr>
            <w:tcW w:w="3115" w:type="dxa"/>
            <w:vAlign w:val="center"/>
          </w:tcPr>
          <w:p w14:paraId="13ABD7C7" w14:textId="77777777" w:rsidR="006A5EF3" w:rsidRPr="006A5EF3" w:rsidRDefault="006A5EF3" w:rsidP="006A5EF3">
            <w:pPr>
              <w:spacing w:line="360" w:lineRule="auto"/>
              <w:jc w:val="both"/>
              <w:rPr>
                <w:rFonts w:ascii="Times New Roman" w:hAnsi="Times New Roman"/>
                <w:sz w:val="24"/>
                <w:szCs w:val="24"/>
                <w:lang w:eastAsia="ru-RU"/>
              </w:rPr>
            </w:pPr>
          </w:p>
        </w:tc>
        <w:tc>
          <w:tcPr>
            <w:tcW w:w="3115" w:type="dxa"/>
            <w:vAlign w:val="center"/>
          </w:tcPr>
          <w:p w14:paraId="42819C59" w14:textId="5C83D655"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Глибокий стретчинг</w:t>
            </w:r>
          </w:p>
        </w:tc>
        <w:tc>
          <w:tcPr>
            <w:tcW w:w="3115" w:type="dxa"/>
            <w:vAlign w:val="center"/>
          </w:tcPr>
          <w:p w14:paraId="0157DEDF" w14:textId="48C27383"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Відновлення м'язів</w:t>
            </w:r>
          </w:p>
        </w:tc>
      </w:tr>
      <w:tr w:rsidR="006A5EF3" w14:paraId="40E390CD" w14:textId="77777777" w:rsidTr="00965E8D">
        <w:tc>
          <w:tcPr>
            <w:tcW w:w="3115" w:type="dxa"/>
            <w:vAlign w:val="center"/>
          </w:tcPr>
          <w:p w14:paraId="6417CB7C" w14:textId="77777777" w:rsidR="006A5EF3" w:rsidRPr="006A5EF3" w:rsidRDefault="006A5EF3" w:rsidP="006A5EF3">
            <w:pPr>
              <w:spacing w:line="360" w:lineRule="auto"/>
              <w:jc w:val="both"/>
              <w:rPr>
                <w:rFonts w:ascii="Times New Roman" w:hAnsi="Times New Roman"/>
                <w:sz w:val="24"/>
                <w:szCs w:val="24"/>
                <w:lang w:eastAsia="ru-RU"/>
              </w:rPr>
            </w:pPr>
          </w:p>
        </w:tc>
        <w:tc>
          <w:tcPr>
            <w:tcW w:w="3115" w:type="dxa"/>
            <w:vAlign w:val="center"/>
          </w:tcPr>
          <w:p w14:paraId="7FE63B42" w14:textId="66D6535C"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Групова рефлексія</w:t>
            </w:r>
          </w:p>
        </w:tc>
        <w:tc>
          <w:tcPr>
            <w:tcW w:w="3115" w:type="dxa"/>
            <w:vAlign w:val="center"/>
          </w:tcPr>
          <w:p w14:paraId="3E7C4804" w14:textId="4748EA68" w:rsidR="006A5EF3" w:rsidRPr="006A5EF3" w:rsidRDefault="006A5EF3" w:rsidP="006A5EF3">
            <w:pPr>
              <w:spacing w:line="360" w:lineRule="auto"/>
              <w:jc w:val="both"/>
              <w:rPr>
                <w:rFonts w:ascii="Times New Roman" w:hAnsi="Times New Roman"/>
                <w:sz w:val="24"/>
                <w:szCs w:val="24"/>
                <w:lang w:eastAsia="ru-RU"/>
              </w:rPr>
            </w:pPr>
            <w:r w:rsidRPr="006A5EF3">
              <w:rPr>
                <w:rFonts w:ascii="Times New Roman" w:hAnsi="Times New Roman"/>
                <w:sz w:val="24"/>
                <w:szCs w:val="24"/>
              </w:rPr>
              <w:t>Інтеграція досвіду</w:t>
            </w:r>
          </w:p>
        </w:tc>
      </w:tr>
    </w:tbl>
    <w:p w14:paraId="7354F6A0" w14:textId="77777777" w:rsidR="0055227A" w:rsidRDefault="0055227A" w:rsidP="006A5EF3">
      <w:pPr>
        <w:spacing w:after="0" w:line="360" w:lineRule="auto"/>
        <w:jc w:val="both"/>
        <w:rPr>
          <w:rFonts w:ascii="Times New Roman" w:hAnsi="Times New Roman"/>
          <w:sz w:val="28"/>
          <w:szCs w:val="28"/>
          <w:lang w:eastAsia="ru-RU"/>
        </w:rPr>
      </w:pPr>
    </w:p>
    <w:p w14:paraId="6FDDBC05" w14:textId="35EED7BF" w:rsidR="006A5EF3" w:rsidRPr="006A5EF3" w:rsidRDefault="006A5EF3" w:rsidP="006A5EF3">
      <w:pPr>
        <w:spacing w:after="0" w:line="360" w:lineRule="auto"/>
        <w:ind w:firstLine="709"/>
        <w:jc w:val="both"/>
        <w:rPr>
          <w:rFonts w:ascii="Times New Roman" w:hAnsi="Times New Roman"/>
          <w:sz w:val="28"/>
          <w:szCs w:val="28"/>
          <w:lang w:eastAsia="ru-RU"/>
        </w:rPr>
      </w:pPr>
      <w:r w:rsidRPr="006A5EF3">
        <w:rPr>
          <w:rFonts w:ascii="Times New Roman" w:hAnsi="Times New Roman"/>
          <w:sz w:val="28"/>
          <w:szCs w:val="28"/>
          <w:lang w:eastAsia="ru-RU"/>
        </w:rPr>
        <w:t>Для ефективної реалізації програми розроблено комплекси вправ різної спрямованості та інтенсивності з урахуванням психофізіологічного стану жінок (див. табл. 3.1). Як показують результати дослідження (див. розділ 2.3), 33% учасниць мають високий рівень тривожності, тому особлива увага приділяється вправам на розслаблення та дихальним технікам [</w:t>
      </w:r>
      <w:r w:rsidR="00416CC0" w:rsidRPr="00FA75B2">
        <w:rPr>
          <w:rFonts w:ascii="Times New Roman" w:hAnsi="Times New Roman"/>
          <w:sz w:val="28"/>
          <w:szCs w:val="28"/>
          <w:lang w:eastAsia="ru-RU"/>
        </w:rPr>
        <w:t>61, 69</w:t>
      </w:r>
      <w:r w:rsidRPr="006A5EF3">
        <w:rPr>
          <w:rFonts w:ascii="Times New Roman" w:hAnsi="Times New Roman"/>
          <w:sz w:val="28"/>
          <w:szCs w:val="28"/>
          <w:lang w:eastAsia="ru-RU"/>
        </w:rPr>
        <w:t>].</w:t>
      </w:r>
    </w:p>
    <w:p w14:paraId="20F0668B" w14:textId="6425446F" w:rsidR="0055227A" w:rsidRDefault="006A5EF3" w:rsidP="006A5EF3">
      <w:pPr>
        <w:spacing w:after="0" w:line="360" w:lineRule="auto"/>
        <w:ind w:firstLine="709"/>
        <w:jc w:val="both"/>
        <w:rPr>
          <w:rFonts w:ascii="Times New Roman" w:hAnsi="Times New Roman"/>
          <w:sz w:val="28"/>
          <w:szCs w:val="28"/>
          <w:lang w:eastAsia="ru-RU"/>
        </w:rPr>
      </w:pPr>
      <w:r w:rsidRPr="006A5EF3">
        <w:rPr>
          <w:rFonts w:ascii="Times New Roman" w:hAnsi="Times New Roman"/>
          <w:sz w:val="28"/>
          <w:szCs w:val="28"/>
          <w:lang w:eastAsia="ru-RU"/>
        </w:rPr>
        <w:t>При розробці комплексів фізичних вправ враховувалися такі принципи:</w:t>
      </w:r>
      <w:r w:rsidRPr="00FA75B2">
        <w:rPr>
          <w:rFonts w:ascii="Times New Roman" w:hAnsi="Times New Roman"/>
          <w:sz w:val="28"/>
          <w:szCs w:val="28"/>
          <w:lang w:eastAsia="ru-RU"/>
        </w:rPr>
        <w:t xml:space="preserve"> 1) </w:t>
      </w:r>
      <w:r w:rsidRPr="006A5EF3">
        <w:rPr>
          <w:rFonts w:ascii="Times New Roman" w:hAnsi="Times New Roman"/>
          <w:sz w:val="28"/>
          <w:szCs w:val="28"/>
          <w:lang w:eastAsia="ru-RU"/>
        </w:rPr>
        <w:t>індивідуальний підхід до дозування навантаження;</w:t>
      </w:r>
      <w:r w:rsidRPr="00FA75B2">
        <w:rPr>
          <w:rFonts w:ascii="Times New Roman" w:hAnsi="Times New Roman"/>
          <w:sz w:val="28"/>
          <w:szCs w:val="28"/>
          <w:lang w:eastAsia="ru-RU"/>
        </w:rPr>
        <w:t xml:space="preserve"> 2) </w:t>
      </w:r>
      <w:r w:rsidRPr="006A5EF3">
        <w:rPr>
          <w:rFonts w:ascii="Times New Roman" w:hAnsi="Times New Roman"/>
          <w:sz w:val="28"/>
          <w:szCs w:val="28"/>
          <w:lang w:eastAsia="ru-RU"/>
        </w:rPr>
        <w:t>поступовість у нарощуванні інтенсивності;</w:t>
      </w:r>
      <w:r w:rsidRPr="00FA75B2">
        <w:rPr>
          <w:rFonts w:ascii="Times New Roman" w:hAnsi="Times New Roman"/>
          <w:sz w:val="28"/>
          <w:szCs w:val="28"/>
          <w:lang w:eastAsia="ru-RU"/>
        </w:rPr>
        <w:t xml:space="preserve"> 3) </w:t>
      </w:r>
      <w:r w:rsidRPr="006A5EF3">
        <w:rPr>
          <w:rFonts w:ascii="Times New Roman" w:hAnsi="Times New Roman"/>
          <w:sz w:val="28"/>
          <w:szCs w:val="28"/>
          <w:lang w:eastAsia="ru-RU"/>
        </w:rPr>
        <w:t>регулярність та систематичність занять;</w:t>
      </w:r>
      <w:r w:rsidRPr="00FA75B2">
        <w:rPr>
          <w:rFonts w:ascii="Times New Roman" w:hAnsi="Times New Roman"/>
          <w:sz w:val="28"/>
          <w:szCs w:val="28"/>
          <w:lang w:eastAsia="ru-RU"/>
        </w:rPr>
        <w:t xml:space="preserve"> 4) </w:t>
      </w:r>
      <w:r w:rsidRPr="006A5EF3">
        <w:rPr>
          <w:rFonts w:ascii="Times New Roman" w:hAnsi="Times New Roman"/>
          <w:sz w:val="28"/>
          <w:szCs w:val="28"/>
          <w:lang w:eastAsia="ru-RU"/>
        </w:rPr>
        <w:t>комплексність впливу на різні групи м'язів;</w:t>
      </w:r>
      <w:r w:rsidRPr="00FA75B2">
        <w:rPr>
          <w:rFonts w:ascii="Times New Roman" w:hAnsi="Times New Roman"/>
          <w:sz w:val="28"/>
          <w:szCs w:val="28"/>
          <w:lang w:eastAsia="ru-RU"/>
        </w:rPr>
        <w:t xml:space="preserve"> 5) </w:t>
      </w:r>
      <w:r w:rsidRPr="006A5EF3">
        <w:rPr>
          <w:rFonts w:ascii="Times New Roman" w:hAnsi="Times New Roman"/>
          <w:sz w:val="28"/>
          <w:szCs w:val="28"/>
          <w:lang w:eastAsia="ru-RU"/>
        </w:rPr>
        <w:t>безпечність виконання всіх елементів [</w:t>
      </w:r>
      <w:r w:rsidR="00416CC0" w:rsidRPr="00FA75B2">
        <w:rPr>
          <w:rFonts w:ascii="Times New Roman" w:hAnsi="Times New Roman"/>
          <w:sz w:val="28"/>
          <w:szCs w:val="28"/>
          <w:lang w:eastAsia="ru-RU"/>
        </w:rPr>
        <w:t>43, 61</w:t>
      </w:r>
      <w:r w:rsidRPr="006A5EF3">
        <w:rPr>
          <w:rFonts w:ascii="Times New Roman" w:hAnsi="Times New Roman"/>
          <w:sz w:val="28"/>
          <w:szCs w:val="28"/>
          <w:lang w:eastAsia="ru-RU"/>
        </w:rPr>
        <w:t>].</w:t>
      </w:r>
    </w:p>
    <w:p w14:paraId="5003A58F" w14:textId="15FF0427" w:rsidR="006A5EF3" w:rsidRPr="006A5EF3" w:rsidRDefault="006A5EF3" w:rsidP="006A5EF3">
      <w:pPr>
        <w:spacing w:after="0" w:line="360" w:lineRule="auto"/>
        <w:ind w:firstLine="709"/>
        <w:jc w:val="both"/>
        <w:rPr>
          <w:rFonts w:ascii="Times New Roman" w:hAnsi="Times New Roman"/>
          <w:sz w:val="28"/>
          <w:szCs w:val="28"/>
          <w:lang w:eastAsia="ru-RU"/>
        </w:rPr>
      </w:pPr>
      <w:r w:rsidRPr="006A5EF3">
        <w:rPr>
          <w:rFonts w:ascii="Times New Roman" w:hAnsi="Times New Roman"/>
          <w:sz w:val="28"/>
          <w:szCs w:val="28"/>
          <w:lang w:eastAsia="ru-RU"/>
        </w:rPr>
        <w:t>В основній частині заняття використовуються три базових комплекси вправ, які чергуються протягом тижня:</w:t>
      </w:r>
    </w:p>
    <w:p w14:paraId="07B25447" w14:textId="30BF19D3" w:rsidR="006A5EF3" w:rsidRPr="006A5EF3" w:rsidRDefault="00965E8D" w:rsidP="00DE4766">
      <w:pPr>
        <w:pStyle w:val="a3"/>
        <w:numPr>
          <w:ilvl w:val="0"/>
          <w:numId w:val="57"/>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к</w:t>
      </w:r>
      <w:r w:rsidR="006A5EF3" w:rsidRPr="006A5EF3">
        <w:rPr>
          <w:rFonts w:ascii="Times New Roman" w:hAnsi="Times New Roman"/>
          <w:sz w:val="28"/>
          <w:szCs w:val="28"/>
          <w:lang w:eastAsia="ru-RU"/>
        </w:rPr>
        <w:t>омплекс "Сила та баланс":</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силові вправи з власною вагою;</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балансові позиції;</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вправи на координацію;</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елементи функціонального тренінгу [</w:t>
      </w:r>
      <w:r w:rsidR="00416CC0" w:rsidRPr="00FA75B2">
        <w:rPr>
          <w:rFonts w:ascii="Times New Roman" w:hAnsi="Times New Roman"/>
          <w:sz w:val="28"/>
          <w:szCs w:val="28"/>
          <w:lang w:eastAsia="ru-RU"/>
        </w:rPr>
        <w:t>66, 69</w:t>
      </w:r>
      <w:r w:rsidR="006A5EF3" w:rsidRPr="006A5EF3">
        <w:rPr>
          <w:rFonts w:ascii="Times New Roman" w:hAnsi="Times New Roman"/>
          <w:sz w:val="28"/>
          <w:szCs w:val="28"/>
          <w:lang w:eastAsia="ru-RU"/>
        </w:rPr>
        <w:t>]</w:t>
      </w:r>
      <w:r w:rsidRPr="00A561B1">
        <w:rPr>
          <w:rFonts w:ascii="Times New Roman" w:hAnsi="Times New Roman"/>
          <w:sz w:val="28"/>
          <w:szCs w:val="28"/>
          <w:lang w:eastAsia="ru-RU"/>
        </w:rPr>
        <w:t>;</w:t>
      </w:r>
    </w:p>
    <w:p w14:paraId="1BD20839" w14:textId="11E282A3" w:rsidR="006A5EF3" w:rsidRPr="006A5EF3" w:rsidRDefault="00965E8D" w:rsidP="00DE4766">
      <w:pPr>
        <w:pStyle w:val="a3"/>
        <w:numPr>
          <w:ilvl w:val="0"/>
          <w:numId w:val="57"/>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к</w:t>
      </w:r>
      <w:r w:rsidR="006A5EF3" w:rsidRPr="006A5EF3">
        <w:rPr>
          <w:rFonts w:ascii="Times New Roman" w:hAnsi="Times New Roman"/>
          <w:sz w:val="28"/>
          <w:szCs w:val="28"/>
          <w:lang w:eastAsia="ru-RU"/>
        </w:rPr>
        <w:t>омплекс "Витривалість та гнучкість":</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кардіонавантаження помірної інтенсивності;</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динамічний стретчинг;</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елементи йоги;</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дихальні техніки в русі [</w:t>
      </w:r>
      <w:r w:rsidR="00416CC0" w:rsidRPr="00FA75B2">
        <w:rPr>
          <w:rFonts w:ascii="Times New Roman" w:hAnsi="Times New Roman"/>
          <w:sz w:val="28"/>
          <w:szCs w:val="28"/>
          <w:lang w:eastAsia="ru-RU"/>
        </w:rPr>
        <w:t>69</w:t>
      </w:r>
      <w:r w:rsidR="006A5EF3" w:rsidRPr="006A5EF3">
        <w:rPr>
          <w:rFonts w:ascii="Times New Roman" w:hAnsi="Times New Roman"/>
          <w:sz w:val="28"/>
          <w:szCs w:val="28"/>
          <w:lang w:eastAsia="ru-RU"/>
        </w:rPr>
        <w:t>]</w:t>
      </w:r>
      <w:r w:rsidRPr="00A561B1">
        <w:rPr>
          <w:rFonts w:ascii="Times New Roman" w:hAnsi="Times New Roman"/>
          <w:sz w:val="28"/>
          <w:szCs w:val="28"/>
          <w:lang w:eastAsia="ru-RU"/>
        </w:rPr>
        <w:t>;</w:t>
      </w:r>
    </w:p>
    <w:p w14:paraId="3249079B" w14:textId="026E1C23" w:rsidR="006A5EF3" w:rsidRPr="006A5EF3" w:rsidRDefault="00965E8D" w:rsidP="00DE4766">
      <w:pPr>
        <w:pStyle w:val="a3"/>
        <w:numPr>
          <w:ilvl w:val="0"/>
          <w:numId w:val="57"/>
        </w:numPr>
        <w:spacing w:after="0" w:line="360" w:lineRule="auto"/>
        <w:ind w:left="0" w:firstLine="709"/>
        <w:contextualSpacing w:val="0"/>
        <w:jc w:val="both"/>
        <w:rPr>
          <w:rFonts w:ascii="Times New Roman" w:hAnsi="Times New Roman"/>
          <w:sz w:val="28"/>
          <w:szCs w:val="28"/>
          <w:lang w:eastAsia="ru-RU"/>
        </w:rPr>
      </w:pPr>
      <w:r>
        <w:rPr>
          <w:rFonts w:ascii="Times New Roman" w:hAnsi="Times New Roman"/>
          <w:sz w:val="28"/>
          <w:szCs w:val="28"/>
          <w:lang w:eastAsia="ru-RU"/>
        </w:rPr>
        <w:t>к</w:t>
      </w:r>
      <w:r w:rsidR="006A5EF3" w:rsidRPr="006A5EF3">
        <w:rPr>
          <w:rFonts w:ascii="Times New Roman" w:hAnsi="Times New Roman"/>
          <w:sz w:val="28"/>
          <w:szCs w:val="28"/>
          <w:lang w:eastAsia="ru-RU"/>
        </w:rPr>
        <w:t>омплекс "Відновлення та релаксація":</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м'які розтяжки;</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відновлювальні пози;</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техніки глибокої релаксації;</w:t>
      </w:r>
      <w:r w:rsidR="006A5EF3" w:rsidRPr="00FA75B2">
        <w:rPr>
          <w:rFonts w:ascii="Times New Roman" w:hAnsi="Times New Roman"/>
          <w:sz w:val="28"/>
          <w:szCs w:val="28"/>
          <w:lang w:eastAsia="ru-RU"/>
        </w:rPr>
        <w:t xml:space="preserve"> </w:t>
      </w:r>
      <w:r w:rsidR="006A5EF3" w:rsidRPr="006A5EF3">
        <w:rPr>
          <w:rFonts w:ascii="Times New Roman" w:hAnsi="Times New Roman"/>
          <w:sz w:val="28"/>
          <w:szCs w:val="28"/>
          <w:lang w:eastAsia="ru-RU"/>
        </w:rPr>
        <w:t>усвідомлена робота з тілом [</w:t>
      </w:r>
      <w:r w:rsidR="00416CC0" w:rsidRPr="00FA75B2">
        <w:rPr>
          <w:rFonts w:ascii="Times New Roman" w:hAnsi="Times New Roman"/>
          <w:sz w:val="28"/>
          <w:szCs w:val="28"/>
          <w:lang w:eastAsia="ru-RU"/>
        </w:rPr>
        <w:t>64</w:t>
      </w:r>
      <w:r w:rsidR="006A5EF3" w:rsidRPr="006A5EF3">
        <w:rPr>
          <w:rFonts w:ascii="Times New Roman" w:hAnsi="Times New Roman"/>
          <w:sz w:val="28"/>
          <w:szCs w:val="28"/>
          <w:lang w:eastAsia="ru-RU"/>
        </w:rPr>
        <w:t>].</w:t>
      </w:r>
    </w:p>
    <w:p w14:paraId="394B4BB2" w14:textId="36328B61" w:rsidR="006A5EF3" w:rsidRDefault="00F11322" w:rsidP="00DE4766">
      <w:pPr>
        <w:pStyle w:val="a3"/>
        <w:spacing w:after="0" w:line="360" w:lineRule="auto"/>
        <w:ind w:left="0" w:firstLine="709"/>
        <w:jc w:val="both"/>
        <w:rPr>
          <w:rFonts w:ascii="Times New Roman" w:hAnsi="Times New Roman"/>
          <w:sz w:val="28"/>
          <w:szCs w:val="28"/>
          <w:lang w:eastAsia="ru-RU"/>
        </w:rPr>
      </w:pPr>
      <w:r w:rsidRPr="007D5A83">
        <w:rPr>
          <w:rFonts w:ascii="Times New Roman" w:hAnsi="Times New Roman"/>
          <w:noProof/>
          <w:color w:val="000000"/>
          <w:sz w:val="28"/>
          <w:szCs w:val="28"/>
          <w:lang w:val="uk-UA" w:eastAsia="uk-UA"/>
        </w:rPr>
        <w:drawing>
          <wp:anchor distT="0" distB="0" distL="114300" distR="114300" simplePos="0" relativeHeight="251670528" behindDoc="0" locked="0" layoutInCell="1" allowOverlap="1" wp14:anchorId="26918F2D" wp14:editId="7571B815">
            <wp:simplePos x="0" y="0"/>
            <wp:positionH relativeFrom="margin">
              <wp:align>center</wp:align>
            </wp:positionH>
            <wp:positionV relativeFrom="paragraph">
              <wp:posOffset>613585</wp:posOffset>
            </wp:positionV>
            <wp:extent cx="5486400" cy="3200400"/>
            <wp:effectExtent l="0" t="0" r="0" b="0"/>
            <wp:wrapTopAndBottom/>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page">
              <wp14:pctWidth>0</wp14:pctWidth>
            </wp14:sizeRelH>
            <wp14:sizeRelV relativeFrom="page">
              <wp14:pctHeight>0</wp14:pctHeight>
            </wp14:sizeRelV>
          </wp:anchor>
        </w:drawing>
      </w:r>
      <w:r w:rsidR="006A5EF3" w:rsidRPr="006A5EF3">
        <w:rPr>
          <w:rFonts w:ascii="Times New Roman" w:hAnsi="Times New Roman"/>
          <w:sz w:val="28"/>
          <w:szCs w:val="28"/>
          <w:lang w:eastAsia="ru-RU"/>
        </w:rPr>
        <w:t>Для візуалізації структури тренувального процесу розроблено схему чергування навантажень протягом тижня (див. рис. 3.1).</w:t>
      </w:r>
    </w:p>
    <w:p w14:paraId="4961DA37" w14:textId="77777777" w:rsidR="00DE4766" w:rsidRDefault="00DE4766" w:rsidP="00972833">
      <w:pPr>
        <w:spacing w:after="0" w:line="360" w:lineRule="auto"/>
        <w:jc w:val="center"/>
        <w:rPr>
          <w:rFonts w:ascii="Times New Roman" w:hAnsi="Times New Roman"/>
          <w:b/>
          <w:bCs/>
          <w:sz w:val="28"/>
          <w:szCs w:val="28"/>
          <w:lang w:eastAsia="ru-RU"/>
        </w:rPr>
      </w:pPr>
    </w:p>
    <w:p w14:paraId="4DC79828" w14:textId="1517B405" w:rsidR="00972833" w:rsidRPr="00972833" w:rsidRDefault="00972833" w:rsidP="00972833">
      <w:pPr>
        <w:spacing w:after="0" w:line="360" w:lineRule="auto"/>
        <w:jc w:val="center"/>
        <w:rPr>
          <w:rFonts w:ascii="Times New Roman" w:hAnsi="Times New Roman"/>
          <w:b/>
          <w:bCs/>
          <w:color w:val="000000"/>
          <w:sz w:val="28"/>
          <w:szCs w:val="28"/>
          <w:lang w:val="uk-UA"/>
        </w:rPr>
      </w:pPr>
      <w:r w:rsidRPr="00972833">
        <w:rPr>
          <w:rFonts w:ascii="Times New Roman" w:hAnsi="Times New Roman"/>
          <w:b/>
          <w:bCs/>
          <w:sz w:val="28"/>
          <w:szCs w:val="28"/>
          <w:lang w:eastAsia="ru-RU"/>
        </w:rPr>
        <w:t>Р</w:t>
      </w:r>
      <w:r w:rsidRPr="00972833">
        <w:rPr>
          <w:rFonts w:ascii="Times New Roman" w:hAnsi="Times New Roman"/>
          <w:b/>
          <w:bCs/>
          <w:color w:val="000000"/>
          <w:sz w:val="28"/>
          <w:szCs w:val="28"/>
          <w:lang w:val="uk-UA"/>
        </w:rPr>
        <w:t xml:space="preserve">ис. </w:t>
      </w:r>
      <w:r>
        <w:rPr>
          <w:rFonts w:ascii="Times New Roman" w:hAnsi="Times New Roman"/>
          <w:b/>
          <w:bCs/>
          <w:color w:val="000000"/>
          <w:sz w:val="28"/>
          <w:szCs w:val="28"/>
        </w:rPr>
        <w:t>3</w:t>
      </w:r>
      <w:r w:rsidRPr="00972833">
        <w:rPr>
          <w:rFonts w:ascii="Times New Roman" w:hAnsi="Times New Roman"/>
          <w:b/>
          <w:bCs/>
          <w:color w:val="000000"/>
          <w:sz w:val="28"/>
          <w:szCs w:val="28"/>
          <w:lang w:val="uk-UA"/>
        </w:rPr>
        <w:t>.1. Схема розподілу навантажень протягом тижня</w:t>
      </w:r>
    </w:p>
    <w:p w14:paraId="4A401D13" w14:textId="46F4CE23" w:rsidR="00F11322" w:rsidRDefault="00972833" w:rsidP="006A5EF3">
      <w:pPr>
        <w:pStyle w:val="a3"/>
        <w:spacing w:after="0" w:line="360" w:lineRule="auto"/>
        <w:ind w:left="0" w:firstLine="709"/>
        <w:jc w:val="both"/>
        <w:rPr>
          <w:rFonts w:ascii="Times New Roman" w:hAnsi="Times New Roman"/>
          <w:sz w:val="28"/>
          <w:szCs w:val="28"/>
          <w:lang w:eastAsia="ru-RU"/>
        </w:rPr>
      </w:pPr>
      <w:r w:rsidRPr="00972833">
        <w:rPr>
          <w:rFonts w:ascii="Times New Roman" w:hAnsi="Times New Roman"/>
          <w:sz w:val="28"/>
          <w:szCs w:val="28"/>
          <w:lang w:eastAsia="ru-RU"/>
        </w:rPr>
        <w:t>Важливим елементом програми є постійний моніторинг стану учасниць. На початку кожного заняття проводиться коротке опитування щодо самопочуття та рівня енергії. За словами О.В. Креденцер, це дозволяє оперативно коригувати навантаження та забезпечувати психологічну безпеку учасниць [</w:t>
      </w:r>
      <w:r w:rsidR="00416CC0" w:rsidRPr="00FA75B2">
        <w:rPr>
          <w:rFonts w:ascii="Times New Roman" w:hAnsi="Times New Roman"/>
          <w:sz w:val="28"/>
          <w:szCs w:val="28"/>
          <w:lang w:eastAsia="ru-RU"/>
        </w:rPr>
        <w:t>25</w:t>
      </w:r>
      <w:r w:rsidRPr="00972833">
        <w:rPr>
          <w:rFonts w:ascii="Times New Roman" w:hAnsi="Times New Roman"/>
          <w:sz w:val="28"/>
          <w:szCs w:val="28"/>
          <w:lang w:eastAsia="ru-RU"/>
        </w:rPr>
        <w:t>].</w:t>
      </w:r>
    </w:p>
    <w:p w14:paraId="3B3AEA61" w14:textId="1B3984BB" w:rsidR="00972833" w:rsidRDefault="00972833" w:rsidP="006A5EF3">
      <w:pPr>
        <w:pStyle w:val="a3"/>
        <w:spacing w:after="0" w:line="360" w:lineRule="auto"/>
        <w:ind w:left="0" w:firstLine="709"/>
        <w:jc w:val="both"/>
        <w:rPr>
          <w:rFonts w:ascii="Times New Roman" w:hAnsi="Times New Roman"/>
          <w:sz w:val="28"/>
          <w:szCs w:val="28"/>
          <w:lang w:eastAsia="ru-RU"/>
        </w:rPr>
      </w:pPr>
      <w:r w:rsidRPr="00972833">
        <w:rPr>
          <w:rFonts w:ascii="Times New Roman" w:hAnsi="Times New Roman"/>
          <w:sz w:val="28"/>
          <w:szCs w:val="28"/>
          <w:lang w:eastAsia="ru-RU"/>
        </w:rPr>
        <w:t>Для оцінки поточного стану використовується проста шкала самооцінки за трьома параметрами (див. табл. 3.2).</w:t>
      </w:r>
    </w:p>
    <w:p w14:paraId="5DE62B2A" w14:textId="77777777" w:rsidR="00321236" w:rsidRDefault="00321236" w:rsidP="00972833">
      <w:pPr>
        <w:spacing w:after="0" w:line="360" w:lineRule="auto"/>
        <w:ind w:firstLine="709"/>
        <w:jc w:val="right"/>
        <w:rPr>
          <w:rFonts w:ascii="Times New Roman" w:hAnsi="Times New Roman"/>
          <w:sz w:val="28"/>
          <w:szCs w:val="28"/>
          <w:lang w:eastAsia="ru-RU"/>
        </w:rPr>
      </w:pPr>
    </w:p>
    <w:p w14:paraId="05E85A06" w14:textId="77777777" w:rsidR="00321236" w:rsidRDefault="00321236" w:rsidP="00972833">
      <w:pPr>
        <w:spacing w:after="0" w:line="360" w:lineRule="auto"/>
        <w:ind w:firstLine="709"/>
        <w:jc w:val="right"/>
        <w:rPr>
          <w:rFonts w:ascii="Times New Roman" w:hAnsi="Times New Roman"/>
          <w:sz w:val="28"/>
          <w:szCs w:val="28"/>
          <w:lang w:eastAsia="ru-RU"/>
        </w:rPr>
      </w:pPr>
    </w:p>
    <w:p w14:paraId="3A914D8C" w14:textId="3DD24E6E" w:rsidR="00972833" w:rsidRPr="006A5EF3" w:rsidRDefault="00972833" w:rsidP="00972833">
      <w:pPr>
        <w:spacing w:after="0" w:line="360" w:lineRule="auto"/>
        <w:ind w:firstLine="709"/>
        <w:jc w:val="right"/>
        <w:rPr>
          <w:rFonts w:ascii="Times New Roman" w:hAnsi="Times New Roman"/>
          <w:sz w:val="28"/>
          <w:szCs w:val="28"/>
          <w:lang w:eastAsia="ru-RU"/>
        </w:rPr>
      </w:pPr>
      <w:r w:rsidRPr="006A5EF3">
        <w:rPr>
          <w:rFonts w:ascii="Times New Roman" w:hAnsi="Times New Roman"/>
          <w:sz w:val="28"/>
          <w:szCs w:val="28"/>
          <w:lang w:eastAsia="ru-RU"/>
        </w:rPr>
        <w:t>Таблиця 3.</w:t>
      </w:r>
      <w:r>
        <w:rPr>
          <w:rFonts w:ascii="Times New Roman" w:hAnsi="Times New Roman"/>
          <w:sz w:val="28"/>
          <w:szCs w:val="28"/>
          <w:lang w:eastAsia="ru-RU"/>
        </w:rPr>
        <w:t>2</w:t>
      </w:r>
    </w:p>
    <w:p w14:paraId="08A5AFF6" w14:textId="1FB12FA1" w:rsidR="00972833" w:rsidRDefault="00972833" w:rsidP="00972833">
      <w:pPr>
        <w:pStyle w:val="a3"/>
        <w:spacing w:after="0" w:line="360" w:lineRule="auto"/>
        <w:ind w:left="0"/>
        <w:jc w:val="center"/>
        <w:rPr>
          <w:rFonts w:ascii="Times New Roman" w:hAnsi="Times New Roman"/>
          <w:b/>
          <w:bCs/>
          <w:sz w:val="28"/>
          <w:szCs w:val="28"/>
          <w:lang w:eastAsia="ru-RU"/>
        </w:rPr>
      </w:pPr>
      <w:r w:rsidRPr="00972833">
        <w:rPr>
          <w:rFonts w:ascii="Times New Roman" w:hAnsi="Times New Roman"/>
          <w:b/>
          <w:bCs/>
          <w:sz w:val="28"/>
          <w:szCs w:val="28"/>
          <w:lang w:eastAsia="ru-RU"/>
        </w:rPr>
        <w:t>Шкала оцінки поточного стану учасниць програми</w:t>
      </w:r>
    </w:p>
    <w:tbl>
      <w:tblPr>
        <w:tblStyle w:val="a5"/>
        <w:tblW w:w="10525" w:type="dxa"/>
        <w:jc w:val="center"/>
        <w:tblLook w:val="04A0" w:firstRow="1" w:lastRow="0" w:firstColumn="1" w:lastColumn="0" w:noHBand="0" w:noVBand="1"/>
      </w:tblPr>
      <w:tblGrid>
        <w:gridCol w:w="2572"/>
        <w:gridCol w:w="2572"/>
        <w:gridCol w:w="2572"/>
        <w:gridCol w:w="2809"/>
      </w:tblGrid>
      <w:tr w:rsidR="00972833" w14:paraId="44AE6DA6" w14:textId="77777777" w:rsidTr="00972833">
        <w:trPr>
          <w:jc w:val="center"/>
        </w:trPr>
        <w:tc>
          <w:tcPr>
            <w:tcW w:w="2572" w:type="dxa"/>
            <w:vAlign w:val="center"/>
          </w:tcPr>
          <w:p w14:paraId="22254A89" w14:textId="68C2AD36"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b/>
                <w:bCs/>
                <w:sz w:val="24"/>
                <w:szCs w:val="24"/>
              </w:rPr>
              <w:t>Параметр</w:t>
            </w:r>
          </w:p>
        </w:tc>
        <w:tc>
          <w:tcPr>
            <w:tcW w:w="2572" w:type="dxa"/>
            <w:vAlign w:val="center"/>
          </w:tcPr>
          <w:p w14:paraId="0BA92BEF" w14:textId="0F7BE2D0"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b/>
                <w:bCs/>
                <w:sz w:val="24"/>
                <w:szCs w:val="24"/>
              </w:rPr>
              <w:t>Низький рівень (1-3)</w:t>
            </w:r>
          </w:p>
        </w:tc>
        <w:tc>
          <w:tcPr>
            <w:tcW w:w="2572" w:type="dxa"/>
            <w:vAlign w:val="center"/>
          </w:tcPr>
          <w:p w14:paraId="74073235" w14:textId="1EB8F226"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b/>
                <w:bCs/>
                <w:sz w:val="24"/>
                <w:szCs w:val="24"/>
              </w:rPr>
              <w:t>Середній рівень (4-7)</w:t>
            </w:r>
          </w:p>
        </w:tc>
        <w:tc>
          <w:tcPr>
            <w:tcW w:w="2809" w:type="dxa"/>
            <w:vAlign w:val="center"/>
          </w:tcPr>
          <w:p w14:paraId="531E18E8" w14:textId="382E5234"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b/>
                <w:bCs/>
                <w:sz w:val="24"/>
                <w:szCs w:val="24"/>
              </w:rPr>
              <w:t>Високий рівень (8-10)</w:t>
            </w:r>
          </w:p>
        </w:tc>
      </w:tr>
      <w:tr w:rsidR="00972833" w14:paraId="1DC6EE38" w14:textId="77777777" w:rsidTr="00972833">
        <w:trPr>
          <w:jc w:val="center"/>
        </w:trPr>
        <w:tc>
          <w:tcPr>
            <w:tcW w:w="2572" w:type="dxa"/>
            <w:vAlign w:val="center"/>
          </w:tcPr>
          <w:p w14:paraId="72B14C53" w14:textId="641469C8"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Фізична енергія</w:t>
            </w:r>
          </w:p>
        </w:tc>
        <w:tc>
          <w:tcPr>
            <w:tcW w:w="2572" w:type="dxa"/>
            <w:vAlign w:val="center"/>
          </w:tcPr>
          <w:p w14:paraId="16C9EFE2" w14:textId="7E2B1623"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Втома, слабкість</w:t>
            </w:r>
          </w:p>
        </w:tc>
        <w:tc>
          <w:tcPr>
            <w:tcW w:w="2572" w:type="dxa"/>
            <w:vAlign w:val="center"/>
          </w:tcPr>
          <w:p w14:paraId="5C0481F3" w14:textId="55FD3FEA"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Помірна активність</w:t>
            </w:r>
          </w:p>
        </w:tc>
        <w:tc>
          <w:tcPr>
            <w:tcW w:w="2809" w:type="dxa"/>
            <w:vAlign w:val="center"/>
          </w:tcPr>
          <w:p w14:paraId="33FA20BE" w14:textId="6F89CFF1"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Бадьорість, сила</w:t>
            </w:r>
          </w:p>
        </w:tc>
      </w:tr>
      <w:tr w:rsidR="00972833" w14:paraId="1D9D4D4C" w14:textId="77777777" w:rsidTr="00972833">
        <w:trPr>
          <w:jc w:val="center"/>
        </w:trPr>
        <w:tc>
          <w:tcPr>
            <w:tcW w:w="2572" w:type="dxa"/>
            <w:vAlign w:val="center"/>
          </w:tcPr>
          <w:p w14:paraId="73ADA1F9" w14:textId="14FB4BE3"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Емоційний стан</w:t>
            </w:r>
          </w:p>
        </w:tc>
        <w:tc>
          <w:tcPr>
            <w:tcW w:w="2572" w:type="dxa"/>
            <w:vAlign w:val="center"/>
          </w:tcPr>
          <w:p w14:paraId="672BC02C" w14:textId="079AF658"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Пригніченість, тривога</w:t>
            </w:r>
          </w:p>
        </w:tc>
        <w:tc>
          <w:tcPr>
            <w:tcW w:w="2572" w:type="dxa"/>
            <w:vAlign w:val="center"/>
          </w:tcPr>
          <w:p w14:paraId="1478356C" w14:textId="5EE94E41"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Спокій, стабільність</w:t>
            </w:r>
          </w:p>
        </w:tc>
        <w:tc>
          <w:tcPr>
            <w:tcW w:w="2809" w:type="dxa"/>
            <w:vAlign w:val="center"/>
          </w:tcPr>
          <w:p w14:paraId="62A6371D" w14:textId="376C0DF9"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Позитив, піднесення</w:t>
            </w:r>
          </w:p>
        </w:tc>
      </w:tr>
      <w:tr w:rsidR="00972833" w14:paraId="669CCD05" w14:textId="77777777" w:rsidTr="00972833">
        <w:trPr>
          <w:jc w:val="center"/>
        </w:trPr>
        <w:tc>
          <w:tcPr>
            <w:tcW w:w="2572" w:type="dxa"/>
            <w:vAlign w:val="center"/>
          </w:tcPr>
          <w:p w14:paraId="36AB1674" w14:textId="4760D4AF"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Готовність до навантажень</w:t>
            </w:r>
          </w:p>
        </w:tc>
        <w:tc>
          <w:tcPr>
            <w:tcW w:w="2572" w:type="dxa"/>
            <w:vAlign w:val="center"/>
          </w:tcPr>
          <w:p w14:paraId="5C8942AB" w14:textId="68CC257F"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Потреба у відпочинку</w:t>
            </w:r>
          </w:p>
        </w:tc>
        <w:tc>
          <w:tcPr>
            <w:tcW w:w="2572" w:type="dxa"/>
            <w:vAlign w:val="center"/>
          </w:tcPr>
          <w:p w14:paraId="18CF94DB" w14:textId="7AC776DD"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Готовність до помірної активності</w:t>
            </w:r>
          </w:p>
        </w:tc>
        <w:tc>
          <w:tcPr>
            <w:tcW w:w="2809" w:type="dxa"/>
            <w:vAlign w:val="center"/>
          </w:tcPr>
          <w:p w14:paraId="6E8E5D43" w14:textId="5127F48B" w:rsidR="00972833" w:rsidRPr="00972833" w:rsidRDefault="00972833" w:rsidP="00972833">
            <w:pPr>
              <w:pStyle w:val="a3"/>
              <w:spacing w:line="360" w:lineRule="auto"/>
              <w:ind w:left="0"/>
              <w:jc w:val="center"/>
              <w:rPr>
                <w:rFonts w:ascii="Times New Roman" w:hAnsi="Times New Roman"/>
                <w:sz w:val="24"/>
                <w:szCs w:val="24"/>
                <w:lang w:eastAsia="ru-RU"/>
              </w:rPr>
            </w:pPr>
            <w:r w:rsidRPr="00972833">
              <w:rPr>
                <w:rFonts w:ascii="Times New Roman" w:hAnsi="Times New Roman"/>
                <w:sz w:val="24"/>
                <w:szCs w:val="24"/>
              </w:rPr>
              <w:t>Готовність до інтенсивної роботи</w:t>
            </w:r>
          </w:p>
        </w:tc>
      </w:tr>
    </w:tbl>
    <w:p w14:paraId="6B7CE5B1" w14:textId="60BD0BA5" w:rsidR="00972833" w:rsidRDefault="00972833" w:rsidP="00972833">
      <w:pPr>
        <w:pStyle w:val="a3"/>
        <w:spacing w:after="0" w:line="360" w:lineRule="auto"/>
        <w:ind w:left="0"/>
        <w:jc w:val="both"/>
        <w:rPr>
          <w:rFonts w:ascii="Times New Roman" w:hAnsi="Times New Roman"/>
          <w:sz w:val="28"/>
          <w:szCs w:val="28"/>
          <w:lang w:eastAsia="ru-RU"/>
        </w:rPr>
      </w:pPr>
    </w:p>
    <w:p w14:paraId="055AB477" w14:textId="1B4CD0F1" w:rsidR="00972833" w:rsidRPr="00972833" w:rsidRDefault="00972833" w:rsidP="00972833">
      <w:pPr>
        <w:pStyle w:val="a3"/>
        <w:spacing w:after="0" w:line="360" w:lineRule="auto"/>
        <w:ind w:left="0" w:firstLine="709"/>
        <w:jc w:val="both"/>
        <w:rPr>
          <w:rFonts w:ascii="Times New Roman" w:hAnsi="Times New Roman"/>
          <w:sz w:val="28"/>
          <w:szCs w:val="28"/>
          <w:lang w:eastAsia="ru-RU"/>
        </w:rPr>
      </w:pPr>
      <w:r w:rsidRPr="00972833">
        <w:rPr>
          <w:rFonts w:ascii="Times New Roman" w:hAnsi="Times New Roman"/>
          <w:sz w:val="28"/>
          <w:szCs w:val="28"/>
          <w:lang w:eastAsia="ru-RU"/>
        </w:rPr>
        <w:t xml:space="preserve">На основі результатів самооцінки тренер може адаптувати програму заняття, змінюючи інтенсивність та характер вправ. Як зазначає </w:t>
      </w:r>
      <w:r w:rsidR="00416CC0" w:rsidRPr="00FA75B2">
        <w:rPr>
          <w:rFonts w:ascii="Times New Roman" w:hAnsi="Times New Roman"/>
          <w:sz w:val="28"/>
          <w:szCs w:val="28"/>
          <w:lang w:eastAsia="ru-RU"/>
        </w:rPr>
        <w:t xml:space="preserve">                               </w:t>
      </w:r>
      <w:r w:rsidRPr="00972833">
        <w:rPr>
          <w:rFonts w:ascii="Times New Roman" w:hAnsi="Times New Roman"/>
          <w:sz w:val="28"/>
          <w:szCs w:val="28"/>
          <w:lang w:eastAsia="ru-RU"/>
        </w:rPr>
        <w:t>Л.М. Карамушка, така гнучкість у підході дозволяє забезпечити максимальну ефективність та безпечність тренувань [</w:t>
      </w:r>
      <w:r w:rsidR="00416CC0" w:rsidRPr="00FA75B2">
        <w:rPr>
          <w:rFonts w:ascii="Times New Roman" w:hAnsi="Times New Roman"/>
          <w:sz w:val="28"/>
          <w:szCs w:val="28"/>
          <w:lang w:eastAsia="ru-RU"/>
        </w:rPr>
        <w:t>20</w:t>
      </w:r>
      <w:r w:rsidRPr="00972833">
        <w:rPr>
          <w:rFonts w:ascii="Times New Roman" w:hAnsi="Times New Roman"/>
          <w:sz w:val="28"/>
          <w:szCs w:val="28"/>
          <w:lang w:eastAsia="ru-RU"/>
        </w:rPr>
        <w:t>].</w:t>
      </w:r>
    </w:p>
    <w:p w14:paraId="73263D76" w14:textId="045FBCFA" w:rsidR="00972833" w:rsidRPr="00972833" w:rsidRDefault="00972833" w:rsidP="00972833">
      <w:pPr>
        <w:pStyle w:val="a3"/>
        <w:spacing w:after="0" w:line="360" w:lineRule="auto"/>
        <w:ind w:left="0" w:firstLine="709"/>
        <w:jc w:val="both"/>
        <w:rPr>
          <w:rFonts w:ascii="Times New Roman" w:hAnsi="Times New Roman"/>
          <w:sz w:val="28"/>
          <w:szCs w:val="28"/>
          <w:lang w:eastAsia="ru-RU"/>
        </w:rPr>
      </w:pPr>
      <w:r w:rsidRPr="00972833">
        <w:rPr>
          <w:rFonts w:ascii="Times New Roman" w:hAnsi="Times New Roman"/>
          <w:sz w:val="28"/>
          <w:szCs w:val="28"/>
          <w:lang w:eastAsia="ru-RU"/>
        </w:rPr>
        <w:t>Особлива увага в програмі приділяється інтеграції фізичних вправ з психологічними техніками. Наприклад, під час виконання силових вправ використовуються елементи майндфулнес та усвідомленого дихання, що дозволяє:</w:t>
      </w:r>
    </w:p>
    <w:p w14:paraId="1D10BD8C" w14:textId="77777777" w:rsidR="00972833" w:rsidRPr="00972833" w:rsidRDefault="00972833" w:rsidP="00DE4766">
      <w:pPr>
        <w:pStyle w:val="a3"/>
        <w:numPr>
          <w:ilvl w:val="0"/>
          <w:numId w:val="58"/>
        </w:numPr>
        <w:spacing w:after="0" w:line="360" w:lineRule="auto"/>
        <w:ind w:left="0" w:firstLine="709"/>
        <w:jc w:val="both"/>
        <w:rPr>
          <w:rFonts w:ascii="Times New Roman" w:hAnsi="Times New Roman"/>
          <w:sz w:val="28"/>
          <w:szCs w:val="28"/>
          <w:lang w:eastAsia="ru-RU"/>
        </w:rPr>
      </w:pPr>
      <w:r w:rsidRPr="00972833">
        <w:rPr>
          <w:rFonts w:ascii="Times New Roman" w:hAnsi="Times New Roman"/>
          <w:sz w:val="28"/>
          <w:szCs w:val="28"/>
          <w:lang w:eastAsia="ru-RU"/>
        </w:rPr>
        <w:t>краще відчувати своє тіло;</w:t>
      </w:r>
    </w:p>
    <w:p w14:paraId="26446A12" w14:textId="77777777" w:rsidR="00972833" w:rsidRPr="00972833" w:rsidRDefault="00972833" w:rsidP="00DE4766">
      <w:pPr>
        <w:pStyle w:val="a3"/>
        <w:numPr>
          <w:ilvl w:val="0"/>
          <w:numId w:val="58"/>
        </w:numPr>
        <w:spacing w:after="0" w:line="360" w:lineRule="auto"/>
        <w:ind w:left="0" w:firstLine="709"/>
        <w:jc w:val="both"/>
        <w:rPr>
          <w:rFonts w:ascii="Times New Roman" w:hAnsi="Times New Roman"/>
          <w:sz w:val="28"/>
          <w:szCs w:val="28"/>
          <w:lang w:eastAsia="ru-RU"/>
        </w:rPr>
      </w:pPr>
      <w:r w:rsidRPr="00972833">
        <w:rPr>
          <w:rFonts w:ascii="Times New Roman" w:hAnsi="Times New Roman"/>
          <w:sz w:val="28"/>
          <w:szCs w:val="28"/>
          <w:lang w:eastAsia="ru-RU"/>
        </w:rPr>
        <w:t>регулювати рівень напруги;</w:t>
      </w:r>
    </w:p>
    <w:p w14:paraId="29A5EF96" w14:textId="77777777" w:rsidR="00972833" w:rsidRPr="00972833" w:rsidRDefault="00972833" w:rsidP="00DE4766">
      <w:pPr>
        <w:pStyle w:val="a3"/>
        <w:numPr>
          <w:ilvl w:val="0"/>
          <w:numId w:val="58"/>
        </w:numPr>
        <w:spacing w:after="0" w:line="360" w:lineRule="auto"/>
        <w:ind w:left="0" w:firstLine="709"/>
        <w:jc w:val="both"/>
        <w:rPr>
          <w:rFonts w:ascii="Times New Roman" w:hAnsi="Times New Roman"/>
          <w:sz w:val="28"/>
          <w:szCs w:val="28"/>
          <w:lang w:eastAsia="ru-RU"/>
        </w:rPr>
      </w:pPr>
      <w:r w:rsidRPr="00972833">
        <w:rPr>
          <w:rFonts w:ascii="Times New Roman" w:hAnsi="Times New Roman"/>
          <w:sz w:val="28"/>
          <w:szCs w:val="28"/>
          <w:lang w:eastAsia="ru-RU"/>
        </w:rPr>
        <w:t>розвивати концентрацію уваги;</w:t>
      </w:r>
    </w:p>
    <w:p w14:paraId="4F74A5A9" w14:textId="12163F8B" w:rsidR="00972833" w:rsidRDefault="00972833" w:rsidP="00DE4766">
      <w:pPr>
        <w:pStyle w:val="a3"/>
        <w:numPr>
          <w:ilvl w:val="0"/>
          <w:numId w:val="58"/>
        </w:numPr>
        <w:spacing w:after="200" w:line="360" w:lineRule="auto"/>
        <w:ind w:left="0" w:firstLine="709"/>
        <w:contextualSpacing w:val="0"/>
        <w:jc w:val="both"/>
        <w:rPr>
          <w:rFonts w:ascii="Times New Roman" w:hAnsi="Times New Roman"/>
          <w:sz w:val="28"/>
          <w:szCs w:val="28"/>
          <w:lang w:eastAsia="ru-RU"/>
        </w:rPr>
      </w:pPr>
      <w:r w:rsidRPr="00972833">
        <w:rPr>
          <w:rFonts w:ascii="Times New Roman" w:hAnsi="Times New Roman"/>
          <w:sz w:val="28"/>
          <w:szCs w:val="28"/>
          <w:lang w:eastAsia="ru-RU"/>
        </w:rPr>
        <w:t>підвищувати стресостійкість [</w:t>
      </w:r>
      <w:r w:rsidR="00416CC0">
        <w:rPr>
          <w:rFonts w:ascii="Times New Roman" w:hAnsi="Times New Roman"/>
          <w:sz w:val="28"/>
          <w:szCs w:val="28"/>
          <w:lang w:val="en-US" w:eastAsia="ru-RU"/>
        </w:rPr>
        <w:t>20</w:t>
      </w:r>
      <w:r w:rsidRPr="00972833">
        <w:rPr>
          <w:rFonts w:ascii="Times New Roman" w:hAnsi="Times New Roman"/>
          <w:sz w:val="28"/>
          <w:szCs w:val="28"/>
          <w:lang w:eastAsia="ru-RU"/>
        </w:rPr>
        <w:t>].</w:t>
      </w:r>
    </w:p>
    <w:p w14:paraId="7E63B9B3" w14:textId="1164A422" w:rsidR="00972833" w:rsidRPr="005B13E3" w:rsidRDefault="00972833" w:rsidP="005B13E3">
      <w:pPr>
        <w:spacing w:after="0" w:line="360" w:lineRule="auto"/>
        <w:ind w:firstLine="709"/>
        <w:jc w:val="both"/>
        <w:rPr>
          <w:rFonts w:ascii="Times New Roman" w:hAnsi="Times New Roman"/>
          <w:sz w:val="28"/>
          <w:szCs w:val="28"/>
          <w:lang w:eastAsia="ru-RU"/>
        </w:rPr>
      </w:pPr>
      <w:r w:rsidRPr="00972833">
        <w:rPr>
          <w:rFonts w:ascii="Times New Roman" w:hAnsi="Times New Roman"/>
          <w:sz w:val="28"/>
          <w:szCs w:val="28"/>
          <w:lang w:eastAsia="ru-RU"/>
        </w:rPr>
        <w:t>В.І. Осьодло підкреслює важливість створення підтримуючого середовища під час занять. Для цього використовуються різні форми групової взаємодії:</w:t>
      </w:r>
      <w:r w:rsidR="005B13E3">
        <w:rPr>
          <w:rFonts w:ascii="Times New Roman" w:hAnsi="Times New Roman"/>
          <w:sz w:val="28"/>
          <w:szCs w:val="28"/>
          <w:lang w:eastAsia="ru-RU"/>
        </w:rPr>
        <w:t xml:space="preserve"> </w:t>
      </w:r>
      <w:r w:rsidRPr="005B13E3">
        <w:rPr>
          <w:rFonts w:ascii="Times New Roman" w:hAnsi="Times New Roman"/>
          <w:sz w:val="28"/>
          <w:szCs w:val="28"/>
          <w:lang w:eastAsia="ru-RU"/>
        </w:rPr>
        <w:t>парні вправи;</w:t>
      </w:r>
      <w:r w:rsidR="005B13E3">
        <w:rPr>
          <w:rFonts w:ascii="Times New Roman" w:hAnsi="Times New Roman"/>
          <w:sz w:val="28"/>
          <w:szCs w:val="28"/>
          <w:lang w:eastAsia="ru-RU"/>
        </w:rPr>
        <w:t xml:space="preserve"> </w:t>
      </w:r>
      <w:r w:rsidRPr="005B13E3">
        <w:rPr>
          <w:rFonts w:ascii="Times New Roman" w:hAnsi="Times New Roman"/>
          <w:sz w:val="28"/>
          <w:szCs w:val="28"/>
          <w:lang w:eastAsia="ru-RU"/>
        </w:rPr>
        <w:t>командні завдання;</w:t>
      </w:r>
      <w:r w:rsidR="005B13E3">
        <w:rPr>
          <w:rFonts w:ascii="Times New Roman" w:hAnsi="Times New Roman"/>
          <w:sz w:val="28"/>
          <w:szCs w:val="28"/>
          <w:lang w:eastAsia="ru-RU"/>
        </w:rPr>
        <w:t xml:space="preserve"> </w:t>
      </w:r>
      <w:r w:rsidRPr="005B13E3">
        <w:rPr>
          <w:rFonts w:ascii="Times New Roman" w:hAnsi="Times New Roman"/>
          <w:sz w:val="28"/>
          <w:szCs w:val="28"/>
          <w:lang w:eastAsia="ru-RU"/>
        </w:rPr>
        <w:t>групові обговорення;</w:t>
      </w:r>
      <w:r w:rsidR="005B13E3">
        <w:rPr>
          <w:rFonts w:ascii="Times New Roman" w:hAnsi="Times New Roman"/>
          <w:sz w:val="28"/>
          <w:szCs w:val="28"/>
          <w:lang w:eastAsia="ru-RU"/>
        </w:rPr>
        <w:t xml:space="preserve"> </w:t>
      </w:r>
      <w:r w:rsidRPr="005B13E3">
        <w:rPr>
          <w:rFonts w:ascii="Times New Roman" w:hAnsi="Times New Roman"/>
          <w:sz w:val="28"/>
          <w:szCs w:val="28"/>
          <w:lang w:eastAsia="ru-RU"/>
        </w:rPr>
        <w:t>обмін досвідом подолання стресових ситуацій [</w:t>
      </w:r>
      <w:r w:rsidR="00416CC0" w:rsidRPr="00FA75B2">
        <w:rPr>
          <w:rFonts w:ascii="Times New Roman" w:hAnsi="Times New Roman"/>
          <w:sz w:val="28"/>
          <w:szCs w:val="28"/>
          <w:lang w:eastAsia="ru-RU"/>
        </w:rPr>
        <w:t>32</w:t>
      </w:r>
      <w:r w:rsidRPr="005B13E3">
        <w:rPr>
          <w:rFonts w:ascii="Times New Roman" w:hAnsi="Times New Roman"/>
          <w:sz w:val="28"/>
          <w:szCs w:val="28"/>
          <w:lang w:eastAsia="ru-RU"/>
        </w:rPr>
        <w:t>].</w:t>
      </w:r>
    </w:p>
    <w:p w14:paraId="419035E9" w14:textId="085CC8D2" w:rsidR="00972833" w:rsidRPr="00972833" w:rsidRDefault="00972833" w:rsidP="00972833">
      <w:pPr>
        <w:spacing w:after="0" w:line="360" w:lineRule="auto"/>
        <w:ind w:firstLine="709"/>
        <w:jc w:val="both"/>
        <w:rPr>
          <w:rFonts w:ascii="Times New Roman" w:hAnsi="Times New Roman"/>
          <w:sz w:val="28"/>
          <w:szCs w:val="28"/>
          <w:lang w:eastAsia="ru-RU"/>
        </w:rPr>
      </w:pPr>
      <w:r w:rsidRPr="00972833">
        <w:rPr>
          <w:rFonts w:ascii="Times New Roman" w:hAnsi="Times New Roman"/>
          <w:sz w:val="28"/>
          <w:szCs w:val="28"/>
          <w:lang w:eastAsia="ru-RU"/>
        </w:rPr>
        <w:t>Для відстеження прогресу учасниць розроблено систему моніторингу, яка включає:</w:t>
      </w:r>
    </w:p>
    <w:p w14:paraId="5470F91F" w14:textId="77777777" w:rsidR="00972833" w:rsidRPr="00972833" w:rsidRDefault="00972833" w:rsidP="00FD76CD">
      <w:pPr>
        <w:pStyle w:val="a3"/>
        <w:numPr>
          <w:ilvl w:val="0"/>
          <w:numId w:val="59"/>
        </w:numPr>
        <w:spacing w:after="0" w:line="360" w:lineRule="auto"/>
        <w:jc w:val="both"/>
        <w:rPr>
          <w:rFonts w:ascii="Times New Roman" w:hAnsi="Times New Roman"/>
          <w:sz w:val="28"/>
          <w:szCs w:val="28"/>
          <w:lang w:eastAsia="ru-RU"/>
        </w:rPr>
      </w:pPr>
      <w:r w:rsidRPr="00972833">
        <w:rPr>
          <w:rFonts w:ascii="Times New Roman" w:hAnsi="Times New Roman"/>
          <w:sz w:val="28"/>
          <w:szCs w:val="28"/>
          <w:lang w:eastAsia="ru-RU"/>
        </w:rPr>
        <w:t>щотижневу оцінку фізичних показників;</w:t>
      </w:r>
    </w:p>
    <w:p w14:paraId="0D11ED10" w14:textId="77777777" w:rsidR="00972833" w:rsidRPr="00972833" w:rsidRDefault="00972833" w:rsidP="00FD76CD">
      <w:pPr>
        <w:pStyle w:val="a3"/>
        <w:numPr>
          <w:ilvl w:val="0"/>
          <w:numId w:val="59"/>
        </w:numPr>
        <w:spacing w:after="0" w:line="360" w:lineRule="auto"/>
        <w:jc w:val="both"/>
        <w:rPr>
          <w:rFonts w:ascii="Times New Roman" w:hAnsi="Times New Roman"/>
          <w:sz w:val="28"/>
          <w:szCs w:val="28"/>
          <w:lang w:eastAsia="ru-RU"/>
        </w:rPr>
      </w:pPr>
      <w:r w:rsidRPr="00972833">
        <w:rPr>
          <w:rFonts w:ascii="Times New Roman" w:hAnsi="Times New Roman"/>
          <w:sz w:val="28"/>
          <w:szCs w:val="28"/>
          <w:lang w:eastAsia="ru-RU"/>
        </w:rPr>
        <w:t>регулярне тестування рівня тривожності;</w:t>
      </w:r>
    </w:p>
    <w:p w14:paraId="03C02747" w14:textId="77777777" w:rsidR="00972833" w:rsidRPr="00972833" w:rsidRDefault="00972833" w:rsidP="00FD76CD">
      <w:pPr>
        <w:pStyle w:val="a3"/>
        <w:numPr>
          <w:ilvl w:val="0"/>
          <w:numId w:val="59"/>
        </w:numPr>
        <w:spacing w:after="0" w:line="360" w:lineRule="auto"/>
        <w:jc w:val="both"/>
        <w:rPr>
          <w:rFonts w:ascii="Times New Roman" w:hAnsi="Times New Roman"/>
          <w:sz w:val="28"/>
          <w:szCs w:val="28"/>
          <w:lang w:eastAsia="ru-RU"/>
        </w:rPr>
      </w:pPr>
      <w:r w:rsidRPr="00972833">
        <w:rPr>
          <w:rFonts w:ascii="Times New Roman" w:hAnsi="Times New Roman"/>
          <w:sz w:val="28"/>
          <w:szCs w:val="28"/>
          <w:lang w:eastAsia="ru-RU"/>
        </w:rPr>
        <w:t>аналіз суб'єктивних відгуків про самопочуття;</w:t>
      </w:r>
    </w:p>
    <w:p w14:paraId="51A3DD0C" w14:textId="65D29A34" w:rsidR="00972833" w:rsidRPr="00972833" w:rsidRDefault="00972833" w:rsidP="00FD76CD">
      <w:pPr>
        <w:pStyle w:val="a3"/>
        <w:numPr>
          <w:ilvl w:val="0"/>
          <w:numId w:val="59"/>
        </w:numPr>
        <w:spacing w:after="200" w:line="360" w:lineRule="auto"/>
        <w:contextualSpacing w:val="0"/>
        <w:jc w:val="both"/>
        <w:rPr>
          <w:rFonts w:ascii="Times New Roman" w:hAnsi="Times New Roman"/>
          <w:sz w:val="28"/>
          <w:szCs w:val="28"/>
          <w:lang w:eastAsia="ru-RU"/>
        </w:rPr>
      </w:pPr>
      <w:r w:rsidRPr="00972833">
        <w:rPr>
          <w:rFonts w:ascii="Times New Roman" w:hAnsi="Times New Roman"/>
          <w:sz w:val="28"/>
          <w:szCs w:val="28"/>
          <w:lang w:eastAsia="ru-RU"/>
        </w:rPr>
        <w:t>оцінку групової динаміки [</w:t>
      </w:r>
      <w:r w:rsidR="00416CC0">
        <w:rPr>
          <w:rFonts w:ascii="Times New Roman" w:hAnsi="Times New Roman"/>
          <w:sz w:val="28"/>
          <w:szCs w:val="28"/>
          <w:lang w:val="en-US" w:eastAsia="ru-RU"/>
        </w:rPr>
        <w:t>32</w:t>
      </w:r>
      <w:r w:rsidRPr="00972833">
        <w:rPr>
          <w:rFonts w:ascii="Times New Roman" w:hAnsi="Times New Roman"/>
          <w:sz w:val="28"/>
          <w:szCs w:val="28"/>
          <w:lang w:eastAsia="ru-RU"/>
        </w:rPr>
        <w:t>].</w:t>
      </w:r>
    </w:p>
    <w:p w14:paraId="68B91D74" w14:textId="2030AB33" w:rsidR="00972833" w:rsidRDefault="005B13E3" w:rsidP="00972833">
      <w:pPr>
        <w:spacing w:after="0" w:line="360" w:lineRule="auto"/>
        <w:ind w:firstLine="709"/>
        <w:jc w:val="both"/>
        <w:rPr>
          <w:rFonts w:ascii="Times New Roman" w:hAnsi="Times New Roman"/>
          <w:sz w:val="28"/>
          <w:szCs w:val="28"/>
          <w:lang w:eastAsia="ru-RU"/>
        </w:rPr>
      </w:pPr>
      <w:r>
        <w:rPr>
          <w:rFonts w:ascii="Times New Roman" w:hAnsi="Times New Roman"/>
          <w:noProof/>
          <w:sz w:val="28"/>
          <w:szCs w:val="28"/>
          <w:lang w:val="uk-UA" w:eastAsia="uk-UA"/>
        </w:rPr>
        <w:drawing>
          <wp:anchor distT="0" distB="0" distL="114300" distR="114300" simplePos="0" relativeHeight="251672576" behindDoc="0" locked="0" layoutInCell="1" allowOverlap="1" wp14:anchorId="1C8B084E" wp14:editId="281E2037">
            <wp:simplePos x="0" y="0"/>
            <wp:positionH relativeFrom="margin">
              <wp:align>center</wp:align>
            </wp:positionH>
            <wp:positionV relativeFrom="paragraph">
              <wp:posOffset>660356</wp:posOffset>
            </wp:positionV>
            <wp:extent cx="5486400" cy="3168015"/>
            <wp:effectExtent l="0" t="0" r="0" b="13335"/>
            <wp:wrapTopAndBottom/>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V relativeFrom="margin">
              <wp14:pctHeight>0</wp14:pctHeight>
            </wp14:sizeRelV>
          </wp:anchor>
        </w:drawing>
      </w:r>
      <w:r w:rsidR="00972833" w:rsidRPr="00972833">
        <w:rPr>
          <w:rFonts w:ascii="Times New Roman" w:hAnsi="Times New Roman"/>
          <w:sz w:val="28"/>
          <w:szCs w:val="28"/>
          <w:lang w:eastAsia="ru-RU"/>
        </w:rPr>
        <w:t>Динаміку змін основних показників протягом 12-тижневої програми представлено на графіку (див. рис. 3.2).</w:t>
      </w:r>
    </w:p>
    <w:p w14:paraId="11783D93" w14:textId="2B879E83" w:rsidR="005B13E3" w:rsidRPr="00E120BC" w:rsidRDefault="005B13E3" w:rsidP="005B13E3">
      <w:pPr>
        <w:spacing w:after="0" w:line="360" w:lineRule="auto"/>
        <w:jc w:val="center"/>
        <w:rPr>
          <w:rFonts w:ascii="Times New Roman" w:hAnsi="Times New Roman"/>
          <w:b/>
          <w:sz w:val="28"/>
          <w:szCs w:val="28"/>
          <w:lang w:val="uk-UA"/>
        </w:rPr>
      </w:pPr>
      <w:r w:rsidRPr="00E120BC">
        <w:rPr>
          <w:rFonts w:ascii="Times New Roman" w:hAnsi="Times New Roman"/>
          <w:b/>
          <w:sz w:val="28"/>
          <w:szCs w:val="28"/>
          <w:lang w:val="uk-UA"/>
        </w:rPr>
        <w:t xml:space="preserve">Рис. </w:t>
      </w:r>
      <w:r>
        <w:rPr>
          <w:rFonts w:ascii="Times New Roman" w:hAnsi="Times New Roman"/>
          <w:b/>
          <w:sz w:val="28"/>
          <w:szCs w:val="28"/>
        </w:rPr>
        <w:t>3</w:t>
      </w:r>
      <w:r w:rsidRPr="00E120BC">
        <w:rPr>
          <w:rFonts w:ascii="Times New Roman" w:hAnsi="Times New Roman"/>
          <w:b/>
          <w:sz w:val="28"/>
          <w:szCs w:val="28"/>
          <w:lang w:val="uk-UA"/>
        </w:rPr>
        <w:t>.2. Діаграма розподілу результатів дослідження рівнів тривожності</w:t>
      </w:r>
    </w:p>
    <w:p w14:paraId="78A9E7C5" w14:textId="5F5E9C0A" w:rsidR="00972833" w:rsidRDefault="00972833" w:rsidP="00972833">
      <w:pPr>
        <w:spacing w:after="0" w:line="360" w:lineRule="auto"/>
        <w:ind w:firstLine="709"/>
        <w:jc w:val="both"/>
        <w:rPr>
          <w:rFonts w:ascii="Times New Roman" w:hAnsi="Times New Roman"/>
          <w:sz w:val="28"/>
          <w:szCs w:val="28"/>
          <w:lang w:eastAsia="ru-RU"/>
        </w:rPr>
      </w:pPr>
    </w:p>
    <w:p w14:paraId="4B1C3EBF" w14:textId="0DB3991E" w:rsidR="00704123" w:rsidRPr="00704123" w:rsidRDefault="00704123" w:rsidP="00C57E97">
      <w:pPr>
        <w:spacing w:after="0" w:line="360" w:lineRule="auto"/>
        <w:ind w:firstLine="709"/>
        <w:jc w:val="both"/>
        <w:rPr>
          <w:rFonts w:ascii="Times New Roman" w:hAnsi="Times New Roman"/>
          <w:sz w:val="28"/>
          <w:szCs w:val="28"/>
          <w:lang w:eastAsia="ru-RU"/>
        </w:rPr>
      </w:pPr>
      <w:r w:rsidRPr="00704123">
        <w:rPr>
          <w:rFonts w:ascii="Times New Roman" w:hAnsi="Times New Roman"/>
          <w:sz w:val="28"/>
          <w:szCs w:val="28"/>
          <w:lang w:eastAsia="ru-RU"/>
        </w:rPr>
        <w:t>О.Ф. Бондаренко вказує, що важливим компонентом програми є поєднання різних форм роботи для досягнення максимального терапевтичного ефекту [</w:t>
      </w:r>
      <w:r w:rsidR="00416CC0">
        <w:rPr>
          <w:rFonts w:ascii="Times New Roman" w:hAnsi="Times New Roman"/>
          <w:sz w:val="28"/>
          <w:szCs w:val="28"/>
          <w:lang w:eastAsia="ru-RU"/>
        </w:rPr>
        <w:t>4</w:t>
      </w:r>
      <w:r w:rsidRPr="00704123">
        <w:rPr>
          <w:rFonts w:ascii="Times New Roman" w:hAnsi="Times New Roman"/>
          <w:sz w:val="28"/>
          <w:szCs w:val="28"/>
          <w:lang w:eastAsia="ru-RU"/>
        </w:rPr>
        <w:t>]. В програмі використовуються такі форми:</w:t>
      </w:r>
    </w:p>
    <w:p w14:paraId="1C1E5656" w14:textId="4A17CCD0" w:rsidR="00704123" w:rsidRPr="00C57E97" w:rsidRDefault="00965E8D" w:rsidP="00DE4766">
      <w:pPr>
        <w:pStyle w:val="a3"/>
        <w:numPr>
          <w:ilvl w:val="0"/>
          <w:numId w:val="60"/>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і</w:t>
      </w:r>
      <w:r w:rsidR="00704123" w:rsidRPr="00C57E97">
        <w:rPr>
          <w:rFonts w:ascii="Times New Roman" w:hAnsi="Times New Roman"/>
          <w:sz w:val="28"/>
          <w:szCs w:val="28"/>
          <w:lang w:eastAsia="ru-RU"/>
        </w:rPr>
        <w:t>ндивідуальна робота:</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персональний підбір навантажень;</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корекція техніки виконання вправ;</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моніторинг стану;</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надання рекомендацій [</w:t>
      </w:r>
      <w:r w:rsidR="00416CC0" w:rsidRPr="00FA75B2">
        <w:rPr>
          <w:rFonts w:ascii="Times New Roman" w:hAnsi="Times New Roman"/>
          <w:sz w:val="28"/>
          <w:szCs w:val="28"/>
          <w:lang w:eastAsia="ru-RU"/>
        </w:rPr>
        <w:t>4</w:t>
      </w:r>
      <w:r w:rsidR="00704123" w:rsidRPr="00C57E97">
        <w:rPr>
          <w:rFonts w:ascii="Times New Roman" w:hAnsi="Times New Roman"/>
          <w:sz w:val="28"/>
          <w:szCs w:val="28"/>
          <w:lang w:eastAsia="ru-RU"/>
        </w:rPr>
        <w:t>].</w:t>
      </w:r>
    </w:p>
    <w:p w14:paraId="0B40E59F" w14:textId="758219D2" w:rsidR="00704123" w:rsidRPr="00C57E97" w:rsidRDefault="00965E8D" w:rsidP="00DE4766">
      <w:pPr>
        <w:pStyle w:val="a3"/>
        <w:numPr>
          <w:ilvl w:val="0"/>
          <w:numId w:val="60"/>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п</w:t>
      </w:r>
      <w:r w:rsidR="00704123" w:rsidRPr="00C57E97">
        <w:rPr>
          <w:rFonts w:ascii="Times New Roman" w:hAnsi="Times New Roman"/>
          <w:sz w:val="28"/>
          <w:szCs w:val="28"/>
          <w:lang w:eastAsia="ru-RU"/>
        </w:rPr>
        <w:t>арна робота:</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взаємопідтримка при виконанні вправ;</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обмін зворотним зв'язком;</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розвиток довіри [</w:t>
      </w:r>
      <w:r w:rsidR="00416CC0" w:rsidRPr="00FA75B2">
        <w:rPr>
          <w:rFonts w:ascii="Times New Roman" w:hAnsi="Times New Roman"/>
          <w:sz w:val="28"/>
          <w:szCs w:val="28"/>
          <w:lang w:eastAsia="ru-RU"/>
        </w:rPr>
        <w:t>4</w:t>
      </w:r>
      <w:r w:rsidR="00704123" w:rsidRPr="00C57E97">
        <w:rPr>
          <w:rFonts w:ascii="Times New Roman" w:hAnsi="Times New Roman"/>
          <w:sz w:val="28"/>
          <w:szCs w:val="28"/>
          <w:lang w:eastAsia="ru-RU"/>
        </w:rPr>
        <w:t>].</w:t>
      </w:r>
    </w:p>
    <w:p w14:paraId="4B95114F" w14:textId="3015AD0F" w:rsidR="005B13E3" w:rsidRDefault="00965E8D" w:rsidP="00DE4766">
      <w:pPr>
        <w:pStyle w:val="a3"/>
        <w:numPr>
          <w:ilvl w:val="0"/>
          <w:numId w:val="60"/>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г</w:t>
      </w:r>
      <w:r w:rsidR="00704123" w:rsidRPr="00C57E97">
        <w:rPr>
          <w:rFonts w:ascii="Times New Roman" w:hAnsi="Times New Roman"/>
          <w:sz w:val="28"/>
          <w:szCs w:val="28"/>
          <w:lang w:eastAsia="ru-RU"/>
        </w:rPr>
        <w:t>рупова робота:</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спільні розминки та заминки;</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командні завдання;</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групові обговорення;</w:t>
      </w:r>
      <w:r w:rsidR="00C57E97" w:rsidRPr="00C57E97">
        <w:rPr>
          <w:rFonts w:ascii="Times New Roman" w:hAnsi="Times New Roman"/>
          <w:sz w:val="28"/>
          <w:szCs w:val="28"/>
          <w:lang w:eastAsia="ru-RU"/>
        </w:rPr>
        <w:t xml:space="preserve"> </w:t>
      </w:r>
      <w:r w:rsidR="00704123" w:rsidRPr="00C57E97">
        <w:rPr>
          <w:rFonts w:ascii="Times New Roman" w:hAnsi="Times New Roman"/>
          <w:sz w:val="28"/>
          <w:szCs w:val="28"/>
          <w:lang w:eastAsia="ru-RU"/>
        </w:rPr>
        <w:t>обмін досвідом [</w:t>
      </w:r>
      <w:r w:rsidR="00416CC0" w:rsidRPr="00FA75B2">
        <w:rPr>
          <w:rFonts w:ascii="Times New Roman" w:hAnsi="Times New Roman"/>
          <w:sz w:val="28"/>
          <w:szCs w:val="28"/>
          <w:lang w:eastAsia="ru-RU"/>
        </w:rPr>
        <w:t>4</w:t>
      </w:r>
      <w:r w:rsidR="00704123" w:rsidRPr="00C57E97">
        <w:rPr>
          <w:rFonts w:ascii="Times New Roman" w:hAnsi="Times New Roman"/>
          <w:sz w:val="28"/>
          <w:szCs w:val="28"/>
          <w:lang w:eastAsia="ru-RU"/>
        </w:rPr>
        <w:t>].</w:t>
      </w:r>
    </w:p>
    <w:p w14:paraId="090666AA" w14:textId="6347152B" w:rsidR="004C54C0" w:rsidRDefault="00F45E75" w:rsidP="004C54C0">
      <w:pPr>
        <w:spacing w:before="200" w:after="0" w:line="360" w:lineRule="auto"/>
        <w:jc w:val="center"/>
        <w:rPr>
          <w:rFonts w:ascii="Times New Roman" w:hAnsi="Times New Roman"/>
          <w:b/>
          <w:bCs/>
          <w:sz w:val="28"/>
          <w:szCs w:val="28"/>
          <w:lang w:eastAsia="ru-RU"/>
        </w:rPr>
      </w:pPr>
      <w:r>
        <w:rPr>
          <w:rFonts w:ascii="Times New Roman" w:hAnsi="Times New Roman"/>
          <w:sz w:val="28"/>
          <w:szCs w:val="28"/>
          <w:lang w:eastAsia="ru-RU"/>
        </w:rPr>
        <w:br w:type="page"/>
      </w:r>
      <w:r w:rsidR="004C54C0" w:rsidRPr="004C54C0">
        <w:rPr>
          <w:rFonts w:ascii="Times New Roman" w:hAnsi="Times New Roman"/>
          <w:b/>
          <w:bCs/>
          <w:sz w:val="28"/>
          <w:szCs w:val="28"/>
          <w:lang w:eastAsia="ru-RU"/>
        </w:rPr>
        <w:t>Перший місяць програми</w:t>
      </w:r>
    </w:p>
    <w:p w14:paraId="0BBCC10F" w14:textId="3903FFB8" w:rsidR="004C54C0" w:rsidRDefault="004C54C0" w:rsidP="004C54C0">
      <w:pPr>
        <w:spacing w:after="200" w:line="360" w:lineRule="auto"/>
        <w:jc w:val="center"/>
        <w:rPr>
          <w:rFonts w:ascii="Times New Roman" w:hAnsi="Times New Roman"/>
          <w:sz w:val="28"/>
          <w:szCs w:val="28"/>
          <w:lang w:eastAsia="ru-RU"/>
        </w:rPr>
      </w:pPr>
      <w:r w:rsidRPr="004C54C0">
        <w:rPr>
          <w:rFonts w:ascii="Times New Roman" w:hAnsi="Times New Roman"/>
          <w:b/>
          <w:bCs/>
          <w:sz w:val="28"/>
          <w:szCs w:val="28"/>
          <w:lang w:eastAsia="ru-RU"/>
        </w:rPr>
        <w:t>(1-4 тиждень)</w:t>
      </w:r>
    </w:p>
    <w:p w14:paraId="634A2853" w14:textId="71D82A46" w:rsidR="004C54C0" w:rsidRPr="004C54C0" w:rsidRDefault="004C54C0" w:rsidP="004C54C0">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А</w:t>
      </w:r>
      <w:r w:rsidRPr="004C54C0">
        <w:rPr>
          <w:rFonts w:ascii="Times New Roman" w:hAnsi="Times New Roman"/>
          <w:sz w:val="28"/>
          <w:szCs w:val="28"/>
          <w:lang w:eastAsia="ru-RU"/>
        </w:rPr>
        <w:t>даптаційни</w:t>
      </w:r>
      <w:r>
        <w:rPr>
          <w:rFonts w:ascii="Times New Roman" w:hAnsi="Times New Roman"/>
          <w:sz w:val="28"/>
          <w:szCs w:val="28"/>
          <w:lang w:eastAsia="ru-RU"/>
        </w:rPr>
        <w:t>й</w:t>
      </w:r>
      <w:r w:rsidRPr="004C54C0">
        <w:rPr>
          <w:rFonts w:ascii="Times New Roman" w:hAnsi="Times New Roman"/>
          <w:sz w:val="28"/>
          <w:szCs w:val="28"/>
          <w:lang w:eastAsia="ru-RU"/>
        </w:rPr>
        <w:t xml:space="preserve"> період, під час якого закладається фундамент для подальшої роботи. На цьому етапі особлива увага приділяється формуванню правильної техніки виконання вправ, розвитку тілесної усвідомленості та створенню безпечного психологічного простору для занять. Заняття проводяться тричі на тиждень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понеділок, середа та п'ятниця, кожне тривалістю 90 хвилин.</w:t>
      </w:r>
    </w:p>
    <w:p w14:paraId="446C473E" w14:textId="2B7A4BE2" w:rsidR="004C54C0" w:rsidRPr="004C54C0" w:rsidRDefault="004C54C0" w:rsidP="00DE4766">
      <w:pPr>
        <w:spacing w:after="0" w:line="360" w:lineRule="auto"/>
        <w:ind w:firstLine="709"/>
        <w:jc w:val="both"/>
        <w:rPr>
          <w:rFonts w:ascii="Times New Roman" w:hAnsi="Times New Roman"/>
          <w:sz w:val="28"/>
          <w:szCs w:val="28"/>
          <w:lang w:eastAsia="ru-RU"/>
        </w:rPr>
      </w:pPr>
      <w:r w:rsidRPr="004C54C0">
        <w:rPr>
          <w:rFonts w:ascii="Times New Roman" w:hAnsi="Times New Roman"/>
          <w:sz w:val="28"/>
          <w:szCs w:val="28"/>
          <w:lang w:eastAsia="ru-RU"/>
        </w:rPr>
        <w:t>У понеділок заняття з розвитку сили та балансу починається з групового шерінгу та дихальної практики "квадратне дихання". Після цього виконується комплексна суглобова розминка, що включає роботу з усіма суглобами тіла від малих до великих. В основній частині учасниці освоюють базові силові вправи:</w:t>
      </w:r>
    </w:p>
    <w:p w14:paraId="08F5EFBE" w14:textId="14B0A5DF" w:rsidR="004C54C0" w:rsidRPr="004C54C0" w:rsidRDefault="004C54C0" w:rsidP="00DE4766">
      <w:pPr>
        <w:pStyle w:val="a3"/>
        <w:numPr>
          <w:ilvl w:val="0"/>
          <w:numId w:val="64"/>
        </w:numPr>
        <w:spacing w:after="0" w:line="360" w:lineRule="auto"/>
        <w:ind w:left="0" w:firstLine="709"/>
        <w:contextualSpacing w:val="0"/>
        <w:jc w:val="both"/>
        <w:rPr>
          <w:rFonts w:ascii="Times New Roman" w:hAnsi="Times New Roman"/>
          <w:sz w:val="28"/>
          <w:szCs w:val="28"/>
          <w:lang w:eastAsia="ru-RU"/>
        </w:rPr>
      </w:pPr>
      <w:r w:rsidRPr="004C54C0">
        <w:rPr>
          <w:rFonts w:ascii="Times New Roman" w:hAnsi="Times New Roman"/>
          <w:sz w:val="28"/>
          <w:szCs w:val="28"/>
          <w:lang w:eastAsia="ru-RU"/>
        </w:rPr>
        <w:t xml:space="preserve">планка на передпліччях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3 підходи по 20 секунд;</w:t>
      </w:r>
    </w:p>
    <w:p w14:paraId="5DFAF3CF" w14:textId="36EFB514" w:rsidR="004C54C0" w:rsidRPr="004C54C0" w:rsidRDefault="004C54C0" w:rsidP="00DE4766">
      <w:pPr>
        <w:pStyle w:val="a3"/>
        <w:numPr>
          <w:ilvl w:val="0"/>
          <w:numId w:val="64"/>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віджимання з колін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2 підходи по 5-8 повторень;</w:t>
      </w:r>
    </w:p>
    <w:p w14:paraId="7F683758" w14:textId="32542B59" w:rsidR="004C54C0" w:rsidRPr="004C54C0" w:rsidRDefault="004C54C0" w:rsidP="00DE4766">
      <w:pPr>
        <w:pStyle w:val="a3"/>
        <w:numPr>
          <w:ilvl w:val="0"/>
          <w:numId w:val="64"/>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присідання з опорою на стіну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3 підходи по 10 разів;</w:t>
      </w:r>
    </w:p>
    <w:p w14:paraId="5C20216E" w14:textId="72FEB86F" w:rsidR="004C54C0" w:rsidRPr="004C54C0" w:rsidRDefault="004C54C0" w:rsidP="00DE4766">
      <w:pPr>
        <w:pStyle w:val="a3"/>
        <w:numPr>
          <w:ilvl w:val="0"/>
          <w:numId w:val="64"/>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випади на місці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2 підходи по 8 разів на кожну ногу;</w:t>
      </w:r>
    </w:p>
    <w:p w14:paraId="7D0B0880" w14:textId="72C89E37" w:rsidR="004C54C0" w:rsidRPr="004C54C0" w:rsidRDefault="004C54C0" w:rsidP="00DE4766">
      <w:pPr>
        <w:pStyle w:val="a3"/>
        <w:numPr>
          <w:ilvl w:val="0"/>
          <w:numId w:val="64"/>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базові вправи на прес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 xml:space="preserve">скручування, підйоми корпусу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2 підходи по 10 разів.</w:t>
      </w:r>
    </w:p>
    <w:p w14:paraId="091533EE" w14:textId="48B18F7B" w:rsidR="004C54C0" w:rsidRPr="004C54C0" w:rsidRDefault="004C54C0" w:rsidP="00DE4766">
      <w:pPr>
        <w:spacing w:after="0" w:line="360" w:lineRule="auto"/>
        <w:ind w:firstLine="709"/>
        <w:jc w:val="both"/>
        <w:rPr>
          <w:rFonts w:ascii="Times New Roman" w:hAnsi="Times New Roman"/>
          <w:sz w:val="28"/>
          <w:szCs w:val="28"/>
          <w:lang w:eastAsia="ru-RU"/>
        </w:rPr>
      </w:pPr>
      <w:r w:rsidRPr="004C54C0">
        <w:rPr>
          <w:rFonts w:ascii="Times New Roman" w:hAnsi="Times New Roman"/>
          <w:sz w:val="28"/>
          <w:szCs w:val="28"/>
          <w:lang w:eastAsia="ru-RU"/>
        </w:rPr>
        <w:t>Середа фокусується на розвитку витривалості та гнучкості. Заняття починається з легкого кардіо розігріву: базові кроки аеробіки, марш на місці, приставні кроки. Поступово інтенсивність підвищується і додаються більш активні елементи:</w:t>
      </w:r>
    </w:p>
    <w:p w14:paraId="0D75FA25" w14:textId="79848A42" w:rsidR="004C54C0" w:rsidRPr="000D7347" w:rsidRDefault="004C54C0" w:rsidP="00DE4766">
      <w:pPr>
        <w:pStyle w:val="a3"/>
        <w:numPr>
          <w:ilvl w:val="0"/>
          <w:numId w:val="68"/>
        </w:numPr>
        <w:spacing w:after="0" w:line="360" w:lineRule="auto"/>
        <w:ind w:left="0" w:firstLine="709"/>
        <w:jc w:val="both"/>
        <w:rPr>
          <w:rFonts w:ascii="Times New Roman" w:hAnsi="Times New Roman"/>
          <w:sz w:val="28"/>
          <w:szCs w:val="28"/>
          <w:lang w:eastAsia="ru-RU"/>
        </w:rPr>
      </w:pPr>
      <w:r w:rsidRPr="000D7347">
        <w:rPr>
          <w:rFonts w:ascii="Times New Roman" w:hAnsi="Times New Roman"/>
          <w:sz w:val="28"/>
          <w:szCs w:val="28"/>
          <w:lang w:eastAsia="ru-RU"/>
        </w:rPr>
        <w:t xml:space="preserve">базова аеробіка низької інтенсивності </w:t>
      </w:r>
      <w:r w:rsidR="00590149" w:rsidRPr="00590149">
        <w:rPr>
          <w:rFonts w:ascii="Times New Roman" w:hAnsi="Times New Roman"/>
          <w:sz w:val="28"/>
          <w:szCs w:val="28"/>
          <w:lang w:eastAsia="ru-RU"/>
        </w:rPr>
        <w:t xml:space="preserve">– </w:t>
      </w:r>
      <w:r w:rsidRPr="000D7347">
        <w:rPr>
          <w:rFonts w:ascii="Times New Roman" w:hAnsi="Times New Roman"/>
          <w:sz w:val="28"/>
          <w:szCs w:val="28"/>
          <w:lang w:eastAsia="ru-RU"/>
        </w:rPr>
        <w:t>10 хвилин;</w:t>
      </w:r>
    </w:p>
    <w:p w14:paraId="020A1844" w14:textId="662DBAAC" w:rsidR="004C54C0" w:rsidRPr="000D7347" w:rsidRDefault="004C54C0" w:rsidP="00DE4766">
      <w:pPr>
        <w:pStyle w:val="a3"/>
        <w:numPr>
          <w:ilvl w:val="0"/>
          <w:numId w:val="68"/>
        </w:numPr>
        <w:spacing w:after="0" w:line="360" w:lineRule="auto"/>
        <w:ind w:left="0" w:firstLine="709"/>
        <w:jc w:val="both"/>
        <w:rPr>
          <w:rFonts w:ascii="Times New Roman" w:hAnsi="Times New Roman"/>
          <w:sz w:val="28"/>
          <w:szCs w:val="28"/>
          <w:lang w:eastAsia="ru-RU"/>
        </w:rPr>
      </w:pPr>
      <w:r w:rsidRPr="000D7347">
        <w:rPr>
          <w:rFonts w:ascii="Times New Roman" w:hAnsi="Times New Roman"/>
          <w:sz w:val="28"/>
          <w:szCs w:val="28"/>
          <w:lang w:eastAsia="ru-RU"/>
        </w:rPr>
        <w:t xml:space="preserve">джампінг джек </w:t>
      </w:r>
      <w:r w:rsidR="00590149" w:rsidRPr="00590149">
        <w:rPr>
          <w:rFonts w:ascii="Times New Roman" w:hAnsi="Times New Roman"/>
          <w:sz w:val="28"/>
          <w:szCs w:val="28"/>
          <w:lang w:eastAsia="ru-RU"/>
        </w:rPr>
        <w:t xml:space="preserve">– </w:t>
      </w:r>
      <w:r w:rsidRPr="000D7347">
        <w:rPr>
          <w:rFonts w:ascii="Times New Roman" w:hAnsi="Times New Roman"/>
          <w:sz w:val="28"/>
          <w:szCs w:val="28"/>
          <w:lang w:eastAsia="ru-RU"/>
        </w:rPr>
        <w:t>2 підходи по 30 секунд;</w:t>
      </w:r>
    </w:p>
    <w:p w14:paraId="58518C5E" w14:textId="6135EA19" w:rsidR="004C54C0" w:rsidRPr="000D7347" w:rsidRDefault="004C54C0" w:rsidP="00DE4766">
      <w:pPr>
        <w:pStyle w:val="a3"/>
        <w:numPr>
          <w:ilvl w:val="0"/>
          <w:numId w:val="68"/>
        </w:numPr>
        <w:spacing w:after="0" w:line="360" w:lineRule="auto"/>
        <w:ind w:left="0" w:firstLine="709"/>
        <w:jc w:val="both"/>
        <w:rPr>
          <w:rFonts w:ascii="Times New Roman" w:hAnsi="Times New Roman"/>
          <w:sz w:val="28"/>
          <w:szCs w:val="28"/>
          <w:lang w:eastAsia="ru-RU"/>
        </w:rPr>
      </w:pPr>
      <w:r w:rsidRPr="000D7347">
        <w:rPr>
          <w:rFonts w:ascii="Times New Roman" w:hAnsi="Times New Roman"/>
          <w:sz w:val="28"/>
          <w:szCs w:val="28"/>
          <w:lang w:eastAsia="ru-RU"/>
        </w:rPr>
        <w:t xml:space="preserve">високі підйоми колін </w:t>
      </w:r>
      <w:r w:rsidR="00590149" w:rsidRPr="00590149">
        <w:rPr>
          <w:rFonts w:ascii="Times New Roman" w:hAnsi="Times New Roman"/>
          <w:sz w:val="28"/>
          <w:szCs w:val="28"/>
          <w:lang w:eastAsia="ru-RU"/>
        </w:rPr>
        <w:t xml:space="preserve">– </w:t>
      </w:r>
      <w:r w:rsidRPr="000D7347">
        <w:rPr>
          <w:rFonts w:ascii="Times New Roman" w:hAnsi="Times New Roman"/>
          <w:sz w:val="28"/>
          <w:szCs w:val="28"/>
          <w:lang w:eastAsia="ru-RU"/>
        </w:rPr>
        <w:t>2 підходи по 30 секунд;</w:t>
      </w:r>
    </w:p>
    <w:p w14:paraId="4B82DDAC" w14:textId="042C8628" w:rsidR="004C54C0" w:rsidRPr="000D7347" w:rsidRDefault="004C54C0" w:rsidP="00DE4766">
      <w:pPr>
        <w:pStyle w:val="a3"/>
        <w:numPr>
          <w:ilvl w:val="0"/>
          <w:numId w:val="68"/>
        </w:numPr>
        <w:spacing w:after="0" w:line="360" w:lineRule="auto"/>
        <w:ind w:left="0" w:firstLine="709"/>
        <w:jc w:val="both"/>
        <w:rPr>
          <w:rFonts w:ascii="Times New Roman" w:hAnsi="Times New Roman"/>
          <w:sz w:val="28"/>
          <w:szCs w:val="28"/>
          <w:lang w:eastAsia="ru-RU"/>
        </w:rPr>
      </w:pPr>
      <w:r w:rsidRPr="000D7347">
        <w:rPr>
          <w:rFonts w:ascii="Times New Roman" w:hAnsi="Times New Roman"/>
          <w:sz w:val="28"/>
          <w:szCs w:val="28"/>
          <w:lang w:eastAsia="ru-RU"/>
        </w:rPr>
        <w:t xml:space="preserve">біг на місці в повільному темпі </w:t>
      </w:r>
      <w:r w:rsidR="00590149" w:rsidRPr="00590149">
        <w:rPr>
          <w:rFonts w:ascii="Times New Roman" w:hAnsi="Times New Roman"/>
          <w:sz w:val="28"/>
          <w:szCs w:val="28"/>
          <w:lang w:eastAsia="ru-RU"/>
        </w:rPr>
        <w:t xml:space="preserve">– </w:t>
      </w:r>
      <w:r w:rsidRPr="000D7347">
        <w:rPr>
          <w:rFonts w:ascii="Times New Roman" w:hAnsi="Times New Roman"/>
          <w:sz w:val="28"/>
          <w:szCs w:val="28"/>
          <w:lang w:eastAsia="ru-RU"/>
        </w:rPr>
        <w:t>2 підходи по 1 хвилині.</w:t>
      </w:r>
    </w:p>
    <w:p w14:paraId="456ACBD4" w14:textId="45C29555" w:rsidR="004C54C0" w:rsidRPr="004C54C0" w:rsidRDefault="004C54C0" w:rsidP="004C54C0">
      <w:pPr>
        <w:spacing w:after="100" w:line="360" w:lineRule="auto"/>
        <w:ind w:firstLine="709"/>
        <w:jc w:val="both"/>
        <w:rPr>
          <w:rFonts w:ascii="Times New Roman" w:hAnsi="Times New Roman"/>
          <w:sz w:val="28"/>
          <w:szCs w:val="28"/>
          <w:lang w:eastAsia="ru-RU"/>
        </w:rPr>
      </w:pPr>
      <w:r w:rsidRPr="004C54C0">
        <w:rPr>
          <w:rFonts w:ascii="Times New Roman" w:hAnsi="Times New Roman"/>
          <w:sz w:val="28"/>
          <w:szCs w:val="28"/>
          <w:lang w:eastAsia="ru-RU"/>
        </w:rPr>
        <w:t>Друга частина тренування присвячена розвитку гнучкості через базові пози та розтяжки:</w:t>
      </w:r>
    </w:p>
    <w:p w14:paraId="2D1A5CA8" w14:textId="3D4BD90F" w:rsidR="004C54C0" w:rsidRPr="004C54C0" w:rsidRDefault="004C54C0" w:rsidP="00DE4766">
      <w:pPr>
        <w:pStyle w:val="a3"/>
        <w:numPr>
          <w:ilvl w:val="0"/>
          <w:numId w:val="61"/>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нахили вперед з прямою спиною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30 секунд;</w:t>
      </w:r>
    </w:p>
    <w:p w14:paraId="67616E4C" w14:textId="1F2EFA59" w:rsidR="004C54C0" w:rsidRPr="004C54C0" w:rsidRDefault="004C54C0" w:rsidP="00DE4766">
      <w:pPr>
        <w:pStyle w:val="a3"/>
        <w:numPr>
          <w:ilvl w:val="0"/>
          <w:numId w:val="61"/>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поза метелика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45 секунд;</w:t>
      </w:r>
    </w:p>
    <w:p w14:paraId="1FD14E93" w14:textId="44FAE0B6" w:rsidR="004C54C0" w:rsidRPr="004C54C0" w:rsidRDefault="004C54C0" w:rsidP="00DE4766">
      <w:pPr>
        <w:pStyle w:val="a3"/>
        <w:numPr>
          <w:ilvl w:val="0"/>
          <w:numId w:val="61"/>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розтяжка задньої поверхні ніг лежачи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по 30 секунд на кожну ногу;</w:t>
      </w:r>
    </w:p>
    <w:p w14:paraId="55709596" w14:textId="7396A1A8" w:rsidR="004C54C0" w:rsidRPr="004C54C0" w:rsidRDefault="004C54C0" w:rsidP="00DE4766">
      <w:pPr>
        <w:pStyle w:val="a3"/>
        <w:numPr>
          <w:ilvl w:val="0"/>
          <w:numId w:val="61"/>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скручування в положенні сидячи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по 30 секунд на кожну сторону.</w:t>
      </w:r>
    </w:p>
    <w:p w14:paraId="1523202A" w14:textId="27443413" w:rsidR="004C54C0" w:rsidRPr="004C54C0" w:rsidRDefault="004C54C0" w:rsidP="00DE4766">
      <w:pPr>
        <w:spacing w:after="0" w:line="360" w:lineRule="auto"/>
        <w:ind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П'ятниця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 xml:space="preserve">день відновлення та релаксації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має особливу структуру. Заняття починається з розширеного групового шерінгу та практики "Океанське дихання". Основна частина включає м'які відновлювальні пози та техніки розслаблення:</w:t>
      </w:r>
    </w:p>
    <w:p w14:paraId="7F95A699" w14:textId="7BDD9FF6" w:rsidR="004C54C0" w:rsidRPr="004C54C0" w:rsidRDefault="004C54C0" w:rsidP="00DE4766">
      <w:pPr>
        <w:pStyle w:val="a3"/>
        <w:numPr>
          <w:ilvl w:val="0"/>
          <w:numId w:val="62"/>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поза дитини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2-3 хвилини;</w:t>
      </w:r>
    </w:p>
    <w:p w14:paraId="2B253664" w14:textId="5D2C4652" w:rsidR="004C54C0" w:rsidRPr="004C54C0" w:rsidRDefault="004C54C0" w:rsidP="00DE4766">
      <w:pPr>
        <w:pStyle w:val="a3"/>
        <w:numPr>
          <w:ilvl w:val="0"/>
          <w:numId w:val="62"/>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легкі прогини лежачи на животі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1-2 хвилини;</w:t>
      </w:r>
    </w:p>
    <w:p w14:paraId="4DA46914" w14:textId="2C87548A" w:rsidR="004C54C0" w:rsidRPr="004C54C0" w:rsidRDefault="004C54C0" w:rsidP="00DE4766">
      <w:pPr>
        <w:pStyle w:val="a3"/>
        <w:numPr>
          <w:ilvl w:val="0"/>
          <w:numId w:val="62"/>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перевернута поза з ногами на стіні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3-5 хвилин;</w:t>
      </w:r>
    </w:p>
    <w:p w14:paraId="781749D0" w14:textId="7B624E01" w:rsidR="004C54C0" w:rsidRPr="004C54C0" w:rsidRDefault="004C54C0" w:rsidP="00DE4766">
      <w:pPr>
        <w:pStyle w:val="a3"/>
        <w:numPr>
          <w:ilvl w:val="0"/>
          <w:numId w:val="62"/>
        </w:numPr>
        <w:spacing w:after="0" w:line="360" w:lineRule="auto"/>
        <w:ind w:left="0" w:firstLine="709"/>
        <w:contextualSpacing w:val="0"/>
        <w:jc w:val="both"/>
        <w:rPr>
          <w:rFonts w:ascii="Times New Roman" w:hAnsi="Times New Roman"/>
          <w:sz w:val="28"/>
          <w:szCs w:val="28"/>
          <w:lang w:eastAsia="ru-RU"/>
        </w:rPr>
      </w:pPr>
      <w:r w:rsidRPr="004C54C0">
        <w:rPr>
          <w:rFonts w:ascii="Times New Roman" w:hAnsi="Times New Roman"/>
          <w:sz w:val="28"/>
          <w:szCs w:val="28"/>
          <w:lang w:eastAsia="ru-RU"/>
        </w:rPr>
        <w:t xml:space="preserve">шавасана з практикою сканування тіла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10 хвилин.</w:t>
      </w:r>
    </w:p>
    <w:p w14:paraId="0012FA46" w14:textId="620CB8E3" w:rsidR="00F45E75" w:rsidRDefault="004C54C0" w:rsidP="00DE4766">
      <w:pPr>
        <w:spacing w:after="0" w:line="360" w:lineRule="auto"/>
        <w:ind w:firstLine="709"/>
        <w:jc w:val="both"/>
        <w:rPr>
          <w:rFonts w:ascii="Times New Roman" w:hAnsi="Times New Roman"/>
          <w:sz w:val="28"/>
          <w:szCs w:val="28"/>
          <w:lang w:eastAsia="ru-RU"/>
        </w:rPr>
      </w:pPr>
      <w:r w:rsidRPr="004C54C0">
        <w:rPr>
          <w:rFonts w:ascii="Times New Roman" w:hAnsi="Times New Roman"/>
          <w:sz w:val="28"/>
          <w:szCs w:val="28"/>
          <w:lang w:eastAsia="ru-RU"/>
        </w:rPr>
        <w:t>Кожне заняття першого місяця завершується груповою рефлексією, де учасниці діляться своїми враженнями, відчуттями та спостереженнями за змінами у своєму тілі та емоційному стані.</w:t>
      </w:r>
    </w:p>
    <w:p w14:paraId="1D1DCC09" w14:textId="17B63A69" w:rsidR="004C54C0" w:rsidRDefault="004C54C0">
      <w:pPr>
        <w:spacing w:line="259" w:lineRule="auto"/>
        <w:rPr>
          <w:rFonts w:ascii="Times New Roman" w:hAnsi="Times New Roman"/>
          <w:sz w:val="28"/>
          <w:szCs w:val="28"/>
          <w:lang w:eastAsia="ru-RU"/>
        </w:rPr>
      </w:pPr>
      <w:r>
        <w:rPr>
          <w:rFonts w:ascii="Times New Roman" w:hAnsi="Times New Roman"/>
          <w:sz w:val="28"/>
          <w:szCs w:val="28"/>
          <w:lang w:eastAsia="ru-RU"/>
        </w:rPr>
        <w:br w:type="page"/>
      </w:r>
    </w:p>
    <w:p w14:paraId="3315E65C" w14:textId="4A26B68C" w:rsidR="004C54C0" w:rsidRDefault="004C54C0" w:rsidP="004C54C0">
      <w:pPr>
        <w:spacing w:before="200" w:after="0" w:line="360" w:lineRule="auto"/>
        <w:jc w:val="center"/>
        <w:rPr>
          <w:rFonts w:ascii="Times New Roman" w:hAnsi="Times New Roman"/>
          <w:b/>
          <w:bCs/>
          <w:sz w:val="28"/>
          <w:szCs w:val="28"/>
          <w:lang w:eastAsia="ru-RU"/>
        </w:rPr>
      </w:pPr>
      <w:r w:rsidRPr="004C54C0">
        <w:rPr>
          <w:rFonts w:ascii="Times New Roman" w:hAnsi="Times New Roman"/>
          <w:b/>
          <w:bCs/>
          <w:sz w:val="28"/>
          <w:szCs w:val="28"/>
          <w:lang w:eastAsia="ru-RU"/>
        </w:rPr>
        <w:t>Другий місяць програми</w:t>
      </w:r>
    </w:p>
    <w:p w14:paraId="190A16B5" w14:textId="0A60FB46" w:rsidR="004C54C0" w:rsidRDefault="004C54C0" w:rsidP="004C54C0">
      <w:pPr>
        <w:spacing w:after="200" w:line="360" w:lineRule="auto"/>
        <w:jc w:val="center"/>
        <w:rPr>
          <w:rFonts w:ascii="Times New Roman" w:hAnsi="Times New Roman"/>
          <w:sz w:val="28"/>
          <w:szCs w:val="28"/>
          <w:lang w:eastAsia="ru-RU"/>
        </w:rPr>
      </w:pPr>
      <w:r w:rsidRPr="004C54C0">
        <w:rPr>
          <w:rFonts w:ascii="Times New Roman" w:hAnsi="Times New Roman"/>
          <w:b/>
          <w:bCs/>
          <w:sz w:val="28"/>
          <w:szCs w:val="28"/>
          <w:lang w:eastAsia="ru-RU"/>
        </w:rPr>
        <w:t>(</w:t>
      </w:r>
      <w:r>
        <w:rPr>
          <w:rFonts w:ascii="Times New Roman" w:hAnsi="Times New Roman"/>
          <w:b/>
          <w:bCs/>
          <w:sz w:val="28"/>
          <w:szCs w:val="28"/>
          <w:lang w:eastAsia="ru-RU"/>
        </w:rPr>
        <w:t>5</w:t>
      </w:r>
      <w:r w:rsidRPr="004C54C0">
        <w:rPr>
          <w:rFonts w:ascii="Times New Roman" w:hAnsi="Times New Roman"/>
          <w:b/>
          <w:bCs/>
          <w:sz w:val="28"/>
          <w:szCs w:val="28"/>
          <w:lang w:eastAsia="ru-RU"/>
        </w:rPr>
        <w:t>-</w:t>
      </w:r>
      <w:r>
        <w:rPr>
          <w:rFonts w:ascii="Times New Roman" w:hAnsi="Times New Roman"/>
          <w:b/>
          <w:bCs/>
          <w:sz w:val="28"/>
          <w:szCs w:val="28"/>
          <w:lang w:eastAsia="ru-RU"/>
        </w:rPr>
        <w:t>8</w:t>
      </w:r>
      <w:r w:rsidRPr="004C54C0">
        <w:rPr>
          <w:rFonts w:ascii="Times New Roman" w:hAnsi="Times New Roman"/>
          <w:b/>
          <w:bCs/>
          <w:sz w:val="28"/>
          <w:szCs w:val="28"/>
          <w:lang w:eastAsia="ru-RU"/>
        </w:rPr>
        <w:t xml:space="preserve"> тиждень)</w:t>
      </w:r>
    </w:p>
    <w:p w14:paraId="24F897C3" w14:textId="7C244BDA" w:rsidR="004C54C0" w:rsidRPr="004C54C0" w:rsidRDefault="004C54C0" w:rsidP="004C54C0">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Х</w:t>
      </w:r>
      <w:r w:rsidRPr="004C54C0">
        <w:rPr>
          <w:rFonts w:ascii="Times New Roman" w:hAnsi="Times New Roman"/>
          <w:sz w:val="28"/>
          <w:szCs w:val="28"/>
          <w:lang w:eastAsia="ru-RU"/>
        </w:rPr>
        <w:t>арактеризується поступовим ускладненням вправ та збільшенням інтенсивності навантажень. Учасниці вже мають базову підготовку та краще розуміють свої можливості, що дозволяє впроваджувати більш складні елементи тренувань та збільшувати тривалість силових та кардіо-навантажень.</w:t>
      </w:r>
    </w:p>
    <w:p w14:paraId="6CA8C1B4" w14:textId="177ED32C" w:rsidR="004C54C0" w:rsidRPr="004C54C0" w:rsidRDefault="004C54C0" w:rsidP="00DE4766">
      <w:pPr>
        <w:spacing w:after="0" w:line="360" w:lineRule="auto"/>
        <w:ind w:firstLine="709"/>
        <w:jc w:val="both"/>
        <w:rPr>
          <w:rFonts w:ascii="Times New Roman" w:hAnsi="Times New Roman"/>
          <w:sz w:val="28"/>
          <w:szCs w:val="28"/>
          <w:lang w:eastAsia="ru-RU"/>
        </w:rPr>
      </w:pPr>
      <w:r w:rsidRPr="004C54C0">
        <w:rPr>
          <w:rFonts w:ascii="Times New Roman" w:hAnsi="Times New Roman"/>
          <w:sz w:val="28"/>
          <w:szCs w:val="28"/>
          <w:lang w:eastAsia="ru-RU"/>
        </w:rPr>
        <w:t>У понеділок на заняттях з розвитку сили та балансу вступна частина доповнюється більш динамічною розминкою. Дихальна практика "квадратне дихання" виконується з подовженими фазами до 5-6 секунд, що сприяє кращій концентрації та підготовці до навантажень. В основній частині збільшується кількість підходів та повторень базових вправ, додаються їх ускладнені варіанти:</w:t>
      </w:r>
    </w:p>
    <w:p w14:paraId="211C0CDB" w14:textId="3E9A459D" w:rsidR="004C54C0" w:rsidRPr="004C54C0" w:rsidRDefault="004C54C0" w:rsidP="00DE4766">
      <w:pPr>
        <w:pStyle w:val="a3"/>
        <w:numPr>
          <w:ilvl w:val="0"/>
          <w:numId w:val="63"/>
        </w:numPr>
        <w:spacing w:after="0" w:line="360" w:lineRule="auto"/>
        <w:ind w:left="0" w:firstLine="709"/>
        <w:contextualSpacing w:val="0"/>
        <w:jc w:val="both"/>
        <w:rPr>
          <w:rFonts w:ascii="Times New Roman" w:hAnsi="Times New Roman"/>
          <w:sz w:val="28"/>
          <w:szCs w:val="28"/>
          <w:lang w:eastAsia="ru-RU"/>
        </w:rPr>
      </w:pPr>
      <w:r w:rsidRPr="004C54C0">
        <w:rPr>
          <w:rFonts w:ascii="Times New Roman" w:hAnsi="Times New Roman"/>
          <w:sz w:val="28"/>
          <w:szCs w:val="28"/>
          <w:lang w:eastAsia="ru-RU"/>
        </w:rPr>
        <w:t xml:space="preserve">планка з почерговим підніманням рук/ніг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3 підходи по 30 секунд;</w:t>
      </w:r>
    </w:p>
    <w:p w14:paraId="4C25E7C7" w14:textId="6F473D11" w:rsidR="004C54C0" w:rsidRPr="004C54C0" w:rsidRDefault="004C54C0" w:rsidP="00DE4766">
      <w:pPr>
        <w:pStyle w:val="a3"/>
        <w:numPr>
          <w:ilvl w:val="0"/>
          <w:numId w:val="63"/>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віджимання з повною амплітудою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3 підходи по 8-10 разів;</w:t>
      </w:r>
    </w:p>
    <w:p w14:paraId="65399C4D" w14:textId="263E06E0" w:rsidR="004C54C0" w:rsidRPr="004C54C0" w:rsidRDefault="004C54C0" w:rsidP="00DE4766">
      <w:pPr>
        <w:pStyle w:val="a3"/>
        <w:numPr>
          <w:ilvl w:val="0"/>
          <w:numId w:val="63"/>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присідання з додатковими елементами (стрибки, пульсації)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3 підходи по 12-15 разів;</w:t>
      </w:r>
    </w:p>
    <w:p w14:paraId="6E2E1C19" w14:textId="00C5326F" w:rsidR="004C54C0" w:rsidRPr="004C54C0" w:rsidRDefault="004C54C0" w:rsidP="00DE4766">
      <w:pPr>
        <w:pStyle w:val="a3"/>
        <w:numPr>
          <w:ilvl w:val="0"/>
          <w:numId w:val="63"/>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 xml:space="preserve">випади з різною постановкою ніг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3 підходи по 10 разів на кожну ногу;</w:t>
      </w:r>
    </w:p>
    <w:p w14:paraId="5AF75D67" w14:textId="7ADB90F1" w:rsidR="004C54C0" w:rsidRPr="004C54C0" w:rsidRDefault="004C54C0" w:rsidP="00DE4766">
      <w:pPr>
        <w:pStyle w:val="a3"/>
        <w:numPr>
          <w:ilvl w:val="0"/>
          <w:numId w:val="63"/>
        </w:numPr>
        <w:spacing w:after="0" w:line="360" w:lineRule="auto"/>
        <w:ind w:left="0" w:firstLine="709"/>
        <w:contextualSpacing w:val="0"/>
        <w:jc w:val="both"/>
        <w:rPr>
          <w:rFonts w:ascii="Times New Roman" w:hAnsi="Times New Roman"/>
          <w:sz w:val="28"/>
          <w:szCs w:val="28"/>
          <w:lang w:eastAsia="ru-RU"/>
        </w:rPr>
      </w:pPr>
      <w:r w:rsidRPr="004C54C0">
        <w:rPr>
          <w:rFonts w:ascii="Times New Roman" w:hAnsi="Times New Roman"/>
          <w:sz w:val="28"/>
          <w:szCs w:val="28"/>
          <w:lang w:eastAsia="ru-RU"/>
        </w:rPr>
        <w:t xml:space="preserve">"човник" з утриманням позиції </w:t>
      </w:r>
      <w:r w:rsidR="00590149" w:rsidRPr="00590149">
        <w:rPr>
          <w:rFonts w:ascii="Times New Roman" w:hAnsi="Times New Roman"/>
          <w:sz w:val="28"/>
          <w:szCs w:val="28"/>
          <w:lang w:eastAsia="ru-RU"/>
        </w:rPr>
        <w:t xml:space="preserve">– </w:t>
      </w:r>
      <w:r w:rsidRPr="004C54C0">
        <w:rPr>
          <w:rFonts w:ascii="Times New Roman" w:hAnsi="Times New Roman"/>
          <w:sz w:val="28"/>
          <w:szCs w:val="28"/>
          <w:lang w:eastAsia="ru-RU"/>
        </w:rPr>
        <w:t>3 підходи по 20 секунд.</w:t>
      </w:r>
    </w:p>
    <w:p w14:paraId="5EC72BBB" w14:textId="77777777" w:rsidR="004C54C0" w:rsidRPr="004C54C0" w:rsidRDefault="004C54C0" w:rsidP="00DE4766">
      <w:pPr>
        <w:spacing w:after="0" w:line="360" w:lineRule="auto"/>
        <w:ind w:firstLine="709"/>
        <w:jc w:val="both"/>
        <w:rPr>
          <w:rFonts w:ascii="Times New Roman" w:hAnsi="Times New Roman"/>
          <w:sz w:val="28"/>
          <w:szCs w:val="28"/>
          <w:lang w:eastAsia="ru-RU"/>
        </w:rPr>
      </w:pPr>
      <w:r w:rsidRPr="004C54C0">
        <w:rPr>
          <w:rFonts w:ascii="Times New Roman" w:hAnsi="Times New Roman"/>
          <w:sz w:val="28"/>
          <w:szCs w:val="28"/>
          <w:lang w:eastAsia="ru-RU"/>
        </w:rPr>
        <w:t>Середа стає більш інтенсивною за рахунок впровадження інтервального тренування. Кардіо-блок будується за схемою: 40 секунд активної роботи, 20 секунд відпочинку. Використовуються різноманітні комбінації стрибків, бігових та танцювальних елементів. У другій частині заняття, присвяченій розвитку гнучкості, додаються більш складні асани та подовжується час утримання поз до 1-1,5 хвилини. Особлива увага приділяється глибоким розтяжкам та скручуванням, які виконуються з більшою амплітудою, але зі збереженням контролю над диханням та відчуттями в тілі.</w:t>
      </w:r>
    </w:p>
    <w:p w14:paraId="175F3F86" w14:textId="2EC796D3" w:rsidR="004C54C0" w:rsidRPr="004C54C0" w:rsidRDefault="004C54C0" w:rsidP="00DE4766">
      <w:pPr>
        <w:spacing w:after="0" w:line="360" w:lineRule="auto"/>
        <w:ind w:firstLine="709"/>
        <w:jc w:val="both"/>
        <w:rPr>
          <w:rFonts w:ascii="Times New Roman" w:hAnsi="Times New Roman"/>
          <w:sz w:val="28"/>
          <w:szCs w:val="28"/>
          <w:lang w:eastAsia="ru-RU"/>
        </w:rPr>
      </w:pPr>
      <w:r w:rsidRPr="004C54C0">
        <w:rPr>
          <w:rFonts w:ascii="Times New Roman" w:hAnsi="Times New Roman"/>
          <w:sz w:val="28"/>
          <w:szCs w:val="28"/>
          <w:lang w:eastAsia="ru-RU"/>
        </w:rPr>
        <w:t>П'ятничне заняття з відновлення та релаксації збагачується новими техніками усвідомленого руху та дихання. Додається практика "Флюїдного руху", де всі переходи між позами відбуваються максимально плавно, наче у воді. В основній частині використовуються більш складні відновлювальні пози:</w:t>
      </w:r>
    </w:p>
    <w:p w14:paraId="3C14ABD5" w14:textId="77777777" w:rsidR="004C54C0" w:rsidRPr="004C54C0" w:rsidRDefault="004C54C0" w:rsidP="00DE4766">
      <w:pPr>
        <w:pStyle w:val="a3"/>
        <w:numPr>
          <w:ilvl w:val="0"/>
          <w:numId w:val="65"/>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поза "підтримуваного моста" з різними варіантами положення ніг;</w:t>
      </w:r>
    </w:p>
    <w:p w14:paraId="0010CE0B" w14:textId="77777777" w:rsidR="004C54C0" w:rsidRPr="004C54C0" w:rsidRDefault="004C54C0" w:rsidP="00DE4766">
      <w:pPr>
        <w:pStyle w:val="a3"/>
        <w:numPr>
          <w:ilvl w:val="0"/>
          <w:numId w:val="65"/>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скручування хребта в положенні лежачи з використанням опор;</w:t>
      </w:r>
    </w:p>
    <w:p w14:paraId="1FBD304C" w14:textId="77777777" w:rsidR="004C54C0" w:rsidRPr="004C54C0" w:rsidRDefault="004C54C0" w:rsidP="00DE4766">
      <w:pPr>
        <w:pStyle w:val="a3"/>
        <w:numPr>
          <w:ilvl w:val="0"/>
          <w:numId w:val="65"/>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перевернуті пози з різним положенням ніг;</w:t>
      </w:r>
    </w:p>
    <w:p w14:paraId="37F2A535" w14:textId="77777777" w:rsidR="004C54C0" w:rsidRPr="004C54C0" w:rsidRDefault="004C54C0" w:rsidP="00DE4766">
      <w:pPr>
        <w:pStyle w:val="a3"/>
        <w:numPr>
          <w:ilvl w:val="0"/>
          <w:numId w:val="65"/>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глибокі нахили з підтримкою;</w:t>
      </w:r>
    </w:p>
    <w:p w14:paraId="35034BA8" w14:textId="21A3A496" w:rsidR="004C54C0" w:rsidRPr="004C54C0" w:rsidRDefault="004C54C0" w:rsidP="00DE4766">
      <w:pPr>
        <w:pStyle w:val="a3"/>
        <w:numPr>
          <w:ilvl w:val="0"/>
          <w:numId w:val="65"/>
        </w:numPr>
        <w:spacing w:after="0" w:line="360" w:lineRule="auto"/>
        <w:ind w:left="0" w:firstLine="709"/>
        <w:jc w:val="both"/>
        <w:rPr>
          <w:rFonts w:ascii="Times New Roman" w:hAnsi="Times New Roman"/>
          <w:sz w:val="28"/>
          <w:szCs w:val="28"/>
          <w:lang w:eastAsia="ru-RU"/>
        </w:rPr>
      </w:pPr>
      <w:r w:rsidRPr="004C54C0">
        <w:rPr>
          <w:rFonts w:ascii="Times New Roman" w:hAnsi="Times New Roman"/>
          <w:sz w:val="28"/>
          <w:szCs w:val="28"/>
          <w:lang w:eastAsia="ru-RU"/>
        </w:rPr>
        <w:t>балансові пози з елементами розтяжки.</w:t>
      </w:r>
    </w:p>
    <w:p w14:paraId="44EB95ED" w14:textId="30500B88" w:rsidR="004C54C0" w:rsidRDefault="004C54C0" w:rsidP="00DE4766">
      <w:pPr>
        <w:spacing w:after="0" w:line="360" w:lineRule="auto"/>
        <w:ind w:firstLine="709"/>
        <w:jc w:val="both"/>
        <w:rPr>
          <w:rFonts w:ascii="Times New Roman" w:hAnsi="Times New Roman"/>
          <w:sz w:val="28"/>
          <w:szCs w:val="28"/>
          <w:lang w:eastAsia="ru-RU"/>
        </w:rPr>
      </w:pPr>
      <w:r w:rsidRPr="004C54C0">
        <w:rPr>
          <w:rFonts w:ascii="Times New Roman" w:hAnsi="Times New Roman"/>
          <w:sz w:val="28"/>
          <w:szCs w:val="28"/>
          <w:lang w:eastAsia="ru-RU"/>
        </w:rPr>
        <w:t>Заключна частина кожного тренування включає подовжену релаксацію (до 15 хвилин) та більш глибоку рефлексію щодо тілесних та емоційних змін, які відбуваються в процесі тренувань.</w:t>
      </w:r>
    </w:p>
    <w:p w14:paraId="09D73B00" w14:textId="77777777" w:rsidR="004C54C0" w:rsidRDefault="004C54C0">
      <w:pPr>
        <w:spacing w:line="259" w:lineRule="auto"/>
        <w:rPr>
          <w:rFonts w:ascii="Times New Roman" w:hAnsi="Times New Roman"/>
          <w:sz w:val="28"/>
          <w:szCs w:val="28"/>
          <w:lang w:eastAsia="ru-RU"/>
        </w:rPr>
      </w:pPr>
      <w:r>
        <w:rPr>
          <w:rFonts w:ascii="Times New Roman" w:hAnsi="Times New Roman"/>
          <w:sz w:val="28"/>
          <w:szCs w:val="28"/>
          <w:lang w:eastAsia="ru-RU"/>
        </w:rPr>
        <w:br w:type="page"/>
      </w:r>
    </w:p>
    <w:p w14:paraId="20FF1344" w14:textId="4544F7A8" w:rsidR="004C54C0" w:rsidRDefault="004C54C0" w:rsidP="004C54C0">
      <w:pPr>
        <w:spacing w:before="200" w:after="0" w:line="360" w:lineRule="auto"/>
        <w:jc w:val="center"/>
        <w:rPr>
          <w:rFonts w:ascii="Times New Roman" w:hAnsi="Times New Roman"/>
          <w:b/>
          <w:bCs/>
          <w:sz w:val="28"/>
          <w:szCs w:val="28"/>
          <w:lang w:eastAsia="ru-RU"/>
        </w:rPr>
      </w:pPr>
      <w:r w:rsidRPr="004C54C0">
        <w:rPr>
          <w:rFonts w:ascii="Times New Roman" w:hAnsi="Times New Roman"/>
          <w:b/>
          <w:bCs/>
          <w:sz w:val="28"/>
          <w:szCs w:val="28"/>
          <w:lang w:eastAsia="ru-RU"/>
        </w:rPr>
        <w:t>Третій місяць</w:t>
      </w:r>
      <w:r>
        <w:rPr>
          <w:rFonts w:ascii="Times New Roman" w:hAnsi="Times New Roman"/>
          <w:b/>
          <w:bCs/>
          <w:sz w:val="28"/>
          <w:szCs w:val="28"/>
          <w:lang w:eastAsia="ru-RU"/>
        </w:rPr>
        <w:t xml:space="preserve"> </w:t>
      </w:r>
      <w:r w:rsidRPr="004C54C0">
        <w:rPr>
          <w:rFonts w:ascii="Times New Roman" w:hAnsi="Times New Roman"/>
          <w:b/>
          <w:bCs/>
          <w:sz w:val="28"/>
          <w:szCs w:val="28"/>
          <w:lang w:eastAsia="ru-RU"/>
        </w:rPr>
        <w:t>програми</w:t>
      </w:r>
    </w:p>
    <w:p w14:paraId="7492EE3E" w14:textId="1CA57111" w:rsidR="004C54C0" w:rsidRDefault="004C54C0" w:rsidP="004C54C0">
      <w:pPr>
        <w:spacing w:after="200" w:line="360" w:lineRule="auto"/>
        <w:jc w:val="center"/>
        <w:rPr>
          <w:rFonts w:ascii="Times New Roman" w:hAnsi="Times New Roman"/>
          <w:sz w:val="28"/>
          <w:szCs w:val="28"/>
          <w:lang w:eastAsia="ru-RU"/>
        </w:rPr>
      </w:pPr>
      <w:r w:rsidRPr="004C54C0">
        <w:rPr>
          <w:rFonts w:ascii="Times New Roman" w:hAnsi="Times New Roman"/>
          <w:b/>
          <w:bCs/>
          <w:sz w:val="28"/>
          <w:szCs w:val="28"/>
          <w:lang w:eastAsia="ru-RU"/>
        </w:rPr>
        <w:t>(</w:t>
      </w:r>
      <w:r>
        <w:rPr>
          <w:rFonts w:ascii="Times New Roman" w:hAnsi="Times New Roman"/>
          <w:b/>
          <w:bCs/>
          <w:sz w:val="28"/>
          <w:szCs w:val="28"/>
          <w:lang w:eastAsia="ru-RU"/>
        </w:rPr>
        <w:t>9</w:t>
      </w:r>
      <w:r w:rsidRPr="004C54C0">
        <w:rPr>
          <w:rFonts w:ascii="Times New Roman" w:hAnsi="Times New Roman"/>
          <w:b/>
          <w:bCs/>
          <w:sz w:val="28"/>
          <w:szCs w:val="28"/>
          <w:lang w:eastAsia="ru-RU"/>
        </w:rPr>
        <w:t>-</w:t>
      </w:r>
      <w:r>
        <w:rPr>
          <w:rFonts w:ascii="Times New Roman" w:hAnsi="Times New Roman"/>
          <w:b/>
          <w:bCs/>
          <w:sz w:val="28"/>
          <w:szCs w:val="28"/>
          <w:lang w:eastAsia="ru-RU"/>
        </w:rPr>
        <w:t>12</w:t>
      </w:r>
      <w:r w:rsidRPr="004C54C0">
        <w:rPr>
          <w:rFonts w:ascii="Times New Roman" w:hAnsi="Times New Roman"/>
          <w:b/>
          <w:bCs/>
          <w:sz w:val="28"/>
          <w:szCs w:val="28"/>
          <w:lang w:eastAsia="ru-RU"/>
        </w:rPr>
        <w:t xml:space="preserve"> тиждень)</w:t>
      </w:r>
    </w:p>
    <w:p w14:paraId="7644040F" w14:textId="77777777" w:rsidR="000D7347" w:rsidRPr="00FA75B2" w:rsidRDefault="000D7347" w:rsidP="000D7347">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Третій місяць програми (9-12 тиждень) є кульмінаційним етапом програми, де учасниці демонструють максимальний рівень фізичної підготовки та психологічної інтеграції. Цей період характеризується високою інтенсивністю тренувань, впровадженням складних комбінованих вправ та поглибленою роботою з тілесною усвідомленістю.</w:t>
      </w:r>
    </w:p>
    <w:p w14:paraId="3FAFF313" w14:textId="73F9F424" w:rsidR="000D7347" w:rsidRPr="00FA75B2" w:rsidRDefault="000D7347" w:rsidP="00DE4766">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У понеділок на заняттях з силового тренінгу вступна частина включає розширений комплекс розігріву з елементами функціонального тренування. Дихальні практики виконуються в різних положеннях тіла, що готує учасниць до інтенсивного навантаження. В основній частині пропонується комплексна робота з власною вагою з акцентом на силову витривалість:</w:t>
      </w:r>
    </w:p>
    <w:p w14:paraId="5C0CE67C" w14:textId="2A7A76B9" w:rsidR="000D7347" w:rsidRPr="00FA75B2" w:rsidRDefault="000D7347" w:rsidP="00DE4766">
      <w:pPr>
        <w:pStyle w:val="a3"/>
        <w:numPr>
          <w:ilvl w:val="0"/>
          <w:numId w:val="66"/>
        </w:numPr>
        <w:spacing w:after="0" w:line="360" w:lineRule="auto"/>
        <w:ind w:left="0" w:firstLine="709"/>
        <w:contextualSpacing w:val="0"/>
        <w:jc w:val="both"/>
        <w:rPr>
          <w:rFonts w:ascii="Times New Roman" w:hAnsi="Times New Roman"/>
          <w:sz w:val="28"/>
          <w:szCs w:val="28"/>
          <w:lang w:eastAsia="ru-RU"/>
        </w:rPr>
      </w:pPr>
      <w:r w:rsidRPr="00FA75B2">
        <w:rPr>
          <w:rFonts w:ascii="Times New Roman" w:hAnsi="Times New Roman"/>
          <w:sz w:val="28"/>
          <w:szCs w:val="28"/>
          <w:lang w:eastAsia="ru-RU"/>
        </w:rPr>
        <w:t xml:space="preserve">функціональна планка з переходами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4 підходи по 40 секунд;</w:t>
      </w:r>
    </w:p>
    <w:p w14:paraId="75F300EE" w14:textId="491A5622" w:rsidR="000D7347" w:rsidRPr="00FA75B2" w:rsidRDefault="000D7347" w:rsidP="00DE4766">
      <w:pPr>
        <w:pStyle w:val="a3"/>
        <w:numPr>
          <w:ilvl w:val="0"/>
          <w:numId w:val="66"/>
        </w:numPr>
        <w:spacing w:after="0" w:line="360" w:lineRule="auto"/>
        <w:ind w:left="0" w:firstLine="709"/>
        <w:jc w:val="both"/>
        <w:rPr>
          <w:rFonts w:ascii="Times New Roman" w:hAnsi="Times New Roman"/>
          <w:sz w:val="28"/>
          <w:szCs w:val="28"/>
          <w:lang w:eastAsia="ru-RU"/>
        </w:rPr>
      </w:pPr>
      <w:r w:rsidRPr="00FA75B2">
        <w:rPr>
          <w:rFonts w:ascii="Times New Roman" w:hAnsi="Times New Roman"/>
          <w:sz w:val="28"/>
          <w:szCs w:val="28"/>
          <w:lang w:eastAsia="ru-RU"/>
        </w:rPr>
        <w:t xml:space="preserve">комбіновані віджимання на різній висоті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3 підходи по 12-15 разів;</w:t>
      </w:r>
    </w:p>
    <w:p w14:paraId="06779B28" w14:textId="1F4A38A7" w:rsidR="000D7347" w:rsidRPr="00FA75B2" w:rsidRDefault="000D7347" w:rsidP="00DE4766">
      <w:pPr>
        <w:pStyle w:val="a3"/>
        <w:numPr>
          <w:ilvl w:val="0"/>
          <w:numId w:val="66"/>
        </w:numPr>
        <w:spacing w:after="0" w:line="360" w:lineRule="auto"/>
        <w:ind w:left="0" w:firstLine="709"/>
        <w:jc w:val="both"/>
        <w:rPr>
          <w:rFonts w:ascii="Times New Roman" w:hAnsi="Times New Roman"/>
          <w:sz w:val="28"/>
          <w:szCs w:val="28"/>
          <w:lang w:eastAsia="ru-RU"/>
        </w:rPr>
      </w:pPr>
      <w:r w:rsidRPr="00FA75B2">
        <w:rPr>
          <w:rFonts w:ascii="Times New Roman" w:hAnsi="Times New Roman"/>
          <w:sz w:val="28"/>
          <w:szCs w:val="28"/>
          <w:lang w:eastAsia="ru-RU"/>
        </w:rPr>
        <w:t xml:space="preserve">стрибкові присідання з фіксацією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3 підходи по 15-20 разів;</w:t>
      </w:r>
    </w:p>
    <w:p w14:paraId="35880833" w14:textId="56AC7CBD" w:rsidR="000D7347" w:rsidRPr="00FA75B2" w:rsidRDefault="000D7347" w:rsidP="00DE4766">
      <w:pPr>
        <w:pStyle w:val="a3"/>
        <w:numPr>
          <w:ilvl w:val="0"/>
          <w:numId w:val="66"/>
        </w:numPr>
        <w:spacing w:after="0" w:line="360" w:lineRule="auto"/>
        <w:ind w:left="0" w:firstLine="709"/>
        <w:jc w:val="both"/>
        <w:rPr>
          <w:rFonts w:ascii="Times New Roman" w:hAnsi="Times New Roman"/>
          <w:sz w:val="28"/>
          <w:szCs w:val="28"/>
          <w:lang w:eastAsia="ru-RU"/>
        </w:rPr>
      </w:pPr>
      <w:r w:rsidRPr="00FA75B2">
        <w:rPr>
          <w:rFonts w:ascii="Times New Roman" w:hAnsi="Times New Roman"/>
          <w:sz w:val="28"/>
          <w:szCs w:val="28"/>
          <w:lang w:eastAsia="ru-RU"/>
        </w:rPr>
        <w:t xml:space="preserve">багатоплощинні випади з обертами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3 підходи по 12 разів;</w:t>
      </w:r>
    </w:p>
    <w:p w14:paraId="6B4186F2" w14:textId="7EAF0862" w:rsidR="000D7347" w:rsidRPr="00FA75B2" w:rsidRDefault="000D7347" w:rsidP="00DE4766">
      <w:pPr>
        <w:pStyle w:val="a3"/>
        <w:numPr>
          <w:ilvl w:val="0"/>
          <w:numId w:val="66"/>
        </w:numPr>
        <w:spacing w:after="0" w:line="360" w:lineRule="auto"/>
        <w:ind w:left="0" w:firstLine="709"/>
        <w:contextualSpacing w:val="0"/>
        <w:jc w:val="both"/>
        <w:rPr>
          <w:rFonts w:ascii="Times New Roman" w:hAnsi="Times New Roman"/>
          <w:sz w:val="28"/>
          <w:szCs w:val="28"/>
          <w:lang w:eastAsia="ru-RU"/>
        </w:rPr>
      </w:pPr>
      <w:r w:rsidRPr="00FA75B2">
        <w:rPr>
          <w:rFonts w:ascii="Times New Roman" w:hAnsi="Times New Roman"/>
          <w:sz w:val="28"/>
          <w:szCs w:val="28"/>
          <w:lang w:eastAsia="ru-RU"/>
        </w:rPr>
        <w:t xml:space="preserve">комплексні вправи на прес з різних положень </w:t>
      </w:r>
      <w:r w:rsidR="00590149" w:rsidRPr="00590149">
        <w:rPr>
          <w:rFonts w:ascii="Times New Roman" w:hAnsi="Times New Roman"/>
          <w:sz w:val="28"/>
          <w:szCs w:val="28"/>
          <w:lang w:eastAsia="ru-RU"/>
        </w:rPr>
        <w:t xml:space="preserve">– </w:t>
      </w:r>
      <w:r w:rsidRPr="00FA75B2">
        <w:rPr>
          <w:rFonts w:ascii="Times New Roman" w:hAnsi="Times New Roman"/>
          <w:sz w:val="28"/>
          <w:szCs w:val="28"/>
          <w:lang w:eastAsia="ru-RU"/>
        </w:rPr>
        <w:t>3 підходи по 15-20 разів.</w:t>
      </w:r>
    </w:p>
    <w:p w14:paraId="5A55B2C1" w14:textId="6406BEBE" w:rsidR="000D7347" w:rsidRPr="00FA75B2" w:rsidRDefault="000D7347" w:rsidP="00DE4766">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 xml:space="preserve">Середа трансформується в динамічне інтервальне тренування. Заняття будується за принципом високоінтенсивних інтервалів у співвідношенні 45/15, де активна фаза триває 45 секунд, а відпочинок </w:t>
      </w:r>
      <w:r w:rsidR="00965E8D" w:rsidRPr="00965E8D">
        <w:rPr>
          <w:rFonts w:ascii="Times New Roman" w:hAnsi="Times New Roman"/>
          <w:sz w:val="28"/>
          <w:szCs w:val="28"/>
          <w:lang w:eastAsia="ru-RU"/>
        </w:rPr>
        <w:t>–</w:t>
      </w:r>
      <w:r w:rsidR="00965E8D">
        <w:rPr>
          <w:rFonts w:ascii="Times New Roman" w:hAnsi="Times New Roman"/>
          <w:sz w:val="28"/>
          <w:szCs w:val="28"/>
          <w:lang w:eastAsia="ru-RU"/>
        </w:rPr>
        <w:t xml:space="preserve"> </w:t>
      </w:r>
      <w:r w:rsidRPr="00FA75B2">
        <w:rPr>
          <w:rFonts w:ascii="Times New Roman" w:hAnsi="Times New Roman"/>
          <w:sz w:val="28"/>
          <w:szCs w:val="28"/>
          <w:lang w:eastAsia="ru-RU"/>
        </w:rPr>
        <w:t>15 секунд. До програми включаються складні координаційні вправи та їх комбінації. У другій частині заняття виконується поглиблена робота над гнучкістю з елементами силової розтяжки та балансу:</w:t>
      </w:r>
    </w:p>
    <w:p w14:paraId="24B772E0" w14:textId="77777777" w:rsidR="000D7347" w:rsidRPr="00FA75B2" w:rsidRDefault="000D7347" w:rsidP="00DE4766">
      <w:pPr>
        <w:pStyle w:val="a3"/>
        <w:numPr>
          <w:ilvl w:val="0"/>
          <w:numId w:val="67"/>
        </w:numPr>
        <w:spacing w:after="0" w:line="360" w:lineRule="auto"/>
        <w:ind w:left="0" w:firstLine="709"/>
        <w:jc w:val="both"/>
        <w:rPr>
          <w:rFonts w:ascii="Times New Roman" w:hAnsi="Times New Roman"/>
          <w:sz w:val="28"/>
          <w:szCs w:val="28"/>
          <w:lang w:eastAsia="ru-RU"/>
        </w:rPr>
      </w:pPr>
      <w:r w:rsidRPr="00FA75B2">
        <w:rPr>
          <w:rFonts w:ascii="Times New Roman" w:hAnsi="Times New Roman"/>
          <w:sz w:val="28"/>
          <w:szCs w:val="28"/>
          <w:lang w:eastAsia="ru-RU"/>
        </w:rPr>
        <w:t>динамічні скручування у різних площинах;</w:t>
      </w:r>
    </w:p>
    <w:p w14:paraId="2CBED045" w14:textId="77777777" w:rsidR="000D7347" w:rsidRPr="000D7347" w:rsidRDefault="000D7347" w:rsidP="00DE4766">
      <w:pPr>
        <w:pStyle w:val="a3"/>
        <w:numPr>
          <w:ilvl w:val="0"/>
          <w:numId w:val="67"/>
        </w:numPr>
        <w:spacing w:after="0" w:line="360" w:lineRule="auto"/>
        <w:ind w:left="0" w:firstLine="709"/>
        <w:jc w:val="both"/>
        <w:rPr>
          <w:rFonts w:ascii="Times New Roman" w:hAnsi="Times New Roman"/>
          <w:sz w:val="28"/>
          <w:szCs w:val="28"/>
          <w:lang w:val="en-US" w:eastAsia="ru-RU"/>
        </w:rPr>
      </w:pPr>
      <w:r w:rsidRPr="000D7347">
        <w:rPr>
          <w:rFonts w:ascii="Times New Roman" w:hAnsi="Times New Roman"/>
          <w:sz w:val="28"/>
          <w:szCs w:val="28"/>
          <w:lang w:val="en-US" w:eastAsia="ru-RU"/>
        </w:rPr>
        <w:t>асиметричні балансові пози;</w:t>
      </w:r>
    </w:p>
    <w:p w14:paraId="2F48B930" w14:textId="77777777" w:rsidR="000D7347" w:rsidRPr="000D7347" w:rsidRDefault="000D7347" w:rsidP="00DE4766">
      <w:pPr>
        <w:pStyle w:val="a3"/>
        <w:numPr>
          <w:ilvl w:val="0"/>
          <w:numId w:val="67"/>
        </w:numPr>
        <w:spacing w:after="0" w:line="360" w:lineRule="auto"/>
        <w:ind w:left="0" w:firstLine="709"/>
        <w:jc w:val="both"/>
        <w:rPr>
          <w:rFonts w:ascii="Times New Roman" w:hAnsi="Times New Roman"/>
          <w:sz w:val="28"/>
          <w:szCs w:val="28"/>
          <w:lang w:val="en-US" w:eastAsia="ru-RU"/>
        </w:rPr>
      </w:pPr>
      <w:r w:rsidRPr="000D7347">
        <w:rPr>
          <w:rFonts w:ascii="Times New Roman" w:hAnsi="Times New Roman"/>
          <w:sz w:val="28"/>
          <w:szCs w:val="28"/>
          <w:lang w:val="en-US" w:eastAsia="ru-RU"/>
        </w:rPr>
        <w:t>глибокі прогини з підтримкою;</w:t>
      </w:r>
    </w:p>
    <w:p w14:paraId="13F54347" w14:textId="77777777" w:rsidR="000D7347" w:rsidRPr="00FA75B2" w:rsidRDefault="000D7347" w:rsidP="00DE4766">
      <w:pPr>
        <w:pStyle w:val="a3"/>
        <w:numPr>
          <w:ilvl w:val="0"/>
          <w:numId w:val="67"/>
        </w:numPr>
        <w:spacing w:after="0" w:line="360" w:lineRule="auto"/>
        <w:ind w:left="0" w:firstLine="709"/>
        <w:jc w:val="both"/>
        <w:rPr>
          <w:rFonts w:ascii="Times New Roman" w:hAnsi="Times New Roman"/>
          <w:sz w:val="28"/>
          <w:szCs w:val="28"/>
          <w:lang w:eastAsia="ru-RU"/>
        </w:rPr>
      </w:pPr>
      <w:r w:rsidRPr="00FA75B2">
        <w:rPr>
          <w:rFonts w:ascii="Times New Roman" w:hAnsi="Times New Roman"/>
          <w:sz w:val="28"/>
          <w:szCs w:val="28"/>
          <w:lang w:eastAsia="ru-RU"/>
        </w:rPr>
        <w:t>комбіновані розтяжки на всі групи м'язів.</w:t>
      </w:r>
    </w:p>
    <w:p w14:paraId="26A07D19" w14:textId="09DF09C1" w:rsidR="000D7347" w:rsidRPr="00FA75B2" w:rsidRDefault="000D7347" w:rsidP="00DE4766">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П'ятничне заняття з відновлення набуває особливого значення, включаючи складні техніки соматичного усвідомлення та глибокої релаксації. Додається робота з емоційним відпусканням через рух та дихання. В основній частині використовуються терапевтичні послідовності:</w:t>
      </w:r>
    </w:p>
    <w:p w14:paraId="75EC006B" w14:textId="77777777" w:rsidR="000D7347" w:rsidRPr="00FA75B2" w:rsidRDefault="000D7347" w:rsidP="00DE4766">
      <w:pPr>
        <w:pStyle w:val="a3"/>
        <w:numPr>
          <w:ilvl w:val="0"/>
          <w:numId w:val="69"/>
        </w:numPr>
        <w:spacing w:after="0" w:line="360" w:lineRule="auto"/>
        <w:ind w:left="0" w:firstLine="709"/>
        <w:jc w:val="both"/>
        <w:rPr>
          <w:rFonts w:ascii="Times New Roman" w:hAnsi="Times New Roman"/>
          <w:sz w:val="28"/>
          <w:szCs w:val="28"/>
          <w:lang w:eastAsia="ru-RU"/>
        </w:rPr>
      </w:pPr>
      <w:r w:rsidRPr="00FA75B2">
        <w:rPr>
          <w:rFonts w:ascii="Times New Roman" w:hAnsi="Times New Roman"/>
          <w:sz w:val="28"/>
          <w:szCs w:val="28"/>
          <w:lang w:eastAsia="ru-RU"/>
        </w:rPr>
        <w:t>тілесно-орієнтовані практики для емоційного балансу;</w:t>
      </w:r>
    </w:p>
    <w:p w14:paraId="79D90EFD" w14:textId="77777777" w:rsidR="000D7347" w:rsidRPr="00FA75B2" w:rsidRDefault="000D7347" w:rsidP="00DE4766">
      <w:pPr>
        <w:pStyle w:val="a3"/>
        <w:numPr>
          <w:ilvl w:val="0"/>
          <w:numId w:val="69"/>
        </w:numPr>
        <w:spacing w:after="0" w:line="360" w:lineRule="auto"/>
        <w:ind w:left="0" w:firstLine="709"/>
        <w:jc w:val="both"/>
        <w:rPr>
          <w:rFonts w:ascii="Times New Roman" w:hAnsi="Times New Roman"/>
          <w:sz w:val="28"/>
          <w:szCs w:val="28"/>
          <w:lang w:eastAsia="ru-RU"/>
        </w:rPr>
      </w:pPr>
      <w:r w:rsidRPr="00FA75B2">
        <w:rPr>
          <w:rFonts w:ascii="Times New Roman" w:hAnsi="Times New Roman"/>
          <w:sz w:val="28"/>
          <w:szCs w:val="28"/>
          <w:lang w:eastAsia="ru-RU"/>
        </w:rPr>
        <w:t>парні вправи на довіру та підтримку;</w:t>
      </w:r>
    </w:p>
    <w:p w14:paraId="17210583" w14:textId="77777777" w:rsidR="000D7347" w:rsidRPr="000D7347" w:rsidRDefault="000D7347" w:rsidP="00DE4766">
      <w:pPr>
        <w:pStyle w:val="a3"/>
        <w:numPr>
          <w:ilvl w:val="0"/>
          <w:numId w:val="69"/>
        </w:numPr>
        <w:spacing w:after="0" w:line="360" w:lineRule="auto"/>
        <w:ind w:left="0" w:firstLine="709"/>
        <w:jc w:val="both"/>
        <w:rPr>
          <w:rFonts w:ascii="Times New Roman" w:hAnsi="Times New Roman"/>
          <w:sz w:val="28"/>
          <w:szCs w:val="28"/>
          <w:lang w:val="en-US" w:eastAsia="ru-RU"/>
        </w:rPr>
      </w:pPr>
      <w:r w:rsidRPr="000D7347">
        <w:rPr>
          <w:rFonts w:ascii="Times New Roman" w:hAnsi="Times New Roman"/>
          <w:sz w:val="28"/>
          <w:szCs w:val="28"/>
          <w:lang w:val="en-US" w:eastAsia="ru-RU"/>
        </w:rPr>
        <w:t>техніки глибинного розслаблення;</w:t>
      </w:r>
    </w:p>
    <w:p w14:paraId="0646B4A5" w14:textId="4C85DF58" w:rsidR="000D7347" w:rsidRPr="000D7347" w:rsidRDefault="000D7347" w:rsidP="00DE4766">
      <w:pPr>
        <w:pStyle w:val="a3"/>
        <w:numPr>
          <w:ilvl w:val="0"/>
          <w:numId w:val="69"/>
        </w:numPr>
        <w:spacing w:after="0" w:line="360" w:lineRule="auto"/>
        <w:ind w:left="0" w:firstLine="709"/>
        <w:contextualSpacing w:val="0"/>
        <w:jc w:val="both"/>
        <w:rPr>
          <w:rFonts w:ascii="Times New Roman" w:hAnsi="Times New Roman"/>
          <w:sz w:val="28"/>
          <w:szCs w:val="28"/>
          <w:lang w:val="en-US" w:eastAsia="ru-RU"/>
        </w:rPr>
      </w:pPr>
      <w:r w:rsidRPr="000D7347">
        <w:rPr>
          <w:rFonts w:ascii="Times New Roman" w:hAnsi="Times New Roman"/>
          <w:sz w:val="28"/>
          <w:szCs w:val="28"/>
          <w:lang w:val="en-US" w:eastAsia="ru-RU"/>
        </w:rPr>
        <w:t>медитативні практики в русі.</w:t>
      </w:r>
    </w:p>
    <w:p w14:paraId="43445A7B" w14:textId="07674808" w:rsidR="000D7347" w:rsidRPr="00FA75B2" w:rsidRDefault="000D7347" w:rsidP="00DE4766">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Особливістю третього місяця є інтеграція всіх отриманих навичок у єдину систему самодопомоги. Учасниці вчаться самостійно регулювати інтенсивність навантажень, відстежувати свій психоемоційний стан та використовувати різні техніки відновлення. Кожне заняття завершується розширеною груповою рефлексією з обговоренням стратегій подальшої самостійної практики</w:t>
      </w:r>
    </w:p>
    <w:p w14:paraId="204302FF" w14:textId="77777777" w:rsidR="000D7347" w:rsidRPr="00FA75B2" w:rsidRDefault="000D7347">
      <w:pPr>
        <w:spacing w:line="259" w:lineRule="auto"/>
        <w:rPr>
          <w:rFonts w:ascii="Times New Roman" w:hAnsi="Times New Roman"/>
          <w:sz w:val="28"/>
          <w:szCs w:val="28"/>
          <w:lang w:eastAsia="ru-RU"/>
        </w:rPr>
      </w:pPr>
      <w:r w:rsidRPr="00FA75B2">
        <w:rPr>
          <w:rFonts w:ascii="Times New Roman" w:hAnsi="Times New Roman"/>
          <w:sz w:val="28"/>
          <w:szCs w:val="28"/>
          <w:lang w:eastAsia="ru-RU"/>
        </w:rPr>
        <w:br w:type="page"/>
      </w:r>
    </w:p>
    <w:p w14:paraId="5DF8C1A7" w14:textId="1B12E8F3" w:rsidR="000D7347" w:rsidRDefault="000D7347" w:rsidP="000D7347">
      <w:pPr>
        <w:spacing w:before="200" w:after="200" w:line="360" w:lineRule="auto"/>
        <w:jc w:val="center"/>
        <w:rPr>
          <w:rFonts w:ascii="Times New Roman" w:hAnsi="Times New Roman"/>
          <w:b/>
          <w:bCs/>
          <w:sz w:val="28"/>
          <w:szCs w:val="28"/>
          <w:lang w:eastAsia="ru-RU"/>
        </w:rPr>
      </w:pPr>
      <w:r w:rsidRPr="000D7347">
        <w:rPr>
          <w:rFonts w:ascii="Times New Roman" w:hAnsi="Times New Roman"/>
          <w:b/>
          <w:bCs/>
          <w:sz w:val="28"/>
          <w:szCs w:val="28"/>
          <w:lang w:eastAsia="ru-RU"/>
        </w:rPr>
        <w:t>Завершальний етап програми</w:t>
      </w:r>
    </w:p>
    <w:p w14:paraId="402A9BA6" w14:textId="43E529A8" w:rsidR="000D7347" w:rsidRPr="00FA75B2" w:rsidRDefault="000D7347" w:rsidP="000D7347">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Цей етап має особливе значення для формування стійкої практики самостійних занять та підтримки досягнутих результатів. Протягом останнього тижня проводяться спеціально структуровані заняття, які поєднують практичну роботу з теоретичною підготовкою.</w:t>
      </w:r>
    </w:p>
    <w:p w14:paraId="3DA1FAD5" w14:textId="77777777" w:rsidR="000D7347" w:rsidRPr="00FA75B2" w:rsidRDefault="000D7347" w:rsidP="000D7347">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На кожному занятті виділяється час для поглибленого вивчення основ побудови тренувального процесу. Учасниці отримують детальні рекомендації щодо самостійної практики, вчаться складати індивідуальні програми тренувань та відстежувати свій прогрес. Особлива увага приділяється розумінню принципів безпечного тренування та вмінню адаптувати навантаження відповідно до свого стану.</w:t>
      </w:r>
    </w:p>
    <w:p w14:paraId="0A209AD1" w14:textId="77777777" w:rsidR="000D7347" w:rsidRPr="00FA75B2" w:rsidRDefault="000D7347" w:rsidP="000D7347">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В практичній частині проводиться комплексна демонстрація освоєних технік та навичок. Учасниці по черзі проводять фрагменти тренування одна для одної, демонструючи розуміння правильної техніки виконання вправ та вміння керувати диханням під час фізичного навантаження. Важливим елементом є самостійне виконання відновлювальних практик та вміння підбирати їх відповідно до рівня втоми.</w:t>
      </w:r>
    </w:p>
    <w:p w14:paraId="1FE00ACF" w14:textId="77777777" w:rsidR="000D7347" w:rsidRPr="00FA75B2" w:rsidRDefault="000D7347" w:rsidP="000D7347">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Значна увага приділяється формуванню стійкої системи взаємної підтримки. Для цього організовуються додаткові зустрічі, де учасниці можуть обговорити свої плани щодо подальших тренувань, обмінятися контактами та створити групи для спільних занять. Створюється онлайн-платформа для підтримки комунікації та обміну досвідом між учасницями програми.</w:t>
      </w:r>
    </w:p>
    <w:p w14:paraId="7D7B89ED" w14:textId="3FD19F5C" w:rsidR="000D7347" w:rsidRPr="00FA75B2" w:rsidRDefault="000D7347" w:rsidP="000D7347">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На завершальному занятті кожна учасниця отримує персоналізований пакет матеріалів, який включає індивідуальні рекомендації щодо подальших тренувань, детальні описи техніки виконання основних вправ, комплекси для самостійної практики та контакти фахівців для консультацій. Це забезпечує плавний перехід від групових занять до самостійної практики та підтримує мотивацію до подальшого розвитку.</w:t>
      </w:r>
    </w:p>
    <w:p w14:paraId="209E0529" w14:textId="192515C8" w:rsidR="000D7347" w:rsidRPr="00FA75B2" w:rsidRDefault="000D7347" w:rsidP="00DE4766">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br w:type="page"/>
        <w:t>Важливим результатом програми є формування у жінок розуміння взаємозв'язку між фізичним та психологічним станом. Вони навчаються використовувати фізичну активність як ресурс для підтримки ментального здоров'я, освоюють різноманітні техніки роботи з тривожністю та стресом через рух та дихання. Особливу цінність має досвід групової роботи, який створює відчуття підтримки та розуміння того, що у складній ситуації вони не самотні.</w:t>
      </w:r>
    </w:p>
    <w:p w14:paraId="6938B1E9" w14:textId="450E556B" w:rsidR="000D7347" w:rsidRPr="00FA75B2" w:rsidRDefault="000D7347" w:rsidP="00DE4766">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 xml:space="preserve">Програма закладає міцний фундамент для подальшої самостійної практики. Учасниці отримують не лише практичні навички виконання вправ, але й розуміння принципів побудови тренувань, вміння прислухатися до свого тіла та регулювати навантаження відповідно до самопочуття. Вони освоюють різні формати роботи з тілом </w:t>
      </w:r>
      <w:r w:rsidR="00965E8D" w:rsidRPr="00965E8D">
        <w:rPr>
          <w:rFonts w:ascii="Times New Roman" w:hAnsi="Times New Roman"/>
          <w:sz w:val="28"/>
          <w:szCs w:val="28"/>
          <w:lang w:eastAsia="ru-RU"/>
        </w:rPr>
        <w:t>–</w:t>
      </w:r>
      <w:r w:rsidR="00965E8D">
        <w:rPr>
          <w:rFonts w:ascii="Times New Roman" w:hAnsi="Times New Roman"/>
          <w:sz w:val="28"/>
          <w:szCs w:val="28"/>
          <w:lang w:eastAsia="ru-RU"/>
        </w:rPr>
        <w:t xml:space="preserve"> </w:t>
      </w:r>
      <w:r w:rsidRPr="00FA75B2">
        <w:rPr>
          <w:rFonts w:ascii="Times New Roman" w:hAnsi="Times New Roman"/>
          <w:sz w:val="28"/>
          <w:szCs w:val="28"/>
          <w:lang w:eastAsia="ru-RU"/>
        </w:rPr>
        <w:t>від інтенсивних силових тренувань до м'яких відновлювальних практик, що дає можливість гнучко підлаштовувати фізичну активність під свої потреби та обставини життя.</w:t>
      </w:r>
    </w:p>
    <w:p w14:paraId="3F0E2471" w14:textId="77777777" w:rsidR="000D7347" w:rsidRPr="00FA75B2" w:rsidRDefault="000D7347" w:rsidP="000D7347">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Створена в процесі занять атмосфера підтримки та взаєморозуміння стає основою для формування стійкої спільноти жінок, які можуть підтримувати одна одну і після завершення програми. Це особливо важливо в умовах війни, коли наявність надійної соціальної підтримки є одним з ключових факторів психологічної стійкості.</w:t>
      </w:r>
    </w:p>
    <w:p w14:paraId="02EFAD22" w14:textId="47F6D51A" w:rsidR="00661F6C" w:rsidRPr="00FA75B2" w:rsidRDefault="000D7347" w:rsidP="000D7347">
      <w:pPr>
        <w:spacing w:after="0" w:line="360" w:lineRule="auto"/>
        <w:ind w:firstLine="709"/>
        <w:jc w:val="both"/>
        <w:rPr>
          <w:rFonts w:ascii="Times New Roman" w:hAnsi="Times New Roman"/>
          <w:sz w:val="28"/>
          <w:szCs w:val="28"/>
          <w:lang w:eastAsia="ru-RU"/>
        </w:rPr>
      </w:pPr>
      <w:r w:rsidRPr="00FA75B2">
        <w:rPr>
          <w:rFonts w:ascii="Times New Roman" w:hAnsi="Times New Roman"/>
          <w:sz w:val="28"/>
          <w:szCs w:val="28"/>
          <w:lang w:eastAsia="ru-RU"/>
        </w:rPr>
        <w:t>Таким чином, програма не лише вирішує завдання фізичного розвитку та підтримки ментального здоров'я, але й створює простір для особистісного зростання, формування нових корисних звичок та соціальних зв'язків, що є особливо цінним у складних життєвих обставинах.</w:t>
      </w:r>
    </w:p>
    <w:p w14:paraId="1ACD104B" w14:textId="13B09772" w:rsidR="004C54C0" w:rsidRPr="00FA75B2" w:rsidRDefault="00661F6C" w:rsidP="00E42218">
      <w:pPr>
        <w:spacing w:line="259" w:lineRule="auto"/>
        <w:rPr>
          <w:rFonts w:ascii="Times New Roman" w:hAnsi="Times New Roman"/>
          <w:sz w:val="28"/>
          <w:szCs w:val="28"/>
          <w:lang w:eastAsia="ru-RU"/>
        </w:rPr>
      </w:pPr>
      <w:r w:rsidRPr="00FA75B2">
        <w:rPr>
          <w:rFonts w:ascii="Times New Roman" w:hAnsi="Times New Roman"/>
          <w:sz w:val="28"/>
          <w:szCs w:val="28"/>
          <w:lang w:eastAsia="ru-RU"/>
        </w:rPr>
        <w:br w:type="page"/>
      </w:r>
    </w:p>
    <w:p w14:paraId="115F64F4" w14:textId="59161F55" w:rsidR="00E42218" w:rsidRDefault="00E42218" w:rsidP="00E42218">
      <w:pPr>
        <w:pStyle w:val="a3"/>
        <w:spacing w:after="0" w:line="360" w:lineRule="auto"/>
        <w:ind w:left="0" w:firstLine="709"/>
        <w:contextualSpacing w:val="0"/>
        <w:jc w:val="both"/>
        <w:outlineLvl w:val="1"/>
        <w:rPr>
          <w:rFonts w:ascii="Times New Roman" w:hAnsi="Times New Roman"/>
          <w:b/>
          <w:bCs/>
          <w:sz w:val="28"/>
          <w:szCs w:val="28"/>
          <w:lang w:val="uk-UA"/>
        </w:rPr>
      </w:pPr>
      <w:bookmarkStart w:id="25" w:name="_Toc183758911"/>
      <w:r>
        <w:rPr>
          <w:rFonts w:ascii="Times New Roman" w:hAnsi="Times New Roman"/>
          <w:b/>
          <w:bCs/>
          <w:sz w:val="28"/>
          <w:szCs w:val="28"/>
        </w:rPr>
        <w:t>3</w:t>
      </w:r>
      <w:r w:rsidRPr="00952B2F">
        <w:rPr>
          <w:rFonts w:ascii="Times New Roman" w:hAnsi="Times New Roman"/>
          <w:b/>
          <w:bCs/>
          <w:sz w:val="28"/>
          <w:szCs w:val="28"/>
          <w:lang w:val="uk-UA"/>
        </w:rPr>
        <w:t>.</w:t>
      </w:r>
      <w:r w:rsidR="0067129A">
        <w:rPr>
          <w:rFonts w:ascii="Times New Roman" w:hAnsi="Times New Roman"/>
          <w:b/>
          <w:bCs/>
          <w:sz w:val="28"/>
          <w:szCs w:val="28"/>
        </w:rPr>
        <w:t>3</w:t>
      </w:r>
      <w:r w:rsidRPr="00952B2F">
        <w:rPr>
          <w:rFonts w:ascii="Times New Roman" w:hAnsi="Times New Roman"/>
          <w:b/>
          <w:bCs/>
          <w:sz w:val="28"/>
          <w:szCs w:val="28"/>
          <w:lang w:val="uk-UA"/>
        </w:rPr>
        <w:t xml:space="preserve">. </w:t>
      </w:r>
      <w:r w:rsidRPr="00E42218">
        <w:rPr>
          <w:rFonts w:ascii="Times New Roman" w:hAnsi="Times New Roman"/>
          <w:b/>
          <w:bCs/>
          <w:sz w:val="28"/>
          <w:szCs w:val="28"/>
          <w:lang w:val="uk-UA"/>
        </w:rPr>
        <w:t>Оцінка ефективності програми та рекомендації щодо її застосування</w:t>
      </w:r>
      <w:bookmarkEnd w:id="25"/>
    </w:p>
    <w:p w14:paraId="2FE713BB" w14:textId="5FB26969" w:rsidR="004C54C0" w:rsidRDefault="004C54C0" w:rsidP="004C54C0">
      <w:pPr>
        <w:spacing w:after="0" w:line="360" w:lineRule="auto"/>
        <w:ind w:firstLine="709"/>
        <w:jc w:val="both"/>
        <w:rPr>
          <w:rFonts w:ascii="Times New Roman" w:hAnsi="Times New Roman"/>
          <w:sz w:val="28"/>
          <w:szCs w:val="28"/>
          <w:lang w:eastAsia="ru-RU"/>
        </w:rPr>
      </w:pPr>
    </w:p>
    <w:p w14:paraId="59463983" w14:textId="77777777" w:rsidR="00E42218" w:rsidRPr="00E42218" w:rsidRDefault="00E42218" w:rsidP="00E42218">
      <w:pPr>
        <w:spacing w:after="0" w:line="360" w:lineRule="auto"/>
        <w:ind w:firstLine="709"/>
        <w:jc w:val="both"/>
        <w:rPr>
          <w:rFonts w:ascii="Times New Roman" w:hAnsi="Times New Roman"/>
          <w:sz w:val="28"/>
          <w:szCs w:val="28"/>
          <w:lang w:eastAsia="ru-RU"/>
        </w:rPr>
      </w:pPr>
      <w:r w:rsidRPr="00E42218">
        <w:rPr>
          <w:rFonts w:ascii="Times New Roman" w:hAnsi="Times New Roman"/>
          <w:sz w:val="28"/>
          <w:szCs w:val="28"/>
          <w:lang w:eastAsia="ru-RU"/>
        </w:rPr>
        <w:t>Для визначення ефективності розробленої програми фітнесу для підтримки ментального здоров'я жінок було проведено повторну діагностику учасниць після завершення 12-тижневого курсу занять. У дослідженні використовувався той самий комплекс психодіагностичних методик, що і на початковому етапі: шкала депресії Бека, шкала тривожності Спілбергера-Ханіна, опитувальник якості життя SF-36 та шкала психологічного благополуччя Ріфф.</w:t>
      </w:r>
    </w:p>
    <w:p w14:paraId="76193EBD" w14:textId="77777777" w:rsidR="00E42218" w:rsidRPr="00E42218" w:rsidRDefault="00E42218" w:rsidP="00E42218">
      <w:pPr>
        <w:spacing w:after="0" w:line="360" w:lineRule="auto"/>
        <w:ind w:firstLine="709"/>
        <w:jc w:val="both"/>
        <w:rPr>
          <w:rFonts w:ascii="Times New Roman" w:hAnsi="Times New Roman"/>
          <w:sz w:val="28"/>
          <w:szCs w:val="28"/>
          <w:lang w:eastAsia="ru-RU"/>
        </w:rPr>
      </w:pPr>
      <w:r w:rsidRPr="00E42218">
        <w:rPr>
          <w:rFonts w:ascii="Times New Roman" w:hAnsi="Times New Roman"/>
          <w:sz w:val="28"/>
          <w:szCs w:val="28"/>
          <w:lang w:eastAsia="ru-RU"/>
        </w:rPr>
        <w:t>Повторна діагностика здійснювалась у групі жінок кількістю 30 осіб, які регулярно відвідували заняття фітнесом протягом трьох місяців. Для оцінки динаміки змін у психоемоційному стані учасниць було проведено порівняльний аналіз результатів до початку програми та після її завершення.</w:t>
      </w:r>
    </w:p>
    <w:p w14:paraId="5A82D25C" w14:textId="3B1EB182" w:rsidR="00E42218" w:rsidRDefault="00E42218" w:rsidP="00E42218">
      <w:pPr>
        <w:spacing w:after="0" w:line="360" w:lineRule="auto"/>
        <w:ind w:firstLine="709"/>
        <w:jc w:val="both"/>
        <w:rPr>
          <w:rFonts w:ascii="Times New Roman" w:hAnsi="Times New Roman"/>
          <w:sz w:val="28"/>
          <w:szCs w:val="28"/>
          <w:lang w:eastAsia="ru-RU"/>
        </w:rPr>
      </w:pPr>
      <w:r w:rsidRPr="00E42218">
        <w:rPr>
          <w:rFonts w:ascii="Times New Roman" w:hAnsi="Times New Roman"/>
          <w:sz w:val="28"/>
          <w:szCs w:val="28"/>
          <w:lang w:eastAsia="ru-RU"/>
        </w:rPr>
        <w:t>За результатами повторного дослідження за шкалою депресії Бека спостерігається значне зниження проявів депресивної симптоматики (див. табл. 3.</w:t>
      </w:r>
      <w:r w:rsidR="0067129A">
        <w:rPr>
          <w:rFonts w:ascii="Times New Roman" w:hAnsi="Times New Roman"/>
          <w:sz w:val="28"/>
          <w:szCs w:val="28"/>
          <w:lang w:eastAsia="ru-RU"/>
        </w:rPr>
        <w:t>3</w:t>
      </w:r>
      <w:r w:rsidRPr="00E42218">
        <w:rPr>
          <w:rFonts w:ascii="Times New Roman" w:hAnsi="Times New Roman"/>
          <w:sz w:val="28"/>
          <w:szCs w:val="28"/>
          <w:lang w:eastAsia="ru-RU"/>
        </w:rPr>
        <w:t>).</w:t>
      </w:r>
    </w:p>
    <w:p w14:paraId="4EB65FC4" w14:textId="295DA97B" w:rsidR="0067129A" w:rsidRPr="0067129A" w:rsidRDefault="0067129A" w:rsidP="0067129A">
      <w:pPr>
        <w:spacing w:after="0" w:line="360" w:lineRule="auto"/>
        <w:ind w:firstLine="709"/>
        <w:jc w:val="right"/>
        <w:rPr>
          <w:rFonts w:ascii="Times New Roman" w:hAnsi="Times New Roman"/>
          <w:sz w:val="28"/>
          <w:szCs w:val="28"/>
          <w:lang w:eastAsia="ru-RU"/>
        </w:rPr>
      </w:pPr>
      <w:r w:rsidRPr="0067129A">
        <w:rPr>
          <w:rFonts w:ascii="Times New Roman" w:hAnsi="Times New Roman"/>
          <w:sz w:val="28"/>
          <w:szCs w:val="28"/>
          <w:lang w:eastAsia="ru-RU"/>
        </w:rPr>
        <w:t>Таблиця 3.</w:t>
      </w:r>
      <w:r>
        <w:rPr>
          <w:rFonts w:ascii="Times New Roman" w:hAnsi="Times New Roman"/>
          <w:sz w:val="28"/>
          <w:szCs w:val="28"/>
          <w:lang w:eastAsia="ru-RU"/>
        </w:rPr>
        <w:t>3</w:t>
      </w:r>
    </w:p>
    <w:p w14:paraId="6E0B5FA5" w14:textId="31B3018B" w:rsidR="0067129A" w:rsidRDefault="0067129A" w:rsidP="0067129A">
      <w:pPr>
        <w:spacing w:after="0" w:line="360" w:lineRule="auto"/>
        <w:jc w:val="center"/>
        <w:rPr>
          <w:rFonts w:ascii="Times New Roman" w:hAnsi="Times New Roman"/>
          <w:b/>
          <w:bCs/>
          <w:sz w:val="28"/>
          <w:szCs w:val="28"/>
          <w:lang w:eastAsia="ru-RU"/>
        </w:rPr>
      </w:pPr>
      <w:r w:rsidRPr="0067129A">
        <w:rPr>
          <w:rFonts w:ascii="Times New Roman" w:hAnsi="Times New Roman"/>
          <w:b/>
          <w:bCs/>
          <w:sz w:val="28"/>
          <w:szCs w:val="28"/>
          <w:lang w:eastAsia="ru-RU"/>
        </w:rPr>
        <w:t>Динаміка показників за шкалою депресії Бека до та після програми</w:t>
      </w:r>
    </w:p>
    <w:tbl>
      <w:tblPr>
        <w:tblStyle w:val="a5"/>
        <w:tblW w:w="0" w:type="auto"/>
        <w:tblLook w:val="04A0" w:firstRow="1" w:lastRow="0" w:firstColumn="1" w:lastColumn="0" w:noHBand="0" w:noVBand="1"/>
      </w:tblPr>
      <w:tblGrid>
        <w:gridCol w:w="2336"/>
        <w:gridCol w:w="2336"/>
        <w:gridCol w:w="2336"/>
        <w:gridCol w:w="2337"/>
      </w:tblGrid>
      <w:tr w:rsidR="0067129A" w14:paraId="6719B413" w14:textId="77777777" w:rsidTr="0067129A">
        <w:tc>
          <w:tcPr>
            <w:tcW w:w="2336" w:type="dxa"/>
            <w:vAlign w:val="center"/>
          </w:tcPr>
          <w:p w14:paraId="6A4AEDBB" w14:textId="71930D81"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b/>
                <w:bCs/>
                <w:sz w:val="28"/>
                <w:szCs w:val="28"/>
              </w:rPr>
              <w:t>Рівень депресії</w:t>
            </w:r>
          </w:p>
        </w:tc>
        <w:tc>
          <w:tcPr>
            <w:tcW w:w="2336" w:type="dxa"/>
            <w:vAlign w:val="center"/>
          </w:tcPr>
          <w:p w14:paraId="578F0941" w14:textId="3179F232"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b/>
                <w:bCs/>
                <w:sz w:val="28"/>
                <w:szCs w:val="28"/>
              </w:rPr>
              <w:t>До програми</w:t>
            </w:r>
          </w:p>
        </w:tc>
        <w:tc>
          <w:tcPr>
            <w:tcW w:w="2336" w:type="dxa"/>
            <w:vAlign w:val="center"/>
          </w:tcPr>
          <w:p w14:paraId="2562F927" w14:textId="2E4D2408"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b/>
                <w:bCs/>
                <w:sz w:val="28"/>
                <w:szCs w:val="28"/>
              </w:rPr>
              <w:t>Після програми</w:t>
            </w:r>
          </w:p>
        </w:tc>
        <w:tc>
          <w:tcPr>
            <w:tcW w:w="2337" w:type="dxa"/>
            <w:vAlign w:val="center"/>
          </w:tcPr>
          <w:p w14:paraId="60FD0E47" w14:textId="606C25C4"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b/>
                <w:bCs/>
                <w:sz w:val="28"/>
                <w:szCs w:val="28"/>
              </w:rPr>
              <w:t>Різниця</w:t>
            </w:r>
          </w:p>
        </w:tc>
      </w:tr>
      <w:tr w:rsidR="0067129A" w14:paraId="078AA458" w14:textId="77777777" w:rsidTr="0067129A">
        <w:tc>
          <w:tcPr>
            <w:tcW w:w="2336" w:type="dxa"/>
            <w:vAlign w:val="center"/>
          </w:tcPr>
          <w:p w14:paraId="601E2786" w14:textId="2FF1A865"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Відсутня</w:t>
            </w:r>
          </w:p>
        </w:tc>
        <w:tc>
          <w:tcPr>
            <w:tcW w:w="2336" w:type="dxa"/>
            <w:vAlign w:val="center"/>
          </w:tcPr>
          <w:p w14:paraId="7FDF2BB9" w14:textId="64D5FC83"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30%</w:t>
            </w:r>
          </w:p>
        </w:tc>
        <w:tc>
          <w:tcPr>
            <w:tcW w:w="2336" w:type="dxa"/>
            <w:vAlign w:val="center"/>
          </w:tcPr>
          <w:p w14:paraId="2F9D5590" w14:textId="004514EC"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45%</w:t>
            </w:r>
          </w:p>
        </w:tc>
        <w:tc>
          <w:tcPr>
            <w:tcW w:w="2337" w:type="dxa"/>
            <w:vAlign w:val="center"/>
          </w:tcPr>
          <w:p w14:paraId="41E84ACE" w14:textId="7540415A"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+15%</w:t>
            </w:r>
          </w:p>
        </w:tc>
      </w:tr>
      <w:tr w:rsidR="0067129A" w14:paraId="08F19DC0" w14:textId="77777777" w:rsidTr="0067129A">
        <w:tc>
          <w:tcPr>
            <w:tcW w:w="2336" w:type="dxa"/>
            <w:vAlign w:val="center"/>
          </w:tcPr>
          <w:p w14:paraId="6CCF7FD6" w14:textId="3D180C90"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Легка</w:t>
            </w:r>
          </w:p>
        </w:tc>
        <w:tc>
          <w:tcPr>
            <w:tcW w:w="2336" w:type="dxa"/>
            <w:vAlign w:val="center"/>
          </w:tcPr>
          <w:p w14:paraId="6F681399" w14:textId="5EA6C3B5"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30%</w:t>
            </w:r>
          </w:p>
        </w:tc>
        <w:tc>
          <w:tcPr>
            <w:tcW w:w="2336" w:type="dxa"/>
            <w:vAlign w:val="center"/>
          </w:tcPr>
          <w:p w14:paraId="06C4D34A" w14:textId="3EAED6F6"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35%</w:t>
            </w:r>
          </w:p>
        </w:tc>
        <w:tc>
          <w:tcPr>
            <w:tcW w:w="2337" w:type="dxa"/>
            <w:vAlign w:val="center"/>
          </w:tcPr>
          <w:p w14:paraId="47EA775A" w14:textId="54797DE6"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+5%</w:t>
            </w:r>
          </w:p>
        </w:tc>
      </w:tr>
      <w:tr w:rsidR="0067129A" w14:paraId="591AE696" w14:textId="77777777" w:rsidTr="0067129A">
        <w:tc>
          <w:tcPr>
            <w:tcW w:w="2336" w:type="dxa"/>
            <w:vAlign w:val="center"/>
          </w:tcPr>
          <w:p w14:paraId="383D915D" w14:textId="53DFB4EC"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Помірна</w:t>
            </w:r>
          </w:p>
        </w:tc>
        <w:tc>
          <w:tcPr>
            <w:tcW w:w="2336" w:type="dxa"/>
            <w:vAlign w:val="center"/>
          </w:tcPr>
          <w:p w14:paraId="2CFE629F" w14:textId="482CAFCE"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23%</w:t>
            </w:r>
          </w:p>
        </w:tc>
        <w:tc>
          <w:tcPr>
            <w:tcW w:w="2336" w:type="dxa"/>
            <w:vAlign w:val="center"/>
          </w:tcPr>
          <w:p w14:paraId="361A2C54" w14:textId="75614527"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15%</w:t>
            </w:r>
          </w:p>
        </w:tc>
        <w:tc>
          <w:tcPr>
            <w:tcW w:w="2337" w:type="dxa"/>
            <w:vAlign w:val="center"/>
          </w:tcPr>
          <w:p w14:paraId="25235FB2" w14:textId="2FA6E8C6"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-8%</w:t>
            </w:r>
          </w:p>
        </w:tc>
      </w:tr>
      <w:tr w:rsidR="0067129A" w14:paraId="112D1CEC" w14:textId="77777777" w:rsidTr="0067129A">
        <w:tc>
          <w:tcPr>
            <w:tcW w:w="2336" w:type="dxa"/>
            <w:vAlign w:val="center"/>
          </w:tcPr>
          <w:p w14:paraId="780CE7CC" w14:textId="313CB44B"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Важка</w:t>
            </w:r>
          </w:p>
        </w:tc>
        <w:tc>
          <w:tcPr>
            <w:tcW w:w="2336" w:type="dxa"/>
            <w:vAlign w:val="center"/>
          </w:tcPr>
          <w:p w14:paraId="22257F1D" w14:textId="00DD7C37"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17%</w:t>
            </w:r>
          </w:p>
        </w:tc>
        <w:tc>
          <w:tcPr>
            <w:tcW w:w="2336" w:type="dxa"/>
            <w:vAlign w:val="center"/>
          </w:tcPr>
          <w:p w14:paraId="138A34B5" w14:textId="4BF2EAB9"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5%</w:t>
            </w:r>
          </w:p>
        </w:tc>
        <w:tc>
          <w:tcPr>
            <w:tcW w:w="2337" w:type="dxa"/>
            <w:vAlign w:val="center"/>
          </w:tcPr>
          <w:p w14:paraId="3814CDEF" w14:textId="4123A382" w:rsidR="0067129A" w:rsidRPr="0067129A" w:rsidRDefault="0067129A" w:rsidP="0067129A">
            <w:pPr>
              <w:spacing w:line="360" w:lineRule="auto"/>
              <w:jc w:val="center"/>
              <w:rPr>
                <w:rFonts w:ascii="Times New Roman" w:hAnsi="Times New Roman"/>
                <w:b/>
                <w:bCs/>
                <w:sz w:val="28"/>
                <w:szCs w:val="28"/>
                <w:lang w:eastAsia="ru-RU"/>
              </w:rPr>
            </w:pPr>
            <w:r w:rsidRPr="0067129A">
              <w:rPr>
                <w:rFonts w:ascii="Times New Roman" w:hAnsi="Times New Roman"/>
                <w:sz w:val="28"/>
                <w:szCs w:val="28"/>
              </w:rPr>
              <w:t>-12%</w:t>
            </w:r>
          </w:p>
        </w:tc>
      </w:tr>
    </w:tbl>
    <w:p w14:paraId="3B4EF5C2" w14:textId="665DAA19" w:rsidR="0067129A" w:rsidRDefault="0067129A" w:rsidP="0067129A">
      <w:pPr>
        <w:spacing w:after="0" w:line="360" w:lineRule="auto"/>
        <w:ind w:firstLine="709"/>
        <w:jc w:val="both"/>
        <w:rPr>
          <w:rFonts w:ascii="Times New Roman" w:hAnsi="Times New Roman"/>
          <w:b/>
          <w:bCs/>
          <w:sz w:val="28"/>
          <w:szCs w:val="28"/>
          <w:lang w:eastAsia="ru-RU"/>
        </w:rPr>
      </w:pPr>
    </w:p>
    <w:p w14:paraId="325376F2" w14:textId="09287ACC" w:rsidR="0067129A" w:rsidRDefault="0067129A" w:rsidP="0067129A">
      <w:pPr>
        <w:spacing w:after="0" w:line="360" w:lineRule="auto"/>
        <w:ind w:firstLine="709"/>
        <w:jc w:val="both"/>
        <w:rPr>
          <w:rFonts w:ascii="Times New Roman" w:hAnsi="Times New Roman"/>
          <w:sz w:val="28"/>
          <w:szCs w:val="28"/>
          <w:lang w:eastAsia="ru-RU"/>
        </w:rPr>
      </w:pPr>
      <w:r w:rsidRPr="0067129A">
        <w:rPr>
          <w:rFonts w:ascii="Times New Roman" w:hAnsi="Times New Roman"/>
          <w:sz w:val="28"/>
          <w:szCs w:val="28"/>
          <w:lang w:eastAsia="ru-RU"/>
        </w:rPr>
        <w:t>Для наочного представлення динаміки змін було створено порівняльну діаграму (див. рис. 3.</w:t>
      </w:r>
      <w:r>
        <w:rPr>
          <w:rFonts w:ascii="Times New Roman" w:hAnsi="Times New Roman"/>
          <w:sz w:val="28"/>
          <w:szCs w:val="28"/>
          <w:lang w:eastAsia="ru-RU"/>
        </w:rPr>
        <w:t>3</w:t>
      </w:r>
      <w:r w:rsidRPr="0067129A">
        <w:rPr>
          <w:rFonts w:ascii="Times New Roman" w:hAnsi="Times New Roman"/>
          <w:sz w:val="28"/>
          <w:szCs w:val="28"/>
          <w:lang w:eastAsia="ru-RU"/>
        </w:rPr>
        <w:t>).</w:t>
      </w:r>
    </w:p>
    <w:p w14:paraId="038CE2DD" w14:textId="77777777" w:rsidR="0067129A" w:rsidRDefault="0067129A" w:rsidP="0067129A">
      <w:pPr>
        <w:spacing w:after="0" w:line="360" w:lineRule="auto"/>
        <w:jc w:val="center"/>
        <w:rPr>
          <w:rFonts w:ascii="Times New Roman" w:hAnsi="Times New Roman"/>
          <w:b/>
          <w:bCs/>
          <w:sz w:val="28"/>
          <w:szCs w:val="28"/>
          <w:lang w:eastAsia="ru-RU"/>
        </w:rPr>
      </w:pPr>
    </w:p>
    <w:p w14:paraId="02EC3F48" w14:textId="61D859EA" w:rsidR="0067129A" w:rsidRDefault="0067129A" w:rsidP="0067129A">
      <w:pPr>
        <w:spacing w:after="0" w:line="360" w:lineRule="auto"/>
        <w:jc w:val="center"/>
        <w:rPr>
          <w:rFonts w:ascii="Times New Roman" w:hAnsi="Times New Roman"/>
          <w:b/>
          <w:bCs/>
          <w:sz w:val="28"/>
          <w:szCs w:val="28"/>
          <w:lang w:eastAsia="ru-RU"/>
        </w:rPr>
      </w:pPr>
      <w:r>
        <w:rPr>
          <w:rFonts w:ascii="Times New Roman" w:hAnsi="Times New Roman"/>
          <w:noProof/>
          <w:sz w:val="28"/>
          <w:szCs w:val="28"/>
          <w:lang w:val="uk-UA" w:eastAsia="uk-UA"/>
        </w:rPr>
        <w:drawing>
          <wp:anchor distT="0" distB="0" distL="114300" distR="114300" simplePos="0" relativeHeight="251674624" behindDoc="0" locked="0" layoutInCell="1" allowOverlap="1" wp14:anchorId="16634A25" wp14:editId="0DDE22BF">
            <wp:simplePos x="0" y="0"/>
            <wp:positionH relativeFrom="margin">
              <wp:align>center</wp:align>
            </wp:positionH>
            <wp:positionV relativeFrom="paragraph">
              <wp:posOffset>241</wp:posOffset>
            </wp:positionV>
            <wp:extent cx="5486400" cy="3168015"/>
            <wp:effectExtent l="0" t="0" r="0" b="13335"/>
            <wp:wrapTopAndBottom/>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V relativeFrom="margin">
              <wp14:pctHeight>0</wp14:pctHeight>
            </wp14:sizeRelV>
          </wp:anchor>
        </w:drawing>
      </w:r>
      <w:r w:rsidRPr="0067129A">
        <w:rPr>
          <w:rFonts w:ascii="Times New Roman" w:hAnsi="Times New Roman"/>
          <w:b/>
          <w:bCs/>
          <w:sz w:val="28"/>
          <w:szCs w:val="28"/>
          <w:lang w:eastAsia="ru-RU"/>
        </w:rPr>
        <w:t>Рис. 3.</w:t>
      </w:r>
      <w:r>
        <w:rPr>
          <w:rFonts w:ascii="Times New Roman" w:hAnsi="Times New Roman"/>
          <w:b/>
          <w:bCs/>
          <w:sz w:val="28"/>
          <w:szCs w:val="28"/>
          <w:lang w:eastAsia="ru-RU"/>
        </w:rPr>
        <w:t>3</w:t>
      </w:r>
      <w:r w:rsidRPr="0067129A">
        <w:rPr>
          <w:rFonts w:ascii="Times New Roman" w:hAnsi="Times New Roman"/>
          <w:b/>
          <w:bCs/>
          <w:sz w:val="28"/>
          <w:szCs w:val="28"/>
          <w:lang w:eastAsia="ru-RU"/>
        </w:rPr>
        <w:t>. Діаграма рівня депресії до та після програми</w:t>
      </w:r>
    </w:p>
    <w:p w14:paraId="327A6772" w14:textId="61A280C2" w:rsidR="0067129A" w:rsidRDefault="0067129A" w:rsidP="0067129A">
      <w:pPr>
        <w:spacing w:after="0" w:line="360" w:lineRule="auto"/>
        <w:ind w:firstLine="709"/>
        <w:jc w:val="both"/>
        <w:rPr>
          <w:rFonts w:ascii="Times New Roman" w:hAnsi="Times New Roman"/>
          <w:sz w:val="28"/>
          <w:szCs w:val="28"/>
          <w:lang w:eastAsia="ru-RU"/>
        </w:rPr>
      </w:pPr>
    </w:p>
    <w:p w14:paraId="3232802D" w14:textId="09CDCF81" w:rsidR="0067129A" w:rsidRDefault="0067129A" w:rsidP="0067129A">
      <w:pPr>
        <w:spacing w:after="0" w:line="360" w:lineRule="auto"/>
        <w:ind w:firstLine="709"/>
        <w:jc w:val="both"/>
        <w:rPr>
          <w:rFonts w:ascii="Times New Roman" w:hAnsi="Times New Roman"/>
          <w:sz w:val="28"/>
          <w:szCs w:val="28"/>
          <w:lang w:eastAsia="ru-RU"/>
        </w:rPr>
      </w:pPr>
      <w:r w:rsidRPr="0067129A">
        <w:rPr>
          <w:rFonts w:ascii="Times New Roman" w:hAnsi="Times New Roman"/>
          <w:sz w:val="28"/>
          <w:szCs w:val="28"/>
          <w:lang w:eastAsia="ru-RU"/>
        </w:rPr>
        <w:t>Значні зміни спостерігаються також у показниках тривожності за методикою Спілбергера-Ханіна (див. табл. 3.</w:t>
      </w:r>
      <w:r>
        <w:rPr>
          <w:rFonts w:ascii="Times New Roman" w:hAnsi="Times New Roman"/>
          <w:sz w:val="28"/>
          <w:szCs w:val="28"/>
          <w:lang w:eastAsia="ru-RU"/>
        </w:rPr>
        <w:t>4</w:t>
      </w:r>
      <w:r w:rsidRPr="0067129A">
        <w:rPr>
          <w:rFonts w:ascii="Times New Roman" w:hAnsi="Times New Roman"/>
          <w:sz w:val="28"/>
          <w:szCs w:val="28"/>
          <w:lang w:eastAsia="ru-RU"/>
        </w:rPr>
        <w:t>).</w:t>
      </w:r>
    </w:p>
    <w:p w14:paraId="7F0367AB" w14:textId="203B53B5" w:rsidR="0067129A" w:rsidRPr="0067129A" w:rsidRDefault="0067129A" w:rsidP="0067129A">
      <w:pPr>
        <w:spacing w:after="0" w:line="360" w:lineRule="auto"/>
        <w:ind w:firstLine="709"/>
        <w:jc w:val="right"/>
        <w:rPr>
          <w:rFonts w:ascii="Times New Roman" w:hAnsi="Times New Roman"/>
          <w:sz w:val="28"/>
          <w:szCs w:val="28"/>
          <w:lang w:eastAsia="ru-RU"/>
        </w:rPr>
      </w:pPr>
      <w:r w:rsidRPr="0067129A">
        <w:rPr>
          <w:rFonts w:ascii="Times New Roman" w:hAnsi="Times New Roman"/>
          <w:sz w:val="28"/>
          <w:szCs w:val="28"/>
          <w:lang w:eastAsia="ru-RU"/>
        </w:rPr>
        <w:t>Таблиця 3.</w:t>
      </w:r>
      <w:r>
        <w:rPr>
          <w:rFonts w:ascii="Times New Roman" w:hAnsi="Times New Roman"/>
          <w:sz w:val="28"/>
          <w:szCs w:val="28"/>
          <w:lang w:eastAsia="ru-RU"/>
        </w:rPr>
        <w:t>4</w:t>
      </w:r>
    </w:p>
    <w:p w14:paraId="40AD0CBF" w14:textId="17F9E5C5" w:rsidR="0067129A" w:rsidRDefault="0067129A" w:rsidP="0067129A">
      <w:pPr>
        <w:spacing w:after="0" w:line="360" w:lineRule="auto"/>
        <w:jc w:val="center"/>
        <w:rPr>
          <w:rFonts w:ascii="Times New Roman" w:hAnsi="Times New Roman"/>
          <w:b/>
          <w:bCs/>
          <w:sz w:val="28"/>
          <w:szCs w:val="28"/>
          <w:lang w:eastAsia="ru-RU"/>
        </w:rPr>
      </w:pPr>
      <w:r w:rsidRPr="0067129A">
        <w:rPr>
          <w:rFonts w:ascii="Times New Roman" w:hAnsi="Times New Roman"/>
          <w:b/>
          <w:bCs/>
          <w:sz w:val="28"/>
          <w:szCs w:val="28"/>
          <w:lang w:eastAsia="ru-RU"/>
        </w:rPr>
        <w:t>Динаміка показників тривожності до та після програми</w:t>
      </w:r>
    </w:p>
    <w:tbl>
      <w:tblPr>
        <w:tblStyle w:val="a5"/>
        <w:tblW w:w="0" w:type="auto"/>
        <w:tblLook w:val="04A0" w:firstRow="1" w:lastRow="0" w:firstColumn="1" w:lastColumn="0" w:noHBand="0" w:noVBand="1"/>
      </w:tblPr>
      <w:tblGrid>
        <w:gridCol w:w="1869"/>
        <w:gridCol w:w="1869"/>
        <w:gridCol w:w="1869"/>
        <w:gridCol w:w="1869"/>
        <w:gridCol w:w="1869"/>
      </w:tblGrid>
      <w:tr w:rsidR="003E3937" w14:paraId="1A5A6E0D" w14:textId="0DA1BAFF" w:rsidTr="003E3937">
        <w:tc>
          <w:tcPr>
            <w:tcW w:w="1869" w:type="dxa"/>
            <w:vAlign w:val="center"/>
          </w:tcPr>
          <w:p w14:paraId="3CBB418C" w14:textId="4B5324DC"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b/>
                <w:bCs/>
                <w:sz w:val="24"/>
                <w:szCs w:val="24"/>
              </w:rPr>
              <w:t>Показники</w:t>
            </w:r>
          </w:p>
        </w:tc>
        <w:tc>
          <w:tcPr>
            <w:tcW w:w="3738" w:type="dxa"/>
            <w:gridSpan w:val="2"/>
            <w:vAlign w:val="center"/>
          </w:tcPr>
          <w:p w14:paraId="657D1945" w14:textId="6F41BCD1"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b/>
                <w:bCs/>
                <w:sz w:val="24"/>
                <w:szCs w:val="24"/>
              </w:rPr>
              <w:t>Ситуативна тривожність</w:t>
            </w:r>
          </w:p>
        </w:tc>
        <w:tc>
          <w:tcPr>
            <w:tcW w:w="3738" w:type="dxa"/>
            <w:gridSpan w:val="2"/>
            <w:vAlign w:val="center"/>
          </w:tcPr>
          <w:p w14:paraId="108F7CF1" w14:textId="1FEF8F56"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b/>
                <w:bCs/>
                <w:sz w:val="24"/>
                <w:szCs w:val="24"/>
              </w:rPr>
              <w:t>Особистісна тривожність</w:t>
            </w:r>
          </w:p>
        </w:tc>
      </w:tr>
      <w:tr w:rsidR="003E3937" w14:paraId="6AFF9FDC" w14:textId="6BB8D4C8" w:rsidTr="003E3937">
        <w:tc>
          <w:tcPr>
            <w:tcW w:w="1869" w:type="dxa"/>
            <w:vAlign w:val="center"/>
          </w:tcPr>
          <w:p w14:paraId="1A3CB7ED" w14:textId="3F439D24"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Рівень</w:t>
            </w:r>
          </w:p>
        </w:tc>
        <w:tc>
          <w:tcPr>
            <w:tcW w:w="1869" w:type="dxa"/>
            <w:vAlign w:val="center"/>
          </w:tcPr>
          <w:p w14:paraId="2668B25A" w14:textId="1FF04FA3"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До</w:t>
            </w:r>
          </w:p>
        </w:tc>
        <w:tc>
          <w:tcPr>
            <w:tcW w:w="1869" w:type="dxa"/>
            <w:vAlign w:val="center"/>
          </w:tcPr>
          <w:p w14:paraId="198EE377" w14:textId="612BE6B8"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Після</w:t>
            </w:r>
          </w:p>
        </w:tc>
        <w:tc>
          <w:tcPr>
            <w:tcW w:w="1869" w:type="dxa"/>
            <w:vAlign w:val="center"/>
          </w:tcPr>
          <w:p w14:paraId="19B90B9F" w14:textId="6C3F1E1F"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До</w:t>
            </w:r>
          </w:p>
        </w:tc>
        <w:tc>
          <w:tcPr>
            <w:tcW w:w="1869" w:type="dxa"/>
            <w:vAlign w:val="center"/>
          </w:tcPr>
          <w:p w14:paraId="2CC7F571" w14:textId="4C738013"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Після</w:t>
            </w:r>
          </w:p>
        </w:tc>
      </w:tr>
      <w:tr w:rsidR="003E3937" w14:paraId="73D9D385" w14:textId="0E1FC266" w:rsidTr="003E3937">
        <w:tc>
          <w:tcPr>
            <w:tcW w:w="1869" w:type="dxa"/>
            <w:vAlign w:val="center"/>
          </w:tcPr>
          <w:p w14:paraId="6BA4B79A" w14:textId="2BC643AD"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Низький</w:t>
            </w:r>
          </w:p>
        </w:tc>
        <w:tc>
          <w:tcPr>
            <w:tcW w:w="1869" w:type="dxa"/>
            <w:vAlign w:val="center"/>
          </w:tcPr>
          <w:p w14:paraId="29247260" w14:textId="4A94083F"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27%</w:t>
            </w:r>
          </w:p>
        </w:tc>
        <w:tc>
          <w:tcPr>
            <w:tcW w:w="1869" w:type="dxa"/>
            <w:vAlign w:val="center"/>
          </w:tcPr>
          <w:p w14:paraId="7644A836" w14:textId="196FB7FF"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35%</w:t>
            </w:r>
          </w:p>
        </w:tc>
        <w:tc>
          <w:tcPr>
            <w:tcW w:w="1869" w:type="dxa"/>
            <w:vAlign w:val="center"/>
          </w:tcPr>
          <w:p w14:paraId="42F60991" w14:textId="6DF27BF7"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23%</w:t>
            </w:r>
          </w:p>
        </w:tc>
        <w:tc>
          <w:tcPr>
            <w:tcW w:w="1869" w:type="dxa"/>
            <w:vAlign w:val="center"/>
          </w:tcPr>
          <w:p w14:paraId="73718E6E" w14:textId="0A8A93C4"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30%</w:t>
            </w:r>
          </w:p>
        </w:tc>
      </w:tr>
      <w:tr w:rsidR="003E3937" w14:paraId="5C22FC19" w14:textId="667207D2" w:rsidTr="003E3937">
        <w:tc>
          <w:tcPr>
            <w:tcW w:w="1869" w:type="dxa"/>
            <w:vAlign w:val="center"/>
          </w:tcPr>
          <w:p w14:paraId="069478FA" w14:textId="01538260"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Середній</w:t>
            </w:r>
          </w:p>
        </w:tc>
        <w:tc>
          <w:tcPr>
            <w:tcW w:w="1869" w:type="dxa"/>
            <w:vAlign w:val="center"/>
          </w:tcPr>
          <w:p w14:paraId="08F1B26A" w14:textId="7BBD4AE1"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40%</w:t>
            </w:r>
          </w:p>
        </w:tc>
        <w:tc>
          <w:tcPr>
            <w:tcW w:w="1869" w:type="dxa"/>
            <w:vAlign w:val="center"/>
          </w:tcPr>
          <w:p w14:paraId="3B564AB3" w14:textId="27EE87D0"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50%</w:t>
            </w:r>
          </w:p>
        </w:tc>
        <w:tc>
          <w:tcPr>
            <w:tcW w:w="1869" w:type="dxa"/>
            <w:vAlign w:val="center"/>
          </w:tcPr>
          <w:p w14:paraId="787C85B9" w14:textId="04DCEF23"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43%</w:t>
            </w:r>
          </w:p>
        </w:tc>
        <w:tc>
          <w:tcPr>
            <w:tcW w:w="1869" w:type="dxa"/>
            <w:vAlign w:val="center"/>
          </w:tcPr>
          <w:p w14:paraId="3FA2F8DA" w14:textId="2ACECA83"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55%</w:t>
            </w:r>
          </w:p>
        </w:tc>
      </w:tr>
      <w:tr w:rsidR="003E3937" w14:paraId="1D83C915" w14:textId="6A319CCF" w:rsidTr="003E3937">
        <w:tc>
          <w:tcPr>
            <w:tcW w:w="1869" w:type="dxa"/>
            <w:vAlign w:val="center"/>
          </w:tcPr>
          <w:p w14:paraId="452E2885" w14:textId="5A3BD14A"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Високий</w:t>
            </w:r>
          </w:p>
        </w:tc>
        <w:tc>
          <w:tcPr>
            <w:tcW w:w="1869" w:type="dxa"/>
            <w:vAlign w:val="center"/>
          </w:tcPr>
          <w:p w14:paraId="16D53D34" w14:textId="43D8EB95"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33%</w:t>
            </w:r>
          </w:p>
        </w:tc>
        <w:tc>
          <w:tcPr>
            <w:tcW w:w="1869" w:type="dxa"/>
            <w:vAlign w:val="center"/>
          </w:tcPr>
          <w:p w14:paraId="0D99A0ED" w14:textId="73D29BF3"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15%</w:t>
            </w:r>
          </w:p>
        </w:tc>
        <w:tc>
          <w:tcPr>
            <w:tcW w:w="1869" w:type="dxa"/>
            <w:vAlign w:val="center"/>
          </w:tcPr>
          <w:p w14:paraId="59BF5DF1" w14:textId="71B5BDE6"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33%</w:t>
            </w:r>
          </w:p>
        </w:tc>
        <w:tc>
          <w:tcPr>
            <w:tcW w:w="1869" w:type="dxa"/>
            <w:vAlign w:val="center"/>
          </w:tcPr>
          <w:p w14:paraId="0C599455" w14:textId="64430DE0" w:rsidR="003E3937" w:rsidRPr="003E3937" w:rsidRDefault="003E3937" w:rsidP="003E3937">
            <w:pPr>
              <w:spacing w:line="360" w:lineRule="auto"/>
              <w:jc w:val="center"/>
              <w:rPr>
                <w:rFonts w:ascii="Times New Roman" w:hAnsi="Times New Roman"/>
                <w:sz w:val="24"/>
                <w:szCs w:val="24"/>
                <w:lang w:eastAsia="ru-RU"/>
              </w:rPr>
            </w:pPr>
            <w:r w:rsidRPr="003E3937">
              <w:rPr>
                <w:rFonts w:ascii="Times New Roman" w:hAnsi="Times New Roman"/>
                <w:sz w:val="24"/>
                <w:szCs w:val="24"/>
              </w:rPr>
              <w:t>15%</w:t>
            </w:r>
          </w:p>
        </w:tc>
      </w:tr>
    </w:tbl>
    <w:p w14:paraId="488B85E7" w14:textId="52291D95" w:rsidR="0067129A" w:rsidRDefault="0067129A" w:rsidP="0067129A">
      <w:pPr>
        <w:spacing w:after="0" w:line="360" w:lineRule="auto"/>
        <w:jc w:val="both"/>
        <w:rPr>
          <w:rFonts w:ascii="Times New Roman" w:hAnsi="Times New Roman"/>
          <w:sz w:val="28"/>
          <w:szCs w:val="28"/>
          <w:lang w:eastAsia="ru-RU"/>
        </w:rPr>
      </w:pPr>
    </w:p>
    <w:p w14:paraId="5E3912F5" w14:textId="31628DA5" w:rsidR="003E3937" w:rsidRDefault="003E3937" w:rsidP="003E3937">
      <w:pPr>
        <w:spacing w:after="0" w:line="360" w:lineRule="auto"/>
        <w:ind w:firstLine="709"/>
        <w:jc w:val="both"/>
        <w:rPr>
          <w:rFonts w:ascii="Times New Roman" w:hAnsi="Times New Roman"/>
          <w:sz w:val="28"/>
          <w:szCs w:val="28"/>
          <w:lang w:eastAsia="ru-RU"/>
        </w:rPr>
      </w:pPr>
      <w:r w:rsidRPr="003E3937">
        <w:rPr>
          <w:rFonts w:ascii="Times New Roman" w:hAnsi="Times New Roman"/>
          <w:sz w:val="28"/>
          <w:szCs w:val="28"/>
          <w:lang w:eastAsia="ru-RU"/>
        </w:rPr>
        <w:t>Для візуалізації змін у рівнях тривожності створено порівняльну діаграму (див. рис. 3.</w:t>
      </w:r>
      <w:r w:rsidRPr="00FA75B2">
        <w:rPr>
          <w:rFonts w:ascii="Times New Roman" w:hAnsi="Times New Roman"/>
          <w:sz w:val="28"/>
          <w:szCs w:val="28"/>
          <w:lang w:eastAsia="ru-RU"/>
        </w:rPr>
        <w:t>4</w:t>
      </w:r>
      <w:r w:rsidRPr="003E3937">
        <w:rPr>
          <w:rFonts w:ascii="Times New Roman" w:hAnsi="Times New Roman"/>
          <w:sz w:val="28"/>
          <w:szCs w:val="28"/>
          <w:lang w:eastAsia="ru-RU"/>
        </w:rPr>
        <w:t>).</w:t>
      </w:r>
    </w:p>
    <w:p w14:paraId="673CF8D7" w14:textId="2C41CD03" w:rsidR="003E3937" w:rsidRDefault="003E3937" w:rsidP="003E3937">
      <w:pPr>
        <w:spacing w:after="0" w:line="360" w:lineRule="auto"/>
        <w:ind w:firstLine="709"/>
        <w:jc w:val="both"/>
        <w:rPr>
          <w:rFonts w:ascii="Times New Roman" w:hAnsi="Times New Roman"/>
          <w:sz w:val="28"/>
          <w:szCs w:val="28"/>
          <w:lang w:eastAsia="ru-RU"/>
        </w:rPr>
      </w:pPr>
    </w:p>
    <w:p w14:paraId="00BB9E64" w14:textId="77777777" w:rsidR="003E3937" w:rsidRDefault="003E3937" w:rsidP="003E3937">
      <w:pPr>
        <w:spacing w:after="0" w:line="360" w:lineRule="auto"/>
        <w:ind w:firstLine="709"/>
        <w:jc w:val="both"/>
        <w:rPr>
          <w:rFonts w:ascii="Times New Roman" w:hAnsi="Times New Roman"/>
          <w:sz w:val="28"/>
          <w:szCs w:val="28"/>
          <w:lang w:eastAsia="ru-RU"/>
        </w:rPr>
      </w:pPr>
    </w:p>
    <w:p w14:paraId="0B87D63A" w14:textId="77777777" w:rsidR="003E3937" w:rsidRDefault="003E3937" w:rsidP="003E3937">
      <w:pPr>
        <w:spacing w:after="0" w:line="360" w:lineRule="auto"/>
        <w:ind w:firstLine="709"/>
        <w:jc w:val="both"/>
        <w:rPr>
          <w:rFonts w:ascii="Times New Roman" w:hAnsi="Times New Roman"/>
          <w:sz w:val="28"/>
          <w:szCs w:val="28"/>
          <w:lang w:eastAsia="ru-RU"/>
        </w:rPr>
      </w:pPr>
    </w:p>
    <w:p w14:paraId="1D367F9F" w14:textId="77777777" w:rsidR="003E3937" w:rsidRDefault="003E3937" w:rsidP="003E3937">
      <w:pPr>
        <w:spacing w:after="0" w:line="360" w:lineRule="auto"/>
        <w:ind w:firstLine="709"/>
        <w:jc w:val="both"/>
        <w:rPr>
          <w:rFonts w:ascii="Times New Roman" w:hAnsi="Times New Roman"/>
          <w:sz w:val="28"/>
          <w:szCs w:val="28"/>
          <w:lang w:eastAsia="ru-RU"/>
        </w:rPr>
      </w:pPr>
    </w:p>
    <w:p w14:paraId="54B480FF" w14:textId="77777777" w:rsidR="003E3937" w:rsidRDefault="003E3937" w:rsidP="003E3937">
      <w:pPr>
        <w:spacing w:after="0" w:line="360" w:lineRule="auto"/>
        <w:ind w:firstLine="709"/>
        <w:jc w:val="both"/>
        <w:rPr>
          <w:rFonts w:ascii="Times New Roman" w:hAnsi="Times New Roman"/>
          <w:sz w:val="28"/>
          <w:szCs w:val="28"/>
          <w:lang w:eastAsia="ru-RU"/>
        </w:rPr>
      </w:pPr>
    </w:p>
    <w:p w14:paraId="79AA6EC3" w14:textId="77777777" w:rsidR="003E3937" w:rsidRDefault="003E3937" w:rsidP="003E3937">
      <w:pPr>
        <w:spacing w:after="0" w:line="360" w:lineRule="auto"/>
        <w:jc w:val="center"/>
        <w:rPr>
          <w:rFonts w:ascii="Times New Roman" w:hAnsi="Times New Roman"/>
          <w:b/>
          <w:bCs/>
          <w:sz w:val="28"/>
          <w:szCs w:val="28"/>
          <w:lang w:eastAsia="ru-RU"/>
        </w:rPr>
      </w:pPr>
    </w:p>
    <w:p w14:paraId="2CE0D04E" w14:textId="1AE12BAE" w:rsidR="003E3937" w:rsidRDefault="003E3937" w:rsidP="003E3937">
      <w:pPr>
        <w:spacing w:after="0" w:line="360" w:lineRule="auto"/>
        <w:jc w:val="center"/>
        <w:rPr>
          <w:rFonts w:ascii="Times New Roman" w:hAnsi="Times New Roman"/>
          <w:b/>
          <w:bCs/>
          <w:sz w:val="28"/>
          <w:szCs w:val="28"/>
          <w:lang w:eastAsia="ru-RU"/>
        </w:rPr>
      </w:pPr>
      <w:r w:rsidRPr="007D5A83">
        <w:rPr>
          <w:rFonts w:ascii="Times New Roman" w:hAnsi="Times New Roman"/>
          <w:noProof/>
          <w:sz w:val="28"/>
          <w:szCs w:val="28"/>
          <w:lang w:val="uk-UA" w:eastAsia="uk-UA"/>
        </w:rPr>
        <w:drawing>
          <wp:anchor distT="0" distB="0" distL="114300" distR="114300" simplePos="0" relativeHeight="251676672" behindDoc="0" locked="0" layoutInCell="1" allowOverlap="1" wp14:anchorId="4D177AD8" wp14:editId="031B42CF">
            <wp:simplePos x="0" y="0"/>
            <wp:positionH relativeFrom="margin">
              <wp:align>center</wp:align>
            </wp:positionH>
            <wp:positionV relativeFrom="paragraph">
              <wp:posOffset>197</wp:posOffset>
            </wp:positionV>
            <wp:extent cx="5629275" cy="3219450"/>
            <wp:effectExtent l="0" t="0" r="9525" b="0"/>
            <wp:wrapTopAndBottom/>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r>
        <w:rPr>
          <w:rFonts w:ascii="Times New Roman" w:hAnsi="Times New Roman"/>
          <w:b/>
          <w:bCs/>
          <w:sz w:val="28"/>
          <w:szCs w:val="28"/>
          <w:lang w:eastAsia="ru-RU"/>
        </w:rPr>
        <w:t>Р</w:t>
      </w:r>
      <w:r w:rsidRPr="0067129A">
        <w:rPr>
          <w:rFonts w:ascii="Times New Roman" w:hAnsi="Times New Roman"/>
          <w:b/>
          <w:bCs/>
          <w:sz w:val="28"/>
          <w:szCs w:val="28"/>
          <w:lang w:eastAsia="ru-RU"/>
        </w:rPr>
        <w:t>ис. 3.</w:t>
      </w:r>
      <w:r>
        <w:rPr>
          <w:rFonts w:ascii="Times New Roman" w:hAnsi="Times New Roman"/>
          <w:b/>
          <w:bCs/>
          <w:sz w:val="28"/>
          <w:szCs w:val="28"/>
          <w:lang w:eastAsia="ru-RU"/>
        </w:rPr>
        <w:t>4</w:t>
      </w:r>
      <w:r w:rsidRPr="0067129A">
        <w:rPr>
          <w:rFonts w:ascii="Times New Roman" w:hAnsi="Times New Roman"/>
          <w:b/>
          <w:bCs/>
          <w:sz w:val="28"/>
          <w:szCs w:val="28"/>
          <w:lang w:eastAsia="ru-RU"/>
        </w:rPr>
        <w:t xml:space="preserve">. Діаграма </w:t>
      </w:r>
      <w:r w:rsidR="006A781C" w:rsidRPr="006A781C">
        <w:rPr>
          <w:rFonts w:ascii="Times New Roman" w:hAnsi="Times New Roman"/>
          <w:b/>
          <w:bCs/>
          <w:sz w:val="28"/>
          <w:szCs w:val="28"/>
          <w:lang w:eastAsia="ru-RU"/>
        </w:rPr>
        <w:t>рівнів тривожності до та після програми</w:t>
      </w:r>
    </w:p>
    <w:p w14:paraId="108F5ECF" w14:textId="7B41EDF0" w:rsidR="003E3937" w:rsidRDefault="003E3937" w:rsidP="003E3937">
      <w:pPr>
        <w:spacing w:after="0" w:line="360" w:lineRule="auto"/>
        <w:jc w:val="both"/>
        <w:rPr>
          <w:rFonts w:ascii="Times New Roman" w:hAnsi="Times New Roman"/>
          <w:sz w:val="28"/>
          <w:szCs w:val="28"/>
          <w:lang w:eastAsia="ru-RU"/>
        </w:rPr>
      </w:pPr>
    </w:p>
    <w:p w14:paraId="55290096" w14:textId="4B55635D" w:rsidR="003E3937" w:rsidRDefault="003E3937" w:rsidP="003E3937">
      <w:pPr>
        <w:spacing w:after="0" w:line="360" w:lineRule="auto"/>
        <w:ind w:firstLine="709"/>
        <w:jc w:val="both"/>
        <w:rPr>
          <w:rFonts w:ascii="Times New Roman" w:hAnsi="Times New Roman"/>
          <w:sz w:val="28"/>
          <w:szCs w:val="28"/>
          <w:lang w:eastAsia="ru-RU"/>
        </w:rPr>
      </w:pPr>
      <w:r w:rsidRPr="003E3937">
        <w:rPr>
          <w:rFonts w:ascii="Times New Roman" w:hAnsi="Times New Roman"/>
          <w:sz w:val="28"/>
          <w:szCs w:val="28"/>
          <w:lang w:eastAsia="ru-RU"/>
        </w:rPr>
        <w:t>Особливо помітні позитивні зміни спостерігаються у показниках якості життя за опитувальником SF-36 (див. табл. 3.</w:t>
      </w:r>
      <w:r>
        <w:rPr>
          <w:rFonts w:ascii="Times New Roman" w:hAnsi="Times New Roman"/>
          <w:sz w:val="28"/>
          <w:szCs w:val="28"/>
          <w:lang w:eastAsia="ru-RU"/>
        </w:rPr>
        <w:t>5</w:t>
      </w:r>
      <w:r w:rsidRPr="003E3937">
        <w:rPr>
          <w:rFonts w:ascii="Times New Roman" w:hAnsi="Times New Roman"/>
          <w:sz w:val="28"/>
          <w:szCs w:val="28"/>
          <w:lang w:eastAsia="ru-RU"/>
        </w:rPr>
        <w:t>). Цей опитувальник дозволяє оцінити різні аспекти якості життя, включаючи фізичне функціонування, життєву активність, соціальне функціонування та психічне здоров'я. Порівняльний аналіз результатів до та після програми демонструє значне покращення за всіма шкалами опитувальника.</w:t>
      </w:r>
    </w:p>
    <w:p w14:paraId="3D7C0F06" w14:textId="56B9346E" w:rsidR="006A781C" w:rsidRPr="0067129A" w:rsidRDefault="006A781C" w:rsidP="006A781C">
      <w:pPr>
        <w:spacing w:after="0" w:line="360" w:lineRule="auto"/>
        <w:ind w:firstLine="709"/>
        <w:jc w:val="right"/>
        <w:rPr>
          <w:rFonts w:ascii="Times New Roman" w:hAnsi="Times New Roman"/>
          <w:sz w:val="28"/>
          <w:szCs w:val="28"/>
          <w:lang w:eastAsia="ru-RU"/>
        </w:rPr>
      </w:pPr>
      <w:r w:rsidRPr="0067129A">
        <w:rPr>
          <w:rFonts w:ascii="Times New Roman" w:hAnsi="Times New Roman"/>
          <w:sz w:val="28"/>
          <w:szCs w:val="28"/>
          <w:lang w:eastAsia="ru-RU"/>
        </w:rPr>
        <w:t>Таблиця 3.</w:t>
      </w:r>
      <w:r>
        <w:rPr>
          <w:rFonts w:ascii="Times New Roman" w:hAnsi="Times New Roman"/>
          <w:sz w:val="28"/>
          <w:szCs w:val="28"/>
          <w:lang w:eastAsia="ru-RU"/>
        </w:rPr>
        <w:t>5</w:t>
      </w:r>
    </w:p>
    <w:p w14:paraId="5B591EB6" w14:textId="62ABCA49" w:rsidR="006A781C" w:rsidRDefault="006A781C" w:rsidP="006A781C">
      <w:pPr>
        <w:spacing w:after="0" w:line="360" w:lineRule="auto"/>
        <w:jc w:val="center"/>
        <w:rPr>
          <w:rFonts w:ascii="Times New Roman" w:hAnsi="Times New Roman"/>
          <w:b/>
          <w:bCs/>
          <w:sz w:val="28"/>
          <w:szCs w:val="28"/>
          <w:lang w:eastAsia="ru-RU"/>
        </w:rPr>
      </w:pPr>
      <w:r w:rsidRPr="006A781C">
        <w:rPr>
          <w:rFonts w:ascii="Times New Roman" w:hAnsi="Times New Roman"/>
          <w:b/>
          <w:bCs/>
          <w:sz w:val="28"/>
          <w:szCs w:val="28"/>
          <w:lang w:eastAsia="ru-RU"/>
        </w:rPr>
        <w:t>Динаміка показників якості життя за опитувальником SF-36</w:t>
      </w:r>
    </w:p>
    <w:tbl>
      <w:tblPr>
        <w:tblStyle w:val="a5"/>
        <w:tblW w:w="0" w:type="auto"/>
        <w:tblLook w:val="04A0" w:firstRow="1" w:lastRow="0" w:firstColumn="1" w:lastColumn="0" w:noHBand="0" w:noVBand="1"/>
      </w:tblPr>
      <w:tblGrid>
        <w:gridCol w:w="2336"/>
        <w:gridCol w:w="2336"/>
        <w:gridCol w:w="2336"/>
        <w:gridCol w:w="2337"/>
      </w:tblGrid>
      <w:tr w:rsidR="006A781C" w14:paraId="504A789F" w14:textId="77777777" w:rsidTr="006A781C">
        <w:tc>
          <w:tcPr>
            <w:tcW w:w="2336" w:type="dxa"/>
            <w:vAlign w:val="center"/>
          </w:tcPr>
          <w:p w14:paraId="26F3EADF" w14:textId="1604AAEA"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b/>
                <w:bCs/>
                <w:sz w:val="24"/>
                <w:szCs w:val="24"/>
              </w:rPr>
              <w:t>Шкали опитувальника</w:t>
            </w:r>
          </w:p>
        </w:tc>
        <w:tc>
          <w:tcPr>
            <w:tcW w:w="2336" w:type="dxa"/>
            <w:vAlign w:val="center"/>
          </w:tcPr>
          <w:p w14:paraId="76863923" w14:textId="4C1D9997"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b/>
                <w:bCs/>
                <w:sz w:val="24"/>
                <w:szCs w:val="24"/>
              </w:rPr>
              <w:t>До програми</w:t>
            </w:r>
          </w:p>
        </w:tc>
        <w:tc>
          <w:tcPr>
            <w:tcW w:w="2336" w:type="dxa"/>
            <w:vAlign w:val="center"/>
          </w:tcPr>
          <w:p w14:paraId="164AE289" w14:textId="269A13BE"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b/>
                <w:bCs/>
                <w:sz w:val="24"/>
                <w:szCs w:val="24"/>
              </w:rPr>
              <w:t>Після програми</w:t>
            </w:r>
          </w:p>
        </w:tc>
        <w:tc>
          <w:tcPr>
            <w:tcW w:w="2337" w:type="dxa"/>
            <w:vAlign w:val="center"/>
          </w:tcPr>
          <w:p w14:paraId="51E16E1F" w14:textId="7FF42A59"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b/>
                <w:bCs/>
                <w:sz w:val="24"/>
                <w:szCs w:val="24"/>
              </w:rPr>
              <w:t>Різниця</w:t>
            </w:r>
          </w:p>
        </w:tc>
      </w:tr>
      <w:tr w:rsidR="006A781C" w14:paraId="5CBE9E8C" w14:textId="77777777" w:rsidTr="006A781C">
        <w:tc>
          <w:tcPr>
            <w:tcW w:w="2336" w:type="dxa"/>
            <w:vAlign w:val="center"/>
          </w:tcPr>
          <w:p w14:paraId="5402520A" w14:textId="55099FBA"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Фізичне функціонування (PF)</w:t>
            </w:r>
          </w:p>
        </w:tc>
        <w:tc>
          <w:tcPr>
            <w:tcW w:w="2336" w:type="dxa"/>
            <w:vAlign w:val="center"/>
          </w:tcPr>
          <w:p w14:paraId="78122125" w14:textId="6D418519"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77.5</w:t>
            </w:r>
          </w:p>
        </w:tc>
        <w:tc>
          <w:tcPr>
            <w:tcW w:w="2336" w:type="dxa"/>
            <w:vAlign w:val="center"/>
          </w:tcPr>
          <w:p w14:paraId="6A8E8EA3" w14:textId="059C0AD2"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85.3</w:t>
            </w:r>
          </w:p>
        </w:tc>
        <w:tc>
          <w:tcPr>
            <w:tcW w:w="2337" w:type="dxa"/>
            <w:vAlign w:val="center"/>
          </w:tcPr>
          <w:p w14:paraId="7A02E957" w14:textId="4E57BBC8"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+7.8</w:t>
            </w:r>
          </w:p>
        </w:tc>
      </w:tr>
      <w:tr w:rsidR="006A781C" w14:paraId="508BA6A0" w14:textId="77777777" w:rsidTr="006A781C">
        <w:tc>
          <w:tcPr>
            <w:tcW w:w="2336" w:type="dxa"/>
            <w:vAlign w:val="center"/>
          </w:tcPr>
          <w:p w14:paraId="17D54916" w14:textId="16CBC8EA"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Рольове функціонування (RP)</w:t>
            </w:r>
          </w:p>
        </w:tc>
        <w:tc>
          <w:tcPr>
            <w:tcW w:w="2336" w:type="dxa"/>
            <w:vAlign w:val="center"/>
          </w:tcPr>
          <w:p w14:paraId="6C619DDE" w14:textId="22E78A02"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68.3</w:t>
            </w:r>
          </w:p>
        </w:tc>
        <w:tc>
          <w:tcPr>
            <w:tcW w:w="2336" w:type="dxa"/>
            <w:vAlign w:val="center"/>
          </w:tcPr>
          <w:p w14:paraId="77F2356C" w14:textId="27A62FC4"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79.1</w:t>
            </w:r>
          </w:p>
        </w:tc>
        <w:tc>
          <w:tcPr>
            <w:tcW w:w="2337" w:type="dxa"/>
            <w:vAlign w:val="center"/>
          </w:tcPr>
          <w:p w14:paraId="21F8601B" w14:textId="2D833F28"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+10.8</w:t>
            </w:r>
          </w:p>
        </w:tc>
      </w:tr>
    </w:tbl>
    <w:p w14:paraId="0DACA54A" w14:textId="3660A18E" w:rsidR="00416CC0" w:rsidRDefault="00416CC0"/>
    <w:p w14:paraId="342296B5" w14:textId="2DFC7A97" w:rsidR="002A2A69" w:rsidRDefault="002A2A69"/>
    <w:p w14:paraId="49F7CEB8" w14:textId="42C236D8" w:rsidR="002A2A69" w:rsidRDefault="002A2A69"/>
    <w:p w14:paraId="2FBED9AE" w14:textId="2E3258FB" w:rsidR="002A2A69" w:rsidRPr="002A2A69" w:rsidRDefault="002A2A69" w:rsidP="002A2A69">
      <w:pPr>
        <w:spacing w:line="259" w:lineRule="auto"/>
        <w:jc w:val="right"/>
        <w:rPr>
          <w:rFonts w:ascii="Times New Roman" w:eastAsiaTheme="minorHAnsi" w:hAnsi="Times New Roman"/>
          <w:sz w:val="28"/>
          <w:szCs w:val="28"/>
        </w:rPr>
      </w:pPr>
      <w:r w:rsidRPr="002A2A69">
        <w:rPr>
          <w:rFonts w:ascii="Times New Roman" w:eastAsiaTheme="minorHAnsi" w:hAnsi="Times New Roman"/>
          <w:sz w:val="28"/>
          <w:szCs w:val="28"/>
          <w:lang w:val="uk-UA"/>
        </w:rPr>
        <w:t xml:space="preserve">Продовження табл. </w:t>
      </w:r>
      <w:r>
        <w:rPr>
          <w:rFonts w:ascii="Times New Roman" w:eastAsiaTheme="minorHAnsi" w:hAnsi="Times New Roman"/>
          <w:sz w:val="28"/>
          <w:szCs w:val="28"/>
        </w:rPr>
        <w:t>3</w:t>
      </w:r>
      <w:r w:rsidRPr="002A2A69">
        <w:rPr>
          <w:rFonts w:ascii="Times New Roman" w:eastAsiaTheme="minorHAnsi" w:hAnsi="Times New Roman"/>
          <w:sz w:val="28"/>
          <w:szCs w:val="28"/>
          <w:lang w:val="uk-UA"/>
        </w:rPr>
        <w:t>.</w:t>
      </w:r>
      <w:r>
        <w:rPr>
          <w:rFonts w:ascii="Times New Roman" w:eastAsiaTheme="minorHAnsi" w:hAnsi="Times New Roman"/>
          <w:sz w:val="28"/>
          <w:szCs w:val="28"/>
        </w:rPr>
        <w:t>5</w:t>
      </w:r>
    </w:p>
    <w:tbl>
      <w:tblPr>
        <w:tblStyle w:val="a5"/>
        <w:tblW w:w="0" w:type="auto"/>
        <w:tblLook w:val="04A0" w:firstRow="1" w:lastRow="0" w:firstColumn="1" w:lastColumn="0" w:noHBand="0" w:noVBand="1"/>
      </w:tblPr>
      <w:tblGrid>
        <w:gridCol w:w="2336"/>
        <w:gridCol w:w="2336"/>
        <w:gridCol w:w="2336"/>
        <w:gridCol w:w="2337"/>
      </w:tblGrid>
      <w:tr w:rsidR="006A781C" w14:paraId="7B5BA47D" w14:textId="77777777" w:rsidTr="006A781C">
        <w:tc>
          <w:tcPr>
            <w:tcW w:w="2336" w:type="dxa"/>
            <w:vAlign w:val="center"/>
          </w:tcPr>
          <w:p w14:paraId="18843885" w14:textId="1F1AA9EA"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Інтенсивність болю (BP)</w:t>
            </w:r>
          </w:p>
        </w:tc>
        <w:tc>
          <w:tcPr>
            <w:tcW w:w="2336" w:type="dxa"/>
            <w:vAlign w:val="center"/>
          </w:tcPr>
          <w:p w14:paraId="23790B7A" w14:textId="5CF53B51"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70.1</w:t>
            </w:r>
          </w:p>
        </w:tc>
        <w:tc>
          <w:tcPr>
            <w:tcW w:w="2336" w:type="dxa"/>
            <w:vAlign w:val="center"/>
          </w:tcPr>
          <w:p w14:paraId="75BA13E5" w14:textId="46F16CF0"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78.4</w:t>
            </w:r>
          </w:p>
        </w:tc>
        <w:tc>
          <w:tcPr>
            <w:tcW w:w="2337" w:type="dxa"/>
            <w:vAlign w:val="center"/>
          </w:tcPr>
          <w:p w14:paraId="7E9A2A74" w14:textId="36ED1D36"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+8.3</w:t>
            </w:r>
          </w:p>
        </w:tc>
      </w:tr>
      <w:tr w:rsidR="006A781C" w14:paraId="046D67DD" w14:textId="77777777" w:rsidTr="006A781C">
        <w:tc>
          <w:tcPr>
            <w:tcW w:w="2336" w:type="dxa"/>
            <w:vAlign w:val="center"/>
          </w:tcPr>
          <w:p w14:paraId="05C25576" w14:textId="41867B48"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Загальне здоров'я (GH)</w:t>
            </w:r>
          </w:p>
        </w:tc>
        <w:tc>
          <w:tcPr>
            <w:tcW w:w="2336" w:type="dxa"/>
            <w:vAlign w:val="center"/>
          </w:tcPr>
          <w:p w14:paraId="0B5541B3" w14:textId="5F344AC0"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60.7</w:t>
            </w:r>
          </w:p>
        </w:tc>
        <w:tc>
          <w:tcPr>
            <w:tcW w:w="2336" w:type="dxa"/>
            <w:vAlign w:val="center"/>
          </w:tcPr>
          <w:p w14:paraId="60C61B7C" w14:textId="7424A088"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72.5</w:t>
            </w:r>
          </w:p>
        </w:tc>
        <w:tc>
          <w:tcPr>
            <w:tcW w:w="2337" w:type="dxa"/>
            <w:vAlign w:val="center"/>
          </w:tcPr>
          <w:p w14:paraId="2B194B60" w14:textId="3C2F7A1E"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+11.8</w:t>
            </w:r>
          </w:p>
        </w:tc>
      </w:tr>
      <w:tr w:rsidR="006A781C" w14:paraId="79189F36" w14:textId="77777777" w:rsidTr="006A781C">
        <w:tc>
          <w:tcPr>
            <w:tcW w:w="2336" w:type="dxa"/>
            <w:vAlign w:val="center"/>
          </w:tcPr>
          <w:p w14:paraId="74362F6C" w14:textId="046C9C5B"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Життєва активність (VT)</w:t>
            </w:r>
          </w:p>
        </w:tc>
        <w:tc>
          <w:tcPr>
            <w:tcW w:w="2336" w:type="dxa"/>
            <w:vAlign w:val="center"/>
          </w:tcPr>
          <w:p w14:paraId="5DC62D88" w14:textId="55B6FF29"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56.4</w:t>
            </w:r>
          </w:p>
        </w:tc>
        <w:tc>
          <w:tcPr>
            <w:tcW w:w="2336" w:type="dxa"/>
            <w:vAlign w:val="center"/>
          </w:tcPr>
          <w:p w14:paraId="16CD9872" w14:textId="6867B942"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73.2</w:t>
            </w:r>
          </w:p>
        </w:tc>
        <w:tc>
          <w:tcPr>
            <w:tcW w:w="2337" w:type="dxa"/>
            <w:vAlign w:val="center"/>
          </w:tcPr>
          <w:p w14:paraId="685DFF50" w14:textId="6E3B125C"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+16.8</w:t>
            </w:r>
          </w:p>
        </w:tc>
      </w:tr>
      <w:tr w:rsidR="006A781C" w14:paraId="4B805B02" w14:textId="77777777" w:rsidTr="006A781C">
        <w:tc>
          <w:tcPr>
            <w:tcW w:w="2336" w:type="dxa"/>
            <w:vAlign w:val="center"/>
          </w:tcPr>
          <w:p w14:paraId="40A0E430" w14:textId="6B3C3726"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Соціальне функціонування (SF)</w:t>
            </w:r>
          </w:p>
        </w:tc>
        <w:tc>
          <w:tcPr>
            <w:tcW w:w="2336" w:type="dxa"/>
            <w:vAlign w:val="center"/>
          </w:tcPr>
          <w:p w14:paraId="775ECBCB" w14:textId="001CA405"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71.2</w:t>
            </w:r>
          </w:p>
        </w:tc>
        <w:tc>
          <w:tcPr>
            <w:tcW w:w="2336" w:type="dxa"/>
            <w:vAlign w:val="center"/>
          </w:tcPr>
          <w:p w14:paraId="0ABD1A18" w14:textId="65CD06FE"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82.6</w:t>
            </w:r>
          </w:p>
        </w:tc>
        <w:tc>
          <w:tcPr>
            <w:tcW w:w="2337" w:type="dxa"/>
            <w:vAlign w:val="center"/>
          </w:tcPr>
          <w:p w14:paraId="139EBB33" w14:textId="05921A71"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+11.4</w:t>
            </w:r>
          </w:p>
        </w:tc>
      </w:tr>
      <w:tr w:rsidR="006A781C" w14:paraId="7D9834F2" w14:textId="77777777" w:rsidTr="006A781C">
        <w:tc>
          <w:tcPr>
            <w:tcW w:w="2336" w:type="dxa"/>
            <w:vAlign w:val="center"/>
          </w:tcPr>
          <w:p w14:paraId="16304082" w14:textId="510D0C95"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Емоційне функціонування (RE)</w:t>
            </w:r>
          </w:p>
        </w:tc>
        <w:tc>
          <w:tcPr>
            <w:tcW w:w="2336" w:type="dxa"/>
            <w:vAlign w:val="center"/>
          </w:tcPr>
          <w:p w14:paraId="54277A77" w14:textId="7CA89E6C"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67.9</w:t>
            </w:r>
          </w:p>
        </w:tc>
        <w:tc>
          <w:tcPr>
            <w:tcW w:w="2336" w:type="dxa"/>
            <w:vAlign w:val="center"/>
          </w:tcPr>
          <w:p w14:paraId="09920CC3" w14:textId="6BD27D75"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78.8</w:t>
            </w:r>
          </w:p>
        </w:tc>
        <w:tc>
          <w:tcPr>
            <w:tcW w:w="2337" w:type="dxa"/>
            <w:vAlign w:val="center"/>
          </w:tcPr>
          <w:p w14:paraId="43004D09" w14:textId="0523E4D3"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+10.9</w:t>
            </w:r>
          </w:p>
        </w:tc>
      </w:tr>
      <w:tr w:rsidR="006A781C" w14:paraId="59CC31E3" w14:textId="77777777" w:rsidTr="006A781C">
        <w:tc>
          <w:tcPr>
            <w:tcW w:w="2336" w:type="dxa"/>
            <w:vAlign w:val="center"/>
          </w:tcPr>
          <w:p w14:paraId="53343095" w14:textId="4D0E14BF"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Психічне здоров'я (MH)</w:t>
            </w:r>
          </w:p>
        </w:tc>
        <w:tc>
          <w:tcPr>
            <w:tcW w:w="2336" w:type="dxa"/>
            <w:vAlign w:val="center"/>
          </w:tcPr>
          <w:p w14:paraId="1438A9F6" w14:textId="303EAFAA"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65.6</w:t>
            </w:r>
          </w:p>
        </w:tc>
        <w:tc>
          <w:tcPr>
            <w:tcW w:w="2336" w:type="dxa"/>
            <w:vAlign w:val="center"/>
          </w:tcPr>
          <w:p w14:paraId="5CDCF012" w14:textId="6FE5E326"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77.3</w:t>
            </w:r>
          </w:p>
        </w:tc>
        <w:tc>
          <w:tcPr>
            <w:tcW w:w="2337" w:type="dxa"/>
            <w:vAlign w:val="center"/>
          </w:tcPr>
          <w:p w14:paraId="22F2DB1A" w14:textId="61481333" w:rsidR="006A781C" w:rsidRPr="006A781C" w:rsidRDefault="006A781C" w:rsidP="006A781C">
            <w:pPr>
              <w:spacing w:line="360" w:lineRule="auto"/>
              <w:jc w:val="center"/>
              <w:rPr>
                <w:rFonts w:ascii="Times New Roman" w:hAnsi="Times New Roman"/>
                <w:sz w:val="24"/>
                <w:szCs w:val="24"/>
                <w:lang w:eastAsia="ru-RU"/>
              </w:rPr>
            </w:pPr>
            <w:r w:rsidRPr="006A781C">
              <w:rPr>
                <w:rFonts w:ascii="Times New Roman" w:hAnsi="Times New Roman"/>
                <w:sz w:val="24"/>
                <w:szCs w:val="24"/>
              </w:rPr>
              <w:t>+11.7</w:t>
            </w:r>
          </w:p>
        </w:tc>
      </w:tr>
    </w:tbl>
    <w:p w14:paraId="25D1C69F" w14:textId="148FE754" w:rsidR="006A781C" w:rsidRDefault="006A781C" w:rsidP="006A781C">
      <w:pPr>
        <w:spacing w:after="0" w:line="360" w:lineRule="auto"/>
        <w:jc w:val="both"/>
        <w:rPr>
          <w:rFonts w:ascii="Times New Roman" w:hAnsi="Times New Roman"/>
          <w:sz w:val="28"/>
          <w:szCs w:val="28"/>
          <w:lang w:eastAsia="ru-RU"/>
        </w:rPr>
      </w:pPr>
    </w:p>
    <w:p w14:paraId="6FAA3D3B" w14:textId="1594B021" w:rsidR="006A781C" w:rsidRDefault="006A781C" w:rsidP="006A781C">
      <w:pPr>
        <w:spacing w:after="0" w:line="360" w:lineRule="auto"/>
        <w:ind w:firstLine="709"/>
        <w:jc w:val="both"/>
        <w:rPr>
          <w:rFonts w:ascii="Times New Roman" w:hAnsi="Times New Roman"/>
          <w:sz w:val="28"/>
          <w:szCs w:val="28"/>
          <w:lang w:eastAsia="ru-RU"/>
        </w:rPr>
      </w:pPr>
      <w:r w:rsidRPr="007D5A83">
        <w:rPr>
          <w:rFonts w:ascii="Times New Roman" w:hAnsi="Times New Roman"/>
          <w:noProof/>
          <w:color w:val="000000"/>
          <w:sz w:val="28"/>
          <w:szCs w:val="28"/>
          <w:lang w:val="uk-UA" w:eastAsia="uk-UA"/>
        </w:rPr>
        <w:drawing>
          <wp:anchor distT="0" distB="0" distL="114300" distR="114300" simplePos="0" relativeHeight="251677696" behindDoc="0" locked="0" layoutInCell="1" allowOverlap="1" wp14:anchorId="34C17384" wp14:editId="3CC503B3">
            <wp:simplePos x="0" y="0"/>
            <wp:positionH relativeFrom="margin">
              <wp:align>center</wp:align>
            </wp:positionH>
            <wp:positionV relativeFrom="paragraph">
              <wp:posOffset>543998</wp:posOffset>
            </wp:positionV>
            <wp:extent cx="5486400" cy="3200400"/>
            <wp:effectExtent l="0" t="0" r="0" b="0"/>
            <wp:wrapTopAndBottom/>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r w:rsidRPr="006A781C">
        <w:rPr>
          <w:rFonts w:ascii="Times New Roman" w:hAnsi="Times New Roman"/>
          <w:sz w:val="28"/>
          <w:szCs w:val="28"/>
          <w:lang w:eastAsia="ru-RU"/>
        </w:rPr>
        <w:t>Для наочної демонстрації позитивної динаміки за всіма шкалами якості життя було створено порівняльну діаграму (див. рис. 3.</w:t>
      </w:r>
      <w:r>
        <w:rPr>
          <w:rFonts w:ascii="Times New Roman" w:hAnsi="Times New Roman"/>
          <w:sz w:val="28"/>
          <w:szCs w:val="28"/>
          <w:lang w:eastAsia="ru-RU"/>
        </w:rPr>
        <w:t>5</w:t>
      </w:r>
      <w:r w:rsidRPr="006A781C">
        <w:rPr>
          <w:rFonts w:ascii="Times New Roman" w:hAnsi="Times New Roman"/>
          <w:sz w:val="28"/>
          <w:szCs w:val="28"/>
          <w:lang w:eastAsia="ru-RU"/>
        </w:rPr>
        <w:t>).</w:t>
      </w:r>
    </w:p>
    <w:p w14:paraId="6C5E7EE7" w14:textId="552413E8" w:rsidR="006A781C" w:rsidRDefault="006A781C" w:rsidP="006A781C">
      <w:pPr>
        <w:spacing w:after="0" w:line="360" w:lineRule="auto"/>
        <w:jc w:val="center"/>
        <w:rPr>
          <w:rFonts w:ascii="Times New Roman" w:hAnsi="Times New Roman"/>
          <w:b/>
          <w:bCs/>
          <w:sz w:val="28"/>
          <w:szCs w:val="28"/>
          <w:lang w:eastAsia="ru-RU"/>
        </w:rPr>
      </w:pPr>
      <w:r>
        <w:rPr>
          <w:rFonts w:ascii="Times New Roman" w:hAnsi="Times New Roman"/>
          <w:b/>
          <w:bCs/>
          <w:sz w:val="28"/>
          <w:szCs w:val="28"/>
          <w:lang w:eastAsia="ru-RU"/>
        </w:rPr>
        <w:t>Рис</w:t>
      </w:r>
      <w:r w:rsidRPr="0067129A">
        <w:rPr>
          <w:rFonts w:ascii="Times New Roman" w:hAnsi="Times New Roman"/>
          <w:b/>
          <w:bCs/>
          <w:sz w:val="28"/>
          <w:szCs w:val="28"/>
          <w:lang w:eastAsia="ru-RU"/>
        </w:rPr>
        <w:t>. 3.</w:t>
      </w:r>
      <w:r>
        <w:rPr>
          <w:rFonts w:ascii="Times New Roman" w:hAnsi="Times New Roman"/>
          <w:b/>
          <w:bCs/>
          <w:sz w:val="28"/>
          <w:szCs w:val="28"/>
          <w:lang w:eastAsia="ru-RU"/>
        </w:rPr>
        <w:t>5</w:t>
      </w:r>
      <w:r w:rsidRPr="0067129A">
        <w:rPr>
          <w:rFonts w:ascii="Times New Roman" w:hAnsi="Times New Roman"/>
          <w:b/>
          <w:bCs/>
          <w:sz w:val="28"/>
          <w:szCs w:val="28"/>
          <w:lang w:eastAsia="ru-RU"/>
        </w:rPr>
        <w:t xml:space="preserve">. </w:t>
      </w:r>
      <w:r>
        <w:rPr>
          <w:rFonts w:ascii="Times New Roman" w:hAnsi="Times New Roman"/>
          <w:b/>
          <w:bCs/>
          <w:sz w:val="28"/>
          <w:szCs w:val="28"/>
          <w:lang w:eastAsia="ru-RU"/>
        </w:rPr>
        <w:t>Гістограма</w:t>
      </w:r>
      <w:r w:rsidRPr="0067129A">
        <w:rPr>
          <w:rFonts w:ascii="Times New Roman" w:hAnsi="Times New Roman"/>
          <w:b/>
          <w:bCs/>
          <w:sz w:val="28"/>
          <w:szCs w:val="28"/>
          <w:lang w:eastAsia="ru-RU"/>
        </w:rPr>
        <w:t xml:space="preserve"> </w:t>
      </w:r>
      <w:r w:rsidRPr="006A781C">
        <w:rPr>
          <w:rFonts w:ascii="Times New Roman" w:hAnsi="Times New Roman"/>
          <w:b/>
          <w:bCs/>
          <w:sz w:val="28"/>
          <w:szCs w:val="28"/>
          <w:lang w:eastAsia="ru-RU"/>
        </w:rPr>
        <w:t>показників якості життя до та після програми</w:t>
      </w:r>
    </w:p>
    <w:p w14:paraId="7D8F5887" w14:textId="641CA184" w:rsidR="006A781C" w:rsidRDefault="006A781C" w:rsidP="006A781C">
      <w:pPr>
        <w:spacing w:after="0" w:line="360" w:lineRule="auto"/>
        <w:ind w:firstLine="709"/>
        <w:jc w:val="both"/>
        <w:rPr>
          <w:rFonts w:ascii="Times New Roman" w:hAnsi="Times New Roman"/>
          <w:sz w:val="28"/>
          <w:szCs w:val="28"/>
          <w:lang w:eastAsia="ru-RU"/>
        </w:rPr>
      </w:pPr>
    </w:p>
    <w:p w14:paraId="396D36EB" w14:textId="6A40AC00" w:rsidR="006A781C" w:rsidRDefault="006A781C" w:rsidP="006A781C">
      <w:pPr>
        <w:spacing w:after="0" w:line="360" w:lineRule="auto"/>
        <w:ind w:firstLine="709"/>
        <w:jc w:val="both"/>
        <w:rPr>
          <w:rFonts w:ascii="Times New Roman" w:hAnsi="Times New Roman"/>
          <w:sz w:val="28"/>
          <w:szCs w:val="28"/>
          <w:lang w:eastAsia="ru-RU"/>
        </w:rPr>
      </w:pPr>
      <w:r w:rsidRPr="006A781C">
        <w:rPr>
          <w:rFonts w:ascii="Times New Roman" w:hAnsi="Times New Roman"/>
          <w:sz w:val="28"/>
          <w:szCs w:val="28"/>
          <w:lang w:eastAsia="ru-RU"/>
        </w:rPr>
        <w:t xml:space="preserve">Особливо важливо відзначити суттєве підвищення показників життєвої активності (VT) </w:t>
      </w:r>
      <w:r w:rsidR="00590149" w:rsidRPr="00590149">
        <w:rPr>
          <w:rFonts w:ascii="Times New Roman" w:hAnsi="Times New Roman"/>
          <w:sz w:val="28"/>
          <w:szCs w:val="28"/>
          <w:lang w:eastAsia="ru-RU"/>
        </w:rPr>
        <w:t xml:space="preserve">– </w:t>
      </w:r>
      <w:r w:rsidRPr="006A781C">
        <w:rPr>
          <w:rFonts w:ascii="Times New Roman" w:hAnsi="Times New Roman"/>
          <w:sz w:val="28"/>
          <w:szCs w:val="28"/>
          <w:lang w:eastAsia="ru-RU"/>
        </w:rPr>
        <w:t>з 56.4 до 73.2 балів, що свідчить про значне покращення енергійності та зменшення втомлюваності учасниць. Також значні позитивні зміни спостерігаються у показниках психічного здоров'я (MH) та соціального функціонування (SF), що вказує на ефективність програми не лише у фізичному, але й у психосоціальному аспекті.</w:t>
      </w:r>
    </w:p>
    <w:p w14:paraId="0A862E5C" w14:textId="6C2EE79F" w:rsidR="006A781C" w:rsidRDefault="006A781C" w:rsidP="006A781C">
      <w:pPr>
        <w:spacing w:after="0" w:line="360" w:lineRule="auto"/>
        <w:ind w:firstLine="709"/>
        <w:jc w:val="both"/>
        <w:rPr>
          <w:rFonts w:ascii="Times New Roman" w:hAnsi="Times New Roman"/>
          <w:sz w:val="28"/>
          <w:szCs w:val="28"/>
          <w:lang w:eastAsia="ru-RU"/>
        </w:rPr>
      </w:pPr>
      <w:r w:rsidRPr="006A781C">
        <w:rPr>
          <w:rFonts w:ascii="Times New Roman" w:hAnsi="Times New Roman"/>
          <w:sz w:val="28"/>
          <w:szCs w:val="28"/>
          <w:lang w:eastAsia="ru-RU"/>
        </w:rPr>
        <w:t>Завершальним етапом оцінки ефективності програми стало повторне дослідження за шкалою психологічного благополуччя Ріфф. Результати демонструють значні позитивні зміни у психологічному благополуччі учасниць (див. табл. 3.</w:t>
      </w:r>
      <w:r>
        <w:rPr>
          <w:rFonts w:ascii="Times New Roman" w:hAnsi="Times New Roman"/>
          <w:sz w:val="28"/>
          <w:szCs w:val="28"/>
          <w:lang w:eastAsia="ru-RU"/>
        </w:rPr>
        <w:t>6</w:t>
      </w:r>
      <w:r w:rsidRPr="006A781C">
        <w:rPr>
          <w:rFonts w:ascii="Times New Roman" w:hAnsi="Times New Roman"/>
          <w:sz w:val="28"/>
          <w:szCs w:val="28"/>
          <w:lang w:eastAsia="ru-RU"/>
        </w:rPr>
        <w:t>).</w:t>
      </w:r>
    </w:p>
    <w:p w14:paraId="15D5592C" w14:textId="2BB26D42" w:rsidR="00F97483" w:rsidRPr="0067129A" w:rsidRDefault="00F97483" w:rsidP="00F97483">
      <w:pPr>
        <w:spacing w:after="0" w:line="360" w:lineRule="auto"/>
        <w:ind w:firstLine="709"/>
        <w:jc w:val="right"/>
        <w:rPr>
          <w:rFonts w:ascii="Times New Roman" w:hAnsi="Times New Roman"/>
          <w:sz w:val="28"/>
          <w:szCs w:val="28"/>
          <w:lang w:eastAsia="ru-RU"/>
        </w:rPr>
      </w:pPr>
      <w:r w:rsidRPr="0067129A">
        <w:rPr>
          <w:rFonts w:ascii="Times New Roman" w:hAnsi="Times New Roman"/>
          <w:sz w:val="28"/>
          <w:szCs w:val="28"/>
          <w:lang w:eastAsia="ru-RU"/>
        </w:rPr>
        <w:t>Таблиця 3.</w:t>
      </w:r>
      <w:r>
        <w:rPr>
          <w:rFonts w:ascii="Times New Roman" w:hAnsi="Times New Roman"/>
          <w:sz w:val="28"/>
          <w:szCs w:val="28"/>
          <w:lang w:eastAsia="ru-RU"/>
        </w:rPr>
        <w:t>6</w:t>
      </w:r>
    </w:p>
    <w:p w14:paraId="34CABAB0" w14:textId="6F8C8E98" w:rsidR="00F97483" w:rsidRDefault="00F97483" w:rsidP="00F97483">
      <w:pPr>
        <w:spacing w:after="0" w:line="360" w:lineRule="auto"/>
        <w:jc w:val="center"/>
        <w:rPr>
          <w:rFonts w:ascii="Times New Roman" w:hAnsi="Times New Roman"/>
          <w:b/>
          <w:bCs/>
          <w:sz w:val="28"/>
          <w:szCs w:val="28"/>
          <w:lang w:eastAsia="ru-RU"/>
        </w:rPr>
      </w:pPr>
      <w:r w:rsidRPr="00F97483">
        <w:rPr>
          <w:rFonts w:ascii="Times New Roman" w:hAnsi="Times New Roman"/>
          <w:b/>
          <w:bCs/>
          <w:sz w:val="28"/>
          <w:szCs w:val="28"/>
          <w:lang w:eastAsia="ru-RU"/>
        </w:rPr>
        <w:t>Динаміка показників психологічного благополуччя за методикою Ріфф</w:t>
      </w:r>
    </w:p>
    <w:tbl>
      <w:tblPr>
        <w:tblStyle w:val="a5"/>
        <w:tblW w:w="0" w:type="auto"/>
        <w:tblLook w:val="04A0" w:firstRow="1" w:lastRow="0" w:firstColumn="1" w:lastColumn="0" w:noHBand="0" w:noVBand="1"/>
      </w:tblPr>
      <w:tblGrid>
        <w:gridCol w:w="2336"/>
        <w:gridCol w:w="2336"/>
        <w:gridCol w:w="2336"/>
        <w:gridCol w:w="2337"/>
      </w:tblGrid>
      <w:tr w:rsidR="00F97483" w14:paraId="115308EE" w14:textId="77777777" w:rsidTr="00F97483">
        <w:tc>
          <w:tcPr>
            <w:tcW w:w="2336" w:type="dxa"/>
            <w:vAlign w:val="center"/>
          </w:tcPr>
          <w:p w14:paraId="530E46EB" w14:textId="1FD1EA54"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b/>
                <w:bCs/>
                <w:sz w:val="24"/>
                <w:szCs w:val="24"/>
              </w:rPr>
              <w:t>Рівень благополуччя</w:t>
            </w:r>
          </w:p>
        </w:tc>
        <w:tc>
          <w:tcPr>
            <w:tcW w:w="2336" w:type="dxa"/>
            <w:vAlign w:val="center"/>
          </w:tcPr>
          <w:p w14:paraId="65C3916A" w14:textId="53175728"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b/>
                <w:bCs/>
                <w:sz w:val="24"/>
                <w:szCs w:val="24"/>
              </w:rPr>
              <w:t>До програми</w:t>
            </w:r>
          </w:p>
        </w:tc>
        <w:tc>
          <w:tcPr>
            <w:tcW w:w="2336" w:type="dxa"/>
            <w:vAlign w:val="center"/>
          </w:tcPr>
          <w:p w14:paraId="1AAE8CDE" w14:textId="41776DAD"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b/>
                <w:bCs/>
                <w:sz w:val="24"/>
                <w:szCs w:val="24"/>
              </w:rPr>
              <w:t>Після програми</w:t>
            </w:r>
          </w:p>
        </w:tc>
        <w:tc>
          <w:tcPr>
            <w:tcW w:w="2337" w:type="dxa"/>
            <w:vAlign w:val="center"/>
          </w:tcPr>
          <w:p w14:paraId="355ECFB4" w14:textId="1DB75F04"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b/>
                <w:bCs/>
                <w:sz w:val="24"/>
                <w:szCs w:val="24"/>
              </w:rPr>
              <w:t>Різниця</w:t>
            </w:r>
          </w:p>
        </w:tc>
      </w:tr>
      <w:tr w:rsidR="00F97483" w14:paraId="45477642" w14:textId="77777777" w:rsidTr="00F97483">
        <w:tc>
          <w:tcPr>
            <w:tcW w:w="2336" w:type="dxa"/>
            <w:vAlign w:val="center"/>
          </w:tcPr>
          <w:p w14:paraId="398A5273" w14:textId="1EC4D5C7"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Низький (84-252)</w:t>
            </w:r>
          </w:p>
        </w:tc>
        <w:tc>
          <w:tcPr>
            <w:tcW w:w="2336" w:type="dxa"/>
            <w:vAlign w:val="center"/>
          </w:tcPr>
          <w:p w14:paraId="0A89E444" w14:textId="0049E50D"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13%</w:t>
            </w:r>
          </w:p>
        </w:tc>
        <w:tc>
          <w:tcPr>
            <w:tcW w:w="2336" w:type="dxa"/>
            <w:vAlign w:val="center"/>
          </w:tcPr>
          <w:p w14:paraId="6706BA0D" w14:textId="2DE4C837"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5%</w:t>
            </w:r>
          </w:p>
        </w:tc>
        <w:tc>
          <w:tcPr>
            <w:tcW w:w="2337" w:type="dxa"/>
            <w:vAlign w:val="center"/>
          </w:tcPr>
          <w:p w14:paraId="081C6B27" w14:textId="3CE1AB11"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-8%</w:t>
            </w:r>
          </w:p>
        </w:tc>
      </w:tr>
      <w:tr w:rsidR="00F97483" w14:paraId="29DB5E42" w14:textId="77777777" w:rsidTr="00F97483">
        <w:tc>
          <w:tcPr>
            <w:tcW w:w="2336" w:type="dxa"/>
            <w:vAlign w:val="center"/>
          </w:tcPr>
          <w:p w14:paraId="61909991" w14:textId="386C7F2C"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Середній (253-426)</w:t>
            </w:r>
          </w:p>
        </w:tc>
        <w:tc>
          <w:tcPr>
            <w:tcW w:w="2336" w:type="dxa"/>
            <w:vAlign w:val="center"/>
          </w:tcPr>
          <w:p w14:paraId="0360367B" w14:textId="35578637"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87%</w:t>
            </w:r>
          </w:p>
        </w:tc>
        <w:tc>
          <w:tcPr>
            <w:tcW w:w="2336" w:type="dxa"/>
            <w:vAlign w:val="center"/>
          </w:tcPr>
          <w:p w14:paraId="1D16C841" w14:textId="79C4AD8A"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80%</w:t>
            </w:r>
          </w:p>
        </w:tc>
        <w:tc>
          <w:tcPr>
            <w:tcW w:w="2337" w:type="dxa"/>
            <w:vAlign w:val="center"/>
          </w:tcPr>
          <w:p w14:paraId="0E0D289A" w14:textId="094284DE"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-7%</w:t>
            </w:r>
          </w:p>
        </w:tc>
      </w:tr>
      <w:tr w:rsidR="00F97483" w14:paraId="12378B78" w14:textId="77777777" w:rsidTr="00F97483">
        <w:tc>
          <w:tcPr>
            <w:tcW w:w="2336" w:type="dxa"/>
            <w:vAlign w:val="center"/>
          </w:tcPr>
          <w:p w14:paraId="5FBBDA4C" w14:textId="57EFE455"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Високий (427-504)</w:t>
            </w:r>
          </w:p>
        </w:tc>
        <w:tc>
          <w:tcPr>
            <w:tcW w:w="2336" w:type="dxa"/>
            <w:vAlign w:val="center"/>
          </w:tcPr>
          <w:p w14:paraId="44B28B06" w14:textId="291766C0"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0%</w:t>
            </w:r>
          </w:p>
        </w:tc>
        <w:tc>
          <w:tcPr>
            <w:tcW w:w="2336" w:type="dxa"/>
            <w:vAlign w:val="center"/>
          </w:tcPr>
          <w:p w14:paraId="108C30DC" w14:textId="01CD8D60"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15%</w:t>
            </w:r>
          </w:p>
        </w:tc>
        <w:tc>
          <w:tcPr>
            <w:tcW w:w="2337" w:type="dxa"/>
            <w:vAlign w:val="center"/>
          </w:tcPr>
          <w:p w14:paraId="6D3B2CEE" w14:textId="45B54323"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+15%</w:t>
            </w:r>
          </w:p>
        </w:tc>
      </w:tr>
    </w:tbl>
    <w:p w14:paraId="7BA38A37" w14:textId="77777777" w:rsidR="00F97483" w:rsidRDefault="00F97483" w:rsidP="00F97483">
      <w:pPr>
        <w:spacing w:after="0" w:line="360" w:lineRule="auto"/>
        <w:jc w:val="both"/>
        <w:rPr>
          <w:rFonts w:ascii="Times New Roman" w:hAnsi="Times New Roman"/>
          <w:sz w:val="28"/>
          <w:szCs w:val="28"/>
          <w:lang w:eastAsia="ru-RU"/>
        </w:rPr>
      </w:pPr>
    </w:p>
    <w:p w14:paraId="5E78A69C" w14:textId="7F36E198" w:rsidR="006A781C" w:rsidRDefault="00F97483" w:rsidP="00F97483">
      <w:pPr>
        <w:spacing w:after="0" w:line="360" w:lineRule="auto"/>
        <w:ind w:firstLine="709"/>
        <w:jc w:val="both"/>
        <w:rPr>
          <w:rFonts w:ascii="Times New Roman" w:hAnsi="Times New Roman"/>
          <w:sz w:val="28"/>
          <w:szCs w:val="28"/>
          <w:lang w:eastAsia="ru-RU"/>
        </w:rPr>
      </w:pPr>
      <w:r w:rsidRPr="00F97483">
        <w:rPr>
          <w:rFonts w:ascii="Times New Roman" w:hAnsi="Times New Roman"/>
          <w:sz w:val="28"/>
          <w:szCs w:val="28"/>
          <w:lang w:eastAsia="ru-RU"/>
        </w:rPr>
        <w:t>Для детальнішого аналізу змін було проведено порівняння показників за окремими шкалами методики (див. табл. 3.</w:t>
      </w:r>
      <w:r>
        <w:rPr>
          <w:rFonts w:ascii="Times New Roman" w:hAnsi="Times New Roman"/>
          <w:sz w:val="28"/>
          <w:szCs w:val="28"/>
          <w:lang w:eastAsia="ru-RU"/>
        </w:rPr>
        <w:t>7</w:t>
      </w:r>
      <w:r w:rsidRPr="00F97483">
        <w:rPr>
          <w:rFonts w:ascii="Times New Roman" w:hAnsi="Times New Roman"/>
          <w:sz w:val="28"/>
          <w:szCs w:val="28"/>
          <w:lang w:eastAsia="ru-RU"/>
        </w:rPr>
        <w:t>).</w:t>
      </w:r>
    </w:p>
    <w:p w14:paraId="1E9E21F5" w14:textId="78671C43" w:rsidR="00F97483" w:rsidRPr="0067129A" w:rsidRDefault="00F97483" w:rsidP="00F97483">
      <w:pPr>
        <w:spacing w:after="0" w:line="360" w:lineRule="auto"/>
        <w:ind w:firstLine="709"/>
        <w:jc w:val="right"/>
        <w:rPr>
          <w:rFonts w:ascii="Times New Roman" w:hAnsi="Times New Roman"/>
          <w:sz w:val="28"/>
          <w:szCs w:val="28"/>
          <w:lang w:eastAsia="ru-RU"/>
        </w:rPr>
      </w:pPr>
      <w:r w:rsidRPr="0067129A">
        <w:rPr>
          <w:rFonts w:ascii="Times New Roman" w:hAnsi="Times New Roman"/>
          <w:sz w:val="28"/>
          <w:szCs w:val="28"/>
          <w:lang w:eastAsia="ru-RU"/>
        </w:rPr>
        <w:t>Таблиця 3.</w:t>
      </w:r>
      <w:r>
        <w:rPr>
          <w:rFonts w:ascii="Times New Roman" w:hAnsi="Times New Roman"/>
          <w:sz w:val="28"/>
          <w:szCs w:val="28"/>
          <w:lang w:eastAsia="ru-RU"/>
        </w:rPr>
        <w:t>7</w:t>
      </w:r>
    </w:p>
    <w:p w14:paraId="3A64BF12" w14:textId="7044A83E" w:rsidR="00F97483" w:rsidRDefault="00F97483" w:rsidP="00F97483">
      <w:pPr>
        <w:spacing w:after="0" w:line="360" w:lineRule="auto"/>
        <w:jc w:val="center"/>
        <w:rPr>
          <w:rFonts w:ascii="Times New Roman" w:hAnsi="Times New Roman"/>
          <w:b/>
          <w:bCs/>
          <w:sz w:val="28"/>
          <w:szCs w:val="28"/>
          <w:lang w:eastAsia="ru-RU"/>
        </w:rPr>
      </w:pPr>
      <w:r w:rsidRPr="00F97483">
        <w:rPr>
          <w:rFonts w:ascii="Times New Roman" w:hAnsi="Times New Roman"/>
          <w:b/>
          <w:bCs/>
          <w:sz w:val="28"/>
          <w:szCs w:val="28"/>
          <w:lang w:eastAsia="ru-RU"/>
        </w:rPr>
        <w:t>Динаміка показників за шкалами психологічного благополуччя</w:t>
      </w:r>
    </w:p>
    <w:tbl>
      <w:tblPr>
        <w:tblStyle w:val="a5"/>
        <w:tblW w:w="0" w:type="auto"/>
        <w:tblLook w:val="04A0" w:firstRow="1" w:lastRow="0" w:firstColumn="1" w:lastColumn="0" w:noHBand="0" w:noVBand="1"/>
      </w:tblPr>
      <w:tblGrid>
        <w:gridCol w:w="2689"/>
        <w:gridCol w:w="1983"/>
        <w:gridCol w:w="2336"/>
        <w:gridCol w:w="2337"/>
      </w:tblGrid>
      <w:tr w:rsidR="00F97483" w14:paraId="07317E28" w14:textId="77777777" w:rsidTr="002A2A69">
        <w:tc>
          <w:tcPr>
            <w:tcW w:w="2689" w:type="dxa"/>
            <w:vAlign w:val="center"/>
          </w:tcPr>
          <w:p w14:paraId="163611E4" w14:textId="0A786A32"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b/>
                <w:bCs/>
                <w:sz w:val="24"/>
                <w:szCs w:val="24"/>
              </w:rPr>
              <w:t>Шкали методики</w:t>
            </w:r>
          </w:p>
        </w:tc>
        <w:tc>
          <w:tcPr>
            <w:tcW w:w="1983" w:type="dxa"/>
            <w:vAlign w:val="center"/>
          </w:tcPr>
          <w:p w14:paraId="335914E5" w14:textId="488EA853"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b/>
                <w:bCs/>
                <w:sz w:val="24"/>
                <w:szCs w:val="24"/>
              </w:rPr>
              <w:t>До програми</w:t>
            </w:r>
          </w:p>
        </w:tc>
        <w:tc>
          <w:tcPr>
            <w:tcW w:w="2336" w:type="dxa"/>
            <w:vAlign w:val="center"/>
          </w:tcPr>
          <w:p w14:paraId="7B837073" w14:textId="23DC5FC8"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b/>
                <w:bCs/>
                <w:sz w:val="24"/>
                <w:szCs w:val="24"/>
              </w:rPr>
              <w:t>Після програми</w:t>
            </w:r>
          </w:p>
        </w:tc>
        <w:tc>
          <w:tcPr>
            <w:tcW w:w="2337" w:type="dxa"/>
            <w:vAlign w:val="center"/>
          </w:tcPr>
          <w:p w14:paraId="7C7DF51E" w14:textId="58533726"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b/>
                <w:bCs/>
                <w:sz w:val="24"/>
                <w:szCs w:val="24"/>
              </w:rPr>
              <w:t>Різниця</w:t>
            </w:r>
          </w:p>
        </w:tc>
      </w:tr>
      <w:tr w:rsidR="00F97483" w14:paraId="382CB0E1" w14:textId="77777777" w:rsidTr="002A2A69">
        <w:tc>
          <w:tcPr>
            <w:tcW w:w="2689" w:type="dxa"/>
            <w:vAlign w:val="center"/>
          </w:tcPr>
          <w:p w14:paraId="10C17A8F" w14:textId="0B778F30"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Позитивні відносини</w:t>
            </w:r>
          </w:p>
        </w:tc>
        <w:tc>
          <w:tcPr>
            <w:tcW w:w="1983" w:type="dxa"/>
            <w:vAlign w:val="center"/>
          </w:tcPr>
          <w:p w14:paraId="69877200" w14:textId="04BCEAE0"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56.3</w:t>
            </w:r>
          </w:p>
        </w:tc>
        <w:tc>
          <w:tcPr>
            <w:tcW w:w="2336" w:type="dxa"/>
            <w:vAlign w:val="center"/>
          </w:tcPr>
          <w:p w14:paraId="0C2D50BB" w14:textId="5E8B3CF5"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68.4</w:t>
            </w:r>
          </w:p>
        </w:tc>
        <w:tc>
          <w:tcPr>
            <w:tcW w:w="2337" w:type="dxa"/>
            <w:vAlign w:val="center"/>
          </w:tcPr>
          <w:p w14:paraId="417ECA89" w14:textId="1EAE7BF1"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+12.1</w:t>
            </w:r>
          </w:p>
        </w:tc>
      </w:tr>
      <w:tr w:rsidR="00F97483" w14:paraId="1A9E45D2" w14:textId="77777777" w:rsidTr="002A2A69">
        <w:tc>
          <w:tcPr>
            <w:tcW w:w="2689" w:type="dxa"/>
            <w:vAlign w:val="center"/>
          </w:tcPr>
          <w:p w14:paraId="258A69AD" w14:textId="26D58679"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Автономія</w:t>
            </w:r>
          </w:p>
        </w:tc>
        <w:tc>
          <w:tcPr>
            <w:tcW w:w="1983" w:type="dxa"/>
            <w:vAlign w:val="center"/>
          </w:tcPr>
          <w:p w14:paraId="4A04E5B1" w14:textId="68949317"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54.2</w:t>
            </w:r>
          </w:p>
        </w:tc>
        <w:tc>
          <w:tcPr>
            <w:tcW w:w="2336" w:type="dxa"/>
            <w:vAlign w:val="center"/>
          </w:tcPr>
          <w:p w14:paraId="38EC9AF5" w14:textId="26DBCFF8"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63.7</w:t>
            </w:r>
          </w:p>
        </w:tc>
        <w:tc>
          <w:tcPr>
            <w:tcW w:w="2337" w:type="dxa"/>
            <w:vAlign w:val="center"/>
          </w:tcPr>
          <w:p w14:paraId="680172CE" w14:textId="59C6252C"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+9.5</w:t>
            </w:r>
          </w:p>
        </w:tc>
      </w:tr>
      <w:tr w:rsidR="00F97483" w14:paraId="4527AE49" w14:textId="77777777" w:rsidTr="002A2A69">
        <w:tc>
          <w:tcPr>
            <w:tcW w:w="2689" w:type="dxa"/>
            <w:vAlign w:val="center"/>
          </w:tcPr>
          <w:p w14:paraId="44E93BDE" w14:textId="218CFF26"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Управління середовищем</w:t>
            </w:r>
          </w:p>
        </w:tc>
        <w:tc>
          <w:tcPr>
            <w:tcW w:w="1983" w:type="dxa"/>
            <w:vAlign w:val="center"/>
          </w:tcPr>
          <w:p w14:paraId="42AA7E6D" w14:textId="39251971"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51.8</w:t>
            </w:r>
          </w:p>
        </w:tc>
        <w:tc>
          <w:tcPr>
            <w:tcW w:w="2336" w:type="dxa"/>
            <w:vAlign w:val="center"/>
          </w:tcPr>
          <w:p w14:paraId="21C10014" w14:textId="5F4DC636"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64.2</w:t>
            </w:r>
          </w:p>
        </w:tc>
        <w:tc>
          <w:tcPr>
            <w:tcW w:w="2337" w:type="dxa"/>
            <w:vAlign w:val="center"/>
          </w:tcPr>
          <w:p w14:paraId="042CC900" w14:textId="45B9EE5E"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+12.4</w:t>
            </w:r>
          </w:p>
        </w:tc>
      </w:tr>
      <w:tr w:rsidR="00F97483" w14:paraId="7533CAAC" w14:textId="77777777" w:rsidTr="002A2A69">
        <w:tc>
          <w:tcPr>
            <w:tcW w:w="2689" w:type="dxa"/>
            <w:vAlign w:val="center"/>
          </w:tcPr>
          <w:p w14:paraId="1E560395" w14:textId="08FA6372"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Особистісне зростання</w:t>
            </w:r>
          </w:p>
        </w:tc>
        <w:tc>
          <w:tcPr>
            <w:tcW w:w="1983" w:type="dxa"/>
            <w:vAlign w:val="center"/>
          </w:tcPr>
          <w:p w14:paraId="64D43588" w14:textId="08C5B0FC"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62.4</w:t>
            </w:r>
          </w:p>
        </w:tc>
        <w:tc>
          <w:tcPr>
            <w:tcW w:w="2336" w:type="dxa"/>
            <w:vAlign w:val="center"/>
          </w:tcPr>
          <w:p w14:paraId="3C168A68" w14:textId="2323593D"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75.8</w:t>
            </w:r>
          </w:p>
        </w:tc>
        <w:tc>
          <w:tcPr>
            <w:tcW w:w="2337" w:type="dxa"/>
            <w:vAlign w:val="center"/>
          </w:tcPr>
          <w:p w14:paraId="47C8961E" w14:textId="1E233AA6"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+13.4</w:t>
            </w:r>
          </w:p>
        </w:tc>
      </w:tr>
      <w:tr w:rsidR="00F97483" w14:paraId="5C7ECA3E" w14:textId="77777777" w:rsidTr="002A2A69">
        <w:tc>
          <w:tcPr>
            <w:tcW w:w="2689" w:type="dxa"/>
            <w:vAlign w:val="center"/>
          </w:tcPr>
          <w:p w14:paraId="5EF31727" w14:textId="488DC2B4"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Цілі в житті</w:t>
            </w:r>
          </w:p>
        </w:tc>
        <w:tc>
          <w:tcPr>
            <w:tcW w:w="1983" w:type="dxa"/>
            <w:vAlign w:val="center"/>
          </w:tcPr>
          <w:p w14:paraId="2ECC17F3" w14:textId="0173496A"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58.7</w:t>
            </w:r>
          </w:p>
        </w:tc>
        <w:tc>
          <w:tcPr>
            <w:tcW w:w="2336" w:type="dxa"/>
            <w:vAlign w:val="center"/>
          </w:tcPr>
          <w:p w14:paraId="66BF8484" w14:textId="3ED408B4"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69.5</w:t>
            </w:r>
          </w:p>
        </w:tc>
        <w:tc>
          <w:tcPr>
            <w:tcW w:w="2337" w:type="dxa"/>
            <w:vAlign w:val="center"/>
          </w:tcPr>
          <w:p w14:paraId="5C4BA17B" w14:textId="675EA6C6"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+10.8</w:t>
            </w:r>
          </w:p>
        </w:tc>
      </w:tr>
      <w:tr w:rsidR="00F97483" w14:paraId="3005B12B" w14:textId="77777777" w:rsidTr="002A2A69">
        <w:tc>
          <w:tcPr>
            <w:tcW w:w="2689" w:type="dxa"/>
            <w:vAlign w:val="center"/>
          </w:tcPr>
          <w:p w14:paraId="07218F35" w14:textId="3530E6E0"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Самоприйняття</w:t>
            </w:r>
          </w:p>
        </w:tc>
        <w:tc>
          <w:tcPr>
            <w:tcW w:w="1983" w:type="dxa"/>
            <w:vAlign w:val="center"/>
          </w:tcPr>
          <w:p w14:paraId="2D7FA033" w14:textId="3015FD43"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55.6</w:t>
            </w:r>
          </w:p>
        </w:tc>
        <w:tc>
          <w:tcPr>
            <w:tcW w:w="2336" w:type="dxa"/>
            <w:vAlign w:val="center"/>
          </w:tcPr>
          <w:p w14:paraId="143183FF" w14:textId="56A1BDAB"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67.3</w:t>
            </w:r>
          </w:p>
        </w:tc>
        <w:tc>
          <w:tcPr>
            <w:tcW w:w="2337" w:type="dxa"/>
            <w:vAlign w:val="center"/>
          </w:tcPr>
          <w:p w14:paraId="4AA17B58" w14:textId="15F62A28" w:rsidR="00F97483" w:rsidRPr="00F97483" w:rsidRDefault="00F97483" w:rsidP="00F97483">
            <w:pPr>
              <w:spacing w:line="360" w:lineRule="auto"/>
              <w:jc w:val="center"/>
              <w:rPr>
                <w:rFonts w:ascii="Times New Roman" w:hAnsi="Times New Roman"/>
                <w:sz w:val="24"/>
                <w:szCs w:val="24"/>
                <w:lang w:eastAsia="ru-RU"/>
              </w:rPr>
            </w:pPr>
            <w:r w:rsidRPr="00F97483">
              <w:rPr>
                <w:rFonts w:ascii="Times New Roman" w:hAnsi="Times New Roman"/>
                <w:sz w:val="24"/>
                <w:szCs w:val="24"/>
              </w:rPr>
              <w:t>+11.7</w:t>
            </w:r>
          </w:p>
        </w:tc>
      </w:tr>
    </w:tbl>
    <w:p w14:paraId="736D8F12" w14:textId="73ECB63A" w:rsidR="00F97483" w:rsidRDefault="00F97483" w:rsidP="00F97483">
      <w:pPr>
        <w:spacing w:after="0" w:line="360" w:lineRule="auto"/>
        <w:jc w:val="both"/>
        <w:rPr>
          <w:rFonts w:ascii="Times New Roman" w:hAnsi="Times New Roman"/>
          <w:sz w:val="28"/>
          <w:szCs w:val="28"/>
          <w:lang w:eastAsia="ru-RU"/>
        </w:rPr>
      </w:pPr>
    </w:p>
    <w:p w14:paraId="5B17C648" w14:textId="4A787001" w:rsidR="00F97483" w:rsidRDefault="00F97483" w:rsidP="00F97483">
      <w:pPr>
        <w:spacing w:after="0" w:line="360" w:lineRule="auto"/>
        <w:ind w:firstLine="709"/>
        <w:jc w:val="both"/>
        <w:rPr>
          <w:rFonts w:ascii="Times New Roman" w:hAnsi="Times New Roman"/>
          <w:sz w:val="28"/>
          <w:szCs w:val="28"/>
          <w:lang w:eastAsia="ru-RU"/>
        </w:rPr>
      </w:pPr>
      <w:r w:rsidRPr="00F97483">
        <w:rPr>
          <w:rFonts w:ascii="Times New Roman" w:hAnsi="Times New Roman"/>
          <w:sz w:val="28"/>
          <w:szCs w:val="28"/>
          <w:lang w:eastAsia="ru-RU"/>
        </w:rPr>
        <w:t>Для візуалізації змін у показниках психологічного благополуччя створено порівняльну діаграму (див. рис. 3.</w:t>
      </w:r>
      <w:r>
        <w:rPr>
          <w:rFonts w:ascii="Times New Roman" w:hAnsi="Times New Roman"/>
          <w:sz w:val="28"/>
          <w:szCs w:val="28"/>
          <w:lang w:eastAsia="ru-RU"/>
        </w:rPr>
        <w:t>6</w:t>
      </w:r>
      <w:r w:rsidRPr="00F97483">
        <w:rPr>
          <w:rFonts w:ascii="Times New Roman" w:hAnsi="Times New Roman"/>
          <w:sz w:val="28"/>
          <w:szCs w:val="28"/>
          <w:lang w:eastAsia="ru-RU"/>
        </w:rPr>
        <w:t>).</w:t>
      </w:r>
    </w:p>
    <w:p w14:paraId="2C452789" w14:textId="77777777" w:rsidR="00F97483" w:rsidRDefault="00F97483" w:rsidP="00F97483">
      <w:pPr>
        <w:spacing w:after="0" w:line="360" w:lineRule="auto"/>
        <w:jc w:val="center"/>
        <w:rPr>
          <w:rFonts w:ascii="Times New Roman" w:hAnsi="Times New Roman"/>
          <w:b/>
          <w:bCs/>
          <w:sz w:val="28"/>
          <w:szCs w:val="28"/>
          <w:lang w:eastAsia="ru-RU"/>
        </w:rPr>
      </w:pPr>
    </w:p>
    <w:p w14:paraId="498B5C28" w14:textId="0912CF97" w:rsidR="00F97483" w:rsidRPr="007432E5" w:rsidRDefault="007432E5" w:rsidP="007432E5">
      <w:pPr>
        <w:spacing w:after="0" w:line="360" w:lineRule="auto"/>
        <w:jc w:val="center"/>
        <w:rPr>
          <w:rFonts w:ascii="Times New Roman" w:hAnsi="Times New Roman"/>
          <w:noProof/>
          <w:color w:val="000000"/>
          <w:sz w:val="28"/>
          <w:szCs w:val="28"/>
          <w:lang w:eastAsia="ru-RU"/>
        </w:rPr>
      </w:pPr>
      <w:r w:rsidRPr="00672D24">
        <w:rPr>
          <w:rFonts w:ascii="Times New Roman" w:hAnsi="Times New Roman"/>
          <w:noProof/>
          <w:sz w:val="28"/>
          <w:szCs w:val="28"/>
          <w:lang w:val="uk-UA" w:eastAsia="uk-UA"/>
        </w:rPr>
        <w:drawing>
          <wp:anchor distT="0" distB="0" distL="114300" distR="114300" simplePos="0" relativeHeight="251679744" behindDoc="0" locked="0" layoutInCell="1" allowOverlap="1" wp14:anchorId="43C90C75" wp14:editId="09F1D31F">
            <wp:simplePos x="0" y="0"/>
            <wp:positionH relativeFrom="margin">
              <wp:align>center</wp:align>
            </wp:positionH>
            <wp:positionV relativeFrom="paragraph">
              <wp:posOffset>569</wp:posOffset>
            </wp:positionV>
            <wp:extent cx="5686425" cy="2838450"/>
            <wp:effectExtent l="0" t="0" r="9525" b="0"/>
            <wp:wrapTopAndBottom/>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r w:rsidR="00F97483">
        <w:rPr>
          <w:rFonts w:ascii="Times New Roman" w:hAnsi="Times New Roman"/>
          <w:b/>
          <w:bCs/>
          <w:sz w:val="28"/>
          <w:szCs w:val="28"/>
          <w:lang w:eastAsia="ru-RU"/>
        </w:rPr>
        <w:t>Рис</w:t>
      </w:r>
      <w:r w:rsidR="00F97483" w:rsidRPr="0067129A">
        <w:rPr>
          <w:rFonts w:ascii="Times New Roman" w:hAnsi="Times New Roman"/>
          <w:b/>
          <w:bCs/>
          <w:sz w:val="28"/>
          <w:szCs w:val="28"/>
          <w:lang w:eastAsia="ru-RU"/>
        </w:rPr>
        <w:t>. 3.</w:t>
      </w:r>
      <w:r w:rsidR="00F97483">
        <w:rPr>
          <w:rFonts w:ascii="Times New Roman" w:hAnsi="Times New Roman"/>
          <w:b/>
          <w:bCs/>
          <w:sz w:val="28"/>
          <w:szCs w:val="28"/>
          <w:lang w:eastAsia="ru-RU"/>
        </w:rPr>
        <w:t>6</w:t>
      </w:r>
      <w:r w:rsidR="00F97483" w:rsidRPr="0067129A">
        <w:rPr>
          <w:rFonts w:ascii="Times New Roman" w:hAnsi="Times New Roman"/>
          <w:b/>
          <w:bCs/>
          <w:sz w:val="28"/>
          <w:szCs w:val="28"/>
          <w:lang w:eastAsia="ru-RU"/>
        </w:rPr>
        <w:t xml:space="preserve">. </w:t>
      </w:r>
      <w:r w:rsidR="00F97483">
        <w:rPr>
          <w:rFonts w:ascii="Times New Roman" w:hAnsi="Times New Roman"/>
          <w:b/>
          <w:bCs/>
          <w:sz w:val="28"/>
          <w:szCs w:val="28"/>
          <w:lang w:eastAsia="ru-RU"/>
        </w:rPr>
        <w:t>Гістограма</w:t>
      </w:r>
      <w:r w:rsidR="00F97483" w:rsidRPr="0067129A">
        <w:rPr>
          <w:rFonts w:ascii="Times New Roman" w:hAnsi="Times New Roman"/>
          <w:b/>
          <w:bCs/>
          <w:sz w:val="28"/>
          <w:szCs w:val="28"/>
          <w:lang w:eastAsia="ru-RU"/>
        </w:rPr>
        <w:t xml:space="preserve"> </w:t>
      </w:r>
      <w:r w:rsidR="00F97483" w:rsidRPr="00F97483">
        <w:rPr>
          <w:rFonts w:ascii="Times New Roman" w:hAnsi="Times New Roman"/>
          <w:b/>
          <w:bCs/>
          <w:sz w:val="28"/>
          <w:szCs w:val="28"/>
          <w:lang w:eastAsia="ru-RU"/>
        </w:rPr>
        <w:t>показників психологічного благополуччя</w:t>
      </w:r>
    </w:p>
    <w:p w14:paraId="096DBC6B" w14:textId="025B4220" w:rsidR="00F97483" w:rsidRDefault="00F97483" w:rsidP="007432E5">
      <w:pPr>
        <w:spacing w:after="0" w:line="360" w:lineRule="auto"/>
        <w:jc w:val="center"/>
        <w:rPr>
          <w:rFonts w:ascii="Times New Roman" w:hAnsi="Times New Roman"/>
          <w:b/>
          <w:bCs/>
          <w:sz w:val="28"/>
          <w:szCs w:val="28"/>
          <w:lang w:eastAsia="ru-RU"/>
        </w:rPr>
      </w:pPr>
      <w:r w:rsidRPr="00F97483">
        <w:rPr>
          <w:rFonts w:ascii="Times New Roman" w:hAnsi="Times New Roman"/>
          <w:b/>
          <w:bCs/>
          <w:sz w:val="28"/>
          <w:szCs w:val="28"/>
          <w:lang w:eastAsia="ru-RU"/>
        </w:rPr>
        <w:t>до та після програми</w:t>
      </w:r>
    </w:p>
    <w:p w14:paraId="0C44FF05" w14:textId="77777777" w:rsidR="00F97483" w:rsidRDefault="00F97483" w:rsidP="00F97483">
      <w:pPr>
        <w:spacing w:after="0" w:line="360" w:lineRule="auto"/>
        <w:jc w:val="both"/>
        <w:rPr>
          <w:rFonts w:ascii="Times New Roman" w:hAnsi="Times New Roman"/>
          <w:sz w:val="28"/>
          <w:szCs w:val="28"/>
          <w:lang w:eastAsia="ru-RU"/>
        </w:rPr>
      </w:pPr>
    </w:p>
    <w:p w14:paraId="02048611" w14:textId="6174C05D" w:rsidR="00F97483" w:rsidRDefault="00F97483" w:rsidP="00F97483">
      <w:pPr>
        <w:spacing w:after="0" w:line="360" w:lineRule="auto"/>
        <w:ind w:firstLine="709"/>
        <w:jc w:val="both"/>
        <w:rPr>
          <w:rFonts w:ascii="Times New Roman" w:hAnsi="Times New Roman"/>
          <w:sz w:val="28"/>
          <w:szCs w:val="28"/>
          <w:lang w:eastAsia="ru-RU"/>
        </w:rPr>
      </w:pPr>
      <w:r w:rsidRPr="00F97483">
        <w:rPr>
          <w:rFonts w:ascii="Times New Roman" w:hAnsi="Times New Roman"/>
          <w:sz w:val="28"/>
          <w:szCs w:val="28"/>
          <w:lang w:eastAsia="ru-RU"/>
        </w:rPr>
        <w:t>Особливо значущим є поява високого рівня психологічного благополуччя у 15% учасниць, хоча на початку програми таких показників не було зафіксовано. Найбільший приріст спостерігається за шкалами "Особистісне зростання" (+13.4) та "Управління середовищем" (+12.4), що свідчить про розвиток здатності учасниць ефективно використовувати можливості для особистісного розвитку та кращого контролю над життєвими обставинами.</w:t>
      </w:r>
    </w:p>
    <w:p w14:paraId="57049A42" w14:textId="75F72526" w:rsidR="00F97483" w:rsidRDefault="00F97483" w:rsidP="00F97483">
      <w:pPr>
        <w:spacing w:after="0" w:line="360" w:lineRule="auto"/>
        <w:ind w:firstLine="709"/>
        <w:jc w:val="both"/>
        <w:rPr>
          <w:rFonts w:ascii="Times New Roman" w:hAnsi="Times New Roman"/>
          <w:sz w:val="28"/>
          <w:szCs w:val="28"/>
          <w:lang w:eastAsia="ru-RU"/>
        </w:rPr>
      </w:pPr>
      <w:r w:rsidRPr="00F97483">
        <w:rPr>
          <w:rFonts w:ascii="Times New Roman" w:hAnsi="Times New Roman"/>
          <w:sz w:val="28"/>
          <w:szCs w:val="28"/>
          <w:lang w:eastAsia="ru-RU"/>
        </w:rPr>
        <w:t>Для перевірки статистичної значущості отриманих результатів було проведено порівняння показників до та після програми з використанням t-критерію Стьюдента для залежних вибірок (див. табл. 3.</w:t>
      </w:r>
      <w:r>
        <w:rPr>
          <w:rFonts w:ascii="Times New Roman" w:hAnsi="Times New Roman"/>
          <w:sz w:val="28"/>
          <w:szCs w:val="28"/>
          <w:lang w:eastAsia="ru-RU"/>
        </w:rPr>
        <w:t>8</w:t>
      </w:r>
      <w:r w:rsidRPr="00F97483">
        <w:rPr>
          <w:rFonts w:ascii="Times New Roman" w:hAnsi="Times New Roman"/>
          <w:sz w:val="28"/>
          <w:szCs w:val="28"/>
          <w:lang w:eastAsia="ru-RU"/>
        </w:rPr>
        <w:t>).</w:t>
      </w:r>
    </w:p>
    <w:p w14:paraId="7B55AE71" w14:textId="62FA4815" w:rsidR="00F97483" w:rsidRPr="0067129A" w:rsidRDefault="00F97483" w:rsidP="00F97483">
      <w:pPr>
        <w:spacing w:after="0" w:line="360" w:lineRule="auto"/>
        <w:ind w:firstLine="709"/>
        <w:jc w:val="right"/>
        <w:rPr>
          <w:rFonts w:ascii="Times New Roman" w:hAnsi="Times New Roman"/>
          <w:sz w:val="28"/>
          <w:szCs w:val="28"/>
          <w:lang w:eastAsia="ru-RU"/>
        </w:rPr>
      </w:pPr>
      <w:r w:rsidRPr="0067129A">
        <w:rPr>
          <w:rFonts w:ascii="Times New Roman" w:hAnsi="Times New Roman"/>
          <w:sz w:val="28"/>
          <w:szCs w:val="28"/>
          <w:lang w:eastAsia="ru-RU"/>
        </w:rPr>
        <w:t>Таблиця 3.</w:t>
      </w:r>
      <w:r>
        <w:rPr>
          <w:rFonts w:ascii="Times New Roman" w:hAnsi="Times New Roman"/>
          <w:sz w:val="28"/>
          <w:szCs w:val="28"/>
          <w:lang w:eastAsia="ru-RU"/>
        </w:rPr>
        <w:t>8</w:t>
      </w:r>
    </w:p>
    <w:p w14:paraId="211215F8" w14:textId="5DED41F6" w:rsidR="00F97483" w:rsidRDefault="00F97483" w:rsidP="00F97483">
      <w:pPr>
        <w:spacing w:after="0" w:line="360" w:lineRule="auto"/>
        <w:jc w:val="center"/>
        <w:rPr>
          <w:rFonts w:ascii="Times New Roman" w:hAnsi="Times New Roman"/>
          <w:b/>
          <w:bCs/>
          <w:sz w:val="28"/>
          <w:szCs w:val="28"/>
          <w:lang w:eastAsia="ru-RU"/>
        </w:rPr>
      </w:pPr>
      <w:r w:rsidRPr="00F97483">
        <w:rPr>
          <w:rFonts w:ascii="Times New Roman" w:hAnsi="Times New Roman"/>
          <w:b/>
          <w:bCs/>
          <w:sz w:val="28"/>
          <w:szCs w:val="28"/>
          <w:lang w:eastAsia="ru-RU"/>
        </w:rPr>
        <w:t>Статистична значущість змін у психоемоційному стані учасниць</w:t>
      </w:r>
    </w:p>
    <w:tbl>
      <w:tblPr>
        <w:tblStyle w:val="a5"/>
        <w:tblW w:w="0" w:type="auto"/>
        <w:tblLook w:val="04A0" w:firstRow="1" w:lastRow="0" w:firstColumn="1" w:lastColumn="0" w:noHBand="0" w:noVBand="1"/>
      </w:tblPr>
      <w:tblGrid>
        <w:gridCol w:w="1869"/>
        <w:gridCol w:w="1869"/>
        <w:gridCol w:w="1869"/>
        <w:gridCol w:w="1869"/>
        <w:gridCol w:w="1869"/>
      </w:tblGrid>
      <w:tr w:rsidR="00E2059D" w14:paraId="3155C17C" w14:textId="77777777" w:rsidTr="00E2059D">
        <w:tc>
          <w:tcPr>
            <w:tcW w:w="1869" w:type="dxa"/>
            <w:vAlign w:val="center"/>
          </w:tcPr>
          <w:p w14:paraId="7D54BBD6" w14:textId="38EFDF23"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b/>
                <w:bCs/>
                <w:sz w:val="24"/>
                <w:szCs w:val="24"/>
              </w:rPr>
              <w:t>Показник</w:t>
            </w:r>
          </w:p>
        </w:tc>
        <w:tc>
          <w:tcPr>
            <w:tcW w:w="1869" w:type="dxa"/>
            <w:vAlign w:val="center"/>
          </w:tcPr>
          <w:p w14:paraId="36B6EE10" w14:textId="6550054C"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b/>
                <w:bCs/>
                <w:sz w:val="24"/>
                <w:szCs w:val="24"/>
              </w:rPr>
              <w:t>До програми</w:t>
            </w:r>
          </w:p>
        </w:tc>
        <w:tc>
          <w:tcPr>
            <w:tcW w:w="1869" w:type="dxa"/>
            <w:vAlign w:val="center"/>
          </w:tcPr>
          <w:p w14:paraId="22D7B641" w14:textId="49E82EAB"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b/>
                <w:bCs/>
                <w:sz w:val="24"/>
                <w:szCs w:val="24"/>
              </w:rPr>
              <w:t>Після програми</w:t>
            </w:r>
          </w:p>
        </w:tc>
        <w:tc>
          <w:tcPr>
            <w:tcW w:w="1869" w:type="dxa"/>
            <w:vAlign w:val="center"/>
          </w:tcPr>
          <w:p w14:paraId="4877984E" w14:textId="6B532BD6"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b/>
                <w:bCs/>
                <w:sz w:val="24"/>
                <w:szCs w:val="24"/>
              </w:rPr>
              <w:t>t-критерій</w:t>
            </w:r>
          </w:p>
        </w:tc>
        <w:tc>
          <w:tcPr>
            <w:tcW w:w="1869" w:type="dxa"/>
            <w:vAlign w:val="center"/>
          </w:tcPr>
          <w:p w14:paraId="2F1AC71F" w14:textId="70C5A926"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b/>
                <w:bCs/>
                <w:sz w:val="24"/>
                <w:szCs w:val="24"/>
              </w:rPr>
              <w:t>Значущість</w:t>
            </w:r>
          </w:p>
        </w:tc>
      </w:tr>
      <w:tr w:rsidR="00E2059D" w14:paraId="1E989306" w14:textId="77777777" w:rsidTr="00E2059D">
        <w:tc>
          <w:tcPr>
            <w:tcW w:w="1869" w:type="dxa"/>
            <w:vAlign w:val="center"/>
          </w:tcPr>
          <w:p w14:paraId="41EC87FD" w14:textId="69F7131C"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Депресія</w:t>
            </w:r>
          </w:p>
        </w:tc>
        <w:tc>
          <w:tcPr>
            <w:tcW w:w="1869" w:type="dxa"/>
            <w:vAlign w:val="center"/>
          </w:tcPr>
          <w:p w14:paraId="2A29DBDD" w14:textId="46A50033"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17.8±5.4</w:t>
            </w:r>
          </w:p>
        </w:tc>
        <w:tc>
          <w:tcPr>
            <w:tcW w:w="1869" w:type="dxa"/>
            <w:vAlign w:val="center"/>
          </w:tcPr>
          <w:p w14:paraId="22E476CB" w14:textId="43057500"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11.2±4.8</w:t>
            </w:r>
          </w:p>
        </w:tc>
        <w:tc>
          <w:tcPr>
            <w:tcW w:w="1869" w:type="dxa"/>
            <w:vAlign w:val="center"/>
          </w:tcPr>
          <w:p w14:paraId="31AE047E" w14:textId="43665DFC"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6.234</w:t>
            </w:r>
          </w:p>
        </w:tc>
        <w:tc>
          <w:tcPr>
            <w:tcW w:w="1869" w:type="dxa"/>
            <w:vAlign w:val="center"/>
          </w:tcPr>
          <w:p w14:paraId="7BEF18D5" w14:textId="49307658"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p&lt;0.01</w:t>
            </w:r>
          </w:p>
        </w:tc>
      </w:tr>
    </w:tbl>
    <w:p w14:paraId="6CC297B0" w14:textId="50C14E85" w:rsidR="002A2A69" w:rsidRPr="002A2A69" w:rsidRDefault="002A2A69" w:rsidP="002A2A69">
      <w:pPr>
        <w:spacing w:line="259" w:lineRule="auto"/>
        <w:jc w:val="right"/>
        <w:rPr>
          <w:rFonts w:ascii="Times New Roman" w:eastAsiaTheme="minorHAnsi" w:hAnsi="Times New Roman"/>
          <w:sz w:val="28"/>
          <w:szCs w:val="28"/>
        </w:rPr>
      </w:pPr>
      <w:r w:rsidRPr="002A2A69">
        <w:rPr>
          <w:rFonts w:ascii="Times New Roman" w:eastAsiaTheme="minorHAnsi" w:hAnsi="Times New Roman"/>
          <w:sz w:val="28"/>
          <w:szCs w:val="28"/>
          <w:lang w:val="uk-UA"/>
        </w:rPr>
        <w:t xml:space="preserve">Продовження табл. </w:t>
      </w:r>
      <w:r>
        <w:rPr>
          <w:rFonts w:ascii="Times New Roman" w:eastAsiaTheme="minorHAnsi" w:hAnsi="Times New Roman"/>
          <w:sz w:val="28"/>
          <w:szCs w:val="28"/>
        </w:rPr>
        <w:t>3</w:t>
      </w:r>
      <w:r w:rsidRPr="002A2A69">
        <w:rPr>
          <w:rFonts w:ascii="Times New Roman" w:eastAsiaTheme="minorHAnsi" w:hAnsi="Times New Roman"/>
          <w:sz w:val="28"/>
          <w:szCs w:val="28"/>
          <w:lang w:val="uk-UA"/>
        </w:rPr>
        <w:t>.</w:t>
      </w:r>
      <w:r>
        <w:rPr>
          <w:rFonts w:ascii="Times New Roman" w:eastAsiaTheme="minorHAnsi" w:hAnsi="Times New Roman"/>
          <w:sz w:val="28"/>
          <w:szCs w:val="28"/>
        </w:rPr>
        <w:t>8</w:t>
      </w:r>
    </w:p>
    <w:tbl>
      <w:tblPr>
        <w:tblStyle w:val="a5"/>
        <w:tblW w:w="0" w:type="auto"/>
        <w:tblLook w:val="04A0" w:firstRow="1" w:lastRow="0" w:firstColumn="1" w:lastColumn="0" w:noHBand="0" w:noVBand="1"/>
      </w:tblPr>
      <w:tblGrid>
        <w:gridCol w:w="1869"/>
        <w:gridCol w:w="1869"/>
        <w:gridCol w:w="1869"/>
        <w:gridCol w:w="1869"/>
        <w:gridCol w:w="1869"/>
      </w:tblGrid>
      <w:tr w:rsidR="00E2059D" w14:paraId="35EFCC78" w14:textId="77777777" w:rsidTr="00E2059D">
        <w:tc>
          <w:tcPr>
            <w:tcW w:w="1869" w:type="dxa"/>
            <w:vAlign w:val="center"/>
          </w:tcPr>
          <w:p w14:paraId="5E4D1988" w14:textId="6338FA17"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Ситуативна тривожність</w:t>
            </w:r>
          </w:p>
        </w:tc>
        <w:tc>
          <w:tcPr>
            <w:tcW w:w="1869" w:type="dxa"/>
            <w:vAlign w:val="center"/>
          </w:tcPr>
          <w:p w14:paraId="4ED953C4" w14:textId="1BDF2251"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46.3±8.7</w:t>
            </w:r>
          </w:p>
        </w:tc>
        <w:tc>
          <w:tcPr>
            <w:tcW w:w="1869" w:type="dxa"/>
            <w:vAlign w:val="center"/>
          </w:tcPr>
          <w:p w14:paraId="026F6C7C" w14:textId="5A344EB9"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38.5±7.9</w:t>
            </w:r>
          </w:p>
        </w:tc>
        <w:tc>
          <w:tcPr>
            <w:tcW w:w="1869" w:type="dxa"/>
            <w:vAlign w:val="center"/>
          </w:tcPr>
          <w:p w14:paraId="07A18234" w14:textId="23BCEC1F"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5.876</w:t>
            </w:r>
          </w:p>
        </w:tc>
        <w:tc>
          <w:tcPr>
            <w:tcW w:w="1869" w:type="dxa"/>
            <w:vAlign w:val="center"/>
          </w:tcPr>
          <w:p w14:paraId="5A0CBE5D" w14:textId="21BB1DBB"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p&lt;0.01</w:t>
            </w:r>
          </w:p>
        </w:tc>
      </w:tr>
      <w:tr w:rsidR="00E2059D" w14:paraId="2B1FD747" w14:textId="77777777" w:rsidTr="00E2059D">
        <w:tc>
          <w:tcPr>
            <w:tcW w:w="1869" w:type="dxa"/>
            <w:vAlign w:val="center"/>
          </w:tcPr>
          <w:p w14:paraId="4B83E837" w14:textId="227058D1"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Особистісна тривожність</w:t>
            </w:r>
          </w:p>
        </w:tc>
        <w:tc>
          <w:tcPr>
            <w:tcW w:w="1869" w:type="dxa"/>
            <w:vAlign w:val="center"/>
          </w:tcPr>
          <w:p w14:paraId="1E7070E8" w14:textId="4B0C0126"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48.2±9.1</w:t>
            </w:r>
          </w:p>
        </w:tc>
        <w:tc>
          <w:tcPr>
            <w:tcW w:w="1869" w:type="dxa"/>
            <w:vAlign w:val="center"/>
          </w:tcPr>
          <w:p w14:paraId="5AA82F79" w14:textId="2694E3A0"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39.7±8.2</w:t>
            </w:r>
          </w:p>
        </w:tc>
        <w:tc>
          <w:tcPr>
            <w:tcW w:w="1869" w:type="dxa"/>
            <w:vAlign w:val="center"/>
          </w:tcPr>
          <w:p w14:paraId="013221D5" w14:textId="38ED3C47"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5.943</w:t>
            </w:r>
          </w:p>
        </w:tc>
        <w:tc>
          <w:tcPr>
            <w:tcW w:w="1869" w:type="dxa"/>
            <w:vAlign w:val="center"/>
          </w:tcPr>
          <w:p w14:paraId="7B4898EE" w14:textId="002E50C1"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p&lt;0.01</w:t>
            </w:r>
          </w:p>
        </w:tc>
      </w:tr>
      <w:tr w:rsidR="00E2059D" w14:paraId="4604B5DE" w14:textId="77777777" w:rsidTr="00E2059D">
        <w:tc>
          <w:tcPr>
            <w:tcW w:w="1869" w:type="dxa"/>
            <w:vAlign w:val="center"/>
          </w:tcPr>
          <w:p w14:paraId="7F9284B3" w14:textId="0BDCB13E"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Життєва активність</w:t>
            </w:r>
          </w:p>
        </w:tc>
        <w:tc>
          <w:tcPr>
            <w:tcW w:w="1869" w:type="dxa"/>
            <w:vAlign w:val="center"/>
          </w:tcPr>
          <w:p w14:paraId="32F9B2ED" w14:textId="2C8842AF"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56.4±11.0</w:t>
            </w:r>
          </w:p>
        </w:tc>
        <w:tc>
          <w:tcPr>
            <w:tcW w:w="1869" w:type="dxa"/>
            <w:vAlign w:val="center"/>
          </w:tcPr>
          <w:p w14:paraId="3051F727" w14:textId="02730D68"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73.2±10.5</w:t>
            </w:r>
          </w:p>
        </w:tc>
        <w:tc>
          <w:tcPr>
            <w:tcW w:w="1869" w:type="dxa"/>
            <w:vAlign w:val="center"/>
          </w:tcPr>
          <w:p w14:paraId="538370D4" w14:textId="12D61135"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7.124</w:t>
            </w:r>
          </w:p>
        </w:tc>
        <w:tc>
          <w:tcPr>
            <w:tcW w:w="1869" w:type="dxa"/>
            <w:vAlign w:val="center"/>
          </w:tcPr>
          <w:p w14:paraId="748C50CD" w14:textId="395EE5DA"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p&lt;0.01</w:t>
            </w:r>
          </w:p>
        </w:tc>
      </w:tr>
      <w:tr w:rsidR="00E2059D" w14:paraId="55DFCA5F" w14:textId="77777777" w:rsidTr="00E2059D">
        <w:tc>
          <w:tcPr>
            <w:tcW w:w="1869" w:type="dxa"/>
            <w:vAlign w:val="center"/>
          </w:tcPr>
          <w:p w14:paraId="3DC1E6FB" w14:textId="08A4A8E3"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Психологічне благополуччя</w:t>
            </w:r>
          </w:p>
        </w:tc>
        <w:tc>
          <w:tcPr>
            <w:tcW w:w="1869" w:type="dxa"/>
            <w:vAlign w:val="center"/>
          </w:tcPr>
          <w:p w14:paraId="52C70326" w14:textId="2FEFCF9A"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338.5±45.2</w:t>
            </w:r>
          </w:p>
        </w:tc>
        <w:tc>
          <w:tcPr>
            <w:tcW w:w="1869" w:type="dxa"/>
            <w:vAlign w:val="center"/>
          </w:tcPr>
          <w:p w14:paraId="37D0AC16" w14:textId="1DFC1732"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408.9±43.7</w:t>
            </w:r>
          </w:p>
        </w:tc>
        <w:tc>
          <w:tcPr>
            <w:tcW w:w="1869" w:type="dxa"/>
            <w:vAlign w:val="center"/>
          </w:tcPr>
          <w:p w14:paraId="5B669551" w14:textId="6B12A13E"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6.892</w:t>
            </w:r>
          </w:p>
        </w:tc>
        <w:tc>
          <w:tcPr>
            <w:tcW w:w="1869" w:type="dxa"/>
            <w:vAlign w:val="center"/>
          </w:tcPr>
          <w:p w14:paraId="097B2FA7" w14:textId="44C0BDAF" w:rsidR="00E2059D" w:rsidRPr="00E2059D" w:rsidRDefault="00E2059D" w:rsidP="00E2059D">
            <w:pPr>
              <w:spacing w:line="360" w:lineRule="auto"/>
              <w:jc w:val="center"/>
              <w:rPr>
                <w:rFonts w:ascii="Times New Roman" w:hAnsi="Times New Roman"/>
                <w:sz w:val="24"/>
                <w:szCs w:val="24"/>
                <w:lang w:eastAsia="ru-RU"/>
              </w:rPr>
            </w:pPr>
            <w:r w:rsidRPr="00E2059D">
              <w:rPr>
                <w:rFonts w:ascii="Times New Roman" w:hAnsi="Times New Roman"/>
                <w:sz w:val="24"/>
                <w:szCs w:val="24"/>
              </w:rPr>
              <w:t>p&lt;0.01</w:t>
            </w:r>
          </w:p>
        </w:tc>
      </w:tr>
    </w:tbl>
    <w:p w14:paraId="255927EF" w14:textId="25B6425D" w:rsidR="00F97483" w:rsidRDefault="00F97483" w:rsidP="00E2059D">
      <w:pPr>
        <w:spacing w:after="0" w:line="360" w:lineRule="auto"/>
        <w:ind w:firstLine="709"/>
        <w:jc w:val="both"/>
        <w:rPr>
          <w:rFonts w:ascii="Times New Roman" w:hAnsi="Times New Roman"/>
          <w:sz w:val="28"/>
          <w:szCs w:val="28"/>
          <w:lang w:eastAsia="ru-RU"/>
        </w:rPr>
      </w:pPr>
    </w:p>
    <w:p w14:paraId="5C1CABCC" w14:textId="3CE324BA" w:rsidR="00E2059D" w:rsidRDefault="00E2059D" w:rsidP="00E2059D">
      <w:pPr>
        <w:spacing w:after="0" w:line="360" w:lineRule="auto"/>
        <w:ind w:firstLine="709"/>
        <w:jc w:val="both"/>
        <w:rPr>
          <w:rFonts w:ascii="Times New Roman" w:hAnsi="Times New Roman"/>
          <w:sz w:val="28"/>
          <w:szCs w:val="28"/>
          <w:lang w:eastAsia="ru-RU"/>
        </w:rPr>
      </w:pPr>
      <w:r w:rsidRPr="00E2059D">
        <w:rPr>
          <w:rFonts w:ascii="Times New Roman" w:hAnsi="Times New Roman"/>
          <w:sz w:val="28"/>
          <w:szCs w:val="28"/>
          <w:lang w:eastAsia="ru-RU"/>
        </w:rPr>
        <w:t>Отримані результати статистичного аналізу підтверджують ефективність розробленої програми. За всіма досліджуваними показниками спостерігаються статистично значущі позитивні зміни (p&lt;0.01), що свідчить про невипадковий характер покращень у психоемоційному стані учасниць.</w:t>
      </w:r>
    </w:p>
    <w:p w14:paraId="2FCBE259" w14:textId="77777777" w:rsidR="00501476" w:rsidRPr="00501476" w:rsidRDefault="00501476" w:rsidP="00501476">
      <w:pPr>
        <w:pStyle w:val="a3"/>
        <w:spacing w:after="0" w:line="360" w:lineRule="auto"/>
        <w:ind w:left="0" w:firstLine="709"/>
        <w:jc w:val="both"/>
        <w:rPr>
          <w:rFonts w:ascii="Times New Roman" w:hAnsi="Times New Roman"/>
          <w:sz w:val="28"/>
          <w:szCs w:val="28"/>
          <w:lang w:eastAsia="ru-RU"/>
        </w:rPr>
      </w:pPr>
      <w:r w:rsidRPr="00501476">
        <w:rPr>
          <w:rFonts w:ascii="Times New Roman" w:hAnsi="Times New Roman"/>
          <w:sz w:val="28"/>
          <w:szCs w:val="28"/>
          <w:lang w:eastAsia="ru-RU"/>
        </w:rPr>
        <w:t>Таким чином, розроблена програма фітнесу для підтримки ментального здоров'я жінок в умовах війни демонструє високу ефективність, що підтверджується статистично значущими позитивними змінами у психоемоційному стані учасниць. Суттєве зниження рівня депресії та тривожності, підвищення показників життєвої активності та психологічного благополуччя свідчать про комплексний позитивний вплив програми на ментальне здоров'я жінок.</w:t>
      </w:r>
    </w:p>
    <w:p w14:paraId="02772238" w14:textId="77777777" w:rsidR="00501476" w:rsidRPr="00501476" w:rsidRDefault="00501476" w:rsidP="00501476">
      <w:pPr>
        <w:pStyle w:val="a3"/>
        <w:spacing w:after="0" w:line="360" w:lineRule="auto"/>
        <w:ind w:left="0" w:firstLine="709"/>
        <w:jc w:val="both"/>
        <w:rPr>
          <w:rFonts w:ascii="Times New Roman" w:hAnsi="Times New Roman"/>
          <w:sz w:val="28"/>
          <w:szCs w:val="28"/>
          <w:lang w:eastAsia="ru-RU"/>
        </w:rPr>
      </w:pPr>
      <w:r w:rsidRPr="00501476">
        <w:rPr>
          <w:rFonts w:ascii="Times New Roman" w:hAnsi="Times New Roman"/>
          <w:sz w:val="28"/>
          <w:szCs w:val="28"/>
          <w:lang w:eastAsia="ru-RU"/>
        </w:rPr>
        <w:t>Перспективи розвитку програми пов'язані з можливістю її масштабування та адаптації для різних цільових груп, створенням системи підготовки кваліфікованих фахівців та проведенням довготривалих досліджень ефективності. Важливим напрямком є також інтеграція програми в існуючі системи психосоціальної підтримки та розширення мережі центрів, де вона може бути впроваджена.</w:t>
      </w:r>
    </w:p>
    <w:p w14:paraId="40484B10" w14:textId="5099896F" w:rsidR="008E1B71" w:rsidRDefault="00501476" w:rsidP="00501476">
      <w:pPr>
        <w:pStyle w:val="a3"/>
        <w:spacing w:after="0" w:line="360" w:lineRule="auto"/>
        <w:ind w:left="0" w:firstLine="709"/>
        <w:jc w:val="both"/>
        <w:rPr>
          <w:rFonts w:ascii="Times New Roman" w:hAnsi="Times New Roman"/>
          <w:sz w:val="28"/>
          <w:szCs w:val="28"/>
          <w:lang w:eastAsia="ru-RU"/>
        </w:rPr>
      </w:pPr>
      <w:r w:rsidRPr="00501476">
        <w:rPr>
          <w:rFonts w:ascii="Times New Roman" w:hAnsi="Times New Roman"/>
          <w:sz w:val="28"/>
          <w:szCs w:val="28"/>
          <w:lang w:eastAsia="ru-RU"/>
        </w:rPr>
        <w:t>Отримані результати та сформульовані рекомендації створюють основу для подальшого розвитку та вдосконалення програми, що особливо актуально в контексті зростаючої потреби у ефективних методах підтримки ментального здоров'я жінок в умовах війни та складних життєвих обставин.</w:t>
      </w:r>
    </w:p>
    <w:p w14:paraId="462A9046" w14:textId="3B845BFA" w:rsidR="008E1B71" w:rsidRPr="00952B2F" w:rsidRDefault="008E1B71" w:rsidP="00310EF1">
      <w:pPr>
        <w:pStyle w:val="2"/>
        <w:spacing w:before="0" w:line="360" w:lineRule="auto"/>
        <w:jc w:val="center"/>
        <w:rPr>
          <w:rFonts w:ascii="Times New Roman" w:eastAsia="Times New Roman" w:hAnsi="Times New Roman"/>
          <w:b/>
          <w:bCs/>
          <w:color w:val="000000" w:themeColor="text1"/>
          <w:sz w:val="28"/>
          <w:szCs w:val="28"/>
          <w:lang w:val="uk-UA" w:eastAsia="ru-RU"/>
        </w:rPr>
      </w:pPr>
      <w:bookmarkStart w:id="26" w:name="_Toc183758912"/>
      <w:r w:rsidRPr="00952B2F">
        <w:rPr>
          <w:rFonts w:ascii="Times New Roman" w:eastAsia="Times New Roman" w:hAnsi="Times New Roman"/>
          <w:b/>
          <w:bCs/>
          <w:color w:val="000000" w:themeColor="text1"/>
          <w:sz w:val="28"/>
          <w:szCs w:val="28"/>
          <w:lang w:val="uk-UA" w:eastAsia="ru-RU"/>
        </w:rPr>
        <w:t xml:space="preserve">Висновки до </w:t>
      </w:r>
      <w:r>
        <w:rPr>
          <w:rFonts w:ascii="Times New Roman" w:eastAsia="Times New Roman" w:hAnsi="Times New Roman"/>
          <w:b/>
          <w:bCs/>
          <w:color w:val="000000" w:themeColor="text1"/>
          <w:sz w:val="28"/>
          <w:szCs w:val="28"/>
          <w:lang w:eastAsia="ru-RU"/>
        </w:rPr>
        <w:t>третього</w:t>
      </w:r>
      <w:r w:rsidRPr="00952B2F">
        <w:rPr>
          <w:rFonts w:ascii="Times New Roman" w:eastAsia="Times New Roman" w:hAnsi="Times New Roman"/>
          <w:b/>
          <w:bCs/>
          <w:color w:val="000000" w:themeColor="text1"/>
          <w:sz w:val="28"/>
          <w:szCs w:val="28"/>
          <w:lang w:val="uk-UA" w:eastAsia="ru-RU"/>
        </w:rPr>
        <w:t xml:space="preserve"> розділу</w:t>
      </w:r>
      <w:bookmarkEnd w:id="26"/>
    </w:p>
    <w:p w14:paraId="69ED9D00" w14:textId="77777777" w:rsidR="008E1B71" w:rsidRDefault="008E1B71" w:rsidP="008E1B71">
      <w:pPr>
        <w:spacing w:after="0" w:line="360" w:lineRule="auto"/>
        <w:jc w:val="both"/>
        <w:rPr>
          <w:rFonts w:ascii="Times New Roman" w:hAnsi="Times New Roman"/>
          <w:bCs/>
          <w:sz w:val="28"/>
          <w:szCs w:val="28"/>
          <w:lang w:eastAsia="ru-RU"/>
        </w:rPr>
      </w:pPr>
    </w:p>
    <w:p w14:paraId="7DE95E1D" w14:textId="77777777" w:rsidR="008E1B71" w:rsidRPr="008E1B71" w:rsidRDefault="008E1B71" w:rsidP="008E1B71">
      <w:pPr>
        <w:spacing w:after="0" w:line="360" w:lineRule="auto"/>
        <w:ind w:firstLine="709"/>
        <w:jc w:val="both"/>
        <w:rPr>
          <w:rFonts w:ascii="Times New Roman" w:hAnsi="Times New Roman"/>
          <w:bCs/>
          <w:sz w:val="28"/>
          <w:szCs w:val="28"/>
          <w:lang w:eastAsia="ru-RU"/>
        </w:rPr>
      </w:pPr>
      <w:r w:rsidRPr="008E1B71">
        <w:rPr>
          <w:rFonts w:ascii="Times New Roman" w:hAnsi="Times New Roman"/>
          <w:bCs/>
          <w:sz w:val="28"/>
          <w:szCs w:val="28"/>
          <w:lang w:eastAsia="ru-RU"/>
        </w:rPr>
        <w:t>В даному розділі представлено програму підтримки ментального здоров'я жінок засобами фітнесу в умовах війни. Метою програми було зміцнення психологічного здоров'я жінок шляхом комплексного поєднання фізичної активності та психологічної підтримки для успішного подолання стресових ситуацій, викликаних війною.</w:t>
      </w:r>
    </w:p>
    <w:p w14:paraId="49584ABD" w14:textId="63B6F4E8" w:rsidR="008E1B71" w:rsidRPr="008E1B71" w:rsidRDefault="008E1B71" w:rsidP="00DE4766">
      <w:pPr>
        <w:spacing w:after="0" w:line="360" w:lineRule="auto"/>
        <w:ind w:firstLine="709"/>
        <w:jc w:val="both"/>
        <w:rPr>
          <w:rFonts w:ascii="Times New Roman" w:hAnsi="Times New Roman"/>
          <w:bCs/>
          <w:sz w:val="28"/>
          <w:szCs w:val="28"/>
          <w:lang w:eastAsia="ru-RU"/>
        </w:rPr>
      </w:pPr>
      <w:r w:rsidRPr="008E1B71">
        <w:rPr>
          <w:rFonts w:ascii="Times New Roman" w:hAnsi="Times New Roman"/>
          <w:bCs/>
          <w:sz w:val="28"/>
          <w:szCs w:val="28"/>
          <w:lang w:eastAsia="ru-RU"/>
        </w:rPr>
        <w:t>Результати формувального експерименту, проведеного після впровадження програми, показують значні позитивні зміни у психоемоційному стані учасниць, а саме:</w:t>
      </w:r>
    </w:p>
    <w:p w14:paraId="5B380F8C" w14:textId="77777777" w:rsidR="008E1B71" w:rsidRPr="008E1B71" w:rsidRDefault="008E1B71" w:rsidP="00DE4766">
      <w:pPr>
        <w:pStyle w:val="a3"/>
        <w:numPr>
          <w:ilvl w:val="0"/>
          <w:numId w:val="70"/>
        </w:numPr>
        <w:spacing w:after="0" w:line="360" w:lineRule="auto"/>
        <w:ind w:left="0" w:firstLine="709"/>
        <w:contextualSpacing w:val="0"/>
        <w:jc w:val="both"/>
        <w:rPr>
          <w:rFonts w:ascii="Times New Roman" w:hAnsi="Times New Roman"/>
          <w:bCs/>
          <w:sz w:val="28"/>
          <w:szCs w:val="28"/>
          <w:lang w:eastAsia="ru-RU"/>
        </w:rPr>
      </w:pPr>
      <w:r w:rsidRPr="008E1B71">
        <w:rPr>
          <w:rFonts w:ascii="Times New Roman" w:hAnsi="Times New Roman"/>
          <w:bCs/>
          <w:sz w:val="28"/>
          <w:szCs w:val="28"/>
          <w:lang w:eastAsia="ru-RU"/>
        </w:rPr>
        <w:t>знизилися показники депресивної симптоматики (з 60% до 20% учасниць);</w:t>
      </w:r>
    </w:p>
    <w:p w14:paraId="10B9545D" w14:textId="77777777" w:rsidR="008E1B71" w:rsidRPr="008E1B71" w:rsidRDefault="008E1B71" w:rsidP="00DE4766">
      <w:pPr>
        <w:pStyle w:val="a3"/>
        <w:numPr>
          <w:ilvl w:val="0"/>
          <w:numId w:val="70"/>
        </w:numPr>
        <w:spacing w:after="0" w:line="360" w:lineRule="auto"/>
        <w:ind w:left="0" w:firstLine="709"/>
        <w:jc w:val="both"/>
        <w:rPr>
          <w:rFonts w:ascii="Times New Roman" w:hAnsi="Times New Roman"/>
          <w:bCs/>
          <w:sz w:val="28"/>
          <w:szCs w:val="28"/>
          <w:lang w:eastAsia="ru-RU"/>
        </w:rPr>
      </w:pPr>
      <w:r w:rsidRPr="008E1B71">
        <w:rPr>
          <w:rFonts w:ascii="Times New Roman" w:hAnsi="Times New Roman"/>
          <w:bCs/>
          <w:sz w:val="28"/>
          <w:szCs w:val="28"/>
          <w:lang w:eastAsia="ru-RU"/>
        </w:rPr>
        <w:t>зменшився високий рівень ситуативної та особистісної тривожності (з 33% до 15%);</w:t>
      </w:r>
    </w:p>
    <w:p w14:paraId="30E639D8" w14:textId="77777777" w:rsidR="008E1B71" w:rsidRPr="008E1B71" w:rsidRDefault="008E1B71" w:rsidP="00DE4766">
      <w:pPr>
        <w:pStyle w:val="a3"/>
        <w:numPr>
          <w:ilvl w:val="0"/>
          <w:numId w:val="70"/>
        </w:numPr>
        <w:spacing w:after="0" w:line="360" w:lineRule="auto"/>
        <w:ind w:left="0" w:firstLine="709"/>
        <w:jc w:val="both"/>
        <w:rPr>
          <w:rFonts w:ascii="Times New Roman" w:hAnsi="Times New Roman"/>
          <w:bCs/>
          <w:sz w:val="28"/>
          <w:szCs w:val="28"/>
          <w:lang w:eastAsia="ru-RU"/>
        </w:rPr>
      </w:pPr>
      <w:r w:rsidRPr="008E1B71">
        <w:rPr>
          <w:rFonts w:ascii="Times New Roman" w:hAnsi="Times New Roman"/>
          <w:bCs/>
          <w:sz w:val="28"/>
          <w:szCs w:val="28"/>
          <w:lang w:eastAsia="ru-RU"/>
        </w:rPr>
        <w:t>підвищилися показники якості життя за всіма шкалами SF-36, особливо життєвої активності (з 56.4 до 73.2 балів);</w:t>
      </w:r>
    </w:p>
    <w:p w14:paraId="13B96C5E" w14:textId="7CDE52D3" w:rsidR="008E1B71" w:rsidRPr="008E1B71" w:rsidRDefault="008E1B71" w:rsidP="00DE4766">
      <w:pPr>
        <w:pStyle w:val="a3"/>
        <w:numPr>
          <w:ilvl w:val="0"/>
          <w:numId w:val="70"/>
        </w:numPr>
        <w:spacing w:after="0" w:line="360" w:lineRule="auto"/>
        <w:ind w:left="0" w:firstLine="709"/>
        <w:contextualSpacing w:val="0"/>
        <w:jc w:val="both"/>
        <w:rPr>
          <w:rFonts w:ascii="Times New Roman" w:hAnsi="Times New Roman"/>
          <w:bCs/>
          <w:sz w:val="28"/>
          <w:szCs w:val="28"/>
          <w:lang w:eastAsia="ru-RU"/>
        </w:rPr>
      </w:pPr>
      <w:r w:rsidRPr="008E1B71">
        <w:rPr>
          <w:rFonts w:ascii="Times New Roman" w:hAnsi="Times New Roman"/>
          <w:bCs/>
          <w:sz w:val="28"/>
          <w:szCs w:val="28"/>
          <w:lang w:eastAsia="ru-RU"/>
        </w:rPr>
        <w:t>з'явився високий рівень психологічного благополуччя у 15% учасниць.</w:t>
      </w:r>
    </w:p>
    <w:p w14:paraId="6C62ADB3" w14:textId="69ECC904" w:rsidR="00FA2E8E" w:rsidRDefault="008E1B71" w:rsidP="00DE4766">
      <w:pPr>
        <w:spacing w:after="0" w:line="360" w:lineRule="auto"/>
        <w:ind w:firstLine="709"/>
        <w:jc w:val="both"/>
        <w:rPr>
          <w:rFonts w:ascii="Times New Roman" w:hAnsi="Times New Roman"/>
          <w:bCs/>
          <w:sz w:val="28"/>
          <w:szCs w:val="28"/>
          <w:lang w:eastAsia="ru-RU"/>
        </w:rPr>
      </w:pPr>
      <w:r w:rsidRPr="008E1B71">
        <w:rPr>
          <w:rFonts w:ascii="Times New Roman" w:hAnsi="Times New Roman"/>
          <w:bCs/>
          <w:sz w:val="28"/>
          <w:szCs w:val="28"/>
          <w:lang w:eastAsia="ru-RU"/>
        </w:rPr>
        <w:t>Для порівняння результатів до та після впровадження програми було використано t-критерій Стьюдента для залежних вибірок. За всіма досліджуваними показниками отримано статистично значущі відмінності (p&lt;0.01), що підтверджує ефективність розробленої програми. Показники t-статистики за кожною методикою перевищують критичні значення, що свідчить про те, що впроваджена програма призвела до значущого покращення ментального здоров'я жінок в умовах війни</w:t>
      </w:r>
      <w:r>
        <w:rPr>
          <w:rFonts w:ascii="Times New Roman" w:hAnsi="Times New Roman"/>
          <w:bCs/>
          <w:sz w:val="28"/>
          <w:szCs w:val="28"/>
          <w:lang w:eastAsia="ru-RU"/>
        </w:rPr>
        <w:t>.</w:t>
      </w:r>
    </w:p>
    <w:p w14:paraId="3BE89A29" w14:textId="74775C35" w:rsidR="00FA2E8E" w:rsidRDefault="00FA2E8E">
      <w:pPr>
        <w:spacing w:line="259" w:lineRule="auto"/>
        <w:rPr>
          <w:rFonts w:ascii="Times New Roman" w:hAnsi="Times New Roman"/>
          <w:bCs/>
          <w:sz w:val="28"/>
          <w:szCs w:val="28"/>
          <w:lang w:eastAsia="ru-RU"/>
        </w:rPr>
      </w:pPr>
      <w:r>
        <w:rPr>
          <w:rFonts w:ascii="Times New Roman" w:hAnsi="Times New Roman"/>
          <w:bCs/>
          <w:sz w:val="28"/>
          <w:szCs w:val="28"/>
          <w:lang w:eastAsia="ru-RU"/>
        </w:rPr>
        <w:br w:type="page"/>
      </w:r>
    </w:p>
    <w:p w14:paraId="0085F7EF" w14:textId="77777777" w:rsidR="001C2723" w:rsidRPr="001C2723" w:rsidRDefault="001C2723" w:rsidP="001C2723">
      <w:pPr>
        <w:keepNext/>
        <w:keepLines/>
        <w:spacing w:after="0" w:line="360" w:lineRule="auto"/>
        <w:jc w:val="center"/>
        <w:outlineLvl w:val="0"/>
        <w:rPr>
          <w:rFonts w:ascii="Times New Roman" w:eastAsia="Times New Roman" w:hAnsi="Times New Roman" w:cstheme="majorBidi"/>
          <w:b/>
          <w:bCs/>
          <w:color w:val="000000" w:themeColor="text1"/>
          <w:sz w:val="28"/>
          <w:szCs w:val="28"/>
          <w:lang w:val="uk-UA" w:eastAsia="ru-RU"/>
        </w:rPr>
      </w:pPr>
      <w:bookmarkStart w:id="27" w:name="_Toc183758913"/>
      <w:r w:rsidRPr="001C2723">
        <w:rPr>
          <w:rFonts w:ascii="Times New Roman" w:eastAsia="Times New Roman" w:hAnsi="Times New Roman" w:cstheme="majorBidi"/>
          <w:b/>
          <w:bCs/>
          <w:color w:val="000000" w:themeColor="text1"/>
          <w:sz w:val="28"/>
          <w:szCs w:val="28"/>
          <w:lang w:val="uk-UA" w:eastAsia="ru-RU"/>
        </w:rPr>
        <w:t>ВИСНОВКИ</w:t>
      </w:r>
      <w:bookmarkEnd w:id="27"/>
    </w:p>
    <w:p w14:paraId="2E8532B7" w14:textId="77777777" w:rsidR="001C2723" w:rsidRPr="001C2723" w:rsidRDefault="001C2723" w:rsidP="001C2723">
      <w:pPr>
        <w:spacing w:after="0" w:line="360" w:lineRule="auto"/>
        <w:ind w:firstLine="709"/>
        <w:jc w:val="both"/>
        <w:rPr>
          <w:rFonts w:ascii="Times New Roman" w:hAnsi="Times New Roman"/>
          <w:bCs/>
          <w:sz w:val="28"/>
          <w:szCs w:val="28"/>
          <w:lang w:eastAsia="ru-RU"/>
        </w:rPr>
      </w:pPr>
    </w:p>
    <w:p w14:paraId="46F7545F" w14:textId="77777777" w:rsidR="001C2723" w:rsidRPr="001C2723" w:rsidRDefault="001C2723" w:rsidP="001C2723">
      <w:pPr>
        <w:spacing w:after="0" w:line="360" w:lineRule="auto"/>
        <w:ind w:firstLine="709"/>
        <w:jc w:val="both"/>
        <w:rPr>
          <w:rFonts w:ascii="Times New Roman" w:hAnsi="Times New Roman"/>
          <w:bCs/>
          <w:sz w:val="28"/>
          <w:szCs w:val="28"/>
          <w:lang w:eastAsia="ru-RU"/>
        </w:rPr>
      </w:pPr>
      <w:r w:rsidRPr="001C2723">
        <w:rPr>
          <w:rFonts w:ascii="Times New Roman" w:hAnsi="Times New Roman"/>
          <w:bCs/>
          <w:sz w:val="28"/>
          <w:szCs w:val="28"/>
          <w:lang w:eastAsia="ru-RU"/>
        </w:rPr>
        <w:t>У роботі теоретично обґрунтовано та емпірично досліджено вплив занять фітнесом на ментальне здоров'я жінок під час війни та складних життєвих обставин, а саме:</w:t>
      </w:r>
    </w:p>
    <w:p w14:paraId="196CA734" w14:textId="77777777" w:rsidR="001C2723" w:rsidRPr="001C2723" w:rsidRDefault="001C2723" w:rsidP="001C2723">
      <w:pPr>
        <w:numPr>
          <w:ilvl w:val="0"/>
          <w:numId w:val="71"/>
        </w:numPr>
        <w:spacing w:after="0" w:line="360" w:lineRule="auto"/>
        <w:ind w:left="0" w:firstLine="709"/>
        <w:jc w:val="both"/>
        <w:rPr>
          <w:rFonts w:ascii="Times New Roman" w:hAnsi="Times New Roman"/>
          <w:bCs/>
          <w:sz w:val="28"/>
          <w:szCs w:val="28"/>
          <w:lang w:eastAsia="ru-RU"/>
        </w:rPr>
      </w:pPr>
      <w:r w:rsidRPr="001C2723">
        <w:rPr>
          <w:rFonts w:ascii="Times New Roman" w:hAnsi="Times New Roman"/>
          <w:bCs/>
          <w:sz w:val="28"/>
          <w:szCs w:val="28"/>
          <w:lang w:eastAsia="ru-RU"/>
        </w:rPr>
        <w:t>Проведено теоретико-методологічний аналіз сучасних підходів до проблеми ментального здоров'я жінок під час війни та розкрито концептуальні засади дослідження.</w:t>
      </w:r>
    </w:p>
    <w:p w14:paraId="78573A39" w14:textId="77777777" w:rsidR="001C2723" w:rsidRPr="001C2723" w:rsidRDefault="001C2723" w:rsidP="001C2723">
      <w:pPr>
        <w:spacing w:after="0" w:line="360" w:lineRule="auto"/>
        <w:ind w:firstLine="709"/>
        <w:jc w:val="both"/>
        <w:rPr>
          <w:rFonts w:ascii="Times New Roman" w:hAnsi="Times New Roman"/>
          <w:bCs/>
          <w:sz w:val="28"/>
          <w:szCs w:val="28"/>
          <w:lang w:eastAsia="ru-RU"/>
        </w:rPr>
      </w:pPr>
      <w:r w:rsidRPr="001C2723">
        <w:rPr>
          <w:rFonts w:ascii="Times New Roman" w:hAnsi="Times New Roman"/>
          <w:bCs/>
          <w:sz w:val="28"/>
          <w:szCs w:val="28"/>
          <w:lang w:eastAsia="ru-RU"/>
        </w:rPr>
        <w:t>Ментальне здоров'я жінок тісно пов'язане з їх фізичним та соціальним благополуччям, і саме воно визначає здатність ефективно справлятися зі стресовими ситуаціями. В умовах воєнного конфлікту, що зараз триває в Україні, проблема підтримки ментального здоров'я жінок є надзвичайно актуальною.</w:t>
      </w:r>
    </w:p>
    <w:p w14:paraId="45618FB9" w14:textId="77777777" w:rsidR="001C2723" w:rsidRPr="001C2723" w:rsidRDefault="001C2723" w:rsidP="001C2723">
      <w:pPr>
        <w:spacing w:after="0" w:line="360" w:lineRule="auto"/>
        <w:ind w:firstLine="709"/>
        <w:jc w:val="both"/>
        <w:rPr>
          <w:rFonts w:ascii="Times New Roman" w:hAnsi="Times New Roman"/>
          <w:bCs/>
          <w:sz w:val="28"/>
          <w:szCs w:val="28"/>
          <w:lang w:eastAsia="ru-RU"/>
        </w:rPr>
      </w:pPr>
      <w:r w:rsidRPr="001C2723">
        <w:rPr>
          <w:rFonts w:ascii="Times New Roman" w:hAnsi="Times New Roman"/>
          <w:bCs/>
          <w:sz w:val="28"/>
          <w:szCs w:val="28"/>
          <w:lang w:eastAsia="ru-RU"/>
        </w:rPr>
        <w:t>Після аналізу встановлені наступні ключові моменти у розумінні ментального здоров'я. По-перше, визначено, що це комплексне поняття, яке охоплює різноманітні аспекти, такі як емоційна стабільність, соціальна адаптація, особистісна стійкість та внутрішній психологічний баланс. По-друге, існує тісний взаємозв'язок між фізичною активністю та психологічним станом, де регулярні заняття фітнесом можуть виступати ефективним інструментом підтримки ментального здоров'я.</w:t>
      </w:r>
    </w:p>
    <w:p w14:paraId="4AD37F27" w14:textId="77777777" w:rsidR="001C2723" w:rsidRPr="001C2723" w:rsidRDefault="001C2723" w:rsidP="001C2723">
      <w:pPr>
        <w:numPr>
          <w:ilvl w:val="0"/>
          <w:numId w:val="71"/>
        </w:numPr>
        <w:spacing w:after="0" w:line="360" w:lineRule="auto"/>
        <w:ind w:left="0" w:firstLine="709"/>
        <w:jc w:val="both"/>
        <w:rPr>
          <w:rFonts w:ascii="Times New Roman" w:hAnsi="Times New Roman"/>
          <w:bCs/>
          <w:sz w:val="28"/>
          <w:szCs w:val="28"/>
          <w:lang w:eastAsia="ru-RU"/>
        </w:rPr>
      </w:pPr>
      <w:r w:rsidRPr="001C2723">
        <w:rPr>
          <w:rFonts w:ascii="Times New Roman" w:hAnsi="Times New Roman"/>
          <w:bCs/>
          <w:sz w:val="28"/>
          <w:szCs w:val="28"/>
          <w:lang w:eastAsia="ru-RU"/>
        </w:rPr>
        <w:t>Визначено ступінь впливу воєнних умов на ментальне здоров'я та оцінено різноманітні аспекти стресового впливу війни на психологічний стан жінок.</w:t>
      </w:r>
    </w:p>
    <w:p w14:paraId="2EC1D7EE" w14:textId="77777777" w:rsidR="001C2723" w:rsidRPr="001C2723" w:rsidRDefault="001C2723" w:rsidP="001C2723">
      <w:pPr>
        <w:spacing w:after="0" w:line="360" w:lineRule="auto"/>
        <w:ind w:firstLine="709"/>
        <w:jc w:val="both"/>
        <w:rPr>
          <w:rFonts w:ascii="Times New Roman" w:hAnsi="Times New Roman"/>
          <w:bCs/>
          <w:sz w:val="28"/>
          <w:szCs w:val="28"/>
          <w:lang w:eastAsia="ru-RU"/>
        </w:rPr>
      </w:pPr>
      <w:r w:rsidRPr="001C2723">
        <w:rPr>
          <w:rFonts w:ascii="Times New Roman" w:hAnsi="Times New Roman"/>
          <w:bCs/>
          <w:sz w:val="28"/>
          <w:szCs w:val="28"/>
          <w:lang w:eastAsia="ru-RU"/>
        </w:rPr>
        <w:t>Перебування в умовах війни може викликати серйозні психологічні травми у жінок. Вони стикаються з постійним стресом, тривогою за безпеку (власну та близьких), необхідністю адаптуватися до складних життєвих обставин. Війна може спричинити порушення ментального здоров'я, такі як підвищена тривожність, депресивні стани, емоційне виснаження та інші психологічні проблеми. Ці стани можуть проявлятися через погіршення сну, зниження життєвої активності, психосоматичні розлади. Також війна суттєво впливає на соціальну адаптацію жінок: вимушене переселення, розрив соціальних зв'язків, порушення звичного способу життя створюють додаткове психологічне навантаження.</w:t>
      </w:r>
    </w:p>
    <w:p w14:paraId="5D859A5A" w14:textId="77777777" w:rsidR="001C2723" w:rsidRPr="001C2723" w:rsidRDefault="001C2723" w:rsidP="001C2723">
      <w:pPr>
        <w:numPr>
          <w:ilvl w:val="0"/>
          <w:numId w:val="71"/>
        </w:numPr>
        <w:spacing w:after="0" w:line="360" w:lineRule="auto"/>
        <w:ind w:left="0" w:firstLine="709"/>
        <w:jc w:val="both"/>
        <w:rPr>
          <w:rFonts w:ascii="Times New Roman" w:hAnsi="Times New Roman"/>
          <w:bCs/>
          <w:sz w:val="28"/>
          <w:szCs w:val="28"/>
          <w:lang w:eastAsia="ru-RU"/>
        </w:rPr>
      </w:pPr>
      <w:r w:rsidRPr="001C2723">
        <w:rPr>
          <w:rFonts w:ascii="Times New Roman" w:hAnsi="Times New Roman"/>
          <w:bCs/>
          <w:sz w:val="28"/>
          <w:szCs w:val="28"/>
          <w:lang w:eastAsia="ru-RU"/>
        </w:rPr>
        <w:t>Досліджено можливості використання фізичної активності як засобу підтримки ментального здоров'я в кризових ситуаціях.</w:t>
      </w:r>
    </w:p>
    <w:p w14:paraId="697F672E" w14:textId="77777777" w:rsidR="001C2723" w:rsidRPr="001C2723" w:rsidRDefault="001C2723" w:rsidP="001C2723">
      <w:pPr>
        <w:spacing w:after="0" w:line="360" w:lineRule="auto"/>
        <w:ind w:firstLine="709"/>
        <w:jc w:val="both"/>
        <w:rPr>
          <w:rFonts w:ascii="Times New Roman" w:hAnsi="Times New Roman"/>
          <w:bCs/>
          <w:sz w:val="28"/>
          <w:szCs w:val="28"/>
          <w:lang w:eastAsia="ru-RU"/>
        </w:rPr>
      </w:pPr>
      <w:r w:rsidRPr="001C2723">
        <w:rPr>
          <w:rFonts w:ascii="Times New Roman" w:hAnsi="Times New Roman"/>
          <w:bCs/>
          <w:sz w:val="28"/>
          <w:szCs w:val="28"/>
          <w:lang w:eastAsia="ru-RU"/>
        </w:rPr>
        <w:t>Встановлено, що регулярні заняття фітнесом мають значний терапевтичний потенціал у роботі з психологічними наслідками війни. Фізична активність не лише покращує фізичний стан, але й сприяє зниженню рівня стресу, тривожності, покращує емоційний стан та самопочуття. Особливо ефективним є комплексний підхід, який поєднує фізичні вправи з психологічними техніками (дихальні практики, релаксація, групова взаємодія).</w:t>
      </w:r>
    </w:p>
    <w:p w14:paraId="57A62C8C" w14:textId="77777777" w:rsidR="001C2723" w:rsidRPr="001C2723" w:rsidRDefault="001C2723" w:rsidP="001C2723">
      <w:pPr>
        <w:numPr>
          <w:ilvl w:val="0"/>
          <w:numId w:val="71"/>
        </w:numPr>
        <w:spacing w:after="0" w:line="360" w:lineRule="auto"/>
        <w:ind w:left="0" w:firstLine="709"/>
        <w:jc w:val="both"/>
        <w:rPr>
          <w:rFonts w:ascii="Times New Roman" w:hAnsi="Times New Roman"/>
          <w:bCs/>
          <w:sz w:val="28"/>
          <w:szCs w:val="28"/>
          <w:lang w:eastAsia="ru-RU"/>
        </w:rPr>
      </w:pPr>
      <w:r w:rsidRPr="001C2723">
        <w:rPr>
          <w:rFonts w:ascii="Times New Roman" w:hAnsi="Times New Roman"/>
          <w:bCs/>
          <w:sz w:val="28"/>
          <w:szCs w:val="28"/>
          <w:lang w:eastAsia="ru-RU"/>
        </w:rPr>
        <w:t>Підібрано методики та проведено емпіричне дослідження: шкала депресії Бека, шкала тривожності Спілбергера-Ханіна, опитувальник якості життя SF-36, шкала психологічного благополуччя Ріфф.</w:t>
      </w:r>
    </w:p>
    <w:p w14:paraId="1D07D2B9" w14:textId="77777777" w:rsidR="001C2723" w:rsidRPr="001C2723" w:rsidRDefault="001C2723" w:rsidP="001C2723">
      <w:pPr>
        <w:spacing w:after="0" w:line="360" w:lineRule="auto"/>
        <w:ind w:firstLine="709"/>
        <w:jc w:val="both"/>
        <w:rPr>
          <w:rFonts w:ascii="Times New Roman" w:hAnsi="Times New Roman"/>
          <w:bCs/>
          <w:sz w:val="28"/>
          <w:szCs w:val="28"/>
          <w:lang w:eastAsia="ru-RU"/>
        </w:rPr>
      </w:pPr>
      <w:r w:rsidRPr="001C2723">
        <w:rPr>
          <w:rFonts w:ascii="Times New Roman" w:hAnsi="Times New Roman"/>
          <w:bCs/>
          <w:sz w:val="28"/>
          <w:szCs w:val="28"/>
          <w:lang w:eastAsia="ru-RU"/>
        </w:rPr>
        <w:t>За допомогою підібраних методик під час констатувального експерименту встановлено наступні порушення у ментальному здоров'ї респонденток:</w:t>
      </w:r>
    </w:p>
    <w:p w14:paraId="502BD135" w14:textId="77777777" w:rsidR="001C2723" w:rsidRPr="001C2723" w:rsidRDefault="001C2723" w:rsidP="001C2723">
      <w:pPr>
        <w:numPr>
          <w:ilvl w:val="0"/>
          <w:numId w:val="72"/>
        </w:numPr>
        <w:spacing w:after="0" w:line="360" w:lineRule="auto"/>
        <w:ind w:left="0" w:firstLine="709"/>
        <w:contextualSpacing/>
        <w:jc w:val="both"/>
        <w:rPr>
          <w:rFonts w:ascii="Times New Roman" w:hAnsi="Times New Roman"/>
          <w:bCs/>
          <w:sz w:val="28"/>
          <w:szCs w:val="28"/>
          <w:lang w:eastAsia="ru-RU"/>
        </w:rPr>
      </w:pPr>
      <w:r w:rsidRPr="001C2723">
        <w:rPr>
          <w:rFonts w:ascii="Times New Roman" w:hAnsi="Times New Roman"/>
          <w:bCs/>
          <w:sz w:val="28"/>
          <w:szCs w:val="28"/>
          <w:lang w:eastAsia="ru-RU"/>
        </w:rPr>
        <w:t>у 60% досліджуваних наявні прояви депресії різного ступеня;</w:t>
      </w:r>
    </w:p>
    <w:p w14:paraId="3C05BB77" w14:textId="77777777" w:rsidR="001C2723" w:rsidRPr="001C2723" w:rsidRDefault="001C2723" w:rsidP="001C2723">
      <w:pPr>
        <w:numPr>
          <w:ilvl w:val="0"/>
          <w:numId w:val="72"/>
        </w:numPr>
        <w:spacing w:after="0" w:line="360" w:lineRule="auto"/>
        <w:ind w:left="0" w:firstLine="709"/>
        <w:contextualSpacing/>
        <w:jc w:val="both"/>
        <w:rPr>
          <w:rFonts w:ascii="Times New Roman" w:hAnsi="Times New Roman"/>
          <w:bCs/>
          <w:sz w:val="28"/>
          <w:szCs w:val="28"/>
          <w:lang w:eastAsia="ru-RU"/>
        </w:rPr>
      </w:pPr>
      <w:r w:rsidRPr="001C2723">
        <w:rPr>
          <w:rFonts w:ascii="Times New Roman" w:hAnsi="Times New Roman"/>
          <w:bCs/>
          <w:sz w:val="28"/>
          <w:szCs w:val="28"/>
          <w:lang w:eastAsia="ru-RU"/>
        </w:rPr>
        <w:t>третина опитаних має високий рівень тривожності;</w:t>
      </w:r>
    </w:p>
    <w:p w14:paraId="42F59C92" w14:textId="77777777" w:rsidR="001C2723" w:rsidRPr="001C2723" w:rsidRDefault="001C2723" w:rsidP="001C2723">
      <w:pPr>
        <w:numPr>
          <w:ilvl w:val="0"/>
          <w:numId w:val="72"/>
        </w:numPr>
        <w:spacing w:after="0" w:line="360" w:lineRule="auto"/>
        <w:ind w:left="0" w:firstLine="709"/>
        <w:contextualSpacing/>
        <w:jc w:val="both"/>
        <w:rPr>
          <w:rFonts w:ascii="Times New Roman" w:hAnsi="Times New Roman"/>
          <w:bCs/>
          <w:sz w:val="28"/>
          <w:szCs w:val="28"/>
          <w:lang w:eastAsia="ru-RU"/>
        </w:rPr>
      </w:pPr>
      <w:r w:rsidRPr="001C2723">
        <w:rPr>
          <w:rFonts w:ascii="Times New Roman" w:hAnsi="Times New Roman"/>
          <w:bCs/>
          <w:sz w:val="28"/>
          <w:szCs w:val="28"/>
          <w:lang w:eastAsia="ru-RU"/>
        </w:rPr>
        <w:t>спостерігається знижений рівень життєвої активності (56.4 бали);</w:t>
      </w:r>
    </w:p>
    <w:p w14:paraId="63846CCC" w14:textId="77777777" w:rsidR="001C2723" w:rsidRPr="001C2723" w:rsidRDefault="001C2723" w:rsidP="001C2723">
      <w:pPr>
        <w:numPr>
          <w:ilvl w:val="0"/>
          <w:numId w:val="72"/>
        </w:numPr>
        <w:spacing w:after="0" w:line="360" w:lineRule="auto"/>
        <w:ind w:left="0" w:firstLine="709"/>
        <w:contextualSpacing/>
        <w:jc w:val="both"/>
        <w:rPr>
          <w:rFonts w:ascii="Times New Roman" w:hAnsi="Times New Roman"/>
          <w:bCs/>
          <w:sz w:val="28"/>
          <w:szCs w:val="28"/>
          <w:lang w:eastAsia="ru-RU"/>
        </w:rPr>
      </w:pPr>
      <w:r w:rsidRPr="001C2723">
        <w:rPr>
          <w:rFonts w:ascii="Times New Roman" w:hAnsi="Times New Roman"/>
          <w:bCs/>
          <w:sz w:val="28"/>
          <w:szCs w:val="28"/>
          <w:lang w:eastAsia="ru-RU"/>
        </w:rPr>
        <w:t>більшість учасниць (87%) демонструє середній рівень психологічного благополуччя.</w:t>
      </w:r>
    </w:p>
    <w:p w14:paraId="6A4EAD31" w14:textId="77777777" w:rsidR="001C2723" w:rsidRPr="001C2723" w:rsidRDefault="001C2723" w:rsidP="001C2723">
      <w:pPr>
        <w:numPr>
          <w:ilvl w:val="0"/>
          <w:numId w:val="71"/>
        </w:numPr>
        <w:spacing w:after="0" w:line="360" w:lineRule="auto"/>
        <w:ind w:left="0" w:firstLine="709"/>
        <w:jc w:val="both"/>
        <w:rPr>
          <w:rFonts w:ascii="Times New Roman" w:hAnsi="Times New Roman"/>
          <w:sz w:val="28"/>
          <w:szCs w:val="28"/>
          <w:lang w:eastAsia="ru-RU"/>
        </w:rPr>
      </w:pPr>
      <w:r w:rsidRPr="001C2723">
        <w:rPr>
          <w:rFonts w:ascii="Times New Roman" w:hAnsi="Times New Roman"/>
          <w:sz w:val="28"/>
          <w:szCs w:val="28"/>
          <w:lang w:eastAsia="ru-RU"/>
        </w:rPr>
        <w:t>Враховуючи результати констатувального експерименту, було розроблено й апробовано програму підтримки ментального здоров'я жінок засобами фітнесу в умовах війни. Метою програми було зміцнення психологічного здоров'я жінок шляхом комплексного поєднання фізичної активності та психологічної підтримки для успішного подолання стресових ситуацій, викликаних війною.</w:t>
      </w:r>
    </w:p>
    <w:p w14:paraId="67571DE5" w14:textId="77777777" w:rsidR="001C2723" w:rsidRPr="001C2723" w:rsidRDefault="001C2723" w:rsidP="001C2723">
      <w:pPr>
        <w:spacing w:after="0" w:line="360" w:lineRule="auto"/>
        <w:ind w:firstLine="709"/>
        <w:contextualSpacing/>
        <w:jc w:val="both"/>
        <w:rPr>
          <w:rFonts w:ascii="Times New Roman" w:hAnsi="Times New Roman"/>
          <w:sz w:val="28"/>
          <w:szCs w:val="28"/>
          <w:lang w:eastAsia="ru-RU"/>
        </w:rPr>
      </w:pPr>
      <w:r w:rsidRPr="001C2723">
        <w:rPr>
          <w:rFonts w:ascii="Times New Roman" w:hAnsi="Times New Roman"/>
          <w:sz w:val="28"/>
          <w:szCs w:val="28"/>
          <w:lang w:eastAsia="ru-RU"/>
        </w:rPr>
        <w:t>Під час розробки програми використано напрацювання вітчизняних та зарубіжних вчених у галузі психології, фізичної культури та психотерапії. Програма розрахована на 12 тижнів та включає три послідовні етапи: адаптаційний (1-4 тиждень), основний (5-8 тиждень) та завершальний (9-12 тиждень). Кожне заняття поєднує фізичні вправи, дихальні практики, техніки релаксації та елементи групової взаємодії.</w:t>
      </w:r>
    </w:p>
    <w:p w14:paraId="1422C604" w14:textId="77777777" w:rsidR="001C2723" w:rsidRPr="001C2723" w:rsidRDefault="001C2723" w:rsidP="001C2723">
      <w:pPr>
        <w:numPr>
          <w:ilvl w:val="0"/>
          <w:numId w:val="71"/>
        </w:numPr>
        <w:spacing w:after="0" w:line="360" w:lineRule="auto"/>
        <w:ind w:left="0" w:firstLine="709"/>
        <w:jc w:val="both"/>
        <w:rPr>
          <w:rFonts w:ascii="Times New Roman" w:hAnsi="Times New Roman"/>
          <w:sz w:val="28"/>
          <w:szCs w:val="28"/>
          <w:lang w:eastAsia="ru-RU"/>
        </w:rPr>
      </w:pPr>
      <w:r w:rsidRPr="001C2723">
        <w:rPr>
          <w:rFonts w:ascii="Times New Roman" w:hAnsi="Times New Roman"/>
          <w:sz w:val="28"/>
          <w:szCs w:val="28"/>
          <w:lang w:eastAsia="ru-RU"/>
        </w:rPr>
        <w:t>Проведено формувальний експеримент та оцінено ефективність впровадженої програми. Встановлено, що після завершення програми у більшості учасниць значно покращились показники психоемоційного стану: знизився рівень депресії (з 60% до 20% учасниць), зменшився високий рівень тривожності (з 33% до 15%), підвищились показники життєвої активності (з 56.4 до 73.2 балів), з'явився високий рівень психологічного благополуччя у 15% учасниць.</w:t>
      </w:r>
    </w:p>
    <w:p w14:paraId="1513498B" w14:textId="77777777" w:rsidR="001C2723" w:rsidRPr="001C2723" w:rsidRDefault="001C2723" w:rsidP="001C2723">
      <w:pPr>
        <w:spacing w:after="0" w:line="360" w:lineRule="auto"/>
        <w:ind w:firstLine="709"/>
        <w:contextualSpacing/>
        <w:jc w:val="both"/>
        <w:rPr>
          <w:rFonts w:ascii="Times New Roman" w:hAnsi="Times New Roman"/>
          <w:sz w:val="28"/>
          <w:szCs w:val="28"/>
          <w:lang w:eastAsia="ru-RU"/>
        </w:rPr>
      </w:pPr>
      <w:r w:rsidRPr="001C2723">
        <w:rPr>
          <w:rFonts w:ascii="Times New Roman" w:hAnsi="Times New Roman"/>
          <w:sz w:val="28"/>
          <w:szCs w:val="28"/>
          <w:lang w:eastAsia="ru-RU"/>
        </w:rPr>
        <w:t>Показники t-критерію Стьюдента за всіма методиками перевищують критичні значення (p&lt;0.01), що підтверджує статистичну значущість позитивних змін. Таким чином можна стверджувати, що розроблена програма є ефективною та може застосовуватися для підтримки ментального здоров'я жінок як під час війни, так і в період відновлення після її завершення.</w:t>
      </w:r>
    </w:p>
    <w:p w14:paraId="1FF914EB" w14:textId="77777777" w:rsidR="001C2723" w:rsidRPr="001C2723" w:rsidRDefault="001C2723" w:rsidP="001C2723">
      <w:pPr>
        <w:spacing w:after="0" w:line="360" w:lineRule="auto"/>
        <w:ind w:firstLine="709"/>
        <w:contextualSpacing/>
        <w:jc w:val="both"/>
        <w:rPr>
          <w:rFonts w:ascii="Times New Roman" w:hAnsi="Times New Roman"/>
          <w:sz w:val="28"/>
          <w:szCs w:val="28"/>
          <w:lang w:eastAsia="ru-RU"/>
        </w:rPr>
      </w:pPr>
      <w:r w:rsidRPr="001C2723">
        <w:rPr>
          <w:rFonts w:ascii="Times New Roman" w:hAnsi="Times New Roman"/>
          <w:sz w:val="28"/>
          <w:szCs w:val="28"/>
          <w:lang w:eastAsia="ru-RU"/>
        </w:rPr>
        <w:t>Отримані результати створюють основу для подальшого розвитку та вдосконалення програми, її адаптації для різних цільових груп та інтеграції в існуючі системи психосоціальної підтримки населення в умовах війни.</w:t>
      </w:r>
    </w:p>
    <w:p w14:paraId="22194748" w14:textId="3ED04988" w:rsidR="001C2723" w:rsidRDefault="001C2723">
      <w:pPr>
        <w:spacing w:line="259" w:lineRule="auto"/>
        <w:rPr>
          <w:rFonts w:ascii="Times New Roman" w:hAnsi="Times New Roman"/>
          <w:bCs/>
          <w:sz w:val="28"/>
          <w:szCs w:val="28"/>
          <w:lang w:eastAsia="ru-RU"/>
        </w:rPr>
      </w:pPr>
    </w:p>
    <w:p w14:paraId="57A1BEF8" w14:textId="1A62E163" w:rsidR="001C2723" w:rsidRDefault="001C2723">
      <w:pPr>
        <w:spacing w:line="259" w:lineRule="auto"/>
        <w:rPr>
          <w:rFonts w:ascii="Times New Roman" w:hAnsi="Times New Roman"/>
          <w:bCs/>
          <w:sz w:val="28"/>
          <w:szCs w:val="28"/>
          <w:lang w:eastAsia="ru-RU"/>
        </w:rPr>
      </w:pPr>
    </w:p>
    <w:p w14:paraId="5E6D4DDB" w14:textId="2EFDE7E2" w:rsidR="001C2723" w:rsidRDefault="001C2723">
      <w:pPr>
        <w:spacing w:line="259" w:lineRule="auto"/>
        <w:rPr>
          <w:rFonts w:ascii="Times New Roman" w:hAnsi="Times New Roman"/>
          <w:bCs/>
          <w:sz w:val="28"/>
          <w:szCs w:val="28"/>
          <w:lang w:eastAsia="ru-RU"/>
        </w:rPr>
      </w:pPr>
    </w:p>
    <w:p w14:paraId="5DB5917B" w14:textId="2A33B310" w:rsidR="001C2723" w:rsidRDefault="001C2723">
      <w:pPr>
        <w:spacing w:line="259" w:lineRule="auto"/>
        <w:rPr>
          <w:rFonts w:ascii="Times New Roman" w:hAnsi="Times New Roman"/>
          <w:bCs/>
          <w:sz w:val="28"/>
          <w:szCs w:val="28"/>
          <w:lang w:eastAsia="ru-RU"/>
        </w:rPr>
      </w:pPr>
    </w:p>
    <w:p w14:paraId="1C69478E" w14:textId="7C212D21" w:rsidR="001C2723" w:rsidRDefault="001C2723">
      <w:pPr>
        <w:spacing w:line="259" w:lineRule="auto"/>
        <w:rPr>
          <w:rFonts w:ascii="Times New Roman" w:hAnsi="Times New Roman"/>
          <w:bCs/>
          <w:sz w:val="28"/>
          <w:szCs w:val="28"/>
          <w:lang w:eastAsia="ru-RU"/>
        </w:rPr>
      </w:pPr>
    </w:p>
    <w:p w14:paraId="1FCD3876" w14:textId="1EFBC8E2" w:rsidR="001C2723" w:rsidRDefault="001C2723">
      <w:pPr>
        <w:spacing w:line="259" w:lineRule="auto"/>
        <w:rPr>
          <w:rFonts w:ascii="Times New Roman" w:hAnsi="Times New Roman"/>
          <w:bCs/>
          <w:sz w:val="28"/>
          <w:szCs w:val="28"/>
          <w:lang w:eastAsia="ru-RU"/>
        </w:rPr>
      </w:pPr>
    </w:p>
    <w:p w14:paraId="3C563A8D" w14:textId="77777777" w:rsidR="001C2723" w:rsidRDefault="001C2723">
      <w:pPr>
        <w:spacing w:line="259" w:lineRule="auto"/>
        <w:rPr>
          <w:rFonts w:ascii="Times New Roman" w:hAnsi="Times New Roman"/>
          <w:bCs/>
          <w:sz w:val="28"/>
          <w:szCs w:val="28"/>
          <w:lang w:eastAsia="ru-RU"/>
        </w:rPr>
      </w:pPr>
    </w:p>
    <w:p w14:paraId="08634425" w14:textId="214F2F67" w:rsidR="00FA2E8E" w:rsidRPr="00FA2E8E" w:rsidRDefault="00FA2E8E" w:rsidP="00FA2E8E">
      <w:pPr>
        <w:keepNext/>
        <w:keepLines/>
        <w:spacing w:after="0" w:line="360" w:lineRule="auto"/>
        <w:jc w:val="center"/>
        <w:outlineLvl w:val="0"/>
        <w:rPr>
          <w:rFonts w:ascii="Times New Roman" w:eastAsia="Times New Roman" w:hAnsi="Times New Roman"/>
          <w:b/>
          <w:sz w:val="28"/>
          <w:szCs w:val="28"/>
          <w:lang w:val="uk-UA" w:eastAsia="ru-RU"/>
        </w:rPr>
      </w:pPr>
      <w:bookmarkStart w:id="28" w:name="_Toc181521799"/>
      <w:bookmarkStart w:id="29" w:name="_Toc181703672"/>
      <w:bookmarkStart w:id="30" w:name="_Toc183758914"/>
      <w:bookmarkStart w:id="31" w:name="_Hlk183282980"/>
      <w:r w:rsidRPr="00FA2E8E">
        <w:rPr>
          <w:rFonts w:ascii="Times New Roman" w:eastAsia="Times New Roman" w:hAnsi="Times New Roman"/>
          <w:b/>
          <w:sz w:val="28"/>
          <w:szCs w:val="28"/>
          <w:lang w:val="uk-UA" w:eastAsia="ru-RU"/>
        </w:rPr>
        <w:t>СПИСОК ВИКОРИСТАН</w:t>
      </w:r>
      <w:bookmarkEnd w:id="28"/>
      <w:bookmarkEnd w:id="29"/>
      <w:r w:rsidR="001C2723">
        <w:rPr>
          <w:rFonts w:ascii="Times New Roman" w:eastAsia="Times New Roman" w:hAnsi="Times New Roman"/>
          <w:b/>
          <w:sz w:val="28"/>
          <w:szCs w:val="28"/>
          <w:lang w:val="uk-UA" w:eastAsia="ru-RU"/>
        </w:rPr>
        <w:t>ИХ ДЖЕРЕЛ</w:t>
      </w:r>
      <w:bookmarkEnd w:id="30"/>
    </w:p>
    <w:p w14:paraId="1A96C7B3" w14:textId="77777777" w:rsidR="00FA2E8E" w:rsidRDefault="00FA2E8E" w:rsidP="00FA2E8E">
      <w:pPr>
        <w:pStyle w:val="a3"/>
        <w:spacing w:after="0" w:line="360" w:lineRule="auto"/>
        <w:ind w:left="0"/>
        <w:jc w:val="both"/>
        <w:rPr>
          <w:rFonts w:ascii="Times New Roman" w:hAnsi="Times New Roman"/>
          <w:bCs/>
          <w:sz w:val="28"/>
          <w:szCs w:val="28"/>
          <w:lang w:eastAsia="ru-RU"/>
        </w:rPr>
      </w:pPr>
    </w:p>
    <w:bookmarkEnd w:id="31"/>
    <w:p w14:paraId="1DD7505F"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Андрєєва О. В. Розробка та впровадження технології проектування активної рекреаційної діяльності різних груп населення : монографія. Київ : Талком, 2020. 367 с.</w:t>
      </w:r>
    </w:p>
    <w:p w14:paraId="6832FC2A"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Аніщенко О. В. Адаптація внутрішньо переміщених осіб до нових умов життя: соціально-психологічний аспект. Науковий вісник Херсонського державного університету. Серія: Психологічні науки. 2022. № 1. С. 123-129.</w:t>
      </w:r>
    </w:p>
    <w:p w14:paraId="0700C52E"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Білова М. Е. Психологічні особливості самореалізації особистості в спортивній діяльності. Наука і освіта. 2021. № 3. С. 24-30.</w:t>
      </w:r>
    </w:p>
    <w:p w14:paraId="43993B18"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Бондаренко О. Ф. Психологічна допомога особистості : підручник. Київ : КНЛУ, 2022. 248 с.</w:t>
      </w:r>
    </w:p>
    <w:p w14:paraId="687CE933"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Бондарчук О. І. Психологічні особливості професійної діяльності в умовах кризових ситуацій. Вісник післядипломної освіти. 2021. № 15(44). С. 10-27.</w:t>
      </w:r>
    </w:p>
    <w:p w14:paraId="1B0B2F6F"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Бучко В. Б. Психологічна безпека особистості в умовах воєнного стану. Теорія і практика сучасної психології. 2022. № 2. С. 45-51.</w:t>
      </w:r>
    </w:p>
    <w:p w14:paraId="17276A00"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Василенко М. М. Теоретико-методичні засади професійної підготовки майбутніх фітнес-тренерів : дис. ... д-ра пед. наук : 13.00.04. Київ, 2018. 544 с.</w:t>
      </w:r>
    </w:p>
    <w:p w14:paraId="5E1A5013"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Вінтюк Ю. В. Професійна підготовка майбутніх психологів: проблемний підхід : монографія. Львів : Вид-во НУ "Львівська політехніка", 2019. 312 с.</w:t>
      </w:r>
    </w:p>
    <w:p w14:paraId="327ECD15"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Ворожбит С. А. Емоційно-вольова сфера як складова психологічного здоров'я студентів. Психологічний часопис. 2019. № 5(7). С. 24-39.</w:t>
      </w:r>
    </w:p>
    <w:p w14:paraId="458E72D9"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Гнатюк О. М. Психологічні механізми стресостійкості особистості в умовах суспільних трансформацій. Психологічний часопис. 2021. № 8. С. 15-25.</w:t>
      </w:r>
    </w:p>
    <w:p w14:paraId="04D8CEF8"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Голець О. В. Психологія здоров'я особистості. Науковий вісник Херсонського державного університету. Серія : Психологічні науки. 2020. № 3. С. 51-57.</w:t>
      </w:r>
    </w:p>
    <w:p w14:paraId="0C88B54C"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Горбунова В. В. Психологія групової взаємодії : монографія. Житомир : Вид-во ЖДУ ім. І. Франка, 2021. 232 с.</w:t>
      </w:r>
    </w:p>
    <w:p w14:paraId="739FD6BC"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Гуменюк Г. В. Психологічне благополуччя як індикатор життєстійкості особистості. Український психологічний журнал. 2022. № 1(13). С. 77-90.</w:t>
      </w:r>
    </w:p>
    <w:p w14:paraId="55FDD7FE"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Данилюк І. В., Курапов А. О. Психологічні механізми адаптації особистості до кризових ситуацій. Психологія і особистість. 2022. № 1(21). С. 9-21.</w:t>
      </w:r>
    </w:p>
    <w:p w14:paraId="0654021F"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Дідух М. Л. Стан та перспективи розвитку фітнес-індустрії України. Економіка та суспільство. 2021. № 24. С. 41-48.</w:t>
      </w:r>
    </w:p>
    <w:p w14:paraId="5FE20061"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Єрьоменко О. А. Психологічний супровід спортивної діяльності в умовах пандемії. Спортивна наука України. 2022. № 1(97). С. 66-73.</w:t>
      </w:r>
    </w:p>
    <w:p w14:paraId="7C356E03"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Жданова І. В. Психологія здоров'я та здорового способу життя : навч. посіб. Харків : ХНУВС, 2020. 232 с.</w:t>
      </w:r>
    </w:p>
    <w:p w14:paraId="28CA750F"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Жигайло Н. І. Психологічні основи професійного становлення особистості : монографія. Львів : ЛНУ імені Івана Франка, 2021. 384 с.</w:t>
      </w:r>
    </w:p>
    <w:p w14:paraId="79F97F9C" w14:textId="3CFD78D5" w:rsid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Зайченко А. О. Фізична активність як фактор психологічного благополуччя особистості. Проблеми сучасної психології. 2021. № 2(20). С.</w:t>
      </w:r>
      <w:r w:rsidR="00420F9B">
        <w:rPr>
          <w:rFonts w:ascii="Times New Roman" w:hAnsi="Times New Roman"/>
          <w:bCs/>
          <w:sz w:val="28"/>
          <w:szCs w:val="28"/>
          <w:lang w:val="uk-UA" w:eastAsia="ru-RU"/>
        </w:rPr>
        <w:t> </w:t>
      </w:r>
      <w:r w:rsidRPr="001E49AA">
        <w:rPr>
          <w:rFonts w:ascii="Times New Roman" w:hAnsi="Times New Roman"/>
          <w:bCs/>
          <w:sz w:val="28"/>
          <w:szCs w:val="28"/>
          <w:lang w:eastAsia="ru-RU"/>
        </w:rPr>
        <w:t>35-42.</w:t>
      </w:r>
    </w:p>
    <w:p w14:paraId="73A18898" w14:textId="77777777" w:rsid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Карамушка Л. М., Креденцер О. В. Психологічні технології підготовки освітнього персоналу до роботи в умовах соціальної напруженості. Організаційна психологія. Економічна психологія. 2022. № 2(25). С. 44-57</w:t>
      </w:r>
      <w:r w:rsidRPr="002473EF">
        <w:rPr>
          <w:rFonts w:ascii="Times New Roman" w:hAnsi="Times New Roman"/>
          <w:bCs/>
          <w:sz w:val="28"/>
          <w:szCs w:val="28"/>
          <w:lang w:eastAsia="ru-RU"/>
        </w:rPr>
        <w:t>.</w:t>
      </w:r>
    </w:p>
    <w:p w14:paraId="1702120D"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Кікінежді О. М. Гендерна психологія : навч. посіб. Тернопіль : Навчальна книга-Богдан, 2019. 224 с.</w:t>
      </w:r>
    </w:p>
    <w:p w14:paraId="457B46AD"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Клименко Ю. С. Фізична реабілітація як засіб психологічного відновлення. Молодий вчений. 2022. № 5(105). С. 89-94.</w:t>
      </w:r>
    </w:p>
    <w:p w14:paraId="25533F67"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Кокун О. М. Психофізіологія професійного становлення сучасного фахівця : монографія. Київ : ДП "Інформ.-аналіт. агентство", 2021. 292 с.</w:t>
      </w:r>
    </w:p>
    <w:p w14:paraId="05B4231F"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Корольчук М. С., Крайнюк В. М. Соціально-психологічне забезпечення діяльності в звичайних та екстремальних умовах. Київ : Ніка-Центр, 2020. 580 с.</w:t>
      </w:r>
    </w:p>
    <w:p w14:paraId="6AB4016D"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Креденцер О. В. Підприємницька активність персоналу освітніх організацій в умовах соціальної напруженості. Організаційна психологія. Економічна психологія. 2021. № 1. С. 57-67.</w:t>
      </w:r>
    </w:p>
    <w:p w14:paraId="16A79009"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Кузнєцов М. А., Зотова Л. М. Психологічні механізми стресостійкості студентів. Харків : ХНПУ, 2020. 424 с.</w:t>
      </w:r>
    </w:p>
    <w:p w14:paraId="354D7027"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Левенець О. А. Психологічні особливості адаптації жінок до кризових ситуацій. Науковий вісник Миколаївського національного університету імені В. О. Сухомлинського. Психологічні науки. 2021. № 1. С. 77-83.</w:t>
      </w:r>
    </w:p>
    <w:p w14:paraId="76D45B8F"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Лушин П. В. Екофасилітація в психологічній практиці : підручник. Київ : НАПН України, ДЗВО "Ун-т менедж. освіти", 2021. 160 с.</w:t>
      </w:r>
    </w:p>
    <w:p w14:paraId="4BC98385"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Максименко С. Д. Психологічні механізми становлення особистості: експериментально-генетичний метод. Наукові записки Інституту психології імені Г. С. Костюка НАПН України. 2019. Вип. 47. С. 3-18.</w:t>
      </w:r>
    </w:p>
    <w:p w14:paraId="0CC767DA"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Мірошниченко О. М. Особливості психологічної підтримки різних категорій населення в умовах воєнного стану. Право і безпека. 2022. № 2(85). С. 164-170.</w:t>
      </w:r>
    </w:p>
    <w:p w14:paraId="58E7C433"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Моляко В. О. Психологія творчості – нова парадигма дослідження конструктивної діяльності людини. Практична психологія та соціальна робота. 2021. № 2. С. 1-4.</w:t>
      </w:r>
    </w:p>
    <w:p w14:paraId="4E5EC699"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Осьодло В. І. Психологія професійного становлення офіцера : монографія. Київ : ПП "Золоті ворота", 2019. 456 с.</w:t>
      </w:r>
    </w:p>
    <w:p w14:paraId="24F5AEE7"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Павленко В. В. Психологічна допомога особистості в кризових ситуаціях. Наукові записки Національного університету «Острозька академія». Серія «Психологія». 2021. Вип. 13. С. 92-97.</w:t>
      </w:r>
    </w:p>
    <w:p w14:paraId="0043AD29" w14:textId="77777777" w:rsid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Пророк Н. В. Психологічні основи професійного розвитку практичного психолога : монографія. Київ : Видавничий Дім "Слово", 2020. 480 с</w:t>
      </w:r>
      <w:r>
        <w:rPr>
          <w:rFonts w:ascii="Times New Roman" w:hAnsi="Times New Roman"/>
          <w:bCs/>
          <w:sz w:val="28"/>
          <w:szCs w:val="28"/>
          <w:lang w:eastAsia="ru-RU"/>
        </w:rPr>
        <w:t>.</w:t>
      </w:r>
    </w:p>
    <w:p w14:paraId="3F56BE2F"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Романчук О. В. Методичні засади проведення фітнес-тренувань з урахуванням психологічних особливостей клієнтів. Педагогіка, психологія та медико-біологічні проблеми фізичного виховання і спорту. 2020. № 4. С. 167-173.</w:t>
      </w:r>
    </w:p>
    <w:p w14:paraId="7DCAE511"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Савелюк Н. М. Психологія розуміння особистістю складних життєвих ситуацій : монографія. Київ : Кафедра, 2019. 307 с.</w:t>
      </w:r>
    </w:p>
    <w:p w14:paraId="6BC2BD27"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Савчин М. В. Психічне здоров'я особистості: концептуальні засади та методологія дослідження. Психологія і суспільство. 2022. № 1. С. 65-86.</w:t>
      </w:r>
    </w:p>
    <w:p w14:paraId="28DF644D"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Смоляр І. І. Диференційна психологія : навч. посіб. Київ : Ліра-К, 2019. 236 с.</w:t>
      </w:r>
    </w:p>
    <w:p w14:paraId="1D179D70"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Терещенко К. В. Толерантність освітнього персоналу та її зв'язок з організаційною культурою закладів освіти. Актуальні проблеми психології. 2021. Т. 1, Вип. 57. С. 71-77.</w:t>
      </w:r>
    </w:p>
    <w:p w14:paraId="2DFFA5C2"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Тимченко О. В. Психологічна травматизація внутрішньо переміщених осіб: прояви та особливості надання психологічної допомоги. Проблеми екстремальної та кризової психології. 2022. № 1. С. 86-96.</w:t>
      </w:r>
    </w:p>
    <w:p w14:paraId="4386D5AC"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Титаренко Т. М. Психологічне здоров'я особистості: засоби самодопомоги в умовах тривалої травматизації : монографія. Кропивницький : Імекс-ЛТД, 2020. 160 с.</w:t>
      </w:r>
    </w:p>
    <w:p w14:paraId="26C00B4A"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Ткачук Т. А. Копінг-поведінка: стратегії та засоби реалізації : монографія. Ірпінь : Університет ДФС України, 2021. 280 с.</w:t>
      </w:r>
    </w:p>
    <w:p w14:paraId="307DEDA0"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Толкунова І. В. Психологія спортивної діяльності : навч. посіб. Київ : Олімпійська література, 2022. 296 с.</w:t>
      </w:r>
    </w:p>
    <w:p w14:paraId="6A11E17F"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Федоренко О. Ю. Психологічні чинники стресостійкості жінок різного віку. Теоретичні і прикладні проблеми психології. 2021. № 3(56). С. 261-273.</w:t>
      </w:r>
    </w:p>
    <w:p w14:paraId="4B04C530"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Хомуленко Т. Б. Психосоматика: культурно-історичний підхід : навч.-метод. посіб. Харків : «Диса плюс», 2019. 128 с.</w:t>
      </w:r>
    </w:p>
    <w:p w14:paraId="110DAC8A"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Циганенко Г. В. Теоретико-методологічні засади групової роботи з проявами психотравми в умовах гібридної війни. Проблеми політичної психології. 2021. Вип. 10(24). С. 61-72.</w:t>
      </w:r>
    </w:p>
    <w:p w14:paraId="54A0E566"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Чепелєва Н. В. Особистісний досвід у контексті психологічної герменевтики. Наукові студії із соціальної та політичної психології. 2020. Вип. 45(48). С. 14-24.</w:t>
      </w:r>
    </w:p>
    <w:p w14:paraId="3B8D6DE5" w14:textId="77777777" w:rsidR="001E49AA" w:rsidRPr="002473EF"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Чухраєва Г. В. Стрес та посттравматичний стресовий розлад: проблеми діагностики та психологічної допомоги. Проблеми екстремальної та кризової психології. 2022. № 2. С. 115-124.</w:t>
      </w:r>
    </w:p>
    <w:p w14:paraId="3BBDBCFD"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Швалб Ю. М. Психологічні практики конструювання життя в умовах постмодерної соціальності : монографія. Київ : Педагогічна думка, 2019. 220 с.</w:t>
      </w:r>
    </w:p>
    <w:p w14:paraId="790804BB" w14:textId="77777777" w:rsid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Шльонська О. О. Психологічна підтримка в умовах надзвичайних ситуацій. Науковий вісник Національного університету цивільного захисту України. Серія: Психологія. 2022. Вип. 1(11). С. 86-95.</w:t>
      </w:r>
    </w:p>
    <w:p w14:paraId="43AA7D6F"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Шпортун О. М. Психологія та психопрофілактика професійних криз : навч. посіб. Вінниця : ТОВ "ТВОРИ", 2020. 252 с.</w:t>
      </w:r>
    </w:p>
    <w:p w14:paraId="7E9ADCC5"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Штифурак В. С. Психологія особистісного зростання майбутнього професіонала : монографія. Вінниця : ВТЕІ КНТЕУ, 2019. 348 с.</w:t>
      </w:r>
    </w:p>
    <w:p w14:paraId="16145C6B"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Щербак Т. І. Психологічні особливості формування адаптаційного потенціалу студентської молоді. Теоретичні і прикладні проблеми психології. 2021. № 2(55). С. 150-162.</w:t>
      </w:r>
    </w:p>
    <w:p w14:paraId="262A293F" w14:textId="77777777" w:rsid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Юрченко В. І. Психологічні засади розвитку професійної компетентності викладача закладу вищої освіти. Вісник психології і педагогіки. 2020. Вип. 26. С. 95-103.</w:t>
      </w:r>
    </w:p>
    <w:p w14:paraId="3A7D2E74"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Яблонська Т. М. Сімейне консультування як напрям психологічної допомоги в умовах суспільних трансформацій. Психологія і особистість. 2020. № 1. С. 184-197.</w:t>
      </w:r>
    </w:p>
    <w:p w14:paraId="6F6BE670"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Якимчук І. П. Психологічні особливості розвитку креативного потенціалу особистості. Психологічний журнал. 2021. № 7. С. 114-122.</w:t>
      </w:r>
    </w:p>
    <w:p w14:paraId="19744FC6"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Ямницький В. М. Психологічні чинники розвитку життєтворчої активності особистості в дорослому віці : монографія. Рівне : РДГУ, 2019. 408 с.</w:t>
      </w:r>
    </w:p>
    <w:p w14:paraId="1E2526CA"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Ярема Н. Ю. Психологічний супровід професійного розвитку майбутніх фахівців. Інноваційна педагогіка. 2020. Вип. 25. С. 183-187.</w:t>
      </w:r>
    </w:p>
    <w:p w14:paraId="124DCE48"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Яценко Т. С. Глибинна психологія: діагностика та корекція тенденції до психологічної смерті : навч. посіб. Київ : Вища школа, 2019. 384 с.</w:t>
      </w:r>
    </w:p>
    <w:p w14:paraId="4DEF4ACA" w14:textId="70150EC8" w:rsid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1E49AA">
        <w:rPr>
          <w:rFonts w:ascii="Times New Roman" w:hAnsi="Times New Roman"/>
          <w:bCs/>
          <w:sz w:val="28"/>
          <w:szCs w:val="28"/>
          <w:lang w:eastAsia="ru-RU"/>
        </w:rPr>
        <w:t>Ященко Є. Ф. Психологія самореалізації та розвитку професійного потенціалу : монографія. Київ : Видавничий дім "Слово", 2021. 344 с.</w:t>
      </w:r>
    </w:p>
    <w:p w14:paraId="5B0A68D6"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Blumenthal J. A., Smith P. J., Hoffman B. M. Is Exercise a Viable Treatment for Depression? </w:t>
      </w:r>
      <w:r w:rsidRPr="001E49AA">
        <w:rPr>
          <w:rFonts w:ascii="Times New Roman" w:hAnsi="Times New Roman"/>
          <w:bCs/>
          <w:sz w:val="28"/>
          <w:szCs w:val="28"/>
          <w:lang w:eastAsia="ru-RU"/>
        </w:rPr>
        <w:t>ACSMs Health &amp; Fitness Journal. 2022. Vol. 16, No. 4. P. 14-21.</w:t>
      </w:r>
    </w:p>
    <w:p w14:paraId="3964CA96"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Clark D., Schumann F., Mostofsky S. H. Mindful Movement and Skilled Attention. </w:t>
      </w:r>
      <w:r w:rsidRPr="001E49AA">
        <w:rPr>
          <w:rFonts w:ascii="Times New Roman" w:hAnsi="Times New Roman"/>
          <w:bCs/>
          <w:sz w:val="28"/>
          <w:szCs w:val="28"/>
          <w:lang w:eastAsia="ru-RU"/>
        </w:rPr>
        <w:t>Frontiers in Human Neuroscience. 2021. Vol. 15. P. 1-12. DOI: 10.3389/fnhum.2021.722883.</w:t>
      </w:r>
    </w:p>
    <w:p w14:paraId="6ABCA518" w14:textId="77777777" w:rsidR="001E49AA" w:rsidRPr="00FA75B2" w:rsidRDefault="001E49AA" w:rsidP="00DE4766">
      <w:pPr>
        <w:pStyle w:val="a3"/>
        <w:numPr>
          <w:ilvl w:val="0"/>
          <w:numId w:val="89"/>
        </w:numPr>
        <w:spacing w:after="0" w:line="360" w:lineRule="auto"/>
        <w:ind w:left="0" w:firstLine="709"/>
        <w:jc w:val="both"/>
        <w:rPr>
          <w:rFonts w:ascii="Times New Roman" w:hAnsi="Times New Roman"/>
          <w:bCs/>
          <w:sz w:val="28"/>
          <w:szCs w:val="28"/>
          <w:lang w:val="en-US" w:eastAsia="ru-RU"/>
        </w:rPr>
      </w:pPr>
      <w:r w:rsidRPr="00FA75B2">
        <w:rPr>
          <w:rFonts w:ascii="Times New Roman" w:hAnsi="Times New Roman"/>
          <w:bCs/>
          <w:sz w:val="28"/>
          <w:szCs w:val="28"/>
          <w:lang w:val="en-US" w:eastAsia="ru-RU"/>
        </w:rPr>
        <w:t>Herman J. L. Trauma and Recovery: The Aftermath of Violence. New York : Basic Books, 2020. 336 p.</w:t>
      </w:r>
    </w:p>
    <w:p w14:paraId="62168A4B"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Holmes E. A., Ghaderi A., Eriksson E. The effects of psychological trauma on physical and mental health: A holistic approach. </w:t>
      </w:r>
      <w:r w:rsidRPr="001E49AA">
        <w:rPr>
          <w:rFonts w:ascii="Times New Roman" w:hAnsi="Times New Roman"/>
          <w:bCs/>
          <w:sz w:val="28"/>
          <w:szCs w:val="28"/>
          <w:lang w:eastAsia="ru-RU"/>
        </w:rPr>
        <w:t>European Journal of Psychotraumatology. 2021. Vol. 12, No. 1. DOI: 10.1080/20008198.2021.1929754.</w:t>
      </w:r>
    </w:p>
    <w:p w14:paraId="15C453C3"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Nolen-Hoeksema S. Women Who Think Too Much: How to Break Free of Overthinking and Reclaim Your Life. </w:t>
      </w:r>
      <w:r w:rsidRPr="001E49AA">
        <w:rPr>
          <w:rFonts w:ascii="Times New Roman" w:hAnsi="Times New Roman"/>
          <w:bCs/>
          <w:sz w:val="28"/>
          <w:szCs w:val="28"/>
          <w:lang w:eastAsia="ru-RU"/>
        </w:rPr>
        <w:t>New York : Piatkus, 2019. 273 p.</w:t>
      </w:r>
    </w:p>
    <w:p w14:paraId="27CE24A0"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Parker M., Fletcher D. Exercise as Medicine: Physical Activity Prescription in Primary Care. </w:t>
      </w:r>
      <w:r w:rsidRPr="001E49AA">
        <w:rPr>
          <w:rFonts w:ascii="Times New Roman" w:hAnsi="Times New Roman"/>
          <w:bCs/>
          <w:sz w:val="28"/>
          <w:szCs w:val="28"/>
          <w:lang w:eastAsia="ru-RU"/>
        </w:rPr>
        <w:t>British Journal of General Practice. 2021. Vol. 71, No. 705. P. 176-177.</w:t>
      </w:r>
    </w:p>
    <w:p w14:paraId="2A5FDE3A"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Resick P. A., Monson C. M. Implementing Trauma-Focused CBT. New York : The Guilford Press, 2022. </w:t>
      </w:r>
      <w:r w:rsidRPr="001E49AA">
        <w:rPr>
          <w:rFonts w:ascii="Times New Roman" w:hAnsi="Times New Roman"/>
          <w:bCs/>
          <w:sz w:val="28"/>
          <w:szCs w:val="28"/>
          <w:lang w:eastAsia="ru-RU"/>
        </w:rPr>
        <w:t>258 p.</w:t>
      </w:r>
    </w:p>
    <w:p w14:paraId="3ADD1137"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Seppala E., Cameron D. Managing Trauma in the Workplace: Supporting Workers and Organizations. </w:t>
      </w:r>
      <w:r w:rsidRPr="001E49AA">
        <w:rPr>
          <w:rFonts w:ascii="Times New Roman" w:hAnsi="Times New Roman"/>
          <w:bCs/>
          <w:sz w:val="28"/>
          <w:szCs w:val="28"/>
          <w:lang w:eastAsia="ru-RU"/>
        </w:rPr>
        <w:t>Journal of Occupational and Environmental Medicine. 2020. Vol. 62, No. 8. P. 95-100.</w:t>
      </w:r>
    </w:p>
    <w:p w14:paraId="4DEA4305"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Thompson W. R., Tribe C. The Role of Physical Exercise in Mental Health and Well-being. </w:t>
      </w:r>
      <w:r w:rsidRPr="001E49AA">
        <w:rPr>
          <w:rFonts w:ascii="Times New Roman" w:hAnsi="Times New Roman"/>
          <w:bCs/>
          <w:sz w:val="28"/>
          <w:szCs w:val="28"/>
          <w:lang w:eastAsia="ru-RU"/>
        </w:rPr>
        <w:t>Current Sports Medicine Reports. 2021. Vol. 20, No. 4. P. 216-220.</w:t>
      </w:r>
    </w:p>
    <w:p w14:paraId="2F1A0111"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Walsh R., Shapiro S. L. The Meeting of Meditative Disciplines and Western Psychology: A Mutually Enriching Dialogue. </w:t>
      </w:r>
      <w:r w:rsidRPr="001E49AA">
        <w:rPr>
          <w:rFonts w:ascii="Times New Roman" w:hAnsi="Times New Roman"/>
          <w:bCs/>
          <w:sz w:val="28"/>
          <w:szCs w:val="28"/>
          <w:lang w:eastAsia="ru-RU"/>
        </w:rPr>
        <w:t>American Psychologist. 2019. Vol. 74, No. 3. P. 227-239.</w:t>
      </w:r>
    </w:p>
    <w:p w14:paraId="13A7B262" w14:textId="77777777"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Wilson S. A., Tinker R. R. EMDR with Military and Veteran Populations: Current Status and Future Directions. </w:t>
      </w:r>
      <w:r w:rsidRPr="001E49AA">
        <w:rPr>
          <w:rFonts w:ascii="Times New Roman" w:hAnsi="Times New Roman"/>
          <w:bCs/>
          <w:sz w:val="28"/>
          <w:szCs w:val="28"/>
          <w:lang w:eastAsia="ru-RU"/>
        </w:rPr>
        <w:t>Journal of EMDR Practice and Research. 2022. Vol. 16, No. 1. P. 7-21.</w:t>
      </w:r>
    </w:p>
    <w:p w14:paraId="72E501F8" w14:textId="23731ED6" w:rsidR="001E49AA" w:rsidRPr="001E49AA" w:rsidRDefault="001E49AA" w:rsidP="00DE4766">
      <w:pPr>
        <w:pStyle w:val="a3"/>
        <w:numPr>
          <w:ilvl w:val="0"/>
          <w:numId w:val="89"/>
        </w:numPr>
        <w:spacing w:after="0" w:line="360" w:lineRule="auto"/>
        <w:ind w:left="0" w:firstLine="709"/>
        <w:jc w:val="both"/>
        <w:rPr>
          <w:rFonts w:ascii="Times New Roman" w:hAnsi="Times New Roman"/>
          <w:bCs/>
          <w:sz w:val="28"/>
          <w:szCs w:val="28"/>
          <w:lang w:eastAsia="ru-RU"/>
        </w:rPr>
      </w:pPr>
      <w:r w:rsidRPr="00FA75B2">
        <w:rPr>
          <w:rFonts w:ascii="Times New Roman" w:hAnsi="Times New Roman"/>
          <w:bCs/>
          <w:sz w:val="28"/>
          <w:szCs w:val="28"/>
          <w:lang w:val="en-US" w:eastAsia="ru-RU"/>
        </w:rPr>
        <w:t xml:space="preserve">Yalom I. D., Leszcz M. The Theory and Practice of Group Psychotherapy. </w:t>
      </w:r>
      <w:r w:rsidRPr="001E49AA">
        <w:rPr>
          <w:rFonts w:ascii="Times New Roman" w:hAnsi="Times New Roman"/>
          <w:bCs/>
          <w:sz w:val="28"/>
          <w:szCs w:val="28"/>
          <w:lang w:eastAsia="ru-RU"/>
        </w:rPr>
        <w:t>6th ed. New York : Basic Books, 2020. 832 p.</w:t>
      </w:r>
    </w:p>
    <w:p w14:paraId="37F2EAEC" w14:textId="77777777" w:rsidR="008E1B71" w:rsidRDefault="008E1B71">
      <w:pPr>
        <w:spacing w:line="259" w:lineRule="auto"/>
        <w:rPr>
          <w:rFonts w:ascii="Times New Roman" w:hAnsi="Times New Roman"/>
          <w:bCs/>
          <w:sz w:val="28"/>
          <w:szCs w:val="28"/>
          <w:lang w:eastAsia="ru-RU"/>
        </w:rPr>
      </w:pPr>
      <w:r>
        <w:rPr>
          <w:rFonts w:ascii="Times New Roman" w:hAnsi="Times New Roman"/>
          <w:bCs/>
          <w:sz w:val="28"/>
          <w:szCs w:val="28"/>
          <w:lang w:eastAsia="ru-RU"/>
        </w:rPr>
        <w:br w:type="page"/>
      </w:r>
    </w:p>
    <w:p w14:paraId="3B648850" w14:textId="488B396D" w:rsidR="00501476" w:rsidRDefault="00531195" w:rsidP="00531195">
      <w:pPr>
        <w:pStyle w:val="1"/>
        <w:spacing w:before="0" w:line="360" w:lineRule="auto"/>
        <w:jc w:val="center"/>
        <w:rPr>
          <w:rFonts w:ascii="Times New Roman" w:hAnsi="Times New Roman"/>
          <w:b/>
          <w:bCs/>
          <w:color w:val="auto"/>
          <w:sz w:val="28"/>
          <w:szCs w:val="28"/>
          <w:lang w:eastAsia="ru-RU"/>
        </w:rPr>
      </w:pPr>
      <w:bookmarkStart w:id="32" w:name="_Toc183758915"/>
      <w:r w:rsidRPr="00531195">
        <w:rPr>
          <w:rFonts w:ascii="Times New Roman" w:hAnsi="Times New Roman"/>
          <w:b/>
          <w:bCs/>
          <w:color w:val="auto"/>
          <w:sz w:val="28"/>
          <w:szCs w:val="28"/>
          <w:lang w:eastAsia="ru-RU"/>
        </w:rPr>
        <w:t>ДОДАТКИ</w:t>
      </w:r>
      <w:bookmarkEnd w:id="32"/>
    </w:p>
    <w:p w14:paraId="34CA8AC6" w14:textId="77777777" w:rsidR="00531195" w:rsidRPr="00531195" w:rsidRDefault="00531195" w:rsidP="00531195">
      <w:pPr>
        <w:spacing w:after="0" w:line="360" w:lineRule="auto"/>
        <w:ind w:firstLine="709"/>
        <w:jc w:val="right"/>
        <w:rPr>
          <w:rFonts w:ascii="Times New Roman" w:eastAsiaTheme="majorEastAsia" w:hAnsi="Times New Roman" w:cstheme="majorBidi"/>
          <w:b/>
          <w:bCs/>
          <w:sz w:val="28"/>
          <w:szCs w:val="28"/>
          <w:lang w:eastAsia="ru-RU"/>
        </w:rPr>
      </w:pPr>
      <w:r w:rsidRPr="00531195">
        <w:rPr>
          <w:rFonts w:ascii="Times New Roman" w:eastAsiaTheme="majorEastAsia" w:hAnsi="Times New Roman" w:cstheme="majorBidi"/>
          <w:b/>
          <w:bCs/>
          <w:sz w:val="28"/>
          <w:szCs w:val="28"/>
          <w:lang w:eastAsia="ru-RU"/>
        </w:rPr>
        <w:t>Додаток А</w:t>
      </w:r>
    </w:p>
    <w:p w14:paraId="2026E0B1" w14:textId="593AAB37" w:rsidR="00531195" w:rsidRDefault="00531195" w:rsidP="001E15F3">
      <w:pPr>
        <w:spacing w:before="200" w:after="200" w:line="360" w:lineRule="auto"/>
        <w:jc w:val="center"/>
        <w:rPr>
          <w:rFonts w:ascii="Times New Roman" w:eastAsiaTheme="majorEastAsia" w:hAnsi="Times New Roman" w:cstheme="majorBidi"/>
          <w:b/>
          <w:bCs/>
          <w:sz w:val="28"/>
          <w:szCs w:val="28"/>
          <w:lang w:eastAsia="ru-RU"/>
        </w:rPr>
      </w:pPr>
      <w:r w:rsidRPr="00531195">
        <w:rPr>
          <w:rFonts w:ascii="Times New Roman" w:eastAsiaTheme="majorEastAsia" w:hAnsi="Times New Roman" w:cstheme="majorBidi"/>
          <w:b/>
          <w:bCs/>
          <w:sz w:val="28"/>
          <w:szCs w:val="28"/>
          <w:lang w:eastAsia="ru-RU"/>
        </w:rPr>
        <w:t>Шкала депресії Бека (BDI-II)</w:t>
      </w:r>
    </w:p>
    <w:p w14:paraId="60D3EA47" w14:textId="34D3A530" w:rsidR="00531195" w:rsidRDefault="00531195" w:rsidP="00531195">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Інструкція: Цей опитувальник складається з груп тверджень. Прочитайте уважно кожну групу тверджень. Потім виберіть в кожній групі одне твердження, яке найкраще описує Ваші відчуття за останній тиждень, включаючи сьогоднішній день. Обведіть номер твердження, яке Ви вибрали. Якщо підходять декілька тверджень, обведіть кожне з них.</w:t>
      </w:r>
    </w:p>
    <w:p w14:paraId="7AC793A8" w14:textId="2582AA8A"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Сум</w:t>
      </w:r>
    </w:p>
    <w:p w14:paraId="55787C68"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почуваюся сумним</w:t>
      </w:r>
    </w:p>
    <w:p w14:paraId="0A49939A"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часто почуваюся сумним</w:t>
      </w:r>
    </w:p>
    <w:p w14:paraId="43B02B0D"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постійно почуваюся сумним</w:t>
      </w:r>
    </w:p>
    <w:p w14:paraId="58705CBA"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такий нещасний, що не можу цього витримати</w:t>
      </w:r>
    </w:p>
    <w:p w14:paraId="69A21E97" w14:textId="492718A4"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Песимізм</w:t>
      </w:r>
    </w:p>
    <w:p w14:paraId="0B7C6A97"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втратив надію на майбутнє</w:t>
      </w:r>
    </w:p>
    <w:p w14:paraId="3F11CD44"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менш оптимістичний щодо майбутнього, ніж раніше</w:t>
      </w:r>
    </w:p>
    <w:p w14:paraId="28FC7C33"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не очікую, що в моєму житті щось покращиться</w:t>
      </w:r>
    </w:p>
    <w:p w14:paraId="793589D7"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Моє майбутнє безнадійне і буде тільки гіршати</w:t>
      </w:r>
    </w:p>
    <w:p w14:paraId="15F5EABA" w14:textId="66577026"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Минулі невдачі</w:t>
      </w:r>
    </w:p>
    <w:p w14:paraId="163AB186"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почуваюся невдахою</w:t>
      </w:r>
    </w:p>
    <w:p w14:paraId="64B90DE3"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У мене було більше невдач, ніж мало б бути</w:t>
      </w:r>
    </w:p>
    <w:p w14:paraId="2A569DC0"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Оглядаючись назад, я бачу багато невдач</w:t>
      </w:r>
    </w:p>
    <w:p w14:paraId="57EE91E2"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почуваюся повним невдахою</w:t>
      </w:r>
    </w:p>
    <w:p w14:paraId="765F81B6" w14:textId="5311C1A9"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Втрата задоволення</w:t>
      </w:r>
    </w:p>
    <w:p w14:paraId="49001190"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отримую стільки ж задоволення від речей, як і раніше</w:t>
      </w:r>
    </w:p>
    <w:p w14:paraId="22AE9143"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не отримую стільки задоволення від речей, як раніше</w:t>
      </w:r>
    </w:p>
    <w:p w14:paraId="1E0789EA"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отримую дуже мало задоволення від речей, які раніше мене тішили</w:t>
      </w:r>
    </w:p>
    <w:p w14:paraId="3674FC6D" w14:textId="42F779C1" w:rsid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не можу отримати задоволення від речей, які раніше мене тішили</w:t>
      </w:r>
    </w:p>
    <w:p w14:paraId="07CF4643" w14:textId="57584A0A"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Почуття провини</w:t>
      </w:r>
    </w:p>
    <w:p w14:paraId="7BF1C728" w14:textId="48A0F7B5" w:rsidR="001E15F3" w:rsidRPr="001E15F3" w:rsidRDefault="001E15F3" w:rsidP="001C2723">
      <w:pPr>
        <w:spacing w:after="200" w:line="360" w:lineRule="auto"/>
        <w:ind w:firstLine="709"/>
        <w:jc w:val="right"/>
        <w:rPr>
          <w:rFonts w:ascii="Times New Roman" w:hAnsi="Times New Roman"/>
          <w:b/>
          <w:bCs/>
          <w:sz w:val="28"/>
          <w:szCs w:val="28"/>
          <w:lang w:eastAsia="ru-RU"/>
        </w:rPr>
      </w:pPr>
      <w:r w:rsidRPr="001E15F3">
        <w:rPr>
          <w:rFonts w:ascii="Times New Roman" w:hAnsi="Times New Roman"/>
          <w:b/>
          <w:bCs/>
          <w:sz w:val="28"/>
          <w:szCs w:val="28"/>
          <w:lang w:eastAsia="ru-RU"/>
        </w:rPr>
        <w:t>Продовження Додатку А</w:t>
      </w:r>
    </w:p>
    <w:p w14:paraId="35C71BEF" w14:textId="69A8632E"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відчуваю особливої провини</w:t>
      </w:r>
    </w:p>
    <w:p w14:paraId="32875E04" w14:textId="1501CE60"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відчуваю провину за багато речей, які я зробив чи мав би зробити</w:t>
      </w:r>
    </w:p>
    <w:p w14:paraId="0E2E9027"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відчуваю провину більшу частину часу</w:t>
      </w:r>
    </w:p>
    <w:p w14:paraId="2B5CF3B3"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постійно відчуваю себе винним</w:t>
      </w:r>
    </w:p>
    <w:p w14:paraId="27FDD11A" w14:textId="4E879DA2"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Відчуття покарання</w:t>
      </w:r>
    </w:p>
    <w:p w14:paraId="4F4B9954"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відчуваю, що мене карають</w:t>
      </w:r>
    </w:p>
    <w:p w14:paraId="2245FEEA"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відчуваю, що мене можуть покарати</w:t>
      </w:r>
    </w:p>
    <w:p w14:paraId="725110DA"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очікую, що мене покарають</w:t>
      </w:r>
    </w:p>
    <w:p w14:paraId="2B005DBA"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відчуваю, що мене карають</w:t>
      </w:r>
    </w:p>
    <w:p w14:paraId="48187D04" w14:textId="36EA950E"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Ставлення до себе</w:t>
      </w:r>
    </w:p>
    <w:p w14:paraId="6E80D120"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ставлюся до себе як і раніше</w:t>
      </w:r>
    </w:p>
    <w:p w14:paraId="5EE3AE30"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втратив впевненість у собі</w:t>
      </w:r>
    </w:p>
    <w:p w14:paraId="5F9E4120"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розчарований у собі</w:t>
      </w:r>
    </w:p>
    <w:p w14:paraId="553552B9"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не люблю себе</w:t>
      </w:r>
    </w:p>
    <w:p w14:paraId="79B364D6" w14:textId="6A4B55B9"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Самокритичність</w:t>
      </w:r>
    </w:p>
    <w:p w14:paraId="72305994"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критикую і не звинувачую себе більше, ніж зазвичай</w:t>
      </w:r>
    </w:p>
    <w:p w14:paraId="43E97C13"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більш критичний до себе, ніж раніше</w:t>
      </w:r>
    </w:p>
    <w:p w14:paraId="6F49C1BC"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критикую себе за всі свої помилки</w:t>
      </w:r>
    </w:p>
    <w:p w14:paraId="7B9A4B85"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звинувачую себе за все погане, що відбувається</w:t>
      </w:r>
    </w:p>
    <w:p w14:paraId="695021D4" w14:textId="4C3BEB4D"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Суїцидальні думки</w:t>
      </w:r>
    </w:p>
    <w:p w14:paraId="422EAD3D"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думаю про самогубство</w:t>
      </w:r>
    </w:p>
    <w:p w14:paraId="13B8D43B"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думаю про самогубство, але не зроблю цього</w:t>
      </w:r>
    </w:p>
    <w:p w14:paraId="34B29175"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хотів би покінчити з собою</w:t>
      </w:r>
    </w:p>
    <w:p w14:paraId="41830DEB"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б убив себе, якби випала така можливість</w:t>
      </w:r>
    </w:p>
    <w:p w14:paraId="5BB9D719" w14:textId="03E85624"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 xml:space="preserve"> </w:t>
      </w:r>
      <w:r w:rsidRPr="00531195">
        <w:rPr>
          <w:rFonts w:ascii="Times New Roman" w:hAnsi="Times New Roman"/>
          <w:sz w:val="28"/>
          <w:szCs w:val="28"/>
          <w:lang w:eastAsia="ru-RU"/>
        </w:rPr>
        <w:t>Плаксивість</w:t>
      </w:r>
    </w:p>
    <w:p w14:paraId="037DB50D"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плачу більше, ніж зазвичай</w:t>
      </w:r>
    </w:p>
    <w:p w14:paraId="08975478"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плачу більше, ніж раніше</w:t>
      </w:r>
    </w:p>
    <w:p w14:paraId="30904188"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плачу через дрібниці</w:t>
      </w:r>
    </w:p>
    <w:p w14:paraId="1FF3CAC1" w14:textId="7383E031" w:rsidR="001E15F3" w:rsidRPr="001E15F3" w:rsidRDefault="001E15F3" w:rsidP="001C2723">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Продовження Додатку А</w:t>
      </w:r>
    </w:p>
    <w:p w14:paraId="2B06A945" w14:textId="1598BF69" w:rsid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хочу плакати, але не можу</w:t>
      </w:r>
    </w:p>
    <w:p w14:paraId="6FDE1819" w14:textId="2DDA2A5F"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Збудливість</w:t>
      </w:r>
    </w:p>
    <w:p w14:paraId="364F672D"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більш неспокійний чи збуджений, ніж зазвичай</w:t>
      </w:r>
    </w:p>
    <w:p w14:paraId="1F35F900"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відчуваю себе більш неспокійним чи збудженим, ніж зазвичай</w:t>
      </w:r>
    </w:p>
    <w:p w14:paraId="749E2BB2"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настільки неспокійний чи збуджений, що мені важко залишатися на місці</w:t>
      </w:r>
    </w:p>
    <w:p w14:paraId="72FF3C6E"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настільки неспокійний чи збуджений, що мушу постійно рухатися чи щось робити</w:t>
      </w:r>
    </w:p>
    <w:p w14:paraId="44BE3009" w14:textId="58CA1A67"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Втрата інтересу</w:t>
      </w:r>
    </w:p>
    <w:p w14:paraId="4F45AEA6"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втратив інтерес до інших людей чи занять</w:t>
      </w:r>
    </w:p>
    <w:p w14:paraId="3F49E6EE"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менше цікавлюся іншими людьми чи речами, ніж раніше</w:t>
      </w:r>
    </w:p>
    <w:p w14:paraId="112CFD06"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втратив більшу частину інтересу до інших людей чи речей</w:t>
      </w:r>
    </w:p>
    <w:p w14:paraId="05F38A60"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Мені важко чимось цікавитися</w:t>
      </w:r>
    </w:p>
    <w:p w14:paraId="6B104B61" w14:textId="23DE46A3"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Нерішучість</w:t>
      </w:r>
    </w:p>
    <w:p w14:paraId="6B28C584"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приймаю рішення так само добре, як і завжди</w:t>
      </w:r>
    </w:p>
    <w:p w14:paraId="162E4DC5"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Мені важче приймати рішення, ніж зазвичай</w:t>
      </w:r>
    </w:p>
    <w:p w14:paraId="096A38F0"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Мені набагато важче приймати рішення, ніж раніше</w:t>
      </w:r>
    </w:p>
    <w:p w14:paraId="4B1715C5"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У мене проблеми з прийняттям будь-яких рішень</w:t>
      </w:r>
    </w:p>
    <w:p w14:paraId="4FAB0473" w14:textId="1A39FF1E"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Відчуття нікчемності</w:t>
      </w:r>
    </w:p>
    <w:p w14:paraId="6ED6A078"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Я не відчуваю себе нікчемним</w:t>
      </w:r>
    </w:p>
    <w:p w14:paraId="3AD6FCA0"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Я не вважаю себе таким цінним і потрібним, як раніше</w:t>
      </w:r>
    </w:p>
    <w:p w14:paraId="64A668A7"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Я відчуваю себе більш нікчемним у порівнянні з іншими людьми</w:t>
      </w:r>
    </w:p>
    <w:p w14:paraId="5F09C966"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Я відчуваю себе абсолютно нікчемним</w:t>
      </w:r>
    </w:p>
    <w:p w14:paraId="15803C21" w14:textId="14506805" w:rsidR="00531195" w:rsidRPr="00531195" w:rsidRDefault="00531195" w:rsidP="001C2723">
      <w:pPr>
        <w:pStyle w:val="a3"/>
        <w:numPr>
          <w:ilvl w:val="0"/>
          <w:numId w:val="73"/>
        </w:numPr>
        <w:spacing w:after="0" w:line="360" w:lineRule="auto"/>
        <w:ind w:left="0" w:firstLine="709"/>
        <w:jc w:val="both"/>
        <w:rPr>
          <w:rFonts w:ascii="Times New Roman" w:hAnsi="Times New Roman"/>
          <w:sz w:val="28"/>
          <w:szCs w:val="28"/>
          <w:lang w:eastAsia="ru-RU"/>
        </w:rPr>
      </w:pPr>
      <w:r w:rsidRPr="00531195">
        <w:rPr>
          <w:rFonts w:ascii="Times New Roman" w:hAnsi="Times New Roman"/>
          <w:sz w:val="28"/>
          <w:szCs w:val="28"/>
          <w:lang w:eastAsia="ru-RU"/>
        </w:rPr>
        <w:t>Втрата енергії</w:t>
      </w:r>
    </w:p>
    <w:p w14:paraId="738F6AF1"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0 - У мене стільки ж енергії, як і завжди</w:t>
      </w:r>
    </w:p>
    <w:p w14:paraId="60069F27"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1 - У мене менше енергії, ніж зазвичай</w:t>
      </w:r>
    </w:p>
    <w:p w14:paraId="791481E4" w14:textId="77777777" w:rsidR="00531195" w:rsidRP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2 - У мене недостатньо енергії, щоб зробити багато</w:t>
      </w:r>
    </w:p>
    <w:p w14:paraId="12B34612" w14:textId="70FA1602" w:rsidR="00531195" w:rsidRDefault="00531195" w:rsidP="001C2723">
      <w:pPr>
        <w:spacing w:after="0" w:line="360" w:lineRule="auto"/>
        <w:ind w:firstLine="709"/>
        <w:jc w:val="both"/>
        <w:rPr>
          <w:rFonts w:ascii="Times New Roman" w:hAnsi="Times New Roman"/>
          <w:sz w:val="28"/>
          <w:szCs w:val="28"/>
          <w:lang w:eastAsia="ru-RU"/>
        </w:rPr>
      </w:pPr>
      <w:r w:rsidRPr="00531195">
        <w:rPr>
          <w:rFonts w:ascii="Times New Roman" w:hAnsi="Times New Roman"/>
          <w:sz w:val="28"/>
          <w:szCs w:val="28"/>
          <w:lang w:eastAsia="ru-RU"/>
        </w:rPr>
        <w:t>3 - У мене недостатньо енергії, щоб зробити що-небудь</w:t>
      </w:r>
    </w:p>
    <w:p w14:paraId="4DFF8F24" w14:textId="4B820090" w:rsidR="0038648C" w:rsidRPr="0038648C" w:rsidRDefault="0038648C" w:rsidP="0038648C">
      <w:pPr>
        <w:spacing w:after="200" w:line="360" w:lineRule="auto"/>
        <w:ind w:firstLine="709"/>
        <w:jc w:val="right"/>
        <w:rPr>
          <w:rFonts w:ascii="Times New Roman" w:hAnsi="Times New Roman"/>
          <w:b/>
          <w:bCs/>
          <w:sz w:val="28"/>
          <w:szCs w:val="28"/>
          <w:lang w:eastAsia="ru-RU"/>
        </w:rPr>
      </w:pPr>
      <w:r w:rsidRPr="001E15F3">
        <w:rPr>
          <w:rFonts w:ascii="Times New Roman" w:hAnsi="Times New Roman"/>
          <w:b/>
          <w:bCs/>
          <w:sz w:val="28"/>
          <w:szCs w:val="28"/>
          <w:lang w:eastAsia="ru-RU"/>
        </w:rPr>
        <w:t>Продовження Додатку А</w:t>
      </w:r>
    </w:p>
    <w:p w14:paraId="3153E2BD" w14:textId="0D42929F" w:rsidR="006716CF" w:rsidRPr="006716CF" w:rsidRDefault="006716CF" w:rsidP="001C2723">
      <w:pPr>
        <w:pStyle w:val="a3"/>
        <w:numPr>
          <w:ilvl w:val="0"/>
          <w:numId w:val="73"/>
        </w:numPr>
        <w:spacing w:after="0" w:line="360" w:lineRule="auto"/>
        <w:ind w:left="0" w:firstLine="709"/>
        <w:jc w:val="both"/>
        <w:rPr>
          <w:rFonts w:ascii="Times New Roman" w:hAnsi="Times New Roman"/>
          <w:sz w:val="28"/>
          <w:szCs w:val="28"/>
          <w:lang w:eastAsia="ru-RU"/>
        </w:rPr>
      </w:pPr>
      <w:r w:rsidRPr="006716CF">
        <w:rPr>
          <w:rFonts w:ascii="Times New Roman" w:hAnsi="Times New Roman"/>
          <w:sz w:val="28"/>
          <w:szCs w:val="28"/>
          <w:lang w:eastAsia="ru-RU"/>
        </w:rPr>
        <w:t>Зміни режиму сну</w:t>
      </w:r>
    </w:p>
    <w:p w14:paraId="7A2E4CA4" w14:textId="2388E5D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0 - Я сплю не більше чи менше, ніж зазвичай</w:t>
      </w:r>
    </w:p>
    <w:p w14:paraId="5D3F2391" w14:textId="76A330AC"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1а - Я сплю дещо більше, ніж зазвичай</w:t>
      </w:r>
    </w:p>
    <w:p w14:paraId="5A445268"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1б - Я сплю дещо менше, ніж зазвичай</w:t>
      </w:r>
    </w:p>
    <w:p w14:paraId="280E3387" w14:textId="2176D387" w:rsid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2а - Я сплю значно більше, ніж зазвичай</w:t>
      </w:r>
    </w:p>
    <w:p w14:paraId="2DFE5975" w14:textId="29727C10"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2б - Я сплю значно менше, ніж зазвичай</w:t>
      </w:r>
    </w:p>
    <w:p w14:paraId="11BAA7D6"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3а - Я сплю більшу частину дня</w:t>
      </w:r>
    </w:p>
    <w:p w14:paraId="40C57769"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3б - Я прокидаюся на 1-2 години раніше і не можу знову заснути</w:t>
      </w:r>
    </w:p>
    <w:p w14:paraId="7282D999" w14:textId="6EAEF68E" w:rsidR="006716CF" w:rsidRPr="006716CF" w:rsidRDefault="006716CF" w:rsidP="001C2723">
      <w:pPr>
        <w:pStyle w:val="a3"/>
        <w:numPr>
          <w:ilvl w:val="0"/>
          <w:numId w:val="73"/>
        </w:numPr>
        <w:spacing w:after="0" w:line="360" w:lineRule="auto"/>
        <w:ind w:left="0" w:firstLine="709"/>
        <w:jc w:val="both"/>
        <w:rPr>
          <w:rFonts w:ascii="Times New Roman" w:hAnsi="Times New Roman"/>
          <w:sz w:val="28"/>
          <w:szCs w:val="28"/>
          <w:lang w:eastAsia="ru-RU"/>
        </w:rPr>
      </w:pPr>
      <w:r w:rsidRPr="006716CF">
        <w:rPr>
          <w:rFonts w:ascii="Times New Roman" w:hAnsi="Times New Roman"/>
          <w:sz w:val="28"/>
          <w:szCs w:val="28"/>
          <w:lang w:eastAsia="ru-RU"/>
        </w:rPr>
        <w:t>Дратівливість</w:t>
      </w:r>
    </w:p>
    <w:p w14:paraId="20E2B659"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0 - Я не більш дратівливий, ніж зазвичай</w:t>
      </w:r>
    </w:p>
    <w:p w14:paraId="347A403C"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1 - Я більш дратівливий, ніж зазвичай</w:t>
      </w:r>
    </w:p>
    <w:p w14:paraId="50FF17B6"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2 - Я набагато більш дратівливий, ніж зазвичай</w:t>
      </w:r>
    </w:p>
    <w:p w14:paraId="653D79C1"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3 - Я постійно дратівливий</w:t>
      </w:r>
    </w:p>
    <w:p w14:paraId="0274DCC0" w14:textId="3F2AA149" w:rsidR="006716CF" w:rsidRPr="006716CF" w:rsidRDefault="006716CF" w:rsidP="001C2723">
      <w:pPr>
        <w:pStyle w:val="a3"/>
        <w:numPr>
          <w:ilvl w:val="0"/>
          <w:numId w:val="73"/>
        </w:numPr>
        <w:spacing w:after="0" w:line="360" w:lineRule="auto"/>
        <w:ind w:left="0" w:firstLine="709"/>
        <w:jc w:val="both"/>
        <w:rPr>
          <w:rFonts w:ascii="Times New Roman" w:hAnsi="Times New Roman"/>
          <w:sz w:val="28"/>
          <w:szCs w:val="28"/>
          <w:lang w:eastAsia="ru-RU"/>
        </w:rPr>
      </w:pPr>
      <w:r w:rsidRPr="006716CF">
        <w:rPr>
          <w:rFonts w:ascii="Times New Roman" w:hAnsi="Times New Roman"/>
          <w:sz w:val="28"/>
          <w:szCs w:val="28"/>
          <w:lang w:eastAsia="ru-RU"/>
        </w:rPr>
        <w:t>Зміни апетиту</w:t>
      </w:r>
    </w:p>
    <w:p w14:paraId="584559FC"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0 - У мене не було змін в апетиті</w:t>
      </w:r>
    </w:p>
    <w:p w14:paraId="779A0724"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1а - Мій апетит дещо менший, ніж зазвичай</w:t>
      </w:r>
    </w:p>
    <w:p w14:paraId="6B10E4D0"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1б - Мій апетит дещо більший, ніж зазвичай</w:t>
      </w:r>
    </w:p>
    <w:p w14:paraId="0226FFC5"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2а - Мій апетит значно менший, ніж раніше</w:t>
      </w:r>
    </w:p>
    <w:p w14:paraId="2D2ED3F4"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2б - Мій апетит значно більший, ніж раніше</w:t>
      </w:r>
    </w:p>
    <w:p w14:paraId="7885F1A2"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3а - У мене взагалі немає апетиту</w:t>
      </w:r>
    </w:p>
    <w:p w14:paraId="4593DB52"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3б - Я постійно хочу їсти</w:t>
      </w:r>
    </w:p>
    <w:p w14:paraId="5451C236" w14:textId="32BE73C0" w:rsidR="006716CF" w:rsidRPr="006716CF" w:rsidRDefault="006716CF" w:rsidP="001C2723">
      <w:pPr>
        <w:pStyle w:val="a3"/>
        <w:numPr>
          <w:ilvl w:val="0"/>
          <w:numId w:val="73"/>
        </w:numPr>
        <w:spacing w:after="0" w:line="360" w:lineRule="auto"/>
        <w:ind w:left="0" w:firstLine="709"/>
        <w:jc w:val="both"/>
        <w:rPr>
          <w:rFonts w:ascii="Times New Roman" w:hAnsi="Times New Roman"/>
          <w:sz w:val="28"/>
          <w:szCs w:val="28"/>
          <w:lang w:eastAsia="ru-RU"/>
        </w:rPr>
      </w:pPr>
      <w:r w:rsidRPr="006716CF">
        <w:rPr>
          <w:rFonts w:ascii="Times New Roman" w:hAnsi="Times New Roman"/>
          <w:sz w:val="28"/>
          <w:szCs w:val="28"/>
          <w:lang w:eastAsia="ru-RU"/>
        </w:rPr>
        <w:t>Труднощі з концентрацією</w:t>
      </w:r>
    </w:p>
    <w:p w14:paraId="5F948142"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0 - Я можу концентруватися так само добре, як і завжди</w:t>
      </w:r>
    </w:p>
    <w:p w14:paraId="5F2FB38A"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1 - Я не можу концентруватися так само добре, як зазвичай</w:t>
      </w:r>
    </w:p>
    <w:p w14:paraId="4407AAEC"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2 - Мені важко зосередитися на чомусь тривалий час</w:t>
      </w:r>
    </w:p>
    <w:p w14:paraId="7534E7E3"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3 - Я не можу ні на чому зосередитися</w:t>
      </w:r>
    </w:p>
    <w:p w14:paraId="09B0EC99" w14:textId="128EDAF2" w:rsidR="006716CF" w:rsidRPr="006716CF" w:rsidRDefault="006716CF" w:rsidP="001C2723">
      <w:pPr>
        <w:pStyle w:val="a3"/>
        <w:numPr>
          <w:ilvl w:val="0"/>
          <w:numId w:val="73"/>
        </w:numPr>
        <w:spacing w:after="0" w:line="360" w:lineRule="auto"/>
        <w:ind w:left="0" w:firstLine="709"/>
        <w:jc w:val="both"/>
        <w:rPr>
          <w:rFonts w:ascii="Times New Roman" w:hAnsi="Times New Roman"/>
          <w:sz w:val="28"/>
          <w:szCs w:val="28"/>
          <w:lang w:eastAsia="ru-RU"/>
        </w:rPr>
      </w:pPr>
      <w:r w:rsidRPr="006716CF">
        <w:rPr>
          <w:rFonts w:ascii="Times New Roman" w:hAnsi="Times New Roman"/>
          <w:sz w:val="28"/>
          <w:szCs w:val="28"/>
          <w:lang w:eastAsia="ru-RU"/>
        </w:rPr>
        <w:t>Втома</w:t>
      </w:r>
    </w:p>
    <w:p w14:paraId="63716A3E"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0 - Я не більш втомлений, ніж зазвичай</w:t>
      </w:r>
    </w:p>
    <w:p w14:paraId="7EED07AE" w14:textId="2520F1C7" w:rsidR="0038648C" w:rsidRPr="0038648C" w:rsidRDefault="0038648C" w:rsidP="0038648C">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Продовження Додатку А</w:t>
      </w:r>
    </w:p>
    <w:p w14:paraId="52BE5425" w14:textId="56791A26" w:rsidR="00EA30C7" w:rsidRPr="001E15F3"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1 - Я втомлююся легше, ніж зазвичай</w:t>
      </w:r>
    </w:p>
    <w:p w14:paraId="25247D69" w14:textId="42340B55"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2 - Я надто втомлений, щоб робити багато справ, які я робив раніше</w:t>
      </w:r>
    </w:p>
    <w:p w14:paraId="03EBE896"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3 - Я надто втомлений, щоб робити більшість справ, які я робив раніше</w:t>
      </w:r>
    </w:p>
    <w:p w14:paraId="0C4661E4" w14:textId="5C0EE80F" w:rsidR="006716CF" w:rsidRPr="006716CF" w:rsidRDefault="006716CF" w:rsidP="001C2723">
      <w:pPr>
        <w:pStyle w:val="a3"/>
        <w:numPr>
          <w:ilvl w:val="0"/>
          <w:numId w:val="73"/>
        </w:numPr>
        <w:spacing w:after="0" w:line="360" w:lineRule="auto"/>
        <w:ind w:left="0" w:firstLine="709"/>
        <w:jc w:val="both"/>
        <w:rPr>
          <w:rFonts w:ascii="Times New Roman" w:hAnsi="Times New Roman"/>
          <w:sz w:val="28"/>
          <w:szCs w:val="28"/>
          <w:lang w:eastAsia="ru-RU"/>
        </w:rPr>
      </w:pPr>
      <w:r w:rsidRPr="006716CF">
        <w:rPr>
          <w:rFonts w:ascii="Times New Roman" w:hAnsi="Times New Roman"/>
          <w:sz w:val="28"/>
          <w:szCs w:val="28"/>
          <w:lang w:eastAsia="ru-RU"/>
        </w:rPr>
        <w:t>Втрата інтересу до сексу</w:t>
      </w:r>
    </w:p>
    <w:p w14:paraId="03261F6E"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0 - Я не помітив жодних змін у моєму інтересі до сексу</w:t>
      </w:r>
    </w:p>
    <w:p w14:paraId="689069E5"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1 - Я менше цікавлюся сексом, ніж раніше</w:t>
      </w:r>
    </w:p>
    <w:p w14:paraId="073B531C" w14:textId="77777777" w:rsidR="006716CF" w:rsidRP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2 - Зараз я набагато менше цікавлюся сексом</w:t>
      </w:r>
    </w:p>
    <w:p w14:paraId="0012637B" w14:textId="468BDCF7" w:rsidR="006716CF" w:rsidRDefault="006716CF" w:rsidP="001C2723">
      <w:pPr>
        <w:spacing w:after="0" w:line="360" w:lineRule="auto"/>
        <w:ind w:firstLine="709"/>
        <w:jc w:val="both"/>
        <w:rPr>
          <w:rFonts w:ascii="Times New Roman" w:hAnsi="Times New Roman"/>
          <w:sz w:val="28"/>
          <w:szCs w:val="28"/>
          <w:lang w:eastAsia="ru-RU"/>
        </w:rPr>
      </w:pPr>
      <w:r w:rsidRPr="006716CF">
        <w:rPr>
          <w:rFonts w:ascii="Times New Roman" w:hAnsi="Times New Roman"/>
          <w:sz w:val="28"/>
          <w:szCs w:val="28"/>
          <w:lang w:eastAsia="ru-RU"/>
        </w:rPr>
        <w:t>3 - Я повністю втратив інтерес до сексу</w:t>
      </w:r>
    </w:p>
    <w:p w14:paraId="53B0B2E1" w14:textId="77777777" w:rsidR="006716CF" w:rsidRPr="006716CF" w:rsidRDefault="006716CF" w:rsidP="006716CF">
      <w:pPr>
        <w:spacing w:before="200" w:after="200" w:line="360" w:lineRule="auto"/>
        <w:jc w:val="center"/>
        <w:rPr>
          <w:rFonts w:ascii="Times New Roman" w:hAnsi="Times New Roman"/>
          <w:b/>
          <w:bCs/>
          <w:sz w:val="28"/>
          <w:szCs w:val="28"/>
          <w:lang w:eastAsia="ru-RU"/>
        </w:rPr>
      </w:pPr>
      <w:r w:rsidRPr="006716CF">
        <w:rPr>
          <w:rFonts w:ascii="Times New Roman" w:hAnsi="Times New Roman"/>
          <w:b/>
          <w:bCs/>
          <w:sz w:val="28"/>
          <w:szCs w:val="28"/>
          <w:lang w:eastAsia="ru-RU"/>
        </w:rPr>
        <w:t>ОБРОБКА РЕЗУЛЬТАТІВ</w:t>
      </w:r>
    </w:p>
    <w:p w14:paraId="3CCB40AC" w14:textId="77777777" w:rsidR="006716CF" w:rsidRPr="001C2723" w:rsidRDefault="006716CF" w:rsidP="001C2723">
      <w:pPr>
        <w:spacing w:after="0" w:line="360" w:lineRule="auto"/>
        <w:ind w:firstLine="709"/>
        <w:jc w:val="both"/>
        <w:rPr>
          <w:rFonts w:ascii="Times New Roman" w:hAnsi="Times New Roman"/>
          <w:sz w:val="28"/>
          <w:szCs w:val="28"/>
          <w:lang w:eastAsia="ru-RU"/>
        </w:rPr>
      </w:pPr>
      <w:r w:rsidRPr="001C2723">
        <w:rPr>
          <w:rFonts w:ascii="Times New Roman" w:hAnsi="Times New Roman"/>
          <w:sz w:val="28"/>
          <w:szCs w:val="28"/>
          <w:lang w:eastAsia="ru-RU"/>
        </w:rPr>
        <w:t>Підрахунок балів:</w:t>
      </w:r>
    </w:p>
    <w:p w14:paraId="5C7CE5A4" w14:textId="77777777" w:rsidR="006716CF" w:rsidRPr="001C2723" w:rsidRDefault="006716CF" w:rsidP="001C2723">
      <w:pPr>
        <w:spacing w:after="0" w:line="360" w:lineRule="auto"/>
        <w:ind w:firstLine="709"/>
        <w:jc w:val="both"/>
        <w:rPr>
          <w:rFonts w:ascii="Times New Roman" w:hAnsi="Times New Roman"/>
          <w:sz w:val="28"/>
          <w:szCs w:val="28"/>
          <w:lang w:eastAsia="ru-RU"/>
        </w:rPr>
      </w:pPr>
      <w:r w:rsidRPr="001C2723">
        <w:rPr>
          <w:rFonts w:ascii="Times New Roman" w:hAnsi="Times New Roman"/>
          <w:sz w:val="28"/>
          <w:szCs w:val="28"/>
          <w:lang w:eastAsia="ru-RU"/>
        </w:rPr>
        <w:t>Кожен пункт оцінюється від 0 до 3 відповідно до наростання важкості симптому. Сумарний бал складається з усіх відмічених пунктів та варіюється від 0 до 63.</w:t>
      </w:r>
    </w:p>
    <w:p w14:paraId="3E82B8A4" w14:textId="77777777" w:rsidR="006716CF" w:rsidRPr="001C2723" w:rsidRDefault="006716CF" w:rsidP="001C2723">
      <w:pPr>
        <w:spacing w:after="0" w:line="360" w:lineRule="auto"/>
        <w:ind w:firstLine="709"/>
        <w:jc w:val="both"/>
        <w:rPr>
          <w:rFonts w:ascii="Times New Roman" w:hAnsi="Times New Roman"/>
          <w:sz w:val="28"/>
          <w:szCs w:val="28"/>
          <w:lang w:eastAsia="ru-RU"/>
        </w:rPr>
      </w:pPr>
      <w:r w:rsidRPr="001C2723">
        <w:rPr>
          <w:rFonts w:ascii="Times New Roman" w:hAnsi="Times New Roman"/>
          <w:sz w:val="28"/>
          <w:szCs w:val="28"/>
          <w:lang w:eastAsia="ru-RU"/>
        </w:rPr>
        <w:t>Інтерпретація результатів:</w:t>
      </w:r>
    </w:p>
    <w:p w14:paraId="37F25348" w14:textId="77777777" w:rsidR="006716CF" w:rsidRPr="001C2723" w:rsidRDefault="006716CF" w:rsidP="001C2723">
      <w:pPr>
        <w:spacing w:after="0" w:line="360" w:lineRule="auto"/>
        <w:ind w:firstLine="709"/>
        <w:jc w:val="both"/>
        <w:rPr>
          <w:rFonts w:ascii="Times New Roman" w:hAnsi="Times New Roman"/>
          <w:sz w:val="28"/>
          <w:szCs w:val="28"/>
          <w:lang w:eastAsia="ru-RU"/>
        </w:rPr>
      </w:pPr>
      <w:r w:rsidRPr="001C2723">
        <w:rPr>
          <w:rFonts w:ascii="Times New Roman" w:hAnsi="Times New Roman"/>
          <w:sz w:val="28"/>
          <w:szCs w:val="28"/>
          <w:lang w:eastAsia="ru-RU"/>
        </w:rPr>
        <w:t>0-13 балів - відсутність депресивних симптомів або мінімальні прояви</w:t>
      </w:r>
    </w:p>
    <w:p w14:paraId="6671B39E" w14:textId="77777777" w:rsidR="006716CF" w:rsidRPr="001C2723" w:rsidRDefault="006716CF" w:rsidP="001C2723">
      <w:pPr>
        <w:spacing w:after="0" w:line="360" w:lineRule="auto"/>
        <w:ind w:firstLine="709"/>
        <w:jc w:val="both"/>
        <w:rPr>
          <w:rFonts w:ascii="Times New Roman" w:hAnsi="Times New Roman"/>
          <w:sz w:val="28"/>
          <w:szCs w:val="28"/>
          <w:lang w:eastAsia="ru-RU"/>
        </w:rPr>
      </w:pPr>
      <w:r w:rsidRPr="001C2723">
        <w:rPr>
          <w:rFonts w:ascii="Times New Roman" w:hAnsi="Times New Roman"/>
          <w:sz w:val="28"/>
          <w:szCs w:val="28"/>
          <w:lang w:eastAsia="ru-RU"/>
        </w:rPr>
        <w:t>14-19 балів - легка депресія</w:t>
      </w:r>
    </w:p>
    <w:p w14:paraId="330492A9" w14:textId="77777777" w:rsidR="006716CF" w:rsidRPr="001C2723" w:rsidRDefault="006716CF" w:rsidP="001C2723">
      <w:pPr>
        <w:spacing w:after="0" w:line="360" w:lineRule="auto"/>
        <w:ind w:firstLine="709"/>
        <w:jc w:val="both"/>
        <w:rPr>
          <w:rFonts w:ascii="Times New Roman" w:hAnsi="Times New Roman"/>
          <w:sz w:val="28"/>
          <w:szCs w:val="28"/>
          <w:lang w:eastAsia="ru-RU"/>
        </w:rPr>
      </w:pPr>
      <w:r w:rsidRPr="001C2723">
        <w:rPr>
          <w:rFonts w:ascii="Times New Roman" w:hAnsi="Times New Roman"/>
          <w:sz w:val="28"/>
          <w:szCs w:val="28"/>
          <w:lang w:eastAsia="ru-RU"/>
        </w:rPr>
        <w:t>20-28 балів - депресія середнього ступеня важкості</w:t>
      </w:r>
    </w:p>
    <w:p w14:paraId="517B2433" w14:textId="77777777" w:rsidR="006716CF" w:rsidRPr="001C2723" w:rsidRDefault="006716CF" w:rsidP="001C2723">
      <w:pPr>
        <w:spacing w:after="0" w:line="360" w:lineRule="auto"/>
        <w:ind w:firstLine="709"/>
        <w:jc w:val="both"/>
        <w:rPr>
          <w:rFonts w:ascii="Times New Roman" w:hAnsi="Times New Roman"/>
          <w:sz w:val="28"/>
          <w:szCs w:val="28"/>
          <w:lang w:eastAsia="ru-RU"/>
        </w:rPr>
      </w:pPr>
      <w:r w:rsidRPr="001C2723">
        <w:rPr>
          <w:rFonts w:ascii="Times New Roman" w:hAnsi="Times New Roman"/>
          <w:sz w:val="28"/>
          <w:szCs w:val="28"/>
          <w:lang w:eastAsia="ru-RU"/>
        </w:rPr>
        <w:t>29-63 балів - важка депресія</w:t>
      </w:r>
    </w:p>
    <w:p w14:paraId="3F4126C1" w14:textId="07B47D92" w:rsidR="006716CF" w:rsidRPr="001C2723" w:rsidRDefault="006716CF" w:rsidP="001C2723">
      <w:pPr>
        <w:spacing w:after="0" w:line="360" w:lineRule="auto"/>
        <w:ind w:firstLine="709"/>
        <w:jc w:val="both"/>
        <w:rPr>
          <w:rFonts w:ascii="Times New Roman" w:hAnsi="Times New Roman"/>
          <w:sz w:val="28"/>
          <w:szCs w:val="28"/>
          <w:lang w:eastAsia="ru-RU"/>
        </w:rPr>
      </w:pPr>
      <w:r w:rsidRPr="001C2723">
        <w:rPr>
          <w:rFonts w:ascii="Times New Roman" w:hAnsi="Times New Roman"/>
          <w:sz w:val="28"/>
          <w:szCs w:val="28"/>
          <w:lang w:eastAsia="ru-RU"/>
        </w:rPr>
        <w:t>Особливості інтерпретації:</w:t>
      </w:r>
    </w:p>
    <w:p w14:paraId="41789C58" w14:textId="77777777" w:rsidR="006716CF" w:rsidRPr="001C2723" w:rsidRDefault="006716CF" w:rsidP="001C2723">
      <w:pPr>
        <w:pStyle w:val="a3"/>
        <w:numPr>
          <w:ilvl w:val="0"/>
          <w:numId w:val="74"/>
        </w:numPr>
        <w:spacing w:after="0" w:line="360" w:lineRule="auto"/>
        <w:ind w:left="0" w:firstLine="709"/>
        <w:jc w:val="both"/>
        <w:rPr>
          <w:rFonts w:ascii="Times New Roman" w:hAnsi="Times New Roman"/>
          <w:sz w:val="28"/>
          <w:szCs w:val="28"/>
          <w:lang w:eastAsia="ru-RU"/>
        </w:rPr>
      </w:pPr>
      <w:r w:rsidRPr="001C2723">
        <w:rPr>
          <w:rFonts w:ascii="Times New Roman" w:hAnsi="Times New Roman"/>
          <w:sz w:val="28"/>
          <w:szCs w:val="28"/>
          <w:lang w:eastAsia="ru-RU"/>
        </w:rPr>
        <w:t>При оцінці результатів слід звернути особливу увагу на пункт 9 (суїцидальні думки). Будь-який бал вище 0 за цим пунктом вимагає додаткової уваги та консультації фахівця.</w:t>
      </w:r>
    </w:p>
    <w:p w14:paraId="4ECA8D57" w14:textId="77777777" w:rsidR="001E15F3" w:rsidRPr="001C2723" w:rsidRDefault="006716CF" w:rsidP="001C2723">
      <w:pPr>
        <w:pStyle w:val="a3"/>
        <w:numPr>
          <w:ilvl w:val="0"/>
          <w:numId w:val="74"/>
        </w:numPr>
        <w:spacing w:after="0" w:line="360" w:lineRule="auto"/>
        <w:ind w:left="0" w:firstLine="709"/>
        <w:jc w:val="both"/>
        <w:rPr>
          <w:rFonts w:ascii="Times New Roman" w:hAnsi="Times New Roman"/>
          <w:sz w:val="28"/>
          <w:szCs w:val="28"/>
          <w:lang w:eastAsia="ru-RU"/>
        </w:rPr>
      </w:pPr>
      <w:r w:rsidRPr="001C2723">
        <w:rPr>
          <w:rFonts w:ascii="Times New Roman" w:hAnsi="Times New Roman"/>
          <w:sz w:val="28"/>
          <w:szCs w:val="28"/>
          <w:lang w:eastAsia="ru-RU"/>
        </w:rPr>
        <w:t>У пунктах 16 та 18, де є варіанти "а" і "б", враховується лише один варіант з найвищим балом.</w:t>
      </w:r>
    </w:p>
    <w:p w14:paraId="249DD614" w14:textId="07C29493" w:rsidR="006716CF" w:rsidRPr="001C2723" w:rsidRDefault="006716CF" w:rsidP="001C2723">
      <w:pPr>
        <w:pStyle w:val="a3"/>
        <w:numPr>
          <w:ilvl w:val="0"/>
          <w:numId w:val="74"/>
        </w:numPr>
        <w:spacing w:after="0" w:line="360" w:lineRule="auto"/>
        <w:ind w:left="0" w:firstLine="709"/>
        <w:jc w:val="both"/>
        <w:rPr>
          <w:rFonts w:ascii="Times New Roman" w:hAnsi="Times New Roman"/>
          <w:sz w:val="28"/>
          <w:szCs w:val="28"/>
          <w:lang w:eastAsia="ru-RU"/>
        </w:rPr>
      </w:pPr>
      <w:r w:rsidRPr="001C2723">
        <w:rPr>
          <w:rFonts w:ascii="Times New Roman" w:hAnsi="Times New Roman"/>
          <w:sz w:val="28"/>
          <w:szCs w:val="28"/>
          <w:lang w:eastAsia="ru-RU"/>
        </w:rPr>
        <w:t>При підрахунку загального балу важливо переконатися, що оцінено всі 21 пункти опитувальника.</w:t>
      </w:r>
    </w:p>
    <w:p w14:paraId="3704342A" w14:textId="77777777" w:rsidR="0038648C" w:rsidRDefault="0038648C" w:rsidP="001C2723">
      <w:pPr>
        <w:spacing w:after="0" w:line="360" w:lineRule="auto"/>
        <w:ind w:firstLine="709"/>
        <w:jc w:val="right"/>
        <w:rPr>
          <w:rFonts w:ascii="Times New Roman" w:hAnsi="Times New Roman"/>
          <w:b/>
          <w:bCs/>
          <w:sz w:val="28"/>
          <w:szCs w:val="28"/>
          <w:lang w:eastAsia="ru-RU"/>
        </w:rPr>
      </w:pPr>
    </w:p>
    <w:p w14:paraId="5F50EB7B" w14:textId="77777777" w:rsidR="0038648C" w:rsidRDefault="0038648C" w:rsidP="001C2723">
      <w:pPr>
        <w:spacing w:after="0" w:line="360" w:lineRule="auto"/>
        <w:ind w:firstLine="709"/>
        <w:jc w:val="right"/>
        <w:rPr>
          <w:rFonts w:ascii="Times New Roman" w:hAnsi="Times New Roman"/>
          <w:b/>
          <w:bCs/>
          <w:sz w:val="28"/>
          <w:szCs w:val="28"/>
          <w:lang w:eastAsia="ru-RU"/>
        </w:rPr>
      </w:pPr>
    </w:p>
    <w:p w14:paraId="64731D6E" w14:textId="3751FC82" w:rsidR="001E15F3" w:rsidRPr="001C2723" w:rsidRDefault="001E15F3" w:rsidP="001C2723">
      <w:pPr>
        <w:spacing w:after="0" w:line="360" w:lineRule="auto"/>
        <w:ind w:firstLine="709"/>
        <w:jc w:val="right"/>
        <w:rPr>
          <w:rFonts w:ascii="Times New Roman" w:hAnsi="Times New Roman"/>
          <w:b/>
          <w:bCs/>
          <w:sz w:val="28"/>
          <w:szCs w:val="28"/>
          <w:lang w:eastAsia="ru-RU"/>
        </w:rPr>
      </w:pPr>
      <w:r w:rsidRPr="001C2723">
        <w:rPr>
          <w:rFonts w:ascii="Times New Roman" w:hAnsi="Times New Roman"/>
          <w:b/>
          <w:bCs/>
          <w:sz w:val="28"/>
          <w:szCs w:val="28"/>
          <w:lang w:eastAsia="ru-RU"/>
        </w:rPr>
        <w:t>Продовження Додатку А</w:t>
      </w:r>
    </w:p>
    <w:p w14:paraId="3739636B" w14:textId="4B9D1673" w:rsidR="006716CF" w:rsidRPr="001C2723" w:rsidRDefault="006716CF" w:rsidP="001C2723">
      <w:pPr>
        <w:spacing w:after="0" w:line="360" w:lineRule="auto"/>
        <w:ind w:firstLine="709"/>
        <w:jc w:val="both"/>
        <w:rPr>
          <w:rFonts w:ascii="Times New Roman" w:hAnsi="Times New Roman"/>
          <w:sz w:val="28"/>
          <w:szCs w:val="28"/>
          <w:lang w:eastAsia="ru-RU"/>
        </w:rPr>
      </w:pPr>
      <w:r w:rsidRPr="001C2723">
        <w:rPr>
          <w:rFonts w:ascii="Times New Roman" w:hAnsi="Times New Roman"/>
          <w:sz w:val="28"/>
          <w:szCs w:val="28"/>
          <w:lang w:eastAsia="ru-RU"/>
        </w:rPr>
        <w:t>Застереження:</w:t>
      </w:r>
    </w:p>
    <w:p w14:paraId="2FA7CC60" w14:textId="77777777" w:rsidR="006716CF" w:rsidRPr="001C2723" w:rsidRDefault="006716CF" w:rsidP="001C2723">
      <w:pPr>
        <w:pStyle w:val="a3"/>
        <w:numPr>
          <w:ilvl w:val="0"/>
          <w:numId w:val="75"/>
        </w:numPr>
        <w:spacing w:after="0" w:line="360" w:lineRule="auto"/>
        <w:ind w:left="0" w:firstLine="709"/>
        <w:jc w:val="both"/>
        <w:rPr>
          <w:rFonts w:ascii="Times New Roman" w:hAnsi="Times New Roman"/>
          <w:sz w:val="28"/>
          <w:szCs w:val="28"/>
          <w:lang w:eastAsia="ru-RU"/>
        </w:rPr>
      </w:pPr>
      <w:r w:rsidRPr="001C2723">
        <w:rPr>
          <w:rFonts w:ascii="Times New Roman" w:hAnsi="Times New Roman"/>
          <w:sz w:val="28"/>
          <w:szCs w:val="28"/>
          <w:lang w:eastAsia="ru-RU"/>
        </w:rPr>
        <w:t>Шкала депресії Бека є скринінговим інструментом і не може використовуватися для постановки клінічного діагнозу.</w:t>
      </w:r>
    </w:p>
    <w:p w14:paraId="535843CF" w14:textId="77777777" w:rsidR="006716CF" w:rsidRPr="001C2723" w:rsidRDefault="006716CF" w:rsidP="001C2723">
      <w:pPr>
        <w:pStyle w:val="a3"/>
        <w:numPr>
          <w:ilvl w:val="0"/>
          <w:numId w:val="75"/>
        </w:numPr>
        <w:spacing w:after="0" w:line="360" w:lineRule="auto"/>
        <w:ind w:left="0" w:firstLine="709"/>
        <w:jc w:val="both"/>
        <w:rPr>
          <w:rFonts w:ascii="Times New Roman" w:hAnsi="Times New Roman"/>
          <w:sz w:val="28"/>
          <w:szCs w:val="28"/>
          <w:lang w:eastAsia="ru-RU"/>
        </w:rPr>
      </w:pPr>
      <w:r w:rsidRPr="001C2723">
        <w:rPr>
          <w:rFonts w:ascii="Times New Roman" w:hAnsi="Times New Roman"/>
          <w:sz w:val="28"/>
          <w:szCs w:val="28"/>
          <w:lang w:eastAsia="ru-RU"/>
        </w:rPr>
        <w:t>Результати тестування повинні розглядатися в контексті комплексної оцінки стану людини.</w:t>
      </w:r>
    </w:p>
    <w:p w14:paraId="7C2E3A3B" w14:textId="77777777" w:rsidR="006716CF" w:rsidRPr="001C2723" w:rsidRDefault="006716CF" w:rsidP="001C2723">
      <w:pPr>
        <w:pStyle w:val="a3"/>
        <w:numPr>
          <w:ilvl w:val="0"/>
          <w:numId w:val="75"/>
        </w:numPr>
        <w:spacing w:after="0" w:line="360" w:lineRule="auto"/>
        <w:ind w:left="0" w:firstLine="709"/>
        <w:jc w:val="both"/>
        <w:rPr>
          <w:rFonts w:ascii="Times New Roman" w:hAnsi="Times New Roman"/>
          <w:sz w:val="28"/>
          <w:szCs w:val="28"/>
          <w:lang w:eastAsia="ru-RU"/>
        </w:rPr>
      </w:pPr>
      <w:r w:rsidRPr="001C2723">
        <w:rPr>
          <w:rFonts w:ascii="Times New Roman" w:hAnsi="Times New Roman"/>
          <w:sz w:val="28"/>
          <w:szCs w:val="28"/>
          <w:lang w:eastAsia="ru-RU"/>
        </w:rPr>
        <w:t>При високих показниках (29 балів і вище) рекомендується консультація психолога або психіатра.</w:t>
      </w:r>
    </w:p>
    <w:p w14:paraId="10404ABD" w14:textId="61043C41" w:rsidR="00EA30C7" w:rsidRPr="001C2723" w:rsidRDefault="006716CF" w:rsidP="001C2723">
      <w:pPr>
        <w:pStyle w:val="a3"/>
        <w:numPr>
          <w:ilvl w:val="0"/>
          <w:numId w:val="75"/>
        </w:numPr>
        <w:spacing w:after="0" w:line="360" w:lineRule="auto"/>
        <w:ind w:left="0" w:firstLine="709"/>
        <w:jc w:val="both"/>
        <w:rPr>
          <w:rFonts w:ascii="Times New Roman" w:hAnsi="Times New Roman"/>
          <w:sz w:val="28"/>
          <w:szCs w:val="28"/>
          <w:lang w:eastAsia="ru-RU"/>
        </w:rPr>
      </w:pPr>
      <w:r w:rsidRPr="001C2723">
        <w:rPr>
          <w:rFonts w:ascii="Times New Roman" w:hAnsi="Times New Roman"/>
          <w:sz w:val="28"/>
          <w:szCs w:val="28"/>
          <w:lang w:eastAsia="ru-RU"/>
        </w:rPr>
        <w:t>Повторне тестування рекомендується проводити не раніше, ніж через 2 тижні після першого.</w:t>
      </w:r>
    </w:p>
    <w:p w14:paraId="7A8871D6" w14:textId="77777777" w:rsidR="00EA30C7" w:rsidRDefault="00EA30C7">
      <w:pPr>
        <w:spacing w:line="259" w:lineRule="auto"/>
        <w:rPr>
          <w:rFonts w:ascii="Times New Roman" w:hAnsi="Times New Roman"/>
          <w:sz w:val="28"/>
          <w:szCs w:val="28"/>
          <w:lang w:eastAsia="ru-RU"/>
        </w:rPr>
      </w:pPr>
      <w:r>
        <w:rPr>
          <w:rFonts w:ascii="Times New Roman" w:hAnsi="Times New Roman"/>
          <w:sz w:val="28"/>
          <w:szCs w:val="28"/>
          <w:lang w:eastAsia="ru-RU"/>
        </w:rPr>
        <w:br w:type="page"/>
      </w:r>
    </w:p>
    <w:p w14:paraId="74DD1890" w14:textId="73808395" w:rsidR="006716CF" w:rsidRDefault="00EA30C7" w:rsidP="00EA30C7">
      <w:pPr>
        <w:spacing w:after="0" w:line="360" w:lineRule="auto"/>
        <w:ind w:firstLine="709"/>
        <w:jc w:val="right"/>
        <w:rPr>
          <w:rFonts w:ascii="Times New Roman" w:eastAsiaTheme="majorEastAsia" w:hAnsi="Times New Roman" w:cstheme="majorBidi"/>
          <w:b/>
          <w:bCs/>
          <w:sz w:val="28"/>
          <w:szCs w:val="28"/>
          <w:lang w:eastAsia="ru-RU"/>
        </w:rPr>
      </w:pPr>
      <w:r w:rsidRPr="00531195">
        <w:rPr>
          <w:rFonts w:ascii="Times New Roman" w:eastAsiaTheme="majorEastAsia" w:hAnsi="Times New Roman" w:cstheme="majorBidi"/>
          <w:b/>
          <w:bCs/>
          <w:sz w:val="28"/>
          <w:szCs w:val="28"/>
          <w:lang w:eastAsia="ru-RU"/>
        </w:rPr>
        <w:t xml:space="preserve">Додаток </w:t>
      </w:r>
      <w:r>
        <w:rPr>
          <w:rFonts w:ascii="Times New Roman" w:eastAsiaTheme="majorEastAsia" w:hAnsi="Times New Roman" w:cstheme="majorBidi"/>
          <w:b/>
          <w:bCs/>
          <w:sz w:val="28"/>
          <w:szCs w:val="28"/>
          <w:lang w:eastAsia="ru-RU"/>
        </w:rPr>
        <w:t>Б</w:t>
      </w:r>
    </w:p>
    <w:p w14:paraId="77B91148" w14:textId="77777777" w:rsidR="00EA30C7" w:rsidRPr="00FA75B2" w:rsidRDefault="00EA30C7" w:rsidP="00EA30C7">
      <w:pPr>
        <w:spacing w:before="200" w:after="200" w:line="360" w:lineRule="auto"/>
        <w:jc w:val="center"/>
        <w:rPr>
          <w:rFonts w:ascii="Times New Roman" w:eastAsiaTheme="majorEastAsia" w:hAnsi="Times New Roman" w:cstheme="majorBidi"/>
          <w:b/>
          <w:bCs/>
          <w:sz w:val="28"/>
          <w:szCs w:val="28"/>
          <w:lang w:eastAsia="ru-RU"/>
        </w:rPr>
      </w:pPr>
      <w:r w:rsidRPr="00FA75B2">
        <w:rPr>
          <w:rFonts w:ascii="Times New Roman" w:eastAsiaTheme="majorEastAsia" w:hAnsi="Times New Roman" w:cstheme="majorBidi"/>
          <w:b/>
          <w:bCs/>
          <w:sz w:val="28"/>
          <w:szCs w:val="28"/>
          <w:lang w:eastAsia="ru-RU"/>
        </w:rPr>
        <w:t>Шкала тривожності Спілбергера-Ханіна</w:t>
      </w:r>
    </w:p>
    <w:p w14:paraId="2444DA79" w14:textId="553A9131" w:rsidR="00EA30C7" w:rsidRPr="00FA75B2" w:rsidRDefault="00EA30C7" w:rsidP="00EA30C7">
      <w:pPr>
        <w:spacing w:after="0" w:line="360" w:lineRule="auto"/>
        <w:ind w:firstLine="709"/>
        <w:jc w:val="both"/>
        <w:rPr>
          <w:rFonts w:ascii="Times New Roman" w:eastAsiaTheme="majorEastAsia" w:hAnsi="Times New Roman" w:cstheme="majorBidi"/>
          <w:b/>
          <w:bCs/>
          <w:sz w:val="28"/>
          <w:szCs w:val="28"/>
          <w:lang w:eastAsia="ru-RU"/>
        </w:rPr>
      </w:pPr>
      <w:r w:rsidRPr="00FA75B2">
        <w:rPr>
          <w:rFonts w:ascii="Times New Roman" w:eastAsiaTheme="majorEastAsia" w:hAnsi="Times New Roman" w:cstheme="majorBidi"/>
          <w:sz w:val="28"/>
          <w:szCs w:val="28"/>
          <w:lang w:eastAsia="ru-RU"/>
        </w:rPr>
        <w:t>ІНСТРУКЦІЯ: Прочитайте уважно кожне з наведених нижче тверджень і закресліть відповідну цифру праворуч залежно від того, ЯК ВИ СЕБЕ ПОЧУВАЄТЕ В ДАНИЙ МОМЕНТ. Над питаннями довго не замислюйтесь, оскільки правильних чи неправильних відповідей немає</w:t>
      </w:r>
      <w:r w:rsidRPr="00FA75B2">
        <w:rPr>
          <w:rFonts w:ascii="Times New Roman" w:eastAsiaTheme="majorEastAsia" w:hAnsi="Times New Roman" w:cstheme="majorBidi"/>
          <w:b/>
          <w:bCs/>
          <w:sz w:val="28"/>
          <w:szCs w:val="28"/>
          <w:lang w:eastAsia="ru-RU"/>
        </w:rPr>
        <w:t>.</w:t>
      </w:r>
    </w:p>
    <w:p w14:paraId="42E0ED67" w14:textId="099D3EEE" w:rsidR="004E0145" w:rsidRPr="004E0145" w:rsidRDefault="004E0145" w:rsidP="004E0145">
      <w:pPr>
        <w:spacing w:before="200" w:after="200" w:line="360" w:lineRule="auto"/>
        <w:jc w:val="center"/>
        <w:rPr>
          <w:rFonts w:ascii="Times New Roman" w:eastAsiaTheme="majorEastAsia" w:hAnsi="Times New Roman" w:cstheme="majorBidi"/>
          <w:sz w:val="28"/>
          <w:szCs w:val="28"/>
          <w:lang w:val="en-US" w:eastAsia="ru-RU"/>
        </w:rPr>
      </w:pPr>
      <w:r w:rsidRPr="004E0145">
        <w:rPr>
          <w:rFonts w:ascii="Times New Roman" w:eastAsiaTheme="majorEastAsia" w:hAnsi="Times New Roman" w:cstheme="majorBidi"/>
          <w:sz w:val="28"/>
          <w:szCs w:val="28"/>
          <w:lang w:val="en-US" w:eastAsia="ru-RU"/>
        </w:rPr>
        <w:t>Шкала ситуативної тривожності (СТ)</w:t>
      </w:r>
    </w:p>
    <w:tbl>
      <w:tblPr>
        <w:tblStyle w:val="a5"/>
        <w:tblW w:w="9546" w:type="dxa"/>
        <w:jc w:val="center"/>
        <w:tblLook w:val="04A0" w:firstRow="1" w:lastRow="0" w:firstColumn="1" w:lastColumn="0" w:noHBand="0" w:noVBand="1"/>
      </w:tblPr>
      <w:tblGrid>
        <w:gridCol w:w="562"/>
        <w:gridCol w:w="3261"/>
        <w:gridCol w:w="1618"/>
        <w:gridCol w:w="1418"/>
        <w:gridCol w:w="1129"/>
        <w:gridCol w:w="1558"/>
      </w:tblGrid>
      <w:tr w:rsidR="002750BE" w14:paraId="094E6125" w14:textId="77777777" w:rsidTr="00CD21CE">
        <w:trPr>
          <w:jc w:val="center"/>
        </w:trPr>
        <w:tc>
          <w:tcPr>
            <w:tcW w:w="562" w:type="dxa"/>
            <w:vAlign w:val="center"/>
          </w:tcPr>
          <w:p w14:paraId="6F2AF58D" w14:textId="33FA9DC3"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b/>
                <w:bCs/>
                <w:sz w:val="20"/>
                <w:szCs w:val="20"/>
              </w:rPr>
              <w:t>№</w:t>
            </w:r>
          </w:p>
        </w:tc>
        <w:tc>
          <w:tcPr>
            <w:tcW w:w="3261" w:type="dxa"/>
            <w:vAlign w:val="center"/>
          </w:tcPr>
          <w:p w14:paraId="5E1B0281" w14:textId="30831FBA"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b/>
                <w:bCs/>
                <w:sz w:val="20"/>
                <w:szCs w:val="20"/>
              </w:rPr>
              <w:t>Судження</w:t>
            </w:r>
          </w:p>
        </w:tc>
        <w:tc>
          <w:tcPr>
            <w:tcW w:w="1618" w:type="dxa"/>
            <w:vAlign w:val="center"/>
          </w:tcPr>
          <w:p w14:paraId="4D3BF870" w14:textId="3164ECE7"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b/>
                <w:bCs/>
                <w:sz w:val="20"/>
                <w:szCs w:val="20"/>
              </w:rPr>
              <w:t>Ні, це не так</w:t>
            </w:r>
          </w:p>
        </w:tc>
        <w:tc>
          <w:tcPr>
            <w:tcW w:w="1418" w:type="dxa"/>
            <w:vAlign w:val="center"/>
          </w:tcPr>
          <w:p w14:paraId="10B6B7E8" w14:textId="07E11497"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b/>
                <w:bCs/>
                <w:sz w:val="20"/>
                <w:szCs w:val="20"/>
              </w:rPr>
              <w:t>Мабуть, так</w:t>
            </w:r>
          </w:p>
        </w:tc>
        <w:tc>
          <w:tcPr>
            <w:tcW w:w="1129" w:type="dxa"/>
            <w:vAlign w:val="center"/>
          </w:tcPr>
          <w:p w14:paraId="4CBA033E" w14:textId="60DFA0F2"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b/>
                <w:bCs/>
                <w:sz w:val="20"/>
                <w:szCs w:val="20"/>
              </w:rPr>
              <w:t>Вірно</w:t>
            </w:r>
          </w:p>
        </w:tc>
        <w:tc>
          <w:tcPr>
            <w:tcW w:w="1558" w:type="dxa"/>
            <w:vAlign w:val="center"/>
          </w:tcPr>
          <w:p w14:paraId="171B31B3" w14:textId="7E2E57AD"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b/>
                <w:bCs/>
                <w:sz w:val="20"/>
                <w:szCs w:val="20"/>
              </w:rPr>
              <w:t>Цілком вірно</w:t>
            </w:r>
          </w:p>
        </w:tc>
      </w:tr>
      <w:tr w:rsidR="002750BE" w14:paraId="7E0D2FE1" w14:textId="77777777" w:rsidTr="00CD21CE">
        <w:trPr>
          <w:jc w:val="center"/>
        </w:trPr>
        <w:tc>
          <w:tcPr>
            <w:tcW w:w="562" w:type="dxa"/>
            <w:vAlign w:val="center"/>
          </w:tcPr>
          <w:p w14:paraId="1EF17600" w14:textId="52E67A0A"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3261" w:type="dxa"/>
            <w:vAlign w:val="center"/>
          </w:tcPr>
          <w:p w14:paraId="3048A243" w14:textId="6EE4A493"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спокійний</w:t>
            </w:r>
          </w:p>
        </w:tc>
        <w:tc>
          <w:tcPr>
            <w:tcW w:w="1618" w:type="dxa"/>
            <w:vAlign w:val="center"/>
          </w:tcPr>
          <w:p w14:paraId="6D85AA05" w14:textId="548A9E87"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3BD87F2C" w14:textId="64F07616"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7B939079" w14:textId="77EF0A0C"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671A7BD3" w14:textId="28616952"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0322E3D6" w14:textId="77777777" w:rsidTr="00CD21CE">
        <w:trPr>
          <w:jc w:val="center"/>
        </w:trPr>
        <w:tc>
          <w:tcPr>
            <w:tcW w:w="562" w:type="dxa"/>
            <w:vAlign w:val="center"/>
          </w:tcPr>
          <w:p w14:paraId="5AF2CFF6" w14:textId="3C12251D"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3261" w:type="dxa"/>
            <w:vAlign w:val="center"/>
          </w:tcPr>
          <w:p w14:paraId="3020E8B5" w14:textId="1F269777"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Мені ніщо не загрожує</w:t>
            </w:r>
          </w:p>
        </w:tc>
        <w:tc>
          <w:tcPr>
            <w:tcW w:w="1618" w:type="dxa"/>
            <w:vAlign w:val="center"/>
          </w:tcPr>
          <w:p w14:paraId="798C4782" w14:textId="268D601D"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15A04BAD" w14:textId="18ACEEA3"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4183F2A8" w14:textId="3D4B9C3C"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7E00E374" w14:textId="18B58C68"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220B7889" w14:textId="77777777" w:rsidTr="00CD21CE">
        <w:trPr>
          <w:jc w:val="center"/>
        </w:trPr>
        <w:tc>
          <w:tcPr>
            <w:tcW w:w="562" w:type="dxa"/>
            <w:vAlign w:val="center"/>
          </w:tcPr>
          <w:p w14:paraId="6C8B449C" w14:textId="07D826C2"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3261" w:type="dxa"/>
            <w:vAlign w:val="center"/>
          </w:tcPr>
          <w:p w14:paraId="35D3F389" w14:textId="0A53A411"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перебуваю в напрузі</w:t>
            </w:r>
          </w:p>
        </w:tc>
        <w:tc>
          <w:tcPr>
            <w:tcW w:w="1618" w:type="dxa"/>
            <w:vAlign w:val="center"/>
          </w:tcPr>
          <w:p w14:paraId="1F3297AD" w14:textId="45C9CD82"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72F19792" w14:textId="69DDC9F1"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3950A012" w14:textId="7C991AF5"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651998E5" w14:textId="18AC253D"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1B01A1FF" w14:textId="77777777" w:rsidTr="00CD21CE">
        <w:trPr>
          <w:jc w:val="center"/>
        </w:trPr>
        <w:tc>
          <w:tcPr>
            <w:tcW w:w="562" w:type="dxa"/>
            <w:vAlign w:val="center"/>
          </w:tcPr>
          <w:p w14:paraId="2D1BF677" w14:textId="1F1D4EEF"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4.</w:t>
            </w:r>
          </w:p>
        </w:tc>
        <w:tc>
          <w:tcPr>
            <w:tcW w:w="3261" w:type="dxa"/>
            <w:vAlign w:val="center"/>
          </w:tcPr>
          <w:p w14:paraId="24CAECC7" w14:textId="4269DC06"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відчуваю жаль</w:t>
            </w:r>
          </w:p>
        </w:tc>
        <w:tc>
          <w:tcPr>
            <w:tcW w:w="1618" w:type="dxa"/>
            <w:vAlign w:val="center"/>
          </w:tcPr>
          <w:p w14:paraId="17EA54F4" w14:textId="722AAAAB"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13C9D322" w14:textId="69E24FD0"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40B5858F" w14:textId="2A1CDBC5"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0ED1A05C" w14:textId="3027DC0D"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49A6F50B" w14:textId="77777777" w:rsidTr="00CD21CE">
        <w:trPr>
          <w:jc w:val="center"/>
        </w:trPr>
        <w:tc>
          <w:tcPr>
            <w:tcW w:w="562" w:type="dxa"/>
            <w:vAlign w:val="center"/>
          </w:tcPr>
          <w:p w14:paraId="28B06C6F" w14:textId="04319D24"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5.</w:t>
            </w:r>
          </w:p>
        </w:tc>
        <w:tc>
          <w:tcPr>
            <w:tcW w:w="3261" w:type="dxa"/>
            <w:vAlign w:val="center"/>
          </w:tcPr>
          <w:p w14:paraId="133CAC07" w14:textId="7E662D50"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відчуваю себе вільно</w:t>
            </w:r>
          </w:p>
        </w:tc>
        <w:tc>
          <w:tcPr>
            <w:tcW w:w="1618" w:type="dxa"/>
            <w:vAlign w:val="center"/>
          </w:tcPr>
          <w:p w14:paraId="19A049E2" w14:textId="30E561F4"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353F2590" w14:textId="6AEBAC46"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5290E392" w14:textId="6E3CE313"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1B774536" w14:textId="30E0549A"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5B824CDC" w14:textId="77777777" w:rsidTr="00CD21CE">
        <w:trPr>
          <w:jc w:val="center"/>
        </w:trPr>
        <w:tc>
          <w:tcPr>
            <w:tcW w:w="562" w:type="dxa"/>
            <w:vAlign w:val="center"/>
          </w:tcPr>
          <w:p w14:paraId="25138B54" w14:textId="291A65CC"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6.</w:t>
            </w:r>
          </w:p>
        </w:tc>
        <w:tc>
          <w:tcPr>
            <w:tcW w:w="3261" w:type="dxa"/>
            <w:vAlign w:val="center"/>
          </w:tcPr>
          <w:p w14:paraId="79D4D14E" w14:textId="74C01261"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засмучений</w:t>
            </w:r>
          </w:p>
        </w:tc>
        <w:tc>
          <w:tcPr>
            <w:tcW w:w="1618" w:type="dxa"/>
            <w:vAlign w:val="center"/>
          </w:tcPr>
          <w:p w14:paraId="746E9B96" w14:textId="078E1A30"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5253CC3E" w14:textId="718F5C28"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73CF3F03" w14:textId="23CF57A1"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70B143C8" w14:textId="646180F2"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7CE759AE" w14:textId="77777777" w:rsidTr="00CD21CE">
        <w:trPr>
          <w:jc w:val="center"/>
        </w:trPr>
        <w:tc>
          <w:tcPr>
            <w:tcW w:w="562" w:type="dxa"/>
            <w:vAlign w:val="center"/>
          </w:tcPr>
          <w:p w14:paraId="30CB81D8" w14:textId="0B9CAC5E"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7.</w:t>
            </w:r>
          </w:p>
        </w:tc>
        <w:tc>
          <w:tcPr>
            <w:tcW w:w="3261" w:type="dxa"/>
            <w:vAlign w:val="center"/>
          </w:tcPr>
          <w:p w14:paraId="0A4100DB" w14:textId="148D4D92"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Мене хвилюють можливі невдачі</w:t>
            </w:r>
          </w:p>
        </w:tc>
        <w:tc>
          <w:tcPr>
            <w:tcW w:w="1618" w:type="dxa"/>
            <w:vAlign w:val="center"/>
          </w:tcPr>
          <w:p w14:paraId="7ACA8CAC" w14:textId="0BE58F18"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4783AEC0" w14:textId="00AF2FEA"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21D3D6CA" w14:textId="5BCDCD38"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56E3D175" w14:textId="0146B371"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34D90F04" w14:textId="77777777" w:rsidTr="00CD21CE">
        <w:trPr>
          <w:jc w:val="center"/>
        </w:trPr>
        <w:tc>
          <w:tcPr>
            <w:tcW w:w="562" w:type="dxa"/>
            <w:vAlign w:val="center"/>
          </w:tcPr>
          <w:p w14:paraId="526862CB" w14:textId="105EA9AE"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8.</w:t>
            </w:r>
          </w:p>
        </w:tc>
        <w:tc>
          <w:tcPr>
            <w:tcW w:w="3261" w:type="dxa"/>
            <w:vAlign w:val="center"/>
          </w:tcPr>
          <w:p w14:paraId="09A2E5E2" w14:textId="1AA03176"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відчуваю себе відпочилим</w:t>
            </w:r>
          </w:p>
        </w:tc>
        <w:tc>
          <w:tcPr>
            <w:tcW w:w="1618" w:type="dxa"/>
            <w:vAlign w:val="center"/>
          </w:tcPr>
          <w:p w14:paraId="4959C44D" w14:textId="0E963228"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13CC9677" w14:textId="330EDFCB"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2AB51A90" w14:textId="5CAC33DE"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00C8DD29" w14:textId="554EA7EC"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6C83036D" w14:textId="77777777" w:rsidTr="00CD21CE">
        <w:trPr>
          <w:jc w:val="center"/>
        </w:trPr>
        <w:tc>
          <w:tcPr>
            <w:tcW w:w="562" w:type="dxa"/>
            <w:vAlign w:val="center"/>
          </w:tcPr>
          <w:p w14:paraId="0621CAE0" w14:textId="458CE9D7"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9.</w:t>
            </w:r>
          </w:p>
        </w:tc>
        <w:tc>
          <w:tcPr>
            <w:tcW w:w="3261" w:type="dxa"/>
            <w:vAlign w:val="center"/>
          </w:tcPr>
          <w:p w14:paraId="597097C0" w14:textId="49F3C687"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стривожений</w:t>
            </w:r>
          </w:p>
        </w:tc>
        <w:tc>
          <w:tcPr>
            <w:tcW w:w="1618" w:type="dxa"/>
            <w:vAlign w:val="center"/>
          </w:tcPr>
          <w:p w14:paraId="4F7A94ED" w14:textId="281418B0"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2CB0271C" w14:textId="2603E424"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7CD91CEF" w14:textId="7E540880"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3037ECC5" w14:textId="78D70504"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594DCAAB" w14:textId="77777777" w:rsidTr="00CD21CE">
        <w:trPr>
          <w:jc w:val="center"/>
        </w:trPr>
        <w:tc>
          <w:tcPr>
            <w:tcW w:w="562" w:type="dxa"/>
            <w:vAlign w:val="center"/>
          </w:tcPr>
          <w:p w14:paraId="79275FD6" w14:textId="6BE867A8"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10.</w:t>
            </w:r>
          </w:p>
        </w:tc>
        <w:tc>
          <w:tcPr>
            <w:tcW w:w="3261" w:type="dxa"/>
            <w:vAlign w:val="center"/>
          </w:tcPr>
          <w:p w14:paraId="76947CAA" w14:textId="4DDD85F3"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відчуваю внутрішнє задоволення</w:t>
            </w:r>
          </w:p>
        </w:tc>
        <w:tc>
          <w:tcPr>
            <w:tcW w:w="1618" w:type="dxa"/>
            <w:vAlign w:val="center"/>
          </w:tcPr>
          <w:p w14:paraId="397F8390" w14:textId="4668A719"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6BE70440" w14:textId="37DF5288"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189AFC65" w14:textId="0D6E0D31"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0CD16CF6" w14:textId="51FCC5D9"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2454C673" w14:textId="77777777" w:rsidTr="00CD21CE">
        <w:trPr>
          <w:jc w:val="center"/>
        </w:trPr>
        <w:tc>
          <w:tcPr>
            <w:tcW w:w="562" w:type="dxa"/>
            <w:vAlign w:val="center"/>
          </w:tcPr>
          <w:p w14:paraId="1864EFE5" w14:textId="693F06BF"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11.</w:t>
            </w:r>
          </w:p>
        </w:tc>
        <w:tc>
          <w:tcPr>
            <w:tcW w:w="3261" w:type="dxa"/>
            <w:vAlign w:val="center"/>
          </w:tcPr>
          <w:p w14:paraId="7353DBA3" w14:textId="31F2C353"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впевнений у собі</w:t>
            </w:r>
          </w:p>
        </w:tc>
        <w:tc>
          <w:tcPr>
            <w:tcW w:w="1618" w:type="dxa"/>
            <w:vAlign w:val="center"/>
          </w:tcPr>
          <w:p w14:paraId="731DE5F0" w14:textId="493C1D3F"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5D0B0D6A" w14:textId="223AC86A"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0C0E84A3" w14:textId="44274BC5"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24030EA0" w14:textId="3292A66D"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18946A1F" w14:textId="77777777" w:rsidTr="00CD21CE">
        <w:trPr>
          <w:jc w:val="center"/>
        </w:trPr>
        <w:tc>
          <w:tcPr>
            <w:tcW w:w="562" w:type="dxa"/>
            <w:vAlign w:val="center"/>
          </w:tcPr>
          <w:p w14:paraId="634DF7B3" w14:textId="3F075F9E"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12.</w:t>
            </w:r>
          </w:p>
        </w:tc>
        <w:tc>
          <w:tcPr>
            <w:tcW w:w="3261" w:type="dxa"/>
            <w:vAlign w:val="center"/>
          </w:tcPr>
          <w:p w14:paraId="41248AA2" w14:textId="18EBF6D5"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нервую</w:t>
            </w:r>
          </w:p>
        </w:tc>
        <w:tc>
          <w:tcPr>
            <w:tcW w:w="1618" w:type="dxa"/>
            <w:vAlign w:val="center"/>
          </w:tcPr>
          <w:p w14:paraId="31E74550" w14:textId="2F691954"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105AED73" w14:textId="6DFD7E16"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0B541106" w14:textId="30DAF247"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331DC828" w14:textId="5A8D5101"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0658B83E" w14:textId="77777777" w:rsidTr="00CD21CE">
        <w:trPr>
          <w:jc w:val="center"/>
        </w:trPr>
        <w:tc>
          <w:tcPr>
            <w:tcW w:w="562" w:type="dxa"/>
            <w:vAlign w:val="center"/>
          </w:tcPr>
          <w:p w14:paraId="10B7D499" w14:textId="7A696A94"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13.</w:t>
            </w:r>
          </w:p>
        </w:tc>
        <w:tc>
          <w:tcPr>
            <w:tcW w:w="3261" w:type="dxa"/>
            <w:vAlign w:val="center"/>
          </w:tcPr>
          <w:p w14:paraId="7763A0EF" w14:textId="392A9A17" w:rsidR="002750BE" w:rsidRPr="00FA75B2" w:rsidRDefault="002750BE" w:rsidP="002750BE">
            <w:pPr>
              <w:spacing w:line="360" w:lineRule="auto"/>
              <w:rPr>
                <w:rFonts w:ascii="Times New Roman" w:eastAsiaTheme="majorEastAsia" w:hAnsi="Times New Roman"/>
                <w:sz w:val="20"/>
                <w:szCs w:val="20"/>
                <w:lang w:eastAsia="ru-RU"/>
              </w:rPr>
            </w:pPr>
            <w:r w:rsidRPr="002750BE">
              <w:rPr>
                <w:rFonts w:ascii="Times New Roman" w:hAnsi="Times New Roman"/>
                <w:sz w:val="20"/>
                <w:szCs w:val="20"/>
              </w:rPr>
              <w:t>Я не знаходжу собі місця</w:t>
            </w:r>
          </w:p>
        </w:tc>
        <w:tc>
          <w:tcPr>
            <w:tcW w:w="1618" w:type="dxa"/>
            <w:vAlign w:val="center"/>
          </w:tcPr>
          <w:p w14:paraId="4421E93C" w14:textId="3266349B"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63FD78BD" w14:textId="15FCE664"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0E0DD19D" w14:textId="221F5A21"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432F3D8A" w14:textId="27D168A0"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0F905E94" w14:textId="77777777" w:rsidTr="00CD21CE">
        <w:trPr>
          <w:jc w:val="center"/>
        </w:trPr>
        <w:tc>
          <w:tcPr>
            <w:tcW w:w="562" w:type="dxa"/>
            <w:vAlign w:val="center"/>
          </w:tcPr>
          <w:p w14:paraId="14A0E596" w14:textId="27A7844A"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14.</w:t>
            </w:r>
          </w:p>
        </w:tc>
        <w:tc>
          <w:tcPr>
            <w:tcW w:w="3261" w:type="dxa"/>
            <w:vAlign w:val="center"/>
          </w:tcPr>
          <w:p w14:paraId="7B9474C5" w14:textId="608ACD45"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напружений</w:t>
            </w:r>
          </w:p>
        </w:tc>
        <w:tc>
          <w:tcPr>
            <w:tcW w:w="1618" w:type="dxa"/>
            <w:vAlign w:val="center"/>
          </w:tcPr>
          <w:p w14:paraId="09509C23" w14:textId="47F1A75C"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748293D9" w14:textId="1CAE3F5A"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506EE152" w14:textId="63C12BBF"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48C6D96F" w14:textId="04B8263E"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74C8B515" w14:textId="77777777" w:rsidTr="00CD21CE">
        <w:trPr>
          <w:jc w:val="center"/>
        </w:trPr>
        <w:tc>
          <w:tcPr>
            <w:tcW w:w="562" w:type="dxa"/>
            <w:vAlign w:val="center"/>
          </w:tcPr>
          <w:p w14:paraId="308912C8" w14:textId="279FC28F"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15.</w:t>
            </w:r>
          </w:p>
        </w:tc>
        <w:tc>
          <w:tcPr>
            <w:tcW w:w="3261" w:type="dxa"/>
            <w:vAlign w:val="center"/>
          </w:tcPr>
          <w:p w14:paraId="15A25348" w14:textId="36F7BDF8" w:rsidR="002750BE" w:rsidRPr="00FA75B2" w:rsidRDefault="002750BE" w:rsidP="002750BE">
            <w:pPr>
              <w:spacing w:line="360" w:lineRule="auto"/>
              <w:rPr>
                <w:rFonts w:ascii="Times New Roman" w:eastAsiaTheme="majorEastAsia" w:hAnsi="Times New Roman"/>
                <w:sz w:val="20"/>
                <w:szCs w:val="20"/>
                <w:lang w:eastAsia="ru-RU"/>
              </w:rPr>
            </w:pPr>
            <w:r w:rsidRPr="002750BE">
              <w:rPr>
                <w:rFonts w:ascii="Times New Roman" w:hAnsi="Times New Roman"/>
                <w:sz w:val="20"/>
                <w:szCs w:val="20"/>
              </w:rPr>
              <w:t>Я не відчуваю скутості, напруженості</w:t>
            </w:r>
          </w:p>
        </w:tc>
        <w:tc>
          <w:tcPr>
            <w:tcW w:w="1618" w:type="dxa"/>
            <w:vAlign w:val="center"/>
          </w:tcPr>
          <w:p w14:paraId="0F61B5B8" w14:textId="593F9AA6"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32850F0A" w14:textId="781CBE0C"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359EB924" w14:textId="01B3DA35"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253170FF" w14:textId="6BC6E2DE"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284B76EB" w14:textId="77777777" w:rsidTr="00CD21CE">
        <w:trPr>
          <w:jc w:val="center"/>
        </w:trPr>
        <w:tc>
          <w:tcPr>
            <w:tcW w:w="562" w:type="dxa"/>
            <w:vAlign w:val="center"/>
          </w:tcPr>
          <w:p w14:paraId="52D7EDA6" w14:textId="47FA40A8"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16.</w:t>
            </w:r>
          </w:p>
        </w:tc>
        <w:tc>
          <w:tcPr>
            <w:tcW w:w="3261" w:type="dxa"/>
            <w:vAlign w:val="center"/>
          </w:tcPr>
          <w:p w14:paraId="40C4DF6F" w14:textId="668F4E10"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задоволений</w:t>
            </w:r>
          </w:p>
        </w:tc>
        <w:tc>
          <w:tcPr>
            <w:tcW w:w="1618" w:type="dxa"/>
            <w:vAlign w:val="center"/>
          </w:tcPr>
          <w:p w14:paraId="5BBC6EE7" w14:textId="22B29E45"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66F77BFE" w14:textId="396E8A78"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3F5CA494" w14:textId="60C2E96B"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60228B6B" w14:textId="3081A72E"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69E6D4C6" w14:textId="77777777" w:rsidTr="00CD21CE">
        <w:trPr>
          <w:jc w:val="center"/>
        </w:trPr>
        <w:tc>
          <w:tcPr>
            <w:tcW w:w="562" w:type="dxa"/>
            <w:vAlign w:val="center"/>
          </w:tcPr>
          <w:p w14:paraId="721DD030" w14:textId="78F76C78"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17.</w:t>
            </w:r>
          </w:p>
        </w:tc>
        <w:tc>
          <w:tcPr>
            <w:tcW w:w="3261" w:type="dxa"/>
            <w:vAlign w:val="center"/>
          </w:tcPr>
          <w:p w14:paraId="7CC8B1D4" w14:textId="470932DA"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стурбований</w:t>
            </w:r>
          </w:p>
        </w:tc>
        <w:tc>
          <w:tcPr>
            <w:tcW w:w="1618" w:type="dxa"/>
            <w:vAlign w:val="center"/>
          </w:tcPr>
          <w:p w14:paraId="3A5AFD8A" w14:textId="46F0A764"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4FBD63C9" w14:textId="19528B23"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2FA9E8E4" w14:textId="0EB06F19"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2458489F" w14:textId="21A2BA19"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031DCAE3" w14:textId="77777777" w:rsidTr="00CD21CE">
        <w:trPr>
          <w:jc w:val="center"/>
        </w:trPr>
        <w:tc>
          <w:tcPr>
            <w:tcW w:w="562" w:type="dxa"/>
            <w:vAlign w:val="center"/>
          </w:tcPr>
          <w:p w14:paraId="577DA80A" w14:textId="7ACA0468"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18.</w:t>
            </w:r>
          </w:p>
        </w:tc>
        <w:tc>
          <w:tcPr>
            <w:tcW w:w="3261" w:type="dxa"/>
            <w:vAlign w:val="center"/>
          </w:tcPr>
          <w:p w14:paraId="0AA467FF" w14:textId="3317F3E1"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Я занадто збуджений</w:t>
            </w:r>
          </w:p>
        </w:tc>
        <w:tc>
          <w:tcPr>
            <w:tcW w:w="1618" w:type="dxa"/>
            <w:vAlign w:val="center"/>
          </w:tcPr>
          <w:p w14:paraId="60364560" w14:textId="38F3E05F"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1D10665E" w14:textId="7EF369FC"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1933EC9B" w14:textId="5B35E1B4"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7808C295" w14:textId="3D20ABA7"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06B4495B" w14:textId="77777777" w:rsidTr="00CD21CE">
        <w:trPr>
          <w:jc w:val="center"/>
        </w:trPr>
        <w:tc>
          <w:tcPr>
            <w:tcW w:w="562" w:type="dxa"/>
            <w:vAlign w:val="center"/>
          </w:tcPr>
          <w:p w14:paraId="28FD2A94" w14:textId="296609C6"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19.</w:t>
            </w:r>
          </w:p>
        </w:tc>
        <w:tc>
          <w:tcPr>
            <w:tcW w:w="3261" w:type="dxa"/>
            <w:vAlign w:val="center"/>
          </w:tcPr>
          <w:p w14:paraId="13572785" w14:textId="4A91BE2E"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Мені радісно</w:t>
            </w:r>
          </w:p>
        </w:tc>
        <w:tc>
          <w:tcPr>
            <w:tcW w:w="1618" w:type="dxa"/>
            <w:vAlign w:val="center"/>
          </w:tcPr>
          <w:p w14:paraId="1193C2D4" w14:textId="5439CEF7"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6CA60A9E" w14:textId="48C5B4EB"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38F233CE" w14:textId="63BA7762"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3EBA2899" w14:textId="0382C68B"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2750BE" w14:paraId="4D474E7E" w14:textId="77777777" w:rsidTr="00CD21CE">
        <w:trPr>
          <w:jc w:val="center"/>
        </w:trPr>
        <w:tc>
          <w:tcPr>
            <w:tcW w:w="562" w:type="dxa"/>
            <w:vAlign w:val="center"/>
          </w:tcPr>
          <w:p w14:paraId="4D6EDE62" w14:textId="4B07711A" w:rsidR="002750BE" w:rsidRPr="002750BE" w:rsidRDefault="002750BE" w:rsidP="002750BE">
            <w:pPr>
              <w:spacing w:line="360" w:lineRule="auto"/>
              <w:jc w:val="both"/>
              <w:rPr>
                <w:rFonts w:ascii="Times New Roman" w:eastAsiaTheme="majorEastAsia" w:hAnsi="Times New Roman"/>
                <w:sz w:val="20"/>
                <w:szCs w:val="20"/>
                <w:lang w:val="en-US" w:eastAsia="ru-RU"/>
              </w:rPr>
            </w:pPr>
            <w:r w:rsidRPr="002750BE">
              <w:rPr>
                <w:rFonts w:ascii="Times New Roman" w:hAnsi="Times New Roman"/>
                <w:sz w:val="20"/>
                <w:szCs w:val="20"/>
              </w:rPr>
              <w:t>20.</w:t>
            </w:r>
          </w:p>
        </w:tc>
        <w:tc>
          <w:tcPr>
            <w:tcW w:w="3261" w:type="dxa"/>
            <w:vAlign w:val="center"/>
          </w:tcPr>
          <w:p w14:paraId="31562387" w14:textId="778ACB88" w:rsidR="002750BE" w:rsidRPr="002750BE" w:rsidRDefault="002750BE" w:rsidP="002750BE">
            <w:pPr>
              <w:spacing w:line="360" w:lineRule="auto"/>
              <w:rPr>
                <w:rFonts w:ascii="Times New Roman" w:eastAsiaTheme="majorEastAsia" w:hAnsi="Times New Roman"/>
                <w:sz w:val="20"/>
                <w:szCs w:val="20"/>
                <w:lang w:val="en-US" w:eastAsia="ru-RU"/>
              </w:rPr>
            </w:pPr>
            <w:r w:rsidRPr="002750BE">
              <w:rPr>
                <w:rFonts w:ascii="Times New Roman" w:hAnsi="Times New Roman"/>
                <w:sz w:val="20"/>
                <w:szCs w:val="20"/>
              </w:rPr>
              <w:t>Мені приємно</w:t>
            </w:r>
          </w:p>
        </w:tc>
        <w:tc>
          <w:tcPr>
            <w:tcW w:w="1618" w:type="dxa"/>
            <w:vAlign w:val="center"/>
          </w:tcPr>
          <w:p w14:paraId="509DC849" w14:textId="22AF1F7D"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1</w:t>
            </w:r>
          </w:p>
        </w:tc>
        <w:tc>
          <w:tcPr>
            <w:tcW w:w="1418" w:type="dxa"/>
            <w:vAlign w:val="center"/>
          </w:tcPr>
          <w:p w14:paraId="501974FB" w14:textId="3357B449"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2</w:t>
            </w:r>
          </w:p>
        </w:tc>
        <w:tc>
          <w:tcPr>
            <w:tcW w:w="1129" w:type="dxa"/>
            <w:vAlign w:val="center"/>
          </w:tcPr>
          <w:p w14:paraId="7BA9A090" w14:textId="46AC1F00"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3</w:t>
            </w:r>
          </w:p>
        </w:tc>
        <w:tc>
          <w:tcPr>
            <w:tcW w:w="1558" w:type="dxa"/>
            <w:vAlign w:val="center"/>
          </w:tcPr>
          <w:p w14:paraId="3581BD48" w14:textId="542E0B9B" w:rsidR="002750BE" w:rsidRPr="002750BE" w:rsidRDefault="002750BE" w:rsidP="002750BE">
            <w:pPr>
              <w:spacing w:line="360" w:lineRule="auto"/>
              <w:jc w:val="center"/>
              <w:rPr>
                <w:rFonts w:ascii="Times New Roman" w:eastAsiaTheme="majorEastAsia" w:hAnsi="Times New Roman"/>
                <w:sz w:val="20"/>
                <w:szCs w:val="20"/>
                <w:lang w:val="en-US" w:eastAsia="ru-RU"/>
              </w:rPr>
            </w:pPr>
            <w:r w:rsidRPr="002750BE">
              <w:rPr>
                <w:rFonts w:ascii="Times New Roman" w:hAnsi="Times New Roman"/>
                <w:sz w:val="20"/>
                <w:szCs w:val="20"/>
              </w:rPr>
              <w:t>4</w:t>
            </w:r>
          </w:p>
        </w:tc>
      </w:tr>
      <w:tr w:rsidR="00CD21CE" w14:paraId="654B7187" w14:textId="77777777" w:rsidTr="00CD21CE">
        <w:trPr>
          <w:jc w:val="center"/>
        </w:trPr>
        <w:tc>
          <w:tcPr>
            <w:tcW w:w="562" w:type="dxa"/>
            <w:vAlign w:val="center"/>
          </w:tcPr>
          <w:p w14:paraId="439B21B9" w14:textId="38EDFA34"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b/>
                <w:bCs/>
                <w:sz w:val="20"/>
                <w:szCs w:val="20"/>
              </w:rPr>
              <w:t>№</w:t>
            </w:r>
          </w:p>
        </w:tc>
        <w:tc>
          <w:tcPr>
            <w:tcW w:w="3261" w:type="dxa"/>
            <w:vAlign w:val="center"/>
          </w:tcPr>
          <w:p w14:paraId="316989E7" w14:textId="1CA46E5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b/>
                <w:bCs/>
                <w:sz w:val="20"/>
                <w:szCs w:val="20"/>
              </w:rPr>
              <w:t>Судження</w:t>
            </w:r>
          </w:p>
        </w:tc>
        <w:tc>
          <w:tcPr>
            <w:tcW w:w="1618" w:type="dxa"/>
            <w:vAlign w:val="center"/>
          </w:tcPr>
          <w:p w14:paraId="38DC38A3" w14:textId="6B29C416"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b/>
                <w:bCs/>
                <w:sz w:val="20"/>
                <w:szCs w:val="20"/>
              </w:rPr>
              <w:t>Майже ніколи</w:t>
            </w:r>
          </w:p>
        </w:tc>
        <w:tc>
          <w:tcPr>
            <w:tcW w:w="1418" w:type="dxa"/>
            <w:vAlign w:val="center"/>
          </w:tcPr>
          <w:p w14:paraId="73759742" w14:textId="3C5480F2"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b/>
                <w:bCs/>
                <w:sz w:val="20"/>
                <w:szCs w:val="20"/>
              </w:rPr>
              <w:t>Іноді</w:t>
            </w:r>
          </w:p>
        </w:tc>
        <w:tc>
          <w:tcPr>
            <w:tcW w:w="1129" w:type="dxa"/>
            <w:vAlign w:val="center"/>
          </w:tcPr>
          <w:p w14:paraId="0138BB36" w14:textId="10E38E9F"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b/>
                <w:bCs/>
                <w:sz w:val="20"/>
                <w:szCs w:val="20"/>
              </w:rPr>
              <w:t>Часто</w:t>
            </w:r>
          </w:p>
        </w:tc>
        <w:tc>
          <w:tcPr>
            <w:tcW w:w="1558" w:type="dxa"/>
            <w:vAlign w:val="center"/>
          </w:tcPr>
          <w:p w14:paraId="7872C062" w14:textId="04E320EA"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b/>
                <w:bCs/>
                <w:sz w:val="20"/>
                <w:szCs w:val="20"/>
              </w:rPr>
              <w:t>Майже завжди</w:t>
            </w:r>
          </w:p>
        </w:tc>
      </w:tr>
      <w:tr w:rsidR="00CD21CE" w14:paraId="1E87EC32" w14:textId="77777777" w:rsidTr="00CD21CE">
        <w:trPr>
          <w:jc w:val="center"/>
        </w:trPr>
        <w:tc>
          <w:tcPr>
            <w:tcW w:w="562" w:type="dxa"/>
            <w:vAlign w:val="center"/>
          </w:tcPr>
          <w:p w14:paraId="1A4F2C13" w14:textId="1872587F"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21.</w:t>
            </w:r>
          </w:p>
        </w:tc>
        <w:tc>
          <w:tcPr>
            <w:tcW w:w="3261" w:type="dxa"/>
            <w:vAlign w:val="center"/>
          </w:tcPr>
          <w:p w14:paraId="6A5A9B2F" w14:textId="75B9CF68"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Я відчуваю задоволення</w:t>
            </w:r>
          </w:p>
        </w:tc>
        <w:tc>
          <w:tcPr>
            <w:tcW w:w="1618" w:type="dxa"/>
            <w:vAlign w:val="center"/>
          </w:tcPr>
          <w:p w14:paraId="31004273" w14:textId="7456CFB9"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72021096" w14:textId="416BF1A8"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54435063" w14:textId="652280D6"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356FD695" w14:textId="77B5848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62171784" w14:textId="77777777" w:rsidTr="00CD21CE">
        <w:trPr>
          <w:jc w:val="center"/>
        </w:trPr>
        <w:tc>
          <w:tcPr>
            <w:tcW w:w="562" w:type="dxa"/>
            <w:vAlign w:val="center"/>
          </w:tcPr>
          <w:p w14:paraId="5F7CFA60" w14:textId="09AA39BD"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22.</w:t>
            </w:r>
          </w:p>
        </w:tc>
        <w:tc>
          <w:tcPr>
            <w:tcW w:w="3261" w:type="dxa"/>
            <w:vAlign w:val="center"/>
          </w:tcPr>
          <w:p w14:paraId="589E2843" w14:textId="6275C387"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Я дуже швидко втомлююся</w:t>
            </w:r>
          </w:p>
        </w:tc>
        <w:tc>
          <w:tcPr>
            <w:tcW w:w="1618" w:type="dxa"/>
            <w:vAlign w:val="center"/>
          </w:tcPr>
          <w:p w14:paraId="467B880D" w14:textId="5ADAF0E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0C1F4247" w14:textId="1C58A61C"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263E5252" w14:textId="0FE951FF"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3FE8D3EE" w14:textId="04FB649A"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1F8EE9C5" w14:textId="77777777" w:rsidTr="00CD21CE">
        <w:trPr>
          <w:jc w:val="center"/>
        </w:trPr>
        <w:tc>
          <w:tcPr>
            <w:tcW w:w="562" w:type="dxa"/>
            <w:vAlign w:val="center"/>
          </w:tcPr>
          <w:p w14:paraId="2AEE1CCA" w14:textId="3B4F2DEE"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23.</w:t>
            </w:r>
          </w:p>
        </w:tc>
        <w:tc>
          <w:tcPr>
            <w:tcW w:w="3261" w:type="dxa"/>
            <w:vAlign w:val="center"/>
          </w:tcPr>
          <w:p w14:paraId="0BD33233" w14:textId="67A1CFF6"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Я легко можу заплакати</w:t>
            </w:r>
          </w:p>
        </w:tc>
        <w:tc>
          <w:tcPr>
            <w:tcW w:w="1618" w:type="dxa"/>
            <w:vAlign w:val="center"/>
          </w:tcPr>
          <w:p w14:paraId="40398693" w14:textId="45B3FBAA"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79EC8A25" w14:textId="24CA86CB"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027C97FE" w14:textId="08A1F204"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00DFAA24" w14:textId="47CE35E1"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1884797D" w14:textId="77777777" w:rsidTr="00CD21CE">
        <w:trPr>
          <w:jc w:val="center"/>
        </w:trPr>
        <w:tc>
          <w:tcPr>
            <w:tcW w:w="562" w:type="dxa"/>
            <w:vAlign w:val="center"/>
          </w:tcPr>
          <w:p w14:paraId="48AAE800" w14:textId="4CF5DBF1"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24.</w:t>
            </w:r>
          </w:p>
        </w:tc>
        <w:tc>
          <w:tcPr>
            <w:tcW w:w="3261" w:type="dxa"/>
            <w:vAlign w:val="center"/>
          </w:tcPr>
          <w:p w14:paraId="5F9332F5" w14:textId="0F039946"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Я хотів би бути таким же щасливим, як інші</w:t>
            </w:r>
          </w:p>
        </w:tc>
        <w:tc>
          <w:tcPr>
            <w:tcW w:w="1618" w:type="dxa"/>
            <w:vAlign w:val="center"/>
          </w:tcPr>
          <w:p w14:paraId="2D16D931" w14:textId="181BDB6A"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6096EDC3" w14:textId="7FBD21D5"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192C3E30" w14:textId="15C7EEA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515A83F0" w14:textId="321B4354"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bl>
    <w:p w14:paraId="2577DC4B" w14:textId="024B00EB" w:rsidR="00FA2E8E" w:rsidRDefault="00FA2E8E"/>
    <w:p w14:paraId="126ED86B" w14:textId="03EA90AC" w:rsidR="00FA2E8E" w:rsidRPr="00FA2E8E" w:rsidRDefault="00FA2E8E" w:rsidP="00FA2E8E">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Б</w:t>
      </w:r>
    </w:p>
    <w:tbl>
      <w:tblPr>
        <w:tblStyle w:val="a5"/>
        <w:tblW w:w="9546" w:type="dxa"/>
        <w:jc w:val="center"/>
        <w:tblLook w:val="04A0" w:firstRow="1" w:lastRow="0" w:firstColumn="1" w:lastColumn="0" w:noHBand="0" w:noVBand="1"/>
      </w:tblPr>
      <w:tblGrid>
        <w:gridCol w:w="562"/>
        <w:gridCol w:w="3261"/>
        <w:gridCol w:w="1618"/>
        <w:gridCol w:w="1418"/>
        <w:gridCol w:w="1129"/>
        <w:gridCol w:w="1558"/>
      </w:tblGrid>
      <w:tr w:rsidR="00CD21CE" w14:paraId="2FF79244" w14:textId="77777777" w:rsidTr="00CD21CE">
        <w:trPr>
          <w:jc w:val="center"/>
        </w:trPr>
        <w:tc>
          <w:tcPr>
            <w:tcW w:w="562" w:type="dxa"/>
            <w:vAlign w:val="center"/>
          </w:tcPr>
          <w:p w14:paraId="2D356815" w14:textId="5AF2AC01"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25.</w:t>
            </w:r>
          </w:p>
        </w:tc>
        <w:tc>
          <w:tcPr>
            <w:tcW w:w="3261" w:type="dxa"/>
            <w:vAlign w:val="center"/>
          </w:tcPr>
          <w:p w14:paraId="74E6C5E4" w14:textId="2ABD8EF0"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Я програю через те, що недостатньо швидко приймаю рішення</w:t>
            </w:r>
          </w:p>
        </w:tc>
        <w:tc>
          <w:tcPr>
            <w:tcW w:w="1618" w:type="dxa"/>
            <w:vAlign w:val="center"/>
          </w:tcPr>
          <w:p w14:paraId="5442BAFB" w14:textId="4521483B"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1F0C1277" w14:textId="28DCDE5F"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2D2D2C8F" w14:textId="3C4B9B4F"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39132ECF" w14:textId="3B91F36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75F97F11" w14:textId="77777777" w:rsidTr="00CD21CE">
        <w:trPr>
          <w:jc w:val="center"/>
        </w:trPr>
        <w:tc>
          <w:tcPr>
            <w:tcW w:w="562" w:type="dxa"/>
            <w:vAlign w:val="center"/>
          </w:tcPr>
          <w:p w14:paraId="47B31717" w14:textId="693377C1"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26.</w:t>
            </w:r>
          </w:p>
        </w:tc>
        <w:tc>
          <w:tcPr>
            <w:tcW w:w="3261" w:type="dxa"/>
            <w:vAlign w:val="center"/>
          </w:tcPr>
          <w:p w14:paraId="3C89A5C5" w14:textId="76860FEF"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Зазвичай я відчуваю себе бадьорим</w:t>
            </w:r>
          </w:p>
        </w:tc>
        <w:tc>
          <w:tcPr>
            <w:tcW w:w="1618" w:type="dxa"/>
            <w:vAlign w:val="center"/>
          </w:tcPr>
          <w:p w14:paraId="07A95D4C" w14:textId="101E4873"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076CE136" w14:textId="74CE2ABB"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77089BB9" w14:textId="244A48AA"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204AF082" w14:textId="50D257A1"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6B7FAA22" w14:textId="77777777" w:rsidTr="00CD21CE">
        <w:trPr>
          <w:jc w:val="center"/>
        </w:trPr>
        <w:tc>
          <w:tcPr>
            <w:tcW w:w="562" w:type="dxa"/>
            <w:vAlign w:val="center"/>
          </w:tcPr>
          <w:p w14:paraId="7F8CB931" w14:textId="3078AC55"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27.</w:t>
            </w:r>
          </w:p>
        </w:tc>
        <w:tc>
          <w:tcPr>
            <w:tcW w:w="3261" w:type="dxa"/>
            <w:vAlign w:val="center"/>
          </w:tcPr>
          <w:p w14:paraId="54A97D1E" w14:textId="2078017D"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Я спокійний, холоднокровний і зібраний</w:t>
            </w:r>
          </w:p>
        </w:tc>
        <w:tc>
          <w:tcPr>
            <w:tcW w:w="1618" w:type="dxa"/>
            <w:vAlign w:val="center"/>
          </w:tcPr>
          <w:p w14:paraId="0531CC88" w14:textId="36DDCC43"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62802EB5" w14:textId="75F1F47D"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6A8CC386" w14:textId="5E3D4A8E"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3535C97E" w14:textId="70622032"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141297EE" w14:textId="77777777" w:rsidTr="00CD21CE">
        <w:trPr>
          <w:jc w:val="center"/>
        </w:trPr>
        <w:tc>
          <w:tcPr>
            <w:tcW w:w="562" w:type="dxa"/>
            <w:vAlign w:val="center"/>
          </w:tcPr>
          <w:p w14:paraId="1BAEBF82" w14:textId="7F7A0C9B"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28.</w:t>
            </w:r>
          </w:p>
        </w:tc>
        <w:tc>
          <w:tcPr>
            <w:tcW w:w="3261" w:type="dxa"/>
            <w:vAlign w:val="center"/>
          </w:tcPr>
          <w:p w14:paraId="19F59A19" w14:textId="08428CA0"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Очікувані труднощі зазвичай дуже турбують мене</w:t>
            </w:r>
          </w:p>
        </w:tc>
        <w:tc>
          <w:tcPr>
            <w:tcW w:w="1618" w:type="dxa"/>
            <w:vAlign w:val="center"/>
          </w:tcPr>
          <w:p w14:paraId="7E256993" w14:textId="7C19826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7C502AF4" w14:textId="79ACB70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2A8CCAE7" w14:textId="71F6936E"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7650C7EC" w14:textId="1B82E7F6"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1AB3C38D" w14:textId="77777777" w:rsidTr="00CD21CE">
        <w:trPr>
          <w:jc w:val="center"/>
        </w:trPr>
        <w:tc>
          <w:tcPr>
            <w:tcW w:w="562" w:type="dxa"/>
            <w:vAlign w:val="center"/>
          </w:tcPr>
          <w:p w14:paraId="285B4E38" w14:textId="08098BBB"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29.</w:t>
            </w:r>
          </w:p>
        </w:tc>
        <w:tc>
          <w:tcPr>
            <w:tcW w:w="3261" w:type="dxa"/>
            <w:vAlign w:val="center"/>
          </w:tcPr>
          <w:p w14:paraId="51D47C21" w14:textId="714243B9"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Я занадто переживаю через дрібниці</w:t>
            </w:r>
          </w:p>
        </w:tc>
        <w:tc>
          <w:tcPr>
            <w:tcW w:w="1618" w:type="dxa"/>
            <w:vAlign w:val="center"/>
          </w:tcPr>
          <w:p w14:paraId="5FAAEA42" w14:textId="162CF24B"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3AE9D1E0" w14:textId="5557D1E1"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3725476E" w14:textId="251B8C24"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2C32249F" w14:textId="2CDC0E08"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20A5FC69" w14:textId="77777777" w:rsidTr="00CD21CE">
        <w:trPr>
          <w:jc w:val="center"/>
        </w:trPr>
        <w:tc>
          <w:tcPr>
            <w:tcW w:w="562" w:type="dxa"/>
            <w:vAlign w:val="center"/>
          </w:tcPr>
          <w:p w14:paraId="7D61BF40" w14:textId="1113114A"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30.</w:t>
            </w:r>
          </w:p>
        </w:tc>
        <w:tc>
          <w:tcPr>
            <w:tcW w:w="3261" w:type="dxa"/>
            <w:vAlign w:val="center"/>
          </w:tcPr>
          <w:p w14:paraId="29F301F2" w14:textId="238B0932"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Я цілком щасливий</w:t>
            </w:r>
          </w:p>
        </w:tc>
        <w:tc>
          <w:tcPr>
            <w:tcW w:w="1618" w:type="dxa"/>
            <w:vAlign w:val="center"/>
          </w:tcPr>
          <w:p w14:paraId="6A9E78F4" w14:textId="27EC7751"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5C9312E3" w14:textId="35AA2216"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11487E09" w14:textId="5AEA80A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2517E481" w14:textId="71567EA0"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4F44F45F" w14:textId="77777777" w:rsidTr="00CD21CE">
        <w:trPr>
          <w:jc w:val="center"/>
        </w:trPr>
        <w:tc>
          <w:tcPr>
            <w:tcW w:w="562" w:type="dxa"/>
            <w:vAlign w:val="center"/>
          </w:tcPr>
          <w:p w14:paraId="1AD10FEE" w14:textId="1E44B8E9"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31.</w:t>
            </w:r>
          </w:p>
        </w:tc>
        <w:tc>
          <w:tcPr>
            <w:tcW w:w="3261" w:type="dxa"/>
            <w:vAlign w:val="center"/>
          </w:tcPr>
          <w:p w14:paraId="615CD162" w14:textId="4D7694FD"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Я приймаю все занадто близько до серця</w:t>
            </w:r>
          </w:p>
        </w:tc>
        <w:tc>
          <w:tcPr>
            <w:tcW w:w="1618" w:type="dxa"/>
            <w:vAlign w:val="center"/>
          </w:tcPr>
          <w:p w14:paraId="40D99815" w14:textId="593E9FA6"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76AC44A7" w14:textId="527F992B"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49D2B181" w14:textId="0423D5C0"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32F07F00" w14:textId="6DCBD308"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5D33EFBB" w14:textId="77777777" w:rsidTr="00CD21CE">
        <w:trPr>
          <w:jc w:val="center"/>
        </w:trPr>
        <w:tc>
          <w:tcPr>
            <w:tcW w:w="562" w:type="dxa"/>
            <w:vAlign w:val="center"/>
          </w:tcPr>
          <w:p w14:paraId="235FC465" w14:textId="3F6BC128"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32.</w:t>
            </w:r>
          </w:p>
        </w:tc>
        <w:tc>
          <w:tcPr>
            <w:tcW w:w="3261" w:type="dxa"/>
            <w:vAlign w:val="center"/>
          </w:tcPr>
          <w:p w14:paraId="2BFE0F0A" w14:textId="23DE0110"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Мені не вистачає впевненості в собі</w:t>
            </w:r>
          </w:p>
        </w:tc>
        <w:tc>
          <w:tcPr>
            <w:tcW w:w="1618" w:type="dxa"/>
            <w:vAlign w:val="center"/>
          </w:tcPr>
          <w:p w14:paraId="4C93BCE3" w14:textId="16DB7B03"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5AC22A87" w14:textId="7D0ADE6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65E6639E" w14:textId="25031E1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528897CA" w14:textId="03A617D3"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3A58B9D9" w14:textId="77777777" w:rsidTr="00CD21CE">
        <w:trPr>
          <w:jc w:val="center"/>
        </w:trPr>
        <w:tc>
          <w:tcPr>
            <w:tcW w:w="562" w:type="dxa"/>
            <w:vAlign w:val="center"/>
          </w:tcPr>
          <w:p w14:paraId="2C80C07C" w14:textId="15ECA75D"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33.</w:t>
            </w:r>
          </w:p>
        </w:tc>
        <w:tc>
          <w:tcPr>
            <w:tcW w:w="3261" w:type="dxa"/>
            <w:vAlign w:val="center"/>
          </w:tcPr>
          <w:p w14:paraId="62652FEF" w14:textId="32DD469F"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Зазвичай я відчуваю себе в безпеці</w:t>
            </w:r>
          </w:p>
        </w:tc>
        <w:tc>
          <w:tcPr>
            <w:tcW w:w="1618" w:type="dxa"/>
            <w:vAlign w:val="center"/>
          </w:tcPr>
          <w:p w14:paraId="5EECCA53" w14:textId="6DEAFF33"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3D1ABE93" w14:textId="6B4D45A1"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460DE0DF" w14:textId="0E75264E"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1D78B231" w14:textId="3F4B38B5"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75A8B825" w14:textId="77777777" w:rsidTr="00CD21CE">
        <w:trPr>
          <w:jc w:val="center"/>
        </w:trPr>
        <w:tc>
          <w:tcPr>
            <w:tcW w:w="562" w:type="dxa"/>
            <w:vAlign w:val="center"/>
          </w:tcPr>
          <w:p w14:paraId="78DE8E93" w14:textId="43CB3E56"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34.</w:t>
            </w:r>
          </w:p>
        </w:tc>
        <w:tc>
          <w:tcPr>
            <w:tcW w:w="3261" w:type="dxa"/>
            <w:vAlign w:val="center"/>
          </w:tcPr>
          <w:p w14:paraId="0D1087F4" w14:textId="67234720"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Я намагаюся уникати критичних ситуацій</w:t>
            </w:r>
          </w:p>
        </w:tc>
        <w:tc>
          <w:tcPr>
            <w:tcW w:w="1618" w:type="dxa"/>
            <w:vAlign w:val="center"/>
          </w:tcPr>
          <w:p w14:paraId="4E3C5A81" w14:textId="4F6C8751"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7C68EFE9" w14:textId="11900F76"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60C8B0CF" w14:textId="5EADDDF5"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0E33D616" w14:textId="4F28F3C4"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7E4D0D9D" w14:textId="77777777" w:rsidTr="00CD21CE">
        <w:trPr>
          <w:jc w:val="center"/>
        </w:trPr>
        <w:tc>
          <w:tcPr>
            <w:tcW w:w="562" w:type="dxa"/>
            <w:vAlign w:val="center"/>
          </w:tcPr>
          <w:p w14:paraId="64AD5F72" w14:textId="711C9864"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35.</w:t>
            </w:r>
          </w:p>
        </w:tc>
        <w:tc>
          <w:tcPr>
            <w:tcW w:w="3261" w:type="dxa"/>
            <w:vAlign w:val="center"/>
          </w:tcPr>
          <w:p w14:paraId="6A3389EE" w14:textId="710F2DA2"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У мене буває хандра</w:t>
            </w:r>
          </w:p>
        </w:tc>
        <w:tc>
          <w:tcPr>
            <w:tcW w:w="1618" w:type="dxa"/>
            <w:vAlign w:val="center"/>
          </w:tcPr>
          <w:p w14:paraId="563F506B" w14:textId="6E56A30C"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55FCF45C" w14:textId="0CBA05AA"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64373EF1" w14:textId="5777F970"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3676955E" w14:textId="30A91DBF"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1F4659E6" w14:textId="77777777" w:rsidTr="00CD21CE">
        <w:trPr>
          <w:jc w:val="center"/>
        </w:trPr>
        <w:tc>
          <w:tcPr>
            <w:tcW w:w="562" w:type="dxa"/>
            <w:vAlign w:val="center"/>
          </w:tcPr>
          <w:p w14:paraId="6D103166" w14:textId="62E6FCFB"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36.</w:t>
            </w:r>
          </w:p>
        </w:tc>
        <w:tc>
          <w:tcPr>
            <w:tcW w:w="3261" w:type="dxa"/>
            <w:vAlign w:val="center"/>
          </w:tcPr>
          <w:p w14:paraId="21440F84" w14:textId="528405CB"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Я задоволений</w:t>
            </w:r>
          </w:p>
        </w:tc>
        <w:tc>
          <w:tcPr>
            <w:tcW w:w="1618" w:type="dxa"/>
            <w:vAlign w:val="center"/>
          </w:tcPr>
          <w:p w14:paraId="4B13FF5D" w14:textId="2DDF2A11"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59386667" w14:textId="655DA88A"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63BD7287" w14:textId="55179238"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75DFA192" w14:textId="04515141"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28529D1C" w14:textId="77777777" w:rsidTr="00CD21CE">
        <w:trPr>
          <w:jc w:val="center"/>
        </w:trPr>
        <w:tc>
          <w:tcPr>
            <w:tcW w:w="562" w:type="dxa"/>
            <w:vAlign w:val="center"/>
          </w:tcPr>
          <w:p w14:paraId="68F389C5" w14:textId="3EA6D519"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37.</w:t>
            </w:r>
          </w:p>
        </w:tc>
        <w:tc>
          <w:tcPr>
            <w:tcW w:w="3261" w:type="dxa"/>
            <w:vAlign w:val="center"/>
          </w:tcPr>
          <w:p w14:paraId="61F933C4" w14:textId="2149F98C"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Всякі</w:t>
            </w:r>
            <w:r w:rsidRPr="00FA75B2">
              <w:rPr>
                <w:rFonts w:ascii="Times New Roman" w:hAnsi="Times New Roman"/>
                <w:sz w:val="20"/>
                <w:szCs w:val="20"/>
                <w:lang w:val="en-US"/>
              </w:rPr>
              <w:t xml:space="preserve"> </w:t>
            </w:r>
            <w:r w:rsidRPr="00CD21CE">
              <w:rPr>
                <w:rFonts w:ascii="Times New Roman" w:hAnsi="Times New Roman"/>
                <w:sz w:val="20"/>
                <w:szCs w:val="20"/>
              </w:rPr>
              <w:t>дрібниці</w:t>
            </w:r>
            <w:r w:rsidRPr="00FA75B2">
              <w:rPr>
                <w:rFonts w:ascii="Times New Roman" w:hAnsi="Times New Roman"/>
                <w:sz w:val="20"/>
                <w:szCs w:val="20"/>
                <w:lang w:val="en-US"/>
              </w:rPr>
              <w:t xml:space="preserve"> </w:t>
            </w:r>
            <w:r w:rsidRPr="00CD21CE">
              <w:rPr>
                <w:rFonts w:ascii="Times New Roman" w:hAnsi="Times New Roman"/>
                <w:sz w:val="20"/>
                <w:szCs w:val="20"/>
              </w:rPr>
              <w:t>відволікають</w:t>
            </w:r>
            <w:r w:rsidRPr="00FA75B2">
              <w:rPr>
                <w:rFonts w:ascii="Times New Roman" w:hAnsi="Times New Roman"/>
                <w:sz w:val="20"/>
                <w:szCs w:val="20"/>
                <w:lang w:val="en-US"/>
              </w:rPr>
              <w:t xml:space="preserve"> </w:t>
            </w:r>
            <w:r w:rsidRPr="00CD21CE">
              <w:rPr>
                <w:rFonts w:ascii="Times New Roman" w:hAnsi="Times New Roman"/>
                <w:sz w:val="20"/>
                <w:szCs w:val="20"/>
              </w:rPr>
              <w:t>і</w:t>
            </w:r>
            <w:r w:rsidRPr="00FA75B2">
              <w:rPr>
                <w:rFonts w:ascii="Times New Roman" w:hAnsi="Times New Roman"/>
                <w:sz w:val="20"/>
                <w:szCs w:val="20"/>
                <w:lang w:val="en-US"/>
              </w:rPr>
              <w:t xml:space="preserve"> </w:t>
            </w:r>
            <w:r w:rsidRPr="00CD21CE">
              <w:rPr>
                <w:rFonts w:ascii="Times New Roman" w:hAnsi="Times New Roman"/>
                <w:sz w:val="20"/>
                <w:szCs w:val="20"/>
              </w:rPr>
              <w:t>хвилюють</w:t>
            </w:r>
            <w:r w:rsidRPr="00FA75B2">
              <w:rPr>
                <w:rFonts w:ascii="Times New Roman" w:hAnsi="Times New Roman"/>
                <w:sz w:val="20"/>
                <w:szCs w:val="20"/>
                <w:lang w:val="en-US"/>
              </w:rPr>
              <w:t xml:space="preserve"> </w:t>
            </w:r>
            <w:r w:rsidRPr="00CD21CE">
              <w:rPr>
                <w:rFonts w:ascii="Times New Roman" w:hAnsi="Times New Roman"/>
                <w:sz w:val="20"/>
                <w:szCs w:val="20"/>
              </w:rPr>
              <w:t>мене</w:t>
            </w:r>
          </w:p>
        </w:tc>
        <w:tc>
          <w:tcPr>
            <w:tcW w:w="1618" w:type="dxa"/>
            <w:vAlign w:val="center"/>
          </w:tcPr>
          <w:p w14:paraId="3043C0F1" w14:textId="2DF7450E"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324DB61E" w14:textId="0220F1B9"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6A506B32" w14:textId="44E5EC32"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2A2D5640" w14:textId="43A31787"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088E85C0" w14:textId="77777777" w:rsidTr="00CD21CE">
        <w:trPr>
          <w:jc w:val="center"/>
        </w:trPr>
        <w:tc>
          <w:tcPr>
            <w:tcW w:w="562" w:type="dxa"/>
            <w:vAlign w:val="center"/>
          </w:tcPr>
          <w:p w14:paraId="0461F612" w14:textId="62CA6CF5"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38.</w:t>
            </w:r>
          </w:p>
        </w:tc>
        <w:tc>
          <w:tcPr>
            <w:tcW w:w="3261" w:type="dxa"/>
            <w:vAlign w:val="center"/>
          </w:tcPr>
          <w:p w14:paraId="3D29BB2C" w14:textId="0AC2E7D2"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Я так сильно переживаю свої розчарування, що потім довго не можу про них забути</w:t>
            </w:r>
          </w:p>
        </w:tc>
        <w:tc>
          <w:tcPr>
            <w:tcW w:w="1618" w:type="dxa"/>
            <w:vAlign w:val="center"/>
          </w:tcPr>
          <w:p w14:paraId="04FE6E64" w14:textId="72441D95"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2FDD98EB" w14:textId="3A2FC31B"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634037C0" w14:textId="555CC4E4"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31A7AC6C" w14:textId="62FA2FC0"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40BF0946" w14:textId="77777777" w:rsidTr="00CD21CE">
        <w:trPr>
          <w:jc w:val="center"/>
        </w:trPr>
        <w:tc>
          <w:tcPr>
            <w:tcW w:w="562" w:type="dxa"/>
            <w:vAlign w:val="center"/>
          </w:tcPr>
          <w:p w14:paraId="5EADDA69" w14:textId="3306B92F"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39.</w:t>
            </w:r>
          </w:p>
        </w:tc>
        <w:tc>
          <w:tcPr>
            <w:tcW w:w="3261" w:type="dxa"/>
            <w:vAlign w:val="center"/>
          </w:tcPr>
          <w:p w14:paraId="4EA0C8CF" w14:textId="23FB1126"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Я врівноважена людина</w:t>
            </w:r>
          </w:p>
        </w:tc>
        <w:tc>
          <w:tcPr>
            <w:tcW w:w="1618" w:type="dxa"/>
            <w:vAlign w:val="center"/>
          </w:tcPr>
          <w:p w14:paraId="09447ECD" w14:textId="71CDA6CF"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23C12A88" w14:textId="79854264"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448975C1" w14:textId="0850E573"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6877387D" w14:textId="227F2EA4"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r w:rsidR="00CD21CE" w14:paraId="2816E04F" w14:textId="77777777" w:rsidTr="00CD21CE">
        <w:trPr>
          <w:jc w:val="center"/>
        </w:trPr>
        <w:tc>
          <w:tcPr>
            <w:tcW w:w="562" w:type="dxa"/>
            <w:vAlign w:val="center"/>
          </w:tcPr>
          <w:p w14:paraId="76707689" w14:textId="042D1675" w:rsidR="00CD21CE" w:rsidRPr="00CD21CE" w:rsidRDefault="00CD21CE" w:rsidP="00CD21CE">
            <w:pPr>
              <w:spacing w:line="360" w:lineRule="auto"/>
              <w:jc w:val="both"/>
              <w:rPr>
                <w:rFonts w:ascii="Times New Roman" w:eastAsiaTheme="majorEastAsia" w:hAnsi="Times New Roman"/>
                <w:sz w:val="20"/>
                <w:szCs w:val="20"/>
                <w:lang w:val="en-US" w:eastAsia="ru-RU"/>
              </w:rPr>
            </w:pPr>
            <w:r w:rsidRPr="00CD21CE">
              <w:rPr>
                <w:rFonts w:ascii="Times New Roman" w:hAnsi="Times New Roman"/>
                <w:sz w:val="20"/>
                <w:szCs w:val="20"/>
              </w:rPr>
              <w:t>40.</w:t>
            </w:r>
          </w:p>
        </w:tc>
        <w:tc>
          <w:tcPr>
            <w:tcW w:w="3261" w:type="dxa"/>
            <w:vAlign w:val="center"/>
          </w:tcPr>
          <w:p w14:paraId="53806C7D" w14:textId="50C347EA" w:rsidR="00CD21CE" w:rsidRPr="00FA75B2" w:rsidRDefault="00CD21CE" w:rsidP="00CD21CE">
            <w:pPr>
              <w:spacing w:line="360" w:lineRule="auto"/>
              <w:jc w:val="both"/>
              <w:rPr>
                <w:rFonts w:ascii="Times New Roman" w:eastAsiaTheme="majorEastAsia" w:hAnsi="Times New Roman"/>
                <w:sz w:val="20"/>
                <w:szCs w:val="20"/>
                <w:lang w:eastAsia="ru-RU"/>
              </w:rPr>
            </w:pPr>
            <w:r w:rsidRPr="00CD21CE">
              <w:rPr>
                <w:rFonts w:ascii="Times New Roman" w:hAnsi="Times New Roman"/>
                <w:sz w:val="20"/>
                <w:szCs w:val="20"/>
              </w:rPr>
              <w:t>Мене охоплює сильне занепокоєння, коли я думаю про свої справи і турботи</w:t>
            </w:r>
          </w:p>
        </w:tc>
        <w:tc>
          <w:tcPr>
            <w:tcW w:w="1618" w:type="dxa"/>
            <w:vAlign w:val="center"/>
          </w:tcPr>
          <w:p w14:paraId="00CEE808" w14:textId="6EAACBCC"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1</w:t>
            </w:r>
          </w:p>
        </w:tc>
        <w:tc>
          <w:tcPr>
            <w:tcW w:w="1418" w:type="dxa"/>
            <w:vAlign w:val="center"/>
          </w:tcPr>
          <w:p w14:paraId="1CA82E9C" w14:textId="2959519D"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2</w:t>
            </w:r>
          </w:p>
        </w:tc>
        <w:tc>
          <w:tcPr>
            <w:tcW w:w="1129" w:type="dxa"/>
            <w:vAlign w:val="center"/>
          </w:tcPr>
          <w:p w14:paraId="7B10D6E2" w14:textId="629CBB4A"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3</w:t>
            </w:r>
          </w:p>
        </w:tc>
        <w:tc>
          <w:tcPr>
            <w:tcW w:w="1558" w:type="dxa"/>
            <w:vAlign w:val="center"/>
          </w:tcPr>
          <w:p w14:paraId="50109AFE" w14:textId="31C9FC1F" w:rsidR="00CD21CE" w:rsidRPr="00CD21CE" w:rsidRDefault="00CD21CE" w:rsidP="00CD21CE">
            <w:pPr>
              <w:spacing w:line="360" w:lineRule="auto"/>
              <w:jc w:val="center"/>
              <w:rPr>
                <w:rFonts w:ascii="Times New Roman" w:eastAsiaTheme="majorEastAsia" w:hAnsi="Times New Roman"/>
                <w:sz w:val="20"/>
                <w:szCs w:val="20"/>
                <w:lang w:val="en-US" w:eastAsia="ru-RU"/>
              </w:rPr>
            </w:pPr>
            <w:r w:rsidRPr="00CD21CE">
              <w:rPr>
                <w:rFonts w:ascii="Times New Roman" w:hAnsi="Times New Roman"/>
                <w:sz w:val="20"/>
                <w:szCs w:val="20"/>
              </w:rPr>
              <w:t>4</w:t>
            </w:r>
          </w:p>
        </w:tc>
      </w:tr>
    </w:tbl>
    <w:p w14:paraId="7083D7CC" w14:textId="4B3C80FF" w:rsidR="004E0145" w:rsidRDefault="004E0145" w:rsidP="00CD21CE">
      <w:pPr>
        <w:spacing w:after="0" w:line="360" w:lineRule="auto"/>
        <w:ind w:firstLine="709"/>
        <w:jc w:val="both"/>
        <w:rPr>
          <w:rFonts w:ascii="Times New Roman" w:eastAsiaTheme="majorEastAsia" w:hAnsi="Times New Roman" w:cstheme="majorBidi"/>
          <w:sz w:val="28"/>
          <w:szCs w:val="28"/>
          <w:lang w:val="en-US" w:eastAsia="ru-RU"/>
        </w:rPr>
      </w:pPr>
    </w:p>
    <w:p w14:paraId="72036F75" w14:textId="77777777" w:rsidR="00CD21CE" w:rsidRPr="00CD21CE" w:rsidRDefault="00CD21CE" w:rsidP="00CD21CE">
      <w:pPr>
        <w:spacing w:before="200" w:after="200" w:line="360" w:lineRule="auto"/>
        <w:jc w:val="center"/>
        <w:rPr>
          <w:rFonts w:ascii="Times New Roman" w:eastAsiaTheme="majorEastAsia" w:hAnsi="Times New Roman" w:cstheme="majorBidi"/>
          <w:b/>
          <w:bCs/>
          <w:sz w:val="28"/>
          <w:szCs w:val="28"/>
          <w:lang w:val="en-US" w:eastAsia="ru-RU"/>
        </w:rPr>
      </w:pPr>
      <w:r w:rsidRPr="00CD21CE">
        <w:rPr>
          <w:rFonts w:ascii="Times New Roman" w:eastAsiaTheme="majorEastAsia" w:hAnsi="Times New Roman" w:cstheme="majorBidi"/>
          <w:b/>
          <w:bCs/>
          <w:sz w:val="28"/>
          <w:szCs w:val="28"/>
          <w:lang w:val="en-US" w:eastAsia="ru-RU"/>
        </w:rPr>
        <w:t>ОБРОБКА РЕЗУЛЬТАТІВ</w:t>
      </w:r>
    </w:p>
    <w:p w14:paraId="08D7C994" w14:textId="77777777" w:rsidR="00CD21CE" w:rsidRPr="00CD21CE" w:rsidRDefault="00CD21CE" w:rsidP="00CD21CE">
      <w:pPr>
        <w:spacing w:before="200" w:after="200" w:line="360" w:lineRule="auto"/>
        <w:ind w:firstLine="709"/>
        <w:jc w:val="both"/>
        <w:rPr>
          <w:rFonts w:ascii="Times New Roman" w:eastAsiaTheme="majorEastAsia" w:hAnsi="Times New Roman" w:cstheme="majorBidi"/>
          <w:sz w:val="28"/>
          <w:szCs w:val="28"/>
          <w:lang w:val="en-US" w:eastAsia="ru-RU"/>
        </w:rPr>
      </w:pPr>
      <w:r w:rsidRPr="00CD21CE">
        <w:rPr>
          <w:rFonts w:ascii="Times New Roman" w:eastAsiaTheme="majorEastAsia" w:hAnsi="Times New Roman" w:cstheme="majorBidi"/>
          <w:sz w:val="28"/>
          <w:szCs w:val="28"/>
          <w:lang w:val="en-US" w:eastAsia="ru-RU"/>
        </w:rPr>
        <w:t>Підрахунок балів:</w:t>
      </w:r>
    </w:p>
    <w:p w14:paraId="595CDFCC" w14:textId="77777777" w:rsidR="00CD21CE" w:rsidRPr="00CD21CE" w:rsidRDefault="00CD21CE" w:rsidP="00CD21CE">
      <w:pPr>
        <w:spacing w:after="0" w:line="360" w:lineRule="auto"/>
        <w:ind w:firstLine="709"/>
        <w:jc w:val="both"/>
        <w:rPr>
          <w:rFonts w:ascii="Times New Roman" w:eastAsiaTheme="majorEastAsia" w:hAnsi="Times New Roman" w:cstheme="majorBidi"/>
          <w:sz w:val="28"/>
          <w:szCs w:val="28"/>
          <w:lang w:val="en-US" w:eastAsia="ru-RU"/>
        </w:rPr>
      </w:pPr>
      <w:r w:rsidRPr="00CD21CE">
        <w:rPr>
          <w:rFonts w:ascii="Times New Roman" w:eastAsiaTheme="majorEastAsia" w:hAnsi="Times New Roman" w:cstheme="majorBidi"/>
          <w:sz w:val="28"/>
          <w:szCs w:val="28"/>
          <w:lang w:val="en-US" w:eastAsia="ru-RU"/>
        </w:rPr>
        <w:t>Ситуативна тривожність (СТ):</w:t>
      </w:r>
    </w:p>
    <w:p w14:paraId="5B027551" w14:textId="77777777" w:rsidR="00CD21CE" w:rsidRPr="00CD21CE" w:rsidRDefault="00CD21CE" w:rsidP="00CD21CE">
      <w:pPr>
        <w:spacing w:after="0" w:line="360" w:lineRule="auto"/>
        <w:ind w:firstLine="709"/>
        <w:jc w:val="both"/>
        <w:rPr>
          <w:rFonts w:ascii="Times New Roman" w:eastAsiaTheme="majorEastAsia" w:hAnsi="Times New Roman" w:cstheme="majorBidi"/>
          <w:sz w:val="28"/>
          <w:szCs w:val="28"/>
          <w:lang w:val="en-US" w:eastAsia="ru-RU"/>
        </w:rPr>
      </w:pPr>
      <w:r w:rsidRPr="00CD21CE">
        <w:rPr>
          <w:rFonts w:ascii="Times New Roman" w:eastAsiaTheme="majorEastAsia" w:hAnsi="Times New Roman" w:cstheme="majorBidi"/>
          <w:sz w:val="28"/>
          <w:szCs w:val="28"/>
          <w:lang w:val="en-US" w:eastAsia="ru-RU"/>
        </w:rPr>
        <w:t>РТ = ∑1 - ∑2 + 50, де</w:t>
      </w:r>
    </w:p>
    <w:p w14:paraId="085B86F6" w14:textId="77777777"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∑1 - сума закреслених цифр за пунктами 3, 4, 6, 7, 9, 12, 13, 14, 17, 18</w:t>
      </w:r>
    </w:p>
    <w:p w14:paraId="3A553960" w14:textId="77777777"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∑2 - сума закреслених цифр за пунктами 1, 2, 5, 8, 10, 11, 15, 16, 19, 20</w:t>
      </w:r>
    </w:p>
    <w:p w14:paraId="7286DF94" w14:textId="77777777"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Особистісна тривожність (ОТ):</w:t>
      </w:r>
    </w:p>
    <w:p w14:paraId="5F9C5D04" w14:textId="6D4CEA36" w:rsidR="00FA2E8E" w:rsidRPr="00FA2E8E" w:rsidRDefault="00FA2E8E" w:rsidP="00FA2E8E">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Б</w:t>
      </w:r>
    </w:p>
    <w:p w14:paraId="3B3C2A73" w14:textId="58BCD74C"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ЛТ = ∑1 - ∑2 + 35, де</w:t>
      </w:r>
    </w:p>
    <w:p w14:paraId="0E355705" w14:textId="77777777"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∑1 - сума закреслених цифр за пунктами 22, 23, 24, 25, 28, 29, 31, 32, 34, 35, 37, 38, 40</w:t>
      </w:r>
    </w:p>
    <w:p w14:paraId="2F581B1B" w14:textId="77777777"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∑2 - сума закреслених цифр за пунктами 21, 26, 27, 30, 33, 36, 39</w:t>
      </w:r>
    </w:p>
    <w:p w14:paraId="6214AECD" w14:textId="77777777" w:rsidR="00CD21CE" w:rsidRPr="00FA75B2" w:rsidRDefault="00CD21CE" w:rsidP="00CD21CE">
      <w:pPr>
        <w:spacing w:before="200" w:after="20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Інтерпретація результатів:</w:t>
      </w:r>
    </w:p>
    <w:p w14:paraId="4E82E010" w14:textId="77777777"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До 30 балів - низький рівень тривожності</w:t>
      </w:r>
    </w:p>
    <w:p w14:paraId="0DDAADBE" w14:textId="77777777"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31-45 балів - помірний рівень тривожності</w:t>
      </w:r>
    </w:p>
    <w:p w14:paraId="19480307" w14:textId="77777777"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46 балів і більше - високий рівень тривожності</w:t>
      </w:r>
    </w:p>
    <w:p w14:paraId="3EDCB7FB" w14:textId="07911207" w:rsidR="00CD21CE" w:rsidRPr="00CD21CE" w:rsidRDefault="00CD21CE" w:rsidP="00CD21CE">
      <w:pPr>
        <w:spacing w:before="200" w:after="200" w:line="360" w:lineRule="auto"/>
        <w:ind w:firstLine="709"/>
        <w:jc w:val="both"/>
        <w:rPr>
          <w:rFonts w:ascii="Times New Roman" w:eastAsiaTheme="majorEastAsia" w:hAnsi="Times New Roman" w:cstheme="majorBidi"/>
          <w:sz w:val="28"/>
          <w:szCs w:val="28"/>
          <w:lang w:val="en-US" w:eastAsia="ru-RU"/>
        </w:rPr>
      </w:pPr>
      <w:r w:rsidRPr="00CD21CE">
        <w:rPr>
          <w:rFonts w:ascii="Times New Roman" w:eastAsiaTheme="majorEastAsia" w:hAnsi="Times New Roman" w:cstheme="majorBidi"/>
          <w:sz w:val="28"/>
          <w:szCs w:val="28"/>
          <w:lang w:val="en-US" w:eastAsia="ru-RU"/>
        </w:rPr>
        <w:t>Примітки:</w:t>
      </w:r>
    </w:p>
    <w:p w14:paraId="348B0069" w14:textId="77777777" w:rsidR="00CD21CE" w:rsidRPr="00FA75B2" w:rsidRDefault="00CD21CE" w:rsidP="00CF1493">
      <w:pPr>
        <w:pStyle w:val="a3"/>
        <w:numPr>
          <w:ilvl w:val="0"/>
          <w:numId w:val="77"/>
        </w:numPr>
        <w:spacing w:after="0" w:line="360" w:lineRule="auto"/>
        <w:ind w:left="714" w:hanging="357"/>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Показник СТ характеризує стан на даний момент</w:t>
      </w:r>
    </w:p>
    <w:p w14:paraId="539B8905" w14:textId="77777777" w:rsidR="00CD21CE" w:rsidRPr="00FA75B2" w:rsidRDefault="00CD21CE" w:rsidP="00CF1493">
      <w:pPr>
        <w:pStyle w:val="a3"/>
        <w:numPr>
          <w:ilvl w:val="0"/>
          <w:numId w:val="77"/>
        </w:numPr>
        <w:spacing w:after="0" w:line="360" w:lineRule="auto"/>
        <w:ind w:left="714" w:hanging="357"/>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Показник ОТ відображає стійку схильність сприймати широке коло ситуацій як загрозливі</w:t>
      </w:r>
    </w:p>
    <w:p w14:paraId="10E46C98" w14:textId="77777777" w:rsidR="00CD21CE" w:rsidRPr="00FA75B2" w:rsidRDefault="00CD21CE" w:rsidP="00CF1493">
      <w:pPr>
        <w:pStyle w:val="a3"/>
        <w:numPr>
          <w:ilvl w:val="0"/>
          <w:numId w:val="77"/>
        </w:numPr>
        <w:spacing w:after="0" w:line="360" w:lineRule="auto"/>
        <w:ind w:left="714" w:hanging="357"/>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Значні відхилення від рівня помірної тривожності вимагають особливої уваги</w:t>
      </w:r>
    </w:p>
    <w:p w14:paraId="3985D672" w14:textId="63431261" w:rsidR="00CD21CE" w:rsidRPr="00FA75B2" w:rsidRDefault="00CD21CE" w:rsidP="00CF1493">
      <w:pPr>
        <w:pStyle w:val="a3"/>
        <w:numPr>
          <w:ilvl w:val="0"/>
          <w:numId w:val="77"/>
        </w:numPr>
        <w:spacing w:after="0" w:line="360" w:lineRule="auto"/>
        <w:ind w:left="714" w:hanging="357"/>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Високий показник тривожності передбачає схильність до появи стану тривоги в ситуаціях оцінки власної компетентності</w:t>
      </w:r>
    </w:p>
    <w:p w14:paraId="06B7A87E" w14:textId="1F24F77F" w:rsidR="00CD21CE" w:rsidRPr="00CD21CE" w:rsidRDefault="00CD21CE" w:rsidP="00CD21CE">
      <w:pPr>
        <w:spacing w:before="200" w:after="200" w:line="360" w:lineRule="auto"/>
        <w:ind w:firstLine="709"/>
        <w:jc w:val="both"/>
        <w:rPr>
          <w:rFonts w:ascii="Times New Roman" w:eastAsiaTheme="majorEastAsia" w:hAnsi="Times New Roman" w:cstheme="majorBidi"/>
          <w:sz w:val="28"/>
          <w:szCs w:val="28"/>
          <w:lang w:val="en-US" w:eastAsia="ru-RU"/>
        </w:rPr>
      </w:pPr>
      <w:r w:rsidRPr="00CD21CE">
        <w:rPr>
          <w:rFonts w:ascii="Times New Roman" w:eastAsiaTheme="majorEastAsia" w:hAnsi="Times New Roman" w:cstheme="majorBidi"/>
          <w:sz w:val="28"/>
          <w:szCs w:val="28"/>
          <w:lang w:val="en-US" w:eastAsia="ru-RU"/>
        </w:rPr>
        <w:t>Рекомендації щодо застосування методики:</w:t>
      </w:r>
    </w:p>
    <w:p w14:paraId="4EC79322" w14:textId="77777777" w:rsidR="00CD21CE" w:rsidRPr="00FA75B2" w:rsidRDefault="00CD21CE" w:rsidP="00CF1493">
      <w:pPr>
        <w:pStyle w:val="a3"/>
        <w:numPr>
          <w:ilvl w:val="0"/>
          <w:numId w:val="76"/>
        </w:numPr>
        <w:spacing w:after="0" w:line="360" w:lineRule="auto"/>
        <w:ind w:left="714" w:hanging="357"/>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Пропонується для індивідуального або групового використання</w:t>
      </w:r>
    </w:p>
    <w:p w14:paraId="59646361" w14:textId="77777777" w:rsidR="00CD21CE" w:rsidRPr="00CD21CE" w:rsidRDefault="00CD21CE" w:rsidP="00CF1493">
      <w:pPr>
        <w:pStyle w:val="a3"/>
        <w:numPr>
          <w:ilvl w:val="0"/>
          <w:numId w:val="76"/>
        </w:numPr>
        <w:spacing w:after="0" w:line="360" w:lineRule="auto"/>
        <w:ind w:left="714" w:hanging="357"/>
        <w:jc w:val="both"/>
        <w:rPr>
          <w:rFonts w:ascii="Times New Roman" w:eastAsiaTheme="majorEastAsia" w:hAnsi="Times New Roman" w:cstheme="majorBidi"/>
          <w:sz w:val="28"/>
          <w:szCs w:val="28"/>
          <w:lang w:val="en-US" w:eastAsia="ru-RU"/>
        </w:rPr>
      </w:pPr>
      <w:r w:rsidRPr="00CD21CE">
        <w:rPr>
          <w:rFonts w:ascii="Times New Roman" w:eastAsiaTheme="majorEastAsia" w:hAnsi="Times New Roman" w:cstheme="majorBidi"/>
          <w:sz w:val="28"/>
          <w:szCs w:val="28"/>
          <w:lang w:val="en-US" w:eastAsia="ru-RU"/>
        </w:rPr>
        <w:t>Час тестування 15-20 хвилин</w:t>
      </w:r>
    </w:p>
    <w:p w14:paraId="7B456CE2" w14:textId="24341AF9" w:rsidR="00CD21CE" w:rsidRPr="00CD21CE" w:rsidRDefault="00CD21CE" w:rsidP="00CF1493">
      <w:pPr>
        <w:pStyle w:val="a3"/>
        <w:numPr>
          <w:ilvl w:val="0"/>
          <w:numId w:val="76"/>
        </w:numPr>
        <w:spacing w:after="0" w:line="360" w:lineRule="auto"/>
        <w:ind w:left="714" w:hanging="357"/>
        <w:jc w:val="both"/>
        <w:rPr>
          <w:rFonts w:ascii="Times New Roman" w:eastAsiaTheme="majorEastAsia" w:hAnsi="Times New Roman" w:cstheme="majorBidi"/>
          <w:sz w:val="28"/>
          <w:szCs w:val="28"/>
          <w:lang w:val="en-US" w:eastAsia="ru-RU"/>
        </w:rPr>
      </w:pPr>
      <w:r w:rsidRPr="00CD21CE">
        <w:rPr>
          <w:rFonts w:ascii="Times New Roman" w:eastAsiaTheme="majorEastAsia" w:hAnsi="Times New Roman" w:cstheme="majorBidi"/>
          <w:sz w:val="28"/>
          <w:szCs w:val="28"/>
          <w:lang w:val="en-US" w:eastAsia="ru-RU"/>
        </w:rPr>
        <w:t xml:space="preserve">Вікова категорія </w:t>
      </w:r>
      <w:r w:rsidR="0038648C" w:rsidRPr="0038648C">
        <w:rPr>
          <w:rFonts w:ascii="Times New Roman" w:eastAsiaTheme="majorEastAsia" w:hAnsi="Times New Roman" w:cstheme="majorBidi"/>
          <w:sz w:val="28"/>
          <w:szCs w:val="28"/>
          <w:lang w:val="en-US" w:eastAsia="ru-RU"/>
        </w:rPr>
        <w:t>–</w:t>
      </w:r>
      <w:r w:rsidRPr="00CD21CE">
        <w:rPr>
          <w:rFonts w:ascii="Times New Roman" w:eastAsiaTheme="majorEastAsia" w:hAnsi="Times New Roman" w:cstheme="majorBidi"/>
          <w:sz w:val="28"/>
          <w:szCs w:val="28"/>
          <w:lang w:val="en-US" w:eastAsia="ru-RU"/>
        </w:rPr>
        <w:t xml:space="preserve"> від 15 років</w:t>
      </w:r>
    </w:p>
    <w:p w14:paraId="6B2D9C2A" w14:textId="300A5DF1" w:rsidR="00CD21CE" w:rsidRDefault="00CD21CE" w:rsidP="00CF1493">
      <w:pPr>
        <w:pStyle w:val="a3"/>
        <w:numPr>
          <w:ilvl w:val="0"/>
          <w:numId w:val="76"/>
        </w:numPr>
        <w:spacing w:after="0" w:line="360" w:lineRule="auto"/>
        <w:ind w:left="714" w:hanging="357"/>
        <w:jc w:val="both"/>
        <w:rPr>
          <w:rFonts w:ascii="Times New Roman" w:eastAsiaTheme="majorEastAsia" w:hAnsi="Times New Roman" w:cstheme="majorBidi"/>
          <w:sz w:val="28"/>
          <w:szCs w:val="28"/>
          <w:lang w:val="en-US" w:eastAsia="ru-RU"/>
        </w:rPr>
      </w:pPr>
      <w:r w:rsidRPr="00CD21CE">
        <w:rPr>
          <w:rFonts w:ascii="Times New Roman" w:eastAsiaTheme="majorEastAsia" w:hAnsi="Times New Roman" w:cstheme="majorBidi"/>
          <w:sz w:val="28"/>
          <w:szCs w:val="28"/>
          <w:lang w:val="en-US" w:eastAsia="ru-RU"/>
        </w:rPr>
        <w:t>Можливість повторного тестування через 2-3 тижні</w:t>
      </w:r>
    </w:p>
    <w:p w14:paraId="18C2A1AC" w14:textId="77777777" w:rsidR="00CD21CE" w:rsidRDefault="00CD21CE">
      <w:pPr>
        <w:spacing w:line="259" w:lineRule="auto"/>
        <w:rPr>
          <w:rFonts w:ascii="Times New Roman" w:eastAsiaTheme="majorEastAsia" w:hAnsi="Times New Roman" w:cstheme="majorBidi"/>
          <w:sz w:val="28"/>
          <w:szCs w:val="28"/>
          <w:lang w:val="en-US" w:eastAsia="ru-RU"/>
        </w:rPr>
      </w:pPr>
      <w:r>
        <w:rPr>
          <w:rFonts w:ascii="Times New Roman" w:eastAsiaTheme="majorEastAsia" w:hAnsi="Times New Roman" w:cstheme="majorBidi"/>
          <w:sz w:val="28"/>
          <w:szCs w:val="28"/>
          <w:lang w:val="en-US" w:eastAsia="ru-RU"/>
        </w:rPr>
        <w:br w:type="page"/>
      </w:r>
    </w:p>
    <w:p w14:paraId="305B1025" w14:textId="49E0CD32" w:rsidR="00CD21CE" w:rsidRDefault="00CD21CE" w:rsidP="00CD21CE">
      <w:pPr>
        <w:spacing w:after="0" w:line="360" w:lineRule="auto"/>
        <w:ind w:firstLine="709"/>
        <w:jc w:val="right"/>
        <w:rPr>
          <w:rFonts w:ascii="Times New Roman" w:eastAsiaTheme="majorEastAsia" w:hAnsi="Times New Roman" w:cstheme="majorBidi"/>
          <w:b/>
          <w:bCs/>
          <w:sz w:val="28"/>
          <w:szCs w:val="28"/>
          <w:lang w:eastAsia="ru-RU"/>
        </w:rPr>
      </w:pPr>
      <w:r w:rsidRPr="00531195">
        <w:rPr>
          <w:rFonts w:ascii="Times New Roman" w:eastAsiaTheme="majorEastAsia" w:hAnsi="Times New Roman" w:cstheme="majorBidi"/>
          <w:b/>
          <w:bCs/>
          <w:sz w:val="28"/>
          <w:szCs w:val="28"/>
          <w:lang w:eastAsia="ru-RU"/>
        </w:rPr>
        <w:t xml:space="preserve">Додаток </w:t>
      </w:r>
      <w:r>
        <w:rPr>
          <w:rFonts w:ascii="Times New Roman" w:eastAsiaTheme="majorEastAsia" w:hAnsi="Times New Roman" w:cstheme="majorBidi"/>
          <w:b/>
          <w:bCs/>
          <w:sz w:val="28"/>
          <w:szCs w:val="28"/>
          <w:lang w:eastAsia="ru-RU"/>
        </w:rPr>
        <w:t>В</w:t>
      </w:r>
    </w:p>
    <w:p w14:paraId="23C1EBA3" w14:textId="77777777" w:rsidR="00CD21CE" w:rsidRPr="001E15F3" w:rsidRDefault="00CD21CE" w:rsidP="001E15F3">
      <w:pPr>
        <w:spacing w:before="200" w:after="200" w:line="360" w:lineRule="auto"/>
        <w:ind w:firstLine="709"/>
        <w:jc w:val="center"/>
        <w:rPr>
          <w:rFonts w:ascii="Times New Roman" w:eastAsiaTheme="majorEastAsia" w:hAnsi="Times New Roman" w:cstheme="majorBidi"/>
          <w:b/>
          <w:bCs/>
          <w:sz w:val="28"/>
          <w:szCs w:val="28"/>
          <w:lang w:val="en-US" w:eastAsia="ru-RU"/>
        </w:rPr>
      </w:pPr>
      <w:r w:rsidRPr="001E15F3">
        <w:rPr>
          <w:rFonts w:ascii="Times New Roman" w:eastAsiaTheme="majorEastAsia" w:hAnsi="Times New Roman" w:cstheme="majorBidi"/>
          <w:b/>
          <w:bCs/>
          <w:sz w:val="28"/>
          <w:szCs w:val="28"/>
          <w:lang w:val="en-US" w:eastAsia="ru-RU"/>
        </w:rPr>
        <w:t>Опитувальник якості життя SF-36</w:t>
      </w:r>
    </w:p>
    <w:p w14:paraId="6179999D" w14:textId="77777777" w:rsidR="00CD21CE" w:rsidRPr="00FA75B2" w:rsidRDefault="00CD21CE" w:rsidP="00CD21CE">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ІНСТРУКЦІЯ: Це опитування містить питання про Ваше здоров'я. Надана Вами інформація допоможе стежити за тим, як Ви себе почуваєте і наскільки добре справляєтеся зі своїми звичайними навантаженнями. Відповідайте на кожне питання, відмічаючи вибрану Вами відповідь. Якщо Ви не впевнені в тому, як відповісти на питання, будь ласка, виберіть найбільш підходящу відповідь.</w:t>
      </w:r>
    </w:p>
    <w:tbl>
      <w:tblPr>
        <w:tblStyle w:val="a5"/>
        <w:tblW w:w="0" w:type="auto"/>
        <w:tblLook w:val="04A0" w:firstRow="1" w:lastRow="0" w:firstColumn="1" w:lastColumn="0" w:noHBand="0" w:noVBand="1"/>
      </w:tblPr>
      <w:tblGrid>
        <w:gridCol w:w="5240"/>
        <w:gridCol w:w="4105"/>
      </w:tblGrid>
      <w:tr w:rsidR="00CD21CE" w:rsidRPr="00CD21CE" w14:paraId="177BB47F" w14:textId="77777777" w:rsidTr="00CD21CE">
        <w:tc>
          <w:tcPr>
            <w:tcW w:w="5240" w:type="dxa"/>
            <w:vAlign w:val="center"/>
          </w:tcPr>
          <w:p w14:paraId="497651BF" w14:textId="24EED85D" w:rsidR="00CD21CE" w:rsidRPr="00FA75B2" w:rsidRDefault="00CD21CE" w:rsidP="00CD21CE">
            <w:pPr>
              <w:spacing w:line="360" w:lineRule="auto"/>
              <w:jc w:val="both"/>
              <w:rPr>
                <w:rFonts w:ascii="Times New Roman" w:eastAsiaTheme="majorEastAsia" w:hAnsi="Times New Roman"/>
                <w:lang w:eastAsia="ru-RU"/>
              </w:rPr>
            </w:pPr>
            <w:r w:rsidRPr="00CD21CE">
              <w:rPr>
                <w:rFonts w:ascii="Times New Roman" w:hAnsi="Times New Roman"/>
                <w:b/>
                <w:bCs/>
              </w:rPr>
              <w:t>1. В цілому Ви оцінили б стан Вашого здоров'я як:</w:t>
            </w:r>
          </w:p>
        </w:tc>
        <w:tc>
          <w:tcPr>
            <w:tcW w:w="4105" w:type="dxa"/>
            <w:vAlign w:val="center"/>
          </w:tcPr>
          <w:p w14:paraId="5B2AE40D" w14:textId="79EF2646"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b/>
                <w:bCs/>
              </w:rPr>
              <w:t>Бали</w:t>
            </w:r>
          </w:p>
        </w:tc>
      </w:tr>
      <w:tr w:rsidR="00CD21CE" w:rsidRPr="00CD21CE" w14:paraId="6503346C" w14:textId="77777777" w:rsidTr="00CD21CE">
        <w:tc>
          <w:tcPr>
            <w:tcW w:w="5240" w:type="dxa"/>
            <w:vAlign w:val="center"/>
          </w:tcPr>
          <w:p w14:paraId="7FC82395" w14:textId="669C3800"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Відмінне</w:t>
            </w:r>
          </w:p>
        </w:tc>
        <w:tc>
          <w:tcPr>
            <w:tcW w:w="4105" w:type="dxa"/>
            <w:vAlign w:val="center"/>
          </w:tcPr>
          <w:p w14:paraId="3C09F4DA" w14:textId="121D397C"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5</w:t>
            </w:r>
          </w:p>
        </w:tc>
      </w:tr>
      <w:tr w:rsidR="00CD21CE" w:rsidRPr="00CD21CE" w14:paraId="7B06AF98" w14:textId="77777777" w:rsidTr="00CD21CE">
        <w:tc>
          <w:tcPr>
            <w:tcW w:w="5240" w:type="dxa"/>
            <w:vAlign w:val="center"/>
          </w:tcPr>
          <w:p w14:paraId="46FEFC49" w14:textId="06330997"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Дуже добре</w:t>
            </w:r>
          </w:p>
        </w:tc>
        <w:tc>
          <w:tcPr>
            <w:tcW w:w="4105" w:type="dxa"/>
            <w:vAlign w:val="center"/>
          </w:tcPr>
          <w:p w14:paraId="3F214952" w14:textId="6F039A87"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4</w:t>
            </w:r>
          </w:p>
        </w:tc>
      </w:tr>
      <w:tr w:rsidR="00CD21CE" w:rsidRPr="00CD21CE" w14:paraId="2C7B5179" w14:textId="77777777" w:rsidTr="00CD21CE">
        <w:tc>
          <w:tcPr>
            <w:tcW w:w="5240" w:type="dxa"/>
            <w:vAlign w:val="center"/>
          </w:tcPr>
          <w:p w14:paraId="4A8B4E22" w14:textId="784C217A"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Добре</w:t>
            </w:r>
          </w:p>
        </w:tc>
        <w:tc>
          <w:tcPr>
            <w:tcW w:w="4105" w:type="dxa"/>
            <w:vAlign w:val="center"/>
          </w:tcPr>
          <w:p w14:paraId="5D414830" w14:textId="1BAD5004"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3</w:t>
            </w:r>
          </w:p>
        </w:tc>
      </w:tr>
      <w:tr w:rsidR="00CD21CE" w:rsidRPr="00CD21CE" w14:paraId="3D4BF5B4" w14:textId="77777777" w:rsidTr="00CD21CE">
        <w:tc>
          <w:tcPr>
            <w:tcW w:w="5240" w:type="dxa"/>
            <w:vAlign w:val="center"/>
          </w:tcPr>
          <w:p w14:paraId="11F1685A" w14:textId="62E36552"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Посереднє</w:t>
            </w:r>
          </w:p>
        </w:tc>
        <w:tc>
          <w:tcPr>
            <w:tcW w:w="4105" w:type="dxa"/>
            <w:vAlign w:val="center"/>
          </w:tcPr>
          <w:p w14:paraId="753CEC8E" w14:textId="48B2D9A6"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2</w:t>
            </w:r>
          </w:p>
        </w:tc>
      </w:tr>
      <w:tr w:rsidR="00CD21CE" w:rsidRPr="00CD21CE" w14:paraId="0558A252" w14:textId="77777777" w:rsidTr="00CD21CE">
        <w:tc>
          <w:tcPr>
            <w:tcW w:w="5240" w:type="dxa"/>
            <w:vAlign w:val="center"/>
          </w:tcPr>
          <w:p w14:paraId="261DC672" w14:textId="10548D80"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Погане</w:t>
            </w:r>
          </w:p>
        </w:tc>
        <w:tc>
          <w:tcPr>
            <w:tcW w:w="4105" w:type="dxa"/>
            <w:vAlign w:val="center"/>
          </w:tcPr>
          <w:p w14:paraId="5F52C4E6" w14:textId="16C512F6"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1</w:t>
            </w:r>
          </w:p>
        </w:tc>
      </w:tr>
    </w:tbl>
    <w:p w14:paraId="5D09485B" w14:textId="68489B36" w:rsidR="00CD21CE" w:rsidRPr="00CD21CE" w:rsidRDefault="00CD21CE" w:rsidP="00CD21CE">
      <w:pPr>
        <w:spacing w:after="0" w:line="360" w:lineRule="auto"/>
        <w:ind w:firstLine="709"/>
        <w:jc w:val="both"/>
        <w:rPr>
          <w:rFonts w:ascii="Times New Roman" w:eastAsiaTheme="majorEastAsia" w:hAnsi="Times New Roman" w:cstheme="majorBidi"/>
          <w:lang w:val="en-US" w:eastAsia="ru-RU"/>
        </w:rPr>
      </w:pPr>
    </w:p>
    <w:tbl>
      <w:tblPr>
        <w:tblStyle w:val="a5"/>
        <w:tblW w:w="0" w:type="auto"/>
        <w:tblLook w:val="04A0" w:firstRow="1" w:lastRow="0" w:firstColumn="1" w:lastColumn="0" w:noHBand="0" w:noVBand="1"/>
      </w:tblPr>
      <w:tblGrid>
        <w:gridCol w:w="5240"/>
        <w:gridCol w:w="4105"/>
      </w:tblGrid>
      <w:tr w:rsidR="00CD21CE" w:rsidRPr="00CD21CE" w14:paraId="25A627CC" w14:textId="77777777" w:rsidTr="00965E8D">
        <w:tc>
          <w:tcPr>
            <w:tcW w:w="5240" w:type="dxa"/>
            <w:vAlign w:val="center"/>
          </w:tcPr>
          <w:p w14:paraId="2B14A0F0" w14:textId="4EA05489" w:rsidR="00CD21CE" w:rsidRPr="00FA75B2" w:rsidRDefault="00CD21CE" w:rsidP="00CD21CE">
            <w:pPr>
              <w:spacing w:line="360" w:lineRule="auto"/>
              <w:jc w:val="both"/>
              <w:rPr>
                <w:rFonts w:ascii="Times New Roman" w:eastAsiaTheme="majorEastAsia" w:hAnsi="Times New Roman"/>
                <w:lang w:eastAsia="ru-RU"/>
              </w:rPr>
            </w:pPr>
            <w:r w:rsidRPr="00CD21CE">
              <w:rPr>
                <w:rFonts w:ascii="Times New Roman" w:hAnsi="Times New Roman"/>
                <w:b/>
                <w:bCs/>
              </w:rPr>
              <w:t>2. Як би Ви оцінили своє здоров'я зараз порівняно з тим, що було рік тому?</w:t>
            </w:r>
          </w:p>
        </w:tc>
        <w:tc>
          <w:tcPr>
            <w:tcW w:w="4105" w:type="dxa"/>
            <w:vAlign w:val="center"/>
          </w:tcPr>
          <w:p w14:paraId="516EE077" w14:textId="2EA6496F"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b/>
                <w:bCs/>
              </w:rPr>
              <w:t>Бали</w:t>
            </w:r>
          </w:p>
        </w:tc>
      </w:tr>
      <w:tr w:rsidR="00CD21CE" w:rsidRPr="00CD21CE" w14:paraId="5266F9F0" w14:textId="77777777" w:rsidTr="00965E8D">
        <w:tc>
          <w:tcPr>
            <w:tcW w:w="5240" w:type="dxa"/>
            <w:vAlign w:val="center"/>
          </w:tcPr>
          <w:p w14:paraId="72518C88" w14:textId="2D3021C3" w:rsidR="00CD21CE" w:rsidRPr="00FA75B2" w:rsidRDefault="00CD21CE" w:rsidP="00CD21CE">
            <w:pPr>
              <w:spacing w:line="360" w:lineRule="auto"/>
              <w:jc w:val="center"/>
              <w:rPr>
                <w:rFonts w:ascii="Times New Roman" w:eastAsiaTheme="majorEastAsia" w:hAnsi="Times New Roman"/>
                <w:lang w:eastAsia="ru-RU"/>
              </w:rPr>
            </w:pPr>
            <w:r w:rsidRPr="00CD21CE">
              <w:rPr>
                <w:rFonts w:ascii="Times New Roman" w:hAnsi="Times New Roman"/>
              </w:rPr>
              <w:t>Значно краще, ніж рік тому</w:t>
            </w:r>
          </w:p>
        </w:tc>
        <w:tc>
          <w:tcPr>
            <w:tcW w:w="4105" w:type="dxa"/>
            <w:vAlign w:val="center"/>
          </w:tcPr>
          <w:p w14:paraId="3D892BED" w14:textId="5AAF92F8"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5</w:t>
            </w:r>
          </w:p>
        </w:tc>
      </w:tr>
      <w:tr w:rsidR="00CD21CE" w:rsidRPr="00CD21CE" w14:paraId="1DAF242E" w14:textId="77777777" w:rsidTr="00965E8D">
        <w:tc>
          <w:tcPr>
            <w:tcW w:w="5240" w:type="dxa"/>
            <w:vAlign w:val="center"/>
          </w:tcPr>
          <w:p w14:paraId="538F5A08" w14:textId="28E761B5" w:rsidR="00CD21CE" w:rsidRPr="00FA75B2" w:rsidRDefault="00CD21CE" w:rsidP="00CD21CE">
            <w:pPr>
              <w:spacing w:line="360" w:lineRule="auto"/>
              <w:jc w:val="center"/>
              <w:rPr>
                <w:rFonts w:ascii="Times New Roman" w:eastAsiaTheme="majorEastAsia" w:hAnsi="Times New Roman"/>
                <w:lang w:eastAsia="ru-RU"/>
              </w:rPr>
            </w:pPr>
            <w:r w:rsidRPr="00CD21CE">
              <w:rPr>
                <w:rFonts w:ascii="Times New Roman" w:hAnsi="Times New Roman"/>
              </w:rPr>
              <w:t>Дещо краще, ніж рік тому</w:t>
            </w:r>
          </w:p>
        </w:tc>
        <w:tc>
          <w:tcPr>
            <w:tcW w:w="4105" w:type="dxa"/>
            <w:vAlign w:val="center"/>
          </w:tcPr>
          <w:p w14:paraId="3D7DC9AF" w14:textId="31FC2F89"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4</w:t>
            </w:r>
          </w:p>
        </w:tc>
      </w:tr>
      <w:tr w:rsidR="00CD21CE" w:rsidRPr="00CD21CE" w14:paraId="52D6B581" w14:textId="77777777" w:rsidTr="00965E8D">
        <w:tc>
          <w:tcPr>
            <w:tcW w:w="5240" w:type="dxa"/>
            <w:vAlign w:val="center"/>
          </w:tcPr>
          <w:p w14:paraId="630BB7E0" w14:textId="6997D3C1" w:rsidR="00CD21CE" w:rsidRPr="00FA75B2" w:rsidRDefault="00CD21CE" w:rsidP="00CD21CE">
            <w:pPr>
              <w:spacing w:line="360" w:lineRule="auto"/>
              <w:jc w:val="center"/>
              <w:rPr>
                <w:rFonts w:ascii="Times New Roman" w:eastAsiaTheme="majorEastAsia" w:hAnsi="Times New Roman"/>
                <w:lang w:eastAsia="ru-RU"/>
              </w:rPr>
            </w:pPr>
            <w:r w:rsidRPr="00CD21CE">
              <w:rPr>
                <w:rFonts w:ascii="Times New Roman" w:hAnsi="Times New Roman"/>
              </w:rPr>
              <w:t>Приблизно таке ж, як рік тому</w:t>
            </w:r>
          </w:p>
        </w:tc>
        <w:tc>
          <w:tcPr>
            <w:tcW w:w="4105" w:type="dxa"/>
            <w:vAlign w:val="center"/>
          </w:tcPr>
          <w:p w14:paraId="5399EAEF" w14:textId="1D6BA6B4"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3</w:t>
            </w:r>
          </w:p>
        </w:tc>
      </w:tr>
      <w:tr w:rsidR="00CD21CE" w:rsidRPr="00CD21CE" w14:paraId="788E62D8" w14:textId="77777777" w:rsidTr="00965E8D">
        <w:tc>
          <w:tcPr>
            <w:tcW w:w="5240" w:type="dxa"/>
            <w:vAlign w:val="center"/>
          </w:tcPr>
          <w:p w14:paraId="11FDF82C" w14:textId="4DC7BF0E" w:rsidR="00CD21CE" w:rsidRPr="00FA75B2" w:rsidRDefault="00CD21CE" w:rsidP="00CD21CE">
            <w:pPr>
              <w:spacing w:line="360" w:lineRule="auto"/>
              <w:jc w:val="center"/>
              <w:rPr>
                <w:rFonts w:ascii="Times New Roman" w:eastAsiaTheme="majorEastAsia" w:hAnsi="Times New Roman"/>
                <w:lang w:eastAsia="ru-RU"/>
              </w:rPr>
            </w:pPr>
            <w:r w:rsidRPr="00CD21CE">
              <w:rPr>
                <w:rFonts w:ascii="Times New Roman" w:hAnsi="Times New Roman"/>
              </w:rPr>
              <w:t>Дещо гірше, ніж рік тому</w:t>
            </w:r>
          </w:p>
        </w:tc>
        <w:tc>
          <w:tcPr>
            <w:tcW w:w="4105" w:type="dxa"/>
            <w:vAlign w:val="center"/>
          </w:tcPr>
          <w:p w14:paraId="57266F73" w14:textId="357E72F2"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2</w:t>
            </w:r>
          </w:p>
        </w:tc>
      </w:tr>
      <w:tr w:rsidR="00CD21CE" w:rsidRPr="00CD21CE" w14:paraId="16F976F2" w14:textId="77777777" w:rsidTr="00965E8D">
        <w:tc>
          <w:tcPr>
            <w:tcW w:w="5240" w:type="dxa"/>
            <w:vAlign w:val="center"/>
          </w:tcPr>
          <w:p w14:paraId="0972F108" w14:textId="3016F066" w:rsidR="00CD21CE" w:rsidRPr="00FA75B2" w:rsidRDefault="00CD21CE" w:rsidP="00CD21CE">
            <w:pPr>
              <w:spacing w:line="360" w:lineRule="auto"/>
              <w:jc w:val="center"/>
              <w:rPr>
                <w:rFonts w:ascii="Times New Roman" w:eastAsiaTheme="majorEastAsia" w:hAnsi="Times New Roman"/>
                <w:lang w:eastAsia="ru-RU"/>
              </w:rPr>
            </w:pPr>
            <w:r w:rsidRPr="00CD21CE">
              <w:rPr>
                <w:rFonts w:ascii="Times New Roman" w:hAnsi="Times New Roman"/>
              </w:rPr>
              <w:t>Значно гірше, ніж рік тому</w:t>
            </w:r>
          </w:p>
        </w:tc>
        <w:tc>
          <w:tcPr>
            <w:tcW w:w="4105" w:type="dxa"/>
            <w:vAlign w:val="center"/>
          </w:tcPr>
          <w:p w14:paraId="19957D6D" w14:textId="6277EEEE" w:rsidR="00CD21CE" w:rsidRPr="00CD21CE" w:rsidRDefault="00CD21CE" w:rsidP="00CD21CE">
            <w:pPr>
              <w:spacing w:line="360" w:lineRule="auto"/>
              <w:jc w:val="center"/>
              <w:rPr>
                <w:rFonts w:ascii="Times New Roman" w:eastAsiaTheme="majorEastAsia" w:hAnsi="Times New Roman"/>
                <w:lang w:val="en-US" w:eastAsia="ru-RU"/>
              </w:rPr>
            </w:pPr>
            <w:r w:rsidRPr="00CD21CE">
              <w:rPr>
                <w:rFonts w:ascii="Times New Roman" w:hAnsi="Times New Roman"/>
              </w:rPr>
              <w:t>1</w:t>
            </w:r>
          </w:p>
        </w:tc>
      </w:tr>
    </w:tbl>
    <w:p w14:paraId="44775270" w14:textId="77777777" w:rsidR="00CD21CE" w:rsidRDefault="00CD21CE" w:rsidP="00CD21CE">
      <w:pPr>
        <w:spacing w:after="0" w:line="360" w:lineRule="auto"/>
        <w:ind w:firstLine="709"/>
        <w:jc w:val="both"/>
        <w:rPr>
          <w:rFonts w:ascii="Times New Roman" w:eastAsiaTheme="majorEastAsia" w:hAnsi="Times New Roman" w:cstheme="majorBidi"/>
          <w:sz w:val="28"/>
          <w:szCs w:val="28"/>
          <w:lang w:val="en-US" w:eastAsia="ru-RU"/>
        </w:rPr>
      </w:pPr>
    </w:p>
    <w:p w14:paraId="223395E6" w14:textId="058F8731" w:rsidR="00CD21CE" w:rsidRDefault="00CD21CE" w:rsidP="001C2723">
      <w:pPr>
        <w:pStyle w:val="a3"/>
        <w:spacing w:after="0" w:line="360" w:lineRule="auto"/>
        <w:ind w:left="0" w:firstLine="709"/>
        <w:jc w:val="both"/>
        <w:rPr>
          <w:rFonts w:ascii="Times New Roman" w:eastAsiaTheme="majorEastAsia" w:hAnsi="Times New Roman" w:cstheme="majorBidi"/>
          <w:sz w:val="28"/>
          <w:szCs w:val="28"/>
          <w:lang w:val="en-US" w:eastAsia="ru-RU"/>
        </w:rPr>
      </w:pPr>
      <w:r w:rsidRPr="00FA75B2">
        <w:rPr>
          <w:rFonts w:ascii="Times New Roman" w:eastAsiaTheme="majorEastAsia" w:hAnsi="Times New Roman" w:cstheme="majorBidi"/>
          <w:sz w:val="28"/>
          <w:szCs w:val="28"/>
          <w:lang w:eastAsia="ru-RU"/>
        </w:rPr>
        <w:t xml:space="preserve">Наступні питання стосуються фізичних навантажень, з якими Ви, можливо, стикаєтеся протягом звичайного дня. Чи обмежує Вас стан Вашого здоров'я в даний час у виконанні перелічених нижче фізичних навантажень? </w:t>
      </w:r>
      <w:r w:rsidRPr="00CD21CE">
        <w:rPr>
          <w:rFonts w:ascii="Times New Roman" w:eastAsiaTheme="majorEastAsia" w:hAnsi="Times New Roman" w:cstheme="majorBidi"/>
          <w:sz w:val="28"/>
          <w:szCs w:val="28"/>
          <w:lang w:val="en-US" w:eastAsia="ru-RU"/>
        </w:rPr>
        <w:t>Якщо так, то якою мірою?</w:t>
      </w:r>
    </w:p>
    <w:tbl>
      <w:tblPr>
        <w:tblStyle w:val="a5"/>
        <w:tblW w:w="0" w:type="auto"/>
        <w:tblLook w:val="04A0" w:firstRow="1" w:lastRow="0" w:firstColumn="1" w:lastColumn="0" w:noHBand="0" w:noVBand="1"/>
      </w:tblPr>
      <w:tblGrid>
        <w:gridCol w:w="2336"/>
        <w:gridCol w:w="2336"/>
        <w:gridCol w:w="2336"/>
        <w:gridCol w:w="2337"/>
      </w:tblGrid>
      <w:tr w:rsidR="00CD21CE" w14:paraId="60D709CF" w14:textId="77777777" w:rsidTr="00CD21CE">
        <w:tc>
          <w:tcPr>
            <w:tcW w:w="2336" w:type="dxa"/>
            <w:vAlign w:val="center"/>
          </w:tcPr>
          <w:p w14:paraId="27ABFA86" w14:textId="5DF08A75"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b/>
                <w:bCs/>
                <w:sz w:val="24"/>
                <w:szCs w:val="24"/>
              </w:rPr>
              <w:t>Види фізичної активності</w:t>
            </w:r>
          </w:p>
        </w:tc>
        <w:tc>
          <w:tcPr>
            <w:tcW w:w="2336" w:type="dxa"/>
            <w:vAlign w:val="center"/>
          </w:tcPr>
          <w:p w14:paraId="0BB69E5B" w14:textId="6FFC9D97"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b/>
                <w:bCs/>
                <w:sz w:val="24"/>
                <w:szCs w:val="24"/>
              </w:rPr>
              <w:t>Так, значно обмежує</w:t>
            </w:r>
          </w:p>
        </w:tc>
        <w:tc>
          <w:tcPr>
            <w:tcW w:w="2336" w:type="dxa"/>
            <w:vAlign w:val="center"/>
          </w:tcPr>
          <w:p w14:paraId="77E5BAF5" w14:textId="4936AA0F"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b/>
                <w:bCs/>
                <w:sz w:val="24"/>
                <w:szCs w:val="24"/>
              </w:rPr>
              <w:t>Так, трохи обмежує</w:t>
            </w:r>
          </w:p>
        </w:tc>
        <w:tc>
          <w:tcPr>
            <w:tcW w:w="2337" w:type="dxa"/>
            <w:vAlign w:val="center"/>
          </w:tcPr>
          <w:p w14:paraId="43424828" w14:textId="5126D332"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b/>
                <w:bCs/>
                <w:sz w:val="24"/>
                <w:szCs w:val="24"/>
              </w:rPr>
              <w:t>Ні, зовсім не обмежує</w:t>
            </w:r>
          </w:p>
        </w:tc>
      </w:tr>
      <w:tr w:rsidR="00CD21CE" w14:paraId="6A94162B" w14:textId="77777777" w:rsidTr="00CD21CE">
        <w:tc>
          <w:tcPr>
            <w:tcW w:w="2336" w:type="dxa"/>
            <w:vAlign w:val="center"/>
          </w:tcPr>
          <w:p w14:paraId="34A03DE4" w14:textId="59810585"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а. Важкі фізичні навантаження</w:t>
            </w:r>
          </w:p>
        </w:tc>
        <w:tc>
          <w:tcPr>
            <w:tcW w:w="2336" w:type="dxa"/>
            <w:vAlign w:val="center"/>
          </w:tcPr>
          <w:p w14:paraId="027318B1" w14:textId="45BDAFC9"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1486EF02" w14:textId="190D7E26"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178BD5C1" w14:textId="35AD4043"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bl>
    <w:p w14:paraId="3AC21B18" w14:textId="43963CC3" w:rsidR="00FA2E8E" w:rsidRDefault="00FA2E8E"/>
    <w:p w14:paraId="75A5E4E5" w14:textId="7A863A36" w:rsidR="00FA2E8E" w:rsidRPr="00FA2E8E" w:rsidRDefault="00FA2E8E" w:rsidP="00FA2E8E">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В</w:t>
      </w:r>
    </w:p>
    <w:tbl>
      <w:tblPr>
        <w:tblStyle w:val="a5"/>
        <w:tblW w:w="0" w:type="auto"/>
        <w:tblLook w:val="04A0" w:firstRow="1" w:lastRow="0" w:firstColumn="1" w:lastColumn="0" w:noHBand="0" w:noVBand="1"/>
      </w:tblPr>
      <w:tblGrid>
        <w:gridCol w:w="2336"/>
        <w:gridCol w:w="2336"/>
        <w:gridCol w:w="2336"/>
        <w:gridCol w:w="2337"/>
      </w:tblGrid>
      <w:tr w:rsidR="00CD21CE" w14:paraId="697CA9DA" w14:textId="77777777" w:rsidTr="00CD21CE">
        <w:tc>
          <w:tcPr>
            <w:tcW w:w="2336" w:type="dxa"/>
            <w:vAlign w:val="center"/>
          </w:tcPr>
          <w:p w14:paraId="4E234D48" w14:textId="5287169E"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б. Помірні фізичні навантаження</w:t>
            </w:r>
          </w:p>
        </w:tc>
        <w:tc>
          <w:tcPr>
            <w:tcW w:w="2336" w:type="dxa"/>
            <w:vAlign w:val="center"/>
          </w:tcPr>
          <w:p w14:paraId="3B589EF2" w14:textId="237B81CB"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51D670F2" w14:textId="542F0CC8"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2AB7D53F" w14:textId="2C0A2BCD"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r w:rsidR="00CD21CE" w14:paraId="7452FF89" w14:textId="77777777" w:rsidTr="00CD21CE">
        <w:tc>
          <w:tcPr>
            <w:tcW w:w="2336" w:type="dxa"/>
            <w:vAlign w:val="center"/>
          </w:tcPr>
          <w:p w14:paraId="6E8CF379" w14:textId="1D3F1477"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в. Підняти або нести сумку з продуктами</w:t>
            </w:r>
          </w:p>
        </w:tc>
        <w:tc>
          <w:tcPr>
            <w:tcW w:w="2336" w:type="dxa"/>
            <w:vAlign w:val="center"/>
          </w:tcPr>
          <w:p w14:paraId="30655CA6" w14:textId="1800ED87"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3BA0112A" w14:textId="76A514C7"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06BF4F54" w14:textId="361B1419"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r w:rsidR="00CD21CE" w14:paraId="103396FA" w14:textId="77777777" w:rsidTr="00CD21CE">
        <w:tc>
          <w:tcPr>
            <w:tcW w:w="2336" w:type="dxa"/>
            <w:vAlign w:val="center"/>
          </w:tcPr>
          <w:p w14:paraId="2F22298D" w14:textId="47DEDC06"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г. Піднятися пішки на кілька поверхів</w:t>
            </w:r>
          </w:p>
        </w:tc>
        <w:tc>
          <w:tcPr>
            <w:tcW w:w="2336" w:type="dxa"/>
            <w:vAlign w:val="center"/>
          </w:tcPr>
          <w:p w14:paraId="4CA0C696" w14:textId="4BAB9CF5"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4EEF4374" w14:textId="11B1477C"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4BFBA69C" w14:textId="591029C6"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r w:rsidR="00CD21CE" w14:paraId="5673FB39" w14:textId="77777777" w:rsidTr="00CD21CE">
        <w:tc>
          <w:tcPr>
            <w:tcW w:w="2336" w:type="dxa"/>
            <w:vAlign w:val="center"/>
          </w:tcPr>
          <w:p w14:paraId="2633A24E" w14:textId="5C1F86F1"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д. Піднятися пішки на один поверх</w:t>
            </w:r>
          </w:p>
        </w:tc>
        <w:tc>
          <w:tcPr>
            <w:tcW w:w="2336" w:type="dxa"/>
            <w:vAlign w:val="center"/>
          </w:tcPr>
          <w:p w14:paraId="25E647A1" w14:textId="4088A89D"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0E56B54C" w14:textId="55B95970"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2F75D4DD" w14:textId="42A905B0"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r w:rsidR="00CD21CE" w14:paraId="2CD8BBC1" w14:textId="77777777" w:rsidTr="00CD21CE">
        <w:tc>
          <w:tcPr>
            <w:tcW w:w="2336" w:type="dxa"/>
            <w:vAlign w:val="center"/>
          </w:tcPr>
          <w:p w14:paraId="3A79AAD9" w14:textId="694C0F45"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е. Нахилитися, стати на коліна, присісти навпочіпки</w:t>
            </w:r>
          </w:p>
        </w:tc>
        <w:tc>
          <w:tcPr>
            <w:tcW w:w="2336" w:type="dxa"/>
            <w:vAlign w:val="center"/>
          </w:tcPr>
          <w:p w14:paraId="689C2B4F" w14:textId="25F2BE35"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4A3665CB" w14:textId="6C77BF8F"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23EBEC66" w14:textId="48FCB5A7"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r w:rsidR="00CD21CE" w14:paraId="271FE7E4" w14:textId="77777777" w:rsidTr="00CD21CE">
        <w:tc>
          <w:tcPr>
            <w:tcW w:w="2336" w:type="dxa"/>
            <w:vAlign w:val="center"/>
          </w:tcPr>
          <w:p w14:paraId="11A7A585" w14:textId="21D1A64E"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є. Пройти відстань більше одного кілометра</w:t>
            </w:r>
          </w:p>
        </w:tc>
        <w:tc>
          <w:tcPr>
            <w:tcW w:w="2336" w:type="dxa"/>
            <w:vAlign w:val="center"/>
          </w:tcPr>
          <w:p w14:paraId="6785A0F4" w14:textId="02E5C1A0"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0C7C8EFB" w14:textId="4341CEF2"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2185DA99" w14:textId="4EAD001E"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r w:rsidR="00CD21CE" w14:paraId="571005E1" w14:textId="77777777" w:rsidTr="00CD21CE">
        <w:tc>
          <w:tcPr>
            <w:tcW w:w="2336" w:type="dxa"/>
            <w:vAlign w:val="center"/>
          </w:tcPr>
          <w:p w14:paraId="0E0FD42C" w14:textId="5DEA6673"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ж. Пройти відстань у кілька кварталів</w:t>
            </w:r>
          </w:p>
        </w:tc>
        <w:tc>
          <w:tcPr>
            <w:tcW w:w="2336" w:type="dxa"/>
            <w:vAlign w:val="center"/>
          </w:tcPr>
          <w:p w14:paraId="104B5442" w14:textId="046924AB"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34EC2B43" w14:textId="50B07442"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63448786" w14:textId="1C68F466"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r w:rsidR="00CD21CE" w14:paraId="39B2C0B2" w14:textId="77777777" w:rsidTr="00CD21CE">
        <w:tc>
          <w:tcPr>
            <w:tcW w:w="2336" w:type="dxa"/>
            <w:vAlign w:val="center"/>
          </w:tcPr>
          <w:p w14:paraId="1CBE7FA7" w14:textId="0174C087"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з. Пройти відстань в один квартал</w:t>
            </w:r>
          </w:p>
        </w:tc>
        <w:tc>
          <w:tcPr>
            <w:tcW w:w="2336" w:type="dxa"/>
            <w:vAlign w:val="center"/>
          </w:tcPr>
          <w:p w14:paraId="5333E742" w14:textId="770ABBDA"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093BB4A8" w14:textId="71D59EF7"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528E572A" w14:textId="2B407061"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r w:rsidR="00CD21CE" w14:paraId="3A1A3F67" w14:textId="77777777" w:rsidTr="00CD21CE">
        <w:tc>
          <w:tcPr>
            <w:tcW w:w="2336" w:type="dxa"/>
            <w:vAlign w:val="center"/>
          </w:tcPr>
          <w:p w14:paraId="19974FB9" w14:textId="6223FC72"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и. Самостійно вимитися, одягтися</w:t>
            </w:r>
          </w:p>
        </w:tc>
        <w:tc>
          <w:tcPr>
            <w:tcW w:w="2336" w:type="dxa"/>
            <w:vAlign w:val="center"/>
          </w:tcPr>
          <w:p w14:paraId="5CDA24A0" w14:textId="19989EFF"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1</w:t>
            </w:r>
          </w:p>
        </w:tc>
        <w:tc>
          <w:tcPr>
            <w:tcW w:w="2336" w:type="dxa"/>
            <w:vAlign w:val="center"/>
          </w:tcPr>
          <w:p w14:paraId="37BC05B6" w14:textId="0F18609A"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2</w:t>
            </w:r>
          </w:p>
        </w:tc>
        <w:tc>
          <w:tcPr>
            <w:tcW w:w="2337" w:type="dxa"/>
            <w:vAlign w:val="center"/>
          </w:tcPr>
          <w:p w14:paraId="4333ED0F" w14:textId="353E9DC2" w:rsidR="00CD21CE" w:rsidRPr="00CD21CE" w:rsidRDefault="00CD21CE" w:rsidP="00CD21CE">
            <w:pPr>
              <w:spacing w:line="360" w:lineRule="auto"/>
              <w:jc w:val="center"/>
              <w:rPr>
                <w:rFonts w:ascii="Times New Roman" w:eastAsiaTheme="majorEastAsia" w:hAnsi="Times New Roman"/>
                <w:sz w:val="24"/>
                <w:szCs w:val="24"/>
                <w:lang w:eastAsia="ru-RU"/>
              </w:rPr>
            </w:pPr>
            <w:r w:rsidRPr="00CD21CE">
              <w:rPr>
                <w:rFonts w:ascii="Times New Roman" w:hAnsi="Times New Roman"/>
                <w:sz w:val="24"/>
                <w:szCs w:val="24"/>
              </w:rPr>
              <w:t>3</w:t>
            </w:r>
          </w:p>
        </w:tc>
      </w:tr>
    </w:tbl>
    <w:p w14:paraId="6E422410" w14:textId="5C293DB3" w:rsidR="00CD21CE" w:rsidRDefault="00CD21CE" w:rsidP="00CD21CE">
      <w:pPr>
        <w:spacing w:after="0" w:line="360" w:lineRule="auto"/>
        <w:jc w:val="both"/>
        <w:rPr>
          <w:rFonts w:ascii="Times New Roman" w:eastAsiaTheme="majorEastAsia" w:hAnsi="Times New Roman" w:cstheme="majorBidi"/>
          <w:sz w:val="28"/>
          <w:szCs w:val="28"/>
          <w:lang w:eastAsia="ru-RU"/>
        </w:rPr>
      </w:pPr>
    </w:p>
    <w:tbl>
      <w:tblPr>
        <w:tblStyle w:val="a5"/>
        <w:tblW w:w="9354" w:type="dxa"/>
        <w:jc w:val="center"/>
        <w:tblLook w:val="04A0" w:firstRow="1" w:lastRow="0" w:firstColumn="1" w:lastColumn="0" w:noHBand="0" w:noVBand="1"/>
      </w:tblPr>
      <w:tblGrid>
        <w:gridCol w:w="4961"/>
        <w:gridCol w:w="2127"/>
        <w:gridCol w:w="2266"/>
      </w:tblGrid>
      <w:tr w:rsidR="00CD21CE" w14:paraId="01F92040" w14:textId="77777777" w:rsidTr="001C2723">
        <w:trPr>
          <w:jc w:val="center"/>
        </w:trPr>
        <w:tc>
          <w:tcPr>
            <w:tcW w:w="4961" w:type="dxa"/>
            <w:vAlign w:val="center"/>
          </w:tcPr>
          <w:p w14:paraId="4031B7DC" w14:textId="6AF5BBBB" w:rsidR="00CD21CE" w:rsidRPr="00CD21CE" w:rsidRDefault="00CD21CE" w:rsidP="00A50E17">
            <w:pPr>
              <w:spacing w:line="360" w:lineRule="auto"/>
              <w:jc w:val="both"/>
              <w:rPr>
                <w:rFonts w:ascii="Times New Roman" w:eastAsiaTheme="majorEastAsia" w:hAnsi="Times New Roman"/>
                <w:lang w:eastAsia="ru-RU"/>
              </w:rPr>
            </w:pPr>
            <w:r w:rsidRPr="00CD21CE">
              <w:rPr>
                <w:rFonts w:ascii="Times New Roman" w:hAnsi="Times New Roman"/>
                <w:b/>
                <w:bCs/>
              </w:rPr>
              <w:t>4. Чи бували у Вас за останні 4 тижні такі проблеми з роботою або іншою регулярною діяльністю через фізичний стан здоров'я?</w:t>
            </w:r>
          </w:p>
        </w:tc>
        <w:tc>
          <w:tcPr>
            <w:tcW w:w="2127" w:type="dxa"/>
            <w:vAlign w:val="center"/>
          </w:tcPr>
          <w:p w14:paraId="4E674EA2" w14:textId="702FDC08"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b/>
                <w:bCs/>
              </w:rPr>
              <w:t>Так</w:t>
            </w:r>
          </w:p>
        </w:tc>
        <w:tc>
          <w:tcPr>
            <w:tcW w:w="2266" w:type="dxa"/>
            <w:vAlign w:val="center"/>
          </w:tcPr>
          <w:p w14:paraId="6C408347" w14:textId="77191CB5"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b/>
                <w:bCs/>
              </w:rPr>
              <w:t>Ні</w:t>
            </w:r>
          </w:p>
        </w:tc>
      </w:tr>
      <w:tr w:rsidR="00CD21CE" w14:paraId="16A8D3DB" w14:textId="77777777" w:rsidTr="001C2723">
        <w:trPr>
          <w:jc w:val="center"/>
        </w:trPr>
        <w:tc>
          <w:tcPr>
            <w:tcW w:w="4961" w:type="dxa"/>
            <w:vAlign w:val="center"/>
          </w:tcPr>
          <w:p w14:paraId="4D56E8A1" w14:textId="196F4B0F" w:rsidR="00CD21CE" w:rsidRPr="00CD21CE" w:rsidRDefault="00CD21CE" w:rsidP="00A50E17">
            <w:pPr>
              <w:spacing w:line="360" w:lineRule="auto"/>
              <w:jc w:val="both"/>
              <w:rPr>
                <w:rFonts w:ascii="Times New Roman" w:eastAsiaTheme="majorEastAsia" w:hAnsi="Times New Roman"/>
                <w:lang w:eastAsia="ru-RU"/>
              </w:rPr>
            </w:pPr>
            <w:r w:rsidRPr="00CD21CE">
              <w:rPr>
                <w:rFonts w:ascii="Times New Roman" w:hAnsi="Times New Roman"/>
              </w:rPr>
              <w:t>а. Довелося скоротити кількість часу на роботу чи інші справи</w:t>
            </w:r>
          </w:p>
        </w:tc>
        <w:tc>
          <w:tcPr>
            <w:tcW w:w="2127" w:type="dxa"/>
            <w:vAlign w:val="center"/>
          </w:tcPr>
          <w:p w14:paraId="1A2736DE" w14:textId="5D9F494D"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rPr>
              <w:t>1</w:t>
            </w:r>
          </w:p>
        </w:tc>
        <w:tc>
          <w:tcPr>
            <w:tcW w:w="2266" w:type="dxa"/>
            <w:vAlign w:val="center"/>
          </w:tcPr>
          <w:p w14:paraId="6D70ACFA" w14:textId="42CBFA6C"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rPr>
              <w:t>2</w:t>
            </w:r>
          </w:p>
        </w:tc>
      </w:tr>
      <w:tr w:rsidR="00CD21CE" w14:paraId="4BB8774C" w14:textId="77777777" w:rsidTr="001C2723">
        <w:trPr>
          <w:jc w:val="center"/>
        </w:trPr>
        <w:tc>
          <w:tcPr>
            <w:tcW w:w="4961" w:type="dxa"/>
            <w:vAlign w:val="center"/>
          </w:tcPr>
          <w:p w14:paraId="65D434B9" w14:textId="2652C6D8" w:rsidR="00CD21CE" w:rsidRPr="00CD21CE" w:rsidRDefault="00CD21CE" w:rsidP="00A50E17">
            <w:pPr>
              <w:spacing w:line="360" w:lineRule="auto"/>
              <w:jc w:val="both"/>
              <w:rPr>
                <w:rFonts w:ascii="Times New Roman" w:eastAsiaTheme="majorEastAsia" w:hAnsi="Times New Roman"/>
                <w:lang w:eastAsia="ru-RU"/>
              </w:rPr>
            </w:pPr>
            <w:r w:rsidRPr="00CD21CE">
              <w:rPr>
                <w:rFonts w:ascii="Times New Roman" w:hAnsi="Times New Roman"/>
              </w:rPr>
              <w:t>б. Виконали менше, ніж хотіли</w:t>
            </w:r>
          </w:p>
        </w:tc>
        <w:tc>
          <w:tcPr>
            <w:tcW w:w="2127" w:type="dxa"/>
            <w:vAlign w:val="center"/>
          </w:tcPr>
          <w:p w14:paraId="18F797F1" w14:textId="50A31C7E"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rPr>
              <w:t>1</w:t>
            </w:r>
          </w:p>
        </w:tc>
        <w:tc>
          <w:tcPr>
            <w:tcW w:w="2266" w:type="dxa"/>
            <w:vAlign w:val="center"/>
          </w:tcPr>
          <w:p w14:paraId="6D8CC041" w14:textId="1C88E751"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rPr>
              <w:t>2</w:t>
            </w:r>
          </w:p>
        </w:tc>
      </w:tr>
      <w:tr w:rsidR="00CD21CE" w14:paraId="268EAC0B" w14:textId="77777777" w:rsidTr="001C2723">
        <w:trPr>
          <w:jc w:val="center"/>
        </w:trPr>
        <w:tc>
          <w:tcPr>
            <w:tcW w:w="4961" w:type="dxa"/>
            <w:vAlign w:val="center"/>
          </w:tcPr>
          <w:p w14:paraId="7EC577D8" w14:textId="4B1EC439" w:rsidR="00CD21CE" w:rsidRPr="00CD21CE" w:rsidRDefault="00CD21CE" w:rsidP="00A50E17">
            <w:pPr>
              <w:spacing w:line="360" w:lineRule="auto"/>
              <w:jc w:val="both"/>
              <w:rPr>
                <w:rFonts w:ascii="Times New Roman" w:eastAsiaTheme="majorEastAsia" w:hAnsi="Times New Roman"/>
                <w:lang w:eastAsia="ru-RU"/>
              </w:rPr>
            </w:pPr>
            <w:r w:rsidRPr="00CD21CE">
              <w:rPr>
                <w:rFonts w:ascii="Times New Roman" w:hAnsi="Times New Roman"/>
              </w:rPr>
              <w:t>в. Були обмежені у виконанні певного виду роботи або іншої діяльності</w:t>
            </w:r>
          </w:p>
        </w:tc>
        <w:tc>
          <w:tcPr>
            <w:tcW w:w="2127" w:type="dxa"/>
            <w:vAlign w:val="center"/>
          </w:tcPr>
          <w:p w14:paraId="7893A67B" w14:textId="765AA894"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rPr>
              <w:t>1</w:t>
            </w:r>
          </w:p>
        </w:tc>
        <w:tc>
          <w:tcPr>
            <w:tcW w:w="2266" w:type="dxa"/>
            <w:vAlign w:val="center"/>
          </w:tcPr>
          <w:p w14:paraId="5366B731" w14:textId="0F0228DC"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rPr>
              <w:t>2</w:t>
            </w:r>
          </w:p>
        </w:tc>
      </w:tr>
      <w:tr w:rsidR="00CD21CE" w14:paraId="13BE81A4" w14:textId="77777777" w:rsidTr="001C2723">
        <w:trPr>
          <w:jc w:val="center"/>
        </w:trPr>
        <w:tc>
          <w:tcPr>
            <w:tcW w:w="4961" w:type="dxa"/>
            <w:vAlign w:val="center"/>
          </w:tcPr>
          <w:p w14:paraId="4A6AE249" w14:textId="60E63365" w:rsidR="00CD21CE" w:rsidRPr="00CD21CE" w:rsidRDefault="00CD21CE" w:rsidP="00A50E17">
            <w:pPr>
              <w:spacing w:line="360" w:lineRule="auto"/>
              <w:jc w:val="both"/>
              <w:rPr>
                <w:rFonts w:ascii="Times New Roman" w:eastAsiaTheme="majorEastAsia" w:hAnsi="Times New Roman"/>
                <w:lang w:eastAsia="ru-RU"/>
              </w:rPr>
            </w:pPr>
            <w:r w:rsidRPr="00CD21CE">
              <w:rPr>
                <w:rFonts w:ascii="Times New Roman" w:hAnsi="Times New Roman"/>
              </w:rPr>
              <w:t>г. Були труднощі при виконанні роботи або інших справ (наприклад, вони потребували додаткових зусиль)</w:t>
            </w:r>
          </w:p>
        </w:tc>
        <w:tc>
          <w:tcPr>
            <w:tcW w:w="2127" w:type="dxa"/>
            <w:vAlign w:val="center"/>
          </w:tcPr>
          <w:p w14:paraId="0177DE85" w14:textId="7A4EA1B9"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rPr>
              <w:t>1</w:t>
            </w:r>
          </w:p>
        </w:tc>
        <w:tc>
          <w:tcPr>
            <w:tcW w:w="2266" w:type="dxa"/>
            <w:vAlign w:val="center"/>
          </w:tcPr>
          <w:p w14:paraId="6EA0392E" w14:textId="359F35F6" w:rsidR="00CD21CE" w:rsidRPr="00CD21CE" w:rsidRDefault="00CD21CE" w:rsidP="00A50E17">
            <w:pPr>
              <w:spacing w:line="360" w:lineRule="auto"/>
              <w:jc w:val="center"/>
              <w:rPr>
                <w:rFonts w:ascii="Times New Roman" w:eastAsiaTheme="majorEastAsia" w:hAnsi="Times New Roman"/>
                <w:lang w:eastAsia="ru-RU"/>
              </w:rPr>
            </w:pPr>
            <w:r w:rsidRPr="00CD21CE">
              <w:rPr>
                <w:rFonts w:ascii="Times New Roman" w:hAnsi="Times New Roman"/>
              </w:rPr>
              <w:t>2</w:t>
            </w:r>
          </w:p>
        </w:tc>
      </w:tr>
    </w:tbl>
    <w:p w14:paraId="3530D08C" w14:textId="0A742F5E" w:rsidR="00CD21CE" w:rsidRDefault="00CD21CE" w:rsidP="00CD21CE">
      <w:pPr>
        <w:spacing w:after="0" w:line="360" w:lineRule="auto"/>
        <w:jc w:val="both"/>
        <w:rPr>
          <w:rFonts w:ascii="Times New Roman" w:eastAsiaTheme="majorEastAsia" w:hAnsi="Times New Roman" w:cstheme="majorBidi"/>
          <w:sz w:val="28"/>
          <w:szCs w:val="28"/>
          <w:lang w:eastAsia="ru-RU"/>
        </w:rPr>
      </w:pPr>
    </w:p>
    <w:p w14:paraId="2649E578" w14:textId="0C8BF2D0" w:rsidR="00FA2E8E" w:rsidRPr="00FA2E8E" w:rsidRDefault="00FA2E8E" w:rsidP="00FA2E8E">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В</w:t>
      </w:r>
    </w:p>
    <w:tbl>
      <w:tblPr>
        <w:tblStyle w:val="a5"/>
        <w:tblW w:w="9458" w:type="dxa"/>
        <w:tblLook w:val="04A0" w:firstRow="1" w:lastRow="0" w:firstColumn="1" w:lastColumn="0" w:noHBand="0" w:noVBand="1"/>
      </w:tblPr>
      <w:tblGrid>
        <w:gridCol w:w="8129"/>
        <w:gridCol w:w="740"/>
        <w:gridCol w:w="589"/>
      </w:tblGrid>
      <w:tr w:rsidR="00A50E17" w14:paraId="5BD8CA20" w14:textId="77777777" w:rsidTr="00A50E17">
        <w:tc>
          <w:tcPr>
            <w:tcW w:w="8129" w:type="dxa"/>
            <w:vAlign w:val="center"/>
          </w:tcPr>
          <w:p w14:paraId="07E09785" w14:textId="27742FF9"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b/>
                <w:bCs/>
              </w:rPr>
              <w:t>5. Чи бували у Вас за останні 4 тижні такі проблеми з роботою або іншою регулярною діяльністю через емоційний стан (наприклад, депресія чи тривога)?</w:t>
            </w:r>
          </w:p>
        </w:tc>
        <w:tc>
          <w:tcPr>
            <w:tcW w:w="740" w:type="dxa"/>
            <w:vAlign w:val="center"/>
          </w:tcPr>
          <w:p w14:paraId="4E2189E7" w14:textId="2F6138CD"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b/>
                <w:bCs/>
              </w:rPr>
              <w:t>Так</w:t>
            </w:r>
          </w:p>
        </w:tc>
        <w:tc>
          <w:tcPr>
            <w:tcW w:w="589" w:type="dxa"/>
            <w:vAlign w:val="center"/>
          </w:tcPr>
          <w:p w14:paraId="77B452C8" w14:textId="3FCCE60B"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b/>
                <w:bCs/>
              </w:rPr>
              <w:t>Ні</w:t>
            </w:r>
          </w:p>
        </w:tc>
      </w:tr>
      <w:tr w:rsidR="00A50E17" w14:paraId="3F23832D" w14:textId="77777777" w:rsidTr="00A50E17">
        <w:tc>
          <w:tcPr>
            <w:tcW w:w="8129" w:type="dxa"/>
            <w:vAlign w:val="center"/>
          </w:tcPr>
          <w:p w14:paraId="26CF170D" w14:textId="32A1F81B"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а. Довелося скоротити кількість часу на роботу чи інші справи</w:t>
            </w:r>
          </w:p>
        </w:tc>
        <w:tc>
          <w:tcPr>
            <w:tcW w:w="740" w:type="dxa"/>
            <w:vAlign w:val="center"/>
          </w:tcPr>
          <w:p w14:paraId="71B41700" w14:textId="0AB801EC"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1</w:t>
            </w:r>
          </w:p>
        </w:tc>
        <w:tc>
          <w:tcPr>
            <w:tcW w:w="589" w:type="dxa"/>
            <w:vAlign w:val="center"/>
          </w:tcPr>
          <w:p w14:paraId="24E34D91" w14:textId="502E739B"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2</w:t>
            </w:r>
          </w:p>
        </w:tc>
      </w:tr>
      <w:tr w:rsidR="00A50E17" w14:paraId="3A16DA8B" w14:textId="77777777" w:rsidTr="00A50E17">
        <w:tc>
          <w:tcPr>
            <w:tcW w:w="8129" w:type="dxa"/>
            <w:vAlign w:val="center"/>
          </w:tcPr>
          <w:p w14:paraId="506C2479" w14:textId="2115D5FB"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б. Виконали менше, ніж хотіли</w:t>
            </w:r>
          </w:p>
        </w:tc>
        <w:tc>
          <w:tcPr>
            <w:tcW w:w="740" w:type="dxa"/>
            <w:vAlign w:val="center"/>
          </w:tcPr>
          <w:p w14:paraId="5FC0089A" w14:textId="5DBEBB66"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1</w:t>
            </w:r>
          </w:p>
        </w:tc>
        <w:tc>
          <w:tcPr>
            <w:tcW w:w="589" w:type="dxa"/>
            <w:vAlign w:val="center"/>
          </w:tcPr>
          <w:p w14:paraId="6516E332" w14:textId="79282140"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2</w:t>
            </w:r>
          </w:p>
        </w:tc>
      </w:tr>
      <w:tr w:rsidR="00A50E17" w14:paraId="2F9E4457" w14:textId="77777777" w:rsidTr="00A50E17">
        <w:tc>
          <w:tcPr>
            <w:tcW w:w="8129" w:type="dxa"/>
            <w:vAlign w:val="center"/>
          </w:tcPr>
          <w:p w14:paraId="19CAD71F" w14:textId="1390955B"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в. Виконували свою роботу чи інші справи не так акуратно, як зазвичай</w:t>
            </w:r>
          </w:p>
        </w:tc>
        <w:tc>
          <w:tcPr>
            <w:tcW w:w="740" w:type="dxa"/>
            <w:vAlign w:val="center"/>
          </w:tcPr>
          <w:p w14:paraId="15AB84D3" w14:textId="2CBE7656"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1</w:t>
            </w:r>
          </w:p>
        </w:tc>
        <w:tc>
          <w:tcPr>
            <w:tcW w:w="589" w:type="dxa"/>
            <w:vAlign w:val="center"/>
          </w:tcPr>
          <w:p w14:paraId="70134DD8" w14:textId="21CE9683"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2</w:t>
            </w:r>
          </w:p>
        </w:tc>
      </w:tr>
    </w:tbl>
    <w:p w14:paraId="7AE5A9EA" w14:textId="186748FD" w:rsidR="00A50E17" w:rsidRDefault="00A50E17" w:rsidP="00CD21CE">
      <w:pPr>
        <w:spacing w:after="0" w:line="360" w:lineRule="auto"/>
        <w:jc w:val="both"/>
        <w:rPr>
          <w:rFonts w:ascii="Times New Roman" w:eastAsiaTheme="majorEastAsia" w:hAnsi="Times New Roman" w:cstheme="majorBidi"/>
          <w:sz w:val="28"/>
          <w:szCs w:val="28"/>
          <w:lang w:eastAsia="ru-RU"/>
        </w:rPr>
      </w:pPr>
    </w:p>
    <w:tbl>
      <w:tblPr>
        <w:tblStyle w:val="a5"/>
        <w:tblW w:w="0" w:type="auto"/>
        <w:tblLook w:val="04A0" w:firstRow="1" w:lastRow="0" w:firstColumn="1" w:lastColumn="0" w:noHBand="0" w:noVBand="1"/>
      </w:tblPr>
      <w:tblGrid>
        <w:gridCol w:w="4672"/>
        <w:gridCol w:w="4673"/>
      </w:tblGrid>
      <w:tr w:rsidR="00A50E17" w14:paraId="731EFF16" w14:textId="77777777" w:rsidTr="00A50E17">
        <w:tc>
          <w:tcPr>
            <w:tcW w:w="4672" w:type="dxa"/>
            <w:vAlign w:val="center"/>
          </w:tcPr>
          <w:p w14:paraId="4EACDE1A" w14:textId="49D6AE4E"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b/>
                <w:bCs/>
              </w:rPr>
              <w:t>6. Наскільки Ваш фізичний або емоційний стан протягом останніх 4 тижнів заважав Вам проводити час з сім'єю, друзями, сусідами або в колективі?</w:t>
            </w:r>
          </w:p>
        </w:tc>
        <w:tc>
          <w:tcPr>
            <w:tcW w:w="4673" w:type="dxa"/>
            <w:vAlign w:val="center"/>
          </w:tcPr>
          <w:p w14:paraId="58D15E64" w14:textId="4BE9BBFB"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b/>
                <w:bCs/>
              </w:rPr>
              <w:t>Бали</w:t>
            </w:r>
          </w:p>
        </w:tc>
      </w:tr>
      <w:tr w:rsidR="00A50E17" w14:paraId="26DDD838" w14:textId="77777777" w:rsidTr="00A50E17">
        <w:tc>
          <w:tcPr>
            <w:tcW w:w="4672" w:type="dxa"/>
            <w:vAlign w:val="center"/>
          </w:tcPr>
          <w:p w14:paraId="072CEA41" w14:textId="60DD5743"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Зовсім не заважав</w:t>
            </w:r>
          </w:p>
        </w:tc>
        <w:tc>
          <w:tcPr>
            <w:tcW w:w="4673" w:type="dxa"/>
            <w:vAlign w:val="center"/>
          </w:tcPr>
          <w:p w14:paraId="61236B72" w14:textId="26697F55"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5</w:t>
            </w:r>
          </w:p>
        </w:tc>
      </w:tr>
      <w:tr w:rsidR="00A50E17" w14:paraId="23DDB5D7" w14:textId="77777777" w:rsidTr="00A50E17">
        <w:tc>
          <w:tcPr>
            <w:tcW w:w="4672" w:type="dxa"/>
            <w:vAlign w:val="center"/>
          </w:tcPr>
          <w:p w14:paraId="27BCB416" w14:textId="38469920"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Трохи</w:t>
            </w:r>
          </w:p>
        </w:tc>
        <w:tc>
          <w:tcPr>
            <w:tcW w:w="4673" w:type="dxa"/>
            <w:vAlign w:val="center"/>
          </w:tcPr>
          <w:p w14:paraId="0D557E5F" w14:textId="076D31C7"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4</w:t>
            </w:r>
          </w:p>
        </w:tc>
      </w:tr>
      <w:tr w:rsidR="00A50E17" w14:paraId="149DD124" w14:textId="77777777" w:rsidTr="00A50E17">
        <w:tc>
          <w:tcPr>
            <w:tcW w:w="4672" w:type="dxa"/>
            <w:vAlign w:val="center"/>
          </w:tcPr>
          <w:p w14:paraId="0B95BCD8" w14:textId="031B47E8"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Помірно</w:t>
            </w:r>
          </w:p>
        </w:tc>
        <w:tc>
          <w:tcPr>
            <w:tcW w:w="4673" w:type="dxa"/>
            <w:vAlign w:val="center"/>
          </w:tcPr>
          <w:p w14:paraId="0A7A65BE" w14:textId="48A253FE"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3</w:t>
            </w:r>
          </w:p>
        </w:tc>
      </w:tr>
      <w:tr w:rsidR="00A50E17" w14:paraId="029EDDA6" w14:textId="77777777" w:rsidTr="00A50E17">
        <w:tc>
          <w:tcPr>
            <w:tcW w:w="4672" w:type="dxa"/>
            <w:vAlign w:val="center"/>
          </w:tcPr>
          <w:p w14:paraId="056CFE84" w14:textId="167D0069"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Сильно</w:t>
            </w:r>
          </w:p>
        </w:tc>
        <w:tc>
          <w:tcPr>
            <w:tcW w:w="4673" w:type="dxa"/>
            <w:vAlign w:val="center"/>
          </w:tcPr>
          <w:p w14:paraId="416CB66A" w14:textId="54856B0C"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2</w:t>
            </w:r>
          </w:p>
        </w:tc>
      </w:tr>
      <w:tr w:rsidR="00A50E17" w14:paraId="3255E744" w14:textId="77777777" w:rsidTr="00A50E17">
        <w:tc>
          <w:tcPr>
            <w:tcW w:w="4672" w:type="dxa"/>
            <w:vAlign w:val="center"/>
          </w:tcPr>
          <w:p w14:paraId="23A9D451" w14:textId="1D68A053"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Дуже сильно</w:t>
            </w:r>
          </w:p>
        </w:tc>
        <w:tc>
          <w:tcPr>
            <w:tcW w:w="4673" w:type="dxa"/>
            <w:vAlign w:val="center"/>
          </w:tcPr>
          <w:p w14:paraId="4542E4F2" w14:textId="51DB5862"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1</w:t>
            </w:r>
          </w:p>
        </w:tc>
      </w:tr>
    </w:tbl>
    <w:p w14:paraId="4D67BECB" w14:textId="1E054E91" w:rsidR="00A50E17" w:rsidRDefault="00A50E17" w:rsidP="00CD21CE">
      <w:pPr>
        <w:spacing w:after="0" w:line="360" w:lineRule="auto"/>
        <w:jc w:val="both"/>
        <w:rPr>
          <w:rFonts w:ascii="Times New Roman" w:eastAsiaTheme="majorEastAsia" w:hAnsi="Times New Roman" w:cstheme="majorBidi"/>
          <w:sz w:val="28"/>
          <w:szCs w:val="28"/>
          <w:lang w:eastAsia="ru-RU"/>
        </w:rPr>
      </w:pPr>
    </w:p>
    <w:tbl>
      <w:tblPr>
        <w:tblStyle w:val="a5"/>
        <w:tblW w:w="0" w:type="auto"/>
        <w:tblLook w:val="04A0" w:firstRow="1" w:lastRow="0" w:firstColumn="1" w:lastColumn="0" w:noHBand="0" w:noVBand="1"/>
      </w:tblPr>
      <w:tblGrid>
        <w:gridCol w:w="4672"/>
        <w:gridCol w:w="4673"/>
      </w:tblGrid>
      <w:tr w:rsidR="00A50E17" w14:paraId="7F1FA505" w14:textId="77777777" w:rsidTr="00A50E17">
        <w:tc>
          <w:tcPr>
            <w:tcW w:w="4672" w:type="dxa"/>
            <w:vAlign w:val="center"/>
          </w:tcPr>
          <w:p w14:paraId="1463A437" w14:textId="05EED9C7"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b/>
                <w:bCs/>
              </w:rPr>
              <w:t>7. Наскільки сильний фізичний біль Ви відчували за останні 4 тижні?</w:t>
            </w:r>
          </w:p>
        </w:tc>
        <w:tc>
          <w:tcPr>
            <w:tcW w:w="4673" w:type="dxa"/>
            <w:vAlign w:val="center"/>
          </w:tcPr>
          <w:p w14:paraId="4D9F9B8F" w14:textId="37255C6B"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b/>
                <w:bCs/>
              </w:rPr>
              <w:t>Бали</w:t>
            </w:r>
          </w:p>
        </w:tc>
      </w:tr>
      <w:tr w:rsidR="00A50E17" w14:paraId="32BA8426" w14:textId="77777777" w:rsidTr="00A50E17">
        <w:tc>
          <w:tcPr>
            <w:tcW w:w="4672" w:type="dxa"/>
            <w:vAlign w:val="center"/>
          </w:tcPr>
          <w:p w14:paraId="7C0ABC7B" w14:textId="2F574665"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Зовсім не відчував(ла)</w:t>
            </w:r>
          </w:p>
        </w:tc>
        <w:tc>
          <w:tcPr>
            <w:tcW w:w="4673" w:type="dxa"/>
            <w:vAlign w:val="center"/>
          </w:tcPr>
          <w:p w14:paraId="42EDAAB4" w14:textId="42345C25"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6</w:t>
            </w:r>
          </w:p>
        </w:tc>
      </w:tr>
      <w:tr w:rsidR="00A50E17" w14:paraId="6C11CF85" w14:textId="77777777" w:rsidTr="00A50E17">
        <w:tc>
          <w:tcPr>
            <w:tcW w:w="4672" w:type="dxa"/>
            <w:vAlign w:val="center"/>
          </w:tcPr>
          <w:p w14:paraId="386C6798" w14:textId="6DBFCDE8"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Дуже слабкий</w:t>
            </w:r>
          </w:p>
        </w:tc>
        <w:tc>
          <w:tcPr>
            <w:tcW w:w="4673" w:type="dxa"/>
            <w:vAlign w:val="center"/>
          </w:tcPr>
          <w:p w14:paraId="31CEF821" w14:textId="724B2EA5"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5</w:t>
            </w:r>
          </w:p>
        </w:tc>
      </w:tr>
      <w:tr w:rsidR="00A50E17" w14:paraId="267A47AA" w14:textId="77777777" w:rsidTr="00A50E17">
        <w:tc>
          <w:tcPr>
            <w:tcW w:w="4672" w:type="dxa"/>
            <w:vAlign w:val="center"/>
          </w:tcPr>
          <w:p w14:paraId="025310BD" w14:textId="49496966"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Слабкий</w:t>
            </w:r>
          </w:p>
        </w:tc>
        <w:tc>
          <w:tcPr>
            <w:tcW w:w="4673" w:type="dxa"/>
            <w:vAlign w:val="center"/>
          </w:tcPr>
          <w:p w14:paraId="47B5DA08" w14:textId="205D58D4"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4</w:t>
            </w:r>
          </w:p>
        </w:tc>
      </w:tr>
      <w:tr w:rsidR="00A50E17" w14:paraId="09ECF1E6" w14:textId="77777777" w:rsidTr="00A50E17">
        <w:tc>
          <w:tcPr>
            <w:tcW w:w="4672" w:type="dxa"/>
            <w:vAlign w:val="center"/>
          </w:tcPr>
          <w:p w14:paraId="3C1C1EAC" w14:textId="382590A3"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Помірний</w:t>
            </w:r>
          </w:p>
        </w:tc>
        <w:tc>
          <w:tcPr>
            <w:tcW w:w="4673" w:type="dxa"/>
            <w:vAlign w:val="center"/>
          </w:tcPr>
          <w:p w14:paraId="1DD18521" w14:textId="142A8BF8"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3</w:t>
            </w:r>
          </w:p>
        </w:tc>
      </w:tr>
      <w:tr w:rsidR="00A50E17" w14:paraId="1740E78F" w14:textId="77777777" w:rsidTr="00A50E17">
        <w:tc>
          <w:tcPr>
            <w:tcW w:w="4672" w:type="dxa"/>
            <w:vAlign w:val="center"/>
          </w:tcPr>
          <w:p w14:paraId="6208ACCA" w14:textId="3F4858E6"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Сильний</w:t>
            </w:r>
          </w:p>
        </w:tc>
        <w:tc>
          <w:tcPr>
            <w:tcW w:w="4673" w:type="dxa"/>
            <w:vAlign w:val="center"/>
          </w:tcPr>
          <w:p w14:paraId="01D9AFFB" w14:textId="5587450C"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2</w:t>
            </w:r>
          </w:p>
        </w:tc>
      </w:tr>
      <w:tr w:rsidR="00A50E17" w14:paraId="3B8B78BE" w14:textId="77777777" w:rsidTr="00A50E17">
        <w:tc>
          <w:tcPr>
            <w:tcW w:w="4672" w:type="dxa"/>
            <w:vAlign w:val="center"/>
          </w:tcPr>
          <w:p w14:paraId="30001558" w14:textId="4170C0DD"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Дуже сильний</w:t>
            </w:r>
          </w:p>
        </w:tc>
        <w:tc>
          <w:tcPr>
            <w:tcW w:w="4673" w:type="dxa"/>
            <w:vAlign w:val="center"/>
          </w:tcPr>
          <w:p w14:paraId="0E3FAAE3" w14:textId="1DA3C085"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1</w:t>
            </w:r>
          </w:p>
        </w:tc>
      </w:tr>
    </w:tbl>
    <w:p w14:paraId="4CA3D7B5" w14:textId="4B626075" w:rsidR="00A50E17" w:rsidRDefault="00A50E17" w:rsidP="00CD21CE">
      <w:pPr>
        <w:spacing w:after="0" w:line="360" w:lineRule="auto"/>
        <w:jc w:val="both"/>
        <w:rPr>
          <w:rFonts w:ascii="Times New Roman" w:eastAsiaTheme="majorEastAsia" w:hAnsi="Times New Roman" w:cstheme="majorBidi"/>
          <w:sz w:val="28"/>
          <w:szCs w:val="28"/>
          <w:lang w:eastAsia="ru-RU"/>
        </w:rPr>
      </w:pPr>
    </w:p>
    <w:tbl>
      <w:tblPr>
        <w:tblStyle w:val="a5"/>
        <w:tblW w:w="0" w:type="auto"/>
        <w:tblLook w:val="04A0" w:firstRow="1" w:lastRow="0" w:firstColumn="1" w:lastColumn="0" w:noHBand="0" w:noVBand="1"/>
      </w:tblPr>
      <w:tblGrid>
        <w:gridCol w:w="7366"/>
        <w:gridCol w:w="1979"/>
      </w:tblGrid>
      <w:tr w:rsidR="00A50E17" w14:paraId="3E0BD2F3" w14:textId="77777777" w:rsidTr="00A50E17">
        <w:tc>
          <w:tcPr>
            <w:tcW w:w="7366" w:type="dxa"/>
            <w:vAlign w:val="center"/>
          </w:tcPr>
          <w:p w14:paraId="75E9615F" w14:textId="4E81843F"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b/>
                <w:bCs/>
              </w:rPr>
              <w:t>8. До якої міри біль протягом останніх 4 тижнів заважав Вам займатися Вашою нормальною роботою (включаючи роботу поза домом і по дому)?</w:t>
            </w:r>
          </w:p>
        </w:tc>
        <w:tc>
          <w:tcPr>
            <w:tcW w:w="1979" w:type="dxa"/>
            <w:vAlign w:val="center"/>
          </w:tcPr>
          <w:p w14:paraId="154974A0" w14:textId="59BB44A5"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b/>
                <w:bCs/>
              </w:rPr>
              <w:t>Бали</w:t>
            </w:r>
          </w:p>
        </w:tc>
      </w:tr>
      <w:tr w:rsidR="00A50E17" w14:paraId="7D744741" w14:textId="77777777" w:rsidTr="00A50E17">
        <w:tc>
          <w:tcPr>
            <w:tcW w:w="7366" w:type="dxa"/>
            <w:vAlign w:val="center"/>
          </w:tcPr>
          <w:p w14:paraId="66A8904A" w14:textId="00454D08"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Зовсім не заважав</w:t>
            </w:r>
          </w:p>
        </w:tc>
        <w:tc>
          <w:tcPr>
            <w:tcW w:w="1979" w:type="dxa"/>
            <w:vAlign w:val="center"/>
          </w:tcPr>
          <w:p w14:paraId="6BB442D1" w14:textId="7DA8CC46"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5</w:t>
            </w:r>
          </w:p>
        </w:tc>
      </w:tr>
      <w:tr w:rsidR="00A50E17" w14:paraId="764ED6CA" w14:textId="77777777" w:rsidTr="00A50E17">
        <w:tc>
          <w:tcPr>
            <w:tcW w:w="7366" w:type="dxa"/>
            <w:vAlign w:val="center"/>
          </w:tcPr>
          <w:p w14:paraId="70DE8837" w14:textId="4FB18541"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Трохи</w:t>
            </w:r>
          </w:p>
        </w:tc>
        <w:tc>
          <w:tcPr>
            <w:tcW w:w="1979" w:type="dxa"/>
            <w:vAlign w:val="center"/>
          </w:tcPr>
          <w:p w14:paraId="241C8CB6" w14:textId="6851DF29"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4</w:t>
            </w:r>
          </w:p>
        </w:tc>
      </w:tr>
      <w:tr w:rsidR="00A50E17" w14:paraId="1DA8EA8F" w14:textId="77777777" w:rsidTr="00A50E17">
        <w:tc>
          <w:tcPr>
            <w:tcW w:w="7366" w:type="dxa"/>
            <w:vAlign w:val="center"/>
          </w:tcPr>
          <w:p w14:paraId="4992F7D2" w14:textId="27EB0BDA"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Помірно</w:t>
            </w:r>
          </w:p>
        </w:tc>
        <w:tc>
          <w:tcPr>
            <w:tcW w:w="1979" w:type="dxa"/>
            <w:vAlign w:val="center"/>
          </w:tcPr>
          <w:p w14:paraId="263A179F" w14:textId="7F326982"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3</w:t>
            </w:r>
          </w:p>
        </w:tc>
      </w:tr>
      <w:tr w:rsidR="00A50E17" w14:paraId="1D97154D" w14:textId="77777777" w:rsidTr="00A50E17">
        <w:tc>
          <w:tcPr>
            <w:tcW w:w="7366" w:type="dxa"/>
            <w:vAlign w:val="center"/>
          </w:tcPr>
          <w:p w14:paraId="743B2179" w14:textId="4C068CB9"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Сильно</w:t>
            </w:r>
          </w:p>
        </w:tc>
        <w:tc>
          <w:tcPr>
            <w:tcW w:w="1979" w:type="dxa"/>
            <w:vAlign w:val="center"/>
          </w:tcPr>
          <w:p w14:paraId="1B8021A2" w14:textId="32516FA6"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2</w:t>
            </w:r>
          </w:p>
        </w:tc>
      </w:tr>
      <w:tr w:rsidR="00A50E17" w14:paraId="4CD30159" w14:textId="77777777" w:rsidTr="00A50E17">
        <w:tc>
          <w:tcPr>
            <w:tcW w:w="7366" w:type="dxa"/>
            <w:vAlign w:val="center"/>
          </w:tcPr>
          <w:p w14:paraId="4818EF75" w14:textId="7934EFFE" w:rsidR="00A50E17" w:rsidRPr="00A50E17"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Дуже сильно</w:t>
            </w:r>
          </w:p>
        </w:tc>
        <w:tc>
          <w:tcPr>
            <w:tcW w:w="1979" w:type="dxa"/>
            <w:vAlign w:val="center"/>
          </w:tcPr>
          <w:p w14:paraId="7FA73617" w14:textId="7EE7E86B" w:rsidR="00A50E17" w:rsidRPr="00A50E17" w:rsidRDefault="00A50E17" w:rsidP="00A50E17">
            <w:pPr>
              <w:spacing w:line="360" w:lineRule="auto"/>
              <w:jc w:val="center"/>
              <w:rPr>
                <w:rFonts w:ascii="Times New Roman" w:eastAsiaTheme="majorEastAsia" w:hAnsi="Times New Roman"/>
                <w:sz w:val="28"/>
                <w:szCs w:val="28"/>
                <w:lang w:eastAsia="ru-RU"/>
              </w:rPr>
            </w:pPr>
            <w:r w:rsidRPr="00A50E17">
              <w:rPr>
                <w:rFonts w:ascii="Times New Roman" w:hAnsi="Times New Roman"/>
              </w:rPr>
              <w:t>1</w:t>
            </w:r>
          </w:p>
        </w:tc>
      </w:tr>
    </w:tbl>
    <w:p w14:paraId="181B40FF" w14:textId="72216B56" w:rsidR="00A50E17" w:rsidRPr="00FA2E8E" w:rsidRDefault="00FA2E8E" w:rsidP="00FA2E8E">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В</w:t>
      </w:r>
    </w:p>
    <w:tbl>
      <w:tblPr>
        <w:tblStyle w:val="a5"/>
        <w:tblW w:w="0" w:type="auto"/>
        <w:tblLook w:val="04A0" w:firstRow="1" w:lastRow="0" w:firstColumn="1" w:lastColumn="0" w:noHBand="0" w:noVBand="1"/>
      </w:tblPr>
      <w:tblGrid>
        <w:gridCol w:w="2214"/>
        <w:gridCol w:w="1148"/>
        <w:gridCol w:w="1246"/>
        <w:gridCol w:w="1185"/>
        <w:gridCol w:w="1158"/>
        <w:gridCol w:w="1172"/>
        <w:gridCol w:w="1222"/>
      </w:tblGrid>
      <w:tr w:rsidR="00A50E17" w14:paraId="58508BE6" w14:textId="77777777" w:rsidTr="00A50E17">
        <w:tc>
          <w:tcPr>
            <w:tcW w:w="1335" w:type="dxa"/>
            <w:vAlign w:val="center"/>
          </w:tcPr>
          <w:p w14:paraId="07A8FFD7" w14:textId="0E1E6B10"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b/>
                <w:bCs/>
              </w:rPr>
              <w:t>9. Як часто протягом останніх 4 тижнів...</w:t>
            </w:r>
          </w:p>
        </w:tc>
        <w:tc>
          <w:tcPr>
            <w:tcW w:w="1335" w:type="dxa"/>
            <w:vAlign w:val="center"/>
          </w:tcPr>
          <w:p w14:paraId="796B9206" w14:textId="3FFDEC73"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b/>
                <w:bCs/>
              </w:rPr>
              <w:t>Весь час</w:t>
            </w:r>
          </w:p>
        </w:tc>
        <w:tc>
          <w:tcPr>
            <w:tcW w:w="1335" w:type="dxa"/>
            <w:vAlign w:val="center"/>
          </w:tcPr>
          <w:p w14:paraId="2ECDF5DA" w14:textId="0B64D4FE"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b/>
                <w:bCs/>
              </w:rPr>
              <w:t>Більшу частину часу</w:t>
            </w:r>
          </w:p>
        </w:tc>
        <w:tc>
          <w:tcPr>
            <w:tcW w:w="1335" w:type="dxa"/>
            <w:vAlign w:val="center"/>
          </w:tcPr>
          <w:p w14:paraId="2E5D87D6" w14:textId="364BC640"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b/>
                <w:bCs/>
              </w:rPr>
              <w:t>Часто</w:t>
            </w:r>
          </w:p>
        </w:tc>
        <w:tc>
          <w:tcPr>
            <w:tcW w:w="1335" w:type="dxa"/>
            <w:vAlign w:val="center"/>
          </w:tcPr>
          <w:p w14:paraId="5530D5D6" w14:textId="14016503"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b/>
                <w:bCs/>
              </w:rPr>
              <w:t>Іноді</w:t>
            </w:r>
          </w:p>
        </w:tc>
        <w:tc>
          <w:tcPr>
            <w:tcW w:w="1335" w:type="dxa"/>
            <w:vAlign w:val="center"/>
          </w:tcPr>
          <w:p w14:paraId="4D885C51" w14:textId="148CDCD0"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b/>
                <w:bCs/>
              </w:rPr>
              <w:t>Рідко</w:t>
            </w:r>
          </w:p>
        </w:tc>
        <w:tc>
          <w:tcPr>
            <w:tcW w:w="1335" w:type="dxa"/>
            <w:vAlign w:val="center"/>
          </w:tcPr>
          <w:p w14:paraId="034A66A5" w14:textId="7AFFDE4B"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b/>
                <w:bCs/>
              </w:rPr>
              <w:t>Ніколи</w:t>
            </w:r>
          </w:p>
        </w:tc>
      </w:tr>
      <w:tr w:rsidR="00A50E17" w14:paraId="47B595A8" w14:textId="77777777" w:rsidTr="00A50E17">
        <w:tc>
          <w:tcPr>
            <w:tcW w:w="1335" w:type="dxa"/>
            <w:vAlign w:val="center"/>
          </w:tcPr>
          <w:p w14:paraId="2513ED18" w14:textId="44FFCF11"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а. Ви відчували себе бадьорим(ою)?</w:t>
            </w:r>
          </w:p>
        </w:tc>
        <w:tc>
          <w:tcPr>
            <w:tcW w:w="1335" w:type="dxa"/>
            <w:vAlign w:val="center"/>
          </w:tcPr>
          <w:p w14:paraId="087B89D7" w14:textId="24B7A7B4"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6</w:t>
            </w:r>
          </w:p>
        </w:tc>
        <w:tc>
          <w:tcPr>
            <w:tcW w:w="1335" w:type="dxa"/>
            <w:vAlign w:val="center"/>
          </w:tcPr>
          <w:p w14:paraId="0663A199" w14:textId="34A966C7"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335" w:type="dxa"/>
            <w:vAlign w:val="center"/>
          </w:tcPr>
          <w:p w14:paraId="373B2FAB" w14:textId="61D8B795"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335" w:type="dxa"/>
            <w:vAlign w:val="center"/>
          </w:tcPr>
          <w:p w14:paraId="74A078BA" w14:textId="5207C06B"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335" w:type="dxa"/>
            <w:vAlign w:val="center"/>
          </w:tcPr>
          <w:p w14:paraId="4B446DF5" w14:textId="0E6DBB4A"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335" w:type="dxa"/>
            <w:vAlign w:val="center"/>
          </w:tcPr>
          <w:p w14:paraId="1B3B298C" w14:textId="22B6C75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r>
      <w:tr w:rsidR="00A50E17" w14:paraId="584B71A6" w14:textId="77777777" w:rsidTr="00A50E17">
        <w:tc>
          <w:tcPr>
            <w:tcW w:w="1335" w:type="dxa"/>
            <w:vAlign w:val="center"/>
          </w:tcPr>
          <w:p w14:paraId="1C3B37E8" w14:textId="590B57E9"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rPr>
              <w:t>б. Ви сильно нервували?</w:t>
            </w:r>
          </w:p>
        </w:tc>
        <w:tc>
          <w:tcPr>
            <w:tcW w:w="1335" w:type="dxa"/>
            <w:vAlign w:val="center"/>
          </w:tcPr>
          <w:p w14:paraId="26DC8C02" w14:textId="23385BAA"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c>
          <w:tcPr>
            <w:tcW w:w="1335" w:type="dxa"/>
            <w:vAlign w:val="center"/>
          </w:tcPr>
          <w:p w14:paraId="75F40290" w14:textId="44215050"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335" w:type="dxa"/>
            <w:vAlign w:val="center"/>
          </w:tcPr>
          <w:p w14:paraId="2D134659" w14:textId="4D12F8C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335" w:type="dxa"/>
            <w:vAlign w:val="center"/>
          </w:tcPr>
          <w:p w14:paraId="577E9DDF" w14:textId="6BDFFEAE"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335" w:type="dxa"/>
            <w:vAlign w:val="center"/>
          </w:tcPr>
          <w:p w14:paraId="2F7B502D" w14:textId="0B3A3F1E"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335" w:type="dxa"/>
            <w:vAlign w:val="center"/>
          </w:tcPr>
          <w:p w14:paraId="28BF91DC" w14:textId="54941692"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6</w:t>
            </w:r>
          </w:p>
        </w:tc>
      </w:tr>
      <w:tr w:rsidR="00A50E17" w14:paraId="2FC3EE71" w14:textId="77777777" w:rsidTr="00A50E17">
        <w:tc>
          <w:tcPr>
            <w:tcW w:w="1335" w:type="dxa"/>
            <w:vAlign w:val="center"/>
          </w:tcPr>
          <w:p w14:paraId="6153C724" w14:textId="5032D37A"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в. Ви відчували себе таким(ою) пригніченим(ою), що ніщо не могло Вас підбадьорити?</w:t>
            </w:r>
          </w:p>
        </w:tc>
        <w:tc>
          <w:tcPr>
            <w:tcW w:w="1335" w:type="dxa"/>
            <w:vAlign w:val="center"/>
          </w:tcPr>
          <w:p w14:paraId="660BA81C" w14:textId="48E7D380"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c>
          <w:tcPr>
            <w:tcW w:w="1335" w:type="dxa"/>
            <w:vAlign w:val="center"/>
          </w:tcPr>
          <w:p w14:paraId="683D39EC" w14:textId="00A9A9B9"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335" w:type="dxa"/>
            <w:vAlign w:val="center"/>
          </w:tcPr>
          <w:p w14:paraId="0FE40753" w14:textId="07E0D7FB"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335" w:type="dxa"/>
            <w:vAlign w:val="center"/>
          </w:tcPr>
          <w:p w14:paraId="39F9C6E8" w14:textId="57CA6D62"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335" w:type="dxa"/>
            <w:vAlign w:val="center"/>
          </w:tcPr>
          <w:p w14:paraId="3E507E42" w14:textId="0BD32C99"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335" w:type="dxa"/>
            <w:vAlign w:val="center"/>
          </w:tcPr>
          <w:p w14:paraId="31088ADC" w14:textId="3F62993D"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6</w:t>
            </w:r>
          </w:p>
        </w:tc>
      </w:tr>
      <w:tr w:rsidR="00A50E17" w14:paraId="67FADE7D" w14:textId="77777777" w:rsidTr="00A50E17">
        <w:tc>
          <w:tcPr>
            <w:tcW w:w="1335" w:type="dxa"/>
            <w:vAlign w:val="center"/>
          </w:tcPr>
          <w:p w14:paraId="0A9F3AB3" w14:textId="449D80B7"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г. Ви відчували себе спокійним(ою) і умиротвореним(ою)?</w:t>
            </w:r>
          </w:p>
        </w:tc>
        <w:tc>
          <w:tcPr>
            <w:tcW w:w="1335" w:type="dxa"/>
            <w:vAlign w:val="center"/>
          </w:tcPr>
          <w:p w14:paraId="199B89BF" w14:textId="695FD83A"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6</w:t>
            </w:r>
          </w:p>
        </w:tc>
        <w:tc>
          <w:tcPr>
            <w:tcW w:w="1335" w:type="dxa"/>
            <w:vAlign w:val="center"/>
          </w:tcPr>
          <w:p w14:paraId="7F001802" w14:textId="1CF70A8E"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335" w:type="dxa"/>
            <w:vAlign w:val="center"/>
          </w:tcPr>
          <w:p w14:paraId="41A60AB3" w14:textId="4C5CA920"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335" w:type="dxa"/>
            <w:vAlign w:val="center"/>
          </w:tcPr>
          <w:p w14:paraId="19F5462D" w14:textId="19D10BAA"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335" w:type="dxa"/>
            <w:vAlign w:val="center"/>
          </w:tcPr>
          <w:p w14:paraId="7191FB52" w14:textId="03B946D6"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335" w:type="dxa"/>
            <w:vAlign w:val="center"/>
          </w:tcPr>
          <w:p w14:paraId="086363DE" w14:textId="75DF3D8E"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r>
      <w:tr w:rsidR="00A50E17" w14:paraId="6E2EE06E" w14:textId="77777777" w:rsidTr="00A50E17">
        <w:tc>
          <w:tcPr>
            <w:tcW w:w="1335" w:type="dxa"/>
            <w:vAlign w:val="center"/>
          </w:tcPr>
          <w:p w14:paraId="1E364D02" w14:textId="10496B2C"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д. Ви відчували себе повним(ою) сил та енергії?</w:t>
            </w:r>
          </w:p>
        </w:tc>
        <w:tc>
          <w:tcPr>
            <w:tcW w:w="1335" w:type="dxa"/>
            <w:vAlign w:val="center"/>
          </w:tcPr>
          <w:p w14:paraId="24351946" w14:textId="6BA130C0"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6</w:t>
            </w:r>
          </w:p>
        </w:tc>
        <w:tc>
          <w:tcPr>
            <w:tcW w:w="1335" w:type="dxa"/>
            <w:vAlign w:val="center"/>
          </w:tcPr>
          <w:p w14:paraId="24175A37" w14:textId="21D837AE"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335" w:type="dxa"/>
            <w:vAlign w:val="center"/>
          </w:tcPr>
          <w:p w14:paraId="2EECA3E8" w14:textId="7EDCC07C"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335" w:type="dxa"/>
            <w:vAlign w:val="center"/>
          </w:tcPr>
          <w:p w14:paraId="4758D066" w14:textId="75D150AD"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335" w:type="dxa"/>
            <w:vAlign w:val="center"/>
          </w:tcPr>
          <w:p w14:paraId="353FC015" w14:textId="7A10F1F5"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335" w:type="dxa"/>
            <w:vAlign w:val="center"/>
          </w:tcPr>
          <w:p w14:paraId="69B8B61A" w14:textId="771F409B"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r>
      <w:tr w:rsidR="00A50E17" w14:paraId="0C248B0D" w14:textId="77777777" w:rsidTr="00A50E17">
        <w:tc>
          <w:tcPr>
            <w:tcW w:w="1335" w:type="dxa"/>
            <w:vAlign w:val="center"/>
          </w:tcPr>
          <w:p w14:paraId="1764C5C3" w14:textId="04FE7D36"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е. Ви відчували себе упавшим(ою) духом і сумним(ою)?</w:t>
            </w:r>
          </w:p>
        </w:tc>
        <w:tc>
          <w:tcPr>
            <w:tcW w:w="1335" w:type="dxa"/>
            <w:vAlign w:val="center"/>
          </w:tcPr>
          <w:p w14:paraId="10038F9A" w14:textId="321640A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c>
          <w:tcPr>
            <w:tcW w:w="1335" w:type="dxa"/>
            <w:vAlign w:val="center"/>
          </w:tcPr>
          <w:p w14:paraId="73A8BE8A" w14:textId="1ABC38AB"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335" w:type="dxa"/>
            <w:vAlign w:val="center"/>
          </w:tcPr>
          <w:p w14:paraId="2BA2ABCB" w14:textId="41D6A959"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335" w:type="dxa"/>
            <w:vAlign w:val="center"/>
          </w:tcPr>
          <w:p w14:paraId="1AA567BC" w14:textId="632BA222"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335" w:type="dxa"/>
            <w:vAlign w:val="center"/>
          </w:tcPr>
          <w:p w14:paraId="56895ABB" w14:textId="1BF7D449"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335" w:type="dxa"/>
            <w:vAlign w:val="center"/>
          </w:tcPr>
          <w:p w14:paraId="6E6AA40D" w14:textId="0D97B782"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6</w:t>
            </w:r>
          </w:p>
        </w:tc>
      </w:tr>
      <w:tr w:rsidR="00A50E17" w14:paraId="67BA766B" w14:textId="77777777" w:rsidTr="00A50E17">
        <w:tc>
          <w:tcPr>
            <w:tcW w:w="1335" w:type="dxa"/>
            <w:vAlign w:val="center"/>
          </w:tcPr>
          <w:p w14:paraId="70F71CCE" w14:textId="1067B88B"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є. Ви відчували себе змученим(ою)?</w:t>
            </w:r>
          </w:p>
        </w:tc>
        <w:tc>
          <w:tcPr>
            <w:tcW w:w="1335" w:type="dxa"/>
            <w:vAlign w:val="center"/>
          </w:tcPr>
          <w:p w14:paraId="5318F5AF" w14:textId="761F5674"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c>
          <w:tcPr>
            <w:tcW w:w="1335" w:type="dxa"/>
            <w:vAlign w:val="center"/>
          </w:tcPr>
          <w:p w14:paraId="7F96154F" w14:textId="2B44958E"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335" w:type="dxa"/>
            <w:vAlign w:val="center"/>
          </w:tcPr>
          <w:p w14:paraId="3BBC76A1" w14:textId="012A3458"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335" w:type="dxa"/>
            <w:vAlign w:val="center"/>
          </w:tcPr>
          <w:p w14:paraId="481FCCF0" w14:textId="4B26B995"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335" w:type="dxa"/>
            <w:vAlign w:val="center"/>
          </w:tcPr>
          <w:p w14:paraId="0705F3D9" w14:textId="27AA6A04"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335" w:type="dxa"/>
            <w:vAlign w:val="center"/>
          </w:tcPr>
          <w:p w14:paraId="0A688B73" w14:textId="4FB1D513"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6</w:t>
            </w:r>
          </w:p>
        </w:tc>
      </w:tr>
      <w:tr w:rsidR="00A50E17" w14:paraId="1B445115" w14:textId="77777777" w:rsidTr="00A50E17">
        <w:tc>
          <w:tcPr>
            <w:tcW w:w="1335" w:type="dxa"/>
            <w:vAlign w:val="center"/>
          </w:tcPr>
          <w:p w14:paraId="775DD730" w14:textId="74480786"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ж. Ви відчували себе щасливим(ою)?</w:t>
            </w:r>
          </w:p>
        </w:tc>
        <w:tc>
          <w:tcPr>
            <w:tcW w:w="1335" w:type="dxa"/>
            <w:vAlign w:val="center"/>
          </w:tcPr>
          <w:p w14:paraId="661530FD" w14:textId="0A55A6C7"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6</w:t>
            </w:r>
          </w:p>
        </w:tc>
        <w:tc>
          <w:tcPr>
            <w:tcW w:w="1335" w:type="dxa"/>
            <w:vAlign w:val="center"/>
          </w:tcPr>
          <w:p w14:paraId="5605511F" w14:textId="12EBE6F4"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335" w:type="dxa"/>
            <w:vAlign w:val="center"/>
          </w:tcPr>
          <w:p w14:paraId="2505EBBA" w14:textId="7F07DD21"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335" w:type="dxa"/>
            <w:vAlign w:val="center"/>
          </w:tcPr>
          <w:p w14:paraId="6F3113C3" w14:textId="6BBB278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335" w:type="dxa"/>
            <w:vAlign w:val="center"/>
          </w:tcPr>
          <w:p w14:paraId="48D00DD6" w14:textId="05E97A6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335" w:type="dxa"/>
            <w:vAlign w:val="center"/>
          </w:tcPr>
          <w:p w14:paraId="70AF9717" w14:textId="690AB3F0"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r>
      <w:tr w:rsidR="00A50E17" w14:paraId="7A9B2797" w14:textId="77777777" w:rsidTr="00A50E17">
        <w:tc>
          <w:tcPr>
            <w:tcW w:w="1335" w:type="dxa"/>
            <w:vAlign w:val="center"/>
          </w:tcPr>
          <w:p w14:paraId="26E752B2" w14:textId="5AA5E031"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з. Ви відчували себе втомленим(ою)?</w:t>
            </w:r>
          </w:p>
        </w:tc>
        <w:tc>
          <w:tcPr>
            <w:tcW w:w="1335" w:type="dxa"/>
            <w:vAlign w:val="center"/>
          </w:tcPr>
          <w:p w14:paraId="135C35C2" w14:textId="2896A81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c>
          <w:tcPr>
            <w:tcW w:w="1335" w:type="dxa"/>
            <w:vAlign w:val="center"/>
          </w:tcPr>
          <w:p w14:paraId="538704B4" w14:textId="36BC6B74"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335" w:type="dxa"/>
            <w:vAlign w:val="center"/>
          </w:tcPr>
          <w:p w14:paraId="7DCC5430" w14:textId="757311D6"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335" w:type="dxa"/>
            <w:vAlign w:val="center"/>
          </w:tcPr>
          <w:p w14:paraId="22C6BDBC" w14:textId="5A8030A2"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335" w:type="dxa"/>
            <w:vAlign w:val="center"/>
          </w:tcPr>
          <w:p w14:paraId="3D69985C" w14:textId="02D6944B"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335" w:type="dxa"/>
            <w:vAlign w:val="center"/>
          </w:tcPr>
          <w:p w14:paraId="1706CAB4" w14:textId="7D03A1C3"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6</w:t>
            </w:r>
          </w:p>
        </w:tc>
      </w:tr>
    </w:tbl>
    <w:p w14:paraId="7887A4CB" w14:textId="7E745FF6" w:rsidR="00A50E17" w:rsidRDefault="00A50E17" w:rsidP="00CD21CE">
      <w:pPr>
        <w:spacing w:after="0" w:line="360" w:lineRule="auto"/>
        <w:jc w:val="both"/>
        <w:rPr>
          <w:rFonts w:ascii="Times New Roman" w:eastAsiaTheme="majorEastAsia" w:hAnsi="Times New Roman" w:cstheme="majorBidi"/>
          <w:sz w:val="28"/>
          <w:szCs w:val="28"/>
          <w:lang w:val="en-US" w:eastAsia="ru-RU"/>
        </w:rPr>
      </w:pPr>
    </w:p>
    <w:tbl>
      <w:tblPr>
        <w:tblStyle w:val="a5"/>
        <w:tblW w:w="0" w:type="auto"/>
        <w:tblLook w:val="04A0" w:firstRow="1" w:lastRow="0" w:firstColumn="1" w:lastColumn="0" w:noHBand="0" w:noVBand="1"/>
      </w:tblPr>
      <w:tblGrid>
        <w:gridCol w:w="7650"/>
        <w:gridCol w:w="1695"/>
      </w:tblGrid>
      <w:tr w:rsidR="00A50E17" w14:paraId="5FD3254E" w14:textId="77777777" w:rsidTr="00FA2E8E">
        <w:tc>
          <w:tcPr>
            <w:tcW w:w="7650" w:type="dxa"/>
            <w:vAlign w:val="center"/>
          </w:tcPr>
          <w:p w14:paraId="2406A6B2" w14:textId="52C525CC"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b/>
                <w:bCs/>
              </w:rPr>
              <w:t>10. Як часто за останні 4 тижні Ваш фізичний або емоційний стан заважав Вам активно спілкуватися з людьми (відвідувати друзів, родичів і т.п.)?</w:t>
            </w:r>
          </w:p>
        </w:tc>
        <w:tc>
          <w:tcPr>
            <w:tcW w:w="1695" w:type="dxa"/>
            <w:vAlign w:val="center"/>
          </w:tcPr>
          <w:p w14:paraId="2E35C4FF" w14:textId="7047D65A"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b/>
                <w:bCs/>
              </w:rPr>
              <w:t>Бали</w:t>
            </w:r>
          </w:p>
        </w:tc>
      </w:tr>
      <w:tr w:rsidR="00A50E17" w14:paraId="0F588DA3" w14:textId="77777777" w:rsidTr="00FA2E8E">
        <w:tc>
          <w:tcPr>
            <w:tcW w:w="7650" w:type="dxa"/>
            <w:vAlign w:val="center"/>
          </w:tcPr>
          <w:p w14:paraId="424B03CB" w14:textId="0EF73ECC"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rPr>
              <w:t>Весь час</w:t>
            </w:r>
          </w:p>
        </w:tc>
        <w:tc>
          <w:tcPr>
            <w:tcW w:w="1695" w:type="dxa"/>
            <w:vAlign w:val="center"/>
          </w:tcPr>
          <w:p w14:paraId="52DD5025" w14:textId="3E30D494"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r>
      <w:tr w:rsidR="00A50E17" w14:paraId="78C197E7" w14:textId="77777777" w:rsidTr="00FA2E8E">
        <w:tc>
          <w:tcPr>
            <w:tcW w:w="7650" w:type="dxa"/>
            <w:vAlign w:val="center"/>
          </w:tcPr>
          <w:p w14:paraId="533E52CC" w14:textId="7257FBA4"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rPr>
              <w:t>Більшу частину часу</w:t>
            </w:r>
          </w:p>
        </w:tc>
        <w:tc>
          <w:tcPr>
            <w:tcW w:w="1695" w:type="dxa"/>
            <w:vAlign w:val="center"/>
          </w:tcPr>
          <w:p w14:paraId="18FB38E0" w14:textId="345DC687"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r>
      <w:tr w:rsidR="00A50E17" w14:paraId="1A80EE7A" w14:textId="77777777" w:rsidTr="00FA2E8E">
        <w:tc>
          <w:tcPr>
            <w:tcW w:w="7650" w:type="dxa"/>
            <w:vAlign w:val="center"/>
          </w:tcPr>
          <w:p w14:paraId="35ED7167" w14:textId="0C95FDF1"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rPr>
              <w:t>Іноді</w:t>
            </w:r>
          </w:p>
        </w:tc>
        <w:tc>
          <w:tcPr>
            <w:tcW w:w="1695" w:type="dxa"/>
            <w:vAlign w:val="center"/>
          </w:tcPr>
          <w:p w14:paraId="71245940" w14:textId="713BB24E"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r>
      <w:tr w:rsidR="00A50E17" w14:paraId="1CA1C320" w14:textId="77777777" w:rsidTr="00FA2E8E">
        <w:tc>
          <w:tcPr>
            <w:tcW w:w="7650" w:type="dxa"/>
            <w:vAlign w:val="center"/>
          </w:tcPr>
          <w:p w14:paraId="5F498C78" w14:textId="1A345D8A"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rPr>
              <w:t>Рідко</w:t>
            </w:r>
          </w:p>
        </w:tc>
        <w:tc>
          <w:tcPr>
            <w:tcW w:w="1695" w:type="dxa"/>
            <w:vAlign w:val="center"/>
          </w:tcPr>
          <w:p w14:paraId="239EC2BE" w14:textId="65F52CB4"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r>
      <w:tr w:rsidR="00A50E17" w14:paraId="56C9298E" w14:textId="77777777" w:rsidTr="00FA2E8E">
        <w:tc>
          <w:tcPr>
            <w:tcW w:w="7650" w:type="dxa"/>
            <w:vAlign w:val="center"/>
          </w:tcPr>
          <w:p w14:paraId="04C75CC6" w14:textId="09C0F0BA"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rPr>
              <w:t>Ніколи</w:t>
            </w:r>
          </w:p>
        </w:tc>
        <w:tc>
          <w:tcPr>
            <w:tcW w:w="1695" w:type="dxa"/>
            <w:vAlign w:val="center"/>
          </w:tcPr>
          <w:p w14:paraId="6F3EC99B" w14:textId="49DFC24C"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r>
    </w:tbl>
    <w:p w14:paraId="5192679D" w14:textId="67A1233D" w:rsidR="00A50E17" w:rsidRPr="00FA2E8E" w:rsidRDefault="00FA2E8E" w:rsidP="00FA2E8E">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В</w:t>
      </w:r>
    </w:p>
    <w:tbl>
      <w:tblPr>
        <w:tblStyle w:val="a5"/>
        <w:tblW w:w="9817" w:type="dxa"/>
        <w:jc w:val="center"/>
        <w:tblLook w:val="04A0" w:firstRow="1" w:lastRow="0" w:firstColumn="1" w:lastColumn="0" w:noHBand="0" w:noVBand="1"/>
      </w:tblPr>
      <w:tblGrid>
        <w:gridCol w:w="2029"/>
        <w:gridCol w:w="1557"/>
        <w:gridCol w:w="1557"/>
        <w:gridCol w:w="1558"/>
        <w:gridCol w:w="1558"/>
        <w:gridCol w:w="1558"/>
      </w:tblGrid>
      <w:tr w:rsidR="00A50E17" w14:paraId="58C2A5EC" w14:textId="77777777" w:rsidTr="00A50E17">
        <w:trPr>
          <w:jc w:val="center"/>
        </w:trPr>
        <w:tc>
          <w:tcPr>
            <w:tcW w:w="2029" w:type="dxa"/>
            <w:vAlign w:val="center"/>
          </w:tcPr>
          <w:p w14:paraId="1ED44ACB" w14:textId="0207A072"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b/>
                <w:bCs/>
              </w:rPr>
              <w:t>11. Наскільки ВІРНИМ або НЕВІРНИМ є кожне з наступних тверджень?</w:t>
            </w:r>
          </w:p>
        </w:tc>
        <w:tc>
          <w:tcPr>
            <w:tcW w:w="1557" w:type="dxa"/>
            <w:vAlign w:val="center"/>
          </w:tcPr>
          <w:p w14:paraId="5146238A" w14:textId="79A2D974"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b/>
                <w:bCs/>
              </w:rPr>
              <w:t>Безумовно вірно</w:t>
            </w:r>
          </w:p>
        </w:tc>
        <w:tc>
          <w:tcPr>
            <w:tcW w:w="1557" w:type="dxa"/>
            <w:vAlign w:val="center"/>
          </w:tcPr>
          <w:p w14:paraId="0ACE3E27" w14:textId="777D1F24"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b/>
                <w:bCs/>
              </w:rPr>
              <w:t>В основному вірно</w:t>
            </w:r>
          </w:p>
        </w:tc>
        <w:tc>
          <w:tcPr>
            <w:tcW w:w="1558" w:type="dxa"/>
            <w:vAlign w:val="center"/>
          </w:tcPr>
          <w:p w14:paraId="2533098E" w14:textId="16209D7E"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b/>
                <w:bCs/>
              </w:rPr>
              <w:t>Не знаю</w:t>
            </w:r>
          </w:p>
        </w:tc>
        <w:tc>
          <w:tcPr>
            <w:tcW w:w="1558" w:type="dxa"/>
            <w:vAlign w:val="center"/>
          </w:tcPr>
          <w:p w14:paraId="32024695" w14:textId="7C46B686"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b/>
                <w:bCs/>
              </w:rPr>
              <w:t>В основному невірно</w:t>
            </w:r>
          </w:p>
        </w:tc>
        <w:tc>
          <w:tcPr>
            <w:tcW w:w="1558" w:type="dxa"/>
            <w:vAlign w:val="center"/>
          </w:tcPr>
          <w:p w14:paraId="1C5A8C3C" w14:textId="3FD52505" w:rsidR="00A50E17" w:rsidRPr="00A50E17" w:rsidRDefault="00A50E17" w:rsidP="00A50E17">
            <w:pPr>
              <w:spacing w:line="360" w:lineRule="auto"/>
              <w:jc w:val="both"/>
              <w:rPr>
                <w:rFonts w:ascii="Times New Roman" w:eastAsiaTheme="majorEastAsia" w:hAnsi="Times New Roman"/>
                <w:sz w:val="28"/>
                <w:szCs w:val="28"/>
                <w:lang w:val="en-US" w:eastAsia="ru-RU"/>
              </w:rPr>
            </w:pPr>
            <w:r w:rsidRPr="00A50E17">
              <w:rPr>
                <w:rFonts w:ascii="Times New Roman" w:hAnsi="Times New Roman"/>
                <w:b/>
                <w:bCs/>
              </w:rPr>
              <w:t>Безумовно невірно</w:t>
            </w:r>
          </w:p>
        </w:tc>
      </w:tr>
      <w:tr w:rsidR="00A50E17" w:rsidRPr="00A50E17" w14:paraId="7BA399D8" w14:textId="77777777" w:rsidTr="00A50E17">
        <w:trPr>
          <w:jc w:val="center"/>
        </w:trPr>
        <w:tc>
          <w:tcPr>
            <w:tcW w:w="2029" w:type="dxa"/>
            <w:vAlign w:val="center"/>
          </w:tcPr>
          <w:p w14:paraId="3E643D8E" w14:textId="6EFA11D9"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а. Мені здається, що я більш схильний(а) до хвороб, ніж інші</w:t>
            </w:r>
          </w:p>
        </w:tc>
        <w:tc>
          <w:tcPr>
            <w:tcW w:w="1557" w:type="dxa"/>
            <w:vAlign w:val="center"/>
          </w:tcPr>
          <w:p w14:paraId="269A3CDD" w14:textId="0A8B944B"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c>
          <w:tcPr>
            <w:tcW w:w="1557" w:type="dxa"/>
            <w:vAlign w:val="center"/>
          </w:tcPr>
          <w:p w14:paraId="061DC0AE" w14:textId="27C4A86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558" w:type="dxa"/>
            <w:vAlign w:val="center"/>
          </w:tcPr>
          <w:p w14:paraId="3E75973F" w14:textId="3E7E8417"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558" w:type="dxa"/>
            <w:vAlign w:val="center"/>
          </w:tcPr>
          <w:p w14:paraId="40382307" w14:textId="169E3110"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558" w:type="dxa"/>
            <w:vAlign w:val="center"/>
          </w:tcPr>
          <w:p w14:paraId="44A4A6E6" w14:textId="4DCCE9F6"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r>
      <w:tr w:rsidR="00A50E17" w14:paraId="29846F62" w14:textId="77777777" w:rsidTr="00A50E17">
        <w:trPr>
          <w:jc w:val="center"/>
        </w:trPr>
        <w:tc>
          <w:tcPr>
            <w:tcW w:w="2029" w:type="dxa"/>
            <w:vAlign w:val="center"/>
          </w:tcPr>
          <w:p w14:paraId="4E5200EF" w14:textId="49385038"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б. Моє здоров'я не гірше, ніж у більшості моїх знайомих</w:t>
            </w:r>
          </w:p>
        </w:tc>
        <w:tc>
          <w:tcPr>
            <w:tcW w:w="1557" w:type="dxa"/>
            <w:vAlign w:val="center"/>
          </w:tcPr>
          <w:p w14:paraId="3AFAA844" w14:textId="106A439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557" w:type="dxa"/>
            <w:vAlign w:val="center"/>
          </w:tcPr>
          <w:p w14:paraId="3D161192" w14:textId="57B0E4FB"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558" w:type="dxa"/>
            <w:vAlign w:val="center"/>
          </w:tcPr>
          <w:p w14:paraId="12ACD1DA" w14:textId="384D5032"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558" w:type="dxa"/>
            <w:vAlign w:val="center"/>
          </w:tcPr>
          <w:p w14:paraId="0AFB5A6F" w14:textId="090A4DE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558" w:type="dxa"/>
            <w:vAlign w:val="center"/>
          </w:tcPr>
          <w:p w14:paraId="67C91DAD" w14:textId="6B5C6D0A"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r>
      <w:tr w:rsidR="00A50E17" w14:paraId="2548D865" w14:textId="77777777" w:rsidTr="00A50E17">
        <w:trPr>
          <w:jc w:val="center"/>
        </w:trPr>
        <w:tc>
          <w:tcPr>
            <w:tcW w:w="2029" w:type="dxa"/>
            <w:vAlign w:val="center"/>
          </w:tcPr>
          <w:p w14:paraId="58B1CDE7" w14:textId="53D000B5"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в. Я очікую, що моє здоров'я погіршиться</w:t>
            </w:r>
          </w:p>
        </w:tc>
        <w:tc>
          <w:tcPr>
            <w:tcW w:w="1557" w:type="dxa"/>
            <w:vAlign w:val="center"/>
          </w:tcPr>
          <w:p w14:paraId="383505D0" w14:textId="6DB80521"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c>
          <w:tcPr>
            <w:tcW w:w="1557" w:type="dxa"/>
            <w:vAlign w:val="center"/>
          </w:tcPr>
          <w:p w14:paraId="652CCFCE" w14:textId="47A9B9F9"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558" w:type="dxa"/>
            <w:vAlign w:val="center"/>
          </w:tcPr>
          <w:p w14:paraId="032D0A79" w14:textId="55507061"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558" w:type="dxa"/>
            <w:vAlign w:val="center"/>
          </w:tcPr>
          <w:p w14:paraId="71F7885D" w14:textId="09F41ACC"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558" w:type="dxa"/>
            <w:vAlign w:val="center"/>
          </w:tcPr>
          <w:p w14:paraId="403751C5" w14:textId="74B4CA9D"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r>
      <w:tr w:rsidR="00A50E17" w14:paraId="2C6A0078" w14:textId="77777777" w:rsidTr="00A50E17">
        <w:trPr>
          <w:jc w:val="center"/>
        </w:trPr>
        <w:tc>
          <w:tcPr>
            <w:tcW w:w="2029" w:type="dxa"/>
            <w:vAlign w:val="center"/>
          </w:tcPr>
          <w:p w14:paraId="76A26EC2" w14:textId="56CDE650" w:rsidR="00A50E17" w:rsidRPr="00FA75B2" w:rsidRDefault="00A50E17" w:rsidP="00A50E17">
            <w:pPr>
              <w:spacing w:line="360" w:lineRule="auto"/>
              <w:jc w:val="both"/>
              <w:rPr>
                <w:rFonts w:ascii="Times New Roman" w:eastAsiaTheme="majorEastAsia" w:hAnsi="Times New Roman"/>
                <w:sz w:val="28"/>
                <w:szCs w:val="28"/>
                <w:lang w:eastAsia="ru-RU"/>
              </w:rPr>
            </w:pPr>
            <w:r w:rsidRPr="00A50E17">
              <w:rPr>
                <w:rFonts w:ascii="Times New Roman" w:hAnsi="Times New Roman"/>
              </w:rPr>
              <w:t>г. У мене відмінне здоров'я</w:t>
            </w:r>
          </w:p>
        </w:tc>
        <w:tc>
          <w:tcPr>
            <w:tcW w:w="1557" w:type="dxa"/>
            <w:vAlign w:val="center"/>
          </w:tcPr>
          <w:p w14:paraId="50800109" w14:textId="34097FE0"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5</w:t>
            </w:r>
          </w:p>
        </w:tc>
        <w:tc>
          <w:tcPr>
            <w:tcW w:w="1557" w:type="dxa"/>
            <w:vAlign w:val="center"/>
          </w:tcPr>
          <w:p w14:paraId="59B49A26" w14:textId="6B7B9508"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4</w:t>
            </w:r>
          </w:p>
        </w:tc>
        <w:tc>
          <w:tcPr>
            <w:tcW w:w="1558" w:type="dxa"/>
            <w:vAlign w:val="center"/>
          </w:tcPr>
          <w:p w14:paraId="008A8285" w14:textId="7F1139E1"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3</w:t>
            </w:r>
          </w:p>
        </w:tc>
        <w:tc>
          <w:tcPr>
            <w:tcW w:w="1558" w:type="dxa"/>
            <w:vAlign w:val="center"/>
          </w:tcPr>
          <w:p w14:paraId="5CBDCC35" w14:textId="52E6752F"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2</w:t>
            </w:r>
          </w:p>
        </w:tc>
        <w:tc>
          <w:tcPr>
            <w:tcW w:w="1558" w:type="dxa"/>
            <w:vAlign w:val="center"/>
          </w:tcPr>
          <w:p w14:paraId="784FE751" w14:textId="6E2A5D12" w:rsidR="00A50E17" w:rsidRPr="00A50E17" w:rsidRDefault="00A50E17" w:rsidP="00A50E17">
            <w:pPr>
              <w:spacing w:line="360" w:lineRule="auto"/>
              <w:jc w:val="center"/>
              <w:rPr>
                <w:rFonts w:ascii="Times New Roman" w:eastAsiaTheme="majorEastAsia" w:hAnsi="Times New Roman"/>
                <w:sz w:val="28"/>
                <w:szCs w:val="28"/>
                <w:lang w:val="en-US" w:eastAsia="ru-RU"/>
              </w:rPr>
            </w:pPr>
            <w:r w:rsidRPr="00A50E17">
              <w:rPr>
                <w:rFonts w:ascii="Times New Roman" w:hAnsi="Times New Roman"/>
              </w:rPr>
              <w:t>1</w:t>
            </w:r>
          </w:p>
        </w:tc>
      </w:tr>
    </w:tbl>
    <w:p w14:paraId="2212B8F3" w14:textId="1AC6759D" w:rsidR="00A50E17" w:rsidRDefault="00A50E17" w:rsidP="00CD21CE">
      <w:pPr>
        <w:spacing w:after="0" w:line="360" w:lineRule="auto"/>
        <w:jc w:val="both"/>
        <w:rPr>
          <w:rFonts w:ascii="Times New Roman" w:eastAsiaTheme="majorEastAsia" w:hAnsi="Times New Roman" w:cstheme="majorBidi"/>
          <w:sz w:val="28"/>
          <w:szCs w:val="28"/>
          <w:lang w:val="en-US" w:eastAsia="ru-RU"/>
        </w:rPr>
      </w:pPr>
    </w:p>
    <w:p w14:paraId="61C04EF3" w14:textId="77777777" w:rsidR="00A50E17" w:rsidRPr="00A50E17" w:rsidRDefault="00A50E17" w:rsidP="00A50E17">
      <w:pPr>
        <w:pStyle w:val="whitespace-pre-wrap"/>
        <w:spacing w:before="200" w:beforeAutospacing="0" w:after="200" w:afterAutospacing="0" w:line="360" w:lineRule="auto"/>
        <w:jc w:val="center"/>
        <w:rPr>
          <w:b/>
          <w:bCs/>
          <w:sz w:val="28"/>
          <w:szCs w:val="28"/>
        </w:rPr>
      </w:pPr>
      <w:r w:rsidRPr="00A50E17">
        <w:rPr>
          <w:b/>
          <w:bCs/>
          <w:sz w:val="28"/>
          <w:szCs w:val="28"/>
        </w:rPr>
        <w:t>ОБРОБКА РЕЗУЛЬТАТІВ</w:t>
      </w:r>
    </w:p>
    <w:p w14:paraId="29A1A7E8" w14:textId="77777777" w:rsidR="00A50E17" w:rsidRPr="00A50E17" w:rsidRDefault="00A50E17" w:rsidP="001E15F3">
      <w:pPr>
        <w:pStyle w:val="whitespace-pre-wrap"/>
        <w:spacing w:before="200" w:beforeAutospacing="0" w:after="200" w:afterAutospacing="0" w:line="360" w:lineRule="auto"/>
        <w:rPr>
          <w:sz w:val="28"/>
          <w:szCs w:val="28"/>
        </w:rPr>
      </w:pPr>
      <w:r w:rsidRPr="00A50E17">
        <w:rPr>
          <w:sz w:val="28"/>
          <w:szCs w:val="28"/>
        </w:rPr>
        <w:t>Опитувальник SF-36 включає 8 шкал:</w:t>
      </w:r>
    </w:p>
    <w:p w14:paraId="39B32AC6" w14:textId="77777777" w:rsidR="00A50E17" w:rsidRPr="00A50E17" w:rsidRDefault="00A50E17" w:rsidP="00CF1493">
      <w:pPr>
        <w:pStyle w:val="whitespace-normal"/>
        <w:numPr>
          <w:ilvl w:val="0"/>
          <w:numId w:val="79"/>
        </w:numPr>
        <w:spacing w:before="0" w:beforeAutospacing="0" w:after="0" w:afterAutospacing="0" w:line="360" w:lineRule="auto"/>
        <w:rPr>
          <w:sz w:val="28"/>
          <w:szCs w:val="28"/>
        </w:rPr>
      </w:pPr>
      <w:r w:rsidRPr="00A50E17">
        <w:rPr>
          <w:sz w:val="28"/>
          <w:szCs w:val="28"/>
        </w:rPr>
        <w:t>Фізичне функціонування (Physical Functioning - PF)</w:t>
      </w:r>
    </w:p>
    <w:p w14:paraId="297CD050" w14:textId="77777777" w:rsidR="00A50E17" w:rsidRPr="00A50E17" w:rsidRDefault="00A50E17" w:rsidP="00CF1493">
      <w:pPr>
        <w:pStyle w:val="whitespace-normal"/>
        <w:numPr>
          <w:ilvl w:val="0"/>
          <w:numId w:val="79"/>
        </w:numPr>
        <w:spacing w:before="0" w:beforeAutospacing="0" w:after="0" w:afterAutospacing="0" w:line="360" w:lineRule="auto"/>
        <w:rPr>
          <w:sz w:val="28"/>
          <w:szCs w:val="28"/>
        </w:rPr>
      </w:pPr>
      <w:r w:rsidRPr="00A50E17">
        <w:rPr>
          <w:sz w:val="28"/>
          <w:szCs w:val="28"/>
        </w:rPr>
        <w:t>Рольове функціонування, обумовлене фізичним станом (Role-Physical Functioning - RP)</w:t>
      </w:r>
    </w:p>
    <w:p w14:paraId="3450537F" w14:textId="77777777" w:rsidR="00A50E17" w:rsidRPr="00A50E17" w:rsidRDefault="00A50E17" w:rsidP="00CF1493">
      <w:pPr>
        <w:pStyle w:val="whitespace-normal"/>
        <w:numPr>
          <w:ilvl w:val="0"/>
          <w:numId w:val="79"/>
        </w:numPr>
        <w:spacing w:before="0" w:beforeAutospacing="0" w:after="0" w:afterAutospacing="0" w:line="360" w:lineRule="auto"/>
        <w:rPr>
          <w:sz w:val="28"/>
          <w:szCs w:val="28"/>
        </w:rPr>
      </w:pPr>
      <w:r w:rsidRPr="00A50E17">
        <w:rPr>
          <w:sz w:val="28"/>
          <w:szCs w:val="28"/>
        </w:rPr>
        <w:t>Інтенсивність болю (Bodily Pain - BP)</w:t>
      </w:r>
    </w:p>
    <w:p w14:paraId="089FFF17" w14:textId="77777777" w:rsidR="00A50E17" w:rsidRPr="00A50E17" w:rsidRDefault="00A50E17" w:rsidP="00CF1493">
      <w:pPr>
        <w:pStyle w:val="whitespace-normal"/>
        <w:numPr>
          <w:ilvl w:val="0"/>
          <w:numId w:val="79"/>
        </w:numPr>
        <w:spacing w:before="0" w:beforeAutospacing="0" w:after="0" w:afterAutospacing="0" w:line="360" w:lineRule="auto"/>
        <w:rPr>
          <w:sz w:val="28"/>
          <w:szCs w:val="28"/>
        </w:rPr>
      </w:pPr>
      <w:r w:rsidRPr="00A50E17">
        <w:rPr>
          <w:sz w:val="28"/>
          <w:szCs w:val="28"/>
        </w:rPr>
        <w:t>Загальний стан здоров'я (General Health - GH)</w:t>
      </w:r>
    </w:p>
    <w:p w14:paraId="7D09C18F" w14:textId="77777777" w:rsidR="00A50E17" w:rsidRPr="00A50E17" w:rsidRDefault="00A50E17" w:rsidP="00CF1493">
      <w:pPr>
        <w:pStyle w:val="whitespace-normal"/>
        <w:numPr>
          <w:ilvl w:val="0"/>
          <w:numId w:val="79"/>
        </w:numPr>
        <w:spacing w:before="0" w:beforeAutospacing="0" w:after="0" w:afterAutospacing="0" w:line="360" w:lineRule="auto"/>
        <w:rPr>
          <w:sz w:val="28"/>
          <w:szCs w:val="28"/>
        </w:rPr>
      </w:pPr>
      <w:r w:rsidRPr="00A50E17">
        <w:rPr>
          <w:sz w:val="28"/>
          <w:szCs w:val="28"/>
        </w:rPr>
        <w:t>Життєва активність (Vitality - VT)</w:t>
      </w:r>
    </w:p>
    <w:p w14:paraId="7A539198" w14:textId="77777777" w:rsidR="00A50E17" w:rsidRPr="00A50E17" w:rsidRDefault="00A50E17" w:rsidP="00CF1493">
      <w:pPr>
        <w:pStyle w:val="whitespace-normal"/>
        <w:numPr>
          <w:ilvl w:val="0"/>
          <w:numId w:val="79"/>
        </w:numPr>
        <w:spacing w:before="0" w:beforeAutospacing="0" w:after="0" w:afterAutospacing="0" w:line="360" w:lineRule="auto"/>
        <w:rPr>
          <w:sz w:val="28"/>
          <w:szCs w:val="28"/>
        </w:rPr>
      </w:pPr>
      <w:r w:rsidRPr="00A50E17">
        <w:rPr>
          <w:sz w:val="28"/>
          <w:szCs w:val="28"/>
        </w:rPr>
        <w:t>Соціальне функціонування (Social Functioning - SF)</w:t>
      </w:r>
    </w:p>
    <w:p w14:paraId="73055DCA" w14:textId="77777777" w:rsidR="00A50E17" w:rsidRPr="00A50E17" w:rsidRDefault="00A50E17" w:rsidP="00CF1493">
      <w:pPr>
        <w:pStyle w:val="whitespace-normal"/>
        <w:numPr>
          <w:ilvl w:val="0"/>
          <w:numId w:val="79"/>
        </w:numPr>
        <w:spacing w:before="0" w:beforeAutospacing="0" w:after="0" w:afterAutospacing="0" w:line="360" w:lineRule="auto"/>
        <w:rPr>
          <w:sz w:val="28"/>
          <w:szCs w:val="28"/>
        </w:rPr>
      </w:pPr>
      <w:r w:rsidRPr="00A50E17">
        <w:rPr>
          <w:sz w:val="28"/>
          <w:szCs w:val="28"/>
        </w:rPr>
        <w:t>Рольове функціонування, обумовлене емоційним станом (Role-Emotional - RE)</w:t>
      </w:r>
    </w:p>
    <w:p w14:paraId="28EB3DB9" w14:textId="17696C2D" w:rsidR="00FA2E8E" w:rsidRPr="00FA2E8E" w:rsidRDefault="00FA2E8E" w:rsidP="00FA2E8E">
      <w:pPr>
        <w:spacing w:after="200" w:line="360" w:lineRule="auto"/>
        <w:ind w:left="360"/>
        <w:jc w:val="right"/>
        <w:rPr>
          <w:rFonts w:ascii="Times New Roman" w:hAnsi="Times New Roman"/>
          <w:b/>
          <w:bCs/>
          <w:sz w:val="28"/>
          <w:szCs w:val="28"/>
          <w:lang w:eastAsia="ru-RU"/>
        </w:rPr>
      </w:pPr>
      <w:r w:rsidRPr="00FA2E8E">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В</w:t>
      </w:r>
    </w:p>
    <w:p w14:paraId="2FEC0C0A" w14:textId="2BD1C124" w:rsidR="00A50E17" w:rsidRPr="00A50E17" w:rsidRDefault="00A50E17" w:rsidP="00CF1493">
      <w:pPr>
        <w:pStyle w:val="whitespace-normal"/>
        <w:numPr>
          <w:ilvl w:val="0"/>
          <w:numId w:val="79"/>
        </w:numPr>
        <w:spacing w:before="0" w:beforeAutospacing="0" w:after="0" w:afterAutospacing="0" w:line="360" w:lineRule="auto"/>
        <w:rPr>
          <w:sz w:val="28"/>
          <w:szCs w:val="28"/>
        </w:rPr>
      </w:pPr>
      <w:r w:rsidRPr="00A50E17">
        <w:rPr>
          <w:sz w:val="28"/>
          <w:szCs w:val="28"/>
        </w:rPr>
        <w:t>Психічне здоров'я (Mental Health - MH)</w:t>
      </w:r>
    </w:p>
    <w:p w14:paraId="0D96A6A4" w14:textId="77777777" w:rsidR="00A50E17" w:rsidRPr="00A50E17" w:rsidRDefault="00A50E17" w:rsidP="001E15F3">
      <w:pPr>
        <w:pStyle w:val="whitespace-pre-wrap"/>
        <w:spacing w:before="200" w:beforeAutospacing="0" w:after="200" w:afterAutospacing="0" w:line="360" w:lineRule="auto"/>
        <w:rPr>
          <w:sz w:val="28"/>
          <w:szCs w:val="28"/>
        </w:rPr>
      </w:pPr>
      <w:r w:rsidRPr="00A50E17">
        <w:rPr>
          <w:sz w:val="28"/>
          <w:szCs w:val="28"/>
        </w:rPr>
        <w:t>Алгоритм підрахунку балів:</w:t>
      </w:r>
    </w:p>
    <w:p w14:paraId="67838E3C" w14:textId="77777777" w:rsidR="00A50E17" w:rsidRPr="00A50E17" w:rsidRDefault="00A50E17" w:rsidP="00CF1493">
      <w:pPr>
        <w:pStyle w:val="whitespace-normal"/>
        <w:numPr>
          <w:ilvl w:val="0"/>
          <w:numId w:val="80"/>
        </w:numPr>
        <w:spacing w:before="0" w:beforeAutospacing="0" w:after="0" w:afterAutospacing="0" w:line="360" w:lineRule="auto"/>
        <w:rPr>
          <w:sz w:val="28"/>
          <w:szCs w:val="28"/>
        </w:rPr>
      </w:pPr>
      <w:r w:rsidRPr="00A50E17">
        <w:rPr>
          <w:sz w:val="28"/>
          <w:szCs w:val="28"/>
        </w:rPr>
        <w:t>Перекодування відповідей:</w:t>
      </w:r>
    </w:p>
    <w:p w14:paraId="3CF47787" w14:textId="77777777" w:rsidR="00A50E17" w:rsidRPr="00FA75B2" w:rsidRDefault="00A50E17" w:rsidP="001C2723">
      <w:pPr>
        <w:pStyle w:val="whitespace-normal"/>
        <w:numPr>
          <w:ilvl w:val="0"/>
          <w:numId w:val="81"/>
        </w:numPr>
        <w:tabs>
          <w:tab w:val="clear" w:pos="720"/>
          <w:tab w:val="num" w:pos="360"/>
        </w:tabs>
        <w:spacing w:before="0" w:beforeAutospacing="0" w:after="0" w:afterAutospacing="0" w:line="360" w:lineRule="auto"/>
        <w:ind w:left="0" w:firstLine="709"/>
        <w:rPr>
          <w:sz w:val="28"/>
          <w:szCs w:val="28"/>
          <w:lang w:val="ru-RU"/>
        </w:rPr>
      </w:pPr>
      <w:r w:rsidRPr="00FA75B2">
        <w:rPr>
          <w:sz w:val="28"/>
          <w:szCs w:val="28"/>
          <w:lang w:val="ru-RU"/>
        </w:rPr>
        <w:t>Питання 1, 2, 3, 4, 5, 6, 7, 8, 9б, 9г, 9д, 9є, 9з - значення залишаються без змін</w:t>
      </w:r>
    </w:p>
    <w:p w14:paraId="099A46D2" w14:textId="77777777" w:rsidR="00A50E17" w:rsidRPr="00FA75B2" w:rsidRDefault="00A50E17" w:rsidP="001C2723">
      <w:pPr>
        <w:pStyle w:val="whitespace-normal"/>
        <w:numPr>
          <w:ilvl w:val="0"/>
          <w:numId w:val="81"/>
        </w:numPr>
        <w:tabs>
          <w:tab w:val="clear" w:pos="720"/>
          <w:tab w:val="num" w:pos="360"/>
        </w:tabs>
        <w:spacing w:before="0" w:beforeAutospacing="0" w:after="0" w:afterAutospacing="0" w:line="360" w:lineRule="auto"/>
        <w:ind w:left="0" w:firstLine="709"/>
        <w:rPr>
          <w:sz w:val="28"/>
          <w:szCs w:val="28"/>
          <w:lang w:val="ru-RU"/>
        </w:rPr>
      </w:pPr>
      <w:r w:rsidRPr="00FA75B2">
        <w:rPr>
          <w:sz w:val="28"/>
          <w:szCs w:val="28"/>
          <w:lang w:val="ru-RU"/>
        </w:rPr>
        <w:t>Питання 9а, 9в, 9е, 9ж, 9и, 10, 11 - значення перекодовуються за формулою: Нове значення = (Максимально можливе значення + 1) - Отримане значення</w:t>
      </w:r>
    </w:p>
    <w:p w14:paraId="7E9B926B" w14:textId="77777777" w:rsidR="00A50E17" w:rsidRPr="00A50E17" w:rsidRDefault="00A50E17" w:rsidP="00CF1493">
      <w:pPr>
        <w:pStyle w:val="whitespace-normal"/>
        <w:numPr>
          <w:ilvl w:val="0"/>
          <w:numId w:val="82"/>
        </w:numPr>
        <w:spacing w:before="0" w:beforeAutospacing="0" w:after="0" w:afterAutospacing="0" w:line="360" w:lineRule="auto"/>
        <w:rPr>
          <w:sz w:val="28"/>
          <w:szCs w:val="28"/>
        </w:rPr>
      </w:pPr>
      <w:r w:rsidRPr="00A50E17">
        <w:rPr>
          <w:sz w:val="28"/>
          <w:szCs w:val="28"/>
        </w:rPr>
        <w:t>Розрахунок показників за шкалами:</w:t>
      </w:r>
    </w:p>
    <w:p w14:paraId="314D128D" w14:textId="77777777" w:rsidR="00A50E17" w:rsidRPr="00A50E17" w:rsidRDefault="00A50E17" w:rsidP="00CF1493">
      <w:pPr>
        <w:pStyle w:val="whitespace-normal"/>
        <w:numPr>
          <w:ilvl w:val="0"/>
          <w:numId w:val="83"/>
        </w:numPr>
        <w:spacing w:before="0" w:beforeAutospacing="0" w:after="0" w:afterAutospacing="0" w:line="360" w:lineRule="auto"/>
        <w:rPr>
          <w:sz w:val="28"/>
          <w:szCs w:val="28"/>
        </w:rPr>
      </w:pPr>
      <w:r w:rsidRPr="00A50E17">
        <w:rPr>
          <w:sz w:val="28"/>
          <w:szCs w:val="28"/>
        </w:rPr>
        <w:t>PF - питання 3 (а-и)</w:t>
      </w:r>
    </w:p>
    <w:p w14:paraId="74CD727A" w14:textId="77777777" w:rsidR="00A50E17" w:rsidRPr="00A50E17" w:rsidRDefault="00A50E17" w:rsidP="00CF1493">
      <w:pPr>
        <w:pStyle w:val="whitespace-normal"/>
        <w:numPr>
          <w:ilvl w:val="0"/>
          <w:numId w:val="83"/>
        </w:numPr>
        <w:spacing w:before="0" w:beforeAutospacing="0" w:after="0" w:afterAutospacing="0" w:line="360" w:lineRule="auto"/>
        <w:rPr>
          <w:sz w:val="28"/>
          <w:szCs w:val="28"/>
        </w:rPr>
      </w:pPr>
      <w:r w:rsidRPr="00A50E17">
        <w:rPr>
          <w:sz w:val="28"/>
          <w:szCs w:val="28"/>
        </w:rPr>
        <w:t>RP - питання 4 (а-г)</w:t>
      </w:r>
    </w:p>
    <w:p w14:paraId="08ADA890" w14:textId="77777777" w:rsidR="00A50E17" w:rsidRPr="00A50E17" w:rsidRDefault="00A50E17" w:rsidP="00CF1493">
      <w:pPr>
        <w:pStyle w:val="whitespace-normal"/>
        <w:numPr>
          <w:ilvl w:val="0"/>
          <w:numId w:val="83"/>
        </w:numPr>
        <w:spacing w:before="0" w:beforeAutospacing="0" w:after="0" w:afterAutospacing="0" w:line="360" w:lineRule="auto"/>
        <w:rPr>
          <w:sz w:val="28"/>
          <w:szCs w:val="28"/>
        </w:rPr>
      </w:pPr>
      <w:r w:rsidRPr="00A50E17">
        <w:rPr>
          <w:sz w:val="28"/>
          <w:szCs w:val="28"/>
        </w:rPr>
        <w:t>BP - питання 7, 8</w:t>
      </w:r>
    </w:p>
    <w:p w14:paraId="092841B5" w14:textId="77777777" w:rsidR="00A50E17" w:rsidRPr="00A50E17" w:rsidRDefault="00A50E17" w:rsidP="00CF1493">
      <w:pPr>
        <w:pStyle w:val="whitespace-normal"/>
        <w:numPr>
          <w:ilvl w:val="0"/>
          <w:numId w:val="83"/>
        </w:numPr>
        <w:spacing w:before="0" w:beforeAutospacing="0" w:after="0" w:afterAutospacing="0" w:line="360" w:lineRule="auto"/>
        <w:rPr>
          <w:sz w:val="28"/>
          <w:szCs w:val="28"/>
        </w:rPr>
      </w:pPr>
      <w:r w:rsidRPr="00A50E17">
        <w:rPr>
          <w:sz w:val="28"/>
          <w:szCs w:val="28"/>
        </w:rPr>
        <w:t>GH - питання 1, 11 (а-г)</w:t>
      </w:r>
    </w:p>
    <w:p w14:paraId="686D625E" w14:textId="77777777" w:rsidR="00A50E17" w:rsidRPr="00FA75B2" w:rsidRDefault="00A50E17" w:rsidP="00CF1493">
      <w:pPr>
        <w:pStyle w:val="whitespace-normal"/>
        <w:numPr>
          <w:ilvl w:val="0"/>
          <w:numId w:val="83"/>
        </w:numPr>
        <w:spacing w:before="0" w:beforeAutospacing="0" w:after="0" w:afterAutospacing="0" w:line="360" w:lineRule="auto"/>
        <w:rPr>
          <w:sz w:val="28"/>
          <w:szCs w:val="28"/>
          <w:lang w:val="ru-RU"/>
        </w:rPr>
      </w:pPr>
      <w:r w:rsidRPr="00A50E17">
        <w:rPr>
          <w:sz w:val="28"/>
          <w:szCs w:val="28"/>
        </w:rPr>
        <w:t>VT</w:t>
      </w:r>
      <w:r w:rsidRPr="00FA75B2">
        <w:rPr>
          <w:sz w:val="28"/>
          <w:szCs w:val="28"/>
          <w:lang w:val="ru-RU"/>
        </w:rPr>
        <w:t xml:space="preserve"> - питання 9 (а, д, ж, и)</w:t>
      </w:r>
    </w:p>
    <w:p w14:paraId="47639108" w14:textId="77777777" w:rsidR="00A50E17" w:rsidRPr="00A50E17" w:rsidRDefault="00A50E17" w:rsidP="00CF1493">
      <w:pPr>
        <w:pStyle w:val="whitespace-normal"/>
        <w:numPr>
          <w:ilvl w:val="0"/>
          <w:numId w:val="83"/>
        </w:numPr>
        <w:spacing w:before="0" w:beforeAutospacing="0" w:after="0" w:afterAutospacing="0" w:line="360" w:lineRule="auto"/>
        <w:rPr>
          <w:sz w:val="28"/>
          <w:szCs w:val="28"/>
        </w:rPr>
      </w:pPr>
      <w:r w:rsidRPr="00A50E17">
        <w:rPr>
          <w:sz w:val="28"/>
          <w:szCs w:val="28"/>
        </w:rPr>
        <w:t>SF - питання 6, 10</w:t>
      </w:r>
    </w:p>
    <w:p w14:paraId="51BFB46D" w14:textId="77777777" w:rsidR="00A50E17" w:rsidRPr="00A50E17" w:rsidRDefault="00A50E17" w:rsidP="00CF1493">
      <w:pPr>
        <w:pStyle w:val="whitespace-normal"/>
        <w:numPr>
          <w:ilvl w:val="0"/>
          <w:numId w:val="83"/>
        </w:numPr>
        <w:spacing w:before="0" w:beforeAutospacing="0" w:after="0" w:afterAutospacing="0" w:line="360" w:lineRule="auto"/>
        <w:rPr>
          <w:sz w:val="28"/>
          <w:szCs w:val="28"/>
        </w:rPr>
      </w:pPr>
      <w:r w:rsidRPr="00A50E17">
        <w:rPr>
          <w:sz w:val="28"/>
          <w:szCs w:val="28"/>
        </w:rPr>
        <w:t>RE - питання 5 (а-в)</w:t>
      </w:r>
    </w:p>
    <w:p w14:paraId="42798F3E" w14:textId="77777777" w:rsidR="00A50E17" w:rsidRPr="00FA75B2" w:rsidRDefault="00A50E17" w:rsidP="00CF1493">
      <w:pPr>
        <w:pStyle w:val="whitespace-normal"/>
        <w:numPr>
          <w:ilvl w:val="0"/>
          <w:numId w:val="83"/>
        </w:numPr>
        <w:spacing w:before="0" w:beforeAutospacing="0" w:after="0" w:afterAutospacing="0" w:line="360" w:lineRule="auto"/>
        <w:rPr>
          <w:sz w:val="28"/>
          <w:szCs w:val="28"/>
          <w:lang w:val="ru-RU"/>
        </w:rPr>
      </w:pPr>
      <w:r w:rsidRPr="00A50E17">
        <w:rPr>
          <w:sz w:val="28"/>
          <w:szCs w:val="28"/>
        </w:rPr>
        <w:t>MH</w:t>
      </w:r>
      <w:r w:rsidRPr="00FA75B2">
        <w:rPr>
          <w:sz w:val="28"/>
          <w:szCs w:val="28"/>
          <w:lang w:val="ru-RU"/>
        </w:rPr>
        <w:t xml:space="preserve"> - питання 9 (б, в, г, е, з)</w:t>
      </w:r>
    </w:p>
    <w:p w14:paraId="4C79089A" w14:textId="77777777" w:rsidR="00A50E17" w:rsidRPr="00FA75B2" w:rsidRDefault="00A50E17" w:rsidP="00CF1493">
      <w:pPr>
        <w:pStyle w:val="whitespace-normal"/>
        <w:numPr>
          <w:ilvl w:val="0"/>
          <w:numId w:val="84"/>
        </w:numPr>
        <w:spacing w:before="0" w:beforeAutospacing="0" w:after="0" w:afterAutospacing="0" w:line="360" w:lineRule="auto"/>
        <w:rPr>
          <w:sz w:val="28"/>
          <w:szCs w:val="28"/>
          <w:lang w:val="ru-RU"/>
        </w:rPr>
      </w:pPr>
      <w:r w:rsidRPr="00FA75B2">
        <w:rPr>
          <w:sz w:val="28"/>
          <w:szCs w:val="28"/>
          <w:lang w:val="ru-RU"/>
        </w:rPr>
        <w:t>Переведення отриманих значень у шкалу 0-100: [(Реальне значення показника - Мінімально можливе значення показника) / (Можливий діапазон значень)] × 100</w:t>
      </w:r>
    </w:p>
    <w:p w14:paraId="5A4BD5EF" w14:textId="77777777" w:rsidR="00A50E17" w:rsidRPr="00A50E17" w:rsidRDefault="00A50E17" w:rsidP="001E15F3">
      <w:pPr>
        <w:pStyle w:val="whitespace-pre-wrap"/>
        <w:spacing w:before="200" w:beforeAutospacing="0" w:after="200" w:afterAutospacing="0" w:line="360" w:lineRule="auto"/>
        <w:rPr>
          <w:sz w:val="28"/>
          <w:szCs w:val="28"/>
        </w:rPr>
      </w:pPr>
      <w:r w:rsidRPr="00A50E17">
        <w:rPr>
          <w:sz w:val="28"/>
          <w:szCs w:val="28"/>
        </w:rPr>
        <w:t>Інтерпретація результатів:</w:t>
      </w:r>
    </w:p>
    <w:p w14:paraId="2A5B116F" w14:textId="77777777" w:rsidR="00A50E17" w:rsidRPr="00A50E17" w:rsidRDefault="00A50E17" w:rsidP="00CF1493">
      <w:pPr>
        <w:pStyle w:val="whitespace-normal"/>
        <w:numPr>
          <w:ilvl w:val="0"/>
          <w:numId w:val="85"/>
        </w:numPr>
        <w:spacing w:before="0" w:beforeAutospacing="0" w:after="0" w:afterAutospacing="0" w:line="360" w:lineRule="auto"/>
        <w:rPr>
          <w:sz w:val="28"/>
          <w:szCs w:val="28"/>
        </w:rPr>
      </w:pPr>
      <w:r w:rsidRPr="00A50E17">
        <w:rPr>
          <w:sz w:val="28"/>
          <w:szCs w:val="28"/>
        </w:rPr>
        <w:t>0-20 балів - дуже низький рівень</w:t>
      </w:r>
    </w:p>
    <w:p w14:paraId="02B8A07A" w14:textId="77777777" w:rsidR="00A50E17" w:rsidRPr="00A50E17" w:rsidRDefault="00A50E17" w:rsidP="00CF1493">
      <w:pPr>
        <w:pStyle w:val="whitespace-normal"/>
        <w:numPr>
          <w:ilvl w:val="0"/>
          <w:numId w:val="85"/>
        </w:numPr>
        <w:spacing w:before="0" w:beforeAutospacing="0" w:after="0" w:afterAutospacing="0" w:line="360" w:lineRule="auto"/>
        <w:rPr>
          <w:sz w:val="28"/>
          <w:szCs w:val="28"/>
        </w:rPr>
      </w:pPr>
      <w:r w:rsidRPr="00A50E17">
        <w:rPr>
          <w:sz w:val="28"/>
          <w:szCs w:val="28"/>
        </w:rPr>
        <w:t>21-40 балів - низький рівень</w:t>
      </w:r>
    </w:p>
    <w:p w14:paraId="7FF110EE" w14:textId="77777777" w:rsidR="00A50E17" w:rsidRPr="00A50E17" w:rsidRDefault="00A50E17" w:rsidP="00CF1493">
      <w:pPr>
        <w:pStyle w:val="whitespace-normal"/>
        <w:numPr>
          <w:ilvl w:val="0"/>
          <w:numId w:val="85"/>
        </w:numPr>
        <w:spacing w:before="0" w:beforeAutospacing="0" w:after="0" w:afterAutospacing="0" w:line="360" w:lineRule="auto"/>
        <w:rPr>
          <w:sz w:val="28"/>
          <w:szCs w:val="28"/>
        </w:rPr>
      </w:pPr>
      <w:r w:rsidRPr="00A50E17">
        <w:rPr>
          <w:sz w:val="28"/>
          <w:szCs w:val="28"/>
        </w:rPr>
        <w:t>41-60 балів - середній рівень</w:t>
      </w:r>
    </w:p>
    <w:p w14:paraId="5E236589" w14:textId="77777777" w:rsidR="00A50E17" w:rsidRPr="00A50E17" w:rsidRDefault="00A50E17" w:rsidP="00CF1493">
      <w:pPr>
        <w:pStyle w:val="whitespace-normal"/>
        <w:numPr>
          <w:ilvl w:val="0"/>
          <w:numId w:val="85"/>
        </w:numPr>
        <w:spacing w:before="0" w:beforeAutospacing="0" w:after="0" w:afterAutospacing="0" w:line="360" w:lineRule="auto"/>
        <w:rPr>
          <w:sz w:val="28"/>
          <w:szCs w:val="28"/>
        </w:rPr>
      </w:pPr>
      <w:r w:rsidRPr="00A50E17">
        <w:rPr>
          <w:sz w:val="28"/>
          <w:szCs w:val="28"/>
        </w:rPr>
        <w:t>61-80 балів - високий рівень</w:t>
      </w:r>
    </w:p>
    <w:p w14:paraId="0EFB18E8" w14:textId="77777777" w:rsidR="00A50E17" w:rsidRPr="00A50E17" w:rsidRDefault="00A50E17" w:rsidP="00CF1493">
      <w:pPr>
        <w:pStyle w:val="whitespace-normal"/>
        <w:numPr>
          <w:ilvl w:val="0"/>
          <w:numId w:val="85"/>
        </w:numPr>
        <w:spacing w:before="0" w:beforeAutospacing="0" w:after="0" w:afterAutospacing="0" w:line="360" w:lineRule="auto"/>
        <w:rPr>
          <w:sz w:val="28"/>
          <w:szCs w:val="28"/>
        </w:rPr>
      </w:pPr>
      <w:r w:rsidRPr="00A50E17">
        <w:rPr>
          <w:sz w:val="28"/>
          <w:szCs w:val="28"/>
        </w:rPr>
        <w:t>81-100 балів - дуже високий рівень</w:t>
      </w:r>
    </w:p>
    <w:p w14:paraId="0FAA1012" w14:textId="77777777" w:rsidR="001E15F3" w:rsidRDefault="001E15F3">
      <w:pPr>
        <w:spacing w:line="259" w:lineRule="auto"/>
        <w:rPr>
          <w:rFonts w:ascii="Times New Roman" w:eastAsia="Times New Roman" w:hAnsi="Times New Roman"/>
          <w:sz w:val="28"/>
          <w:szCs w:val="28"/>
          <w:lang w:val="en-US"/>
        </w:rPr>
      </w:pPr>
      <w:r>
        <w:rPr>
          <w:sz w:val="28"/>
          <w:szCs w:val="28"/>
        </w:rPr>
        <w:br w:type="page"/>
      </w:r>
    </w:p>
    <w:p w14:paraId="3BF259B5" w14:textId="1737C39A" w:rsidR="001E15F3" w:rsidRDefault="001E15F3" w:rsidP="001E15F3">
      <w:pPr>
        <w:spacing w:after="0" w:line="360" w:lineRule="auto"/>
        <w:ind w:firstLine="709"/>
        <w:jc w:val="right"/>
        <w:rPr>
          <w:rFonts w:ascii="Times New Roman" w:eastAsiaTheme="majorEastAsia" w:hAnsi="Times New Roman" w:cstheme="majorBidi"/>
          <w:b/>
          <w:bCs/>
          <w:sz w:val="28"/>
          <w:szCs w:val="28"/>
          <w:lang w:eastAsia="ru-RU"/>
        </w:rPr>
      </w:pPr>
      <w:r w:rsidRPr="00531195">
        <w:rPr>
          <w:rFonts w:ascii="Times New Roman" w:eastAsiaTheme="majorEastAsia" w:hAnsi="Times New Roman" w:cstheme="majorBidi"/>
          <w:b/>
          <w:bCs/>
          <w:sz w:val="28"/>
          <w:szCs w:val="28"/>
          <w:lang w:eastAsia="ru-RU"/>
        </w:rPr>
        <w:t xml:space="preserve">Додаток </w:t>
      </w:r>
      <w:r>
        <w:rPr>
          <w:rFonts w:ascii="Times New Roman" w:eastAsiaTheme="majorEastAsia" w:hAnsi="Times New Roman" w:cstheme="majorBidi"/>
          <w:b/>
          <w:bCs/>
          <w:sz w:val="28"/>
          <w:szCs w:val="28"/>
          <w:lang w:eastAsia="ru-RU"/>
        </w:rPr>
        <w:t>Г</w:t>
      </w:r>
    </w:p>
    <w:p w14:paraId="5B683916" w14:textId="180A338E" w:rsidR="001E15F3" w:rsidRPr="001E15F3" w:rsidRDefault="001E15F3" w:rsidP="001E15F3">
      <w:pPr>
        <w:spacing w:before="200" w:after="200" w:line="360" w:lineRule="auto"/>
        <w:ind w:firstLine="709"/>
        <w:jc w:val="center"/>
        <w:rPr>
          <w:rFonts w:ascii="Times New Roman" w:eastAsiaTheme="majorEastAsia" w:hAnsi="Times New Roman" w:cstheme="majorBidi"/>
          <w:b/>
          <w:bCs/>
          <w:sz w:val="28"/>
          <w:szCs w:val="28"/>
          <w:lang w:val="en-US" w:eastAsia="ru-RU"/>
        </w:rPr>
      </w:pPr>
      <w:r w:rsidRPr="001E15F3">
        <w:rPr>
          <w:rFonts w:ascii="Times New Roman" w:eastAsiaTheme="majorEastAsia" w:hAnsi="Times New Roman" w:cstheme="majorBidi"/>
          <w:b/>
          <w:bCs/>
          <w:sz w:val="28"/>
          <w:szCs w:val="28"/>
          <w:lang w:val="en-US" w:eastAsia="ru-RU"/>
        </w:rPr>
        <w:t>Шкала психологічного благополуччя Ріфф</w:t>
      </w:r>
    </w:p>
    <w:p w14:paraId="101E5AE6" w14:textId="6EEA63F8" w:rsidR="001E15F3" w:rsidRPr="00FA75B2" w:rsidRDefault="001E15F3" w:rsidP="001E15F3">
      <w:pPr>
        <w:pStyle w:val="whitespace-pre-wrap"/>
        <w:spacing w:before="0" w:beforeAutospacing="0" w:after="0" w:afterAutospacing="0" w:line="360" w:lineRule="auto"/>
        <w:ind w:firstLine="709"/>
        <w:jc w:val="both"/>
        <w:rPr>
          <w:sz w:val="28"/>
          <w:szCs w:val="28"/>
          <w:lang w:val="ru-RU"/>
        </w:rPr>
      </w:pPr>
      <w:r w:rsidRPr="00FA75B2">
        <w:rPr>
          <w:sz w:val="28"/>
          <w:szCs w:val="28"/>
          <w:lang w:val="ru-RU"/>
        </w:rPr>
        <w:t>ІНСТРУКЦІЯ: Запропоновані Вам твердження стосуються того, як Ви ставитеся до себе і свого життя. Ми пропонуємо Вам погодитися або не погодитися з кожним із них. Оберіть цифру, яка найкраще відображає ступінь Вашої згоди або незгоди з кожним твердженням:</w:t>
      </w:r>
    </w:p>
    <w:tbl>
      <w:tblPr>
        <w:tblStyle w:val="a5"/>
        <w:tblW w:w="0" w:type="auto"/>
        <w:tblLook w:val="04A0" w:firstRow="1" w:lastRow="0" w:firstColumn="1" w:lastColumn="0" w:noHBand="0" w:noVBand="1"/>
      </w:tblPr>
      <w:tblGrid>
        <w:gridCol w:w="4672"/>
        <w:gridCol w:w="4673"/>
      </w:tblGrid>
      <w:tr w:rsidR="001E15F3" w14:paraId="0ECD7FF6" w14:textId="77777777" w:rsidTr="001E15F3">
        <w:tc>
          <w:tcPr>
            <w:tcW w:w="4672" w:type="dxa"/>
            <w:vAlign w:val="center"/>
          </w:tcPr>
          <w:p w14:paraId="7FAA657D" w14:textId="22711934"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b/>
                <w:bCs/>
                <w:sz w:val="24"/>
                <w:szCs w:val="24"/>
              </w:rPr>
              <w:t>Варіанти відповідей</w:t>
            </w:r>
          </w:p>
        </w:tc>
        <w:tc>
          <w:tcPr>
            <w:tcW w:w="4673" w:type="dxa"/>
            <w:vAlign w:val="center"/>
          </w:tcPr>
          <w:p w14:paraId="47046618" w14:textId="67E0AA5E"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b/>
                <w:bCs/>
                <w:sz w:val="24"/>
                <w:szCs w:val="24"/>
              </w:rPr>
              <w:t>Бали</w:t>
            </w:r>
          </w:p>
        </w:tc>
      </w:tr>
      <w:tr w:rsidR="001E15F3" w14:paraId="3C1AF4D9" w14:textId="77777777" w:rsidTr="001E15F3">
        <w:tc>
          <w:tcPr>
            <w:tcW w:w="4672" w:type="dxa"/>
            <w:vAlign w:val="center"/>
          </w:tcPr>
          <w:p w14:paraId="7CB2C0A7" w14:textId="30F4C71E"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Абсолютно не згоден</w:t>
            </w:r>
          </w:p>
        </w:tc>
        <w:tc>
          <w:tcPr>
            <w:tcW w:w="4673" w:type="dxa"/>
            <w:vAlign w:val="center"/>
          </w:tcPr>
          <w:p w14:paraId="7095C106" w14:textId="3987A41D"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1</w:t>
            </w:r>
          </w:p>
        </w:tc>
      </w:tr>
      <w:tr w:rsidR="001E15F3" w14:paraId="6D907F11" w14:textId="77777777" w:rsidTr="001E15F3">
        <w:tc>
          <w:tcPr>
            <w:tcW w:w="4672" w:type="dxa"/>
            <w:vAlign w:val="center"/>
          </w:tcPr>
          <w:p w14:paraId="712FF16F" w14:textId="23AFBAB0"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Не згоден</w:t>
            </w:r>
          </w:p>
        </w:tc>
        <w:tc>
          <w:tcPr>
            <w:tcW w:w="4673" w:type="dxa"/>
            <w:vAlign w:val="center"/>
          </w:tcPr>
          <w:p w14:paraId="574E2FE6" w14:textId="2799B6B9"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2</w:t>
            </w:r>
          </w:p>
        </w:tc>
      </w:tr>
      <w:tr w:rsidR="001E15F3" w14:paraId="59D2617F" w14:textId="77777777" w:rsidTr="001E15F3">
        <w:tc>
          <w:tcPr>
            <w:tcW w:w="4672" w:type="dxa"/>
            <w:vAlign w:val="center"/>
          </w:tcPr>
          <w:p w14:paraId="5B679A52" w14:textId="4F03A74E"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Скоріше не згоден</w:t>
            </w:r>
          </w:p>
        </w:tc>
        <w:tc>
          <w:tcPr>
            <w:tcW w:w="4673" w:type="dxa"/>
            <w:vAlign w:val="center"/>
          </w:tcPr>
          <w:p w14:paraId="30983267" w14:textId="5A363BD8"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3</w:t>
            </w:r>
          </w:p>
        </w:tc>
      </w:tr>
      <w:tr w:rsidR="001E15F3" w14:paraId="0B14CBD6" w14:textId="77777777" w:rsidTr="001E15F3">
        <w:tc>
          <w:tcPr>
            <w:tcW w:w="4672" w:type="dxa"/>
            <w:vAlign w:val="center"/>
          </w:tcPr>
          <w:p w14:paraId="76F33B4C" w14:textId="6DA2A582"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Скоріше згоден</w:t>
            </w:r>
          </w:p>
        </w:tc>
        <w:tc>
          <w:tcPr>
            <w:tcW w:w="4673" w:type="dxa"/>
            <w:vAlign w:val="center"/>
          </w:tcPr>
          <w:p w14:paraId="6C36BD9B" w14:textId="13B4567A"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4</w:t>
            </w:r>
          </w:p>
        </w:tc>
      </w:tr>
      <w:tr w:rsidR="001E15F3" w14:paraId="64606EF9" w14:textId="77777777" w:rsidTr="001E15F3">
        <w:tc>
          <w:tcPr>
            <w:tcW w:w="4672" w:type="dxa"/>
            <w:vAlign w:val="center"/>
          </w:tcPr>
          <w:p w14:paraId="37DC9334" w14:textId="08664FAE"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Згоден</w:t>
            </w:r>
          </w:p>
        </w:tc>
        <w:tc>
          <w:tcPr>
            <w:tcW w:w="4673" w:type="dxa"/>
            <w:vAlign w:val="center"/>
          </w:tcPr>
          <w:p w14:paraId="24081027" w14:textId="580B7304"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5</w:t>
            </w:r>
          </w:p>
        </w:tc>
      </w:tr>
      <w:tr w:rsidR="001E15F3" w14:paraId="2B8FC223" w14:textId="77777777" w:rsidTr="001E15F3">
        <w:tc>
          <w:tcPr>
            <w:tcW w:w="4672" w:type="dxa"/>
            <w:vAlign w:val="center"/>
          </w:tcPr>
          <w:p w14:paraId="628E393F" w14:textId="4A48521E"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Абсолютно згоден</w:t>
            </w:r>
          </w:p>
        </w:tc>
        <w:tc>
          <w:tcPr>
            <w:tcW w:w="4673" w:type="dxa"/>
            <w:vAlign w:val="center"/>
          </w:tcPr>
          <w:p w14:paraId="05370A38" w14:textId="538337CB" w:rsidR="001E15F3" w:rsidRPr="001E15F3" w:rsidRDefault="001E15F3" w:rsidP="001E15F3">
            <w:pPr>
              <w:spacing w:line="360" w:lineRule="auto"/>
              <w:jc w:val="center"/>
              <w:rPr>
                <w:rFonts w:ascii="Times New Roman" w:eastAsiaTheme="majorEastAsia" w:hAnsi="Times New Roman"/>
                <w:sz w:val="24"/>
                <w:szCs w:val="24"/>
                <w:lang w:val="en-US" w:eastAsia="ru-RU"/>
              </w:rPr>
            </w:pPr>
            <w:r w:rsidRPr="001E15F3">
              <w:rPr>
                <w:rFonts w:ascii="Times New Roman" w:hAnsi="Times New Roman"/>
                <w:sz w:val="24"/>
                <w:szCs w:val="24"/>
              </w:rPr>
              <w:t>6</w:t>
            </w:r>
          </w:p>
        </w:tc>
      </w:tr>
    </w:tbl>
    <w:p w14:paraId="669D66F8" w14:textId="5F47C1D3" w:rsidR="001E15F3" w:rsidRPr="001E15F3" w:rsidRDefault="001E15F3" w:rsidP="001E15F3">
      <w:pPr>
        <w:spacing w:before="200" w:after="200" w:line="360" w:lineRule="auto"/>
        <w:ind w:firstLine="709"/>
        <w:jc w:val="both"/>
        <w:rPr>
          <w:rFonts w:ascii="Times New Roman" w:eastAsiaTheme="majorEastAsia" w:hAnsi="Times New Roman" w:cstheme="majorBidi"/>
          <w:sz w:val="28"/>
          <w:szCs w:val="28"/>
          <w:lang w:val="en-US" w:eastAsia="ru-RU"/>
        </w:rPr>
      </w:pPr>
      <w:r w:rsidRPr="001E15F3">
        <w:rPr>
          <w:rFonts w:ascii="Times New Roman" w:eastAsiaTheme="majorEastAsia" w:hAnsi="Times New Roman" w:cstheme="majorBidi"/>
          <w:sz w:val="28"/>
          <w:szCs w:val="28"/>
          <w:lang w:val="en-US" w:eastAsia="ru-RU"/>
        </w:rPr>
        <w:t>Твердження:</w:t>
      </w:r>
    </w:p>
    <w:p w14:paraId="3F842171"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Більшість людей вважає мене люблячою і чуйною людиною.</w:t>
      </w:r>
    </w:p>
    <w:p w14:paraId="4B03D4BA"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Іноді я змінюю свою поведінку або образ мислення, щоб відповідати оточуючим.</w:t>
      </w:r>
    </w:p>
    <w:p w14:paraId="6D04B3E4"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Загалом, я вважаю, що несу відповідальність за те, як складається моє життя.</w:t>
      </w:r>
    </w:p>
    <w:p w14:paraId="6876273D"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Мене не цікавлять заняття, які розширили б мій кругозір.</w:t>
      </w:r>
    </w:p>
    <w:p w14:paraId="17CC4147"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відчуваю задоволення, коли думаю про те, що я зробила в минулому і що збираюся зробити в майбутньому.</w:t>
      </w:r>
    </w:p>
    <w:p w14:paraId="11F10CC6"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Коли я оглядаюся назад, мене влаштовує те, як склалося моє життя.</w:t>
      </w:r>
    </w:p>
    <w:p w14:paraId="6783C272"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важко висловлювати свою думку щодо спірних питань.</w:t>
      </w:r>
    </w:p>
    <w:p w14:paraId="44C78A4C"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часто відчуваю, що мене пригнічують мої обов'язки.</w:t>
      </w:r>
    </w:p>
    <w:p w14:paraId="36115B41"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Для мене важливо бути хорошим слухачем, коли близькі друзі діляться зі мною своїми проблемами.</w:t>
      </w:r>
    </w:p>
    <w:p w14:paraId="6845650D" w14:textId="03571F2E"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не хочу пробувати нові види діяльності – моє життя і так мене влаштовує.</w:t>
      </w:r>
    </w:p>
    <w:p w14:paraId="1E256D98" w14:textId="00D0BF3B" w:rsidR="00FA2E8E" w:rsidRPr="00FA2E8E" w:rsidRDefault="00FA2E8E" w:rsidP="001C2723">
      <w:pPr>
        <w:spacing w:after="200" w:line="360" w:lineRule="auto"/>
        <w:ind w:firstLine="709"/>
        <w:jc w:val="right"/>
        <w:rPr>
          <w:rFonts w:ascii="Times New Roman" w:hAnsi="Times New Roman"/>
          <w:b/>
          <w:bCs/>
          <w:sz w:val="28"/>
          <w:szCs w:val="28"/>
          <w:lang w:eastAsia="ru-RU"/>
        </w:rPr>
      </w:pPr>
      <w:r w:rsidRPr="00FA2E8E">
        <w:rPr>
          <w:rFonts w:ascii="Times New Roman" w:hAnsi="Times New Roman"/>
          <w:b/>
          <w:bCs/>
          <w:sz w:val="28"/>
          <w:szCs w:val="28"/>
          <w:lang w:eastAsia="ru-RU"/>
        </w:rPr>
        <w:t>Продовження Додатку Г</w:t>
      </w:r>
    </w:p>
    <w:p w14:paraId="50334F89" w14:textId="4267AB5A"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мене є відчуття спрямованості і цілі в житті.</w:t>
      </w:r>
    </w:p>
    <w:p w14:paraId="5B7F1582"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Загалом, я відчуваю впевненість і позитивне ставлення до себе.</w:t>
      </w:r>
    </w:p>
    <w:p w14:paraId="3568F4CB"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часто відчуваю самотність через те, що у мене мало близьких друзів.</w:t>
      </w:r>
    </w:p>
    <w:p w14:paraId="1683DE0D"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На мої рішення зазвичай не впливає те, що роблять інші.</w:t>
      </w:r>
    </w:p>
    <w:p w14:paraId="5BEA4514"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не дуже вписуюся в спільноту оточуючих мене людей.</w:t>
      </w:r>
    </w:p>
    <w:p w14:paraId="4568FE7C"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належу до людей, які відкриті до всього нового.</w:t>
      </w:r>
    </w:p>
    <w:p w14:paraId="67F7BC4D"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намагаюся зосередитися на сьогоденні, бо майбутнє майже завжди приносить проблеми.</w:t>
      </w:r>
    </w:p>
    <w:p w14:paraId="25FFCD56"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здається, що багато людей, яких я знаю, отримали від життя більше, ніж я.</w:t>
      </w:r>
    </w:p>
    <w:p w14:paraId="61751D47"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отримую задоволення від особистого і взаємного спілкування з членами сім'ї та друзями.</w:t>
      </w:r>
    </w:p>
    <w:p w14:paraId="64F1201B"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схильна турбуватися про те, що думають інші.</w:t>
      </w:r>
    </w:p>
    <w:p w14:paraId="11699A8E"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досить добре справляюся з більшістю щоденних обов'язків.</w:t>
      </w:r>
    </w:p>
    <w:p w14:paraId="1B5AFEE6"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не хочу нічого змінювати у своєму житті – все і так добре.</w:t>
      </w:r>
    </w:p>
    <w:p w14:paraId="0CF171B5"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мене є відчуття, що я протягом життя дійсно розвинулася як особистість.</w:t>
      </w:r>
    </w:p>
    <w:p w14:paraId="25A3F06B"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мене мало цілей і намірів.</w:t>
      </w:r>
    </w:p>
    <w:p w14:paraId="1D4AED2C"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минулому були злети і падіння, але загалом я не хотіла б нічого змінювати.</w:t>
      </w:r>
    </w:p>
    <w:p w14:paraId="5E798294"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Важливіше відповідати стандартам інших, ніж жити відповідно до своїх стандартів.</w:t>
      </w:r>
    </w:p>
    <w:p w14:paraId="7693608C"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вважаю, що важливо переживати новий досвід, який кидає виклик моїм поглядам на себе і на світ.</w:t>
      </w:r>
    </w:p>
    <w:p w14:paraId="0EEBD392"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часто буває самотньо через те, що у мене мало близьких друзів, з якими можна поділитися своїми турботами.</w:t>
      </w:r>
    </w:p>
    <w:p w14:paraId="0820537F"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Мої повсякденні справи часто здаються мені банальними і незначними.</w:t>
      </w:r>
    </w:p>
    <w:p w14:paraId="4053CD40" w14:textId="7EF7A0A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подобається більшість аспектів моєї особистості.</w:t>
      </w:r>
    </w:p>
    <w:p w14:paraId="409561EF" w14:textId="6AE54AA5" w:rsidR="00FA2E8E" w:rsidRPr="00FA2E8E" w:rsidRDefault="00FA2E8E" w:rsidP="001C2723">
      <w:pPr>
        <w:spacing w:after="200" w:line="360" w:lineRule="auto"/>
        <w:ind w:firstLine="709"/>
        <w:jc w:val="right"/>
        <w:rPr>
          <w:rFonts w:ascii="Times New Roman" w:hAnsi="Times New Roman"/>
          <w:b/>
          <w:bCs/>
          <w:sz w:val="28"/>
          <w:szCs w:val="28"/>
          <w:lang w:eastAsia="ru-RU"/>
        </w:rPr>
      </w:pPr>
      <w:r w:rsidRPr="00FA2E8E">
        <w:rPr>
          <w:rFonts w:ascii="Times New Roman" w:hAnsi="Times New Roman"/>
          <w:b/>
          <w:bCs/>
          <w:sz w:val="28"/>
          <w:szCs w:val="28"/>
          <w:lang w:eastAsia="ru-RU"/>
        </w:rPr>
        <w:t>Продовження Додатку Г</w:t>
      </w:r>
    </w:p>
    <w:p w14:paraId="6840AFA0" w14:textId="55A89CD4"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мене є відчуття спрямованості і цілі в житті.</w:t>
      </w:r>
    </w:p>
    <w:p w14:paraId="149E7F05"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Загалом, я відчуваю впевненість і позитивне ставлення до себе.</w:t>
      </w:r>
    </w:p>
    <w:p w14:paraId="1F7B99E4"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часто відчуваю самотність через те, що у мене мало близьких друзів.</w:t>
      </w:r>
    </w:p>
    <w:p w14:paraId="63CB86B5"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На мої рішення зазвичай не впливає те, що роблять інші.</w:t>
      </w:r>
    </w:p>
    <w:p w14:paraId="11FBC784"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не дуже вписуюся в спільноту оточуючих мене людей.</w:t>
      </w:r>
    </w:p>
    <w:p w14:paraId="0321CCCD"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належу до людей, які відкриті до всього нового.</w:t>
      </w:r>
    </w:p>
    <w:p w14:paraId="42BA90A4"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намагаюся зосередитися на сьогоденні, бо майбутнє майже завжди приносить проблеми.</w:t>
      </w:r>
    </w:p>
    <w:p w14:paraId="0A4BB7F4"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здається, що багато людей, яких я знаю, отримали від життя більше, ніж я.</w:t>
      </w:r>
    </w:p>
    <w:p w14:paraId="15DCC3FD"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отримую задоволення від особистого і взаємного спілкування з членами сім'ї та друзями.</w:t>
      </w:r>
    </w:p>
    <w:p w14:paraId="51578B2A"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схильна турбуватися про те, що думають інші.</w:t>
      </w:r>
    </w:p>
    <w:p w14:paraId="2682A453"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досить добре справляюся з більшістю щоденних обов'язків.</w:t>
      </w:r>
    </w:p>
    <w:p w14:paraId="7CE6C45D"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не хочу нічого змінювати у своєму житті – все і так добре.</w:t>
      </w:r>
    </w:p>
    <w:p w14:paraId="3C08172D"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мене є відчуття, що я протягом життя дійсно розвинулася як особистість.</w:t>
      </w:r>
    </w:p>
    <w:p w14:paraId="1D6DE8B3"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мене мало цілей і намірів.</w:t>
      </w:r>
    </w:p>
    <w:p w14:paraId="1C84DC38"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минулому були злети і падіння, але загалом я не хотіла б нічого змінювати.</w:t>
      </w:r>
    </w:p>
    <w:p w14:paraId="300104DF"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Важливіше відповідати стандартам інших, ніж жити відповідно до своїх стандартів.</w:t>
      </w:r>
    </w:p>
    <w:p w14:paraId="32249F27"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вважаю, що важливо переживати новий досвід, який кидає виклик моїм поглядам на себе і на світ.</w:t>
      </w:r>
    </w:p>
    <w:p w14:paraId="41FA613A"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часто буває самотньо через те, що у мене мало близьких друзів, з якими можна поділитися своїми турботами.</w:t>
      </w:r>
    </w:p>
    <w:p w14:paraId="3D70C18A"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Мої повсякденні справи часто здаються мені банальними і незначними.</w:t>
      </w:r>
    </w:p>
    <w:p w14:paraId="7CDB14A9" w14:textId="6D6E5F1B"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подобається більшість аспектів моєї особистості.</w:t>
      </w:r>
    </w:p>
    <w:p w14:paraId="0DA58606" w14:textId="3BFF986A"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часто змінюю свої рішення, якщо мої друзі або родина не згодні з ними.</w:t>
      </w:r>
    </w:p>
    <w:p w14:paraId="22133A05"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засмучуюсь, коли не можу встигати за всіма справами.</w:t>
      </w:r>
    </w:p>
    <w:p w14:paraId="56A5A13D"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Для мене життя – це безперервний процес навчання, змін і росту.</w:t>
      </w:r>
    </w:p>
    <w:p w14:paraId="2B278FAE"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не відчуваю, що моє життя має сенс.</w:t>
      </w:r>
    </w:p>
    <w:p w14:paraId="27BFDCFB" w14:textId="77777777" w:rsidR="001E15F3" w:rsidRPr="00A74027"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val="en-US" w:eastAsia="ru-RU"/>
        </w:rPr>
      </w:pPr>
      <w:r w:rsidRPr="00FA75B2">
        <w:rPr>
          <w:rFonts w:ascii="Times New Roman" w:eastAsiaTheme="majorEastAsia" w:hAnsi="Times New Roman" w:cstheme="majorBidi"/>
          <w:sz w:val="28"/>
          <w:szCs w:val="28"/>
          <w:lang w:eastAsia="ru-RU"/>
        </w:rPr>
        <w:t xml:space="preserve">У мене є свої власні критерії оцінки мого життя, і я не порівнюю </w:t>
      </w:r>
      <w:r w:rsidRPr="00A74027">
        <w:rPr>
          <w:rFonts w:ascii="Times New Roman" w:eastAsiaTheme="majorEastAsia" w:hAnsi="Times New Roman" w:cstheme="majorBidi"/>
          <w:sz w:val="28"/>
          <w:szCs w:val="28"/>
          <w:lang w:val="en-US" w:eastAsia="ru-RU"/>
        </w:rPr>
        <w:t>себе з іншими.</w:t>
      </w:r>
    </w:p>
    <w:p w14:paraId="068D49B3"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змогла створити собі таке житло і такий спосіб життя, які мені дуже подобаються.</w:t>
      </w:r>
    </w:p>
    <w:p w14:paraId="75511A90"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вважаю, що правда, коли говорять, що з віком мудрішаєш.</w:t>
      </w:r>
    </w:p>
    <w:p w14:paraId="4374EB8A"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активно реалізую плани, які сама для себе намітила.</w:t>
      </w:r>
    </w:p>
    <w:p w14:paraId="777CF641"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заздрю тому, як живуть багато людей.</w:t>
      </w:r>
    </w:p>
    <w:p w14:paraId="100015C0"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мене не дуже багато теплих, довірчих стосунків з іншими людьми.</w:t>
      </w:r>
    </w:p>
    <w:p w14:paraId="6E4F1D38"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часто відчуваю, що залишаюся осторонь, коли мова йде про дружбу.</w:t>
      </w:r>
    </w:p>
    <w:p w14:paraId="6C20EF91"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Щоденні обов'язки часто пригнічують мене.</w:t>
      </w:r>
    </w:p>
    <w:p w14:paraId="46938230"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не відчуваю, що з роками стаю кращою.</w:t>
      </w:r>
    </w:p>
    <w:p w14:paraId="23F656A9"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мене є відчуття, що я використовую свої можливості максимально ефективно.</w:t>
      </w:r>
    </w:p>
    <w:p w14:paraId="3C676876"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приємно бачити, що мої погляди з часом змінилися і стали зрілішими.</w:t>
      </w:r>
    </w:p>
    <w:p w14:paraId="661F5340"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намагаюся зосередитися на теперішньому моменті, бо майбутнє майже завжди приносить проблеми.</w:t>
      </w:r>
    </w:p>
    <w:p w14:paraId="5AC9BD07"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часто почуваюся перевантаженою своїми обов'язками.</w:t>
      </w:r>
    </w:p>
    <w:p w14:paraId="08659C46"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вважаю, що моє життя складається правильно.</w:t>
      </w:r>
    </w:p>
    <w:p w14:paraId="3D28DE08"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подобається розмірковувати про те, чого я досягла в житті.</w:t>
      </w:r>
    </w:p>
    <w:p w14:paraId="0FBB7919" w14:textId="40EAB639"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Мої цілі в житті є для мене джерелом задоволення.</w:t>
      </w:r>
    </w:p>
    <w:p w14:paraId="6C03A236"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Мої переконання дають моєму життю сенс і мету.</w:t>
      </w:r>
    </w:p>
    <w:p w14:paraId="6272F4BD" w14:textId="73B98191"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минулому були і позитивні, і негативні моменти, але в цілому я не хотіла б нічого міняти.</w:t>
      </w:r>
    </w:p>
    <w:p w14:paraId="6F23F211" w14:textId="77777777" w:rsidR="001E15F3" w:rsidRPr="00A74027"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Мені важко довіряти людям.</w:t>
      </w:r>
    </w:p>
    <w:p w14:paraId="510A563C"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незалежна і сама вирішую, як мені жити.</w:t>
      </w:r>
    </w:p>
    <w:p w14:paraId="149B108B"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знаю, що можу довіряти своїм друзям, а вони знають, що можуть довіряти мені.</w:t>
      </w:r>
    </w:p>
    <w:p w14:paraId="1BD668AF"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Моє життя має мету і напрямок.</w:t>
      </w:r>
    </w:p>
    <w:p w14:paraId="0B7AC04B"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Моє минуле мало злетів і падінь, але я не хотіла б нічого міняти.</w:t>
      </w:r>
    </w:p>
    <w:p w14:paraId="7F2FB1FE"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впевнена у своїх судженнях, навіть якщо вони суперечать загальноприйнятій думці.</w:t>
      </w:r>
    </w:p>
    <w:p w14:paraId="63CC58AE"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вмію планувати свій час так, щоб виконувати все необхідне.</w:t>
      </w:r>
    </w:p>
    <w:p w14:paraId="3172EB58"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У мене є відчуття, що з часом я істотно розвинулася як особистість.</w:t>
      </w:r>
    </w:p>
    <w:p w14:paraId="20BB6A89"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активна в здійсненні задуманого.</w:t>
      </w:r>
    </w:p>
    <w:p w14:paraId="50F2BBE5"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Я задоволена тим, як складаються обставини мого життя.</w:t>
      </w:r>
    </w:p>
    <w:p w14:paraId="0B1F2DE4" w14:textId="7777777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Мені подобається складати плани на майбутнє і втілювати їх у життя.</w:t>
      </w:r>
    </w:p>
    <w:p w14:paraId="075D7F8D" w14:textId="68C46287" w:rsidR="001E15F3" w:rsidRPr="00FA75B2" w:rsidRDefault="001E15F3" w:rsidP="001C2723">
      <w:pPr>
        <w:pStyle w:val="a3"/>
        <w:numPr>
          <w:ilvl w:val="0"/>
          <w:numId w:val="86"/>
        </w:numPr>
        <w:spacing w:after="0" w:line="360" w:lineRule="auto"/>
        <w:ind w:left="0"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 цілому я вірю в себе і свої сили.</w:t>
      </w:r>
    </w:p>
    <w:p w14:paraId="432E173B" w14:textId="77777777" w:rsidR="00A74027" w:rsidRPr="00FA75B2" w:rsidRDefault="00A74027" w:rsidP="00A74027">
      <w:pPr>
        <w:spacing w:before="200" w:after="200" w:line="360" w:lineRule="auto"/>
        <w:jc w:val="center"/>
        <w:rPr>
          <w:rFonts w:ascii="Times New Roman" w:eastAsia="Times New Roman" w:hAnsi="Times New Roman"/>
          <w:b/>
          <w:bCs/>
          <w:sz w:val="28"/>
          <w:szCs w:val="28"/>
        </w:rPr>
      </w:pPr>
      <w:r w:rsidRPr="00FA75B2">
        <w:rPr>
          <w:rFonts w:ascii="Times New Roman" w:eastAsia="Times New Roman" w:hAnsi="Times New Roman"/>
          <w:b/>
          <w:bCs/>
          <w:sz w:val="28"/>
          <w:szCs w:val="28"/>
        </w:rPr>
        <w:t>ОБРОБКА РЕЗУЛЬТАТІВ</w:t>
      </w:r>
    </w:p>
    <w:p w14:paraId="5A3E0DD8" w14:textId="77777777" w:rsidR="00A74027" w:rsidRPr="00FA75B2" w:rsidRDefault="00A74027" w:rsidP="001C2723">
      <w:pPr>
        <w:spacing w:after="0" w:line="360" w:lineRule="auto"/>
        <w:ind w:firstLine="709"/>
        <w:jc w:val="both"/>
        <w:rPr>
          <w:rFonts w:ascii="Times New Roman" w:eastAsia="Times New Roman" w:hAnsi="Times New Roman"/>
          <w:sz w:val="28"/>
          <w:szCs w:val="28"/>
        </w:rPr>
      </w:pPr>
      <w:r w:rsidRPr="00FA75B2">
        <w:rPr>
          <w:rFonts w:ascii="Times New Roman" w:eastAsia="Times New Roman" w:hAnsi="Times New Roman"/>
          <w:sz w:val="28"/>
          <w:szCs w:val="28"/>
        </w:rPr>
        <w:t>Підрахунок балів здійснюється за 6 основними шкалами:</w:t>
      </w:r>
    </w:p>
    <w:p w14:paraId="19A60863" w14:textId="77777777" w:rsidR="00A74027" w:rsidRPr="00FA75B2" w:rsidRDefault="00A74027" w:rsidP="001C2723">
      <w:pPr>
        <w:numPr>
          <w:ilvl w:val="0"/>
          <w:numId w:val="87"/>
        </w:numPr>
        <w:spacing w:after="0" w:line="360" w:lineRule="auto"/>
        <w:ind w:left="0" w:firstLine="709"/>
        <w:jc w:val="both"/>
        <w:rPr>
          <w:rFonts w:ascii="Times New Roman" w:eastAsia="Times New Roman" w:hAnsi="Times New Roman"/>
          <w:sz w:val="28"/>
          <w:szCs w:val="28"/>
        </w:rPr>
      </w:pPr>
      <w:r w:rsidRPr="00FA75B2">
        <w:rPr>
          <w:rFonts w:ascii="Times New Roman" w:eastAsia="Times New Roman" w:hAnsi="Times New Roman"/>
          <w:sz w:val="28"/>
          <w:szCs w:val="28"/>
        </w:rPr>
        <w:t>Позитивні відносини з іншими: Прямі твердження: 1, 13, 25, 37, 49, 61, 73 Зворотні твердження: 7, 19, 31, 43, 55, 67, 79</w:t>
      </w:r>
    </w:p>
    <w:p w14:paraId="119C8D8B" w14:textId="77777777" w:rsidR="00A74027" w:rsidRPr="00FA75B2" w:rsidRDefault="00A74027" w:rsidP="001C2723">
      <w:pPr>
        <w:numPr>
          <w:ilvl w:val="0"/>
          <w:numId w:val="87"/>
        </w:numPr>
        <w:spacing w:after="0" w:line="360" w:lineRule="auto"/>
        <w:ind w:left="0" w:firstLine="709"/>
        <w:jc w:val="both"/>
        <w:rPr>
          <w:rFonts w:ascii="Times New Roman" w:eastAsia="Times New Roman" w:hAnsi="Times New Roman"/>
          <w:sz w:val="28"/>
          <w:szCs w:val="28"/>
        </w:rPr>
      </w:pPr>
      <w:r w:rsidRPr="00FA75B2">
        <w:rPr>
          <w:rFonts w:ascii="Times New Roman" w:eastAsia="Times New Roman" w:hAnsi="Times New Roman"/>
          <w:sz w:val="28"/>
          <w:szCs w:val="28"/>
        </w:rPr>
        <w:t>Автономія: Прямі твердження: 2, 14, 26, 38, 50, 62, 74 Зворотні твердження: 8, 20, 32, 44, 56, 68, 80</w:t>
      </w:r>
    </w:p>
    <w:p w14:paraId="3DEEBD3A" w14:textId="77777777" w:rsidR="00A74027" w:rsidRPr="00FA75B2" w:rsidRDefault="00A74027" w:rsidP="001C2723">
      <w:pPr>
        <w:numPr>
          <w:ilvl w:val="0"/>
          <w:numId w:val="87"/>
        </w:numPr>
        <w:spacing w:after="0" w:line="360" w:lineRule="auto"/>
        <w:ind w:left="0" w:firstLine="709"/>
        <w:jc w:val="both"/>
        <w:rPr>
          <w:rFonts w:ascii="Times New Roman" w:eastAsia="Times New Roman" w:hAnsi="Times New Roman"/>
          <w:sz w:val="28"/>
          <w:szCs w:val="28"/>
        </w:rPr>
      </w:pPr>
      <w:r w:rsidRPr="00FA75B2">
        <w:rPr>
          <w:rFonts w:ascii="Times New Roman" w:eastAsia="Times New Roman" w:hAnsi="Times New Roman"/>
          <w:sz w:val="28"/>
          <w:szCs w:val="28"/>
        </w:rPr>
        <w:t>Управління середовищем: Прямі твердження: 3, 15, 27, 39, 51, 63, 75 Зворотні твердження: 9, 21, 33, 45, 57, 69, 81</w:t>
      </w:r>
    </w:p>
    <w:p w14:paraId="0ADE2899" w14:textId="77777777" w:rsidR="00A74027" w:rsidRPr="00FA75B2" w:rsidRDefault="00A74027" w:rsidP="001C2723">
      <w:pPr>
        <w:numPr>
          <w:ilvl w:val="0"/>
          <w:numId w:val="87"/>
        </w:numPr>
        <w:spacing w:after="0" w:line="360" w:lineRule="auto"/>
        <w:ind w:left="0" w:firstLine="709"/>
        <w:jc w:val="both"/>
        <w:rPr>
          <w:rFonts w:ascii="Times New Roman" w:eastAsia="Times New Roman" w:hAnsi="Times New Roman"/>
          <w:sz w:val="28"/>
          <w:szCs w:val="28"/>
        </w:rPr>
      </w:pPr>
      <w:r w:rsidRPr="00FA75B2">
        <w:rPr>
          <w:rFonts w:ascii="Times New Roman" w:eastAsia="Times New Roman" w:hAnsi="Times New Roman"/>
          <w:sz w:val="28"/>
          <w:szCs w:val="28"/>
        </w:rPr>
        <w:t>Особистісне зростання: Прямі твердження: 4, 16, 28, 40, 52, 64, 76 Зворотні твердження: 10, 22, 34, 46, 58, 70, 82</w:t>
      </w:r>
    </w:p>
    <w:p w14:paraId="07C836D9" w14:textId="0C4A04E2" w:rsidR="00A74027" w:rsidRPr="00FA75B2" w:rsidRDefault="00A74027" w:rsidP="001C2723">
      <w:pPr>
        <w:numPr>
          <w:ilvl w:val="0"/>
          <w:numId w:val="87"/>
        </w:numPr>
        <w:spacing w:after="0" w:line="360" w:lineRule="auto"/>
        <w:ind w:left="0" w:firstLine="709"/>
        <w:jc w:val="both"/>
        <w:rPr>
          <w:rFonts w:ascii="Times New Roman" w:eastAsia="Times New Roman" w:hAnsi="Times New Roman"/>
          <w:sz w:val="28"/>
          <w:szCs w:val="28"/>
        </w:rPr>
      </w:pPr>
      <w:r w:rsidRPr="00FA75B2">
        <w:rPr>
          <w:rFonts w:ascii="Times New Roman" w:eastAsia="Times New Roman" w:hAnsi="Times New Roman"/>
          <w:sz w:val="28"/>
          <w:szCs w:val="28"/>
        </w:rPr>
        <w:t>Цілі в житті: Прямі твердження: 5, 17, 29, 41, 53, 65, 77 Зворотні твердження: 11, 23, 35, 47, 59, 71, 83</w:t>
      </w:r>
    </w:p>
    <w:p w14:paraId="26ECDE54" w14:textId="77777777" w:rsidR="00A74027" w:rsidRPr="00FA75B2" w:rsidRDefault="00A74027" w:rsidP="001C2723">
      <w:pPr>
        <w:numPr>
          <w:ilvl w:val="0"/>
          <w:numId w:val="87"/>
        </w:numPr>
        <w:spacing w:after="0" w:line="360" w:lineRule="auto"/>
        <w:ind w:left="0" w:firstLine="709"/>
        <w:jc w:val="both"/>
        <w:rPr>
          <w:rFonts w:ascii="Times New Roman" w:eastAsia="Times New Roman" w:hAnsi="Times New Roman"/>
          <w:sz w:val="28"/>
          <w:szCs w:val="28"/>
        </w:rPr>
      </w:pPr>
      <w:r w:rsidRPr="00FA75B2">
        <w:rPr>
          <w:rFonts w:ascii="Times New Roman" w:eastAsia="Times New Roman" w:hAnsi="Times New Roman"/>
          <w:sz w:val="28"/>
          <w:szCs w:val="28"/>
        </w:rPr>
        <w:t>Самоприйняття: Прямі твердження: 6, 18, 30, 42, 54, 66, 78 Зворотні твердження: 12, 24, 36, 48, 60, 72, 84</w:t>
      </w:r>
    </w:p>
    <w:p w14:paraId="7B8FA59B" w14:textId="25BB55DE"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p>
    <w:p w14:paraId="3797F5D0" w14:textId="77777777" w:rsidR="00A74027" w:rsidRPr="00FA75B2" w:rsidRDefault="00A74027">
      <w:pPr>
        <w:spacing w:line="259" w:lineRule="auto"/>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br w:type="page"/>
      </w:r>
    </w:p>
    <w:p w14:paraId="137B3065" w14:textId="4AE4F561" w:rsidR="00FA2E8E" w:rsidRPr="00FA2E8E" w:rsidRDefault="00FA2E8E" w:rsidP="00FA2E8E">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Г</w:t>
      </w:r>
    </w:p>
    <w:p w14:paraId="79490D5F" w14:textId="03489B51" w:rsidR="00A74027" w:rsidRPr="00FA75B2" w:rsidRDefault="00A74027" w:rsidP="00A74027">
      <w:pPr>
        <w:spacing w:before="200" w:after="200" w:line="360" w:lineRule="auto"/>
        <w:jc w:val="center"/>
        <w:rPr>
          <w:rFonts w:ascii="Times New Roman" w:eastAsiaTheme="majorEastAsia" w:hAnsi="Times New Roman" w:cstheme="majorBidi"/>
          <w:b/>
          <w:bCs/>
          <w:sz w:val="28"/>
          <w:szCs w:val="28"/>
          <w:lang w:eastAsia="ru-RU"/>
        </w:rPr>
      </w:pPr>
      <w:r w:rsidRPr="00FA75B2">
        <w:rPr>
          <w:rFonts w:ascii="Times New Roman" w:eastAsiaTheme="majorEastAsia" w:hAnsi="Times New Roman" w:cstheme="majorBidi"/>
          <w:b/>
          <w:bCs/>
          <w:sz w:val="28"/>
          <w:szCs w:val="28"/>
          <w:lang w:eastAsia="ru-RU"/>
        </w:rPr>
        <w:t>ІНТЕРПРЕТАЦІЯ РЕЗУЛЬТАТІВ</w:t>
      </w:r>
    </w:p>
    <w:p w14:paraId="5B2E3C1F" w14:textId="5BBE10F7" w:rsidR="00A74027" w:rsidRPr="00FA75B2" w:rsidRDefault="00A74027" w:rsidP="00A74027">
      <w:pPr>
        <w:spacing w:before="200" w:after="20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Для кожної шкали:</w:t>
      </w:r>
    </w:p>
    <w:p w14:paraId="17C561CF"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Низький рівень: 14-42 бали</w:t>
      </w:r>
    </w:p>
    <w:p w14:paraId="0A4605F0"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Середній рівень: 43-63 бали</w:t>
      </w:r>
    </w:p>
    <w:p w14:paraId="33E5ECFB" w14:textId="2F62F154"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Високий рівень: 64-84 бали</w:t>
      </w:r>
    </w:p>
    <w:p w14:paraId="0BC10B03" w14:textId="259DBCDB" w:rsidR="00A74027" w:rsidRPr="00FA75B2" w:rsidRDefault="00A74027" w:rsidP="00A74027">
      <w:pPr>
        <w:spacing w:before="200" w:after="20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Загальний показник психологічного благополуччя:</w:t>
      </w:r>
    </w:p>
    <w:p w14:paraId="07D028DE"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Низький рівень: 84-252 бали</w:t>
      </w:r>
    </w:p>
    <w:p w14:paraId="57BC77A8"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Середній рівень: 253-426 балів</w:t>
      </w:r>
    </w:p>
    <w:p w14:paraId="1ED9F407" w14:textId="03EB31C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Високий рівень: 427-504 бали</w:t>
      </w:r>
    </w:p>
    <w:p w14:paraId="49007AC5" w14:textId="6EFC6C2F" w:rsidR="00A74027" w:rsidRPr="00FA75B2" w:rsidRDefault="00A74027" w:rsidP="00A74027">
      <w:pPr>
        <w:spacing w:before="200" w:after="20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Характеристика шкал:</w:t>
      </w:r>
    </w:p>
    <w:p w14:paraId="3272A0B3" w14:textId="30026196" w:rsidR="00A74027" w:rsidRPr="00A74027" w:rsidRDefault="00A74027" w:rsidP="00CF1493">
      <w:pPr>
        <w:pStyle w:val="a3"/>
        <w:numPr>
          <w:ilvl w:val="1"/>
          <w:numId w:val="83"/>
        </w:numPr>
        <w:spacing w:after="0" w:line="360" w:lineRule="auto"/>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Позитивні відносини з іншими</w:t>
      </w:r>
    </w:p>
    <w:p w14:paraId="728BB14A"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Високі бали: наявність близьких, довірчих відносин з оточуючими; бажання проявляти турботу про інших людей; здатність до емпатії та любові.</w:t>
      </w:r>
    </w:p>
    <w:p w14:paraId="741D61E9"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Низькі бали: недостатня кількість близьких довірчих відносин; складності в прояві теплоти та турботи; ізольованість та фрустрованість у міжособистісних відносинах.</w:t>
      </w:r>
    </w:p>
    <w:p w14:paraId="26421591" w14:textId="4463AAC9" w:rsidR="00A74027" w:rsidRPr="00A74027" w:rsidRDefault="00A74027" w:rsidP="00CF1493">
      <w:pPr>
        <w:pStyle w:val="a3"/>
        <w:numPr>
          <w:ilvl w:val="1"/>
          <w:numId w:val="83"/>
        </w:numPr>
        <w:spacing w:after="0" w:line="360" w:lineRule="auto"/>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Автономія</w:t>
      </w:r>
    </w:p>
    <w:p w14:paraId="50422122"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Високі бали: самостійність та незалежність; здатність протистояти соціальному тиску; можливість регулювати власну поведінку та оцінювати себе, виходячи з особистих стандартів.</w:t>
      </w:r>
    </w:p>
    <w:p w14:paraId="13FDFDCE"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Низькі бали: залежність від думки оточуючих; в прийнятті рішень орієнтація на оцінки інших; підпорядкування соціальному тиску в мисленні та поведінці.</w:t>
      </w:r>
    </w:p>
    <w:p w14:paraId="11FE8342" w14:textId="013EB8F0" w:rsidR="00A74027" w:rsidRPr="00A74027" w:rsidRDefault="00A74027" w:rsidP="00CF1493">
      <w:pPr>
        <w:pStyle w:val="a3"/>
        <w:numPr>
          <w:ilvl w:val="1"/>
          <w:numId w:val="83"/>
        </w:numPr>
        <w:spacing w:after="0" w:line="360" w:lineRule="auto"/>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Управління середовищем</w:t>
      </w:r>
    </w:p>
    <w:p w14:paraId="28E3C7B6" w14:textId="77777777" w:rsidR="00FA2E8E" w:rsidRDefault="00FA2E8E" w:rsidP="00A74027">
      <w:pPr>
        <w:spacing w:after="0" w:line="360" w:lineRule="auto"/>
        <w:ind w:firstLine="709"/>
        <w:jc w:val="both"/>
        <w:rPr>
          <w:rFonts w:ascii="Times New Roman" w:eastAsiaTheme="majorEastAsia" w:hAnsi="Times New Roman" w:cstheme="majorBidi"/>
          <w:sz w:val="28"/>
          <w:szCs w:val="28"/>
          <w:lang w:val="en-US" w:eastAsia="ru-RU"/>
        </w:rPr>
      </w:pPr>
    </w:p>
    <w:p w14:paraId="40177376" w14:textId="77777777" w:rsidR="00FA2E8E" w:rsidRDefault="00FA2E8E" w:rsidP="00A74027">
      <w:pPr>
        <w:spacing w:after="0" w:line="360" w:lineRule="auto"/>
        <w:ind w:firstLine="709"/>
        <w:jc w:val="both"/>
        <w:rPr>
          <w:rFonts w:ascii="Times New Roman" w:eastAsiaTheme="majorEastAsia" w:hAnsi="Times New Roman" w:cstheme="majorBidi"/>
          <w:sz w:val="28"/>
          <w:szCs w:val="28"/>
          <w:lang w:val="en-US" w:eastAsia="ru-RU"/>
        </w:rPr>
      </w:pPr>
    </w:p>
    <w:p w14:paraId="6DA59A14" w14:textId="6200FDFA" w:rsidR="00FA2E8E" w:rsidRPr="00FA2E8E" w:rsidRDefault="00FA2E8E" w:rsidP="00FA2E8E">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Г</w:t>
      </w:r>
    </w:p>
    <w:p w14:paraId="6BFE3006" w14:textId="5EB555B3"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Високі бали: почуття впевненості і компетентності в управлінні повсякденними справами; здатність ефективно використовувати можливості; вміння створювати умови, що відповідають особистим потребам та цінностям.</w:t>
      </w:r>
    </w:p>
    <w:p w14:paraId="70E15889" w14:textId="24AF161D"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Низькі бали: складності в організації повсякденної діяльності; почуття нездатності змінити або поліпшити обставини свого життя; відсутність почуття контролю над зовнішнім світом.</w:t>
      </w:r>
    </w:p>
    <w:p w14:paraId="443FC26B" w14:textId="066FDD17" w:rsidR="00A74027" w:rsidRPr="00A74027" w:rsidRDefault="00A74027" w:rsidP="00CF1493">
      <w:pPr>
        <w:pStyle w:val="a3"/>
        <w:numPr>
          <w:ilvl w:val="1"/>
          <w:numId w:val="83"/>
        </w:numPr>
        <w:spacing w:after="0" w:line="360" w:lineRule="auto"/>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Особистісне зростання</w:t>
      </w:r>
    </w:p>
    <w:p w14:paraId="5D126D7E"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Високі бали: почуття безперервного розвитку; відкритість новому досвіду; спостереження власного зростання та прогресу; зміни відображають більшу самопізнання та ефективність.</w:t>
      </w:r>
    </w:p>
    <w:p w14:paraId="26FF66D2"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Низькі бали: відчуття особистісної стагнації; відсутність відчуття поліпшення та експансії з часом; нудьга і незацікавленість життям; почуття нездатності набувати нові установки та способи поведінки.</w:t>
      </w:r>
    </w:p>
    <w:p w14:paraId="2F185D48" w14:textId="12008A97" w:rsidR="00A74027" w:rsidRPr="00A74027" w:rsidRDefault="00A74027" w:rsidP="00CF1493">
      <w:pPr>
        <w:pStyle w:val="a3"/>
        <w:numPr>
          <w:ilvl w:val="1"/>
          <w:numId w:val="83"/>
        </w:numPr>
        <w:spacing w:after="0" w:line="360" w:lineRule="auto"/>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Цілі в житті</w:t>
      </w:r>
    </w:p>
    <w:p w14:paraId="54BF6893" w14:textId="77777777" w:rsidR="00A74027" w:rsidRPr="00A74027" w:rsidRDefault="00A74027" w:rsidP="00A74027">
      <w:pPr>
        <w:spacing w:after="0" w:line="360" w:lineRule="auto"/>
        <w:ind w:firstLine="709"/>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Високі бали: наявність цілей і почуття спрямованості; відчуття осмисленості свого минулого і теперішнього; наявність переконань, що надають життю цілі; наявність цілей і намірів у житті.</w:t>
      </w:r>
    </w:p>
    <w:p w14:paraId="4E1BABF0" w14:textId="77777777" w:rsidR="00A74027" w:rsidRPr="00A74027" w:rsidRDefault="00A74027" w:rsidP="00A74027">
      <w:pPr>
        <w:spacing w:after="0" w:line="360" w:lineRule="auto"/>
        <w:ind w:firstLine="709"/>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Низькі бали: відсутність відчуття осмисленості життя; недостатність цілей; відсутність почуття спрямованості; не бачить цілі в своєму минулому; відсутність перспектив або переконань, що визначають сенс життя.</w:t>
      </w:r>
    </w:p>
    <w:p w14:paraId="169FFC8B" w14:textId="0333D3E7" w:rsidR="00A74027" w:rsidRPr="00A74027" w:rsidRDefault="00A74027" w:rsidP="00CF1493">
      <w:pPr>
        <w:pStyle w:val="a3"/>
        <w:numPr>
          <w:ilvl w:val="1"/>
          <w:numId w:val="83"/>
        </w:numPr>
        <w:spacing w:after="0" w:line="360" w:lineRule="auto"/>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Самоприйняття</w:t>
      </w:r>
    </w:p>
    <w:p w14:paraId="12A8189F" w14:textId="77777777"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Високі бали: позитивне ставлення до себе і свого минулого; усвідомлення та прийняття різних сторін свого Я, включаючи як позитивні, так і негативні якості.</w:t>
      </w:r>
    </w:p>
    <w:p w14:paraId="0B5FB59A" w14:textId="0D2CC1B4" w:rsidR="00A74027" w:rsidRPr="00FA75B2" w:rsidRDefault="00A74027" w:rsidP="00A74027">
      <w:pPr>
        <w:spacing w:after="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Низькі бали: незадоволеність собою; розчарування в своєму минулому; стурбованість певними особистісними якостями; бажання бути іншим, не таким, яким є насправді.</w:t>
      </w:r>
    </w:p>
    <w:p w14:paraId="22E79E12" w14:textId="77777777" w:rsidR="00FA2E8E" w:rsidRPr="00FA75B2" w:rsidRDefault="00FA2E8E" w:rsidP="00A74027">
      <w:pPr>
        <w:spacing w:before="200" w:after="200" w:line="360" w:lineRule="auto"/>
        <w:ind w:firstLine="709"/>
        <w:jc w:val="both"/>
        <w:rPr>
          <w:rFonts w:ascii="Times New Roman" w:eastAsiaTheme="majorEastAsia" w:hAnsi="Times New Roman" w:cstheme="majorBidi"/>
          <w:sz w:val="28"/>
          <w:szCs w:val="28"/>
          <w:lang w:eastAsia="ru-RU"/>
        </w:rPr>
      </w:pPr>
    </w:p>
    <w:p w14:paraId="0732AE9D" w14:textId="59CEFAD2" w:rsidR="00FA2E8E" w:rsidRPr="00FA2E8E" w:rsidRDefault="00FA2E8E" w:rsidP="00FA2E8E">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Г</w:t>
      </w:r>
    </w:p>
    <w:p w14:paraId="6A29F4DC" w14:textId="2AA7ECC3" w:rsidR="00A74027" w:rsidRPr="00FA75B2" w:rsidRDefault="00A74027" w:rsidP="00A74027">
      <w:pPr>
        <w:spacing w:before="200" w:after="200" w:line="360" w:lineRule="auto"/>
        <w:ind w:firstLine="709"/>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Загальні рекомендації щодо застосування методики:</w:t>
      </w:r>
    </w:p>
    <w:p w14:paraId="66A382CC" w14:textId="77777777" w:rsidR="00A74027" w:rsidRPr="00A74027" w:rsidRDefault="00A74027" w:rsidP="00CF1493">
      <w:pPr>
        <w:pStyle w:val="a3"/>
        <w:numPr>
          <w:ilvl w:val="0"/>
          <w:numId w:val="88"/>
        </w:numPr>
        <w:spacing w:after="0" w:line="360" w:lineRule="auto"/>
        <w:ind w:left="357" w:hanging="357"/>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Проводити в спокійній, доброзичливій атмосфері</w:t>
      </w:r>
    </w:p>
    <w:p w14:paraId="29DDB503" w14:textId="77777777" w:rsidR="00A74027" w:rsidRPr="00A74027" w:rsidRDefault="00A74027" w:rsidP="00CF1493">
      <w:pPr>
        <w:pStyle w:val="a3"/>
        <w:numPr>
          <w:ilvl w:val="0"/>
          <w:numId w:val="88"/>
        </w:numPr>
        <w:spacing w:after="0" w:line="360" w:lineRule="auto"/>
        <w:ind w:left="357" w:hanging="357"/>
        <w:jc w:val="both"/>
        <w:rPr>
          <w:rFonts w:ascii="Times New Roman" w:eastAsiaTheme="majorEastAsia" w:hAnsi="Times New Roman" w:cstheme="majorBidi"/>
          <w:sz w:val="28"/>
          <w:szCs w:val="28"/>
          <w:lang w:val="en-US" w:eastAsia="ru-RU"/>
        </w:rPr>
      </w:pPr>
      <w:r w:rsidRPr="00A74027">
        <w:rPr>
          <w:rFonts w:ascii="Times New Roman" w:eastAsiaTheme="majorEastAsia" w:hAnsi="Times New Roman" w:cstheme="majorBidi"/>
          <w:sz w:val="28"/>
          <w:szCs w:val="28"/>
          <w:lang w:val="en-US" w:eastAsia="ru-RU"/>
        </w:rPr>
        <w:t>Час тестування не обмежується</w:t>
      </w:r>
    </w:p>
    <w:p w14:paraId="3975F2F5" w14:textId="77777777" w:rsidR="00A74027" w:rsidRPr="00FA75B2" w:rsidRDefault="00A74027" w:rsidP="00CF1493">
      <w:pPr>
        <w:pStyle w:val="a3"/>
        <w:numPr>
          <w:ilvl w:val="0"/>
          <w:numId w:val="88"/>
        </w:numPr>
        <w:spacing w:after="0" w:line="360" w:lineRule="auto"/>
        <w:ind w:left="357" w:hanging="357"/>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Важливо переконатися, що респондент розуміє інструкцію</w:t>
      </w:r>
    </w:p>
    <w:p w14:paraId="7CF663B0" w14:textId="77777777" w:rsidR="00A74027" w:rsidRPr="00FA75B2" w:rsidRDefault="00A74027" w:rsidP="00CF1493">
      <w:pPr>
        <w:pStyle w:val="a3"/>
        <w:numPr>
          <w:ilvl w:val="0"/>
          <w:numId w:val="88"/>
        </w:numPr>
        <w:spacing w:after="0" w:line="360" w:lineRule="auto"/>
        <w:ind w:left="357" w:hanging="357"/>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При груповому тестуванні важливо забезпечити самостійність відповідей</w:t>
      </w:r>
    </w:p>
    <w:p w14:paraId="6BF02E59" w14:textId="6E64F7D2" w:rsidR="00EA28B5" w:rsidRPr="00FA75B2" w:rsidRDefault="00A74027" w:rsidP="00CF1493">
      <w:pPr>
        <w:pStyle w:val="a3"/>
        <w:numPr>
          <w:ilvl w:val="0"/>
          <w:numId w:val="88"/>
        </w:numPr>
        <w:spacing w:after="0" w:line="360" w:lineRule="auto"/>
        <w:ind w:left="357" w:hanging="357"/>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Бажано проводити повторне тестування не раніше, ніж через 2-3 місяці</w:t>
      </w:r>
    </w:p>
    <w:p w14:paraId="32841CF0" w14:textId="77777777" w:rsidR="00EA28B5" w:rsidRPr="00FA75B2" w:rsidRDefault="00EA28B5">
      <w:pPr>
        <w:spacing w:line="259" w:lineRule="auto"/>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br w:type="page"/>
      </w:r>
    </w:p>
    <w:p w14:paraId="7EA497F6" w14:textId="77777777" w:rsidR="00EA28B5" w:rsidRPr="00FA75B2" w:rsidRDefault="00EA28B5" w:rsidP="00EA28B5">
      <w:pPr>
        <w:spacing w:before="100" w:beforeAutospacing="1" w:after="100" w:afterAutospacing="1" w:line="240" w:lineRule="auto"/>
        <w:jc w:val="right"/>
        <w:rPr>
          <w:rFonts w:ascii="Times New Roman" w:eastAsia="Times New Roman" w:hAnsi="Times New Roman"/>
          <w:sz w:val="28"/>
          <w:szCs w:val="28"/>
        </w:rPr>
      </w:pPr>
      <w:r w:rsidRPr="00FA75B2">
        <w:rPr>
          <w:rFonts w:ascii="Times New Roman" w:eastAsia="Times New Roman" w:hAnsi="Times New Roman"/>
          <w:b/>
          <w:bCs/>
          <w:sz w:val="28"/>
          <w:szCs w:val="28"/>
        </w:rPr>
        <w:t>Додаток Д</w:t>
      </w:r>
    </w:p>
    <w:p w14:paraId="0B66AA30" w14:textId="77777777" w:rsidR="00EA28B5" w:rsidRPr="00FA75B2" w:rsidRDefault="00EA28B5" w:rsidP="00EA28B5">
      <w:pPr>
        <w:spacing w:before="200" w:after="200" w:line="240" w:lineRule="auto"/>
        <w:jc w:val="center"/>
        <w:rPr>
          <w:rFonts w:ascii="Times New Roman" w:eastAsia="Times New Roman" w:hAnsi="Times New Roman"/>
          <w:b/>
          <w:bCs/>
          <w:sz w:val="28"/>
          <w:szCs w:val="28"/>
        </w:rPr>
      </w:pPr>
      <w:r w:rsidRPr="00FA75B2">
        <w:rPr>
          <w:rFonts w:ascii="Times New Roman" w:eastAsia="Times New Roman" w:hAnsi="Times New Roman"/>
          <w:b/>
          <w:bCs/>
          <w:sz w:val="28"/>
          <w:szCs w:val="28"/>
        </w:rPr>
        <w:t>ЗГОДА НА УЧАСТЬ У ДОСЛІДЖЕННІ</w:t>
      </w:r>
    </w:p>
    <w:p w14:paraId="7C9BA39D" w14:textId="54ED6DE8"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Я, ______________________________, даю добровільну згоду на участь у дослідженні впливу занять фітнесом на ментальне здоров'я жінок під час війни та складних життєвих обставин.</w:t>
      </w:r>
    </w:p>
    <w:p w14:paraId="79E0B65E" w14:textId="77777777"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Мета дослідження: вивчення впливу занять фітнесом на психологічний стан та ментальне здоров'я жінок в умовах війни.</w:t>
      </w:r>
    </w:p>
    <w:p w14:paraId="3CC12990" w14:textId="77777777" w:rsidR="00EA28B5" w:rsidRPr="00EA28B5" w:rsidRDefault="00EA28B5" w:rsidP="00EA28B5">
      <w:pPr>
        <w:spacing w:before="100" w:beforeAutospacing="1" w:after="100" w:afterAutospacing="1" w:line="240" w:lineRule="auto"/>
        <w:rPr>
          <w:rFonts w:ascii="Times New Roman" w:eastAsia="Times New Roman" w:hAnsi="Times New Roman"/>
          <w:sz w:val="28"/>
          <w:szCs w:val="28"/>
          <w:lang w:val="en-US"/>
        </w:rPr>
      </w:pPr>
      <w:r w:rsidRPr="00EA28B5">
        <w:rPr>
          <w:rFonts w:ascii="Times New Roman" w:eastAsia="Times New Roman" w:hAnsi="Times New Roman"/>
          <w:sz w:val="28"/>
          <w:szCs w:val="28"/>
          <w:lang w:val="en-US"/>
        </w:rPr>
        <w:t>Я підтверджую, що:</w:t>
      </w:r>
    </w:p>
    <w:p w14:paraId="59644510" w14:textId="77777777" w:rsidR="00EA28B5" w:rsidRPr="00FA75B2" w:rsidRDefault="00EA28B5" w:rsidP="00CF1493">
      <w:pPr>
        <w:numPr>
          <w:ilvl w:val="0"/>
          <w:numId w:val="90"/>
        </w:num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Мене поінформовано про мету та процедуру дослідження</w:t>
      </w:r>
    </w:p>
    <w:p w14:paraId="76BA6926" w14:textId="77777777" w:rsidR="00EA28B5" w:rsidRPr="00FA75B2" w:rsidRDefault="00EA28B5" w:rsidP="00CF1493">
      <w:pPr>
        <w:numPr>
          <w:ilvl w:val="0"/>
          <w:numId w:val="90"/>
        </w:num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Я розумію, що моя участь є добровільною</w:t>
      </w:r>
    </w:p>
    <w:p w14:paraId="6860DE0C" w14:textId="77777777" w:rsidR="00EA28B5" w:rsidRPr="00FA75B2" w:rsidRDefault="00EA28B5" w:rsidP="00CF1493">
      <w:pPr>
        <w:numPr>
          <w:ilvl w:val="0"/>
          <w:numId w:val="90"/>
        </w:num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Я маю право відмовитися від участі на будь-якому етапі дослідження</w:t>
      </w:r>
    </w:p>
    <w:p w14:paraId="67336D51" w14:textId="77777777" w:rsidR="00EA28B5" w:rsidRPr="00EA28B5" w:rsidRDefault="00EA28B5" w:rsidP="00CF1493">
      <w:pPr>
        <w:numPr>
          <w:ilvl w:val="0"/>
          <w:numId w:val="90"/>
        </w:numPr>
        <w:spacing w:before="100" w:beforeAutospacing="1" w:after="100" w:afterAutospacing="1" w:line="240" w:lineRule="auto"/>
        <w:rPr>
          <w:rFonts w:ascii="Times New Roman" w:eastAsia="Times New Roman" w:hAnsi="Times New Roman"/>
          <w:sz w:val="28"/>
          <w:szCs w:val="28"/>
          <w:lang w:val="en-US"/>
        </w:rPr>
      </w:pPr>
      <w:r w:rsidRPr="00EA28B5">
        <w:rPr>
          <w:rFonts w:ascii="Times New Roman" w:eastAsia="Times New Roman" w:hAnsi="Times New Roman"/>
          <w:sz w:val="28"/>
          <w:szCs w:val="28"/>
          <w:lang w:val="en-US"/>
        </w:rPr>
        <w:t>Мені гарантовано конфіденційність особистої інформації</w:t>
      </w:r>
    </w:p>
    <w:p w14:paraId="3AF5990A" w14:textId="77777777" w:rsidR="00EA28B5" w:rsidRPr="00FA75B2" w:rsidRDefault="00EA28B5" w:rsidP="00CF1493">
      <w:pPr>
        <w:numPr>
          <w:ilvl w:val="0"/>
          <w:numId w:val="90"/>
        </w:num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Я даю згоду на обробку та використання результатів дослідження в наукових цілях</w:t>
      </w:r>
    </w:p>
    <w:p w14:paraId="22ECF0D9" w14:textId="77777777"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 xml:space="preserve">Контактна інформація учасниці: </w:t>
      </w:r>
    </w:p>
    <w:p w14:paraId="1D55CA9C" w14:textId="77777777"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 xml:space="preserve">ПІБ: ___________________________________________________ </w:t>
      </w:r>
    </w:p>
    <w:p w14:paraId="6A3B3817" w14:textId="77777777"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 xml:space="preserve">Вік: ___________________________________________________ </w:t>
      </w:r>
    </w:p>
    <w:p w14:paraId="47AB3AF8" w14:textId="77777777"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 xml:space="preserve">Телефон: ______________________________________________ </w:t>
      </w:r>
    </w:p>
    <w:p w14:paraId="7AFCDB96" w14:textId="7CE3BBDE"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EA28B5">
        <w:rPr>
          <w:rFonts w:ascii="Times New Roman" w:eastAsia="Times New Roman" w:hAnsi="Times New Roman"/>
          <w:sz w:val="28"/>
          <w:szCs w:val="28"/>
          <w:lang w:val="en-US"/>
        </w:rPr>
        <w:t>Email</w:t>
      </w:r>
      <w:r w:rsidRPr="00FA75B2">
        <w:rPr>
          <w:rFonts w:ascii="Times New Roman" w:eastAsia="Times New Roman" w:hAnsi="Times New Roman"/>
          <w:sz w:val="28"/>
          <w:szCs w:val="28"/>
        </w:rPr>
        <w:t>: _________________________________________________</w:t>
      </w:r>
    </w:p>
    <w:p w14:paraId="51810A38" w14:textId="77777777"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Підпис учасниці: _________________ Дата: _________________</w:t>
      </w:r>
    </w:p>
    <w:p w14:paraId="2F6B5E81" w14:textId="77777777" w:rsidR="00EA28B5" w:rsidRPr="00EA28B5" w:rsidRDefault="00EA28B5" w:rsidP="00EA28B5">
      <w:pPr>
        <w:spacing w:before="200" w:after="200" w:line="240" w:lineRule="auto"/>
        <w:jc w:val="center"/>
        <w:rPr>
          <w:rFonts w:ascii="Times New Roman" w:eastAsia="Times New Roman" w:hAnsi="Times New Roman"/>
          <w:b/>
          <w:bCs/>
          <w:sz w:val="28"/>
          <w:szCs w:val="28"/>
          <w:lang w:val="en-US"/>
        </w:rPr>
      </w:pPr>
      <w:r w:rsidRPr="00EA28B5">
        <w:rPr>
          <w:rFonts w:ascii="Times New Roman" w:eastAsia="Times New Roman" w:hAnsi="Times New Roman"/>
          <w:b/>
          <w:bCs/>
          <w:sz w:val="28"/>
          <w:szCs w:val="28"/>
          <w:lang w:val="en-US"/>
        </w:rPr>
        <w:t>АНКЕТА УЧАСНИЦІ ДОСЛІДЖЕННЯ</w:t>
      </w:r>
    </w:p>
    <w:p w14:paraId="11CE26B5" w14:textId="77777777" w:rsidR="00EA28B5" w:rsidRPr="00FA75B2" w:rsidRDefault="00EA28B5" w:rsidP="00CF1493">
      <w:pPr>
        <w:numPr>
          <w:ilvl w:val="0"/>
          <w:numId w:val="91"/>
        </w:numPr>
        <w:spacing w:before="100" w:beforeAutospacing="1" w:after="100" w:afterAutospacing="1" w:line="240" w:lineRule="auto"/>
        <w:ind w:left="0"/>
        <w:rPr>
          <w:rFonts w:ascii="Times New Roman" w:eastAsia="Times New Roman" w:hAnsi="Times New Roman"/>
          <w:sz w:val="24"/>
          <w:szCs w:val="24"/>
        </w:rPr>
      </w:pPr>
      <w:r w:rsidRPr="00FA75B2">
        <w:rPr>
          <w:rFonts w:ascii="Times New Roman" w:eastAsia="Times New Roman" w:hAnsi="Times New Roman"/>
          <w:sz w:val="24"/>
          <w:szCs w:val="24"/>
        </w:rPr>
        <w:t xml:space="preserve">Загальна інформація: ПІБ: ___________________________________________________ Дата народження: _______________________________________ </w:t>
      </w:r>
    </w:p>
    <w:p w14:paraId="6A7572D5" w14:textId="77777777"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 xml:space="preserve">Місце проживання: ______________________________________ </w:t>
      </w:r>
    </w:p>
    <w:p w14:paraId="7E9D27F6" w14:textId="77777777"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 xml:space="preserve">Сімейний стан: _________________________________________ </w:t>
      </w:r>
    </w:p>
    <w:p w14:paraId="6AFA7DAF" w14:textId="77777777"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 xml:space="preserve">Наявність дітей: ________________________________________ </w:t>
      </w:r>
    </w:p>
    <w:p w14:paraId="77BC21BB" w14:textId="77777777"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 xml:space="preserve">Освіта: ________________________________________________ </w:t>
      </w:r>
    </w:p>
    <w:p w14:paraId="14E4D391" w14:textId="77777777"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 xml:space="preserve">Професія: ______________________________________________ </w:t>
      </w:r>
    </w:p>
    <w:p w14:paraId="451539A7" w14:textId="0766FC2C"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Місце роботи: __________________________________________</w:t>
      </w:r>
    </w:p>
    <w:p w14:paraId="7D3A8751" w14:textId="4C0EFBD0" w:rsidR="004901D6" w:rsidRPr="004901D6" w:rsidRDefault="004901D6" w:rsidP="004901D6">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Д</w:t>
      </w:r>
    </w:p>
    <w:p w14:paraId="5A519DBF" w14:textId="145E3596" w:rsidR="00EA28B5" w:rsidRPr="00EA28B5" w:rsidRDefault="00EA28B5" w:rsidP="00CF1493">
      <w:pPr>
        <w:numPr>
          <w:ilvl w:val="0"/>
          <w:numId w:val="91"/>
        </w:numPr>
        <w:spacing w:before="100" w:beforeAutospacing="1" w:after="100" w:afterAutospacing="1" w:line="240" w:lineRule="auto"/>
        <w:ind w:left="0"/>
        <w:rPr>
          <w:rFonts w:ascii="Times New Roman" w:eastAsia="Times New Roman" w:hAnsi="Times New Roman"/>
          <w:sz w:val="24"/>
          <w:szCs w:val="24"/>
          <w:lang w:val="en-US"/>
        </w:rPr>
      </w:pPr>
      <w:r w:rsidRPr="00FA75B2">
        <w:rPr>
          <w:rFonts w:ascii="Times New Roman" w:eastAsia="Times New Roman" w:hAnsi="Times New Roman"/>
          <w:sz w:val="24"/>
          <w:szCs w:val="24"/>
        </w:rPr>
        <w:t xml:space="preserve">Інформація про фізичну активність: Чи займалися Ви раніше фітнесом?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Так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Ні Якщо так, то як довго? __________________________________ Які види фізичної активності Ви практикували? </w:t>
      </w:r>
      <w:r w:rsidRPr="00EA28B5">
        <w:rPr>
          <w:rFonts w:ascii="Times New Roman" w:eastAsia="Times New Roman" w:hAnsi="Times New Roman"/>
          <w:sz w:val="24"/>
          <w:szCs w:val="24"/>
          <w:lang w:val="en-US"/>
        </w:rPr>
        <w:t>_____________</w:t>
      </w:r>
    </w:p>
    <w:p w14:paraId="081D9FAD" w14:textId="77777777" w:rsidR="00EA28B5" w:rsidRPr="00EA28B5" w:rsidRDefault="00F8205B" w:rsidP="00EA28B5">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en-US"/>
        </w:rPr>
        <w:pict w14:anchorId="503595FB">
          <v:rect id="_x0000_i1025" style="width:0;height:1.5pt" o:hralign="center" o:hrstd="t" o:hr="t" fillcolor="#a0a0a0" stroked="f"/>
        </w:pict>
      </w:r>
    </w:p>
    <w:p w14:paraId="59505435" w14:textId="77777777" w:rsidR="00EA28B5" w:rsidRPr="00FA75B2" w:rsidRDefault="00EA28B5" w:rsidP="00CF1493">
      <w:pPr>
        <w:numPr>
          <w:ilvl w:val="0"/>
          <w:numId w:val="92"/>
        </w:numPr>
        <w:spacing w:before="100" w:beforeAutospacing="1" w:after="100" w:afterAutospacing="1" w:line="240" w:lineRule="auto"/>
        <w:ind w:left="0"/>
        <w:rPr>
          <w:rFonts w:ascii="Times New Roman" w:eastAsia="Times New Roman" w:hAnsi="Times New Roman"/>
          <w:sz w:val="24"/>
          <w:szCs w:val="24"/>
        </w:rPr>
      </w:pPr>
      <w:r w:rsidRPr="00FA75B2">
        <w:rPr>
          <w:rFonts w:ascii="Times New Roman" w:eastAsia="Times New Roman" w:hAnsi="Times New Roman"/>
          <w:sz w:val="24"/>
          <w:szCs w:val="24"/>
        </w:rPr>
        <w:t xml:space="preserve">Поточний стан здоров'я: Наявність хронічних захворювань: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Так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Ні Якщо так, вкажіть які: __________________________________ </w:t>
      </w:r>
    </w:p>
    <w:p w14:paraId="738369EA" w14:textId="29952244"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 xml:space="preserve">Чи є протипоказання до фізичних навантажень?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Так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Ні Якщо так, вкажіть які: __________________________________</w:t>
      </w:r>
    </w:p>
    <w:p w14:paraId="13832D72" w14:textId="70B9AA4E" w:rsidR="00EA28B5" w:rsidRPr="00FA75B2" w:rsidRDefault="00EA28B5" w:rsidP="00CF1493">
      <w:pPr>
        <w:numPr>
          <w:ilvl w:val="0"/>
          <w:numId w:val="92"/>
        </w:numPr>
        <w:spacing w:before="100" w:beforeAutospacing="1" w:after="100" w:afterAutospacing="1" w:line="240" w:lineRule="auto"/>
        <w:ind w:left="0"/>
        <w:rPr>
          <w:rFonts w:ascii="Times New Roman" w:eastAsia="Times New Roman" w:hAnsi="Times New Roman"/>
          <w:sz w:val="24"/>
          <w:szCs w:val="24"/>
        </w:rPr>
      </w:pPr>
      <w:r w:rsidRPr="00FA75B2">
        <w:rPr>
          <w:rFonts w:ascii="Times New Roman" w:eastAsia="Times New Roman" w:hAnsi="Times New Roman"/>
          <w:sz w:val="24"/>
          <w:szCs w:val="24"/>
        </w:rPr>
        <w:t xml:space="preserve">Вплив війни на життєву ситуацію: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Внутрішньо переміщена особа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Проживаю за місцем постійної реєстрації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Зазнала втрати близьких через війну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Втратила роботу/бізнес через війну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Інше (вкажіть) ______________________________________</w:t>
      </w:r>
    </w:p>
    <w:p w14:paraId="2A733692" w14:textId="77777777" w:rsidR="00EA28B5" w:rsidRPr="00EA28B5" w:rsidRDefault="00EA28B5" w:rsidP="00CF1493">
      <w:pPr>
        <w:numPr>
          <w:ilvl w:val="0"/>
          <w:numId w:val="92"/>
        </w:numPr>
        <w:spacing w:before="100" w:beforeAutospacing="1" w:after="100" w:afterAutospacing="1" w:line="240" w:lineRule="auto"/>
        <w:ind w:left="0"/>
        <w:rPr>
          <w:rFonts w:ascii="Times New Roman" w:eastAsia="Times New Roman" w:hAnsi="Times New Roman"/>
          <w:sz w:val="24"/>
          <w:szCs w:val="24"/>
          <w:lang w:val="en-US"/>
        </w:rPr>
      </w:pPr>
      <w:r w:rsidRPr="00FA75B2">
        <w:rPr>
          <w:rFonts w:ascii="Times New Roman" w:eastAsia="Times New Roman" w:hAnsi="Times New Roman"/>
          <w:sz w:val="24"/>
          <w:szCs w:val="24"/>
        </w:rPr>
        <w:t xml:space="preserve">Очікування від програми: Що спонукало Вас взяти участь у програмі? </w:t>
      </w:r>
      <w:r w:rsidRPr="00EA28B5">
        <w:rPr>
          <w:rFonts w:ascii="Times New Roman" w:eastAsia="Times New Roman" w:hAnsi="Times New Roman"/>
          <w:sz w:val="24"/>
          <w:szCs w:val="24"/>
          <w:lang w:val="en-US"/>
        </w:rPr>
        <w:t>_______________</w:t>
      </w:r>
    </w:p>
    <w:p w14:paraId="210155CF" w14:textId="77777777" w:rsidR="00EA28B5" w:rsidRPr="00EA28B5" w:rsidRDefault="00F8205B" w:rsidP="00EA28B5">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en-US"/>
        </w:rPr>
        <w:pict w14:anchorId="32C7ABF4">
          <v:rect id="_x0000_i1026" style="width:0;height:1.5pt" o:hralign="center" o:hrstd="t" o:hr="t" fillcolor="#a0a0a0" stroked="f"/>
        </w:pict>
      </w:r>
    </w:p>
    <w:p w14:paraId="4B45A6B6"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Яких результатів Ви очікуєте? ___________________________</w:t>
      </w:r>
    </w:p>
    <w:p w14:paraId="4A197D04" w14:textId="77777777" w:rsidR="00EA28B5" w:rsidRPr="00EA28B5" w:rsidRDefault="00F8205B" w:rsidP="00EA28B5">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en-US"/>
        </w:rPr>
        <w:pict w14:anchorId="311C8D74">
          <v:rect id="_x0000_i1027" style="width:0;height:1.5pt" o:hralign="center" o:hrstd="t" o:hr="t" fillcolor="#a0a0a0" stroked="f"/>
        </w:pict>
      </w:r>
    </w:p>
    <w:p w14:paraId="5E554064" w14:textId="77777777" w:rsidR="00EA28B5" w:rsidRPr="00FA75B2" w:rsidRDefault="00EA28B5" w:rsidP="00CF1493">
      <w:pPr>
        <w:numPr>
          <w:ilvl w:val="0"/>
          <w:numId w:val="93"/>
        </w:numPr>
        <w:spacing w:before="100" w:beforeAutospacing="1" w:after="100" w:afterAutospacing="1" w:line="240" w:lineRule="auto"/>
        <w:ind w:left="0"/>
        <w:rPr>
          <w:rFonts w:ascii="Times New Roman" w:eastAsia="Times New Roman" w:hAnsi="Times New Roman"/>
          <w:sz w:val="24"/>
          <w:szCs w:val="24"/>
        </w:rPr>
      </w:pPr>
      <w:r w:rsidRPr="00FA75B2">
        <w:rPr>
          <w:rFonts w:ascii="Times New Roman" w:eastAsia="Times New Roman" w:hAnsi="Times New Roman"/>
          <w:sz w:val="24"/>
          <w:szCs w:val="24"/>
        </w:rPr>
        <w:t xml:space="preserve">Додаткова інформація: Зручний час для занять: _________________________________ Наявність спортивного одягу/взуття: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Так </w:t>
      </w:r>
      <w:r w:rsidRPr="00EA28B5">
        <w:rPr>
          <w:rFonts w:ascii="Segoe UI Emoji" w:eastAsia="Times New Roman" w:hAnsi="Segoe UI Emoji" w:cs="Segoe UI Emoji"/>
          <w:sz w:val="24"/>
          <w:szCs w:val="24"/>
          <w:lang w:val="en-US"/>
        </w:rPr>
        <w:t>⬜</w:t>
      </w:r>
      <w:r w:rsidRPr="00FA75B2">
        <w:rPr>
          <w:rFonts w:ascii="Times New Roman" w:eastAsia="Times New Roman" w:hAnsi="Times New Roman"/>
          <w:sz w:val="24"/>
          <w:szCs w:val="24"/>
        </w:rPr>
        <w:t xml:space="preserve"> Ні </w:t>
      </w:r>
    </w:p>
    <w:p w14:paraId="4EDDE7AE" w14:textId="2D7C7E3F"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Обмеження щодо харчування: __________________Алергічні реакції: _________________</w:t>
      </w:r>
    </w:p>
    <w:p w14:paraId="320DE743" w14:textId="13AB125E"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Дата заповнення: _________________ Підпис учасниці: ___________________________</w:t>
      </w:r>
    </w:p>
    <w:p w14:paraId="3220F79B" w14:textId="77777777" w:rsidR="00EA28B5" w:rsidRPr="00FA75B2" w:rsidRDefault="00EA28B5" w:rsidP="00EA28B5">
      <w:pPr>
        <w:spacing w:before="200" w:after="200" w:line="240" w:lineRule="auto"/>
        <w:jc w:val="center"/>
        <w:rPr>
          <w:rFonts w:ascii="Times New Roman" w:eastAsia="Times New Roman" w:hAnsi="Times New Roman"/>
          <w:sz w:val="24"/>
          <w:szCs w:val="24"/>
        </w:rPr>
      </w:pPr>
      <w:r w:rsidRPr="00FA75B2">
        <w:rPr>
          <w:rFonts w:ascii="Times New Roman" w:eastAsia="Times New Roman" w:hAnsi="Times New Roman"/>
          <w:b/>
          <w:bCs/>
          <w:sz w:val="24"/>
          <w:szCs w:val="24"/>
        </w:rPr>
        <w:t>ФОРМА МОНІТОРИНГУ СТАНУ УЧАСНИЦІ</w:t>
      </w:r>
    </w:p>
    <w:p w14:paraId="15A86ED8" w14:textId="77777777"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 xml:space="preserve">Дата початку програми: _________________________________ </w:t>
      </w:r>
    </w:p>
    <w:p w14:paraId="35C7D4B1" w14:textId="11376849"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ПІБ учасниці: _________________________________________</w:t>
      </w:r>
    </w:p>
    <w:p w14:paraId="4E376CE8" w14:textId="77777777"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Щотижневий моніторинг:</w:t>
      </w:r>
    </w:p>
    <w:p w14:paraId="46ED85EC" w14:textId="05593BD0" w:rsidR="00EA28B5" w:rsidRPr="00FA75B2" w:rsidRDefault="00EA28B5" w:rsidP="004901D6">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Тиждень №_____ (дата: з ______ по ______)</w:t>
      </w:r>
    </w:p>
    <w:tbl>
      <w:tblPr>
        <w:tblStyle w:val="a5"/>
        <w:tblW w:w="0" w:type="auto"/>
        <w:tblInd w:w="720" w:type="dxa"/>
        <w:tblLook w:val="04A0" w:firstRow="1" w:lastRow="0" w:firstColumn="1" w:lastColumn="0" w:noHBand="0" w:noVBand="1"/>
      </w:tblPr>
      <w:tblGrid>
        <w:gridCol w:w="2875"/>
        <w:gridCol w:w="2875"/>
        <w:gridCol w:w="2875"/>
      </w:tblGrid>
      <w:tr w:rsidR="00EA28B5" w14:paraId="27DBDC72" w14:textId="77777777" w:rsidTr="00EA28B5">
        <w:tc>
          <w:tcPr>
            <w:tcW w:w="2875" w:type="dxa"/>
            <w:vAlign w:val="center"/>
          </w:tcPr>
          <w:p w14:paraId="0A8CB082" w14:textId="7B554ECE" w:rsidR="00EA28B5" w:rsidRPr="00EA28B5" w:rsidRDefault="00EA28B5" w:rsidP="00EA28B5">
            <w:pPr>
              <w:spacing w:before="100" w:beforeAutospacing="1" w:after="100" w:afterAutospacing="1" w:line="240" w:lineRule="auto"/>
              <w:jc w:val="center"/>
              <w:rPr>
                <w:rFonts w:ascii="Times New Roman" w:eastAsia="Times New Roman" w:hAnsi="Times New Roman"/>
                <w:sz w:val="24"/>
                <w:szCs w:val="24"/>
                <w:lang w:val="en-US"/>
              </w:rPr>
            </w:pPr>
            <w:r w:rsidRPr="00EA28B5">
              <w:rPr>
                <w:rFonts w:ascii="Times New Roman" w:hAnsi="Times New Roman"/>
                <w:b/>
                <w:bCs/>
              </w:rPr>
              <w:t>Показник</w:t>
            </w:r>
          </w:p>
        </w:tc>
        <w:tc>
          <w:tcPr>
            <w:tcW w:w="2875" w:type="dxa"/>
            <w:vAlign w:val="center"/>
          </w:tcPr>
          <w:p w14:paraId="525C2D9D" w14:textId="12BD2CB9" w:rsidR="00EA28B5" w:rsidRPr="00EA28B5" w:rsidRDefault="00EA28B5" w:rsidP="00EA28B5">
            <w:pPr>
              <w:spacing w:before="100" w:beforeAutospacing="1" w:after="100" w:afterAutospacing="1" w:line="240" w:lineRule="auto"/>
              <w:jc w:val="center"/>
              <w:rPr>
                <w:rFonts w:ascii="Times New Roman" w:eastAsia="Times New Roman" w:hAnsi="Times New Roman"/>
                <w:sz w:val="24"/>
                <w:szCs w:val="24"/>
                <w:lang w:val="en-US"/>
              </w:rPr>
            </w:pPr>
            <w:r w:rsidRPr="00EA28B5">
              <w:rPr>
                <w:rFonts w:ascii="Times New Roman" w:hAnsi="Times New Roman"/>
                <w:b/>
                <w:bCs/>
              </w:rPr>
              <w:t>До тренування</w:t>
            </w:r>
          </w:p>
        </w:tc>
        <w:tc>
          <w:tcPr>
            <w:tcW w:w="2875" w:type="dxa"/>
            <w:vAlign w:val="center"/>
          </w:tcPr>
          <w:p w14:paraId="354EB754" w14:textId="7E6980A8" w:rsidR="00EA28B5" w:rsidRPr="00EA28B5" w:rsidRDefault="00EA28B5" w:rsidP="00EA28B5">
            <w:pPr>
              <w:spacing w:before="100" w:beforeAutospacing="1" w:after="100" w:afterAutospacing="1" w:line="240" w:lineRule="auto"/>
              <w:jc w:val="center"/>
              <w:rPr>
                <w:rFonts w:ascii="Times New Roman" w:eastAsia="Times New Roman" w:hAnsi="Times New Roman"/>
                <w:sz w:val="24"/>
                <w:szCs w:val="24"/>
                <w:lang w:val="en-US"/>
              </w:rPr>
            </w:pPr>
            <w:r w:rsidRPr="00EA28B5">
              <w:rPr>
                <w:rFonts w:ascii="Times New Roman" w:hAnsi="Times New Roman"/>
                <w:b/>
                <w:bCs/>
              </w:rPr>
              <w:t>Після тренування</w:t>
            </w:r>
          </w:p>
        </w:tc>
      </w:tr>
      <w:tr w:rsidR="00EA28B5" w14:paraId="2069A690" w14:textId="77777777" w:rsidTr="00EA28B5">
        <w:tc>
          <w:tcPr>
            <w:tcW w:w="2875" w:type="dxa"/>
            <w:vAlign w:val="center"/>
          </w:tcPr>
          <w:p w14:paraId="38A4CD78" w14:textId="3079A9DD"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hAnsi="Times New Roman"/>
              </w:rPr>
              <w:t>Тиск</w:t>
            </w:r>
          </w:p>
        </w:tc>
        <w:tc>
          <w:tcPr>
            <w:tcW w:w="2875" w:type="dxa"/>
            <w:vAlign w:val="center"/>
          </w:tcPr>
          <w:p w14:paraId="256B3615"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c>
          <w:tcPr>
            <w:tcW w:w="2875" w:type="dxa"/>
            <w:vAlign w:val="center"/>
          </w:tcPr>
          <w:p w14:paraId="1D069408"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r>
      <w:tr w:rsidR="00EA28B5" w14:paraId="755AEEE2" w14:textId="77777777" w:rsidTr="00EA28B5">
        <w:tc>
          <w:tcPr>
            <w:tcW w:w="2875" w:type="dxa"/>
            <w:vAlign w:val="center"/>
          </w:tcPr>
          <w:p w14:paraId="1027A9DF" w14:textId="46764E70"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hAnsi="Times New Roman"/>
              </w:rPr>
              <w:t>Пульс</w:t>
            </w:r>
          </w:p>
        </w:tc>
        <w:tc>
          <w:tcPr>
            <w:tcW w:w="2875" w:type="dxa"/>
            <w:vAlign w:val="center"/>
          </w:tcPr>
          <w:p w14:paraId="5CAC9565"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c>
          <w:tcPr>
            <w:tcW w:w="2875" w:type="dxa"/>
            <w:vAlign w:val="center"/>
          </w:tcPr>
          <w:p w14:paraId="63EC252C"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r>
      <w:tr w:rsidR="00EA28B5" w14:paraId="26183E43" w14:textId="77777777" w:rsidTr="00EA28B5">
        <w:tc>
          <w:tcPr>
            <w:tcW w:w="2875" w:type="dxa"/>
            <w:vAlign w:val="center"/>
          </w:tcPr>
          <w:p w14:paraId="3C8B5581" w14:textId="43ABFFA5"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hAnsi="Times New Roman"/>
              </w:rPr>
              <w:t>Вага</w:t>
            </w:r>
          </w:p>
        </w:tc>
        <w:tc>
          <w:tcPr>
            <w:tcW w:w="2875" w:type="dxa"/>
            <w:vAlign w:val="center"/>
          </w:tcPr>
          <w:p w14:paraId="485C0403"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c>
          <w:tcPr>
            <w:tcW w:w="2875" w:type="dxa"/>
            <w:vAlign w:val="center"/>
          </w:tcPr>
          <w:p w14:paraId="0D12D23E"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r>
      <w:tr w:rsidR="00EA28B5" w14:paraId="2171B8BB" w14:textId="77777777" w:rsidTr="00EA28B5">
        <w:tc>
          <w:tcPr>
            <w:tcW w:w="2875" w:type="dxa"/>
            <w:vAlign w:val="center"/>
          </w:tcPr>
          <w:p w14:paraId="0B194A7D" w14:textId="387B386E"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hAnsi="Times New Roman"/>
              </w:rPr>
              <w:t>Самопочуття (1-10)</w:t>
            </w:r>
          </w:p>
        </w:tc>
        <w:tc>
          <w:tcPr>
            <w:tcW w:w="2875" w:type="dxa"/>
            <w:vAlign w:val="center"/>
          </w:tcPr>
          <w:p w14:paraId="644B4F16"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c>
          <w:tcPr>
            <w:tcW w:w="2875" w:type="dxa"/>
            <w:vAlign w:val="center"/>
          </w:tcPr>
          <w:p w14:paraId="3825E93E"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r>
      <w:tr w:rsidR="00EA28B5" w14:paraId="08E35AB6" w14:textId="77777777" w:rsidTr="00EA28B5">
        <w:tc>
          <w:tcPr>
            <w:tcW w:w="2875" w:type="dxa"/>
            <w:vAlign w:val="center"/>
          </w:tcPr>
          <w:p w14:paraId="22C8A32B" w14:textId="6A30A57B"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hAnsi="Times New Roman"/>
              </w:rPr>
              <w:t>Гнучкість (см)</w:t>
            </w:r>
          </w:p>
        </w:tc>
        <w:tc>
          <w:tcPr>
            <w:tcW w:w="2875" w:type="dxa"/>
            <w:vAlign w:val="center"/>
          </w:tcPr>
          <w:p w14:paraId="06287C2C"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c>
          <w:tcPr>
            <w:tcW w:w="2875" w:type="dxa"/>
            <w:vAlign w:val="center"/>
          </w:tcPr>
          <w:p w14:paraId="5A304567"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r>
      <w:tr w:rsidR="00EA28B5" w14:paraId="1C4698CC" w14:textId="77777777" w:rsidTr="00EA28B5">
        <w:tc>
          <w:tcPr>
            <w:tcW w:w="2875" w:type="dxa"/>
            <w:vAlign w:val="center"/>
          </w:tcPr>
          <w:p w14:paraId="151BA6E0" w14:textId="6749517F"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hAnsi="Times New Roman"/>
              </w:rPr>
              <w:t>Витривалість (хв)</w:t>
            </w:r>
          </w:p>
        </w:tc>
        <w:tc>
          <w:tcPr>
            <w:tcW w:w="2875" w:type="dxa"/>
            <w:vAlign w:val="center"/>
          </w:tcPr>
          <w:p w14:paraId="60DDA009"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c>
          <w:tcPr>
            <w:tcW w:w="2875" w:type="dxa"/>
            <w:vAlign w:val="center"/>
          </w:tcPr>
          <w:p w14:paraId="3151701B"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p>
        </w:tc>
      </w:tr>
    </w:tbl>
    <w:p w14:paraId="3B20D308" w14:textId="77777777" w:rsidR="004901D6" w:rsidRDefault="004901D6" w:rsidP="004901D6">
      <w:pPr>
        <w:spacing w:after="200" w:line="360" w:lineRule="auto"/>
        <w:ind w:firstLine="709"/>
        <w:jc w:val="right"/>
        <w:rPr>
          <w:rFonts w:ascii="Times New Roman" w:hAnsi="Times New Roman"/>
          <w:b/>
          <w:bCs/>
          <w:sz w:val="28"/>
          <w:szCs w:val="28"/>
          <w:lang w:eastAsia="ru-RU"/>
        </w:rPr>
      </w:pPr>
    </w:p>
    <w:p w14:paraId="7A50D501" w14:textId="5ABA3B6C" w:rsidR="00EA28B5" w:rsidRPr="004901D6" w:rsidRDefault="004901D6" w:rsidP="004901D6">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Д</w:t>
      </w:r>
    </w:p>
    <w:p w14:paraId="5F0AF806" w14:textId="367324A0" w:rsidR="00EA28B5" w:rsidRPr="00FA75B2" w:rsidRDefault="00EA28B5" w:rsidP="00CF1493">
      <w:pPr>
        <w:numPr>
          <w:ilvl w:val="0"/>
          <w:numId w:val="94"/>
        </w:num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Психоемоційний стан (оцініть за шкалою від 1 до 10):</w:t>
      </w:r>
    </w:p>
    <w:p w14:paraId="42D9FA56" w14:textId="77777777" w:rsidR="00EA28B5" w:rsidRPr="00EA28B5" w:rsidRDefault="00EA28B5" w:rsidP="00CF1493">
      <w:pPr>
        <w:numPr>
          <w:ilvl w:val="0"/>
          <w:numId w:val="95"/>
        </w:num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Рівень енергії: _____</w:t>
      </w:r>
    </w:p>
    <w:p w14:paraId="3F658E42" w14:textId="77777777" w:rsidR="00EA28B5" w:rsidRPr="00EA28B5" w:rsidRDefault="00EA28B5" w:rsidP="00CF1493">
      <w:pPr>
        <w:numPr>
          <w:ilvl w:val="0"/>
          <w:numId w:val="95"/>
        </w:num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Якість сну: _____</w:t>
      </w:r>
    </w:p>
    <w:p w14:paraId="360F4BB9" w14:textId="77777777" w:rsidR="00EA28B5" w:rsidRPr="00EA28B5" w:rsidRDefault="00EA28B5" w:rsidP="00CF1493">
      <w:pPr>
        <w:numPr>
          <w:ilvl w:val="0"/>
          <w:numId w:val="95"/>
        </w:num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Апетит: _____</w:t>
      </w:r>
    </w:p>
    <w:p w14:paraId="03D8D892" w14:textId="77777777" w:rsidR="00EA28B5" w:rsidRPr="00EA28B5" w:rsidRDefault="00EA28B5" w:rsidP="00CF1493">
      <w:pPr>
        <w:numPr>
          <w:ilvl w:val="0"/>
          <w:numId w:val="95"/>
        </w:num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Настрій: _____</w:t>
      </w:r>
    </w:p>
    <w:p w14:paraId="30F8FCC8" w14:textId="77777777" w:rsidR="00EA28B5" w:rsidRPr="00EA28B5" w:rsidRDefault="00EA28B5" w:rsidP="00CF1493">
      <w:pPr>
        <w:numPr>
          <w:ilvl w:val="0"/>
          <w:numId w:val="95"/>
        </w:num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Тривожність: _____</w:t>
      </w:r>
    </w:p>
    <w:p w14:paraId="5B0650C8" w14:textId="77777777" w:rsidR="00EA28B5" w:rsidRPr="00EA28B5" w:rsidRDefault="00EA28B5" w:rsidP="00CF1493">
      <w:pPr>
        <w:numPr>
          <w:ilvl w:val="0"/>
          <w:numId w:val="95"/>
        </w:num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Стресостійкість: _____</w:t>
      </w:r>
    </w:p>
    <w:p w14:paraId="1C55F77A" w14:textId="77777777" w:rsidR="00EA28B5" w:rsidRPr="00EA28B5" w:rsidRDefault="00EA28B5" w:rsidP="00CF1493">
      <w:pPr>
        <w:numPr>
          <w:ilvl w:val="0"/>
          <w:numId w:val="96"/>
        </w:num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 xml:space="preserve">Відвідування занять цього тижня: </w:t>
      </w:r>
      <w:r w:rsidRPr="00EA28B5">
        <w:rPr>
          <w:rFonts w:ascii="Segoe UI Emoji" w:eastAsia="Times New Roman" w:hAnsi="Segoe UI Emoji" w:cs="Segoe UI Emoji"/>
          <w:sz w:val="24"/>
          <w:szCs w:val="24"/>
          <w:lang w:val="en-US"/>
        </w:rPr>
        <w:t>⬜</w:t>
      </w:r>
      <w:r w:rsidRPr="00EA28B5">
        <w:rPr>
          <w:rFonts w:ascii="Times New Roman" w:eastAsia="Times New Roman" w:hAnsi="Times New Roman"/>
          <w:sz w:val="24"/>
          <w:szCs w:val="24"/>
          <w:lang w:val="en-US"/>
        </w:rPr>
        <w:t xml:space="preserve"> Понеділок </w:t>
      </w:r>
      <w:r w:rsidRPr="00EA28B5">
        <w:rPr>
          <w:rFonts w:ascii="Segoe UI Emoji" w:eastAsia="Times New Roman" w:hAnsi="Segoe UI Emoji" w:cs="Segoe UI Emoji"/>
          <w:sz w:val="24"/>
          <w:szCs w:val="24"/>
          <w:lang w:val="en-US"/>
        </w:rPr>
        <w:t>⬜</w:t>
      </w:r>
      <w:r w:rsidRPr="00EA28B5">
        <w:rPr>
          <w:rFonts w:ascii="Times New Roman" w:eastAsia="Times New Roman" w:hAnsi="Times New Roman"/>
          <w:sz w:val="24"/>
          <w:szCs w:val="24"/>
          <w:lang w:val="en-US"/>
        </w:rPr>
        <w:t xml:space="preserve"> Середа </w:t>
      </w:r>
      <w:r w:rsidRPr="00EA28B5">
        <w:rPr>
          <w:rFonts w:ascii="Segoe UI Emoji" w:eastAsia="Times New Roman" w:hAnsi="Segoe UI Emoji" w:cs="Segoe UI Emoji"/>
          <w:sz w:val="24"/>
          <w:szCs w:val="24"/>
          <w:lang w:val="en-US"/>
        </w:rPr>
        <w:t>⬜</w:t>
      </w:r>
      <w:r w:rsidRPr="00EA28B5">
        <w:rPr>
          <w:rFonts w:ascii="Times New Roman" w:eastAsia="Times New Roman" w:hAnsi="Times New Roman"/>
          <w:sz w:val="24"/>
          <w:szCs w:val="24"/>
          <w:lang w:val="en-US"/>
        </w:rPr>
        <w:t xml:space="preserve"> П'ятниця</w:t>
      </w:r>
    </w:p>
    <w:p w14:paraId="2903CF99" w14:textId="77777777" w:rsidR="00EA28B5" w:rsidRPr="00EA28B5" w:rsidRDefault="00EA28B5" w:rsidP="00CF1493">
      <w:pPr>
        <w:numPr>
          <w:ilvl w:val="0"/>
          <w:numId w:val="96"/>
        </w:numPr>
        <w:spacing w:before="100" w:beforeAutospacing="1" w:after="100" w:afterAutospacing="1" w:line="240" w:lineRule="auto"/>
        <w:rPr>
          <w:rFonts w:ascii="Times New Roman" w:eastAsia="Times New Roman" w:hAnsi="Times New Roman"/>
          <w:sz w:val="24"/>
          <w:szCs w:val="24"/>
          <w:lang w:val="en-US"/>
        </w:rPr>
      </w:pPr>
      <w:r w:rsidRPr="00FA75B2">
        <w:rPr>
          <w:rFonts w:ascii="Times New Roman" w:eastAsia="Times New Roman" w:hAnsi="Times New Roman"/>
          <w:sz w:val="24"/>
          <w:szCs w:val="24"/>
        </w:rPr>
        <w:t xml:space="preserve">Суб'єктивна оцінка: Що вдалося цього тижня? </w:t>
      </w:r>
      <w:r w:rsidRPr="00EA28B5">
        <w:rPr>
          <w:rFonts w:ascii="Times New Roman" w:eastAsia="Times New Roman" w:hAnsi="Times New Roman"/>
          <w:sz w:val="24"/>
          <w:szCs w:val="24"/>
          <w:lang w:val="en-US"/>
        </w:rPr>
        <w:t>_______________________________</w:t>
      </w:r>
    </w:p>
    <w:p w14:paraId="123FF6FA" w14:textId="77777777" w:rsidR="00EA28B5" w:rsidRPr="00EA28B5" w:rsidRDefault="00F8205B" w:rsidP="00EA28B5">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en-US"/>
        </w:rPr>
        <w:pict w14:anchorId="01951073">
          <v:rect id="_x0000_i1028" style="width:0;height:1.5pt" o:hralign="center" o:hrstd="t" o:hr="t" fillcolor="#a0a0a0" stroked="f"/>
        </w:pict>
      </w:r>
    </w:p>
    <w:p w14:paraId="3AF298DB"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З якими труднощами зіткнулися? ________________________</w:t>
      </w:r>
    </w:p>
    <w:p w14:paraId="07DEE0B4" w14:textId="77777777" w:rsidR="00EA28B5" w:rsidRPr="00EA28B5" w:rsidRDefault="00F8205B" w:rsidP="00EA28B5">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en-US"/>
        </w:rPr>
        <w:pict w14:anchorId="4EA4C120">
          <v:rect id="_x0000_i1029" style="width:0;height:1.5pt" o:hralign="center" o:hrstd="t" o:hr="t" fillcolor="#a0a0a0" stroked="f"/>
        </w:pict>
      </w:r>
    </w:p>
    <w:p w14:paraId="0C5F1663" w14:textId="77777777" w:rsidR="00EA28B5" w:rsidRPr="00EA28B5" w:rsidRDefault="00EA28B5" w:rsidP="00EA28B5">
      <w:p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Які зміни помітили? ___________________________________</w:t>
      </w:r>
    </w:p>
    <w:p w14:paraId="36EA81E6" w14:textId="77777777" w:rsidR="00EA28B5" w:rsidRPr="00EA28B5" w:rsidRDefault="00F8205B" w:rsidP="00EA28B5">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en-US"/>
        </w:rPr>
        <w:pict w14:anchorId="2191CF0E">
          <v:rect id="_x0000_i1030" style="width:0;height:1.5pt" o:hralign="center" o:hrstd="t" o:hr="t" fillcolor="#a0a0a0" stroked="f"/>
        </w:pict>
      </w:r>
    </w:p>
    <w:p w14:paraId="5D86154B" w14:textId="77777777" w:rsidR="00EA28B5" w:rsidRPr="00EA28B5" w:rsidRDefault="00EA28B5" w:rsidP="00CF1493">
      <w:pPr>
        <w:numPr>
          <w:ilvl w:val="0"/>
          <w:numId w:val="97"/>
        </w:numPr>
        <w:spacing w:before="100" w:beforeAutospacing="1" w:after="100" w:afterAutospacing="1" w:line="240" w:lineRule="auto"/>
        <w:rPr>
          <w:rFonts w:ascii="Times New Roman" w:eastAsia="Times New Roman" w:hAnsi="Times New Roman"/>
          <w:sz w:val="24"/>
          <w:szCs w:val="24"/>
          <w:lang w:val="en-US"/>
        </w:rPr>
      </w:pPr>
      <w:r w:rsidRPr="00EA28B5">
        <w:rPr>
          <w:rFonts w:ascii="Times New Roman" w:eastAsia="Times New Roman" w:hAnsi="Times New Roman"/>
          <w:sz w:val="24"/>
          <w:szCs w:val="24"/>
          <w:lang w:val="en-US"/>
        </w:rPr>
        <w:t>Коментарі тренера:</w:t>
      </w:r>
    </w:p>
    <w:p w14:paraId="7BEBB5AF" w14:textId="77777777" w:rsidR="00EA28B5" w:rsidRPr="00EA28B5" w:rsidRDefault="00F8205B" w:rsidP="00EA28B5">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en-US"/>
        </w:rPr>
        <w:pict w14:anchorId="71C116A3">
          <v:rect id="_x0000_i1031" style="width:0;height:1.5pt" o:hralign="center" o:hrstd="t" o:hr="t" fillcolor="#a0a0a0" stroked="f"/>
        </w:pict>
      </w:r>
    </w:p>
    <w:p w14:paraId="1CA5F9CE" w14:textId="77777777" w:rsidR="00EA28B5" w:rsidRPr="00EA28B5" w:rsidRDefault="00F8205B" w:rsidP="00EA28B5">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en-US"/>
        </w:rPr>
        <w:pict w14:anchorId="178E6128">
          <v:rect id="_x0000_i1032" style="width:0;height:1.5pt" o:hralign="center" o:hrstd="t" o:hr="t" fillcolor="#a0a0a0" stroked="f"/>
        </w:pict>
      </w:r>
    </w:p>
    <w:p w14:paraId="266D17CC" w14:textId="77777777" w:rsidR="00EA28B5" w:rsidRPr="00EA28B5" w:rsidRDefault="00F8205B" w:rsidP="00EA28B5">
      <w:pPr>
        <w:spacing w:after="0" w:line="240" w:lineRule="auto"/>
        <w:rPr>
          <w:rFonts w:ascii="Times New Roman" w:eastAsia="Times New Roman" w:hAnsi="Times New Roman"/>
          <w:sz w:val="24"/>
          <w:szCs w:val="24"/>
          <w:lang w:val="en-US"/>
        </w:rPr>
      </w:pPr>
      <w:r>
        <w:rPr>
          <w:rFonts w:ascii="Times New Roman" w:eastAsia="Times New Roman" w:hAnsi="Times New Roman"/>
          <w:sz w:val="24"/>
          <w:szCs w:val="24"/>
          <w:lang w:val="en-US"/>
        </w:rPr>
        <w:pict w14:anchorId="4C31EB69">
          <v:rect id="_x0000_i1033" style="width:0;height:1.5pt" o:hralign="center" o:hrstd="t" o:hr="t" fillcolor="#a0a0a0" stroked="f"/>
        </w:pict>
      </w:r>
    </w:p>
    <w:p w14:paraId="4236BD48" w14:textId="1DC20735" w:rsidR="00EA28B5" w:rsidRPr="00FA75B2" w:rsidRDefault="00EA28B5" w:rsidP="00EA28B5">
      <w:pPr>
        <w:spacing w:before="100" w:beforeAutospacing="1" w:after="100" w:afterAutospacing="1" w:line="240" w:lineRule="auto"/>
        <w:rPr>
          <w:rFonts w:ascii="Times New Roman" w:eastAsia="Times New Roman" w:hAnsi="Times New Roman"/>
          <w:sz w:val="24"/>
          <w:szCs w:val="24"/>
        </w:rPr>
      </w:pPr>
      <w:r w:rsidRPr="00FA75B2">
        <w:rPr>
          <w:rFonts w:ascii="Times New Roman" w:eastAsia="Times New Roman" w:hAnsi="Times New Roman"/>
          <w:sz w:val="24"/>
          <w:szCs w:val="24"/>
        </w:rPr>
        <w:t>Підпис учасниці: ______________________ Підпис тренера: ________________________</w:t>
      </w:r>
    </w:p>
    <w:p w14:paraId="57EDDC4A" w14:textId="77777777" w:rsidR="00EA28B5" w:rsidRPr="00FA75B2" w:rsidRDefault="00EA28B5" w:rsidP="00EA28B5">
      <w:pPr>
        <w:spacing w:before="200" w:after="200" w:line="360" w:lineRule="auto"/>
        <w:jc w:val="center"/>
        <w:rPr>
          <w:rFonts w:ascii="Times New Roman" w:eastAsiaTheme="majorEastAsia" w:hAnsi="Times New Roman" w:cstheme="majorBidi"/>
          <w:b/>
          <w:bCs/>
          <w:sz w:val="28"/>
          <w:szCs w:val="28"/>
          <w:lang w:eastAsia="ru-RU"/>
        </w:rPr>
      </w:pPr>
      <w:r w:rsidRPr="00FA75B2">
        <w:rPr>
          <w:rFonts w:ascii="Times New Roman" w:eastAsiaTheme="majorEastAsia" w:hAnsi="Times New Roman" w:cstheme="majorBidi"/>
          <w:b/>
          <w:bCs/>
          <w:sz w:val="28"/>
          <w:szCs w:val="28"/>
          <w:lang w:eastAsia="ru-RU"/>
        </w:rPr>
        <w:t>ФІНАЛЬНА ФОРМА ОЦІНКИ РЕЗУЛЬТАТІВ</w:t>
      </w:r>
    </w:p>
    <w:p w14:paraId="5B28F034" w14:textId="77777777" w:rsidR="00EA28B5" w:rsidRPr="00FA75B2" w:rsidRDefault="00EA28B5" w:rsidP="00EA28B5">
      <w:pPr>
        <w:spacing w:after="0" w:line="360" w:lineRule="auto"/>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(заповнюється після завершення 12-тижневої програми)</w:t>
      </w:r>
    </w:p>
    <w:p w14:paraId="4C93D541" w14:textId="77777777" w:rsidR="00EA28B5" w:rsidRPr="00FA75B2" w:rsidRDefault="00EA28B5" w:rsidP="00EA28B5">
      <w:pPr>
        <w:spacing w:after="0" w:line="360" w:lineRule="auto"/>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ПІБ учасниці: _________________________________________</w:t>
      </w:r>
    </w:p>
    <w:p w14:paraId="7C6687EE" w14:textId="1DAF75FC" w:rsidR="00EA28B5" w:rsidRPr="00FA75B2" w:rsidRDefault="00EA28B5" w:rsidP="00EA28B5">
      <w:pPr>
        <w:spacing w:after="0" w:line="360" w:lineRule="auto"/>
        <w:jc w:val="both"/>
        <w:rPr>
          <w:rFonts w:ascii="Times New Roman" w:eastAsiaTheme="majorEastAsia" w:hAnsi="Times New Roman" w:cstheme="majorBidi"/>
          <w:sz w:val="28"/>
          <w:szCs w:val="28"/>
          <w:lang w:eastAsia="ru-RU"/>
        </w:rPr>
      </w:pPr>
      <w:r w:rsidRPr="00FA75B2">
        <w:rPr>
          <w:rFonts w:ascii="Times New Roman" w:eastAsiaTheme="majorEastAsia" w:hAnsi="Times New Roman" w:cstheme="majorBidi"/>
          <w:sz w:val="28"/>
          <w:szCs w:val="28"/>
          <w:lang w:eastAsia="ru-RU"/>
        </w:rPr>
        <w:t>Період проходження програми: з __________ по ___________</w:t>
      </w:r>
    </w:p>
    <w:p w14:paraId="043E8AF1" w14:textId="7794E95A" w:rsidR="00A74027" w:rsidRPr="004901D6" w:rsidRDefault="00EA28B5" w:rsidP="00CF1493">
      <w:pPr>
        <w:pStyle w:val="a3"/>
        <w:numPr>
          <w:ilvl w:val="1"/>
          <w:numId w:val="94"/>
        </w:numPr>
        <w:spacing w:after="0" w:line="360" w:lineRule="auto"/>
        <w:ind w:left="714" w:hanging="357"/>
        <w:jc w:val="both"/>
        <w:rPr>
          <w:rFonts w:ascii="Times New Roman" w:eastAsiaTheme="majorEastAsia" w:hAnsi="Times New Roman" w:cstheme="majorBidi"/>
          <w:sz w:val="28"/>
          <w:szCs w:val="28"/>
          <w:lang w:val="en-US" w:eastAsia="ru-RU"/>
        </w:rPr>
      </w:pPr>
      <w:r w:rsidRPr="004901D6">
        <w:rPr>
          <w:rFonts w:ascii="Times New Roman" w:eastAsiaTheme="majorEastAsia" w:hAnsi="Times New Roman" w:cstheme="majorBidi"/>
          <w:sz w:val="28"/>
          <w:szCs w:val="28"/>
          <w:lang w:val="en-US" w:eastAsia="ru-RU"/>
        </w:rPr>
        <w:t>Динаміка фізичних показників:</w:t>
      </w:r>
    </w:p>
    <w:tbl>
      <w:tblPr>
        <w:tblStyle w:val="a5"/>
        <w:tblW w:w="9751" w:type="dxa"/>
        <w:tblLook w:val="04A0" w:firstRow="1" w:lastRow="0" w:firstColumn="1" w:lastColumn="0" w:noHBand="0" w:noVBand="1"/>
      </w:tblPr>
      <w:tblGrid>
        <w:gridCol w:w="2547"/>
        <w:gridCol w:w="2531"/>
        <w:gridCol w:w="2336"/>
        <w:gridCol w:w="2337"/>
      </w:tblGrid>
      <w:tr w:rsidR="00EA28B5" w14:paraId="7521494D" w14:textId="77777777" w:rsidTr="004901D6">
        <w:tc>
          <w:tcPr>
            <w:tcW w:w="2547" w:type="dxa"/>
            <w:vAlign w:val="center"/>
          </w:tcPr>
          <w:p w14:paraId="473AC617" w14:textId="1608DA86"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b/>
                <w:bCs/>
              </w:rPr>
              <w:t>Показник</w:t>
            </w:r>
          </w:p>
        </w:tc>
        <w:tc>
          <w:tcPr>
            <w:tcW w:w="2531" w:type="dxa"/>
            <w:vAlign w:val="center"/>
          </w:tcPr>
          <w:p w14:paraId="34CE383F" w14:textId="6CB40697"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b/>
                <w:bCs/>
              </w:rPr>
              <w:t>На початку програми</w:t>
            </w:r>
          </w:p>
        </w:tc>
        <w:tc>
          <w:tcPr>
            <w:tcW w:w="2336" w:type="dxa"/>
            <w:vAlign w:val="center"/>
          </w:tcPr>
          <w:p w14:paraId="6650A532" w14:textId="516DCCBC"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b/>
                <w:bCs/>
              </w:rPr>
              <w:t>В кінці програми</w:t>
            </w:r>
          </w:p>
        </w:tc>
        <w:tc>
          <w:tcPr>
            <w:tcW w:w="2337" w:type="dxa"/>
            <w:vAlign w:val="center"/>
          </w:tcPr>
          <w:p w14:paraId="3EDE66FA" w14:textId="7C542820"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b/>
                <w:bCs/>
              </w:rPr>
              <w:t>Різниця</w:t>
            </w:r>
          </w:p>
        </w:tc>
      </w:tr>
      <w:tr w:rsidR="00EA28B5" w14:paraId="78168767" w14:textId="77777777" w:rsidTr="004901D6">
        <w:tc>
          <w:tcPr>
            <w:tcW w:w="2547" w:type="dxa"/>
            <w:vAlign w:val="center"/>
          </w:tcPr>
          <w:p w14:paraId="19060FED" w14:textId="4394600A"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rPr>
              <w:t>Вага (кг)</w:t>
            </w:r>
          </w:p>
        </w:tc>
        <w:tc>
          <w:tcPr>
            <w:tcW w:w="2531" w:type="dxa"/>
            <w:vAlign w:val="center"/>
          </w:tcPr>
          <w:p w14:paraId="189DC1CE"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6" w:type="dxa"/>
            <w:vAlign w:val="center"/>
          </w:tcPr>
          <w:p w14:paraId="7720B2FB"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7" w:type="dxa"/>
            <w:vAlign w:val="center"/>
          </w:tcPr>
          <w:p w14:paraId="3C7F3B66"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r>
      <w:tr w:rsidR="00EA28B5" w14:paraId="5AB73B96" w14:textId="77777777" w:rsidTr="004901D6">
        <w:tc>
          <w:tcPr>
            <w:tcW w:w="2547" w:type="dxa"/>
            <w:vAlign w:val="center"/>
          </w:tcPr>
          <w:p w14:paraId="135561F9" w14:textId="2E3548C2"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rPr>
              <w:t>Тиск</w:t>
            </w:r>
          </w:p>
        </w:tc>
        <w:tc>
          <w:tcPr>
            <w:tcW w:w="2531" w:type="dxa"/>
            <w:vAlign w:val="center"/>
          </w:tcPr>
          <w:p w14:paraId="4D9C4222"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6" w:type="dxa"/>
            <w:vAlign w:val="center"/>
          </w:tcPr>
          <w:p w14:paraId="7EA1E06C"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7" w:type="dxa"/>
            <w:vAlign w:val="center"/>
          </w:tcPr>
          <w:p w14:paraId="232B99C7"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r>
      <w:tr w:rsidR="00EA28B5" w14:paraId="6664E267" w14:textId="77777777" w:rsidTr="004901D6">
        <w:tc>
          <w:tcPr>
            <w:tcW w:w="2547" w:type="dxa"/>
            <w:vAlign w:val="center"/>
          </w:tcPr>
          <w:p w14:paraId="4275D098" w14:textId="4D350E3F"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rPr>
              <w:t>Пульс у спокої</w:t>
            </w:r>
          </w:p>
        </w:tc>
        <w:tc>
          <w:tcPr>
            <w:tcW w:w="2531" w:type="dxa"/>
            <w:vAlign w:val="center"/>
          </w:tcPr>
          <w:p w14:paraId="3CD02EA9"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6" w:type="dxa"/>
            <w:vAlign w:val="center"/>
          </w:tcPr>
          <w:p w14:paraId="199AE243"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7" w:type="dxa"/>
            <w:vAlign w:val="center"/>
          </w:tcPr>
          <w:p w14:paraId="65E6E826"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r>
      <w:tr w:rsidR="00EA28B5" w14:paraId="29F88D54" w14:textId="77777777" w:rsidTr="004901D6">
        <w:tc>
          <w:tcPr>
            <w:tcW w:w="2547" w:type="dxa"/>
            <w:vAlign w:val="center"/>
          </w:tcPr>
          <w:p w14:paraId="474E7923" w14:textId="07706394"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rPr>
              <w:t>Гнучкість (см)</w:t>
            </w:r>
          </w:p>
        </w:tc>
        <w:tc>
          <w:tcPr>
            <w:tcW w:w="2531" w:type="dxa"/>
            <w:vAlign w:val="center"/>
          </w:tcPr>
          <w:p w14:paraId="288A06E3"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6" w:type="dxa"/>
            <w:vAlign w:val="center"/>
          </w:tcPr>
          <w:p w14:paraId="5236FDC4"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7" w:type="dxa"/>
            <w:vAlign w:val="center"/>
          </w:tcPr>
          <w:p w14:paraId="22B23719"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r>
    </w:tbl>
    <w:p w14:paraId="35868796" w14:textId="050C47CF" w:rsidR="004901D6" w:rsidRDefault="004901D6"/>
    <w:p w14:paraId="432B7A29" w14:textId="333051D1" w:rsidR="004901D6" w:rsidRPr="004901D6" w:rsidRDefault="004901D6" w:rsidP="004901D6">
      <w:pPr>
        <w:spacing w:after="200" w:line="360" w:lineRule="auto"/>
        <w:ind w:firstLine="709"/>
        <w:jc w:val="right"/>
        <w:rPr>
          <w:rFonts w:ascii="Times New Roman" w:hAnsi="Times New Roman"/>
          <w:b/>
          <w:bCs/>
          <w:sz w:val="28"/>
          <w:szCs w:val="28"/>
          <w:lang w:eastAsia="ru-RU"/>
        </w:rPr>
      </w:pPr>
      <w:r w:rsidRPr="006716CF">
        <w:rPr>
          <w:rFonts w:ascii="Times New Roman" w:hAnsi="Times New Roman"/>
          <w:b/>
          <w:bCs/>
          <w:sz w:val="28"/>
          <w:szCs w:val="28"/>
          <w:lang w:eastAsia="ru-RU"/>
        </w:rPr>
        <w:t xml:space="preserve">Продовження Додатку </w:t>
      </w:r>
      <w:r>
        <w:rPr>
          <w:rFonts w:ascii="Times New Roman" w:hAnsi="Times New Roman"/>
          <w:b/>
          <w:bCs/>
          <w:sz w:val="28"/>
          <w:szCs w:val="28"/>
          <w:lang w:eastAsia="ru-RU"/>
        </w:rPr>
        <w:t>Д</w:t>
      </w:r>
    </w:p>
    <w:tbl>
      <w:tblPr>
        <w:tblStyle w:val="a5"/>
        <w:tblW w:w="9751" w:type="dxa"/>
        <w:tblLook w:val="04A0" w:firstRow="1" w:lastRow="0" w:firstColumn="1" w:lastColumn="0" w:noHBand="0" w:noVBand="1"/>
      </w:tblPr>
      <w:tblGrid>
        <w:gridCol w:w="2547"/>
        <w:gridCol w:w="2531"/>
        <w:gridCol w:w="2336"/>
        <w:gridCol w:w="2337"/>
      </w:tblGrid>
      <w:tr w:rsidR="00EA28B5" w14:paraId="585F36B9" w14:textId="77777777" w:rsidTr="004901D6">
        <w:tc>
          <w:tcPr>
            <w:tcW w:w="2547" w:type="dxa"/>
            <w:vAlign w:val="center"/>
          </w:tcPr>
          <w:p w14:paraId="3F52A1CA" w14:textId="7DA8CC53"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rPr>
              <w:t>Витривалість (хв)</w:t>
            </w:r>
          </w:p>
        </w:tc>
        <w:tc>
          <w:tcPr>
            <w:tcW w:w="2531" w:type="dxa"/>
            <w:vAlign w:val="center"/>
          </w:tcPr>
          <w:p w14:paraId="601586CA"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6" w:type="dxa"/>
            <w:vAlign w:val="center"/>
          </w:tcPr>
          <w:p w14:paraId="34E0ED5E"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7" w:type="dxa"/>
            <w:vAlign w:val="center"/>
          </w:tcPr>
          <w:p w14:paraId="33FEFDE6"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r>
      <w:tr w:rsidR="00EA28B5" w14:paraId="167D41F7" w14:textId="77777777" w:rsidTr="004901D6">
        <w:tc>
          <w:tcPr>
            <w:tcW w:w="2547" w:type="dxa"/>
            <w:vAlign w:val="center"/>
          </w:tcPr>
          <w:p w14:paraId="57C32CB3" w14:textId="4FB388C2" w:rsidR="00EA28B5" w:rsidRPr="00EA28B5" w:rsidRDefault="00EA28B5" w:rsidP="00EA28B5">
            <w:pPr>
              <w:spacing w:line="360" w:lineRule="auto"/>
              <w:jc w:val="both"/>
              <w:rPr>
                <w:rFonts w:ascii="Times New Roman" w:eastAsiaTheme="majorEastAsia" w:hAnsi="Times New Roman"/>
                <w:sz w:val="28"/>
                <w:szCs w:val="28"/>
                <w:lang w:val="en-US" w:eastAsia="ru-RU"/>
              </w:rPr>
            </w:pPr>
            <w:r w:rsidRPr="00EA28B5">
              <w:rPr>
                <w:rFonts w:ascii="Times New Roman" w:hAnsi="Times New Roman"/>
              </w:rPr>
              <w:t>Сила (к-сть повторень)</w:t>
            </w:r>
          </w:p>
        </w:tc>
        <w:tc>
          <w:tcPr>
            <w:tcW w:w="2531" w:type="dxa"/>
            <w:vAlign w:val="center"/>
          </w:tcPr>
          <w:p w14:paraId="7596B287"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6" w:type="dxa"/>
            <w:vAlign w:val="center"/>
          </w:tcPr>
          <w:p w14:paraId="314BEDA3"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c>
          <w:tcPr>
            <w:tcW w:w="2337" w:type="dxa"/>
            <w:vAlign w:val="center"/>
          </w:tcPr>
          <w:p w14:paraId="48E86526" w14:textId="77777777" w:rsidR="00EA28B5" w:rsidRPr="00EA28B5" w:rsidRDefault="00EA28B5" w:rsidP="00EA28B5">
            <w:pPr>
              <w:spacing w:line="360" w:lineRule="auto"/>
              <w:jc w:val="both"/>
              <w:rPr>
                <w:rFonts w:ascii="Times New Roman" w:eastAsiaTheme="majorEastAsia" w:hAnsi="Times New Roman"/>
                <w:sz w:val="28"/>
                <w:szCs w:val="28"/>
                <w:lang w:val="en-US" w:eastAsia="ru-RU"/>
              </w:rPr>
            </w:pPr>
          </w:p>
        </w:tc>
      </w:tr>
    </w:tbl>
    <w:p w14:paraId="3AA59434" w14:textId="77777777" w:rsidR="00EA28B5" w:rsidRPr="00EA28B5" w:rsidRDefault="00EA28B5" w:rsidP="00EA28B5">
      <w:pPr>
        <w:spacing w:after="0" w:line="360" w:lineRule="auto"/>
        <w:jc w:val="both"/>
        <w:rPr>
          <w:rFonts w:ascii="Times New Roman" w:eastAsiaTheme="majorEastAsia" w:hAnsi="Times New Roman" w:cstheme="majorBidi"/>
          <w:sz w:val="28"/>
          <w:szCs w:val="28"/>
          <w:lang w:val="en-US" w:eastAsia="ru-RU"/>
        </w:rPr>
      </w:pPr>
    </w:p>
    <w:p w14:paraId="5918385F" w14:textId="1172609D" w:rsidR="00EA28B5" w:rsidRPr="004901D6" w:rsidRDefault="00EA28B5" w:rsidP="00CF1493">
      <w:pPr>
        <w:pStyle w:val="a3"/>
        <w:numPr>
          <w:ilvl w:val="1"/>
          <w:numId w:val="94"/>
        </w:numPr>
        <w:spacing w:after="0" w:line="360" w:lineRule="auto"/>
        <w:ind w:left="714" w:hanging="357"/>
        <w:jc w:val="both"/>
        <w:rPr>
          <w:rFonts w:ascii="Times New Roman" w:eastAsiaTheme="majorEastAsia" w:hAnsi="Times New Roman" w:cstheme="majorBidi"/>
          <w:sz w:val="28"/>
          <w:szCs w:val="28"/>
          <w:lang w:eastAsia="ru-RU"/>
        </w:rPr>
      </w:pPr>
      <w:r w:rsidRPr="004901D6">
        <w:rPr>
          <w:rFonts w:ascii="Times New Roman" w:eastAsiaTheme="majorEastAsia" w:hAnsi="Times New Roman" w:cstheme="majorBidi"/>
          <w:sz w:val="28"/>
          <w:szCs w:val="28"/>
          <w:lang w:eastAsia="ru-RU"/>
        </w:rPr>
        <w:t>Динаміка психологічних показників:</w:t>
      </w:r>
    </w:p>
    <w:tbl>
      <w:tblPr>
        <w:tblStyle w:val="a5"/>
        <w:tblW w:w="0" w:type="auto"/>
        <w:tblLook w:val="04A0" w:firstRow="1" w:lastRow="0" w:firstColumn="1" w:lastColumn="0" w:noHBand="0" w:noVBand="1"/>
      </w:tblPr>
      <w:tblGrid>
        <w:gridCol w:w="2336"/>
        <w:gridCol w:w="2762"/>
        <w:gridCol w:w="2268"/>
        <w:gridCol w:w="1979"/>
      </w:tblGrid>
      <w:tr w:rsidR="00EA28B5" w14:paraId="061DC0FD" w14:textId="77777777" w:rsidTr="00EA28B5">
        <w:tc>
          <w:tcPr>
            <w:tcW w:w="2336" w:type="dxa"/>
            <w:vAlign w:val="center"/>
          </w:tcPr>
          <w:p w14:paraId="22EE2385" w14:textId="4F536EC1" w:rsidR="00EA28B5" w:rsidRPr="00EA28B5" w:rsidRDefault="00EA28B5" w:rsidP="00EA28B5">
            <w:pPr>
              <w:spacing w:line="360" w:lineRule="auto"/>
              <w:jc w:val="center"/>
              <w:rPr>
                <w:rFonts w:ascii="Times New Roman" w:eastAsiaTheme="majorEastAsia" w:hAnsi="Times New Roman" w:cstheme="majorBidi"/>
                <w:b/>
                <w:bCs/>
                <w:lang w:eastAsia="ru-RU"/>
              </w:rPr>
            </w:pPr>
            <w:r w:rsidRPr="00EA28B5">
              <w:rPr>
                <w:rFonts w:ascii="Times New Roman" w:eastAsiaTheme="majorEastAsia" w:hAnsi="Times New Roman" w:cstheme="majorBidi"/>
                <w:b/>
                <w:bCs/>
                <w:lang w:eastAsia="ru-RU"/>
              </w:rPr>
              <w:t>Показник</w:t>
            </w:r>
          </w:p>
        </w:tc>
        <w:tc>
          <w:tcPr>
            <w:tcW w:w="2762" w:type="dxa"/>
            <w:vAlign w:val="center"/>
          </w:tcPr>
          <w:p w14:paraId="24D55952" w14:textId="16DA6248" w:rsidR="00EA28B5" w:rsidRPr="00EA28B5" w:rsidRDefault="00EA28B5" w:rsidP="00EA28B5">
            <w:pPr>
              <w:spacing w:line="360" w:lineRule="auto"/>
              <w:jc w:val="center"/>
              <w:rPr>
                <w:rFonts w:ascii="Times New Roman" w:eastAsiaTheme="majorEastAsia" w:hAnsi="Times New Roman" w:cstheme="majorBidi"/>
                <w:b/>
                <w:bCs/>
                <w:lang w:eastAsia="ru-RU"/>
              </w:rPr>
            </w:pPr>
            <w:r w:rsidRPr="00EA28B5">
              <w:rPr>
                <w:rFonts w:ascii="Times New Roman" w:eastAsiaTheme="majorEastAsia" w:hAnsi="Times New Roman" w:cstheme="majorBidi"/>
                <w:b/>
                <w:bCs/>
                <w:lang w:eastAsia="ru-RU"/>
              </w:rPr>
              <w:t>На початку програми</w:t>
            </w:r>
          </w:p>
        </w:tc>
        <w:tc>
          <w:tcPr>
            <w:tcW w:w="2268" w:type="dxa"/>
            <w:vAlign w:val="center"/>
          </w:tcPr>
          <w:p w14:paraId="27D05484" w14:textId="1DB7190C" w:rsidR="00EA28B5" w:rsidRPr="00EA28B5" w:rsidRDefault="00EA28B5" w:rsidP="00EA28B5">
            <w:pPr>
              <w:spacing w:line="360" w:lineRule="auto"/>
              <w:jc w:val="center"/>
              <w:rPr>
                <w:rFonts w:ascii="Times New Roman" w:eastAsiaTheme="majorEastAsia" w:hAnsi="Times New Roman" w:cstheme="majorBidi"/>
                <w:b/>
                <w:bCs/>
                <w:lang w:eastAsia="ru-RU"/>
              </w:rPr>
            </w:pPr>
            <w:r w:rsidRPr="00EA28B5">
              <w:rPr>
                <w:rFonts w:ascii="Times New Roman" w:eastAsiaTheme="majorEastAsia" w:hAnsi="Times New Roman" w:cstheme="majorBidi"/>
                <w:b/>
                <w:bCs/>
                <w:lang w:eastAsia="ru-RU"/>
              </w:rPr>
              <w:t>В кінці програми</w:t>
            </w:r>
          </w:p>
        </w:tc>
        <w:tc>
          <w:tcPr>
            <w:tcW w:w="1979" w:type="dxa"/>
            <w:vAlign w:val="center"/>
          </w:tcPr>
          <w:p w14:paraId="7E47087E" w14:textId="5298F9DF" w:rsidR="00EA28B5" w:rsidRPr="00EA28B5" w:rsidRDefault="00EA28B5" w:rsidP="00EA28B5">
            <w:pPr>
              <w:spacing w:line="360" w:lineRule="auto"/>
              <w:jc w:val="center"/>
              <w:rPr>
                <w:rFonts w:ascii="Times New Roman" w:eastAsiaTheme="majorEastAsia" w:hAnsi="Times New Roman" w:cstheme="majorBidi"/>
                <w:b/>
                <w:bCs/>
                <w:lang w:eastAsia="ru-RU"/>
              </w:rPr>
            </w:pPr>
            <w:r w:rsidRPr="00EA28B5">
              <w:rPr>
                <w:rFonts w:ascii="Times New Roman" w:eastAsiaTheme="majorEastAsia" w:hAnsi="Times New Roman" w:cstheme="majorBidi"/>
                <w:b/>
                <w:bCs/>
                <w:lang w:eastAsia="ru-RU"/>
              </w:rPr>
              <w:t>Різниця</w:t>
            </w:r>
          </w:p>
        </w:tc>
      </w:tr>
      <w:tr w:rsidR="00EA28B5" w14:paraId="3FE1040C" w14:textId="77777777" w:rsidTr="00EA28B5">
        <w:tc>
          <w:tcPr>
            <w:tcW w:w="2336" w:type="dxa"/>
          </w:tcPr>
          <w:p w14:paraId="3E815D16" w14:textId="1C74944F" w:rsidR="00EA28B5" w:rsidRPr="00EA28B5" w:rsidRDefault="00EA28B5" w:rsidP="00EA28B5">
            <w:pPr>
              <w:spacing w:line="360" w:lineRule="auto"/>
              <w:jc w:val="both"/>
              <w:rPr>
                <w:rFonts w:ascii="Times New Roman" w:eastAsiaTheme="majorEastAsia" w:hAnsi="Times New Roman" w:cstheme="majorBidi"/>
                <w:lang w:eastAsia="ru-RU"/>
              </w:rPr>
            </w:pPr>
            <w:r w:rsidRPr="00EA28B5">
              <w:rPr>
                <w:rFonts w:ascii="Times New Roman" w:eastAsiaTheme="majorEastAsia" w:hAnsi="Times New Roman" w:cstheme="majorBidi"/>
                <w:lang w:eastAsia="ru-RU"/>
              </w:rPr>
              <w:t>Рівень тривожності</w:t>
            </w:r>
          </w:p>
        </w:tc>
        <w:tc>
          <w:tcPr>
            <w:tcW w:w="2762" w:type="dxa"/>
          </w:tcPr>
          <w:p w14:paraId="03DCF128"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c>
          <w:tcPr>
            <w:tcW w:w="2268" w:type="dxa"/>
          </w:tcPr>
          <w:p w14:paraId="4E1C4F0B"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c>
          <w:tcPr>
            <w:tcW w:w="1979" w:type="dxa"/>
          </w:tcPr>
          <w:p w14:paraId="2F1125B9"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r>
      <w:tr w:rsidR="00EA28B5" w14:paraId="0BCD841E" w14:textId="77777777" w:rsidTr="00EA28B5">
        <w:tc>
          <w:tcPr>
            <w:tcW w:w="2336" w:type="dxa"/>
          </w:tcPr>
          <w:p w14:paraId="36651208" w14:textId="38EEB529" w:rsidR="00EA28B5" w:rsidRPr="00EA28B5" w:rsidRDefault="00EA28B5" w:rsidP="00EA28B5">
            <w:pPr>
              <w:spacing w:line="360" w:lineRule="auto"/>
              <w:jc w:val="both"/>
              <w:rPr>
                <w:rFonts w:ascii="Times New Roman" w:eastAsiaTheme="majorEastAsia" w:hAnsi="Times New Roman" w:cstheme="majorBidi"/>
                <w:lang w:eastAsia="ru-RU"/>
              </w:rPr>
            </w:pPr>
            <w:r w:rsidRPr="00EA28B5">
              <w:rPr>
                <w:rFonts w:ascii="Times New Roman" w:eastAsiaTheme="majorEastAsia" w:hAnsi="Times New Roman" w:cstheme="majorBidi"/>
                <w:lang w:eastAsia="ru-RU"/>
              </w:rPr>
              <w:t>Рівень депресії</w:t>
            </w:r>
          </w:p>
        </w:tc>
        <w:tc>
          <w:tcPr>
            <w:tcW w:w="2762" w:type="dxa"/>
          </w:tcPr>
          <w:p w14:paraId="5E71964B"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c>
          <w:tcPr>
            <w:tcW w:w="2268" w:type="dxa"/>
          </w:tcPr>
          <w:p w14:paraId="469FAFD6"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c>
          <w:tcPr>
            <w:tcW w:w="1979" w:type="dxa"/>
          </w:tcPr>
          <w:p w14:paraId="7729707E"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r>
      <w:tr w:rsidR="00EA28B5" w14:paraId="2F29E65E" w14:textId="77777777" w:rsidTr="00EA28B5">
        <w:tc>
          <w:tcPr>
            <w:tcW w:w="2336" w:type="dxa"/>
          </w:tcPr>
          <w:p w14:paraId="66522D91" w14:textId="5E4BE15E" w:rsidR="00EA28B5" w:rsidRPr="00EA28B5" w:rsidRDefault="00EA28B5" w:rsidP="00EA28B5">
            <w:pPr>
              <w:spacing w:line="360" w:lineRule="auto"/>
              <w:jc w:val="both"/>
              <w:rPr>
                <w:rFonts w:ascii="Times New Roman" w:eastAsiaTheme="majorEastAsia" w:hAnsi="Times New Roman" w:cstheme="majorBidi"/>
                <w:lang w:eastAsia="ru-RU"/>
              </w:rPr>
            </w:pPr>
            <w:r w:rsidRPr="00EA28B5">
              <w:rPr>
                <w:rFonts w:ascii="Times New Roman" w:eastAsiaTheme="majorEastAsia" w:hAnsi="Times New Roman" w:cstheme="majorBidi"/>
                <w:lang w:eastAsia="ru-RU"/>
              </w:rPr>
              <w:t>Якість життя</w:t>
            </w:r>
          </w:p>
        </w:tc>
        <w:tc>
          <w:tcPr>
            <w:tcW w:w="2762" w:type="dxa"/>
          </w:tcPr>
          <w:p w14:paraId="79AAF621"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c>
          <w:tcPr>
            <w:tcW w:w="2268" w:type="dxa"/>
          </w:tcPr>
          <w:p w14:paraId="2EB143C1"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c>
          <w:tcPr>
            <w:tcW w:w="1979" w:type="dxa"/>
          </w:tcPr>
          <w:p w14:paraId="61810F04"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r>
      <w:tr w:rsidR="00EA28B5" w14:paraId="03325321" w14:textId="77777777" w:rsidTr="00EA28B5">
        <w:tc>
          <w:tcPr>
            <w:tcW w:w="2336" w:type="dxa"/>
          </w:tcPr>
          <w:p w14:paraId="75777CC9" w14:textId="7F116B9F" w:rsidR="00EA28B5" w:rsidRPr="00EA28B5" w:rsidRDefault="00EA28B5" w:rsidP="00EA28B5">
            <w:pPr>
              <w:spacing w:line="360" w:lineRule="auto"/>
              <w:jc w:val="both"/>
              <w:rPr>
                <w:rFonts w:ascii="Times New Roman" w:eastAsiaTheme="majorEastAsia" w:hAnsi="Times New Roman" w:cstheme="majorBidi"/>
                <w:lang w:eastAsia="ru-RU"/>
              </w:rPr>
            </w:pPr>
            <w:r w:rsidRPr="00EA28B5">
              <w:rPr>
                <w:rFonts w:ascii="Times New Roman" w:eastAsiaTheme="majorEastAsia" w:hAnsi="Times New Roman" w:cstheme="majorBidi"/>
                <w:lang w:eastAsia="ru-RU"/>
              </w:rPr>
              <w:t>Психологічне благополуччя</w:t>
            </w:r>
          </w:p>
        </w:tc>
        <w:tc>
          <w:tcPr>
            <w:tcW w:w="2762" w:type="dxa"/>
          </w:tcPr>
          <w:p w14:paraId="03FB26A8"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c>
          <w:tcPr>
            <w:tcW w:w="2268" w:type="dxa"/>
          </w:tcPr>
          <w:p w14:paraId="5506A36B"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c>
          <w:tcPr>
            <w:tcW w:w="1979" w:type="dxa"/>
          </w:tcPr>
          <w:p w14:paraId="7AB81609" w14:textId="77777777" w:rsidR="00EA28B5" w:rsidRDefault="00EA28B5" w:rsidP="00EA28B5">
            <w:pPr>
              <w:spacing w:line="360" w:lineRule="auto"/>
              <w:jc w:val="both"/>
              <w:rPr>
                <w:rFonts w:ascii="Times New Roman" w:eastAsiaTheme="majorEastAsia" w:hAnsi="Times New Roman" w:cstheme="majorBidi"/>
                <w:sz w:val="28"/>
                <w:szCs w:val="28"/>
                <w:lang w:eastAsia="ru-RU"/>
              </w:rPr>
            </w:pPr>
          </w:p>
        </w:tc>
      </w:tr>
    </w:tbl>
    <w:p w14:paraId="14FBEB36" w14:textId="34FE4626" w:rsidR="00EA28B5" w:rsidRPr="004901D6" w:rsidRDefault="00EA28B5" w:rsidP="00CF1493">
      <w:pPr>
        <w:pStyle w:val="a3"/>
        <w:numPr>
          <w:ilvl w:val="0"/>
          <w:numId w:val="94"/>
        </w:numPr>
        <w:spacing w:before="100" w:beforeAutospacing="1" w:after="100" w:afterAutospacing="1" w:line="240" w:lineRule="auto"/>
        <w:rPr>
          <w:rFonts w:ascii="Times New Roman" w:eastAsia="Times New Roman" w:hAnsi="Times New Roman"/>
          <w:sz w:val="28"/>
          <w:szCs w:val="28"/>
          <w:lang w:val="en-US"/>
        </w:rPr>
      </w:pPr>
      <w:r w:rsidRPr="004901D6">
        <w:rPr>
          <w:rFonts w:ascii="Times New Roman" w:eastAsia="Times New Roman" w:hAnsi="Times New Roman"/>
          <w:sz w:val="28"/>
          <w:szCs w:val="28"/>
          <w:lang w:val="en-US"/>
        </w:rPr>
        <w:t>Суб'єктивна оцінка результатів:</w:t>
      </w:r>
    </w:p>
    <w:p w14:paraId="1F7B467E" w14:textId="77777777" w:rsidR="00EA28B5" w:rsidRPr="00EA28B5" w:rsidRDefault="00EA28B5" w:rsidP="00CF1493">
      <w:pPr>
        <w:numPr>
          <w:ilvl w:val="0"/>
          <w:numId w:val="98"/>
        </w:numPr>
        <w:spacing w:before="100" w:beforeAutospacing="1" w:after="100" w:afterAutospacing="1" w:line="240" w:lineRule="auto"/>
        <w:rPr>
          <w:rFonts w:ascii="Times New Roman" w:eastAsia="Times New Roman" w:hAnsi="Times New Roman"/>
          <w:sz w:val="28"/>
          <w:szCs w:val="28"/>
          <w:lang w:val="en-US"/>
        </w:rPr>
      </w:pPr>
      <w:r w:rsidRPr="00EA28B5">
        <w:rPr>
          <w:rFonts w:ascii="Times New Roman" w:eastAsia="Times New Roman" w:hAnsi="Times New Roman"/>
          <w:sz w:val="28"/>
          <w:szCs w:val="28"/>
          <w:lang w:val="en-US"/>
        </w:rPr>
        <w:t>Основні досягнення: __________________________________</w:t>
      </w:r>
    </w:p>
    <w:p w14:paraId="574C1B60" w14:textId="77777777" w:rsidR="00EA28B5" w:rsidRPr="00EA28B5" w:rsidRDefault="00EA28B5" w:rsidP="00CF1493">
      <w:pPr>
        <w:numPr>
          <w:ilvl w:val="0"/>
          <w:numId w:val="98"/>
        </w:numPr>
        <w:spacing w:before="100" w:beforeAutospacing="1" w:after="100" w:afterAutospacing="1" w:line="240" w:lineRule="auto"/>
        <w:rPr>
          <w:rFonts w:ascii="Times New Roman" w:eastAsia="Times New Roman" w:hAnsi="Times New Roman"/>
          <w:sz w:val="28"/>
          <w:szCs w:val="28"/>
          <w:lang w:val="en-US"/>
        </w:rPr>
      </w:pPr>
      <w:r w:rsidRPr="00EA28B5">
        <w:rPr>
          <w:rFonts w:ascii="Times New Roman" w:eastAsia="Times New Roman" w:hAnsi="Times New Roman"/>
          <w:sz w:val="28"/>
          <w:szCs w:val="28"/>
          <w:lang w:val="en-US"/>
        </w:rPr>
        <w:t>Найбільші складнощі: ________________________________</w:t>
      </w:r>
    </w:p>
    <w:p w14:paraId="1DC31648" w14:textId="77777777" w:rsidR="00EA28B5" w:rsidRPr="00EA28B5" w:rsidRDefault="00EA28B5" w:rsidP="00CF1493">
      <w:pPr>
        <w:numPr>
          <w:ilvl w:val="0"/>
          <w:numId w:val="98"/>
        </w:numPr>
        <w:spacing w:before="100" w:beforeAutospacing="1" w:after="100" w:afterAutospacing="1" w:line="240" w:lineRule="auto"/>
        <w:rPr>
          <w:rFonts w:ascii="Times New Roman" w:eastAsia="Times New Roman" w:hAnsi="Times New Roman"/>
          <w:sz w:val="28"/>
          <w:szCs w:val="28"/>
          <w:lang w:val="en-US"/>
        </w:rPr>
      </w:pPr>
      <w:r w:rsidRPr="00EA28B5">
        <w:rPr>
          <w:rFonts w:ascii="Times New Roman" w:eastAsia="Times New Roman" w:hAnsi="Times New Roman"/>
          <w:sz w:val="28"/>
          <w:szCs w:val="28"/>
          <w:lang w:val="en-US"/>
        </w:rPr>
        <w:t>Найефективніші вправи: ______________________________</w:t>
      </w:r>
    </w:p>
    <w:p w14:paraId="603A8AEA" w14:textId="77777777" w:rsidR="00EA28B5" w:rsidRPr="00EA28B5" w:rsidRDefault="00EA28B5" w:rsidP="00CF1493">
      <w:pPr>
        <w:numPr>
          <w:ilvl w:val="0"/>
          <w:numId w:val="98"/>
        </w:numPr>
        <w:spacing w:before="100" w:beforeAutospacing="1" w:after="100" w:afterAutospacing="1" w:line="240" w:lineRule="auto"/>
        <w:rPr>
          <w:rFonts w:ascii="Times New Roman" w:eastAsia="Times New Roman" w:hAnsi="Times New Roman"/>
          <w:sz w:val="28"/>
          <w:szCs w:val="28"/>
          <w:lang w:val="en-US"/>
        </w:rPr>
      </w:pPr>
      <w:r w:rsidRPr="00EA28B5">
        <w:rPr>
          <w:rFonts w:ascii="Times New Roman" w:eastAsia="Times New Roman" w:hAnsi="Times New Roman"/>
          <w:sz w:val="28"/>
          <w:szCs w:val="28"/>
          <w:lang w:val="en-US"/>
        </w:rPr>
        <w:t>Найменш ефективні вправи: ___________________________</w:t>
      </w:r>
    </w:p>
    <w:p w14:paraId="40F02D24" w14:textId="77777777" w:rsidR="00EA28B5" w:rsidRPr="00EA28B5" w:rsidRDefault="00EA28B5" w:rsidP="00CF1493">
      <w:pPr>
        <w:numPr>
          <w:ilvl w:val="0"/>
          <w:numId w:val="98"/>
        </w:numPr>
        <w:spacing w:before="100" w:beforeAutospacing="1" w:after="100" w:afterAutospacing="1" w:line="240" w:lineRule="auto"/>
        <w:rPr>
          <w:rFonts w:ascii="Times New Roman" w:eastAsia="Times New Roman" w:hAnsi="Times New Roman"/>
          <w:sz w:val="28"/>
          <w:szCs w:val="28"/>
          <w:lang w:val="en-US"/>
        </w:rPr>
      </w:pPr>
      <w:r w:rsidRPr="00EA28B5">
        <w:rPr>
          <w:rFonts w:ascii="Times New Roman" w:eastAsia="Times New Roman" w:hAnsi="Times New Roman"/>
          <w:sz w:val="28"/>
          <w:szCs w:val="28"/>
          <w:lang w:val="en-US"/>
        </w:rPr>
        <w:t>Загальне враження від програми: _______________________</w:t>
      </w:r>
    </w:p>
    <w:p w14:paraId="59009AC3" w14:textId="77777777" w:rsidR="00EA28B5" w:rsidRPr="00EA28B5" w:rsidRDefault="00EA28B5" w:rsidP="00CF1493">
      <w:pPr>
        <w:numPr>
          <w:ilvl w:val="0"/>
          <w:numId w:val="99"/>
        </w:numPr>
        <w:spacing w:before="100" w:beforeAutospacing="1" w:after="100" w:afterAutospacing="1" w:line="240" w:lineRule="auto"/>
        <w:rPr>
          <w:rFonts w:ascii="Times New Roman" w:eastAsia="Times New Roman" w:hAnsi="Times New Roman"/>
          <w:sz w:val="28"/>
          <w:szCs w:val="28"/>
          <w:lang w:val="en-US"/>
        </w:rPr>
      </w:pPr>
      <w:r w:rsidRPr="00EA28B5">
        <w:rPr>
          <w:rFonts w:ascii="Times New Roman" w:eastAsia="Times New Roman" w:hAnsi="Times New Roman"/>
          <w:sz w:val="28"/>
          <w:szCs w:val="28"/>
          <w:lang w:val="en-US"/>
        </w:rPr>
        <w:t>Рекомендації щодо подальших занять:</w:t>
      </w:r>
    </w:p>
    <w:p w14:paraId="073E1F22" w14:textId="77777777" w:rsidR="00EA28B5" w:rsidRPr="00EA28B5" w:rsidRDefault="00F8205B" w:rsidP="00EA28B5">
      <w:pPr>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lang w:val="en-US"/>
        </w:rPr>
        <w:pict w14:anchorId="3EBB2090">
          <v:rect id="_x0000_i1034" style="width:0;height:1.5pt" o:hralign="center" o:hrstd="t" o:hr="t" fillcolor="#a0a0a0" stroked="f"/>
        </w:pict>
      </w:r>
    </w:p>
    <w:p w14:paraId="753D0B3A" w14:textId="77777777" w:rsidR="00EA28B5" w:rsidRPr="00EA28B5" w:rsidRDefault="00F8205B" w:rsidP="00EA28B5">
      <w:pPr>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lang w:val="en-US"/>
        </w:rPr>
        <w:pict w14:anchorId="2BDD06CF">
          <v:rect id="_x0000_i1035" style="width:0;height:1.5pt" o:hralign="center" o:hrstd="t" o:hr="t" fillcolor="#a0a0a0" stroked="f"/>
        </w:pict>
      </w:r>
    </w:p>
    <w:p w14:paraId="41E4B2E5" w14:textId="77777777" w:rsidR="00EA28B5" w:rsidRPr="00EA28B5" w:rsidRDefault="00F8205B" w:rsidP="00EA28B5">
      <w:pPr>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lang w:val="en-US"/>
        </w:rPr>
        <w:pict w14:anchorId="595B0C83">
          <v:rect id="_x0000_i1036" style="width:0;height:1.5pt" o:hralign="center" o:hrstd="t" o:hr="t" fillcolor="#a0a0a0" stroked="f"/>
        </w:pict>
      </w:r>
    </w:p>
    <w:p w14:paraId="7DAFDAB9" w14:textId="77777777" w:rsidR="00EA28B5" w:rsidRPr="00FA75B2" w:rsidRDefault="00EA28B5" w:rsidP="00CF1493">
      <w:pPr>
        <w:numPr>
          <w:ilvl w:val="0"/>
          <w:numId w:val="100"/>
        </w:num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 xml:space="preserve">Плани щодо продовження занять: </w:t>
      </w:r>
      <w:r w:rsidRPr="00EA28B5">
        <w:rPr>
          <w:rFonts w:ascii="Segoe UI Emoji" w:eastAsia="Times New Roman" w:hAnsi="Segoe UI Emoji" w:cs="Segoe UI Emoji"/>
          <w:sz w:val="28"/>
          <w:szCs w:val="28"/>
          <w:lang w:val="en-US"/>
        </w:rPr>
        <w:t>⬜</w:t>
      </w:r>
      <w:r w:rsidRPr="00FA75B2">
        <w:rPr>
          <w:rFonts w:ascii="Times New Roman" w:eastAsia="Times New Roman" w:hAnsi="Times New Roman"/>
          <w:sz w:val="28"/>
          <w:szCs w:val="28"/>
        </w:rPr>
        <w:t xml:space="preserve"> Продовжу займатися в групі </w:t>
      </w:r>
      <w:r w:rsidRPr="00EA28B5">
        <w:rPr>
          <w:rFonts w:ascii="Segoe UI Emoji" w:eastAsia="Times New Roman" w:hAnsi="Segoe UI Emoji" w:cs="Segoe UI Emoji"/>
          <w:sz w:val="28"/>
          <w:szCs w:val="28"/>
          <w:lang w:val="en-US"/>
        </w:rPr>
        <w:t>⬜</w:t>
      </w:r>
      <w:r w:rsidRPr="00FA75B2">
        <w:rPr>
          <w:rFonts w:ascii="Times New Roman" w:eastAsia="Times New Roman" w:hAnsi="Times New Roman"/>
          <w:sz w:val="28"/>
          <w:szCs w:val="28"/>
        </w:rPr>
        <w:t xml:space="preserve"> Планую займатися самостійно </w:t>
      </w:r>
      <w:r w:rsidRPr="00EA28B5">
        <w:rPr>
          <w:rFonts w:ascii="Segoe UI Emoji" w:eastAsia="Times New Roman" w:hAnsi="Segoe UI Emoji" w:cs="Segoe UI Emoji"/>
          <w:sz w:val="28"/>
          <w:szCs w:val="28"/>
          <w:lang w:val="en-US"/>
        </w:rPr>
        <w:t>⬜</w:t>
      </w:r>
      <w:r w:rsidRPr="00FA75B2">
        <w:rPr>
          <w:rFonts w:ascii="Times New Roman" w:eastAsia="Times New Roman" w:hAnsi="Times New Roman"/>
          <w:sz w:val="28"/>
          <w:szCs w:val="28"/>
        </w:rPr>
        <w:t xml:space="preserve"> Потребую додаткових консультацій </w:t>
      </w:r>
      <w:r w:rsidRPr="00EA28B5">
        <w:rPr>
          <w:rFonts w:ascii="Segoe UI Emoji" w:eastAsia="Times New Roman" w:hAnsi="Segoe UI Emoji" w:cs="Segoe UI Emoji"/>
          <w:sz w:val="28"/>
          <w:szCs w:val="28"/>
          <w:lang w:val="en-US"/>
        </w:rPr>
        <w:t>⬜</w:t>
      </w:r>
      <w:r w:rsidRPr="00FA75B2">
        <w:rPr>
          <w:rFonts w:ascii="Times New Roman" w:eastAsia="Times New Roman" w:hAnsi="Times New Roman"/>
          <w:sz w:val="28"/>
          <w:szCs w:val="28"/>
        </w:rPr>
        <w:t xml:space="preserve"> Інше: _____________________________________________</w:t>
      </w:r>
    </w:p>
    <w:p w14:paraId="3B237553" w14:textId="77777777"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 xml:space="preserve">Дата: _______________ </w:t>
      </w:r>
    </w:p>
    <w:p w14:paraId="5E66DBBF" w14:textId="33AE2739" w:rsidR="00EA28B5" w:rsidRPr="00FA75B2" w:rsidRDefault="00EA28B5" w:rsidP="00EA28B5">
      <w:pPr>
        <w:spacing w:before="100" w:beforeAutospacing="1" w:after="100" w:afterAutospacing="1" w:line="240" w:lineRule="auto"/>
        <w:rPr>
          <w:rFonts w:ascii="Times New Roman" w:eastAsia="Times New Roman" w:hAnsi="Times New Roman"/>
          <w:sz w:val="28"/>
          <w:szCs w:val="28"/>
        </w:rPr>
      </w:pPr>
      <w:r w:rsidRPr="00FA75B2">
        <w:rPr>
          <w:rFonts w:ascii="Times New Roman" w:eastAsia="Times New Roman" w:hAnsi="Times New Roman"/>
          <w:sz w:val="28"/>
          <w:szCs w:val="28"/>
        </w:rPr>
        <w:t>Підпис учасниці: _______________ Підпис тренера: _______________</w:t>
      </w:r>
    </w:p>
    <w:p w14:paraId="0D98A0EB" w14:textId="77777777" w:rsidR="00EA28B5" w:rsidRPr="00EA28B5" w:rsidRDefault="00EA28B5" w:rsidP="00EA28B5">
      <w:pPr>
        <w:spacing w:after="0" w:line="360" w:lineRule="auto"/>
        <w:jc w:val="both"/>
        <w:rPr>
          <w:rFonts w:ascii="Times New Roman" w:eastAsiaTheme="majorEastAsia" w:hAnsi="Times New Roman" w:cstheme="majorBidi"/>
          <w:sz w:val="28"/>
          <w:szCs w:val="28"/>
          <w:lang w:eastAsia="ru-RU"/>
        </w:rPr>
      </w:pPr>
    </w:p>
    <w:sectPr w:rsidR="00EA28B5" w:rsidRPr="00EA28B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BB9D2BE" w14:textId="77777777" w:rsidR="00F8205B" w:rsidRDefault="00F8205B" w:rsidP="00197D19">
      <w:pPr>
        <w:spacing w:after="0" w:line="240" w:lineRule="auto"/>
      </w:pPr>
      <w:r>
        <w:separator/>
      </w:r>
    </w:p>
  </w:endnote>
  <w:endnote w:type="continuationSeparator" w:id="0">
    <w:p w14:paraId="13BEBD3D" w14:textId="77777777" w:rsidR="00F8205B" w:rsidRDefault="00F8205B" w:rsidP="00197D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80276A" w14:textId="77777777" w:rsidR="00F8205B" w:rsidRDefault="00F8205B" w:rsidP="00197D19">
      <w:pPr>
        <w:spacing w:after="0" w:line="240" w:lineRule="auto"/>
      </w:pPr>
      <w:r>
        <w:separator/>
      </w:r>
    </w:p>
  </w:footnote>
  <w:footnote w:type="continuationSeparator" w:id="0">
    <w:p w14:paraId="59345585" w14:textId="77777777" w:rsidR="00F8205B" w:rsidRDefault="00F8205B" w:rsidP="00197D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0099312"/>
      <w:docPartObj>
        <w:docPartGallery w:val="Page Numbers (Top of Page)"/>
        <w:docPartUnique/>
      </w:docPartObj>
    </w:sdtPr>
    <w:sdtEndPr>
      <w:rPr>
        <w:noProof/>
      </w:rPr>
    </w:sdtEndPr>
    <w:sdtContent>
      <w:p w14:paraId="2BDB6997" w14:textId="7C9B30B9" w:rsidR="00EE2801" w:rsidRDefault="00EE2801">
        <w:pPr>
          <w:pStyle w:val="a6"/>
          <w:jc w:val="right"/>
        </w:pPr>
        <w:r w:rsidRPr="00EE2801">
          <w:rPr>
            <w:rFonts w:ascii="Times New Roman" w:hAnsi="Times New Roman"/>
          </w:rPr>
          <w:fldChar w:fldCharType="begin"/>
        </w:r>
        <w:r w:rsidRPr="00EE2801">
          <w:rPr>
            <w:rFonts w:ascii="Times New Roman" w:hAnsi="Times New Roman"/>
          </w:rPr>
          <w:instrText xml:space="preserve"> PAGE   \* MERGEFORMAT </w:instrText>
        </w:r>
        <w:r w:rsidRPr="00EE2801">
          <w:rPr>
            <w:rFonts w:ascii="Times New Roman" w:hAnsi="Times New Roman"/>
          </w:rPr>
          <w:fldChar w:fldCharType="separate"/>
        </w:r>
        <w:r w:rsidR="00FA75B2">
          <w:rPr>
            <w:rFonts w:ascii="Times New Roman" w:hAnsi="Times New Roman"/>
            <w:noProof/>
          </w:rPr>
          <w:t>21</w:t>
        </w:r>
        <w:r w:rsidRPr="00EE2801">
          <w:rPr>
            <w:rFonts w:ascii="Times New Roman" w:hAnsi="Times New Roman"/>
            <w:noProof/>
          </w:rPr>
          <w:fldChar w:fldCharType="end"/>
        </w:r>
      </w:p>
    </w:sdtContent>
  </w:sdt>
  <w:p w14:paraId="3AA85FAA" w14:textId="77777777" w:rsidR="00EE2801" w:rsidRDefault="00EE280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77597"/>
    <w:multiLevelType w:val="hybridMultilevel"/>
    <w:tmpl w:val="1EA4F770"/>
    <w:lvl w:ilvl="0" w:tplc="24F89CB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00F90B1A"/>
    <w:multiLevelType w:val="multilevel"/>
    <w:tmpl w:val="160E5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ED0999"/>
    <w:multiLevelType w:val="hybridMultilevel"/>
    <w:tmpl w:val="7F0669E0"/>
    <w:lvl w:ilvl="0" w:tplc="04090011">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01FD65A5"/>
    <w:multiLevelType w:val="hybridMultilevel"/>
    <w:tmpl w:val="6EA418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4DE5CF9"/>
    <w:multiLevelType w:val="hybridMultilevel"/>
    <w:tmpl w:val="2A3EEE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0D0325"/>
    <w:multiLevelType w:val="hybridMultilevel"/>
    <w:tmpl w:val="A0A2EB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5983BFA"/>
    <w:multiLevelType w:val="hybridMultilevel"/>
    <w:tmpl w:val="C6E4A7BE"/>
    <w:lvl w:ilvl="0" w:tplc="F9EA390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0614571E"/>
    <w:multiLevelType w:val="hybridMultilevel"/>
    <w:tmpl w:val="9F3EBFA2"/>
    <w:lvl w:ilvl="0" w:tplc="04090011">
      <w:start w:val="1"/>
      <w:numFmt w:val="decimal"/>
      <w:lvlText w:val="%1)"/>
      <w:lvlJc w:val="left"/>
      <w:pPr>
        <w:ind w:left="1069" w:hanging="360"/>
      </w:pPr>
      <w:rPr>
        <w:rFonts w:hint="default"/>
        <w:b w:val="0"/>
        <w:bCs w:val="0"/>
        <w:i w:val="0"/>
        <w:iCs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071A2C62"/>
    <w:multiLevelType w:val="hybridMultilevel"/>
    <w:tmpl w:val="DCB0E59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7337029"/>
    <w:multiLevelType w:val="multilevel"/>
    <w:tmpl w:val="2BB2A6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7A331AD"/>
    <w:multiLevelType w:val="hybridMultilevel"/>
    <w:tmpl w:val="60866ED8"/>
    <w:lvl w:ilvl="0" w:tplc="AF9462F6">
      <w:start w:val="1"/>
      <w:numFmt w:val="decimal"/>
      <w:lvlText w:val="%1."/>
      <w:lvlJc w:val="left"/>
      <w:pPr>
        <w:ind w:left="1069" w:hanging="360"/>
      </w:pPr>
      <w:rPr>
        <w:rFonts w:hint="default"/>
        <w:b w:val="0"/>
        <w:bCs w:val="0"/>
        <w:i w:val="0"/>
        <w:iCs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09873793"/>
    <w:multiLevelType w:val="multilevel"/>
    <w:tmpl w:val="616C035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A5934FD"/>
    <w:multiLevelType w:val="multilevel"/>
    <w:tmpl w:val="21AE8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ED12671"/>
    <w:multiLevelType w:val="hybridMultilevel"/>
    <w:tmpl w:val="0FE4FC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EE10258"/>
    <w:multiLevelType w:val="hybridMultilevel"/>
    <w:tmpl w:val="4D4CC3B0"/>
    <w:lvl w:ilvl="0" w:tplc="04090011">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123B187D"/>
    <w:multiLevelType w:val="hybridMultilevel"/>
    <w:tmpl w:val="19D420A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43A2179"/>
    <w:multiLevelType w:val="hybridMultilevel"/>
    <w:tmpl w:val="D1CE758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14E374CA"/>
    <w:multiLevelType w:val="hybridMultilevel"/>
    <w:tmpl w:val="E8D0F9C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533036B"/>
    <w:multiLevelType w:val="multilevel"/>
    <w:tmpl w:val="79AE91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5C8615A"/>
    <w:multiLevelType w:val="hybridMultilevel"/>
    <w:tmpl w:val="A5D68B8A"/>
    <w:lvl w:ilvl="0" w:tplc="761C9240">
      <w:start w:val="2"/>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7484BE0"/>
    <w:multiLevelType w:val="multilevel"/>
    <w:tmpl w:val="DE3E927C"/>
    <w:lvl w:ilvl="0">
      <w:start w:val="1"/>
      <w:numFmt w:val="decimal"/>
      <w:lvlText w:val="%1)"/>
      <w:lvlJc w:val="left"/>
      <w:pPr>
        <w:ind w:left="1069" w:hanging="360"/>
      </w:pPr>
      <w:rPr>
        <w:rFonts w:hint="default"/>
      </w:rPr>
    </w:lvl>
    <w:lvl w:ilvl="1">
      <w:start w:val="3"/>
      <w:numFmt w:val="decimal"/>
      <w:isLgl/>
      <w:lvlText w:val="%1.%2"/>
      <w:lvlJc w:val="left"/>
      <w:pPr>
        <w:ind w:left="1129" w:hanging="420"/>
      </w:pPr>
      <w:rPr>
        <w:rFonts w:eastAsiaTheme="majorEastAsia" w:hint="default"/>
      </w:rPr>
    </w:lvl>
    <w:lvl w:ilvl="2">
      <w:start w:val="1"/>
      <w:numFmt w:val="decimal"/>
      <w:isLgl/>
      <w:lvlText w:val="%1.%2.%3"/>
      <w:lvlJc w:val="left"/>
      <w:pPr>
        <w:ind w:left="1429" w:hanging="720"/>
      </w:pPr>
      <w:rPr>
        <w:rFonts w:eastAsiaTheme="majorEastAsia" w:hint="default"/>
      </w:rPr>
    </w:lvl>
    <w:lvl w:ilvl="3">
      <w:start w:val="1"/>
      <w:numFmt w:val="decimal"/>
      <w:isLgl/>
      <w:lvlText w:val="%1.%2.%3.%4"/>
      <w:lvlJc w:val="left"/>
      <w:pPr>
        <w:ind w:left="1429" w:hanging="720"/>
      </w:pPr>
      <w:rPr>
        <w:rFonts w:eastAsiaTheme="majorEastAsia" w:hint="default"/>
      </w:rPr>
    </w:lvl>
    <w:lvl w:ilvl="4">
      <w:start w:val="1"/>
      <w:numFmt w:val="decimal"/>
      <w:isLgl/>
      <w:lvlText w:val="%1.%2.%3.%4.%5"/>
      <w:lvlJc w:val="left"/>
      <w:pPr>
        <w:ind w:left="1789" w:hanging="1080"/>
      </w:pPr>
      <w:rPr>
        <w:rFonts w:eastAsiaTheme="majorEastAsia" w:hint="default"/>
      </w:rPr>
    </w:lvl>
    <w:lvl w:ilvl="5">
      <w:start w:val="1"/>
      <w:numFmt w:val="decimal"/>
      <w:isLgl/>
      <w:lvlText w:val="%1.%2.%3.%4.%5.%6"/>
      <w:lvlJc w:val="left"/>
      <w:pPr>
        <w:ind w:left="1789" w:hanging="1080"/>
      </w:pPr>
      <w:rPr>
        <w:rFonts w:eastAsiaTheme="majorEastAsia" w:hint="default"/>
      </w:rPr>
    </w:lvl>
    <w:lvl w:ilvl="6">
      <w:start w:val="1"/>
      <w:numFmt w:val="decimal"/>
      <w:isLgl/>
      <w:lvlText w:val="%1.%2.%3.%4.%5.%6.%7"/>
      <w:lvlJc w:val="left"/>
      <w:pPr>
        <w:ind w:left="2149" w:hanging="1440"/>
      </w:pPr>
      <w:rPr>
        <w:rFonts w:eastAsiaTheme="majorEastAsia" w:hint="default"/>
      </w:rPr>
    </w:lvl>
    <w:lvl w:ilvl="7">
      <w:start w:val="1"/>
      <w:numFmt w:val="decimal"/>
      <w:isLgl/>
      <w:lvlText w:val="%1.%2.%3.%4.%5.%6.%7.%8"/>
      <w:lvlJc w:val="left"/>
      <w:pPr>
        <w:ind w:left="2149" w:hanging="1440"/>
      </w:pPr>
      <w:rPr>
        <w:rFonts w:eastAsiaTheme="majorEastAsia" w:hint="default"/>
      </w:rPr>
    </w:lvl>
    <w:lvl w:ilvl="8">
      <w:start w:val="1"/>
      <w:numFmt w:val="decimal"/>
      <w:isLgl/>
      <w:lvlText w:val="%1.%2.%3.%4.%5.%6.%7.%8.%9"/>
      <w:lvlJc w:val="left"/>
      <w:pPr>
        <w:ind w:left="2149" w:hanging="1440"/>
      </w:pPr>
      <w:rPr>
        <w:rFonts w:eastAsiaTheme="majorEastAsia" w:hint="default"/>
      </w:rPr>
    </w:lvl>
  </w:abstractNum>
  <w:abstractNum w:abstractNumId="21" w15:restartNumberingAfterBreak="0">
    <w:nsid w:val="18BF01BB"/>
    <w:multiLevelType w:val="hybridMultilevel"/>
    <w:tmpl w:val="B96ABBC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91A363D"/>
    <w:multiLevelType w:val="hybridMultilevel"/>
    <w:tmpl w:val="B114F724"/>
    <w:lvl w:ilvl="0" w:tplc="DDE0676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15:restartNumberingAfterBreak="0">
    <w:nsid w:val="1A0913D8"/>
    <w:multiLevelType w:val="hybridMultilevel"/>
    <w:tmpl w:val="102E045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1B095C25"/>
    <w:multiLevelType w:val="multilevel"/>
    <w:tmpl w:val="CCCA0C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B221A0F"/>
    <w:multiLevelType w:val="multilevel"/>
    <w:tmpl w:val="9BA6C92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D4A5632"/>
    <w:multiLevelType w:val="hybridMultilevel"/>
    <w:tmpl w:val="E4DA18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1E0A0FB5"/>
    <w:multiLevelType w:val="hybridMultilevel"/>
    <w:tmpl w:val="C73259D6"/>
    <w:lvl w:ilvl="0" w:tplc="4F8ACF38">
      <w:start w:val="3"/>
      <w:numFmt w:val="decimal"/>
      <w:lvlText w:val="%1."/>
      <w:lvlJc w:val="left"/>
      <w:pPr>
        <w:ind w:left="17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FE01E35"/>
    <w:multiLevelType w:val="multilevel"/>
    <w:tmpl w:val="3D10E00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FF10627"/>
    <w:multiLevelType w:val="hybridMultilevel"/>
    <w:tmpl w:val="167CEFF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15:restartNumberingAfterBreak="0">
    <w:nsid w:val="20A51418"/>
    <w:multiLevelType w:val="hybridMultilevel"/>
    <w:tmpl w:val="27D44A50"/>
    <w:lvl w:ilvl="0" w:tplc="04090011">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1" w15:restartNumberingAfterBreak="0">
    <w:nsid w:val="20AF1154"/>
    <w:multiLevelType w:val="hybridMultilevel"/>
    <w:tmpl w:val="E5DE086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15:restartNumberingAfterBreak="0">
    <w:nsid w:val="20D42DB7"/>
    <w:multiLevelType w:val="hybridMultilevel"/>
    <w:tmpl w:val="1EA4F770"/>
    <w:lvl w:ilvl="0" w:tplc="24F89CB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3" w15:restartNumberingAfterBreak="0">
    <w:nsid w:val="25363CA8"/>
    <w:multiLevelType w:val="hybridMultilevel"/>
    <w:tmpl w:val="50289C8E"/>
    <w:lvl w:ilvl="0" w:tplc="1906758C">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4" w15:restartNumberingAfterBreak="0">
    <w:nsid w:val="277025B1"/>
    <w:multiLevelType w:val="hybridMultilevel"/>
    <w:tmpl w:val="CE2605E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C625EF0"/>
    <w:multiLevelType w:val="multilevel"/>
    <w:tmpl w:val="AF8898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C9E5857"/>
    <w:multiLevelType w:val="hybridMultilevel"/>
    <w:tmpl w:val="A9F6E69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15:restartNumberingAfterBreak="0">
    <w:nsid w:val="2DA41EE0"/>
    <w:multiLevelType w:val="hybridMultilevel"/>
    <w:tmpl w:val="F7E6ECCA"/>
    <w:lvl w:ilvl="0" w:tplc="04090011">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8" w15:restartNumberingAfterBreak="0">
    <w:nsid w:val="2FD54CFA"/>
    <w:multiLevelType w:val="hybridMultilevel"/>
    <w:tmpl w:val="A8CE7992"/>
    <w:lvl w:ilvl="0" w:tplc="6066B8A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9" w15:restartNumberingAfterBreak="0">
    <w:nsid w:val="3174693F"/>
    <w:multiLevelType w:val="hybridMultilevel"/>
    <w:tmpl w:val="296213CC"/>
    <w:lvl w:ilvl="0" w:tplc="B1244D9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0" w15:restartNumberingAfterBreak="0">
    <w:nsid w:val="31F11CE9"/>
    <w:multiLevelType w:val="hybridMultilevel"/>
    <w:tmpl w:val="992CD738"/>
    <w:lvl w:ilvl="0" w:tplc="1906758C">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1" w15:restartNumberingAfterBreak="0">
    <w:nsid w:val="341664A7"/>
    <w:multiLevelType w:val="multilevel"/>
    <w:tmpl w:val="9BA6C92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8387DA6"/>
    <w:multiLevelType w:val="hybridMultilevel"/>
    <w:tmpl w:val="231C2B5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15:restartNumberingAfterBreak="0">
    <w:nsid w:val="3A674BE0"/>
    <w:multiLevelType w:val="hybridMultilevel"/>
    <w:tmpl w:val="2F08B1B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4" w15:restartNumberingAfterBreak="0">
    <w:nsid w:val="3ACF5EFA"/>
    <w:multiLevelType w:val="hybridMultilevel"/>
    <w:tmpl w:val="CC00B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DD66D07"/>
    <w:multiLevelType w:val="hybridMultilevel"/>
    <w:tmpl w:val="F2F090CA"/>
    <w:lvl w:ilvl="0" w:tplc="04090011">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15:restartNumberingAfterBreak="0">
    <w:nsid w:val="3DDA242C"/>
    <w:multiLevelType w:val="hybridMultilevel"/>
    <w:tmpl w:val="E0C8F79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7" w15:restartNumberingAfterBreak="0">
    <w:nsid w:val="3F126258"/>
    <w:multiLevelType w:val="hybridMultilevel"/>
    <w:tmpl w:val="50B0D2A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8" w15:restartNumberingAfterBreak="0">
    <w:nsid w:val="3FEA2C56"/>
    <w:multiLevelType w:val="hybridMultilevel"/>
    <w:tmpl w:val="4C8CF716"/>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09601B5"/>
    <w:multiLevelType w:val="hybridMultilevel"/>
    <w:tmpl w:val="440AC3E2"/>
    <w:lvl w:ilvl="0" w:tplc="DDE06760">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0" w15:restartNumberingAfterBreak="0">
    <w:nsid w:val="40BE05CF"/>
    <w:multiLevelType w:val="hybridMultilevel"/>
    <w:tmpl w:val="6D3E5AF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15:restartNumberingAfterBreak="0">
    <w:nsid w:val="41477E23"/>
    <w:multiLevelType w:val="hybridMultilevel"/>
    <w:tmpl w:val="F1CE20FC"/>
    <w:lvl w:ilvl="0" w:tplc="04090011">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2" w15:restartNumberingAfterBreak="0">
    <w:nsid w:val="41646534"/>
    <w:multiLevelType w:val="hybridMultilevel"/>
    <w:tmpl w:val="84E0E6DA"/>
    <w:lvl w:ilvl="0" w:tplc="24F89CBA">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3" w15:restartNumberingAfterBreak="0">
    <w:nsid w:val="42766A40"/>
    <w:multiLevelType w:val="multilevel"/>
    <w:tmpl w:val="F2B0F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3EA26D9"/>
    <w:multiLevelType w:val="hybridMultilevel"/>
    <w:tmpl w:val="39A8693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5" w15:restartNumberingAfterBreak="0">
    <w:nsid w:val="44111391"/>
    <w:multiLevelType w:val="hybridMultilevel"/>
    <w:tmpl w:val="92AAEAF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6" w15:restartNumberingAfterBreak="0">
    <w:nsid w:val="45185F55"/>
    <w:multiLevelType w:val="hybridMultilevel"/>
    <w:tmpl w:val="2DF69DC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7" w15:restartNumberingAfterBreak="0">
    <w:nsid w:val="47333872"/>
    <w:multiLevelType w:val="hybridMultilevel"/>
    <w:tmpl w:val="6F464802"/>
    <w:lvl w:ilvl="0" w:tplc="1794DFAC">
      <w:start w:val="3"/>
      <w:numFmt w:val="decimal"/>
      <w:lvlText w:val="%1."/>
      <w:lvlJc w:val="left"/>
      <w:pPr>
        <w:ind w:left="17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85F1960"/>
    <w:multiLevelType w:val="hybridMultilevel"/>
    <w:tmpl w:val="41EEB57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9" w15:restartNumberingAfterBreak="0">
    <w:nsid w:val="48CD341F"/>
    <w:multiLevelType w:val="hybridMultilevel"/>
    <w:tmpl w:val="EE1A0462"/>
    <w:lvl w:ilvl="0" w:tplc="04090011">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0" w15:restartNumberingAfterBreak="0">
    <w:nsid w:val="490101ED"/>
    <w:multiLevelType w:val="hybridMultilevel"/>
    <w:tmpl w:val="83AAA8B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93542AC"/>
    <w:multiLevelType w:val="hybridMultilevel"/>
    <w:tmpl w:val="6D3E5AF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2" w15:restartNumberingAfterBreak="0">
    <w:nsid w:val="4B042DB7"/>
    <w:multiLevelType w:val="hybridMultilevel"/>
    <w:tmpl w:val="4126AA38"/>
    <w:lvl w:ilvl="0" w:tplc="A88EC2D4">
      <w:start w:val="1"/>
      <w:numFmt w:val="decimal"/>
      <w:lvlText w:val="%1."/>
      <w:lvlJc w:val="left"/>
      <w:pPr>
        <w:ind w:left="720" w:hanging="360"/>
      </w:pPr>
      <w:rPr>
        <w:rFonts w:ascii="Times New Roman" w:hAnsi="Times New Roman" w:hint="default"/>
        <w:b w:val="0"/>
        <w:bCs/>
        <w:i w:val="0"/>
        <w:caps w:val="0"/>
        <w:strike w:val="0"/>
        <w:dstrike w:val="0"/>
        <w:vanish w:val="0"/>
        <w:color w:val="auto"/>
        <w:sz w:val="28"/>
        <w:u w:val="none"/>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4B7E5A30"/>
    <w:multiLevelType w:val="hybridMultilevel"/>
    <w:tmpl w:val="52EA6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F1A56BA"/>
    <w:multiLevelType w:val="hybridMultilevel"/>
    <w:tmpl w:val="C71C20E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0E649BD"/>
    <w:multiLevelType w:val="hybridMultilevel"/>
    <w:tmpl w:val="36FEF81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6" w15:restartNumberingAfterBreak="0">
    <w:nsid w:val="51057DAA"/>
    <w:multiLevelType w:val="hybridMultilevel"/>
    <w:tmpl w:val="5A20F358"/>
    <w:lvl w:ilvl="0" w:tplc="8B70CFDA">
      <w:start w:val="2"/>
      <w:numFmt w:val="bullet"/>
      <w:lvlText w:val=" "/>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31352D4"/>
    <w:multiLevelType w:val="multilevel"/>
    <w:tmpl w:val="3820777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3"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3D8487E"/>
    <w:multiLevelType w:val="hybridMultilevel"/>
    <w:tmpl w:val="AF165F92"/>
    <w:lvl w:ilvl="0" w:tplc="DDE06760">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9" w15:restartNumberingAfterBreak="0">
    <w:nsid w:val="54447AD6"/>
    <w:multiLevelType w:val="hybridMultilevel"/>
    <w:tmpl w:val="6740709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70" w15:restartNumberingAfterBreak="0">
    <w:nsid w:val="54C26479"/>
    <w:multiLevelType w:val="hybridMultilevel"/>
    <w:tmpl w:val="79D8E2D4"/>
    <w:lvl w:ilvl="0" w:tplc="1906758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1" w15:restartNumberingAfterBreak="0">
    <w:nsid w:val="55031477"/>
    <w:multiLevelType w:val="multilevel"/>
    <w:tmpl w:val="85AA6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57441359"/>
    <w:multiLevelType w:val="hybridMultilevel"/>
    <w:tmpl w:val="24C60DDA"/>
    <w:lvl w:ilvl="0" w:tplc="04090011">
      <w:start w:val="1"/>
      <w:numFmt w:val="decimal"/>
      <w:lvlText w:val="%1)"/>
      <w:lvlJc w:val="left"/>
      <w:pPr>
        <w:ind w:left="1494"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3" w15:restartNumberingAfterBreak="0">
    <w:nsid w:val="575E01DA"/>
    <w:multiLevelType w:val="hybridMultilevel"/>
    <w:tmpl w:val="5536719E"/>
    <w:lvl w:ilvl="0" w:tplc="DDE0676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4" w15:restartNumberingAfterBreak="0">
    <w:nsid w:val="57F64F68"/>
    <w:multiLevelType w:val="multilevel"/>
    <w:tmpl w:val="11DC9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5A3D2AB0"/>
    <w:multiLevelType w:val="hybridMultilevel"/>
    <w:tmpl w:val="9F9CADD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6" w15:restartNumberingAfterBreak="0">
    <w:nsid w:val="5A8F7A97"/>
    <w:multiLevelType w:val="multilevel"/>
    <w:tmpl w:val="80166B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AEF5DF8"/>
    <w:multiLevelType w:val="hybridMultilevel"/>
    <w:tmpl w:val="998655E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8" w15:restartNumberingAfterBreak="0">
    <w:nsid w:val="5B7E429D"/>
    <w:multiLevelType w:val="multilevel"/>
    <w:tmpl w:val="67F6A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5E802952"/>
    <w:multiLevelType w:val="hybridMultilevel"/>
    <w:tmpl w:val="D3D42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FFC07CE"/>
    <w:multiLevelType w:val="hybridMultilevel"/>
    <w:tmpl w:val="0E9CF3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0BA7A79"/>
    <w:multiLevelType w:val="hybridMultilevel"/>
    <w:tmpl w:val="9F700990"/>
    <w:lvl w:ilvl="0" w:tplc="04090011">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4513147"/>
    <w:multiLevelType w:val="hybridMultilevel"/>
    <w:tmpl w:val="6B6C7E5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3" w15:restartNumberingAfterBreak="0">
    <w:nsid w:val="67BD0D60"/>
    <w:multiLevelType w:val="hybridMultilevel"/>
    <w:tmpl w:val="F27034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7D2334D"/>
    <w:multiLevelType w:val="hybridMultilevel"/>
    <w:tmpl w:val="B6F2E93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5" w15:restartNumberingAfterBreak="0">
    <w:nsid w:val="68AA1E5B"/>
    <w:multiLevelType w:val="hybridMultilevel"/>
    <w:tmpl w:val="757C73E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6" w15:restartNumberingAfterBreak="0">
    <w:nsid w:val="6A9A597A"/>
    <w:multiLevelType w:val="multilevel"/>
    <w:tmpl w:val="B192D0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6B36414E"/>
    <w:multiLevelType w:val="hybridMultilevel"/>
    <w:tmpl w:val="269C8E8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8" w15:restartNumberingAfterBreak="0">
    <w:nsid w:val="6B4D353E"/>
    <w:multiLevelType w:val="hybridMultilevel"/>
    <w:tmpl w:val="7CCE4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6F420F1B"/>
    <w:multiLevelType w:val="hybridMultilevel"/>
    <w:tmpl w:val="5536719E"/>
    <w:lvl w:ilvl="0" w:tplc="DDE0676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0" w15:restartNumberingAfterBreak="0">
    <w:nsid w:val="6FBB28A8"/>
    <w:multiLevelType w:val="hybridMultilevel"/>
    <w:tmpl w:val="F42E173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1" w15:restartNumberingAfterBreak="0">
    <w:nsid w:val="6FEF041D"/>
    <w:multiLevelType w:val="hybridMultilevel"/>
    <w:tmpl w:val="1E0C1DF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2" w15:restartNumberingAfterBreak="0">
    <w:nsid w:val="70AC3463"/>
    <w:multiLevelType w:val="hybridMultilevel"/>
    <w:tmpl w:val="F5041B08"/>
    <w:lvl w:ilvl="0" w:tplc="4342AD84">
      <w:start w:val="1"/>
      <w:numFmt w:val="decimal"/>
      <w:lvlText w:val="%1."/>
      <w:lvlJc w:val="left"/>
      <w:pPr>
        <w:ind w:left="17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0F11CF8"/>
    <w:multiLevelType w:val="hybridMultilevel"/>
    <w:tmpl w:val="03D8D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716C7CB4"/>
    <w:multiLevelType w:val="hybridMultilevel"/>
    <w:tmpl w:val="C94023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25276A1"/>
    <w:multiLevelType w:val="hybridMultilevel"/>
    <w:tmpl w:val="C3088DA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6" w15:restartNumberingAfterBreak="0">
    <w:nsid w:val="73AD76C6"/>
    <w:multiLevelType w:val="hybridMultilevel"/>
    <w:tmpl w:val="D92ACDC8"/>
    <w:lvl w:ilvl="0" w:tplc="1906758C">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3BA0193"/>
    <w:multiLevelType w:val="hybridMultilevel"/>
    <w:tmpl w:val="0C766C2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5150A63"/>
    <w:multiLevelType w:val="hybridMultilevel"/>
    <w:tmpl w:val="FF76E7C8"/>
    <w:lvl w:ilvl="0" w:tplc="09FEC8C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9" w15:restartNumberingAfterBreak="0">
    <w:nsid w:val="751A2E7E"/>
    <w:multiLevelType w:val="hybridMultilevel"/>
    <w:tmpl w:val="272872B0"/>
    <w:lvl w:ilvl="0" w:tplc="A2C02C8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0" w15:restartNumberingAfterBreak="0">
    <w:nsid w:val="773344AA"/>
    <w:multiLevelType w:val="hybridMultilevel"/>
    <w:tmpl w:val="7CE02B5E"/>
    <w:lvl w:ilvl="0" w:tplc="DD0E161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1" w15:restartNumberingAfterBreak="0">
    <w:nsid w:val="77862792"/>
    <w:multiLevelType w:val="multilevel"/>
    <w:tmpl w:val="9E4E940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781B769D"/>
    <w:multiLevelType w:val="hybridMultilevel"/>
    <w:tmpl w:val="7A6CDC4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3" w15:restartNumberingAfterBreak="0">
    <w:nsid w:val="79383C71"/>
    <w:multiLevelType w:val="hybridMultilevel"/>
    <w:tmpl w:val="1652A74A"/>
    <w:lvl w:ilvl="0" w:tplc="DDE0676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7AB8388A"/>
    <w:multiLevelType w:val="multilevel"/>
    <w:tmpl w:val="9BA6C928"/>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05" w15:restartNumberingAfterBreak="0">
    <w:nsid w:val="7D644012"/>
    <w:multiLevelType w:val="hybridMultilevel"/>
    <w:tmpl w:val="523882D4"/>
    <w:lvl w:ilvl="0" w:tplc="04090011">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6" w15:restartNumberingAfterBreak="0">
    <w:nsid w:val="7F332111"/>
    <w:multiLevelType w:val="hybridMultilevel"/>
    <w:tmpl w:val="6BFE7732"/>
    <w:lvl w:ilvl="0" w:tplc="6066B8A4">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07" w15:restartNumberingAfterBreak="0">
    <w:nsid w:val="7FF102C2"/>
    <w:multiLevelType w:val="hybridMultilevel"/>
    <w:tmpl w:val="03C6304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69"/>
  </w:num>
  <w:num w:numId="2">
    <w:abstractNumId w:val="51"/>
  </w:num>
  <w:num w:numId="3">
    <w:abstractNumId w:val="2"/>
  </w:num>
  <w:num w:numId="4">
    <w:abstractNumId w:val="46"/>
  </w:num>
  <w:num w:numId="5">
    <w:abstractNumId w:val="73"/>
  </w:num>
  <w:num w:numId="6">
    <w:abstractNumId w:val="22"/>
  </w:num>
  <w:num w:numId="7">
    <w:abstractNumId w:val="98"/>
  </w:num>
  <w:num w:numId="8">
    <w:abstractNumId w:val="10"/>
  </w:num>
  <w:num w:numId="9">
    <w:abstractNumId w:val="63"/>
  </w:num>
  <w:num w:numId="10">
    <w:abstractNumId w:val="93"/>
  </w:num>
  <w:num w:numId="11">
    <w:abstractNumId w:val="66"/>
  </w:num>
  <w:num w:numId="12">
    <w:abstractNumId w:val="89"/>
  </w:num>
  <w:num w:numId="13">
    <w:abstractNumId w:val="19"/>
  </w:num>
  <w:num w:numId="14">
    <w:abstractNumId w:val="96"/>
  </w:num>
  <w:num w:numId="15">
    <w:abstractNumId w:val="70"/>
  </w:num>
  <w:num w:numId="16">
    <w:abstractNumId w:val="40"/>
  </w:num>
  <w:num w:numId="17">
    <w:abstractNumId w:val="33"/>
  </w:num>
  <w:num w:numId="18">
    <w:abstractNumId w:val="57"/>
  </w:num>
  <w:num w:numId="19">
    <w:abstractNumId w:val="49"/>
  </w:num>
  <w:num w:numId="20">
    <w:abstractNumId w:val="94"/>
  </w:num>
  <w:num w:numId="21">
    <w:abstractNumId w:val="106"/>
  </w:num>
  <w:num w:numId="22">
    <w:abstractNumId w:val="38"/>
  </w:num>
  <w:num w:numId="23">
    <w:abstractNumId w:val="59"/>
  </w:num>
  <w:num w:numId="24">
    <w:abstractNumId w:val="99"/>
  </w:num>
  <w:num w:numId="25">
    <w:abstractNumId w:val="42"/>
  </w:num>
  <w:num w:numId="26">
    <w:abstractNumId w:val="55"/>
  </w:num>
  <w:num w:numId="27">
    <w:abstractNumId w:val="31"/>
  </w:num>
  <w:num w:numId="28">
    <w:abstractNumId w:val="65"/>
  </w:num>
  <w:num w:numId="29">
    <w:abstractNumId w:val="16"/>
  </w:num>
  <w:num w:numId="30">
    <w:abstractNumId w:val="75"/>
  </w:num>
  <w:num w:numId="31">
    <w:abstractNumId w:val="100"/>
  </w:num>
  <w:num w:numId="32">
    <w:abstractNumId w:val="20"/>
  </w:num>
  <w:num w:numId="33">
    <w:abstractNumId w:val="54"/>
  </w:num>
  <w:num w:numId="34">
    <w:abstractNumId w:val="26"/>
  </w:num>
  <w:num w:numId="35">
    <w:abstractNumId w:val="103"/>
  </w:num>
  <w:num w:numId="36">
    <w:abstractNumId w:val="23"/>
  </w:num>
  <w:num w:numId="37">
    <w:abstractNumId w:val="84"/>
  </w:num>
  <w:num w:numId="38">
    <w:abstractNumId w:val="68"/>
  </w:num>
  <w:num w:numId="39">
    <w:abstractNumId w:val="39"/>
  </w:num>
  <w:num w:numId="40">
    <w:abstractNumId w:val="77"/>
  </w:num>
  <w:num w:numId="41">
    <w:abstractNumId w:val="95"/>
  </w:num>
  <w:num w:numId="42">
    <w:abstractNumId w:val="90"/>
  </w:num>
  <w:num w:numId="43">
    <w:abstractNumId w:val="36"/>
  </w:num>
  <w:num w:numId="44">
    <w:abstractNumId w:val="72"/>
  </w:num>
  <w:num w:numId="45">
    <w:abstractNumId w:val="29"/>
  </w:num>
  <w:num w:numId="46">
    <w:abstractNumId w:val="80"/>
  </w:num>
  <w:num w:numId="47">
    <w:abstractNumId w:val="60"/>
  </w:num>
  <w:num w:numId="48">
    <w:abstractNumId w:val="17"/>
  </w:num>
  <w:num w:numId="49">
    <w:abstractNumId w:val="45"/>
  </w:num>
  <w:num w:numId="50">
    <w:abstractNumId w:val="6"/>
  </w:num>
  <w:num w:numId="51">
    <w:abstractNumId w:val="79"/>
  </w:num>
  <w:num w:numId="52">
    <w:abstractNumId w:val="48"/>
  </w:num>
  <w:num w:numId="53">
    <w:abstractNumId w:val="85"/>
  </w:num>
  <w:num w:numId="54">
    <w:abstractNumId w:val="56"/>
  </w:num>
  <w:num w:numId="55">
    <w:abstractNumId w:val="82"/>
  </w:num>
  <w:num w:numId="56">
    <w:abstractNumId w:val="91"/>
  </w:num>
  <w:num w:numId="57">
    <w:abstractNumId w:val="37"/>
  </w:num>
  <w:num w:numId="58">
    <w:abstractNumId w:val="87"/>
  </w:num>
  <w:num w:numId="59">
    <w:abstractNumId w:val="43"/>
  </w:num>
  <w:num w:numId="60">
    <w:abstractNumId w:val="21"/>
  </w:num>
  <w:num w:numId="61">
    <w:abstractNumId w:val="8"/>
  </w:num>
  <w:num w:numId="62">
    <w:abstractNumId w:val="4"/>
  </w:num>
  <w:num w:numId="63">
    <w:abstractNumId w:val="34"/>
  </w:num>
  <w:num w:numId="64">
    <w:abstractNumId w:val="15"/>
  </w:num>
  <w:num w:numId="65">
    <w:abstractNumId w:val="64"/>
  </w:num>
  <w:num w:numId="66">
    <w:abstractNumId w:val="83"/>
  </w:num>
  <w:num w:numId="67">
    <w:abstractNumId w:val="44"/>
  </w:num>
  <w:num w:numId="68">
    <w:abstractNumId w:val="3"/>
  </w:num>
  <w:num w:numId="69">
    <w:abstractNumId w:val="97"/>
  </w:num>
  <w:num w:numId="70">
    <w:abstractNumId w:val="102"/>
  </w:num>
  <w:num w:numId="71">
    <w:abstractNumId w:val="61"/>
  </w:num>
  <w:num w:numId="72">
    <w:abstractNumId w:val="88"/>
  </w:num>
  <w:num w:numId="73">
    <w:abstractNumId w:val="32"/>
  </w:num>
  <w:num w:numId="74">
    <w:abstractNumId w:val="0"/>
  </w:num>
  <w:num w:numId="75">
    <w:abstractNumId w:val="52"/>
  </w:num>
  <w:num w:numId="76">
    <w:abstractNumId w:val="58"/>
  </w:num>
  <w:num w:numId="77">
    <w:abstractNumId w:val="50"/>
  </w:num>
  <w:num w:numId="78">
    <w:abstractNumId w:val="27"/>
  </w:num>
  <w:num w:numId="79">
    <w:abstractNumId w:val="86"/>
  </w:num>
  <w:num w:numId="80">
    <w:abstractNumId w:val="53"/>
  </w:num>
  <w:num w:numId="81">
    <w:abstractNumId w:val="67"/>
  </w:num>
  <w:num w:numId="82">
    <w:abstractNumId w:val="76"/>
  </w:num>
  <w:num w:numId="83">
    <w:abstractNumId w:val="24"/>
  </w:num>
  <w:num w:numId="84">
    <w:abstractNumId w:val="71"/>
  </w:num>
  <w:num w:numId="85">
    <w:abstractNumId w:val="78"/>
  </w:num>
  <w:num w:numId="86">
    <w:abstractNumId w:val="92"/>
  </w:num>
  <w:num w:numId="87">
    <w:abstractNumId w:val="35"/>
  </w:num>
  <w:num w:numId="88">
    <w:abstractNumId w:val="47"/>
  </w:num>
  <w:num w:numId="89">
    <w:abstractNumId w:val="13"/>
  </w:num>
  <w:num w:numId="90">
    <w:abstractNumId w:val="18"/>
  </w:num>
  <w:num w:numId="91">
    <w:abstractNumId w:val="12"/>
  </w:num>
  <w:num w:numId="92">
    <w:abstractNumId w:val="28"/>
  </w:num>
  <w:num w:numId="93">
    <w:abstractNumId w:val="101"/>
  </w:num>
  <w:num w:numId="94">
    <w:abstractNumId w:val="104"/>
  </w:num>
  <w:num w:numId="95">
    <w:abstractNumId w:val="74"/>
  </w:num>
  <w:num w:numId="96">
    <w:abstractNumId w:val="9"/>
  </w:num>
  <w:num w:numId="97">
    <w:abstractNumId w:val="11"/>
  </w:num>
  <w:num w:numId="98">
    <w:abstractNumId w:val="1"/>
  </w:num>
  <w:num w:numId="99">
    <w:abstractNumId w:val="41"/>
  </w:num>
  <w:num w:numId="100">
    <w:abstractNumId w:val="25"/>
  </w:num>
  <w:num w:numId="101">
    <w:abstractNumId w:val="62"/>
  </w:num>
  <w:num w:numId="102">
    <w:abstractNumId w:val="107"/>
  </w:num>
  <w:num w:numId="103">
    <w:abstractNumId w:val="7"/>
  </w:num>
  <w:num w:numId="104">
    <w:abstractNumId w:val="5"/>
  </w:num>
  <w:num w:numId="105">
    <w:abstractNumId w:val="14"/>
  </w:num>
  <w:num w:numId="106">
    <w:abstractNumId w:val="81"/>
  </w:num>
  <w:num w:numId="107">
    <w:abstractNumId w:val="30"/>
  </w:num>
  <w:num w:numId="108">
    <w:abstractNumId w:val="105"/>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6F0F"/>
    <w:rsid w:val="00002BB1"/>
    <w:rsid w:val="00021FFD"/>
    <w:rsid w:val="0003155C"/>
    <w:rsid w:val="000603B6"/>
    <w:rsid w:val="00064064"/>
    <w:rsid w:val="00075C09"/>
    <w:rsid w:val="00076288"/>
    <w:rsid w:val="00076FEE"/>
    <w:rsid w:val="00081F49"/>
    <w:rsid w:val="000830FE"/>
    <w:rsid w:val="00090F12"/>
    <w:rsid w:val="000B235B"/>
    <w:rsid w:val="000D7347"/>
    <w:rsid w:val="00136F7E"/>
    <w:rsid w:val="001410D2"/>
    <w:rsid w:val="0018323F"/>
    <w:rsid w:val="00197D19"/>
    <w:rsid w:val="001A444E"/>
    <w:rsid w:val="001A6204"/>
    <w:rsid w:val="001B0B5A"/>
    <w:rsid w:val="001B70C6"/>
    <w:rsid w:val="001C2723"/>
    <w:rsid w:val="001D04C3"/>
    <w:rsid w:val="001D61A0"/>
    <w:rsid w:val="001E15F3"/>
    <w:rsid w:val="001E49AA"/>
    <w:rsid w:val="001F3449"/>
    <w:rsid w:val="002035A5"/>
    <w:rsid w:val="002035AB"/>
    <w:rsid w:val="00204117"/>
    <w:rsid w:val="002274E2"/>
    <w:rsid w:val="002473EF"/>
    <w:rsid w:val="00257728"/>
    <w:rsid w:val="002626FC"/>
    <w:rsid w:val="002750BE"/>
    <w:rsid w:val="002A2A69"/>
    <w:rsid w:val="002A5DE4"/>
    <w:rsid w:val="002C74E8"/>
    <w:rsid w:val="002D09D0"/>
    <w:rsid w:val="002E4753"/>
    <w:rsid w:val="002F21A7"/>
    <w:rsid w:val="002F4C8F"/>
    <w:rsid w:val="00310EF1"/>
    <w:rsid w:val="00321236"/>
    <w:rsid w:val="00334B9A"/>
    <w:rsid w:val="00341884"/>
    <w:rsid w:val="00347541"/>
    <w:rsid w:val="00352966"/>
    <w:rsid w:val="00364A9E"/>
    <w:rsid w:val="003716E2"/>
    <w:rsid w:val="00382CC2"/>
    <w:rsid w:val="0038648C"/>
    <w:rsid w:val="003B5023"/>
    <w:rsid w:val="003C5BD0"/>
    <w:rsid w:val="003E3937"/>
    <w:rsid w:val="003F5791"/>
    <w:rsid w:val="003F6EF1"/>
    <w:rsid w:val="003F7880"/>
    <w:rsid w:val="00400D6B"/>
    <w:rsid w:val="00416CC0"/>
    <w:rsid w:val="00420F9B"/>
    <w:rsid w:val="004321DA"/>
    <w:rsid w:val="00437794"/>
    <w:rsid w:val="00444B8A"/>
    <w:rsid w:val="004608E4"/>
    <w:rsid w:val="00467ECB"/>
    <w:rsid w:val="00472E33"/>
    <w:rsid w:val="0048750C"/>
    <w:rsid w:val="004901D6"/>
    <w:rsid w:val="004A312A"/>
    <w:rsid w:val="004C38F5"/>
    <w:rsid w:val="004C54C0"/>
    <w:rsid w:val="004E0145"/>
    <w:rsid w:val="004F7983"/>
    <w:rsid w:val="00501476"/>
    <w:rsid w:val="00506C3D"/>
    <w:rsid w:val="00531195"/>
    <w:rsid w:val="005315DD"/>
    <w:rsid w:val="00533F3A"/>
    <w:rsid w:val="0055227A"/>
    <w:rsid w:val="0056308A"/>
    <w:rsid w:val="005678CA"/>
    <w:rsid w:val="00572C53"/>
    <w:rsid w:val="00575549"/>
    <w:rsid w:val="00590149"/>
    <w:rsid w:val="005A3088"/>
    <w:rsid w:val="005B13E3"/>
    <w:rsid w:val="005B29BA"/>
    <w:rsid w:val="005C72F1"/>
    <w:rsid w:val="005D159D"/>
    <w:rsid w:val="005D1CB5"/>
    <w:rsid w:val="005E2E66"/>
    <w:rsid w:val="005E7269"/>
    <w:rsid w:val="005F0A90"/>
    <w:rsid w:val="005F347A"/>
    <w:rsid w:val="00603793"/>
    <w:rsid w:val="006079A8"/>
    <w:rsid w:val="00614638"/>
    <w:rsid w:val="00615955"/>
    <w:rsid w:val="006179C2"/>
    <w:rsid w:val="00643125"/>
    <w:rsid w:val="00652B23"/>
    <w:rsid w:val="006579B1"/>
    <w:rsid w:val="00661F6C"/>
    <w:rsid w:val="0067129A"/>
    <w:rsid w:val="006716CF"/>
    <w:rsid w:val="006809DB"/>
    <w:rsid w:val="0069768B"/>
    <w:rsid w:val="006A5EF3"/>
    <w:rsid w:val="006A781C"/>
    <w:rsid w:val="006C0C29"/>
    <w:rsid w:val="00704123"/>
    <w:rsid w:val="00710571"/>
    <w:rsid w:val="00733FA9"/>
    <w:rsid w:val="007432E5"/>
    <w:rsid w:val="00745B42"/>
    <w:rsid w:val="00747C82"/>
    <w:rsid w:val="00754ACA"/>
    <w:rsid w:val="00757FB2"/>
    <w:rsid w:val="0078434D"/>
    <w:rsid w:val="007B3796"/>
    <w:rsid w:val="007C371D"/>
    <w:rsid w:val="007C77C6"/>
    <w:rsid w:val="00803249"/>
    <w:rsid w:val="008361FE"/>
    <w:rsid w:val="00861901"/>
    <w:rsid w:val="008707DC"/>
    <w:rsid w:val="00871D1B"/>
    <w:rsid w:val="008903DE"/>
    <w:rsid w:val="008D2250"/>
    <w:rsid w:val="008D49A0"/>
    <w:rsid w:val="008E1B71"/>
    <w:rsid w:val="00945FC6"/>
    <w:rsid w:val="00952B2F"/>
    <w:rsid w:val="00965E8D"/>
    <w:rsid w:val="00972833"/>
    <w:rsid w:val="00974CDD"/>
    <w:rsid w:val="00980346"/>
    <w:rsid w:val="00982C13"/>
    <w:rsid w:val="009933F1"/>
    <w:rsid w:val="00995ACE"/>
    <w:rsid w:val="00996095"/>
    <w:rsid w:val="009F7C06"/>
    <w:rsid w:val="00A1269F"/>
    <w:rsid w:val="00A157A3"/>
    <w:rsid w:val="00A212DF"/>
    <w:rsid w:val="00A21A9D"/>
    <w:rsid w:val="00A24843"/>
    <w:rsid w:val="00A26F0F"/>
    <w:rsid w:val="00A34F87"/>
    <w:rsid w:val="00A45CAE"/>
    <w:rsid w:val="00A50E17"/>
    <w:rsid w:val="00A561B1"/>
    <w:rsid w:val="00A72332"/>
    <w:rsid w:val="00A74027"/>
    <w:rsid w:val="00A80AD5"/>
    <w:rsid w:val="00A9508A"/>
    <w:rsid w:val="00AD0A9D"/>
    <w:rsid w:val="00AE1580"/>
    <w:rsid w:val="00B01438"/>
    <w:rsid w:val="00B602A4"/>
    <w:rsid w:val="00B81F5C"/>
    <w:rsid w:val="00B92C6C"/>
    <w:rsid w:val="00B93D1F"/>
    <w:rsid w:val="00BA40D2"/>
    <w:rsid w:val="00BB0325"/>
    <w:rsid w:val="00BB1BD8"/>
    <w:rsid w:val="00BC2A7F"/>
    <w:rsid w:val="00BE0534"/>
    <w:rsid w:val="00BE4BBE"/>
    <w:rsid w:val="00BF4B06"/>
    <w:rsid w:val="00BF4CC8"/>
    <w:rsid w:val="00C141DF"/>
    <w:rsid w:val="00C269BE"/>
    <w:rsid w:val="00C445BC"/>
    <w:rsid w:val="00C57E97"/>
    <w:rsid w:val="00C70176"/>
    <w:rsid w:val="00C74268"/>
    <w:rsid w:val="00C81BFF"/>
    <w:rsid w:val="00C938CD"/>
    <w:rsid w:val="00C9436E"/>
    <w:rsid w:val="00CA6C4C"/>
    <w:rsid w:val="00CD21CE"/>
    <w:rsid w:val="00CF1493"/>
    <w:rsid w:val="00CF78C2"/>
    <w:rsid w:val="00D11241"/>
    <w:rsid w:val="00D1144A"/>
    <w:rsid w:val="00D61EEB"/>
    <w:rsid w:val="00D91758"/>
    <w:rsid w:val="00D967FE"/>
    <w:rsid w:val="00DB2E5F"/>
    <w:rsid w:val="00DC702D"/>
    <w:rsid w:val="00DE0B8B"/>
    <w:rsid w:val="00DE4766"/>
    <w:rsid w:val="00DF606B"/>
    <w:rsid w:val="00E120BC"/>
    <w:rsid w:val="00E2059D"/>
    <w:rsid w:val="00E23DB1"/>
    <w:rsid w:val="00E2485B"/>
    <w:rsid w:val="00E27D11"/>
    <w:rsid w:val="00E32DD4"/>
    <w:rsid w:val="00E402E5"/>
    <w:rsid w:val="00E42218"/>
    <w:rsid w:val="00E45246"/>
    <w:rsid w:val="00E57C83"/>
    <w:rsid w:val="00E65E9A"/>
    <w:rsid w:val="00E70D86"/>
    <w:rsid w:val="00EA28B5"/>
    <w:rsid w:val="00EA30C7"/>
    <w:rsid w:val="00EE2801"/>
    <w:rsid w:val="00F04DF0"/>
    <w:rsid w:val="00F11322"/>
    <w:rsid w:val="00F31FC8"/>
    <w:rsid w:val="00F43F55"/>
    <w:rsid w:val="00F45E75"/>
    <w:rsid w:val="00F46075"/>
    <w:rsid w:val="00F6502A"/>
    <w:rsid w:val="00F66020"/>
    <w:rsid w:val="00F66E7A"/>
    <w:rsid w:val="00F70FD4"/>
    <w:rsid w:val="00F8205B"/>
    <w:rsid w:val="00F86C00"/>
    <w:rsid w:val="00F97483"/>
    <w:rsid w:val="00FA2E8E"/>
    <w:rsid w:val="00FA75B2"/>
    <w:rsid w:val="00FD76CD"/>
    <w:rsid w:val="00FF25C3"/>
    <w:rsid w:val="00FF6F3E"/>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FEFBB"/>
  <w15:chartTrackingRefBased/>
  <w15:docId w15:val="{1D53F150-BA25-4425-B213-275B8EAFB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C2723"/>
    <w:pPr>
      <w:spacing w:line="256" w:lineRule="auto"/>
    </w:pPr>
    <w:rPr>
      <w:rFonts w:ascii="Calibri" w:eastAsia="Calibri" w:hAnsi="Calibri" w:cs="Times New Roman"/>
      <w:lang w:val="ru-RU"/>
    </w:rPr>
  </w:style>
  <w:style w:type="paragraph" w:styleId="1">
    <w:name w:val="heading 1"/>
    <w:basedOn w:val="a"/>
    <w:next w:val="a"/>
    <w:link w:val="10"/>
    <w:uiPriority w:val="9"/>
    <w:qFormat/>
    <w:rsid w:val="00D1144A"/>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A212D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90F12"/>
    <w:pPr>
      <w:ind w:left="720"/>
      <w:contextualSpacing/>
    </w:pPr>
  </w:style>
  <w:style w:type="character" w:customStyle="1" w:styleId="10">
    <w:name w:val="Заголовок 1 Знак"/>
    <w:basedOn w:val="a0"/>
    <w:link w:val="1"/>
    <w:uiPriority w:val="9"/>
    <w:rsid w:val="00D1144A"/>
    <w:rPr>
      <w:rFonts w:asciiTheme="majorHAnsi" w:eastAsiaTheme="majorEastAsia" w:hAnsiTheme="majorHAnsi" w:cstheme="majorBidi"/>
      <w:color w:val="2F5496" w:themeColor="accent1" w:themeShade="BF"/>
      <w:sz w:val="32"/>
      <w:szCs w:val="32"/>
      <w:lang w:val="ru-RU"/>
    </w:rPr>
  </w:style>
  <w:style w:type="character" w:customStyle="1" w:styleId="a4">
    <w:name w:val="Абзац списку Знак"/>
    <w:link w:val="a3"/>
    <w:uiPriority w:val="34"/>
    <w:locked/>
    <w:rsid w:val="00D1144A"/>
    <w:rPr>
      <w:rFonts w:ascii="Calibri" w:eastAsia="Calibri" w:hAnsi="Calibri" w:cs="Times New Roman"/>
      <w:lang w:val="ru-RU"/>
    </w:rPr>
  </w:style>
  <w:style w:type="table" w:styleId="a5">
    <w:name w:val="Table Grid"/>
    <w:basedOn w:val="a1"/>
    <w:uiPriority w:val="39"/>
    <w:rsid w:val="00197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197D19"/>
    <w:pPr>
      <w:tabs>
        <w:tab w:val="center" w:pos="4680"/>
        <w:tab w:val="right" w:pos="9360"/>
      </w:tabs>
      <w:spacing w:after="0" w:line="240" w:lineRule="auto"/>
    </w:pPr>
  </w:style>
  <w:style w:type="character" w:customStyle="1" w:styleId="a7">
    <w:name w:val="Верхній колонтитул Знак"/>
    <w:basedOn w:val="a0"/>
    <w:link w:val="a6"/>
    <w:uiPriority w:val="99"/>
    <w:rsid w:val="00197D19"/>
    <w:rPr>
      <w:rFonts w:ascii="Calibri" w:eastAsia="Calibri" w:hAnsi="Calibri" w:cs="Times New Roman"/>
      <w:lang w:val="ru-RU"/>
    </w:rPr>
  </w:style>
  <w:style w:type="paragraph" w:styleId="a8">
    <w:name w:val="footer"/>
    <w:basedOn w:val="a"/>
    <w:link w:val="a9"/>
    <w:uiPriority w:val="99"/>
    <w:unhideWhenUsed/>
    <w:rsid w:val="00197D19"/>
    <w:pPr>
      <w:tabs>
        <w:tab w:val="center" w:pos="4680"/>
        <w:tab w:val="right" w:pos="9360"/>
      </w:tabs>
      <w:spacing w:after="0" w:line="240" w:lineRule="auto"/>
    </w:pPr>
  </w:style>
  <w:style w:type="character" w:customStyle="1" w:styleId="a9">
    <w:name w:val="Нижній колонтитул Знак"/>
    <w:basedOn w:val="a0"/>
    <w:link w:val="a8"/>
    <w:uiPriority w:val="99"/>
    <w:rsid w:val="00197D19"/>
    <w:rPr>
      <w:rFonts w:ascii="Calibri" w:eastAsia="Calibri" w:hAnsi="Calibri" w:cs="Times New Roman"/>
      <w:lang w:val="ru-RU"/>
    </w:rPr>
  </w:style>
  <w:style w:type="character" w:styleId="aa">
    <w:name w:val="annotation reference"/>
    <w:basedOn w:val="a0"/>
    <w:uiPriority w:val="99"/>
    <w:semiHidden/>
    <w:unhideWhenUsed/>
    <w:rsid w:val="00871D1B"/>
    <w:rPr>
      <w:sz w:val="16"/>
      <w:szCs w:val="16"/>
    </w:rPr>
  </w:style>
  <w:style w:type="paragraph" w:styleId="ab">
    <w:name w:val="annotation text"/>
    <w:basedOn w:val="a"/>
    <w:link w:val="ac"/>
    <w:uiPriority w:val="99"/>
    <w:semiHidden/>
    <w:unhideWhenUsed/>
    <w:rsid w:val="00871D1B"/>
    <w:pPr>
      <w:spacing w:line="240" w:lineRule="auto"/>
    </w:pPr>
    <w:rPr>
      <w:sz w:val="20"/>
      <w:szCs w:val="20"/>
    </w:rPr>
  </w:style>
  <w:style w:type="character" w:customStyle="1" w:styleId="ac">
    <w:name w:val="Текст примітки Знак"/>
    <w:basedOn w:val="a0"/>
    <w:link w:val="ab"/>
    <w:uiPriority w:val="99"/>
    <w:semiHidden/>
    <w:rsid w:val="00871D1B"/>
    <w:rPr>
      <w:rFonts w:ascii="Calibri" w:eastAsia="Calibri" w:hAnsi="Calibri" w:cs="Times New Roman"/>
      <w:sz w:val="20"/>
      <w:szCs w:val="20"/>
      <w:lang w:val="ru-RU"/>
    </w:rPr>
  </w:style>
  <w:style w:type="paragraph" w:styleId="ad">
    <w:name w:val="annotation subject"/>
    <w:basedOn w:val="ab"/>
    <w:next w:val="ab"/>
    <w:link w:val="ae"/>
    <w:uiPriority w:val="99"/>
    <w:semiHidden/>
    <w:unhideWhenUsed/>
    <w:rsid w:val="00871D1B"/>
    <w:rPr>
      <w:b/>
      <w:bCs/>
    </w:rPr>
  </w:style>
  <w:style w:type="character" w:customStyle="1" w:styleId="ae">
    <w:name w:val="Тема примітки Знак"/>
    <w:basedOn w:val="ac"/>
    <w:link w:val="ad"/>
    <w:uiPriority w:val="99"/>
    <w:semiHidden/>
    <w:rsid w:val="00871D1B"/>
    <w:rPr>
      <w:rFonts w:ascii="Calibri" w:eastAsia="Calibri" w:hAnsi="Calibri" w:cs="Times New Roman"/>
      <w:b/>
      <w:bCs/>
      <w:sz w:val="20"/>
      <w:szCs w:val="20"/>
      <w:lang w:val="ru-RU"/>
    </w:rPr>
  </w:style>
  <w:style w:type="character" w:customStyle="1" w:styleId="20">
    <w:name w:val="Заголовок 2 Знак"/>
    <w:basedOn w:val="a0"/>
    <w:link w:val="2"/>
    <w:uiPriority w:val="9"/>
    <w:rsid w:val="00A212DF"/>
    <w:rPr>
      <w:rFonts w:asciiTheme="majorHAnsi" w:eastAsiaTheme="majorEastAsia" w:hAnsiTheme="majorHAnsi" w:cstheme="majorBidi"/>
      <w:color w:val="2F5496" w:themeColor="accent1" w:themeShade="BF"/>
      <w:sz w:val="26"/>
      <w:szCs w:val="26"/>
      <w:lang w:val="ru-RU"/>
    </w:rPr>
  </w:style>
  <w:style w:type="table" w:customStyle="1" w:styleId="11">
    <w:name w:val="Сетка таблицы1"/>
    <w:basedOn w:val="a1"/>
    <w:next w:val="a5"/>
    <w:uiPriority w:val="39"/>
    <w:rsid w:val="00075C0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hitespace-pre-wrap">
    <w:name w:val="whitespace-pre-wrap"/>
    <w:basedOn w:val="a"/>
    <w:rsid w:val="00A50E17"/>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whitespace-normal">
    <w:name w:val="whitespace-normal"/>
    <w:basedOn w:val="a"/>
    <w:rsid w:val="00A50E17"/>
    <w:pPr>
      <w:spacing w:before="100" w:beforeAutospacing="1" w:after="100" w:afterAutospacing="1" w:line="240" w:lineRule="auto"/>
    </w:pPr>
    <w:rPr>
      <w:rFonts w:ascii="Times New Roman" w:eastAsia="Times New Roman" w:hAnsi="Times New Roman"/>
      <w:sz w:val="24"/>
      <w:szCs w:val="24"/>
      <w:lang w:val="en-US"/>
    </w:rPr>
  </w:style>
  <w:style w:type="character" w:styleId="af">
    <w:name w:val="Strong"/>
    <w:basedOn w:val="a0"/>
    <w:uiPriority w:val="22"/>
    <w:qFormat/>
    <w:rsid w:val="00EA28B5"/>
    <w:rPr>
      <w:b/>
      <w:bCs/>
    </w:rPr>
  </w:style>
  <w:style w:type="paragraph" w:styleId="af0">
    <w:name w:val="TOC Heading"/>
    <w:basedOn w:val="1"/>
    <w:next w:val="a"/>
    <w:uiPriority w:val="39"/>
    <w:unhideWhenUsed/>
    <w:qFormat/>
    <w:rsid w:val="002A2A69"/>
    <w:pPr>
      <w:outlineLvl w:val="9"/>
    </w:pPr>
    <w:rPr>
      <w:lang w:val="en-US"/>
    </w:rPr>
  </w:style>
  <w:style w:type="paragraph" w:styleId="12">
    <w:name w:val="toc 1"/>
    <w:basedOn w:val="a"/>
    <w:next w:val="a"/>
    <w:autoRedefine/>
    <w:uiPriority w:val="39"/>
    <w:unhideWhenUsed/>
    <w:rsid w:val="002A2A69"/>
    <w:pPr>
      <w:spacing w:after="100"/>
    </w:pPr>
  </w:style>
  <w:style w:type="paragraph" w:styleId="21">
    <w:name w:val="toc 2"/>
    <w:basedOn w:val="a"/>
    <w:next w:val="a"/>
    <w:autoRedefine/>
    <w:uiPriority w:val="39"/>
    <w:unhideWhenUsed/>
    <w:rsid w:val="002A2A69"/>
    <w:pPr>
      <w:spacing w:after="100"/>
      <w:ind w:left="220"/>
    </w:pPr>
  </w:style>
  <w:style w:type="character" w:styleId="af1">
    <w:name w:val="Hyperlink"/>
    <w:basedOn w:val="a0"/>
    <w:uiPriority w:val="99"/>
    <w:unhideWhenUsed/>
    <w:rsid w:val="002A2A6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648038">
      <w:bodyDiv w:val="1"/>
      <w:marLeft w:val="0"/>
      <w:marRight w:val="0"/>
      <w:marTop w:val="0"/>
      <w:marBottom w:val="0"/>
      <w:divBdr>
        <w:top w:val="none" w:sz="0" w:space="0" w:color="auto"/>
        <w:left w:val="none" w:sz="0" w:space="0" w:color="auto"/>
        <w:bottom w:val="none" w:sz="0" w:space="0" w:color="auto"/>
        <w:right w:val="none" w:sz="0" w:space="0" w:color="auto"/>
      </w:divBdr>
    </w:div>
    <w:div w:id="64377097">
      <w:bodyDiv w:val="1"/>
      <w:marLeft w:val="0"/>
      <w:marRight w:val="0"/>
      <w:marTop w:val="0"/>
      <w:marBottom w:val="0"/>
      <w:divBdr>
        <w:top w:val="none" w:sz="0" w:space="0" w:color="auto"/>
        <w:left w:val="none" w:sz="0" w:space="0" w:color="auto"/>
        <w:bottom w:val="none" w:sz="0" w:space="0" w:color="auto"/>
        <w:right w:val="none" w:sz="0" w:space="0" w:color="auto"/>
      </w:divBdr>
    </w:div>
    <w:div w:id="69738944">
      <w:bodyDiv w:val="1"/>
      <w:marLeft w:val="0"/>
      <w:marRight w:val="0"/>
      <w:marTop w:val="0"/>
      <w:marBottom w:val="0"/>
      <w:divBdr>
        <w:top w:val="none" w:sz="0" w:space="0" w:color="auto"/>
        <w:left w:val="none" w:sz="0" w:space="0" w:color="auto"/>
        <w:bottom w:val="none" w:sz="0" w:space="0" w:color="auto"/>
        <w:right w:val="none" w:sz="0" w:space="0" w:color="auto"/>
      </w:divBdr>
    </w:div>
    <w:div w:id="162480063">
      <w:bodyDiv w:val="1"/>
      <w:marLeft w:val="0"/>
      <w:marRight w:val="0"/>
      <w:marTop w:val="0"/>
      <w:marBottom w:val="0"/>
      <w:divBdr>
        <w:top w:val="none" w:sz="0" w:space="0" w:color="auto"/>
        <w:left w:val="none" w:sz="0" w:space="0" w:color="auto"/>
        <w:bottom w:val="none" w:sz="0" w:space="0" w:color="auto"/>
        <w:right w:val="none" w:sz="0" w:space="0" w:color="auto"/>
      </w:divBdr>
    </w:div>
    <w:div w:id="180633873">
      <w:bodyDiv w:val="1"/>
      <w:marLeft w:val="0"/>
      <w:marRight w:val="0"/>
      <w:marTop w:val="0"/>
      <w:marBottom w:val="0"/>
      <w:divBdr>
        <w:top w:val="none" w:sz="0" w:space="0" w:color="auto"/>
        <w:left w:val="none" w:sz="0" w:space="0" w:color="auto"/>
        <w:bottom w:val="none" w:sz="0" w:space="0" w:color="auto"/>
        <w:right w:val="none" w:sz="0" w:space="0" w:color="auto"/>
      </w:divBdr>
      <w:divsChild>
        <w:div w:id="668023305">
          <w:marLeft w:val="0"/>
          <w:marRight w:val="0"/>
          <w:marTop w:val="0"/>
          <w:marBottom w:val="0"/>
          <w:divBdr>
            <w:top w:val="none" w:sz="0" w:space="0" w:color="auto"/>
            <w:left w:val="none" w:sz="0" w:space="0" w:color="auto"/>
            <w:bottom w:val="none" w:sz="0" w:space="0" w:color="auto"/>
            <w:right w:val="none" w:sz="0" w:space="0" w:color="auto"/>
          </w:divBdr>
          <w:divsChild>
            <w:div w:id="490482635">
              <w:marLeft w:val="0"/>
              <w:marRight w:val="0"/>
              <w:marTop w:val="0"/>
              <w:marBottom w:val="0"/>
              <w:divBdr>
                <w:top w:val="none" w:sz="0" w:space="0" w:color="auto"/>
                <w:left w:val="none" w:sz="0" w:space="0" w:color="auto"/>
                <w:bottom w:val="none" w:sz="0" w:space="0" w:color="auto"/>
                <w:right w:val="none" w:sz="0" w:space="0" w:color="auto"/>
              </w:divBdr>
              <w:divsChild>
                <w:div w:id="683359430">
                  <w:marLeft w:val="0"/>
                  <w:marRight w:val="0"/>
                  <w:marTop w:val="0"/>
                  <w:marBottom w:val="0"/>
                  <w:divBdr>
                    <w:top w:val="none" w:sz="0" w:space="0" w:color="auto"/>
                    <w:left w:val="none" w:sz="0" w:space="0" w:color="auto"/>
                    <w:bottom w:val="none" w:sz="0" w:space="0" w:color="auto"/>
                    <w:right w:val="none" w:sz="0" w:space="0" w:color="auto"/>
                  </w:divBdr>
                  <w:divsChild>
                    <w:div w:id="558708164">
                      <w:marLeft w:val="0"/>
                      <w:marRight w:val="0"/>
                      <w:marTop w:val="0"/>
                      <w:marBottom w:val="0"/>
                      <w:divBdr>
                        <w:top w:val="none" w:sz="0" w:space="0" w:color="auto"/>
                        <w:left w:val="none" w:sz="0" w:space="0" w:color="auto"/>
                        <w:bottom w:val="none" w:sz="0" w:space="0" w:color="auto"/>
                        <w:right w:val="none" w:sz="0" w:space="0" w:color="auto"/>
                      </w:divBdr>
                      <w:divsChild>
                        <w:div w:id="436798622">
                          <w:marLeft w:val="0"/>
                          <w:marRight w:val="0"/>
                          <w:marTop w:val="0"/>
                          <w:marBottom w:val="0"/>
                          <w:divBdr>
                            <w:top w:val="none" w:sz="0" w:space="0" w:color="auto"/>
                            <w:left w:val="none" w:sz="0" w:space="0" w:color="auto"/>
                            <w:bottom w:val="none" w:sz="0" w:space="0" w:color="auto"/>
                            <w:right w:val="none" w:sz="0" w:space="0" w:color="auto"/>
                          </w:divBdr>
                          <w:divsChild>
                            <w:div w:id="610823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235484">
      <w:bodyDiv w:val="1"/>
      <w:marLeft w:val="0"/>
      <w:marRight w:val="0"/>
      <w:marTop w:val="0"/>
      <w:marBottom w:val="0"/>
      <w:divBdr>
        <w:top w:val="none" w:sz="0" w:space="0" w:color="auto"/>
        <w:left w:val="none" w:sz="0" w:space="0" w:color="auto"/>
        <w:bottom w:val="none" w:sz="0" w:space="0" w:color="auto"/>
        <w:right w:val="none" w:sz="0" w:space="0" w:color="auto"/>
      </w:divBdr>
    </w:div>
    <w:div w:id="269316748">
      <w:bodyDiv w:val="1"/>
      <w:marLeft w:val="0"/>
      <w:marRight w:val="0"/>
      <w:marTop w:val="0"/>
      <w:marBottom w:val="0"/>
      <w:divBdr>
        <w:top w:val="none" w:sz="0" w:space="0" w:color="auto"/>
        <w:left w:val="none" w:sz="0" w:space="0" w:color="auto"/>
        <w:bottom w:val="none" w:sz="0" w:space="0" w:color="auto"/>
        <w:right w:val="none" w:sz="0" w:space="0" w:color="auto"/>
      </w:divBdr>
    </w:div>
    <w:div w:id="584728509">
      <w:bodyDiv w:val="1"/>
      <w:marLeft w:val="0"/>
      <w:marRight w:val="0"/>
      <w:marTop w:val="0"/>
      <w:marBottom w:val="0"/>
      <w:divBdr>
        <w:top w:val="none" w:sz="0" w:space="0" w:color="auto"/>
        <w:left w:val="none" w:sz="0" w:space="0" w:color="auto"/>
        <w:bottom w:val="none" w:sz="0" w:space="0" w:color="auto"/>
        <w:right w:val="none" w:sz="0" w:space="0" w:color="auto"/>
      </w:divBdr>
    </w:div>
    <w:div w:id="748230418">
      <w:bodyDiv w:val="1"/>
      <w:marLeft w:val="0"/>
      <w:marRight w:val="0"/>
      <w:marTop w:val="0"/>
      <w:marBottom w:val="0"/>
      <w:divBdr>
        <w:top w:val="none" w:sz="0" w:space="0" w:color="auto"/>
        <w:left w:val="none" w:sz="0" w:space="0" w:color="auto"/>
        <w:bottom w:val="none" w:sz="0" w:space="0" w:color="auto"/>
        <w:right w:val="none" w:sz="0" w:space="0" w:color="auto"/>
      </w:divBdr>
    </w:div>
    <w:div w:id="753821393">
      <w:bodyDiv w:val="1"/>
      <w:marLeft w:val="0"/>
      <w:marRight w:val="0"/>
      <w:marTop w:val="0"/>
      <w:marBottom w:val="0"/>
      <w:divBdr>
        <w:top w:val="none" w:sz="0" w:space="0" w:color="auto"/>
        <w:left w:val="none" w:sz="0" w:space="0" w:color="auto"/>
        <w:bottom w:val="none" w:sz="0" w:space="0" w:color="auto"/>
        <w:right w:val="none" w:sz="0" w:space="0" w:color="auto"/>
      </w:divBdr>
    </w:div>
    <w:div w:id="754672658">
      <w:bodyDiv w:val="1"/>
      <w:marLeft w:val="0"/>
      <w:marRight w:val="0"/>
      <w:marTop w:val="0"/>
      <w:marBottom w:val="0"/>
      <w:divBdr>
        <w:top w:val="none" w:sz="0" w:space="0" w:color="auto"/>
        <w:left w:val="none" w:sz="0" w:space="0" w:color="auto"/>
        <w:bottom w:val="none" w:sz="0" w:space="0" w:color="auto"/>
        <w:right w:val="none" w:sz="0" w:space="0" w:color="auto"/>
      </w:divBdr>
    </w:div>
    <w:div w:id="769157184">
      <w:bodyDiv w:val="1"/>
      <w:marLeft w:val="0"/>
      <w:marRight w:val="0"/>
      <w:marTop w:val="0"/>
      <w:marBottom w:val="0"/>
      <w:divBdr>
        <w:top w:val="none" w:sz="0" w:space="0" w:color="auto"/>
        <w:left w:val="none" w:sz="0" w:space="0" w:color="auto"/>
        <w:bottom w:val="none" w:sz="0" w:space="0" w:color="auto"/>
        <w:right w:val="none" w:sz="0" w:space="0" w:color="auto"/>
      </w:divBdr>
    </w:div>
    <w:div w:id="853610377">
      <w:bodyDiv w:val="1"/>
      <w:marLeft w:val="0"/>
      <w:marRight w:val="0"/>
      <w:marTop w:val="0"/>
      <w:marBottom w:val="0"/>
      <w:divBdr>
        <w:top w:val="none" w:sz="0" w:space="0" w:color="auto"/>
        <w:left w:val="none" w:sz="0" w:space="0" w:color="auto"/>
        <w:bottom w:val="none" w:sz="0" w:space="0" w:color="auto"/>
        <w:right w:val="none" w:sz="0" w:space="0" w:color="auto"/>
      </w:divBdr>
    </w:div>
    <w:div w:id="929196849">
      <w:bodyDiv w:val="1"/>
      <w:marLeft w:val="0"/>
      <w:marRight w:val="0"/>
      <w:marTop w:val="0"/>
      <w:marBottom w:val="0"/>
      <w:divBdr>
        <w:top w:val="none" w:sz="0" w:space="0" w:color="auto"/>
        <w:left w:val="none" w:sz="0" w:space="0" w:color="auto"/>
        <w:bottom w:val="none" w:sz="0" w:space="0" w:color="auto"/>
        <w:right w:val="none" w:sz="0" w:space="0" w:color="auto"/>
      </w:divBdr>
    </w:div>
    <w:div w:id="1072463854">
      <w:bodyDiv w:val="1"/>
      <w:marLeft w:val="0"/>
      <w:marRight w:val="0"/>
      <w:marTop w:val="0"/>
      <w:marBottom w:val="0"/>
      <w:divBdr>
        <w:top w:val="none" w:sz="0" w:space="0" w:color="auto"/>
        <w:left w:val="none" w:sz="0" w:space="0" w:color="auto"/>
        <w:bottom w:val="none" w:sz="0" w:space="0" w:color="auto"/>
        <w:right w:val="none" w:sz="0" w:space="0" w:color="auto"/>
      </w:divBdr>
    </w:div>
    <w:div w:id="1331639027">
      <w:bodyDiv w:val="1"/>
      <w:marLeft w:val="0"/>
      <w:marRight w:val="0"/>
      <w:marTop w:val="0"/>
      <w:marBottom w:val="0"/>
      <w:divBdr>
        <w:top w:val="none" w:sz="0" w:space="0" w:color="auto"/>
        <w:left w:val="none" w:sz="0" w:space="0" w:color="auto"/>
        <w:bottom w:val="none" w:sz="0" w:space="0" w:color="auto"/>
        <w:right w:val="none" w:sz="0" w:space="0" w:color="auto"/>
      </w:divBdr>
    </w:div>
    <w:div w:id="1390416625">
      <w:bodyDiv w:val="1"/>
      <w:marLeft w:val="0"/>
      <w:marRight w:val="0"/>
      <w:marTop w:val="0"/>
      <w:marBottom w:val="0"/>
      <w:divBdr>
        <w:top w:val="none" w:sz="0" w:space="0" w:color="auto"/>
        <w:left w:val="none" w:sz="0" w:space="0" w:color="auto"/>
        <w:bottom w:val="none" w:sz="0" w:space="0" w:color="auto"/>
        <w:right w:val="none" w:sz="0" w:space="0" w:color="auto"/>
      </w:divBdr>
    </w:div>
    <w:div w:id="1431006085">
      <w:bodyDiv w:val="1"/>
      <w:marLeft w:val="0"/>
      <w:marRight w:val="0"/>
      <w:marTop w:val="0"/>
      <w:marBottom w:val="0"/>
      <w:divBdr>
        <w:top w:val="none" w:sz="0" w:space="0" w:color="auto"/>
        <w:left w:val="none" w:sz="0" w:space="0" w:color="auto"/>
        <w:bottom w:val="none" w:sz="0" w:space="0" w:color="auto"/>
        <w:right w:val="none" w:sz="0" w:space="0" w:color="auto"/>
      </w:divBdr>
    </w:div>
    <w:div w:id="1446540867">
      <w:bodyDiv w:val="1"/>
      <w:marLeft w:val="0"/>
      <w:marRight w:val="0"/>
      <w:marTop w:val="0"/>
      <w:marBottom w:val="0"/>
      <w:divBdr>
        <w:top w:val="none" w:sz="0" w:space="0" w:color="auto"/>
        <w:left w:val="none" w:sz="0" w:space="0" w:color="auto"/>
        <w:bottom w:val="none" w:sz="0" w:space="0" w:color="auto"/>
        <w:right w:val="none" w:sz="0" w:space="0" w:color="auto"/>
      </w:divBdr>
    </w:div>
    <w:div w:id="1460490401">
      <w:bodyDiv w:val="1"/>
      <w:marLeft w:val="0"/>
      <w:marRight w:val="0"/>
      <w:marTop w:val="0"/>
      <w:marBottom w:val="0"/>
      <w:divBdr>
        <w:top w:val="none" w:sz="0" w:space="0" w:color="auto"/>
        <w:left w:val="none" w:sz="0" w:space="0" w:color="auto"/>
        <w:bottom w:val="none" w:sz="0" w:space="0" w:color="auto"/>
        <w:right w:val="none" w:sz="0" w:space="0" w:color="auto"/>
      </w:divBdr>
    </w:div>
    <w:div w:id="1461991566">
      <w:bodyDiv w:val="1"/>
      <w:marLeft w:val="0"/>
      <w:marRight w:val="0"/>
      <w:marTop w:val="0"/>
      <w:marBottom w:val="0"/>
      <w:divBdr>
        <w:top w:val="none" w:sz="0" w:space="0" w:color="auto"/>
        <w:left w:val="none" w:sz="0" w:space="0" w:color="auto"/>
        <w:bottom w:val="none" w:sz="0" w:space="0" w:color="auto"/>
        <w:right w:val="none" w:sz="0" w:space="0" w:color="auto"/>
      </w:divBdr>
    </w:div>
    <w:div w:id="1466583756">
      <w:bodyDiv w:val="1"/>
      <w:marLeft w:val="0"/>
      <w:marRight w:val="0"/>
      <w:marTop w:val="0"/>
      <w:marBottom w:val="0"/>
      <w:divBdr>
        <w:top w:val="none" w:sz="0" w:space="0" w:color="auto"/>
        <w:left w:val="none" w:sz="0" w:space="0" w:color="auto"/>
        <w:bottom w:val="none" w:sz="0" w:space="0" w:color="auto"/>
        <w:right w:val="none" w:sz="0" w:space="0" w:color="auto"/>
      </w:divBdr>
    </w:div>
    <w:div w:id="1566068775">
      <w:bodyDiv w:val="1"/>
      <w:marLeft w:val="0"/>
      <w:marRight w:val="0"/>
      <w:marTop w:val="0"/>
      <w:marBottom w:val="0"/>
      <w:divBdr>
        <w:top w:val="none" w:sz="0" w:space="0" w:color="auto"/>
        <w:left w:val="none" w:sz="0" w:space="0" w:color="auto"/>
        <w:bottom w:val="none" w:sz="0" w:space="0" w:color="auto"/>
        <w:right w:val="none" w:sz="0" w:space="0" w:color="auto"/>
      </w:divBdr>
    </w:div>
    <w:div w:id="1602838499">
      <w:bodyDiv w:val="1"/>
      <w:marLeft w:val="0"/>
      <w:marRight w:val="0"/>
      <w:marTop w:val="0"/>
      <w:marBottom w:val="0"/>
      <w:divBdr>
        <w:top w:val="none" w:sz="0" w:space="0" w:color="auto"/>
        <w:left w:val="none" w:sz="0" w:space="0" w:color="auto"/>
        <w:bottom w:val="none" w:sz="0" w:space="0" w:color="auto"/>
        <w:right w:val="none" w:sz="0" w:space="0" w:color="auto"/>
      </w:divBdr>
    </w:div>
    <w:div w:id="1703508367">
      <w:bodyDiv w:val="1"/>
      <w:marLeft w:val="0"/>
      <w:marRight w:val="0"/>
      <w:marTop w:val="0"/>
      <w:marBottom w:val="0"/>
      <w:divBdr>
        <w:top w:val="none" w:sz="0" w:space="0" w:color="auto"/>
        <w:left w:val="none" w:sz="0" w:space="0" w:color="auto"/>
        <w:bottom w:val="none" w:sz="0" w:space="0" w:color="auto"/>
        <w:right w:val="none" w:sz="0" w:space="0" w:color="auto"/>
      </w:divBdr>
    </w:div>
    <w:div w:id="2001501449">
      <w:bodyDiv w:val="1"/>
      <w:marLeft w:val="0"/>
      <w:marRight w:val="0"/>
      <w:marTop w:val="0"/>
      <w:marBottom w:val="0"/>
      <w:divBdr>
        <w:top w:val="none" w:sz="0" w:space="0" w:color="auto"/>
        <w:left w:val="none" w:sz="0" w:space="0" w:color="auto"/>
        <w:bottom w:val="none" w:sz="0" w:space="0" w:color="auto"/>
        <w:right w:val="none" w:sz="0" w:space="0" w:color="auto"/>
      </w:divBdr>
    </w:div>
    <w:div w:id="207507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80.png"/><Relationship Id="rId26"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0.png"/><Relationship Id="rId25" Type="http://schemas.openxmlformats.org/officeDocument/2006/relationships/chart" Target="charts/chart5.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0.png"/><Relationship Id="rId29"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4.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chart" Target="charts/chart3.xml"/><Relationship Id="rId28" Type="http://schemas.openxmlformats.org/officeDocument/2006/relationships/chart" Target="charts/chart8.xml"/><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Дані:</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9B70-4F4C-87FD-104285E3D3E7}"/>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9B70-4F4C-87FD-104285E3D3E7}"/>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9B70-4F4C-87FD-104285E3D3E7}"/>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8-9B70-4F4C-87FD-104285E3D3E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LID4096"/>
                </a:p>
              </c:txPr>
              <c:dLblPos val="outEnd"/>
              <c:showLegendKey val="0"/>
              <c:showVal val="0"/>
              <c:showCatName val="1"/>
              <c:showSerName val="0"/>
              <c:showPercent val="1"/>
              <c:showBubbleSize val="0"/>
              <c:extLst>
                <c:ext xmlns:c16="http://schemas.microsoft.com/office/drawing/2014/chart" uri="{C3380CC4-5D6E-409C-BE32-E72D297353CC}">
                  <c16:uniqueId val="{00000001-9B70-4F4C-87FD-104285E3D3E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LID4096"/>
                </a:p>
              </c:txPr>
              <c:dLblPos val="outEnd"/>
              <c:showLegendKey val="0"/>
              <c:showVal val="0"/>
              <c:showCatName val="1"/>
              <c:showSerName val="0"/>
              <c:showPercent val="1"/>
              <c:showBubbleSize val="0"/>
              <c:extLst>
                <c:ext xmlns:c16="http://schemas.microsoft.com/office/drawing/2014/chart" uri="{C3380CC4-5D6E-409C-BE32-E72D297353CC}">
                  <c16:uniqueId val="{00000003-9B70-4F4C-87FD-104285E3D3E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LID4096"/>
                </a:p>
              </c:txPr>
              <c:dLblPos val="outEnd"/>
              <c:showLegendKey val="0"/>
              <c:showVal val="0"/>
              <c:showCatName val="1"/>
              <c:showSerName val="0"/>
              <c:showPercent val="1"/>
              <c:showBubbleSize val="0"/>
              <c:extLst>
                <c:ext xmlns:c16="http://schemas.microsoft.com/office/drawing/2014/chart" uri="{C3380CC4-5D6E-409C-BE32-E72D297353CC}">
                  <c16:uniqueId val="{00000005-9B70-4F4C-87FD-104285E3D3E7}"/>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LID4096"/>
                </a:p>
              </c:txPr>
              <c:dLblPos val="outEnd"/>
              <c:showLegendKey val="0"/>
              <c:showVal val="0"/>
              <c:showCatName val="1"/>
              <c:showSerName val="0"/>
              <c:showPercent val="1"/>
              <c:showBubbleSize val="0"/>
              <c:extLst>
                <c:ext xmlns:c16="http://schemas.microsoft.com/office/drawing/2014/chart" uri="{C3380CC4-5D6E-409C-BE32-E72D297353CC}">
                  <c16:uniqueId val="{00000008-9B70-4F4C-87FD-104285E3D3E7}"/>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Відсутня депресія</c:v>
                </c:pt>
                <c:pt idx="1">
                  <c:v>Легка депресія </c:v>
                </c:pt>
                <c:pt idx="2">
                  <c:v>Помірна депресія</c:v>
                </c:pt>
                <c:pt idx="3">
                  <c:v>Важка депресія</c:v>
                </c:pt>
              </c:strCache>
            </c:strRef>
          </c:cat>
          <c:val>
            <c:numRef>
              <c:f>Лист1!$B$2:$B$5</c:f>
              <c:numCache>
                <c:formatCode>0%</c:formatCode>
                <c:ptCount val="4"/>
                <c:pt idx="0">
                  <c:v>0.3</c:v>
                </c:pt>
                <c:pt idx="1">
                  <c:v>0.3</c:v>
                </c:pt>
                <c:pt idx="2">
                  <c:v>0.23</c:v>
                </c:pt>
                <c:pt idx="3">
                  <c:v>0.17</c:v>
                </c:pt>
              </c:numCache>
            </c:numRef>
          </c:val>
          <c:extLst>
            <c:ext xmlns:c16="http://schemas.microsoft.com/office/drawing/2014/chart" uri="{C3380CC4-5D6E-409C-BE32-E72D297353CC}">
              <c16:uniqueId val="{00000006-9B70-4F4C-87FD-104285E3D3E7}"/>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До програми:</c:v>
                </c:pt>
              </c:strCache>
            </c:strRef>
          </c:tx>
          <c:spPr>
            <a:solidFill>
              <a:schemeClr val="accent1"/>
            </a:solidFill>
            <a:ln>
              <a:noFill/>
            </a:ln>
            <a:effectLst>
              <a:outerShdw blurRad="635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9E64-4E3D-BC98-E929F20E3230}"/>
              </c:ext>
            </c:extLst>
          </c:dPt>
          <c:dPt>
            <c:idx val="1"/>
            <c:invertIfNegative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9E64-4E3D-BC98-E929F20E3230}"/>
              </c:ext>
            </c:extLst>
          </c:dPt>
          <c:dPt>
            <c:idx val="2"/>
            <c:invertIfNegative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9E64-4E3D-BC98-E929F20E3230}"/>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LID4096"/>
              </a:p>
            </c:txPr>
            <c:showLegendKey val="0"/>
            <c:showVal val="0"/>
            <c:showCatName val="1"/>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PF:</c:v>
                </c:pt>
                <c:pt idx="1">
                  <c:v>RP:</c:v>
                </c:pt>
                <c:pt idx="2">
                  <c:v>BP:</c:v>
                </c:pt>
                <c:pt idx="3">
                  <c:v>GH:</c:v>
                </c:pt>
                <c:pt idx="4">
                  <c:v>VT:</c:v>
                </c:pt>
                <c:pt idx="5">
                  <c:v>SF:</c:v>
                </c:pt>
                <c:pt idx="6">
                  <c:v>RE:</c:v>
                </c:pt>
                <c:pt idx="7">
                  <c:v>MH:</c:v>
                </c:pt>
              </c:strCache>
            </c:strRef>
          </c:cat>
          <c:val>
            <c:numRef>
              <c:f>Лист1!$B$2:$B$9</c:f>
              <c:numCache>
                <c:formatCode>General</c:formatCode>
                <c:ptCount val="8"/>
                <c:pt idx="0">
                  <c:v>77.5</c:v>
                </c:pt>
                <c:pt idx="1">
                  <c:v>68.3</c:v>
                </c:pt>
                <c:pt idx="2">
                  <c:v>70.099999999999994</c:v>
                </c:pt>
                <c:pt idx="3">
                  <c:v>60.7</c:v>
                </c:pt>
                <c:pt idx="4">
                  <c:v>56.4</c:v>
                </c:pt>
                <c:pt idx="5">
                  <c:v>71.2</c:v>
                </c:pt>
                <c:pt idx="6">
                  <c:v>67.900000000000006</c:v>
                </c:pt>
                <c:pt idx="7">
                  <c:v>65.599999999999994</c:v>
                </c:pt>
              </c:numCache>
            </c:numRef>
          </c:val>
          <c:extLst>
            <c:ext xmlns:c16="http://schemas.microsoft.com/office/drawing/2014/chart" uri="{C3380CC4-5D6E-409C-BE32-E72D297353CC}">
              <c16:uniqueId val="{00000006-9E64-4E3D-BC98-E929F20E3230}"/>
            </c:ext>
          </c:extLst>
        </c:ser>
        <c:ser>
          <c:idx val="1"/>
          <c:order val="1"/>
          <c:tx>
            <c:strRef>
              <c:f>Лист1!$C$1</c:f>
              <c:strCache>
                <c:ptCount val="1"/>
                <c:pt idx="0">
                  <c:v>Після програми:</c:v>
                </c:pt>
              </c:strCache>
            </c:strRef>
          </c:tx>
          <c:spPr>
            <a:solidFill>
              <a:schemeClr val="accent2"/>
            </a:solidFill>
            <a:ln>
              <a:noFill/>
            </a:ln>
            <a:effectLst>
              <a:outerShdw blurRad="63500" sx="102000" sy="102000" algn="ctr" rotWithShape="0">
                <a:prstClr val="black">
                  <a:alpha val="20000"/>
                </a:prstClr>
              </a:outerShdw>
            </a:effectLst>
          </c:spPr>
          <c:invertIfNegative val="0"/>
          <c:cat>
            <c:strRef>
              <c:f>Лист1!$A$2:$A$9</c:f>
              <c:strCache>
                <c:ptCount val="8"/>
                <c:pt idx="0">
                  <c:v>PF:</c:v>
                </c:pt>
                <c:pt idx="1">
                  <c:v>RP:</c:v>
                </c:pt>
                <c:pt idx="2">
                  <c:v>BP:</c:v>
                </c:pt>
                <c:pt idx="3">
                  <c:v>GH:</c:v>
                </c:pt>
                <c:pt idx="4">
                  <c:v>VT:</c:v>
                </c:pt>
                <c:pt idx="5">
                  <c:v>SF:</c:v>
                </c:pt>
                <c:pt idx="6">
                  <c:v>RE:</c:v>
                </c:pt>
                <c:pt idx="7">
                  <c:v>MH:</c:v>
                </c:pt>
              </c:strCache>
            </c:strRef>
          </c:cat>
          <c:val>
            <c:numRef>
              <c:f>Лист1!$C$2:$C$9</c:f>
              <c:numCache>
                <c:formatCode>General</c:formatCode>
                <c:ptCount val="8"/>
                <c:pt idx="0">
                  <c:v>85.3</c:v>
                </c:pt>
                <c:pt idx="1">
                  <c:v>79.099999999999994</c:v>
                </c:pt>
                <c:pt idx="2">
                  <c:v>78.400000000000006</c:v>
                </c:pt>
                <c:pt idx="3">
                  <c:v>72.5</c:v>
                </c:pt>
                <c:pt idx="4">
                  <c:v>73.2</c:v>
                </c:pt>
                <c:pt idx="5">
                  <c:v>82.6</c:v>
                </c:pt>
                <c:pt idx="6">
                  <c:v>78.8</c:v>
                </c:pt>
                <c:pt idx="7">
                  <c:v>77.3</c:v>
                </c:pt>
              </c:numCache>
            </c:numRef>
          </c:val>
          <c:extLst>
            <c:ext xmlns:c16="http://schemas.microsoft.com/office/drawing/2014/chart" uri="{C3380CC4-5D6E-409C-BE32-E72D297353CC}">
              <c16:uniqueId val="{00000009-2BCC-4A8F-B8F7-82F0A0576B59}"/>
            </c:ext>
          </c:extLst>
        </c:ser>
        <c:dLbls>
          <c:showLegendKey val="0"/>
          <c:showVal val="0"/>
          <c:showCatName val="0"/>
          <c:showSerName val="0"/>
          <c:showPercent val="0"/>
          <c:showBubbleSize val="0"/>
        </c:dLbls>
        <c:gapWidth val="100"/>
        <c:axId val="-1605511232"/>
        <c:axId val="-1605505248"/>
      </c:barChart>
      <c:catAx>
        <c:axId val="-1605511232"/>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605505248"/>
        <c:crosses val="autoZero"/>
        <c:auto val="1"/>
        <c:lblAlgn val="ctr"/>
        <c:lblOffset val="100"/>
        <c:noMultiLvlLbl val="0"/>
      </c:catAx>
      <c:valAx>
        <c:axId val="-1605505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605511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LID4096"/>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До програми:</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Лист1!$A$2:$A$7</c:f>
              <c:strCache>
                <c:ptCount val="6"/>
                <c:pt idx="0">
                  <c:v>Позитивні відносини:</c:v>
                </c:pt>
                <c:pt idx="1">
                  <c:v>Автономія:</c:v>
                </c:pt>
                <c:pt idx="2">
                  <c:v>Управління середовищем:</c:v>
                </c:pt>
                <c:pt idx="3">
                  <c:v>Особистісне зростання:</c:v>
                </c:pt>
                <c:pt idx="4">
                  <c:v>Цілі в житті:</c:v>
                </c:pt>
                <c:pt idx="5">
                  <c:v>Самоприйняття:</c:v>
                </c:pt>
              </c:strCache>
            </c:strRef>
          </c:cat>
          <c:val>
            <c:numRef>
              <c:f>Лист1!$B$2:$B$7</c:f>
              <c:numCache>
                <c:formatCode>General</c:formatCode>
                <c:ptCount val="6"/>
                <c:pt idx="0">
                  <c:v>56.3</c:v>
                </c:pt>
                <c:pt idx="1">
                  <c:v>54.2</c:v>
                </c:pt>
                <c:pt idx="2">
                  <c:v>51.8</c:v>
                </c:pt>
                <c:pt idx="3">
                  <c:v>62.4</c:v>
                </c:pt>
                <c:pt idx="4">
                  <c:v>58.7</c:v>
                </c:pt>
                <c:pt idx="5">
                  <c:v>55.6</c:v>
                </c:pt>
              </c:numCache>
            </c:numRef>
          </c:val>
          <c:extLst>
            <c:ext xmlns:c16="http://schemas.microsoft.com/office/drawing/2014/chart" uri="{C3380CC4-5D6E-409C-BE32-E72D297353CC}">
              <c16:uniqueId val="{00000000-1340-4434-8F60-E9616234D940}"/>
            </c:ext>
          </c:extLst>
        </c:ser>
        <c:ser>
          <c:idx val="1"/>
          <c:order val="1"/>
          <c:tx>
            <c:strRef>
              <c:f>Лист1!$C$1</c:f>
              <c:strCache>
                <c:ptCount val="1"/>
                <c:pt idx="0">
                  <c:v>Після програми:</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Лист1!$A$2:$A$7</c:f>
              <c:strCache>
                <c:ptCount val="6"/>
                <c:pt idx="0">
                  <c:v>Позитивні відносини:</c:v>
                </c:pt>
                <c:pt idx="1">
                  <c:v>Автономія:</c:v>
                </c:pt>
                <c:pt idx="2">
                  <c:v>Управління середовищем:</c:v>
                </c:pt>
                <c:pt idx="3">
                  <c:v>Особистісне зростання:</c:v>
                </c:pt>
                <c:pt idx="4">
                  <c:v>Цілі в житті:</c:v>
                </c:pt>
                <c:pt idx="5">
                  <c:v>Самоприйняття:</c:v>
                </c:pt>
              </c:strCache>
            </c:strRef>
          </c:cat>
          <c:val>
            <c:numRef>
              <c:f>Лист1!$C$2:$C$7</c:f>
              <c:numCache>
                <c:formatCode>General</c:formatCode>
                <c:ptCount val="6"/>
                <c:pt idx="0">
                  <c:v>68.400000000000006</c:v>
                </c:pt>
                <c:pt idx="1">
                  <c:v>63.7</c:v>
                </c:pt>
                <c:pt idx="2">
                  <c:v>64.2</c:v>
                </c:pt>
                <c:pt idx="3">
                  <c:v>75.8</c:v>
                </c:pt>
                <c:pt idx="4">
                  <c:v>69.5</c:v>
                </c:pt>
                <c:pt idx="5">
                  <c:v>67.3</c:v>
                </c:pt>
              </c:numCache>
            </c:numRef>
          </c:val>
          <c:extLst>
            <c:ext xmlns:c16="http://schemas.microsoft.com/office/drawing/2014/chart" uri="{C3380CC4-5D6E-409C-BE32-E72D297353CC}">
              <c16:uniqueId val="{00000001-1340-4434-8F60-E9616234D940}"/>
            </c:ext>
          </c:extLst>
        </c:ser>
        <c:dLbls>
          <c:showLegendKey val="0"/>
          <c:showVal val="0"/>
          <c:showCatName val="0"/>
          <c:showSerName val="0"/>
          <c:showPercent val="0"/>
          <c:showBubbleSize val="0"/>
        </c:dLbls>
        <c:gapWidth val="100"/>
        <c:shape val="box"/>
        <c:axId val="-1605498720"/>
        <c:axId val="-1605503616"/>
        <c:axId val="-1708505376"/>
      </c:bar3DChart>
      <c:catAx>
        <c:axId val="-160549872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605503616"/>
        <c:crosses val="autoZero"/>
        <c:auto val="1"/>
        <c:lblAlgn val="ctr"/>
        <c:lblOffset val="100"/>
        <c:noMultiLvlLbl val="0"/>
      </c:catAx>
      <c:valAx>
        <c:axId val="-1605503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605498720"/>
        <c:crosses val="autoZero"/>
        <c:crossBetween val="between"/>
      </c:valAx>
      <c:serAx>
        <c:axId val="-1708505376"/>
        <c:scaling>
          <c:orientation val="minMax"/>
        </c:scaling>
        <c:delete val="0"/>
        <c:axPos val="b"/>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605503616"/>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Ряд 1</c:v>
                </c:pt>
              </c:strCache>
            </c:strRef>
          </c:tx>
          <c:spPr>
            <a:solidFill>
              <a:schemeClr val="accent1"/>
            </a:solidFill>
            <a:ln>
              <a:noFill/>
            </a:ln>
            <a:effectLst/>
            <a:sp3d/>
          </c:spPr>
          <c:invertIfNegative val="0"/>
          <c:cat>
            <c:strRef>
              <c:f>Лист1!$A$2:$A$3</c:f>
              <c:strCache>
                <c:ptCount val="2"/>
                <c:pt idx="0">
                  <c:v>Ситуативна тривожність</c:v>
                </c:pt>
                <c:pt idx="1">
                  <c:v>Особистісна тривожність </c:v>
                </c:pt>
              </c:strCache>
            </c:strRef>
          </c:cat>
          <c:val>
            <c:numRef>
              <c:f>Лист1!$B$2:$B$3</c:f>
              <c:numCache>
                <c:formatCode>0%</c:formatCode>
                <c:ptCount val="2"/>
                <c:pt idx="0">
                  <c:v>0.27</c:v>
                </c:pt>
                <c:pt idx="1">
                  <c:v>0.23</c:v>
                </c:pt>
              </c:numCache>
            </c:numRef>
          </c:val>
          <c:extLst>
            <c:ext xmlns:c16="http://schemas.microsoft.com/office/drawing/2014/chart" uri="{C3380CC4-5D6E-409C-BE32-E72D297353CC}">
              <c16:uniqueId val="{00000000-00E9-4759-B35E-A17AF0AEE0D9}"/>
            </c:ext>
          </c:extLst>
        </c:ser>
        <c:ser>
          <c:idx val="1"/>
          <c:order val="1"/>
          <c:tx>
            <c:strRef>
              <c:f>Лист1!$C$1</c:f>
              <c:strCache>
                <c:ptCount val="1"/>
                <c:pt idx="0">
                  <c:v>Ряд 2</c:v>
                </c:pt>
              </c:strCache>
            </c:strRef>
          </c:tx>
          <c:spPr>
            <a:solidFill>
              <a:schemeClr val="accent2"/>
            </a:solidFill>
            <a:ln>
              <a:noFill/>
            </a:ln>
            <a:effectLst/>
            <a:sp3d/>
          </c:spPr>
          <c:invertIfNegative val="0"/>
          <c:cat>
            <c:strRef>
              <c:f>Лист1!$A$2:$A$3</c:f>
              <c:strCache>
                <c:ptCount val="2"/>
                <c:pt idx="0">
                  <c:v>Ситуативна тривожність</c:v>
                </c:pt>
                <c:pt idx="1">
                  <c:v>Особистісна тривожність </c:v>
                </c:pt>
              </c:strCache>
            </c:strRef>
          </c:cat>
          <c:val>
            <c:numRef>
              <c:f>Лист1!$C$2:$C$3</c:f>
              <c:numCache>
                <c:formatCode>0%</c:formatCode>
                <c:ptCount val="2"/>
                <c:pt idx="0">
                  <c:v>0.4</c:v>
                </c:pt>
                <c:pt idx="1">
                  <c:v>0.43</c:v>
                </c:pt>
              </c:numCache>
            </c:numRef>
          </c:val>
          <c:extLst>
            <c:ext xmlns:c16="http://schemas.microsoft.com/office/drawing/2014/chart" uri="{C3380CC4-5D6E-409C-BE32-E72D297353CC}">
              <c16:uniqueId val="{00000001-00E9-4759-B35E-A17AF0AEE0D9}"/>
            </c:ext>
          </c:extLst>
        </c:ser>
        <c:ser>
          <c:idx val="2"/>
          <c:order val="2"/>
          <c:tx>
            <c:strRef>
              <c:f>Лист1!$D$1</c:f>
              <c:strCache>
                <c:ptCount val="1"/>
                <c:pt idx="0">
                  <c:v>Ряд 3</c:v>
                </c:pt>
              </c:strCache>
            </c:strRef>
          </c:tx>
          <c:spPr>
            <a:solidFill>
              <a:schemeClr val="accent3"/>
            </a:solidFill>
            <a:ln>
              <a:noFill/>
            </a:ln>
            <a:effectLst/>
            <a:sp3d/>
          </c:spPr>
          <c:invertIfNegative val="0"/>
          <c:cat>
            <c:strRef>
              <c:f>Лист1!$A$2:$A$3</c:f>
              <c:strCache>
                <c:ptCount val="2"/>
                <c:pt idx="0">
                  <c:v>Ситуативна тривожність</c:v>
                </c:pt>
                <c:pt idx="1">
                  <c:v>Особистісна тривожність </c:v>
                </c:pt>
              </c:strCache>
            </c:strRef>
          </c:cat>
          <c:val>
            <c:numRef>
              <c:f>Лист1!$D$2:$D$3</c:f>
              <c:numCache>
                <c:formatCode>0%</c:formatCode>
                <c:ptCount val="2"/>
                <c:pt idx="0">
                  <c:v>0.33</c:v>
                </c:pt>
                <c:pt idx="1">
                  <c:v>0.33</c:v>
                </c:pt>
              </c:numCache>
            </c:numRef>
          </c:val>
          <c:extLst>
            <c:ext xmlns:c16="http://schemas.microsoft.com/office/drawing/2014/chart" uri="{C3380CC4-5D6E-409C-BE32-E72D297353CC}">
              <c16:uniqueId val="{00000002-00E9-4759-B35E-A17AF0AEE0D9}"/>
            </c:ext>
          </c:extLst>
        </c:ser>
        <c:dLbls>
          <c:showLegendKey val="0"/>
          <c:showVal val="0"/>
          <c:showCatName val="0"/>
          <c:showSerName val="0"/>
          <c:showPercent val="0"/>
          <c:showBubbleSize val="0"/>
        </c:dLbls>
        <c:gapWidth val="150"/>
        <c:shape val="box"/>
        <c:axId val="-1713625776"/>
        <c:axId val="-1713622512"/>
        <c:axId val="0"/>
      </c:bar3DChart>
      <c:catAx>
        <c:axId val="-17136257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713622512"/>
        <c:crosses val="autoZero"/>
        <c:auto val="1"/>
        <c:lblAlgn val="ctr"/>
        <c:lblOffset val="100"/>
        <c:noMultiLvlLbl val="0"/>
      </c:catAx>
      <c:valAx>
        <c:axId val="-17136225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13625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Середній показник</c:v>
                </c:pt>
              </c:strCache>
            </c:strRef>
          </c:tx>
          <c:spPr>
            <a:solidFill>
              <a:schemeClr val="accent2"/>
            </a:solidFill>
            <a:ln>
              <a:noFill/>
            </a:ln>
            <a:effectLst/>
          </c:spPr>
          <c:invertIfNegative val="0"/>
          <c:cat>
            <c:strRef>
              <c:f>Лист1!$A$2:$A$9</c:f>
              <c:strCache>
                <c:ptCount val="8"/>
                <c:pt idx="0">
                  <c:v>PF</c:v>
                </c:pt>
                <c:pt idx="1">
                  <c:v>RP</c:v>
                </c:pt>
                <c:pt idx="2">
                  <c:v>BP</c:v>
                </c:pt>
                <c:pt idx="3">
                  <c:v>GH</c:v>
                </c:pt>
                <c:pt idx="4">
                  <c:v>VT</c:v>
                </c:pt>
                <c:pt idx="5">
                  <c:v>SF</c:v>
                </c:pt>
                <c:pt idx="6">
                  <c:v>RE</c:v>
                </c:pt>
                <c:pt idx="7">
                  <c:v>MH</c:v>
                </c:pt>
              </c:strCache>
            </c:strRef>
          </c:cat>
          <c:val>
            <c:numRef>
              <c:f>Лист1!$B$2:$B$9</c:f>
              <c:numCache>
                <c:formatCode>General</c:formatCode>
                <c:ptCount val="8"/>
                <c:pt idx="0">
                  <c:v>77.5</c:v>
                </c:pt>
                <c:pt idx="1">
                  <c:v>68.3</c:v>
                </c:pt>
                <c:pt idx="2">
                  <c:v>70.099999999999994</c:v>
                </c:pt>
                <c:pt idx="3">
                  <c:v>60.7</c:v>
                </c:pt>
                <c:pt idx="4">
                  <c:v>56.4</c:v>
                </c:pt>
                <c:pt idx="5">
                  <c:v>71.2</c:v>
                </c:pt>
                <c:pt idx="6">
                  <c:v>67.900000000000006</c:v>
                </c:pt>
                <c:pt idx="7">
                  <c:v>65.599999999999994</c:v>
                </c:pt>
              </c:numCache>
            </c:numRef>
          </c:val>
          <c:extLst>
            <c:ext xmlns:c16="http://schemas.microsoft.com/office/drawing/2014/chart" uri="{C3380CC4-5D6E-409C-BE32-E72D297353CC}">
              <c16:uniqueId val="{00000000-DCC4-4A0B-83C2-DAAA2A15AA2A}"/>
            </c:ext>
          </c:extLst>
        </c:ser>
        <c:ser>
          <c:idx val="1"/>
          <c:order val="1"/>
          <c:tx>
            <c:strRef>
              <c:f>Лист1!$C$1</c:f>
              <c:strCache>
                <c:ptCount val="1"/>
                <c:pt idx="0">
                  <c:v>Стандартне відхилення</c:v>
                </c:pt>
              </c:strCache>
            </c:strRef>
          </c:tx>
          <c:spPr>
            <a:solidFill>
              <a:schemeClr val="accent4"/>
            </a:solidFill>
            <a:ln>
              <a:noFill/>
            </a:ln>
            <a:effectLst/>
          </c:spPr>
          <c:invertIfNegative val="0"/>
          <c:cat>
            <c:strRef>
              <c:f>Лист1!$A$2:$A$9</c:f>
              <c:strCache>
                <c:ptCount val="8"/>
                <c:pt idx="0">
                  <c:v>PF</c:v>
                </c:pt>
                <c:pt idx="1">
                  <c:v>RP</c:v>
                </c:pt>
                <c:pt idx="2">
                  <c:v>BP</c:v>
                </c:pt>
                <c:pt idx="3">
                  <c:v>GH</c:v>
                </c:pt>
                <c:pt idx="4">
                  <c:v>VT</c:v>
                </c:pt>
                <c:pt idx="5">
                  <c:v>SF</c:v>
                </c:pt>
                <c:pt idx="6">
                  <c:v>RE</c:v>
                </c:pt>
                <c:pt idx="7">
                  <c:v>MH</c:v>
                </c:pt>
              </c:strCache>
            </c:strRef>
          </c:cat>
          <c:val>
            <c:numRef>
              <c:f>Лист1!$C$2:$C$9</c:f>
              <c:numCache>
                <c:formatCode>General</c:formatCode>
                <c:ptCount val="8"/>
                <c:pt idx="0">
                  <c:v>13.8</c:v>
                </c:pt>
                <c:pt idx="1">
                  <c:v>28.4</c:v>
                </c:pt>
                <c:pt idx="2">
                  <c:v>11.6</c:v>
                </c:pt>
                <c:pt idx="3">
                  <c:v>14.2</c:v>
                </c:pt>
                <c:pt idx="4">
                  <c:v>11</c:v>
                </c:pt>
                <c:pt idx="5">
                  <c:v>14.5</c:v>
                </c:pt>
                <c:pt idx="6">
                  <c:v>28.2</c:v>
                </c:pt>
                <c:pt idx="7">
                  <c:v>13.4</c:v>
                </c:pt>
              </c:numCache>
            </c:numRef>
          </c:val>
          <c:extLst>
            <c:ext xmlns:c16="http://schemas.microsoft.com/office/drawing/2014/chart" uri="{C3380CC4-5D6E-409C-BE32-E72D297353CC}">
              <c16:uniqueId val="{00000001-DCC4-4A0B-83C2-DAAA2A15AA2A}"/>
            </c:ext>
          </c:extLst>
        </c:ser>
        <c:dLbls>
          <c:showLegendKey val="0"/>
          <c:showVal val="0"/>
          <c:showCatName val="0"/>
          <c:showSerName val="0"/>
          <c:showPercent val="0"/>
          <c:showBubbleSize val="0"/>
        </c:dLbls>
        <c:gapWidth val="219"/>
        <c:overlap val="-27"/>
        <c:axId val="-1783052784"/>
        <c:axId val="-1836690272"/>
      </c:barChart>
      <c:catAx>
        <c:axId val="-1783052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36690272"/>
        <c:crosses val="autoZero"/>
        <c:auto val="1"/>
        <c:lblAlgn val="ctr"/>
        <c:lblOffset val="100"/>
        <c:noMultiLvlLbl val="0"/>
      </c:catAx>
      <c:valAx>
        <c:axId val="-1836690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3052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респондентів</c:v>
                </c:pt>
              </c:strCache>
            </c:strRef>
          </c:tx>
          <c:spPr>
            <a:solidFill>
              <a:schemeClr val="accent2"/>
            </a:solidFill>
            <a:ln>
              <a:noFill/>
            </a:ln>
            <a:effectLst/>
          </c:spPr>
          <c:invertIfNegative val="0"/>
          <c:cat>
            <c:strRef>
              <c:f>Лист1!$A$2:$A$4</c:f>
              <c:strCache>
                <c:ptCount val="3"/>
                <c:pt idx="0">
                  <c:v>Низький (84-252)	</c:v>
                </c:pt>
                <c:pt idx="1">
                  <c:v>Середній (253-426)</c:v>
                </c:pt>
                <c:pt idx="2">
                  <c:v>Високий (427-504)</c:v>
                </c:pt>
              </c:strCache>
            </c:strRef>
          </c:cat>
          <c:val>
            <c:numRef>
              <c:f>Лист1!$B$2:$B$4</c:f>
              <c:numCache>
                <c:formatCode>General</c:formatCode>
                <c:ptCount val="3"/>
                <c:pt idx="0">
                  <c:v>4</c:v>
                </c:pt>
                <c:pt idx="1">
                  <c:v>26</c:v>
                </c:pt>
                <c:pt idx="2">
                  <c:v>0</c:v>
                </c:pt>
              </c:numCache>
            </c:numRef>
          </c:val>
          <c:extLst>
            <c:ext xmlns:c16="http://schemas.microsoft.com/office/drawing/2014/chart" uri="{C3380CC4-5D6E-409C-BE32-E72D297353CC}">
              <c16:uniqueId val="{00000000-EEB2-4E40-9C3E-92C6905FDE68}"/>
            </c:ext>
          </c:extLst>
        </c:ser>
        <c:ser>
          <c:idx val="1"/>
          <c:order val="1"/>
          <c:tx>
            <c:strRef>
              <c:f>Лист1!$C$1</c:f>
              <c:strCache>
                <c:ptCount val="1"/>
                <c:pt idx="0">
                  <c:v>%</c:v>
                </c:pt>
              </c:strCache>
            </c:strRef>
          </c:tx>
          <c:spPr>
            <a:solidFill>
              <a:schemeClr val="accent4"/>
            </a:solidFill>
            <a:ln>
              <a:noFill/>
            </a:ln>
            <a:effectLst/>
          </c:spPr>
          <c:invertIfNegative val="0"/>
          <c:cat>
            <c:strRef>
              <c:f>Лист1!$A$2:$A$4</c:f>
              <c:strCache>
                <c:ptCount val="3"/>
                <c:pt idx="0">
                  <c:v>Низький (84-252)	</c:v>
                </c:pt>
                <c:pt idx="1">
                  <c:v>Середній (253-426)</c:v>
                </c:pt>
                <c:pt idx="2">
                  <c:v>Високий (427-504)</c:v>
                </c:pt>
              </c:strCache>
            </c:strRef>
          </c:cat>
          <c:val>
            <c:numRef>
              <c:f>Лист1!$C$2:$C$4</c:f>
              <c:numCache>
                <c:formatCode>General</c:formatCode>
                <c:ptCount val="3"/>
                <c:pt idx="0">
                  <c:v>13</c:v>
                </c:pt>
                <c:pt idx="1">
                  <c:v>87</c:v>
                </c:pt>
                <c:pt idx="2">
                  <c:v>0</c:v>
                </c:pt>
              </c:numCache>
            </c:numRef>
          </c:val>
          <c:extLst>
            <c:ext xmlns:c16="http://schemas.microsoft.com/office/drawing/2014/chart" uri="{C3380CC4-5D6E-409C-BE32-E72D297353CC}">
              <c16:uniqueId val="{00000001-EEB2-4E40-9C3E-92C6905FDE68}"/>
            </c:ext>
          </c:extLst>
        </c:ser>
        <c:dLbls>
          <c:showLegendKey val="0"/>
          <c:showVal val="0"/>
          <c:showCatName val="0"/>
          <c:showSerName val="0"/>
          <c:showPercent val="0"/>
          <c:showBubbleSize val="0"/>
        </c:dLbls>
        <c:gapWidth val="219"/>
        <c:overlap val="-27"/>
        <c:axId val="-1708648160"/>
        <c:axId val="-1708652512"/>
      </c:barChart>
      <c:catAx>
        <c:axId val="-1708648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08652512"/>
        <c:crosses val="autoZero"/>
        <c:auto val="1"/>
        <c:lblAlgn val="ctr"/>
        <c:lblOffset val="100"/>
        <c:noMultiLvlLbl val="0"/>
      </c:catAx>
      <c:valAx>
        <c:axId val="-1708652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08648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Середній показник</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Позитивні відносини</c:v>
                </c:pt>
                <c:pt idx="1">
                  <c:v>Автономія</c:v>
                </c:pt>
                <c:pt idx="2">
                  <c:v>Управління середовищем</c:v>
                </c:pt>
                <c:pt idx="3">
                  <c:v>Особистісне зростання</c:v>
                </c:pt>
                <c:pt idx="4">
                  <c:v>Цілі в житті</c:v>
                </c:pt>
                <c:pt idx="5">
                  <c:v>Самоприйняття</c:v>
                </c:pt>
              </c:strCache>
            </c:strRef>
          </c:cat>
          <c:val>
            <c:numRef>
              <c:f>Лист1!$B$2:$B$7</c:f>
              <c:numCache>
                <c:formatCode>General</c:formatCode>
                <c:ptCount val="6"/>
                <c:pt idx="0">
                  <c:v>56.3</c:v>
                </c:pt>
                <c:pt idx="1">
                  <c:v>54.2</c:v>
                </c:pt>
                <c:pt idx="2">
                  <c:v>51.8</c:v>
                </c:pt>
                <c:pt idx="3">
                  <c:v>62.4</c:v>
                </c:pt>
                <c:pt idx="4">
                  <c:v>58.7</c:v>
                </c:pt>
                <c:pt idx="5">
                  <c:v>55.6</c:v>
                </c:pt>
              </c:numCache>
            </c:numRef>
          </c:val>
          <c:extLst>
            <c:ext xmlns:c16="http://schemas.microsoft.com/office/drawing/2014/chart" uri="{C3380CC4-5D6E-409C-BE32-E72D297353CC}">
              <c16:uniqueId val="{00000000-9441-4B56-B7DF-F873DC7AFB87}"/>
            </c:ext>
          </c:extLst>
        </c:ser>
        <c:ser>
          <c:idx val="1"/>
          <c:order val="1"/>
          <c:tx>
            <c:strRef>
              <c:f>Лист1!$C$1</c:f>
              <c:strCache>
                <c:ptCount val="1"/>
                <c:pt idx="0">
                  <c:v>	Стандартне відхилення</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Позитивні відносини</c:v>
                </c:pt>
                <c:pt idx="1">
                  <c:v>Автономія</c:v>
                </c:pt>
                <c:pt idx="2">
                  <c:v>Управління середовищем</c:v>
                </c:pt>
                <c:pt idx="3">
                  <c:v>Особистісне зростання</c:v>
                </c:pt>
                <c:pt idx="4">
                  <c:v>Цілі в житті</c:v>
                </c:pt>
                <c:pt idx="5">
                  <c:v>Самоприйняття</c:v>
                </c:pt>
              </c:strCache>
            </c:strRef>
          </c:cat>
          <c:val>
            <c:numRef>
              <c:f>Лист1!$C$2:$C$7</c:f>
              <c:numCache>
                <c:formatCode>General</c:formatCode>
                <c:ptCount val="6"/>
                <c:pt idx="0">
                  <c:v>10.199999999999999</c:v>
                </c:pt>
                <c:pt idx="1">
                  <c:v>8.9</c:v>
                </c:pt>
                <c:pt idx="2">
                  <c:v>9.4</c:v>
                </c:pt>
                <c:pt idx="3">
                  <c:v>10.8</c:v>
                </c:pt>
                <c:pt idx="4">
                  <c:v>11.1</c:v>
                </c:pt>
                <c:pt idx="5">
                  <c:v>9.6999999999999993</c:v>
                </c:pt>
              </c:numCache>
            </c:numRef>
          </c:val>
          <c:extLst>
            <c:ext xmlns:c16="http://schemas.microsoft.com/office/drawing/2014/chart" uri="{C3380CC4-5D6E-409C-BE32-E72D297353CC}">
              <c16:uniqueId val="{00000001-9441-4B56-B7DF-F873DC7AFB87}"/>
            </c:ext>
          </c:extLst>
        </c:ser>
        <c:dLbls>
          <c:dLblPos val="outEnd"/>
          <c:showLegendKey val="0"/>
          <c:showVal val="1"/>
          <c:showCatName val="0"/>
          <c:showSerName val="0"/>
          <c:showPercent val="0"/>
          <c:showBubbleSize val="0"/>
        </c:dLbls>
        <c:gapWidth val="100"/>
        <c:overlap val="-24"/>
        <c:axId val="-1708651968"/>
        <c:axId val="-1708647616"/>
      </c:barChart>
      <c:catAx>
        <c:axId val="-1708651968"/>
        <c:scaling>
          <c:orientation val="minMax"/>
        </c:scaling>
        <c:delete val="0"/>
        <c:axPos val="b"/>
        <c:numFmt formatCode="General" sourceLinked="1"/>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708647616"/>
        <c:crosses val="autoZero"/>
        <c:auto val="1"/>
        <c:lblAlgn val="ctr"/>
        <c:lblOffset val="100"/>
        <c:noMultiLvlLbl val="0"/>
      </c:catAx>
      <c:valAx>
        <c:axId val="-1708647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08651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Дані:</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A106-4281-A3E1-4CED923D561B}"/>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A106-4281-A3E1-4CED923D561B}"/>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A106-4281-A3E1-4CED923D561B}"/>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LID4096"/>
                </a:p>
              </c:txPr>
              <c:dLblPos val="outEnd"/>
              <c:showLegendKey val="0"/>
              <c:showVal val="0"/>
              <c:showCatName val="1"/>
              <c:showSerName val="0"/>
              <c:showPercent val="1"/>
              <c:showBubbleSize val="0"/>
              <c:extLst>
                <c:ext xmlns:c16="http://schemas.microsoft.com/office/drawing/2014/chart" uri="{C3380CC4-5D6E-409C-BE32-E72D297353CC}">
                  <c16:uniqueId val="{00000001-A106-4281-A3E1-4CED923D561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LID4096"/>
                </a:p>
              </c:txPr>
              <c:dLblPos val="outEnd"/>
              <c:showLegendKey val="0"/>
              <c:showVal val="0"/>
              <c:showCatName val="1"/>
              <c:showSerName val="0"/>
              <c:showPercent val="1"/>
              <c:showBubbleSize val="0"/>
              <c:extLst>
                <c:ext xmlns:c16="http://schemas.microsoft.com/office/drawing/2014/chart" uri="{C3380CC4-5D6E-409C-BE32-E72D297353CC}">
                  <c16:uniqueId val="{00000003-A106-4281-A3E1-4CED923D561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LID4096"/>
                </a:p>
              </c:txPr>
              <c:dLblPos val="outEnd"/>
              <c:showLegendKey val="0"/>
              <c:showVal val="0"/>
              <c:showCatName val="1"/>
              <c:showSerName val="0"/>
              <c:showPercent val="1"/>
              <c:showBubbleSize val="0"/>
              <c:extLst>
                <c:ext xmlns:c16="http://schemas.microsoft.com/office/drawing/2014/chart" uri="{C3380CC4-5D6E-409C-BE32-E72D297353CC}">
                  <c16:uniqueId val="{00000005-A106-4281-A3E1-4CED923D561B}"/>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Сила та баланс</c:v>
                </c:pt>
                <c:pt idx="1">
                  <c:v>Витривалість та гнучкість</c:v>
                </c:pt>
                <c:pt idx="2">
                  <c:v>Відновлення та релаксація</c:v>
                </c:pt>
              </c:strCache>
            </c:strRef>
          </c:cat>
          <c:val>
            <c:numRef>
              <c:f>Лист1!$B$2:$B$4</c:f>
              <c:numCache>
                <c:formatCode>0%</c:formatCode>
                <c:ptCount val="3"/>
                <c:pt idx="0">
                  <c:v>0.4</c:v>
                </c:pt>
                <c:pt idx="1">
                  <c:v>0.35</c:v>
                </c:pt>
                <c:pt idx="2">
                  <c:v>0.23</c:v>
                </c:pt>
              </c:numCache>
            </c:numRef>
          </c:val>
          <c:extLst>
            <c:ext xmlns:c16="http://schemas.microsoft.com/office/drawing/2014/chart" uri="{C3380CC4-5D6E-409C-BE32-E72D297353CC}">
              <c16:uniqueId val="{00000008-A106-4281-A3E1-4CED923D561B}"/>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До</c:v>
                </c:pt>
              </c:strCache>
            </c:strRef>
          </c:tx>
          <c:spPr>
            <a:solidFill>
              <a:schemeClr val="accent1"/>
            </a:solidFill>
            <a:ln>
              <a:noFill/>
            </a:ln>
            <a:effectLst/>
            <a:sp3d/>
          </c:spPr>
          <c:invertIfNegative val="0"/>
          <c:cat>
            <c:strRef>
              <c:f>Лист1!$A$2:$A$4</c:f>
              <c:strCache>
                <c:ptCount val="3"/>
                <c:pt idx="0">
                  <c:v>Фізична форма</c:v>
                </c:pt>
                <c:pt idx="1">
                  <c:v>Емоційна стабільність</c:v>
                </c:pt>
                <c:pt idx="2">
                  <c:v>Групова згуртованість</c:v>
                </c:pt>
              </c:strCache>
            </c:strRef>
          </c:cat>
          <c:val>
            <c:numRef>
              <c:f>Лист1!$B$2:$B$4</c:f>
              <c:numCache>
                <c:formatCode>0%</c:formatCode>
                <c:ptCount val="3"/>
                <c:pt idx="0">
                  <c:v>0.4</c:v>
                </c:pt>
                <c:pt idx="1">
                  <c:v>0.35</c:v>
                </c:pt>
                <c:pt idx="2">
                  <c:v>0.45</c:v>
                </c:pt>
              </c:numCache>
            </c:numRef>
          </c:val>
          <c:extLst>
            <c:ext xmlns:c16="http://schemas.microsoft.com/office/drawing/2014/chart" uri="{C3380CC4-5D6E-409C-BE32-E72D297353CC}">
              <c16:uniqueId val="{00000000-7C13-4000-9F97-7B32DEAEC412}"/>
            </c:ext>
          </c:extLst>
        </c:ser>
        <c:ser>
          <c:idx val="1"/>
          <c:order val="1"/>
          <c:tx>
            <c:strRef>
              <c:f>Лист1!$C$1</c:f>
              <c:strCache>
                <c:ptCount val="1"/>
                <c:pt idx="0">
                  <c:v>Після</c:v>
                </c:pt>
              </c:strCache>
            </c:strRef>
          </c:tx>
          <c:spPr>
            <a:solidFill>
              <a:schemeClr val="accent2"/>
            </a:solidFill>
            <a:ln>
              <a:noFill/>
            </a:ln>
            <a:effectLst/>
            <a:sp3d/>
          </c:spPr>
          <c:invertIfNegative val="0"/>
          <c:cat>
            <c:strRef>
              <c:f>Лист1!$A$2:$A$4</c:f>
              <c:strCache>
                <c:ptCount val="3"/>
                <c:pt idx="0">
                  <c:v>Фізична форма</c:v>
                </c:pt>
                <c:pt idx="1">
                  <c:v>Емоційна стабільність</c:v>
                </c:pt>
                <c:pt idx="2">
                  <c:v>Групова згуртованість</c:v>
                </c:pt>
              </c:strCache>
            </c:strRef>
          </c:cat>
          <c:val>
            <c:numRef>
              <c:f>Лист1!$C$2:$C$4</c:f>
              <c:numCache>
                <c:formatCode>0%</c:formatCode>
                <c:ptCount val="3"/>
                <c:pt idx="0">
                  <c:v>0.75</c:v>
                </c:pt>
                <c:pt idx="1">
                  <c:v>0.7</c:v>
                </c:pt>
                <c:pt idx="2">
                  <c:v>0.85</c:v>
                </c:pt>
              </c:numCache>
            </c:numRef>
          </c:val>
          <c:extLst>
            <c:ext xmlns:c16="http://schemas.microsoft.com/office/drawing/2014/chart" uri="{C3380CC4-5D6E-409C-BE32-E72D297353CC}">
              <c16:uniqueId val="{00000001-7C13-4000-9F97-7B32DEAEC412}"/>
            </c:ext>
          </c:extLst>
        </c:ser>
        <c:dLbls>
          <c:showLegendKey val="0"/>
          <c:showVal val="0"/>
          <c:showCatName val="0"/>
          <c:showSerName val="0"/>
          <c:showPercent val="0"/>
          <c:showBubbleSize val="0"/>
        </c:dLbls>
        <c:gapWidth val="150"/>
        <c:shape val="box"/>
        <c:axId val="-1708645984"/>
        <c:axId val="-1708653056"/>
        <c:axId val="0"/>
      </c:bar3DChart>
      <c:catAx>
        <c:axId val="-17086459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708653056"/>
        <c:crosses val="autoZero"/>
        <c:auto val="1"/>
        <c:lblAlgn val="ctr"/>
        <c:lblOffset val="100"/>
        <c:noMultiLvlLbl val="0"/>
      </c:catAx>
      <c:valAx>
        <c:axId val="-17086530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086459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LID4096"/>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До</c:v>
                </c:pt>
              </c:strCache>
            </c:strRef>
          </c:tx>
          <c:spPr>
            <a:solidFill>
              <a:schemeClr val="accent1"/>
            </a:solidFill>
            <a:ln>
              <a:noFill/>
            </a:ln>
            <a:effectLst/>
            <a:sp3d/>
          </c:spPr>
          <c:invertIfNegative val="0"/>
          <c:cat>
            <c:strRef>
              <c:f>Лист1!$A$2:$A$5</c:f>
              <c:strCache>
                <c:ptCount val="4"/>
                <c:pt idx="0">
                  <c:v>Відсутня</c:v>
                </c:pt>
                <c:pt idx="1">
                  <c:v>Легка</c:v>
                </c:pt>
                <c:pt idx="2">
                  <c:v>Помірна</c:v>
                </c:pt>
                <c:pt idx="3">
                  <c:v>Важка</c:v>
                </c:pt>
              </c:strCache>
            </c:strRef>
          </c:cat>
          <c:val>
            <c:numRef>
              <c:f>Лист1!$B$2:$B$5</c:f>
              <c:numCache>
                <c:formatCode>0%</c:formatCode>
                <c:ptCount val="4"/>
                <c:pt idx="0">
                  <c:v>0.3</c:v>
                </c:pt>
                <c:pt idx="1">
                  <c:v>0.3</c:v>
                </c:pt>
                <c:pt idx="2">
                  <c:v>0.23</c:v>
                </c:pt>
                <c:pt idx="3">
                  <c:v>0.17</c:v>
                </c:pt>
              </c:numCache>
            </c:numRef>
          </c:val>
          <c:extLst>
            <c:ext xmlns:c16="http://schemas.microsoft.com/office/drawing/2014/chart" uri="{C3380CC4-5D6E-409C-BE32-E72D297353CC}">
              <c16:uniqueId val="{00000000-9CC1-4071-BAB8-C72B1C694710}"/>
            </c:ext>
          </c:extLst>
        </c:ser>
        <c:ser>
          <c:idx val="1"/>
          <c:order val="1"/>
          <c:tx>
            <c:strRef>
              <c:f>Лист1!$C$1</c:f>
              <c:strCache>
                <c:ptCount val="1"/>
                <c:pt idx="0">
                  <c:v>Після</c:v>
                </c:pt>
              </c:strCache>
            </c:strRef>
          </c:tx>
          <c:spPr>
            <a:solidFill>
              <a:schemeClr val="accent2"/>
            </a:solidFill>
            <a:ln>
              <a:noFill/>
            </a:ln>
            <a:effectLst/>
            <a:sp3d/>
          </c:spPr>
          <c:invertIfNegative val="0"/>
          <c:cat>
            <c:strRef>
              <c:f>Лист1!$A$2:$A$5</c:f>
              <c:strCache>
                <c:ptCount val="4"/>
                <c:pt idx="0">
                  <c:v>Відсутня</c:v>
                </c:pt>
                <c:pt idx="1">
                  <c:v>Легка</c:v>
                </c:pt>
                <c:pt idx="2">
                  <c:v>Помірна</c:v>
                </c:pt>
                <c:pt idx="3">
                  <c:v>Важка</c:v>
                </c:pt>
              </c:strCache>
            </c:strRef>
          </c:cat>
          <c:val>
            <c:numRef>
              <c:f>Лист1!$C$2:$C$5</c:f>
              <c:numCache>
                <c:formatCode>0%</c:formatCode>
                <c:ptCount val="4"/>
                <c:pt idx="0">
                  <c:v>0.45</c:v>
                </c:pt>
                <c:pt idx="1">
                  <c:v>0.35</c:v>
                </c:pt>
                <c:pt idx="2">
                  <c:v>0.15</c:v>
                </c:pt>
                <c:pt idx="3">
                  <c:v>0.05</c:v>
                </c:pt>
              </c:numCache>
            </c:numRef>
          </c:val>
          <c:extLst>
            <c:ext xmlns:c16="http://schemas.microsoft.com/office/drawing/2014/chart" uri="{C3380CC4-5D6E-409C-BE32-E72D297353CC}">
              <c16:uniqueId val="{00000001-9CC1-4071-BAB8-C72B1C694710}"/>
            </c:ext>
          </c:extLst>
        </c:ser>
        <c:dLbls>
          <c:showLegendKey val="0"/>
          <c:showVal val="0"/>
          <c:showCatName val="0"/>
          <c:showSerName val="0"/>
          <c:showPercent val="0"/>
          <c:showBubbleSize val="0"/>
        </c:dLbls>
        <c:gapWidth val="150"/>
        <c:shape val="box"/>
        <c:axId val="-1605507424"/>
        <c:axId val="-1605500352"/>
        <c:axId val="0"/>
      </c:bar3DChart>
      <c:catAx>
        <c:axId val="-1605507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605500352"/>
        <c:crosses val="autoZero"/>
        <c:auto val="1"/>
        <c:lblAlgn val="ctr"/>
        <c:lblOffset val="100"/>
        <c:noMultiLvlLbl val="0"/>
      </c:catAx>
      <c:valAx>
        <c:axId val="-1605500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6055074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Значення для ситуативної тривожності (до програми)</c:v>
                </c:pt>
                <c:pt idx="1">
                  <c:v>Значення для ситуативної тривожності (після програми)</c:v>
                </c:pt>
                <c:pt idx="2">
                  <c:v>Значення для особистісної тривожності (до програми)</c:v>
                </c:pt>
                <c:pt idx="3">
                  <c:v>Значення для особистісної тривожності (після програми)</c:v>
                </c:pt>
              </c:strCache>
            </c:strRef>
          </c:cat>
          <c:val>
            <c:numRef>
              <c:f>Лист1!$B$2:$B$5</c:f>
              <c:numCache>
                <c:formatCode>0%</c:formatCode>
                <c:ptCount val="4"/>
                <c:pt idx="0">
                  <c:v>0.27</c:v>
                </c:pt>
                <c:pt idx="1">
                  <c:v>0.35</c:v>
                </c:pt>
                <c:pt idx="2">
                  <c:v>0.23</c:v>
                </c:pt>
                <c:pt idx="3">
                  <c:v>0.3</c:v>
                </c:pt>
              </c:numCache>
            </c:numRef>
          </c:val>
          <c:extLst>
            <c:ext xmlns:c16="http://schemas.microsoft.com/office/drawing/2014/chart" uri="{C3380CC4-5D6E-409C-BE32-E72D297353CC}">
              <c16:uniqueId val="{00000000-37D6-4AE3-9C31-6B8F155879DD}"/>
            </c:ext>
          </c:extLst>
        </c:ser>
        <c:ser>
          <c:idx val="1"/>
          <c:order val="1"/>
          <c:tx>
            <c:strRef>
              <c:f>Лист1!$C$1</c:f>
              <c:strCache>
                <c:ptCount val="1"/>
                <c:pt idx="0">
                  <c:v>Середній</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Значення для ситуативної тривожності (до програми)</c:v>
                </c:pt>
                <c:pt idx="1">
                  <c:v>Значення для ситуативної тривожності (після програми)</c:v>
                </c:pt>
                <c:pt idx="2">
                  <c:v>Значення для особистісної тривожності (до програми)</c:v>
                </c:pt>
                <c:pt idx="3">
                  <c:v>Значення для особистісної тривожності (після програми)</c:v>
                </c:pt>
              </c:strCache>
            </c:strRef>
          </c:cat>
          <c:val>
            <c:numRef>
              <c:f>Лист1!$C$2:$C$5</c:f>
              <c:numCache>
                <c:formatCode>0%</c:formatCode>
                <c:ptCount val="4"/>
                <c:pt idx="0">
                  <c:v>0.4</c:v>
                </c:pt>
                <c:pt idx="1">
                  <c:v>0.5</c:v>
                </c:pt>
                <c:pt idx="2">
                  <c:v>0.43</c:v>
                </c:pt>
                <c:pt idx="3">
                  <c:v>0.55000000000000004</c:v>
                </c:pt>
              </c:numCache>
            </c:numRef>
          </c:val>
          <c:extLst>
            <c:ext xmlns:c16="http://schemas.microsoft.com/office/drawing/2014/chart" uri="{C3380CC4-5D6E-409C-BE32-E72D297353CC}">
              <c16:uniqueId val="{00000001-37D6-4AE3-9C31-6B8F155879DD}"/>
            </c:ext>
          </c:extLst>
        </c:ser>
        <c:ser>
          <c:idx val="2"/>
          <c:order val="2"/>
          <c:tx>
            <c:strRef>
              <c:f>Лист1!$D$1</c:f>
              <c:strCache>
                <c:ptCount val="1"/>
                <c:pt idx="0">
                  <c:v>Високий</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Значення для ситуативної тривожності (до програми)</c:v>
                </c:pt>
                <c:pt idx="1">
                  <c:v>Значення для ситуативної тривожності (після програми)</c:v>
                </c:pt>
                <c:pt idx="2">
                  <c:v>Значення для особистісної тривожності (до програми)</c:v>
                </c:pt>
                <c:pt idx="3">
                  <c:v>Значення для особистісної тривожності (після програми)</c:v>
                </c:pt>
              </c:strCache>
            </c:strRef>
          </c:cat>
          <c:val>
            <c:numRef>
              <c:f>Лист1!$D$2:$D$5</c:f>
              <c:numCache>
                <c:formatCode>0%</c:formatCode>
                <c:ptCount val="4"/>
                <c:pt idx="0">
                  <c:v>0.33</c:v>
                </c:pt>
                <c:pt idx="1">
                  <c:v>0.15</c:v>
                </c:pt>
                <c:pt idx="2">
                  <c:v>0.33</c:v>
                </c:pt>
                <c:pt idx="3">
                  <c:v>0.15</c:v>
                </c:pt>
              </c:numCache>
            </c:numRef>
          </c:val>
          <c:extLst>
            <c:ext xmlns:c16="http://schemas.microsoft.com/office/drawing/2014/chart" uri="{C3380CC4-5D6E-409C-BE32-E72D297353CC}">
              <c16:uniqueId val="{00000002-37D6-4AE3-9C31-6B8F155879DD}"/>
            </c:ext>
          </c:extLst>
        </c:ser>
        <c:dLbls>
          <c:showLegendKey val="0"/>
          <c:showVal val="0"/>
          <c:showCatName val="0"/>
          <c:showSerName val="0"/>
          <c:showPercent val="0"/>
          <c:showBubbleSize val="0"/>
        </c:dLbls>
        <c:gapWidth val="219"/>
        <c:overlap val="-27"/>
        <c:axId val="-1605505792"/>
        <c:axId val="-1605509600"/>
      </c:barChart>
      <c:catAx>
        <c:axId val="-1605505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605509600"/>
        <c:crosses val="autoZero"/>
        <c:auto val="1"/>
        <c:lblAlgn val="ctr"/>
        <c:lblOffset val="100"/>
        <c:noMultiLvlLbl val="0"/>
      </c:catAx>
      <c:valAx>
        <c:axId val="-16055096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605505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4DDF8E-06A9-428A-818D-8DC312BF1F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3</Pages>
  <Words>24470</Words>
  <Characters>139481</Characters>
  <Application>Microsoft Office Word</Application>
  <DocSecurity>0</DocSecurity>
  <Lines>1162</Lines>
  <Paragraphs>327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163624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Владимир</cp:lastModifiedBy>
  <cp:revision>11</cp:revision>
  <dcterms:created xsi:type="dcterms:W3CDTF">2024-11-29T05:47:00Z</dcterms:created>
  <dcterms:modified xsi:type="dcterms:W3CDTF">2025-01-16T15:56:00Z</dcterms:modified>
</cp:coreProperties>
</file>