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909ED" w:rsidRPr="00695814" w:rsidRDefault="002909ED" w:rsidP="002909ED">
      <w:pPr>
        <w:widowControl w:val="0"/>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2909ED" w:rsidRPr="00695814" w:rsidRDefault="002909ED" w:rsidP="002909ED">
      <w:pPr>
        <w:widowControl w:val="0"/>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2909ED" w:rsidRPr="00695814" w:rsidRDefault="002909ED" w:rsidP="002909ED">
      <w:pPr>
        <w:widowControl w:val="0"/>
        <w:spacing w:line="360" w:lineRule="auto"/>
        <w:ind w:right="-284" w:firstLine="709"/>
        <w:contextualSpacing/>
        <w:jc w:val="both"/>
        <w:rPr>
          <w:b/>
          <w:sz w:val="28"/>
          <w:szCs w:val="28"/>
        </w:rPr>
      </w:pPr>
    </w:p>
    <w:p w:rsidR="002909ED" w:rsidRPr="00695814" w:rsidRDefault="002909ED" w:rsidP="002909ED">
      <w:pPr>
        <w:widowControl w:val="0"/>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2B1D57">
        <w:rPr>
          <w:b/>
          <w:bCs/>
          <w:sz w:val="28"/>
          <w:szCs w:val="28"/>
        </w:rPr>
        <w:t>’</w:t>
      </w:r>
      <w:r w:rsidRPr="00695814">
        <w:rPr>
          <w:b/>
          <w:bCs/>
          <w:sz w:val="28"/>
          <w:szCs w:val="28"/>
        </w:rPr>
        <w:t>я і спорту</w:t>
      </w:r>
    </w:p>
    <w:p w:rsidR="002909ED" w:rsidRPr="00695814" w:rsidRDefault="002909ED" w:rsidP="002909ED">
      <w:pPr>
        <w:widowControl w:val="0"/>
        <w:spacing w:line="360" w:lineRule="auto"/>
        <w:ind w:right="-284" w:firstLine="709"/>
        <w:contextualSpacing/>
        <w:jc w:val="center"/>
        <w:outlineLvl w:val="0"/>
        <w:rPr>
          <w:b/>
          <w:sz w:val="28"/>
          <w:szCs w:val="28"/>
        </w:rPr>
      </w:pPr>
    </w:p>
    <w:p w:rsidR="002909ED" w:rsidRPr="00695814" w:rsidRDefault="002909ED" w:rsidP="002909ED">
      <w:pPr>
        <w:widowControl w:val="0"/>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2909ED" w:rsidRPr="00695814" w:rsidRDefault="002909ED" w:rsidP="002909ED">
      <w:pPr>
        <w:widowControl w:val="0"/>
        <w:pBdr>
          <w:top w:val="nil"/>
          <w:left w:val="nil"/>
          <w:bottom w:val="nil"/>
          <w:right w:val="nil"/>
          <w:between w:val="nil"/>
        </w:pBdr>
        <w:spacing w:line="360" w:lineRule="auto"/>
        <w:ind w:firstLine="454"/>
        <w:contextualSpacing/>
        <w:jc w:val="center"/>
        <w:rPr>
          <w:b/>
          <w:sz w:val="28"/>
          <w:szCs w:val="28"/>
        </w:rPr>
      </w:pPr>
    </w:p>
    <w:p w:rsidR="002909ED" w:rsidRPr="00695814" w:rsidRDefault="002909ED" w:rsidP="002909ED">
      <w:pPr>
        <w:widowControl w:val="0"/>
        <w:shd w:val="clear" w:color="auto" w:fill="FFFFFF"/>
        <w:suppressAutoHyphens/>
        <w:autoSpaceDE w:val="0"/>
        <w:autoSpaceDN w:val="0"/>
        <w:adjustRightInd w:val="0"/>
        <w:spacing w:line="360" w:lineRule="auto"/>
        <w:contextualSpacing/>
        <w:jc w:val="center"/>
        <w:rPr>
          <w:b/>
          <w:bCs/>
          <w:sz w:val="28"/>
          <w:szCs w:val="28"/>
        </w:rPr>
      </w:pPr>
      <w:proofErr w:type="spellStart"/>
      <w:r w:rsidRPr="009C1BF2">
        <w:rPr>
          <w:b/>
          <w:bCs/>
          <w:sz w:val="28"/>
          <w:szCs w:val="28"/>
        </w:rPr>
        <w:t>Маслюков</w:t>
      </w:r>
      <w:proofErr w:type="spellEnd"/>
      <w:r w:rsidRPr="009C1BF2">
        <w:rPr>
          <w:b/>
          <w:bCs/>
          <w:sz w:val="28"/>
          <w:szCs w:val="28"/>
        </w:rPr>
        <w:t xml:space="preserve"> Євген Олегович</w:t>
      </w:r>
    </w:p>
    <w:p w:rsidR="002909ED" w:rsidRPr="00695814" w:rsidRDefault="002909ED" w:rsidP="002909ED">
      <w:pPr>
        <w:widowControl w:val="0"/>
        <w:pBdr>
          <w:top w:val="nil"/>
          <w:left w:val="nil"/>
          <w:bottom w:val="nil"/>
          <w:right w:val="nil"/>
          <w:between w:val="nil"/>
        </w:pBdr>
        <w:spacing w:line="360" w:lineRule="auto"/>
        <w:contextualSpacing/>
        <w:rPr>
          <w:b/>
          <w:sz w:val="28"/>
          <w:szCs w:val="28"/>
        </w:rPr>
      </w:pPr>
    </w:p>
    <w:p w:rsidR="002909ED" w:rsidRPr="002909ED" w:rsidRDefault="002909ED" w:rsidP="002909ED">
      <w:pPr>
        <w:pStyle w:val="a3"/>
        <w:widowControl w:val="0"/>
        <w:spacing w:line="360" w:lineRule="auto"/>
        <w:ind w:firstLine="709"/>
        <w:contextualSpacing/>
        <w:jc w:val="center"/>
        <w:rPr>
          <w:b/>
          <w:bCs/>
          <w:sz w:val="28"/>
          <w:szCs w:val="28"/>
        </w:rPr>
      </w:pPr>
      <w:bookmarkStart w:id="0" w:name="_Hlk184389257"/>
      <w:bookmarkStart w:id="1" w:name="_Hlk184389795"/>
      <w:bookmarkStart w:id="2" w:name="_Hlk184815375"/>
      <w:r w:rsidRPr="002909ED">
        <w:rPr>
          <w:b/>
          <w:bCs/>
          <w:sz w:val="28"/>
          <w:szCs w:val="28"/>
        </w:rPr>
        <w:t xml:space="preserve">ОСОБЛИВОСТІ МЕТОДИКИ </w:t>
      </w:r>
      <w:bookmarkStart w:id="3" w:name="_Hlk185792125"/>
      <w:r w:rsidRPr="002909ED">
        <w:rPr>
          <w:b/>
          <w:bCs/>
          <w:sz w:val="28"/>
          <w:szCs w:val="28"/>
        </w:rPr>
        <w:t>ВИКОРИСТАННЯ FULL BODY ТРЕНІНГУ ЯК ЗАСОБУ ЗБІЛЬШЕННЯ М</w:t>
      </w:r>
      <w:r w:rsidR="002B1D57">
        <w:rPr>
          <w:b/>
          <w:bCs/>
          <w:sz w:val="28"/>
          <w:szCs w:val="28"/>
        </w:rPr>
        <w:t>’</w:t>
      </w:r>
      <w:r w:rsidRPr="002909ED">
        <w:rPr>
          <w:b/>
          <w:bCs/>
          <w:sz w:val="28"/>
          <w:szCs w:val="28"/>
        </w:rPr>
        <w:t>ЯЗОВОЇ МАСИ ТА СИЛИ У ЛЮДЕЙ, ЯКІ ЗАЙМАЮТЬСЯ СИЛОВИМ ФІТНЕСОМ</w:t>
      </w:r>
      <w:bookmarkEnd w:id="0"/>
      <w:bookmarkEnd w:id="1"/>
      <w:bookmarkEnd w:id="3"/>
    </w:p>
    <w:bookmarkEnd w:id="2"/>
    <w:p w:rsidR="002909ED" w:rsidRPr="00695814" w:rsidRDefault="002909ED" w:rsidP="002909ED">
      <w:pPr>
        <w:widowControl w:val="0"/>
        <w:pBdr>
          <w:top w:val="nil"/>
          <w:left w:val="nil"/>
          <w:bottom w:val="nil"/>
          <w:right w:val="nil"/>
          <w:between w:val="nil"/>
        </w:pBdr>
        <w:tabs>
          <w:tab w:val="left" w:pos="5559"/>
        </w:tabs>
        <w:spacing w:line="360" w:lineRule="auto"/>
        <w:contextualSpacing/>
        <w:rPr>
          <w:b/>
          <w:sz w:val="28"/>
          <w:szCs w:val="28"/>
        </w:rPr>
      </w:pPr>
    </w:p>
    <w:p w:rsidR="002909ED" w:rsidRPr="00695814" w:rsidRDefault="002909ED" w:rsidP="002909ED">
      <w:pPr>
        <w:widowControl w:val="0"/>
        <w:spacing w:line="360" w:lineRule="auto"/>
        <w:ind w:right="-284"/>
        <w:contextualSpacing/>
        <w:jc w:val="center"/>
        <w:outlineLvl w:val="0"/>
        <w:rPr>
          <w:b/>
          <w:sz w:val="28"/>
          <w:szCs w:val="28"/>
        </w:rPr>
      </w:pPr>
      <w:r w:rsidRPr="00695814">
        <w:rPr>
          <w:b/>
          <w:bCs/>
          <w:sz w:val="28"/>
          <w:szCs w:val="28"/>
        </w:rPr>
        <w:t>кваліфікаційна робота</w:t>
      </w:r>
    </w:p>
    <w:p w:rsidR="002909ED" w:rsidRPr="00695814" w:rsidRDefault="002909ED" w:rsidP="002909ED">
      <w:pPr>
        <w:widowControl w:val="0"/>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2909ED" w:rsidRPr="00695814" w:rsidRDefault="002909ED" w:rsidP="002909ED">
      <w:pPr>
        <w:widowControl w:val="0"/>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2909ED" w:rsidRPr="00695814" w:rsidRDefault="002909ED" w:rsidP="002909ED">
      <w:pPr>
        <w:widowControl w:val="0"/>
        <w:spacing w:line="360" w:lineRule="auto"/>
        <w:ind w:right="-284"/>
        <w:contextualSpacing/>
        <w:jc w:val="center"/>
        <w:outlineLvl w:val="0"/>
        <w:rPr>
          <w:sz w:val="28"/>
          <w:szCs w:val="28"/>
        </w:rPr>
      </w:pPr>
    </w:p>
    <w:p w:rsidR="002909ED" w:rsidRPr="00695814" w:rsidRDefault="00836561" w:rsidP="002909ED">
      <w:pPr>
        <w:widowControl w:val="0"/>
        <w:spacing w:line="360" w:lineRule="auto"/>
        <w:ind w:right="-284"/>
        <w:contextualSpacing/>
        <w:jc w:val="center"/>
        <w:outlineLvl w:val="0"/>
        <w:rPr>
          <w:sz w:val="28"/>
          <w:szCs w:val="28"/>
        </w:rPr>
      </w:pPr>
      <w:r>
        <w:rPr>
          <w:noProof/>
        </w:rPr>
        <w:drawing>
          <wp:anchor distT="0" distB="0" distL="114300" distR="114300" simplePos="0" relativeHeight="251663360" behindDoc="1" locked="0" layoutInCell="1" allowOverlap="1" wp14:anchorId="33AB9EEC" wp14:editId="59FCA391">
            <wp:simplePos x="0" y="0"/>
            <wp:positionH relativeFrom="column">
              <wp:posOffset>1771650</wp:posOffset>
            </wp:positionH>
            <wp:positionV relativeFrom="paragraph">
              <wp:posOffset>182880</wp:posOffset>
            </wp:positionV>
            <wp:extent cx="1238250" cy="324304"/>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38250" cy="32430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909ED" w:rsidRPr="00695814" w:rsidRDefault="002909ED" w:rsidP="002909ED">
      <w:pPr>
        <w:widowControl w:val="0"/>
        <w:ind w:right="-284" w:firstLine="360"/>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Є</w:t>
      </w:r>
      <w:r w:rsidRPr="00695814">
        <w:rPr>
          <w:sz w:val="28"/>
          <w:szCs w:val="28"/>
        </w:rPr>
        <w:t xml:space="preserve">. </w:t>
      </w:r>
      <w:r>
        <w:rPr>
          <w:sz w:val="28"/>
          <w:szCs w:val="28"/>
          <w:lang w:val="ru-RU"/>
        </w:rPr>
        <w:t>О</w:t>
      </w:r>
      <w:r w:rsidRPr="00695814">
        <w:rPr>
          <w:sz w:val="28"/>
          <w:szCs w:val="28"/>
        </w:rPr>
        <w:t xml:space="preserve">. </w:t>
      </w:r>
      <w:proofErr w:type="spellStart"/>
      <w:r w:rsidRPr="002909ED">
        <w:rPr>
          <w:sz w:val="28"/>
          <w:szCs w:val="28"/>
        </w:rPr>
        <w:t>Маслюков</w:t>
      </w:r>
      <w:proofErr w:type="spellEnd"/>
    </w:p>
    <w:p w:rsidR="002909ED" w:rsidRPr="00695814" w:rsidRDefault="00836561" w:rsidP="002909ED">
      <w:pPr>
        <w:widowControl w:val="0"/>
        <w:ind w:right="-284" w:firstLine="360"/>
        <w:contextualSpacing/>
        <w:jc w:val="both"/>
        <w:outlineLvl w:val="0"/>
        <w:rPr>
          <w:sz w:val="28"/>
          <w:szCs w:val="28"/>
        </w:rPr>
      </w:pPr>
      <w:r>
        <w:rPr>
          <w:noProof/>
        </w:rPr>
        <w:drawing>
          <wp:anchor distT="0" distB="0" distL="114300" distR="114300" simplePos="0" relativeHeight="251661312" behindDoc="1" locked="0" layoutInCell="1" allowOverlap="1" wp14:anchorId="51000E60" wp14:editId="0A346B38">
            <wp:simplePos x="0" y="0"/>
            <wp:positionH relativeFrom="column">
              <wp:posOffset>1883520</wp:posOffset>
            </wp:positionH>
            <wp:positionV relativeFrom="paragraph">
              <wp:posOffset>66040</wp:posOffset>
            </wp:positionV>
            <wp:extent cx="790575" cy="526488"/>
            <wp:effectExtent l="0" t="0" r="0" b="6985"/>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90575" cy="526488"/>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36561" w:rsidRPr="00695814" w:rsidRDefault="002909ED" w:rsidP="00836561">
      <w:pPr>
        <w:tabs>
          <w:tab w:val="left" w:pos="142"/>
          <w:tab w:val="left" w:pos="5103"/>
          <w:tab w:val="left" w:pos="5245"/>
        </w:tabs>
        <w:spacing w:line="360" w:lineRule="auto"/>
        <w:ind w:right="-284" w:firstLine="360"/>
        <w:contextualSpacing/>
        <w:rPr>
          <w:b/>
          <w:sz w:val="28"/>
          <w:szCs w:val="28"/>
          <w:lang w:val="ru-RU"/>
        </w:rPr>
      </w:pPr>
      <w:r w:rsidRPr="00695814">
        <w:rPr>
          <w:sz w:val="28"/>
          <w:szCs w:val="28"/>
        </w:rPr>
        <w:t>Науковий керівник –______________</w:t>
      </w:r>
      <w:r>
        <w:rPr>
          <w:sz w:val="28"/>
          <w:szCs w:val="28"/>
        </w:rPr>
        <w:t xml:space="preserve"> викладач кафедри Д. О. </w:t>
      </w:r>
      <w:proofErr w:type="spellStart"/>
      <w:r>
        <w:rPr>
          <w:sz w:val="28"/>
          <w:szCs w:val="28"/>
        </w:rPr>
        <w:t>Сіпакова</w:t>
      </w:r>
      <w:proofErr w:type="spellEnd"/>
    </w:p>
    <w:p w:rsidR="00836561" w:rsidRDefault="00836561" w:rsidP="00836561">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5408" behindDoc="1" locked="0" layoutInCell="1" allowOverlap="1" wp14:anchorId="6AA79221" wp14:editId="399DF573">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836561" w:rsidRPr="00695814" w:rsidRDefault="00836561" w:rsidP="00836561">
      <w:pPr>
        <w:widowControl w:val="0"/>
        <w:tabs>
          <w:tab w:val="left" w:pos="4962"/>
          <w:tab w:val="left" w:pos="5103"/>
        </w:tabs>
        <w:spacing w:line="360" w:lineRule="auto"/>
        <w:ind w:right="-284" w:firstLine="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2909ED" w:rsidRPr="00695814" w:rsidRDefault="00836561" w:rsidP="00836561">
      <w:pPr>
        <w:widowControl w:val="0"/>
        <w:tabs>
          <w:tab w:val="left" w:pos="5103"/>
        </w:tabs>
        <w:spacing w:line="360" w:lineRule="auto"/>
        <w:ind w:left="5387" w:right="-284" w:firstLine="360"/>
        <w:contextualSpacing/>
        <w:rPr>
          <w:sz w:val="28"/>
          <w:szCs w:val="24"/>
        </w:rPr>
      </w:pPr>
      <w:bookmarkStart w:id="4" w:name="_GoBack"/>
      <w:bookmarkEnd w:id="4"/>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2909ED" w:rsidRPr="00695814" w:rsidRDefault="002909ED" w:rsidP="002909ED">
      <w:pPr>
        <w:widowControl w:val="0"/>
        <w:tabs>
          <w:tab w:val="left" w:pos="1980"/>
        </w:tabs>
        <w:ind w:right="-284" w:firstLine="709"/>
        <w:contextualSpacing/>
        <w:outlineLvl w:val="0"/>
        <w:rPr>
          <w:sz w:val="28"/>
          <w:szCs w:val="28"/>
        </w:rPr>
      </w:pPr>
    </w:p>
    <w:p w:rsidR="002909ED" w:rsidRPr="00695814" w:rsidRDefault="002909ED" w:rsidP="002909ED">
      <w:pPr>
        <w:widowControl w:val="0"/>
        <w:tabs>
          <w:tab w:val="left" w:pos="1980"/>
        </w:tabs>
        <w:ind w:right="-284" w:firstLine="709"/>
        <w:contextualSpacing/>
        <w:outlineLvl w:val="0"/>
        <w:rPr>
          <w:sz w:val="28"/>
          <w:szCs w:val="28"/>
        </w:rPr>
      </w:pPr>
    </w:p>
    <w:p w:rsidR="002909ED" w:rsidRPr="00695814" w:rsidRDefault="002909ED" w:rsidP="002909ED">
      <w:pPr>
        <w:widowControl w:val="0"/>
        <w:tabs>
          <w:tab w:val="left" w:pos="1980"/>
        </w:tabs>
        <w:ind w:right="-284" w:firstLine="709"/>
        <w:contextualSpacing/>
        <w:outlineLvl w:val="0"/>
        <w:rPr>
          <w:sz w:val="28"/>
          <w:szCs w:val="28"/>
        </w:rPr>
      </w:pPr>
    </w:p>
    <w:p w:rsidR="002909ED" w:rsidRPr="00695814" w:rsidRDefault="002909ED" w:rsidP="002909ED">
      <w:pPr>
        <w:widowControl w:val="0"/>
        <w:spacing w:line="360" w:lineRule="auto"/>
        <w:ind w:right="-284"/>
        <w:contextualSpacing/>
        <w:jc w:val="center"/>
        <w:rPr>
          <w:b/>
          <w:sz w:val="28"/>
          <w:szCs w:val="28"/>
        </w:rPr>
      </w:pPr>
    </w:p>
    <w:p w:rsidR="002909ED" w:rsidRDefault="002909ED" w:rsidP="002909ED">
      <w:pPr>
        <w:widowControl w:val="0"/>
        <w:spacing w:line="360" w:lineRule="auto"/>
        <w:ind w:right="-284"/>
        <w:contextualSpacing/>
        <w:jc w:val="center"/>
        <w:rPr>
          <w:b/>
          <w:sz w:val="28"/>
          <w:szCs w:val="28"/>
        </w:rPr>
      </w:pPr>
    </w:p>
    <w:p w:rsidR="002909ED" w:rsidRDefault="002909ED" w:rsidP="002909ED">
      <w:pPr>
        <w:widowControl w:val="0"/>
        <w:jc w:val="center"/>
        <w:rPr>
          <w:b/>
          <w:sz w:val="28"/>
          <w:szCs w:val="28"/>
        </w:rPr>
      </w:pPr>
      <w:r w:rsidRPr="00695814">
        <w:rPr>
          <w:b/>
          <w:sz w:val="28"/>
          <w:szCs w:val="28"/>
        </w:rPr>
        <w:t>Полтава – 2025</w:t>
      </w:r>
    </w:p>
    <w:p w:rsidR="004D499E" w:rsidRPr="004D499E" w:rsidRDefault="002909ED" w:rsidP="004D499E">
      <w:pPr>
        <w:pStyle w:val="a3"/>
        <w:spacing w:line="360" w:lineRule="auto"/>
        <w:ind w:firstLine="709"/>
        <w:jc w:val="both"/>
        <w:rPr>
          <w:sz w:val="28"/>
          <w:szCs w:val="28"/>
        </w:rPr>
      </w:pPr>
      <w:r>
        <w:rPr>
          <w:b/>
          <w:sz w:val="28"/>
          <w:szCs w:val="28"/>
        </w:rPr>
        <w:br w:type="page"/>
      </w:r>
      <w:r w:rsidR="004D499E" w:rsidRPr="004D499E">
        <w:rPr>
          <w:b/>
          <w:bCs/>
          <w:sz w:val="28"/>
          <w:szCs w:val="28"/>
        </w:rPr>
        <w:lastRenderedPageBreak/>
        <w:t>Анотація.</w:t>
      </w:r>
      <w:r w:rsidR="004D499E" w:rsidRPr="004D499E">
        <w:rPr>
          <w:sz w:val="28"/>
          <w:szCs w:val="28"/>
        </w:rPr>
        <w:t xml:space="preserve"> У кваліфікаційній роботі розкрито теоретико-методичні засади використання </w:t>
      </w:r>
      <w:proofErr w:type="spellStart"/>
      <w:r w:rsidR="004D499E" w:rsidRPr="004D499E">
        <w:rPr>
          <w:sz w:val="28"/>
          <w:szCs w:val="28"/>
        </w:rPr>
        <w:t>Full</w:t>
      </w:r>
      <w:proofErr w:type="spellEnd"/>
      <w:r w:rsidR="004D499E" w:rsidRPr="004D499E">
        <w:rPr>
          <w:sz w:val="28"/>
          <w:szCs w:val="28"/>
        </w:rPr>
        <w:t xml:space="preserve"> </w:t>
      </w:r>
      <w:proofErr w:type="spellStart"/>
      <w:r w:rsidR="004D499E" w:rsidRPr="004D499E">
        <w:rPr>
          <w:sz w:val="28"/>
          <w:szCs w:val="28"/>
        </w:rPr>
        <w:t>Body</w:t>
      </w:r>
      <w:proofErr w:type="spellEnd"/>
      <w:r w:rsidR="004D499E" w:rsidRPr="004D499E">
        <w:rPr>
          <w:sz w:val="28"/>
          <w:szCs w:val="28"/>
        </w:rPr>
        <w:t xml:space="preserve"> тренінгу для розвитку м</w:t>
      </w:r>
      <w:r w:rsidR="002B1D57">
        <w:rPr>
          <w:sz w:val="28"/>
          <w:szCs w:val="28"/>
        </w:rPr>
        <w:t>’</w:t>
      </w:r>
      <w:r w:rsidR="004D499E" w:rsidRPr="004D499E">
        <w:rPr>
          <w:sz w:val="28"/>
          <w:szCs w:val="28"/>
        </w:rPr>
        <w:t>язової маси та сили у чоловіків вікової групи 20</w:t>
      </w:r>
      <w:r w:rsidR="004D499E">
        <w:rPr>
          <w:sz w:val="28"/>
          <w:szCs w:val="28"/>
        </w:rPr>
        <w:t>-</w:t>
      </w:r>
      <w:r w:rsidR="004D499E" w:rsidRPr="004D499E">
        <w:rPr>
          <w:sz w:val="28"/>
          <w:szCs w:val="28"/>
        </w:rPr>
        <w:t>30 років, які займаються силовим фітнесом. На основі аналізу науково-методичних джерел розроблено експериментальну методику тренувань, яка враховує фізіологічні особливості спортсменів, забезпечує рівномірне навантаження на основні м</w:t>
      </w:r>
      <w:r w:rsidR="002B1D57">
        <w:rPr>
          <w:sz w:val="28"/>
          <w:szCs w:val="28"/>
        </w:rPr>
        <w:t>’</w:t>
      </w:r>
      <w:r w:rsidR="004D499E" w:rsidRPr="004D499E">
        <w:rPr>
          <w:sz w:val="28"/>
          <w:szCs w:val="28"/>
        </w:rPr>
        <w:t>язові групи та ефективну прогресію силових і антропометричних показників.</w:t>
      </w:r>
    </w:p>
    <w:p w:rsidR="004D499E" w:rsidRPr="004D499E" w:rsidRDefault="004D499E" w:rsidP="004D499E">
      <w:pPr>
        <w:pStyle w:val="a3"/>
        <w:spacing w:line="360" w:lineRule="auto"/>
        <w:ind w:firstLine="709"/>
        <w:jc w:val="both"/>
        <w:rPr>
          <w:sz w:val="28"/>
          <w:szCs w:val="28"/>
        </w:rPr>
      </w:pPr>
      <w:r w:rsidRPr="004D499E">
        <w:rPr>
          <w:sz w:val="28"/>
          <w:szCs w:val="28"/>
        </w:rPr>
        <w:t xml:space="preserve">Розроблена методика базується на застосуванні </w:t>
      </w:r>
      <w:proofErr w:type="spellStart"/>
      <w:r w:rsidRPr="004D499E">
        <w:rPr>
          <w:sz w:val="28"/>
          <w:szCs w:val="28"/>
        </w:rPr>
        <w:t>багатосуставних</w:t>
      </w:r>
      <w:proofErr w:type="spellEnd"/>
      <w:r w:rsidRPr="004D499E">
        <w:rPr>
          <w:sz w:val="28"/>
          <w:szCs w:val="28"/>
        </w:rPr>
        <w:t xml:space="preserve"> базових вправ, оптимізації тренувального обсягу та періодизації навантажень. Вона спрямована на розвиток фізичних якостей, необхідних для збільшення м</w:t>
      </w:r>
      <w:r w:rsidR="002B1D57">
        <w:rPr>
          <w:sz w:val="28"/>
          <w:szCs w:val="28"/>
        </w:rPr>
        <w:t>’</w:t>
      </w:r>
      <w:r w:rsidRPr="004D499E">
        <w:rPr>
          <w:sz w:val="28"/>
          <w:szCs w:val="28"/>
        </w:rPr>
        <w:t xml:space="preserve">язової маси, силових характеристик та покращення функціональної підготовки. У ході педагогічного експерименту було визначено основні переваги використання </w:t>
      </w:r>
      <w:proofErr w:type="spellStart"/>
      <w:r w:rsidRPr="004D499E">
        <w:rPr>
          <w:sz w:val="28"/>
          <w:szCs w:val="28"/>
        </w:rPr>
        <w:t>Full</w:t>
      </w:r>
      <w:proofErr w:type="spellEnd"/>
      <w:r w:rsidRPr="004D499E">
        <w:rPr>
          <w:sz w:val="28"/>
          <w:szCs w:val="28"/>
        </w:rPr>
        <w:t xml:space="preserve"> </w:t>
      </w:r>
      <w:proofErr w:type="spellStart"/>
      <w:r w:rsidRPr="004D499E">
        <w:rPr>
          <w:sz w:val="28"/>
          <w:szCs w:val="28"/>
        </w:rPr>
        <w:t>Body</w:t>
      </w:r>
      <w:proofErr w:type="spellEnd"/>
      <w:r w:rsidRPr="004D499E">
        <w:rPr>
          <w:sz w:val="28"/>
          <w:szCs w:val="28"/>
        </w:rPr>
        <w:t xml:space="preserve"> тренінгу порівняно з традиційними методиками спліт-тренінгу, зокрема в аспекті підвищення силових показників, гіпертрофії м</w:t>
      </w:r>
      <w:r w:rsidR="002B1D57">
        <w:rPr>
          <w:sz w:val="28"/>
          <w:szCs w:val="28"/>
        </w:rPr>
        <w:t>’</w:t>
      </w:r>
      <w:r w:rsidRPr="004D499E">
        <w:rPr>
          <w:sz w:val="28"/>
          <w:szCs w:val="28"/>
        </w:rPr>
        <w:t>язів та покращення загального фізичного стану.</w:t>
      </w:r>
    </w:p>
    <w:p w:rsidR="004D499E" w:rsidRPr="004D499E" w:rsidRDefault="004D499E" w:rsidP="004D499E">
      <w:pPr>
        <w:pStyle w:val="a3"/>
        <w:spacing w:line="360" w:lineRule="auto"/>
        <w:ind w:firstLine="709"/>
        <w:jc w:val="both"/>
        <w:rPr>
          <w:sz w:val="28"/>
          <w:szCs w:val="28"/>
        </w:rPr>
      </w:pPr>
      <w:r w:rsidRPr="004D499E">
        <w:rPr>
          <w:sz w:val="28"/>
          <w:szCs w:val="28"/>
        </w:rPr>
        <w:t>Результати дослідження підтвердили ефективність запропонованої методики. Експериментальна група продемонструвала статистично значущі покращення антропометричних та силових показників, зокрема приріст окружності м</w:t>
      </w:r>
      <w:r w:rsidR="002B1D57">
        <w:rPr>
          <w:sz w:val="28"/>
          <w:szCs w:val="28"/>
        </w:rPr>
        <w:t>’</w:t>
      </w:r>
      <w:r w:rsidRPr="004D499E">
        <w:rPr>
          <w:sz w:val="28"/>
          <w:szCs w:val="28"/>
        </w:rPr>
        <w:t>язів і підвищення результатів у тестах на максимальну силу, вибухову силу та силову витривалість. Це свідчить про високу адаптивність і результативність методики для оптимізації тренувального процесу у силовому фітнесі.</w:t>
      </w:r>
    </w:p>
    <w:p w:rsidR="004D499E" w:rsidRPr="004D499E" w:rsidRDefault="004D499E" w:rsidP="004D499E">
      <w:pPr>
        <w:pStyle w:val="a3"/>
        <w:spacing w:line="360" w:lineRule="auto"/>
        <w:ind w:firstLine="709"/>
        <w:jc w:val="both"/>
        <w:rPr>
          <w:sz w:val="28"/>
          <w:szCs w:val="28"/>
        </w:rPr>
      </w:pPr>
      <w:r w:rsidRPr="004D499E">
        <w:rPr>
          <w:sz w:val="28"/>
          <w:szCs w:val="28"/>
        </w:rPr>
        <w:t>Запропоновану методику можна рекомендувати для використання у системі силового фітнесу з метою ефективного розвитку м</w:t>
      </w:r>
      <w:r w:rsidR="002B1D57">
        <w:rPr>
          <w:sz w:val="28"/>
          <w:szCs w:val="28"/>
        </w:rPr>
        <w:t>’</w:t>
      </w:r>
      <w:r w:rsidRPr="004D499E">
        <w:rPr>
          <w:sz w:val="28"/>
          <w:szCs w:val="28"/>
        </w:rPr>
        <w:t>язової маси та сили, а також для підвищення функціональних можливостей спортсменів. Вона є придатною для впровадження як серед спортсменів-початківців, так і серед досвідчених атлетів, з можливістю адаптації до індивідуальних потреб.</w:t>
      </w:r>
    </w:p>
    <w:p w:rsidR="004D499E" w:rsidRDefault="004D499E" w:rsidP="004D499E">
      <w:pPr>
        <w:pStyle w:val="a3"/>
        <w:spacing w:line="360" w:lineRule="auto"/>
        <w:ind w:firstLine="709"/>
        <w:jc w:val="both"/>
      </w:pPr>
      <w:r w:rsidRPr="004D499E">
        <w:rPr>
          <w:i/>
          <w:iCs/>
          <w:sz w:val="28"/>
          <w:szCs w:val="28"/>
        </w:rPr>
        <w:t>Ключові слова:</w:t>
      </w:r>
      <w:r w:rsidRPr="004D499E">
        <w:rPr>
          <w:sz w:val="28"/>
          <w:szCs w:val="28"/>
        </w:rPr>
        <w:t xml:space="preserve"> </w:t>
      </w:r>
      <w:proofErr w:type="spellStart"/>
      <w:r w:rsidRPr="004D499E">
        <w:rPr>
          <w:sz w:val="28"/>
          <w:szCs w:val="28"/>
        </w:rPr>
        <w:t>Full</w:t>
      </w:r>
      <w:proofErr w:type="spellEnd"/>
      <w:r w:rsidRPr="004D499E">
        <w:rPr>
          <w:sz w:val="28"/>
          <w:szCs w:val="28"/>
        </w:rPr>
        <w:t xml:space="preserve"> </w:t>
      </w:r>
      <w:proofErr w:type="spellStart"/>
      <w:r w:rsidRPr="004D499E">
        <w:rPr>
          <w:sz w:val="28"/>
          <w:szCs w:val="28"/>
        </w:rPr>
        <w:t>Body</w:t>
      </w:r>
      <w:proofErr w:type="spellEnd"/>
      <w:r w:rsidRPr="004D499E">
        <w:rPr>
          <w:sz w:val="28"/>
          <w:szCs w:val="28"/>
        </w:rPr>
        <w:t xml:space="preserve"> тренінг, м</w:t>
      </w:r>
      <w:r w:rsidR="002B1D57">
        <w:rPr>
          <w:sz w:val="28"/>
          <w:szCs w:val="28"/>
        </w:rPr>
        <w:t>’</w:t>
      </w:r>
      <w:r w:rsidRPr="004D499E">
        <w:rPr>
          <w:sz w:val="28"/>
          <w:szCs w:val="28"/>
        </w:rPr>
        <w:t>язова маса, сила, силовий фітнес, тренувальний процес, методика, фізичні якості</w:t>
      </w:r>
      <w:r>
        <w:t>.</w:t>
      </w:r>
    </w:p>
    <w:p w:rsidR="003340CB" w:rsidRPr="004D499E" w:rsidRDefault="003340CB" w:rsidP="002909ED">
      <w:pPr>
        <w:spacing w:after="160" w:line="259" w:lineRule="auto"/>
        <w:ind w:firstLine="709"/>
        <w:rPr>
          <w:b/>
          <w:color w:val="000000"/>
          <w:sz w:val="28"/>
          <w:szCs w:val="28"/>
        </w:rPr>
      </w:pPr>
    </w:p>
    <w:p w:rsidR="002909ED" w:rsidRDefault="003340CB" w:rsidP="004D499E">
      <w:pPr>
        <w:spacing w:after="160" w:line="259" w:lineRule="auto"/>
        <w:jc w:val="center"/>
        <w:rPr>
          <w:b/>
          <w:sz w:val="28"/>
          <w:szCs w:val="28"/>
        </w:rPr>
      </w:pPr>
      <w:r>
        <w:rPr>
          <w:b/>
          <w:color w:val="000000"/>
          <w:sz w:val="28"/>
          <w:szCs w:val="28"/>
        </w:rPr>
        <w:br w:type="page"/>
      </w:r>
      <w:bookmarkStart w:id="5" w:name="_Hlk154739970"/>
      <w:r w:rsidRPr="00920D9D">
        <w:rPr>
          <w:b/>
          <w:sz w:val="28"/>
          <w:szCs w:val="28"/>
        </w:rPr>
        <w:lastRenderedPageBreak/>
        <w:t>ЗМІСТ</w:t>
      </w:r>
      <w:bookmarkEnd w:id="5"/>
    </w:p>
    <w:p w:rsidR="00B634D5" w:rsidRDefault="00B634D5" w:rsidP="004D499E">
      <w:pPr>
        <w:spacing w:after="160" w:line="259" w:lineRule="auto"/>
        <w:jc w:val="center"/>
        <w:rPr>
          <w:b/>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gridCol w:w="529"/>
      </w:tblGrid>
      <w:tr w:rsidR="003340CB" w:rsidTr="00B634D5">
        <w:tc>
          <w:tcPr>
            <w:tcW w:w="8919" w:type="dxa"/>
          </w:tcPr>
          <w:p w:rsidR="003340CB" w:rsidRPr="0019078E" w:rsidRDefault="00390679" w:rsidP="0019078E">
            <w:pPr>
              <w:spacing w:line="360" w:lineRule="auto"/>
              <w:ind w:firstLine="742"/>
              <w:jc w:val="both"/>
              <w:rPr>
                <w:sz w:val="28"/>
                <w:szCs w:val="28"/>
              </w:rPr>
            </w:pPr>
            <w:r w:rsidRPr="0019078E">
              <w:rPr>
                <w:b/>
                <w:bCs/>
                <w:sz w:val="28"/>
                <w:szCs w:val="28"/>
              </w:rPr>
              <w:t>ВСТУП</w:t>
            </w:r>
            <w:r w:rsidR="0019078E">
              <w:rPr>
                <w:sz w:val="28"/>
                <w:szCs w:val="28"/>
              </w:rPr>
              <w:t>……………………………………………………………….</w:t>
            </w:r>
          </w:p>
        </w:tc>
        <w:tc>
          <w:tcPr>
            <w:tcW w:w="426" w:type="dxa"/>
          </w:tcPr>
          <w:p w:rsidR="003340CB" w:rsidRPr="0019078E" w:rsidRDefault="001A6F8D" w:rsidP="0019078E">
            <w:pPr>
              <w:ind w:firstLine="33"/>
              <w:rPr>
                <w:sz w:val="28"/>
                <w:szCs w:val="28"/>
              </w:rPr>
            </w:pPr>
            <w:r w:rsidRPr="0019078E">
              <w:rPr>
                <w:sz w:val="28"/>
                <w:szCs w:val="28"/>
              </w:rPr>
              <w:t>4</w:t>
            </w:r>
          </w:p>
        </w:tc>
      </w:tr>
      <w:tr w:rsidR="003340CB" w:rsidTr="00B634D5">
        <w:tc>
          <w:tcPr>
            <w:tcW w:w="8919" w:type="dxa"/>
          </w:tcPr>
          <w:p w:rsidR="003340CB" w:rsidRPr="00B634D5" w:rsidRDefault="006C1071" w:rsidP="0019078E">
            <w:pPr>
              <w:spacing w:line="276" w:lineRule="auto"/>
              <w:ind w:firstLine="742"/>
              <w:jc w:val="both"/>
              <w:rPr>
                <w:sz w:val="28"/>
                <w:szCs w:val="28"/>
              </w:rPr>
            </w:pPr>
            <w:r w:rsidRPr="00B634D5">
              <w:rPr>
                <w:rFonts w:eastAsia="Calibri"/>
                <w:b/>
                <w:bCs/>
                <w:sz w:val="28"/>
                <w:szCs w:val="28"/>
              </w:rPr>
              <w:t xml:space="preserve">РОЗДІЛ 1. </w:t>
            </w:r>
            <w:r w:rsidRPr="00B634D5">
              <w:rPr>
                <w:b/>
                <w:bCs/>
                <w:sz w:val="28"/>
                <w:szCs w:val="28"/>
              </w:rPr>
              <w:t>ТЕОРЕТИЧНІ ОСНОВИ ЗАСТОСУВАННЯ FULL BODY ТРЕНІНГУ ДЛЯ РОЗВИТКУ М</w:t>
            </w:r>
            <w:r w:rsidR="002B1D57">
              <w:rPr>
                <w:b/>
                <w:bCs/>
                <w:sz w:val="28"/>
                <w:szCs w:val="28"/>
              </w:rPr>
              <w:t>’</w:t>
            </w:r>
            <w:r w:rsidRPr="00B634D5">
              <w:rPr>
                <w:b/>
                <w:bCs/>
                <w:sz w:val="28"/>
                <w:szCs w:val="28"/>
              </w:rPr>
              <w:t>ЯЗОВОЇ МАСИ ТА СИЛИ У ЛЮДЕЙ, ЯКІ ЗАЙМАЮТЬСЯ СИЛОВИМ ФІТНЕСОМ</w:t>
            </w:r>
            <w:r w:rsidR="00B634D5">
              <w:rPr>
                <w:sz w:val="28"/>
                <w:szCs w:val="28"/>
              </w:rPr>
              <w:t>…………</w:t>
            </w:r>
          </w:p>
        </w:tc>
        <w:tc>
          <w:tcPr>
            <w:tcW w:w="426" w:type="dxa"/>
            <w:vAlign w:val="bottom"/>
          </w:tcPr>
          <w:p w:rsidR="003340CB" w:rsidRPr="0019078E" w:rsidRDefault="0019078E" w:rsidP="00B634D5">
            <w:pPr>
              <w:ind w:firstLine="33"/>
              <w:jc w:val="center"/>
              <w:rPr>
                <w:sz w:val="28"/>
                <w:szCs w:val="28"/>
              </w:rPr>
            </w:pPr>
            <w:r w:rsidRPr="0019078E">
              <w:rPr>
                <w:sz w:val="28"/>
                <w:szCs w:val="28"/>
              </w:rPr>
              <w:t>9</w:t>
            </w:r>
          </w:p>
        </w:tc>
      </w:tr>
      <w:tr w:rsidR="003340CB" w:rsidTr="00B634D5">
        <w:tc>
          <w:tcPr>
            <w:tcW w:w="8919" w:type="dxa"/>
          </w:tcPr>
          <w:p w:rsidR="003340CB" w:rsidRPr="0019078E" w:rsidRDefault="006C1071" w:rsidP="0019078E">
            <w:pPr>
              <w:spacing w:line="360" w:lineRule="auto"/>
              <w:ind w:firstLine="742"/>
              <w:jc w:val="both"/>
              <w:rPr>
                <w:sz w:val="28"/>
                <w:szCs w:val="28"/>
              </w:rPr>
            </w:pPr>
            <w:r w:rsidRPr="0019078E">
              <w:rPr>
                <w:sz w:val="28"/>
                <w:szCs w:val="28"/>
              </w:rPr>
              <w:t>1.1. Історичний шлях та становлення сучасного фітнесу в Україні та світі</w:t>
            </w:r>
            <w:r w:rsidR="00B634D5">
              <w:rPr>
                <w:sz w:val="28"/>
                <w:szCs w:val="28"/>
              </w:rPr>
              <w:t>………………………………………………………………………..</w:t>
            </w:r>
          </w:p>
        </w:tc>
        <w:tc>
          <w:tcPr>
            <w:tcW w:w="426" w:type="dxa"/>
            <w:vAlign w:val="bottom"/>
          </w:tcPr>
          <w:p w:rsidR="003340CB" w:rsidRPr="0019078E" w:rsidRDefault="0019078E" w:rsidP="00B634D5">
            <w:pPr>
              <w:spacing w:line="360" w:lineRule="auto"/>
              <w:ind w:firstLine="33"/>
              <w:jc w:val="center"/>
              <w:rPr>
                <w:sz w:val="28"/>
                <w:szCs w:val="28"/>
              </w:rPr>
            </w:pPr>
            <w:r w:rsidRPr="0019078E">
              <w:rPr>
                <w:sz w:val="28"/>
                <w:szCs w:val="28"/>
              </w:rPr>
              <w:t>9</w:t>
            </w:r>
          </w:p>
        </w:tc>
      </w:tr>
      <w:tr w:rsidR="003340CB" w:rsidTr="00B634D5">
        <w:tc>
          <w:tcPr>
            <w:tcW w:w="8919" w:type="dxa"/>
          </w:tcPr>
          <w:p w:rsidR="003340CB" w:rsidRPr="0019078E" w:rsidRDefault="006C1071" w:rsidP="0019078E">
            <w:pPr>
              <w:spacing w:line="360" w:lineRule="auto"/>
              <w:ind w:firstLine="742"/>
              <w:jc w:val="both"/>
              <w:rPr>
                <w:sz w:val="28"/>
                <w:szCs w:val="28"/>
              </w:rPr>
            </w:pPr>
            <w:r w:rsidRPr="0019078E">
              <w:rPr>
                <w:sz w:val="28"/>
                <w:szCs w:val="28"/>
              </w:rPr>
              <w:t>1.2. Вплив силового фітнесу на фізіологічний стан і загальне здоров</w:t>
            </w:r>
            <w:r w:rsidR="002B1D57">
              <w:rPr>
                <w:sz w:val="28"/>
                <w:szCs w:val="28"/>
              </w:rPr>
              <w:t>’</w:t>
            </w:r>
            <w:r w:rsidRPr="0019078E">
              <w:rPr>
                <w:sz w:val="28"/>
                <w:szCs w:val="28"/>
              </w:rPr>
              <w:t>я людини</w:t>
            </w:r>
            <w:r w:rsidR="00B634D5">
              <w:rPr>
                <w:sz w:val="28"/>
                <w:szCs w:val="28"/>
              </w:rPr>
              <w:t>…………………………………………………………….</w:t>
            </w:r>
          </w:p>
        </w:tc>
        <w:tc>
          <w:tcPr>
            <w:tcW w:w="426" w:type="dxa"/>
            <w:vAlign w:val="bottom"/>
          </w:tcPr>
          <w:p w:rsidR="003340CB" w:rsidRPr="0019078E" w:rsidRDefault="0019078E" w:rsidP="00B634D5">
            <w:pPr>
              <w:spacing w:line="360" w:lineRule="auto"/>
              <w:ind w:firstLine="33"/>
              <w:jc w:val="center"/>
              <w:rPr>
                <w:sz w:val="28"/>
                <w:szCs w:val="28"/>
              </w:rPr>
            </w:pPr>
            <w:r w:rsidRPr="0019078E">
              <w:rPr>
                <w:sz w:val="28"/>
                <w:szCs w:val="28"/>
              </w:rPr>
              <w:t>15</w:t>
            </w:r>
          </w:p>
        </w:tc>
      </w:tr>
      <w:tr w:rsidR="003340CB" w:rsidTr="00B634D5">
        <w:tc>
          <w:tcPr>
            <w:tcW w:w="8919" w:type="dxa"/>
          </w:tcPr>
          <w:p w:rsidR="003340CB" w:rsidRPr="0019078E" w:rsidRDefault="00EB0373" w:rsidP="0019078E">
            <w:pPr>
              <w:spacing w:line="360" w:lineRule="auto"/>
              <w:ind w:firstLine="742"/>
              <w:jc w:val="both"/>
              <w:rPr>
                <w:sz w:val="28"/>
                <w:szCs w:val="28"/>
              </w:rPr>
            </w:pPr>
            <w:r w:rsidRPr="0019078E">
              <w:rPr>
                <w:sz w:val="28"/>
                <w:szCs w:val="28"/>
              </w:rPr>
              <w:t>1.3. Роль силового тренування (фітнесу) в активації механізмів гіпертрофії скелетних м</w:t>
            </w:r>
            <w:r w:rsidR="002B1D57">
              <w:rPr>
                <w:sz w:val="28"/>
                <w:szCs w:val="28"/>
              </w:rPr>
              <w:t>’</w:t>
            </w:r>
            <w:r w:rsidRPr="0019078E">
              <w:rPr>
                <w:sz w:val="28"/>
                <w:szCs w:val="28"/>
              </w:rPr>
              <w:t>язів</w:t>
            </w:r>
            <w:r w:rsidR="00B634D5">
              <w:rPr>
                <w:sz w:val="28"/>
                <w:szCs w:val="28"/>
              </w:rPr>
              <w:t>………………………………………………..</w:t>
            </w:r>
          </w:p>
        </w:tc>
        <w:tc>
          <w:tcPr>
            <w:tcW w:w="426" w:type="dxa"/>
            <w:vAlign w:val="bottom"/>
          </w:tcPr>
          <w:p w:rsidR="003340CB" w:rsidRPr="0019078E" w:rsidRDefault="0019078E" w:rsidP="00B634D5">
            <w:pPr>
              <w:spacing w:line="360" w:lineRule="auto"/>
              <w:ind w:firstLine="33"/>
              <w:jc w:val="center"/>
              <w:rPr>
                <w:sz w:val="28"/>
                <w:szCs w:val="28"/>
              </w:rPr>
            </w:pPr>
            <w:r w:rsidRPr="0019078E">
              <w:rPr>
                <w:sz w:val="28"/>
                <w:szCs w:val="28"/>
              </w:rPr>
              <w:t>19</w:t>
            </w:r>
          </w:p>
        </w:tc>
      </w:tr>
      <w:tr w:rsidR="003340CB" w:rsidTr="00B634D5">
        <w:tc>
          <w:tcPr>
            <w:tcW w:w="8919" w:type="dxa"/>
          </w:tcPr>
          <w:p w:rsidR="003340CB" w:rsidRPr="0019078E" w:rsidRDefault="0075767F" w:rsidP="0019078E">
            <w:pPr>
              <w:spacing w:line="360" w:lineRule="auto"/>
              <w:ind w:firstLine="742"/>
              <w:jc w:val="both"/>
              <w:rPr>
                <w:sz w:val="28"/>
                <w:szCs w:val="28"/>
              </w:rPr>
            </w:pPr>
            <w:r w:rsidRPr="0019078E">
              <w:rPr>
                <w:sz w:val="28"/>
                <w:szCs w:val="28"/>
              </w:rPr>
              <w:t>1.4. Вплив обсягу та інтенсивності навантаження на ефективність тренувань у силовому фітнесі</w:t>
            </w:r>
            <w:r w:rsidR="00B634D5">
              <w:rPr>
                <w:sz w:val="28"/>
                <w:szCs w:val="28"/>
              </w:rPr>
              <w:t>………………………………………………</w:t>
            </w:r>
          </w:p>
        </w:tc>
        <w:tc>
          <w:tcPr>
            <w:tcW w:w="426" w:type="dxa"/>
            <w:vAlign w:val="bottom"/>
          </w:tcPr>
          <w:p w:rsidR="003340CB" w:rsidRPr="0019078E" w:rsidRDefault="0019078E" w:rsidP="00B634D5">
            <w:pPr>
              <w:spacing w:line="360" w:lineRule="auto"/>
              <w:ind w:firstLine="33"/>
              <w:jc w:val="center"/>
              <w:rPr>
                <w:sz w:val="28"/>
                <w:szCs w:val="28"/>
              </w:rPr>
            </w:pPr>
            <w:r w:rsidRPr="0019078E">
              <w:rPr>
                <w:sz w:val="28"/>
                <w:szCs w:val="28"/>
              </w:rPr>
              <w:t>25</w:t>
            </w:r>
          </w:p>
        </w:tc>
      </w:tr>
      <w:tr w:rsidR="003340CB" w:rsidTr="00B634D5">
        <w:tc>
          <w:tcPr>
            <w:tcW w:w="8919" w:type="dxa"/>
          </w:tcPr>
          <w:p w:rsidR="003340CB" w:rsidRPr="0019078E" w:rsidRDefault="005112AD" w:rsidP="0019078E">
            <w:pPr>
              <w:spacing w:line="360" w:lineRule="auto"/>
              <w:ind w:firstLine="742"/>
              <w:jc w:val="both"/>
              <w:rPr>
                <w:sz w:val="28"/>
                <w:szCs w:val="28"/>
              </w:rPr>
            </w:pPr>
            <w:r w:rsidRPr="0019078E">
              <w:rPr>
                <w:sz w:val="28"/>
                <w:szCs w:val="28"/>
              </w:rPr>
              <w:t xml:space="preserve">1.5. Аналіз </w:t>
            </w:r>
            <w:proofErr w:type="spellStart"/>
            <w:r w:rsidRPr="0019078E">
              <w:rPr>
                <w:sz w:val="28"/>
                <w:szCs w:val="28"/>
              </w:rPr>
              <w:t>методик</w:t>
            </w:r>
            <w:proofErr w:type="spellEnd"/>
            <w:r w:rsidRPr="0019078E">
              <w:rPr>
                <w:sz w:val="28"/>
                <w:szCs w:val="28"/>
              </w:rPr>
              <w:t xml:space="preserve"> «</w:t>
            </w:r>
            <w:proofErr w:type="spellStart"/>
            <w:r w:rsidRPr="0019078E">
              <w:rPr>
                <w:sz w:val="28"/>
                <w:szCs w:val="28"/>
              </w:rPr>
              <w:t>Split</w:t>
            </w:r>
            <w:proofErr w:type="spellEnd"/>
            <w:r w:rsidRPr="0019078E">
              <w:rPr>
                <w:sz w:val="28"/>
                <w:szCs w:val="28"/>
              </w:rPr>
              <w:t>» та «</w:t>
            </w:r>
            <w:proofErr w:type="spellStart"/>
            <w:r w:rsidRPr="0019078E">
              <w:rPr>
                <w:sz w:val="28"/>
                <w:szCs w:val="28"/>
              </w:rPr>
              <w:t>Full</w:t>
            </w:r>
            <w:proofErr w:type="spellEnd"/>
            <w:r w:rsidRPr="0019078E">
              <w:rPr>
                <w:sz w:val="28"/>
                <w:szCs w:val="28"/>
              </w:rPr>
              <w:t xml:space="preserve"> </w:t>
            </w:r>
            <w:proofErr w:type="spellStart"/>
            <w:r w:rsidRPr="0019078E">
              <w:rPr>
                <w:sz w:val="28"/>
                <w:szCs w:val="28"/>
              </w:rPr>
              <w:t>Body</w:t>
            </w:r>
            <w:proofErr w:type="spellEnd"/>
            <w:r w:rsidRPr="0019078E">
              <w:rPr>
                <w:sz w:val="28"/>
                <w:szCs w:val="28"/>
              </w:rPr>
              <w:t>» у контексті сучасного силового фітнесу</w:t>
            </w:r>
            <w:r w:rsidR="00B634D5">
              <w:rPr>
                <w:sz w:val="28"/>
                <w:szCs w:val="28"/>
              </w:rPr>
              <w:t>…………………………………………………………….</w:t>
            </w:r>
          </w:p>
        </w:tc>
        <w:tc>
          <w:tcPr>
            <w:tcW w:w="426" w:type="dxa"/>
            <w:vAlign w:val="bottom"/>
          </w:tcPr>
          <w:p w:rsidR="003340CB" w:rsidRPr="0019078E" w:rsidRDefault="0019078E" w:rsidP="00B634D5">
            <w:pPr>
              <w:ind w:firstLine="33"/>
              <w:jc w:val="center"/>
              <w:rPr>
                <w:sz w:val="28"/>
                <w:szCs w:val="28"/>
              </w:rPr>
            </w:pPr>
            <w:r w:rsidRPr="0019078E">
              <w:rPr>
                <w:sz w:val="28"/>
                <w:szCs w:val="28"/>
              </w:rPr>
              <w:t>28</w:t>
            </w:r>
          </w:p>
        </w:tc>
      </w:tr>
      <w:tr w:rsidR="003340CB" w:rsidTr="00B634D5">
        <w:tc>
          <w:tcPr>
            <w:tcW w:w="8919" w:type="dxa"/>
          </w:tcPr>
          <w:p w:rsidR="003340CB" w:rsidRPr="0019078E" w:rsidRDefault="00FC55B2" w:rsidP="0019078E">
            <w:pPr>
              <w:pStyle w:val="a3"/>
              <w:spacing w:line="360" w:lineRule="auto"/>
              <w:ind w:firstLine="742"/>
              <w:jc w:val="both"/>
              <w:rPr>
                <w:sz w:val="28"/>
                <w:szCs w:val="28"/>
              </w:rPr>
            </w:pPr>
            <w:r w:rsidRPr="0019078E">
              <w:rPr>
                <w:sz w:val="28"/>
                <w:szCs w:val="28"/>
              </w:rPr>
              <w:t>Висновки до розділу 1</w:t>
            </w:r>
            <w:r w:rsidR="00B634D5">
              <w:rPr>
                <w:sz w:val="28"/>
                <w:szCs w:val="28"/>
              </w:rPr>
              <w:t>……………………………………………….</w:t>
            </w:r>
          </w:p>
        </w:tc>
        <w:tc>
          <w:tcPr>
            <w:tcW w:w="426" w:type="dxa"/>
          </w:tcPr>
          <w:p w:rsidR="003340CB" w:rsidRPr="0019078E" w:rsidRDefault="0019078E" w:rsidP="0019078E">
            <w:pPr>
              <w:ind w:firstLine="33"/>
              <w:rPr>
                <w:sz w:val="28"/>
                <w:szCs w:val="28"/>
              </w:rPr>
            </w:pPr>
            <w:r w:rsidRPr="0019078E">
              <w:rPr>
                <w:sz w:val="28"/>
                <w:szCs w:val="28"/>
              </w:rPr>
              <w:t>35</w:t>
            </w:r>
          </w:p>
        </w:tc>
      </w:tr>
      <w:tr w:rsidR="003340CB" w:rsidTr="00B634D5">
        <w:tc>
          <w:tcPr>
            <w:tcW w:w="8919" w:type="dxa"/>
          </w:tcPr>
          <w:p w:rsidR="003340CB" w:rsidRPr="00B634D5" w:rsidRDefault="007E6E27" w:rsidP="0019078E">
            <w:pPr>
              <w:pStyle w:val="a3"/>
              <w:spacing w:line="276" w:lineRule="auto"/>
              <w:ind w:firstLine="742"/>
              <w:jc w:val="both"/>
              <w:rPr>
                <w:b/>
                <w:bCs/>
                <w:sz w:val="28"/>
                <w:szCs w:val="28"/>
              </w:rPr>
            </w:pPr>
            <w:r w:rsidRPr="00B634D5">
              <w:rPr>
                <w:b/>
                <w:bCs/>
                <w:sz w:val="28"/>
                <w:szCs w:val="28"/>
              </w:rPr>
              <w:t>РОЗДІЛ 2. МЕТОДИЧНІ ЗАСАДИ ЗАСТОСУВАННЯ FULL BODY ТРЕНІНГУ ДЛЯ ПІДВИЩЕННЯ М</w:t>
            </w:r>
            <w:r w:rsidR="002B1D57">
              <w:rPr>
                <w:b/>
                <w:bCs/>
                <w:sz w:val="28"/>
                <w:szCs w:val="28"/>
              </w:rPr>
              <w:t>’</w:t>
            </w:r>
            <w:r w:rsidRPr="00B634D5">
              <w:rPr>
                <w:b/>
                <w:bCs/>
                <w:sz w:val="28"/>
                <w:szCs w:val="28"/>
              </w:rPr>
              <w:t>ЯЗОВОЇ МАСИ ТА СИЛИ У СИЛОВОМУ ФІТНЕСІ</w:t>
            </w:r>
            <w:r w:rsidR="00B634D5" w:rsidRPr="00B634D5">
              <w:rPr>
                <w:sz w:val="28"/>
                <w:szCs w:val="28"/>
              </w:rPr>
              <w:t>…</w:t>
            </w:r>
            <w:r w:rsidR="00B634D5">
              <w:rPr>
                <w:sz w:val="28"/>
                <w:szCs w:val="28"/>
              </w:rPr>
              <w:t>……………………………………...</w:t>
            </w:r>
          </w:p>
        </w:tc>
        <w:tc>
          <w:tcPr>
            <w:tcW w:w="426" w:type="dxa"/>
            <w:vAlign w:val="bottom"/>
          </w:tcPr>
          <w:p w:rsidR="003340CB" w:rsidRPr="0019078E" w:rsidRDefault="0019078E" w:rsidP="00B634D5">
            <w:pPr>
              <w:ind w:firstLine="33"/>
              <w:jc w:val="center"/>
              <w:rPr>
                <w:sz w:val="28"/>
                <w:szCs w:val="28"/>
              </w:rPr>
            </w:pPr>
            <w:r w:rsidRPr="0019078E">
              <w:rPr>
                <w:sz w:val="28"/>
                <w:szCs w:val="28"/>
              </w:rPr>
              <w:t>37</w:t>
            </w:r>
          </w:p>
        </w:tc>
      </w:tr>
      <w:tr w:rsidR="003340CB" w:rsidTr="00B634D5">
        <w:tc>
          <w:tcPr>
            <w:tcW w:w="8919" w:type="dxa"/>
          </w:tcPr>
          <w:p w:rsidR="003340CB" w:rsidRPr="0019078E" w:rsidRDefault="007E6E27" w:rsidP="0019078E">
            <w:pPr>
              <w:spacing w:line="360" w:lineRule="auto"/>
              <w:ind w:firstLine="742"/>
              <w:jc w:val="both"/>
              <w:rPr>
                <w:sz w:val="28"/>
                <w:szCs w:val="28"/>
              </w:rPr>
            </w:pPr>
            <w:bookmarkStart w:id="6" w:name="_Hlk185939187"/>
            <w:r w:rsidRPr="0019078E">
              <w:rPr>
                <w:sz w:val="28"/>
                <w:szCs w:val="28"/>
              </w:rPr>
              <w:t>2.1. Методи дослідження</w:t>
            </w:r>
            <w:bookmarkEnd w:id="6"/>
            <w:r w:rsidR="00B634D5">
              <w:rPr>
                <w:sz w:val="28"/>
                <w:szCs w:val="28"/>
              </w:rPr>
              <w:t>…………………………………………….</w:t>
            </w:r>
          </w:p>
        </w:tc>
        <w:tc>
          <w:tcPr>
            <w:tcW w:w="426" w:type="dxa"/>
          </w:tcPr>
          <w:p w:rsidR="003340CB" w:rsidRPr="0019078E" w:rsidRDefault="0019078E" w:rsidP="0019078E">
            <w:pPr>
              <w:ind w:firstLine="33"/>
              <w:rPr>
                <w:sz w:val="28"/>
                <w:szCs w:val="28"/>
              </w:rPr>
            </w:pPr>
            <w:r w:rsidRPr="0019078E">
              <w:rPr>
                <w:sz w:val="28"/>
                <w:szCs w:val="28"/>
              </w:rPr>
              <w:t>37</w:t>
            </w:r>
          </w:p>
        </w:tc>
      </w:tr>
      <w:tr w:rsidR="003340CB" w:rsidTr="00B634D5">
        <w:tc>
          <w:tcPr>
            <w:tcW w:w="8919" w:type="dxa"/>
          </w:tcPr>
          <w:p w:rsidR="003340CB" w:rsidRPr="0019078E" w:rsidRDefault="007E6E27" w:rsidP="0019078E">
            <w:pPr>
              <w:spacing w:line="360" w:lineRule="auto"/>
              <w:ind w:firstLine="742"/>
              <w:jc w:val="both"/>
              <w:rPr>
                <w:sz w:val="28"/>
                <w:szCs w:val="28"/>
              </w:rPr>
            </w:pPr>
            <w:r w:rsidRPr="0019078E">
              <w:rPr>
                <w:sz w:val="28"/>
                <w:szCs w:val="28"/>
              </w:rPr>
              <w:t>2.2. Організація дослідження</w:t>
            </w:r>
            <w:r w:rsidR="00B634D5">
              <w:rPr>
                <w:sz w:val="28"/>
                <w:szCs w:val="28"/>
              </w:rPr>
              <w:t>………………………………………...</w:t>
            </w:r>
          </w:p>
        </w:tc>
        <w:tc>
          <w:tcPr>
            <w:tcW w:w="426" w:type="dxa"/>
          </w:tcPr>
          <w:p w:rsidR="003340CB" w:rsidRPr="0019078E" w:rsidRDefault="0019078E" w:rsidP="0019078E">
            <w:pPr>
              <w:ind w:firstLine="33"/>
              <w:rPr>
                <w:sz w:val="28"/>
                <w:szCs w:val="28"/>
              </w:rPr>
            </w:pPr>
            <w:r w:rsidRPr="0019078E">
              <w:rPr>
                <w:sz w:val="28"/>
                <w:szCs w:val="28"/>
              </w:rPr>
              <w:t>44</w:t>
            </w:r>
          </w:p>
        </w:tc>
      </w:tr>
      <w:tr w:rsidR="003340CB" w:rsidTr="00B634D5">
        <w:tc>
          <w:tcPr>
            <w:tcW w:w="8919" w:type="dxa"/>
          </w:tcPr>
          <w:p w:rsidR="003340CB" w:rsidRPr="0019078E" w:rsidRDefault="0019078E" w:rsidP="0019078E">
            <w:pPr>
              <w:spacing w:line="360" w:lineRule="auto"/>
              <w:ind w:firstLine="742"/>
              <w:jc w:val="both"/>
              <w:rPr>
                <w:sz w:val="28"/>
                <w:szCs w:val="28"/>
              </w:rPr>
            </w:pPr>
            <w:r w:rsidRPr="0019078E">
              <w:rPr>
                <w:sz w:val="28"/>
                <w:szCs w:val="28"/>
              </w:rPr>
              <w:t xml:space="preserve">2.3. Характеристика експериментальної методики використання </w:t>
            </w:r>
            <w:proofErr w:type="spellStart"/>
            <w:r w:rsidRPr="0019078E">
              <w:rPr>
                <w:sz w:val="28"/>
                <w:szCs w:val="28"/>
              </w:rPr>
              <w:t>full</w:t>
            </w:r>
            <w:proofErr w:type="spellEnd"/>
            <w:r w:rsidRPr="0019078E">
              <w:rPr>
                <w:sz w:val="28"/>
                <w:szCs w:val="28"/>
              </w:rPr>
              <w:t xml:space="preserve"> </w:t>
            </w:r>
            <w:proofErr w:type="spellStart"/>
            <w:r w:rsidRPr="0019078E">
              <w:rPr>
                <w:sz w:val="28"/>
                <w:szCs w:val="28"/>
              </w:rPr>
              <w:t>body</w:t>
            </w:r>
            <w:proofErr w:type="spellEnd"/>
            <w:r w:rsidRPr="0019078E">
              <w:rPr>
                <w:sz w:val="28"/>
                <w:szCs w:val="28"/>
              </w:rPr>
              <w:t xml:space="preserve"> тренінгу як засобу збільшення м</w:t>
            </w:r>
            <w:r w:rsidR="002B1D57">
              <w:rPr>
                <w:sz w:val="28"/>
                <w:szCs w:val="28"/>
              </w:rPr>
              <w:t>’</w:t>
            </w:r>
            <w:r w:rsidRPr="0019078E">
              <w:rPr>
                <w:sz w:val="28"/>
                <w:szCs w:val="28"/>
              </w:rPr>
              <w:t>язової маси та сили у людей, які займаються силовим фітнесом</w:t>
            </w:r>
            <w:r w:rsidR="00B634D5">
              <w:rPr>
                <w:sz w:val="28"/>
                <w:szCs w:val="28"/>
              </w:rPr>
              <w:t>………………………………………….</w:t>
            </w:r>
          </w:p>
        </w:tc>
        <w:tc>
          <w:tcPr>
            <w:tcW w:w="426" w:type="dxa"/>
            <w:vAlign w:val="bottom"/>
          </w:tcPr>
          <w:p w:rsidR="003340CB" w:rsidRPr="0019078E" w:rsidRDefault="0019078E" w:rsidP="00B634D5">
            <w:pPr>
              <w:ind w:firstLine="33"/>
              <w:jc w:val="center"/>
              <w:rPr>
                <w:sz w:val="28"/>
                <w:szCs w:val="28"/>
              </w:rPr>
            </w:pPr>
            <w:r w:rsidRPr="0019078E">
              <w:rPr>
                <w:sz w:val="28"/>
                <w:szCs w:val="28"/>
              </w:rPr>
              <w:t>46</w:t>
            </w:r>
          </w:p>
        </w:tc>
      </w:tr>
      <w:tr w:rsidR="003340CB" w:rsidTr="00B634D5">
        <w:tc>
          <w:tcPr>
            <w:tcW w:w="8919" w:type="dxa"/>
          </w:tcPr>
          <w:p w:rsidR="003340CB" w:rsidRPr="0019078E" w:rsidRDefault="0019078E" w:rsidP="0019078E">
            <w:pPr>
              <w:spacing w:line="360" w:lineRule="auto"/>
              <w:ind w:firstLine="742"/>
              <w:jc w:val="both"/>
              <w:rPr>
                <w:sz w:val="28"/>
                <w:szCs w:val="28"/>
              </w:rPr>
            </w:pPr>
            <w:r w:rsidRPr="0019078E">
              <w:rPr>
                <w:sz w:val="28"/>
                <w:szCs w:val="28"/>
              </w:rPr>
              <w:t>2.4. Аналіз та обґрунтування отриманих результатів дослідження</w:t>
            </w:r>
            <w:r w:rsidR="00B634D5">
              <w:rPr>
                <w:sz w:val="28"/>
                <w:szCs w:val="28"/>
              </w:rPr>
              <w:t>..</w:t>
            </w:r>
          </w:p>
        </w:tc>
        <w:tc>
          <w:tcPr>
            <w:tcW w:w="426" w:type="dxa"/>
          </w:tcPr>
          <w:p w:rsidR="003340CB" w:rsidRPr="0019078E" w:rsidRDefault="0019078E" w:rsidP="0019078E">
            <w:pPr>
              <w:ind w:firstLine="33"/>
              <w:rPr>
                <w:sz w:val="28"/>
                <w:szCs w:val="28"/>
              </w:rPr>
            </w:pPr>
            <w:r w:rsidRPr="0019078E">
              <w:rPr>
                <w:sz w:val="28"/>
                <w:szCs w:val="28"/>
              </w:rPr>
              <w:t>50</w:t>
            </w:r>
          </w:p>
        </w:tc>
      </w:tr>
      <w:tr w:rsidR="003340CB" w:rsidTr="00B634D5">
        <w:tc>
          <w:tcPr>
            <w:tcW w:w="8919" w:type="dxa"/>
          </w:tcPr>
          <w:p w:rsidR="003340CB" w:rsidRPr="0019078E" w:rsidRDefault="0019078E" w:rsidP="0019078E">
            <w:pPr>
              <w:spacing w:line="360" w:lineRule="auto"/>
              <w:ind w:firstLine="742"/>
              <w:jc w:val="both"/>
              <w:rPr>
                <w:sz w:val="28"/>
                <w:szCs w:val="28"/>
              </w:rPr>
            </w:pPr>
            <w:r w:rsidRPr="0019078E">
              <w:rPr>
                <w:sz w:val="28"/>
                <w:szCs w:val="28"/>
              </w:rPr>
              <w:t>Висновки до розділу 2</w:t>
            </w:r>
            <w:r w:rsidR="00B634D5">
              <w:rPr>
                <w:sz w:val="28"/>
                <w:szCs w:val="28"/>
              </w:rPr>
              <w:t>………………………………………………..</w:t>
            </w:r>
          </w:p>
        </w:tc>
        <w:tc>
          <w:tcPr>
            <w:tcW w:w="426" w:type="dxa"/>
          </w:tcPr>
          <w:p w:rsidR="003340CB" w:rsidRPr="0019078E" w:rsidRDefault="0019078E" w:rsidP="0019078E">
            <w:pPr>
              <w:ind w:firstLine="33"/>
              <w:rPr>
                <w:sz w:val="28"/>
                <w:szCs w:val="28"/>
              </w:rPr>
            </w:pPr>
            <w:r w:rsidRPr="0019078E">
              <w:rPr>
                <w:sz w:val="28"/>
                <w:szCs w:val="28"/>
              </w:rPr>
              <w:t>64</w:t>
            </w:r>
          </w:p>
        </w:tc>
      </w:tr>
      <w:tr w:rsidR="003340CB" w:rsidTr="00B634D5">
        <w:tc>
          <w:tcPr>
            <w:tcW w:w="8919" w:type="dxa"/>
          </w:tcPr>
          <w:p w:rsidR="003340CB" w:rsidRPr="00B634D5" w:rsidRDefault="0019078E" w:rsidP="0019078E">
            <w:pPr>
              <w:spacing w:line="360" w:lineRule="auto"/>
              <w:ind w:firstLine="742"/>
              <w:jc w:val="both"/>
              <w:rPr>
                <w:b/>
                <w:bCs/>
                <w:sz w:val="28"/>
                <w:szCs w:val="28"/>
              </w:rPr>
            </w:pPr>
            <w:r w:rsidRPr="00B634D5">
              <w:rPr>
                <w:b/>
                <w:bCs/>
                <w:sz w:val="28"/>
                <w:szCs w:val="28"/>
              </w:rPr>
              <w:t>ЗАГАЛЬНІ ВИСНОВКИ</w:t>
            </w:r>
            <w:r w:rsidR="00B634D5" w:rsidRPr="00B634D5">
              <w:rPr>
                <w:sz w:val="28"/>
                <w:szCs w:val="28"/>
              </w:rPr>
              <w:t>………………</w:t>
            </w:r>
            <w:r w:rsidR="00B634D5">
              <w:rPr>
                <w:sz w:val="28"/>
                <w:szCs w:val="28"/>
              </w:rPr>
              <w:t>…………………………...</w:t>
            </w:r>
          </w:p>
        </w:tc>
        <w:tc>
          <w:tcPr>
            <w:tcW w:w="426" w:type="dxa"/>
          </w:tcPr>
          <w:p w:rsidR="003340CB" w:rsidRPr="0019078E" w:rsidRDefault="0019078E" w:rsidP="0019078E">
            <w:pPr>
              <w:ind w:firstLine="33"/>
              <w:rPr>
                <w:sz w:val="28"/>
                <w:szCs w:val="28"/>
              </w:rPr>
            </w:pPr>
            <w:r w:rsidRPr="0019078E">
              <w:rPr>
                <w:sz w:val="28"/>
                <w:szCs w:val="28"/>
              </w:rPr>
              <w:t>66</w:t>
            </w:r>
          </w:p>
        </w:tc>
      </w:tr>
      <w:tr w:rsidR="003340CB" w:rsidTr="00B634D5">
        <w:tc>
          <w:tcPr>
            <w:tcW w:w="8919" w:type="dxa"/>
          </w:tcPr>
          <w:p w:rsidR="003340CB" w:rsidRPr="00B634D5" w:rsidRDefault="0019078E" w:rsidP="0019078E">
            <w:pPr>
              <w:spacing w:line="360" w:lineRule="auto"/>
              <w:ind w:firstLine="742"/>
              <w:jc w:val="both"/>
              <w:rPr>
                <w:sz w:val="28"/>
                <w:szCs w:val="28"/>
              </w:rPr>
            </w:pPr>
            <w:r w:rsidRPr="00B634D5">
              <w:rPr>
                <w:b/>
                <w:bCs/>
                <w:sz w:val="28"/>
                <w:szCs w:val="28"/>
              </w:rPr>
              <w:t>ПРАКТИЧНІ РЕКОМЕНДАЦІЇ</w:t>
            </w:r>
            <w:r w:rsidR="00B634D5">
              <w:rPr>
                <w:sz w:val="28"/>
                <w:szCs w:val="28"/>
              </w:rPr>
              <w:t>…………………………………..</w:t>
            </w:r>
          </w:p>
        </w:tc>
        <w:tc>
          <w:tcPr>
            <w:tcW w:w="426" w:type="dxa"/>
          </w:tcPr>
          <w:p w:rsidR="003340CB" w:rsidRPr="0019078E" w:rsidRDefault="0019078E" w:rsidP="0019078E">
            <w:pPr>
              <w:ind w:firstLine="33"/>
              <w:rPr>
                <w:sz w:val="28"/>
                <w:szCs w:val="28"/>
              </w:rPr>
            </w:pPr>
            <w:r w:rsidRPr="0019078E">
              <w:rPr>
                <w:sz w:val="28"/>
                <w:szCs w:val="28"/>
              </w:rPr>
              <w:t>68</w:t>
            </w:r>
          </w:p>
        </w:tc>
      </w:tr>
      <w:tr w:rsidR="003340CB" w:rsidTr="00B634D5">
        <w:tc>
          <w:tcPr>
            <w:tcW w:w="8919" w:type="dxa"/>
          </w:tcPr>
          <w:p w:rsidR="003340CB" w:rsidRPr="00B634D5" w:rsidRDefault="0019078E" w:rsidP="0019078E">
            <w:pPr>
              <w:spacing w:line="360" w:lineRule="auto"/>
              <w:ind w:firstLine="742"/>
              <w:jc w:val="both"/>
              <w:rPr>
                <w:sz w:val="28"/>
                <w:szCs w:val="28"/>
              </w:rPr>
            </w:pPr>
            <w:r w:rsidRPr="00B634D5">
              <w:rPr>
                <w:b/>
                <w:bCs/>
                <w:sz w:val="28"/>
                <w:szCs w:val="28"/>
              </w:rPr>
              <w:t>СПИСОК ВИКОРИСТАНИХ ДЖЕРЕЛ</w:t>
            </w:r>
            <w:r w:rsidR="00B634D5">
              <w:rPr>
                <w:sz w:val="28"/>
                <w:szCs w:val="28"/>
              </w:rPr>
              <w:t>…………………………</w:t>
            </w:r>
          </w:p>
        </w:tc>
        <w:tc>
          <w:tcPr>
            <w:tcW w:w="426" w:type="dxa"/>
          </w:tcPr>
          <w:p w:rsidR="003340CB" w:rsidRPr="0019078E" w:rsidRDefault="0019078E" w:rsidP="0019078E">
            <w:pPr>
              <w:ind w:firstLine="33"/>
              <w:rPr>
                <w:sz w:val="28"/>
                <w:szCs w:val="28"/>
              </w:rPr>
            </w:pPr>
            <w:r w:rsidRPr="0019078E">
              <w:rPr>
                <w:sz w:val="28"/>
                <w:szCs w:val="28"/>
              </w:rPr>
              <w:t>70</w:t>
            </w:r>
          </w:p>
        </w:tc>
      </w:tr>
      <w:tr w:rsidR="003340CB" w:rsidTr="00B634D5">
        <w:tc>
          <w:tcPr>
            <w:tcW w:w="8919" w:type="dxa"/>
          </w:tcPr>
          <w:p w:rsidR="003340CB" w:rsidRPr="00B634D5" w:rsidRDefault="0019078E" w:rsidP="0019078E">
            <w:pPr>
              <w:spacing w:line="360" w:lineRule="auto"/>
              <w:ind w:firstLine="742"/>
              <w:jc w:val="both"/>
              <w:rPr>
                <w:sz w:val="28"/>
                <w:szCs w:val="28"/>
              </w:rPr>
            </w:pPr>
            <w:r w:rsidRPr="00B634D5">
              <w:rPr>
                <w:b/>
                <w:bCs/>
                <w:sz w:val="28"/>
                <w:szCs w:val="28"/>
              </w:rPr>
              <w:t>ДОДАТКИ</w:t>
            </w:r>
            <w:r w:rsidR="00B634D5">
              <w:rPr>
                <w:sz w:val="28"/>
                <w:szCs w:val="28"/>
              </w:rPr>
              <w:t>……………………………………………………………</w:t>
            </w:r>
          </w:p>
        </w:tc>
        <w:tc>
          <w:tcPr>
            <w:tcW w:w="426" w:type="dxa"/>
          </w:tcPr>
          <w:p w:rsidR="003340CB" w:rsidRPr="0019078E" w:rsidRDefault="0019078E" w:rsidP="0019078E">
            <w:pPr>
              <w:ind w:firstLine="33"/>
              <w:rPr>
                <w:sz w:val="28"/>
                <w:szCs w:val="28"/>
              </w:rPr>
            </w:pPr>
            <w:r w:rsidRPr="0019078E">
              <w:rPr>
                <w:sz w:val="28"/>
                <w:szCs w:val="28"/>
              </w:rPr>
              <w:t>76</w:t>
            </w:r>
          </w:p>
        </w:tc>
      </w:tr>
    </w:tbl>
    <w:p w:rsidR="00381D60" w:rsidRPr="0061132C" w:rsidRDefault="003340CB" w:rsidP="0019078E">
      <w:pPr>
        <w:spacing w:after="160" w:line="259" w:lineRule="auto"/>
        <w:jc w:val="center"/>
        <w:rPr>
          <w:b/>
          <w:bCs/>
          <w:sz w:val="28"/>
          <w:szCs w:val="28"/>
        </w:rPr>
      </w:pPr>
      <w:r>
        <w:rPr>
          <w:b/>
          <w:sz w:val="28"/>
          <w:szCs w:val="28"/>
        </w:rPr>
        <w:br w:type="page"/>
      </w:r>
      <w:bookmarkStart w:id="7" w:name="_Hlk154742776"/>
      <w:r w:rsidR="00381D60" w:rsidRPr="0061132C">
        <w:rPr>
          <w:b/>
          <w:bCs/>
          <w:sz w:val="28"/>
          <w:szCs w:val="28"/>
        </w:rPr>
        <w:lastRenderedPageBreak/>
        <w:t>ВСТУП</w:t>
      </w:r>
      <w:bookmarkEnd w:id="7"/>
    </w:p>
    <w:p w:rsidR="00381D60" w:rsidRPr="0061132C" w:rsidRDefault="00381D60" w:rsidP="00381D60">
      <w:pPr>
        <w:pStyle w:val="a3"/>
        <w:spacing w:line="360" w:lineRule="auto"/>
        <w:ind w:firstLine="709"/>
        <w:jc w:val="center"/>
        <w:rPr>
          <w:b/>
          <w:bCs/>
          <w:sz w:val="28"/>
          <w:szCs w:val="28"/>
        </w:rPr>
      </w:pPr>
    </w:p>
    <w:p w:rsidR="00381D60" w:rsidRPr="0061132C" w:rsidRDefault="00381D60" w:rsidP="00381D60">
      <w:pPr>
        <w:pStyle w:val="a3"/>
        <w:spacing w:line="360" w:lineRule="auto"/>
        <w:ind w:firstLine="709"/>
        <w:jc w:val="both"/>
        <w:rPr>
          <w:sz w:val="28"/>
          <w:szCs w:val="28"/>
        </w:rPr>
      </w:pPr>
      <w:bookmarkStart w:id="8" w:name="_Hlk154744843"/>
      <w:r w:rsidRPr="0061132C">
        <w:rPr>
          <w:rFonts w:eastAsia="Calibri"/>
          <w:b/>
          <w:bCs/>
          <w:sz w:val="28"/>
          <w:szCs w:val="28"/>
        </w:rPr>
        <w:t>Актуальність.</w:t>
      </w:r>
      <w:bookmarkEnd w:id="8"/>
      <w:r w:rsidRPr="0061132C">
        <w:rPr>
          <w:rFonts w:eastAsia="Calibri"/>
          <w:sz w:val="28"/>
          <w:szCs w:val="28"/>
        </w:rPr>
        <w:t xml:space="preserve"> </w:t>
      </w:r>
      <w:r w:rsidRPr="0061132C">
        <w:rPr>
          <w:sz w:val="28"/>
          <w:szCs w:val="28"/>
        </w:rPr>
        <w:t>Сучасний спосіб життя забезпечує людину практично всіма зручностями, за винятком одного важливого аспекту – регулярної та природної фізичної активності. Молодь і старше покоління дедалі рідше ходять пішки, надаючи перевагу автомобілям або громадському транспорту. Пульт дистанційного керування зменшує необхідність вставати зайвий раз, а ескалатори та ліфти замінюють фізичні зусилля під час підйому. Значна частина людей проводить багато часу за комп</w:t>
      </w:r>
      <w:r w:rsidR="002B1D57">
        <w:rPr>
          <w:sz w:val="28"/>
          <w:szCs w:val="28"/>
        </w:rPr>
        <w:t>’</w:t>
      </w:r>
      <w:r w:rsidRPr="0061132C">
        <w:rPr>
          <w:sz w:val="28"/>
          <w:szCs w:val="28"/>
        </w:rPr>
        <w:t>ютером і здійснює покупки через інтернет. Внаслідок цього зникають ті види діяльності, які раніше вимагали інтенсивної роботи м</w:t>
      </w:r>
      <w:r w:rsidR="002B1D57">
        <w:rPr>
          <w:sz w:val="28"/>
          <w:szCs w:val="28"/>
        </w:rPr>
        <w:t>’</w:t>
      </w:r>
      <w:r w:rsidRPr="0061132C">
        <w:rPr>
          <w:sz w:val="28"/>
          <w:szCs w:val="28"/>
        </w:rPr>
        <w:t xml:space="preserve">язів </w:t>
      </w:r>
    </w:p>
    <w:p w:rsidR="00381D60" w:rsidRPr="0061132C" w:rsidRDefault="00381D60" w:rsidP="00381D60">
      <w:pPr>
        <w:pStyle w:val="a3"/>
        <w:spacing w:line="360" w:lineRule="auto"/>
        <w:ind w:firstLine="709"/>
        <w:jc w:val="both"/>
        <w:rPr>
          <w:sz w:val="28"/>
          <w:szCs w:val="28"/>
        </w:rPr>
      </w:pPr>
      <w:r w:rsidRPr="0061132C">
        <w:rPr>
          <w:sz w:val="28"/>
          <w:szCs w:val="28"/>
        </w:rPr>
        <w:t>Зі стрімким розвитком цифрових технологій та появою великої кількості професій, що потребують лише комп</w:t>
      </w:r>
      <w:r w:rsidR="002B1D57">
        <w:rPr>
          <w:sz w:val="28"/>
          <w:szCs w:val="28"/>
        </w:rPr>
        <w:t>’</w:t>
      </w:r>
      <w:r w:rsidRPr="0061132C">
        <w:rPr>
          <w:sz w:val="28"/>
          <w:szCs w:val="28"/>
        </w:rPr>
        <w:t xml:space="preserve">ютера й інтернету, фраза «малорухливий спосіб життя» стала актуальною для тисяч віддалених працівників. Розвиток автомобільної промисловості також сприяє зниженню фізичної активності населення. Особливо небезпечними у цьому аспекті є умови офісної роботи </w:t>
      </w:r>
      <w:r w:rsidRPr="009F285D">
        <w:rPr>
          <w:sz w:val="28"/>
          <w:szCs w:val="28"/>
        </w:rPr>
        <w:t>[</w:t>
      </w:r>
      <w:r w:rsidR="009F285D" w:rsidRPr="009F285D">
        <w:rPr>
          <w:sz w:val="28"/>
          <w:szCs w:val="28"/>
        </w:rPr>
        <w:t>55</w:t>
      </w:r>
      <w:r w:rsidRPr="009F285D">
        <w:rPr>
          <w:sz w:val="28"/>
          <w:szCs w:val="28"/>
        </w:rPr>
        <w:t>].</w:t>
      </w:r>
    </w:p>
    <w:p w:rsidR="00381D60" w:rsidRPr="0061132C" w:rsidRDefault="00381D60" w:rsidP="00381D60">
      <w:pPr>
        <w:pStyle w:val="a3"/>
        <w:spacing w:line="360" w:lineRule="auto"/>
        <w:ind w:firstLine="709"/>
        <w:jc w:val="both"/>
        <w:rPr>
          <w:sz w:val="28"/>
          <w:szCs w:val="28"/>
          <w:shd w:val="clear" w:color="auto" w:fill="FFFF00"/>
        </w:rPr>
      </w:pPr>
      <w:r w:rsidRPr="0061132C">
        <w:rPr>
          <w:sz w:val="28"/>
          <w:szCs w:val="28"/>
        </w:rPr>
        <w:t>Відомо, що інфаркт міокарда найчастіше виникає саме у малорухливих людей. За даними Всесвітньої організації охорони здоров</w:t>
      </w:r>
      <w:r w:rsidR="002B1D57">
        <w:rPr>
          <w:sz w:val="28"/>
          <w:szCs w:val="28"/>
        </w:rPr>
        <w:t>’</w:t>
      </w:r>
      <w:r w:rsidRPr="0061132C">
        <w:rPr>
          <w:sz w:val="28"/>
          <w:szCs w:val="28"/>
        </w:rPr>
        <w:t xml:space="preserve">я (ВООЗ), серцево-судинні захворювання посідають перше місце у списку причин смертності у світі, відповідно до Міжнародної класифікації </w:t>
      </w:r>
      <w:proofErr w:type="spellStart"/>
      <w:r w:rsidRPr="0061132C">
        <w:rPr>
          <w:sz w:val="28"/>
          <w:szCs w:val="28"/>
        </w:rPr>
        <w:t>хвороб</w:t>
      </w:r>
      <w:proofErr w:type="spellEnd"/>
      <w:r w:rsidRPr="0061132C">
        <w:rPr>
          <w:sz w:val="28"/>
          <w:szCs w:val="28"/>
        </w:rPr>
        <w:t xml:space="preserve"> </w:t>
      </w:r>
      <w:r w:rsidRPr="009F285D">
        <w:rPr>
          <w:sz w:val="28"/>
          <w:szCs w:val="28"/>
        </w:rPr>
        <w:t>[</w:t>
      </w:r>
      <w:r w:rsidR="009F285D" w:rsidRPr="009F285D">
        <w:rPr>
          <w:sz w:val="28"/>
          <w:szCs w:val="28"/>
        </w:rPr>
        <w:t>39</w:t>
      </w:r>
      <w:r w:rsidRPr="009F285D">
        <w:rPr>
          <w:sz w:val="28"/>
          <w:szCs w:val="28"/>
        </w:rPr>
        <w:t>].</w:t>
      </w:r>
    </w:p>
    <w:p w:rsidR="00381D60" w:rsidRPr="0061132C" w:rsidRDefault="00381D60" w:rsidP="00381D60">
      <w:pPr>
        <w:pStyle w:val="a3"/>
        <w:spacing w:line="360" w:lineRule="auto"/>
        <w:ind w:firstLine="709"/>
        <w:jc w:val="both"/>
        <w:rPr>
          <w:sz w:val="22"/>
          <w:szCs w:val="22"/>
        </w:rPr>
      </w:pPr>
      <w:r w:rsidRPr="0061132C">
        <w:rPr>
          <w:sz w:val="28"/>
          <w:szCs w:val="28"/>
        </w:rPr>
        <w:t>У сучасних умовах виникає нагальна потреба включення у повсякденне життя спеціальних фізичних вправ, які стимулюють як тіло, так і мозок, сприяючи зміцненню здоров</w:t>
      </w:r>
      <w:r w:rsidR="002B1D57">
        <w:rPr>
          <w:sz w:val="28"/>
          <w:szCs w:val="28"/>
        </w:rPr>
        <w:t>’</w:t>
      </w:r>
      <w:r w:rsidRPr="0061132C">
        <w:rPr>
          <w:sz w:val="28"/>
          <w:szCs w:val="28"/>
        </w:rPr>
        <w:t>я та підвищенню фізичних можливостей. Сьогодні кожна свідома людина прагне досягти фізичної досконалості, приділяючи увагу власній фізичній формі. Для формування рельєфної мускулатури, пружності шкіри, підтягнення стегон і сідниць необхідні регулярні заняття спортом, орієнтовані на розвиток різних груп м</w:t>
      </w:r>
      <w:r w:rsidR="002B1D57">
        <w:rPr>
          <w:sz w:val="28"/>
          <w:szCs w:val="28"/>
        </w:rPr>
        <w:t>’</w:t>
      </w:r>
      <w:r w:rsidRPr="0061132C">
        <w:rPr>
          <w:sz w:val="28"/>
          <w:szCs w:val="28"/>
        </w:rPr>
        <w:t xml:space="preserve">язів. У цьому контексті значну роль відіграє силовий фітнес </w:t>
      </w:r>
      <w:r w:rsidRPr="009F285D">
        <w:rPr>
          <w:sz w:val="28"/>
          <w:szCs w:val="28"/>
        </w:rPr>
        <w:t>[</w:t>
      </w:r>
      <w:r w:rsidR="009F285D" w:rsidRPr="009F285D">
        <w:rPr>
          <w:sz w:val="28"/>
          <w:szCs w:val="28"/>
        </w:rPr>
        <w:t>14</w:t>
      </w:r>
      <w:r w:rsidRPr="009F285D">
        <w:rPr>
          <w:sz w:val="28"/>
          <w:szCs w:val="28"/>
        </w:rPr>
        <w:t>].</w:t>
      </w:r>
    </w:p>
    <w:p w:rsidR="00381D60" w:rsidRPr="0061132C" w:rsidRDefault="00381D60" w:rsidP="00381D60">
      <w:pPr>
        <w:pStyle w:val="a3"/>
        <w:spacing w:line="360" w:lineRule="auto"/>
        <w:ind w:firstLine="709"/>
        <w:jc w:val="both"/>
        <w:rPr>
          <w:sz w:val="28"/>
          <w:szCs w:val="28"/>
        </w:rPr>
      </w:pPr>
      <w:r w:rsidRPr="0061132C">
        <w:rPr>
          <w:sz w:val="28"/>
          <w:szCs w:val="28"/>
        </w:rPr>
        <w:lastRenderedPageBreak/>
        <w:t>Актуальність даного дослідження обумовлена необхідністю профілактики порушень стану здоров</w:t>
      </w:r>
      <w:r w:rsidR="002B1D57">
        <w:rPr>
          <w:sz w:val="28"/>
          <w:szCs w:val="28"/>
        </w:rPr>
        <w:t>’</w:t>
      </w:r>
      <w:r w:rsidRPr="0061132C">
        <w:rPr>
          <w:sz w:val="28"/>
          <w:szCs w:val="28"/>
        </w:rPr>
        <w:t>я. Фізичні вправи є ключовими для досягнення оптимального фізичного стану, що охоплює фізичну працездатність, функціональний стан органів і систем, фізичний розвиток і підготовленість.</w:t>
      </w:r>
    </w:p>
    <w:p w:rsidR="00381D60" w:rsidRPr="0061132C" w:rsidRDefault="00381D60" w:rsidP="00381D60">
      <w:pPr>
        <w:pStyle w:val="a3"/>
        <w:spacing w:line="360" w:lineRule="auto"/>
        <w:ind w:firstLine="709"/>
        <w:jc w:val="both"/>
        <w:rPr>
          <w:sz w:val="28"/>
          <w:szCs w:val="28"/>
        </w:rPr>
      </w:pPr>
      <w:r w:rsidRPr="0061132C">
        <w:rPr>
          <w:sz w:val="28"/>
          <w:szCs w:val="28"/>
        </w:rPr>
        <w:t>Правильно підібрані фізичні вправи з обтяженнями значно покращують функцію серцево-судинної та дихальної систем, сприяють здоровій гіпертрофії м</w:t>
      </w:r>
      <w:r w:rsidR="002B1D57">
        <w:rPr>
          <w:sz w:val="28"/>
          <w:szCs w:val="28"/>
        </w:rPr>
        <w:t>’</w:t>
      </w:r>
      <w:r w:rsidRPr="0061132C">
        <w:rPr>
          <w:sz w:val="28"/>
          <w:szCs w:val="28"/>
        </w:rPr>
        <w:t>язів і позитивно впливають не лише на загальний стан здоров</w:t>
      </w:r>
      <w:r w:rsidR="002B1D57">
        <w:rPr>
          <w:sz w:val="28"/>
          <w:szCs w:val="28"/>
        </w:rPr>
        <w:t>’</w:t>
      </w:r>
      <w:r w:rsidRPr="0061132C">
        <w:rPr>
          <w:sz w:val="28"/>
          <w:szCs w:val="28"/>
        </w:rPr>
        <w:t>я, а й на зовнішній вигляд тіла.</w:t>
      </w:r>
    </w:p>
    <w:p w:rsidR="00381D60" w:rsidRPr="0061132C" w:rsidRDefault="00381D60" w:rsidP="00381D60">
      <w:pPr>
        <w:pStyle w:val="a3"/>
        <w:spacing w:line="360" w:lineRule="auto"/>
        <w:ind w:firstLine="709"/>
        <w:jc w:val="both"/>
        <w:rPr>
          <w:sz w:val="22"/>
          <w:szCs w:val="22"/>
        </w:rPr>
      </w:pPr>
      <w:r w:rsidRPr="0061132C">
        <w:rPr>
          <w:sz w:val="28"/>
          <w:szCs w:val="28"/>
        </w:rPr>
        <w:t>Проте використання фізичних вправ з метою зміцнення здоров</w:t>
      </w:r>
      <w:r w:rsidR="002B1D57">
        <w:rPr>
          <w:sz w:val="28"/>
          <w:szCs w:val="28"/>
        </w:rPr>
        <w:t>’</w:t>
      </w:r>
      <w:r w:rsidRPr="0061132C">
        <w:rPr>
          <w:sz w:val="28"/>
          <w:szCs w:val="28"/>
        </w:rPr>
        <w:t>я, підвищення працездатності та активного довголіття супроводжується низкою труднощів. Зокрема, це пов</w:t>
      </w:r>
      <w:r w:rsidR="002B1D57">
        <w:rPr>
          <w:sz w:val="28"/>
          <w:szCs w:val="28"/>
        </w:rPr>
        <w:t>’</w:t>
      </w:r>
      <w:r w:rsidRPr="0061132C">
        <w:rPr>
          <w:sz w:val="28"/>
          <w:szCs w:val="28"/>
        </w:rPr>
        <w:t xml:space="preserve">язано з недостатніми знаннями про вплив фізичних навантажень на організм, особливості індивідуалізації програм оздоровчого тренування, а також із неправильним використанням тренажерних пристроїв залежно від функціонального стану людини </w:t>
      </w:r>
      <w:r w:rsidRPr="00962082">
        <w:rPr>
          <w:sz w:val="28"/>
          <w:szCs w:val="28"/>
        </w:rPr>
        <w:t>[</w:t>
      </w:r>
      <w:r w:rsidR="00962082" w:rsidRPr="00962082">
        <w:rPr>
          <w:sz w:val="28"/>
          <w:szCs w:val="28"/>
        </w:rPr>
        <w:t>53</w:t>
      </w:r>
      <w:r w:rsidRPr="00962082">
        <w:rPr>
          <w:sz w:val="28"/>
          <w:szCs w:val="28"/>
        </w:rPr>
        <w:t>].</w:t>
      </w:r>
    </w:p>
    <w:p w:rsidR="00381D60" w:rsidRPr="0061132C" w:rsidRDefault="00381D60" w:rsidP="00381D60">
      <w:pPr>
        <w:pStyle w:val="a3"/>
        <w:spacing w:line="360" w:lineRule="auto"/>
        <w:ind w:firstLine="709"/>
        <w:jc w:val="both"/>
        <w:rPr>
          <w:sz w:val="28"/>
          <w:szCs w:val="28"/>
        </w:rPr>
      </w:pPr>
      <w:r w:rsidRPr="0061132C">
        <w:rPr>
          <w:sz w:val="28"/>
          <w:szCs w:val="28"/>
        </w:rPr>
        <w:t>Фітнес корисний для людей різного віку: дітей, підлітків, молоді, вагітних жінок, осіб похилого віку та людей з особливими потребами. Особливо важливим є фітнес для осіб із хронічними захворюваннями, надмірною вагою чи залежністю від шкідливих звичок.</w:t>
      </w:r>
    </w:p>
    <w:p w:rsidR="00381D60" w:rsidRPr="0061132C" w:rsidRDefault="00381D60" w:rsidP="00381D60">
      <w:pPr>
        <w:pStyle w:val="a3"/>
        <w:spacing w:line="360" w:lineRule="auto"/>
        <w:ind w:firstLine="709"/>
        <w:jc w:val="both"/>
        <w:rPr>
          <w:sz w:val="28"/>
          <w:szCs w:val="28"/>
        </w:rPr>
      </w:pPr>
      <w:r w:rsidRPr="0061132C">
        <w:rPr>
          <w:sz w:val="28"/>
          <w:szCs w:val="28"/>
        </w:rPr>
        <w:t xml:space="preserve">На початкових етапах занять фітнесом, особливо у разі самостійних тренувань, люди часто перевищують допустимий рівень навантаження або, навпаки, не досягають його оптимальних показників. Це обумовлено низьким рівнем інформованості про регулювання фізичних навантажень, які забезпечують необхідний оздоровчий ефект. Крім того, існуючі підходи до дозування навантажень, що пропонуються фітнес-індустрією, не враховують багатьох індивідуальних особливостей організму </w:t>
      </w:r>
      <w:r w:rsidRPr="00962082">
        <w:rPr>
          <w:sz w:val="28"/>
          <w:szCs w:val="28"/>
        </w:rPr>
        <w:t>[</w:t>
      </w:r>
      <w:r w:rsidR="00962082" w:rsidRPr="00962082">
        <w:rPr>
          <w:sz w:val="28"/>
          <w:szCs w:val="28"/>
        </w:rPr>
        <w:t>37</w:t>
      </w:r>
      <w:r w:rsidRPr="00962082">
        <w:rPr>
          <w:sz w:val="28"/>
          <w:szCs w:val="28"/>
        </w:rPr>
        <w:t>].</w:t>
      </w:r>
    </w:p>
    <w:p w:rsidR="00381D60" w:rsidRPr="0061132C" w:rsidRDefault="00381D60" w:rsidP="00381D60">
      <w:pPr>
        <w:pStyle w:val="a3"/>
        <w:spacing w:line="360" w:lineRule="auto"/>
        <w:ind w:firstLine="709"/>
        <w:jc w:val="both"/>
        <w:rPr>
          <w:sz w:val="28"/>
          <w:szCs w:val="28"/>
        </w:rPr>
      </w:pPr>
      <w:r w:rsidRPr="0061132C">
        <w:rPr>
          <w:sz w:val="28"/>
          <w:szCs w:val="28"/>
        </w:rPr>
        <w:t>Сильні м</w:t>
      </w:r>
      <w:r w:rsidR="002B1D57">
        <w:rPr>
          <w:sz w:val="28"/>
          <w:szCs w:val="28"/>
        </w:rPr>
        <w:t>’</w:t>
      </w:r>
      <w:r w:rsidRPr="0061132C">
        <w:rPr>
          <w:sz w:val="28"/>
          <w:szCs w:val="28"/>
        </w:rPr>
        <w:t>язи забезпечують можливість ефективнішого руху, знижують ризик травм, включаючи побутові. Переваги регулярних фізичних вправ із використанням обтяжень:</w:t>
      </w:r>
    </w:p>
    <w:p w:rsidR="00381D60" w:rsidRPr="0061132C" w:rsidRDefault="00381D60" w:rsidP="00381D60">
      <w:pPr>
        <w:pStyle w:val="a3"/>
        <w:spacing w:line="360" w:lineRule="auto"/>
        <w:ind w:firstLine="709"/>
        <w:jc w:val="both"/>
        <w:rPr>
          <w:sz w:val="28"/>
          <w:szCs w:val="28"/>
        </w:rPr>
      </w:pPr>
      <w:r w:rsidRPr="0061132C">
        <w:rPr>
          <w:sz w:val="28"/>
          <w:szCs w:val="28"/>
        </w:rPr>
        <w:t>- підвищення сили та витривалості;</w:t>
      </w:r>
    </w:p>
    <w:p w:rsidR="00381D60" w:rsidRPr="0061132C" w:rsidRDefault="00381D60" w:rsidP="00381D60">
      <w:pPr>
        <w:pStyle w:val="a3"/>
        <w:spacing w:line="360" w:lineRule="auto"/>
        <w:ind w:firstLine="709"/>
        <w:jc w:val="both"/>
        <w:rPr>
          <w:sz w:val="28"/>
          <w:szCs w:val="28"/>
        </w:rPr>
      </w:pPr>
      <w:r w:rsidRPr="0061132C">
        <w:rPr>
          <w:sz w:val="28"/>
          <w:szCs w:val="28"/>
        </w:rPr>
        <w:lastRenderedPageBreak/>
        <w:t>- покращення якості сну;</w:t>
      </w:r>
    </w:p>
    <w:p w:rsidR="00381D60" w:rsidRPr="0061132C" w:rsidRDefault="00381D60" w:rsidP="00381D60">
      <w:pPr>
        <w:pStyle w:val="a3"/>
        <w:spacing w:line="360" w:lineRule="auto"/>
        <w:ind w:firstLine="709"/>
        <w:jc w:val="both"/>
        <w:rPr>
          <w:sz w:val="28"/>
          <w:szCs w:val="28"/>
        </w:rPr>
      </w:pPr>
      <w:r w:rsidRPr="0061132C">
        <w:rPr>
          <w:sz w:val="28"/>
          <w:szCs w:val="28"/>
        </w:rPr>
        <w:t>- підвищення стійкості до стресу;</w:t>
      </w:r>
    </w:p>
    <w:p w:rsidR="00381D60" w:rsidRPr="0061132C" w:rsidRDefault="00381D60" w:rsidP="00381D60">
      <w:pPr>
        <w:pStyle w:val="a3"/>
        <w:spacing w:line="360" w:lineRule="auto"/>
        <w:ind w:firstLine="709"/>
        <w:jc w:val="both"/>
        <w:rPr>
          <w:sz w:val="28"/>
          <w:szCs w:val="28"/>
        </w:rPr>
      </w:pPr>
      <w:r w:rsidRPr="0061132C">
        <w:rPr>
          <w:sz w:val="28"/>
          <w:szCs w:val="28"/>
        </w:rPr>
        <w:t>- формування впевненості та відчуття благополуччя;</w:t>
      </w:r>
    </w:p>
    <w:p w:rsidR="00381D60" w:rsidRPr="0061132C" w:rsidRDefault="00381D60" w:rsidP="00381D60">
      <w:pPr>
        <w:pStyle w:val="a3"/>
        <w:spacing w:line="360" w:lineRule="auto"/>
        <w:ind w:firstLine="709"/>
        <w:jc w:val="both"/>
        <w:rPr>
          <w:sz w:val="28"/>
          <w:szCs w:val="28"/>
        </w:rPr>
      </w:pPr>
      <w:r w:rsidRPr="0061132C">
        <w:rPr>
          <w:sz w:val="28"/>
          <w:szCs w:val="28"/>
        </w:rPr>
        <w:t>- зниження ризику падінь і травм;</w:t>
      </w:r>
    </w:p>
    <w:p w:rsidR="00381D60" w:rsidRPr="0061132C" w:rsidRDefault="00381D60" w:rsidP="00381D60">
      <w:pPr>
        <w:pStyle w:val="a3"/>
        <w:spacing w:line="360" w:lineRule="auto"/>
        <w:ind w:firstLine="709"/>
        <w:jc w:val="both"/>
        <w:rPr>
          <w:sz w:val="28"/>
          <w:szCs w:val="28"/>
        </w:rPr>
      </w:pPr>
      <w:r w:rsidRPr="0061132C">
        <w:rPr>
          <w:sz w:val="28"/>
          <w:szCs w:val="28"/>
        </w:rPr>
        <w:t>- зміцнення кісткової тканини;</w:t>
      </w:r>
    </w:p>
    <w:p w:rsidR="00381D60" w:rsidRPr="0061132C" w:rsidRDefault="00381D60" w:rsidP="00381D60">
      <w:pPr>
        <w:pStyle w:val="a3"/>
        <w:spacing w:line="360" w:lineRule="auto"/>
        <w:ind w:firstLine="709"/>
        <w:jc w:val="both"/>
        <w:rPr>
          <w:sz w:val="28"/>
          <w:szCs w:val="28"/>
        </w:rPr>
      </w:pPr>
      <w:r w:rsidRPr="0061132C">
        <w:rPr>
          <w:sz w:val="28"/>
          <w:szCs w:val="28"/>
        </w:rPr>
        <w:t xml:space="preserve">- нормалізація обміну речовин, що сприяє спалюванню енергії протягом доби; </w:t>
      </w:r>
    </w:p>
    <w:p w:rsidR="00381D60" w:rsidRPr="0061132C" w:rsidRDefault="00381D60" w:rsidP="00381D60">
      <w:pPr>
        <w:pStyle w:val="a3"/>
        <w:spacing w:line="360" w:lineRule="auto"/>
        <w:ind w:firstLine="709"/>
        <w:jc w:val="both"/>
        <w:rPr>
          <w:sz w:val="28"/>
          <w:szCs w:val="28"/>
        </w:rPr>
      </w:pPr>
      <w:r w:rsidRPr="0061132C">
        <w:rPr>
          <w:sz w:val="28"/>
          <w:szCs w:val="28"/>
        </w:rPr>
        <w:t>- збереження повноцінного та незалежного життя [51].</w:t>
      </w:r>
    </w:p>
    <w:p w:rsidR="00381D60" w:rsidRPr="0061132C" w:rsidRDefault="00381D60" w:rsidP="00381D60">
      <w:pPr>
        <w:pStyle w:val="a3"/>
        <w:spacing w:line="360" w:lineRule="auto"/>
        <w:ind w:firstLine="709"/>
        <w:jc w:val="both"/>
        <w:rPr>
          <w:sz w:val="28"/>
          <w:szCs w:val="28"/>
        </w:rPr>
      </w:pPr>
      <w:r w:rsidRPr="0061132C">
        <w:rPr>
          <w:sz w:val="28"/>
          <w:szCs w:val="28"/>
        </w:rPr>
        <w:t>Отже, враховуючи сучасні виклики, пов</w:t>
      </w:r>
      <w:r w:rsidR="002B1D57">
        <w:rPr>
          <w:sz w:val="28"/>
          <w:szCs w:val="28"/>
        </w:rPr>
        <w:t>’</w:t>
      </w:r>
      <w:r w:rsidRPr="0061132C">
        <w:rPr>
          <w:sz w:val="28"/>
          <w:szCs w:val="28"/>
        </w:rPr>
        <w:t xml:space="preserve">язані з малорухливим способом життя, та зростаючу популярність силового фітнесу як одного з ефективних способів покращення фізичного стану, постає необхідність у розробці </w:t>
      </w:r>
      <w:proofErr w:type="spellStart"/>
      <w:r w:rsidRPr="0061132C">
        <w:rPr>
          <w:sz w:val="28"/>
          <w:szCs w:val="28"/>
        </w:rPr>
        <w:t>методик</w:t>
      </w:r>
      <w:proofErr w:type="spellEnd"/>
      <w:r w:rsidRPr="0061132C">
        <w:rPr>
          <w:sz w:val="28"/>
          <w:szCs w:val="28"/>
        </w:rPr>
        <w:t xml:space="preserve"> тренувань, які б забезпечували збільшення м</w:t>
      </w:r>
      <w:r w:rsidR="002B1D57">
        <w:rPr>
          <w:sz w:val="28"/>
          <w:szCs w:val="28"/>
        </w:rPr>
        <w:t>’</w:t>
      </w:r>
      <w:r w:rsidRPr="0061132C">
        <w:rPr>
          <w:sz w:val="28"/>
          <w:szCs w:val="28"/>
        </w:rPr>
        <w:t>язової маси, сили та загального здоров</w:t>
      </w:r>
      <w:r w:rsidR="002B1D57">
        <w:rPr>
          <w:sz w:val="28"/>
          <w:szCs w:val="28"/>
        </w:rPr>
        <w:t>’</w:t>
      </w:r>
      <w:r w:rsidRPr="0061132C">
        <w:rPr>
          <w:sz w:val="28"/>
          <w:szCs w:val="28"/>
        </w:rPr>
        <w:t xml:space="preserve">я. Особливої уваги заслуговує формат </w:t>
      </w:r>
      <w:proofErr w:type="spellStart"/>
      <w:r w:rsidRPr="0061132C">
        <w:rPr>
          <w:sz w:val="28"/>
          <w:szCs w:val="28"/>
        </w:rPr>
        <w:t>full</w:t>
      </w:r>
      <w:proofErr w:type="spellEnd"/>
      <w:r w:rsidRPr="0061132C">
        <w:rPr>
          <w:sz w:val="28"/>
          <w:szCs w:val="28"/>
        </w:rPr>
        <w:t xml:space="preserve"> </w:t>
      </w:r>
      <w:proofErr w:type="spellStart"/>
      <w:r w:rsidRPr="0061132C">
        <w:rPr>
          <w:sz w:val="28"/>
          <w:szCs w:val="28"/>
        </w:rPr>
        <w:t>body</w:t>
      </w:r>
      <w:proofErr w:type="spellEnd"/>
      <w:r w:rsidRPr="0061132C">
        <w:rPr>
          <w:sz w:val="28"/>
          <w:szCs w:val="28"/>
        </w:rPr>
        <w:t xml:space="preserve"> тренінгу, що передбачає комплексне тренування всіх основних груп м</w:t>
      </w:r>
      <w:r w:rsidR="002B1D57">
        <w:rPr>
          <w:sz w:val="28"/>
          <w:szCs w:val="28"/>
        </w:rPr>
        <w:t>’</w:t>
      </w:r>
      <w:r w:rsidRPr="0061132C">
        <w:rPr>
          <w:sz w:val="28"/>
          <w:szCs w:val="28"/>
        </w:rPr>
        <w:t>язів. Такий підхід дає змогу оптимально поєднувати ефективність тренувань з економією часу, що є важливим для сучасної людини.</w:t>
      </w:r>
    </w:p>
    <w:p w:rsidR="00381D60" w:rsidRPr="0061132C" w:rsidRDefault="00381D60" w:rsidP="00381D60">
      <w:pPr>
        <w:pStyle w:val="a3"/>
        <w:spacing w:line="360" w:lineRule="auto"/>
        <w:ind w:firstLine="709"/>
        <w:jc w:val="both"/>
        <w:rPr>
          <w:sz w:val="28"/>
          <w:szCs w:val="28"/>
        </w:rPr>
      </w:pPr>
      <w:r w:rsidRPr="0061132C">
        <w:rPr>
          <w:sz w:val="28"/>
          <w:szCs w:val="28"/>
        </w:rPr>
        <w:t xml:space="preserve">Таким чином, усе вищезазначене обумовлює вибір теми дослідження: «особливості методики використання </w:t>
      </w:r>
      <w:proofErr w:type="spellStart"/>
      <w:r w:rsidRPr="0061132C">
        <w:rPr>
          <w:sz w:val="28"/>
          <w:szCs w:val="28"/>
        </w:rPr>
        <w:t>full</w:t>
      </w:r>
      <w:proofErr w:type="spellEnd"/>
      <w:r w:rsidRPr="0061132C">
        <w:rPr>
          <w:sz w:val="28"/>
          <w:szCs w:val="28"/>
        </w:rPr>
        <w:t xml:space="preserve"> </w:t>
      </w:r>
      <w:proofErr w:type="spellStart"/>
      <w:r w:rsidRPr="0061132C">
        <w:rPr>
          <w:sz w:val="28"/>
          <w:szCs w:val="28"/>
        </w:rPr>
        <w:t>body</w:t>
      </w:r>
      <w:proofErr w:type="spellEnd"/>
      <w:r w:rsidRPr="0061132C">
        <w:rPr>
          <w:sz w:val="28"/>
          <w:szCs w:val="28"/>
        </w:rPr>
        <w:t xml:space="preserve"> тренінгу як засобу збільшення м</w:t>
      </w:r>
      <w:r w:rsidR="002B1D57">
        <w:rPr>
          <w:sz w:val="28"/>
          <w:szCs w:val="28"/>
        </w:rPr>
        <w:t>’</w:t>
      </w:r>
      <w:r w:rsidRPr="0061132C">
        <w:rPr>
          <w:sz w:val="28"/>
          <w:szCs w:val="28"/>
        </w:rPr>
        <w:t>язової маси та сили у людей, які займаються силовим фітнесом».</w:t>
      </w:r>
    </w:p>
    <w:p w:rsidR="00381D60" w:rsidRPr="0061132C" w:rsidRDefault="00381D60" w:rsidP="00381D60">
      <w:pPr>
        <w:pStyle w:val="a3"/>
        <w:spacing w:line="360" w:lineRule="auto"/>
        <w:ind w:firstLine="709"/>
        <w:jc w:val="both"/>
        <w:rPr>
          <w:sz w:val="28"/>
          <w:szCs w:val="28"/>
        </w:rPr>
      </w:pPr>
      <w:r w:rsidRPr="0061132C">
        <w:rPr>
          <w:b/>
          <w:sz w:val="28"/>
          <w:szCs w:val="28"/>
        </w:rPr>
        <w:t>Мета дослідження</w:t>
      </w:r>
      <w:r w:rsidRPr="0061132C">
        <w:rPr>
          <w:bCs/>
          <w:sz w:val="28"/>
          <w:szCs w:val="28"/>
        </w:rPr>
        <w:t xml:space="preserve"> ‒ </w:t>
      </w:r>
      <w:r w:rsidRPr="0061132C">
        <w:rPr>
          <w:sz w:val="28"/>
          <w:szCs w:val="28"/>
        </w:rPr>
        <w:t xml:space="preserve">розробити та експериментально обґрунтувати ефективність методики </w:t>
      </w:r>
      <w:proofErr w:type="spellStart"/>
      <w:r w:rsidRPr="0061132C">
        <w:rPr>
          <w:sz w:val="28"/>
          <w:szCs w:val="28"/>
        </w:rPr>
        <w:t>full</w:t>
      </w:r>
      <w:proofErr w:type="spellEnd"/>
      <w:r w:rsidRPr="0061132C">
        <w:rPr>
          <w:sz w:val="28"/>
          <w:szCs w:val="28"/>
        </w:rPr>
        <w:t xml:space="preserve"> </w:t>
      </w:r>
      <w:proofErr w:type="spellStart"/>
      <w:r w:rsidRPr="0061132C">
        <w:rPr>
          <w:sz w:val="28"/>
          <w:szCs w:val="28"/>
        </w:rPr>
        <w:t>body</w:t>
      </w:r>
      <w:proofErr w:type="spellEnd"/>
      <w:r w:rsidRPr="0061132C">
        <w:rPr>
          <w:sz w:val="28"/>
          <w:szCs w:val="28"/>
        </w:rPr>
        <w:t xml:space="preserve"> тренінгу для збільшення м</w:t>
      </w:r>
      <w:r w:rsidR="002B1D57">
        <w:rPr>
          <w:sz w:val="28"/>
          <w:szCs w:val="28"/>
        </w:rPr>
        <w:t>’</w:t>
      </w:r>
      <w:r w:rsidRPr="0061132C">
        <w:rPr>
          <w:sz w:val="28"/>
          <w:szCs w:val="28"/>
        </w:rPr>
        <w:t>язової маси та розвитку сили у людей, які займаються силовим фітнесом.</w:t>
      </w:r>
    </w:p>
    <w:p w:rsidR="00381D60" w:rsidRPr="0061132C" w:rsidRDefault="00381D60" w:rsidP="00381D60">
      <w:pPr>
        <w:spacing w:line="360" w:lineRule="auto"/>
        <w:ind w:firstLine="709"/>
        <w:contextualSpacing/>
        <w:jc w:val="both"/>
        <w:rPr>
          <w:bCs/>
          <w:sz w:val="28"/>
          <w:szCs w:val="28"/>
        </w:rPr>
      </w:pPr>
      <w:r w:rsidRPr="0061132C">
        <w:rPr>
          <w:b/>
          <w:sz w:val="28"/>
          <w:szCs w:val="28"/>
        </w:rPr>
        <w:t>Об</w:t>
      </w:r>
      <w:r w:rsidR="002B1D57">
        <w:rPr>
          <w:b/>
          <w:sz w:val="28"/>
          <w:szCs w:val="28"/>
        </w:rPr>
        <w:t>’</w:t>
      </w:r>
      <w:r w:rsidRPr="0061132C">
        <w:rPr>
          <w:b/>
          <w:sz w:val="28"/>
          <w:szCs w:val="28"/>
        </w:rPr>
        <w:t>єкт дослідження</w:t>
      </w:r>
      <w:r w:rsidRPr="0061132C">
        <w:rPr>
          <w:bCs/>
          <w:sz w:val="28"/>
          <w:szCs w:val="28"/>
        </w:rPr>
        <w:t xml:space="preserve"> ‒ </w:t>
      </w:r>
      <w:r w:rsidRPr="0061132C">
        <w:rPr>
          <w:sz w:val="28"/>
          <w:szCs w:val="28"/>
        </w:rPr>
        <w:t>тренувальний процес у силовому фітнесі.</w:t>
      </w:r>
    </w:p>
    <w:p w:rsidR="00381D60" w:rsidRPr="0061132C" w:rsidRDefault="00381D60" w:rsidP="00381D60">
      <w:pPr>
        <w:pStyle w:val="a3"/>
        <w:spacing w:line="360" w:lineRule="auto"/>
        <w:ind w:firstLine="709"/>
        <w:jc w:val="both"/>
        <w:rPr>
          <w:bCs/>
          <w:sz w:val="28"/>
          <w:szCs w:val="28"/>
        </w:rPr>
      </w:pPr>
      <w:r w:rsidRPr="0061132C">
        <w:rPr>
          <w:b/>
          <w:sz w:val="28"/>
          <w:szCs w:val="28"/>
        </w:rPr>
        <w:t>Предмет дослідження</w:t>
      </w:r>
      <w:r w:rsidRPr="0061132C">
        <w:rPr>
          <w:bCs/>
          <w:sz w:val="28"/>
          <w:szCs w:val="28"/>
        </w:rPr>
        <w:t xml:space="preserve"> ‒ методика використання </w:t>
      </w:r>
      <w:proofErr w:type="spellStart"/>
      <w:r w:rsidRPr="0061132C">
        <w:rPr>
          <w:bCs/>
          <w:sz w:val="28"/>
          <w:szCs w:val="28"/>
        </w:rPr>
        <w:t>Full</w:t>
      </w:r>
      <w:proofErr w:type="spellEnd"/>
      <w:r w:rsidRPr="0061132C">
        <w:rPr>
          <w:bCs/>
          <w:sz w:val="28"/>
          <w:szCs w:val="28"/>
        </w:rPr>
        <w:t xml:space="preserve"> </w:t>
      </w:r>
      <w:proofErr w:type="spellStart"/>
      <w:r w:rsidRPr="0061132C">
        <w:rPr>
          <w:bCs/>
          <w:sz w:val="28"/>
          <w:szCs w:val="28"/>
        </w:rPr>
        <w:t>Body</w:t>
      </w:r>
      <w:proofErr w:type="spellEnd"/>
      <w:r w:rsidRPr="0061132C">
        <w:rPr>
          <w:bCs/>
          <w:sz w:val="28"/>
          <w:szCs w:val="28"/>
        </w:rPr>
        <w:t xml:space="preserve"> тренінгу як </w:t>
      </w:r>
      <w:proofErr w:type="spellStart"/>
      <w:r w:rsidRPr="0061132C">
        <w:rPr>
          <w:sz w:val="28"/>
          <w:szCs w:val="28"/>
        </w:rPr>
        <w:t>як</w:t>
      </w:r>
      <w:proofErr w:type="spellEnd"/>
      <w:r w:rsidRPr="0061132C">
        <w:rPr>
          <w:sz w:val="28"/>
          <w:szCs w:val="28"/>
        </w:rPr>
        <w:t xml:space="preserve"> засобу збільшення м</w:t>
      </w:r>
      <w:r w:rsidR="002B1D57">
        <w:rPr>
          <w:sz w:val="28"/>
          <w:szCs w:val="28"/>
        </w:rPr>
        <w:t>’</w:t>
      </w:r>
      <w:r w:rsidRPr="0061132C">
        <w:rPr>
          <w:sz w:val="28"/>
          <w:szCs w:val="28"/>
        </w:rPr>
        <w:t>язової маси та сили у людей, які займаються силовим фітнесом</w:t>
      </w:r>
      <w:r w:rsidRPr="0061132C">
        <w:rPr>
          <w:bCs/>
          <w:sz w:val="28"/>
          <w:szCs w:val="28"/>
        </w:rPr>
        <w:t>.</w:t>
      </w:r>
    </w:p>
    <w:p w:rsidR="00381D60" w:rsidRPr="0061132C" w:rsidRDefault="00381D60" w:rsidP="00381D60">
      <w:pPr>
        <w:spacing w:line="360" w:lineRule="auto"/>
        <w:ind w:firstLine="709"/>
        <w:jc w:val="both"/>
        <w:rPr>
          <w:b/>
          <w:bCs/>
          <w:sz w:val="28"/>
          <w:szCs w:val="28"/>
        </w:rPr>
      </w:pPr>
      <w:bookmarkStart w:id="9" w:name="_Hlk154757705"/>
      <w:r w:rsidRPr="0061132C">
        <w:rPr>
          <w:b/>
          <w:bCs/>
          <w:sz w:val="28"/>
          <w:szCs w:val="28"/>
        </w:rPr>
        <w:t>Завдання дослідження:</w:t>
      </w:r>
      <w:bookmarkEnd w:id="9"/>
    </w:p>
    <w:p w:rsidR="00381D60" w:rsidRPr="0061132C" w:rsidRDefault="00381D60" w:rsidP="00381D60">
      <w:pPr>
        <w:pStyle w:val="a3"/>
        <w:spacing w:line="360" w:lineRule="auto"/>
        <w:ind w:firstLine="709"/>
        <w:jc w:val="both"/>
        <w:rPr>
          <w:sz w:val="28"/>
          <w:szCs w:val="28"/>
        </w:rPr>
      </w:pPr>
      <w:r w:rsidRPr="0061132C">
        <w:rPr>
          <w:sz w:val="28"/>
          <w:szCs w:val="28"/>
        </w:rPr>
        <w:t>1.</w:t>
      </w:r>
      <w:r w:rsidR="00C6164C">
        <w:rPr>
          <w:sz w:val="28"/>
          <w:szCs w:val="28"/>
        </w:rPr>
        <w:t> </w:t>
      </w:r>
      <w:r w:rsidRPr="0061132C">
        <w:rPr>
          <w:sz w:val="28"/>
          <w:szCs w:val="28"/>
        </w:rPr>
        <w:t>Проаналізувати науково-методичні джерела, пов</w:t>
      </w:r>
      <w:r w:rsidR="002B1D57">
        <w:rPr>
          <w:sz w:val="28"/>
          <w:szCs w:val="28"/>
        </w:rPr>
        <w:t>’</w:t>
      </w:r>
      <w:r w:rsidRPr="0061132C">
        <w:rPr>
          <w:sz w:val="28"/>
          <w:szCs w:val="28"/>
        </w:rPr>
        <w:t xml:space="preserve">язані з використанням </w:t>
      </w:r>
      <w:proofErr w:type="spellStart"/>
      <w:r w:rsidRPr="0061132C">
        <w:rPr>
          <w:sz w:val="28"/>
          <w:szCs w:val="28"/>
        </w:rPr>
        <w:t>full</w:t>
      </w:r>
      <w:proofErr w:type="spellEnd"/>
      <w:r w:rsidRPr="0061132C">
        <w:rPr>
          <w:sz w:val="28"/>
          <w:szCs w:val="28"/>
        </w:rPr>
        <w:t xml:space="preserve"> </w:t>
      </w:r>
      <w:proofErr w:type="spellStart"/>
      <w:r w:rsidRPr="0061132C">
        <w:rPr>
          <w:sz w:val="28"/>
          <w:szCs w:val="28"/>
        </w:rPr>
        <w:t>body</w:t>
      </w:r>
      <w:proofErr w:type="spellEnd"/>
      <w:r w:rsidRPr="0061132C">
        <w:rPr>
          <w:sz w:val="28"/>
          <w:szCs w:val="28"/>
        </w:rPr>
        <w:t xml:space="preserve"> тренінгу для збільшення м</w:t>
      </w:r>
      <w:r w:rsidR="002B1D57">
        <w:rPr>
          <w:sz w:val="28"/>
          <w:szCs w:val="28"/>
        </w:rPr>
        <w:t>’</w:t>
      </w:r>
      <w:r w:rsidRPr="0061132C">
        <w:rPr>
          <w:sz w:val="28"/>
          <w:szCs w:val="28"/>
        </w:rPr>
        <w:t>язової маси та сили у людей, які займаються силовим фітнесом.</w:t>
      </w:r>
    </w:p>
    <w:p w:rsidR="00381D60" w:rsidRPr="0061132C" w:rsidRDefault="00381D60" w:rsidP="00381D60">
      <w:pPr>
        <w:pStyle w:val="a3"/>
        <w:spacing w:line="360" w:lineRule="auto"/>
        <w:ind w:firstLine="709"/>
        <w:jc w:val="both"/>
        <w:rPr>
          <w:sz w:val="28"/>
          <w:szCs w:val="28"/>
        </w:rPr>
      </w:pPr>
      <w:r w:rsidRPr="0061132C">
        <w:rPr>
          <w:sz w:val="28"/>
          <w:szCs w:val="28"/>
        </w:rPr>
        <w:lastRenderedPageBreak/>
        <w:t xml:space="preserve">2. Розробити методику </w:t>
      </w:r>
      <w:proofErr w:type="spellStart"/>
      <w:r w:rsidRPr="0061132C">
        <w:rPr>
          <w:sz w:val="28"/>
          <w:szCs w:val="28"/>
        </w:rPr>
        <w:t>full</w:t>
      </w:r>
      <w:proofErr w:type="spellEnd"/>
      <w:r w:rsidRPr="0061132C">
        <w:rPr>
          <w:sz w:val="28"/>
          <w:szCs w:val="28"/>
        </w:rPr>
        <w:t xml:space="preserve"> </w:t>
      </w:r>
      <w:proofErr w:type="spellStart"/>
      <w:r w:rsidRPr="0061132C">
        <w:rPr>
          <w:sz w:val="28"/>
          <w:szCs w:val="28"/>
        </w:rPr>
        <w:t>body</w:t>
      </w:r>
      <w:proofErr w:type="spellEnd"/>
      <w:r w:rsidRPr="0061132C">
        <w:rPr>
          <w:sz w:val="28"/>
          <w:szCs w:val="28"/>
        </w:rPr>
        <w:t xml:space="preserve"> тренінгу, спрямовану на оптимізацію тренувального процесу для розвитку м</w:t>
      </w:r>
      <w:r w:rsidR="002B1D57">
        <w:rPr>
          <w:sz w:val="28"/>
          <w:szCs w:val="28"/>
        </w:rPr>
        <w:t>’</w:t>
      </w:r>
      <w:r w:rsidRPr="0061132C">
        <w:rPr>
          <w:sz w:val="28"/>
          <w:szCs w:val="28"/>
        </w:rPr>
        <w:t>язової маси та сили.</w:t>
      </w:r>
    </w:p>
    <w:p w:rsidR="00381D60" w:rsidRDefault="00381D60" w:rsidP="00381D60">
      <w:pPr>
        <w:pStyle w:val="a3"/>
        <w:spacing w:line="360" w:lineRule="auto"/>
        <w:ind w:firstLine="709"/>
        <w:jc w:val="both"/>
      </w:pPr>
      <w:r w:rsidRPr="0061132C">
        <w:rPr>
          <w:sz w:val="28"/>
          <w:szCs w:val="28"/>
        </w:rPr>
        <w:t xml:space="preserve">3. Експериментально перевірити ефективність розробленої методики </w:t>
      </w:r>
      <w:proofErr w:type="spellStart"/>
      <w:r w:rsidRPr="0061132C">
        <w:rPr>
          <w:sz w:val="28"/>
          <w:szCs w:val="28"/>
        </w:rPr>
        <w:t>full</w:t>
      </w:r>
      <w:proofErr w:type="spellEnd"/>
      <w:r w:rsidRPr="0061132C">
        <w:rPr>
          <w:sz w:val="28"/>
          <w:szCs w:val="28"/>
        </w:rPr>
        <w:t xml:space="preserve"> </w:t>
      </w:r>
      <w:proofErr w:type="spellStart"/>
      <w:r w:rsidRPr="0061132C">
        <w:rPr>
          <w:sz w:val="28"/>
          <w:szCs w:val="28"/>
        </w:rPr>
        <w:t>body</w:t>
      </w:r>
      <w:proofErr w:type="spellEnd"/>
      <w:r w:rsidRPr="0061132C">
        <w:rPr>
          <w:sz w:val="28"/>
          <w:szCs w:val="28"/>
        </w:rPr>
        <w:t xml:space="preserve"> тренінгу для збільшення м</w:t>
      </w:r>
      <w:r w:rsidR="002B1D57">
        <w:rPr>
          <w:sz w:val="28"/>
          <w:szCs w:val="28"/>
        </w:rPr>
        <w:t>’</w:t>
      </w:r>
      <w:r w:rsidRPr="0061132C">
        <w:rPr>
          <w:sz w:val="28"/>
          <w:szCs w:val="28"/>
        </w:rPr>
        <w:t>язової маси та сили у людей, які займаються силовим фітнесом</w:t>
      </w:r>
      <w:r w:rsidRPr="0061132C">
        <w:t>.</w:t>
      </w:r>
    </w:p>
    <w:p w:rsidR="00381D60" w:rsidRDefault="00381D60" w:rsidP="00381D60">
      <w:pPr>
        <w:pStyle w:val="a3"/>
        <w:spacing w:line="360" w:lineRule="auto"/>
        <w:ind w:firstLine="709"/>
        <w:jc w:val="both"/>
        <w:rPr>
          <w:rFonts w:eastAsia="Calibri"/>
          <w:sz w:val="28"/>
          <w:szCs w:val="28"/>
        </w:rPr>
      </w:pPr>
      <w:bookmarkStart w:id="10" w:name="_Hlk154758168"/>
      <w:r w:rsidRPr="0061132C">
        <w:rPr>
          <w:rFonts w:eastAsia="Calibri"/>
          <w:b/>
          <w:sz w:val="28"/>
          <w:szCs w:val="28"/>
          <w:lang w:eastAsia="en-US"/>
        </w:rPr>
        <w:t>Методи дослідження</w:t>
      </w:r>
      <w:bookmarkEnd w:id="10"/>
      <w:r w:rsidRPr="0061132C">
        <w:rPr>
          <w:rFonts w:eastAsia="Calibri"/>
          <w:sz w:val="28"/>
          <w:szCs w:val="28"/>
        </w:rPr>
        <w:t>:</w:t>
      </w:r>
    </w:p>
    <w:p w:rsidR="00381D60" w:rsidRDefault="00381D60" w:rsidP="00381D60">
      <w:pPr>
        <w:pStyle w:val="a3"/>
        <w:spacing w:line="360" w:lineRule="auto"/>
        <w:ind w:firstLine="709"/>
        <w:jc w:val="both"/>
        <w:rPr>
          <w:sz w:val="28"/>
          <w:szCs w:val="28"/>
        </w:rPr>
      </w:pPr>
      <w:r w:rsidRPr="00DA7E70">
        <w:rPr>
          <w:sz w:val="28"/>
          <w:szCs w:val="28"/>
        </w:rPr>
        <w:t>1.</w:t>
      </w:r>
      <w:r>
        <w:rPr>
          <w:sz w:val="28"/>
          <w:szCs w:val="28"/>
        </w:rPr>
        <w:t xml:space="preserve"> </w:t>
      </w:r>
      <w:r w:rsidRPr="00FB75C0">
        <w:rPr>
          <w:sz w:val="28"/>
          <w:szCs w:val="28"/>
        </w:rPr>
        <w:t>Аналіз літературних джерел.</w:t>
      </w:r>
    </w:p>
    <w:p w:rsidR="00381D60" w:rsidRDefault="00381D60" w:rsidP="00381D60">
      <w:pPr>
        <w:pStyle w:val="a3"/>
        <w:spacing w:line="360" w:lineRule="auto"/>
        <w:ind w:firstLine="709"/>
        <w:jc w:val="both"/>
        <w:rPr>
          <w:sz w:val="28"/>
          <w:szCs w:val="28"/>
        </w:rPr>
      </w:pPr>
      <w:r w:rsidRPr="00FB75C0">
        <w:rPr>
          <w:sz w:val="28"/>
          <w:szCs w:val="28"/>
        </w:rPr>
        <w:t>2. Педагогічне спостереження.</w:t>
      </w:r>
    </w:p>
    <w:p w:rsidR="00381D60" w:rsidRPr="0030322C" w:rsidRDefault="004F6007" w:rsidP="00381D60">
      <w:pPr>
        <w:pStyle w:val="a3"/>
        <w:spacing w:line="360" w:lineRule="auto"/>
        <w:ind w:firstLine="709"/>
        <w:jc w:val="both"/>
        <w:rPr>
          <w:sz w:val="28"/>
          <w:szCs w:val="28"/>
        </w:rPr>
      </w:pPr>
      <w:r>
        <w:rPr>
          <w:sz w:val="28"/>
          <w:szCs w:val="28"/>
        </w:rPr>
        <w:t>3</w:t>
      </w:r>
      <w:r w:rsidR="00381D60" w:rsidRPr="0030322C">
        <w:rPr>
          <w:sz w:val="28"/>
          <w:szCs w:val="28"/>
        </w:rPr>
        <w:t>.</w:t>
      </w:r>
      <w:r w:rsidR="00381D60" w:rsidRPr="0030322C">
        <w:rPr>
          <w:b/>
          <w:bCs/>
          <w:i/>
          <w:iCs/>
          <w:sz w:val="28"/>
          <w:szCs w:val="28"/>
        </w:rPr>
        <w:t xml:space="preserve"> </w:t>
      </w:r>
      <w:r w:rsidR="00381D60">
        <w:rPr>
          <w:sz w:val="28"/>
          <w:szCs w:val="28"/>
        </w:rPr>
        <w:t>Антропометричний метод</w:t>
      </w:r>
      <w:r w:rsidR="00381D60" w:rsidRPr="0030322C">
        <w:rPr>
          <w:sz w:val="28"/>
          <w:szCs w:val="28"/>
        </w:rPr>
        <w:t>.</w:t>
      </w:r>
    </w:p>
    <w:p w:rsidR="00381D60" w:rsidRPr="0030322C" w:rsidRDefault="004F6007" w:rsidP="00381D60">
      <w:pPr>
        <w:pStyle w:val="a3"/>
        <w:widowControl w:val="0"/>
        <w:spacing w:line="360" w:lineRule="auto"/>
        <w:ind w:firstLine="709"/>
        <w:jc w:val="both"/>
        <w:rPr>
          <w:sz w:val="28"/>
          <w:szCs w:val="28"/>
        </w:rPr>
      </w:pPr>
      <w:r>
        <w:rPr>
          <w:sz w:val="28"/>
          <w:szCs w:val="28"/>
        </w:rPr>
        <w:t>4</w:t>
      </w:r>
      <w:r w:rsidR="00381D60" w:rsidRPr="0030322C">
        <w:rPr>
          <w:sz w:val="28"/>
          <w:szCs w:val="28"/>
        </w:rPr>
        <w:t>. Метод контрольних випробувань.</w:t>
      </w:r>
    </w:p>
    <w:p w:rsidR="00381D60" w:rsidRPr="0030322C" w:rsidRDefault="004F6007" w:rsidP="00381D60">
      <w:pPr>
        <w:pStyle w:val="a3"/>
        <w:widowControl w:val="0"/>
        <w:spacing w:line="360" w:lineRule="auto"/>
        <w:ind w:firstLine="709"/>
        <w:jc w:val="both"/>
        <w:rPr>
          <w:sz w:val="28"/>
          <w:szCs w:val="28"/>
        </w:rPr>
      </w:pPr>
      <w:r>
        <w:rPr>
          <w:sz w:val="28"/>
          <w:szCs w:val="28"/>
        </w:rPr>
        <w:t>5</w:t>
      </w:r>
      <w:r w:rsidR="00381D60" w:rsidRPr="0030322C">
        <w:rPr>
          <w:sz w:val="28"/>
          <w:szCs w:val="28"/>
        </w:rPr>
        <w:t>. Педагогічний експеримент.</w:t>
      </w:r>
    </w:p>
    <w:p w:rsidR="00381D60" w:rsidRDefault="004F6007" w:rsidP="00381D60">
      <w:pPr>
        <w:pStyle w:val="a3"/>
        <w:spacing w:line="360" w:lineRule="auto"/>
        <w:ind w:firstLine="709"/>
        <w:jc w:val="both"/>
        <w:rPr>
          <w:sz w:val="28"/>
          <w:szCs w:val="28"/>
        </w:rPr>
      </w:pPr>
      <w:r>
        <w:rPr>
          <w:sz w:val="28"/>
          <w:szCs w:val="28"/>
        </w:rPr>
        <w:t>6</w:t>
      </w:r>
      <w:r w:rsidR="00381D60" w:rsidRPr="0030322C">
        <w:rPr>
          <w:sz w:val="28"/>
          <w:szCs w:val="28"/>
        </w:rPr>
        <w:t>. Методи  математичної  статистики.</w:t>
      </w:r>
    </w:p>
    <w:p w:rsidR="001A6F8D" w:rsidRPr="001A6F8D" w:rsidRDefault="001A6F8D" w:rsidP="001A6F8D">
      <w:pPr>
        <w:pStyle w:val="a3"/>
        <w:spacing w:line="360" w:lineRule="auto"/>
        <w:ind w:firstLine="709"/>
        <w:jc w:val="both"/>
        <w:rPr>
          <w:sz w:val="28"/>
          <w:szCs w:val="28"/>
        </w:rPr>
      </w:pPr>
      <w:r w:rsidRPr="001A6F8D">
        <w:rPr>
          <w:rStyle w:val="a5"/>
          <w:sz w:val="28"/>
          <w:szCs w:val="28"/>
        </w:rPr>
        <w:t>Практичне значення одержаних результатів</w:t>
      </w:r>
      <w:r w:rsidRPr="001A6F8D">
        <w:rPr>
          <w:sz w:val="28"/>
          <w:szCs w:val="28"/>
        </w:rPr>
        <w:t xml:space="preserve"> полягає у розробці методики </w:t>
      </w:r>
      <w:proofErr w:type="spellStart"/>
      <w:r w:rsidRPr="001A6F8D">
        <w:rPr>
          <w:sz w:val="28"/>
          <w:szCs w:val="28"/>
        </w:rPr>
        <w:t>Full</w:t>
      </w:r>
      <w:proofErr w:type="spellEnd"/>
      <w:r w:rsidRPr="001A6F8D">
        <w:rPr>
          <w:sz w:val="28"/>
          <w:szCs w:val="28"/>
        </w:rPr>
        <w:t xml:space="preserve"> </w:t>
      </w:r>
      <w:proofErr w:type="spellStart"/>
      <w:r w:rsidRPr="001A6F8D">
        <w:rPr>
          <w:sz w:val="28"/>
          <w:szCs w:val="28"/>
        </w:rPr>
        <w:t>Body</w:t>
      </w:r>
      <w:proofErr w:type="spellEnd"/>
      <w:r w:rsidRPr="001A6F8D">
        <w:rPr>
          <w:sz w:val="28"/>
          <w:szCs w:val="28"/>
        </w:rPr>
        <w:t xml:space="preserve"> тренінгу, спрямованої на ефективний розвиток м</w:t>
      </w:r>
      <w:r w:rsidR="002B1D57">
        <w:rPr>
          <w:sz w:val="28"/>
          <w:szCs w:val="28"/>
        </w:rPr>
        <w:t>’</w:t>
      </w:r>
      <w:r w:rsidRPr="001A6F8D">
        <w:rPr>
          <w:sz w:val="28"/>
          <w:szCs w:val="28"/>
        </w:rPr>
        <w:t>язової маси та сили у чоловіків віком 20</w:t>
      </w:r>
      <w:r>
        <w:rPr>
          <w:sz w:val="28"/>
          <w:szCs w:val="28"/>
        </w:rPr>
        <w:t>-</w:t>
      </w:r>
      <w:r w:rsidRPr="001A6F8D">
        <w:rPr>
          <w:sz w:val="28"/>
          <w:szCs w:val="28"/>
        </w:rPr>
        <w:t>30 років, які займаються силовим фітнесом. Методика враховує фізіологічні особливості учасників, забезпечує збалансоване навантаження на всі основні м</w:t>
      </w:r>
      <w:r w:rsidR="002B1D57">
        <w:rPr>
          <w:sz w:val="28"/>
          <w:szCs w:val="28"/>
        </w:rPr>
        <w:t>’</w:t>
      </w:r>
      <w:r w:rsidRPr="001A6F8D">
        <w:rPr>
          <w:sz w:val="28"/>
          <w:szCs w:val="28"/>
        </w:rPr>
        <w:t>язові групи, сприяє покращенню силових і антропометричних показників та зниженню ризику травм.</w:t>
      </w:r>
    </w:p>
    <w:p w:rsidR="001A6F8D" w:rsidRPr="001A6F8D" w:rsidRDefault="001A6F8D" w:rsidP="001A6F8D">
      <w:pPr>
        <w:pStyle w:val="a3"/>
        <w:spacing w:line="360" w:lineRule="auto"/>
        <w:ind w:firstLine="709"/>
        <w:jc w:val="both"/>
        <w:rPr>
          <w:sz w:val="28"/>
          <w:szCs w:val="28"/>
        </w:rPr>
      </w:pPr>
      <w:r w:rsidRPr="001A6F8D">
        <w:rPr>
          <w:sz w:val="28"/>
          <w:szCs w:val="28"/>
        </w:rPr>
        <w:t>Результати дослідження можуть бути використані у фітнес-центрах і спортивних клубах для впровадження сучасних програм тренувань, орієнтованих на гіпертрофію м</w:t>
      </w:r>
      <w:r w:rsidR="002B1D57">
        <w:rPr>
          <w:sz w:val="28"/>
          <w:szCs w:val="28"/>
        </w:rPr>
        <w:t>’</w:t>
      </w:r>
      <w:r w:rsidRPr="001A6F8D">
        <w:rPr>
          <w:sz w:val="28"/>
          <w:szCs w:val="28"/>
        </w:rPr>
        <w:t>язів та покращення функціональних можливостей спортсменів.</w:t>
      </w:r>
    </w:p>
    <w:p w:rsidR="00381D60" w:rsidRPr="007D2D4F" w:rsidRDefault="00381D60" w:rsidP="00381D60">
      <w:pPr>
        <w:pStyle w:val="a3"/>
        <w:spacing w:line="360" w:lineRule="auto"/>
        <w:ind w:firstLine="709"/>
        <w:jc w:val="both"/>
        <w:rPr>
          <w:color w:val="000000" w:themeColor="text1"/>
          <w:sz w:val="28"/>
          <w:szCs w:val="28"/>
        </w:rPr>
      </w:pPr>
      <w:r w:rsidRPr="007D2D4F">
        <w:rPr>
          <w:b/>
          <w:bCs/>
          <w:color w:val="000000" w:themeColor="text1"/>
          <w:sz w:val="28"/>
          <w:szCs w:val="28"/>
        </w:rPr>
        <w:t xml:space="preserve">Апробація  результатів  дослідження. </w:t>
      </w:r>
      <w:r w:rsidRPr="007D2D4F">
        <w:rPr>
          <w:color w:val="000000" w:themeColor="text1"/>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7D2D4F">
        <w:rPr>
          <w:color w:val="000000" w:themeColor="text1"/>
          <w:sz w:val="28"/>
          <w:szCs w:val="28"/>
        </w:rPr>
        <w:t>ННІОЗіС</w:t>
      </w:r>
      <w:proofErr w:type="spellEnd"/>
      <w:r w:rsidRPr="007D2D4F">
        <w:rPr>
          <w:color w:val="000000" w:themeColor="text1"/>
          <w:sz w:val="28"/>
          <w:szCs w:val="28"/>
        </w:rPr>
        <w:t xml:space="preserve">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 Зокрема, результати були представлені на I Міжнародній </w:t>
      </w:r>
      <w:proofErr w:type="spellStart"/>
      <w:r w:rsidRPr="007D2D4F">
        <w:rPr>
          <w:color w:val="000000" w:themeColor="text1"/>
          <w:sz w:val="28"/>
          <w:szCs w:val="28"/>
        </w:rPr>
        <w:t>науковопрактичній</w:t>
      </w:r>
      <w:proofErr w:type="spellEnd"/>
      <w:r w:rsidRPr="007D2D4F">
        <w:rPr>
          <w:color w:val="000000" w:themeColor="text1"/>
          <w:sz w:val="28"/>
          <w:szCs w:val="28"/>
        </w:rPr>
        <w:t xml:space="preserve"> конференції </w:t>
      </w:r>
      <w:r w:rsidR="007D2D4F" w:rsidRPr="007D2D4F">
        <w:rPr>
          <w:color w:val="000000" w:themeColor="text1"/>
          <w:sz w:val="28"/>
          <w:szCs w:val="28"/>
        </w:rPr>
        <w:t>«</w:t>
      </w:r>
      <w:proofErr w:type="spellStart"/>
      <w:r w:rsidR="007D2D4F" w:rsidRPr="007D2D4F">
        <w:rPr>
          <w:color w:val="000000" w:themeColor="text1"/>
          <w:sz w:val="28"/>
          <w:szCs w:val="28"/>
        </w:rPr>
        <w:t>Current</w:t>
      </w:r>
      <w:proofErr w:type="spellEnd"/>
      <w:r w:rsidR="007D2D4F" w:rsidRPr="007D2D4F">
        <w:rPr>
          <w:color w:val="000000" w:themeColor="text1"/>
          <w:sz w:val="28"/>
          <w:szCs w:val="28"/>
        </w:rPr>
        <w:t xml:space="preserve"> </w:t>
      </w:r>
      <w:proofErr w:type="spellStart"/>
      <w:r w:rsidR="007D2D4F" w:rsidRPr="007D2D4F">
        <w:rPr>
          <w:color w:val="000000" w:themeColor="text1"/>
          <w:sz w:val="28"/>
          <w:szCs w:val="28"/>
        </w:rPr>
        <w:t>means</w:t>
      </w:r>
      <w:proofErr w:type="spellEnd"/>
      <w:r w:rsidR="007D2D4F" w:rsidRPr="007D2D4F">
        <w:rPr>
          <w:color w:val="000000" w:themeColor="text1"/>
          <w:sz w:val="28"/>
          <w:szCs w:val="28"/>
        </w:rPr>
        <w:t xml:space="preserve"> </w:t>
      </w:r>
      <w:proofErr w:type="spellStart"/>
      <w:r w:rsidR="007D2D4F" w:rsidRPr="007D2D4F">
        <w:rPr>
          <w:color w:val="000000" w:themeColor="text1"/>
          <w:sz w:val="28"/>
          <w:szCs w:val="28"/>
        </w:rPr>
        <w:t>of</w:t>
      </w:r>
      <w:proofErr w:type="spellEnd"/>
      <w:r w:rsidR="007D2D4F" w:rsidRPr="007D2D4F">
        <w:rPr>
          <w:color w:val="000000" w:themeColor="text1"/>
          <w:sz w:val="28"/>
          <w:szCs w:val="28"/>
        </w:rPr>
        <w:t xml:space="preserve"> </w:t>
      </w:r>
      <w:proofErr w:type="spellStart"/>
      <w:r w:rsidR="007D2D4F" w:rsidRPr="007D2D4F">
        <w:rPr>
          <w:color w:val="000000" w:themeColor="text1"/>
          <w:sz w:val="28"/>
          <w:szCs w:val="28"/>
        </w:rPr>
        <w:t>training</w:t>
      </w:r>
      <w:proofErr w:type="spellEnd"/>
      <w:r w:rsidR="007D2D4F" w:rsidRPr="007D2D4F">
        <w:rPr>
          <w:color w:val="000000" w:themeColor="text1"/>
          <w:sz w:val="28"/>
          <w:szCs w:val="28"/>
        </w:rPr>
        <w:t xml:space="preserve"> </w:t>
      </w:r>
      <w:proofErr w:type="spellStart"/>
      <w:r w:rsidR="007D2D4F" w:rsidRPr="007D2D4F">
        <w:rPr>
          <w:color w:val="000000" w:themeColor="text1"/>
          <w:sz w:val="28"/>
          <w:szCs w:val="28"/>
        </w:rPr>
        <w:t>young</w:t>
      </w:r>
      <w:proofErr w:type="spellEnd"/>
      <w:r w:rsidR="007D2D4F" w:rsidRPr="007D2D4F">
        <w:rPr>
          <w:color w:val="000000" w:themeColor="text1"/>
          <w:sz w:val="28"/>
          <w:szCs w:val="28"/>
        </w:rPr>
        <w:t xml:space="preserve"> </w:t>
      </w:r>
      <w:proofErr w:type="spellStart"/>
      <w:r w:rsidR="007D2D4F" w:rsidRPr="007D2D4F">
        <w:rPr>
          <w:color w:val="000000" w:themeColor="text1"/>
          <w:sz w:val="28"/>
          <w:szCs w:val="28"/>
        </w:rPr>
        <w:t>people</w:t>
      </w:r>
      <w:proofErr w:type="spellEnd"/>
      <w:r w:rsidR="007D2D4F" w:rsidRPr="007D2D4F">
        <w:rPr>
          <w:color w:val="000000" w:themeColor="text1"/>
          <w:sz w:val="28"/>
          <w:szCs w:val="28"/>
        </w:rPr>
        <w:t xml:space="preserve"> </w:t>
      </w:r>
      <w:proofErr w:type="spellStart"/>
      <w:r w:rsidR="007D2D4F" w:rsidRPr="007D2D4F">
        <w:rPr>
          <w:color w:val="000000" w:themeColor="text1"/>
          <w:sz w:val="28"/>
          <w:szCs w:val="28"/>
        </w:rPr>
        <w:t>and</w:t>
      </w:r>
      <w:proofErr w:type="spellEnd"/>
      <w:r w:rsidR="007D2D4F" w:rsidRPr="007D2D4F">
        <w:rPr>
          <w:color w:val="000000" w:themeColor="text1"/>
          <w:sz w:val="28"/>
          <w:szCs w:val="28"/>
        </w:rPr>
        <w:t xml:space="preserve"> </w:t>
      </w:r>
      <w:proofErr w:type="spellStart"/>
      <w:r w:rsidR="007D2D4F" w:rsidRPr="007D2D4F">
        <w:rPr>
          <w:color w:val="000000" w:themeColor="text1"/>
          <w:sz w:val="28"/>
          <w:szCs w:val="28"/>
        </w:rPr>
        <w:t>developing</w:t>
      </w:r>
      <w:proofErr w:type="spellEnd"/>
      <w:r w:rsidR="007D2D4F" w:rsidRPr="007D2D4F">
        <w:rPr>
          <w:color w:val="000000" w:themeColor="text1"/>
          <w:sz w:val="28"/>
          <w:szCs w:val="28"/>
        </w:rPr>
        <w:t xml:space="preserve"> </w:t>
      </w:r>
      <w:proofErr w:type="spellStart"/>
      <w:r w:rsidR="007D2D4F" w:rsidRPr="007D2D4F">
        <w:rPr>
          <w:color w:val="000000" w:themeColor="text1"/>
          <w:sz w:val="28"/>
          <w:szCs w:val="28"/>
        </w:rPr>
        <w:t>their</w:t>
      </w:r>
      <w:proofErr w:type="spellEnd"/>
      <w:r w:rsidR="007D2D4F" w:rsidRPr="007D2D4F">
        <w:rPr>
          <w:color w:val="000000" w:themeColor="text1"/>
          <w:sz w:val="28"/>
          <w:szCs w:val="28"/>
        </w:rPr>
        <w:t xml:space="preserve"> </w:t>
      </w:r>
      <w:proofErr w:type="spellStart"/>
      <w:r w:rsidR="007D2D4F" w:rsidRPr="007D2D4F">
        <w:rPr>
          <w:color w:val="000000" w:themeColor="text1"/>
          <w:sz w:val="28"/>
          <w:szCs w:val="28"/>
        </w:rPr>
        <w:t>abilities</w:t>
      </w:r>
      <w:proofErr w:type="spellEnd"/>
      <w:r w:rsidR="007D2D4F" w:rsidRPr="007D2D4F">
        <w:rPr>
          <w:color w:val="000000" w:themeColor="text1"/>
          <w:sz w:val="28"/>
          <w:szCs w:val="28"/>
        </w:rPr>
        <w:t>»</w:t>
      </w:r>
      <w:r w:rsidRPr="007D2D4F">
        <w:rPr>
          <w:color w:val="000000" w:themeColor="text1"/>
          <w:sz w:val="28"/>
          <w:szCs w:val="28"/>
        </w:rPr>
        <w:t xml:space="preserve">. </w:t>
      </w:r>
      <w:r w:rsidR="007D2D4F" w:rsidRPr="007D2D4F">
        <w:rPr>
          <w:color w:val="000000" w:themeColor="text1"/>
          <w:sz w:val="28"/>
          <w:szCs w:val="28"/>
        </w:rPr>
        <w:t>Німеччина</w:t>
      </w:r>
      <w:r w:rsidRPr="007D2D4F">
        <w:rPr>
          <w:color w:val="000000" w:themeColor="text1"/>
          <w:sz w:val="28"/>
          <w:szCs w:val="28"/>
        </w:rPr>
        <w:t>. 202</w:t>
      </w:r>
      <w:r w:rsidR="007D2D4F" w:rsidRPr="007D2D4F">
        <w:rPr>
          <w:color w:val="000000" w:themeColor="text1"/>
          <w:sz w:val="28"/>
          <w:szCs w:val="28"/>
        </w:rPr>
        <w:t>5</w:t>
      </w:r>
      <w:r w:rsidRPr="007D2D4F">
        <w:rPr>
          <w:color w:val="000000" w:themeColor="text1"/>
          <w:sz w:val="28"/>
          <w:szCs w:val="28"/>
        </w:rPr>
        <w:t xml:space="preserve"> р.</w:t>
      </w:r>
    </w:p>
    <w:p w:rsidR="00E10219" w:rsidRPr="00157D16" w:rsidRDefault="00381D60" w:rsidP="00381D60">
      <w:pPr>
        <w:pStyle w:val="a3"/>
        <w:spacing w:line="360" w:lineRule="auto"/>
        <w:ind w:firstLine="709"/>
        <w:jc w:val="both"/>
        <w:rPr>
          <w:sz w:val="28"/>
          <w:szCs w:val="28"/>
        </w:rPr>
      </w:pPr>
      <w:bookmarkStart w:id="11" w:name="_Hlk155911434"/>
      <w:bookmarkStart w:id="12" w:name="_Hlk154758580"/>
      <w:r w:rsidRPr="00157D16">
        <w:rPr>
          <w:b/>
          <w:bCs/>
          <w:sz w:val="28"/>
          <w:szCs w:val="28"/>
        </w:rPr>
        <w:lastRenderedPageBreak/>
        <w:t>Структура і обсяг кваліфікаційної роботи.</w:t>
      </w:r>
      <w:bookmarkEnd w:id="11"/>
      <w:r w:rsidRPr="00157D16">
        <w:rPr>
          <w:sz w:val="28"/>
          <w:szCs w:val="28"/>
        </w:rPr>
        <w:t xml:space="preserve"> </w:t>
      </w:r>
      <w:bookmarkEnd w:id="12"/>
      <w:r w:rsidRPr="00157D16">
        <w:rPr>
          <w:sz w:val="28"/>
          <w:szCs w:val="28"/>
        </w:rPr>
        <w:t>Кваліфікаційна робота викладена на 7</w:t>
      </w:r>
      <w:r w:rsidR="00157D16" w:rsidRPr="00157D16">
        <w:rPr>
          <w:sz w:val="28"/>
          <w:szCs w:val="28"/>
        </w:rPr>
        <w:t>6</w:t>
      </w:r>
      <w:r w:rsidRPr="00157D16">
        <w:rPr>
          <w:sz w:val="28"/>
          <w:szCs w:val="28"/>
        </w:rPr>
        <w:t xml:space="preserve"> сторінках, складається зі вступу, двох розділів, висновків, списку використаних джерел (6</w:t>
      </w:r>
      <w:r w:rsidR="00157D16" w:rsidRPr="00157D16">
        <w:rPr>
          <w:sz w:val="28"/>
          <w:szCs w:val="28"/>
        </w:rPr>
        <w:t>6</w:t>
      </w:r>
      <w:r w:rsidRPr="00157D16">
        <w:rPr>
          <w:sz w:val="28"/>
          <w:szCs w:val="28"/>
        </w:rPr>
        <w:t xml:space="preserve"> позицій) і додатків. Робота містить </w:t>
      </w:r>
      <w:r w:rsidR="00157D16" w:rsidRPr="00157D16">
        <w:rPr>
          <w:sz w:val="28"/>
          <w:szCs w:val="28"/>
        </w:rPr>
        <w:t>5</w:t>
      </w:r>
      <w:r w:rsidRPr="00157D16">
        <w:rPr>
          <w:sz w:val="28"/>
          <w:szCs w:val="28"/>
        </w:rPr>
        <w:t xml:space="preserve"> таблиць та </w:t>
      </w:r>
      <w:r w:rsidR="00157D16" w:rsidRPr="00157D16">
        <w:rPr>
          <w:sz w:val="28"/>
          <w:szCs w:val="28"/>
        </w:rPr>
        <w:t>11</w:t>
      </w:r>
      <w:r w:rsidRPr="00157D16">
        <w:rPr>
          <w:sz w:val="28"/>
          <w:szCs w:val="28"/>
        </w:rPr>
        <w:t xml:space="preserve"> рисунків.</w:t>
      </w:r>
    </w:p>
    <w:p w:rsidR="00E10219" w:rsidRDefault="00E10219">
      <w:pPr>
        <w:spacing w:after="160" w:line="259" w:lineRule="auto"/>
        <w:rPr>
          <w:sz w:val="28"/>
          <w:szCs w:val="28"/>
          <w:highlight w:val="cyan"/>
        </w:rPr>
      </w:pPr>
      <w:r>
        <w:rPr>
          <w:sz w:val="28"/>
          <w:szCs w:val="28"/>
          <w:highlight w:val="cyan"/>
        </w:rPr>
        <w:br w:type="page"/>
      </w:r>
    </w:p>
    <w:p w:rsidR="00E10219" w:rsidRDefault="00E10219" w:rsidP="00E10219">
      <w:pPr>
        <w:spacing w:line="360" w:lineRule="auto"/>
        <w:ind w:firstLine="709"/>
        <w:jc w:val="center"/>
        <w:rPr>
          <w:rFonts w:eastAsia="Calibri"/>
          <w:b/>
          <w:color w:val="000000"/>
          <w:sz w:val="28"/>
          <w:szCs w:val="28"/>
          <w:lang w:eastAsia="en-US"/>
        </w:rPr>
      </w:pPr>
      <w:r>
        <w:rPr>
          <w:sz w:val="28"/>
          <w:szCs w:val="28"/>
          <w:rtl/>
        </w:rPr>
        <w:lastRenderedPageBreak/>
        <w:tab/>
      </w:r>
      <w:r w:rsidRPr="00C5413F">
        <w:rPr>
          <w:rFonts w:eastAsia="Calibri"/>
          <w:b/>
          <w:color w:val="000000"/>
          <w:sz w:val="28"/>
          <w:szCs w:val="28"/>
          <w:lang w:eastAsia="en-US"/>
        </w:rPr>
        <w:t>РОЗДІЛ 1</w:t>
      </w:r>
    </w:p>
    <w:p w:rsidR="00E10219" w:rsidRDefault="00E10219" w:rsidP="00E10219">
      <w:pPr>
        <w:spacing w:line="360" w:lineRule="auto"/>
        <w:ind w:firstLine="709"/>
        <w:jc w:val="center"/>
        <w:rPr>
          <w:b/>
          <w:bCs/>
          <w:sz w:val="28"/>
          <w:szCs w:val="28"/>
        </w:rPr>
      </w:pPr>
      <w:r w:rsidRPr="009C35BE">
        <w:rPr>
          <w:b/>
          <w:bCs/>
          <w:sz w:val="28"/>
          <w:szCs w:val="28"/>
        </w:rPr>
        <w:t>ТЕОРЕТИЧНІ ОСНОВИ ЗАСТОСУВАННЯ FULL BODY ТРЕНІНГУ ДЛЯ РОЗВИТКУ М</w:t>
      </w:r>
      <w:r w:rsidR="002B1D57">
        <w:rPr>
          <w:b/>
          <w:bCs/>
          <w:sz w:val="28"/>
          <w:szCs w:val="28"/>
        </w:rPr>
        <w:t>’</w:t>
      </w:r>
      <w:r w:rsidRPr="009C35BE">
        <w:rPr>
          <w:b/>
          <w:bCs/>
          <w:sz w:val="28"/>
          <w:szCs w:val="28"/>
        </w:rPr>
        <w:t>ЯЗОВОЇ МАСИ ТА СИЛИ У ЛЮДЕЙ, ЯКІ ЗАЙМАЮТЬСЯ СИЛОВИМ ФІТНЕСОМ</w:t>
      </w:r>
    </w:p>
    <w:p w:rsidR="00E10219" w:rsidRDefault="00E10219" w:rsidP="00E10219">
      <w:pPr>
        <w:spacing w:line="360" w:lineRule="auto"/>
        <w:ind w:firstLine="709"/>
        <w:jc w:val="center"/>
        <w:rPr>
          <w:b/>
          <w:bCs/>
          <w:sz w:val="28"/>
          <w:szCs w:val="28"/>
        </w:rPr>
      </w:pPr>
    </w:p>
    <w:p w:rsidR="00E10219" w:rsidRPr="002F782B" w:rsidRDefault="00E10219" w:rsidP="00E10219">
      <w:pPr>
        <w:pStyle w:val="a3"/>
        <w:spacing w:line="360" w:lineRule="auto"/>
        <w:ind w:firstLine="709"/>
        <w:jc w:val="both"/>
        <w:rPr>
          <w:b/>
          <w:bCs/>
          <w:sz w:val="28"/>
          <w:szCs w:val="28"/>
        </w:rPr>
      </w:pPr>
      <w:r w:rsidRPr="0040607C">
        <w:rPr>
          <w:b/>
          <w:bCs/>
          <w:sz w:val="28"/>
          <w:szCs w:val="28"/>
        </w:rPr>
        <w:t>1</w:t>
      </w:r>
      <w:r w:rsidRPr="002F782B">
        <w:rPr>
          <w:b/>
          <w:bCs/>
          <w:sz w:val="28"/>
          <w:szCs w:val="28"/>
        </w:rPr>
        <w:t>.1. Історичний шлях та становлення сучасного фітнесу в Україні та світі</w:t>
      </w:r>
    </w:p>
    <w:p w:rsidR="00E10219" w:rsidRDefault="00E10219" w:rsidP="00E10219">
      <w:pPr>
        <w:pStyle w:val="a3"/>
        <w:spacing w:line="360" w:lineRule="auto"/>
        <w:ind w:firstLine="709"/>
        <w:jc w:val="both"/>
        <w:rPr>
          <w:sz w:val="28"/>
          <w:szCs w:val="28"/>
        </w:rPr>
      </w:pPr>
      <w:r w:rsidRPr="00A50799">
        <w:rPr>
          <w:sz w:val="28"/>
          <w:szCs w:val="28"/>
        </w:rPr>
        <w:t>Інтенсивний темп життя в сучасному суспільстві інколи формує ілюзію, що можна обійтися без фізичної активності та приділяти основну увагу інтелектуальній чи професійній діяльності. Така думка є вкрай помилковою, адже систематичні тренування й фізичні навантаження потрібні людині будь-якого віку. Саме тому одним із найпопулярніших різновидів оздоровчої фізичної культури</w:t>
      </w:r>
      <w:r>
        <w:rPr>
          <w:sz w:val="28"/>
          <w:szCs w:val="28"/>
        </w:rPr>
        <w:t xml:space="preserve"> і спорту</w:t>
      </w:r>
      <w:r w:rsidRPr="00A50799">
        <w:rPr>
          <w:sz w:val="28"/>
          <w:szCs w:val="28"/>
        </w:rPr>
        <w:t xml:space="preserve"> став фітнес. Поняття «фітнес» часто трактують по-різному, проте найпоширенішою є думка, що це – насамперед здоровий спосіб життя, спрямований на гармонійний розвиток тіла й особистості в цілому.</w:t>
      </w:r>
    </w:p>
    <w:p w:rsidR="00E10219" w:rsidRPr="00A50799" w:rsidRDefault="00E10219" w:rsidP="00E10219">
      <w:pPr>
        <w:pStyle w:val="a3"/>
        <w:spacing w:line="360" w:lineRule="auto"/>
        <w:ind w:firstLine="709"/>
        <w:jc w:val="both"/>
        <w:rPr>
          <w:rFonts w:asciiTheme="minorHAnsi" w:hAnsiTheme="minorHAnsi" w:cstheme="minorBidi"/>
          <w:sz w:val="22"/>
          <w:szCs w:val="22"/>
        </w:rPr>
      </w:pPr>
      <w:r w:rsidRPr="00A50799">
        <w:rPr>
          <w:sz w:val="28"/>
          <w:szCs w:val="28"/>
        </w:rPr>
        <w:t>Слово «фітнес» походить від англійського «</w:t>
      </w:r>
      <w:proofErr w:type="spellStart"/>
      <w:r w:rsidRPr="00A50799">
        <w:rPr>
          <w:sz w:val="28"/>
          <w:szCs w:val="28"/>
        </w:rPr>
        <w:t>to</w:t>
      </w:r>
      <w:proofErr w:type="spellEnd"/>
      <w:r w:rsidRPr="00A50799">
        <w:rPr>
          <w:sz w:val="28"/>
          <w:szCs w:val="28"/>
        </w:rPr>
        <w:t xml:space="preserve"> </w:t>
      </w:r>
      <w:proofErr w:type="spellStart"/>
      <w:r w:rsidRPr="00A50799">
        <w:rPr>
          <w:sz w:val="28"/>
          <w:szCs w:val="28"/>
        </w:rPr>
        <w:t>be</w:t>
      </w:r>
      <w:proofErr w:type="spellEnd"/>
      <w:r w:rsidRPr="00A50799">
        <w:rPr>
          <w:sz w:val="28"/>
          <w:szCs w:val="28"/>
        </w:rPr>
        <w:t xml:space="preserve"> </w:t>
      </w:r>
      <w:proofErr w:type="spellStart"/>
      <w:r w:rsidRPr="00A50799">
        <w:rPr>
          <w:sz w:val="28"/>
          <w:szCs w:val="28"/>
        </w:rPr>
        <w:t>fit</w:t>
      </w:r>
      <w:proofErr w:type="spellEnd"/>
      <w:r w:rsidRPr="00A50799">
        <w:rPr>
          <w:sz w:val="28"/>
          <w:szCs w:val="28"/>
        </w:rPr>
        <w:t>», тобто «бути у формі», і передбачає реалізацію різних напрямів фізичної підготовки та вдосконалення здоров</w:t>
      </w:r>
      <w:r w:rsidR="002B1D57">
        <w:rPr>
          <w:sz w:val="28"/>
          <w:szCs w:val="28"/>
        </w:rPr>
        <w:t>’</w:t>
      </w:r>
      <w:r w:rsidRPr="00A50799">
        <w:rPr>
          <w:sz w:val="28"/>
          <w:szCs w:val="28"/>
        </w:rPr>
        <w:t>я. У науковій та навчальній літературі можна зустріти багато визначень фітнесу. Зокрема, виокремлюють загальний фітнес, який означає прагнення досягти оптимальної якості життя, що включає соціальний, психічний, духовний та фізичний компоненти; а також фізичний фітнес, який пов</w:t>
      </w:r>
      <w:r w:rsidR="002B1D57">
        <w:rPr>
          <w:sz w:val="28"/>
          <w:szCs w:val="28"/>
        </w:rPr>
        <w:t>’</w:t>
      </w:r>
      <w:r w:rsidRPr="00A50799">
        <w:rPr>
          <w:sz w:val="28"/>
          <w:szCs w:val="28"/>
        </w:rPr>
        <w:t>язаний із підвищенням рівня витривалості й зменшенням ризику порушень здоров</w:t>
      </w:r>
      <w:r w:rsidR="002B1D57">
        <w:rPr>
          <w:sz w:val="28"/>
          <w:szCs w:val="28"/>
        </w:rPr>
        <w:t>’</w:t>
      </w:r>
      <w:r w:rsidRPr="00A50799">
        <w:rPr>
          <w:sz w:val="28"/>
          <w:szCs w:val="28"/>
        </w:rPr>
        <w:t>я</w:t>
      </w:r>
      <w:r>
        <w:rPr>
          <w:sz w:val="28"/>
          <w:szCs w:val="28"/>
        </w:rPr>
        <w:t xml:space="preserve"> </w:t>
      </w:r>
      <w:r w:rsidRPr="00760BE0">
        <w:rPr>
          <w:sz w:val="28"/>
          <w:szCs w:val="28"/>
        </w:rPr>
        <w:t>[</w:t>
      </w:r>
      <w:r w:rsidR="00760BE0" w:rsidRPr="00760BE0">
        <w:rPr>
          <w:sz w:val="28"/>
          <w:szCs w:val="28"/>
        </w:rPr>
        <w:t>6</w:t>
      </w:r>
      <w:r w:rsidRPr="00760BE0">
        <w:rPr>
          <w:sz w:val="28"/>
          <w:szCs w:val="28"/>
        </w:rPr>
        <w:t>].</w:t>
      </w:r>
    </w:p>
    <w:p w:rsidR="00E10219" w:rsidRPr="00A50799" w:rsidRDefault="00E10219" w:rsidP="00E10219">
      <w:pPr>
        <w:pStyle w:val="a3"/>
        <w:spacing w:line="360" w:lineRule="auto"/>
        <w:ind w:firstLine="709"/>
        <w:jc w:val="both"/>
        <w:rPr>
          <w:sz w:val="28"/>
          <w:szCs w:val="28"/>
        </w:rPr>
      </w:pPr>
      <w:r w:rsidRPr="00A50799">
        <w:rPr>
          <w:sz w:val="28"/>
          <w:szCs w:val="28"/>
        </w:rPr>
        <w:t xml:space="preserve">В українському науковому та </w:t>
      </w:r>
      <w:r>
        <w:rPr>
          <w:sz w:val="28"/>
          <w:szCs w:val="28"/>
        </w:rPr>
        <w:t>практичному</w:t>
      </w:r>
      <w:r w:rsidRPr="00A50799">
        <w:rPr>
          <w:sz w:val="28"/>
          <w:szCs w:val="28"/>
        </w:rPr>
        <w:t xml:space="preserve"> дискурсі термін «фітнес» також набув кількох смислових значень. По-перше, він використовується для позначення системи заходів, спрямованих на всебічний фізичний розвиток людини та зміцнення її здоров</w:t>
      </w:r>
      <w:r w:rsidR="002B1D57">
        <w:rPr>
          <w:sz w:val="28"/>
          <w:szCs w:val="28"/>
        </w:rPr>
        <w:t>’</w:t>
      </w:r>
      <w:r w:rsidRPr="00A50799">
        <w:rPr>
          <w:sz w:val="28"/>
          <w:szCs w:val="28"/>
        </w:rPr>
        <w:t>я. У цьому контексті фітнес охоплює різноманітні тренування з обтяженнями для розвитку м</w:t>
      </w:r>
      <w:r w:rsidR="002B1D57">
        <w:rPr>
          <w:sz w:val="28"/>
          <w:szCs w:val="28"/>
        </w:rPr>
        <w:t>’</w:t>
      </w:r>
      <w:r w:rsidRPr="00A50799">
        <w:rPr>
          <w:sz w:val="28"/>
          <w:szCs w:val="28"/>
        </w:rPr>
        <w:t xml:space="preserve">язової сили й витривалості, аеробні та </w:t>
      </w:r>
      <w:proofErr w:type="spellStart"/>
      <w:r w:rsidRPr="00A50799">
        <w:rPr>
          <w:sz w:val="28"/>
          <w:szCs w:val="28"/>
        </w:rPr>
        <w:t>кардіотренування</w:t>
      </w:r>
      <w:proofErr w:type="spellEnd"/>
      <w:r w:rsidRPr="00A50799">
        <w:rPr>
          <w:sz w:val="28"/>
          <w:szCs w:val="28"/>
        </w:rPr>
        <w:t xml:space="preserve"> для поліпшення функцій серцево-</w:t>
      </w:r>
      <w:r w:rsidRPr="00A50799">
        <w:rPr>
          <w:sz w:val="28"/>
          <w:szCs w:val="28"/>
        </w:rPr>
        <w:lastRenderedPageBreak/>
        <w:t>судинної й дихальної систем, вправи для розвитку гнучкості, а також формування культури правильного харчування та здорового способу життя.</w:t>
      </w:r>
    </w:p>
    <w:p w:rsidR="00E10219" w:rsidRPr="00A50799" w:rsidRDefault="00E10219" w:rsidP="00E10219">
      <w:pPr>
        <w:pStyle w:val="a3"/>
        <w:spacing w:line="360" w:lineRule="auto"/>
        <w:ind w:firstLine="709"/>
        <w:jc w:val="both"/>
        <w:rPr>
          <w:sz w:val="28"/>
          <w:szCs w:val="28"/>
        </w:rPr>
      </w:pPr>
      <w:r w:rsidRPr="00A50799">
        <w:rPr>
          <w:sz w:val="28"/>
          <w:szCs w:val="28"/>
        </w:rPr>
        <w:t>По-друге, «фітнес» часто асоціюється з окремим спортивним напрямом, який виник на основі жіночого бодібілдингу й перетворився на самостійну змагальну дисципліну. У цьому аспекті фітнес передбачає оцінювання не лише фізичних пропорцій тіла спортсменки, а й здатності гармонійно демонструвати свою фізичну підготовленість під час виконання довільної програми</w:t>
      </w:r>
      <w:r>
        <w:rPr>
          <w:sz w:val="28"/>
          <w:szCs w:val="28"/>
        </w:rPr>
        <w:t xml:space="preserve"> </w:t>
      </w:r>
      <w:r w:rsidRPr="00760BE0">
        <w:rPr>
          <w:sz w:val="28"/>
          <w:szCs w:val="28"/>
        </w:rPr>
        <w:t>[</w:t>
      </w:r>
      <w:r w:rsidR="00760BE0" w:rsidRPr="00760BE0">
        <w:rPr>
          <w:sz w:val="28"/>
          <w:szCs w:val="28"/>
        </w:rPr>
        <w:t>18</w:t>
      </w:r>
      <w:r w:rsidRPr="00760BE0">
        <w:rPr>
          <w:sz w:val="28"/>
          <w:szCs w:val="28"/>
        </w:rPr>
        <w:t>].</w:t>
      </w:r>
    </w:p>
    <w:p w:rsidR="00E10219" w:rsidRPr="00765336" w:rsidRDefault="00E10219" w:rsidP="00E10219">
      <w:pPr>
        <w:pStyle w:val="a3"/>
        <w:spacing w:line="360" w:lineRule="auto"/>
        <w:ind w:firstLine="709"/>
        <w:jc w:val="both"/>
        <w:rPr>
          <w:sz w:val="28"/>
          <w:szCs w:val="28"/>
        </w:rPr>
      </w:pPr>
      <w:r w:rsidRPr="00765336">
        <w:rPr>
          <w:sz w:val="28"/>
          <w:szCs w:val="28"/>
        </w:rPr>
        <w:t>Хоча історія тілесної культури має глибокі корені, достеменно невідомо, хто саме започаткував фітнес як явище. Існує так звана «антична теорія» його походження, яка вказує на ідеали гармонії внутрішнього світу та зовнішньої краси, що були ключовими для давніх греків ще у V столітті до нашої ери. Давні греки перетворили фізичні вправи на форму мистецтва, де регулярні тренування стали невід</w:t>
      </w:r>
      <w:r w:rsidR="002B1D57">
        <w:rPr>
          <w:sz w:val="28"/>
          <w:szCs w:val="28"/>
        </w:rPr>
        <w:t>’</w:t>
      </w:r>
      <w:r w:rsidRPr="00765336">
        <w:rPr>
          <w:sz w:val="28"/>
          <w:szCs w:val="28"/>
        </w:rPr>
        <w:t>ємною частиною життя професійних атлетів, які брали участь в Олімпійських іграх.</w:t>
      </w:r>
    </w:p>
    <w:p w:rsidR="00E10219" w:rsidRDefault="00E10219" w:rsidP="00E10219">
      <w:pPr>
        <w:pStyle w:val="a3"/>
        <w:spacing w:line="360" w:lineRule="auto"/>
        <w:ind w:firstLine="709"/>
        <w:jc w:val="both"/>
        <w:rPr>
          <w:sz w:val="28"/>
          <w:szCs w:val="28"/>
        </w:rPr>
      </w:pPr>
      <w:r w:rsidRPr="00765336">
        <w:rPr>
          <w:sz w:val="28"/>
          <w:szCs w:val="28"/>
        </w:rPr>
        <w:t>У II столітті нашої ери ці традиції були перейняті Римською імперією, де фізична культура та спортивні видовища здобули значну популярність. Одним із осередків тілесного розвитку та відпочинку стали терми</w:t>
      </w:r>
      <w:r>
        <w:rPr>
          <w:sz w:val="28"/>
          <w:szCs w:val="28"/>
        </w:rPr>
        <w:t xml:space="preserve"> (</w:t>
      </w:r>
      <w:r w:rsidRPr="00765336">
        <w:rPr>
          <w:sz w:val="28"/>
          <w:szCs w:val="28"/>
        </w:rPr>
        <w:t>великі комплекси, які слугували не лише місцями для купання та оздоровлення, а й для тренувань і культурного дозвілля</w:t>
      </w:r>
      <w:r>
        <w:rPr>
          <w:sz w:val="28"/>
          <w:szCs w:val="28"/>
        </w:rPr>
        <w:t>)</w:t>
      </w:r>
      <w:r w:rsidRPr="00765336">
        <w:rPr>
          <w:sz w:val="28"/>
          <w:szCs w:val="28"/>
        </w:rPr>
        <w:t>.</w:t>
      </w:r>
    </w:p>
    <w:p w:rsidR="00E10219" w:rsidRPr="00BA510B" w:rsidRDefault="00E10219" w:rsidP="00E10219">
      <w:pPr>
        <w:pStyle w:val="a3"/>
        <w:spacing w:line="360" w:lineRule="auto"/>
        <w:ind w:firstLine="709"/>
        <w:jc w:val="both"/>
        <w:rPr>
          <w:rFonts w:asciiTheme="minorHAnsi" w:hAnsiTheme="minorHAnsi" w:cstheme="minorBidi"/>
          <w:sz w:val="22"/>
          <w:szCs w:val="22"/>
        </w:rPr>
      </w:pPr>
      <w:r w:rsidRPr="00765336">
        <w:rPr>
          <w:sz w:val="28"/>
          <w:szCs w:val="28"/>
        </w:rPr>
        <w:t>У наступні століття подібні заклади поширилися в багатьох країнах Європи. Проте вони не завжди відповідали потребам для повноцінних фізичних занять, що обмежувало їхню роль у розвитку тілесної культури</w:t>
      </w:r>
      <w:r>
        <w:rPr>
          <w:sz w:val="28"/>
          <w:szCs w:val="28"/>
        </w:rPr>
        <w:t xml:space="preserve"> </w:t>
      </w:r>
      <w:r w:rsidRPr="00093F3A">
        <w:rPr>
          <w:sz w:val="28"/>
          <w:szCs w:val="28"/>
        </w:rPr>
        <w:t>[</w:t>
      </w:r>
      <w:r w:rsidR="00093F3A" w:rsidRPr="00093F3A">
        <w:rPr>
          <w:sz w:val="28"/>
          <w:szCs w:val="28"/>
        </w:rPr>
        <w:t>12</w:t>
      </w:r>
      <w:r w:rsidRPr="00093F3A">
        <w:rPr>
          <w:sz w:val="28"/>
          <w:szCs w:val="28"/>
          <w:lang w:val="ru-RU"/>
        </w:rPr>
        <w:t>]</w:t>
      </w:r>
      <w:r w:rsidRPr="00093F3A">
        <w:rPr>
          <w:sz w:val="28"/>
          <w:szCs w:val="28"/>
        </w:rPr>
        <w:t>.</w:t>
      </w:r>
    </w:p>
    <w:p w:rsidR="00E10219" w:rsidRPr="00A50799" w:rsidRDefault="00E10219" w:rsidP="00E10219">
      <w:pPr>
        <w:pStyle w:val="a3"/>
        <w:spacing w:line="360" w:lineRule="auto"/>
        <w:ind w:firstLine="709"/>
        <w:jc w:val="both"/>
        <w:rPr>
          <w:sz w:val="28"/>
          <w:szCs w:val="28"/>
        </w:rPr>
      </w:pPr>
      <w:r w:rsidRPr="00A50799">
        <w:rPr>
          <w:sz w:val="28"/>
          <w:szCs w:val="28"/>
        </w:rPr>
        <w:t xml:space="preserve">На початку ХХ століття люди в різних державах світу поступово почали звертати більшу увагу на спорт, активні види відпочинку й профілактику </w:t>
      </w:r>
      <w:proofErr w:type="spellStart"/>
      <w:r w:rsidRPr="00A50799">
        <w:rPr>
          <w:sz w:val="28"/>
          <w:szCs w:val="28"/>
        </w:rPr>
        <w:t>хвороб</w:t>
      </w:r>
      <w:proofErr w:type="spellEnd"/>
      <w:r w:rsidRPr="00A50799">
        <w:rPr>
          <w:sz w:val="28"/>
          <w:szCs w:val="28"/>
        </w:rPr>
        <w:t xml:space="preserve"> через регулярні фізичні тренування. Концепція здорового способу життя стала складовою уявлення про прогресивне, модерне суспільство. Розвивалися численні спортивні клуби, що пропонували комплекси вправ із залученням різних залів, зон відпочинку та відділів для косметичних процедур. Згодом вони набули назви «фітнес-клубів», у яких людина могла </w:t>
      </w:r>
      <w:r w:rsidRPr="00A50799">
        <w:rPr>
          <w:sz w:val="28"/>
          <w:szCs w:val="28"/>
        </w:rPr>
        <w:lastRenderedPageBreak/>
        <w:t>системно займатися підтриманням гарної фізичної форми, підкріпленої раціональним харчуванням та відновлювальними процедурами.</w:t>
      </w:r>
    </w:p>
    <w:p w:rsidR="00E10219" w:rsidRDefault="00E10219" w:rsidP="00E10219">
      <w:pPr>
        <w:pStyle w:val="a3"/>
        <w:spacing w:line="360" w:lineRule="auto"/>
        <w:ind w:firstLine="709"/>
        <w:jc w:val="both"/>
        <w:rPr>
          <w:sz w:val="28"/>
          <w:szCs w:val="28"/>
          <w:shd w:val="clear" w:color="auto" w:fill="FFFF00"/>
        </w:rPr>
      </w:pPr>
      <w:r w:rsidRPr="00A50799">
        <w:rPr>
          <w:sz w:val="28"/>
          <w:szCs w:val="28"/>
        </w:rPr>
        <w:t>Значну роль у популяризації фітнесу відіграла американська версія його формування. Хоча перші програми, що нагадували фітнес, з</w:t>
      </w:r>
      <w:r w:rsidR="002B1D57">
        <w:rPr>
          <w:sz w:val="28"/>
          <w:szCs w:val="28"/>
        </w:rPr>
        <w:t>’</w:t>
      </w:r>
      <w:r w:rsidRPr="00A50799">
        <w:rPr>
          <w:sz w:val="28"/>
          <w:szCs w:val="28"/>
        </w:rPr>
        <w:t>явилися ще за часів Другої світової війни, приблизно 30 років тому у США сформувалися спеціалізовані фітнес-концепції. Зокрема, американські військові впроваджували базові вправи з обтяженнями (переважно для м</w:t>
      </w:r>
      <w:r w:rsidR="002B1D57">
        <w:rPr>
          <w:sz w:val="28"/>
          <w:szCs w:val="28"/>
        </w:rPr>
        <w:t>’</w:t>
      </w:r>
      <w:r w:rsidRPr="00A50799">
        <w:rPr>
          <w:sz w:val="28"/>
          <w:szCs w:val="28"/>
        </w:rPr>
        <w:t>язів рук, преса та спини), аби підтримувати витривалість під час бойових дій. Після війни ті неускладнені комплекси були доопрацьовані, доповнені й поступово інтегровані у формат так званих «фітнес-програм» з акцентом на здоров</w:t>
      </w:r>
      <w:r w:rsidR="002B1D57">
        <w:rPr>
          <w:sz w:val="28"/>
          <w:szCs w:val="28"/>
        </w:rPr>
        <w:t>’</w:t>
      </w:r>
      <w:r w:rsidRPr="00A50799">
        <w:rPr>
          <w:sz w:val="28"/>
          <w:szCs w:val="28"/>
        </w:rPr>
        <w:t>я та спортивний спосіб життя</w:t>
      </w:r>
      <w:r>
        <w:rPr>
          <w:sz w:val="28"/>
          <w:szCs w:val="28"/>
        </w:rPr>
        <w:t xml:space="preserve"> </w:t>
      </w:r>
      <w:r w:rsidRPr="00093F3A">
        <w:rPr>
          <w:sz w:val="28"/>
          <w:szCs w:val="28"/>
        </w:rPr>
        <w:t>[</w:t>
      </w:r>
      <w:r w:rsidR="00093F3A" w:rsidRPr="00093F3A">
        <w:rPr>
          <w:sz w:val="28"/>
          <w:szCs w:val="28"/>
        </w:rPr>
        <w:t>6</w:t>
      </w:r>
      <w:r w:rsidRPr="00093F3A">
        <w:rPr>
          <w:sz w:val="28"/>
          <w:szCs w:val="28"/>
        </w:rPr>
        <w:t>].</w:t>
      </w:r>
    </w:p>
    <w:p w:rsidR="00E10219" w:rsidRPr="006670EB" w:rsidRDefault="00E10219" w:rsidP="00E10219">
      <w:pPr>
        <w:pStyle w:val="a3"/>
        <w:spacing w:line="360" w:lineRule="auto"/>
        <w:ind w:firstLine="709"/>
        <w:jc w:val="both"/>
        <w:rPr>
          <w:rFonts w:asciiTheme="minorHAnsi" w:hAnsiTheme="minorHAnsi" w:cstheme="minorBidi"/>
          <w:sz w:val="22"/>
          <w:szCs w:val="22"/>
        </w:rPr>
      </w:pPr>
      <w:r w:rsidRPr="00A50799">
        <w:rPr>
          <w:sz w:val="28"/>
          <w:szCs w:val="28"/>
        </w:rPr>
        <w:t>У процесі загальнонаціонального тестування фізичної підготовки різних верств населення США з</w:t>
      </w:r>
      <w:r w:rsidR="002B1D57">
        <w:rPr>
          <w:sz w:val="28"/>
          <w:szCs w:val="28"/>
        </w:rPr>
        <w:t>’</w:t>
      </w:r>
      <w:r w:rsidRPr="00A50799">
        <w:rPr>
          <w:sz w:val="28"/>
          <w:szCs w:val="28"/>
        </w:rPr>
        <w:t>ясувалося, що дедалі більше людей має проблеми зі здоров</w:t>
      </w:r>
      <w:r w:rsidR="002B1D57">
        <w:rPr>
          <w:sz w:val="28"/>
          <w:szCs w:val="28"/>
        </w:rPr>
        <w:t>’</w:t>
      </w:r>
      <w:r w:rsidRPr="00A50799">
        <w:rPr>
          <w:sz w:val="28"/>
          <w:szCs w:val="28"/>
        </w:rPr>
        <w:t>ям через малорухливий спосіб життя, зокрема через поширеність автомобільних поїздок і тривале сидіння на роботі. Аби розв</w:t>
      </w:r>
      <w:r w:rsidR="002B1D57">
        <w:rPr>
          <w:sz w:val="28"/>
          <w:szCs w:val="28"/>
        </w:rPr>
        <w:t>’</w:t>
      </w:r>
      <w:r w:rsidRPr="00A50799">
        <w:rPr>
          <w:sz w:val="28"/>
          <w:szCs w:val="28"/>
        </w:rPr>
        <w:t xml:space="preserve">язати цю проблему, за наказом президента США було створено Раду з фітнесу, до складу якої увійшли провідні політики та фахівці в галузі фізичної культури. Вони зосередилися на популяризації фітнесу через громадські та шкільні програми, заохочуючи до щоденних тренувань і здорових звичок. Уже в 1983 році підприємець М. С. </w:t>
      </w:r>
      <w:proofErr w:type="spellStart"/>
      <w:r w:rsidRPr="00A50799">
        <w:rPr>
          <w:sz w:val="28"/>
          <w:szCs w:val="28"/>
        </w:rPr>
        <w:t>Мастров</w:t>
      </w:r>
      <w:proofErr w:type="spellEnd"/>
      <w:r w:rsidRPr="00A50799">
        <w:rPr>
          <w:sz w:val="28"/>
          <w:szCs w:val="28"/>
        </w:rPr>
        <w:t xml:space="preserve"> заснував мережу залів «24 години фітнесу», що ставила за мету зробити послуги доступними для найширших верств населення і за часом роботи, і за вартістю абонементів. Поступово фітнес став складовою національної культури і поширився на всю Америку</w:t>
      </w:r>
      <w:r>
        <w:rPr>
          <w:sz w:val="28"/>
          <w:szCs w:val="28"/>
        </w:rPr>
        <w:t xml:space="preserve"> </w:t>
      </w:r>
      <w:r w:rsidRPr="00E21465">
        <w:rPr>
          <w:sz w:val="28"/>
          <w:szCs w:val="28"/>
          <w:lang w:val="ru-RU"/>
        </w:rPr>
        <w:t>[</w:t>
      </w:r>
      <w:r w:rsidR="00E21465" w:rsidRPr="00E21465">
        <w:rPr>
          <w:sz w:val="28"/>
          <w:szCs w:val="28"/>
        </w:rPr>
        <w:t>13</w:t>
      </w:r>
      <w:r w:rsidRPr="00E21465">
        <w:rPr>
          <w:sz w:val="28"/>
          <w:szCs w:val="28"/>
          <w:lang w:val="ru-RU"/>
        </w:rPr>
        <w:t>]</w:t>
      </w:r>
      <w:r w:rsidRPr="00E21465">
        <w:rPr>
          <w:sz w:val="28"/>
          <w:szCs w:val="28"/>
        </w:rPr>
        <w:t>.</w:t>
      </w:r>
    </w:p>
    <w:p w:rsidR="00E10219" w:rsidRPr="00A50799" w:rsidRDefault="00E10219" w:rsidP="00E10219">
      <w:pPr>
        <w:pStyle w:val="a3"/>
        <w:spacing w:line="360" w:lineRule="auto"/>
        <w:ind w:firstLine="709"/>
        <w:jc w:val="both"/>
        <w:rPr>
          <w:sz w:val="28"/>
          <w:szCs w:val="28"/>
        </w:rPr>
      </w:pPr>
      <w:r w:rsidRPr="00A50799">
        <w:rPr>
          <w:sz w:val="28"/>
          <w:szCs w:val="28"/>
        </w:rPr>
        <w:t>На теренах колишнього СРСР, зокрема й в Україні, фітнес у звичному для нас розумінні з</w:t>
      </w:r>
      <w:r w:rsidR="002B1D57">
        <w:rPr>
          <w:sz w:val="28"/>
          <w:szCs w:val="28"/>
        </w:rPr>
        <w:t>’</w:t>
      </w:r>
      <w:r w:rsidRPr="00A50799">
        <w:rPr>
          <w:sz w:val="28"/>
          <w:szCs w:val="28"/>
        </w:rPr>
        <w:t xml:space="preserve">явився відносно недавно. У часи радянської влади панували дві основні категорії рухової активності: спорт і фізкультура. Під спортом розуміли насамперед професійні заняття конкретними видами фізичної активності, що передбачали участь у змаганнях, встановлення рекордів і боротьбу за медалі. Із просуванням на міжнародній арені спорт мав зміцнювати імідж держави. Фізкультура ж існувала як масовий, доступний, </w:t>
      </w:r>
      <w:r w:rsidRPr="00A50799">
        <w:rPr>
          <w:sz w:val="28"/>
          <w:szCs w:val="28"/>
        </w:rPr>
        <w:lastRenderedPageBreak/>
        <w:t>часто безкоштовний спосіб підтримання себе у формі: школи та будинки культури відкривали безплатні секції для дітей, підлітків і дорослих, у яких можна було займатися спортивними іграми, загальною фізичною підготовкою чи просто бути активними у вільний час. Така модель масової фізкультури віддалено нагадувала сучасний фітнес, адже головною метою було підтримання здоров</w:t>
      </w:r>
      <w:r w:rsidR="002B1D57">
        <w:rPr>
          <w:sz w:val="28"/>
          <w:szCs w:val="28"/>
        </w:rPr>
        <w:t>’</w:t>
      </w:r>
      <w:r w:rsidRPr="00A50799">
        <w:rPr>
          <w:sz w:val="28"/>
          <w:szCs w:val="28"/>
        </w:rPr>
        <w:t>я та покращення зовнішнього вигляду.</w:t>
      </w:r>
    </w:p>
    <w:p w:rsidR="00E10219" w:rsidRPr="00A50799" w:rsidRDefault="00E10219" w:rsidP="00E10219">
      <w:pPr>
        <w:pStyle w:val="a3"/>
        <w:spacing w:line="360" w:lineRule="auto"/>
        <w:ind w:firstLine="709"/>
        <w:jc w:val="both"/>
        <w:rPr>
          <w:sz w:val="28"/>
          <w:szCs w:val="28"/>
        </w:rPr>
      </w:pPr>
      <w:r w:rsidRPr="00A50799">
        <w:rPr>
          <w:sz w:val="28"/>
          <w:szCs w:val="28"/>
        </w:rPr>
        <w:t>Однак зі здобуттям Україною незалежності та економічними змінами система радянської фізкультури почала занепадати. Спортивна інфраструктура потребувала оновлення, фінансування скоротилося, а інтерес до фізичного виховання зменшився. На цьому тлі дедалі більше поширювалися західні ідеї здорового способу життя та комерційні послуги, орієнтовані на підтримання хорошої фізичної форми. Так у нашій державі почали з</w:t>
      </w:r>
      <w:r w:rsidR="002B1D57">
        <w:rPr>
          <w:sz w:val="28"/>
          <w:szCs w:val="28"/>
        </w:rPr>
        <w:t>’</w:t>
      </w:r>
      <w:r w:rsidRPr="00A50799">
        <w:rPr>
          <w:sz w:val="28"/>
          <w:szCs w:val="28"/>
        </w:rPr>
        <w:t>являтися перші фітнес-клуби, студії групових занять і спортивно-оздоровчі центри, що пропонували індивідуальний підхід до клієнтів, зокрема підбору інтенсивності навантажень з урахуванням віку, стану здоров</w:t>
      </w:r>
      <w:r w:rsidR="002B1D57">
        <w:rPr>
          <w:sz w:val="28"/>
          <w:szCs w:val="28"/>
        </w:rPr>
        <w:t>’</w:t>
      </w:r>
      <w:r w:rsidRPr="00A50799">
        <w:rPr>
          <w:sz w:val="28"/>
          <w:szCs w:val="28"/>
        </w:rPr>
        <w:t>я та бажаного результату</w:t>
      </w:r>
      <w:r>
        <w:rPr>
          <w:sz w:val="28"/>
          <w:szCs w:val="28"/>
        </w:rPr>
        <w:t xml:space="preserve"> </w:t>
      </w:r>
      <w:r w:rsidRPr="00E21465">
        <w:rPr>
          <w:sz w:val="28"/>
          <w:szCs w:val="28"/>
        </w:rPr>
        <w:t>[</w:t>
      </w:r>
      <w:r w:rsidR="00E21465" w:rsidRPr="00E21465">
        <w:rPr>
          <w:sz w:val="28"/>
          <w:szCs w:val="28"/>
        </w:rPr>
        <w:t>32</w:t>
      </w:r>
      <w:r w:rsidRPr="00E21465">
        <w:rPr>
          <w:sz w:val="28"/>
          <w:szCs w:val="28"/>
        </w:rPr>
        <w:t>].</w:t>
      </w:r>
    </w:p>
    <w:p w:rsidR="00E10219" w:rsidRPr="00A50799" w:rsidRDefault="00E10219" w:rsidP="00E10219">
      <w:pPr>
        <w:pStyle w:val="a3"/>
        <w:spacing w:line="360" w:lineRule="auto"/>
        <w:ind w:firstLine="709"/>
        <w:jc w:val="both"/>
        <w:rPr>
          <w:sz w:val="28"/>
          <w:szCs w:val="28"/>
        </w:rPr>
      </w:pPr>
      <w:r w:rsidRPr="00A50799">
        <w:rPr>
          <w:sz w:val="28"/>
          <w:szCs w:val="28"/>
        </w:rPr>
        <w:t xml:space="preserve">Сьогодні фітнес-індустрія в Україні </w:t>
      </w:r>
      <w:proofErr w:type="spellStart"/>
      <w:r w:rsidRPr="00A50799">
        <w:rPr>
          <w:sz w:val="28"/>
          <w:szCs w:val="28"/>
        </w:rPr>
        <w:t>динамічно</w:t>
      </w:r>
      <w:proofErr w:type="spellEnd"/>
      <w:r w:rsidRPr="00A50799">
        <w:rPr>
          <w:sz w:val="28"/>
          <w:szCs w:val="28"/>
        </w:rPr>
        <w:t xml:space="preserve"> розвивається, хоча масштаби цього розвитку різняться залежно від регіону. У великих містах – Києві, Львові, Одесі, Харкові, Дніпрі можна знайти велику кількість фітнес-центрів із сучасним обладнанням, групових занять за світовими методиками та додаткові послуги (йога, </w:t>
      </w:r>
      <w:proofErr w:type="spellStart"/>
      <w:r w:rsidRPr="00A50799">
        <w:rPr>
          <w:sz w:val="28"/>
          <w:szCs w:val="28"/>
        </w:rPr>
        <w:t>пілатес</w:t>
      </w:r>
      <w:proofErr w:type="spellEnd"/>
      <w:r w:rsidRPr="00A50799">
        <w:rPr>
          <w:sz w:val="28"/>
          <w:szCs w:val="28"/>
        </w:rPr>
        <w:t>, функціональні тренування, басейни, сауни тощо). У більш віддалених населених пунктах ситуація поки що скромніша, проте попит на заняття з тренером і на загальний фізкультурно-оздоровчий формат невпинно зростає.</w:t>
      </w:r>
    </w:p>
    <w:p w:rsidR="00E10219" w:rsidRPr="00A50799" w:rsidRDefault="00E10219" w:rsidP="00E10219">
      <w:pPr>
        <w:pStyle w:val="a3"/>
        <w:spacing w:line="360" w:lineRule="auto"/>
        <w:ind w:firstLine="709"/>
        <w:jc w:val="both"/>
        <w:rPr>
          <w:sz w:val="28"/>
          <w:szCs w:val="28"/>
        </w:rPr>
      </w:pPr>
      <w:r w:rsidRPr="00A50799">
        <w:rPr>
          <w:sz w:val="28"/>
          <w:szCs w:val="28"/>
        </w:rPr>
        <w:t xml:space="preserve">Розбудова фітнес-індустрії також актуалізувала потребу у фахівцях. Якщо раніше увага зосереджувалася переважно на підготовці професійних тренерів із конкретних видів спорту, то тепер все більше спеціалістів отримують знання з фітнесу, спортивної реабілітації, </w:t>
      </w:r>
      <w:proofErr w:type="spellStart"/>
      <w:r w:rsidRPr="00A50799">
        <w:rPr>
          <w:sz w:val="28"/>
          <w:szCs w:val="28"/>
        </w:rPr>
        <w:t>нутриціології</w:t>
      </w:r>
      <w:proofErr w:type="spellEnd"/>
      <w:r w:rsidRPr="00A50799">
        <w:rPr>
          <w:sz w:val="28"/>
          <w:szCs w:val="28"/>
        </w:rPr>
        <w:t xml:space="preserve"> та спортивної психології. В Україні діє чимало приватних курсів і державних навчальних програм, які дозволяють опанувати ці спеціальності й працювати </w:t>
      </w:r>
      <w:r w:rsidRPr="00A50799">
        <w:rPr>
          <w:sz w:val="28"/>
          <w:szCs w:val="28"/>
        </w:rPr>
        <w:lastRenderedPageBreak/>
        <w:t>в комерційних або соціальних проектах, наприклад у програмах для людей з інвалідністю або в реабілітаційних центрах для учасників бойових дій</w:t>
      </w:r>
      <w:r>
        <w:rPr>
          <w:sz w:val="28"/>
          <w:szCs w:val="28"/>
        </w:rPr>
        <w:t xml:space="preserve"> </w:t>
      </w:r>
      <w:r w:rsidRPr="00E21465">
        <w:rPr>
          <w:sz w:val="28"/>
          <w:szCs w:val="28"/>
        </w:rPr>
        <w:t>[</w:t>
      </w:r>
      <w:r w:rsidR="00E21465" w:rsidRPr="00E21465">
        <w:rPr>
          <w:sz w:val="28"/>
          <w:szCs w:val="28"/>
        </w:rPr>
        <w:t>16</w:t>
      </w:r>
      <w:r w:rsidRPr="00E21465">
        <w:rPr>
          <w:sz w:val="28"/>
          <w:szCs w:val="28"/>
        </w:rPr>
        <w:t>].</w:t>
      </w:r>
    </w:p>
    <w:p w:rsidR="00E10219" w:rsidRPr="00A50799" w:rsidRDefault="00E10219" w:rsidP="00E10219">
      <w:pPr>
        <w:pStyle w:val="a3"/>
        <w:spacing w:line="360" w:lineRule="auto"/>
        <w:ind w:firstLine="709"/>
        <w:jc w:val="both"/>
        <w:rPr>
          <w:sz w:val="28"/>
          <w:szCs w:val="28"/>
        </w:rPr>
      </w:pPr>
      <w:r w:rsidRPr="00A50799">
        <w:rPr>
          <w:sz w:val="28"/>
          <w:szCs w:val="28"/>
        </w:rPr>
        <w:t>Серед різноманітних напрямів фітнесу особливе місце посідає силовий фітнес, що передбачає роботу з обтяженнями (власна вага тіла, гантелі, гирі, штанги, тренажери, еластичні джгути тощо) з метою зміцнення м</w:t>
      </w:r>
      <w:r w:rsidR="002B1D57">
        <w:rPr>
          <w:sz w:val="28"/>
          <w:szCs w:val="28"/>
        </w:rPr>
        <w:t>’</w:t>
      </w:r>
      <w:r w:rsidRPr="00A50799">
        <w:rPr>
          <w:sz w:val="28"/>
          <w:szCs w:val="28"/>
        </w:rPr>
        <w:t>язів, збільшення сили та формування рельєфу. До силового обладнання, як правило, належать вільні обтяження (штанги, гантелі, диски), тренажери з механічними або електронними системами блоків і тросів, а також компактні й універсальні еспандери чи джгути. Силові тренування можуть проводитися в анаеробному режимі, завдяки чому людині вдається розвинути максимальну силу та підвищити тонус мускулатури. У контексті сьогодення такі програми набули неабиякої популярності й в Україні, адже багато людей прагнуть не лише схуднути й підтягнути тіло, а й розвинути витривалість та укріпити опорно-руховий апарат</w:t>
      </w:r>
      <w:r>
        <w:rPr>
          <w:sz w:val="28"/>
          <w:szCs w:val="28"/>
        </w:rPr>
        <w:t xml:space="preserve"> </w:t>
      </w:r>
      <w:r w:rsidRPr="00E21465">
        <w:rPr>
          <w:sz w:val="28"/>
          <w:szCs w:val="28"/>
        </w:rPr>
        <w:t>[</w:t>
      </w:r>
      <w:r w:rsidR="00E21465" w:rsidRPr="00E21465">
        <w:rPr>
          <w:sz w:val="28"/>
          <w:szCs w:val="28"/>
        </w:rPr>
        <w:t>33</w:t>
      </w:r>
      <w:r w:rsidRPr="00E21465">
        <w:rPr>
          <w:sz w:val="28"/>
          <w:szCs w:val="28"/>
          <w:lang w:val="ru-RU"/>
        </w:rPr>
        <w:t>]</w:t>
      </w:r>
      <w:r w:rsidRPr="00E21465">
        <w:rPr>
          <w:sz w:val="28"/>
          <w:szCs w:val="28"/>
        </w:rPr>
        <w:t>.</w:t>
      </w:r>
    </w:p>
    <w:p w:rsidR="00E10219" w:rsidRPr="002F782B" w:rsidRDefault="00E10219" w:rsidP="00E10219">
      <w:pPr>
        <w:pStyle w:val="a3"/>
        <w:spacing w:line="360" w:lineRule="auto"/>
        <w:ind w:firstLine="709"/>
        <w:jc w:val="both"/>
        <w:rPr>
          <w:sz w:val="28"/>
          <w:szCs w:val="28"/>
        </w:rPr>
      </w:pPr>
      <w:r w:rsidRPr="00A50799">
        <w:rPr>
          <w:sz w:val="28"/>
          <w:szCs w:val="28"/>
        </w:rPr>
        <w:t>Тренажери, що застосовуються в силовому фітнесі, різняться конструкцією та функціональністю. Їх обирають з урахуванням рівня підготовленості та певних цілей людини. Вільні обтяження, як-от гантелі чи штанга, дають змогу виконувати великий спектр базових і ізольованих вправ, розвиваючи не лише цільові м</w:t>
      </w:r>
      <w:r w:rsidR="002B1D57">
        <w:rPr>
          <w:sz w:val="28"/>
          <w:szCs w:val="28"/>
        </w:rPr>
        <w:t>’</w:t>
      </w:r>
      <w:r w:rsidRPr="00A50799">
        <w:rPr>
          <w:sz w:val="28"/>
          <w:szCs w:val="28"/>
        </w:rPr>
        <w:t>язи, а й стабілізатори та покращуючи координацію рухів. Тренажери із сидіннями, ручками та важелями більш безпечні для новачків, бо контролюють траєкторію руху та знижують ризик неправильного виконання вправи. Еластичні стрічки та джгути підходять людям будь-якого віку та рівня підготовки, адже вони невеликі, легкі й прості у використанні, не потребують складного додаткового обладнання й водночас забезпечують належний опір для м</w:t>
      </w:r>
      <w:r w:rsidR="002B1D57">
        <w:rPr>
          <w:sz w:val="28"/>
          <w:szCs w:val="28"/>
        </w:rPr>
        <w:t>’</w:t>
      </w:r>
      <w:r w:rsidRPr="00A50799">
        <w:rPr>
          <w:sz w:val="28"/>
          <w:szCs w:val="28"/>
        </w:rPr>
        <w:t>язів</w:t>
      </w:r>
      <w:r w:rsidRPr="00E21465">
        <w:rPr>
          <w:sz w:val="28"/>
          <w:szCs w:val="28"/>
        </w:rPr>
        <w:t xml:space="preserve"> [</w:t>
      </w:r>
      <w:r w:rsidR="00E21465" w:rsidRPr="00E21465">
        <w:rPr>
          <w:sz w:val="28"/>
          <w:szCs w:val="28"/>
        </w:rPr>
        <w:t>10; 11</w:t>
      </w:r>
      <w:r w:rsidRPr="00E21465">
        <w:rPr>
          <w:sz w:val="28"/>
          <w:szCs w:val="28"/>
        </w:rPr>
        <w:t>].</w:t>
      </w:r>
    </w:p>
    <w:p w:rsidR="00E10219" w:rsidRDefault="00E10219" w:rsidP="00E10219">
      <w:pPr>
        <w:pStyle w:val="a3"/>
        <w:spacing w:line="360" w:lineRule="auto"/>
        <w:ind w:firstLine="709"/>
        <w:jc w:val="both"/>
        <w:rPr>
          <w:sz w:val="28"/>
          <w:szCs w:val="28"/>
        </w:rPr>
      </w:pPr>
      <w:r w:rsidRPr="00A50799">
        <w:rPr>
          <w:sz w:val="28"/>
          <w:szCs w:val="28"/>
        </w:rPr>
        <w:t xml:space="preserve">В Україні також спостерігається тенденція поєднувати силовий фітнес із функціональними тренуваннями, </w:t>
      </w:r>
      <w:proofErr w:type="spellStart"/>
      <w:r w:rsidRPr="00A50799">
        <w:rPr>
          <w:sz w:val="28"/>
          <w:szCs w:val="28"/>
        </w:rPr>
        <w:t>кардіонавантаженнями</w:t>
      </w:r>
      <w:proofErr w:type="spellEnd"/>
      <w:r w:rsidRPr="00A50799">
        <w:rPr>
          <w:sz w:val="28"/>
          <w:szCs w:val="28"/>
        </w:rPr>
        <w:t xml:space="preserve"> та іншими напрямами оздоровчої фізичної культури. Такий </w:t>
      </w:r>
      <w:proofErr w:type="spellStart"/>
      <w:r w:rsidRPr="00A50799">
        <w:rPr>
          <w:sz w:val="28"/>
          <w:szCs w:val="28"/>
        </w:rPr>
        <w:t>мультидисциплінарний</w:t>
      </w:r>
      <w:proofErr w:type="spellEnd"/>
      <w:r w:rsidRPr="00A50799">
        <w:rPr>
          <w:sz w:val="28"/>
          <w:szCs w:val="28"/>
        </w:rPr>
        <w:t xml:space="preserve"> підхід дозволяє максимально варіювати вправи, підтримувати мотивацію та комплексно впливати на здоров</w:t>
      </w:r>
      <w:r w:rsidR="002B1D57">
        <w:rPr>
          <w:sz w:val="28"/>
          <w:szCs w:val="28"/>
        </w:rPr>
        <w:t>’</w:t>
      </w:r>
      <w:r w:rsidRPr="00A50799">
        <w:rPr>
          <w:sz w:val="28"/>
          <w:szCs w:val="28"/>
        </w:rPr>
        <w:t xml:space="preserve">я. У деяких фітнес-клубах пропонують </w:t>
      </w:r>
      <w:r w:rsidRPr="00A50799">
        <w:rPr>
          <w:sz w:val="28"/>
          <w:szCs w:val="28"/>
        </w:rPr>
        <w:lastRenderedPageBreak/>
        <w:t xml:space="preserve">групові заняття з елементами </w:t>
      </w:r>
      <w:proofErr w:type="spellStart"/>
      <w:r w:rsidRPr="00A50799">
        <w:rPr>
          <w:sz w:val="28"/>
          <w:szCs w:val="28"/>
        </w:rPr>
        <w:t>кросфіту</w:t>
      </w:r>
      <w:proofErr w:type="spellEnd"/>
      <w:r w:rsidRPr="00A50799">
        <w:rPr>
          <w:sz w:val="28"/>
          <w:szCs w:val="28"/>
        </w:rPr>
        <w:t>, TRX, танцювальних програм або йоги, що сприяє розвитку не тільки сили, але й гнучкості, витривалості та координації.</w:t>
      </w:r>
    </w:p>
    <w:p w:rsidR="00E10219" w:rsidRPr="00A50799" w:rsidRDefault="00E10219" w:rsidP="00E10219">
      <w:pPr>
        <w:pStyle w:val="a3"/>
        <w:spacing w:line="360" w:lineRule="auto"/>
        <w:ind w:firstLine="709"/>
        <w:jc w:val="both"/>
        <w:rPr>
          <w:sz w:val="28"/>
          <w:szCs w:val="28"/>
        </w:rPr>
      </w:pPr>
      <w:r w:rsidRPr="00A50799">
        <w:rPr>
          <w:sz w:val="28"/>
          <w:szCs w:val="28"/>
        </w:rPr>
        <w:t>Безперечно, поряд зі швидким розвитком фітнес-індустрії з</w:t>
      </w:r>
      <w:r w:rsidR="002B1D57">
        <w:rPr>
          <w:sz w:val="28"/>
          <w:szCs w:val="28"/>
        </w:rPr>
        <w:t>’</w:t>
      </w:r>
      <w:r w:rsidRPr="00A50799">
        <w:rPr>
          <w:sz w:val="28"/>
          <w:szCs w:val="28"/>
        </w:rPr>
        <w:t>являються й виклики. Головний із них – це професійна підготовка тренерського складу, адже сучасному спеціалісту вже недостатньо володіти тільки практичними навичками виконання вправ. Він повинен орієнтуватися в питаннях анатомії, фізіології, біомеханіки, розуміти особливості харчування й ефективного відновлення. В Україні наразі діють різноманітні навчальні курси та програми підвищення кваліфікації, які допомагають тренерам опановувати нові методики та наукові підходи до побудови занять</w:t>
      </w:r>
      <w:r w:rsidRPr="002F782B">
        <w:rPr>
          <w:sz w:val="28"/>
          <w:szCs w:val="28"/>
        </w:rPr>
        <w:t xml:space="preserve"> </w:t>
      </w:r>
      <w:r w:rsidRPr="009149F2">
        <w:rPr>
          <w:sz w:val="28"/>
          <w:szCs w:val="28"/>
        </w:rPr>
        <w:t>[</w:t>
      </w:r>
      <w:r w:rsidR="009149F2" w:rsidRPr="009149F2">
        <w:rPr>
          <w:sz w:val="28"/>
          <w:szCs w:val="28"/>
        </w:rPr>
        <w:t>5; 6; 7; 20</w:t>
      </w:r>
      <w:r w:rsidRPr="009149F2">
        <w:rPr>
          <w:sz w:val="28"/>
          <w:szCs w:val="28"/>
        </w:rPr>
        <w:t>].</w:t>
      </w:r>
    </w:p>
    <w:p w:rsidR="00E10219" w:rsidRDefault="00E10219" w:rsidP="00E10219">
      <w:pPr>
        <w:pStyle w:val="a3"/>
        <w:spacing w:line="360" w:lineRule="auto"/>
        <w:ind w:firstLine="709"/>
        <w:jc w:val="both"/>
        <w:rPr>
          <w:sz w:val="28"/>
          <w:szCs w:val="28"/>
        </w:rPr>
      </w:pPr>
      <w:r w:rsidRPr="00A50799">
        <w:rPr>
          <w:sz w:val="28"/>
          <w:szCs w:val="28"/>
        </w:rPr>
        <w:t>Додатковою перевагою фахового тренера є вміння працювати з різними категоріями населення. Фітнес уже давно не обмежується лише молоддю чи людьми середнього віку. У центрах здоров</w:t>
      </w:r>
      <w:r w:rsidR="002B1D57">
        <w:rPr>
          <w:sz w:val="28"/>
          <w:szCs w:val="28"/>
        </w:rPr>
        <w:t>’</w:t>
      </w:r>
      <w:r w:rsidRPr="00A50799">
        <w:rPr>
          <w:sz w:val="28"/>
          <w:szCs w:val="28"/>
        </w:rPr>
        <w:t>я можна побачити заняття для дітей від 3</w:t>
      </w:r>
      <w:r>
        <w:rPr>
          <w:sz w:val="28"/>
          <w:szCs w:val="28"/>
        </w:rPr>
        <w:t>-</w:t>
      </w:r>
      <w:r w:rsidRPr="00A50799">
        <w:rPr>
          <w:sz w:val="28"/>
          <w:szCs w:val="28"/>
        </w:rPr>
        <w:t>4 років, програми для майбутніх мам або для людей похилого віку, які бажають підтримати рухливість суглобів, покращити роботу серця та підвищити загальний тонус. Таким чином, фітнес набуває дедалі більшої соціальної значущості, адже сприяє поширенню культури активного й здорового способу життя в усіх вікових групах.</w:t>
      </w:r>
    </w:p>
    <w:p w:rsidR="00E10219" w:rsidRPr="00A50799" w:rsidRDefault="00E10219" w:rsidP="00E10219">
      <w:pPr>
        <w:pStyle w:val="a3"/>
        <w:spacing w:line="360" w:lineRule="auto"/>
        <w:ind w:firstLine="709"/>
        <w:jc w:val="both"/>
        <w:rPr>
          <w:sz w:val="28"/>
          <w:szCs w:val="28"/>
        </w:rPr>
      </w:pPr>
      <w:r w:rsidRPr="00A50799">
        <w:rPr>
          <w:sz w:val="28"/>
          <w:szCs w:val="28"/>
        </w:rPr>
        <w:t xml:space="preserve">Загалом, фітнес можна розглядати як інтегровану систему оздоровлення, метою якої є поліпшення стану організму, формування естетичних пропорцій тіла, розвиток різних фізичних якостей та підвищення </w:t>
      </w:r>
      <w:proofErr w:type="spellStart"/>
      <w:r w:rsidRPr="00A50799">
        <w:rPr>
          <w:sz w:val="28"/>
          <w:szCs w:val="28"/>
        </w:rPr>
        <w:t>стресостійкості</w:t>
      </w:r>
      <w:proofErr w:type="spellEnd"/>
      <w:r w:rsidRPr="00A50799">
        <w:rPr>
          <w:sz w:val="28"/>
          <w:szCs w:val="28"/>
        </w:rPr>
        <w:t>. При цьому фітнес у наш час перестає бути суто спортивною або косметичною практикою і дедалі більше пов</w:t>
      </w:r>
      <w:r w:rsidR="002B1D57">
        <w:rPr>
          <w:sz w:val="28"/>
          <w:szCs w:val="28"/>
        </w:rPr>
        <w:t>’</w:t>
      </w:r>
      <w:r w:rsidRPr="00A50799">
        <w:rPr>
          <w:sz w:val="28"/>
          <w:szCs w:val="28"/>
        </w:rPr>
        <w:t>язується із загальною якістю життя та психологічним благополуччям. Для українців, які сьогодні стикаються з різноманітними викликами та змінами, фітнес може стати інструментом самовдосконалення і водночас способом об</w:t>
      </w:r>
      <w:r w:rsidR="002B1D57">
        <w:rPr>
          <w:sz w:val="28"/>
          <w:szCs w:val="28"/>
        </w:rPr>
        <w:t>’</w:t>
      </w:r>
      <w:r w:rsidRPr="00A50799">
        <w:rPr>
          <w:sz w:val="28"/>
          <w:szCs w:val="28"/>
        </w:rPr>
        <w:t>єднання спільноти заради спільної мети – зміцнення здоров</w:t>
      </w:r>
      <w:r w:rsidR="002B1D57">
        <w:rPr>
          <w:sz w:val="28"/>
          <w:szCs w:val="28"/>
        </w:rPr>
        <w:t>’</w:t>
      </w:r>
      <w:r w:rsidRPr="00A50799">
        <w:rPr>
          <w:sz w:val="28"/>
          <w:szCs w:val="28"/>
        </w:rPr>
        <w:t>я та продовження активного довголіття</w:t>
      </w:r>
      <w:r w:rsidRPr="002F782B">
        <w:rPr>
          <w:sz w:val="28"/>
          <w:szCs w:val="28"/>
        </w:rPr>
        <w:t xml:space="preserve"> </w:t>
      </w:r>
      <w:r w:rsidRPr="00492289">
        <w:rPr>
          <w:sz w:val="28"/>
          <w:szCs w:val="28"/>
        </w:rPr>
        <w:t>[</w:t>
      </w:r>
      <w:r w:rsidR="00492289" w:rsidRPr="00492289">
        <w:rPr>
          <w:sz w:val="28"/>
          <w:szCs w:val="28"/>
        </w:rPr>
        <w:t>2; 3;</w:t>
      </w:r>
      <w:r w:rsidRPr="00492289">
        <w:rPr>
          <w:sz w:val="28"/>
          <w:szCs w:val="28"/>
        </w:rPr>
        <w:t xml:space="preserve"> </w:t>
      </w:r>
      <w:r w:rsidR="00492289" w:rsidRPr="00492289">
        <w:rPr>
          <w:sz w:val="28"/>
          <w:szCs w:val="28"/>
        </w:rPr>
        <w:t>4</w:t>
      </w:r>
      <w:r w:rsidRPr="00492289">
        <w:rPr>
          <w:sz w:val="28"/>
          <w:szCs w:val="28"/>
        </w:rPr>
        <w:t>].</w:t>
      </w:r>
    </w:p>
    <w:p w:rsidR="00E10219" w:rsidRPr="00A50799" w:rsidRDefault="00E10219" w:rsidP="00E10219">
      <w:pPr>
        <w:pStyle w:val="a3"/>
        <w:spacing w:line="360" w:lineRule="auto"/>
        <w:ind w:firstLine="709"/>
        <w:jc w:val="both"/>
        <w:rPr>
          <w:sz w:val="28"/>
          <w:szCs w:val="28"/>
        </w:rPr>
      </w:pPr>
      <w:r w:rsidRPr="00A50799">
        <w:rPr>
          <w:sz w:val="28"/>
          <w:szCs w:val="28"/>
        </w:rPr>
        <w:t xml:space="preserve">Отже, сучасний фітнес є логічним продовженням багатовікової традиції турботи про тіло і дух, адже його філософія базується на поєднанні давніх ідей </w:t>
      </w:r>
      <w:r w:rsidRPr="00A50799">
        <w:rPr>
          <w:sz w:val="28"/>
          <w:szCs w:val="28"/>
        </w:rPr>
        <w:lastRenderedPageBreak/>
        <w:t>про гармонійний розвиток людини з досягненнями науки про рухову активність і здорове харчування. В Україні він швидко розвивається та здобуває дедалі більшу популярність серед різних верств населення. З одного боку, це вимагає якісної підготовки фахівців, а з іншого – відкриває широкий простір для розвитку цілої індустрії та створення нових можливостей для людей, які прагнуть бути активними, здоровими й повними енергії. Попри швидкоплинність сучасного життя, регулярні тренування і фізичні навантаження лишаються одним із найважливіших чинників зміцнення здоров</w:t>
      </w:r>
      <w:r w:rsidR="002B1D57">
        <w:rPr>
          <w:sz w:val="28"/>
          <w:szCs w:val="28"/>
        </w:rPr>
        <w:t>’</w:t>
      </w:r>
      <w:r w:rsidRPr="00A50799">
        <w:rPr>
          <w:sz w:val="28"/>
          <w:szCs w:val="28"/>
        </w:rPr>
        <w:t>я, запорукою внутрішньої гармонії та впевненості в собі. Фітнес у цьому сенсі може стати універсальним інструментом для кожного, хто хоче підтримувати себе у відмінній формі та надихати інших особистим прикладом.</w:t>
      </w:r>
    </w:p>
    <w:p w:rsidR="00E10219" w:rsidRDefault="00E10219" w:rsidP="00E10219">
      <w:pPr>
        <w:pStyle w:val="a3"/>
        <w:spacing w:line="360" w:lineRule="auto"/>
        <w:ind w:firstLine="709"/>
        <w:jc w:val="both"/>
        <w:rPr>
          <w:sz w:val="28"/>
          <w:szCs w:val="28"/>
        </w:rPr>
      </w:pPr>
    </w:p>
    <w:p w:rsidR="006C1071" w:rsidRPr="00B143B2" w:rsidRDefault="006C1071" w:rsidP="006C1071">
      <w:pPr>
        <w:pStyle w:val="a3"/>
        <w:spacing w:line="360" w:lineRule="auto"/>
        <w:ind w:firstLine="709"/>
        <w:jc w:val="both"/>
        <w:rPr>
          <w:b/>
          <w:bCs/>
          <w:sz w:val="28"/>
          <w:szCs w:val="28"/>
        </w:rPr>
      </w:pPr>
      <w:r w:rsidRPr="00B143B2">
        <w:rPr>
          <w:b/>
          <w:bCs/>
          <w:sz w:val="28"/>
          <w:szCs w:val="28"/>
        </w:rPr>
        <w:t>1.2. Вплив силового фітнесу на фізіологічний стан і загальне здоров</w:t>
      </w:r>
      <w:r w:rsidR="002B1D57">
        <w:rPr>
          <w:b/>
          <w:bCs/>
          <w:sz w:val="28"/>
          <w:szCs w:val="28"/>
        </w:rPr>
        <w:t>’</w:t>
      </w:r>
      <w:r w:rsidRPr="00B143B2">
        <w:rPr>
          <w:b/>
          <w:bCs/>
          <w:sz w:val="28"/>
          <w:szCs w:val="28"/>
        </w:rPr>
        <w:t>я людини</w:t>
      </w:r>
    </w:p>
    <w:p w:rsidR="006C1071" w:rsidRPr="00FB01A2" w:rsidRDefault="006C1071" w:rsidP="006C1071">
      <w:pPr>
        <w:pStyle w:val="a3"/>
        <w:spacing w:line="360" w:lineRule="auto"/>
        <w:ind w:firstLine="709"/>
        <w:jc w:val="both"/>
        <w:rPr>
          <w:sz w:val="28"/>
          <w:szCs w:val="28"/>
        </w:rPr>
      </w:pPr>
      <w:r w:rsidRPr="00FB01A2">
        <w:rPr>
          <w:sz w:val="28"/>
          <w:szCs w:val="28"/>
        </w:rPr>
        <w:t>Інтенсивний розвиток фітнес-індустрії, особливо у сфері силових тренувань, тісно пов</w:t>
      </w:r>
      <w:r w:rsidR="002B1D57">
        <w:rPr>
          <w:sz w:val="28"/>
          <w:szCs w:val="28"/>
        </w:rPr>
        <w:t>’</w:t>
      </w:r>
      <w:r w:rsidRPr="00FB01A2">
        <w:rPr>
          <w:sz w:val="28"/>
          <w:szCs w:val="28"/>
        </w:rPr>
        <w:t>язаний із сучасним способом життя та постійним прагненням людей знаходити ефективні методи збереження й покращення здоров</w:t>
      </w:r>
      <w:r w:rsidR="002B1D57">
        <w:rPr>
          <w:sz w:val="28"/>
          <w:szCs w:val="28"/>
        </w:rPr>
        <w:t>’</w:t>
      </w:r>
      <w:r w:rsidRPr="00FB01A2">
        <w:rPr>
          <w:sz w:val="28"/>
          <w:szCs w:val="28"/>
        </w:rPr>
        <w:t>я. Наукові дослідження свідчать, що силовий фітнес не лише сприяє підвищенню м</w:t>
      </w:r>
      <w:r w:rsidR="002B1D57">
        <w:rPr>
          <w:sz w:val="28"/>
          <w:szCs w:val="28"/>
        </w:rPr>
        <w:t>’</w:t>
      </w:r>
      <w:r w:rsidRPr="00FB01A2">
        <w:rPr>
          <w:sz w:val="28"/>
          <w:szCs w:val="28"/>
        </w:rPr>
        <w:t>язової сили, але й позитивно впливає на метаболізм, композицію тіла та загальний фізіологічний стан.</w:t>
      </w:r>
    </w:p>
    <w:p w:rsidR="006C1071" w:rsidRPr="00FB01A2" w:rsidRDefault="006C1071" w:rsidP="006C1071">
      <w:pPr>
        <w:pStyle w:val="a3"/>
        <w:spacing w:line="360" w:lineRule="auto"/>
        <w:ind w:firstLine="709"/>
        <w:jc w:val="both"/>
        <w:rPr>
          <w:sz w:val="28"/>
          <w:szCs w:val="28"/>
        </w:rPr>
      </w:pPr>
      <w:r w:rsidRPr="00FB01A2">
        <w:rPr>
          <w:sz w:val="28"/>
          <w:szCs w:val="28"/>
        </w:rPr>
        <w:t>Одним із ключових аспектів силових тренувань є збільшення чистої м</w:t>
      </w:r>
      <w:r w:rsidR="002B1D57">
        <w:rPr>
          <w:sz w:val="28"/>
          <w:szCs w:val="28"/>
        </w:rPr>
        <w:t>’</w:t>
      </w:r>
      <w:r w:rsidRPr="00FB01A2">
        <w:rPr>
          <w:sz w:val="28"/>
          <w:szCs w:val="28"/>
        </w:rPr>
        <w:t>язової маси, адже м</w:t>
      </w:r>
      <w:r w:rsidR="002B1D57">
        <w:rPr>
          <w:sz w:val="28"/>
          <w:szCs w:val="28"/>
        </w:rPr>
        <w:t>’</w:t>
      </w:r>
      <w:r w:rsidRPr="00FB01A2">
        <w:rPr>
          <w:sz w:val="28"/>
          <w:szCs w:val="28"/>
        </w:rPr>
        <w:t>язи споживають значну кількість енергії як під час виконання фізичних вправ, так і в процесі відновлення. Натомість жирова тканина має значно менший рівень енергоспоживання, що призводить до поступового її накопичення за недостатньої рухової активності.</w:t>
      </w:r>
    </w:p>
    <w:p w:rsidR="006C1071" w:rsidRPr="00FB01A2" w:rsidRDefault="006C1071" w:rsidP="006C1071">
      <w:pPr>
        <w:pStyle w:val="a3"/>
        <w:spacing w:line="360" w:lineRule="auto"/>
        <w:ind w:firstLine="709"/>
        <w:jc w:val="both"/>
        <w:rPr>
          <w:sz w:val="28"/>
          <w:szCs w:val="28"/>
        </w:rPr>
      </w:pPr>
      <w:r w:rsidRPr="00FB01A2">
        <w:rPr>
          <w:sz w:val="28"/>
          <w:szCs w:val="28"/>
        </w:rPr>
        <w:t>Після 25 років у більшості людей починається природний процес зменшення м</w:t>
      </w:r>
      <w:r w:rsidR="002B1D57">
        <w:rPr>
          <w:sz w:val="28"/>
          <w:szCs w:val="28"/>
        </w:rPr>
        <w:t>’</w:t>
      </w:r>
      <w:r w:rsidRPr="00FB01A2">
        <w:rPr>
          <w:sz w:val="28"/>
          <w:szCs w:val="28"/>
        </w:rPr>
        <w:t>язової маси, що впливає на загальний обмін речовин. У зв</w:t>
      </w:r>
      <w:r w:rsidR="002B1D57">
        <w:rPr>
          <w:sz w:val="28"/>
          <w:szCs w:val="28"/>
        </w:rPr>
        <w:t>’</w:t>
      </w:r>
      <w:r w:rsidRPr="00FB01A2">
        <w:rPr>
          <w:sz w:val="28"/>
          <w:szCs w:val="28"/>
        </w:rPr>
        <w:t>язку з цим калорійність раціону слід адаптувати, аби уникнути збільшення об</w:t>
      </w:r>
      <w:r w:rsidR="002B1D57">
        <w:rPr>
          <w:sz w:val="28"/>
          <w:szCs w:val="28"/>
        </w:rPr>
        <w:t>’</w:t>
      </w:r>
      <w:r w:rsidRPr="00FB01A2">
        <w:rPr>
          <w:sz w:val="28"/>
          <w:szCs w:val="28"/>
        </w:rPr>
        <w:t>єму жирової тканини. Регулярні силові тренування дозволяють компенсувати цей віковий процес, сприяючи збереженню або нарощуванню м</w:t>
      </w:r>
      <w:r w:rsidR="002B1D57">
        <w:rPr>
          <w:sz w:val="28"/>
          <w:szCs w:val="28"/>
        </w:rPr>
        <w:t>’</w:t>
      </w:r>
      <w:r w:rsidRPr="00FB01A2">
        <w:rPr>
          <w:sz w:val="28"/>
          <w:szCs w:val="28"/>
        </w:rPr>
        <w:t xml:space="preserve">язової маси. Це, у </w:t>
      </w:r>
      <w:r w:rsidRPr="00FB01A2">
        <w:rPr>
          <w:sz w:val="28"/>
          <w:szCs w:val="28"/>
        </w:rPr>
        <w:lastRenderedPageBreak/>
        <w:t>свою чергу, допомагає підтримувати належний рівень метаболізму, оптимізувати склад тіла та знижувати ризики, пов</w:t>
      </w:r>
      <w:r w:rsidR="002B1D57">
        <w:rPr>
          <w:sz w:val="28"/>
          <w:szCs w:val="28"/>
        </w:rPr>
        <w:t>’</w:t>
      </w:r>
      <w:r w:rsidRPr="00FB01A2">
        <w:rPr>
          <w:sz w:val="28"/>
          <w:szCs w:val="28"/>
        </w:rPr>
        <w:t>язані із зайвою вагою та віковими змінами</w:t>
      </w:r>
      <w:r>
        <w:rPr>
          <w:sz w:val="28"/>
          <w:szCs w:val="28"/>
        </w:rPr>
        <w:t xml:space="preserve"> </w:t>
      </w:r>
      <w:r w:rsidRPr="0021613A">
        <w:rPr>
          <w:sz w:val="28"/>
          <w:szCs w:val="28"/>
        </w:rPr>
        <w:t>[</w:t>
      </w:r>
      <w:r w:rsidR="0021613A" w:rsidRPr="0021613A">
        <w:rPr>
          <w:sz w:val="28"/>
          <w:szCs w:val="28"/>
        </w:rPr>
        <w:t>29</w:t>
      </w:r>
      <w:r w:rsidRPr="0021613A">
        <w:rPr>
          <w:sz w:val="28"/>
          <w:szCs w:val="28"/>
        </w:rPr>
        <w:t>].</w:t>
      </w:r>
    </w:p>
    <w:p w:rsidR="006C1071" w:rsidRPr="00FB01A2" w:rsidRDefault="006C1071" w:rsidP="006C1071">
      <w:pPr>
        <w:pStyle w:val="a3"/>
        <w:spacing w:line="360" w:lineRule="auto"/>
        <w:ind w:firstLine="709"/>
        <w:jc w:val="both"/>
        <w:rPr>
          <w:sz w:val="28"/>
          <w:szCs w:val="28"/>
        </w:rPr>
      </w:pPr>
      <w:r w:rsidRPr="00FB01A2">
        <w:rPr>
          <w:sz w:val="28"/>
          <w:szCs w:val="28"/>
        </w:rPr>
        <w:t>Силові тренування мають значний вплив на зовнішній вигляд і функціональний стан організму. М</w:t>
      </w:r>
      <w:r w:rsidR="002B1D57">
        <w:rPr>
          <w:sz w:val="28"/>
          <w:szCs w:val="28"/>
        </w:rPr>
        <w:t>’</w:t>
      </w:r>
      <w:r w:rsidRPr="00FB01A2">
        <w:rPr>
          <w:sz w:val="28"/>
          <w:szCs w:val="28"/>
        </w:rPr>
        <w:t>язова тканина не лише формує естетичні пропорції тіла, але й забезпечує стабілізацію суглобів, знижуючи ризик травм у повсякденній діяльності. Зміцнення м</w:t>
      </w:r>
      <w:r w:rsidR="002B1D57">
        <w:rPr>
          <w:sz w:val="28"/>
          <w:szCs w:val="28"/>
        </w:rPr>
        <w:t>’</w:t>
      </w:r>
      <w:r w:rsidRPr="00FB01A2">
        <w:rPr>
          <w:sz w:val="28"/>
          <w:szCs w:val="28"/>
        </w:rPr>
        <w:t>язів спини та черевного преса сприяє покращенню постави, тоді як їх слабкість може стати причиною болю в поперековому відділі хребта та інших порушень опорно-рухового апарату.</w:t>
      </w:r>
    </w:p>
    <w:p w:rsidR="006C1071" w:rsidRPr="00FB01A2" w:rsidRDefault="006C1071" w:rsidP="006C1071">
      <w:pPr>
        <w:pStyle w:val="a3"/>
        <w:spacing w:line="360" w:lineRule="auto"/>
        <w:ind w:firstLine="709"/>
        <w:jc w:val="both"/>
        <w:rPr>
          <w:sz w:val="28"/>
          <w:szCs w:val="28"/>
        </w:rPr>
      </w:pPr>
      <w:r w:rsidRPr="00FB01A2">
        <w:rPr>
          <w:sz w:val="28"/>
          <w:szCs w:val="28"/>
        </w:rPr>
        <w:t>Під час силових тренувань підвищується тонус м</w:t>
      </w:r>
      <w:r w:rsidR="002B1D57">
        <w:rPr>
          <w:sz w:val="28"/>
          <w:szCs w:val="28"/>
        </w:rPr>
        <w:t>’</w:t>
      </w:r>
      <w:r w:rsidRPr="00FB01A2">
        <w:rPr>
          <w:sz w:val="28"/>
          <w:szCs w:val="28"/>
        </w:rPr>
        <w:t>язів і розвиваються силові якості, що, у свою чергу, зменшує рівень втомлюваності та покращує працездатність у повсякденному житті. Це особливо важливо з віком, коли збереження м</w:t>
      </w:r>
      <w:r w:rsidR="002B1D57">
        <w:rPr>
          <w:sz w:val="28"/>
          <w:szCs w:val="28"/>
        </w:rPr>
        <w:t>’</w:t>
      </w:r>
      <w:r w:rsidRPr="00FB01A2">
        <w:rPr>
          <w:sz w:val="28"/>
          <w:szCs w:val="28"/>
        </w:rPr>
        <w:t>язової сили та витривалості відіграє ключову роль у підтриманні функціональної незалежності та якості життя</w:t>
      </w:r>
      <w:r>
        <w:rPr>
          <w:sz w:val="28"/>
          <w:szCs w:val="28"/>
        </w:rPr>
        <w:t xml:space="preserve"> </w:t>
      </w:r>
      <w:r w:rsidRPr="0021613A">
        <w:rPr>
          <w:sz w:val="28"/>
          <w:szCs w:val="28"/>
        </w:rPr>
        <w:t>[</w:t>
      </w:r>
      <w:r w:rsidR="0021613A" w:rsidRPr="0021613A">
        <w:rPr>
          <w:sz w:val="28"/>
          <w:szCs w:val="28"/>
        </w:rPr>
        <w:t>8</w:t>
      </w:r>
      <w:r w:rsidRPr="0021613A">
        <w:rPr>
          <w:sz w:val="28"/>
          <w:szCs w:val="28"/>
        </w:rPr>
        <w:t>].</w:t>
      </w:r>
    </w:p>
    <w:p w:rsidR="006C1071" w:rsidRDefault="006C1071" w:rsidP="006C1071">
      <w:pPr>
        <w:pStyle w:val="a3"/>
        <w:spacing w:line="360" w:lineRule="auto"/>
        <w:ind w:firstLine="709"/>
        <w:jc w:val="both"/>
        <w:rPr>
          <w:sz w:val="28"/>
          <w:szCs w:val="28"/>
        </w:rPr>
      </w:pPr>
      <w:r w:rsidRPr="00FB01A2">
        <w:rPr>
          <w:sz w:val="28"/>
          <w:szCs w:val="28"/>
        </w:rPr>
        <w:t xml:space="preserve">Серед важливих переваг силового фітнесу варто відзначити його позитивний вплив на щільність кісткової тканини. Механічне навантаження під час виконання вправ із обтяженнями стимулює процеси </w:t>
      </w:r>
      <w:proofErr w:type="spellStart"/>
      <w:r w:rsidRPr="00FB01A2">
        <w:rPr>
          <w:sz w:val="28"/>
          <w:szCs w:val="28"/>
        </w:rPr>
        <w:t>ремоделювання</w:t>
      </w:r>
      <w:proofErr w:type="spellEnd"/>
      <w:r w:rsidRPr="00FB01A2">
        <w:rPr>
          <w:sz w:val="28"/>
          <w:szCs w:val="28"/>
        </w:rPr>
        <w:t xml:space="preserve"> кісток, що сприяє їх зміцненню, знижує ризик розвитку остеопорозу та зменшує ймовірність переломів. Ця властивість набуває особливого значення з віком, коли збереження здоров</w:t>
      </w:r>
      <w:r w:rsidR="002B1D57">
        <w:rPr>
          <w:sz w:val="28"/>
          <w:szCs w:val="28"/>
        </w:rPr>
        <w:t>’</w:t>
      </w:r>
      <w:r w:rsidRPr="00FB01A2">
        <w:rPr>
          <w:sz w:val="28"/>
          <w:szCs w:val="28"/>
        </w:rPr>
        <w:t>я кісткової системи стає критично важливим для підтримання рухливості та якості життя.</w:t>
      </w:r>
    </w:p>
    <w:p w:rsidR="006C1071" w:rsidRPr="000E0B37" w:rsidRDefault="006C1071" w:rsidP="006C1071">
      <w:pPr>
        <w:pStyle w:val="a3"/>
        <w:spacing w:line="360" w:lineRule="auto"/>
        <w:ind w:firstLine="709"/>
        <w:jc w:val="both"/>
      </w:pPr>
      <w:r w:rsidRPr="00FB01A2">
        <w:rPr>
          <w:sz w:val="28"/>
          <w:szCs w:val="28"/>
        </w:rPr>
        <w:t>Крім того, регулярні заняття силовим фітнесом позитивно впливають на стан серцево-судинної системи. Хоча для тренування серця й судин зазвичай рекомендуються аеробні вправи, підвищення м</w:t>
      </w:r>
      <w:r w:rsidR="002B1D57">
        <w:rPr>
          <w:sz w:val="28"/>
          <w:szCs w:val="28"/>
        </w:rPr>
        <w:t>’</w:t>
      </w:r>
      <w:r w:rsidRPr="00FB01A2">
        <w:rPr>
          <w:sz w:val="28"/>
          <w:szCs w:val="28"/>
        </w:rPr>
        <w:t xml:space="preserve">язової сили та поліпшення метаболічних процесів також сприяють ефективній роботі серця й судин. Завдяки підвищенню загальної функціональної здатності організму покращується транспорт і засвоєння кисню, що оптимізує роботу </w:t>
      </w:r>
      <w:proofErr w:type="spellStart"/>
      <w:r w:rsidRPr="00FB01A2">
        <w:rPr>
          <w:sz w:val="28"/>
          <w:szCs w:val="28"/>
        </w:rPr>
        <w:t>кардіоваскулярної</w:t>
      </w:r>
      <w:proofErr w:type="spellEnd"/>
      <w:r w:rsidRPr="00FB01A2">
        <w:rPr>
          <w:sz w:val="28"/>
          <w:szCs w:val="28"/>
        </w:rPr>
        <w:t xml:space="preserve"> системи</w:t>
      </w:r>
      <w:r>
        <w:rPr>
          <w:sz w:val="28"/>
          <w:szCs w:val="28"/>
        </w:rPr>
        <w:t xml:space="preserve"> </w:t>
      </w:r>
      <w:r w:rsidRPr="0021613A">
        <w:rPr>
          <w:sz w:val="28"/>
          <w:szCs w:val="28"/>
        </w:rPr>
        <w:t>[</w:t>
      </w:r>
      <w:r w:rsidR="0021613A" w:rsidRPr="0021613A">
        <w:rPr>
          <w:sz w:val="28"/>
          <w:szCs w:val="28"/>
        </w:rPr>
        <w:t>1; 28</w:t>
      </w:r>
      <w:r w:rsidRPr="0021613A">
        <w:rPr>
          <w:sz w:val="28"/>
          <w:szCs w:val="28"/>
        </w:rPr>
        <w:t>].</w:t>
      </w:r>
    </w:p>
    <w:p w:rsidR="006C1071" w:rsidRDefault="006C1071" w:rsidP="006C1071">
      <w:pPr>
        <w:pStyle w:val="a3"/>
        <w:spacing w:line="360" w:lineRule="auto"/>
        <w:ind w:firstLine="709"/>
        <w:jc w:val="both"/>
        <w:rPr>
          <w:sz w:val="28"/>
          <w:szCs w:val="28"/>
        </w:rPr>
      </w:pPr>
      <w:r w:rsidRPr="000E0B37">
        <w:rPr>
          <w:sz w:val="28"/>
          <w:szCs w:val="28"/>
        </w:rPr>
        <w:t xml:space="preserve">Фізіологічні переваги силового фітнесу підтверджуються численними науковими дослідженнями. Зокрема, результати масштабного огляду, </w:t>
      </w:r>
      <w:r w:rsidRPr="000E0B37">
        <w:rPr>
          <w:sz w:val="28"/>
          <w:szCs w:val="28"/>
        </w:rPr>
        <w:lastRenderedPageBreak/>
        <w:t xml:space="preserve">опублікованого в журналі </w:t>
      </w:r>
      <w:r w:rsidRPr="000E0B37">
        <w:rPr>
          <w:rStyle w:val="aa"/>
          <w:sz w:val="28"/>
          <w:szCs w:val="28"/>
        </w:rPr>
        <w:t>«</w:t>
      </w:r>
      <w:proofErr w:type="spellStart"/>
      <w:r w:rsidRPr="000E0B37">
        <w:rPr>
          <w:rStyle w:val="aa"/>
          <w:sz w:val="28"/>
          <w:szCs w:val="28"/>
        </w:rPr>
        <w:t>Annals</w:t>
      </w:r>
      <w:proofErr w:type="spellEnd"/>
      <w:r w:rsidRPr="000E0B37">
        <w:rPr>
          <w:rStyle w:val="aa"/>
          <w:sz w:val="28"/>
          <w:szCs w:val="28"/>
        </w:rPr>
        <w:t xml:space="preserve"> </w:t>
      </w:r>
      <w:proofErr w:type="spellStart"/>
      <w:r w:rsidRPr="000E0B37">
        <w:rPr>
          <w:rStyle w:val="aa"/>
          <w:sz w:val="28"/>
          <w:szCs w:val="28"/>
        </w:rPr>
        <w:t>of</w:t>
      </w:r>
      <w:proofErr w:type="spellEnd"/>
      <w:r w:rsidRPr="000E0B37">
        <w:rPr>
          <w:rStyle w:val="aa"/>
          <w:sz w:val="28"/>
          <w:szCs w:val="28"/>
        </w:rPr>
        <w:t xml:space="preserve"> </w:t>
      </w:r>
      <w:proofErr w:type="spellStart"/>
      <w:r w:rsidRPr="000E0B37">
        <w:rPr>
          <w:rStyle w:val="aa"/>
          <w:sz w:val="28"/>
          <w:szCs w:val="28"/>
        </w:rPr>
        <w:t>Medicine</w:t>
      </w:r>
      <w:proofErr w:type="spellEnd"/>
      <w:r w:rsidRPr="000E0B37">
        <w:rPr>
          <w:rStyle w:val="aa"/>
          <w:sz w:val="28"/>
          <w:szCs w:val="28"/>
        </w:rPr>
        <w:t>»</w:t>
      </w:r>
      <w:r w:rsidRPr="000E0B37">
        <w:rPr>
          <w:sz w:val="28"/>
          <w:szCs w:val="28"/>
        </w:rPr>
        <w:t>, акцентують увагу на значущості м</w:t>
      </w:r>
      <w:r w:rsidR="002B1D57">
        <w:rPr>
          <w:sz w:val="28"/>
          <w:szCs w:val="28"/>
        </w:rPr>
        <w:t>’</w:t>
      </w:r>
      <w:r w:rsidRPr="000E0B37">
        <w:rPr>
          <w:sz w:val="28"/>
          <w:szCs w:val="28"/>
        </w:rPr>
        <w:t>язової маси як ключового показника загального стану здоров</w:t>
      </w:r>
      <w:r w:rsidR="002B1D57">
        <w:rPr>
          <w:sz w:val="28"/>
          <w:szCs w:val="28"/>
        </w:rPr>
        <w:t>’</w:t>
      </w:r>
      <w:r w:rsidRPr="000E0B37">
        <w:rPr>
          <w:sz w:val="28"/>
          <w:szCs w:val="28"/>
        </w:rPr>
        <w:t>я. Було встановлено, що пацієнти з низьким рівнем м</w:t>
      </w:r>
      <w:r w:rsidR="002B1D57">
        <w:rPr>
          <w:sz w:val="28"/>
          <w:szCs w:val="28"/>
        </w:rPr>
        <w:t>’</w:t>
      </w:r>
      <w:r w:rsidRPr="000E0B37">
        <w:rPr>
          <w:sz w:val="28"/>
          <w:szCs w:val="28"/>
        </w:rPr>
        <w:t xml:space="preserve">язової маси частіше стикаються з ускладненнями після хірургічних </w:t>
      </w:r>
      <w:proofErr w:type="spellStart"/>
      <w:r w:rsidRPr="000E0B37">
        <w:rPr>
          <w:sz w:val="28"/>
          <w:szCs w:val="28"/>
        </w:rPr>
        <w:t>втручань</w:t>
      </w:r>
      <w:proofErr w:type="spellEnd"/>
      <w:r w:rsidRPr="000E0B37">
        <w:rPr>
          <w:sz w:val="28"/>
          <w:szCs w:val="28"/>
        </w:rPr>
        <w:t>, мають триваліший період реабілітації та потребують більше часу для повного відновлення.</w:t>
      </w:r>
    </w:p>
    <w:p w:rsidR="006C1071" w:rsidRPr="000E0B37" w:rsidRDefault="006C1071" w:rsidP="006C1071">
      <w:pPr>
        <w:pStyle w:val="a3"/>
        <w:spacing w:line="360" w:lineRule="auto"/>
        <w:ind w:firstLine="709"/>
        <w:jc w:val="both"/>
      </w:pPr>
      <w:r w:rsidRPr="000E0B37">
        <w:rPr>
          <w:sz w:val="28"/>
          <w:szCs w:val="28"/>
        </w:rPr>
        <w:t>Натомість люди з достатньо розвиненою м</w:t>
      </w:r>
      <w:r w:rsidR="002B1D57">
        <w:rPr>
          <w:sz w:val="28"/>
          <w:szCs w:val="28"/>
        </w:rPr>
        <w:t>’</w:t>
      </w:r>
      <w:r w:rsidRPr="000E0B37">
        <w:rPr>
          <w:sz w:val="28"/>
          <w:szCs w:val="28"/>
        </w:rPr>
        <w:t>язовою тканиною демонструють кращі результати навіть за умов наявності складних хронічних захворювань. Це підтверджують дослідження, проведені серед пацієнтів із онкологічними захворюваннями, хронічною обструктивною хворобою легень та іншими патологічними станами. У таких випадках вищий рівень м</w:t>
      </w:r>
      <w:r w:rsidR="002B1D57">
        <w:rPr>
          <w:sz w:val="28"/>
          <w:szCs w:val="28"/>
        </w:rPr>
        <w:t>’</w:t>
      </w:r>
      <w:r w:rsidRPr="000E0B37">
        <w:rPr>
          <w:sz w:val="28"/>
          <w:szCs w:val="28"/>
        </w:rPr>
        <w:t>язової маси асоціюється з кращими шансами на успішне лікування, швидше відновлення організму та підвищення якості життя</w:t>
      </w:r>
      <w:r>
        <w:rPr>
          <w:sz w:val="28"/>
          <w:szCs w:val="28"/>
        </w:rPr>
        <w:t xml:space="preserve"> </w:t>
      </w:r>
      <w:r w:rsidRPr="0086319C">
        <w:rPr>
          <w:sz w:val="28"/>
          <w:szCs w:val="28"/>
        </w:rPr>
        <w:t>[</w:t>
      </w:r>
      <w:r w:rsidR="0086319C" w:rsidRPr="0086319C">
        <w:rPr>
          <w:sz w:val="28"/>
          <w:szCs w:val="28"/>
        </w:rPr>
        <w:t>15</w:t>
      </w:r>
      <w:r w:rsidRPr="0086319C">
        <w:rPr>
          <w:sz w:val="28"/>
          <w:szCs w:val="28"/>
        </w:rPr>
        <w:t xml:space="preserve">; </w:t>
      </w:r>
      <w:r w:rsidR="0086319C" w:rsidRPr="0086319C">
        <w:rPr>
          <w:sz w:val="28"/>
          <w:szCs w:val="28"/>
        </w:rPr>
        <w:t>18</w:t>
      </w:r>
      <w:r w:rsidRPr="0086319C">
        <w:rPr>
          <w:sz w:val="28"/>
          <w:szCs w:val="28"/>
        </w:rPr>
        <w:t>].</w:t>
      </w:r>
    </w:p>
    <w:p w:rsidR="006C1071" w:rsidRPr="000E0B37" w:rsidRDefault="006C1071" w:rsidP="006C1071">
      <w:pPr>
        <w:pStyle w:val="a3"/>
        <w:spacing w:line="360" w:lineRule="auto"/>
        <w:ind w:firstLine="709"/>
        <w:jc w:val="both"/>
        <w:rPr>
          <w:sz w:val="28"/>
          <w:szCs w:val="28"/>
        </w:rPr>
      </w:pPr>
      <w:r w:rsidRPr="000E0B37">
        <w:rPr>
          <w:sz w:val="28"/>
          <w:szCs w:val="28"/>
        </w:rPr>
        <w:t>Тривалий час медична практика основну увагу зосереджувала на показниках індексу маси тіла (ІМТ) як основному критерію оцінки фізичного стану. Проте ІМТ не враховує складу тіла, тобто співвідношення між м</w:t>
      </w:r>
      <w:r w:rsidR="002B1D57">
        <w:rPr>
          <w:sz w:val="28"/>
          <w:szCs w:val="28"/>
        </w:rPr>
        <w:t>’</w:t>
      </w:r>
      <w:r w:rsidRPr="000E0B37">
        <w:rPr>
          <w:sz w:val="28"/>
          <w:szCs w:val="28"/>
        </w:rPr>
        <w:t>язовою та жировою масою. Наприклад, людина з високим рівнем м</w:t>
      </w:r>
      <w:r w:rsidR="002B1D57">
        <w:rPr>
          <w:sz w:val="28"/>
          <w:szCs w:val="28"/>
        </w:rPr>
        <w:t>’</w:t>
      </w:r>
      <w:r w:rsidRPr="000E0B37">
        <w:rPr>
          <w:sz w:val="28"/>
          <w:szCs w:val="28"/>
        </w:rPr>
        <w:t>язової маси може мати підвищений ІМТ, який за формальними критеріями визначається як «надмірна вага», тоді як рівень жирової тканини у такої людини може бути в межах норми, що свідчить про добрий стан здоров</w:t>
      </w:r>
      <w:r w:rsidR="002B1D57">
        <w:rPr>
          <w:sz w:val="28"/>
          <w:szCs w:val="28"/>
        </w:rPr>
        <w:t>’</w:t>
      </w:r>
      <w:r w:rsidRPr="000E0B37">
        <w:rPr>
          <w:sz w:val="28"/>
          <w:szCs w:val="28"/>
        </w:rPr>
        <w:t>я.</w:t>
      </w:r>
    </w:p>
    <w:p w:rsidR="006C1071" w:rsidRPr="000E0B37" w:rsidRDefault="006C1071" w:rsidP="006C1071">
      <w:pPr>
        <w:pStyle w:val="a3"/>
        <w:spacing w:line="360" w:lineRule="auto"/>
        <w:ind w:firstLine="709"/>
        <w:jc w:val="both"/>
        <w:rPr>
          <w:sz w:val="28"/>
          <w:szCs w:val="28"/>
        </w:rPr>
      </w:pPr>
      <w:r w:rsidRPr="000E0B37">
        <w:rPr>
          <w:sz w:val="28"/>
          <w:szCs w:val="28"/>
        </w:rPr>
        <w:t>У сучасних дослідженнях запропоновано альтернативні підходи для оцінки складу тіла, такі як визначення відсотка жирової тканини на основі співвідношення зросту до обводу талії. Ці методи більш точно оцінюють фізичну підготовленість та ризики, пов</w:t>
      </w:r>
      <w:r w:rsidR="002B1D57">
        <w:rPr>
          <w:sz w:val="28"/>
          <w:szCs w:val="28"/>
        </w:rPr>
        <w:t>’</w:t>
      </w:r>
      <w:r w:rsidRPr="000E0B37">
        <w:rPr>
          <w:sz w:val="28"/>
          <w:szCs w:val="28"/>
        </w:rPr>
        <w:t>язані зі здоров</w:t>
      </w:r>
      <w:r w:rsidR="002B1D57">
        <w:rPr>
          <w:sz w:val="28"/>
          <w:szCs w:val="28"/>
        </w:rPr>
        <w:t>’</w:t>
      </w:r>
      <w:r w:rsidRPr="000E0B37">
        <w:rPr>
          <w:sz w:val="28"/>
          <w:szCs w:val="28"/>
        </w:rPr>
        <w:t>ям. Згідно з даними Національного огляду з вивчення стану здоров</w:t>
      </w:r>
      <w:r w:rsidR="002B1D57">
        <w:rPr>
          <w:sz w:val="28"/>
          <w:szCs w:val="28"/>
        </w:rPr>
        <w:t>’</w:t>
      </w:r>
      <w:r w:rsidRPr="000E0B37">
        <w:rPr>
          <w:sz w:val="28"/>
          <w:szCs w:val="28"/>
        </w:rPr>
        <w:t>я та харчування (NHANES), показник відносної жирової маси (RFM) є точнішим інструментом для визначення реальних пропорцій тіла, що дозволяє ефективніше проводити скринінг серцево-судинних та метаболічних порушень</w:t>
      </w:r>
      <w:r>
        <w:rPr>
          <w:sz w:val="28"/>
          <w:szCs w:val="28"/>
        </w:rPr>
        <w:t xml:space="preserve"> </w:t>
      </w:r>
      <w:r w:rsidRPr="0086319C">
        <w:rPr>
          <w:sz w:val="28"/>
          <w:szCs w:val="28"/>
        </w:rPr>
        <w:t>[</w:t>
      </w:r>
      <w:r w:rsidR="0086319C" w:rsidRPr="0086319C">
        <w:rPr>
          <w:sz w:val="28"/>
          <w:szCs w:val="28"/>
        </w:rPr>
        <w:t>18;</w:t>
      </w:r>
      <w:r w:rsidRPr="0086319C">
        <w:rPr>
          <w:sz w:val="28"/>
          <w:szCs w:val="28"/>
        </w:rPr>
        <w:t xml:space="preserve"> </w:t>
      </w:r>
      <w:r w:rsidR="0086319C" w:rsidRPr="0086319C">
        <w:rPr>
          <w:sz w:val="28"/>
          <w:szCs w:val="28"/>
        </w:rPr>
        <w:t>51</w:t>
      </w:r>
      <w:r w:rsidRPr="0086319C">
        <w:rPr>
          <w:sz w:val="28"/>
          <w:szCs w:val="28"/>
        </w:rPr>
        <w:t>].</w:t>
      </w:r>
    </w:p>
    <w:p w:rsidR="006C1071" w:rsidRDefault="006C1071" w:rsidP="006C1071">
      <w:pPr>
        <w:pStyle w:val="a3"/>
        <w:spacing w:line="360" w:lineRule="auto"/>
        <w:ind w:firstLine="709"/>
        <w:jc w:val="both"/>
        <w:rPr>
          <w:sz w:val="28"/>
          <w:szCs w:val="28"/>
        </w:rPr>
      </w:pPr>
      <w:r w:rsidRPr="000E0B37">
        <w:rPr>
          <w:sz w:val="28"/>
          <w:szCs w:val="28"/>
        </w:rPr>
        <w:t xml:space="preserve">Дослідження також вказують, що надмірне сидіння та малорухливий спосіб життя є значними факторами ризику розвитку серцево-судинних захворювань, подекуди навіть вагомішими, ніж перевищення нормальних </w:t>
      </w:r>
      <w:r w:rsidRPr="000E0B37">
        <w:rPr>
          <w:sz w:val="28"/>
          <w:szCs w:val="28"/>
        </w:rPr>
        <w:lastRenderedPageBreak/>
        <w:t>показників ІМТ. Велике дослідження за участю понад 40 мільйонів людей показало, що низький рівень фізичної активності у поєднанні з сидячим способом життя прямо корелює зі зростанням захворюваності на гіпертонію, ішемічну хворобу серця та інші серцево-судинні недуги.</w:t>
      </w:r>
    </w:p>
    <w:p w:rsidR="006C1071" w:rsidRPr="00640585" w:rsidRDefault="006C1071" w:rsidP="006C1071">
      <w:pPr>
        <w:pStyle w:val="a3"/>
        <w:spacing w:line="360" w:lineRule="auto"/>
        <w:ind w:firstLine="709"/>
        <w:jc w:val="both"/>
      </w:pPr>
      <w:r w:rsidRPr="000E0B37">
        <w:rPr>
          <w:sz w:val="28"/>
          <w:szCs w:val="28"/>
        </w:rPr>
        <w:t>Силові тренування, інтегровані у загальний план рухової активності, є ефективним інструментом профілактики цих порушень. Вони не лише сприяють зменшенню рівня жирової тканини, особливо абдомінального жиру, а й покращують функціональний стан серцево-судинної системи як у стані спокою, так і під час фізичних навантажень. Завдяки цьому силові тренування стають важливою складовою підтримання здоров</w:t>
      </w:r>
      <w:r w:rsidR="002B1D57">
        <w:rPr>
          <w:sz w:val="28"/>
          <w:szCs w:val="28"/>
        </w:rPr>
        <w:t>’</w:t>
      </w:r>
      <w:r w:rsidRPr="000E0B37">
        <w:rPr>
          <w:sz w:val="28"/>
          <w:szCs w:val="28"/>
        </w:rPr>
        <w:t xml:space="preserve">я та зменшення ризику розвитку серцево-судинних і метаболічних </w:t>
      </w:r>
      <w:r w:rsidRPr="0086319C">
        <w:rPr>
          <w:sz w:val="28"/>
          <w:szCs w:val="28"/>
        </w:rPr>
        <w:t>захворювань [</w:t>
      </w:r>
      <w:r w:rsidR="0086319C" w:rsidRPr="0086319C">
        <w:rPr>
          <w:sz w:val="28"/>
          <w:szCs w:val="28"/>
        </w:rPr>
        <w:t>51</w:t>
      </w:r>
      <w:r w:rsidRPr="0086319C">
        <w:rPr>
          <w:sz w:val="28"/>
          <w:szCs w:val="28"/>
        </w:rPr>
        <w:t xml:space="preserve">; </w:t>
      </w:r>
      <w:r w:rsidR="0086319C" w:rsidRPr="0086319C">
        <w:rPr>
          <w:sz w:val="28"/>
          <w:szCs w:val="28"/>
        </w:rPr>
        <w:t>52</w:t>
      </w:r>
      <w:r w:rsidRPr="0086319C">
        <w:rPr>
          <w:sz w:val="28"/>
          <w:szCs w:val="28"/>
        </w:rPr>
        <w:t>].</w:t>
      </w:r>
    </w:p>
    <w:p w:rsidR="006C1071" w:rsidRPr="001F234F" w:rsidRDefault="006C1071" w:rsidP="006C1071">
      <w:pPr>
        <w:pStyle w:val="a3"/>
        <w:spacing w:line="360" w:lineRule="auto"/>
        <w:ind w:firstLine="709"/>
        <w:jc w:val="both"/>
        <w:rPr>
          <w:sz w:val="28"/>
          <w:szCs w:val="28"/>
        </w:rPr>
      </w:pPr>
      <w:r w:rsidRPr="001F234F">
        <w:rPr>
          <w:sz w:val="28"/>
          <w:szCs w:val="28"/>
        </w:rPr>
        <w:t xml:space="preserve">Важливим є також вплив силового фітнесу на психоемоційний стан. Під час тренувань з обтяженнями в організмі активується вироблення </w:t>
      </w:r>
      <w:proofErr w:type="spellStart"/>
      <w:r w:rsidRPr="001F234F">
        <w:rPr>
          <w:sz w:val="28"/>
          <w:szCs w:val="28"/>
        </w:rPr>
        <w:t>нейромедіаторів</w:t>
      </w:r>
      <w:proofErr w:type="spellEnd"/>
      <w:r w:rsidRPr="001F234F">
        <w:rPr>
          <w:sz w:val="28"/>
          <w:szCs w:val="28"/>
        </w:rPr>
        <w:t xml:space="preserve">, таких як </w:t>
      </w:r>
      <w:proofErr w:type="spellStart"/>
      <w:r w:rsidRPr="001F234F">
        <w:rPr>
          <w:sz w:val="28"/>
          <w:szCs w:val="28"/>
        </w:rPr>
        <w:t>дофамін</w:t>
      </w:r>
      <w:proofErr w:type="spellEnd"/>
      <w:r w:rsidRPr="001F234F">
        <w:rPr>
          <w:sz w:val="28"/>
          <w:szCs w:val="28"/>
        </w:rPr>
        <w:t xml:space="preserve">, серотонін і </w:t>
      </w:r>
      <w:proofErr w:type="spellStart"/>
      <w:r w:rsidRPr="001F234F">
        <w:rPr>
          <w:sz w:val="28"/>
          <w:szCs w:val="28"/>
        </w:rPr>
        <w:t>норепінефрин</w:t>
      </w:r>
      <w:proofErr w:type="spellEnd"/>
      <w:r w:rsidRPr="001F234F">
        <w:rPr>
          <w:sz w:val="28"/>
          <w:szCs w:val="28"/>
        </w:rPr>
        <w:t>, які сприяють покращенню настрою, зменшенню симптомів депресії та тривожності. Завдяки цьому силовий фітнес може розглядатися як ефективний засіб у комплексній профілактиці психоемоційних розладів поряд із іншими видами фізичної активності. Регулярні тренування також позитивно впливають на рівень самооцінки, підвищують упевненість у собі й сприяють активнішій соціальній взаємодії.</w:t>
      </w:r>
    </w:p>
    <w:p w:rsidR="006C1071" w:rsidRDefault="006C1071" w:rsidP="006C1071">
      <w:pPr>
        <w:pStyle w:val="a3"/>
        <w:spacing w:line="360" w:lineRule="auto"/>
        <w:ind w:firstLine="709"/>
        <w:jc w:val="both"/>
        <w:rPr>
          <w:sz w:val="28"/>
          <w:szCs w:val="28"/>
        </w:rPr>
      </w:pPr>
      <w:r w:rsidRPr="001F234F">
        <w:rPr>
          <w:sz w:val="28"/>
          <w:szCs w:val="28"/>
        </w:rPr>
        <w:t xml:space="preserve">Силова витривалість, у свою чергу, є ключовою метою багатьох реабілітаційних програм. Пацієнтам, які проходять відновлення після травм або хірургічних </w:t>
      </w:r>
      <w:proofErr w:type="spellStart"/>
      <w:r w:rsidRPr="001F234F">
        <w:rPr>
          <w:sz w:val="28"/>
          <w:szCs w:val="28"/>
        </w:rPr>
        <w:t>втручань</w:t>
      </w:r>
      <w:proofErr w:type="spellEnd"/>
      <w:r w:rsidRPr="001F234F">
        <w:rPr>
          <w:sz w:val="28"/>
          <w:szCs w:val="28"/>
        </w:rPr>
        <w:t>, часто призначають спеціальні тренування з невеликими обтяженнями для розвитку сили та витривалості. Такі тренування сприяють покращенню якості життя, пришвидшують повернення до активної діяльності та зменшують залежність від сторонньої допомоги.</w:t>
      </w:r>
    </w:p>
    <w:p w:rsidR="006C1071" w:rsidRPr="001F234F" w:rsidRDefault="006C1071" w:rsidP="006C1071">
      <w:pPr>
        <w:pStyle w:val="a3"/>
        <w:spacing w:line="360" w:lineRule="auto"/>
        <w:ind w:firstLine="709"/>
        <w:jc w:val="both"/>
        <w:rPr>
          <w:rFonts w:asciiTheme="minorHAnsi" w:hAnsiTheme="minorHAnsi" w:cstheme="minorBidi"/>
          <w:sz w:val="22"/>
          <w:szCs w:val="22"/>
        </w:rPr>
      </w:pPr>
      <w:r w:rsidRPr="001F234F">
        <w:rPr>
          <w:sz w:val="28"/>
          <w:szCs w:val="28"/>
        </w:rPr>
        <w:t>М</w:t>
      </w:r>
      <w:r w:rsidR="002B1D57">
        <w:rPr>
          <w:sz w:val="28"/>
          <w:szCs w:val="28"/>
        </w:rPr>
        <w:t>’</w:t>
      </w:r>
      <w:r w:rsidRPr="001F234F">
        <w:rPr>
          <w:sz w:val="28"/>
          <w:szCs w:val="28"/>
        </w:rPr>
        <w:t xml:space="preserve">язова тканина та скелетна система не лише визначають форму тіла, але й забезпечують його функціональність, що є основою для виконання щоденних справ і збереження фізичної активності впродовж усього життя. Таким чином, силовий фітнес відіграє важливу роль не лише у підтримці </w:t>
      </w:r>
      <w:r w:rsidRPr="001F234F">
        <w:rPr>
          <w:sz w:val="28"/>
          <w:szCs w:val="28"/>
        </w:rPr>
        <w:lastRenderedPageBreak/>
        <w:t>фізичного здоров</w:t>
      </w:r>
      <w:r w:rsidR="002B1D57">
        <w:rPr>
          <w:sz w:val="28"/>
          <w:szCs w:val="28"/>
        </w:rPr>
        <w:t>’</w:t>
      </w:r>
      <w:r w:rsidRPr="001F234F">
        <w:rPr>
          <w:sz w:val="28"/>
          <w:szCs w:val="28"/>
        </w:rPr>
        <w:t>я, але й у підвищенні психоемоційного благополуччя та загальної якості життя</w:t>
      </w:r>
      <w:r>
        <w:rPr>
          <w:sz w:val="28"/>
          <w:szCs w:val="28"/>
        </w:rPr>
        <w:t xml:space="preserve"> </w:t>
      </w:r>
      <w:r w:rsidRPr="002C66B3">
        <w:rPr>
          <w:sz w:val="28"/>
          <w:szCs w:val="28"/>
        </w:rPr>
        <w:t>[</w:t>
      </w:r>
      <w:r w:rsidR="002C66B3" w:rsidRPr="002C66B3">
        <w:rPr>
          <w:sz w:val="28"/>
          <w:szCs w:val="28"/>
        </w:rPr>
        <w:t>25; 56</w:t>
      </w:r>
      <w:r w:rsidRPr="002C66B3">
        <w:rPr>
          <w:sz w:val="28"/>
          <w:szCs w:val="28"/>
        </w:rPr>
        <w:t>].</w:t>
      </w:r>
    </w:p>
    <w:p w:rsidR="006C1071" w:rsidRDefault="006C1071" w:rsidP="006C1071">
      <w:pPr>
        <w:pStyle w:val="a3"/>
        <w:spacing w:line="360" w:lineRule="auto"/>
        <w:ind w:firstLine="851"/>
        <w:jc w:val="both"/>
        <w:rPr>
          <w:sz w:val="28"/>
          <w:szCs w:val="28"/>
        </w:rPr>
      </w:pPr>
      <w:r w:rsidRPr="00FB01A2">
        <w:rPr>
          <w:sz w:val="28"/>
          <w:szCs w:val="28"/>
        </w:rPr>
        <w:t>Отже, силовий фітнес має комплексний вплив на організм</w:t>
      </w:r>
      <w:r>
        <w:rPr>
          <w:sz w:val="28"/>
          <w:szCs w:val="28"/>
        </w:rPr>
        <w:t>,</w:t>
      </w:r>
      <w:r w:rsidRPr="00FB01A2">
        <w:rPr>
          <w:sz w:val="28"/>
          <w:szCs w:val="28"/>
        </w:rPr>
        <w:t xml:space="preserve"> від підвищення обміну речовин і зменшення ризику набору надмірної жирової маси до покращення роботи серцево-судинної системи й зміцнення кісток. Якщо продовжувати тренуватися систематично, то можна суттєво уповільнити вікові зміни, водночас підтримуючи належний рівень фізичної витривалості й активності у повсякденному житті. Для досягнення найкращих результатів слід поєднувати силові вправи з аеробними навантаженнями, стежити за харчуванням та забезпечувати собі достатньо відпочинку для відновлення. Такі заходи стають надійним фундаментом для профілактики численних захворювань, зокрема серцево-судинних, метаболічних і опорно-рухових. Урешті-решт, силовий фітнес формує не лише фізично міцне, а й психічно стійке тіло, яке допомагає жити повноцінно і якісно навіть у зрілому та похилому віці. </w:t>
      </w:r>
    </w:p>
    <w:p w:rsidR="00EB0373" w:rsidRDefault="00EB0373" w:rsidP="006C1071">
      <w:pPr>
        <w:pStyle w:val="a3"/>
        <w:spacing w:line="360" w:lineRule="auto"/>
        <w:ind w:firstLine="851"/>
        <w:jc w:val="both"/>
        <w:rPr>
          <w:sz w:val="28"/>
          <w:szCs w:val="28"/>
        </w:rPr>
      </w:pPr>
    </w:p>
    <w:p w:rsidR="00EB0373" w:rsidRPr="007C031B" w:rsidRDefault="00EB0373" w:rsidP="00EB0373">
      <w:pPr>
        <w:pStyle w:val="a3"/>
        <w:spacing w:line="360" w:lineRule="auto"/>
        <w:ind w:firstLine="709"/>
        <w:jc w:val="both"/>
        <w:rPr>
          <w:b/>
          <w:bCs/>
          <w:sz w:val="28"/>
          <w:szCs w:val="28"/>
        </w:rPr>
      </w:pPr>
      <w:r w:rsidRPr="007C031B">
        <w:rPr>
          <w:b/>
          <w:bCs/>
          <w:sz w:val="28"/>
          <w:szCs w:val="28"/>
        </w:rPr>
        <w:t>1.3. Роль силового тренування (фітнесу) в активації механізмів гіпертрофії скелетних м</w:t>
      </w:r>
      <w:r w:rsidR="002B1D57">
        <w:rPr>
          <w:b/>
          <w:bCs/>
          <w:sz w:val="28"/>
          <w:szCs w:val="28"/>
        </w:rPr>
        <w:t>’</w:t>
      </w:r>
      <w:r w:rsidRPr="007C031B">
        <w:rPr>
          <w:b/>
          <w:bCs/>
          <w:sz w:val="28"/>
          <w:szCs w:val="28"/>
        </w:rPr>
        <w:t>язів</w:t>
      </w:r>
    </w:p>
    <w:p w:rsidR="00EB0373" w:rsidRPr="00B44EBD" w:rsidRDefault="00EB0373" w:rsidP="00EB0373">
      <w:pPr>
        <w:pStyle w:val="a3"/>
        <w:spacing w:line="360" w:lineRule="auto"/>
        <w:ind w:firstLine="709"/>
        <w:jc w:val="both"/>
        <w:rPr>
          <w:sz w:val="28"/>
          <w:szCs w:val="28"/>
        </w:rPr>
      </w:pPr>
      <w:r w:rsidRPr="00B44EBD">
        <w:rPr>
          <w:sz w:val="28"/>
          <w:szCs w:val="28"/>
        </w:rPr>
        <w:t>Адаптація скелетних м</w:t>
      </w:r>
      <w:r w:rsidR="002B1D57">
        <w:rPr>
          <w:sz w:val="28"/>
          <w:szCs w:val="28"/>
        </w:rPr>
        <w:t>’</w:t>
      </w:r>
      <w:r w:rsidRPr="00B44EBD">
        <w:rPr>
          <w:sz w:val="28"/>
          <w:szCs w:val="28"/>
        </w:rPr>
        <w:t>язів до фізичного навантаження є одним із найважливіших механізмів забезпечення рухової активності, збереження здоров</w:t>
      </w:r>
      <w:r w:rsidR="002B1D57">
        <w:rPr>
          <w:sz w:val="28"/>
          <w:szCs w:val="28"/>
        </w:rPr>
        <w:t>’</w:t>
      </w:r>
      <w:r w:rsidRPr="00B44EBD">
        <w:rPr>
          <w:sz w:val="28"/>
          <w:szCs w:val="28"/>
        </w:rPr>
        <w:t>я та підтримання високого рівня працездатності. Під час тренувань із прогресивно наростаючим навантаженням відбувається поступове збільшення м</w:t>
      </w:r>
      <w:r w:rsidR="002B1D57">
        <w:rPr>
          <w:sz w:val="28"/>
          <w:szCs w:val="28"/>
        </w:rPr>
        <w:t>’</w:t>
      </w:r>
      <w:r w:rsidRPr="00B44EBD">
        <w:rPr>
          <w:sz w:val="28"/>
          <w:szCs w:val="28"/>
        </w:rPr>
        <w:t>язової маси і перерізу м</w:t>
      </w:r>
      <w:r w:rsidR="002B1D57">
        <w:rPr>
          <w:sz w:val="28"/>
          <w:szCs w:val="28"/>
        </w:rPr>
        <w:t>’</w:t>
      </w:r>
      <w:r w:rsidRPr="00B44EBD">
        <w:rPr>
          <w:sz w:val="28"/>
          <w:szCs w:val="28"/>
        </w:rPr>
        <w:t>язових волокон. Цей феномен, який прийнято називати гіпертрофією, виявляють як у скелетних м</w:t>
      </w:r>
      <w:r w:rsidR="002B1D57">
        <w:rPr>
          <w:sz w:val="28"/>
          <w:szCs w:val="28"/>
        </w:rPr>
        <w:t>’</w:t>
      </w:r>
      <w:r w:rsidRPr="00B44EBD">
        <w:rPr>
          <w:sz w:val="28"/>
          <w:szCs w:val="28"/>
        </w:rPr>
        <w:t>язах, так і в серцевому м</w:t>
      </w:r>
      <w:r w:rsidR="002B1D57">
        <w:rPr>
          <w:sz w:val="28"/>
          <w:szCs w:val="28"/>
        </w:rPr>
        <w:t>’</w:t>
      </w:r>
      <w:r w:rsidRPr="00B44EBD">
        <w:rPr>
          <w:sz w:val="28"/>
          <w:szCs w:val="28"/>
        </w:rPr>
        <w:t>язі, оскільки обидві тканини здатні адаптуватися до зростаючого рівня навантаження. Серцевий м</w:t>
      </w:r>
      <w:r w:rsidR="002B1D57">
        <w:rPr>
          <w:sz w:val="28"/>
          <w:szCs w:val="28"/>
        </w:rPr>
        <w:t>’</w:t>
      </w:r>
      <w:r w:rsidRPr="00B44EBD">
        <w:rPr>
          <w:sz w:val="28"/>
          <w:szCs w:val="28"/>
        </w:rPr>
        <w:t>яз реагує збільшенням розмірів камер і товщини стінок, тоді як скелетні м</w:t>
      </w:r>
      <w:r w:rsidR="002B1D57">
        <w:rPr>
          <w:sz w:val="28"/>
          <w:szCs w:val="28"/>
        </w:rPr>
        <w:t>’</w:t>
      </w:r>
      <w:r w:rsidRPr="00B44EBD">
        <w:rPr>
          <w:sz w:val="28"/>
          <w:szCs w:val="28"/>
        </w:rPr>
        <w:t>язи, завдяки наростанню перерізу м</w:t>
      </w:r>
      <w:r w:rsidR="002B1D57">
        <w:rPr>
          <w:sz w:val="28"/>
          <w:szCs w:val="28"/>
        </w:rPr>
        <w:t>’</w:t>
      </w:r>
      <w:r w:rsidRPr="00B44EBD">
        <w:rPr>
          <w:sz w:val="28"/>
          <w:szCs w:val="28"/>
        </w:rPr>
        <w:t xml:space="preserve">язових волокон, підвищують власну ефективність у переданні зусилля через сухожилля на кістки </w:t>
      </w:r>
      <w:r w:rsidRPr="00152A40">
        <w:rPr>
          <w:sz w:val="28"/>
          <w:szCs w:val="28"/>
        </w:rPr>
        <w:t xml:space="preserve">[2; </w:t>
      </w:r>
      <w:r w:rsidR="00152A40" w:rsidRPr="00152A40">
        <w:rPr>
          <w:sz w:val="28"/>
          <w:szCs w:val="28"/>
        </w:rPr>
        <w:t>11</w:t>
      </w:r>
      <w:r w:rsidRPr="00152A40">
        <w:rPr>
          <w:sz w:val="28"/>
          <w:szCs w:val="28"/>
        </w:rPr>
        <w:t>].</w:t>
      </w:r>
    </w:p>
    <w:p w:rsidR="00EB0373" w:rsidRPr="00B44EBD" w:rsidRDefault="00EB0373" w:rsidP="00EB0373">
      <w:pPr>
        <w:pStyle w:val="a3"/>
        <w:spacing w:line="360" w:lineRule="auto"/>
        <w:ind w:firstLine="709"/>
        <w:jc w:val="both"/>
        <w:rPr>
          <w:rFonts w:asciiTheme="minorHAnsi" w:hAnsiTheme="minorHAnsi" w:cstheme="minorBidi"/>
          <w:sz w:val="22"/>
          <w:szCs w:val="22"/>
          <w:shd w:val="clear" w:color="auto" w:fill="FFFF00"/>
        </w:rPr>
      </w:pPr>
      <w:r w:rsidRPr="00B44EBD">
        <w:rPr>
          <w:sz w:val="28"/>
          <w:szCs w:val="28"/>
        </w:rPr>
        <w:lastRenderedPageBreak/>
        <w:t>Незважаючи на активні дослідження, повної єдності вчених щодо конкретних клітинних і молекулярних механізмів гіпертрофії скелетних м</w:t>
      </w:r>
      <w:r w:rsidR="002B1D57">
        <w:rPr>
          <w:sz w:val="28"/>
          <w:szCs w:val="28"/>
        </w:rPr>
        <w:t>’</w:t>
      </w:r>
      <w:r w:rsidRPr="00B44EBD">
        <w:rPr>
          <w:sz w:val="28"/>
          <w:szCs w:val="28"/>
        </w:rPr>
        <w:t>язів поки що не досягнуто. Проте загальновизнаним є визначення, згідно з яким м</w:t>
      </w:r>
      <w:r w:rsidR="002B1D57">
        <w:rPr>
          <w:sz w:val="28"/>
          <w:szCs w:val="28"/>
        </w:rPr>
        <w:t>’</w:t>
      </w:r>
      <w:r w:rsidRPr="00B44EBD">
        <w:rPr>
          <w:sz w:val="28"/>
          <w:szCs w:val="28"/>
        </w:rPr>
        <w:t>язова гіпертрофія – це збільшення м</w:t>
      </w:r>
      <w:r w:rsidR="002B1D57">
        <w:rPr>
          <w:sz w:val="28"/>
          <w:szCs w:val="28"/>
        </w:rPr>
        <w:t>’</w:t>
      </w:r>
      <w:r w:rsidRPr="00B44EBD">
        <w:rPr>
          <w:sz w:val="28"/>
          <w:szCs w:val="28"/>
        </w:rPr>
        <w:t>язової маси й площі поперечного перерізу волокон без істотної зміни їхньої довжини. В основі цього процесу лежить нарощування розмірів окремих м</w:t>
      </w:r>
      <w:r w:rsidR="002B1D57">
        <w:rPr>
          <w:sz w:val="28"/>
          <w:szCs w:val="28"/>
        </w:rPr>
        <w:t>’</w:t>
      </w:r>
      <w:r w:rsidRPr="00B44EBD">
        <w:rPr>
          <w:sz w:val="28"/>
          <w:szCs w:val="28"/>
        </w:rPr>
        <w:t>язових волокон за рахунок збільшення кількості (гіперплазія) та об</w:t>
      </w:r>
      <w:r w:rsidR="002B1D57">
        <w:rPr>
          <w:sz w:val="28"/>
          <w:szCs w:val="28"/>
        </w:rPr>
        <w:t>’</w:t>
      </w:r>
      <w:r w:rsidRPr="00B44EBD">
        <w:rPr>
          <w:sz w:val="28"/>
          <w:szCs w:val="28"/>
        </w:rPr>
        <w:t>єму скоротливих білків, з яких складаються структурні елементи м</w:t>
      </w:r>
      <w:r w:rsidR="002B1D57">
        <w:rPr>
          <w:sz w:val="28"/>
          <w:szCs w:val="28"/>
        </w:rPr>
        <w:t>’</w:t>
      </w:r>
      <w:r w:rsidRPr="00B44EBD">
        <w:rPr>
          <w:sz w:val="28"/>
          <w:szCs w:val="28"/>
        </w:rPr>
        <w:t xml:space="preserve">язових клітин – </w:t>
      </w:r>
      <w:proofErr w:type="spellStart"/>
      <w:r w:rsidRPr="00B44EBD">
        <w:rPr>
          <w:sz w:val="28"/>
          <w:szCs w:val="28"/>
        </w:rPr>
        <w:t>міофібрили</w:t>
      </w:r>
      <w:proofErr w:type="spellEnd"/>
      <w:r w:rsidRPr="00B44EBD">
        <w:rPr>
          <w:sz w:val="28"/>
          <w:szCs w:val="28"/>
        </w:rPr>
        <w:t xml:space="preserve"> </w:t>
      </w:r>
      <w:r w:rsidRPr="00A06110">
        <w:rPr>
          <w:sz w:val="28"/>
          <w:szCs w:val="28"/>
        </w:rPr>
        <w:t>[11.].</w:t>
      </w:r>
    </w:p>
    <w:p w:rsidR="00EB0373" w:rsidRPr="00B44EBD" w:rsidRDefault="00EB0373" w:rsidP="00EB0373">
      <w:pPr>
        <w:pStyle w:val="a3"/>
        <w:spacing w:line="360" w:lineRule="auto"/>
        <w:ind w:firstLine="709"/>
        <w:jc w:val="both"/>
        <w:rPr>
          <w:sz w:val="28"/>
          <w:szCs w:val="28"/>
        </w:rPr>
      </w:pPr>
      <w:r w:rsidRPr="00B44EBD">
        <w:rPr>
          <w:sz w:val="28"/>
          <w:szCs w:val="28"/>
        </w:rPr>
        <w:t>Скелетні м</w:t>
      </w:r>
      <w:r w:rsidR="002B1D57">
        <w:rPr>
          <w:sz w:val="28"/>
          <w:szCs w:val="28"/>
        </w:rPr>
        <w:t>’</w:t>
      </w:r>
      <w:r w:rsidRPr="00B44EBD">
        <w:rPr>
          <w:sz w:val="28"/>
          <w:szCs w:val="28"/>
        </w:rPr>
        <w:t>язи мають унікальну властивість скорочуватися із різним рівнем зусилля залежно від характеру руху, який потрібно виконати. Основним чинником у формуванні необхідної напруги вважають прогресивне обтяження. Воно дає змогу змінювати інтенсивність та обсяг механічного стресу, що припадає на м</w:t>
      </w:r>
      <w:r w:rsidR="002B1D57">
        <w:rPr>
          <w:sz w:val="28"/>
          <w:szCs w:val="28"/>
        </w:rPr>
        <w:t>’</w:t>
      </w:r>
      <w:r w:rsidRPr="00B44EBD">
        <w:rPr>
          <w:sz w:val="28"/>
          <w:szCs w:val="28"/>
        </w:rPr>
        <w:t xml:space="preserve">язи, стимулюючи їхню адаптацію й нарощування сили. У відповідь на регулярні силові впливи відбувається збільшення кількості </w:t>
      </w:r>
      <w:proofErr w:type="spellStart"/>
      <w:r w:rsidRPr="00B44EBD">
        <w:rPr>
          <w:sz w:val="28"/>
          <w:szCs w:val="28"/>
        </w:rPr>
        <w:t>міофібрил</w:t>
      </w:r>
      <w:proofErr w:type="spellEnd"/>
      <w:r w:rsidRPr="00B44EBD">
        <w:rPr>
          <w:sz w:val="28"/>
          <w:szCs w:val="28"/>
        </w:rPr>
        <w:t xml:space="preserve"> у межах кожного м</w:t>
      </w:r>
      <w:r w:rsidR="002B1D57">
        <w:rPr>
          <w:sz w:val="28"/>
          <w:szCs w:val="28"/>
        </w:rPr>
        <w:t>’</w:t>
      </w:r>
      <w:r w:rsidRPr="00B44EBD">
        <w:rPr>
          <w:sz w:val="28"/>
          <w:szCs w:val="28"/>
        </w:rPr>
        <w:t>язового волокна, що призводить до зростання перерізу цих волокон і, відповідно, до посилення їхньої скоротливої потужності</w:t>
      </w:r>
      <w:r w:rsidRPr="00A06110">
        <w:rPr>
          <w:sz w:val="28"/>
          <w:szCs w:val="28"/>
        </w:rPr>
        <w:t xml:space="preserve"> [</w:t>
      </w:r>
      <w:r w:rsidR="00A06110" w:rsidRPr="00A06110">
        <w:rPr>
          <w:sz w:val="28"/>
          <w:szCs w:val="28"/>
        </w:rPr>
        <w:t>46</w:t>
      </w:r>
      <w:r w:rsidRPr="00A06110">
        <w:rPr>
          <w:sz w:val="28"/>
          <w:szCs w:val="28"/>
        </w:rPr>
        <w:t>].</w:t>
      </w:r>
    </w:p>
    <w:p w:rsidR="00EB0373" w:rsidRDefault="00EB0373" w:rsidP="00EB0373">
      <w:pPr>
        <w:pStyle w:val="a3"/>
        <w:spacing w:line="360" w:lineRule="auto"/>
        <w:ind w:firstLine="709"/>
        <w:jc w:val="both"/>
        <w:rPr>
          <w:sz w:val="28"/>
          <w:szCs w:val="28"/>
        </w:rPr>
      </w:pPr>
      <w:r w:rsidRPr="00B44EBD">
        <w:rPr>
          <w:sz w:val="28"/>
          <w:szCs w:val="28"/>
        </w:rPr>
        <w:t>З погляду морфології, процес гіпертрофії м</w:t>
      </w:r>
      <w:r w:rsidR="002B1D57">
        <w:rPr>
          <w:sz w:val="28"/>
          <w:szCs w:val="28"/>
        </w:rPr>
        <w:t>’</w:t>
      </w:r>
      <w:r w:rsidRPr="00B44EBD">
        <w:rPr>
          <w:sz w:val="28"/>
          <w:szCs w:val="28"/>
        </w:rPr>
        <w:t xml:space="preserve">язових волокон зумовлений гіперплазією внутрішніх органел – </w:t>
      </w:r>
      <w:proofErr w:type="spellStart"/>
      <w:r w:rsidRPr="00B44EBD">
        <w:rPr>
          <w:sz w:val="28"/>
          <w:szCs w:val="28"/>
        </w:rPr>
        <w:t>міофібрил</w:t>
      </w:r>
      <w:proofErr w:type="spellEnd"/>
      <w:r w:rsidRPr="00B44EBD">
        <w:rPr>
          <w:sz w:val="28"/>
          <w:szCs w:val="28"/>
        </w:rPr>
        <w:t xml:space="preserve">, які складаються з послідовно розміщених </w:t>
      </w:r>
      <w:proofErr w:type="spellStart"/>
      <w:r w:rsidRPr="00B44EBD">
        <w:rPr>
          <w:sz w:val="28"/>
          <w:szCs w:val="28"/>
        </w:rPr>
        <w:t>саркомерів</w:t>
      </w:r>
      <w:proofErr w:type="spellEnd"/>
      <w:r w:rsidRPr="00B44EBD">
        <w:rPr>
          <w:sz w:val="28"/>
          <w:szCs w:val="28"/>
        </w:rPr>
        <w:t xml:space="preserve">. Кожен </w:t>
      </w:r>
      <w:proofErr w:type="spellStart"/>
      <w:r w:rsidRPr="00B44EBD">
        <w:rPr>
          <w:sz w:val="28"/>
          <w:szCs w:val="28"/>
        </w:rPr>
        <w:t>саркомер</w:t>
      </w:r>
      <w:proofErr w:type="spellEnd"/>
      <w:r w:rsidRPr="00B44EBD">
        <w:rPr>
          <w:sz w:val="28"/>
          <w:szCs w:val="28"/>
        </w:rPr>
        <w:t xml:space="preserve"> має довжину близько 2 мікрометрів і містить тонкі (актин) та товсті (міозин) білкові нитки (</w:t>
      </w:r>
      <w:proofErr w:type="spellStart"/>
      <w:r w:rsidRPr="00B44EBD">
        <w:rPr>
          <w:sz w:val="28"/>
          <w:szCs w:val="28"/>
        </w:rPr>
        <w:t>філаменти</w:t>
      </w:r>
      <w:proofErr w:type="spellEnd"/>
      <w:r w:rsidRPr="00B44EBD">
        <w:rPr>
          <w:sz w:val="28"/>
          <w:szCs w:val="28"/>
        </w:rPr>
        <w:t xml:space="preserve">). У людини товщина самих </w:t>
      </w:r>
      <w:proofErr w:type="spellStart"/>
      <w:r w:rsidRPr="00B44EBD">
        <w:rPr>
          <w:sz w:val="28"/>
          <w:szCs w:val="28"/>
        </w:rPr>
        <w:t>міофібрил</w:t>
      </w:r>
      <w:proofErr w:type="spellEnd"/>
      <w:r w:rsidRPr="00B44EBD">
        <w:rPr>
          <w:sz w:val="28"/>
          <w:szCs w:val="28"/>
        </w:rPr>
        <w:t xml:space="preserve"> становить 1</w:t>
      </w:r>
      <w:r>
        <w:rPr>
          <w:sz w:val="28"/>
          <w:szCs w:val="28"/>
        </w:rPr>
        <w:t>-</w:t>
      </w:r>
      <w:r w:rsidRPr="00B44EBD">
        <w:rPr>
          <w:sz w:val="28"/>
          <w:szCs w:val="28"/>
        </w:rPr>
        <w:t>2 мікрометри, а їхня довжина може сягати кількох сантиметрів, тобто фактично від початку до кінця м</w:t>
      </w:r>
      <w:r w:rsidR="002B1D57">
        <w:rPr>
          <w:sz w:val="28"/>
          <w:szCs w:val="28"/>
        </w:rPr>
        <w:t>’</w:t>
      </w:r>
      <w:r w:rsidRPr="00B44EBD">
        <w:rPr>
          <w:sz w:val="28"/>
          <w:szCs w:val="28"/>
        </w:rPr>
        <w:t>язової клітини. Окрема клітина м</w:t>
      </w:r>
      <w:r w:rsidR="002B1D57">
        <w:rPr>
          <w:sz w:val="28"/>
          <w:szCs w:val="28"/>
        </w:rPr>
        <w:t>’</w:t>
      </w:r>
      <w:r w:rsidRPr="00B44EBD">
        <w:rPr>
          <w:sz w:val="28"/>
          <w:szCs w:val="28"/>
        </w:rPr>
        <w:t xml:space="preserve">яза інколи містить десятки </w:t>
      </w:r>
      <w:proofErr w:type="spellStart"/>
      <w:r w:rsidRPr="00B44EBD">
        <w:rPr>
          <w:sz w:val="28"/>
          <w:szCs w:val="28"/>
        </w:rPr>
        <w:t>міофібрил</w:t>
      </w:r>
      <w:proofErr w:type="spellEnd"/>
      <w:r w:rsidRPr="00B44EBD">
        <w:rPr>
          <w:sz w:val="28"/>
          <w:szCs w:val="28"/>
        </w:rPr>
        <w:t>, і вони можуть займати до двох третин сухої маси м</w:t>
      </w:r>
      <w:r w:rsidR="002B1D57">
        <w:rPr>
          <w:sz w:val="28"/>
          <w:szCs w:val="28"/>
        </w:rPr>
        <w:t>’</w:t>
      </w:r>
      <w:r w:rsidRPr="00B44EBD">
        <w:rPr>
          <w:sz w:val="28"/>
          <w:szCs w:val="28"/>
        </w:rPr>
        <w:t>язової клітини. Унаслідок прогресивних навантажень ці структурні елементи збільшуються в об</w:t>
      </w:r>
      <w:r w:rsidR="002B1D57">
        <w:rPr>
          <w:sz w:val="28"/>
          <w:szCs w:val="28"/>
        </w:rPr>
        <w:t>’</w:t>
      </w:r>
      <w:r w:rsidRPr="00B44EBD">
        <w:rPr>
          <w:sz w:val="28"/>
          <w:szCs w:val="28"/>
        </w:rPr>
        <w:t xml:space="preserve">ємі, що й демонструє </w:t>
      </w:r>
      <w:proofErr w:type="spellStart"/>
      <w:r w:rsidRPr="00B44EBD">
        <w:rPr>
          <w:sz w:val="28"/>
          <w:szCs w:val="28"/>
        </w:rPr>
        <w:t>макроскопічно</w:t>
      </w:r>
      <w:proofErr w:type="spellEnd"/>
      <w:r w:rsidRPr="00B44EBD">
        <w:rPr>
          <w:sz w:val="28"/>
          <w:szCs w:val="28"/>
        </w:rPr>
        <w:t xml:space="preserve"> помітне зростання розмірів м</w:t>
      </w:r>
      <w:r w:rsidR="002B1D57">
        <w:rPr>
          <w:sz w:val="28"/>
          <w:szCs w:val="28"/>
        </w:rPr>
        <w:t>’</w:t>
      </w:r>
      <w:r w:rsidRPr="00B44EBD">
        <w:rPr>
          <w:sz w:val="28"/>
          <w:szCs w:val="28"/>
        </w:rPr>
        <w:t>яза та відповідне підвищення сили</w:t>
      </w:r>
      <w:r>
        <w:rPr>
          <w:sz w:val="28"/>
          <w:szCs w:val="28"/>
        </w:rPr>
        <w:t xml:space="preserve"> </w:t>
      </w:r>
      <w:r w:rsidRPr="00A06110">
        <w:rPr>
          <w:sz w:val="28"/>
          <w:szCs w:val="28"/>
        </w:rPr>
        <w:t>[</w:t>
      </w:r>
      <w:r w:rsidR="00A06110" w:rsidRPr="00A06110">
        <w:rPr>
          <w:sz w:val="28"/>
          <w:szCs w:val="28"/>
        </w:rPr>
        <w:t>46</w:t>
      </w:r>
      <w:r w:rsidRPr="00A06110">
        <w:rPr>
          <w:sz w:val="28"/>
          <w:szCs w:val="28"/>
        </w:rPr>
        <w:t>].</w:t>
      </w:r>
    </w:p>
    <w:p w:rsidR="00EB0373" w:rsidRPr="00801A0E" w:rsidRDefault="00EB0373" w:rsidP="00EB0373">
      <w:pPr>
        <w:pStyle w:val="a3"/>
        <w:spacing w:line="360" w:lineRule="auto"/>
        <w:ind w:firstLine="709"/>
        <w:jc w:val="both"/>
        <w:rPr>
          <w:rFonts w:asciiTheme="minorHAnsi" w:hAnsiTheme="minorHAnsi" w:cstheme="minorBidi"/>
          <w:sz w:val="22"/>
          <w:szCs w:val="22"/>
        </w:rPr>
      </w:pPr>
      <w:r w:rsidRPr="00B44EBD">
        <w:rPr>
          <w:sz w:val="28"/>
          <w:szCs w:val="28"/>
        </w:rPr>
        <w:t>Окрім самих змін у будові скелетних м</w:t>
      </w:r>
      <w:r w:rsidR="002B1D57">
        <w:rPr>
          <w:sz w:val="28"/>
          <w:szCs w:val="28"/>
        </w:rPr>
        <w:t>’</w:t>
      </w:r>
      <w:r w:rsidRPr="00B44EBD">
        <w:rPr>
          <w:sz w:val="28"/>
          <w:szCs w:val="28"/>
        </w:rPr>
        <w:t>язів, важливо зазначити й роль м</w:t>
      </w:r>
      <w:r w:rsidR="002B1D57">
        <w:rPr>
          <w:sz w:val="28"/>
          <w:szCs w:val="28"/>
        </w:rPr>
        <w:t>’</w:t>
      </w:r>
      <w:r w:rsidRPr="00B44EBD">
        <w:rPr>
          <w:sz w:val="28"/>
          <w:szCs w:val="28"/>
        </w:rPr>
        <w:t>язової сили у забезпеченні руху та стабільності. Скелетні м</w:t>
      </w:r>
      <w:r w:rsidR="002B1D57">
        <w:rPr>
          <w:sz w:val="28"/>
          <w:szCs w:val="28"/>
        </w:rPr>
        <w:t>’</w:t>
      </w:r>
      <w:r w:rsidRPr="00B44EBD">
        <w:rPr>
          <w:sz w:val="28"/>
          <w:szCs w:val="28"/>
        </w:rPr>
        <w:t xml:space="preserve">язи виконують </w:t>
      </w:r>
      <w:r w:rsidRPr="00B44EBD">
        <w:rPr>
          <w:sz w:val="28"/>
          <w:szCs w:val="28"/>
        </w:rPr>
        <w:lastRenderedPageBreak/>
        <w:t>дві ключові функції: скорочення заради переміщення тіла або його частин та стабілізацію положення тіла у просторі. Коли збільшується переріз м</w:t>
      </w:r>
      <w:r w:rsidR="002B1D57">
        <w:rPr>
          <w:sz w:val="28"/>
          <w:szCs w:val="28"/>
        </w:rPr>
        <w:t>’</w:t>
      </w:r>
      <w:r w:rsidRPr="00B44EBD">
        <w:rPr>
          <w:sz w:val="28"/>
          <w:szCs w:val="28"/>
        </w:rPr>
        <w:t>язових волокон, підвищується й можливість ефективно протидіяти зовнішньому опору або його долати. Силові здібності являють собою складний комплекс проявів, пов</w:t>
      </w:r>
      <w:r w:rsidR="002B1D57">
        <w:rPr>
          <w:sz w:val="28"/>
          <w:szCs w:val="28"/>
        </w:rPr>
        <w:t>’</w:t>
      </w:r>
      <w:r w:rsidRPr="00B44EBD">
        <w:rPr>
          <w:sz w:val="28"/>
          <w:szCs w:val="28"/>
        </w:rPr>
        <w:t xml:space="preserve">язаних із виконанням різних рухових завдань. Незалежно від того, чи йдеться про вузько спрямоване тренування (бодібілдинг, </w:t>
      </w:r>
      <w:proofErr w:type="spellStart"/>
      <w:r w:rsidRPr="00B44EBD">
        <w:rPr>
          <w:sz w:val="28"/>
          <w:szCs w:val="28"/>
        </w:rPr>
        <w:t>пауерліфтинг</w:t>
      </w:r>
      <w:proofErr w:type="spellEnd"/>
      <w:r w:rsidRPr="00B44EBD">
        <w:rPr>
          <w:sz w:val="28"/>
          <w:szCs w:val="28"/>
        </w:rPr>
        <w:t>) або про заняття силовим фітнесом, які передбачають і розвиток сили, і збільшення м</w:t>
      </w:r>
      <w:r w:rsidR="002B1D57">
        <w:rPr>
          <w:sz w:val="28"/>
          <w:szCs w:val="28"/>
        </w:rPr>
        <w:t>’</w:t>
      </w:r>
      <w:r w:rsidRPr="00B44EBD">
        <w:rPr>
          <w:sz w:val="28"/>
          <w:szCs w:val="28"/>
        </w:rPr>
        <w:t>язової маси, кінцевий результат передбачає закономірний ріст показників сили й витривалості</w:t>
      </w:r>
      <w:r>
        <w:rPr>
          <w:sz w:val="28"/>
          <w:szCs w:val="28"/>
        </w:rPr>
        <w:t xml:space="preserve"> </w:t>
      </w:r>
      <w:r w:rsidRPr="00A055CC">
        <w:rPr>
          <w:sz w:val="28"/>
          <w:szCs w:val="28"/>
        </w:rPr>
        <w:t>[</w:t>
      </w:r>
      <w:r w:rsidR="00A055CC" w:rsidRPr="00A055CC">
        <w:rPr>
          <w:sz w:val="28"/>
          <w:szCs w:val="28"/>
        </w:rPr>
        <w:t>49</w:t>
      </w:r>
      <w:r w:rsidRPr="00A055CC">
        <w:rPr>
          <w:sz w:val="28"/>
          <w:szCs w:val="28"/>
        </w:rPr>
        <w:t>].</w:t>
      </w:r>
    </w:p>
    <w:p w:rsidR="00EB0373" w:rsidRPr="00B44EBD" w:rsidRDefault="00EB0373" w:rsidP="00EB0373">
      <w:pPr>
        <w:pStyle w:val="a3"/>
        <w:spacing w:line="360" w:lineRule="auto"/>
        <w:ind w:firstLine="709"/>
        <w:jc w:val="both"/>
        <w:rPr>
          <w:sz w:val="28"/>
          <w:szCs w:val="28"/>
        </w:rPr>
      </w:pPr>
      <w:r w:rsidRPr="00B44EBD">
        <w:rPr>
          <w:sz w:val="28"/>
          <w:szCs w:val="28"/>
        </w:rPr>
        <w:t>Загальне уявлення про механізми гіпертрофії скелетних м</w:t>
      </w:r>
      <w:r w:rsidR="002B1D57">
        <w:rPr>
          <w:sz w:val="28"/>
          <w:szCs w:val="28"/>
        </w:rPr>
        <w:t>’</w:t>
      </w:r>
      <w:r w:rsidRPr="00B44EBD">
        <w:rPr>
          <w:sz w:val="28"/>
          <w:szCs w:val="28"/>
        </w:rPr>
        <w:t>язів не обмежується базовим твердженням, що будь-яке навантаження збільшує площу поперечного перерізу м</w:t>
      </w:r>
      <w:r w:rsidR="002B1D57">
        <w:rPr>
          <w:sz w:val="28"/>
          <w:szCs w:val="28"/>
        </w:rPr>
        <w:t>’</w:t>
      </w:r>
      <w:r w:rsidRPr="00B44EBD">
        <w:rPr>
          <w:sz w:val="28"/>
          <w:szCs w:val="28"/>
        </w:rPr>
        <w:t>язів. У науковій літературі існують дві провідні концепції, які пояснюють особливості збільшення м</w:t>
      </w:r>
      <w:r w:rsidR="002B1D57">
        <w:rPr>
          <w:sz w:val="28"/>
          <w:szCs w:val="28"/>
        </w:rPr>
        <w:t>’</w:t>
      </w:r>
      <w:r w:rsidRPr="00B44EBD">
        <w:rPr>
          <w:sz w:val="28"/>
          <w:szCs w:val="28"/>
        </w:rPr>
        <w:t>язової маси під час тренувань: теорія «руйнування» і теорія «накопичення». Перша з них ґрунтується на принципі «без болю немає росту» і відстоює тезу, що щоразу, коли м</w:t>
      </w:r>
      <w:r w:rsidR="002B1D57">
        <w:rPr>
          <w:sz w:val="28"/>
          <w:szCs w:val="28"/>
        </w:rPr>
        <w:t>’</w:t>
      </w:r>
      <w:r w:rsidRPr="00B44EBD">
        <w:rPr>
          <w:sz w:val="28"/>
          <w:szCs w:val="28"/>
        </w:rPr>
        <w:t xml:space="preserve">язи перевантажуються, частина їхніх білкових структур ушкоджується. Після цього, під час відпочинку, організм компенсує втрати за допомогою механізмів </w:t>
      </w:r>
      <w:proofErr w:type="spellStart"/>
      <w:r w:rsidRPr="00B44EBD">
        <w:rPr>
          <w:sz w:val="28"/>
          <w:szCs w:val="28"/>
        </w:rPr>
        <w:t>суперкомпенсації</w:t>
      </w:r>
      <w:proofErr w:type="spellEnd"/>
      <w:r w:rsidRPr="00B44EBD">
        <w:rPr>
          <w:sz w:val="28"/>
          <w:szCs w:val="28"/>
        </w:rPr>
        <w:t>, збільшуючи кількість скоротливих білків і тим самим нарощуючи масу та силу. Ті, хто притримується такої позиції, вважають: що більше зруйновано м</w:t>
      </w:r>
      <w:r w:rsidR="002B1D57">
        <w:rPr>
          <w:sz w:val="28"/>
          <w:szCs w:val="28"/>
        </w:rPr>
        <w:t>’</w:t>
      </w:r>
      <w:r w:rsidRPr="00B44EBD">
        <w:rPr>
          <w:sz w:val="28"/>
          <w:szCs w:val="28"/>
        </w:rPr>
        <w:t>язових структур у ході жорсткого тренування (з відмовними підходами, максимальними навантаженнями і болем), то більше зростає потреба організму відновити та перевищити попередній рівень, аби повернути баланс. Теорія «накопичення», своєю чергою, виходить із припущення, що масштабне руйнування м</w:t>
      </w:r>
      <w:r w:rsidR="002B1D57">
        <w:rPr>
          <w:sz w:val="28"/>
          <w:szCs w:val="28"/>
        </w:rPr>
        <w:t>’</w:t>
      </w:r>
      <w:r w:rsidRPr="00B44EBD">
        <w:rPr>
          <w:sz w:val="28"/>
          <w:szCs w:val="28"/>
        </w:rPr>
        <w:t>язів не є оптимальною стратегією для їхнього зростання. Відповідно до цієї концепції, головну роль відіграють акумуляція специфічних чинників у м</w:t>
      </w:r>
      <w:r w:rsidR="002B1D57">
        <w:rPr>
          <w:sz w:val="28"/>
          <w:szCs w:val="28"/>
        </w:rPr>
        <w:t>’</w:t>
      </w:r>
      <w:r w:rsidRPr="00B44EBD">
        <w:rPr>
          <w:sz w:val="28"/>
          <w:szCs w:val="28"/>
        </w:rPr>
        <w:t xml:space="preserve">язовій клітині й увімкнення синтезу білка без надмірної травматизації </w:t>
      </w:r>
      <w:r w:rsidRPr="001866B0">
        <w:rPr>
          <w:sz w:val="28"/>
          <w:szCs w:val="28"/>
        </w:rPr>
        <w:t>[</w:t>
      </w:r>
      <w:r w:rsidR="001866B0" w:rsidRPr="001866B0">
        <w:rPr>
          <w:sz w:val="28"/>
          <w:szCs w:val="28"/>
        </w:rPr>
        <w:t>44</w:t>
      </w:r>
      <w:r w:rsidRPr="001866B0">
        <w:rPr>
          <w:sz w:val="28"/>
          <w:szCs w:val="28"/>
        </w:rPr>
        <w:t>].</w:t>
      </w:r>
    </w:p>
    <w:p w:rsidR="00EB0373" w:rsidRPr="00B44EBD" w:rsidRDefault="00EB0373" w:rsidP="00EB0373">
      <w:pPr>
        <w:pStyle w:val="a3"/>
        <w:spacing w:line="360" w:lineRule="auto"/>
        <w:ind w:firstLine="709"/>
        <w:jc w:val="both"/>
        <w:rPr>
          <w:sz w:val="28"/>
          <w:szCs w:val="28"/>
        </w:rPr>
      </w:pPr>
      <w:r w:rsidRPr="00B44EBD">
        <w:rPr>
          <w:sz w:val="28"/>
          <w:szCs w:val="28"/>
        </w:rPr>
        <w:t>Окремі дослідники, зокрема В. А. Протасенко, відмовилися від теорії механічного розриву актин-</w:t>
      </w:r>
      <w:proofErr w:type="spellStart"/>
      <w:r w:rsidRPr="00B44EBD">
        <w:rPr>
          <w:sz w:val="28"/>
          <w:szCs w:val="28"/>
        </w:rPr>
        <w:t>міозинових</w:t>
      </w:r>
      <w:proofErr w:type="spellEnd"/>
      <w:r w:rsidRPr="00B44EBD">
        <w:rPr>
          <w:sz w:val="28"/>
          <w:szCs w:val="28"/>
        </w:rPr>
        <w:t xml:space="preserve"> містків під час тренування, натомість підтримуючи концепцію про те, що ключовим елементом є </w:t>
      </w:r>
      <w:proofErr w:type="spellStart"/>
      <w:r w:rsidRPr="00B44EBD">
        <w:rPr>
          <w:sz w:val="28"/>
          <w:szCs w:val="28"/>
        </w:rPr>
        <w:t>суперкомпенсація</w:t>
      </w:r>
      <w:proofErr w:type="spellEnd"/>
      <w:r w:rsidRPr="00B44EBD">
        <w:rPr>
          <w:sz w:val="28"/>
          <w:szCs w:val="28"/>
        </w:rPr>
        <w:t xml:space="preserve">, </w:t>
      </w:r>
      <w:r w:rsidRPr="00B44EBD">
        <w:rPr>
          <w:sz w:val="28"/>
          <w:szCs w:val="28"/>
        </w:rPr>
        <w:lastRenderedPageBreak/>
        <w:t xml:space="preserve">яка виникає після зміни внутрішнього середовища організму. Інший відомий науковець, В. М. </w:t>
      </w:r>
      <w:proofErr w:type="spellStart"/>
      <w:r w:rsidRPr="00B44EBD">
        <w:rPr>
          <w:sz w:val="28"/>
          <w:szCs w:val="28"/>
        </w:rPr>
        <w:t>Селуянов</w:t>
      </w:r>
      <w:proofErr w:type="spellEnd"/>
      <w:r w:rsidRPr="00B44EBD">
        <w:rPr>
          <w:sz w:val="28"/>
          <w:szCs w:val="28"/>
        </w:rPr>
        <w:t xml:space="preserve">, мав відмінну точку зору й стверджував, що біль після занять аж ніяк не є позитивним чинником, а свідчить лише про руйнування коротких </w:t>
      </w:r>
      <w:proofErr w:type="spellStart"/>
      <w:r w:rsidRPr="00B44EBD">
        <w:rPr>
          <w:sz w:val="28"/>
          <w:szCs w:val="28"/>
        </w:rPr>
        <w:t>міофібрил</w:t>
      </w:r>
      <w:proofErr w:type="spellEnd"/>
      <w:r w:rsidRPr="00B44EBD">
        <w:rPr>
          <w:sz w:val="28"/>
          <w:szCs w:val="28"/>
        </w:rPr>
        <w:t xml:space="preserve"> у недостатньо тренованих людей. На його переконання, це не має прямого відношення до зростання м</w:t>
      </w:r>
      <w:r w:rsidR="002B1D57">
        <w:rPr>
          <w:sz w:val="28"/>
          <w:szCs w:val="28"/>
        </w:rPr>
        <w:t>’</w:t>
      </w:r>
      <w:r w:rsidRPr="00B44EBD">
        <w:rPr>
          <w:sz w:val="28"/>
          <w:szCs w:val="28"/>
        </w:rPr>
        <w:t xml:space="preserve">язів, і натомість слід зосередитися на методах тренувань, які забезпечують послідовне пристосування без надмірної травматизації. Важливо, що </w:t>
      </w:r>
      <w:proofErr w:type="spellStart"/>
      <w:r w:rsidRPr="00B44EBD">
        <w:rPr>
          <w:sz w:val="28"/>
          <w:szCs w:val="28"/>
        </w:rPr>
        <w:t>Селуянов</w:t>
      </w:r>
      <w:proofErr w:type="spellEnd"/>
      <w:r w:rsidRPr="00B44EBD">
        <w:rPr>
          <w:sz w:val="28"/>
          <w:szCs w:val="28"/>
        </w:rPr>
        <w:t xml:space="preserve"> заперечував саму ідею «</w:t>
      </w:r>
      <w:proofErr w:type="spellStart"/>
      <w:r w:rsidRPr="00B44EBD">
        <w:rPr>
          <w:sz w:val="28"/>
          <w:szCs w:val="28"/>
        </w:rPr>
        <w:t>суперкомпенсації</w:t>
      </w:r>
      <w:proofErr w:type="spellEnd"/>
      <w:r w:rsidRPr="00B44EBD">
        <w:rPr>
          <w:sz w:val="28"/>
          <w:szCs w:val="28"/>
        </w:rPr>
        <w:t>» м</w:t>
      </w:r>
      <w:r w:rsidR="002B1D57">
        <w:rPr>
          <w:sz w:val="28"/>
          <w:szCs w:val="28"/>
        </w:rPr>
        <w:t>’</w:t>
      </w:r>
      <w:r w:rsidRPr="00B44EBD">
        <w:rPr>
          <w:sz w:val="28"/>
          <w:szCs w:val="28"/>
        </w:rPr>
        <w:t xml:space="preserve">язів у класичному її розумінні, зазначаючи, що справжнім чинником, який фіксували експериментатори, була </w:t>
      </w:r>
      <w:proofErr w:type="spellStart"/>
      <w:r w:rsidRPr="00B44EBD">
        <w:rPr>
          <w:sz w:val="28"/>
          <w:szCs w:val="28"/>
        </w:rPr>
        <w:t>суперкомпенсація</w:t>
      </w:r>
      <w:proofErr w:type="spellEnd"/>
      <w:r w:rsidRPr="00B44EBD">
        <w:rPr>
          <w:sz w:val="28"/>
          <w:szCs w:val="28"/>
        </w:rPr>
        <w:t xml:space="preserve"> глікогену, а не прямий показник гіпертрофії м</w:t>
      </w:r>
      <w:r w:rsidR="002B1D57">
        <w:rPr>
          <w:sz w:val="28"/>
          <w:szCs w:val="28"/>
        </w:rPr>
        <w:t>’</w:t>
      </w:r>
      <w:r w:rsidRPr="00B44EBD">
        <w:rPr>
          <w:sz w:val="28"/>
          <w:szCs w:val="28"/>
        </w:rPr>
        <w:t>язових структур.</w:t>
      </w:r>
    </w:p>
    <w:p w:rsidR="00EB0373" w:rsidRPr="00B44EBD" w:rsidRDefault="00EB0373" w:rsidP="00EB0373">
      <w:pPr>
        <w:pStyle w:val="a3"/>
        <w:spacing w:line="360" w:lineRule="auto"/>
        <w:ind w:firstLine="709"/>
        <w:jc w:val="both"/>
        <w:rPr>
          <w:sz w:val="28"/>
          <w:szCs w:val="28"/>
        </w:rPr>
      </w:pPr>
      <w:r w:rsidRPr="00B44EBD">
        <w:rPr>
          <w:sz w:val="28"/>
          <w:szCs w:val="28"/>
        </w:rPr>
        <w:t xml:space="preserve">Згідно з поглядами В. М. </w:t>
      </w:r>
      <w:proofErr w:type="spellStart"/>
      <w:r w:rsidRPr="00B44EBD">
        <w:rPr>
          <w:sz w:val="28"/>
          <w:szCs w:val="28"/>
        </w:rPr>
        <w:t>Селуянова</w:t>
      </w:r>
      <w:proofErr w:type="spellEnd"/>
      <w:r w:rsidRPr="00B44EBD">
        <w:rPr>
          <w:sz w:val="28"/>
          <w:szCs w:val="28"/>
        </w:rPr>
        <w:t xml:space="preserve">, у процесі гіпертрофії вирішальне значення мають чотири чинники: наявність у крові амінокислот, здатність гормонів (передусім </w:t>
      </w:r>
      <w:proofErr w:type="spellStart"/>
      <w:r w:rsidRPr="00B44EBD">
        <w:rPr>
          <w:sz w:val="28"/>
          <w:szCs w:val="28"/>
        </w:rPr>
        <w:t>соматотропіну</w:t>
      </w:r>
      <w:proofErr w:type="spellEnd"/>
      <w:r w:rsidRPr="00B44EBD">
        <w:rPr>
          <w:sz w:val="28"/>
          <w:szCs w:val="28"/>
        </w:rPr>
        <w:t xml:space="preserve"> й тестостерону) стимулювати синтез білка, присутність вільного креатину і певна концентрація іонів водню. Згодом, утім, сучасні дослідження частково переглянули значення гострої гормональної відповіді після силових навантажень. З</w:t>
      </w:r>
      <w:r w:rsidR="002B1D57">
        <w:rPr>
          <w:sz w:val="28"/>
          <w:szCs w:val="28"/>
        </w:rPr>
        <w:t>’</w:t>
      </w:r>
      <w:r w:rsidRPr="00B44EBD">
        <w:rPr>
          <w:sz w:val="28"/>
          <w:szCs w:val="28"/>
        </w:rPr>
        <w:t>ясувалося, що вона не завжди корелює зі швидкістю або ступенем росту м</w:t>
      </w:r>
      <w:r w:rsidR="002B1D57">
        <w:rPr>
          <w:sz w:val="28"/>
          <w:szCs w:val="28"/>
        </w:rPr>
        <w:t>’</w:t>
      </w:r>
      <w:r w:rsidRPr="00B44EBD">
        <w:rPr>
          <w:sz w:val="28"/>
          <w:szCs w:val="28"/>
        </w:rPr>
        <w:t>язів.</w:t>
      </w:r>
    </w:p>
    <w:p w:rsidR="00EB0373" w:rsidRPr="00B44EBD" w:rsidRDefault="00EB0373" w:rsidP="00EB0373">
      <w:pPr>
        <w:pStyle w:val="a3"/>
        <w:spacing w:line="360" w:lineRule="auto"/>
        <w:ind w:firstLine="709"/>
        <w:jc w:val="both"/>
        <w:rPr>
          <w:sz w:val="28"/>
          <w:szCs w:val="28"/>
        </w:rPr>
      </w:pPr>
      <w:r w:rsidRPr="00B44EBD">
        <w:rPr>
          <w:sz w:val="28"/>
          <w:szCs w:val="28"/>
        </w:rPr>
        <w:t xml:space="preserve">Особливо цікавими є відомі експерименти на гризунах, проведені А. Л. </w:t>
      </w:r>
      <w:proofErr w:type="spellStart"/>
      <w:r w:rsidRPr="00B44EBD">
        <w:rPr>
          <w:sz w:val="28"/>
          <w:szCs w:val="28"/>
        </w:rPr>
        <w:t>Голдбергом</w:t>
      </w:r>
      <w:proofErr w:type="spellEnd"/>
      <w:r w:rsidRPr="00B44EBD">
        <w:rPr>
          <w:sz w:val="28"/>
          <w:szCs w:val="28"/>
        </w:rPr>
        <w:t>. Він створював у м</w:t>
      </w:r>
      <w:r w:rsidR="002B1D57">
        <w:rPr>
          <w:sz w:val="28"/>
          <w:szCs w:val="28"/>
        </w:rPr>
        <w:t>’</w:t>
      </w:r>
      <w:r w:rsidRPr="00B44EBD">
        <w:rPr>
          <w:sz w:val="28"/>
          <w:szCs w:val="28"/>
        </w:rPr>
        <w:t>язах щурів екстремальну ситуацію, видаляючи литковий м</w:t>
      </w:r>
      <w:r w:rsidR="002B1D57">
        <w:rPr>
          <w:sz w:val="28"/>
          <w:szCs w:val="28"/>
        </w:rPr>
        <w:t>’</w:t>
      </w:r>
      <w:r w:rsidRPr="00B44EBD">
        <w:rPr>
          <w:sz w:val="28"/>
          <w:szCs w:val="28"/>
        </w:rPr>
        <w:t>яз однієї лапи, через що синергічний м</w:t>
      </w:r>
      <w:r w:rsidR="002B1D57">
        <w:rPr>
          <w:sz w:val="28"/>
          <w:szCs w:val="28"/>
        </w:rPr>
        <w:t>’</w:t>
      </w:r>
      <w:r w:rsidRPr="00B44EBD">
        <w:rPr>
          <w:sz w:val="28"/>
          <w:szCs w:val="28"/>
        </w:rPr>
        <w:t xml:space="preserve">яз – підошовний – змушений був брати на себе додаткове навантаження. Завдяки цьому виникала компенсаторна гіпертрофія, що не залежала від гормонального фону. </w:t>
      </w:r>
      <w:proofErr w:type="spellStart"/>
      <w:r w:rsidRPr="00B44EBD">
        <w:rPr>
          <w:sz w:val="28"/>
          <w:szCs w:val="28"/>
        </w:rPr>
        <w:t>Голдберг</w:t>
      </w:r>
      <w:proofErr w:type="spellEnd"/>
      <w:r w:rsidRPr="00B44EBD">
        <w:rPr>
          <w:sz w:val="28"/>
          <w:szCs w:val="28"/>
        </w:rPr>
        <w:t xml:space="preserve"> послідовно усував вплив різних гормонів (гормону росту, тестостерону, інсуліну), але навіть у цих умовах підошовний м</w:t>
      </w:r>
      <w:r w:rsidR="002B1D57">
        <w:rPr>
          <w:sz w:val="28"/>
          <w:szCs w:val="28"/>
        </w:rPr>
        <w:t>’</w:t>
      </w:r>
      <w:r w:rsidRPr="00B44EBD">
        <w:rPr>
          <w:sz w:val="28"/>
          <w:szCs w:val="28"/>
        </w:rPr>
        <w:t>яз показував приблизно 40-відсоткове збільшення маси. Тварини, яким обмежували харчування, демонстрували таку саму тенденцію до гіпертрофії, хоч загальне виснаження організму у них досягало 30%. Ці результати переконливо довели, що основним пусковим механізмом гіпертрофії є саме механічне навантаження, а не гормональні зміни</w:t>
      </w:r>
      <w:r>
        <w:rPr>
          <w:sz w:val="28"/>
          <w:szCs w:val="28"/>
        </w:rPr>
        <w:t xml:space="preserve"> </w:t>
      </w:r>
      <w:r w:rsidRPr="00576CD0">
        <w:rPr>
          <w:sz w:val="28"/>
          <w:szCs w:val="28"/>
        </w:rPr>
        <w:t>[</w:t>
      </w:r>
      <w:r w:rsidR="00576CD0" w:rsidRPr="00576CD0">
        <w:rPr>
          <w:sz w:val="28"/>
          <w:szCs w:val="28"/>
        </w:rPr>
        <w:t>61</w:t>
      </w:r>
      <w:r w:rsidRPr="00576CD0">
        <w:rPr>
          <w:sz w:val="28"/>
          <w:szCs w:val="28"/>
        </w:rPr>
        <w:t>].</w:t>
      </w:r>
    </w:p>
    <w:p w:rsidR="00EB0373" w:rsidRPr="00B44EBD" w:rsidRDefault="00EB0373" w:rsidP="00EB0373">
      <w:pPr>
        <w:pStyle w:val="a3"/>
        <w:spacing w:line="360" w:lineRule="auto"/>
        <w:ind w:firstLine="709"/>
        <w:jc w:val="both"/>
        <w:rPr>
          <w:sz w:val="28"/>
          <w:szCs w:val="28"/>
        </w:rPr>
      </w:pPr>
      <w:r w:rsidRPr="00B44EBD">
        <w:rPr>
          <w:sz w:val="28"/>
          <w:szCs w:val="28"/>
        </w:rPr>
        <w:lastRenderedPageBreak/>
        <w:t xml:space="preserve">Інші дослідження підтверджують: ендогенний тестостерон у фізіологічних межах не є визначальним фактором гіпертрофії </w:t>
      </w:r>
      <w:r w:rsidRPr="00576CD0">
        <w:rPr>
          <w:sz w:val="28"/>
          <w:szCs w:val="28"/>
        </w:rPr>
        <w:t>[</w:t>
      </w:r>
      <w:r w:rsidR="00576CD0" w:rsidRPr="00576CD0">
        <w:rPr>
          <w:sz w:val="28"/>
          <w:szCs w:val="28"/>
        </w:rPr>
        <w:t>58</w:t>
      </w:r>
      <w:r w:rsidRPr="00576CD0">
        <w:rPr>
          <w:sz w:val="28"/>
          <w:szCs w:val="28"/>
        </w:rPr>
        <w:t xml:space="preserve">; </w:t>
      </w:r>
      <w:r w:rsidR="00576CD0" w:rsidRPr="00576CD0">
        <w:rPr>
          <w:sz w:val="28"/>
          <w:szCs w:val="28"/>
        </w:rPr>
        <w:t>64</w:t>
      </w:r>
      <w:r w:rsidRPr="00576CD0">
        <w:rPr>
          <w:sz w:val="28"/>
          <w:szCs w:val="28"/>
        </w:rPr>
        <w:t>].</w:t>
      </w:r>
      <w:r w:rsidRPr="00B44EBD">
        <w:rPr>
          <w:sz w:val="28"/>
          <w:szCs w:val="28"/>
        </w:rPr>
        <w:t xml:space="preserve"> Наприклад, у дослідженні за участю 17 чоловіків із раком передміхурової залози </w:t>
      </w:r>
      <w:r w:rsidRPr="00576CD0">
        <w:rPr>
          <w:sz w:val="28"/>
          <w:szCs w:val="28"/>
        </w:rPr>
        <w:t>[</w:t>
      </w:r>
      <w:r w:rsidR="00576CD0" w:rsidRPr="00576CD0">
        <w:rPr>
          <w:sz w:val="28"/>
          <w:szCs w:val="28"/>
        </w:rPr>
        <w:t>59</w:t>
      </w:r>
      <w:r w:rsidRPr="00576CD0">
        <w:rPr>
          <w:sz w:val="28"/>
          <w:szCs w:val="28"/>
        </w:rPr>
        <w:t xml:space="preserve">]. </w:t>
      </w:r>
      <w:r w:rsidRPr="00B44EBD">
        <w:rPr>
          <w:sz w:val="28"/>
          <w:szCs w:val="28"/>
        </w:rPr>
        <w:t>було продемонстровано, що силові тренування упродовж трьох місяців збільшували м</w:t>
      </w:r>
      <w:r w:rsidR="002B1D57">
        <w:rPr>
          <w:sz w:val="28"/>
          <w:szCs w:val="28"/>
        </w:rPr>
        <w:t>’</w:t>
      </w:r>
      <w:r w:rsidRPr="00B44EBD">
        <w:rPr>
          <w:sz w:val="28"/>
          <w:szCs w:val="28"/>
        </w:rPr>
        <w:t>язову масу в середньому на 1,5 кг попри те, що ці чоловіки отримували андрогенні препарати, які суттєво пригнічували вироблення власного тестостерону. Це ще раз підтверджує тезу, що ключовим фактором у розвитку м</w:t>
      </w:r>
      <w:r w:rsidR="002B1D57">
        <w:rPr>
          <w:sz w:val="28"/>
          <w:szCs w:val="28"/>
        </w:rPr>
        <w:t>’</w:t>
      </w:r>
      <w:r w:rsidRPr="00B44EBD">
        <w:rPr>
          <w:sz w:val="28"/>
          <w:szCs w:val="28"/>
        </w:rPr>
        <w:t>язів є адекватне й систематичне тренування.</w:t>
      </w:r>
    </w:p>
    <w:p w:rsidR="00EB0373" w:rsidRPr="00B44EBD" w:rsidRDefault="00EB0373" w:rsidP="00EB0373">
      <w:pPr>
        <w:pStyle w:val="a3"/>
        <w:spacing w:line="360" w:lineRule="auto"/>
        <w:ind w:firstLine="709"/>
        <w:jc w:val="both"/>
        <w:rPr>
          <w:sz w:val="28"/>
          <w:szCs w:val="28"/>
        </w:rPr>
      </w:pPr>
      <w:r w:rsidRPr="00B44EBD">
        <w:rPr>
          <w:sz w:val="28"/>
          <w:szCs w:val="28"/>
        </w:rPr>
        <w:t xml:space="preserve">На основі зазначених експериментів та клінічних спостережень дослідники дійшли висновку, що </w:t>
      </w:r>
      <w:proofErr w:type="spellStart"/>
      <w:r w:rsidRPr="00B44EBD">
        <w:rPr>
          <w:sz w:val="28"/>
          <w:szCs w:val="28"/>
        </w:rPr>
        <w:t>грамотно</w:t>
      </w:r>
      <w:proofErr w:type="spellEnd"/>
      <w:r w:rsidRPr="00B44EBD">
        <w:rPr>
          <w:sz w:val="28"/>
          <w:szCs w:val="28"/>
        </w:rPr>
        <w:t xml:space="preserve"> спланований тренувальний процес із поступовим підвищенням навантажень справляє вирішальний вплив на збільшення м</w:t>
      </w:r>
      <w:r w:rsidR="002B1D57">
        <w:rPr>
          <w:sz w:val="28"/>
          <w:szCs w:val="28"/>
        </w:rPr>
        <w:t>’</w:t>
      </w:r>
      <w:r w:rsidRPr="00B44EBD">
        <w:rPr>
          <w:sz w:val="28"/>
          <w:szCs w:val="28"/>
        </w:rPr>
        <w:t>язової маси й сили, тоді як гормональна регуляція відіграє допоміжну роль і може бути більш помітною лише в разі екстремальних концентрацій гормонів поза фізіологічною нормою. Спостережуваний у силових видах спорту або фітнесі приріст м</w:t>
      </w:r>
      <w:r w:rsidR="002B1D57">
        <w:rPr>
          <w:sz w:val="28"/>
          <w:szCs w:val="28"/>
        </w:rPr>
        <w:t>’</w:t>
      </w:r>
      <w:r w:rsidRPr="00B44EBD">
        <w:rPr>
          <w:sz w:val="28"/>
          <w:szCs w:val="28"/>
        </w:rPr>
        <w:t xml:space="preserve">язів полягає головним чином у збільшенні кількості та розмірів </w:t>
      </w:r>
      <w:proofErr w:type="spellStart"/>
      <w:r w:rsidRPr="00B44EBD">
        <w:rPr>
          <w:sz w:val="28"/>
          <w:szCs w:val="28"/>
        </w:rPr>
        <w:t>міофібрил</w:t>
      </w:r>
      <w:proofErr w:type="spellEnd"/>
      <w:r w:rsidRPr="00B44EBD">
        <w:rPr>
          <w:sz w:val="28"/>
          <w:szCs w:val="28"/>
        </w:rPr>
        <w:t>, що відбувається завдяки активації білкового синтезу у відповідь на механічний стрес</w:t>
      </w:r>
      <w:r>
        <w:rPr>
          <w:sz w:val="28"/>
          <w:szCs w:val="28"/>
        </w:rPr>
        <w:t xml:space="preserve"> </w:t>
      </w:r>
      <w:r w:rsidRPr="0085692F">
        <w:rPr>
          <w:sz w:val="28"/>
          <w:szCs w:val="28"/>
        </w:rPr>
        <w:t>[</w:t>
      </w:r>
      <w:r w:rsidR="0085692F" w:rsidRPr="0085692F">
        <w:rPr>
          <w:sz w:val="28"/>
          <w:szCs w:val="28"/>
        </w:rPr>
        <w:t>45</w:t>
      </w:r>
      <w:r w:rsidRPr="0085692F">
        <w:rPr>
          <w:sz w:val="28"/>
          <w:szCs w:val="28"/>
        </w:rPr>
        <w:t>.].</w:t>
      </w:r>
    </w:p>
    <w:p w:rsidR="00EB0373" w:rsidRPr="00B44EBD" w:rsidRDefault="00EB0373" w:rsidP="00EB0373">
      <w:pPr>
        <w:pStyle w:val="a3"/>
        <w:spacing w:line="360" w:lineRule="auto"/>
        <w:ind w:firstLine="709"/>
        <w:jc w:val="both"/>
        <w:rPr>
          <w:sz w:val="28"/>
          <w:szCs w:val="28"/>
        </w:rPr>
      </w:pPr>
      <w:r w:rsidRPr="00B44EBD">
        <w:rPr>
          <w:sz w:val="28"/>
          <w:szCs w:val="28"/>
        </w:rPr>
        <w:t>Таким чином, гіпертрофія скелетних м</w:t>
      </w:r>
      <w:r w:rsidR="002B1D57">
        <w:rPr>
          <w:sz w:val="28"/>
          <w:szCs w:val="28"/>
        </w:rPr>
        <w:t>’</w:t>
      </w:r>
      <w:r w:rsidRPr="00B44EBD">
        <w:rPr>
          <w:sz w:val="28"/>
          <w:szCs w:val="28"/>
        </w:rPr>
        <w:t>язів формується як результат складної взаємодії внутрішньоклітинних і міжклітинних процесів, які включають структурні зміни в м</w:t>
      </w:r>
      <w:r w:rsidR="002B1D57">
        <w:rPr>
          <w:sz w:val="28"/>
          <w:szCs w:val="28"/>
        </w:rPr>
        <w:t>’</w:t>
      </w:r>
      <w:r w:rsidRPr="00B44EBD">
        <w:rPr>
          <w:sz w:val="28"/>
          <w:szCs w:val="28"/>
        </w:rPr>
        <w:t xml:space="preserve">язовій тканині та перебудову сигнальних шляхів. Прогресивне навантаження, достатній час відпочинку, раціональне харчування з урахуванням потреби в білках і достатня кількість </w:t>
      </w:r>
      <w:proofErr w:type="spellStart"/>
      <w:r w:rsidRPr="00B44EBD">
        <w:rPr>
          <w:sz w:val="28"/>
          <w:szCs w:val="28"/>
        </w:rPr>
        <w:t>мікронутрієнтів</w:t>
      </w:r>
      <w:proofErr w:type="spellEnd"/>
      <w:r w:rsidRPr="00B44EBD">
        <w:rPr>
          <w:sz w:val="28"/>
          <w:szCs w:val="28"/>
        </w:rPr>
        <w:t xml:space="preserve"> створюють умови для підтримання й нарощення м</w:t>
      </w:r>
      <w:r w:rsidR="002B1D57">
        <w:rPr>
          <w:sz w:val="28"/>
          <w:szCs w:val="28"/>
        </w:rPr>
        <w:t>’</w:t>
      </w:r>
      <w:r w:rsidRPr="00B44EBD">
        <w:rPr>
          <w:sz w:val="28"/>
          <w:szCs w:val="28"/>
        </w:rPr>
        <w:t xml:space="preserve">язів. Окрім цього, в сучасних методиках силових тренувань дедалі частіше застосовують принципи </w:t>
      </w:r>
      <w:proofErr w:type="spellStart"/>
      <w:r w:rsidRPr="00B44EBD">
        <w:rPr>
          <w:sz w:val="28"/>
          <w:szCs w:val="28"/>
        </w:rPr>
        <w:t>фрагментованого</w:t>
      </w:r>
      <w:proofErr w:type="spellEnd"/>
      <w:r w:rsidRPr="00B44EBD">
        <w:rPr>
          <w:sz w:val="28"/>
          <w:szCs w:val="28"/>
        </w:rPr>
        <w:t xml:space="preserve"> навантаження, варіювання темпу й амплітуди рухів, розширення діапазону повторень і контрольовану періодизацію. Усе це сприяє оптимальному залученню різних груп м</w:t>
      </w:r>
      <w:r w:rsidR="002B1D57">
        <w:rPr>
          <w:sz w:val="28"/>
          <w:szCs w:val="28"/>
        </w:rPr>
        <w:t>’</w:t>
      </w:r>
      <w:r w:rsidRPr="00B44EBD">
        <w:rPr>
          <w:sz w:val="28"/>
          <w:szCs w:val="28"/>
        </w:rPr>
        <w:t>язових волокон та сталому зростанню їхньої функціональної здатності.</w:t>
      </w:r>
    </w:p>
    <w:p w:rsidR="00EB0373" w:rsidRPr="00B44EBD" w:rsidRDefault="00EB0373" w:rsidP="00EB0373">
      <w:pPr>
        <w:pStyle w:val="a3"/>
        <w:spacing w:line="360" w:lineRule="auto"/>
        <w:ind w:firstLine="709"/>
        <w:jc w:val="both"/>
        <w:rPr>
          <w:sz w:val="28"/>
          <w:szCs w:val="28"/>
        </w:rPr>
      </w:pPr>
      <w:r w:rsidRPr="00B44EBD">
        <w:rPr>
          <w:sz w:val="28"/>
          <w:szCs w:val="28"/>
        </w:rPr>
        <w:t>Загалом, у практичній площині можна виокремити кілька узагальнень. По-перше, недостатньо просто «завантажувати» м</w:t>
      </w:r>
      <w:r w:rsidR="002B1D57">
        <w:rPr>
          <w:sz w:val="28"/>
          <w:szCs w:val="28"/>
        </w:rPr>
        <w:t>’</w:t>
      </w:r>
      <w:r w:rsidRPr="00B44EBD">
        <w:rPr>
          <w:sz w:val="28"/>
          <w:szCs w:val="28"/>
        </w:rPr>
        <w:t xml:space="preserve">язи до виснаження </w:t>
      </w:r>
      <w:r>
        <w:rPr>
          <w:sz w:val="28"/>
          <w:szCs w:val="28"/>
        </w:rPr>
        <w:lastRenderedPageBreak/>
        <w:t>(</w:t>
      </w:r>
      <w:r w:rsidRPr="00B44EBD">
        <w:rPr>
          <w:sz w:val="28"/>
          <w:szCs w:val="28"/>
        </w:rPr>
        <w:t>надмірне травмування часто призводить до тривалої відсутності прогресу, якщо процес відновлення організму знехтуваний</w:t>
      </w:r>
      <w:r>
        <w:rPr>
          <w:sz w:val="28"/>
          <w:szCs w:val="28"/>
        </w:rPr>
        <w:t>)</w:t>
      </w:r>
      <w:r w:rsidRPr="00B44EBD">
        <w:rPr>
          <w:sz w:val="28"/>
          <w:szCs w:val="28"/>
        </w:rPr>
        <w:t>. По-друге, гормональні зміни, у межах фізіологічної норми, мають менш істотний вплив на гіпертрофію, ніж колись вважалося. По-третє, збільшення м</w:t>
      </w:r>
      <w:r w:rsidR="002B1D57">
        <w:rPr>
          <w:sz w:val="28"/>
          <w:szCs w:val="28"/>
        </w:rPr>
        <w:t>’</w:t>
      </w:r>
      <w:r w:rsidRPr="00B44EBD">
        <w:rPr>
          <w:sz w:val="28"/>
          <w:szCs w:val="28"/>
        </w:rPr>
        <w:t xml:space="preserve">язової маси є все ж </w:t>
      </w:r>
      <w:proofErr w:type="spellStart"/>
      <w:r w:rsidRPr="00B44EBD">
        <w:rPr>
          <w:sz w:val="28"/>
          <w:szCs w:val="28"/>
        </w:rPr>
        <w:t>мультифакторним</w:t>
      </w:r>
      <w:proofErr w:type="spellEnd"/>
      <w:r w:rsidRPr="00B44EBD">
        <w:rPr>
          <w:sz w:val="28"/>
          <w:szCs w:val="28"/>
        </w:rPr>
        <w:t xml:space="preserve"> процесом, у якому беруть участь як механічна стимуляція, так і молекулярні, генетичні та метаболічні чинники. По-четверте, попри тривалі дискусії щодо «руйнівної» й «накопичувальної» теорій, на практиці більшість сучасних тренувальних систем комбінують елементи обох підходів, передбачаючи певний рівень стресу для м</w:t>
      </w:r>
      <w:r w:rsidR="002B1D57">
        <w:rPr>
          <w:sz w:val="28"/>
          <w:szCs w:val="28"/>
        </w:rPr>
        <w:t>’</w:t>
      </w:r>
      <w:r w:rsidRPr="00B44EBD">
        <w:rPr>
          <w:sz w:val="28"/>
          <w:szCs w:val="28"/>
        </w:rPr>
        <w:t>яза, але водночас уникаючи зайвої травматизації. Нарешті, численні експерименти на тваринах і дані клінічних досліджень на людях незмінно підтверджують, що основним каталізатором розвитку м</w:t>
      </w:r>
      <w:r w:rsidR="002B1D57">
        <w:rPr>
          <w:sz w:val="28"/>
          <w:szCs w:val="28"/>
        </w:rPr>
        <w:t>’</w:t>
      </w:r>
      <w:r w:rsidRPr="00B44EBD">
        <w:rPr>
          <w:sz w:val="28"/>
          <w:szCs w:val="28"/>
        </w:rPr>
        <w:t>язової системи є саме систематичне прогресивне навантаження</w:t>
      </w:r>
      <w:r>
        <w:rPr>
          <w:sz w:val="28"/>
          <w:szCs w:val="28"/>
        </w:rPr>
        <w:t xml:space="preserve"> </w:t>
      </w:r>
      <w:r w:rsidRPr="0085692F">
        <w:rPr>
          <w:sz w:val="28"/>
          <w:szCs w:val="28"/>
        </w:rPr>
        <w:t>[</w:t>
      </w:r>
      <w:r w:rsidR="0085692F" w:rsidRPr="0085692F">
        <w:rPr>
          <w:sz w:val="28"/>
          <w:szCs w:val="28"/>
        </w:rPr>
        <w:t>65</w:t>
      </w:r>
      <w:r w:rsidRPr="0085692F">
        <w:rPr>
          <w:sz w:val="28"/>
          <w:szCs w:val="28"/>
        </w:rPr>
        <w:t>].</w:t>
      </w:r>
    </w:p>
    <w:p w:rsidR="00EB0373" w:rsidRPr="00B44EBD" w:rsidRDefault="00EB0373" w:rsidP="00EB0373">
      <w:pPr>
        <w:pStyle w:val="a3"/>
        <w:spacing w:line="360" w:lineRule="auto"/>
        <w:ind w:firstLine="709"/>
        <w:jc w:val="both"/>
        <w:rPr>
          <w:sz w:val="28"/>
          <w:szCs w:val="28"/>
        </w:rPr>
      </w:pPr>
      <w:r w:rsidRPr="00B44EBD">
        <w:rPr>
          <w:sz w:val="28"/>
          <w:szCs w:val="28"/>
        </w:rPr>
        <w:t>Силовий фітнес, бодібілдинг або будь-яка інша програма, що передбачає планомірне збільшення м</w:t>
      </w:r>
      <w:r w:rsidR="002B1D57">
        <w:rPr>
          <w:sz w:val="28"/>
          <w:szCs w:val="28"/>
        </w:rPr>
        <w:t>’</w:t>
      </w:r>
      <w:r w:rsidRPr="00B44EBD">
        <w:rPr>
          <w:sz w:val="28"/>
          <w:szCs w:val="28"/>
        </w:rPr>
        <w:t>язових обсягів і сили, спирається на ідею про необхідність створювати й регулярно повторювати стрес для м</w:t>
      </w:r>
      <w:r w:rsidR="002B1D57">
        <w:rPr>
          <w:sz w:val="28"/>
          <w:szCs w:val="28"/>
        </w:rPr>
        <w:t>’</w:t>
      </w:r>
      <w:r w:rsidRPr="00B44EBD">
        <w:rPr>
          <w:sz w:val="28"/>
          <w:szCs w:val="28"/>
        </w:rPr>
        <w:t>язової тканини, аби спонукати її до адаптації. Такий стрес не обов</w:t>
      </w:r>
      <w:r w:rsidR="002B1D57">
        <w:rPr>
          <w:sz w:val="28"/>
          <w:szCs w:val="28"/>
        </w:rPr>
        <w:t>’</w:t>
      </w:r>
      <w:r w:rsidRPr="00B44EBD">
        <w:rPr>
          <w:sz w:val="28"/>
          <w:szCs w:val="28"/>
        </w:rPr>
        <w:t xml:space="preserve">язково означає надзвичайний біль чи травматизацію </w:t>
      </w:r>
      <w:r>
        <w:rPr>
          <w:sz w:val="28"/>
          <w:szCs w:val="28"/>
        </w:rPr>
        <w:t>(</w:t>
      </w:r>
      <w:r w:rsidRPr="00B44EBD">
        <w:rPr>
          <w:sz w:val="28"/>
          <w:szCs w:val="28"/>
        </w:rPr>
        <w:t>головне – забезпечити адекватне навантаження та послідовний перехід до вищих рівнів опору, надаючи м</w:t>
      </w:r>
      <w:r w:rsidR="002B1D57">
        <w:rPr>
          <w:sz w:val="28"/>
          <w:szCs w:val="28"/>
        </w:rPr>
        <w:t>’</w:t>
      </w:r>
      <w:r w:rsidRPr="00B44EBD">
        <w:rPr>
          <w:sz w:val="28"/>
          <w:szCs w:val="28"/>
        </w:rPr>
        <w:t xml:space="preserve">язам достатньо часу для відновлення і </w:t>
      </w:r>
      <w:proofErr w:type="spellStart"/>
      <w:r w:rsidRPr="00B44EBD">
        <w:rPr>
          <w:sz w:val="28"/>
          <w:szCs w:val="28"/>
        </w:rPr>
        <w:t>суперкомпенсації</w:t>
      </w:r>
      <w:proofErr w:type="spellEnd"/>
      <w:r>
        <w:rPr>
          <w:sz w:val="28"/>
          <w:szCs w:val="28"/>
        </w:rPr>
        <w:t>)</w:t>
      </w:r>
      <w:r w:rsidRPr="00B44EBD">
        <w:rPr>
          <w:sz w:val="28"/>
          <w:szCs w:val="28"/>
        </w:rPr>
        <w:t>. Тоді м</w:t>
      </w:r>
      <w:r w:rsidR="002B1D57">
        <w:rPr>
          <w:sz w:val="28"/>
          <w:szCs w:val="28"/>
        </w:rPr>
        <w:t>’</w:t>
      </w:r>
      <w:r w:rsidRPr="00B44EBD">
        <w:rPr>
          <w:sz w:val="28"/>
          <w:szCs w:val="28"/>
        </w:rPr>
        <w:t>язова клітина активує внутрішні механізми збільшення кількості скоротливих білків, і це призводить до помітних візуальних і функціональних результатів</w:t>
      </w:r>
      <w:r w:rsidRPr="0067256E">
        <w:rPr>
          <w:sz w:val="28"/>
          <w:szCs w:val="28"/>
        </w:rPr>
        <w:t xml:space="preserve"> </w:t>
      </w:r>
      <w:r w:rsidRPr="0085692F">
        <w:rPr>
          <w:sz w:val="28"/>
          <w:szCs w:val="28"/>
        </w:rPr>
        <w:t>[</w:t>
      </w:r>
      <w:r w:rsidR="0085692F" w:rsidRPr="0085692F">
        <w:rPr>
          <w:sz w:val="28"/>
          <w:szCs w:val="28"/>
        </w:rPr>
        <w:t>26</w:t>
      </w:r>
      <w:r w:rsidRPr="0085692F">
        <w:rPr>
          <w:sz w:val="28"/>
          <w:szCs w:val="28"/>
        </w:rPr>
        <w:t>].</w:t>
      </w:r>
    </w:p>
    <w:p w:rsidR="0075767F" w:rsidRDefault="00EB0373" w:rsidP="0075767F">
      <w:pPr>
        <w:pStyle w:val="a3"/>
        <w:spacing w:line="360" w:lineRule="auto"/>
        <w:ind w:firstLine="709"/>
        <w:jc w:val="both"/>
        <w:rPr>
          <w:sz w:val="28"/>
          <w:szCs w:val="28"/>
        </w:rPr>
      </w:pPr>
      <w:r w:rsidRPr="00B44EBD">
        <w:rPr>
          <w:sz w:val="28"/>
          <w:szCs w:val="28"/>
        </w:rPr>
        <w:t>Отже, сучасні наукові дані про процеси гіпертрофії скелетних м</w:t>
      </w:r>
      <w:r w:rsidR="002B1D57">
        <w:rPr>
          <w:sz w:val="28"/>
          <w:szCs w:val="28"/>
        </w:rPr>
        <w:t>’</w:t>
      </w:r>
      <w:r w:rsidRPr="00B44EBD">
        <w:rPr>
          <w:sz w:val="28"/>
          <w:szCs w:val="28"/>
        </w:rPr>
        <w:t>язів свідчать, що первинним тригером зростання є тренувальний стимул, який створює механічний стрес у м</w:t>
      </w:r>
      <w:r w:rsidR="002B1D57">
        <w:rPr>
          <w:sz w:val="28"/>
          <w:szCs w:val="28"/>
        </w:rPr>
        <w:t>’</w:t>
      </w:r>
      <w:r w:rsidRPr="00B44EBD">
        <w:rPr>
          <w:sz w:val="28"/>
          <w:szCs w:val="28"/>
        </w:rPr>
        <w:t>язах. Хоча гормони й поживні речовини так само необхідні для повноцінної адаптації, самі собою вони не дають істотного приросту м</w:t>
      </w:r>
      <w:r w:rsidR="002B1D57">
        <w:rPr>
          <w:sz w:val="28"/>
          <w:szCs w:val="28"/>
        </w:rPr>
        <w:t>’</w:t>
      </w:r>
      <w:r w:rsidRPr="00B44EBD">
        <w:rPr>
          <w:sz w:val="28"/>
          <w:szCs w:val="28"/>
        </w:rPr>
        <w:t>язової маси без належного рухового впливу. Розуміння цих механізмів дозволяє тренувальному персоналу, спортсменам і всім, хто прагне розвивати силу й розмір м</w:t>
      </w:r>
      <w:r w:rsidR="002B1D57">
        <w:rPr>
          <w:sz w:val="28"/>
          <w:szCs w:val="28"/>
        </w:rPr>
        <w:t>’</w:t>
      </w:r>
      <w:r w:rsidRPr="00B44EBD">
        <w:rPr>
          <w:sz w:val="28"/>
          <w:szCs w:val="28"/>
        </w:rPr>
        <w:t xml:space="preserve">язів, більш ефективно планувати тренувальні програми. Послідовне нарощування навантаження в поєднанні з достатнім </w:t>
      </w:r>
      <w:r w:rsidRPr="00B44EBD">
        <w:rPr>
          <w:sz w:val="28"/>
          <w:szCs w:val="28"/>
        </w:rPr>
        <w:lastRenderedPageBreak/>
        <w:t>харчуванням і відпочинком є основою для отримання стабільного результату. Відтак можна твердити, що якісна тренувальна методика має базуватися на врахуванні індивідуальних особливостей атлета, систематичному моніторингу прогресу та своєчасному коригуванні обсягів і інтенсивності навантаження. Саме такий комплексний підхід забезпечує найбільш передбачуваний та безпечний шлях до гіпертрофії й удосконалення силових характеристик.</w:t>
      </w:r>
    </w:p>
    <w:p w:rsidR="0075767F" w:rsidRDefault="0075767F" w:rsidP="0075767F">
      <w:pPr>
        <w:pStyle w:val="a3"/>
        <w:spacing w:line="360" w:lineRule="auto"/>
        <w:ind w:firstLine="709"/>
        <w:jc w:val="both"/>
        <w:rPr>
          <w:sz w:val="28"/>
          <w:szCs w:val="28"/>
        </w:rPr>
      </w:pPr>
    </w:p>
    <w:p w:rsidR="0075767F" w:rsidRPr="00FA7B72" w:rsidRDefault="0075767F" w:rsidP="0075767F">
      <w:pPr>
        <w:pStyle w:val="a3"/>
        <w:spacing w:line="360" w:lineRule="auto"/>
        <w:ind w:firstLine="709"/>
        <w:jc w:val="both"/>
        <w:rPr>
          <w:b/>
          <w:bCs/>
          <w:sz w:val="28"/>
          <w:szCs w:val="28"/>
        </w:rPr>
      </w:pPr>
      <w:r w:rsidRPr="00FA7B72">
        <w:rPr>
          <w:b/>
          <w:bCs/>
          <w:sz w:val="28"/>
          <w:szCs w:val="28"/>
        </w:rPr>
        <w:t>1.</w:t>
      </w:r>
      <w:r>
        <w:rPr>
          <w:b/>
          <w:bCs/>
          <w:sz w:val="28"/>
          <w:szCs w:val="28"/>
        </w:rPr>
        <w:t>4</w:t>
      </w:r>
      <w:r w:rsidRPr="00FA7B72">
        <w:rPr>
          <w:b/>
          <w:bCs/>
          <w:sz w:val="28"/>
          <w:szCs w:val="28"/>
        </w:rPr>
        <w:t>. Вплив обсягу та інтенсивності навантаження на ефективність тренувань у силовому фітнесі</w:t>
      </w:r>
    </w:p>
    <w:p w:rsidR="0075767F" w:rsidRDefault="0075767F" w:rsidP="0075767F">
      <w:pPr>
        <w:pStyle w:val="a3"/>
        <w:spacing w:line="360" w:lineRule="auto"/>
        <w:ind w:firstLine="709"/>
        <w:jc w:val="both"/>
        <w:rPr>
          <w:sz w:val="28"/>
          <w:szCs w:val="28"/>
        </w:rPr>
      </w:pPr>
      <w:r w:rsidRPr="00256734">
        <w:rPr>
          <w:sz w:val="28"/>
          <w:szCs w:val="28"/>
        </w:rPr>
        <w:t>Одна з поширених помилок у силовому фітнесі полягає в тому, що ефективність тренування оцінюється насамперед за наявністю м</w:t>
      </w:r>
      <w:r w:rsidR="002B1D57">
        <w:rPr>
          <w:sz w:val="28"/>
          <w:szCs w:val="28"/>
        </w:rPr>
        <w:t>’</w:t>
      </w:r>
      <w:r w:rsidRPr="00256734">
        <w:rPr>
          <w:sz w:val="28"/>
          <w:szCs w:val="28"/>
        </w:rPr>
        <w:t>язового болю. У багатьох виникає враження, ніби «зовсім не болить» значить, тренування було недостатнім, а якщо больові відчуття залишаються, то все вдалося якнайкраще. Насправді біль зовсім не є універсальним показником якості чи результативності заняття, адже його виникнення найчастіше пов</w:t>
      </w:r>
      <w:r w:rsidR="002B1D57">
        <w:rPr>
          <w:sz w:val="28"/>
          <w:szCs w:val="28"/>
        </w:rPr>
        <w:t>’</w:t>
      </w:r>
      <w:r w:rsidRPr="00256734">
        <w:rPr>
          <w:sz w:val="28"/>
          <w:szCs w:val="28"/>
        </w:rPr>
        <w:t>язане зі специфікою виконання вправ, мікротравмами м</w:t>
      </w:r>
      <w:r w:rsidR="002B1D57">
        <w:rPr>
          <w:sz w:val="28"/>
          <w:szCs w:val="28"/>
        </w:rPr>
        <w:t>’</w:t>
      </w:r>
      <w:r w:rsidRPr="00256734">
        <w:rPr>
          <w:sz w:val="28"/>
          <w:szCs w:val="28"/>
        </w:rPr>
        <w:t>язових волокон або різкою зміною тренувальної програми, а не з дійсним зростанням сили чи обсягів м</w:t>
      </w:r>
      <w:r w:rsidR="002B1D57">
        <w:rPr>
          <w:sz w:val="28"/>
          <w:szCs w:val="28"/>
        </w:rPr>
        <w:t>’</w:t>
      </w:r>
      <w:r w:rsidRPr="00256734">
        <w:rPr>
          <w:sz w:val="28"/>
          <w:szCs w:val="28"/>
        </w:rPr>
        <w:t>язів.</w:t>
      </w:r>
    </w:p>
    <w:p w:rsidR="0075767F" w:rsidRDefault="0075767F" w:rsidP="0075767F">
      <w:pPr>
        <w:pStyle w:val="a3"/>
        <w:spacing w:line="360" w:lineRule="auto"/>
        <w:ind w:firstLine="709"/>
        <w:jc w:val="both"/>
        <w:rPr>
          <w:sz w:val="28"/>
          <w:szCs w:val="28"/>
          <w:shd w:val="clear" w:color="auto" w:fill="FFFF00"/>
        </w:rPr>
      </w:pPr>
      <w:r w:rsidRPr="00256734">
        <w:rPr>
          <w:sz w:val="28"/>
          <w:szCs w:val="28"/>
        </w:rPr>
        <w:t>Силовий фітнес передбачає насамперед гармонійний розвиток м</w:t>
      </w:r>
      <w:r w:rsidR="002B1D57">
        <w:rPr>
          <w:sz w:val="28"/>
          <w:szCs w:val="28"/>
        </w:rPr>
        <w:t>’</w:t>
      </w:r>
      <w:r w:rsidRPr="00256734">
        <w:rPr>
          <w:sz w:val="28"/>
          <w:szCs w:val="28"/>
        </w:rPr>
        <w:t xml:space="preserve">язової системи, що ґрунтується на контрольованому поєднанні тренувального обсягу й інтенсивності. Поняття «тренувальний обсяг» здебільшого описує загальну кількість виконаної роботи: підняту вагу, помножену на кількість підходів і повторень. Тренувальний обсяг можна розглядати в межах одного заняття, </w:t>
      </w:r>
      <w:proofErr w:type="spellStart"/>
      <w:r w:rsidRPr="00256734">
        <w:rPr>
          <w:sz w:val="28"/>
          <w:szCs w:val="28"/>
        </w:rPr>
        <w:t>мікроциклу</w:t>
      </w:r>
      <w:proofErr w:type="spellEnd"/>
      <w:r w:rsidRPr="00256734">
        <w:rPr>
          <w:sz w:val="28"/>
          <w:szCs w:val="28"/>
        </w:rPr>
        <w:t xml:space="preserve"> (тиждень-два) або </w:t>
      </w:r>
      <w:proofErr w:type="spellStart"/>
      <w:r w:rsidRPr="00256734">
        <w:rPr>
          <w:sz w:val="28"/>
          <w:szCs w:val="28"/>
        </w:rPr>
        <w:t>макроциклу</w:t>
      </w:r>
      <w:proofErr w:type="spellEnd"/>
      <w:r w:rsidRPr="00256734">
        <w:rPr>
          <w:sz w:val="28"/>
          <w:szCs w:val="28"/>
        </w:rPr>
        <w:t xml:space="preserve"> (кілька місяців). «Інтенсивність» же означає відсоток від одноразового максимального зусилля, з яким атлет виконує вправу, а також ступінь залучення центральної нервової системи</w:t>
      </w:r>
      <w:r>
        <w:rPr>
          <w:sz w:val="28"/>
          <w:szCs w:val="28"/>
        </w:rPr>
        <w:t xml:space="preserve"> </w:t>
      </w:r>
      <w:r w:rsidRPr="00F60CE5">
        <w:rPr>
          <w:sz w:val="28"/>
          <w:szCs w:val="28"/>
        </w:rPr>
        <w:t>[</w:t>
      </w:r>
      <w:r w:rsidR="00F60CE5" w:rsidRPr="00F60CE5">
        <w:rPr>
          <w:sz w:val="28"/>
          <w:szCs w:val="28"/>
        </w:rPr>
        <w:t>50</w:t>
      </w:r>
      <w:r w:rsidRPr="00F60CE5">
        <w:rPr>
          <w:sz w:val="28"/>
          <w:szCs w:val="28"/>
        </w:rPr>
        <w:t>].</w:t>
      </w:r>
    </w:p>
    <w:p w:rsidR="0075767F" w:rsidRPr="006222BC" w:rsidRDefault="0075767F" w:rsidP="0075767F">
      <w:pPr>
        <w:pStyle w:val="a3"/>
        <w:spacing w:line="360" w:lineRule="auto"/>
        <w:ind w:firstLine="709"/>
        <w:jc w:val="both"/>
        <w:rPr>
          <w:rFonts w:asciiTheme="minorHAnsi" w:hAnsiTheme="minorHAnsi" w:cstheme="minorBidi"/>
          <w:sz w:val="22"/>
          <w:szCs w:val="22"/>
        </w:rPr>
      </w:pPr>
      <w:r w:rsidRPr="00256734">
        <w:rPr>
          <w:sz w:val="28"/>
          <w:szCs w:val="28"/>
        </w:rPr>
        <w:t>Завдання силового фітнесу – дібрати такий рівень обсягу й інтенсивності, який з одного боку стимулюватиме ріст сили та м</w:t>
      </w:r>
      <w:r w:rsidR="002B1D57">
        <w:rPr>
          <w:sz w:val="28"/>
          <w:szCs w:val="28"/>
        </w:rPr>
        <w:t>’</w:t>
      </w:r>
      <w:r w:rsidRPr="00256734">
        <w:rPr>
          <w:sz w:val="28"/>
          <w:szCs w:val="28"/>
        </w:rPr>
        <w:t xml:space="preserve">язової маси, а з іншого – не перевищуватиме відновлювальних можливостей організму. Якщо навантаження буде надмірним, а відновлення – недостатнім, можливі </w:t>
      </w:r>
      <w:r w:rsidRPr="00256734">
        <w:rPr>
          <w:sz w:val="28"/>
          <w:szCs w:val="28"/>
        </w:rPr>
        <w:lastRenderedPageBreak/>
        <w:t xml:space="preserve">застій у прогресі, підвищена стомленість і навіть ризик </w:t>
      </w:r>
      <w:proofErr w:type="spellStart"/>
      <w:r w:rsidRPr="00256734">
        <w:rPr>
          <w:sz w:val="28"/>
          <w:szCs w:val="28"/>
        </w:rPr>
        <w:t>перетренованості</w:t>
      </w:r>
      <w:proofErr w:type="spellEnd"/>
      <w:r w:rsidRPr="00256734">
        <w:rPr>
          <w:sz w:val="28"/>
          <w:szCs w:val="28"/>
        </w:rPr>
        <w:t>. Відповідно, мета розумної програми силового фітнесу – знайти таку «золоту середину», коли під час тренування залучено достатню вагу та оптимальну кількість підходів і повторень, а в проміжках між заняттями організм устигає повністю адаптуватися до зростаючих вимог</w:t>
      </w:r>
      <w:r>
        <w:rPr>
          <w:sz w:val="28"/>
          <w:szCs w:val="28"/>
        </w:rPr>
        <w:t xml:space="preserve"> </w:t>
      </w:r>
      <w:r w:rsidRPr="00F60CE5">
        <w:rPr>
          <w:sz w:val="28"/>
          <w:szCs w:val="28"/>
        </w:rPr>
        <w:t>[</w:t>
      </w:r>
      <w:r w:rsidR="00F60CE5" w:rsidRPr="00F60CE5">
        <w:rPr>
          <w:sz w:val="28"/>
          <w:szCs w:val="28"/>
        </w:rPr>
        <w:t>27</w:t>
      </w:r>
      <w:r w:rsidRPr="00F60CE5">
        <w:rPr>
          <w:sz w:val="28"/>
          <w:szCs w:val="28"/>
        </w:rPr>
        <w:t>].</w:t>
      </w:r>
    </w:p>
    <w:p w:rsidR="0075767F" w:rsidRPr="00256734" w:rsidRDefault="0075767F" w:rsidP="00F60CE5">
      <w:pPr>
        <w:pStyle w:val="a3"/>
        <w:spacing w:line="360" w:lineRule="auto"/>
        <w:ind w:firstLine="709"/>
        <w:jc w:val="both"/>
        <w:rPr>
          <w:sz w:val="28"/>
          <w:szCs w:val="28"/>
        </w:rPr>
      </w:pPr>
      <w:r w:rsidRPr="00256734">
        <w:rPr>
          <w:sz w:val="28"/>
          <w:szCs w:val="28"/>
        </w:rPr>
        <w:t>Дослідження демонструють, що надто великий обсяг тренування не завжди дає переваги у вигляді додаткової гіпертрофії. Інколи групи людей, які виконують більше підходів, набирають приблизно стільки ж м</w:t>
      </w:r>
      <w:r w:rsidR="002B1D57">
        <w:rPr>
          <w:sz w:val="28"/>
          <w:szCs w:val="28"/>
        </w:rPr>
        <w:t>’</w:t>
      </w:r>
      <w:r w:rsidRPr="00256734">
        <w:rPr>
          <w:sz w:val="28"/>
          <w:szCs w:val="28"/>
        </w:rPr>
        <w:t>язової маси, як і ті, що тренуються за більш скромною схемою, але можуть при цьому бути в більшій мірі виснажені. Те саме стосується й інтенсивності</w:t>
      </w:r>
      <w:r>
        <w:rPr>
          <w:sz w:val="28"/>
          <w:szCs w:val="28"/>
        </w:rPr>
        <w:t>,</w:t>
      </w:r>
      <w:r w:rsidRPr="00256734">
        <w:rPr>
          <w:sz w:val="28"/>
          <w:szCs w:val="28"/>
        </w:rPr>
        <w:t xml:space="preserve"> вправи з різним відсотком від повторного максимуму (1ПМ) здатні однаково стимулювати зростання скелетних м</w:t>
      </w:r>
      <w:r w:rsidR="002B1D57">
        <w:rPr>
          <w:sz w:val="28"/>
          <w:szCs w:val="28"/>
        </w:rPr>
        <w:t>’</w:t>
      </w:r>
      <w:r w:rsidRPr="00256734">
        <w:rPr>
          <w:sz w:val="28"/>
          <w:szCs w:val="28"/>
        </w:rPr>
        <w:t>язів, якщо за обсягом ці програми є приблизно зіставними</w:t>
      </w:r>
      <w:r>
        <w:rPr>
          <w:sz w:val="28"/>
          <w:szCs w:val="28"/>
        </w:rPr>
        <w:t xml:space="preserve"> </w:t>
      </w:r>
      <w:r w:rsidRPr="00F60CE5">
        <w:rPr>
          <w:sz w:val="28"/>
          <w:szCs w:val="28"/>
        </w:rPr>
        <w:t>[</w:t>
      </w:r>
      <w:r w:rsidR="00F60CE5" w:rsidRPr="00F60CE5">
        <w:rPr>
          <w:sz w:val="28"/>
          <w:szCs w:val="28"/>
        </w:rPr>
        <w:t>47</w:t>
      </w:r>
      <w:r w:rsidRPr="00F60CE5">
        <w:rPr>
          <w:sz w:val="28"/>
          <w:szCs w:val="28"/>
        </w:rPr>
        <w:t>].</w:t>
      </w:r>
    </w:p>
    <w:p w:rsidR="0075767F" w:rsidRPr="00256734" w:rsidRDefault="0075767F" w:rsidP="0075767F">
      <w:pPr>
        <w:pStyle w:val="a3"/>
        <w:spacing w:line="360" w:lineRule="auto"/>
        <w:ind w:firstLine="709"/>
        <w:jc w:val="both"/>
        <w:rPr>
          <w:sz w:val="28"/>
          <w:szCs w:val="28"/>
        </w:rPr>
      </w:pPr>
      <w:r w:rsidRPr="00256734">
        <w:rPr>
          <w:sz w:val="28"/>
          <w:szCs w:val="28"/>
        </w:rPr>
        <w:t>Ще один спірний момент у силовому фітнесі – робота «до відмови», тобто виконання вправи доти, доки технічно неможливо завершити ще один повтор. Дехто вважає, що такий підхід пришвидшує ріст сили та маси. Однак досвід багатьох атлетів і низка експериментальних даних свідчать</w:t>
      </w:r>
      <w:r>
        <w:rPr>
          <w:sz w:val="28"/>
          <w:szCs w:val="28"/>
        </w:rPr>
        <w:t xml:space="preserve">, </w:t>
      </w:r>
      <w:r w:rsidRPr="00256734">
        <w:rPr>
          <w:sz w:val="28"/>
          <w:szCs w:val="28"/>
        </w:rPr>
        <w:t>доведення повторень «до відмови» може призводити до швидшого виснаження й зменшення сукупного тренувального обсягу. Якщо мета – планомірний розвиток м</w:t>
      </w:r>
      <w:r w:rsidR="002B1D57">
        <w:rPr>
          <w:sz w:val="28"/>
          <w:szCs w:val="28"/>
        </w:rPr>
        <w:t>’</w:t>
      </w:r>
      <w:r w:rsidRPr="00256734">
        <w:rPr>
          <w:sz w:val="28"/>
          <w:szCs w:val="28"/>
        </w:rPr>
        <w:t xml:space="preserve">язів, важливо не просто «викладатися на всі сто» в одній-двох вправах, а </w:t>
      </w:r>
      <w:proofErr w:type="spellStart"/>
      <w:r w:rsidRPr="00256734">
        <w:rPr>
          <w:sz w:val="28"/>
          <w:szCs w:val="28"/>
        </w:rPr>
        <w:t>грамотно</w:t>
      </w:r>
      <w:proofErr w:type="spellEnd"/>
      <w:r w:rsidRPr="00256734">
        <w:rPr>
          <w:sz w:val="28"/>
          <w:szCs w:val="28"/>
        </w:rPr>
        <w:t xml:space="preserve"> розподіляти сили й забезпечувати належний рівень активності на всьому тренуванні</w:t>
      </w:r>
      <w:r>
        <w:rPr>
          <w:sz w:val="28"/>
          <w:szCs w:val="28"/>
        </w:rPr>
        <w:t xml:space="preserve"> </w:t>
      </w:r>
      <w:r w:rsidRPr="00F60CE5">
        <w:rPr>
          <w:sz w:val="28"/>
          <w:szCs w:val="28"/>
          <w:lang w:val="ru-RU"/>
        </w:rPr>
        <w:t>[</w:t>
      </w:r>
      <w:r w:rsidR="00F60CE5" w:rsidRPr="00F60CE5">
        <w:rPr>
          <w:sz w:val="28"/>
          <w:szCs w:val="28"/>
        </w:rPr>
        <w:t>42</w:t>
      </w:r>
      <w:r w:rsidRPr="00F60CE5">
        <w:rPr>
          <w:sz w:val="28"/>
          <w:szCs w:val="28"/>
          <w:lang w:val="ru-RU"/>
        </w:rPr>
        <w:t>]</w:t>
      </w:r>
      <w:r w:rsidRPr="00F60CE5">
        <w:rPr>
          <w:sz w:val="28"/>
          <w:szCs w:val="28"/>
        </w:rPr>
        <w:t>.</w:t>
      </w:r>
    </w:p>
    <w:p w:rsidR="0075767F" w:rsidRPr="00256734" w:rsidRDefault="0075767F" w:rsidP="0075767F">
      <w:pPr>
        <w:pStyle w:val="a3"/>
        <w:spacing w:line="360" w:lineRule="auto"/>
        <w:ind w:firstLine="709"/>
        <w:jc w:val="both"/>
        <w:rPr>
          <w:sz w:val="28"/>
          <w:szCs w:val="28"/>
        </w:rPr>
      </w:pPr>
      <w:r w:rsidRPr="00256734">
        <w:rPr>
          <w:sz w:val="28"/>
          <w:szCs w:val="28"/>
        </w:rPr>
        <w:t>На практиці найлогічніше опиратися на два показники:</w:t>
      </w:r>
    </w:p>
    <w:p w:rsidR="0075767F" w:rsidRPr="00256734" w:rsidRDefault="0075767F" w:rsidP="0075767F">
      <w:pPr>
        <w:pStyle w:val="a3"/>
        <w:spacing w:line="360" w:lineRule="auto"/>
        <w:ind w:firstLine="709"/>
        <w:jc w:val="both"/>
        <w:rPr>
          <w:sz w:val="28"/>
          <w:szCs w:val="28"/>
        </w:rPr>
      </w:pPr>
      <w:r w:rsidRPr="006222BC">
        <w:rPr>
          <w:sz w:val="28"/>
          <w:szCs w:val="28"/>
        </w:rPr>
        <w:t>-</w:t>
      </w:r>
      <w:r>
        <w:rPr>
          <w:sz w:val="28"/>
          <w:szCs w:val="28"/>
        </w:rPr>
        <w:t xml:space="preserve"> </w:t>
      </w:r>
      <w:r w:rsidRPr="00256734">
        <w:rPr>
          <w:sz w:val="28"/>
          <w:szCs w:val="28"/>
        </w:rPr>
        <w:t>Тренувальний обсяг (кількість підходів, повторень, піднятої ваги).</w:t>
      </w:r>
    </w:p>
    <w:p w:rsidR="0075767F" w:rsidRPr="00256734" w:rsidRDefault="0075767F" w:rsidP="0075767F">
      <w:pPr>
        <w:pStyle w:val="a3"/>
        <w:spacing w:line="360" w:lineRule="auto"/>
        <w:ind w:firstLine="709"/>
        <w:jc w:val="both"/>
        <w:rPr>
          <w:sz w:val="28"/>
          <w:szCs w:val="28"/>
        </w:rPr>
      </w:pPr>
      <w:r>
        <w:rPr>
          <w:sz w:val="28"/>
          <w:szCs w:val="28"/>
        </w:rPr>
        <w:t xml:space="preserve">- </w:t>
      </w:r>
      <w:r w:rsidRPr="00256734">
        <w:rPr>
          <w:sz w:val="28"/>
          <w:szCs w:val="28"/>
        </w:rPr>
        <w:t>Інтенсивність (відсоток від 1ПМ, швидкість і темп виконання, тривалість відпочинку).</w:t>
      </w:r>
    </w:p>
    <w:p w:rsidR="0075767F" w:rsidRPr="00256734" w:rsidRDefault="0075767F" w:rsidP="0075767F">
      <w:pPr>
        <w:pStyle w:val="a3"/>
        <w:spacing w:line="360" w:lineRule="auto"/>
        <w:ind w:firstLine="709"/>
        <w:jc w:val="both"/>
        <w:rPr>
          <w:sz w:val="28"/>
          <w:szCs w:val="28"/>
        </w:rPr>
      </w:pPr>
      <w:r w:rsidRPr="00256734">
        <w:rPr>
          <w:sz w:val="28"/>
          <w:szCs w:val="28"/>
        </w:rPr>
        <w:t>Саме їх потрібно змінювати залежно від того, наскільки швидко прогресує атлет, і скільки часу передбачено для відновлення між заняттями. У більшості випадків на одну м</w:t>
      </w:r>
      <w:r w:rsidR="002B1D57">
        <w:rPr>
          <w:sz w:val="28"/>
          <w:szCs w:val="28"/>
        </w:rPr>
        <w:t>’</w:t>
      </w:r>
      <w:r w:rsidRPr="00256734">
        <w:rPr>
          <w:sz w:val="28"/>
          <w:szCs w:val="28"/>
        </w:rPr>
        <w:t>язову групу не рекомендується виконувати надто багато підходів на одному тренуванні (оптимально 3</w:t>
      </w:r>
      <w:r>
        <w:rPr>
          <w:sz w:val="28"/>
          <w:szCs w:val="28"/>
        </w:rPr>
        <w:t>-</w:t>
      </w:r>
      <w:r w:rsidRPr="00256734">
        <w:rPr>
          <w:sz w:val="28"/>
          <w:szCs w:val="28"/>
        </w:rPr>
        <w:t xml:space="preserve">6), а загальний </w:t>
      </w:r>
      <w:r w:rsidRPr="00256734">
        <w:rPr>
          <w:sz w:val="28"/>
          <w:szCs w:val="28"/>
        </w:rPr>
        <w:lastRenderedPageBreak/>
        <w:t>тижневий обсяг бажано утримувати на рівні, що не перевищує індивідуальних відновлювальних резервів. При цьому понад 10 підходів на групу м</w:t>
      </w:r>
      <w:r w:rsidR="002B1D57">
        <w:rPr>
          <w:sz w:val="28"/>
          <w:szCs w:val="28"/>
        </w:rPr>
        <w:t>’</w:t>
      </w:r>
      <w:r w:rsidRPr="00256734">
        <w:rPr>
          <w:sz w:val="28"/>
          <w:szCs w:val="28"/>
        </w:rPr>
        <w:t>язів протягом усього тижня вже може вважатися достатнім стимулом, аби забезпечити її гіпертрофію та зростання сили.</w:t>
      </w:r>
    </w:p>
    <w:p w:rsidR="0075767F" w:rsidRPr="00256734" w:rsidRDefault="0075767F" w:rsidP="0075767F">
      <w:pPr>
        <w:pStyle w:val="a3"/>
        <w:spacing w:line="360" w:lineRule="auto"/>
        <w:ind w:firstLine="709"/>
        <w:jc w:val="both"/>
        <w:rPr>
          <w:sz w:val="28"/>
          <w:szCs w:val="28"/>
        </w:rPr>
      </w:pPr>
      <w:r w:rsidRPr="00256734">
        <w:rPr>
          <w:sz w:val="28"/>
          <w:szCs w:val="28"/>
        </w:rPr>
        <w:t>Важливим фактором також є регулювання інтенсивності, оскільки тренування з вагою 70</w:t>
      </w:r>
      <w:r>
        <w:rPr>
          <w:sz w:val="28"/>
          <w:szCs w:val="28"/>
        </w:rPr>
        <w:t>-</w:t>
      </w:r>
      <w:r w:rsidRPr="00256734">
        <w:rPr>
          <w:sz w:val="28"/>
          <w:szCs w:val="28"/>
        </w:rPr>
        <w:t>80% 1ПМ і тренування зі 100% 1ПМ  дві різні моделі впливу на організм. Якщо атлет постійно працює на граничних показниках, існує ризик перевтоми та підвищеного травматизму. Водночас занадто низькі відсотки можуть виявитися недостатніми для формування міцної силової бази, особливо якщо мета відчутний ріст м</w:t>
      </w:r>
      <w:r w:rsidR="002B1D57">
        <w:rPr>
          <w:sz w:val="28"/>
          <w:szCs w:val="28"/>
        </w:rPr>
        <w:t>’</w:t>
      </w:r>
      <w:r w:rsidRPr="00256734">
        <w:rPr>
          <w:sz w:val="28"/>
          <w:szCs w:val="28"/>
        </w:rPr>
        <w:t xml:space="preserve">язової маси. Тому розумне варіювання інтенсивності (наприклад, чергування легких, середніх і важких тренувань) дає змогу й стимулювати адаптаційні механізми, і знизити ризик </w:t>
      </w:r>
      <w:proofErr w:type="spellStart"/>
      <w:r w:rsidRPr="00256734">
        <w:rPr>
          <w:sz w:val="28"/>
          <w:szCs w:val="28"/>
        </w:rPr>
        <w:t>перетренованості</w:t>
      </w:r>
      <w:proofErr w:type="spellEnd"/>
      <w:r>
        <w:rPr>
          <w:sz w:val="28"/>
          <w:szCs w:val="28"/>
        </w:rPr>
        <w:t xml:space="preserve"> </w:t>
      </w:r>
      <w:r w:rsidRPr="001257C7">
        <w:rPr>
          <w:sz w:val="28"/>
          <w:szCs w:val="28"/>
        </w:rPr>
        <w:t>[</w:t>
      </w:r>
      <w:r w:rsidR="001257C7" w:rsidRPr="001257C7">
        <w:rPr>
          <w:sz w:val="28"/>
          <w:szCs w:val="28"/>
        </w:rPr>
        <w:t>43</w:t>
      </w:r>
      <w:r w:rsidRPr="001257C7">
        <w:rPr>
          <w:sz w:val="28"/>
          <w:szCs w:val="28"/>
        </w:rPr>
        <w:t>].</w:t>
      </w:r>
    </w:p>
    <w:p w:rsidR="0075767F" w:rsidRPr="00FA7B72" w:rsidRDefault="0075767F" w:rsidP="0075767F">
      <w:pPr>
        <w:pStyle w:val="a3"/>
        <w:spacing w:line="360" w:lineRule="auto"/>
        <w:ind w:firstLine="709"/>
        <w:jc w:val="both"/>
        <w:rPr>
          <w:sz w:val="28"/>
          <w:szCs w:val="28"/>
        </w:rPr>
      </w:pPr>
      <w:r w:rsidRPr="00FA7B72">
        <w:rPr>
          <w:sz w:val="28"/>
          <w:szCs w:val="28"/>
        </w:rPr>
        <w:t>Отже у силовому фітнесі ефективне тренування передбачає збалансований підхід, який поєднує правильно підібраний комплекс вправ, оптимальний розподіл навантаження за обсягом і відсотками від 1ПМ (</w:t>
      </w:r>
      <w:proofErr w:type="spellStart"/>
      <w:r w:rsidRPr="00FA7B72">
        <w:rPr>
          <w:sz w:val="28"/>
          <w:szCs w:val="28"/>
        </w:rPr>
        <w:t>одноповторного</w:t>
      </w:r>
      <w:proofErr w:type="spellEnd"/>
      <w:r w:rsidRPr="00FA7B72">
        <w:rPr>
          <w:sz w:val="28"/>
          <w:szCs w:val="28"/>
        </w:rPr>
        <w:t xml:space="preserve"> максимуму), а також чітке чергування періодів роботи та відновлення. Важливо розуміти, що орієнтування лише на відчуття болю або прагнення виконувати максимальну кількість підходів може бути нераціональним і навіть шкідливим.</w:t>
      </w:r>
    </w:p>
    <w:p w:rsidR="0075767F" w:rsidRPr="00FA7B72" w:rsidRDefault="0075767F" w:rsidP="0075767F">
      <w:pPr>
        <w:pStyle w:val="a3"/>
        <w:spacing w:line="360" w:lineRule="auto"/>
        <w:ind w:firstLine="709"/>
        <w:jc w:val="both"/>
        <w:rPr>
          <w:sz w:val="28"/>
          <w:szCs w:val="28"/>
        </w:rPr>
      </w:pPr>
      <w:r w:rsidRPr="00FA7B72">
        <w:rPr>
          <w:sz w:val="28"/>
          <w:szCs w:val="28"/>
        </w:rPr>
        <w:t>Натомість значно ефективніше звертати увагу на ключові аспекти</w:t>
      </w:r>
      <w:r>
        <w:rPr>
          <w:sz w:val="28"/>
          <w:szCs w:val="28"/>
        </w:rPr>
        <w:t>,</w:t>
      </w:r>
      <w:r w:rsidRPr="00FA7B72">
        <w:rPr>
          <w:sz w:val="28"/>
          <w:szCs w:val="28"/>
        </w:rPr>
        <w:t xml:space="preserve"> контролювати загальний </w:t>
      </w:r>
      <w:r>
        <w:rPr>
          <w:sz w:val="28"/>
          <w:szCs w:val="28"/>
        </w:rPr>
        <w:t>«</w:t>
      </w:r>
      <w:r w:rsidRPr="00FA7B72">
        <w:rPr>
          <w:sz w:val="28"/>
          <w:szCs w:val="28"/>
        </w:rPr>
        <w:t>тоннаж</w:t>
      </w:r>
      <w:r>
        <w:rPr>
          <w:sz w:val="28"/>
          <w:szCs w:val="28"/>
        </w:rPr>
        <w:t>»</w:t>
      </w:r>
      <w:r w:rsidRPr="00FA7B72">
        <w:rPr>
          <w:sz w:val="28"/>
          <w:szCs w:val="28"/>
        </w:rPr>
        <w:t xml:space="preserve"> (сукупну вагу, підняту за тренування), стежити за технікою та швидкістю виконання вправ, коригувати відсоток робочої ваги відповідно до індивідуальних особливостей. Для об</w:t>
      </w:r>
      <w:r w:rsidR="002B1D57">
        <w:rPr>
          <w:sz w:val="28"/>
          <w:szCs w:val="28"/>
        </w:rPr>
        <w:t>’</w:t>
      </w:r>
      <w:r w:rsidRPr="00FA7B72">
        <w:rPr>
          <w:sz w:val="28"/>
          <w:szCs w:val="28"/>
        </w:rPr>
        <w:t>єктивного моніторингу прогресу доцільно використовувати науково обґрунтовані методи, такі як вимірювання окружності м</w:t>
      </w:r>
      <w:r w:rsidR="002B1D57">
        <w:rPr>
          <w:sz w:val="28"/>
          <w:szCs w:val="28"/>
        </w:rPr>
        <w:t>’</w:t>
      </w:r>
      <w:r w:rsidRPr="00FA7B72">
        <w:rPr>
          <w:sz w:val="28"/>
          <w:szCs w:val="28"/>
        </w:rPr>
        <w:t xml:space="preserve">язів чи аналіз складу тіла за допомогою спеціальних ваг-аналізаторів. Важливе значення мають також відновлювальні заходи: достатній сон, збалансоване харчування, помірне </w:t>
      </w:r>
      <w:proofErr w:type="spellStart"/>
      <w:r w:rsidRPr="00FA7B72">
        <w:rPr>
          <w:sz w:val="28"/>
          <w:szCs w:val="28"/>
        </w:rPr>
        <w:t>кардіо</w:t>
      </w:r>
      <w:proofErr w:type="spellEnd"/>
      <w:r w:rsidRPr="00FA7B72">
        <w:rPr>
          <w:sz w:val="28"/>
          <w:szCs w:val="28"/>
        </w:rPr>
        <w:t>, а також профілактика м</w:t>
      </w:r>
      <w:r w:rsidR="002B1D57">
        <w:rPr>
          <w:sz w:val="28"/>
          <w:szCs w:val="28"/>
        </w:rPr>
        <w:t>’</w:t>
      </w:r>
      <w:r w:rsidRPr="00FA7B72">
        <w:rPr>
          <w:sz w:val="28"/>
          <w:szCs w:val="28"/>
        </w:rPr>
        <w:t xml:space="preserve">язових </w:t>
      </w:r>
      <w:proofErr w:type="spellStart"/>
      <w:r w:rsidRPr="00FA7B72">
        <w:rPr>
          <w:sz w:val="28"/>
          <w:szCs w:val="28"/>
        </w:rPr>
        <w:t>дисбалансів</w:t>
      </w:r>
      <w:proofErr w:type="spellEnd"/>
      <w:r w:rsidRPr="00FA7B72">
        <w:rPr>
          <w:sz w:val="28"/>
          <w:szCs w:val="28"/>
        </w:rPr>
        <w:t>.</w:t>
      </w:r>
    </w:p>
    <w:p w:rsidR="00C6164C" w:rsidRDefault="0075767F" w:rsidP="00C6164C">
      <w:pPr>
        <w:pStyle w:val="a3"/>
        <w:spacing w:line="360" w:lineRule="auto"/>
        <w:ind w:firstLine="709"/>
        <w:jc w:val="both"/>
        <w:rPr>
          <w:sz w:val="28"/>
          <w:szCs w:val="28"/>
        </w:rPr>
      </w:pPr>
      <w:r w:rsidRPr="00FA7B72">
        <w:rPr>
          <w:sz w:val="28"/>
          <w:szCs w:val="28"/>
        </w:rPr>
        <w:lastRenderedPageBreak/>
        <w:t>Комплексний підхід, що включає оптимізацію тренувального процесу та відновлення, дозволяє не лише забезпечити стабільний приріст м</w:t>
      </w:r>
      <w:r w:rsidR="002B1D57">
        <w:rPr>
          <w:sz w:val="28"/>
          <w:szCs w:val="28"/>
        </w:rPr>
        <w:t>’</w:t>
      </w:r>
      <w:r w:rsidRPr="00FA7B72">
        <w:rPr>
          <w:sz w:val="28"/>
          <w:szCs w:val="28"/>
        </w:rPr>
        <w:t>язової маси й сили, але й підтримувати високу мотивацію, уникати травм і запобігати перевтомі. Це робить силовий фітнес безпечним, ефективним і стійким у довготривалій перспективі.</w:t>
      </w:r>
    </w:p>
    <w:p w:rsidR="00C6164C" w:rsidRDefault="00C6164C" w:rsidP="00C6164C">
      <w:pPr>
        <w:pStyle w:val="a3"/>
        <w:spacing w:line="360" w:lineRule="auto"/>
        <w:ind w:firstLine="709"/>
        <w:jc w:val="both"/>
        <w:rPr>
          <w:sz w:val="28"/>
          <w:szCs w:val="28"/>
        </w:rPr>
      </w:pPr>
    </w:p>
    <w:p w:rsidR="00C6164C" w:rsidRPr="00006164" w:rsidRDefault="00C6164C" w:rsidP="00C6164C">
      <w:pPr>
        <w:pStyle w:val="a3"/>
        <w:spacing w:line="360" w:lineRule="auto"/>
        <w:ind w:firstLine="709"/>
        <w:jc w:val="both"/>
        <w:rPr>
          <w:b/>
          <w:bCs/>
          <w:sz w:val="28"/>
          <w:szCs w:val="28"/>
        </w:rPr>
      </w:pPr>
      <w:r w:rsidRPr="00006164">
        <w:rPr>
          <w:b/>
          <w:bCs/>
          <w:sz w:val="28"/>
          <w:szCs w:val="28"/>
        </w:rPr>
        <w:t xml:space="preserve">1.5. Аналіз </w:t>
      </w:r>
      <w:proofErr w:type="spellStart"/>
      <w:r w:rsidRPr="00006164">
        <w:rPr>
          <w:b/>
          <w:bCs/>
          <w:sz w:val="28"/>
          <w:szCs w:val="28"/>
        </w:rPr>
        <w:t>методик</w:t>
      </w:r>
      <w:proofErr w:type="spellEnd"/>
      <w:r w:rsidRPr="00006164">
        <w:rPr>
          <w:b/>
          <w:bCs/>
          <w:sz w:val="28"/>
          <w:szCs w:val="28"/>
        </w:rPr>
        <w:t xml:space="preserve"> «</w:t>
      </w:r>
      <w:proofErr w:type="spellStart"/>
      <w:r w:rsidRPr="00006164">
        <w:rPr>
          <w:b/>
          <w:bCs/>
          <w:sz w:val="28"/>
          <w:szCs w:val="28"/>
        </w:rPr>
        <w:t>Split</w:t>
      </w:r>
      <w:proofErr w:type="spellEnd"/>
      <w:r w:rsidRPr="00006164">
        <w:rPr>
          <w:b/>
          <w:bCs/>
          <w:sz w:val="28"/>
          <w:szCs w:val="28"/>
        </w:rPr>
        <w:t>» та «</w:t>
      </w:r>
      <w:proofErr w:type="spellStart"/>
      <w:r w:rsidRPr="00006164">
        <w:rPr>
          <w:b/>
          <w:bCs/>
          <w:sz w:val="28"/>
          <w:szCs w:val="28"/>
        </w:rPr>
        <w:t>Full</w:t>
      </w:r>
      <w:proofErr w:type="spellEnd"/>
      <w:r w:rsidRPr="00006164">
        <w:rPr>
          <w:b/>
          <w:bCs/>
          <w:sz w:val="28"/>
          <w:szCs w:val="28"/>
        </w:rPr>
        <w:t xml:space="preserve"> </w:t>
      </w:r>
      <w:proofErr w:type="spellStart"/>
      <w:r w:rsidRPr="00006164">
        <w:rPr>
          <w:b/>
          <w:bCs/>
          <w:sz w:val="28"/>
          <w:szCs w:val="28"/>
        </w:rPr>
        <w:t>Body</w:t>
      </w:r>
      <w:proofErr w:type="spellEnd"/>
      <w:r w:rsidRPr="00006164">
        <w:rPr>
          <w:b/>
          <w:bCs/>
          <w:sz w:val="28"/>
          <w:szCs w:val="28"/>
        </w:rPr>
        <w:t>» у контексті сучасного силового фітнесу</w:t>
      </w:r>
    </w:p>
    <w:p w:rsidR="00C6164C" w:rsidRPr="009D6ABF" w:rsidRDefault="00C6164C" w:rsidP="00C6164C">
      <w:pPr>
        <w:pStyle w:val="a3"/>
        <w:spacing w:line="360" w:lineRule="auto"/>
        <w:ind w:firstLine="709"/>
        <w:jc w:val="both"/>
        <w:rPr>
          <w:sz w:val="28"/>
          <w:szCs w:val="28"/>
        </w:rPr>
      </w:pPr>
      <w:r w:rsidRPr="009D6ABF">
        <w:rPr>
          <w:sz w:val="28"/>
          <w:szCs w:val="28"/>
        </w:rPr>
        <w:t>Силовий фітнес базується на систематичній роботі з обтяженнями, яка спрямована на збільшення м</w:t>
      </w:r>
      <w:r w:rsidR="002B1D57">
        <w:rPr>
          <w:sz w:val="28"/>
          <w:szCs w:val="28"/>
        </w:rPr>
        <w:t>’</w:t>
      </w:r>
      <w:r w:rsidRPr="009D6ABF">
        <w:rPr>
          <w:sz w:val="28"/>
          <w:szCs w:val="28"/>
        </w:rPr>
        <w:t xml:space="preserve">язової маси, розвиток сили, витривалості та покращення загального фізичного стану. У сучасній тренувальній практиці існує кілька популярних </w:t>
      </w:r>
      <w:proofErr w:type="spellStart"/>
      <w:r w:rsidRPr="009D6ABF">
        <w:rPr>
          <w:sz w:val="28"/>
          <w:szCs w:val="28"/>
        </w:rPr>
        <w:t>методик</w:t>
      </w:r>
      <w:proofErr w:type="spellEnd"/>
      <w:r w:rsidRPr="009D6ABF">
        <w:rPr>
          <w:sz w:val="28"/>
          <w:szCs w:val="28"/>
        </w:rPr>
        <w:t xml:space="preserve"> організації тренувань, серед яких найбільш поширеними є підходи «</w:t>
      </w:r>
      <w:proofErr w:type="spellStart"/>
      <w:r w:rsidRPr="009D6ABF">
        <w:rPr>
          <w:sz w:val="28"/>
          <w:szCs w:val="28"/>
        </w:rPr>
        <w:t>Split</w:t>
      </w:r>
      <w:proofErr w:type="spellEnd"/>
      <w:r w:rsidRPr="009D6ABF">
        <w:rPr>
          <w:sz w:val="28"/>
          <w:szCs w:val="28"/>
        </w:rPr>
        <w:t>» та «</w:t>
      </w:r>
      <w:proofErr w:type="spellStart"/>
      <w:r w:rsidRPr="009D6ABF">
        <w:rPr>
          <w:sz w:val="28"/>
          <w:szCs w:val="28"/>
        </w:rPr>
        <w:t>Full</w:t>
      </w:r>
      <w:proofErr w:type="spellEnd"/>
      <w:r w:rsidRPr="009D6ABF">
        <w:rPr>
          <w:sz w:val="28"/>
          <w:szCs w:val="28"/>
        </w:rPr>
        <w:t xml:space="preserve"> </w:t>
      </w:r>
      <w:proofErr w:type="spellStart"/>
      <w:r w:rsidRPr="009D6ABF">
        <w:rPr>
          <w:sz w:val="28"/>
          <w:szCs w:val="28"/>
        </w:rPr>
        <w:t>Body</w:t>
      </w:r>
      <w:proofErr w:type="spellEnd"/>
      <w:r w:rsidRPr="009D6ABF">
        <w:rPr>
          <w:sz w:val="28"/>
          <w:szCs w:val="28"/>
        </w:rPr>
        <w:t xml:space="preserve">». Назви цих </w:t>
      </w:r>
      <w:proofErr w:type="spellStart"/>
      <w:r w:rsidRPr="009D6ABF">
        <w:rPr>
          <w:sz w:val="28"/>
          <w:szCs w:val="28"/>
        </w:rPr>
        <w:t>методик</w:t>
      </w:r>
      <w:proofErr w:type="spellEnd"/>
      <w:r w:rsidRPr="009D6ABF">
        <w:rPr>
          <w:sz w:val="28"/>
          <w:szCs w:val="28"/>
        </w:rPr>
        <w:t xml:space="preserve"> походять з англійської мови, де «</w:t>
      </w:r>
      <w:proofErr w:type="spellStart"/>
      <w:r w:rsidRPr="009D6ABF">
        <w:rPr>
          <w:sz w:val="28"/>
          <w:szCs w:val="28"/>
        </w:rPr>
        <w:t>Split</w:t>
      </w:r>
      <w:proofErr w:type="spellEnd"/>
      <w:r w:rsidRPr="009D6ABF">
        <w:rPr>
          <w:sz w:val="28"/>
          <w:szCs w:val="28"/>
        </w:rPr>
        <w:t>» означає «розподіл на частини», а «</w:t>
      </w:r>
      <w:proofErr w:type="spellStart"/>
      <w:r w:rsidRPr="009D6ABF">
        <w:rPr>
          <w:sz w:val="28"/>
          <w:szCs w:val="28"/>
        </w:rPr>
        <w:t>Full</w:t>
      </w:r>
      <w:proofErr w:type="spellEnd"/>
      <w:r w:rsidRPr="009D6ABF">
        <w:rPr>
          <w:sz w:val="28"/>
          <w:szCs w:val="28"/>
        </w:rPr>
        <w:t xml:space="preserve"> </w:t>
      </w:r>
      <w:proofErr w:type="spellStart"/>
      <w:r w:rsidRPr="009D6ABF">
        <w:rPr>
          <w:sz w:val="28"/>
          <w:szCs w:val="28"/>
        </w:rPr>
        <w:t>Body</w:t>
      </w:r>
      <w:proofErr w:type="spellEnd"/>
      <w:r w:rsidRPr="009D6ABF">
        <w:rPr>
          <w:sz w:val="28"/>
          <w:szCs w:val="28"/>
        </w:rPr>
        <w:t>» – «повне тіло».</w:t>
      </w:r>
    </w:p>
    <w:p w:rsidR="00C6164C" w:rsidRPr="009D6ABF" w:rsidRDefault="00C6164C" w:rsidP="00C6164C">
      <w:pPr>
        <w:pStyle w:val="a3"/>
        <w:spacing w:line="360" w:lineRule="auto"/>
        <w:ind w:firstLine="709"/>
        <w:jc w:val="both"/>
        <w:rPr>
          <w:sz w:val="28"/>
          <w:szCs w:val="28"/>
        </w:rPr>
      </w:pPr>
      <w:r w:rsidRPr="009D6ABF">
        <w:rPr>
          <w:sz w:val="28"/>
          <w:szCs w:val="28"/>
        </w:rPr>
        <w:t>Хоча ці два підходи нерідко розглядають як принципово різні й навіть протилежні, насправді вони можуть бути успішно поєднані або чергуватися залежно від індивідуальних цілей, рівня фізичної підготовленості та потреб спортсмена.</w:t>
      </w:r>
    </w:p>
    <w:p w:rsidR="00C6164C" w:rsidRPr="009D6ABF" w:rsidRDefault="00C6164C" w:rsidP="00C6164C">
      <w:pPr>
        <w:pStyle w:val="a3"/>
        <w:spacing w:line="360" w:lineRule="auto"/>
        <w:ind w:firstLine="709"/>
        <w:jc w:val="both"/>
        <w:rPr>
          <w:sz w:val="28"/>
          <w:szCs w:val="28"/>
        </w:rPr>
      </w:pPr>
      <w:r w:rsidRPr="009D6ABF">
        <w:rPr>
          <w:sz w:val="28"/>
          <w:szCs w:val="28"/>
        </w:rPr>
        <w:t xml:space="preserve">Протягом останніх десятиліть спліт-програми стали однією з найпопулярніших </w:t>
      </w:r>
      <w:proofErr w:type="spellStart"/>
      <w:r w:rsidRPr="009D6ABF">
        <w:rPr>
          <w:sz w:val="28"/>
          <w:szCs w:val="28"/>
        </w:rPr>
        <w:t>методик</w:t>
      </w:r>
      <w:proofErr w:type="spellEnd"/>
      <w:r w:rsidRPr="009D6ABF">
        <w:rPr>
          <w:sz w:val="28"/>
          <w:szCs w:val="28"/>
        </w:rPr>
        <w:t xml:space="preserve"> у фітнес-індустрії. Ці програми передбачають розподіл тренувань на окремі дні, кожен із яких присвячений певним м</w:t>
      </w:r>
      <w:r w:rsidR="002B1D57">
        <w:rPr>
          <w:sz w:val="28"/>
          <w:szCs w:val="28"/>
        </w:rPr>
        <w:t>’</w:t>
      </w:r>
      <w:r w:rsidRPr="009D6ABF">
        <w:rPr>
          <w:sz w:val="28"/>
          <w:szCs w:val="28"/>
        </w:rPr>
        <w:t>язовим групам. Їх популярність багато в чому пов</w:t>
      </w:r>
      <w:r w:rsidR="002B1D57">
        <w:rPr>
          <w:sz w:val="28"/>
          <w:szCs w:val="28"/>
        </w:rPr>
        <w:t>’</w:t>
      </w:r>
      <w:r w:rsidRPr="009D6ABF">
        <w:rPr>
          <w:sz w:val="28"/>
          <w:szCs w:val="28"/>
        </w:rPr>
        <w:t xml:space="preserve">язана з традиціями бодібілдингу, що сформувалися під впливом відомих культуристів середини XX століття. Особливого поширення спліт-програми набули завдяки внеску Джо </w:t>
      </w:r>
      <w:proofErr w:type="spellStart"/>
      <w:r w:rsidRPr="009D6ABF">
        <w:rPr>
          <w:sz w:val="28"/>
          <w:szCs w:val="28"/>
        </w:rPr>
        <w:t>Вейдера</w:t>
      </w:r>
      <w:proofErr w:type="spellEnd"/>
      <w:r w:rsidRPr="009D6ABF">
        <w:rPr>
          <w:sz w:val="28"/>
          <w:szCs w:val="28"/>
        </w:rPr>
        <w:t xml:space="preserve"> та його брата, які активно популяризували бодібілдинг і розробили систему тренувань, засновану на окремому опрацюванні різних частин тіла у визначені дні. Їхні праці та публічні виступи стали ключовим чинником у масовому визнанні цього підходу</w:t>
      </w:r>
      <w:r>
        <w:rPr>
          <w:sz w:val="28"/>
          <w:szCs w:val="28"/>
        </w:rPr>
        <w:t xml:space="preserve"> </w:t>
      </w:r>
      <w:r w:rsidRPr="00862E7B">
        <w:rPr>
          <w:sz w:val="28"/>
          <w:szCs w:val="28"/>
          <w:lang w:val="ru-RU"/>
        </w:rPr>
        <w:t>[</w:t>
      </w:r>
      <w:r w:rsidR="00862E7B" w:rsidRPr="00862E7B">
        <w:rPr>
          <w:sz w:val="28"/>
          <w:szCs w:val="28"/>
        </w:rPr>
        <w:t>19</w:t>
      </w:r>
      <w:r w:rsidRPr="00862E7B">
        <w:rPr>
          <w:sz w:val="28"/>
          <w:szCs w:val="28"/>
        </w:rPr>
        <w:t>].</w:t>
      </w:r>
    </w:p>
    <w:p w:rsidR="00C6164C" w:rsidRPr="00B11A4F" w:rsidRDefault="00C6164C" w:rsidP="00C6164C">
      <w:pPr>
        <w:pStyle w:val="a3"/>
        <w:spacing w:line="360" w:lineRule="auto"/>
        <w:ind w:firstLine="709"/>
        <w:jc w:val="both"/>
        <w:rPr>
          <w:sz w:val="28"/>
          <w:szCs w:val="28"/>
        </w:rPr>
      </w:pPr>
      <w:r w:rsidRPr="00B11A4F">
        <w:rPr>
          <w:sz w:val="28"/>
          <w:szCs w:val="28"/>
        </w:rPr>
        <w:lastRenderedPageBreak/>
        <w:t>Суть спліт-тренувань полягає у розподілі навантаження між окремими м</w:t>
      </w:r>
      <w:r w:rsidR="002B1D57">
        <w:rPr>
          <w:sz w:val="28"/>
          <w:szCs w:val="28"/>
        </w:rPr>
        <w:t>’</w:t>
      </w:r>
      <w:r w:rsidRPr="00B11A4F">
        <w:rPr>
          <w:sz w:val="28"/>
          <w:szCs w:val="28"/>
        </w:rPr>
        <w:t xml:space="preserve">язовими групами, що дозволяє тренувати їх </w:t>
      </w:r>
      <w:proofErr w:type="spellStart"/>
      <w:r w:rsidRPr="00B11A4F">
        <w:rPr>
          <w:sz w:val="28"/>
          <w:szCs w:val="28"/>
        </w:rPr>
        <w:t>відокремлено</w:t>
      </w:r>
      <w:proofErr w:type="spellEnd"/>
      <w:r w:rsidRPr="00B11A4F">
        <w:rPr>
          <w:sz w:val="28"/>
          <w:szCs w:val="28"/>
        </w:rPr>
        <w:t xml:space="preserve"> та з максимальною інтенсивністю. На практиці це виглядає так</w:t>
      </w:r>
      <w:r>
        <w:rPr>
          <w:sz w:val="28"/>
          <w:szCs w:val="28"/>
        </w:rPr>
        <w:t>,</w:t>
      </w:r>
      <w:r w:rsidRPr="00B11A4F">
        <w:rPr>
          <w:sz w:val="28"/>
          <w:szCs w:val="28"/>
        </w:rPr>
        <w:t xml:space="preserve"> в один день виконуються вправи для грудних м</w:t>
      </w:r>
      <w:r w:rsidR="002B1D57">
        <w:rPr>
          <w:sz w:val="28"/>
          <w:szCs w:val="28"/>
        </w:rPr>
        <w:t>’</w:t>
      </w:r>
      <w:r w:rsidRPr="00B11A4F">
        <w:rPr>
          <w:sz w:val="28"/>
          <w:szCs w:val="28"/>
        </w:rPr>
        <w:t xml:space="preserve">язів і біцепса, в інший для спини й </w:t>
      </w:r>
      <w:proofErr w:type="spellStart"/>
      <w:r w:rsidRPr="00B11A4F">
        <w:rPr>
          <w:sz w:val="28"/>
          <w:szCs w:val="28"/>
        </w:rPr>
        <w:t>трицепса</w:t>
      </w:r>
      <w:proofErr w:type="spellEnd"/>
      <w:r w:rsidRPr="00B11A4F">
        <w:rPr>
          <w:sz w:val="28"/>
          <w:szCs w:val="28"/>
        </w:rPr>
        <w:t>, у третій для ніг і дельтоподібних м</w:t>
      </w:r>
      <w:r w:rsidR="002B1D57">
        <w:rPr>
          <w:sz w:val="28"/>
          <w:szCs w:val="28"/>
        </w:rPr>
        <w:t>’</w:t>
      </w:r>
      <w:r w:rsidRPr="00B11A4F">
        <w:rPr>
          <w:sz w:val="28"/>
          <w:szCs w:val="28"/>
        </w:rPr>
        <w:t>язів (плечового поясу). Залежно від поставлених цілей та кількості тренувань на тиждень, можна змінювати порядок і комбінації, а також включати вправи для м</w:t>
      </w:r>
      <w:r w:rsidR="002B1D57">
        <w:rPr>
          <w:sz w:val="28"/>
          <w:szCs w:val="28"/>
        </w:rPr>
        <w:t>’</w:t>
      </w:r>
      <w:r w:rsidRPr="00B11A4F">
        <w:rPr>
          <w:sz w:val="28"/>
          <w:szCs w:val="28"/>
        </w:rPr>
        <w:t>язів живота в різні дні. Загалом виділяють шість основних м</w:t>
      </w:r>
      <w:r w:rsidR="002B1D57">
        <w:rPr>
          <w:sz w:val="28"/>
          <w:szCs w:val="28"/>
        </w:rPr>
        <w:t>’</w:t>
      </w:r>
      <w:r w:rsidRPr="00B11A4F">
        <w:rPr>
          <w:sz w:val="28"/>
          <w:szCs w:val="28"/>
        </w:rPr>
        <w:t>язових груп: ноги, спина, груди, плечі (дельтоподібні м</w:t>
      </w:r>
      <w:r w:rsidR="002B1D57">
        <w:rPr>
          <w:sz w:val="28"/>
          <w:szCs w:val="28"/>
        </w:rPr>
        <w:t>’</w:t>
      </w:r>
      <w:r w:rsidRPr="00B11A4F">
        <w:rPr>
          <w:sz w:val="28"/>
          <w:szCs w:val="28"/>
        </w:rPr>
        <w:t xml:space="preserve">язи), руки (біцепс і </w:t>
      </w:r>
      <w:proofErr w:type="spellStart"/>
      <w:r w:rsidRPr="00B11A4F">
        <w:rPr>
          <w:sz w:val="28"/>
          <w:szCs w:val="28"/>
        </w:rPr>
        <w:t>трицепс</w:t>
      </w:r>
      <w:proofErr w:type="spellEnd"/>
      <w:r w:rsidRPr="00B11A4F">
        <w:rPr>
          <w:sz w:val="28"/>
          <w:szCs w:val="28"/>
        </w:rPr>
        <w:t>) та прес.</w:t>
      </w:r>
    </w:p>
    <w:p w:rsidR="00C6164C" w:rsidRPr="00B11A4F" w:rsidRDefault="00C6164C" w:rsidP="00C6164C">
      <w:pPr>
        <w:pStyle w:val="a3"/>
        <w:spacing w:line="360" w:lineRule="auto"/>
        <w:ind w:firstLine="709"/>
        <w:jc w:val="both"/>
        <w:rPr>
          <w:sz w:val="28"/>
          <w:szCs w:val="28"/>
        </w:rPr>
      </w:pPr>
      <w:r w:rsidRPr="00B11A4F">
        <w:rPr>
          <w:sz w:val="28"/>
          <w:szCs w:val="28"/>
        </w:rPr>
        <w:t>Ця схема тренувань вважається «просунутою», оскільки дозволяє детально опрацювати кожну м</w:t>
      </w:r>
      <w:r w:rsidR="002B1D57">
        <w:rPr>
          <w:sz w:val="28"/>
          <w:szCs w:val="28"/>
        </w:rPr>
        <w:t>’</w:t>
      </w:r>
      <w:r w:rsidRPr="00B11A4F">
        <w:rPr>
          <w:sz w:val="28"/>
          <w:szCs w:val="28"/>
        </w:rPr>
        <w:t>язову групу, забезпечуючи їй високу інтенсивність на окремому тренуванні. Після цього м</w:t>
      </w:r>
      <w:r w:rsidR="002B1D57">
        <w:rPr>
          <w:sz w:val="28"/>
          <w:szCs w:val="28"/>
        </w:rPr>
        <w:t>’</w:t>
      </w:r>
      <w:r w:rsidRPr="00B11A4F">
        <w:rPr>
          <w:sz w:val="28"/>
          <w:szCs w:val="28"/>
        </w:rPr>
        <w:t>язи отримують достатньо часу для відновлення, що є ключовим для їх зростання й адаптації. Основна перевага спліт-тренувань полягає в тому, що вони дають змогу сфокусуватися на конкретній групі м</w:t>
      </w:r>
      <w:r w:rsidR="002B1D57">
        <w:rPr>
          <w:sz w:val="28"/>
          <w:szCs w:val="28"/>
        </w:rPr>
        <w:t>’</w:t>
      </w:r>
      <w:r w:rsidRPr="00B11A4F">
        <w:rPr>
          <w:sz w:val="28"/>
          <w:szCs w:val="28"/>
        </w:rPr>
        <w:t>язів, використовуючи ширший спектр вправ, більшу кількість підходів і варіативність навантаження протягом однієї сесії</w:t>
      </w:r>
      <w:r>
        <w:rPr>
          <w:sz w:val="28"/>
          <w:szCs w:val="28"/>
        </w:rPr>
        <w:t xml:space="preserve"> </w:t>
      </w:r>
      <w:r w:rsidRPr="00EC7020">
        <w:rPr>
          <w:sz w:val="28"/>
          <w:szCs w:val="28"/>
        </w:rPr>
        <w:t>[</w:t>
      </w:r>
      <w:r w:rsidR="00EC7020" w:rsidRPr="00EC7020">
        <w:rPr>
          <w:sz w:val="28"/>
          <w:szCs w:val="28"/>
        </w:rPr>
        <w:t>31</w:t>
      </w:r>
      <w:r w:rsidRPr="00EC7020">
        <w:rPr>
          <w:sz w:val="28"/>
          <w:szCs w:val="28"/>
        </w:rPr>
        <w:t>].</w:t>
      </w:r>
    </w:p>
    <w:p w:rsidR="00C6164C" w:rsidRPr="00B11A4F" w:rsidRDefault="00C6164C" w:rsidP="00C6164C">
      <w:pPr>
        <w:pStyle w:val="a3"/>
        <w:spacing w:line="360" w:lineRule="auto"/>
        <w:ind w:firstLine="709"/>
        <w:jc w:val="both"/>
        <w:rPr>
          <w:sz w:val="28"/>
          <w:szCs w:val="28"/>
        </w:rPr>
      </w:pPr>
      <w:r w:rsidRPr="00B11A4F">
        <w:rPr>
          <w:sz w:val="28"/>
          <w:szCs w:val="28"/>
        </w:rPr>
        <w:t>Такий підхід є особливо актуальним для культуристів, які прагнуть досягти гармонійного розвитку м</w:t>
      </w:r>
      <w:r w:rsidR="002B1D57">
        <w:rPr>
          <w:sz w:val="28"/>
          <w:szCs w:val="28"/>
        </w:rPr>
        <w:t>’</w:t>
      </w:r>
      <w:r w:rsidRPr="00B11A4F">
        <w:rPr>
          <w:sz w:val="28"/>
          <w:szCs w:val="28"/>
        </w:rPr>
        <w:t>язів, візуальної пропорційності та рельєфності тіла.</w:t>
      </w:r>
    </w:p>
    <w:p w:rsidR="00C6164C" w:rsidRPr="009D6ABF" w:rsidRDefault="00C6164C" w:rsidP="00C6164C">
      <w:pPr>
        <w:pStyle w:val="a3"/>
        <w:spacing w:line="360" w:lineRule="auto"/>
        <w:ind w:firstLine="709"/>
        <w:jc w:val="both"/>
        <w:rPr>
          <w:sz w:val="28"/>
          <w:szCs w:val="28"/>
        </w:rPr>
      </w:pPr>
      <w:r w:rsidRPr="009D6ABF">
        <w:rPr>
          <w:sz w:val="28"/>
          <w:szCs w:val="28"/>
        </w:rPr>
        <w:t xml:space="preserve">Однак на практиці спліт-система має й низку особливостей, які можуть стати її недоліками. По-перше, не всі спортсмени контролюють </w:t>
      </w:r>
      <w:r>
        <w:rPr>
          <w:sz w:val="28"/>
          <w:szCs w:val="28"/>
        </w:rPr>
        <w:t>«</w:t>
      </w:r>
      <w:r w:rsidRPr="009D6ABF">
        <w:rPr>
          <w:sz w:val="28"/>
          <w:szCs w:val="28"/>
        </w:rPr>
        <w:t>приховану</w:t>
      </w:r>
      <w:r>
        <w:rPr>
          <w:sz w:val="28"/>
          <w:szCs w:val="28"/>
        </w:rPr>
        <w:t>»</w:t>
      </w:r>
      <w:r w:rsidRPr="009D6ABF">
        <w:rPr>
          <w:sz w:val="28"/>
          <w:szCs w:val="28"/>
        </w:rPr>
        <w:t xml:space="preserve"> роботу певних м</w:t>
      </w:r>
      <w:r w:rsidR="002B1D57">
        <w:rPr>
          <w:sz w:val="28"/>
          <w:szCs w:val="28"/>
        </w:rPr>
        <w:t>’</w:t>
      </w:r>
      <w:r w:rsidRPr="009D6ABF">
        <w:rPr>
          <w:sz w:val="28"/>
          <w:szCs w:val="28"/>
        </w:rPr>
        <w:t xml:space="preserve">язів під час вправ на інші групи. Наприклад, </w:t>
      </w:r>
      <w:proofErr w:type="spellStart"/>
      <w:r w:rsidRPr="009D6ABF">
        <w:rPr>
          <w:sz w:val="28"/>
          <w:szCs w:val="28"/>
        </w:rPr>
        <w:t>трицепс</w:t>
      </w:r>
      <w:proofErr w:type="spellEnd"/>
      <w:r w:rsidRPr="009D6ABF">
        <w:rPr>
          <w:sz w:val="28"/>
          <w:szCs w:val="28"/>
        </w:rPr>
        <w:t xml:space="preserve"> часто бере участь у </w:t>
      </w:r>
      <w:proofErr w:type="spellStart"/>
      <w:r w:rsidRPr="009D6ABF">
        <w:rPr>
          <w:sz w:val="28"/>
          <w:szCs w:val="28"/>
        </w:rPr>
        <w:t>жимових</w:t>
      </w:r>
      <w:proofErr w:type="spellEnd"/>
      <w:r w:rsidRPr="009D6ABF">
        <w:rPr>
          <w:sz w:val="28"/>
          <w:szCs w:val="28"/>
        </w:rPr>
        <w:t xml:space="preserve"> рухах на груди чи плечовий пояс, у стабілізації руки під час вправ на спину тощо. Якщо план тренувань складають поверхово, виходить, що одні й ті самі м</w:t>
      </w:r>
      <w:r w:rsidR="002B1D57">
        <w:rPr>
          <w:sz w:val="28"/>
          <w:szCs w:val="28"/>
        </w:rPr>
        <w:t>’</w:t>
      </w:r>
      <w:r w:rsidRPr="009D6ABF">
        <w:rPr>
          <w:sz w:val="28"/>
          <w:szCs w:val="28"/>
        </w:rPr>
        <w:t xml:space="preserve">язи працюють частіше, ніж один раз на тиждень, хоча людина гадає, що </w:t>
      </w:r>
      <w:r>
        <w:rPr>
          <w:sz w:val="28"/>
          <w:szCs w:val="28"/>
        </w:rPr>
        <w:t>«</w:t>
      </w:r>
      <w:proofErr w:type="spellStart"/>
      <w:r w:rsidRPr="009D6ABF">
        <w:rPr>
          <w:sz w:val="28"/>
          <w:szCs w:val="28"/>
        </w:rPr>
        <w:t>трицепс</w:t>
      </w:r>
      <w:proofErr w:type="spellEnd"/>
      <w:r w:rsidRPr="009D6ABF">
        <w:rPr>
          <w:sz w:val="28"/>
          <w:szCs w:val="28"/>
        </w:rPr>
        <w:t xml:space="preserve"> я вже відпрацював у день спини, тож далі йому лишається лише відпочивати</w:t>
      </w:r>
      <w:r>
        <w:rPr>
          <w:sz w:val="28"/>
          <w:szCs w:val="28"/>
        </w:rPr>
        <w:t>»</w:t>
      </w:r>
      <w:r w:rsidRPr="009D6ABF">
        <w:rPr>
          <w:sz w:val="28"/>
          <w:szCs w:val="28"/>
        </w:rPr>
        <w:t xml:space="preserve">. Насправді </w:t>
      </w:r>
      <w:proofErr w:type="spellStart"/>
      <w:r w:rsidRPr="009D6ABF">
        <w:rPr>
          <w:sz w:val="28"/>
          <w:szCs w:val="28"/>
        </w:rPr>
        <w:t>трицепс</w:t>
      </w:r>
      <w:proofErr w:type="spellEnd"/>
      <w:r w:rsidRPr="009D6ABF">
        <w:rPr>
          <w:sz w:val="28"/>
          <w:szCs w:val="28"/>
        </w:rPr>
        <w:t xml:space="preserve"> залучають у багатьох комплексних рухах, і відстежити реальний обсяг навантаження на нього без ретельної системи обліку досить складно.</w:t>
      </w:r>
    </w:p>
    <w:p w:rsidR="00C6164C" w:rsidRPr="009D6ABF" w:rsidRDefault="00C6164C" w:rsidP="00C6164C">
      <w:pPr>
        <w:pStyle w:val="a3"/>
        <w:spacing w:line="360" w:lineRule="auto"/>
        <w:ind w:firstLine="709"/>
        <w:jc w:val="both"/>
        <w:rPr>
          <w:sz w:val="28"/>
          <w:szCs w:val="28"/>
        </w:rPr>
      </w:pPr>
      <w:r w:rsidRPr="009D6ABF">
        <w:rPr>
          <w:sz w:val="28"/>
          <w:szCs w:val="28"/>
        </w:rPr>
        <w:lastRenderedPageBreak/>
        <w:t>По-друге, класична спліт-система передбачає тижневий цикл, у якому кожна група м</w:t>
      </w:r>
      <w:r w:rsidR="002B1D57">
        <w:rPr>
          <w:sz w:val="28"/>
          <w:szCs w:val="28"/>
        </w:rPr>
        <w:t>’</w:t>
      </w:r>
      <w:r w:rsidRPr="009D6ABF">
        <w:rPr>
          <w:sz w:val="28"/>
          <w:szCs w:val="28"/>
        </w:rPr>
        <w:t xml:space="preserve">язів навантажується лише раз на сім днів. Вона виникла в епоху </w:t>
      </w:r>
      <w:r>
        <w:rPr>
          <w:sz w:val="28"/>
          <w:szCs w:val="28"/>
        </w:rPr>
        <w:t>«</w:t>
      </w:r>
      <w:proofErr w:type="spellStart"/>
      <w:r w:rsidRPr="009D6ABF">
        <w:rPr>
          <w:sz w:val="28"/>
          <w:szCs w:val="28"/>
        </w:rPr>
        <w:t>вейдерівського</w:t>
      </w:r>
      <w:proofErr w:type="spellEnd"/>
      <w:r w:rsidRPr="009D6ABF">
        <w:rPr>
          <w:sz w:val="28"/>
          <w:szCs w:val="28"/>
        </w:rPr>
        <w:t xml:space="preserve"> бодібілдингу</w:t>
      </w:r>
      <w:r>
        <w:rPr>
          <w:sz w:val="28"/>
          <w:szCs w:val="28"/>
        </w:rPr>
        <w:t>»</w:t>
      </w:r>
      <w:r w:rsidRPr="009D6ABF">
        <w:rPr>
          <w:sz w:val="28"/>
          <w:szCs w:val="28"/>
        </w:rPr>
        <w:t>, де побутувало уявлення про те, що після інтенсивного тренування м</w:t>
      </w:r>
      <w:r w:rsidR="002B1D57">
        <w:rPr>
          <w:sz w:val="28"/>
          <w:szCs w:val="28"/>
        </w:rPr>
        <w:t>’</w:t>
      </w:r>
      <w:r w:rsidRPr="009D6ABF">
        <w:rPr>
          <w:sz w:val="28"/>
          <w:szCs w:val="28"/>
        </w:rPr>
        <w:t xml:space="preserve">язи залишаються в </w:t>
      </w:r>
      <w:r>
        <w:rPr>
          <w:sz w:val="28"/>
          <w:szCs w:val="28"/>
        </w:rPr>
        <w:t>«</w:t>
      </w:r>
      <w:proofErr w:type="spellStart"/>
      <w:r w:rsidRPr="009D6ABF">
        <w:rPr>
          <w:sz w:val="28"/>
          <w:szCs w:val="28"/>
        </w:rPr>
        <w:t>суперкомпенсованому</w:t>
      </w:r>
      <w:proofErr w:type="spellEnd"/>
      <w:r>
        <w:rPr>
          <w:sz w:val="28"/>
          <w:szCs w:val="28"/>
        </w:rPr>
        <w:t>»</w:t>
      </w:r>
      <w:r w:rsidRPr="009D6ABF">
        <w:rPr>
          <w:sz w:val="28"/>
          <w:szCs w:val="28"/>
        </w:rPr>
        <w:t xml:space="preserve"> стані приблизно до наступного тижня. Але сучасні дослідження свідчать, що синтез білка у більш досвідчених атлетів після навантаження триває значно менше за кілька діб. У деяких спортсменів м</w:t>
      </w:r>
      <w:r w:rsidR="002B1D57">
        <w:rPr>
          <w:sz w:val="28"/>
          <w:szCs w:val="28"/>
        </w:rPr>
        <w:t>’</w:t>
      </w:r>
      <w:r w:rsidRPr="009D6ABF">
        <w:rPr>
          <w:sz w:val="28"/>
          <w:szCs w:val="28"/>
        </w:rPr>
        <w:t>язи можуть повернутися до вихідного стану вже за 24</w:t>
      </w:r>
      <w:r>
        <w:rPr>
          <w:sz w:val="28"/>
          <w:szCs w:val="28"/>
        </w:rPr>
        <w:t>-</w:t>
      </w:r>
      <w:r w:rsidRPr="009D6ABF">
        <w:rPr>
          <w:sz w:val="28"/>
          <w:szCs w:val="28"/>
        </w:rPr>
        <w:t xml:space="preserve">48 годин, а відтак </w:t>
      </w:r>
      <w:r>
        <w:rPr>
          <w:sz w:val="28"/>
          <w:szCs w:val="28"/>
        </w:rPr>
        <w:t>«</w:t>
      </w:r>
      <w:r w:rsidRPr="009D6ABF">
        <w:rPr>
          <w:sz w:val="28"/>
          <w:szCs w:val="28"/>
        </w:rPr>
        <w:t>вимушений</w:t>
      </w:r>
      <w:r>
        <w:rPr>
          <w:sz w:val="28"/>
          <w:szCs w:val="28"/>
        </w:rPr>
        <w:t>»</w:t>
      </w:r>
      <w:r w:rsidRPr="009D6ABF">
        <w:rPr>
          <w:sz w:val="28"/>
          <w:szCs w:val="28"/>
        </w:rPr>
        <w:t xml:space="preserve"> тижневий відпочинок не завжди оптимальний для продовження росту.</w:t>
      </w:r>
    </w:p>
    <w:p w:rsidR="00C6164C" w:rsidRPr="009D6ABF" w:rsidRDefault="00C6164C" w:rsidP="00C6164C">
      <w:pPr>
        <w:pStyle w:val="a3"/>
        <w:spacing w:line="360" w:lineRule="auto"/>
        <w:ind w:firstLine="709"/>
        <w:jc w:val="both"/>
        <w:rPr>
          <w:sz w:val="28"/>
          <w:szCs w:val="28"/>
        </w:rPr>
      </w:pPr>
      <w:r w:rsidRPr="009D6ABF">
        <w:rPr>
          <w:sz w:val="28"/>
          <w:szCs w:val="28"/>
        </w:rPr>
        <w:t>Крім того, методичні принципи, закладені в спліті, припускають постійне зростання робочої ваги від тренування до тренування. Але оскільки людські можливості досить обмежені, нескінченно підвищувати навантаження не вдається. На якомусь етапі прогрес сповільнюється чи припиняється, і потрібно шукати інші шляхи стимуляції м</w:t>
      </w:r>
      <w:r w:rsidR="002B1D57">
        <w:rPr>
          <w:sz w:val="28"/>
          <w:szCs w:val="28"/>
        </w:rPr>
        <w:t>’</w:t>
      </w:r>
      <w:r w:rsidRPr="009D6ABF">
        <w:rPr>
          <w:sz w:val="28"/>
          <w:szCs w:val="28"/>
        </w:rPr>
        <w:t>язового росту й збільшення сили</w:t>
      </w:r>
      <w:r>
        <w:rPr>
          <w:sz w:val="28"/>
          <w:szCs w:val="28"/>
        </w:rPr>
        <w:t xml:space="preserve"> </w:t>
      </w:r>
      <w:r w:rsidRPr="00F478F8">
        <w:rPr>
          <w:sz w:val="28"/>
          <w:szCs w:val="28"/>
        </w:rPr>
        <w:t>[</w:t>
      </w:r>
      <w:r w:rsidR="00F478F8" w:rsidRPr="00F478F8">
        <w:rPr>
          <w:sz w:val="28"/>
          <w:szCs w:val="28"/>
        </w:rPr>
        <w:t>34</w:t>
      </w:r>
      <w:r w:rsidRPr="00F478F8">
        <w:rPr>
          <w:sz w:val="28"/>
          <w:szCs w:val="28"/>
        </w:rPr>
        <w:t>].</w:t>
      </w:r>
    </w:p>
    <w:p w:rsidR="00C6164C" w:rsidRDefault="00C6164C" w:rsidP="00C6164C">
      <w:pPr>
        <w:pStyle w:val="a3"/>
        <w:spacing w:line="360" w:lineRule="auto"/>
        <w:ind w:firstLine="709"/>
        <w:jc w:val="both"/>
        <w:rPr>
          <w:sz w:val="28"/>
          <w:szCs w:val="28"/>
        </w:rPr>
      </w:pPr>
      <w:r w:rsidRPr="00D25C59">
        <w:rPr>
          <w:sz w:val="28"/>
          <w:szCs w:val="28"/>
        </w:rPr>
        <w:t xml:space="preserve">Одним із популярних альтернативних підходів є система </w:t>
      </w:r>
      <w:r w:rsidRPr="00D25C59">
        <w:rPr>
          <w:rStyle w:val="a5"/>
          <w:b w:val="0"/>
          <w:bCs w:val="0"/>
          <w:sz w:val="28"/>
          <w:szCs w:val="28"/>
        </w:rPr>
        <w:t>«</w:t>
      </w:r>
      <w:proofErr w:type="spellStart"/>
      <w:r w:rsidRPr="00D25C59">
        <w:rPr>
          <w:rStyle w:val="a5"/>
          <w:b w:val="0"/>
          <w:bCs w:val="0"/>
          <w:sz w:val="28"/>
          <w:szCs w:val="28"/>
        </w:rPr>
        <w:t>Full</w:t>
      </w:r>
      <w:proofErr w:type="spellEnd"/>
      <w:r w:rsidRPr="00D25C59">
        <w:rPr>
          <w:rStyle w:val="a5"/>
          <w:b w:val="0"/>
          <w:bCs w:val="0"/>
          <w:sz w:val="28"/>
          <w:szCs w:val="28"/>
        </w:rPr>
        <w:t xml:space="preserve"> </w:t>
      </w:r>
      <w:proofErr w:type="spellStart"/>
      <w:r w:rsidRPr="00D25C59">
        <w:rPr>
          <w:rStyle w:val="a5"/>
          <w:b w:val="0"/>
          <w:bCs w:val="0"/>
          <w:sz w:val="28"/>
          <w:szCs w:val="28"/>
        </w:rPr>
        <w:t>Body</w:t>
      </w:r>
      <w:proofErr w:type="spellEnd"/>
      <w:r>
        <w:rPr>
          <w:rStyle w:val="a5"/>
          <w:sz w:val="28"/>
          <w:szCs w:val="28"/>
        </w:rPr>
        <w:t>»</w:t>
      </w:r>
      <w:r w:rsidRPr="00D25C59">
        <w:rPr>
          <w:sz w:val="28"/>
          <w:szCs w:val="28"/>
        </w:rPr>
        <w:t>, або тренування всього тіла, яка передбачає залучення всіх або більшості великих м</w:t>
      </w:r>
      <w:r w:rsidR="002B1D57">
        <w:rPr>
          <w:sz w:val="28"/>
          <w:szCs w:val="28"/>
        </w:rPr>
        <w:t>’</w:t>
      </w:r>
      <w:r w:rsidRPr="00D25C59">
        <w:rPr>
          <w:sz w:val="28"/>
          <w:szCs w:val="28"/>
        </w:rPr>
        <w:t>язових груп у межах одного заняття. Спочатку ця методика вважалася підходящою переважно для початківців, оскільки недосвідчені спортсмени зазвичай не здатні витримувати високий обсяг навантажень на одну групу м</w:t>
      </w:r>
      <w:r w:rsidR="002B1D57">
        <w:rPr>
          <w:sz w:val="28"/>
          <w:szCs w:val="28"/>
        </w:rPr>
        <w:t>’</w:t>
      </w:r>
      <w:r w:rsidRPr="00D25C59">
        <w:rPr>
          <w:sz w:val="28"/>
          <w:szCs w:val="28"/>
        </w:rPr>
        <w:t>язів. У цьому контексті тренування, яке охоплює всі м</w:t>
      </w:r>
      <w:r w:rsidR="002B1D57">
        <w:rPr>
          <w:sz w:val="28"/>
          <w:szCs w:val="28"/>
        </w:rPr>
        <w:t>’</w:t>
      </w:r>
      <w:r w:rsidRPr="00D25C59">
        <w:rPr>
          <w:sz w:val="28"/>
          <w:szCs w:val="28"/>
        </w:rPr>
        <w:t>язи «потроху», здавалося більш доцільним і безпечним.</w:t>
      </w:r>
    </w:p>
    <w:p w:rsidR="00C6164C" w:rsidRPr="00D25C59" w:rsidRDefault="00C6164C" w:rsidP="00C6164C">
      <w:pPr>
        <w:pStyle w:val="a3"/>
        <w:spacing w:line="360" w:lineRule="auto"/>
        <w:ind w:firstLine="709"/>
        <w:jc w:val="both"/>
        <w:rPr>
          <w:rFonts w:asciiTheme="minorHAnsi" w:hAnsiTheme="minorHAnsi" w:cstheme="minorBidi"/>
          <w:sz w:val="22"/>
          <w:szCs w:val="22"/>
        </w:rPr>
      </w:pPr>
      <w:r w:rsidRPr="00D25C59">
        <w:rPr>
          <w:sz w:val="28"/>
          <w:szCs w:val="28"/>
        </w:rPr>
        <w:t xml:space="preserve">Проте сучасні дослідження свідчать, що методика </w:t>
      </w:r>
      <w:proofErr w:type="spellStart"/>
      <w:r w:rsidRPr="00D25C59">
        <w:rPr>
          <w:rStyle w:val="a5"/>
          <w:b w:val="0"/>
          <w:bCs w:val="0"/>
          <w:sz w:val="28"/>
          <w:szCs w:val="28"/>
        </w:rPr>
        <w:t>Full</w:t>
      </w:r>
      <w:proofErr w:type="spellEnd"/>
      <w:r w:rsidRPr="00D25C59">
        <w:rPr>
          <w:rStyle w:val="a5"/>
          <w:b w:val="0"/>
          <w:bCs w:val="0"/>
          <w:sz w:val="28"/>
          <w:szCs w:val="28"/>
        </w:rPr>
        <w:t xml:space="preserve"> </w:t>
      </w:r>
      <w:proofErr w:type="spellStart"/>
      <w:r w:rsidRPr="00D25C59">
        <w:rPr>
          <w:rStyle w:val="a5"/>
          <w:b w:val="0"/>
          <w:bCs w:val="0"/>
          <w:sz w:val="28"/>
          <w:szCs w:val="28"/>
        </w:rPr>
        <w:t>Body</w:t>
      </w:r>
      <w:proofErr w:type="spellEnd"/>
      <w:r w:rsidRPr="00D25C59">
        <w:rPr>
          <w:sz w:val="28"/>
          <w:szCs w:val="28"/>
        </w:rPr>
        <w:t xml:space="preserve"> може бути ефективною не лише для новачків, але й для досвідчених атлетів. Її основна ідея полягає в частому, </w:t>
      </w:r>
      <w:proofErr w:type="spellStart"/>
      <w:r w:rsidRPr="00D25C59">
        <w:rPr>
          <w:sz w:val="28"/>
          <w:szCs w:val="28"/>
        </w:rPr>
        <w:t>помірно</w:t>
      </w:r>
      <w:proofErr w:type="spellEnd"/>
      <w:r w:rsidRPr="00D25C59">
        <w:rPr>
          <w:sz w:val="28"/>
          <w:szCs w:val="28"/>
        </w:rPr>
        <w:t>-інтенсивному навантаженні всіх м</w:t>
      </w:r>
      <w:r w:rsidR="002B1D57">
        <w:rPr>
          <w:sz w:val="28"/>
          <w:szCs w:val="28"/>
        </w:rPr>
        <w:t>’</w:t>
      </w:r>
      <w:r w:rsidRPr="00D25C59">
        <w:rPr>
          <w:sz w:val="28"/>
          <w:szCs w:val="28"/>
        </w:rPr>
        <w:t>язових груп протягом тренувального тижня. Такий підхід забезпечує рівномірний розвиток м</w:t>
      </w:r>
      <w:r w:rsidR="002B1D57">
        <w:rPr>
          <w:sz w:val="28"/>
          <w:szCs w:val="28"/>
        </w:rPr>
        <w:t>’</w:t>
      </w:r>
      <w:r w:rsidRPr="00D25C59">
        <w:rPr>
          <w:sz w:val="28"/>
          <w:szCs w:val="28"/>
        </w:rPr>
        <w:t>язів, дозволяє уникати перенавантаження окремих груп і сприяє підтриманню високої ефективності тренувального процесу навіть на етапі уповільнення прогресу</w:t>
      </w:r>
      <w:r>
        <w:rPr>
          <w:sz w:val="28"/>
          <w:szCs w:val="28"/>
        </w:rPr>
        <w:t xml:space="preserve"> </w:t>
      </w:r>
      <w:r w:rsidRPr="00F478F8">
        <w:rPr>
          <w:sz w:val="28"/>
          <w:szCs w:val="28"/>
        </w:rPr>
        <w:t>[</w:t>
      </w:r>
      <w:r w:rsidR="00F478F8" w:rsidRPr="00F478F8">
        <w:rPr>
          <w:sz w:val="28"/>
          <w:szCs w:val="28"/>
        </w:rPr>
        <w:t>35</w:t>
      </w:r>
      <w:r w:rsidRPr="00F478F8">
        <w:rPr>
          <w:sz w:val="28"/>
          <w:szCs w:val="28"/>
        </w:rPr>
        <w:t>].</w:t>
      </w:r>
    </w:p>
    <w:p w:rsidR="00C6164C" w:rsidRPr="00D25C59" w:rsidRDefault="00C6164C" w:rsidP="00C6164C">
      <w:pPr>
        <w:pStyle w:val="a3"/>
        <w:spacing w:line="360" w:lineRule="auto"/>
        <w:ind w:firstLine="709"/>
        <w:jc w:val="both"/>
        <w:rPr>
          <w:sz w:val="28"/>
          <w:szCs w:val="28"/>
        </w:rPr>
      </w:pPr>
      <w:r w:rsidRPr="00D25C59">
        <w:rPr>
          <w:sz w:val="28"/>
          <w:szCs w:val="28"/>
        </w:rPr>
        <w:lastRenderedPageBreak/>
        <w:t>Результати численних експериментів свідчать, що такий підхід не лише забезпечує приріст сили та м</w:t>
      </w:r>
      <w:r w:rsidR="002B1D57">
        <w:rPr>
          <w:sz w:val="28"/>
          <w:szCs w:val="28"/>
        </w:rPr>
        <w:t>’</w:t>
      </w:r>
      <w:r w:rsidRPr="00D25C59">
        <w:rPr>
          <w:sz w:val="28"/>
          <w:szCs w:val="28"/>
        </w:rPr>
        <w:t xml:space="preserve">язової маси, порівнянний або навіть кращий, ніж у тренуваннях за спліт-програмою, але й скорочує тривалість </w:t>
      </w:r>
      <w:proofErr w:type="spellStart"/>
      <w:r w:rsidRPr="00D25C59">
        <w:rPr>
          <w:sz w:val="28"/>
          <w:szCs w:val="28"/>
        </w:rPr>
        <w:t>посттренувальних</w:t>
      </w:r>
      <w:proofErr w:type="spellEnd"/>
      <w:r w:rsidRPr="00D25C59">
        <w:rPr>
          <w:sz w:val="28"/>
          <w:szCs w:val="28"/>
        </w:rPr>
        <w:t xml:space="preserve"> больових </w:t>
      </w:r>
      <w:proofErr w:type="spellStart"/>
      <w:r w:rsidRPr="00D25C59">
        <w:rPr>
          <w:sz w:val="28"/>
          <w:szCs w:val="28"/>
        </w:rPr>
        <w:t>відчуттів</w:t>
      </w:r>
      <w:proofErr w:type="spellEnd"/>
      <w:r w:rsidRPr="00D25C59">
        <w:rPr>
          <w:sz w:val="28"/>
          <w:szCs w:val="28"/>
        </w:rPr>
        <w:t>. Дослідження, присвячені порівнянню частоти навантажень, показали, що групи, які тренують усі м</w:t>
      </w:r>
      <w:r w:rsidR="002B1D57">
        <w:rPr>
          <w:sz w:val="28"/>
          <w:szCs w:val="28"/>
        </w:rPr>
        <w:t>’</w:t>
      </w:r>
      <w:r w:rsidRPr="00D25C59">
        <w:rPr>
          <w:sz w:val="28"/>
          <w:szCs w:val="28"/>
        </w:rPr>
        <w:t>язи 3</w:t>
      </w:r>
      <w:r>
        <w:rPr>
          <w:sz w:val="28"/>
          <w:szCs w:val="28"/>
        </w:rPr>
        <w:t>-</w:t>
      </w:r>
      <w:r w:rsidRPr="00D25C59">
        <w:rPr>
          <w:sz w:val="28"/>
          <w:szCs w:val="28"/>
        </w:rPr>
        <w:t xml:space="preserve">5 разів на тиждень за схемою </w:t>
      </w:r>
      <w:proofErr w:type="spellStart"/>
      <w:r w:rsidRPr="00D25C59">
        <w:rPr>
          <w:sz w:val="28"/>
          <w:szCs w:val="28"/>
        </w:rPr>
        <w:t>Full</w:t>
      </w:r>
      <w:proofErr w:type="spellEnd"/>
      <w:r w:rsidRPr="00D25C59">
        <w:rPr>
          <w:sz w:val="28"/>
          <w:szCs w:val="28"/>
        </w:rPr>
        <w:t xml:space="preserve"> </w:t>
      </w:r>
      <w:proofErr w:type="spellStart"/>
      <w:r w:rsidRPr="00D25C59">
        <w:rPr>
          <w:sz w:val="28"/>
          <w:szCs w:val="28"/>
        </w:rPr>
        <w:t>Body</w:t>
      </w:r>
      <w:proofErr w:type="spellEnd"/>
      <w:r w:rsidRPr="00D25C59">
        <w:rPr>
          <w:sz w:val="28"/>
          <w:szCs w:val="28"/>
        </w:rPr>
        <w:t xml:space="preserve"> з меншим обсягом роботи на одну сесію, досягають </w:t>
      </w:r>
      <w:proofErr w:type="spellStart"/>
      <w:r w:rsidRPr="00D25C59">
        <w:rPr>
          <w:sz w:val="28"/>
          <w:szCs w:val="28"/>
        </w:rPr>
        <w:t>середньотижневого</w:t>
      </w:r>
      <w:proofErr w:type="spellEnd"/>
      <w:r w:rsidRPr="00D25C59">
        <w:rPr>
          <w:sz w:val="28"/>
          <w:szCs w:val="28"/>
        </w:rPr>
        <w:t xml:space="preserve"> обсягу, подібного до груп із меншою частотою тренувань (</w:t>
      </w:r>
      <w:proofErr w:type="spellStart"/>
      <w:r w:rsidRPr="00D25C59">
        <w:rPr>
          <w:sz w:val="28"/>
          <w:szCs w:val="28"/>
        </w:rPr>
        <w:t>Split</w:t>
      </w:r>
      <w:proofErr w:type="spellEnd"/>
      <w:r w:rsidRPr="00D25C59">
        <w:rPr>
          <w:sz w:val="28"/>
          <w:szCs w:val="28"/>
        </w:rPr>
        <w:t>). При цьому рівень м</w:t>
      </w:r>
      <w:r w:rsidR="002B1D57">
        <w:rPr>
          <w:sz w:val="28"/>
          <w:szCs w:val="28"/>
        </w:rPr>
        <w:t>’</w:t>
      </w:r>
      <w:r w:rsidRPr="00D25C59">
        <w:rPr>
          <w:sz w:val="28"/>
          <w:szCs w:val="28"/>
        </w:rPr>
        <w:t>язового ушкодження та відчуття підвищеної втоми у групах із високою частотою навантажень часто виявляється нижчим</w:t>
      </w:r>
      <w:r>
        <w:rPr>
          <w:sz w:val="28"/>
          <w:szCs w:val="28"/>
        </w:rPr>
        <w:t xml:space="preserve"> </w:t>
      </w:r>
      <w:r w:rsidRPr="00F478F8">
        <w:rPr>
          <w:sz w:val="28"/>
          <w:szCs w:val="28"/>
        </w:rPr>
        <w:t>[</w:t>
      </w:r>
      <w:r w:rsidR="00F478F8" w:rsidRPr="00F478F8">
        <w:rPr>
          <w:sz w:val="28"/>
          <w:szCs w:val="28"/>
        </w:rPr>
        <w:t>36</w:t>
      </w:r>
      <w:r w:rsidRPr="00F478F8">
        <w:rPr>
          <w:sz w:val="28"/>
          <w:szCs w:val="28"/>
        </w:rPr>
        <w:t>].</w:t>
      </w:r>
    </w:p>
    <w:p w:rsidR="00C6164C" w:rsidRPr="00AC42B8" w:rsidRDefault="00C6164C" w:rsidP="00C6164C">
      <w:pPr>
        <w:pStyle w:val="a3"/>
        <w:spacing w:line="360" w:lineRule="auto"/>
        <w:ind w:firstLine="709"/>
        <w:jc w:val="both"/>
        <w:rPr>
          <w:sz w:val="28"/>
          <w:szCs w:val="28"/>
        </w:rPr>
      </w:pPr>
      <w:r w:rsidRPr="00AC42B8">
        <w:rPr>
          <w:sz w:val="28"/>
          <w:szCs w:val="28"/>
        </w:rPr>
        <w:t>Досвід і наукові дослідження свідчать, що особи у віці від 18 до 30 років, а також люди зрілого віку (40</w:t>
      </w:r>
      <w:r>
        <w:rPr>
          <w:sz w:val="28"/>
          <w:szCs w:val="28"/>
        </w:rPr>
        <w:t>-</w:t>
      </w:r>
      <w:r w:rsidRPr="00AC42B8">
        <w:rPr>
          <w:sz w:val="28"/>
          <w:szCs w:val="28"/>
        </w:rPr>
        <w:t xml:space="preserve">59 років) можуть однаково ефективно відновлюватися після </w:t>
      </w:r>
      <w:r>
        <w:rPr>
          <w:sz w:val="28"/>
          <w:szCs w:val="28"/>
        </w:rPr>
        <w:t>«</w:t>
      </w:r>
      <w:r w:rsidRPr="00AC42B8">
        <w:rPr>
          <w:sz w:val="28"/>
          <w:szCs w:val="28"/>
        </w:rPr>
        <w:t>високооб</w:t>
      </w:r>
      <w:r w:rsidR="002B1D57">
        <w:rPr>
          <w:sz w:val="28"/>
          <w:szCs w:val="28"/>
        </w:rPr>
        <w:t>’</w:t>
      </w:r>
      <w:r w:rsidRPr="00AC42B8">
        <w:rPr>
          <w:sz w:val="28"/>
          <w:szCs w:val="28"/>
        </w:rPr>
        <w:t>ємних</w:t>
      </w:r>
      <w:r>
        <w:rPr>
          <w:sz w:val="28"/>
          <w:szCs w:val="28"/>
        </w:rPr>
        <w:t>»</w:t>
      </w:r>
      <w:r w:rsidRPr="00AC42B8">
        <w:rPr>
          <w:sz w:val="28"/>
          <w:szCs w:val="28"/>
        </w:rPr>
        <w:t xml:space="preserve"> тренувань, якщо загальний тижневий обсяг навантаження розподілений правильно. Наприклад, експерименти показали, що учасники, які виконували 8 підходів по 10 повторень у тренажері для розгинання ніг, демонстрували схожі рівні маркерів запалення і больових </w:t>
      </w:r>
      <w:proofErr w:type="spellStart"/>
      <w:r w:rsidRPr="00AC42B8">
        <w:rPr>
          <w:sz w:val="28"/>
          <w:szCs w:val="28"/>
        </w:rPr>
        <w:t>відчуттів</w:t>
      </w:r>
      <w:proofErr w:type="spellEnd"/>
      <w:r w:rsidRPr="00AC42B8">
        <w:rPr>
          <w:sz w:val="28"/>
          <w:szCs w:val="28"/>
        </w:rPr>
        <w:t xml:space="preserve"> як у молодшій, так і в старшій віковій групах. Це ставить під сумнів поширену думку про те, що </w:t>
      </w:r>
      <w:proofErr w:type="spellStart"/>
      <w:r w:rsidRPr="00AC42B8">
        <w:rPr>
          <w:sz w:val="28"/>
          <w:szCs w:val="28"/>
        </w:rPr>
        <w:t>Full</w:t>
      </w:r>
      <w:proofErr w:type="spellEnd"/>
      <w:r w:rsidRPr="00AC42B8">
        <w:rPr>
          <w:sz w:val="28"/>
          <w:szCs w:val="28"/>
        </w:rPr>
        <w:t xml:space="preserve"> </w:t>
      </w:r>
      <w:proofErr w:type="spellStart"/>
      <w:r w:rsidRPr="00AC42B8">
        <w:rPr>
          <w:sz w:val="28"/>
          <w:szCs w:val="28"/>
        </w:rPr>
        <w:t>Body</w:t>
      </w:r>
      <w:proofErr w:type="spellEnd"/>
      <w:r w:rsidRPr="00AC42B8">
        <w:rPr>
          <w:sz w:val="28"/>
          <w:szCs w:val="28"/>
        </w:rPr>
        <w:t xml:space="preserve"> тренування не дають достатнього часу на відновлення, особливо для людей зрілого віку.</w:t>
      </w:r>
    </w:p>
    <w:p w:rsidR="00C6164C" w:rsidRPr="00AC42B8" w:rsidRDefault="00C6164C" w:rsidP="00C6164C">
      <w:pPr>
        <w:pStyle w:val="a3"/>
        <w:spacing w:line="360" w:lineRule="auto"/>
        <w:ind w:firstLine="709"/>
        <w:jc w:val="both"/>
        <w:rPr>
          <w:sz w:val="28"/>
          <w:szCs w:val="28"/>
        </w:rPr>
      </w:pPr>
      <w:r w:rsidRPr="00AC42B8">
        <w:rPr>
          <w:sz w:val="28"/>
          <w:szCs w:val="28"/>
        </w:rPr>
        <w:t xml:space="preserve">Інші дослідження показують, що </w:t>
      </w:r>
      <w:proofErr w:type="spellStart"/>
      <w:r w:rsidRPr="00AC42B8">
        <w:rPr>
          <w:sz w:val="28"/>
          <w:szCs w:val="28"/>
        </w:rPr>
        <w:t>Full</w:t>
      </w:r>
      <w:proofErr w:type="spellEnd"/>
      <w:r w:rsidRPr="00AC42B8">
        <w:rPr>
          <w:sz w:val="28"/>
          <w:szCs w:val="28"/>
        </w:rPr>
        <w:t xml:space="preserve"> </w:t>
      </w:r>
      <w:proofErr w:type="spellStart"/>
      <w:r w:rsidRPr="00AC42B8">
        <w:rPr>
          <w:sz w:val="28"/>
          <w:szCs w:val="28"/>
        </w:rPr>
        <w:t>Body</w:t>
      </w:r>
      <w:proofErr w:type="spellEnd"/>
      <w:r w:rsidRPr="00AC42B8">
        <w:rPr>
          <w:sz w:val="28"/>
          <w:szCs w:val="28"/>
        </w:rPr>
        <w:t xml:space="preserve"> тренування в деяких випадках можуть бути навіть ефективнішими за </w:t>
      </w:r>
      <w:r>
        <w:rPr>
          <w:sz w:val="28"/>
          <w:szCs w:val="28"/>
        </w:rPr>
        <w:t>«</w:t>
      </w:r>
      <w:r w:rsidRPr="00AC42B8">
        <w:rPr>
          <w:sz w:val="28"/>
          <w:szCs w:val="28"/>
        </w:rPr>
        <w:t>спліт</w:t>
      </w:r>
      <w:r>
        <w:rPr>
          <w:sz w:val="28"/>
          <w:szCs w:val="28"/>
        </w:rPr>
        <w:t xml:space="preserve">» </w:t>
      </w:r>
      <w:r w:rsidRPr="00AC42B8">
        <w:rPr>
          <w:sz w:val="28"/>
          <w:szCs w:val="28"/>
        </w:rPr>
        <w:t>програми, коли йдеться про сукупний щотижневий обсяг роботи. Якщо дві групи виконують однакову кількість підходів і повторень за тиждень, але одна зосереджується на окремих м</w:t>
      </w:r>
      <w:r w:rsidR="002B1D57">
        <w:rPr>
          <w:sz w:val="28"/>
          <w:szCs w:val="28"/>
        </w:rPr>
        <w:t>’</w:t>
      </w:r>
      <w:r w:rsidRPr="00AC42B8">
        <w:rPr>
          <w:sz w:val="28"/>
          <w:szCs w:val="28"/>
        </w:rPr>
        <w:t>язових групах під час кожного тренування (</w:t>
      </w:r>
      <w:proofErr w:type="spellStart"/>
      <w:r w:rsidRPr="00AC42B8">
        <w:rPr>
          <w:sz w:val="28"/>
          <w:szCs w:val="28"/>
        </w:rPr>
        <w:t>Split</w:t>
      </w:r>
      <w:proofErr w:type="spellEnd"/>
      <w:r w:rsidRPr="00AC42B8">
        <w:rPr>
          <w:sz w:val="28"/>
          <w:szCs w:val="28"/>
        </w:rPr>
        <w:t xml:space="preserve">), а інша </w:t>
      </w:r>
      <w:proofErr w:type="spellStart"/>
      <w:r w:rsidRPr="00AC42B8">
        <w:rPr>
          <w:sz w:val="28"/>
          <w:szCs w:val="28"/>
        </w:rPr>
        <w:t>задіює</w:t>
      </w:r>
      <w:proofErr w:type="spellEnd"/>
      <w:r w:rsidRPr="00AC42B8">
        <w:rPr>
          <w:sz w:val="28"/>
          <w:szCs w:val="28"/>
        </w:rPr>
        <w:t xml:space="preserve"> всі основні групи м</w:t>
      </w:r>
      <w:r w:rsidR="002B1D57">
        <w:rPr>
          <w:sz w:val="28"/>
          <w:szCs w:val="28"/>
        </w:rPr>
        <w:t>’</w:t>
      </w:r>
      <w:r w:rsidRPr="00AC42B8">
        <w:rPr>
          <w:sz w:val="28"/>
          <w:szCs w:val="28"/>
        </w:rPr>
        <w:t>язів у кожній сесії (</w:t>
      </w:r>
      <w:proofErr w:type="spellStart"/>
      <w:r w:rsidRPr="00AC42B8">
        <w:rPr>
          <w:sz w:val="28"/>
          <w:szCs w:val="28"/>
        </w:rPr>
        <w:t>Full</w:t>
      </w:r>
      <w:proofErr w:type="spellEnd"/>
      <w:r w:rsidRPr="00AC42B8">
        <w:rPr>
          <w:sz w:val="28"/>
          <w:szCs w:val="28"/>
        </w:rPr>
        <w:t xml:space="preserve"> </w:t>
      </w:r>
      <w:proofErr w:type="spellStart"/>
      <w:r w:rsidRPr="00AC42B8">
        <w:rPr>
          <w:sz w:val="28"/>
          <w:szCs w:val="28"/>
        </w:rPr>
        <w:t>Body</w:t>
      </w:r>
      <w:proofErr w:type="spellEnd"/>
      <w:r w:rsidRPr="00AC42B8">
        <w:rPr>
          <w:sz w:val="28"/>
          <w:szCs w:val="28"/>
        </w:rPr>
        <w:t>), то друга група часто демонструє трохи вищі показники приросту м</w:t>
      </w:r>
      <w:r w:rsidR="002B1D57">
        <w:rPr>
          <w:sz w:val="28"/>
          <w:szCs w:val="28"/>
        </w:rPr>
        <w:t>’</w:t>
      </w:r>
      <w:r w:rsidRPr="00AC42B8">
        <w:rPr>
          <w:sz w:val="28"/>
          <w:szCs w:val="28"/>
        </w:rPr>
        <w:t>язової маси та сили. Хоча на коротких проміжках часу (наприклад, 8 тижнів) ця різниця може бути статистично незначною, за більш тривалого періоду дослідження вона стає більш помітною</w:t>
      </w:r>
      <w:r>
        <w:rPr>
          <w:sz w:val="28"/>
          <w:szCs w:val="28"/>
        </w:rPr>
        <w:t xml:space="preserve"> </w:t>
      </w:r>
      <w:r w:rsidRPr="002B1D57">
        <w:rPr>
          <w:sz w:val="28"/>
          <w:szCs w:val="28"/>
          <w:lang w:val="ru-RU"/>
        </w:rPr>
        <w:t>[</w:t>
      </w:r>
      <w:r w:rsidR="00F478F8" w:rsidRPr="00F478F8">
        <w:rPr>
          <w:sz w:val="28"/>
          <w:szCs w:val="28"/>
        </w:rPr>
        <w:t>57</w:t>
      </w:r>
      <w:r w:rsidRPr="002B1D57">
        <w:rPr>
          <w:sz w:val="28"/>
          <w:szCs w:val="28"/>
          <w:lang w:val="ru-RU"/>
        </w:rPr>
        <w:t>]</w:t>
      </w:r>
      <w:r w:rsidRPr="00F478F8">
        <w:rPr>
          <w:sz w:val="28"/>
          <w:szCs w:val="28"/>
        </w:rPr>
        <w:t>.</w:t>
      </w:r>
    </w:p>
    <w:p w:rsidR="00C6164C" w:rsidRPr="00AC42B8" w:rsidRDefault="00C6164C" w:rsidP="00C6164C">
      <w:pPr>
        <w:pStyle w:val="a3"/>
        <w:spacing w:line="360" w:lineRule="auto"/>
        <w:ind w:firstLine="709"/>
        <w:jc w:val="both"/>
        <w:rPr>
          <w:sz w:val="28"/>
          <w:szCs w:val="28"/>
        </w:rPr>
      </w:pPr>
      <w:r w:rsidRPr="00AC42B8">
        <w:rPr>
          <w:sz w:val="28"/>
          <w:szCs w:val="28"/>
        </w:rPr>
        <w:lastRenderedPageBreak/>
        <w:t xml:space="preserve">Система тренувань </w:t>
      </w:r>
      <w:proofErr w:type="spellStart"/>
      <w:r w:rsidRPr="00AC42B8">
        <w:rPr>
          <w:sz w:val="28"/>
          <w:szCs w:val="28"/>
        </w:rPr>
        <w:t>Full</w:t>
      </w:r>
      <w:proofErr w:type="spellEnd"/>
      <w:r w:rsidRPr="00AC42B8">
        <w:rPr>
          <w:sz w:val="28"/>
          <w:szCs w:val="28"/>
        </w:rPr>
        <w:t xml:space="preserve"> </w:t>
      </w:r>
      <w:proofErr w:type="spellStart"/>
      <w:r w:rsidRPr="00AC42B8">
        <w:rPr>
          <w:sz w:val="28"/>
          <w:szCs w:val="28"/>
        </w:rPr>
        <w:t>Body</w:t>
      </w:r>
      <w:proofErr w:type="spellEnd"/>
      <w:r w:rsidRPr="00AC42B8">
        <w:rPr>
          <w:sz w:val="28"/>
          <w:szCs w:val="28"/>
        </w:rPr>
        <w:t xml:space="preserve"> не обов</w:t>
      </w:r>
      <w:r w:rsidR="002B1D57">
        <w:rPr>
          <w:sz w:val="28"/>
          <w:szCs w:val="28"/>
        </w:rPr>
        <w:t>’</w:t>
      </w:r>
      <w:r w:rsidRPr="00AC42B8">
        <w:rPr>
          <w:sz w:val="28"/>
          <w:szCs w:val="28"/>
        </w:rPr>
        <w:t xml:space="preserve">язково передбачає роботу </w:t>
      </w:r>
      <w:r>
        <w:rPr>
          <w:sz w:val="28"/>
          <w:szCs w:val="28"/>
        </w:rPr>
        <w:t>«</w:t>
      </w:r>
      <w:r w:rsidRPr="00AC42B8">
        <w:rPr>
          <w:sz w:val="28"/>
          <w:szCs w:val="28"/>
        </w:rPr>
        <w:t>через біль і втому</w:t>
      </w:r>
      <w:r>
        <w:rPr>
          <w:sz w:val="28"/>
          <w:szCs w:val="28"/>
        </w:rPr>
        <w:t>»</w:t>
      </w:r>
      <w:r w:rsidRPr="00AC42B8">
        <w:rPr>
          <w:sz w:val="28"/>
          <w:szCs w:val="28"/>
        </w:rPr>
        <w:t xml:space="preserve"> на кожному занятті. Її основна ідея полягає в оптимальному розподілі тренувального обсягу між різними м</w:t>
      </w:r>
      <w:r w:rsidR="002B1D57">
        <w:rPr>
          <w:sz w:val="28"/>
          <w:szCs w:val="28"/>
        </w:rPr>
        <w:t>’</w:t>
      </w:r>
      <w:r w:rsidRPr="00AC42B8">
        <w:rPr>
          <w:sz w:val="28"/>
          <w:szCs w:val="28"/>
        </w:rPr>
        <w:t>язовими групами. Замість того щоб виділяти окремий день для тренувань лише однієї м</w:t>
      </w:r>
      <w:r w:rsidR="002B1D57">
        <w:rPr>
          <w:sz w:val="28"/>
          <w:szCs w:val="28"/>
        </w:rPr>
        <w:t>’</w:t>
      </w:r>
      <w:r w:rsidRPr="00AC42B8">
        <w:rPr>
          <w:sz w:val="28"/>
          <w:szCs w:val="28"/>
        </w:rPr>
        <w:t xml:space="preserve">язової групи (наприклад, ніг) і виконувати велику кількість вправ для цієї частини тіла, у системі </w:t>
      </w:r>
      <w:proofErr w:type="spellStart"/>
      <w:r w:rsidRPr="00AC42B8">
        <w:rPr>
          <w:sz w:val="28"/>
          <w:szCs w:val="28"/>
        </w:rPr>
        <w:t>Full</w:t>
      </w:r>
      <w:proofErr w:type="spellEnd"/>
      <w:r w:rsidRPr="00AC42B8">
        <w:rPr>
          <w:sz w:val="28"/>
          <w:szCs w:val="28"/>
        </w:rPr>
        <w:t xml:space="preserve"> </w:t>
      </w:r>
      <w:proofErr w:type="spellStart"/>
      <w:r w:rsidRPr="00AC42B8">
        <w:rPr>
          <w:sz w:val="28"/>
          <w:szCs w:val="28"/>
        </w:rPr>
        <w:t>Body</w:t>
      </w:r>
      <w:proofErr w:type="spellEnd"/>
      <w:r w:rsidRPr="00AC42B8">
        <w:rPr>
          <w:sz w:val="28"/>
          <w:szCs w:val="28"/>
        </w:rPr>
        <w:t xml:space="preserve"> атлет виконує по 1</w:t>
      </w:r>
      <w:r>
        <w:rPr>
          <w:sz w:val="28"/>
          <w:szCs w:val="28"/>
        </w:rPr>
        <w:t>-</w:t>
      </w:r>
      <w:r w:rsidRPr="00AC42B8">
        <w:rPr>
          <w:sz w:val="28"/>
          <w:szCs w:val="28"/>
        </w:rPr>
        <w:t>2 основні вправи на ноги, груди, спину, плечі та руки під час одного заняття. Такий підхід повторюється три рази на тиждень. У результаті сумарний тижневий обсяг роботи для кожної м</w:t>
      </w:r>
      <w:r w:rsidR="002B1D57">
        <w:rPr>
          <w:sz w:val="28"/>
          <w:szCs w:val="28"/>
        </w:rPr>
        <w:t>’</w:t>
      </w:r>
      <w:r w:rsidRPr="00AC42B8">
        <w:rPr>
          <w:sz w:val="28"/>
          <w:szCs w:val="28"/>
        </w:rPr>
        <w:t xml:space="preserve">язової групи може бути таким самим, як і при використанні </w:t>
      </w:r>
      <w:r>
        <w:rPr>
          <w:sz w:val="28"/>
          <w:szCs w:val="28"/>
        </w:rPr>
        <w:t>«</w:t>
      </w:r>
      <w:r w:rsidRPr="00AC42B8">
        <w:rPr>
          <w:sz w:val="28"/>
          <w:szCs w:val="28"/>
        </w:rPr>
        <w:t>спліту</w:t>
      </w:r>
      <w:r>
        <w:rPr>
          <w:sz w:val="28"/>
          <w:szCs w:val="28"/>
        </w:rPr>
        <w:t>»</w:t>
      </w:r>
      <w:r w:rsidRPr="00AC42B8">
        <w:rPr>
          <w:sz w:val="28"/>
          <w:szCs w:val="28"/>
        </w:rPr>
        <w:t>, але забезпечується більш регулярне стимулювання синтезу білка</w:t>
      </w:r>
      <w:r w:rsidRPr="00D43A03">
        <w:rPr>
          <w:sz w:val="28"/>
          <w:szCs w:val="28"/>
        </w:rPr>
        <w:t xml:space="preserve"> </w:t>
      </w:r>
      <w:r w:rsidRPr="00E814C0">
        <w:rPr>
          <w:sz w:val="28"/>
          <w:szCs w:val="28"/>
        </w:rPr>
        <w:t>[</w:t>
      </w:r>
      <w:r w:rsidR="00E814C0" w:rsidRPr="00E814C0">
        <w:rPr>
          <w:sz w:val="28"/>
          <w:szCs w:val="28"/>
        </w:rPr>
        <w:t>62</w:t>
      </w:r>
      <w:r w:rsidRPr="00E814C0">
        <w:rPr>
          <w:sz w:val="28"/>
          <w:szCs w:val="28"/>
        </w:rPr>
        <w:t>].</w:t>
      </w:r>
    </w:p>
    <w:p w:rsidR="00C6164C" w:rsidRPr="00AC42B8" w:rsidRDefault="00C6164C" w:rsidP="00C6164C">
      <w:pPr>
        <w:pStyle w:val="a3"/>
        <w:spacing w:line="360" w:lineRule="auto"/>
        <w:ind w:firstLine="709"/>
        <w:jc w:val="both"/>
        <w:rPr>
          <w:sz w:val="28"/>
          <w:szCs w:val="28"/>
        </w:rPr>
      </w:pPr>
      <w:r w:rsidRPr="00AC42B8">
        <w:rPr>
          <w:sz w:val="28"/>
          <w:szCs w:val="28"/>
        </w:rPr>
        <w:t xml:space="preserve">Наукові дослідження підтверджують, що у досвідчених спортсменів синтез білка після тренування триває значно коротший час </w:t>
      </w:r>
      <w:r>
        <w:rPr>
          <w:sz w:val="28"/>
          <w:szCs w:val="28"/>
        </w:rPr>
        <w:t>(</w:t>
      </w:r>
      <w:r w:rsidRPr="00AC42B8">
        <w:rPr>
          <w:sz w:val="28"/>
          <w:szCs w:val="28"/>
        </w:rPr>
        <w:t>приблизно 24</w:t>
      </w:r>
      <w:r>
        <w:rPr>
          <w:sz w:val="28"/>
          <w:szCs w:val="28"/>
        </w:rPr>
        <w:t>-</w:t>
      </w:r>
      <w:r w:rsidRPr="00AC42B8">
        <w:rPr>
          <w:sz w:val="28"/>
          <w:szCs w:val="28"/>
        </w:rPr>
        <w:t>36 годин</w:t>
      </w:r>
      <w:r>
        <w:rPr>
          <w:sz w:val="28"/>
          <w:szCs w:val="28"/>
        </w:rPr>
        <w:t>)</w:t>
      </w:r>
      <w:r w:rsidRPr="00AC42B8">
        <w:rPr>
          <w:sz w:val="28"/>
          <w:szCs w:val="28"/>
        </w:rPr>
        <w:t>, тоді як у новачків цей процес може продовжуватися до 48 годин. Це означає, що повторне навантаження на ту саму м</w:t>
      </w:r>
      <w:r w:rsidR="002B1D57">
        <w:rPr>
          <w:sz w:val="28"/>
          <w:szCs w:val="28"/>
        </w:rPr>
        <w:t>’</w:t>
      </w:r>
      <w:r w:rsidRPr="00AC42B8">
        <w:rPr>
          <w:sz w:val="28"/>
          <w:szCs w:val="28"/>
        </w:rPr>
        <w:t>язову групу через 2</w:t>
      </w:r>
      <w:r>
        <w:rPr>
          <w:sz w:val="28"/>
          <w:szCs w:val="28"/>
        </w:rPr>
        <w:t>-</w:t>
      </w:r>
      <w:r w:rsidRPr="00AC42B8">
        <w:rPr>
          <w:sz w:val="28"/>
          <w:szCs w:val="28"/>
        </w:rPr>
        <w:t>3 дні дозволяє підтримувати постійний процес гіпертрофії. Натомість довгі перерви між тренуваннями однієї й тієї ж групи м</w:t>
      </w:r>
      <w:r w:rsidR="002B1D57">
        <w:rPr>
          <w:sz w:val="28"/>
          <w:szCs w:val="28"/>
        </w:rPr>
        <w:t>’</w:t>
      </w:r>
      <w:r w:rsidRPr="00AC42B8">
        <w:rPr>
          <w:sz w:val="28"/>
          <w:szCs w:val="28"/>
        </w:rPr>
        <w:t>язів (наприклад, один раз на тиждень) можуть знижувати ефективність адаптації, особливо в умовах, коли організм знаходиться на стадії активної адаптації до тренувальних навантажень</w:t>
      </w:r>
      <w:r>
        <w:rPr>
          <w:sz w:val="28"/>
          <w:szCs w:val="28"/>
        </w:rPr>
        <w:t xml:space="preserve"> </w:t>
      </w:r>
      <w:r w:rsidRPr="00E814C0">
        <w:rPr>
          <w:sz w:val="28"/>
          <w:szCs w:val="28"/>
        </w:rPr>
        <w:t>[</w:t>
      </w:r>
      <w:r w:rsidR="00E814C0" w:rsidRPr="00E814C0">
        <w:rPr>
          <w:sz w:val="28"/>
          <w:szCs w:val="28"/>
        </w:rPr>
        <w:t>63</w:t>
      </w:r>
      <w:r w:rsidRPr="00E814C0">
        <w:rPr>
          <w:sz w:val="28"/>
          <w:szCs w:val="28"/>
        </w:rPr>
        <w:t>].</w:t>
      </w:r>
    </w:p>
    <w:p w:rsidR="00C6164C" w:rsidRPr="00D43A03" w:rsidRDefault="00C6164C" w:rsidP="00C6164C">
      <w:pPr>
        <w:pStyle w:val="a3"/>
        <w:spacing w:line="360" w:lineRule="auto"/>
        <w:ind w:firstLine="709"/>
        <w:jc w:val="both"/>
        <w:rPr>
          <w:sz w:val="28"/>
          <w:szCs w:val="28"/>
        </w:rPr>
      </w:pPr>
      <w:r w:rsidRPr="00D43A03">
        <w:rPr>
          <w:sz w:val="28"/>
          <w:szCs w:val="28"/>
        </w:rPr>
        <w:t xml:space="preserve">Ще однією важливою перевагою тренувань у форматі </w:t>
      </w:r>
      <w:proofErr w:type="spellStart"/>
      <w:r w:rsidRPr="00D43A03">
        <w:rPr>
          <w:sz w:val="28"/>
          <w:szCs w:val="28"/>
        </w:rPr>
        <w:t>Full</w:t>
      </w:r>
      <w:proofErr w:type="spellEnd"/>
      <w:r w:rsidRPr="00D43A03">
        <w:rPr>
          <w:sz w:val="28"/>
          <w:szCs w:val="28"/>
        </w:rPr>
        <w:t xml:space="preserve"> </w:t>
      </w:r>
      <w:proofErr w:type="spellStart"/>
      <w:r w:rsidRPr="00D43A03">
        <w:rPr>
          <w:sz w:val="28"/>
          <w:szCs w:val="28"/>
        </w:rPr>
        <w:t>Body</w:t>
      </w:r>
      <w:proofErr w:type="spellEnd"/>
      <w:r w:rsidRPr="00D43A03">
        <w:rPr>
          <w:sz w:val="28"/>
          <w:szCs w:val="28"/>
        </w:rPr>
        <w:t xml:space="preserve"> є зниження ризику перенавантаження окремих м</w:t>
      </w:r>
      <w:r w:rsidR="002B1D57">
        <w:rPr>
          <w:sz w:val="28"/>
          <w:szCs w:val="28"/>
        </w:rPr>
        <w:t>’</w:t>
      </w:r>
      <w:r w:rsidRPr="00D43A03">
        <w:rPr>
          <w:sz w:val="28"/>
          <w:szCs w:val="28"/>
        </w:rPr>
        <w:t xml:space="preserve">язових груп і надмірного </w:t>
      </w:r>
      <w:proofErr w:type="spellStart"/>
      <w:r w:rsidRPr="00D43A03">
        <w:rPr>
          <w:sz w:val="28"/>
          <w:szCs w:val="28"/>
        </w:rPr>
        <w:t>мікротравматизму</w:t>
      </w:r>
      <w:proofErr w:type="spellEnd"/>
      <w:r w:rsidRPr="00D43A03">
        <w:rPr>
          <w:sz w:val="28"/>
          <w:szCs w:val="28"/>
        </w:rPr>
        <w:t>. Завдяки рівномірному розподілу навантаження на всі основні групи м</w:t>
      </w:r>
      <w:r w:rsidR="002B1D57">
        <w:rPr>
          <w:sz w:val="28"/>
          <w:szCs w:val="28"/>
        </w:rPr>
        <w:t>’</w:t>
      </w:r>
      <w:r w:rsidRPr="00D43A03">
        <w:rPr>
          <w:sz w:val="28"/>
          <w:szCs w:val="28"/>
        </w:rPr>
        <w:t>язів під час кожного тренування, м</w:t>
      </w:r>
      <w:r w:rsidR="002B1D57">
        <w:rPr>
          <w:sz w:val="28"/>
          <w:szCs w:val="28"/>
        </w:rPr>
        <w:t>’</w:t>
      </w:r>
      <w:r w:rsidRPr="00D43A03">
        <w:rPr>
          <w:sz w:val="28"/>
          <w:szCs w:val="28"/>
        </w:rPr>
        <w:t>язи отримують помірну дозу стресу, що сприяє ефективній адаптації та відновленню. Натомість у спліт-системах, коли одна м</w:t>
      </w:r>
      <w:r w:rsidR="002B1D57">
        <w:rPr>
          <w:sz w:val="28"/>
          <w:szCs w:val="28"/>
        </w:rPr>
        <w:t>’</w:t>
      </w:r>
      <w:r w:rsidRPr="00D43A03">
        <w:rPr>
          <w:sz w:val="28"/>
          <w:szCs w:val="28"/>
        </w:rPr>
        <w:t xml:space="preserve">язова група зазнає значного інтенсивного навантаження, організму може знадобитися більше часу для відновлення і загоєння </w:t>
      </w:r>
      <w:proofErr w:type="spellStart"/>
      <w:r w:rsidRPr="00D43A03">
        <w:rPr>
          <w:sz w:val="28"/>
          <w:szCs w:val="28"/>
        </w:rPr>
        <w:t>мікропошкоджень</w:t>
      </w:r>
      <w:proofErr w:type="spellEnd"/>
      <w:r w:rsidRPr="00D43A03">
        <w:rPr>
          <w:sz w:val="28"/>
          <w:szCs w:val="28"/>
        </w:rPr>
        <w:t xml:space="preserve">. У таких випадках це часто супроводжується тривалим </w:t>
      </w:r>
      <w:proofErr w:type="spellStart"/>
      <w:r w:rsidRPr="00D43A03">
        <w:rPr>
          <w:sz w:val="28"/>
          <w:szCs w:val="28"/>
        </w:rPr>
        <w:t>посттренувальним</w:t>
      </w:r>
      <w:proofErr w:type="spellEnd"/>
      <w:r w:rsidRPr="00D43A03">
        <w:rPr>
          <w:sz w:val="28"/>
          <w:szCs w:val="28"/>
        </w:rPr>
        <w:t xml:space="preserve"> болем, який, як уже зазначалося, не є прямим показником зростання м</w:t>
      </w:r>
      <w:r w:rsidR="002B1D57">
        <w:rPr>
          <w:sz w:val="28"/>
          <w:szCs w:val="28"/>
        </w:rPr>
        <w:t>’</w:t>
      </w:r>
      <w:r w:rsidRPr="00D43A03">
        <w:rPr>
          <w:sz w:val="28"/>
          <w:szCs w:val="28"/>
        </w:rPr>
        <w:t>язової маси, а радше свідчить про рівень мікротравм.</w:t>
      </w:r>
    </w:p>
    <w:p w:rsidR="00C6164C" w:rsidRPr="009D6ABF" w:rsidRDefault="00C6164C" w:rsidP="00C6164C">
      <w:pPr>
        <w:pStyle w:val="a3"/>
        <w:spacing w:line="360" w:lineRule="auto"/>
        <w:ind w:firstLine="709"/>
        <w:jc w:val="both"/>
        <w:rPr>
          <w:sz w:val="28"/>
          <w:szCs w:val="28"/>
        </w:rPr>
      </w:pPr>
      <w:r w:rsidRPr="009D6ABF">
        <w:rPr>
          <w:sz w:val="28"/>
          <w:szCs w:val="28"/>
        </w:rPr>
        <w:lastRenderedPageBreak/>
        <w:t xml:space="preserve">З огляду на вищезазначене, можна сформулювати кілька логічних висновків. По-перше, сучасна фітнес-індустрія поступово змінює ставлення до традиційної </w:t>
      </w:r>
      <w:r>
        <w:rPr>
          <w:sz w:val="28"/>
          <w:szCs w:val="28"/>
        </w:rPr>
        <w:t>«</w:t>
      </w:r>
      <w:proofErr w:type="spellStart"/>
      <w:r w:rsidRPr="009D6ABF">
        <w:rPr>
          <w:sz w:val="28"/>
          <w:szCs w:val="28"/>
        </w:rPr>
        <w:t>вейдерівської</w:t>
      </w:r>
      <w:proofErr w:type="spellEnd"/>
      <w:r>
        <w:rPr>
          <w:sz w:val="28"/>
          <w:szCs w:val="28"/>
        </w:rPr>
        <w:t>»</w:t>
      </w:r>
      <w:r w:rsidRPr="009D6ABF">
        <w:rPr>
          <w:sz w:val="28"/>
          <w:szCs w:val="28"/>
        </w:rPr>
        <w:t xml:space="preserve"> логіки, де прийнято було піддавати м</w:t>
      </w:r>
      <w:r w:rsidR="002B1D57">
        <w:rPr>
          <w:sz w:val="28"/>
          <w:szCs w:val="28"/>
        </w:rPr>
        <w:t>’</w:t>
      </w:r>
      <w:r w:rsidRPr="009D6ABF">
        <w:rPr>
          <w:sz w:val="28"/>
          <w:szCs w:val="28"/>
        </w:rPr>
        <w:t xml:space="preserve">язи </w:t>
      </w:r>
      <w:r>
        <w:rPr>
          <w:sz w:val="28"/>
          <w:szCs w:val="28"/>
        </w:rPr>
        <w:t>«</w:t>
      </w:r>
      <w:proofErr w:type="spellStart"/>
      <w:r w:rsidRPr="009D6ABF">
        <w:rPr>
          <w:sz w:val="28"/>
          <w:szCs w:val="28"/>
        </w:rPr>
        <w:t>супернагрузці</w:t>
      </w:r>
      <w:proofErr w:type="spellEnd"/>
      <w:r>
        <w:rPr>
          <w:sz w:val="28"/>
          <w:szCs w:val="28"/>
        </w:rPr>
        <w:t>»</w:t>
      </w:r>
      <w:r w:rsidRPr="009D6ABF">
        <w:rPr>
          <w:sz w:val="28"/>
          <w:szCs w:val="28"/>
        </w:rPr>
        <w:t xml:space="preserve"> раз на тиждень, а потім чекати, поки вони відновляться до </w:t>
      </w:r>
      <w:r>
        <w:rPr>
          <w:sz w:val="28"/>
          <w:szCs w:val="28"/>
        </w:rPr>
        <w:t>«</w:t>
      </w:r>
      <w:r w:rsidRPr="009D6ABF">
        <w:rPr>
          <w:sz w:val="28"/>
          <w:szCs w:val="28"/>
        </w:rPr>
        <w:t xml:space="preserve">піку </w:t>
      </w:r>
      <w:proofErr w:type="spellStart"/>
      <w:r w:rsidRPr="009D6ABF">
        <w:rPr>
          <w:sz w:val="28"/>
          <w:szCs w:val="28"/>
        </w:rPr>
        <w:t>суперкомпенсації</w:t>
      </w:r>
      <w:proofErr w:type="spellEnd"/>
      <w:r>
        <w:rPr>
          <w:sz w:val="28"/>
          <w:szCs w:val="28"/>
        </w:rPr>
        <w:t>»</w:t>
      </w:r>
      <w:r w:rsidRPr="009D6ABF">
        <w:rPr>
          <w:sz w:val="28"/>
          <w:szCs w:val="28"/>
        </w:rPr>
        <w:t>. Такі ідеї були популярні за часів класичного бодібілдингу, проте нові дослідження та практичний досвід показують, що організм може відновлюватися швидше й ефективніше за умов раціонально підібраної частоти занять, індивідуально дозованих навантажень і грамотної періодизації.</w:t>
      </w:r>
    </w:p>
    <w:p w:rsidR="00C6164C" w:rsidRPr="009D6ABF" w:rsidRDefault="00C6164C" w:rsidP="00C6164C">
      <w:pPr>
        <w:pStyle w:val="a3"/>
        <w:spacing w:line="360" w:lineRule="auto"/>
        <w:ind w:firstLine="709"/>
        <w:jc w:val="both"/>
        <w:rPr>
          <w:sz w:val="28"/>
          <w:szCs w:val="28"/>
        </w:rPr>
      </w:pPr>
      <w:r w:rsidRPr="009D6ABF">
        <w:rPr>
          <w:sz w:val="28"/>
          <w:szCs w:val="28"/>
        </w:rPr>
        <w:t xml:space="preserve">По-друге, вибір між </w:t>
      </w:r>
      <w:r>
        <w:rPr>
          <w:sz w:val="28"/>
          <w:szCs w:val="28"/>
        </w:rPr>
        <w:t>«</w:t>
      </w:r>
      <w:proofErr w:type="spellStart"/>
      <w:r w:rsidRPr="009D6ABF">
        <w:rPr>
          <w:sz w:val="28"/>
          <w:szCs w:val="28"/>
        </w:rPr>
        <w:t>Split</w:t>
      </w:r>
      <w:proofErr w:type="spellEnd"/>
      <w:r>
        <w:rPr>
          <w:sz w:val="28"/>
          <w:szCs w:val="28"/>
        </w:rPr>
        <w:t>»</w:t>
      </w:r>
      <w:r w:rsidRPr="009D6ABF">
        <w:rPr>
          <w:sz w:val="28"/>
          <w:szCs w:val="28"/>
        </w:rPr>
        <w:t xml:space="preserve"> та </w:t>
      </w:r>
      <w:r>
        <w:rPr>
          <w:sz w:val="28"/>
          <w:szCs w:val="28"/>
        </w:rPr>
        <w:t>«</w:t>
      </w:r>
      <w:proofErr w:type="spellStart"/>
      <w:r w:rsidRPr="009D6ABF">
        <w:rPr>
          <w:sz w:val="28"/>
          <w:szCs w:val="28"/>
        </w:rPr>
        <w:t>Full</w:t>
      </w:r>
      <w:proofErr w:type="spellEnd"/>
      <w:r w:rsidRPr="009D6ABF">
        <w:rPr>
          <w:sz w:val="28"/>
          <w:szCs w:val="28"/>
        </w:rPr>
        <w:t xml:space="preserve"> </w:t>
      </w:r>
      <w:proofErr w:type="spellStart"/>
      <w:r w:rsidRPr="009D6ABF">
        <w:rPr>
          <w:sz w:val="28"/>
          <w:szCs w:val="28"/>
        </w:rPr>
        <w:t>Body</w:t>
      </w:r>
      <w:proofErr w:type="spellEnd"/>
      <w:r>
        <w:rPr>
          <w:sz w:val="28"/>
          <w:szCs w:val="28"/>
        </w:rPr>
        <w:t>»</w:t>
      </w:r>
      <w:r w:rsidRPr="009D6ABF">
        <w:rPr>
          <w:sz w:val="28"/>
          <w:szCs w:val="28"/>
        </w:rPr>
        <w:t xml:space="preserve"> залежить від мети, рівня підготовки, наявності вільного часу і загальних фізіологічних особливостей. Для атлетів, що змагаються у бодібілдингу й потребують скрупульозного опрацювання дрібніших м</w:t>
      </w:r>
      <w:r w:rsidR="002B1D57">
        <w:rPr>
          <w:sz w:val="28"/>
          <w:szCs w:val="28"/>
        </w:rPr>
        <w:t>’</w:t>
      </w:r>
      <w:r w:rsidRPr="009D6ABF">
        <w:rPr>
          <w:sz w:val="28"/>
          <w:szCs w:val="28"/>
        </w:rPr>
        <w:t>язів і сегментів тіла, спліт дійсно може бути більш виправданим. Для людей, які прагнуть загального прогресу сили й маси та обмежені в кількості відвідувань тренажерної зали, варіант тренування всього тіла кілька разів на тиждень може стати найкращим рішенням</w:t>
      </w:r>
      <w:r>
        <w:rPr>
          <w:sz w:val="28"/>
          <w:szCs w:val="28"/>
        </w:rPr>
        <w:t xml:space="preserve"> </w:t>
      </w:r>
      <w:r w:rsidRPr="00FC6693">
        <w:rPr>
          <w:sz w:val="28"/>
          <w:szCs w:val="28"/>
        </w:rPr>
        <w:t>[</w:t>
      </w:r>
      <w:r w:rsidR="00FC6693" w:rsidRPr="00FC6693">
        <w:rPr>
          <w:sz w:val="28"/>
          <w:szCs w:val="28"/>
        </w:rPr>
        <w:t>66</w:t>
      </w:r>
      <w:r w:rsidRPr="00FC6693">
        <w:rPr>
          <w:sz w:val="28"/>
          <w:szCs w:val="28"/>
        </w:rPr>
        <w:t>].</w:t>
      </w:r>
    </w:p>
    <w:p w:rsidR="00C6164C" w:rsidRPr="009D6ABF" w:rsidRDefault="00C6164C" w:rsidP="00C6164C">
      <w:pPr>
        <w:pStyle w:val="a3"/>
        <w:spacing w:line="360" w:lineRule="auto"/>
        <w:ind w:firstLine="709"/>
        <w:jc w:val="both"/>
        <w:rPr>
          <w:sz w:val="28"/>
          <w:szCs w:val="28"/>
        </w:rPr>
      </w:pPr>
      <w:r w:rsidRPr="009D6ABF">
        <w:rPr>
          <w:sz w:val="28"/>
          <w:szCs w:val="28"/>
        </w:rPr>
        <w:t xml:space="preserve">По-третє, не слід забувати, що якісний тренувальний план передбачає не лише розподіл вправ у часі, а й коректний підбір обсягу (кількості підходів і повторень), інтенсивності (відсотків від одного повторного максимуму або робочої ваги), а також достатній відпочинок між сесіями. І </w:t>
      </w:r>
      <w:r>
        <w:rPr>
          <w:sz w:val="28"/>
          <w:szCs w:val="28"/>
        </w:rPr>
        <w:t>«</w:t>
      </w:r>
      <w:proofErr w:type="spellStart"/>
      <w:r w:rsidRPr="009D6ABF">
        <w:rPr>
          <w:sz w:val="28"/>
          <w:szCs w:val="28"/>
        </w:rPr>
        <w:t>Split</w:t>
      </w:r>
      <w:proofErr w:type="spellEnd"/>
      <w:r>
        <w:rPr>
          <w:sz w:val="28"/>
          <w:szCs w:val="28"/>
        </w:rPr>
        <w:t>»</w:t>
      </w:r>
      <w:r w:rsidRPr="009D6ABF">
        <w:rPr>
          <w:sz w:val="28"/>
          <w:szCs w:val="28"/>
        </w:rPr>
        <w:t xml:space="preserve">, і </w:t>
      </w:r>
      <w:r>
        <w:rPr>
          <w:sz w:val="28"/>
          <w:szCs w:val="28"/>
        </w:rPr>
        <w:t>«</w:t>
      </w:r>
      <w:proofErr w:type="spellStart"/>
      <w:r w:rsidRPr="009D6ABF">
        <w:rPr>
          <w:sz w:val="28"/>
          <w:szCs w:val="28"/>
        </w:rPr>
        <w:t>Full</w:t>
      </w:r>
      <w:proofErr w:type="spellEnd"/>
      <w:r w:rsidRPr="009D6ABF">
        <w:rPr>
          <w:sz w:val="28"/>
          <w:szCs w:val="28"/>
        </w:rPr>
        <w:t xml:space="preserve"> </w:t>
      </w:r>
      <w:proofErr w:type="spellStart"/>
      <w:r w:rsidRPr="009D6ABF">
        <w:rPr>
          <w:sz w:val="28"/>
          <w:szCs w:val="28"/>
        </w:rPr>
        <w:t>Body</w:t>
      </w:r>
      <w:proofErr w:type="spellEnd"/>
      <w:r>
        <w:rPr>
          <w:sz w:val="28"/>
          <w:szCs w:val="28"/>
        </w:rPr>
        <w:t>»</w:t>
      </w:r>
      <w:r w:rsidRPr="009D6ABF">
        <w:rPr>
          <w:sz w:val="28"/>
          <w:szCs w:val="28"/>
        </w:rPr>
        <w:t xml:space="preserve"> можуть бути </w:t>
      </w:r>
      <w:proofErr w:type="spellStart"/>
      <w:r w:rsidRPr="009D6ABF">
        <w:rPr>
          <w:sz w:val="28"/>
          <w:szCs w:val="28"/>
        </w:rPr>
        <w:t>високоінтенсивними</w:t>
      </w:r>
      <w:proofErr w:type="spellEnd"/>
      <w:r w:rsidRPr="009D6ABF">
        <w:rPr>
          <w:sz w:val="28"/>
          <w:szCs w:val="28"/>
        </w:rPr>
        <w:t xml:space="preserve"> чи </w:t>
      </w:r>
      <w:proofErr w:type="spellStart"/>
      <w:r w:rsidRPr="009D6ABF">
        <w:rPr>
          <w:sz w:val="28"/>
          <w:szCs w:val="28"/>
        </w:rPr>
        <w:t>низькоінтенсивними</w:t>
      </w:r>
      <w:proofErr w:type="spellEnd"/>
      <w:r w:rsidRPr="009D6ABF">
        <w:rPr>
          <w:sz w:val="28"/>
          <w:szCs w:val="28"/>
        </w:rPr>
        <w:t xml:space="preserve">  усе залежить від того, які ваги застосовуються, як багато вправ включено до заняття, скільки загалом підходів і повторень потрібно виконати.</w:t>
      </w:r>
    </w:p>
    <w:p w:rsidR="00C6164C" w:rsidRPr="009D6ABF" w:rsidRDefault="00C6164C" w:rsidP="00C6164C">
      <w:pPr>
        <w:pStyle w:val="a3"/>
        <w:spacing w:line="360" w:lineRule="auto"/>
        <w:ind w:firstLine="709"/>
        <w:jc w:val="both"/>
        <w:rPr>
          <w:sz w:val="28"/>
          <w:szCs w:val="28"/>
        </w:rPr>
      </w:pPr>
      <w:r w:rsidRPr="009D6ABF">
        <w:rPr>
          <w:sz w:val="28"/>
          <w:szCs w:val="28"/>
        </w:rPr>
        <w:t xml:space="preserve">По-четверте, важливо усвідомлювати, що обидва методи (спліти й </w:t>
      </w:r>
      <w:proofErr w:type="spellStart"/>
      <w:r w:rsidRPr="009D6ABF">
        <w:rPr>
          <w:sz w:val="28"/>
          <w:szCs w:val="28"/>
        </w:rPr>
        <w:t>фулбоді</w:t>
      </w:r>
      <w:proofErr w:type="spellEnd"/>
      <w:r w:rsidRPr="009D6ABF">
        <w:rPr>
          <w:sz w:val="28"/>
          <w:szCs w:val="28"/>
        </w:rPr>
        <w:t xml:space="preserve">-програми) можуть бути цілком успішними у випадку, якщо людина має базові знання про біомеханіку рухів і періодизацію, уміє контролювати обсяг навантаження, стежить за інтенсивністю й правильно планує відновлення. Навіть у межах одного методу є безліч варіацій. Наприклад, у </w:t>
      </w:r>
      <w:proofErr w:type="spellStart"/>
      <w:r w:rsidRPr="009D6ABF">
        <w:rPr>
          <w:sz w:val="28"/>
          <w:szCs w:val="28"/>
        </w:rPr>
        <w:t>фулбоді</w:t>
      </w:r>
      <w:proofErr w:type="spellEnd"/>
      <w:r w:rsidRPr="009D6ABF">
        <w:rPr>
          <w:sz w:val="28"/>
          <w:szCs w:val="28"/>
        </w:rPr>
        <w:t xml:space="preserve">-тренування можна включати чергування акцентованих вправ: одного дня більше рухів на ноги, іншого – на верх тіла. У спліті можна передбачити </w:t>
      </w:r>
      <w:r w:rsidRPr="009D6ABF">
        <w:rPr>
          <w:sz w:val="28"/>
          <w:szCs w:val="28"/>
        </w:rPr>
        <w:lastRenderedPageBreak/>
        <w:t>зміну послідовності: один м</w:t>
      </w:r>
      <w:r w:rsidR="002B1D57">
        <w:rPr>
          <w:sz w:val="28"/>
          <w:szCs w:val="28"/>
        </w:rPr>
        <w:t>’</w:t>
      </w:r>
      <w:r w:rsidRPr="009D6ABF">
        <w:rPr>
          <w:sz w:val="28"/>
          <w:szCs w:val="28"/>
        </w:rPr>
        <w:t>яз тренується в понеділок, наступного тижня – у вівторок, щоб перерва між тими самими вправами стала меншою.</w:t>
      </w:r>
    </w:p>
    <w:p w:rsidR="00C6164C" w:rsidRPr="009D6ABF" w:rsidRDefault="00C6164C" w:rsidP="00C6164C">
      <w:pPr>
        <w:pStyle w:val="a3"/>
        <w:spacing w:line="360" w:lineRule="auto"/>
        <w:ind w:firstLine="709"/>
        <w:jc w:val="both"/>
        <w:rPr>
          <w:sz w:val="28"/>
          <w:szCs w:val="28"/>
        </w:rPr>
      </w:pPr>
      <w:r w:rsidRPr="009D6ABF">
        <w:rPr>
          <w:sz w:val="28"/>
          <w:szCs w:val="28"/>
        </w:rPr>
        <w:t>У кінцевому рахунку, коли йдеться про здоров</w:t>
      </w:r>
      <w:r w:rsidR="002B1D57">
        <w:rPr>
          <w:sz w:val="28"/>
          <w:szCs w:val="28"/>
        </w:rPr>
        <w:t>’</w:t>
      </w:r>
      <w:r w:rsidRPr="009D6ABF">
        <w:rPr>
          <w:sz w:val="28"/>
          <w:szCs w:val="28"/>
        </w:rPr>
        <w:t>я і продуктивність, найважливішу роль відіграють загальна кількість руху, регулярність занять, безпечна техніка та адекватні умови відновлення. Сучасний світ, де переважає сидячий спосіб життя, диктує необхідність включати у свій розпорядок спеціальні силові вправи, що дають змогу поліпшити роботу серця й легень, зменшити ризик серцево-судинних захворювань, підтримувати роботу опорно-рухової системи й підвищувати загальну витривалість. Саме силовий фітнес пропонує різноманіття програм і підходів, серед яких кожен може обрати найоптимальніший.</w:t>
      </w:r>
    </w:p>
    <w:p w:rsidR="00C6164C" w:rsidRPr="009D6ABF" w:rsidRDefault="00C6164C" w:rsidP="00C6164C">
      <w:pPr>
        <w:pStyle w:val="a3"/>
        <w:spacing w:line="360" w:lineRule="auto"/>
        <w:ind w:firstLine="709"/>
        <w:jc w:val="both"/>
        <w:rPr>
          <w:sz w:val="28"/>
          <w:szCs w:val="28"/>
        </w:rPr>
      </w:pPr>
      <w:r w:rsidRPr="009D6ABF">
        <w:rPr>
          <w:sz w:val="28"/>
          <w:szCs w:val="28"/>
        </w:rPr>
        <w:t>І насамкінець</w:t>
      </w:r>
      <w:r>
        <w:rPr>
          <w:sz w:val="28"/>
          <w:szCs w:val="28"/>
        </w:rPr>
        <w:t>,</w:t>
      </w:r>
      <w:r w:rsidRPr="009D6ABF">
        <w:rPr>
          <w:sz w:val="28"/>
          <w:szCs w:val="28"/>
        </w:rPr>
        <w:t xml:space="preserve"> попри можливі суперечки довкола </w:t>
      </w:r>
      <w:r>
        <w:rPr>
          <w:sz w:val="28"/>
          <w:szCs w:val="28"/>
        </w:rPr>
        <w:t>«</w:t>
      </w:r>
      <w:proofErr w:type="spellStart"/>
      <w:r w:rsidRPr="009D6ABF">
        <w:rPr>
          <w:sz w:val="28"/>
          <w:szCs w:val="28"/>
        </w:rPr>
        <w:t>Split</w:t>
      </w:r>
      <w:proofErr w:type="spellEnd"/>
      <w:r>
        <w:rPr>
          <w:sz w:val="28"/>
          <w:szCs w:val="28"/>
        </w:rPr>
        <w:t>»</w:t>
      </w:r>
      <w:r w:rsidRPr="009D6ABF">
        <w:rPr>
          <w:sz w:val="28"/>
          <w:szCs w:val="28"/>
        </w:rPr>
        <w:t xml:space="preserve"> та </w:t>
      </w:r>
      <w:r>
        <w:rPr>
          <w:sz w:val="28"/>
          <w:szCs w:val="28"/>
        </w:rPr>
        <w:t>«</w:t>
      </w:r>
      <w:proofErr w:type="spellStart"/>
      <w:r w:rsidRPr="009D6ABF">
        <w:rPr>
          <w:sz w:val="28"/>
          <w:szCs w:val="28"/>
        </w:rPr>
        <w:t>Full</w:t>
      </w:r>
      <w:proofErr w:type="spellEnd"/>
      <w:r w:rsidRPr="009D6ABF">
        <w:rPr>
          <w:sz w:val="28"/>
          <w:szCs w:val="28"/>
        </w:rPr>
        <w:t xml:space="preserve"> </w:t>
      </w:r>
      <w:proofErr w:type="spellStart"/>
      <w:r w:rsidRPr="009D6ABF">
        <w:rPr>
          <w:sz w:val="28"/>
          <w:szCs w:val="28"/>
        </w:rPr>
        <w:t>Body</w:t>
      </w:r>
      <w:proofErr w:type="spellEnd"/>
      <w:r>
        <w:rPr>
          <w:sz w:val="28"/>
          <w:szCs w:val="28"/>
        </w:rPr>
        <w:t>»</w:t>
      </w:r>
      <w:r w:rsidRPr="009D6ABF">
        <w:rPr>
          <w:sz w:val="28"/>
          <w:szCs w:val="28"/>
        </w:rPr>
        <w:t>, нині у світлі передових досліджень більшість фахівців визнає, що обидва методи можуть бути ефективними, якщо правильно врахувати індивідуальні особливості, визначити раціональний обсяг і частоту вправ, стежити за прогресом і регулярно коригувати план занять. Спліт спрацює чудово для тих, хто переслідує конкретну мету деталізації окремих груп і має вдосталь часу відвідати зал хоча б 3</w:t>
      </w:r>
      <w:r>
        <w:rPr>
          <w:sz w:val="28"/>
          <w:szCs w:val="28"/>
        </w:rPr>
        <w:t>-</w:t>
      </w:r>
      <w:r w:rsidRPr="009D6ABF">
        <w:rPr>
          <w:sz w:val="28"/>
          <w:szCs w:val="28"/>
        </w:rPr>
        <w:t xml:space="preserve">4 рази на тиждень. </w:t>
      </w:r>
      <w:proofErr w:type="spellStart"/>
      <w:r w:rsidRPr="009D6ABF">
        <w:rPr>
          <w:sz w:val="28"/>
          <w:szCs w:val="28"/>
        </w:rPr>
        <w:t>Фулбоді</w:t>
      </w:r>
      <w:proofErr w:type="spellEnd"/>
      <w:r w:rsidRPr="009D6ABF">
        <w:rPr>
          <w:sz w:val="28"/>
          <w:szCs w:val="28"/>
        </w:rPr>
        <w:t xml:space="preserve"> стане в нагоді тим, хто обмежений у часі, прагне комплексного розвитку тіла й віддає перевагу більш частому, проте помірному залученню м</w:t>
      </w:r>
      <w:r w:rsidR="002B1D57">
        <w:rPr>
          <w:sz w:val="28"/>
          <w:szCs w:val="28"/>
        </w:rPr>
        <w:t>’</w:t>
      </w:r>
      <w:r w:rsidRPr="009D6ABF">
        <w:rPr>
          <w:sz w:val="28"/>
          <w:szCs w:val="28"/>
        </w:rPr>
        <w:t>язів. Обидві системи дають результат за умови адекватної прогресії, збалансованого харчування, грамотного відновлення та ретельного контролю інтенсивності</w:t>
      </w:r>
      <w:r>
        <w:rPr>
          <w:sz w:val="28"/>
          <w:szCs w:val="28"/>
        </w:rPr>
        <w:t xml:space="preserve"> </w:t>
      </w:r>
      <w:r w:rsidRPr="00671386">
        <w:rPr>
          <w:sz w:val="28"/>
          <w:szCs w:val="28"/>
        </w:rPr>
        <w:t>[</w:t>
      </w:r>
      <w:r w:rsidR="00671386" w:rsidRPr="00671386">
        <w:rPr>
          <w:sz w:val="28"/>
          <w:szCs w:val="28"/>
        </w:rPr>
        <w:t>60</w:t>
      </w:r>
      <w:r w:rsidRPr="00671386">
        <w:rPr>
          <w:sz w:val="28"/>
          <w:szCs w:val="28"/>
          <w:lang w:val="ru-RU"/>
        </w:rPr>
        <w:t>]</w:t>
      </w:r>
      <w:r w:rsidRPr="00671386">
        <w:rPr>
          <w:sz w:val="28"/>
          <w:szCs w:val="28"/>
        </w:rPr>
        <w:t>.</w:t>
      </w:r>
    </w:p>
    <w:p w:rsidR="00C6164C" w:rsidRDefault="00C6164C" w:rsidP="00C6164C">
      <w:pPr>
        <w:pStyle w:val="a3"/>
        <w:spacing w:line="360" w:lineRule="auto"/>
        <w:ind w:firstLine="709"/>
        <w:jc w:val="both"/>
        <w:rPr>
          <w:sz w:val="28"/>
          <w:szCs w:val="28"/>
        </w:rPr>
      </w:pPr>
      <w:r w:rsidRPr="009D6ABF">
        <w:rPr>
          <w:sz w:val="28"/>
          <w:szCs w:val="28"/>
        </w:rPr>
        <w:t>Отже, у площині силового фітнесу доречно говорити про плюралізм у підходах і методиках</w:t>
      </w:r>
      <w:r>
        <w:rPr>
          <w:sz w:val="28"/>
          <w:szCs w:val="28"/>
        </w:rPr>
        <w:t>,</w:t>
      </w:r>
      <w:r w:rsidRPr="009D6ABF">
        <w:rPr>
          <w:sz w:val="28"/>
          <w:szCs w:val="28"/>
        </w:rPr>
        <w:t xml:space="preserve"> спліт-тренування та </w:t>
      </w:r>
      <w:proofErr w:type="spellStart"/>
      <w:r w:rsidRPr="009D6ABF">
        <w:rPr>
          <w:sz w:val="28"/>
          <w:szCs w:val="28"/>
        </w:rPr>
        <w:t>фулбоді</w:t>
      </w:r>
      <w:proofErr w:type="spellEnd"/>
      <w:r w:rsidRPr="009D6ABF">
        <w:rPr>
          <w:sz w:val="28"/>
          <w:szCs w:val="28"/>
        </w:rPr>
        <w:t xml:space="preserve">-програми варто розглядати не як взаємовиключні, а радше як дві альтернативні стратегії, кожна з яких може бути своєрідним інструментом для досягнення індивідуальних цілей. Завдяки науковим дослідженням у поєднанні з практичним досвідом спортсменів стає очевидним, що ключем до успіху лишається систематичне підвищення навантаження і контролю за тренувальним процесом, а не сліпе копіювання </w:t>
      </w:r>
      <w:r>
        <w:rPr>
          <w:sz w:val="28"/>
          <w:szCs w:val="28"/>
        </w:rPr>
        <w:t>«</w:t>
      </w:r>
      <w:r w:rsidRPr="009D6ABF">
        <w:rPr>
          <w:sz w:val="28"/>
          <w:szCs w:val="28"/>
        </w:rPr>
        <w:t>старих канонів</w:t>
      </w:r>
      <w:r>
        <w:rPr>
          <w:sz w:val="28"/>
          <w:szCs w:val="28"/>
        </w:rPr>
        <w:t>»</w:t>
      </w:r>
      <w:r w:rsidRPr="009D6ABF">
        <w:rPr>
          <w:sz w:val="28"/>
          <w:szCs w:val="28"/>
        </w:rPr>
        <w:t xml:space="preserve"> чи популярних інтернет-програм. Така свідома </w:t>
      </w:r>
      <w:r w:rsidRPr="009D6ABF">
        <w:rPr>
          <w:sz w:val="28"/>
          <w:szCs w:val="28"/>
        </w:rPr>
        <w:lastRenderedPageBreak/>
        <w:t>та науково обґрунтована організація тренувань допомагає ефективніше вдосконалювати своє тіло, зміцнювати здоров</w:t>
      </w:r>
      <w:r w:rsidR="002B1D57">
        <w:rPr>
          <w:sz w:val="28"/>
          <w:szCs w:val="28"/>
        </w:rPr>
        <w:t>’</w:t>
      </w:r>
      <w:r w:rsidRPr="009D6ABF">
        <w:rPr>
          <w:sz w:val="28"/>
          <w:szCs w:val="28"/>
        </w:rPr>
        <w:t>я і досягати поставлених спортивних чи естетичних цілей.</w:t>
      </w:r>
    </w:p>
    <w:p w:rsidR="001B6E36" w:rsidRDefault="001B6E36" w:rsidP="00C6164C">
      <w:pPr>
        <w:pStyle w:val="a3"/>
        <w:spacing w:line="360" w:lineRule="auto"/>
        <w:ind w:firstLine="709"/>
        <w:jc w:val="both"/>
        <w:rPr>
          <w:b/>
          <w:color w:val="000000"/>
          <w:sz w:val="28"/>
          <w:szCs w:val="28"/>
        </w:rPr>
      </w:pPr>
    </w:p>
    <w:p w:rsidR="00C6164C" w:rsidRPr="00527481" w:rsidRDefault="00C6164C" w:rsidP="00C6164C">
      <w:pPr>
        <w:pStyle w:val="a3"/>
        <w:spacing w:line="360" w:lineRule="auto"/>
        <w:ind w:firstLine="709"/>
        <w:jc w:val="both"/>
        <w:rPr>
          <w:b/>
          <w:sz w:val="28"/>
          <w:szCs w:val="28"/>
        </w:rPr>
      </w:pPr>
      <w:r w:rsidRPr="00527481">
        <w:rPr>
          <w:b/>
          <w:color w:val="000000"/>
          <w:sz w:val="28"/>
          <w:szCs w:val="28"/>
        </w:rPr>
        <w:t>Висновки до розділу 1</w:t>
      </w:r>
    </w:p>
    <w:p w:rsidR="00C6164C" w:rsidRPr="00527481" w:rsidRDefault="00C6164C" w:rsidP="00C6164C">
      <w:pPr>
        <w:pStyle w:val="a3"/>
        <w:spacing w:line="360" w:lineRule="auto"/>
        <w:ind w:firstLine="709"/>
        <w:jc w:val="both"/>
        <w:rPr>
          <w:sz w:val="28"/>
          <w:szCs w:val="28"/>
        </w:rPr>
      </w:pPr>
      <w:r w:rsidRPr="00527481">
        <w:rPr>
          <w:sz w:val="28"/>
          <w:szCs w:val="28"/>
        </w:rPr>
        <w:t xml:space="preserve">На основі аналізу науково-методичної літератури можна зробити висновок, що </w:t>
      </w:r>
      <w:proofErr w:type="spellStart"/>
      <w:r w:rsidRPr="00527481">
        <w:rPr>
          <w:sz w:val="28"/>
          <w:szCs w:val="28"/>
        </w:rPr>
        <w:t>Full</w:t>
      </w:r>
      <w:proofErr w:type="spellEnd"/>
      <w:r w:rsidRPr="00527481">
        <w:rPr>
          <w:sz w:val="28"/>
          <w:szCs w:val="28"/>
        </w:rPr>
        <w:t xml:space="preserve"> </w:t>
      </w:r>
      <w:proofErr w:type="spellStart"/>
      <w:r w:rsidRPr="00527481">
        <w:rPr>
          <w:sz w:val="28"/>
          <w:szCs w:val="28"/>
        </w:rPr>
        <w:t>Body</w:t>
      </w:r>
      <w:proofErr w:type="spellEnd"/>
      <w:r w:rsidRPr="00527481">
        <w:rPr>
          <w:sz w:val="28"/>
          <w:szCs w:val="28"/>
        </w:rPr>
        <w:t xml:space="preserve"> тренінг є ефективним підходом у силовому фітнесі, який сприяє збільшенню м</w:t>
      </w:r>
      <w:r w:rsidR="002B1D57">
        <w:rPr>
          <w:sz w:val="28"/>
          <w:szCs w:val="28"/>
        </w:rPr>
        <w:t>’</w:t>
      </w:r>
      <w:r w:rsidRPr="00527481">
        <w:rPr>
          <w:sz w:val="28"/>
          <w:szCs w:val="28"/>
        </w:rPr>
        <w:t>язової маси та сили завдяки рівномірному залученню всіх основних м</w:t>
      </w:r>
      <w:r w:rsidR="002B1D57">
        <w:rPr>
          <w:sz w:val="28"/>
          <w:szCs w:val="28"/>
        </w:rPr>
        <w:t>’</w:t>
      </w:r>
      <w:r w:rsidRPr="00527481">
        <w:rPr>
          <w:sz w:val="28"/>
          <w:szCs w:val="28"/>
        </w:rPr>
        <w:t>язових груп під час кожного тренування. Ця методика, на відміну від традиційного спліт-тренінгу, забезпечує частіше стимулювання синтезу білка, що сприяє більш стабільному прогресу в гіпертрофії м</w:t>
      </w:r>
      <w:r w:rsidR="002B1D57">
        <w:rPr>
          <w:sz w:val="28"/>
          <w:szCs w:val="28"/>
        </w:rPr>
        <w:t>’</w:t>
      </w:r>
      <w:r w:rsidRPr="00527481">
        <w:rPr>
          <w:sz w:val="28"/>
          <w:szCs w:val="28"/>
        </w:rPr>
        <w:t>язів. Частота тренувань у межах 3-5 разів на тиждень дає змогу уникнути перенавантаження окремих м</w:t>
      </w:r>
      <w:r w:rsidR="002B1D57">
        <w:rPr>
          <w:sz w:val="28"/>
          <w:szCs w:val="28"/>
        </w:rPr>
        <w:t>’</w:t>
      </w:r>
      <w:r w:rsidRPr="00527481">
        <w:rPr>
          <w:sz w:val="28"/>
          <w:szCs w:val="28"/>
        </w:rPr>
        <w:t>язових груп та зменшує ризик мікротравм.</w:t>
      </w:r>
    </w:p>
    <w:p w:rsidR="00C6164C" w:rsidRPr="00527481" w:rsidRDefault="00C6164C" w:rsidP="00C6164C">
      <w:pPr>
        <w:pStyle w:val="a3"/>
        <w:spacing w:line="360" w:lineRule="auto"/>
        <w:ind w:firstLine="709"/>
        <w:jc w:val="both"/>
        <w:rPr>
          <w:sz w:val="28"/>
          <w:szCs w:val="28"/>
        </w:rPr>
      </w:pPr>
      <w:r w:rsidRPr="00527481">
        <w:rPr>
          <w:sz w:val="28"/>
          <w:szCs w:val="28"/>
        </w:rPr>
        <w:t xml:space="preserve">Наукові дослідження свідчать, що у досвідчених спортсменів синтез білка після силового тренування триває від 24 до 36 годин, а у новачків – до 48 годин. Це робить </w:t>
      </w:r>
      <w:proofErr w:type="spellStart"/>
      <w:r w:rsidRPr="00527481">
        <w:rPr>
          <w:sz w:val="28"/>
          <w:szCs w:val="28"/>
        </w:rPr>
        <w:t>Full</w:t>
      </w:r>
      <w:proofErr w:type="spellEnd"/>
      <w:r w:rsidRPr="00527481">
        <w:rPr>
          <w:sz w:val="28"/>
          <w:szCs w:val="28"/>
        </w:rPr>
        <w:t xml:space="preserve"> </w:t>
      </w:r>
      <w:proofErr w:type="spellStart"/>
      <w:r w:rsidRPr="00527481">
        <w:rPr>
          <w:sz w:val="28"/>
          <w:szCs w:val="28"/>
        </w:rPr>
        <w:t>Body</w:t>
      </w:r>
      <w:proofErr w:type="spellEnd"/>
      <w:r w:rsidRPr="00527481">
        <w:rPr>
          <w:sz w:val="28"/>
          <w:szCs w:val="28"/>
        </w:rPr>
        <w:t xml:space="preserve"> тренінг особливо ефективним для підтримання постійного процесу гіпертрофії, забезпечуючи належний відновлювальний період між сесіями. Завдяки рівномірному розподілу тренувального обсягу, </w:t>
      </w:r>
      <w:proofErr w:type="spellStart"/>
      <w:r w:rsidRPr="00527481">
        <w:rPr>
          <w:sz w:val="28"/>
          <w:szCs w:val="28"/>
        </w:rPr>
        <w:t>Full</w:t>
      </w:r>
      <w:proofErr w:type="spellEnd"/>
      <w:r w:rsidRPr="00527481">
        <w:rPr>
          <w:sz w:val="28"/>
          <w:szCs w:val="28"/>
        </w:rPr>
        <w:t xml:space="preserve"> </w:t>
      </w:r>
      <w:proofErr w:type="spellStart"/>
      <w:r w:rsidRPr="00527481">
        <w:rPr>
          <w:sz w:val="28"/>
          <w:szCs w:val="28"/>
        </w:rPr>
        <w:t>Body</w:t>
      </w:r>
      <w:proofErr w:type="spellEnd"/>
      <w:r w:rsidRPr="00527481">
        <w:rPr>
          <w:sz w:val="28"/>
          <w:szCs w:val="28"/>
        </w:rPr>
        <w:t xml:space="preserve"> тренінг дозволяє досягти результатів, порівнянних або навіть кращих за ті, що спостерігаються у традиційних спліт-програмах.</w:t>
      </w:r>
    </w:p>
    <w:p w:rsidR="00C6164C" w:rsidRPr="00527481" w:rsidRDefault="00C6164C" w:rsidP="00C6164C">
      <w:pPr>
        <w:pStyle w:val="a3"/>
        <w:spacing w:line="360" w:lineRule="auto"/>
        <w:ind w:firstLine="709"/>
        <w:jc w:val="both"/>
        <w:rPr>
          <w:sz w:val="28"/>
          <w:szCs w:val="28"/>
        </w:rPr>
      </w:pPr>
      <w:r w:rsidRPr="00527481">
        <w:rPr>
          <w:sz w:val="28"/>
          <w:szCs w:val="28"/>
        </w:rPr>
        <w:t xml:space="preserve">Ключовим аспектом ефективності </w:t>
      </w:r>
      <w:proofErr w:type="spellStart"/>
      <w:r w:rsidRPr="00527481">
        <w:rPr>
          <w:sz w:val="28"/>
          <w:szCs w:val="28"/>
        </w:rPr>
        <w:t>Full</w:t>
      </w:r>
      <w:proofErr w:type="spellEnd"/>
      <w:r w:rsidRPr="00527481">
        <w:rPr>
          <w:sz w:val="28"/>
          <w:szCs w:val="28"/>
        </w:rPr>
        <w:t xml:space="preserve"> </w:t>
      </w:r>
      <w:proofErr w:type="spellStart"/>
      <w:r w:rsidRPr="00527481">
        <w:rPr>
          <w:sz w:val="28"/>
          <w:szCs w:val="28"/>
        </w:rPr>
        <w:t>Body</w:t>
      </w:r>
      <w:proofErr w:type="spellEnd"/>
      <w:r w:rsidRPr="00527481">
        <w:rPr>
          <w:sz w:val="28"/>
          <w:szCs w:val="28"/>
        </w:rPr>
        <w:t xml:space="preserve"> тренінгу є грамотне поєднання обсягу та інтенсивності навантаження. Дотримання оптимального тренувального обсягу (10-20 підходів на групу м</w:t>
      </w:r>
      <w:r w:rsidR="002B1D57">
        <w:rPr>
          <w:sz w:val="28"/>
          <w:szCs w:val="28"/>
        </w:rPr>
        <w:t>’</w:t>
      </w:r>
      <w:r w:rsidRPr="00527481">
        <w:rPr>
          <w:sz w:val="28"/>
          <w:szCs w:val="28"/>
        </w:rPr>
        <w:t xml:space="preserve">язів на тиждень) і помірної інтенсивності сприяє поступовому прогресу, знижуючи ризик перевтоми та </w:t>
      </w:r>
      <w:proofErr w:type="spellStart"/>
      <w:r w:rsidRPr="00527481">
        <w:rPr>
          <w:sz w:val="28"/>
          <w:szCs w:val="28"/>
        </w:rPr>
        <w:t>перетренованості</w:t>
      </w:r>
      <w:proofErr w:type="spellEnd"/>
      <w:r w:rsidRPr="00527481">
        <w:rPr>
          <w:sz w:val="28"/>
          <w:szCs w:val="28"/>
        </w:rPr>
        <w:t>. Крім того, варіювання типів вправ, амплітуди рухів і темпу виконання дозволяє уникнути адаптаційного плато та забезпечує рівномірний розвиток усіх м</w:t>
      </w:r>
      <w:r w:rsidR="002B1D57">
        <w:rPr>
          <w:sz w:val="28"/>
          <w:szCs w:val="28"/>
        </w:rPr>
        <w:t>’</w:t>
      </w:r>
      <w:r w:rsidRPr="00527481">
        <w:rPr>
          <w:sz w:val="28"/>
          <w:szCs w:val="28"/>
        </w:rPr>
        <w:t>язових груп.</w:t>
      </w:r>
    </w:p>
    <w:p w:rsidR="00C6164C" w:rsidRPr="00527481" w:rsidRDefault="00C6164C" w:rsidP="00C6164C">
      <w:pPr>
        <w:pStyle w:val="a3"/>
        <w:spacing w:line="360" w:lineRule="auto"/>
        <w:ind w:firstLine="709"/>
        <w:jc w:val="both"/>
        <w:rPr>
          <w:sz w:val="28"/>
          <w:szCs w:val="28"/>
        </w:rPr>
      </w:pPr>
      <w:r w:rsidRPr="00527481">
        <w:rPr>
          <w:sz w:val="28"/>
          <w:szCs w:val="28"/>
        </w:rPr>
        <w:t xml:space="preserve">Порівняно зі спліт-системами, </w:t>
      </w:r>
      <w:proofErr w:type="spellStart"/>
      <w:r w:rsidRPr="00527481">
        <w:rPr>
          <w:sz w:val="28"/>
          <w:szCs w:val="28"/>
        </w:rPr>
        <w:t>Full</w:t>
      </w:r>
      <w:proofErr w:type="spellEnd"/>
      <w:r w:rsidRPr="00527481">
        <w:rPr>
          <w:sz w:val="28"/>
          <w:szCs w:val="28"/>
        </w:rPr>
        <w:t xml:space="preserve"> </w:t>
      </w:r>
      <w:proofErr w:type="spellStart"/>
      <w:r w:rsidRPr="00527481">
        <w:rPr>
          <w:sz w:val="28"/>
          <w:szCs w:val="28"/>
        </w:rPr>
        <w:t>Body</w:t>
      </w:r>
      <w:proofErr w:type="spellEnd"/>
      <w:r w:rsidRPr="00527481">
        <w:rPr>
          <w:sz w:val="28"/>
          <w:szCs w:val="28"/>
        </w:rPr>
        <w:t xml:space="preserve"> тренінг є більш гнучким і універсальним, що робить його підходящим як для початківців, так і для </w:t>
      </w:r>
      <w:r w:rsidRPr="00527481">
        <w:rPr>
          <w:sz w:val="28"/>
          <w:szCs w:val="28"/>
        </w:rPr>
        <w:lastRenderedPageBreak/>
        <w:t xml:space="preserve">досвідчених атлетів. Спліт-програми, попри їх популярність, часто вимагають більше часу для відвідування тренажерної зали та детального планування, що може бути не завжди зручним для сучасної людини. Натомість </w:t>
      </w:r>
      <w:proofErr w:type="spellStart"/>
      <w:r w:rsidRPr="00527481">
        <w:rPr>
          <w:sz w:val="28"/>
          <w:szCs w:val="28"/>
        </w:rPr>
        <w:t>Full</w:t>
      </w:r>
      <w:proofErr w:type="spellEnd"/>
      <w:r w:rsidRPr="00527481">
        <w:rPr>
          <w:sz w:val="28"/>
          <w:szCs w:val="28"/>
        </w:rPr>
        <w:t xml:space="preserve"> </w:t>
      </w:r>
      <w:proofErr w:type="spellStart"/>
      <w:r w:rsidRPr="00527481">
        <w:rPr>
          <w:sz w:val="28"/>
          <w:szCs w:val="28"/>
        </w:rPr>
        <w:t>Body</w:t>
      </w:r>
      <w:proofErr w:type="spellEnd"/>
      <w:r w:rsidRPr="00527481">
        <w:rPr>
          <w:sz w:val="28"/>
          <w:szCs w:val="28"/>
        </w:rPr>
        <w:t xml:space="preserve"> підхід ідеально підходить для тих, хто має обмежену кількість часу, але прагне досягти помітних результатів у розвитку сили й м</w:t>
      </w:r>
      <w:r w:rsidR="002B1D57">
        <w:rPr>
          <w:sz w:val="28"/>
          <w:szCs w:val="28"/>
        </w:rPr>
        <w:t>’</w:t>
      </w:r>
      <w:r w:rsidRPr="00527481">
        <w:rPr>
          <w:sz w:val="28"/>
          <w:szCs w:val="28"/>
        </w:rPr>
        <w:t>язової маси.</w:t>
      </w:r>
    </w:p>
    <w:p w:rsidR="00C6164C" w:rsidRPr="00527481" w:rsidRDefault="00C6164C" w:rsidP="00C6164C">
      <w:pPr>
        <w:pStyle w:val="a3"/>
        <w:spacing w:line="360" w:lineRule="auto"/>
        <w:ind w:firstLine="709"/>
        <w:jc w:val="both"/>
        <w:rPr>
          <w:sz w:val="28"/>
          <w:szCs w:val="28"/>
        </w:rPr>
      </w:pPr>
      <w:r w:rsidRPr="00527481">
        <w:rPr>
          <w:sz w:val="28"/>
          <w:szCs w:val="28"/>
        </w:rPr>
        <w:t xml:space="preserve">Крім фізіологічних переваг, </w:t>
      </w:r>
      <w:proofErr w:type="spellStart"/>
      <w:r w:rsidRPr="00527481">
        <w:rPr>
          <w:sz w:val="28"/>
          <w:szCs w:val="28"/>
        </w:rPr>
        <w:t>Full</w:t>
      </w:r>
      <w:proofErr w:type="spellEnd"/>
      <w:r w:rsidRPr="00527481">
        <w:rPr>
          <w:sz w:val="28"/>
          <w:szCs w:val="28"/>
        </w:rPr>
        <w:t xml:space="preserve"> </w:t>
      </w:r>
      <w:proofErr w:type="spellStart"/>
      <w:r w:rsidRPr="00527481">
        <w:rPr>
          <w:sz w:val="28"/>
          <w:szCs w:val="28"/>
        </w:rPr>
        <w:t>Body</w:t>
      </w:r>
      <w:proofErr w:type="spellEnd"/>
      <w:r w:rsidRPr="00527481">
        <w:rPr>
          <w:sz w:val="28"/>
          <w:szCs w:val="28"/>
        </w:rPr>
        <w:t xml:space="preserve"> тренінг сприяє зниженню ризику травматизації та перевтоми, що робить його безпечним і довгостроковим вибором для більшості спортсменів. Він також відповідає сучасним вимогам до тренувальних програм, які поєднують ефективність із практичністю, дозволяючи гармонійно інтегрувати фізичну активність у розпорядок дня.</w:t>
      </w:r>
    </w:p>
    <w:p w:rsidR="007E6E27" w:rsidRDefault="00C6164C" w:rsidP="007E6E27">
      <w:pPr>
        <w:pStyle w:val="a3"/>
        <w:spacing w:line="360" w:lineRule="auto"/>
        <w:ind w:firstLine="709"/>
        <w:jc w:val="both"/>
        <w:rPr>
          <w:sz w:val="28"/>
          <w:szCs w:val="28"/>
        </w:rPr>
      </w:pPr>
      <w:r w:rsidRPr="00527481">
        <w:rPr>
          <w:sz w:val="28"/>
          <w:szCs w:val="28"/>
        </w:rPr>
        <w:t xml:space="preserve">Отже, </w:t>
      </w:r>
      <w:proofErr w:type="spellStart"/>
      <w:r w:rsidRPr="00527481">
        <w:rPr>
          <w:sz w:val="28"/>
          <w:szCs w:val="28"/>
        </w:rPr>
        <w:t>Full</w:t>
      </w:r>
      <w:proofErr w:type="spellEnd"/>
      <w:r w:rsidRPr="00527481">
        <w:rPr>
          <w:sz w:val="28"/>
          <w:szCs w:val="28"/>
        </w:rPr>
        <w:t xml:space="preserve"> </w:t>
      </w:r>
      <w:proofErr w:type="spellStart"/>
      <w:r w:rsidRPr="00527481">
        <w:rPr>
          <w:sz w:val="28"/>
          <w:szCs w:val="28"/>
        </w:rPr>
        <w:t>Body</w:t>
      </w:r>
      <w:proofErr w:type="spellEnd"/>
      <w:r w:rsidRPr="00527481">
        <w:rPr>
          <w:sz w:val="28"/>
          <w:szCs w:val="28"/>
        </w:rPr>
        <w:t xml:space="preserve"> тренінг є науково обґрунтованою методикою, яка забезпечує стабільний прогрес у розвитку сили та м</w:t>
      </w:r>
      <w:r w:rsidR="002B1D57">
        <w:rPr>
          <w:sz w:val="28"/>
          <w:szCs w:val="28"/>
        </w:rPr>
        <w:t>’</w:t>
      </w:r>
      <w:r w:rsidRPr="00527481">
        <w:rPr>
          <w:sz w:val="28"/>
          <w:szCs w:val="28"/>
        </w:rPr>
        <w:t>язової маси. Завдяки оптимальному розподілу навантаження, високій гнучкості та універсальності, цей підхід має значний потенціал для широкого застосування в силовому фітнесі, задовольняючи потреби спортсменів із різним рівнем підготовки.</w:t>
      </w:r>
    </w:p>
    <w:p w:rsidR="007E6E27" w:rsidRDefault="007E6E27" w:rsidP="007E6E27">
      <w:pPr>
        <w:pStyle w:val="a3"/>
        <w:spacing w:line="360" w:lineRule="auto"/>
        <w:ind w:firstLine="709"/>
        <w:jc w:val="both"/>
        <w:rPr>
          <w:sz w:val="28"/>
          <w:szCs w:val="28"/>
        </w:rPr>
      </w:pPr>
    </w:p>
    <w:p w:rsidR="007E6E27" w:rsidRDefault="007E6E27">
      <w:pPr>
        <w:spacing w:after="160" w:line="259" w:lineRule="auto"/>
        <w:rPr>
          <w:sz w:val="28"/>
          <w:szCs w:val="28"/>
        </w:rPr>
      </w:pPr>
      <w:r>
        <w:rPr>
          <w:sz w:val="28"/>
          <w:szCs w:val="28"/>
        </w:rPr>
        <w:br w:type="page"/>
      </w:r>
    </w:p>
    <w:p w:rsidR="007E6E27" w:rsidRPr="0099160A" w:rsidRDefault="007E6E27" w:rsidP="007E6E27">
      <w:pPr>
        <w:pStyle w:val="a3"/>
        <w:spacing w:line="360" w:lineRule="auto"/>
        <w:ind w:firstLine="709"/>
        <w:jc w:val="center"/>
        <w:rPr>
          <w:b/>
          <w:bCs/>
          <w:sz w:val="28"/>
          <w:szCs w:val="28"/>
        </w:rPr>
      </w:pPr>
      <w:r w:rsidRPr="0099160A">
        <w:rPr>
          <w:b/>
          <w:bCs/>
          <w:sz w:val="28"/>
          <w:szCs w:val="28"/>
        </w:rPr>
        <w:lastRenderedPageBreak/>
        <w:t>РОЗДІЛ 2</w:t>
      </w:r>
    </w:p>
    <w:p w:rsidR="007E6E27" w:rsidRDefault="007E6E27" w:rsidP="007E6E27">
      <w:pPr>
        <w:pStyle w:val="a3"/>
        <w:spacing w:line="360" w:lineRule="auto"/>
        <w:ind w:firstLine="709"/>
        <w:jc w:val="center"/>
        <w:rPr>
          <w:b/>
          <w:bCs/>
          <w:sz w:val="28"/>
          <w:szCs w:val="28"/>
        </w:rPr>
      </w:pPr>
      <w:r w:rsidRPr="0099160A">
        <w:rPr>
          <w:b/>
          <w:bCs/>
          <w:sz w:val="28"/>
          <w:szCs w:val="28"/>
        </w:rPr>
        <w:t>МЕТОДИЧНІ ЗАСАДИ ЗАСТОСУВАННЯ FULL BODY ТРЕНІНГУ ДЛЯ ПІДВИЩЕННЯ М</w:t>
      </w:r>
      <w:r w:rsidR="002B1D57">
        <w:rPr>
          <w:b/>
          <w:bCs/>
          <w:sz w:val="28"/>
          <w:szCs w:val="28"/>
        </w:rPr>
        <w:t>’</w:t>
      </w:r>
      <w:r w:rsidRPr="0099160A">
        <w:rPr>
          <w:b/>
          <w:bCs/>
          <w:sz w:val="28"/>
          <w:szCs w:val="28"/>
        </w:rPr>
        <w:t>ЯЗОВОЇ МАСИ ТА СИЛИ У СИЛОВОМУ ФІТНЕСІ</w:t>
      </w:r>
    </w:p>
    <w:p w:rsidR="007E6E27" w:rsidRDefault="007E6E27" w:rsidP="007E6E27">
      <w:pPr>
        <w:pStyle w:val="a3"/>
        <w:spacing w:line="360" w:lineRule="auto"/>
        <w:ind w:firstLine="709"/>
        <w:jc w:val="center"/>
        <w:rPr>
          <w:b/>
          <w:bCs/>
          <w:sz w:val="28"/>
          <w:szCs w:val="28"/>
        </w:rPr>
      </w:pPr>
    </w:p>
    <w:p w:rsidR="007E6E27" w:rsidRDefault="007E6E27" w:rsidP="007E6E27">
      <w:pPr>
        <w:pStyle w:val="a3"/>
        <w:spacing w:line="360" w:lineRule="auto"/>
        <w:ind w:firstLine="709"/>
        <w:jc w:val="both"/>
        <w:rPr>
          <w:b/>
          <w:color w:val="000000"/>
          <w:sz w:val="28"/>
          <w:szCs w:val="28"/>
        </w:rPr>
      </w:pPr>
      <w:r w:rsidRPr="0099160A">
        <w:rPr>
          <w:b/>
          <w:color w:val="000000"/>
          <w:sz w:val="28"/>
          <w:szCs w:val="28"/>
        </w:rPr>
        <w:t>2.1. Методи дослідження</w:t>
      </w:r>
    </w:p>
    <w:p w:rsidR="007E6E27" w:rsidRDefault="007E6E27" w:rsidP="007E6E27">
      <w:pPr>
        <w:pStyle w:val="a3"/>
        <w:spacing w:line="360" w:lineRule="auto"/>
        <w:ind w:firstLine="709"/>
        <w:jc w:val="both"/>
      </w:pPr>
      <w:r w:rsidRPr="00BD6B52">
        <w:rPr>
          <w:sz w:val="28"/>
          <w:szCs w:val="28"/>
        </w:rPr>
        <w:t xml:space="preserve">Для досягнення поставлених цілей у дослідженні були застосовані такі методи дослідження </w:t>
      </w:r>
      <w:r w:rsidRPr="001B6E36">
        <w:rPr>
          <w:sz w:val="28"/>
          <w:szCs w:val="28"/>
        </w:rPr>
        <w:t>[</w:t>
      </w:r>
      <w:bookmarkStart w:id="13" w:name="_Hlk183010042"/>
      <w:r w:rsidR="001B6E36" w:rsidRPr="001B6E36">
        <w:rPr>
          <w:sz w:val="28"/>
          <w:szCs w:val="28"/>
        </w:rPr>
        <w:t>9; 22; 23; 24</w:t>
      </w:r>
      <w:r w:rsidRPr="001B6E36">
        <w:rPr>
          <w:sz w:val="28"/>
          <w:szCs w:val="28"/>
        </w:rPr>
        <w:t xml:space="preserve">; </w:t>
      </w:r>
      <w:bookmarkEnd w:id="13"/>
      <w:r w:rsidR="001B6E36" w:rsidRPr="001B6E36">
        <w:rPr>
          <w:sz w:val="28"/>
          <w:szCs w:val="28"/>
        </w:rPr>
        <w:t>30</w:t>
      </w:r>
      <w:r w:rsidRPr="001B6E36">
        <w:rPr>
          <w:sz w:val="28"/>
          <w:szCs w:val="28"/>
        </w:rPr>
        <w:t>]:</w:t>
      </w:r>
    </w:p>
    <w:p w:rsidR="007E6E27" w:rsidRPr="00D655CF" w:rsidRDefault="007E6E27" w:rsidP="007E6E27">
      <w:pPr>
        <w:pStyle w:val="a3"/>
        <w:spacing w:line="360" w:lineRule="auto"/>
        <w:ind w:firstLine="709"/>
        <w:jc w:val="both"/>
        <w:rPr>
          <w:sz w:val="28"/>
          <w:szCs w:val="28"/>
        </w:rPr>
      </w:pPr>
      <w:r w:rsidRPr="00D655CF">
        <w:rPr>
          <w:sz w:val="28"/>
          <w:szCs w:val="28"/>
        </w:rPr>
        <w:t>1. Аналіз літературних джерел.</w:t>
      </w:r>
    </w:p>
    <w:p w:rsidR="007E6E27" w:rsidRPr="00D655CF" w:rsidRDefault="007E6E27" w:rsidP="007E6E27">
      <w:pPr>
        <w:pStyle w:val="a3"/>
        <w:spacing w:line="360" w:lineRule="auto"/>
        <w:ind w:firstLine="709"/>
        <w:jc w:val="both"/>
        <w:rPr>
          <w:sz w:val="28"/>
          <w:szCs w:val="28"/>
        </w:rPr>
      </w:pPr>
      <w:r w:rsidRPr="00D655CF">
        <w:rPr>
          <w:sz w:val="28"/>
          <w:szCs w:val="28"/>
        </w:rPr>
        <w:t>2. Педагогічне спостереження.</w:t>
      </w:r>
    </w:p>
    <w:p w:rsidR="007E6E27" w:rsidRPr="00D655CF" w:rsidRDefault="007E6E27" w:rsidP="007E6E27">
      <w:pPr>
        <w:pStyle w:val="a3"/>
        <w:spacing w:line="360" w:lineRule="auto"/>
        <w:ind w:firstLine="709"/>
        <w:jc w:val="both"/>
        <w:rPr>
          <w:sz w:val="28"/>
          <w:szCs w:val="28"/>
        </w:rPr>
      </w:pPr>
      <w:r>
        <w:rPr>
          <w:sz w:val="28"/>
          <w:szCs w:val="28"/>
        </w:rPr>
        <w:t>3</w:t>
      </w:r>
      <w:r w:rsidRPr="00D655CF">
        <w:rPr>
          <w:sz w:val="28"/>
          <w:szCs w:val="28"/>
        </w:rPr>
        <w:t>.</w:t>
      </w:r>
      <w:r w:rsidRPr="00D655CF">
        <w:rPr>
          <w:b/>
          <w:bCs/>
          <w:i/>
          <w:iCs/>
          <w:sz w:val="28"/>
          <w:szCs w:val="28"/>
        </w:rPr>
        <w:t xml:space="preserve"> </w:t>
      </w:r>
      <w:r w:rsidRPr="00D655CF">
        <w:rPr>
          <w:sz w:val="28"/>
          <w:szCs w:val="28"/>
        </w:rPr>
        <w:t>Антропометричний метод.</w:t>
      </w:r>
    </w:p>
    <w:p w:rsidR="007E6E27" w:rsidRPr="00D655CF" w:rsidRDefault="007E6E27" w:rsidP="007E6E27">
      <w:pPr>
        <w:pStyle w:val="a3"/>
        <w:widowControl w:val="0"/>
        <w:spacing w:line="360" w:lineRule="auto"/>
        <w:ind w:firstLine="709"/>
        <w:jc w:val="both"/>
        <w:rPr>
          <w:sz w:val="28"/>
          <w:szCs w:val="28"/>
        </w:rPr>
      </w:pPr>
      <w:r>
        <w:rPr>
          <w:sz w:val="28"/>
          <w:szCs w:val="28"/>
        </w:rPr>
        <w:t>4</w:t>
      </w:r>
      <w:r w:rsidRPr="00D655CF">
        <w:rPr>
          <w:sz w:val="28"/>
          <w:szCs w:val="28"/>
        </w:rPr>
        <w:t>. Метод контрольних випробувань.</w:t>
      </w:r>
    </w:p>
    <w:p w:rsidR="007E6E27" w:rsidRPr="00D655CF" w:rsidRDefault="007E6E27" w:rsidP="007E6E27">
      <w:pPr>
        <w:pStyle w:val="a3"/>
        <w:widowControl w:val="0"/>
        <w:spacing w:line="360" w:lineRule="auto"/>
        <w:ind w:firstLine="709"/>
        <w:jc w:val="both"/>
        <w:rPr>
          <w:sz w:val="28"/>
          <w:szCs w:val="28"/>
        </w:rPr>
      </w:pPr>
      <w:r>
        <w:rPr>
          <w:sz w:val="28"/>
          <w:szCs w:val="28"/>
        </w:rPr>
        <w:t>5</w:t>
      </w:r>
      <w:r w:rsidRPr="00D655CF">
        <w:rPr>
          <w:sz w:val="28"/>
          <w:szCs w:val="28"/>
        </w:rPr>
        <w:t>. Педагогічний експеримент.</w:t>
      </w:r>
    </w:p>
    <w:p w:rsidR="007E6E27" w:rsidRDefault="007E6E27" w:rsidP="007E6E27">
      <w:pPr>
        <w:pStyle w:val="a3"/>
        <w:spacing w:line="360" w:lineRule="auto"/>
        <w:ind w:firstLine="709"/>
        <w:jc w:val="both"/>
        <w:rPr>
          <w:sz w:val="28"/>
          <w:szCs w:val="28"/>
        </w:rPr>
      </w:pPr>
      <w:r>
        <w:rPr>
          <w:sz w:val="28"/>
          <w:szCs w:val="28"/>
        </w:rPr>
        <w:t>6</w:t>
      </w:r>
      <w:r w:rsidRPr="00D655CF">
        <w:rPr>
          <w:sz w:val="28"/>
          <w:szCs w:val="28"/>
        </w:rPr>
        <w:t>. Методи  математичної  статистики.</w:t>
      </w:r>
    </w:p>
    <w:p w:rsidR="007E6E27" w:rsidRDefault="007E6E27" w:rsidP="007E6E27">
      <w:pPr>
        <w:pStyle w:val="a3"/>
        <w:spacing w:line="360" w:lineRule="auto"/>
        <w:ind w:firstLine="709"/>
        <w:jc w:val="both"/>
        <w:rPr>
          <w:sz w:val="28"/>
          <w:szCs w:val="28"/>
        </w:rPr>
      </w:pPr>
    </w:p>
    <w:p w:rsidR="007E6E27" w:rsidRPr="00394BD0" w:rsidRDefault="007E6E27" w:rsidP="007E6E27">
      <w:pPr>
        <w:pStyle w:val="a3"/>
        <w:spacing w:line="360" w:lineRule="auto"/>
        <w:ind w:firstLine="709"/>
        <w:jc w:val="both"/>
        <w:rPr>
          <w:sz w:val="28"/>
          <w:szCs w:val="28"/>
        </w:rPr>
      </w:pPr>
      <w:r w:rsidRPr="00394BD0">
        <w:rPr>
          <w:b/>
          <w:bCs/>
          <w:sz w:val="28"/>
          <w:szCs w:val="28"/>
        </w:rPr>
        <w:t>1. Аналіз літературних джерел.</w:t>
      </w:r>
      <w:r w:rsidRPr="00394BD0">
        <w:rPr>
          <w:sz w:val="28"/>
          <w:szCs w:val="28"/>
        </w:rPr>
        <w:t xml:space="preserve"> Аналіз і узагальнення наукових публікацій було проведено з метою дослідження особливостей використання </w:t>
      </w:r>
      <w:proofErr w:type="spellStart"/>
      <w:r w:rsidRPr="00394BD0">
        <w:rPr>
          <w:sz w:val="28"/>
          <w:szCs w:val="28"/>
        </w:rPr>
        <w:t>Full</w:t>
      </w:r>
      <w:proofErr w:type="spellEnd"/>
      <w:r w:rsidRPr="00394BD0">
        <w:rPr>
          <w:sz w:val="28"/>
          <w:szCs w:val="28"/>
        </w:rPr>
        <w:t xml:space="preserve"> </w:t>
      </w:r>
      <w:proofErr w:type="spellStart"/>
      <w:r w:rsidRPr="00394BD0">
        <w:rPr>
          <w:sz w:val="28"/>
          <w:szCs w:val="28"/>
        </w:rPr>
        <w:t>Body</w:t>
      </w:r>
      <w:proofErr w:type="spellEnd"/>
      <w:r w:rsidRPr="00394BD0">
        <w:rPr>
          <w:sz w:val="28"/>
          <w:szCs w:val="28"/>
        </w:rPr>
        <w:t xml:space="preserve"> тренінгу як засобу для ефективного збільшення м</w:t>
      </w:r>
      <w:r w:rsidR="002B1D57">
        <w:rPr>
          <w:sz w:val="28"/>
          <w:szCs w:val="28"/>
        </w:rPr>
        <w:t>’</w:t>
      </w:r>
      <w:r w:rsidRPr="00394BD0">
        <w:rPr>
          <w:sz w:val="28"/>
          <w:szCs w:val="28"/>
        </w:rPr>
        <w:t>язової маси та сили у людей, які займаються силовим фітнесом. Отримані результати дозволили науково обґрунтувати методологічний підхід до вирішення поставлених завдань, оптимально обрати методи дослідження та зібрати необхідну теоретичну базу для розробки експериментальної методики. Ця методика включає комплекс вправ, спрямований на розвиток м</w:t>
      </w:r>
      <w:r w:rsidR="002B1D57">
        <w:rPr>
          <w:sz w:val="28"/>
          <w:szCs w:val="28"/>
        </w:rPr>
        <w:t>’</w:t>
      </w:r>
      <w:r w:rsidRPr="00394BD0">
        <w:rPr>
          <w:sz w:val="28"/>
          <w:szCs w:val="28"/>
        </w:rPr>
        <w:t>язової маси й сили у представників досліджуваної групи.</w:t>
      </w:r>
    </w:p>
    <w:p w:rsidR="007E6E27" w:rsidRDefault="007E6E27" w:rsidP="007E6E27">
      <w:pPr>
        <w:pStyle w:val="a3"/>
        <w:spacing w:line="360" w:lineRule="auto"/>
        <w:ind w:firstLine="709"/>
        <w:jc w:val="both"/>
        <w:rPr>
          <w:sz w:val="28"/>
          <w:szCs w:val="28"/>
        </w:rPr>
      </w:pPr>
      <w:r w:rsidRPr="00394BD0">
        <w:rPr>
          <w:sz w:val="28"/>
          <w:szCs w:val="28"/>
        </w:rPr>
        <w:t>Додатково було проведено аналіз наукових публікацій, що висвітлюють методи математичної обробки експериментальних даних. Використання цих методів забезпечило високу точність, об</w:t>
      </w:r>
      <w:r w:rsidR="002B1D57">
        <w:rPr>
          <w:sz w:val="28"/>
          <w:szCs w:val="28"/>
        </w:rPr>
        <w:t>’</w:t>
      </w:r>
      <w:r w:rsidRPr="00394BD0">
        <w:rPr>
          <w:sz w:val="28"/>
          <w:szCs w:val="28"/>
        </w:rPr>
        <w:t>єктивність та наукову обґрунтованість отриманих результатів, що стало важливим підґрунтям для формулювання висновків і розробки практичних рекомендацій з організації силової підготовки людей, які займаються силовим фітнесом</w:t>
      </w:r>
      <w:r>
        <w:rPr>
          <w:sz w:val="28"/>
          <w:szCs w:val="28"/>
        </w:rPr>
        <w:t xml:space="preserve"> </w:t>
      </w:r>
      <w:r w:rsidRPr="00394BD0">
        <w:rPr>
          <w:sz w:val="28"/>
          <w:szCs w:val="28"/>
        </w:rPr>
        <w:t>[</w:t>
      </w:r>
      <w:r w:rsidR="00345A42">
        <w:rPr>
          <w:sz w:val="28"/>
          <w:szCs w:val="28"/>
        </w:rPr>
        <w:t>23</w:t>
      </w:r>
      <w:r w:rsidRPr="00394BD0">
        <w:rPr>
          <w:sz w:val="28"/>
          <w:szCs w:val="28"/>
        </w:rPr>
        <w:t>].</w:t>
      </w:r>
    </w:p>
    <w:p w:rsidR="007E6E27" w:rsidRDefault="007E6E27" w:rsidP="007E6E27">
      <w:pPr>
        <w:pStyle w:val="a3"/>
        <w:spacing w:line="360" w:lineRule="auto"/>
        <w:ind w:firstLine="709"/>
        <w:jc w:val="both"/>
        <w:rPr>
          <w:sz w:val="28"/>
          <w:szCs w:val="28"/>
        </w:rPr>
      </w:pPr>
      <w:r w:rsidRPr="00394BD0">
        <w:rPr>
          <w:b/>
          <w:bCs/>
          <w:sz w:val="28"/>
          <w:szCs w:val="28"/>
        </w:rPr>
        <w:lastRenderedPageBreak/>
        <w:t>2.</w:t>
      </w:r>
      <w:r>
        <w:rPr>
          <w:b/>
          <w:bCs/>
          <w:sz w:val="28"/>
          <w:szCs w:val="28"/>
        </w:rPr>
        <w:t xml:space="preserve"> </w:t>
      </w:r>
      <w:r w:rsidRPr="00394BD0">
        <w:rPr>
          <w:b/>
          <w:bCs/>
          <w:sz w:val="28"/>
          <w:szCs w:val="28"/>
        </w:rPr>
        <w:t>Педагогічне спостереження.</w:t>
      </w:r>
      <w:r>
        <w:rPr>
          <w:b/>
          <w:bCs/>
          <w:sz w:val="28"/>
          <w:szCs w:val="28"/>
          <w:lang w:val="ru-RU"/>
        </w:rPr>
        <w:t xml:space="preserve"> </w:t>
      </w:r>
      <w:r w:rsidRPr="00394BD0">
        <w:rPr>
          <w:sz w:val="28"/>
          <w:szCs w:val="28"/>
        </w:rPr>
        <w:t>Педагогічне спостереження здійснювалося за тренувальним процесом чоловіків віком 20</w:t>
      </w:r>
      <w:r>
        <w:rPr>
          <w:sz w:val="28"/>
          <w:szCs w:val="28"/>
        </w:rPr>
        <w:t>-</w:t>
      </w:r>
      <w:r w:rsidRPr="00394BD0">
        <w:rPr>
          <w:sz w:val="28"/>
          <w:szCs w:val="28"/>
        </w:rPr>
        <w:t xml:space="preserve">30 років, які регулярно займаються силовим фітнесом, у звичних для них умовах. Особливу увагу приділено структурі тренувань, зокрема, методиці застосування </w:t>
      </w:r>
      <w:proofErr w:type="spellStart"/>
      <w:r w:rsidRPr="00394BD0">
        <w:rPr>
          <w:sz w:val="28"/>
          <w:szCs w:val="28"/>
        </w:rPr>
        <w:t>Full</w:t>
      </w:r>
      <w:proofErr w:type="spellEnd"/>
      <w:r w:rsidRPr="00394BD0">
        <w:rPr>
          <w:sz w:val="28"/>
          <w:szCs w:val="28"/>
        </w:rPr>
        <w:t xml:space="preserve"> </w:t>
      </w:r>
      <w:proofErr w:type="spellStart"/>
      <w:r w:rsidRPr="00394BD0">
        <w:rPr>
          <w:sz w:val="28"/>
          <w:szCs w:val="28"/>
        </w:rPr>
        <w:t>Body</w:t>
      </w:r>
      <w:proofErr w:type="spellEnd"/>
      <w:r w:rsidRPr="00394BD0">
        <w:rPr>
          <w:sz w:val="28"/>
          <w:szCs w:val="28"/>
        </w:rPr>
        <w:t xml:space="preserve"> тренінгу, тривалості занять та суб</w:t>
      </w:r>
      <w:r w:rsidR="002B1D57">
        <w:rPr>
          <w:sz w:val="28"/>
          <w:szCs w:val="28"/>
        </w:rPr>
        <w:t>’</w:t>
      </w:r>
      <w:r w:rsidRPr="00394BD0">
        <w:rPr>
          <w:sz w:val="28"/>
          <w:szCs w:val="28"/>
        </w:rPr>
        <w:t>єктивному сприйняттю учасниками запропонованих фізичних навантажень. Одночасно проводився моніторинг динаміки змін антропометричних показників і сили учасників. Отримані результати слугували основою для вдосконалення методичних підходів і розробки більш ефективних способів оптимізації фізичного стану учасників у межах експериментальної методики</w:t>
      </w:r>
      <w:r>
        <w:rPr>
          <w:sz w:val="28"/>
          <w:szCs w:val="28"/>
        </w:rPr>
        <w:t xml:space="preserve"> </w:t>
      </w:r>
      <w:r w:rsidRPr="00394BD0">
        <w:rPr>
          <w:sz w:val="28"/>
          <w:szCs w:val="28"/>
        </w:rPr>
        <w:t>[</w:t>
      </w:r>
      <w:r w:rsidR="00345A42">
        <w:rPr>
          <w:sz w:val="28"/>
          <w:szCs w:val="28"/>
        </w:rPr>
        <w:t>23</w:t>
      </w:r>
      <w:r w:rsidRPr="00394BD0">
        <w:rPr>
          <w:sz w:val="28"/>
          <w:szCs w:val="28"/>
        </w:rPr>
        <w:t>].</w:t>
      </w:r>
    </w:p>
    <w:p w:rsidR="007E6E27" w:rsidRPr="000D199B" w:rsidRDefault="007E6E27" w:rsidP="007E6E27">
      <w:pPr>
        <w:pStyle w:val="a3"/>
        <w:spacing w:line="360" w:lineRule="auto"/>
        <w:ind w:firstLine="709"/>
        <w:jc w:val="both"/>
        <w:rPr>
          <w:sz w:val="28"/>
          <w:szCs w:val="28"/>
        </w:rPr>
      </w:pPr>
      <w:r w:rsidRPr="00373791">
        <w:rPr>
          <w:b/>
          <w:bCs/>
          <w:sz w:val="28"/>
          <w:szCs w:val="28"/>
        </w:rPr>
        <w:t>3.</w:t>
      </w:r>
      <w:r>
        <w:rPr>
          <w:b/>
          <w:bCs/>
          <w:sz w:val="28"/>
          <w:szCs w:val="28"/>
        </w:rPr>
        <w:t xml:space="preserve"> </w:t>
      </w:r>
      <w:r w:rsidRPr="00373791">
        <w:rPr>
          <w:b/>
          <w:bCs/>
          <w:sz w:val="28"/>
          <w:szCs w:val="28"/>
        </w:rPr>
        <w:t>Антропометричний метод.</w:t>
      </w:r>
      <w:r w:rsidRPr="00373791">
        <w:rPr>
          <w:sz w:val="28"/>
          <w:szCs w:val="28"/>
        </w:rPr>
        <w:t xml:space="preserve"> </w:t>
      </w:r>
      <w:r w:rsidRPr="000D199B">
        <w:rPr>
          <w:sz w:val="28"/>
          <w:szCs w:val="28"/>
        </w:rPr>
        <w:t>Антропометричні методи застосовувалися для оцінки морфологічних параметрів тіла за допомогою стандартизованих інструментів, таких як вимірювальна стрічка. Особлива увага приділялася вимірюванню обхватів гомілки, стегон, талії, грудної клітки та рук. Такі параметри дозволяють відстежувати зміни фізичних характеристик організму під час реалізації програми силового тренування.</w:t>
      </w:r>
    </w:p>
    <w:p w:rsidR="007E6E27" w:rsidRPr="000D199B" w:rsidRDefault="007E6E27" w:rsidP="007E6E27">
      <w:pPr>
        <w:pStyle w:val="a3"/>
        <w:spacing w:line="360" w:lineRule="auto"/>
        <w:ind w:firstLine="709"/>
        <w:jc w:val="both"/>
        <w:rPr>
          <w:sz w:val="28"/>
          <w:szCs w:val="28"/>
        </w:rPr>
      </w:pPr>
      <w:r w:rsidRPr="000D199B">
        <w:rPr>
          <w:sz w:val="28"/>
          <w:szCs w:val="28"/>
        </w:rPr>
        <w:t>Процес вимірювання проводився у відповідності до загальноприйнятих стандартів антропометрії.</w:t>
      </w:r>
    </w:p>
    <w:p w:rsidR="007E6E27" w:rsidRPr="000D199B" w:rsidRDefault="007E6E27" w:rsidP="007E6E27">
      <w:pPr>
        <w:pStyle w:val="a3"/>
        <w:spacing w:line="360" w:lineRule="auto"/>
        <w:ind w:firstLine="709"/>
        <w:jc w:val="both"/>
        <w:rPr>
          <w:sz w:val="28"/>
          <w:szCs w:val="28"/>
        </w:rPr>
      </w:pPr>
      <w:r w:rsidRPr="000D199B">
        <w:rPr>
          <w:sz w:val="28"/>
          <w:szCs w:val="28"/>
        </w:rPr>
        <w:t>Окружність талії вимірювалася на рівні пупка, залежно від прийнятих стандартів. Обхват стегон визначався в найбільшій їх частині, у положенні досліджуваного зі злегка розставленими ногами. Замір гомілки проводився у найширшій частині литкового м</w:t>
      </w:r>
      <w:r w:rsidR="002B1D57">
        <w:rPr>
          <w:sz w:val="28"/>
          <w:szCs w:val="28"/>
        </w:rPr>
        <w:t>’</w:t>
      </w:r>
      <w:r w:rsidRPr="000D199B">
        <w:rPr>
          <w:sz w:val="28"/>
          <w:szCs w:val="28"/>
        </w:rPr>
        <w:t>яза, а окружність рук вимірювалася в найширшій частині біцепса як у стані спокою, так і під час максимального напруження м</w:t>
      </w:r>
      <w:r w:rsidR="002B1D57">
        <w:rPr>
          <w:sz w:val="28"/>
          <w:szCs w:val="28"/>
        </w:rPr>
        <w:t>’</w:t>
      </w:r>
      <w:r w:rsidRPr="000D199B">
        <w:rPr>
          <w:sz w:val="28"/>
          <w:szCs w:val="28"/>
        </w:rPr>
        <w:t>язів. Для забезпечення точності всі вимірювання повторювалися тричі, а результати фіксувалися з точністю до 0,5 см.</w:t>
      </w:r>
    </w:p>
    <w:p w:rsidR="007E6E27" w:rsidRPr="00373791" w:rsidRDefault="007E6E27" w:rsidP="007E6E27">
      <w:pPr>
        <w:pStyle w:val="a3"/>
        <w:spacing w:line="360" w:lineRule="auto"/>
        <w:ind w:firstLine="709"/>
        <w:jc w:val="both"/>
        <w:rPr>
          <w:sz w:val="28"/>
          <w:szCs w:val="28"/>
        </w:rPr>
      </w:pPr>
      <w:r w:rsidRPr="000D199B">
        <w:rPr>
          <w:sz w:val="28"/>
          <w:szCs w:val="28"/>
        </w:rPr>
        <w:t>Дослідження проводилося у стандартних умовах, а всі процедури виконувалися одним дослідником, щоб уникнути похибок, пов</w:t>
      </w:r>
      <w:r w:rsidR="002B1D57">
        <w:rPr>
          <w:sz w:val="28"/>
          <w:szCs w:val="28"/>
        </w:rPr>
        <w:t>’</w:t>
      </w:r>
      <w:r w:rsidRPr="000D199B">
        <w:rPr>
          <w:sz w:val="28"/>
          <w:szCs w:val="28"/>
        </w:rPr>
        <w:t xml:space="preserve">язаних із технікою вимірювання. Зібрані дані стали основою для аналізу динаміки змін морфологічних показників у процесі силового тренінгу та дозволили </w:t>
      </w:r>
      <w:r w:rsidRPr="000D199B">
        <w:rPr>
          <w:sz w:val="28"/>
          <w:szCs w:val="28"/>
        </w:rPr>
        <w:lastRenderedPageBreak/>
        <w:t>об</w:t>
      </w:r>
      <w:r w:rsidR="002B1D57">
        <w:rPr>
          <w:sz w:val="28"/>
          <w:szCs w:val="28"/>
        </w:rPr>
        <w:t>’</w:t>
      </w:r>
      <w:r w:rsidRPr="000D199B">
        <w:rPr>
          <w:sz w:val="28"/>
          <w:szCs w:val="28"/>
        </w:rPr>
        <w:t>єктивно оцінити ефективність запропонованої експериментальної методики</w:t>
      </w:r>
      <w:r>
        <w:rPr>
          <w:sz w:val="28"/>
          <w:szCs w:val="28"/>
        </w:rPr>
        <w:t xml:space="preserve"> </w:t>
      </w:r>
      <w:r w:rsidRPr="00345A42">
        <w:rPr>
          <w:sz w:val="28"/>
          <w:szCs w:val="28"/>
        </w:rPr>
        <w:t>[</w:t>
      </w:r>
      <w:r w:rsidR="00345A42" w:rsidRPr="00345A42">
        <w:rPr>
          <w:sz w:val="28"/>
          <w:szCs w:val="28"/>
        </w:rPr>
        <w:t>54</w:t>
      </w:r>
      <w:r w:rsidRPr="00345A42">
        <w:rPr>
          <w:sz w:val="28"/>
          <w:szCs w:val="28"/>
        </w:rPr>
        <w:t xml:space="preserve">]. </w:t>
      </w:r>
    </w:p>
    <w:p w:rsidR="007E6E27" w:rsidRPr="008848C9" w:rsidRDefault="007E6E27" w:rsidP="007E6E27">
      <w:pPr>
        <w:pStyle w:val="a3"/>
        <w:spacing w:line="360" w:lineRule="auto"/>
        <w:ind w:firstLine="709"/>
        <w:jc w:val="both"/>
        <w:rPr>
          <w:sz w:val="28"/>
          <w:szCs w:val="28"/>
        </w:rPr>
      </w:pPr>
      <w:r w:rsidRPr="006E6970">
        <w:rPr>
          <w:b/>
          <w:bCs/>
          <w:sz w:val="28"/>
          <w:szCs w:val="28"/>
        </w:rPr>
        <w:t>4. Метод контрольних випробувань.</w:t>
      </w:r>
      <w:r>
        <w:rPr>
          <w:b/>
          <w:bCs/>
          <w:sz w:val="28"/>
          <w:szCs w:val="28"/>
        </w:rPr>
        <w:t xml:space="preserve"> </w:t>
      </w:r>
      <w:r w:rsidRPr="0063078F">
        <w:rPr>
          <w:sz w:val="28"/>
          <w:szCs w:val="28"/>
        </w:rPr>
        <w:t>Для оцінки рівня розвитку силових показників у чоловіків віком 20-30 років, які займаються силовим фітнесом та брали участь у проведеному експерименті, було використано загальноприйняті тестові методики, а саме:</w:t>
      </w:r>
      <w:r w:rsidRPr="008848C9">
        <w:rPr>
          <w:sz w:val="28"/>
          <w:szCs w:val="28"/>
        </w:rPr>
        <w:t xml:space="preserve"> </w:t>
      </w:r>
    </w:p>
    <w:p w:rsidR="007E6E27" w:rsidRDefault="007E6E27" w:rsidP="007E6E27">
      <w:pPr>
        <w:pStyle w:val="a3"/>
        <w:spacing w:line="360" w:lineRule="auto"/>
        <w:ind w:firstLine="709"/>
        <w:jc w:val="both"/>
        <w:rPr>
          <w:sz w:val="28"/>
          <w:szCs w:val="28"/>
        </w:rPr>
      </w:pPr>
      <w:r w:rsidRPr="001954E4">
        <w:rPr>
          <w:sz w:val="28"/>
          <w:szCs w:val="28"/>
        </w:rPr>
        <w:t>1.</w:t>
      </w:r>
      <w:r>
        <w:rPr>
          <w:sz w:val="28"/>
          <w:szCs w:val="28"/>
        </w:rPr>
        <w:t xml:space="preserve"> Для визначення максимальної сили </w:t>
      </w:r>
      <w:bookmarkStart w:id="14" w:name="_Hlk185351454"/>
      <w:r w:rsidRPr="001954E4">
        <w:rPr>
          <w:sz w:val="28"/>
          <w:szCs w:val="28"/>
        </w:rPr>
        <w:t xml:space="preserve">чоловіків </w:t>
      </w:r>
      <w:r>
        <w:rPr>
          <w:sz w:val="28"/>
          <w:szCs w:val="28"/>
        </w:rPr>
        <w:t>2</w:t>
      </w:r>
      <w:r w:rsidRPr="001954E4">
        <w:rPr>
          <w:sz w:val="28"/>
          <w:szCs w:val="28"/>
        </w:rPr>
        <w:t>0-</w:t>
      </w:r>
      <w:r>
        <w:rPr>
          <w:sz w:val="28"/>
          <w:szCs w:val="28"/>
        </w:rPr>
        <w:t>3</w:t>
      </w:r>
      <w:r w:rsidRPr="001954E4">
        <w:rPr>
          <w:sz w:val="28"/>
          <w:szCs w:val="28"/>
        </w:rPr>
        <w:t xml:space="preserve">0 років, які займаються </w:t>
      </w:r>
      <w:bookmarkEnd w:id="14"/>
      <w:r>
        <w:rPr>
          <w:sz w:val="28"/>
          <w:szCs w:val="28"/>
        </w:rPr>
        <w:t xml:space="preserve">силовим фітнесом були використані наступні </w:t>
      </w:r>
      <w:r w:rsidRPr="00345A42">
        <w:rPr>
          <w:sz w:val="28"/>
          <w:szCs w:val="28"/>
        </w:rPr>
        <w:t xml:space="preserve">тести </w:t>
      </w:r>
      <w:r w:rsidRPr="00345A42">
        <w:rPr>
          <w:sz w:val="28"/>
          <w:szCs w:val="28"/>
          <w:lang w:val="ru-RU"/>
        </w:rPr>
        <w:t>[</w:t>
      </w:r>
      <w:r w:rsidR="00345A42" w:rsidRPr="00345A42">
        <w:rPr>
          <w:sz w:val="28"/>
          <w:szCs w:val="28"/>
        </w:rPr>
        <w:t>38</w:t>
      </w:r>
      <w:r w:rsidRPr="00345A42">
        <w:rPr>
          <w:sz w:val="28"/>
          <w:szCs w:val="28"/>
          <w:lang w:val="ru-RU"/>
        </w:rPr>
        <w:t>]</w:t>
      </w:r>
      <w:r w:rsidRPr="00345A42">
        <w:rPr>
          <w:sz w:val="28"/>
          <w:szCs w:val="28"/>
        </w:rPr>
        <w:t>:</w:t>
      </w:r>
    </w:p>
    <w:p w:rsidR="007E6E27" w:rsidRPr="007805E4" w:rsidRDefault="007E6E27" w:rsidP="007E6E27">
      <w:pPr>
        <w:pStyle w:val="a3"/>
        <w:spacing w:line="360" w:lineRule="auto"/>
        <w:ind w:firstLine="709"/>
        <w:jc w:val="both"/>
        <w:rPr>
          <w:sz w:val="28"/>
          <w:szCs w:val="28"/>
        </w:rPr>
      </w:pPr>
      <w:r w:rsidRPr="007805E4">
        <w:rPr>
          <w:b/>
          <w:bCs/>
          <w:i/>
          <w:iCs/>
          <w:sz w:val="28"/>
          <w:szCs w:val="28"/>
        </w:rPr>
        <w:t>- Присідання зі штангою на плечах.</w:t>
      </w:r>
      <w:r w:rsidRPr="007805E4">
        <w:rPr>
          <w:sz w:val="28"/>
          <w:szCs w:val="28"/>
        </w:rPr>
        <w:t xml:space="preserve"> Присідання зі штангою на плечах використовуються для оцінки максимальної сили м</w:t>
      </w:r>
      <w:r w:rsidR="002B1D57">
        <w:rPr>
          <w:sz w:val="28"/>
          <w:szCs w:val="28"/>
        </w:rPr>
        <w:t>’</w:t>
      </w:r>
      <w:r w:rsidRPr="007805E4">
        <w:rPr>
          <w:sz w:val="28"/>
          <w:szCs w:val="28"/>
        </w:rPr>
        <w:t xml:space="preserve">язів нижніх кінцівок. Для тестування необхідні штанга, </w:t>
      </w:r>
      <w:proofErr w:type="spellStart"/>
      <w:r w:rsidRPr="007805E4">
        <w:rPr>
          <w:sz w:val="28"/>
          <w:szCs w:val="28"/>
        </w:rPr>
        <w:t>стійки</w:t>
      </w:r>
      <w:proofErr w:type="spellEnd"/>
      <w:r w:rsidRPr="007805E4">
        <w:rPr>
          <w:sz w:val="28"/>
          <w:szCs w:val="28"/>
        </w:rPr>
        <w:t xml:space="preserve"> для її фіксації, рівна стабільна поверхня та набір дисків для регулювання ваги.</w:t>
      </w:r>
    </w:p>
    <w:p w:rsidR="007E6E27" w:rsidRPr="007805E4" w:rsidRDefault="007E6E27" w:rsidP="007E6E27">
      <w:pPr>
        <w:pStyle w:val="a3"/>
        <w:spacing w:line="360" w:lineRule="auto"/>
        <w:ind w:firstLine="709"/>
        <w:jc w:val="both"/>
        <w:rPr>
          <w:sz w:val="28"/>
          <w:szCs w:val="28"/>
        </w:rPr>
      </w:pPr>
      <w:r w:rsidRPr="007805E4">
        <w:rPr>
          <w:sz w:val="28"/>
          <w:szCs w:val="28"/>
        </w:rPr>
        <w:t xml:space="preserve">Процес розпочинається з того, що спортсмен підходить до </w:t>
      </w:r>
      <w:proofErr w:type="spellStart"/>
      <w:r w:rsidRPr="007805E4">
        <w:rPr>
          <w:sz w:val="28"/>
          <w:szCs w:val="28"/>
        </w:rPr>
        <w:t>стійок</w:t>
      </w:r>
      <w:proofErr w:type="spellEnd"/>
      <w:r w:rsidRPr="007805E4">
        <w:rPr>
          <w:sz w:val="28"/>
          <w:szCs w:val="28"/>
        </w:rPr>
        <w:t>, де штанга розташована на верхній частині трапецієподібних м</w:t>
      </w:r>
      <w:r w:rsidR="002B1D57">
        <w:rPr>
          <w:sz w:val="28"/>
          <w:szCs w:val="28"/>
        </w:rPr>
        <w:t>’</w:t>
      </w:r>
      <w:r w:rsidRPr="007805E4">
        <w:rPr>
          <w:sz w:val="28"/>
          <w:szCs w:val="28"/>
        </w:rPr>
        <w:t xml:space="preserve">язів і утримується руками. Після зняття штанги зі </w:t>
      </w:r>
      <w:proofErr w:type="spellStart"/>
      <w:r w:rsidRPr="007805E4">
        <w:rPr>
          <w:sz w:val="28"/>
          <w:szCs w:val="28"/>
        </w:rPr>
        <w:t>стійок</w:t>
      </w:r>
      <w:proofErr w:type="spellEnd"/>
      <w:r w:rsidRPr="007805E4">
        <w:rPr>
          <w:sz w:val="28"/>
          <w:szCs w:val="28"/>
        </w:rPr>
        <w:t xml:space="preserve"> атлет робить кілька кроків назад і займає стійке положення</w:t>
      </w:r>
      <w:r>
        <w:rPr>
          <w:sz w:val="28"/>
          <w:szCs w:val="28"/>
        </w:rPr>
        <w:t>,</w:t>
      </w:r>
      <w:r w:rsidRPr="007805E4">
        <w:rPr>
          <w:sz w:val="28"/>
          <w:szCs w:val="28"/>
        </w:rPr>
        <w:t xml:space="preserve"> ноги на ширині плечей або трохи ширше, стопи злегка розгорнуті назовні, спина з прямою лінією, погляд спрямований вперед. За командою спортсмен виконує присідання, плавно опускаючи таз, поки стегна не опустяться до рівня паралелі з підлогою або нижче. Кут у колінних суглобах у найнижчій точці має становити не менше 95 градусів. Потім виконується підйом у вихідне положення з повним розгинанням ніг, після чого штанга повертається на </w:t>
      </w:r>
      <w:proofErr w:type="spellStart"/>
      <w:r w:rsidRPr="007805E4">
        <w:rPr>
          <w:sz w:val="28"/>
          <w:szCs w:val="28"/>
        </w:rPr>
        <w:t>стійки</w:t>
      </w:r>
      <w:proofErr w:type="spellEnd"/>
      <w:r w:rsidRPr="007805E4">
        <w:rPr>
          <w:sz w:val="28"/>
          <w:szCs w:val="28"/>
        </w:rPr>
        <w:t>.</w:t>
      </w:r>
    </w:p>
    <w:p w:rsidR="007E6E27" w:rsidRPr="007805E4" w:rsidRDefault="007E6E27" w:rsidP="007E6E27">
      <w:pPr>
        <w:pStyle w:val="a3"/>
        <w:spacing w:line="360" w:lineRule="auto"/>
        <w:ind w:firstLine="709"/>
        <w:jc w:val="both"/>
        <w:rPr>
          <w:sz w:val="28"/>
          <w:szCs w:val="28"/>
        </w:rPr>
      </w:pPr>
      <w:r w:rsidRPr="007805E4">
        <w:rPr>
          <w:sz w:val="28"/>
          <w:szCs w:val="28"/>
        </w:rPr>
        <w:t>Оцінка результатів базується на відповідності технічним критеріям: правильності глибини присідання, стійкості положення, плавності рухів та безпечності повернення штанги. У разі помилок, таких як недостатня глибина присідання або порушення техніки, спроба вважається недійсною.</w:t>
      </w:r>
    </w:p>
    <w:p w:rsidR="007E6E27" w:rsidRPr="007805E4" w:rsidRDefault="007E6E27" w:rsidP="007E6E27">
      <w:pPr>
        <w:pStyle w:val="a3"/>
        <w:spacing w:line="360" w:lineRule="auto"/>
        <w:ind w:firstLine="709"/>
        <w:jc w:val="both"/>
        <w:rPr>
          <w:sz w:val="28"/>
          <w:szCs w:val="28"/>
        </w:rPr>
      </w:pPr>
      <w:r w:rsidRPr="007805E4">
        <w:rPr>
          <w:b/>
          <w:bCs/>
          <w:i/>
          <w:iCs/>
          <w:sz w:val="28"/>
          <w:szCs w:val="28"/>
        </w:rPr>
        <w:t>- Жим штанги лежачі.</w:t>
      </w:r>
      <w:r>
        <w:rPr>
          <w:sz w:val="28"/>
          <w:szCs w:val="28"/>
        </w:rPr>
        <w:t xml:space="preserve"> </w:t>
      </w:r>
      <w:r w:rsidRPr="007805E4">
        <w:rPr>
          <w:sz w:val="28"/>
          <w:szCs w:val="28"/>
        </w:rPr>
        <w:t>Жим лежачи використовується для визначення максимальної сили м</w:t>
      </w:r>
      <w:r w:rsidR="002B1D57">
        <w:rPr>
          <w:sz w:val="28"/>
          <w:szCs w:val="28"/>
        </w:rPr>
        <w:t>’</w:t>
      </w:r>
      <w:r w:rsidRPr="007805E4">
        <w:rPr>
          <w:sz w:val="28"/>
          <w:szCs w:val="28"/>
        </w:rPr>
        <w:t>язів верхнього плечового поясу та грудних м</w:t>
      </w:r>
      <w:r w:rsidR="002B1D57">
        <w:rPr>
          <w:sz w:val="28"/>
          <w:szCs w:val="28"/>
        </w:rPr>
        <w:t>’</w:t>
      </w:r>
      <w:r w:rsidRPr="007805E4">
        <w:rPr>
          <w:sz w:val="28"/>
          <w:szCs w:val="28"/>
        </w:rPr>
        <w:t>язів. Виконання вправи передбачає підняття штанги над собою в положенні лежачи на горизонтальній лаві з дотриманням чітких технічних вимог.</w:t>
      </w:r>
    </w:p>
    <w:p w:rsidR="007E6E27" w:rsidRPr="007805E4" w:rsidRDefault="007E6E27" w:rsidP="007E6E27">
      <w:pPr>
        <w:pStyle w:val="a3"/>
        <w:spacing w:line="360" w:lineRule="auto"/>
        <w:ind w:firstLine="709"/>
        <w:jc w:val="both"/>
        <w:rPr>
          <w:sz w:val="28"/>
          <w:szCs w:val="28"/>
        </w:rPr>
      </w:pPr>
      <w:r w:rsidRPr="007805E4">
        <w:rPr>
          <w:sz w:val="28"/>
          <w:szCs w:val="28"/>
        </w:rPr>
        <w:lastRenderedPageBreak/>
        <w:t xml:space="preserve">Для тесту необхідні горизонтальна лава, штанга з комплектом дисків, </w:t>
      </w:r>
      <w:proofErr w:type="spellStart"/>
      <w:r w:rsidRPr="007805E4">
        <w:rPr>
          <w:sz w:val="28"/>
          <w:szCs w:val="28"/>
        </w:rPr>
        <w:t>стійки</w:t>
      </w:r>
      <w:proofErr w:type="spellEnd"/>
      <w:r w:rsidRPr="007805E4">
        <w:rPr>
          <w:sz w:val="28"/>
          <w:szCs w:val="28"/>
        </w:rPr>
        <w:t xml:space="preserve"> для її фіксації, а також спортивний одяг або спеціалізоване екіпірування за потреби.</w:t>
      </w:r>
    </w:p>
    <w:p w:rsidR="007E6E27" w:rsidRPr="007805E4" w:rsidRDefault="007E6E27" w:rsidP="007E6E27">
      <w:pPr>
        <w:pStyle w:val="a3"/>
        <w:spacing w:line="360" w:lineRule="auto"/>
        <w:ind w:firstLine="709"/>
        <w:jc w:val="both"/>
        <w:rPr>
          <w:sz w:val="28"/>
          <w:szCs w:val="28"/>
        </w:rPr>
      </w:pPr>
      <w:r w:rsidRPr="007805E4">
        <w:rPr>
          <w:sz w:val="28"/>
          <w:szCs w:val="28"/>
        </w:rPr>
        <w:t xml:space="preserve">У вихідному положенні спортсмен розташовується на спині на лаві, забезпечуючи стійкість за рахунок ніг, що впираються в підлогу. За командою «Старт» штанга плавно опускається на грудну клітку. Після дотику до грудей атлет виконує підйом штанги, розгинаючи руки в ліктях і фіксуючи її у верхньому положенні. Завершивши рух, спортсмен повертає штангу на </w:t>
      </w:r>
      <w:proofErr w:type="spellStart"/>
      <w:r w:rsidRPr="007805E4">
        <w:rPr>
          <w:sz w:val="28"/>
          <w:szCs w:val="28"/>
        </w:rPr>
        <w:t>стійки</w:t>
      </w:r>
      <w:proofErr w:type="spellEnd"/>
      <w:r w:rsidRPr="007805E4">
        <w:rPr>
          <w:sz w:val="28"/>
          <w:szCs w:val="28"/>
        </w:rPr>
        <w:t>, дотримуючись контролю й уникання різких рухів.</w:t>
      </w:r>
    </w:p>
    <w:p w:rsidR="007E6E27" w:rsidRPr="007805E4" w:rsidRDefault="007E6E27" w:rsidP="007E6E27">
      <w:pPr>
        <w:pStyle w:val="a3"/>
        <w:spacing w:line="360" w:lineRule="auto"/>
        <w:ind w:firstLine="709"/>
        <w:jc w:val="both"/>
        <w:rPr>
          <w:sz w:val="28"/>
          <w:szCs w:val="28"/>
        </w:rPr>
      </w:pPr>
      <w:r w:rsidRPr="007805E4">
        <w:rPr>
          <w:sz w:val="28"/>
          <w:szCs w:val="28"/>
        </w:rPr>
        <w:t>Оцінювання результатів здійснюється на основі дотримання технічних вимог, таких як плавність і точність рухів на всіх етапах виконання. Порушення техніки або невиконання підйому виключають зарахування спроби.</w:t>
      </w:r>
    </w:p>
    <w:p w:rsidR="007E6E27" w:rsidRPr="00814D80" w:rsidRDefault="007E6E27" w:rsidP="007E6E27">
      <w:pPr>
        <w:pStyle w:val="a3"/>
        <w:spacing w:line="360" w:lineRule="auto"/>
        <w:ind w:firstLine="709"/>
        <w:jc w:val="both"/>
        <w:rPr>
          <w:sz w:val="28"/>
          <w:szCs w:val="28"/>
        </w:rPr>
      </w:pPr>
      <w:r w:rsidRPr="00814D80">
        <w:rPr>
          <w:b/>
          <w:bCs/>
          <w:i/>
          <w:iCs/>
          <w:sz w:val="28"/>
          <w:szCs w:val="28"/>
        </w:rPr>
        <w:t>- Станова тяга.</w:t>
      </w:r>
      <w:r w:rsidRPr="00814D80">
        <w:rPr>
          <w:sz w:val="28"/>
          <w:szCs w:val="28"/>
        </w:rPr>
        <w:t xml:space="preserve"> Станова тяга використовується для оцінки максимальної сили м</w:t>
      </w:r>
      <w:r w:rsidR="002B1D57">
        <w:rPr>
          <w:sz w:val="28"/>
          <w:szCs w:val="28"/>
        </w:rPr>
        <w:t>’</w:t>
      </w:r>
      <w:r w:rsidRPr="00814D80">
        <w:rPr>
          <w:sz w:val="28"/>
          <w:szCs w:val="28"/>
        </w:rPr>
        <w:t>язів розгиначів спини, задньої поверхні стегон і м</w:t>
      </w:r>
      <w:r w:rsidR="002B1D57">
        <w:rPr>
          <w:sz w:val="28"/>
          <w:szCs w:val="28"/>
        </w:rPr>
        <w:t>’</w:t>
      </w:r>
      <w:r w:rsidRPr="00814D80">
        <w:rPr>
          <w:sz w:val="28"/>
          <w:szCs w:val="28"/>
        </w:rPr>
        <w:t>язів тазової області. Вправа виконується з початкового положення, коли штанга лежить на підлозі, а спортсмен піднімає її, одночасно випрямляючи ноги та тулуб, після чого плавно повертає її на поміст.</w:t>
      </w:r>
    </w:p>
    <w:p w:rsidR="007E6E27" w:rsidRPr="00814D80" w:rsidRDefault="007E6E27" w:rsidP="007E6E27">
      <w:pPr>
        <w:pStyle w:val="a3"/>
        <w:spacing w:line="360" w:lineRule="auto"/>
        <w:ind w:firstLine="709"/>
        <w:jc w:val="both"/>
        <w:rPr>
          <w:sz w:val="28"/>
          <w:szCs w:val="28"/>
        </w:rPr>
      </w:pPr>
      <w:r w:rsidRPr="00814D80">
        <w:rPr>
          <w:sz w:val="28"/>
          <w:szCs w:val="28"/>
        </w:rPr>
        <w:t>Для виконання вправи необхідно мати штангу, рівну поверхню або спеціальний поміст, а також набір дисків для регулювання ваги.</w:t>
      </w:r>
    </w:p>
    <w:p w:rsidR="007E6E27" w:rsidRPr="00814D80" w:rsidRDefault="007E6E27" w:rsidP="007E6E27">
      <w:pPr>
        <w:pStyle w:val="a3"/>
        <w:spacing w:line="360" w:lineRule="auto"/>
        <w:ind w:firstLine="709"/>
        <w:jc w:val="both"/>
        <w:rPr>
          <w:sz w:val="28"/>
          <w:szCs w:val="28"/>
        </w:rPr>
      </w:pPr>
      <w:r w:rsidRPr="00814D80">
        <w:rPr>
          <w:sz w:val="28"/>
          <w:szCs w:val="28"/>
        </w:rPr>
        <w:t xml:space="preserve">Вихідне положення передбачає розташування стоп на ширині плечей або трохи вужче, зі злегка розгорнутими назовні носками. Штанга розміщується біля гомілок, а хват руками здійснюється трохи ширше плечей. Під час підготовки до підйому спина залишається прямою, плечі знаходяться попереду </w:t>
      </w:r>
      <w:proofErr w:type="spellStart"/>
      <w:r w:rsidRPr="00814D80">
        <w:rPr>
          <w:sz w:val="28"/>
          <w:szCs w:val="28"/>
        </w:rPr>
        <w:t>грифа</w:t>
      </w:r>
      <w:proofErr w:type="spellEnd"/>
      <w:r w:rsidRPr="00814D80">
        <w:rPr>
          <w:sz w:val="28"/>
          <w:szCs w:val="28"/>
        </w:rPr>
        <w:t>, коліна зігнуті, а таз відведений назад. Рух починається одночасним випрямленням ніг і тулуба, забезпечуючи підйом штанги до рівня стегон. У фінальній позиції тулуб і ноги утворюють пряму лінію, а штанга фіксується в статичному положенні. Після завершення підйому вантаж опускається назад на підлогу контрольованим рухом.</w:t>
      </w:r>
    </w:p>
    <w:p w:rsidR="007E6E27" w:rsidRPr="00814D80" w:rsidRDefault="007E6E27" w:rsidP="007E6E27">
      <w:pPr>
        <w:pStyle w:val="a3"/>
        <w:spacing w:line="360" w:lineRule="auto"/>
        <w:ind w:firstLine="709"/>
        <w:jc w:val="both"/>
        <w:rPr>
          <w:sz w:val="28"/>
          <w:szCs w:val="28"/>
        </w:rPr>
      </w:pPr>
      <w:r w:rsidRPr="00814D80">
        <w:rPr>
          <w:sz w:val="28"/>
          <w:szCs w:val="28"/>
        </w:rPr>
        <w:lastRenderedPageBreak/>
        <w:t xml:space="preserve">Оцінювання виконання проводиться на основі відповідності техніки встановленим стандартам. Недоліки, такі як недостатнє випрямлення ніг або спини, неправильне положення тулуба чи кидання штанги, вважаються технічними помилками й призводять до </w:t>
      </w:r>
      <w:proofErr w:type="spellStart"/>
      <w:r w:rsidRPr="00814D80">
        <w:rPr>
          <w:sz w:val="28"/>
          <w:szCs w:val="28"/>
        </w:rPr>
        <w:t>незарахування</w:t>
      </w:r>
      <w:proofErr w:type="spellEnd"/>
      <w:r w:rsidRPr="00814D80">
        <w:rPr>
          <w:sz w:val="28"/>
          <w:szCs w:val="28"/>
        </w:rPr>
        <w:t xml:space="preserve"> спроби.</w:t>
      </w:r>
    </w:p>
    <w:p w:rsidR="007E6E27" w:rsidRDefault="007E6E27" w:rsidP="007E6E27">
      <w:pPr>
        <w:pStyle w:val="a3"/>
        <w:spacing w:line="360" w:lineRule="auto"/>
        <w:ind w:firstLine="709"/>
        <w:jc w:val="both"/>
        <w:rPr>
          <w:sz w:val="28"/>
          <w:szCs w:val="28"/>
        </w:rPr>
      </w:pPr>
      <w:r>
        <w:rPr>
          <w:sz w:val="28"/>
          <w:szCs w:val="28"/>
        </w:rPr>
        <w:t xml:space="preserve">2. Для визначення вибухової сили </w:t>
      </w:r>
      <w:r w:rsidRPr="001954E4">
        <w:rPr>
          <w:sz w:val="28"/>
          <w:szCs w:val="28"/>
        </w:rPr>
        <w:t xml:space="preserve">чоловіків </w:t>
      </w:r>
      <w:r>
        <w:rPr>
          <w:sz w:val="28"/>
          <w:szCs w:val="28"/>
        </w:rPr>
        <w:t>2</w:t>
      </w:r>
      <w:r w:rsidRPr="001954E4">
        <w:rPr>
          <w:sz w:val="28"/>
          <w:szCs w:val="28"/>
        </w:rPr>
        <w:t>0-</w:t>
      </w:r>
      <w:r>
        <w:rPr>
          <w:sz w:val="28"/>
          <w:szCs w:val="28"/>
        </w:rPr>
        <w:t>3</w:t>
      </w:r>
      <w:r w:rsidRPr="001954E4">
        <w:rPr>
          <w:sz w:val="28"/>
          <w:szCs w:val="28"/>
        </w:rPr>
        <w:t xml:space="preserve">0 років, які займаються </w:t>
      </w:r>
      <w:r>
        <w:rPr>
          <w:sz w:val="28"/>
          <w:szCs w:val="28"/>
        </w:rPr>
        <w:t xml:space="preserve">силовим фітнесом були використані наступні тести </w:t>
      </w:r>
      <w:r w:rsidRPr="00A66EA0">
        <w:rPr>
          <w:sz w:val="28"/>
          <w:szCs w:val="28"/>
        </w:rPr>
        <w:t>[</w:t>
      </w:r>
      <w:r w:rsidR="004309AD">
        <w:rPr>
          <w:sz w:val="28"/>
          <w:szCs w:val="28"/>
        </w:rPr>
        <w:t>24</w:t>
      </w:r>
      <w:r w:rsidRPr="007E6E27">
        <w:rPr>
          <w:sz w:val="28"/>
          <w:szCs w:val="28"/>
        </w:rPr>
        <w:t>]</w:t>
      </w:r>
      <w:r>
        <w:rPr>
          <w:sz w:val="28"/>
          <w:szCs w:val="28"/>
        </w:rPr>
        <w:t>:</w:t>
      </w:r>
    </w:p>
    <w:p w:rsidR="007E6E27" w:rsidRPr="00814D80" w:rsidRDefault="007E6E27" w:rsidP="007E6E27">
      <w:pPr>
        <w:pStyle w:val="a3"/>
        <w:spacing w:line="360" w:lineRule="auto"/>
        <w:ind w:firstLine="709"/>
        <w:jc w:val="both"/>
        <w:rPr>
          <w:sz w:val="28"/>
          <w:szCs w:val="28"/>
        </w:rPr>
      </w:pPr>
      <w:r w:rsidRPr="00713D90">
        <w:rPr>
          <w:b/>
          <w:bCs/>
          <w:i/>
          <w:iCs/>
          <w:sz w:val="28"/>
          <w:szCs w:val="28"/>
        </w:rPr>
        <w:t>- Стрибок у довжину з місця</w:t>
      </w:r>
      <w:r w:rsidRPr="00814D80">
        <w:rPr>
          <w:sz w:val="28"/>
          <w:szCs w:val="28"/>
        </w:rPr>
        <w:t xml:space="preserve"> використовується для оцінки вибухової сили у чоловіків віком 20</w:t>
      </w:r>
      <w:r>
        <w:rPr>
          <w:sz w:val="28"/>
          <w:szCs w:val="28"/>
        </w:rPr>
        <w:t>-</w:t>
      </w:r>
      <w:r w:rsidRPr="00814D80">
        <w:rPr>
          <w:sz w:val="28"/>
          <w:szCs w:val="28"/>
        </w:rPr>
        <w:t>30 років, які займаються силовим фітнесом. Для проведення тесту необхідна неслизька поверхня з чітко позначеною лінією відштовхування та розміткою для точного вимірювання результатів у сантиметрах.</w:t>
      </w:r>
    </w:p>
    <w:p w:rsidR="007E6E27" w:rsidRPr="00814D80" w:rsidRDefault="007E6E27" w:rsidP="007E6E27">
      <w:pPr>
        <w:pStyle w:val="a3"/>
        <w:spacing w:line="360" w:lineRule="auto"/>
        <w:ind w:firstLine="709"/>
        <w:jc w:val="both"/>
        <w:rPr>
          <w:sz w:val="28"/>
          <w:szCs w:val="28"/>
        </w:rPr>
      </w:pPr>
      <w:r w:rsidRPr="00814D80">
        <w:rPr>
          <w:sz w:val="28"/>
          <w:szCs w:val="28"/>
        </w:rPr>
        <w:t>Під час виконання тесту учасник стає перед лінією відштовхування, розташовуючи пальці ніг безпосередньо біля неї. Здійснюючи поштовх обома ногами одночасно, спортсмен виконує стрибок вперед із залученням махових рухів руками для досягнення максимальної дистанції. Кожному учаснику надається три спроби.</w:t>
      </w:r>
    </w:p>
    <w:p w:rsidR="007E6E27" w:rsidRPr="00814D80" w:rsidRDefault="007E6E27" w:rsidP="007E6E27">
      <w:pPr>
        <w:pStyle w:val="a3"/>
        <w:spacing w:line="360" w:lineRule="auto"/>
        <w:ind w:firstLine="709"/>
        <w:jc w:val="both"/>
        <w:rPr>
          <w:sz w:val="28"/>
          <w:szCs w:val="28"/>
        </w:rPr>
      </w:pPr>
      <w:r w:rsidRPr="00814D80">
        <w:rPr>
          <w:sz w:val="28"/>
          <w:szCs w:val="28"/>
        </w:rPr>
        <w:t>Результатом тестування є найбільша відстань із трьох спроб. Вимірювання проводиться від лінії відштовхування до найближчої точки контакту тіла з поверхнею після приземлення. Для зарахування спроби необхідно дотримуватися технічних вимог, які передбачають поштовх виключно від зазначеної лінії та правильне приземлення на рівну поверхню. Порушення, як-от відштовхування за межами лінії або некоректне приземлення, призводять до анулювання спроби.</w:t>
      </w:r>
    </w:p>
    <w:p w:rsidR="007E6E27" w:rsidRDefault="007E6E27" w:rsidP="007E6E27">
      <w:pPr>
        <w:pStyle w:val="a3"/>
        <w:spacing w:line="360" w:lineRule="auto"/>
        <w:ind w:firstLine="709"/>
        <w:jc w:val="both"/>
        <w:rPr>
          <w:sz w:val="28"/>
          <w:szCs w:val="28"/>
        </w:rPr>
      </w:pPr>
      <w:r w:rsidRPr="004D406B">
        <w:rPr>
          <w:sz w:val="28"/>
          <w:szCs w:val="28"/>
        </w:rPr>
        <w:t xml:space="preserve">3. </w:t>
      </w:r>
      <w:r>
        <w:rPr>
          <w:sz w:val="28"/>
          <w:szCs w:val="28"/>
        </w:rPr>
        <w:t xml:space="preserve">Для визначення силової витривалості у </w:t>
      </w:r>
      <w:r w:rsidRPr="001954E4">
        <w:rPr>
          <w:sz w:val="28"/>
          <w:szCs w:val="28"/>
        </w:rPr>
        <w:t xml:space="preserve">чоловіків </w:t>
      </w:r>
      <w:r>
        <w:rPr>
          <w:sz w:val="28"/>
          <w:szCs w:val="28"/>
        </w:rPr>
        <w:t>2</w:t>
      </w:r>
      <w:r w:rsidRPr="001954E4">
        <w:rPr>
          <w:sz w:val="28"/>
          <w:szCs w:val="28"/>
        </w:rPr>
        <w:t>0-</w:t>
      </w:r>
      <w:r>
        <w:rPr>
          <w:sz w:val="28"/>
          <w:szCs w:val="28"/>
        </w:rPr>
        <w:t>3</w:t>
      </w:r>
      <w:r w:rsidRPr="001954E4">
        <w:rPr>
          <w:sz w:val="28"/>
          <w:szCs w:val="28"/>
        </w:rPr>
        <w:t xml:space="preserve">0 років, які займаються </w:t>
      </w:r>
      <w:r>
        <w:rPr>
          <w:sz w:val="28"/>
          <w:szCs w:val="28"/>
        </w:rPr>
        <w:t xml:space="preserve">силовим фітнесом були використані наступні тести </w:t>
      </w:r>
      <w:r w:rsidRPr="00A66EA0">
        <w:rPr>
          <w:sz w:val="28"/>
          <w:szCs w:val="28"/>
        </w:rPr>
        <w:t>[</w:t>
      </w:r>
      <w:r w:rsidR="004309AD">
        <w:rPr>
          <w:sz w:val="28"/>
          <w:szCs w:val="28"/>
        </w:rPr>
        <w:t>24</w:t>
      </w:r>
      <w:r w:rsidRPr="007E6E27">
        <w:rPr>
          <w:sz w:val="28"/>
          <w:szCs w:val="28"/>
        </w:rPr>
        <w:t>]</w:t>
      </w:r>
      <w:r>
        <w:rPr>
          <w:sz w:val="28"/>
          <w:szCs w:val="28"/>
        </w:rPr>
        <w:t>:</w:t>
      </w:r>
    </w:p>
    <w:p w:rsidR="007E6E27" w:rsidRPr="00713D90" w:rsidRDefault="007E6E27" w:rsidP="007E6E27">
      <w:pPr>
        <w:pStyle w:val="a3"/>
        <w:spacing w:line="360" w:lineRule="auto"/>
        <w:ind w:firstLine="709"/>
        <w:jc w:val="both"/>
        <w:rPr>
          <w:sz w:val="28"/>
          <w:szCs w:val="28"/>
        </w:rPr>
      </w:pPr>
      <w:r w:rsidRPr="00A66EA0">
        <w:rPr>
          <w:b/>
          <w:bCs/>
          <w:i/>
          <w:iCs/>
          <w:sz w:val="28"/>
          <w:szCs w:val="28"/>
        </w:rPr>
        <w:t>- Підйому тулуба с положення лежачі в положення сидячи за 1 хвилину</w:t>
      </w:r>
      <w:r w:rsidRPr="00713D90">
        <w:rPr>
          <w:sz w:val="28"/>
          <w:szCs w:val="28"/>
        </w:rPr>
        <w:t xml:space="preserve"> застосовується для оцінки силової витривалості у чоловіків віком 20</w:t>
      </w:r>
      <w:r>
        <w:rPr>
          <w:sz w:val="28"/>
          <w:szCs w:val="28"/>
        </w:rPr>
        <w:t>-</w:t>
      </w:r>
      <w:r w:rsidRPr="00713D90">
        <w:rPr>
          <w:sz w:val="28"/>
          <w:szCs w:val="28"/>
        </w:rPr>
        <w:t>30 років, які займаються атлетизмом.</w:t>
      </w:r>
      <w:r>
        <w:rPr>
          <w:sz w:val="28"/>
          <w:szCs w:val="28"/>
        </w:rPr>
        <w:t xml:space="preserve"> </w:t>
      </w:r>
      <w:r w:rsidRPr="00713D90">
        <w:rPr>
          <w:sz w:val="28"/>
          <w:szCs w:val="28"/>
        </w:rPr>
        <w:t xml:space="preserve">Для виконання тесту використовується рівна поверхня, наприклад, мат чи </w:t>
      </w:r>
      <w:proofErr w:type="spellStart"/>
      <w:r w:rsidRPr="00713D90">
        <w:rPr>
          <w:sz w:val="28"/>
          <w:szCs w:val="28"/>
        </w:rPr>
        <w:t>каримат</w:t>
      </w:r>
      <w:proofErr w:type="spellEnd"/>
      <w:r w:rsidRPr="00713D90">
        <w:rPr>
          <w:sz w:val="28"/>
          <w:szCs w:val="28"/>
        </w:rPr>
        <w:t>.</w:t>
      </w:r>
    </w:p>
    <w:p w:rsidR="007E6E27" w:rsidRPr="00713D90" w:rsidRDefault="007E6E27" w:rsidP="007E6E27">
      <w:pPr>
        <w:pStyle w:val="a3"/>
        <w:spacing w:line="360" w:lineRule="auto"/>
        <w:ind w:firstLine="709"/>
        <w:jc w:val="both"/>
        <w:rPr>
          <w:sz w:val="28"/>
          <w:szCs w:val="28"/>
        </w:rPr>
      </w:pPr>
      <w:r w:rsidRPr="00713D90">
        <w:rPr>
          <w:sz w:val="28"/>
          <w:szCs w:val="28"/>
        </w:rPr>
        <w:lastRenderedPageBreak/>
        <w:t>Спортсмен займає вихідне положення лежачи на спині. Ноги зігнуті в колінах, ступні щільно притиснуті до підлоги. Руки розташовані за головою, пальці зімкнені на потилиці. Після сигналу атлет виконує підйоми тулуба до торкання ліктями колін і повертається у вихідне положення. Протягом тесту ступні залишаються нерухомими і притиснутими до підлоги.</w:t>
      </w:r>
    </w:p>
    <w:p w:rsidR="007E6E27" w:rsidRDefault="007E6E27" w:rsidP="007E6E27">
      <w:pPr>
        <w:pStyle w:val="a3"/>
        <w:spacing w:line="360" w:lineRule="auto"/>
        <w:ind w:firstLine="709"/>
        <w:jc w:val="both"/>
        <w:rPr>
          <w:sz w:val="28"/>
          <w:szCs w:val="28"/>
          <w:lang w:val="ru-RU"/>
        </w:rPr>
      </w:pPr>
      <w:r w:rsidRPr="00713D90">
        <w:rPr>
          <w:sz w:val="28"/>
          <w:szCs w:val="28"/>
        </w:rPr>
        <w:t>Тест триває 1 хвилину, і результатом є кількість підйомів, виконаних з дотриманням технічних вимог. Забороняється використовувати додаткові рухи, такі як ривки, або відривати ступні від підлоги. Підйоми, під час яких лікті не торкаються колін, не зараховуються, що може вплинути на підсумковий результат</w:t>
      </w:r>
      <w:r>
        <w:rPr>
          <w:sz w:val="28"/>
          <w:szCs w:val="28"/>
          <w:lang w:val="ru-RU"/>
        </w:rPr>
        <w:t>.</w:t>
      </w:r>
    </w:p>
    <w:p w:rsidR="007E6E27" w:rsidRPr="00AD66B0" w:rsidRDefault="007E6E27" w:rsidP="007E6E27">
      <w:pPr>
        <w:pStyle w:val="a3"/>
        <w:spacing w:line="360" w:lineRule="auto"/>
        <w:ind w:firstLine="709"/>
        <w:jc w:val="both"/>
        <w:rPr>
          <w:sz w:val="28"/>
          <w:szCs w:val="28"/>
        </w:rPr>
      </w:pPr>
      <w:r w:rsidRPr="008E73AC">
        <w:rPr>
          <w:b/>
          <w:bCs/>
          <w:sz w:val="28"/>
          <w:szCs w:val="28"/>
        </w:rPr>
        <w:t xml:space="preserve">5. Педагогічний експеримент. </w:t>
      </w:r>
      <w:r w:rsidRPr="00AD66B0">
        <w:rPr>
          <w:sz w:val="28"/>
          <w:szCs w:val="28"/>
        </w:rPr>
        <w:t>Педагогічний експеримент проводився з червня по жовтень 2024 року у спортивному клубі «</w:t>
      </w:r>
      <w:proofErr w:type="spellStart"/>
      <w:r w:rsidRPr="00AD66B0">
        <w:rPr>
          <w:sz w:val="28"/>
          <w:szCs w:val="28"/>
        </w:rPr>
        <w:t>GraFit</w:t>
      </w:r>
      <w:proofErr w:type="spellEnd"/>
      <w:r w:rsidRPr="00AD66B0">
        <w:rPr>
          <w:sz w:val="28"/>
          <w:szCs w:val="28"/>
        </w:rPr>
        <w:t xml:space="preserve">» м. Київ, в залі для силового фітнесу, обладнаному сучасними тренажерами та </w:t>
      </w:r>
      <w:proofErr w:type="spellStart"/>
      <w:r w:rsidRPr="00AD66B0">
        <w:rPr>
          <w:sz w:val="28"/>
          <w:szCs w:val="28"/>
        </w:rPr>
        <w:t>відповідаючому</w:t>
      </w:r>
      <w:proofErr w:type="spellEnd"/>
      <w:r w:rsidRPr="00AD66B0">
        <w:rPr>
          <w:sz w:val="28"/>
          <w:szCs w:val="28"/>
        </w:rPr>
        <w:t xml:space="preserve"> актуальним стандартам проведення занять. У дослідженні взяли участь 20 чоловіків віком від 20 до 30 років з подібним рівнем тренувального досвіду</w:t>
      </w:r>
      <w:r w:rsidR="00CB4141">
        <w:rPr>
          <w:sz w:val="28"/>
          <w:szCs w:val="28"/>
        </w:rPr>
        <w:t>,</w:t>
      </w:r>
      <w:r w:rsidRPr="00AD66B0">
        <w:rPr>
          <w:sz w:val="28"/>
          <w:szCs w:val="28"/>
        </w:rPr>
        <w:t xml:space="preserve"> силових показників</w:t>
      </w:r>
      <w:r w:rsidR="00CB4141">
        <w:rPr>
          <w:sz w:val="28"/>
          <w:szCs w:val="28"/>
        </w:rPr>
        <w:t xml:space="preserve">, </w:t>
      </w:r>
      <w:r w:rsidR="00CB4141" w:rsidRPr="00CB4141">
        <w:rPr>
          <w:sz w:val="28"/>
          <w:szCs w:val="28"/>
        </w:rPr>
        <w:t>маси тіла та статури.</w:t>
      </w:r>
      <w:r w:rsidRPr="00AD66B0">
        <w:rPr>
          <w:sz w:val="28"/>
          <w:szCs w:val="28"/>
        </w:rPr>
        <w:t xml:space="preserve"> Учасників було поділено на дві рівні групи: експериментальну (ЕГ) та контрольну (КГ), по 10 осіб у кожній.</w:t>
      </w:r>
    </w:p>
    <w:p w:rsidR="007E6E27" w:rsidRDefault="007E6E27" w:rsidP="00E80E13">
      <w:pPr>
        <w:pStyle w:val="a3"/>
        <w:spacing w:line="360" w:lineRule="auto"/>
        <w:ind w:firstLine="709"/>
        <w:jc w:val="both"/>
        <w:rPr>
          <w:sz w:val="28"/>
          <w:szCs w:val="28"/>
        </w:rPr>
      </w:pPr>
      <w:r w:rsidRPr="00AD66B0">
        <w:rPr>
          <w:sz w:val="28"/>
          <w:szCs w:val="28"/>
        </w:rPr>
        <w:t>Контрольна група виконувала тренувальну програму за загальноприйнятою методикою силового фітнесу (</w:t>
      </w:r>
      <w:proofErr w:type="spellStart"/>
      <w:r w:rsidRPr="00AD66B0">
        <w:rPr>
          <w:sz w:val="28"/>
          <w:szCs w:val="28"/>
        </w:rPr>
        <w:t>Split</w:t>
      </w:r>
      <w:proofErr w:type="spellEnd"/>
      <w:r>
        <w:rPr>
          <w:sz w:val="28"/>
          <w:szCs w:val="28"/>
        </w:rPr>
        <w:t xml:space="preserve"> тренінг</w:t>
      </w:r>
      <w:r w:rsidRPr="00AD66B0">
        <w:rPr>
          <w:sz w:val="28"/>
          <w:szCs w:val="28"/>
        </w:rPr>
        <w:t>), яка передбачає стандартні підходи до розвитку силових здібностей, зосереджуючись на 2</w:t>
      </w:r>
      <w:r>
        <w:rPr>
          <w:sz w:val="28"/>
          <w:szCs w:val="28"/>
        </w:rPr>
        <w:t>-</w:t>
      </w:r>
      <w:r w:rsidRPr="00AD66B0">
        <w:rPr>
          <w:sz w:val="28"/>
          <w:szCs w:val="28"/>
        </w:rPr>
        <w:t>3 конкретних групах м</w:t>
      </w:r>
      <w:r w:rsidR="002B1D57">
        <w:rPr>
          <w:sz w:val="28"/>
          <w:szCs w:val="28"/>
        </w:rPr>
        <w:t>’</w:t>
      </w:r>
      <w:r w:rsidRPr="00AD66B0">
        <w:rPr>
          <w:sz w:val="28"/>
          <w:szCs w:val="28"/>
        </w:rPr>
        <w:t>язів під час однієї тренувальної сесії. Натомість учасники експериментальної групи тренувалися за спеціально розробленою методикою (</w:t>
      </w:r>
      <w:proofErr w:type="spellStart"/>
      <w:r w:rsidRPr="00AD66B0">
        <w:rPr>
          <w:sz w:val="28"/>
          <w:szCs w:val="28"/>
        </w:rPr>
        <w:t>Full</w:t>
      </w:r>
      <w:proofErr w:type="spellEnd"/>
      <w:r w:rsidRPr="00AD66B0">
        <w:rPr>
          <w:sz w:val="28"/>
          <w:szCs w:val="28"/>
        </w:rPr>
        <w:t xml:space="preserve"> </w:t>
      </w:r>
      <w:proofErr w:type="spellStart"/>
      <w:r w:rsidRPr="00AD66B0">
        <w:rPr>
          <w:sz w:val="28"/>
          <w:szCs w:val="28"/>
        </w:rPr>
        <w:t>Body</w:t>
      </w:r>
      <w:proofErr w:type="spellEnd"/>
      <w:r>
        <w:rPr>
          <w:sz w:val="28"/>
          <w:szCs w:val="28"/>
        </w:rPr>
        <w:t xml:space="preserve"> тренінг</w:t>
      </w:r>
      <w:r w:rsidRPr="00AD66B0">
        <w:rPr>
          <w:sz w:val="28"/>
          <w:szCs w:val="28"/>
        </w:rPr>
        <w:t>), яка включала виконання однієї вправи на кожну основну м</w:t>
      </w:r>
      <w:r w:rsidR="002B1D57">
        <w:rPr>
          <w:sz w:val="28"/>
          <w:szCs w:val="28"/>
        </w:rPr>
        <w:t>’</w:t>
      </w:r>
      <w:r w:rsidRPr="00AD66B0">
        <w:rPr>
          <w:sz w:val="28"/>
          <w:szCs w:val="28"/>
        </w:rPr>
        <w:t>язову групу під час одного заняття. Програма експериментальної групи була адаптована для покращення силових показників та збільшення м</w:t>
      </w:r>
      <w:r w:rsidR="002B1D57">
        <w:rPr>
          <w:sz w:val="28"/>
          <w:szCs w:val="28"/>
        </w:rPr>
        <w:t>’</w:t>
      </w:r>
      <w:r w:rsidRPr="00AD66B0">
        <w:rPr>
          <w:sz w:val="28"/>
          <w:szCs w:val="28"/>
        </w:rPr>
        <w:t>язової маси у чоловіків вікової категорії 20</w:t>
      </w:r>
      <w:r>
        <w:rPr>
          <w:sz w:val="28"/>
          <w:szCs w:val="28"/>
        </w:rPr>
        <w:t>-</w:t>
      </w:r>
      <w:r w:rsidRPr="00AD66B0">
        <w:rPr>
          <w:sz w:val="28"/>
          <w:szCs w:val="28"/>
        </w:rPr>
        <w:t>30 років. Деталі методики наведено в наступній главі (див. главу 2.3)</w:t>
      </w:r>
      <w:r w:rsidR="00E80E13">
        <w:rPr>
          <w:sz w:val="28"/>
          <w:szCs w:val="28"/>
        </w:rPr>
        <w:t xml:space="preserve"> </w:t>
      </w:r>
      <w:r w:rsidRPr="00E80E13">
        <w:rPr>
          <w:sz w:val="28"/>
          <w:szCs w:val="28"/>
        </w:rPr>
        <w:t>[</w:t>
      </w:r>
      <w:bookmarkStart w:id="15" w:name="_Hlk185440469"/>
      <w:r w:rsidR="00E80E13" w:rsidRPr="00E80E13">
        <w:rPr>
          <w:sz w:val="28"/>
          <w:szCs w:val="28"/>
        </w:rPr>
        <w:t>9</w:t>
      </w:r>
      <w:r w:rsidRPr="00E80E13">
        <w:rPr>
          <w:sz w:val="28"/>
          <w:szCs w:val="28"/>
        </w:rPr>
        <w:t xml:space="preserve">; </w:t>
      </w:r>
      <w:bookmarkEnd w:id="15"/>
      <w:r w:rsidR="00E80E13" w:rsidRPr="00E80E13">
        <w:rPr>
          <w:sz w:val="28"/>
          <w:szCs w:val="28"/>
        </w:rPr>
        <w:t>23</w:t>
      </w:r>
      <w:r w:rsidRPr="00E80E13">
        <w:rPr>
          <w:sz w:val="28"/>
          <w:szCs w:val="28"/>
        </w:rPr>
        <w:t>].</w:t>
      </w:r>
    </w:p>
    <w:p w:rsidR="007E6E27" w:rsidRPr="008D58A7" w:rsidRDefault="007E6E27" w:rsidP="007E6E27">
      <w:pPr>
        <w:pStyle w:val="a3"/>
        <w:spacing w:line="360" w:lineRule="auto"/>
        <w:ind w:firstLine="709"/>
        <w:jc w:val="both"/>
        <w:rPr>
          <w:sz w:val="28"/>
          <w:szCs w:val="28"/>
        </w:rPr>
      </w:pPr>
      <w:r>
        <w:rPr>
          <w:b/>
          <w:bCs/>
          <w:sz w:val="28"/>
          <w:szCs w:val="28"/>
        </w:rPr>
        <w:t xml:space="preserve">6. </w:t>
      </w:r>
      <w:r w:rsidRPr="0069078D">
        <w:rPr>
          <w:b/>
          <w:bCs/>
          <w:sz w:val="28"/>
          <w:szCs w:val="28"/>
        </w:rPr>
        <w:t>Методи  математичної  статистики</w:t>
      </w:r>
      <w:r>
        <w:rPr>
          <w:b/>
          <w:bCs/>
          <w:sz w:val="28"/>
          <w:szCs w:val="28"/>
        </w:rPr>
        <w:t xml:space="preserve">. </w:t>
      </w:r>
      <w:r w:rsidRPr="00966757">
        <w:rPr>
          <w:sz w:val="28"/>
          <w:szCs w:val="28"/>
        </w:rPr>
        <w:t>Аналіз результатів дослідження здійснювався за допомогою методів математичної статистики з використанням персонального комп</w:t>
      </w:r>
      <w:r w:rsidR="002B1D57">
        <w:rPr>
          <w:sz w:val="28"/>
          <w:szCs w:val="28"/>
        </w:rPr>
        <w:t>’</w:t>
      </w:r>
      <w:r w:rsidRPr="00966757">
        <w:rPr>
          <w:sz w:val="28"/>
          <w:szCs w:val="28"/>
        </w:rPr>
        <w:t xml:space="preserve">ютера та програмного забезпечення Excel </w:t>
      </w:r>
      <w:r w:rsidRPr="00966757">
        <w:rPr>
          <w:sz w:val="28"/>
          <w:szCs w:val="28"/>
        </w:rPr>
        <w:lastRenderedPageBreak/>
        <w:t xml:space="preserve">для операційної системи Windows. Такий підхід забезпечив можливість проведення комплексного аналізу даних, включаючи обчислення основних статистичних показників, таких </w:t>
      </w:r>
      <w:r w:rsidRPr="008D58A7">
        <w:rPr>
          <w:sz w:val="28"/>
          <w:szCs w:val="28"/>
        </w:rPr>
        <w:t>як [</w:t>
      </w:r>
      <w:bookmarkStart w:id="16" w:name="_Hlk184475023"/>
      <w:bookmarkStart w:id="17" w:name="_Hlk185440423"/>
      <w:r w:rsidR="008D58A7" w:rsidRPr="008D58A7">
        <w:rPr>
          <w:sz w:val="28"/>
          <w:szCs w:val="28"/>
        </w:rPr>
        <w:t>17; 21; 40; 41</w:t>
      </w:r>
      <w:bookmarkEnd w:id="16"/>
      <w:bookmarkEnd w:id="17"/>
      <w:r w:rsidRPr="008D58A7">
        <w:rPr>
          <w:sz w:val="28"/>
          <w:szCs w:val="28"/>
        </w:rPr>
        <w:t>]:</w:t>
      </w:r>
    </w:p>
    <w:p w:rsidR="007E6E27" w:rsidRPr="0069078D" w:rsidRDefault="007E6E27" w:rsidP="007E6E27">
      <w:pPr>
        <w:pStyle w:val="a3"/>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7E6E27" w:rsidRPr="0069078D" w:rsidRDefault="00DD0E73" w:rsidP="007E6E27">
      <w:pPr>
        <w:pStyle w:val="a3"/>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7E6E27" w:rsidRPr="0069078D" w:rsidRDefault="007E6E27" w:rsidP="007E6E27">
      <w:pPr>
        <w:pStyle w:val="a3"/>
        <w:spacing w:line="360" w:lineRule="auto"/>
        <w:ind w:firstLine="709"/>
        <w:jc w:val="both"/>
        <w:rPr>
          <w:sz w:val="28"/>
          <w:szCs w:val="28"/>
        </w:rPr>
      </w:pPr>
    </w:p>
    <w:p w:rsidR="007E6E27" w:rsidRPr="0069078D" w:rsidRDefault="007E6E27" w:rsidP="007E6E27">
      <w:pPr>
        <w:pStyle w:val="a3"/>
        <w:spacing w:line="360" w:lineRule="auto"/>
        <w:ind w:firstLine="709"/>
        <w:jc w:val="both"/>
        <w:rPr>
          <w:sz w:val="28"/>
          <w:szCs w:val="28"/>
        </w:rPr>
      </w:pPr>
      <w:r w:rsidRPr="0069078D">
        <w:rPr>
          <w:sz w:val="28"/>
          <w:szCs w:val="28"/>
        </w:rPr>
        <w:t xml:space="preserve">де х – значення окремого виміру; </w:t>
      </w:r>
    </w:p>
    <w:p w:rsidR="007E6E27" w:rsidRPr="0069078D" w:rsidRDefault="007E6E27" w:rsidP="007E6E27">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7E6E27" w:rsidRPr="0069078D" w:rsidRDefault="007E6E27" w:rsidP="007E6E27">
      <w:pPr>
        <w:pStyle w:val="a3"/>
        <w:spacing w:line="360" w:lineRule="auto"/>
        <w:ind w:firstLine="709"/>
        <w:jc w:val="both"/>
        <w:rPr>
          <w:sz w:val="28"/>
          <w:szCs w:val="28"/>
        </w:rPr>
      </w:pPr>
      <w:r w:rsidRPr="0069078D">
        <w:rPr>
          <w:sz w:val="28"/>
          <w:szCs w:val="28"/>
        </w:rPr>
        <w:t>і – кількість варіантів.</w:t>
      </w:r>
    </w:p>
    <w:p w:rsidR="007E6E27" w:rsidRPr="0069078D" w:rsidRDefault="007E6E27" w:rsidP="007E6E27">
      <w:pPr>
        <w:pStyle w:val="a3"/>
        <w:spacing w:line="360" w:lineRule="auto"/>
        <w:ind w:firstLine="709"/>
        <w:jc w:val="both"/>
        <w:rPr>
          <w:sz w:val="28"/>
          <w:szCs w:val="28"/>
        </w:rPr>
      </w:pPr>
      <w:r w:rsidRPr="0069078D">
        <w:rPr>
          <w:sz w:val="28"/>
          <w:szCs w:val="28"/>
        </w:rPr>
        <w:t xml:space="preserve">2. Стандартне відхилення: </w:t>
      </w:r>
    </w:p>
    <w:p w:rsidR="007E6E27" w:rsidRPr="0069078D" w:rsidRDefault="007E6E27" w:rsidP="007E6E27">
      <w:pPr>
        <w:pStyle w:val="a3"/>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7E6E27" w:rsidRPr="0069078D" w:rsidRDefault="007E6E27" w:rsidP="007E6E27">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7E6E27" w:rsidRPr="0069078D" w:rsidRDefault="007E6E27" w:rsidP="007E6E27">
      <w:pPr>
        <w:pStyle w:val="a3"/>
        <w:spacing w:line="360" w:lineRule="auto"/>
        <w:ind w:firstLine="709"/>
        <w:jc w:val="both"/>
        <w:rPr>
          <w:sz w:val="28"/>
          <w:szCs w:val="28"/>
        </w:rPr>
      </w:pPr>
      <w:r w:rsidRPr="0069078D">
        <w:rPr>
          <w:sz w:val="28"/>
          <w:szCs w:val="28"/>
        </w:rPr>
        <w:t>n – загальне число вимірювань в групі.</w:t>
      </w:r>
    </w:p>
    <w:p w:rsidR="007E6E27" w:rsidRPr="0069078D" w:rsidRDefault="007E6E27" w:rsidP="007E6E27">
      <w:pPr>
        <w:pStyle w:val="a3"/>
        <w:spacing w:line="360" w:lineRule="auto"/>
        <w:ind w:firstLine="709"/>
        <w:jc w:val="both"/>
        <w:rPr>
          <w:sz w:val="28"/>
          <w:szCs w:val="28"/>
        </w:rPr>
      </w:pPr>
      <w:r w:rsidRPr="0069078D">
        <w:rPr>
          <w:sz w:val="28"/>
          <w:szCs w:val="28"/>
        </w:rPr>
        <w:t>3. Середнє квадратичне відхилення:</w:t>
      </w:r>
    </w:p>
    <w:p w:rsidR="007E6E27" w:rsidRPr="0069078D" w:rsidRDefault="007E6E27" w:rsidP="007E6E27">
      <w:pPr>
        <w:pStyle w:val="a3"/>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7E6E27" w:rsidRPr="0069078D" w:rsidRDefault="007E6E27" w:rsidP="007E6E27">
      <w:pPr>
        <w:pStyle w:val="a3"/>
        <w:spacing w:line="360" w:lineRule="auto"/>
        <w:ind w:firstLine="709"/>
        <w:jc w:val="both"/>
        <w:rPr>
          <w:sz w:val="28"/>
          <w:szCs w:val="28"/>
        </w:rPr>
      </w:pPr>
      <w:r w:rsidRPr="0069078D">
        <w:rPr>
          <w:sz w:val="28"/>
          <w:szCs w:val="28"/>
        </w:rPr>
        <w:t>3. Помилка репрезентативності:</w:t>
      </w:r>
    </w:p>
    <w:p w:rsidR="007E6E27" w:rsidRPr="0069078D" w:rsidRDefault="007E6E27" w:rsidP="007E6E27">
      <w:pPr>
        <w:pStyle w:val="a3"/>
        <w:spacing w:line="360" w:lineRule="auto"/>
        <w:ind w:firstLine="709"/>
        <w:jc w:val="both"/>
        <w:rPr>
          <w:sz w:val="28"/>
          <w:szCs w:val="28"/>
        </w:rPr>
      </w:pPr>
      <m:oMathPara>
        <m:oMath>
          <m:r>
            <w:rPr>
              <w:rFonts w:ascii="Cambria Math" w:hAnsi="Cambria Math"/>
              <w:sz w:val="40"/>
              <w:szCs w:val="40"/>
            </w:rPr>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7E6E27" w:rsidRPr="0069078D" w:rsidRDefault="007E6E27" w:rsidP="007E6E27">
      <w:pPr>
        <w:pStyle w:val="a3"/>
        <w:spacing w:line="360" w:lineRule="auto"/>
        <w:ind w:firstLine="709"/>
        <w:jc w:val="both"/>
        <w:rPr>
          <w:sz w:val="28"/>
          <w:szCs w:val="28"/>
        </w:rPr>
      </w:pPr>
      <w:r w:rsidRPr="0069078D">
        <w:rPr>
          <w:sz w:val="28"/>
          <w:szCs w:val="28"/>
        </w:rPr>
        <w:t xml:space="preserve">4. Критерій Стьюдента: </w:t>
      </w:r>
    </w:p>
    <w:p w:rsidR="007E6E27" w:rsidRPr="0069078D" w:rsidRDefault="007E6E27" w:rsidP="007E6E27">
      <w:pPr>
        <w:pStyle w:val="a3"/>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7E6E27" w:rsidRPr="0069078D" w:rsidRDefault="007E6E27" w:rsidP="007E6E27">
      <w:pPr>
        <w:pStyle w:val="a3"/>
        <w:spacing w:line="360" w:lineRule="auto"/>
        <w:ind w:firstLine="709"/>
        <w:jc w:val="both"/>
        <w:rPr>
          <w:sz w:val="28"/>
          <w:szCs w:val="28"/>
        </w:rPr>
      </w:pPr>
      <w:r w:rsidRPr="0069078D">
        <w:rPr>
          <w:rFonts w:eastAsiaTheme="minorEastAsia"/>
          <w:sz w:val="28"/>
          <w:szCs w:val="28"/>
        </w:rPr>
        <w:t xml:space="preserve">Де t ‒ </w:t>
      </w:r>
      <w:proofErr w:type="spellStart"/>
      <w:r w:rsidRPr="0069078D">
        <w:rPr>
          <w:sz w:val="28"/>
          <w:szCs w:val="28"/>
        </w:rPr>
        <w:t>критерий</w:t>
      </w:r>
      <w:proofErr w:type="spellEnd"/>
      <w:r w:rsidRPr="0069078D">
        <w:rPr>
          <w:sz w:val="28"/>
          <w:szCs w:val="28"/>
        </w:rPr>
        <w:t xml:space="preserve"> Стьюдента;</w:t>
      </w:r>
    </w:p>
    <w:p w:rsidR="007E6E27" w:rsidRPr="0069078D" w:rsidRDefault="00DD0E73" w:rsidP="007E6E27">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007E6E27" w:rsidRPr="0069078D">
        <w:rPr>
          <w:rFonts w:eastAsiaTheme="minorEastAsia"/>
          <w:sz w:val="28"/>
          <w:szCs w:val="28"/>
        </w:rPr>
        <w:t xml:space="preserve"> ‒ </w:t>
      </w:r>
      <w:r w:rsidR="007E6E27" w:rsidRPr="0069078D">
        <w:rPr>
          <w:sz w:val="28"/>
          <w:szCs w:val="28"/>
        </w:rPr>
        <w:t>середня арифметична величина експериментальної групи;</w:t>
      </w:r>
    </w:p>
    <w:p w:rsidR="007E6E27" w:rsidRPr="0069078D" w:rsidRDefault="00DD0E73" w:rsidP="007E6E27">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007E6E27" w:rsidRPr="0069078D">
        <w:rPr>
          <w:rFonts w:eastAsiaTheme="minorEastAsia"/>
          <w:sz w:val="28"/>
          <w:szCs w:val="28"/>
        </w:rPr>
        <w:t xml:space="preserve"> ‒ </w:t>
      </w:r>
      <w:r w:rsidR="007E6E27" w:rsidRPr="0069078D">
        <w:rPr>
          <w:sz w:val="28"/>
          <w:szCs w:val="28"/>
        </w:rPr>
        <w:t>середня арифметична величина контрольної групи;</w:t>
      </w:r>
    </w:p>
    <w:p w:rsidR="007E6E27" w:rsidRPr="0069078D" w:rsidRDefault="00DD0E73" w:rsidP="007E6E27">
      <w:pPr>
        <w:pStyle w:val="a3"/>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007E6E27" w:rsidRPr="0069078D">
        <w:rPr>
          <w:rFonts w:eastAsiaTheme="minorEastAsia"/>
          <w:sz w:val="28"/>
          <w:szCs w:val="28"/>
        </w:rPr>
        <w:t xml:space="preserve"> ‒ </w:t>
      </w:r>
      <w:r w:rsidR="007E6E27" w:rsidRPr="0069078D">
        <w:rPr>
          <w:sz w:val="28"/>
          <w:szCs w:val="28"/>
        </w:rPr>
        <w:t>стандартна помилку середнього арифметичного значення експериментальної групи;</w:t>
      </w:r>
    </w:p>
    <w:p w:rsidR="007E6E27" w:rsidRDefault="00DD0E73" w:rsidP="007E6E27">
      <w:pPr>
        <w:pStyle w:val="a3"/>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007E6E27" w:rsidRPr="0069078D">
        <w:rPr>
          <w:rFonts w:eastAsiaTheme="minorEastAsia"/>
          <w:i/>
          <w:sz w:val="28"/>
          <w:szCs w:val="28"/>
        </w:rPr>
        <w:t xml:space="preserve"> ‒ </w:t>
      </w:r>
      <w:r w:rsidR="007E6E27" w:rsidRPr="0069078D">
        <w:rPr>
          <w:sz w:val="28"/>
          <w:szCs w:val="28"/>
        </w:rPr>
        <w:t>стандартна помилку середнього арифметичного значення контрольної групи.</w:t>
      </w:r>
    </w:p>
    <w:p w:rsidR="007E6E27" w:rsidRDefault="007E6E27" w:rsidP="007E6E27">
      <w:pPr>
        <w:pStyle w:val="a3"/>
        <w:spacing w:line="360" w:lineRule="auto"/>
        <w:ind w:firstLine="709"/>
        <w:jc w:val="both"/>
        <w:rPr>
          <w:sz w:val="28"/>
          <w:szCs w:val="28"/>
        </w:rPr>
      </w:pPr>
    </w:p>
    <w:p w:rsidR="007E6E27" w:rsidRPr="00F32DF6" w:rsidRDefault="007E6E27" w:rsidP="007E6E27">
      <w:pPr>
        <w:pStyle w:val="a3"/>
        <w:spacing w:line="360" w:lineRule="auto"/>
        <w:ind w:firstLine="709"/>
        <w:jc w:val="both"/>
        <w:rPr>
          <w:b/>
          <w:bCs/>
          <w:sz w:val="28"/>
          <w:szCs w:val="28"/>
        </w:rPr>
      </w:pPr>
      <w:r w:rsidRPr="00F32DF6">
        <w:rPr>
          <w:b/>
          <w:bCs/>
          <w:sz w:val="28"/>
          <w:szCs w:val="28"/>
        </w:rPr>
        <w:t>2.2. Організація дослідження</w:t>
      </w:r>
    </w:p>
    <w:p w:rsidR="007E6E27" w:rsidRPr="0001694A" w:rsidRDefault="007E6E27" w:rsidP="007E6E27">
      <w:pPr>
        <w:pStyle w:val="a3"/>
        <w:spacing w:line="360" w:lineRule="auto"/>
        <w:ind w:firstLine="709"/>
        <w:jc w:val="both"/>
        <w:rPr>
          <w:sz w:val="28"/>
          <w:szCs w:val="28"/>
        </w:rPr>
      </w:pPr>
      <w:r w:rsidRPr="0001694A">
        <w:rPr>
          <w:sz w:val="28"/>
          <w:szCs w:val="28"/>
        </w:rPr>
        <w:t xml:space="preserve">Дослідження проводилося відповідно до поставлених наукових завдань у період з жовтня 2023 року по грудень 2024 року. Воно охоплювало три етапи, кожен із яких мав чітко визначену мету, завдання та методологічну основу. Такий структурований підхід забезпечив комплексність і систематичність у вивченні ефективності методики використання </w:t>
      </w:r>
      <w:proofErr w:type="spellStart"/>
      <w:r w:rsidRPr="0001694A">
        <w:rPr>
          <w:rStyle w:val="aa"/>
          <w:sz w:val="28"/>
          <w:szCs w:val="28"/>
        </w:rPr>
        <w:t>Full</w:t>
      </w:r>
      <w:proofErr w:type="spellEnd"/>
      <w:r w:rsidRPr="0001694A">
        <w:rPr>
          <w:rStyle w:val="aa"/>
          <w:sz w:val="28"/>
          <w:szCs w:val="28"/>
        </w:rPr>
        <w:t xml:space="preserve"> </w:t>
      </w:r>
      <w:proofErr w:type="spellStart"/>
      <w:r w:rsidRPr="0001694A">
        <w:rPr>
          <w:rStyle w:val="aa"/>
          <w:sz w:val="28"/>
          <w:szCs w:val="28"/>
        </w:rPr>
        <w:t>Body</w:t>
      </w:r>
      <w:proofErr w:type="spellEnd"/>
      <w:r w:rsidRPr="0001694A">
        <w:rPr>
          <w:sz w:val="28"/>
          <w:szCs w:val="28"/>
        </w:rPr>
        <w:t xml:space="preserve"> тренінгу як засобу збільшення м</w:t>
      </w:r>
      <w:r w:rsidR="002B1D57">
        <w:rPr>
          <w:sz w:val="28"/>
          <w:szCs w:val="28"/>
        </w:rPr>
        <w:t>’</w:t>
      </w:r>
      <w:r w:rsidRPr="0001694A">
        <w:rPr>
          <w:sz w:val="28"/>
          <w:szCs w:val="28"/>
        </w:rPr>
        <w:t>язової маси та сили у людей, які займаються силовим фітнесом.</w:t>
      </w:r>
    </w:p>
    <w:p w:rsidR="007E6E27" w:rsidRPr="0001694A" w:rsidRDefault="007E6E27" w:rsidP="007E6E27">
      <w:pPr>
        <w:pStyle w:val="a3"/>
        <w:spacing w:line="360" w:lineRule="auto"/>
        <w:ind w:firstLine="709"/>
        <w:jc w:val="both"/>
        <w:rPr>
          <w:sz w:val="28"/>
          <w:szCs w:val="28"/>
        </w:rPr>
      </w:pPr>
      <w:r w:rsidRPr="00583843">
        <w:rPr>
          <w:b/>
          <w:bCs/>
          <w:i/>
          <w:iCs/>
          <w:sz w:val="28"/>
          <w:szCs w:val="28"/>
        </w:rPr>
        <w:t>На першому етапі (листопад 2023 року – лютий 2024 року)</w:t>
      </w:r>
      <w:r w:rsidRPr="0001694A">
        <w:rPr>
          <w:sz w:val="28"/>
          <w:szCs w:val="28"/>
        </w:rPr>
        <w:t xml:space="preserve"> проводилася теоретико-методологічна підготовка. У межах цього етапу було здійснено аналіз наукової та методичної літератури, присвяченої особливостям застосування </w:t>
      </w:r>
      <w:proofErr w:type="spellStart"/>
      <w:r w:rsidRPr="0001694A">
        <w:rPr>
          <w:rStyle w:val="aa"/>
          <w:sz w:val="28"/>
          <w:szCs w:val="28"/>
        </w:rPr>
        <w:t>Full</w:t>
      </w:r>
      <w:proofErr w:type="spellEnd"/>
      <w:r w:rsidRPr="0001694A">
        <w:rPr>
          <w:rStyle w:val="aa"/>
          <w:sz w:val="28"/>
          <w:szCs w:val="28"/>
        </w:rPr>
        <w:t xml:space="preserve"> </w:t>
      </w:r>
      <w:proofErr w:type="spellStart"/>
      <w:r w:rsidRPr="0001694A">
        <w:rPr>
          <w:rStyle w:val="aa"/>
          <w:sz w:val="28"/>
          <w:szCs w:val="28"/>
        </w:rPr>
        <w:t>Body</w:t>
      </w:r>
      <w:proofErr w:type="spellEnd"/>
      <w:r w:rsidRPr="0001694A">
        <w:rPr>
          <w:sz w:val="28"/>
          <w:szCs w:val="28"/>
        </w:rPr>
        <w:t xml:space="preserve"> тренінгу для розвитку силових здібностей та м</w:t>
      </w:r>
      <w:r w:rsidR="002B1D57">
        <w:rPr>
          <w:sz w:val="28"/>
          <w:szCs w:val="28"/>
        </w:rPr>
        <w:t>’</w:t>
      </w:r>
      <w:r w:rsidRPr="0001694A">
        <w:rPr>
          <w:sz w:val="28"/>
          <w:szCs w:val="28"/>
        </w:rPr>
        <w:t>язової маси. Результати аналізу дозволили визначити методологічні основи дослідження, сформулювати мету, завдання, об</w:t>
      </w:r>
      <w:r w:rsidR="002B1D57">
        <w:rPr>
          <w:sz w:val="28"/>
          <w:szCs w:val="28"/>
        </w:rPr>
        <w:t>’</w:t>
      </w:r>
      <w:r w:rsidRPr="0001694A">
        <w:rPr>
          <w:sz w:val="28"/>
          <w:szCs w:val="28"/>
        </w:rPr>
        <w:t>єкт і предмет роботи, а також окреслити ключові напрями організації тренувального процесу.</w:t>
      </w:r>
    </w:p>
    <w:p w:rsidR="007E6E27" w:rsidRPr="0001694A" w:rsidRDefault="007E6E27" w:rsidP="007E6E27">
      <w:pPr>
        <w:pStyle w:val="a3"/>
        <w:spacing w:line="360" w:lineRule="auto"/>
        <w:ind w:firstLine="709"/>
        <w:jc w:val="both"/>
        <w:rPr>
          <w:sz w:val="28"/>
          <w:szCs w:val="28"/>
        </w:rPr>
      </w:pPr>
      <w:r w:rsidRPr="0001694A">
        <w:rPr>
          <w:sz w:val="28"/>
          <w:szCs w:val="28"/>
        </w:rPr>
        <w:t>На підставі отриманих теоретичних даних були обрані методи дослідження та розроблені тестові завдання для оцінки фізичних параметрів учасників. Було сформовано вибірку досліджуваних, які випадковим чином були розподілені на контрольну та експериментальну групи (по 10 осіб у кожній). Завершальним кроком цього етапу стало проведення первинного тестування, яке забезпечило базові дані для подальшого аналізу.</w:t>
      </w:r>
    </w:p>
    <w:p w:rsidR="007E6E27" w:rsidRPr="0001694A" w:rsidRDefault="007E6E27" w:rsidP="007E6E27">
      <w:pPr>
        <w:pStyle w:val="a3"/>
        <w:spacing w:line="360" w:lineRule="auto"/>
        <w:ind w:firstLine="709"/>
        <w:jc w:val="both"/>
        <w:rPr>
          <w:sz w:val="28"/>
          <w:szCs w:val="28"/>
        </w:rPr>
      </w:pPr>
      <w:r w:rsidRPr="007E6E27">
        <w:rPr>
          <w:b/>
          <w:bCs/>
          <w:i/>
          <w:iCs/>
          <w:sz w:val="28"/>
          <w:szCs w:val="28"/>
        </w:rPr>
        <w:t>Другий етап (червень 2024 року – жовтень 2024 року)</w:t>
      </w:r>
      <w:r w:rsidRPr="0001694A">
        <w:rPr>
          <w:sz w:val="28"/>
          <w:szCs w:val="28"/>
        </w:rPr>
        <w:t xml:space="preserve"> включав практичну реалізацію експерименту. Учасники контрольної групи виконували </w:t>
      </w:r>
      <w:r w:rsidRPr="0001694A">
        <w:rPr>
          <w:sz w:val="28"/>
          <w:szCs w:val="28"/>
        </w:rPr>
        <w:lastRenderedPageBreak/>
        <w:t>тренувальну програму за традиційною методикою силового фітнесу (</w:t>
      </w:r>
      <w:proofErr w:type="spellStart"/>
      <w:r w:rsidRPr="0001694A">
        <w:rPr>
          <w:rStyle w:val="aa"/>
          <w:sz w:val="28"/>
          <w:szCs w:val="28"/>
        </w:rPr>
        <w:t>Split</w:t>
      </w:r>
      <w:proofErr w:type="spellEnd"/>
      <w:r w:rsidRPr="0001694A">
        <w:rPr>
          <w:sz w:val="28"/>
          <w:szCs w:val="28"/>
        </w:rPr>
        <w:t xml:space="preserve"> тренінг), яка зосереджувалася на опрацюванні 2-3 конкретних груп м</w:t>
      </w:r>
      <w:r w:rsidR="002B1D57">
        <w:rPr>
          <w:sz w:val="28"/>
          <w:szCs w:val="28"/>
        </w:rPr>
        <w:t>’</w:t>
      </w:r>
      <w:r w:rsidRPr="0001694A">
        <w:rPr>
          <w:sz w:val="28"/>
          <w:szCs w:val="28"/>
        </w:rPr>
        <w:t xml:space="preserve">язів під час одного </w:t>
      </w:r>
      <w:r>
        <w:rPr>
          <w:sz w:val="28"/>
          <w:szCs w:val="28"/>
        </w:rPr>
        <w:t>тренування</w:t>
      </w:r>
      <w:r w:rsidRPr="0001694A">
        <w:rPr>
          <w:sz w:val="28"/>
          <w:szCs w:val="28"/>
        </w:rPr>
        <w:t>. Натомість учасники експериментальної групи тренувалися за розробленою методикою</w:t>
      </w:r>
      <w:r>
        <w:rPr>
          <w:sz w:val="28"/>
          <w:szCs w:val="28"/>
        </w:rPr>
        <w:t xml:space="preserve"> використання</w:t>
      </w:r>
      <w:r w:rsidRPr="0001694A">
        <w:rPr>
          <w:sz w:val="28"/>
          <w:szCs w:val="28"/>
        </w:rPr>
        <w:t xml:space="preserve"> </w:t>
      </w:r>
      <w:proofErr w:type="spellStart"/>
      <w:r w:rsidRPr="0001694A">
        <w:rPr>
          <w:rStyle w:val="aa"/>
          <w:sz w:val="28"/>
          <w:szCs w:val="28"/>
        </w:rPr>
        <w:t>Full</w:t>
      </w:r>
      <w:proofErr w:type="spellEnd"/>
      <w:r w:rsidRPr="0001694A">
        <w:rPr>
          <w:rStyle w:val="aa"/>
          <w:sz w:val="28"/>
          <w:szCs w:val="28"/>
        </w:rPr>
        <w:t xml:space="preserve"> </w:t>
      </w:r>
      <w:proofErr w:type="spellStart"/>
      <w:r w:rsidRPr="0001694A">
        <w:rPr>
          <w:rStyle w:val="aa"/>
          <w:sz w:val="28"/>
          <w:szCs w:val="28"/>
        </w:rPr>
        <w:t>Body</w:t>
      </w:r>
      <w:proofErr w:type="spellEnd"/>
      <w:r w:rsidRPr="0001694A">
        <w:rPr>
          <w:sz w:val="28"/>
          <w:szCs w:val="28"/>
        </w:rPr>
        <w:t xml:space="preserve"> тренінгу, яка передбачала виконання однієї вправи на кожну основну м</w:t>
      </w:r>
      <w:r w:rsidR="002B1D57">
        <w:rPr>
          <w:sz w:val="28"/>
          <w:szCs w:val="28"/>
        </w:rPr>
        <w:t>’</w:t>
      </w:r>
      <w:r w:rsidRPr="0001694A">
        <w:rPr>
          <w:sz w:val="28"/>
          <w:szCs w:val="28"/>
        </w:rPr>
        <w:t xml:space="preserve">язову групу в межах одного тренування. Програма </w:t>
      </w:r>
      <w:proofErr w:type="spellStart"/>
      <w:r w:rsidRPr="0001694A">
        <w:rPr>
          <w:rStyle w:val="aa"/>
          <w:sz w:val="28"/>
          <w:szCs w:val="28"/>
        </w:rPr>
        <w:t>Full</w:t>
      </w:r>
      <w:proofErr w:type="spellEnd"/>
      <w:r w:rsidRPr="0001694A">
        <w:rPr>
          <w:rStyle w:val="aa"/>
          <w:sz w:val="28"/>
          <w:szCs w:val="28"/>
        </w:rPr>
        <w:t xml:space="preserve"> </w:t>
      </w:r>
      <w:proofErr w:type="spellStart"/>
      <w:r w:rsidRPr="0001694A">
        <w:rPr>
          <w:rStyle w:val="aa"/>
          <w:sz w:val="28"/>
          <w:szCs w:val="28"/>
        </w:rPr>
        <w:t>Body</w:t>
      </w:r>
      <w:proofErr w:type="spellEnd"/>
      <w:r w:rsidRPr="0001694A">
        <w:rPr>
          <w:sz w:val="28"/>
          <w:szCs w:val="28"/>
        </w:rPr>
        <w:t xml:space="preserve"> була адаптована для сприяння розвитку силових показників і збільшення м</w:t>
      </w:r>
      <w:r w:rsidR="002B1D57">
        <w:rPr>
          <w:sz w:val="28"/>
          <w:szCs w:val="28"/>
        </w:rPr>
        <w:t>’</w:t>
      </w:r>
      <w:r w:rsidRPr="0001694A">
        <w:rPr>
          <w:sz w:val="28"/>
          <w:szCs w:val="28"/>
        </w:rPr>
        <w:t>язової маси в чоловіків віком 20-30 років.</w:t>
      </w:r>
    </w:p>
    <w:p w:rsidR="007E6E27" w:rsidRPr="0001694A" w:rsidRDefault="007E6E27" w:rsidP="007E6E27">
      <w:pPr>
        <w:pStyle w:val="a3"/>
        <w:spacing w:line="360" w:lineRule="auto"/>
        <w:ind w:firstLine="709"/>
        <w:jc w:val="both"/>
        <w:rPr>
          <w:sz w:val="28"/>
          <w:szCs w:val="28"/>
        </w:rPr>
      </w:pPr>
      <w:r w:rsidRPr="0001694A">
        <w:rPr>
          <w:sz w:val="28"/>
          <w:szCs w:val="28"/>
        </w:rPr>
        <w:t>Тренувальний процес у кожній групі проходив під наглядом кваліфікованих тренерів, які забезпечували коректність виконання вправ, контроль за технікою та безпеку учасників. Навантаження коригувалися з урахуванням індивідуальних можливостей учасників, а їхня мотивація підтримувалася завдяки персоналізованому підходу. Така організація експерименту забезпечила об</w:t>
      </w:r>
      <w:r w:rsidR="002B1D57">
        <w:rPr>
          <w:sz w:val="28"/>
          <w:szCs w:val="28"/>
        </w:rPr>
        <w:t>’</w:t>
      </w:r>
      <w:r w:rsidRPr="0001694A">
        <w:rPr>
          <w:sz w:val="28"/>
          <w:szCs w:val="28"/>
        </w:rPr>
        <w:t>єктивність і достовірність отриманих результатів.</w:t>
      </w:r>
    </w:p>
    <w:p w:rsidR="007E6E27" w:rsidRPr="0001694A" w:rsidRDefault="007E6E27" w:rsidP="007E6E27">
      <w:pPr>
        <w:pStyle w:val="a3"/>
        <w:spacing w:line="360" w:lineRule="auto"/>
        <w:ind w:firstLine="709"/>
        <w:jc w:val="both"/>
        <w:rPr>
          <w:sz w:val="28"/>
          <w:szCs w:val="28"/>
        </w:rPr>
      </w:pPr>
      <w:r w:rsidRPr="00583843">
        <w:rPr>
          <w:b/>
          <w:bCs/>
          <w:i/>
          <w:iCs/>
          <w:sz w:val="28"/>
          <w:szCs w:val="28"/>
        </w:rPr>
        <w:t>На третьому етапі (листопад 2024 року – грудень 2024 року)</w:t>
      </w:r>
      <w:r w:rsidRPr="0001694A">
        <w:rPr>
          <w:sz w:val="28"/>
          <w:szCs w:val="28"/>
        </w:rPr>
        <w:t xml:space="preserve"> проводився підсумковий аналіз і формулювання висновків. Завершальний етап включав проведення повторного тестування учасників із використанням сучасних статистичних методів для аналізу отриманих даних. Це дозволило об</w:t>
      </w:r>
      <w:r w:rsidR="002B1D57">
        <w:rPr>
          <w:sz w:val="28"/>
          <w:szCs w:val="28"/>
        </w:rPr>
        <w:t>’</w:t>
      </w:r>
      <w:r w:rsidRPr="0001694A">
        <w:rPr>
          <w:sz w:val="28"/>
          <w:szCs w:val="28"/>
        </w:rPr>
        <w:t>єктивно оцінити ефективність розробленої методики шляхом порівняння первинних і підсумкових результатів. Аналіз виявив динаміку змін у фізичному стані та силових показниках учасників обох груп.</w:t>
      </w:r>
    </w:p>
    <w:p w:rsidR="00DA0B5D" w:rsidRDefault="007E6E27" w:rsidP="00DA0B5D">
      <w:pPr>
        <w:pStyle w:val="a3"/>
        <w:spacing w:line="360" w:lineRule="auto"/>
        <w:ind w:firstLine="709"/>
        <w:jc w:val="both"/>
        <w:rPr>
          <w:sz w:val="28"/>
          <w:szCs w:val="28"/>
        </w:rPr>
      </w:pPr>
      <w:r w:rsidRPr="0001694A">
        <w:rPr>
          <w:sz w:val="28"/>
          <w:szCs w:val="28"/>
        </w:rPr>
        <w:t xml:space="preserve">На основі статистично значущих результатів було сформульовано висновки щодо результативності експериментальної методики. Усі отримані дані були систематизовані й представлені в підсумковій кваліфікаційній роботі, яка містила емпіричний матеріал, науковий аналіз і практичні рекомендації для впровадження </w:t>
      </w:r>
      <w:proofErr w:type="spellStart"/>
      <w:r w:rsidRPr="0001694A">
        <w:rPr>
          <w:rStyle w:val="aa"/>
          <w:sz w:val="28"/>
          <w:szCs w:val="28"/>
        </w:rPr>
        <w:t>Full</w:t>
      </w:r>
      <w:proofErr w:type="spellEnd"/>
      <w:r w:rsidRPr="0001694A">
        <w:rPr>
          <w:rStyle w:val="aa"/>
          <w:sz w:val="28"/>
          <w:szCs w:val="28"/>
        </w:rPr>
        <w:t xml:space="preserve"> </w:t>
      </w:r>
      <w:proofErr w:type="spellStart"/>
      <w:r w:rsidRPr="0001694A">
        <w:rPr>
          <w:rStyle w:val="aa"/>
          <w:sz w:val="28"/>
          <w:szCs w:val="28"/>
        </w:rPr>
        <w:t>Body</w:t>
      </w:r>
      <w:proofErr w:type="spellEnd"/>
      <w:r w:rsidRPr="0001694A">
        <w:rPr>
          <w:sz w:val="28"/>
          <w:szCs w:val="28"/>
        </w:rPr>
        <w:t xml:space="preserve"> тренінгу в практику силового фітнесу.</w:t>
      </w:r>
    </w:p>
    <w:p w:rsidR="00DA0B5D" w:rsidRDefault="00DA0B5D" w:rsidP="00DA0B5D">
      <w:pPr>
        <w:pStyle w:val="a3"/>
        <w:spacing w:line="360" w:lineRule="auto"/>
        <w:ind w:firstLine="709"/>
        <w:jc w:val="both"/>
        <w:rPr>
          <w:sz w:val="28"/>
          <w:szCs w:val="28"/>
        </w:rPr>
      </w:pPr>
    </w:p>
    <w:p w:rsidR="00DA0B5D" w:rsidRPr="009375EF" w:rsidRDefault="00DA0B5D" w:rsidP="00DA0B5D">
      <w:pPr>
        <w:pStyle w:val="a3"/>
        <w:spacing w:line="360" w:lineRule="auto"/>
        <w:ind w:firstLine="709"/>
        <w:jc w:val="both"/>
        <w:rPr>
          <w:b/>
          <w:bCs/>
          <w:sz w:val="28"/>
          <w:szCs w:val="28"/>
        </w:rPr>
      </w:pPr>
      <w:r w:rsidRPr="009375EF">
        <w:rPr>
          <w:b/>
          <w:bCs/>
          <w:sz w:val="28"/>
          <w:szCs w:val="28"/>
        </w:rPr>
        <w:lastRenderedPageBreak/>
        <w:t xml:space="preserve">2.3. Характеристика експериментальної методики використання </w:t>
      </w:r>
      <w:proofErr w:type="spellStart"/>
      <w:r w:rsidRPr="009375EF">
        <w:rPr>
          <w:b/>
          <w:bCs/>
          <w:sz w:val="28"/>
          <w:szCs w:val="28"/>
        </w:rPr>
        <w:t>full</w:t>
      </w:r>
      <w:proofErr w:type="spellEnd"/>
      <w:r w:rsidRPr="009375EF">
        <w:rPr>
          <w:b/>
          <w:bCs/>
          <w:sz w:val="28"/>
          <w:szCs w:val="28"/>
        </w:rPr>
        <w:t xml:space="preserve"> </w:t>
      </w:r>
      <w:proofErr w:type="spellStart"/>
      <w:r w:rsidRPr="009375EF">
        <w:rPr>
          <w:b/>
          <w:bCs/>
          <w:sz w:val="28"/>
          <w:szCs w:val="28"/>
        </w:rPr>
        <w:t>body</w:t>
      </w:r>
      <w:proofErr w:type="spellEnd"/>
      <w:r w:rsidRPr="009375EF">
        <w:rPr>
          <w:b/>
          <w:bCs/>
          <w:sz w:val="28"/>
          <w:szCs w:val="28"/>
        </w:rPr>
        <w:t xml:space="preserve"> тренінгу як засобу збільшення м</w:t>
      </w:r>
      <w:r w:rsidR="002B1D57">
        <w:rPr>
          <w:b/>
          <w:bCs/>
          <w:sz w:val="28"/>
          <w:szCs w:val="28"/>
        </w:rPr>
        <w:t>’</w:t>
      </w:r>
      <w:r w:rsidRPr="009375EF">
        <w:rPr>
          <w:b/>
          <w:bCs/>
          <w:sz w:val="28"/>
          <w:szCs w:val="28"/>
        </w:rPr>
        <w:t>язової маси та сили у людей, які займаються силовим фітнесом</w:t>
      </w:r>
    </w:p>
    <w:p w:rsidR="00DA0B5D" w:rsidRPr="003F6783" w:rsidRDefault="00DA0B5D" w:rsidP="00DA0B5D">
      <w:pPr>
        <w:pStyle w:val="a3"/>
        <w:spacing w:line="360" w:lineRule="auto"/>
        <w:ind w:firstLine="709"/>
        <w:jc w:val="both"/>
        <w:rPr>
          <w:sz w:val="28"/>
          <w:szCs w:val="28"/>
        </w:rPr>
      </w:pPr>
      <w:r w:rsidRPr="003F6783">
        <w:rPr>
          <w:sz w:val="28"/>
          <w:szCs w:val="28"/>
        </w:rPr>
        <w:t xml:space="preserve">У межах дослідження було розроблено та апробовано експериментальну методику, призначену для оцінювання ефективності </w:t>
      </w:r>
      <w:proofErr w:type="spellStart"/>
      <w:r w:rsidRPr="003F6783">
        <w:rPr>
          <w:sz w:val="28"/>
          <w:szCs w:val="28"/>
        </w:rPr>
        <w:t>Full</w:t>
      </w:r>
      <w:proofErr w:type="spellEnd"/>
      <w:r w:rsidRPr="003F6783">
        <w:rPr>
          <w:sz w:val="28"/>
          <w:szCs w:val="28"/>
        </w:rPr>
        <w:t xml:space="preserve"> </w:t>
      </w:r>
      <w:proofErr w:type="spellStart"/>
      <w:r w:rsidRPr="003F6783">
        <w:rPr>
          <w:sz w:val="28"/>
          <w:szCs w:val="28"/>
        </w:rPr>
        <w:t>Body</w:t>
      </w:r>
      <w:proofErr w:type="spellEnd"/>
      <w:r w:rsidRPr="003F6783">
        <w:rPr>
          <w:sz w:val="28"/>
          <w:szCs w:val="28"/>
        </w:rPr>
        <w:t>-тренінгу у чоловіків, які систематично займаються силовим фітнесом. Експеримент тривав упродовж 23 тижнів і базувався на ретельно структурованій програмі занять, орієнтованій на збалансований розвиток усіх великих м</w:t>
      </w:r>
      <w:r w:rsidR="002B1D57">
        <w:rPr>
          <w:sz w:val="28"/>
          <w:szCs w:val="28"/>
        </w:rPr>
        <w:t>’</w:t>
      </w:r>
      <w:r w:rsidRPr="003F6783">
        <w:rPr>
          <w:sz w:val="28"/>
          <w:szCs w:val="28"/>
        </w:rPr>
        <w:t>язових груп. Щоб мінімізувати вплив інших фізичних чинників і досягти максимальної точності у вимірюваннях, учасників зобов</w:t>
      </w:r>
      <w:r w:rsidR="002B1D57">
        <w:rPr>
          <w:sz w:val="28"/>
          <w:szCs w:val="28"/>
        </w:rPr>
        <w:t>’</w:t>
      </w:r>
      <w:r w:rsidRPr="003F6783">
        <w:rPr>
          <w:sz w:val="28"/>
          <w:szCs w:val="28"/>
        </w:rPr>
        <w:t>язали утримуватися від додаткових навантажень поза межами експерименту. Такий підхід дозволив дотримуватися стандартизованих умов та унеможливив випадкові відхилення від тренувального протоколу.</w:t>
      </w:r>
    </w:p>
    <w:p w:rsidR="00DA0B5D" w:rsidRDefault="00DA0B5D" w:rsidP="00DA0B5D">
      <w:pPr>
        <w:pStyle w:val="a3"/>
        <w:spacing w:line="360" w:lineRule="auto"/>
        <w:ind w:firstLine="709"/>
        <w:jc w:val="both"/>
        <w:rPr>
          <w:sz w:val="28"/>
          <w:szCs w:val="28"/>
        </w:rPr>
      </w:pPr>
      <w:r w:rsidRPr="003F6783">
        <w:rPr>
          <w:sz w:val="28"/>
          <w:szCs w:val="28"/>
        </w:rPr>
        <w:t>Особливістю методики стало щотижневе повторення тих самих базових вправ із фіксованим загальним обсягом навантаження, але з обов</w:t>
      </w:r>
      <w:r w:rsidR="002B1D57">
        <w:rPr>
          <w:sz w:val="28"/>
          <w:szCs w:val="28"/>
        </w:rPr>
        <w:t>’</w:t>
      </w:r>
      <w:r w:rsidRPr="003F6783">
        <w:rPr>
          <w:sz w:val="28"/>
          <w:szCs w:val="28"/>
        </w:rPr>
        <w:t>язковою корекцією робочої ваги, вибору аксесуарних вправ і темпу виконання задля запобігання ефекту плато. Комплекс тренувальних занять проводився три рази на тиждень, що дозволяло забезпечити оптимальну частоту роботи над кожною м</w:t>
      </w:r>
      <w:r w:rsidR="002B1D57">
        <w:rPr>
          <w:sz w:val="28"/>
          <w:szCs w:val="28"/>
        </w:rPr>
        <w:t>’</w:t>
      </w:r>
      <w:r w:rsidRPr="003F6783">
        <w:rPr>
          <w:sz w:val="28"/>
          <w:szCs w:val="28"/>
        </w:rPr>
        <w:t xml:space="preserve">язовою групою. </w:t>
      </w:r>
    </w:p>
    <w:p w:rsidR="00DA0B5D" w:rsidRDefault="00DA0B5D" w:rsidP="00DA0B5D">
      <w:pPr>
        <w:pStyle w:val="a3"/>
        <w:spacing w:line="360" w:lineRule="auto"/>
        <w:ind w:firstLine="709"/>
        <w:jc w:val="both"/>
        <w:rPr>
          <w:sz w:val="28"/>
          <w:szCs w:val="28"/>
        </w:rPr>
      </w:pPr>
      <w:r w:rsidRPr="003F6783">
        <w:rPr>
          <w:sz w:val="28"/>
          <w:szCs w:val="28"/>
        </w:rPr>
        <w:t>Кожне заняття складалося з розминки, основної частини й заключної частини, загалом охоплюючи приблизно 90 хвилин. У розминці тривалістю 10</w:t>
      </w:r>
      <w:r>
        <w:rPr>
          <w:sz w:val="28"/>
          <w:szCs w:val="28"/>
        </w:rPr>
        <w:t>-</w:t>
      </w:r>
      <w:r w:rsidRPr="003F6783">
        <w:rPr>
          <w:sz w:val="28"/>
          <w:szCs w:val="28"/>
        </w:rPr>
        <w:t xml:space="preserve">15 хвилин застосовувалися легка </w:t>
      </w:r>
      <w:proofErr w:type="spellStart"/>
      <w:r w:rsidRPr="003F6783">
        <w:rPr>
          <w:sz w:val="28"/>
          <w:szCs w:val="28"/>
        </w:rPr>
        <w:t>кардіоактивність</w:t>
      </w:r>
      <w:proofErr w:type="spellEnd"/>
      <w:r w:rsidRPr="003F6783">
        <w:rPr>
          <w:sz w:val="28"/>
          <w:szCs w:val="28"/>
        </w:rPr>
        <w:t xml:space="preserve"> та динамічні вправи для підготовки м</w:t>
      </w:r>
      <w:r w:rsidR="002B1D57">
        <w:rPr>
          <w:sz w:val="28"/>
          <w:szCs w:val="28"/>
        </w:rPr>
        <w:t>’</w:t>
      </w:r>
      <w:r w:rsidRPr="003F6783">
        <w:rPr>
          <w:sz w:val="28"/>
          <w:szCs w:val="28"/>
        </w:rPr>
        <w:t xml:space="preserve">язів і суглобів до силових зусиль. </w:t>
      </w:r>
    </w:p>
    <w:p w:rsidR="00DA0B5D" w:rsidRDefault="00DA0B5D" w:rsidP="00DA0B5D">
      <w:pPr>
        <w:pStyle w:val="a3"/>
        <w:spacing w:line="360" w:lineRule="auto"/>
        <w:ind w:firstLine="709"/>
        <w:jc w:val="both"/>
        <w:rPr>
          <w:sz w:val="28"/>
          <w:szCs w:val="28"/>
        </w:rPr>
      </w:pPr>
      <w:r w:rsidRPr="003F6783">
        <w:rPr>
          <w:sz w:val="28"/>
          <w:szCs w:val="28"/>
        </w:rPr>
        <w:t>Основна частина тривала 60</w:t>
      </w:r>
      <w:r>
        <w:rPr>
          <w:sz w:val="28"/>
          <w:szCs w:val="28"/>
        </w:rPr>
        <w:t>-</w:t>
      </w:r>
      <w:r w:rsidRPr="003F6783">
        <w:rPr>
          <w:sz w:val="28"/>
          <w:szCs w:val="28"/>
        </w:rPr>
        <w:t>75 хвилин і включала вісім базових вправ, спрямованих на м</w:t>
      </w:r>
      <w:r w:rsidR="002B1D57">
        <w:rPr>
          <w:sz w:val="28"/>
          <w:szCs w:val="28"/>
        </w:rPr>
        <w:t>’</w:t>
      </w:r>
      <w:r w:rsidRPr="003F6783">
        <w:rPr>
          <w:sz w:val="28"/>
          <w:szCs w:val="28"/>
        </w:rPr>
        <w:t>язи ніг, грудей, спини, плечей та кора</w:t>
      </w:r>
      <w:r>
        <w:rPr>
          <w:sz w:val="28"/>
          <w:szCs w:val="28"/>
        </w:rPr>
        <w:t>, зокрема:</w:t>
      </w:r>
    </w:p>
    <w:p w:rsidR="00DA0B5D" w:rsidRPr="004D4089" w:rsidRDefault="00DA0B5D" w:rsidP="00DA0B5D">
      <w:pPr>
        <w:pStyle w:val="a3"/>
        <w:spacing w:line="360" w:lineRule="auto"/>
        <w:ind w:firstLine="709"/>
        <w:jc w:val="both"/>
        <w:rPr>
          <w:sz w:val="28"/>
          <w:szCs w:val="28"/>
        </w:rPr>
      </w:pPr>
      <w:r w:rsidRPr="004D4089">
        <w:rPr>
          <w:sz w:val="28"/>
          <w:szCs w:val="28"/>
        </w:rPr>
        <w:t xml:space="preserve">- </w:t>
      </w:r>
      <w:r>
        <w:rPr>
          <w:sz w:val="28"/>
          <w:szCs w:val="28"/>
        </w:rPr>
        <w:t>п</w:t>
      </w:r>
      <w:r w:rsidRPr="004D4089">
        <w:rPr>
          <w:sz w:val="28"/>
          <w:szCs w:val="28"/>
        </w:rPr>
        <w:t>рисідання зі штангою на плечах</w:t>
      </w:r>
      <w:r>
        <w:rPr>
          <w:sz w:val="28"/>
          <w:szCs w:val="28"/>
        </w:rPr>
        <w:t xml:space="preserve"> (б</w:t>
      </w:r>
      <w:r w:rsidRPr="004D4089">
        <w:rPr>
          <w:sz w:val="28"/>
          <w:szCs w:val="28"/>
        </w:rPr>
        <w:t>азова</w:t>
      </w:r>
      <w:r>
        <w:rPr>
          <w:sz w:val="28"/>
          <w:szCs w:val="28"/>
        </w:rPr>
        <w:t xml:space="preserve"> в</w:t>
      </w:r>
      <w:r w:rsidRPr="004D4089">
        <w:rPr>
          <w:sz w:val="28"/>
          <w:szCs w:val="28"/>
        </w:rPr>
        <w:t>права для розвитку м</w:t>
      </w:r>
      <w:r w:rsidR="002B1D57">
        <w:rPr>
          <w:sz w:val="28"/>
          <w:szCs w:val="28"/>
        </w:rPr>
        <w:t>’</w:t>
      </w:r>
      <w:r w:rsidRPr="004D4089">
        <w:rPr>
          <w:sz w:val="28"/>
          <w:szCs w:val="28"/>
        </w:rPr>
        <w:t xml:space="preserve">язів нижніх кінцівок, зокрема </w:t>
      </w:r>
      <w:proofErr w:type="spellStart"/>
      <w:r w:rsidRPr="004D4089">
        <w:rPr>
          <w:sz w:val="28"/>
          <w:szCs w:val="28"/>
        </w:rPr>
        <w:t>квадрицепсів</w:t>
      </w:r>
      <w:proofErr w:type="spellEnd"/>
      <w:r w:rsidRPr="004D4089">
        <w:rPr>
          <w:sz w:val="28"/>
          <w:szCs w:val="28"/>
        </w:rPr>
        <w:t>, біцепсів стегна та сідничних м</w:t>
      </w:r>
      <w:r w:rsidR="002B1D57">
        <w:rPr>
          <w:sz w:val="28"/>
          <w:szCs w:val="28"/>
        </w:rPr>
        <w:t>’</w:t>
      </w:r>
      <w:r w:rsidRPr="004D4089">
        <w:rPr>
          <w:sz w:val="28"/>
          <w:szCs w:val="28"/>
        </w:rPr>
        <w:t>язів</w:t>
      </w:r>
      <w:r>
        <w:rPr>
          <w:sz w:val="28"/>
          <w:szCs w:val="28"/>
        </w:rPr>
        <w:t>,</w:t>
      </w:r>
      <w:r w:rsidRPr="004D4089">
        <w:rPr>
          <w:sz w:val="28"/>
          <w:szCs w:val="28"/>
        </w:rPr>
        <w:t xml:space="preserve"> </w:t>
      </w:r>
      <w:r>
        <w:rPr>
          <w:sz w:val="28"/>
          <w:szCs w:val="28"/>
        </w:rPr>
        <w:t>д</w:t>
      </w:r>
      <w:r w:rsidRPr="004D4089">
        <w:rPr>
          <w:sz w:val="28"/>
          <w:szCs w:val="28"/>
        </w:rPr>
        <w:t>одатково зміцнює стабілізатори кора</w:t>
      </w:r>
      <w:r>
        <w:rPr>
          <w:sz w:val="28"/>
          <w:szCs w:val="28"/>
        </w:rPr>
        <w:t>);</w:t>
      </w:r>
    </w:p>
    <w:p w:rsidR="00DA0B5D" w:rsidRPr="004D4089" w:rsidRDefault="00DA0B5D" w:rsidP="00DA0B5D">
      <w:pPr>
        <w:pStyle w:val="a3"/>
        <w:spacing w:line="360" w:lineRule="auto"/>
        <w:ind w:firstLine="709"/>
        <w:jc w:val="both"/>
        <w:rPr>
          <w:sz w:val="28"/>
          <w:szCs w:val="28"/>
        </w:rPr>
      </w:pPr>
      <w:r w:rsidRPr="004D4089">
        <w:rPr>
          <w:sz w:val="28"/>
          <w:szCs w:val="28"/>
        </w:rPr>
        <w:t xml:space="preserve">- </w:t>
      </w:r>
      <w:r>
        <w:rPr>
          <w:sz w:val="28"/>
          <w:szCs w:val="28"/>
        </w:rPr>
        <w:t>ж</w:t>
      </w:r>
      <w:r w:rsidRPr="004D4089">
        <w:rPr>
          <w:sz w:val="28"/>
          <w:szCs w:val="28"/>
        </w:rPr>
        <w:t>им штанги лежачи</w:t>
      </w:r>
      <w:r>
        <w:rPr>
          <w:sz w:val="28"/>
          <w:szCs w:val="28"/>
        </w:rPr>
        <w:t xml:space="preserve"> (б</w:t>
      </w:r>
      <w:r w:rsidRPr="004D4089">
        <w:rPr>
          <w:sz w:val="28"/>
          <w:szCs w:val="28"/>
        </w:rPr>
        <w:t>азова вправа для розвитку грудних м</w:t>
      </w:r>
      <w:r w:rsidR="002B1D57">
        <w:rPr>
          <w:sz w:val="28"/>
          <w:szCs w:val="28"/>
        </w:rPr>
        <w:t>’</w:t>
      </w:r>
      <w:r w:rsidRPr="004D4089">
        <w:rPr>
          <w:sz w:val="28"/>
          <w:szCs w:val="28"/>
        </w:rPr>
        <w:t xml:space="preserve">язів, </w:t>
      </w:r>
      <w:proofErr w:type="spellStart"/>
      <w:r w:rsidRPr="004D4089">
        <w:rPr>
          <w:sz w:val="28"/>
          <w:szCs w:val="28"/>
        </w:rPr>
        <w:t>трицепсів</w:t>
      </w:r>
      <w:proofErr w:type="spellEnd"/>
      <w:r w:rsidRPr="004D4089">
        <w:rPr>
          <w:sz w:val="28"/>
          <w:szCs w:val="28"/>
        </w:rPr>
        <w:t xml:space="preserve"> і передньої дельтоподібної частини плечей</w:t>
      </w:r>
      <w:r>
        <w:rPr>
          <w:sz w:val="28"/>
          <w:szCs w:val="28"/>
        </w:rPr>
        <w:t>);</w:t>
      </w:r>
    </w:p>
    <w:p w:rsidR="00DA0B5D" w:rsidRPr="00AB6BBF" w:rsidRDefault="00DA0B5D" w:rsidP="00DA0B5D">
      <w:pPr>
        <w:pStyle w:val="a3"/>
        <w:spacing w:line="360" w:lineRule="auto"/>
        <w:ind w:firstLine="709"/>
        <w:jc w:val="both"/>
        <w:rPr>
          <w:sz w:val="28"/>
          <w:szCs w:val="28"/>
        </w:rPr>
      </w:pPr>
      <w:r w:rsidRPr="004D4089">
        <w:rPr>
          <w:sz w:val="28"/>
          <w:szCs w:val="28"/>
        </w:rPr>
        <w:lastRenderedPageBreak/>
        <w:t xml:space="preserve">- </w:t>
      </w:r>
      <w:r>
        <w:rPr>
          <w:sz w:val="28"/>
          <w:szCs w:val="28"/>
        </w:rPr>
        <w:t>т</w:t>
      </w:r>
      <w:r w:rsidRPr="004D4089">
        <w:rPr>
          <w:sz w:val="28"/>
          <w:szCs w:val="28"/>
        </w:rPr>
        <w:t>яга штанги до поясу в нахилі</w:t>
      </w:r>
      <w:r>
        <w:rPr>
          <w:sz w:val="28"/>
          <w:szCs w:val="28"/>
        </w:rPr>
        <w:t xml:space="preserve"> (в</w:t>
      </w:r>
      <w:r w:rsidRPr="004D4089">
        <w:rPr>
          <w:sz w:val="28"/>
          <w:szCs w:val="28"/>
        </w:rPr>
        <w:t>права, спрямована на розвиток м</w:t>
      </w:r>
      <w:r w:rsidR="002B1D57">
        <w:rPr>
          <w:sz w:val="28"/>
          <w:szCs w:val="28"/>
        </w:rPr>
        <w:t>’</w:t>
      </w:r>
      <w:r w:rsidRPr="004D4089">
        <w:rPr>
          <w:sz w:val="28"/>
          <w:szCs w:val="28"/>
        </w:rPr>
        <w:t xml:space="preserve">язів верхньої частини спини, зокрема </w:t>
      </w:r>
      <w:proofErr w:type="spellStart"/>
      <w:r w:rsidRPr="004D4089">
        <w:rPr>
          <w:sz w:val="28"/>
          <w:szCs w:val="28"/>
        </w:rPr>
        <w:t>широчиних</w:t>
      </w:r>
      <w:proofErr w:type="spellEnd"/>
      <w:r w:rsidRPr="004D4089">
        <w:rPr>
          <w:sz w:val="28"/>
          <w:szCs w:val="28"/>
        </w:rPr>
        <w:t xml:space="preserve"> і трапецієподібних м</w:t>
      </w:r>
      <w:r w:rsidR="002B1D57">
        <w:rPr>
          <w:sz w:val="28"/>
          <w:szCs w:val="28"/>
        </w:rPr>
        <w:t>’</w:t>
      </w:r>
      <w:r w:rsidRPr="004D4089">
        <w:rPr>
          <w:sz w:val="28"/>
          <w:szCs w:val="28"/>
        </w:rPr>
        <w:t>язів, а також біцепсів рук</w:t>
      </w:r>
      <w:r>
        <w:rPr>
          <w:sz w:val="28"/>
          <w:szCs w:val="28"/>
        </w:rPr>
        <w:t>);</w:t>
      </w:r>
    </w:p>
    <w:p w:rsidR="00DA0B5D" w:rsidRPr="00AB6BBF" w:rsidRDefault="00DA0B5D" w:rsidP="00DA0B5D">
      <w:pPr>
        <w:pStyle w:val="a3"/>
        <w:spacing w:line="360" w:lineRule="auto"/>
        <w:ind w:firstLine="709"/>
        <w:jc w:val="both"/>
        <w:rPr>
          <w:sz w:val="28"/>
          <w:szCs w:val="28"/>
        </w:rPr>
      </w:pPr>
      <w:r w:rsidRPr="004D4089">
        <w:rPr>
          <w:sz w:val="28"/>
          <w:szCs w:val="28"/>
        </w:rPr>
        <w:t xml:space="preserve">- </w:t>
      </w:r>
      <w:r>
        <w:rPr>
          <w:sz w:val="28"/>
          <w:szCs w:val="28"/>
        </w:rPr>
        <w:t>с</w:t>
      </w:r>
      <w:r w:rsidRPr="004D4089">
        <w:rPr>
          <w:sz w:val="28"/>
          <w:szCs w:val="28"/>
        </w:rPr>
        <w:t>танова тяга</w:t>
      </w:r>
      <w:r>
        <w:rPr>
          <w:sz w:val="28"/>
          <w:szCs w:val="28"/>
        </w:rPr>
        <w:t xml:space="preserve"> (б</w:t>
      </w:r>
      <w:r w:rsidRPr="004D4089">
        <w:rPr>
          <w:sz w:val="28"/>
          <w:szCs w:val="28"/>
        </w:rPr>
        <w:t>азова вправа, яка активно залучає м</w:t>
      </w:r>
      <w:r w:rsidR="002B1D57">
        <w:rPr>
          <w:sz w:val="28"/>
          <w:szCs w:val="28"/>
        </w:rPr>
        <w:t>’</w:t>
      </w:r>
      <w:r w:rsidRPr="004D4089">
        <w:rPr>
          <w:sz w:val="28"/>
          <w:szCs w:val="28"/>
        </w:rPr>
        <w:t>язи нижньої частини спини, задню поверхню стегон, сідничні м</w:t>
      </w:r>
      <w:r w:rsidR="002B1D57">
        <w:rPr>
          <w:sz w:val="28"/>
          <w:szCs w:val="28"/>
        </w:rPr>
        <w:t>’</w:t>
      </w:r>
      <w:r w:rsidRPr="004D4089">
        <w:rPr>
          <w:sz w:val="28"/>
          <w:szCs w:val="28"/>
        </w:rPr>
        <w:t>язи та трапецію</w:t>
      </w:r>
      <w:r>
        <w:rPr>
          <w:sz w:val="28"/>
          <w:szCs w:val="28"/>
        </w:rPr>
        <w:t>);</w:t>
      </w:r>
    </w:p>
    <w:p w:rsidR="00DA0B5D" w:rsidRPr="00AB6BBF" w:rsidRDefault="00DA0B5D" w:rsidP="00DA0B5D">
      <w:pPr>
        <w:pStyle w:val="a3"/>
        <w:spacing w:line="360" w:lineRule="auto"/>
        <w:ind w:firstLine="709"/>
        <w:jc w:val="both"/>
        <w:rPr>
          <w:sz w:val="28"/>
          <w:szCs w:val="28"/>
        </w:rPr>
      </w:pPr>
      <w:r w:rsidRPr="004D4089">
        <w:rPr>
          <w:sz w:val="28"/>
          <w:szCs w:val="28"/>
        </w:rPr>
        <w:t xml:space="preserve">- </w:t>
      </w:r>
      <w:r>
        <w:rPr>
          <w:sz w:val="28"/>
          <w:szCs w:val="28"/>
        </w:rPr>
        <w:t>ж</w:t>
      </w:r>
      <w:r w:rsidRPr="004D4089">
        <w:rPr>
          <w:sz w:val="28"/>
          <w:szCs w:val="28"/>
        </w:rPr>
        <w:t>им штанги над головою стоячи</w:t>
      </w:r>
      <w:r>
        <w:rPr>
          <w:sz w:val="28"/>
          <w:szCs w:val="28"/>
        </w:rPr>
        <w:t xml:space="preserve"> (о</w:t>
      </w:r>
      <w:r w:rsidRPr="004D4089">
        <w:rPr>
          <w:sz w:val="28"/>
          <w:szCs w:val="28"/>
        </w:rPr>
        <w:t>сновна вправа для тренування дельтоподібних м</w:t>
      </w:r>
      <w:r w:rsidR="002B1D57">
        <w:rPr>
          <w:sz w:val="28"/>
          <w:szCs w:val="28"/>
        </w:rPr>
        <w:t>’</w:t>
      </w:r>
      <w:r w:rsidRPr="004D4089">
        <w:rPr>
          <w:sz w:val="28"/>
          <w:szCs w:val="28"/>
        </w:rPr>
        <w:t xml:space="preserve">язів, </w:t>
      </w:r>
      <w:proofErr w:type="spellStart"/>
      <w:r w:rsidRPr="004D4089">
        <w:rPr>
          <w:sz w:val="28"/>
          <w:szCs w:val="28"/>
        </w:rPr>
        <w:t>трицепсів</w:t>
      </w:r>
      <w:proofErr w:type="spellEnd"/>
      <w:r w:rsidRPr="004D4089">
        <w:rPr>
          <w:sz w:val="28"/>
          <w:szCs w:val="28"/>
        </w:rPr>
        <w:t xml:space="preserve"> і стабілізаторів корпусу</w:t>
      </w:r>
      <w:r>
        <w:rPr>
          <w:sz w:val="28"/>
          <w:szCs w:val="28"/>
        </w:rPr>
        <w:t>);</w:t>
      </w:r>
    </w:p>
    <w:p w:rsidR="00DA0B5D" w:rsidRPr="003F6783" w:rsidRDefault="00DA0B5D" w:rsidP="00DA0B5D">
      <w:pPr>
        <w:pStyle w:val="a3"/>
        <w:spacing w:line="360" w:lineRule="auto"/>
        <w:ind w:firstLine="709"/>
        <w:jc w:val="both"/>
        <w:rPr>
          <w:sz w:val="28"/>
          <w:szCs w:val="28"/>
        </w:rPr>
      </w:pPr>
      <w:r w:rsidRPr="004D4089">
        <w:rPr>
          <w:sz w:val="28"/>
          <w:szCs w:val="28"/>
        </w:rPr>
        <w:t xml:space="preserve">- </w:t>
      </w:r>
      <w:r>
        <w:rPr>
          <w:sz w:val="28"/>
          <w:szCs w:val="28"/>
        </w:rPr>
        <w:t>п</w:t>
      </w:r>
      <w:r w:rsidRPr="004D4089">
        <w:rPr>
          <w:sz w:val="28"/>
          <w:szCs w:val="28"/>
        </w:rPr>
        <w:t>ідтягування або тяга верхнього блоку</w:t>
      </w:r>
      <w:r>
        <w:rPr>
          <w:sz w:val="28"/>
          <w:szCs w:val="28"/>
        </w:rPr>
        <w:t xml:space="preserve"> (в</w:t>
      </w:r>
      <w:r w:rsidRPr="004D4089">
        <w:rPr>
          <w:sz w:val="28"/>
          <w:szCs w:val="28"/>
        </w:rPr>
        <w:t xml:space="preserve">права для розвитку </w:t>
      </w:r>
      <w:proofErr w:type="spellStart"/>
      <w:r w:rsidRPr="004D4089">
        <w:rPr>
          <w:sz w:val="28"/>
          <w:szCs w:val="28"/>
        </w:rPr>
        <w:t>широчиних</w:t>
      </w:r>
      <w:proofErr w:type="spellEnd"/>
      <w:r w:rsidRPr="004D4089">
        <w:rPr>
          <w:sz w:val="28"/>
          <w:szCs w:val="28"/>
        </w:rPr>
        <w:t xml:space="preserve"> м</w:t>
      </w:r>
      <w:r w:rsidR="002B1D57">
        <w:rPr>
          <w:sz w:val="28"/>
          <w:szCs w:val="28"/>
        </w:rPr>
        <w:t>’</w:t>
      </w:r>
      <w:r w:rsidRPr="004D4089">
        <w:rPr>
          <w:sz w:val="28"/>
          <w:szCs w:val="28"/>
        </w:rPr>
        <w:t>язів спини, ромбоподібних м</w:t>
      </w:r>
      <w:r w:rsidR="002B1D57">
        <w:rPr>
          <w:sz w:val="28"/>
          <w:szCs w:val="28"/>
        </w:rPr>
        <w:t>’</w:t>
      </w:r>
      <w:r w:rsidRPr="004D4089">
        <w:rPr>
          <w:sz w:val="28"/>
          <w:szCs w:val="28"/>
        </w:rPr>
        <w:t>язів і біцепсів</w:t>
      </w:r>
      <w:r>
        <w:rPr>
          <w:sz w:val="28"/>
          <w:szCs w:val="28"/>
        </w:rPr>
        <w:t>);</w:t>
      </w:r>
    </w:p>
    <w:p w:rsidR="00DA0B5D" w:rsidRPr="004D4089" w:rsidRDefault="00DA0B5D" w:rsidP="00DA0B5D">
      <w:pPr>
        <w:pStyle w:val="a3"/>
        <w:spacing w:line="360" w:lineRule="auto"/>
        <w:ind w:firstLine="709"/>
        <w:jc w:val="both"/>
        <w:rPr>
          <w:sz w:val="28"/>
          <w:szCs w:val="28"/>
        </w:rPr>
      </w:pPr>
      <w:r w:rsidRPr="004D4089">
        <w:rPr>
          <w:sz w:val="28"/>
          <w:szCs w:val="28"/>
        </w:rPr>
        <w:t xml:space="preserve">- </w:t>
      </w:r>
      <w:r>
        <w:rPr>
          <w:sz w:val="28"/>
          <w:szCs w:val="28"/>
        </w:rPr>
        <w:t>в</w:t>
      </w:r>
      <w:r w:rsidRPr="004D4089">
        <w:rPr>
          <w:sz w:val="28"/>
          <w:szCs w:val="28"/>
        </w:rPr>
        <w:t>ипади з гантелями</w:t>
      </w:r>
      <w:r>
        <w:rPr>
          <w:sz w:val="28"/>
          <w:szCs w:val="28"/>
        </w:rPr>
        <w:t xml:space="preserve"> (в</w:t>
      </w:r>
      <w:r w:rsidRPr="004D4089">
        <w:rPr>
          <w:sz w:val="28"/>
          <w:szCs w:val="28"/>
        </w:rPr>
        <w:t xml:space="preserve">права для </w:t>
      </w:r>
      <w:proofErr w:type="spellStart"/>
      <w:r w:rsidRPr="004D4089">
        <w:rPr>
          <w:sz w:val="28"/>
          <w:szCs w:val="28"/>
        </w:rPr>
        <w:t>ізольованішого</w:t>
      </w:r>
      <w:proofErr w:type="spellEnd"/>
      <w:r w:rsidRPr="004D4089">
        <w:rPr>
          <w:sz w:val="28"/>
          <w:szCs w:val="28"/>
        </w:rPr>
        <w:t xml:space="preserve"> навантаження на м</w:t>
      </w:r>
      <w:r w:rsidR="002B1D57">
        <w:rPr>
          <w:sz w:val="28"/>
          <w:szCs w:val="28"/>
        </w:rPr>
        <w:t>’</w:t>
      </w:r>
      <w:r w:rsidRPr="004D4089">
        <w:rPr>
          <w:sz w:val="28"/>
          <w:szCs w:val="28"/>
        </w:rPr>
        <w:t xml:space="preserve">язи ніг, зокрема </w:t>
      </w:r>
      <w:proofErr w:type="spellStart"/>
      <w:r w:rsidRPr="004D4089">
        <w:rPr>
          <w:sz w:val="28"/>
          <w:szCs w:val="28"/>
        </w:rPr>
        <w:t>квадрицепсів</w:t>
      </w:r>
      <w:proofErr w:type="spellEnd"/>
      <w:r w:rsidRPr="004D4089">
        <w:rPr>
          <w:sz w:val="28"/>
          <w:szCs w:val="28"/>
        </w:rPr>
        <w:t xml:space="preserve"> і сідничних м</w:t>
      </w:r>
      <w:r w:rsidR="002B1D57">
        <w:rPr>
          <w:sz w:val="28"/>
          <w:szCs w:val="28"/>
        </w:rPr>
        <w:t>’</w:t>
      </w:r>
      <w:r w:rsidRPr="004D4089">
        <w:rPr>
          <w:sz w:val="28"/>
          <w:szCs w:val="28"/>
        </w:rPr>
        <w:t>язів</w:t>
      </w:r>
      <w:r>
        <w:rPr>
          <w:sz w:val="28"/>
          <w:szCs w:val="28"/>
        </w:rPr>
        <w:t>,</w:t>
      </w:r>
      <w:r w:rsidRPr="004D4089">
        <w:rPr>
          <w:sz w:val="28"/>
          <w:szCs w:val="28"/>
        </w:rPr>
        <w:t xml:space="preserve"> </w:t>
      </w:r>
      <w:r>
        <w:rPr>
          <w:sz w:val="28"/>
          <w:szCs w:val="28"/>
        </w:rPr>
        <w:t>т</w:t>
      </w:r>
      <w:r w:rsidRPr="004D4089">
        <w:rPr>
          <w:sz w:val="28"/>
          <w:szCs w:val="28"/>
        </w:rPr>
        <w:t>акож сприяє покращенню балансу та стабілізації</w:t>
      </w:r>
      <w:r>
        <w:rPr>
          <w:sz w:val="28"/>
          <w:szCs w:val="28"/>
        </w:rPr>
        <w:t>);</w:t>
      </w:r>
    </w:p>
    <w:p w:rsidR="00DA0B5D" w:rsidRPr="003F6783" w:rsidRDefault="00DA0B5D" w:rsidP="00DA0B5D">
      <w:pPr>
        <w:pStyle w:val="a3"/>
        <w:spacing w:line="360" w:lineRule="auto"/>
        <w:ind w:firstLine="709"/>
        <w:jc w:val="both"/>
        <w:rPr>
          <w:sz w:val="28"/>
          <w:szCs w:val="28"/>
        </w:rPr>
      </w:pPr>
      <w:r w:rsidRPr="004D4089">
        <w:rPr>
          <w:sz w:val="28"/>
          <w:szCs w:val="28"/>
        </w:rPr>
        <w:t xml:space="preserve">- </w:t>
      </w:r>
      <w:r>
        <w:rPr>
          <w:sz w:val="28"/>
          <w:szCs w:val="28"/>
        </w:rPr>
        <w:t>п</w:t>
      </w:r>
      <w:r w:rsidRPr="004D4089">
        <w:rPr>
          <w:sz w:val="28"/>
          <w:szCs w:val="28"/>
        </w:rPr>
        <w:t>ланка</w:t>
      </w:r>
      <w:r>
        <w:rPr>
          <w:sz w:val="28"/>
          <w:szCs w:val="28"/>
        </w:rPr>
        <w:t xml:space="preserve"> (с</w:t>
      </w:r>
      <w:r w:rsidRPr="004D4089">
        <w:rPr>
          <w:sz w:val="28"/>
          <w:szCs w:val="28"/>
        </w:rPr>
        <w:t>татична вправа для зміцнення м</w:t>
      </w:r>
      <w:r w:rsidR="002B1D57">
        <w:rPr>
          <w:sz w:val="28"/>
          <w:szCs w:val="28"/>
        </w:rPr>
        <w:t>’</w:t>
      </w:r>
      <w:r w:rsidRPr="004D4089">
        <w:rPr>
          <w:sz w:val="28"/>
          <w:szCs w:val="28"/>
        </w:rPr>
        <w:t>язів кора, зокрема прямих і косих м</w:t>
      </w:r>
      <w:r w:rsidR="002B1D57">
        <w:rPr>
          <w:sz w:val="28"/>
          <w:szCs w:val="28"/>
        </w:rPr>
        <w:t>’</w:t>
      </w:r>
      <w:r w:rsidRPr="004D4089">
        <w:rPr>
          <w:sz w:val="28"/>
          <w:szCs w:val="28"/>
        </w:rPr>
        <w:t>язів живота, а також м</w:t>
      </w:r>
      <w:r w:rsidR="002B1D57">
        <w:rPr>
          <w:sz w:val="28"/>
          <w:szCs w:val="28"/>
        </w:rPr>
        <w:t>’</w:t>
      </w:r>
      <w:r w:rsidRPr="004D4089">
        <w:rPr>
          <w:sz w:val="28"/>
          <w:szCs w:val="28"/>
        </w:rPr>
        <w:t>язів спини та тазу</w:t>
      </w:r>
      <w:r>
        <w:rPr>
          <w:sz w:val="28"/>
          <w:szCs w:val="28"/>
        </w:rPr>
        <w:t>).</w:t>
      </w:r>
    </w:p>
    <w:p w:rsidR="00DA0B5D" w:rsidRPr="003F6783" w:rsidRDefault="00DA0B5D" w:rsidP="00DA0B5D">
      <w:pPr>
        <w:pStyle w:val="a3"/>
        <w:spacing w:line="360" w:lineRule="auto"/>
        <w:ind w:firstLine="709"/>
        <w:jc w:val="both"/>
        <w:rPr>
          <w:sz w:val="28"/>
          <w:szCs w:val="28"/>
        </w:rPr>
      </w:pPr>
      <w:r w:rsidRPr="003F6783">
        <w:rPr>
          <w:sz w:val="28"/>
          <w:szCs w:val="28"/>
        </w:rPr>
        <w:t xml:space="preserve"> </w:t>
      </w:r>
      <w:r>
        <w:rPr>
          <w:sz w:val="28"/>
          <w:szCs w:val="28"/>
        </w:rPr>
        <w:t>К</w:t>
      </w:r>
      <w:r w:rsidRPr="003F6783">
        <w:rPr>
          <w:sz w:val="28"/>
          <w:szCs w:val="28"/>
        </w:rPr>
        <w:t xml:space="preserve">ожну вправу виконували по три робочі підходи (додавався один </w:t>
      </w:r>
      <w:proofErr w:type="spellStart"/>
      <w:r w:rsidRPr="003F6783">
        <w:rPr>
          <w:sz w:val="28"/>
          <w:szCs w:val="28"/>
        </w:rPr>
        <w:t>розігрівальний</w:t>
      </w:r>
      <w:proofErr w:type="spellEnd"/>
      <w:r w:rsidRPr="003F6783">
        <w:rPr>
          <w:sz w:val="28"/>
          <w:szCs w:val="28"/>
        </w:rPr>
        <w:t xml:space="preserve"> підхід, який не враховувався у загальний обсяг), а кількість повторень варіювалася від восьми до дванадцяти з паузами для відпочинку тривалістю 90 секунд. Стандартом виконання слугувала техніка «до м</w:t>
      </w:r>
      <w:r w:rsidR="002B1D57">
        <w:rPr>
          <w:sz w:val="28"/>
          <w:szCs w:val="28"/>
        </w:rPr>
        <w:t>’</w:t>
      </w:r>
      <w:r w:rsidRPr="003F6783">
        <w:rPr>
          <w:sz w:val="28"/>
          <w:szCs w:val="28"/>
        </w:rPr>
        <w:t>язового відмовлення»</w:t>
      </w:r>
      <w:r>
        <w:rPr>
          <w:sz w:val="28"/>
          <w:szCs w:val="28"/>
        </w:rPr>
        <w:t>, (</w:t>
      </w:r>
      <w:r w:rsidRPr="003F6783">
        <w:rPr>
          <w:sz w:val="28"/>
          <w:szCs w:val="28"/>
        </w:rPr>
        <w:t>робоча вага підбиралася індивідуально, щоби спортсмен фізично не міг виконати додаткове повторення без порушення правильної техніки</w:t>
      </w:r>
      <w:r>
        <w:rPr>
          <w:sz w:val="28"/>
          <w:szCs w:val="28"/>
        </w:rPr>
        <w:t>)</w:t>
      </w:r>
      <w:r w:rsidRPr="003F6783">
        <w:rPr>
          <w:sz w:val="28"/>
          <w:szCs w:val="28"/>
        </w:rPr>
        <w:t xml:space="preserve">. Швидкість руху контролювалася завдяки порівняно швидкій концентричній фазі та приблизно </w:t>
      </w:r>
      <w:proofErr w:type="spellStart"/>
      <w:r w:rsidRPr="003F6783">
        <w:rPr>
          <w:sz w:val="28"/>
          <w:szCs w:val="28"/>
        </w:rPr>
        <w:t>двосекундній</w:t>
      </w:r>
      <w:proofErr w:type="spellEnd"/>
      <w:r w:rsidRPr="003F6783">
        <w:rPr>
          <w:sz w:val="28"/>
          <w:szCs w:val="28"/>
        </w:rPr>
        <w:t xml:space="preserve"> ексцентричній. Така схема стимулювала глибоке включення м</w:t>
      </w:r>
      <w:r w:rsidR="002B1D57">
        <w:rPr>
          <w:sz w:val="28"/>
          <w:szCs w:val="28"/>
        </w:rPr>
        <w:t>’</w:t>
      </w:r>
      <w:r w:rsidRPr="003F6783">
        <w:rPr>
          <w:sz w:val="28"/>
          <w:szCs w:val="28"/>
        </w:rPr>
        <w:t>язових волокон і сприяла якісному м</w:t>
      </w:r>
      <w:r w:rsidR="002B1D57">
        <w:rPr>
          <w:sz w:val="28"/>
          <w:szCs w:val="28"/>
        </w:rPr>
        <w:t>’</w:t>
      </w:r>
      <w:r w:rsidRPr="003F6783">
        <w:rPr>
          <w:sz w:val="28"/>
          <w:szCs w:val="28"/>
        </w:rPr>
        <w:t>язовому росту та посиленню силових показників.</w:t>
      </w:r>
    </w:p>
    <w:p w:rsidR="00DA0B5D" w:rsidRPr="003F6783" w:rsidRDefault="00DA0B5D" w:rsidP="00DA0B5D">
      <w:pPr>
        <w:pStyle w:val="a3"/>
        <w:spacing w:line="360" w:lineRule="auto"/>
        <w:ind w:firstLine="709"/>
        <w:jc w:val="both"/>
        <w:rPr>
          <w:sz w:val="28"/>
          <w:szCs w:val="28"/>
        </w:rPr>
      </w:pPr>
      <w:r w:rsidRPr="003F6783">
        <w:rPr>
          <w:sz w:val="28"/>
          <w:szCs w:val="28"/>
        </w:rPr>
        <w:t>Заключна частина тренування, що займала 1</w:t>
      </w:r>
      <w:r>
        <w:rPr>
          <w:sz w:val="28"/>
          <w:szCs w:val="28"/>
        </w:rPr>
        <w:t>-</w:t>
      </w:r>
      <w:r w:rsidRPr="003F6783">
        <w:rPr>
          <w:sz w:val="28"/>
          <w:szCs w:val="28"/>
        </w:rPr>
        <w:t>15 хвилин, мала на меті нормалізувати серцево-судинну діяльність, сприяти розслабленню м</w:t>
      </w:r>
      <w:r w:rsidR="002B1D57">
        <w:rPr>
          <w:sz w:val="28"/>
          <w:szCs w:val="28"/>
        </w:rPr>
        <w:t>’</w:t>
      </w:r>
      <w:r w:rsidRPr="003F6783">
        <w:rPr>
          <w:sz w:val="28"/>
          <w:szCs w:val="28"/>
        </w:rPr>
        <w:t>язів і поступовому відновленню організму після фізичного навантаження. Для цього застосовувалися статичні розтяжки основних м</w:t>
      </w:r>
      <w:r w:rsidR="002B1D57">
        <w:rPr>
          <w:sz w:val="28"/>
          <w:szCs w:val="28"/>
        </w:rPr>
        <w:t>’</w:t>
      </w:r>
      <w:r w:rsidRPr="003F6783">
        <w:rPr>
          <w:sz w:val="28"/>
          <w:szCs w:val="28"/>
        </w:rPr>
        <w:t>язових груп, у тому числі м</w:t>
      </w:r>
      <w:r w:rsidR="002B1D57">
        <w:rPr>
          <w:sz w:val="28"/>
          <w:szCs w:val="28"/>
        </w:rPr>
        <w:t>’</w:t>
      </w:r>
      <w:r w:rsidRPr="003F6783">
        <w:rPr>
          <w:sz w:val="28"/>
          <w:szCs w:val="28"/>
        </w:rPr>
        <w:t xml:space="preserve">язів ніг, спини, грудей, плечей і преса, а також низка дихальних і релаксаційних технік. Вправи «кішка-корова», нахили тулуба в позі «дитини» </w:t>
      </w:r>
      <w:r w:rsidRPr="003F6783">
        <w:rPr>
          <w:sz w:val="28"/>
          <w:szCs w:val="28"/>
        </w:rPr>
        <w:lastRenderedPageBreak/>
        <w:t>й інші подібні прийоми допомагали знімати надмірну напругу зі спини, тоді як упори в дверний проріз, випади з фіксацією і прогини в попереку забезпечували розслаблення решти м</w:t>
      </w:r>
      <w:r w:rsidR="002B1D57">
        <w:rPr>
          <w:sz w:val="28"/>
          <w:szCs w:val="28"/>
        </w:rPr>
        <w:t>’</w:t>
      </w:r>
      <w:r w:rsidRPr="003F6783">
        <w:rPr>
          <w:sz w:val="28"/>
          <w:szCs w:val="28"/>
        </w:rPr>
        <w:t>язів. Глибоке діафрагмальне дихання та контрольований ритм вдиху-видиху гармонізували роботу серцево-судинної системи й поліпшували загальний психофізичний стан.</w:t>
      </w:r>
    </w:p>
    <w:p w:rsidR="00DA0B5D" w:rsidRPr="003F6783" w:rsidRDefault="00DA0B5D" w:rsidP="00DA0B5D">
      <w:pPr>
        <w:pStyle w:val="a3"/>
        <w:spacing w:line="360" w:lineRule="auto"/>
        <w:ind w:firstLine="709"/>
        <w:jc w:val="both"/>
        <w:rPr>
          <w:sz w:val="28"/>
          <w:szCs w:val="28"/>
        </w:rPr>
      </w:pPr>
      <w:r w:rsidRPr="003F6783">
        <w:rPr>
          <w:sz w:val="28"/>
          <w:szCs w:val="28"/>
        </w:rPr>
        <w:t>Щоб уникнути адаптації м</w:t>
      </w:r>
      <w:r w:rsidR="002B1D57">
        <w:rPr>
          <w:sz w:val="28"/>
          <w:szCs w:val="28"/>
        </w:rPr>
        <w:t>’</w:t>
      </w:r>
      <w:r w:rsidRPr="003F6783">
        <w:rPr>
          <w:sz w:val="28"/>
          <w:szCs w:val="28"/>
        </w:rPr>
        <w:t>язів і збільшувати силові та антропометричні показники, кожен учасник керувався індивідуалізованим планом прогресії навантаження. Первинні робочі ваги визначалися після попередньої апробації та аналізу вихідних фізичних можливостей спортсмена, а надалі коригувалися що два-чотири тижні. Учасники поступово підвищували робочу вагу або змінювали темп виконання вправ, водночас зберігаючи заданий діапазон повторень від восьми до дванадцяти, щоб знову досягати м</w:t>
      </w:r>
      <w:r w:rsidR="002B1D57">
        <w:rPr>
          <w:sz w:val="28"/>
          <w:szCs w:val="28"/>
        </w:rPr>
        <w:t>’</w:t>
      </w:r>
      <w:r w:rsidRPr="003F6783">
        <w:rPr>
          <w:sz w:val="28"/>
          <w:szCs w:val="28"/>
        </w:rPr>
        <w:t>язового відмовлення в кінці кожного підходу. За необхідності до програми вносилися помірні зміни (наприклад, заміна тяги до поясу з штангою на варіант із гантелями або використання планки із додатковим ускладненням), що допомагало уникнути застою в рості м</w:t>
      </w:r>
      <w:r w:rsidR="002B1D57">
        <w:rPr>
          <w:sz w:val="28"/>
          <w:szCs w:val="28"/>
        </w:rPr>
        <w:t>’</w:t>
      </w:r>
      <w:r w:rsidRPr="003F6783">
        <w:rPr>
          <w:sz w:val="28"/>
          <w:szCs w:val="28"/>
        </w:rPr>
        <w:t>язів.</w:t>
      </w:r>
    </w:p>
    <w:p w:rsidR="00DA0B5D" w:rsidRPr="003F6783" w:rsidRDefault="00DA0B5D" w:rsidP="00DA0B5D">
      <w:pPr>
        <w:pStyle w:val="a3"/>
        <w:spacing w:line="360" w:lineRule="auto"/>
        <w:ind w:firstLine="709"/>
        <w:jc w:val="both"/>
        <w:rPr>
          <w:sz w:val="28"/>
          <w:szCs w:val="28"/>
        </w:rPr>
      </w:pPr>
      <w:r w:rsidRPr="003F6783">
        <w:rPr>
          <w:sz w:val="28"/>
          <w:szCs w:val="28"/>
        </w:rPr>
        <w:t xml:space="preserve">Окрім силових аспектів, у методиці була приділена належна увага відпочинку та відновленню. Передбачалися щонайменше 48 годин відпочинку між тренуваннями, що забезпечувало ефективну регенерацію та зменшувало ризик </w:t>
      </w:r>
      <w:proofErr w:type="spellStart"/>
      <w:r w:rsidRPr="003F6783">
        <w:rPr>
          <w:sz w:val="28"/>
          <w:szCs w:val="28"/>
        </w:rPr>
        <w:t>перетренованості</w:t>
      </w:r>
      <w:proofErr w:type="spellEnd"/>
      <w:r w:rsidRPr="003F6783">
        <w:rPr>
          <w:sz w:val="28"/>
          <w:szCs w:val="28"/>
        </w:rPr>
        <w:t>. Учасникам рекомендували дотримуватися збалансованого харчування з достатньою кількістю білків і вуглеводів, а також підтримувати належний рівень гідратації. Ці чинники є фундаментальними для м</w:t>
      </w:r>
      <w:r w:rsidR="002B1D57">
        <w:rPr>
          <w:sz w:val="28"/>
          <w:szCs w:val="28"/>
        </w:rPr>
        <w:t>’</w:t>
      </w:r>
      <w:r w:rsidRPr="003F6783">
        <w:rPr>
          <w:sz w:val="28"/>
          <w:szCs w:val="28"/>
        </w:rPr>
        <w:t>язового росту та сприятливого відновлення. З метою адекватного контролю прогресу кожні чотири тижні оцінювалися силові результати та антропометричні показники, використовувалися як суб</w:t>
      </w:r>
      <w:r w:rsidR="002B1D57">
        <w:rPr>
          <w:sz w:val="28"/>
          <w:szCs w:val="28"/>
        </w:rPr>
        <w:t>’</w:t>
      </w:r>
      <w:r w:rsidRPr="003F6783">
        <w:rPr>
          <w:sz w:val="28"/>
          <w:szCs w:val="28"/>
        </w:rPr>
        <w:t>єктивні відгуки спортсменів (рівень втоми, самопочуття), так і об</w:t>
      </w:r>
      <w:r w:rsidR="002B1D57">
        <w:rPr>
          <w:sz w:val="28"/>
          <w:szCs w:val="28"/>
        </w:rPr>
        <w:t>’</w:t>
      </w:r>
      <w:r w:rsidRPr="003F6783">
        <w:rPr>
          <w:sz w:val="28"/>
          <w:szCs w:val="28"/>
        </w:rPr>
        <w:t>єктивні дані (вимірювання обхватів м</w:t>
      </w:r>
      <w:r w:rsidR="002B1D57">
        <w:rPr>
          <w:sz w:val="28"/>
          <w:szCs w:val="28"/>
        </w:rPr>
        <w:t>’</w:t>
      </w:r>
      <w:r w:rsidRPr="003F6783">
        <w:rPr>
          <w:sz w:val="28"/>
          <w:szCs w:val="28"/>
        </w:rPr>
        <w:t>язів, аналіз композиції тіла). Така система моніторингу дозволяла своєчасно вносити корективи і коригувати програму під індивідуальні потреби.</w:t>
      </w:r>
    </w:p>
    <w:p w:rsidR="00DA0B5D" w:rsidRDefault="00DA0B5D" w:rsidP="00DA0B5D">
      <w:pPr>
        <w:pStyle w:val="a3"/>
        <w:spacing w:line="360" w:lineRule="auto"/>
        <w:ind w:firstLine="709"/>
        <w:jc w:val="both"/>
        <w:rPr>
          <w:sz w:val="28"/>
          <w:szCs w:val="28"/>
        </w:rPr>
      </w:pPr>
      <w:r w:rsidRPr="003F6783">
        <w:rPr>
          <w:sz w:val="28"/>
          <w:szCs w:val="28"/>
        </w:rPr>
        <w:lastRenderedPageBreak/>
        <w:t xml:space="preserve">Для зіставлення результативності </w:t>
      </w:r>
      <w:proofErr w:type="spellStart"/>
      <w:r w:rsidRPr="003F6783">
        <w:rPr>
          <w:sz w:val="28"/>
          <w:szCs w:val="28"/>
        </w:rPr>
        <w:t>Full</w:t>
      </w:r>
      <w:proofErr w:type="spellEnd"/>
      <w:r w:rsidRPr="003F6783">
        <w:rPr>
          <w:sz w:val="28"/>
          <w:szCs w:val="28"/>
        </w:rPr>
        <w:t xml:space="preserve"> </w:t>
      </w:r>
      <w:proofErr w:type="spellStart"/>
      <w:r w:rsidRPr="003F6783">
        <w:rPr>
          <w:sz w:val="28"/>
          <w:szCs w:val="28"/>
        </w:rPr>
        <w:t>Body</w:t>
      </w:r>
      <w:proofErr w:type="spellEnd"/>
      <w:r w:rsidRPr="003F6783">
        <w:rPr>
          <w:sz w:val="28"/>
          <w:szCs w:val="28"/>
        </w:rPr>
        <w:t xml:space="preserve">-тренінгу із загальноприйнятим спліт-тренінгом був збережений однаковий загальний обсяг роботи, стандартний діапазон повторень і принципи прогресії навантаження. Це дало змогу провести коректне порівняння двох підходів за аналогічних умов. Згідно з отриманими результатами, програма </w:t>
      </w:r>
      <w:proofErr w:type="spellStart"/>
      <w:r w:rsidRPr="003F6783">
        <w:rPr>
          <w:sz w:val="28"/>
          <w:szCs w:val="28"/>
        </w:rPr>
        <w:t>Full</w:t>
      </w:r>
      <w:proofErr w:type="spellEnd"/>
      <w:r w:rsidRPr="003F6783">
        <w:rPr>
          <w:sz w:val="28"/>
          <w:szCs w:val="28"/>
        </w:rPr>
        <w:t xml:space="preserve"> </w:t>
      </w:r>
      <w:proofErr w:type="spellStart"/>
      <w:r w:rsidRPr="003F6783">
        <w:rPr>
          <w:sz w:val="28"/>
          <w:szCs w:val="28"/>
        </w:rPr>
        <w:t>Body</w:t>
      </w:r>
      <w:proofErr w:type="spellEnd"/>
      <w:r w:rsidRPr="003F6783">
        <w:rPr>
          <w:sz w:val="28"/>
          <w:szCs w:val="28"/>
        </w:rPr>
        <w:t>-тренінгу продемонструвала високу ефективність у прирості сили та збільшенні м</w:t>
      </w:r>
      <w:r w:rsidR="002B1D57">
        <w:rPr>
          <w:sz w:val="28"/>
          <w:szCs w:val="28"/>
        </w:rPr>
        <w:t>’</w:t>
      </w:r>
      <w:r w:rsidRPr="003F6783">
        <w:rPr>
          <w:sz w:val="28"/>
          <w:szCs w:val="28"/>
        </w:rPr>
        <w:t>язової маси в чоловіків, які займаються силовим фітнесом, що підтвердило доцільність впровадження запропонованої методики у систему силової підготовки. Частіше залучення кожної великої м</w:t>
      </w:r>
      <w:r w:rsidR="002B1D57">
        <w:rPr>
          <w:sz w:val="28"/>
          <w:szCs w:val="28"/>
        </w:rPr>
        <w:t>’</w:t>
      </w:r>
      <w:r w:rsidRPr="003F6783">
        <w:rPr>
          <w:sz w:val="28"/>
          <w:szCs w:val="28"/>
        </w:rPr>
        <w:t xml:space="preserve">язової групи під час окремого тренування забезпечувало глибшу активацію всього тіла і створювало необхідні передумови для прогресивного росту. Поряд із цим, у міру збільшення обсягів навантаження та відсутності ефекту плато учасники зберігали високий темп адаптації, що ще більше підкреслювало доцільність використання запропонованого протоколу. </w:t>
      </w:r>
    </w:p>
    <w:p w:rsidR="00DA0B5D" w:rsidRPr="009375EF" w:rsidRDefault="00DA0B5D" w:rsidP="00DA0B5D">
      <w:pPr>
        <w:pStyle w:val="a3"/>
        <w:spacing w:line="360" w:lineRule="auto"/>
        <w:ind w:firstLine="709"/>
        <w:jc w:val="right"/>
        <w:rPr>
          <w:i/>
          <w:iCs/>
          <w:sz w:val="28"/>
          <w:szCs w:val="28"/>
        </w:rPr>
      </w:pPr>
      <w:r w:rsidRPr="009375EF">
        <w:rPr>
          <w:i/>
          <w:iCs/>
          <w:sz w:val="28"/>
          <w:szCs w:val="28"/>
        </w:rPr>
        <w:t>Таблиця 2.1</w:t>
      </w:r>
    </w:p>
    <w:p w:rsidR="00DA0B5D" w:rsidRPr="009375EF" w:rsidRDefault="00DA0B5D" w:rsidP="00DA0B5D">
      <w:pPr>
        <w:pStyle w:val="a3"/>
        <w:spacing w:line="360" w:lineRule="auto"/>
        <w:ind w:firstLine="709"/>
        <w:jc w:val="both"/>
        <w:rPr>
          <w:i/>
          <w:iCs/>
          <w:sz w:val="28"/>
          <w:szCs w:val="28"/>
        </w:rPr>
      </w:pPr>
      <w:r w:rsidRPr="009375EF">
        <w:rPr>
          <w:i/>
          <w:iCs/>
          <w:sz w:val="28"/>
          <w:szCs w:val="28"/>
        </w:rPr>
        <w:t xml:space="preserve">Приклад приблизного тижневого плану тренувань на тиждень </w:t>
      </w:r>
    </w:p>
    <w:tbl>
      <w:tblPr>
        <w:tblStyle w:val="a4"/>
        <w:tblW w:w="9351" w:type="dxa"/>
        <w:tblLook w:val="04A0" w:firstRow="1" w:lastRow="0" w:firstColumn="1" w:lastColumn="0" w:noHBand="0" w:noVBand="1"/>
      </w:tblPr>
      <w:tblGrid>
        <w:gridCol w:w="2336"/>
        <w:gridCol w:w="4747"/>
        <w:gridCol w:w="2268"/>
      </w:tblGrid>
      <w:tr w:rsidR="00DA0B5D" w:rsidTr="00CB4141">
        <w:tc>
          <w:tcPr>
            <w:tcW w:w="9351" w:type="dxa"/>
            <w:gridSpan w:val="3"/>
            <w:vAlign w:val="center"/>
          </w:tcPr>
          <w:p w:rsidR="00DA0B5D" w:rsidRPr="00473D6B" w:rsidRDefault="00DA0B5D" w:rsidP="00CB4141">
            <w:pPr>
              <w:pStyle w:val="a3"/>
              <w:spacing w:line="276" w:lineRule="auto"/>
              <w:jc w:val="center"/>
              <w:rPr>
                <w:sz w:val="24"/>
                <w:szCs w:val="24"/>
              </w:rPr>
            </w:pPr>
            <w:r>
              <w:rPr>
                <w:sz w:val="24"/>
                <w:szCs w:val="24"/>
              </w:rPr>
              <w:t>1 тренування</w:t>
            </w:r>
          </w:p>
        </w:tc>
      </w:tr>
      <w:tr w:rsidR="00DA0B5D" w:rsidTr="00CB4141">
        <w:tc>
          <w:tcPr>
            <w:tcW w:w="2336" w:type="dxa"/>
            <w:vAlign w:val="center"/>
          </w:tcPr>
          <w:p w:rsidR="00DA0B5D" w:rsidRPr="00473D6B" w:rsidRDefault="00DA0B5D" w:rsidP="00CB4141">
            <w:pPr>
              <w:pStyle w:val="a3"/>
              <w:spacing w:line="276" w:lineRule="auto"/>
              <w:jc w:val="center"/>
              <w:rPr>
                <w:sz w:val="24"/>
                <w:szCs w:val="24"/>
              </w:rPr>
            </w:pPr>
            <w:r w:rsidRPr="00473D6B">
              <w:rPr>
                <w:sz w:val="24"/>
                <w:szCs w:val="24"/>
              </w:rPr>
              <w:t>Частина</w:t>
            </w:r>
          </w:p>
          <w:p w:rsidR="00DA0B5D" w:rsidRPr="00473D6B" w:rsidRDefault="00DA0B5D" w:rsidP="00CB4141">
            <w:pPr>
              <w:pStyle w:val="a3"/>
              <w:spacing w:line="276" w:lineRule="auto"/>
              <w:jc w:val="center"/>
              <w:rPr>
                <w:sz w:val="24"/>
                <w:szCs w:val="24"/>
              </w:rPr>
            </w:pPr>
            <w:r w:rsidRPr="00473D6B">
              <w:rPr>
                <w:sz w:val="24"/>
                <w:szCs w:val="24"/>
              </w:rPr>
              <w:t>тренування</w:t>
            </w:r>
          </w:p>
        </w:tc>
        <w:tc>
          <w:tcPr>
            <w:tcW w:w="4747" w:type="dxa"/>
            <w:vAlign w:val="center"/>
          </w:tcPr>
          <w:p w:rsidR="00DA0B5D" w:rsidRPr="00473D6B" w:rsidRDefault="00DA0B5D" w:rsidP="00CB4141">
            <w:pPr>
              <w:pStyle w:val="a3"/>
              <w:spacing w:line="276" w:lineRule="auto"/>
              <w:jc w:val="center"/>
              <w:rPr>
                <w:sz w:val="24"/>
                <w:szCs w:val="24"/>
              </w:rPr>
            </w:pPr>
            <w:r w:rsidRPr="00473D6B">
              <w:rPr>
                <w:sz w:val="24"/>
                <w:szCs w:val="24"/>
              </w:rPr>
              <w:t>Вправи</w:t>
            </w:r>
          </w:p>
        </w:tc>
        <w:tc>
          <w:tcPr>
            <w:tcW w:w="2268" w:type="dxa"/>
            <w:vAlign w:val="center"/>
          </w:tcPr>
          <w:p w:rsidR="00DA0B5D" w:rsidRPr="00473D6B" w:rsidRDefault="00DA0B5D" w:rsidP="00CB4141">
            <w:pPr>
              <w:pStyle w:val="a3"/>
              <w:spacing w:line="276" w:lineRule="auto"/>
              <w:jc w:val="center"/>
              <w:rPr>
                <w:sz w:val="24"/>
                <w:szCs w:val="24"/>
              </w:rPr>
            </w:pPr>
            <w:r w:rsidRPr="00473D6B">
              <w:rPr>
                <w:sz w:val="24"/>
                <w:szCs w:val="24"/>
              </w:rPr>
              <w:t>Інтенсивність та</w:t>
            </w:r>
          </w:p>
          <w:p w:rsidR="00DA0B5D" w:rsidRPr="00473D6B" w:rsidRDefault="00DA0B5D" w:rsidP="00CB4141">
            <w:pPr>
              <w:pStyle w:val="a3"/>
              <w:spacing w:line="276" w:lineRule="auto"/>
              <w:jc w:val="center"/>
              <w:rPr>
                <w:sz w:val="24"/>
                <w:szCs w:val="24"/>
              </w:rPr>
            </w:pPr>
            <w:r w:rsidRPr="00473D6B">
              <w:rPr>
                <w:sz w:val="24"/>
                <w:szCs w:val="24"/>
              </w:rPr>
              <w:t>навантаження</w:t>
            </w:r>
          </w:p>
        </w:tc>
      </w:tr>
      <w:tr w:rsidR="00DA0B5D" w:rsidTr="00CB4141">
        <w:tc>
          <w:tcPr>
            <w:tcW w:w="2336" w:type="dxa"/>
          </w:tcPr>
          <w:p w:rsidR="00DA0B5D" w:rsidRPr="009375EF" w:rsidRDefault="00DA0B5D" w:rsidP="00CB4141">
            <w:pPr>
              <w:pStyle w:val="a3"/>
              <w:spacing w:line="276" w:lineRule="auto"/>
              <w:jc w:val="both"/>
              <w:rPr>
                <w:sz w:val="24"/>
                <w:szCs w:val="24"/>
              </w:rPr>
            </w:pPr>
            <w:r w:rsidRPr="009375EF">
              <w:rPr>
                <w:sz w:val="24"/>
                <w:szCs w:val="24"/>
              </w:rPr>
              <w:t>Вступна частина</w:t>
            </w:r>
          </w:p>
        </w:tc>
        <w:tc>
          <w:tcPr>
            <w:tcW w:w="4747" w:type="dxa"/>
          </w:tcPr>
          <w:p w:rsidR="00DA0B5D" w:rsidRPr="009375EF" w:rsidRDefault="00DA0B5D" w:rsidP="00CB4141">
            <w:pPr>
              <w:pStyle w:val="a3"/>
              <w:spacing w:line="276" w:lineRule="auto"/>
              <w:jc w:val="both"/>
              <w:rPr>
                <w:sz w:val="24"/>
                <w:szCs w:val="24"/>
              </w:rPr>
            </w:pPr>
            <w:r w:rsidRPr="009375EF">
              <w:rPr>
                <w:sz w:val="24"/>
                <w:szCs w:val="24"/>
              </w:rPr>
              <w:t xml:space="preserve">- біг на біговій доріжці </w:t>
            </w:r>
          </w:p>
          <w:p w:rsidR="00DA0B5D" w:rsidRPr="009375EF" w:rsidRDefault="00DA0B5D" w:rsidP="00CB4141">
            <w:pPr>
              <w:pStyle w:val="a3"/>
              <w:spacing w:line="276" w:lineRule="auto"/>
              <w:jc w:val="both"/>
              <w:rPr>
                <w:sz w:val="24"/>
                <w:szCs w:val="24"/>
              </w:rPr>
            </w:pPr>
            <w:r w:rsidRPr="009375EF">
              <w:rPr>
                <w:sz w:val="24"/>
                <w:szCs w:val="24"/>
              </w:rPr>
              <w:t>- Загально-розвивальні вправи</w:t>
            </w:r>
          </w:p>
        </w:tc>
        <w:tc>
          <w:tcPr>
            <w:tcW w:w="2268" w:type="dxa"/>
          </w:tcPr>
          <w:p w:rsidR="00DA0B5D" w:rsidRPr="009375EF" w:rsidRDefault="00DA0B5D" w:rsidP="00CB4141">
            <w:pPr>
              <w:pStyle w:val="a3"/>
              <w:spacing w:line="276" w:lineRule="auto"/>
              <w:jc w:val="both"/>
              <w:rPr>
                <w:sz w:val="24"/>
                <w:szCs w:val="24"/>
              </w:rPr>
            </w:pPr>
            <w:r w:rsidRPr="009375EF">
              <w:rPr>
                <w:sz w:val="24"/>
                <w:szCs w:val="24"/>
              </w:rPr>
              <w:t>8 хв.</w:t>
            </w:r>
          </w:p>
          <w:p w:rsidR="00DA0B5D" w:rsidRPr="009375EF" w:rsidRDefault="00DA0B5D" w:rsidP="00CB4141">
            <w:pPr>
              <w:pStyle w:val="a3"/>
              <w:spacing w:line="276" w:lineRule="auto"/>
              <w:jc w:val="both"/>
              <w:rPr>
                <w:sz w:val="24"/>
                <w:szCs w:val="24"/>
              </w:rPr>
            </w:pPr>
            <w:r w:rsidRPr="009375EF">
              <w:rPr>
                <w:sz w:val="24"/>
                <w:szCs w:val="24"/>
              </w:rPr>
              <w:t>7 хв.</w:t>
            </w:r>
          </w:p>
        </w:tc>
      </w:tr>
      <w:tr w:rsidR="00DA0B5D" w:rsidTr="00CB4141">
        <w:tc>
          <w:tcPr>
            <w:tcW w:w="2336" w:type="dxa"/>
          </w:tcPr>
          <w:p w:rsidR="00DA0B5D" w:rsidRPr="009375EF" w:rsidRDefault="00DA0B5D" w:rsidP="00CB4141">
            <w:pPr>
              <w:pStyle w:val="a3"/>
              <w:spacing w:line="276" w:lineRule="auto"/>
              <w:jc w:val="both"/>
              <w:rPr>
                <w:sz w:val="24"/>
                <w:szCs w:val="24"/>
              </w:rPr>
            </w:pPr>
            <w:r w:rsidRPr="009375EF">
              <w:rPr>
                <w:sz w:val="24"/>
                <w:szCs w:val="24"/>
              </w:rPr>
              <w:t>Основна частина</w:t>
            </w:r>
          </w:p>
        </w:tc>
        <w:tc>
          <w:tcPr>
            <w:tcW w:w="4747" w:type="dxa"/>
          </w:tcPr>
          <w:p w:rsidR="00DA0B5D" w:rsidRPr="009375EF" w:rsidRDefault="00DA0B5D" w:rsidP="00CB4141">
            <w:pPr>
              <w:pStyle w:val="a3"/>
              <w:spacing w:line="276" w:lineRule="auto"/>
              <w:jc w:val="both"/>
              <w:rPr>
                <w:sz w:val="24"/>
                <w:szCs w:val="24"/>
              </w:rPr>
            </w:pPr>
            <w:r w:rsidRPr="009375EF">
              <w:rPr>
                <w:sz w:val="24"/>
                <w:szCs w:val="24"/>
              </w:rPr>
              <w:t>- Присідання зі штангою на плечах</w:t>
            </w:r>
          </w:p>
          <w:p w:rsidR="00DA0B5D" w:rsidRPr="009375EF" w:rsidRDefault="00DA0B5D" w:rsidP="00CB4141">
            <w:pPr>
              <w:pStyle w:val="a3"/>
              <w:spacing w:line="276" w:lineRule="auto"/>
              <w:jc w:val="both"/>
              <w:rPr>
                <w:sz w:val="24"/>
                <w:szCs w:val="24"/>
              </w:rPr>
            </w:pPr>
            <w:r w:rsidRPr="009375EF">
              <w:rPr>
                <w:sz w:val="24"/>
                <w:szCs w:val="24"/>
              </w:rPr>
              <w:t>- Підтягування широким хватом</w:t>
            </w:r>
          </w:p>
          <w:p w:rsidR="00DA0B5D" w:rsidRPr="009375EF" w:rsidRDefault="00DA0B5D" w:rsidP="00CB4141">
            <w:pPr>
              <w:pStyle w:val="a3"/>
              <w:spacing w:line="276" w:lineRule="auto"/>
              <w:jc w:val="both"/>
              <w:rPr>
                <w:sz w:val="24"/>
                <w:szCs w:val="24"/>
              </w:rPr>
            </w:pPr>
            <w:r w:rsidRPr="009375EF">
              <w:rPr>
                <w:sz w:val="24"/>
                <w:szCs w:val="24"/>
              </w:rPr>
              <w:t>- Жим штанги лежачи</w:t>
            </w:r>
          </w:p>
          <w:p w:rsidR="00DA0B5D" w:rsidRPr="009375EF" w:rsidRDefault="00DA0B5D" w:rsidP="00CB4141">
            <w:pPr>
              <w:pStyle w:val="a3"/>
              <w:spacing w:line="276" w:lineRule="auto"/>
              <w:jc w:val="both"/>
              <w:rPr>
                <w:sz w:val="24"/>
                <w:szCs w:val="24"/>
              </w:rPr>
            </w:pPr>
            <w:r w:rsidRPr="009375EF">
              <w:rPr>
                <w:sz w:val="24"/>
                <w:szCs w:val="24"/>
              </w:rPr>
              <w:t>- Тяга штанги до поясу в нахилі</w:t>
            </w:r>
          </w:p>
          <w:p w:rsidR="00DA0B5D" w:rsidRPr="009375EF" w:rsidRDefault="00DA0B5D" w:rsidP="00CB4141">
            <w:pPr>
              <w:pStyle w:val="a3"/>
              <w:spacing w:line="276" w:lineRule="auto"/>
              <w:jc w:val="both"/>
              <w:rPr>
                <w:sz w:val="24"/>
                <w:szCs w:val="24"/>
              </w:rPr>
            </w:pPr>
            <w:r w:rsidRPr="009375EF">
              <w:rPr>
                <w:sz w:val="24"/>
                <w:szCs w:val="24"/>
              </w:rPr>
              <w:t>- Жим гантелей над головою стоячи</w:t>
            </w:r>
          </w:p>
          <w:p w:rsidR="00DA0B5D" w:rsidRPr="009375EF" w:rsidRDefault="00DA0B5D" w:rsidP="00CB4141">
            <w:pPr>
              <w:pStyle w:val="a3"/>
              <w:spacing w:line="276" w:lineRule="auto"/>
              <w:jc w:val="both"/>
              <w:rPr>
                <w:sz w:val="24"/>
                <w:szCs w:val="24"/>
              </w:rPr>
            </w:pPr>
            <w:r w:rsidRPr="009375EF">
              <w:rPr>
                <w:sz w:val="24"/>
                <w:szCs w:val="24"/>
              </w:rPr>
              <w:t>- Згинання рук зі штангою стоячи (біцепс)</w:t>
            </w:r>
          </w:p>
          <w:p w:rsidR="00DA0B5D" w:rsidRPr="009375EF" w:rsidRDefault="00DA0B5D" w:rsidP="00CB4141">
            <w:pPr>
              <w:pStyle w:val="a3"/>
              <w:spacing w:line="276" w:lineRule="auto"/>
              <w:jc w:val="both"/>
              <w:rPr>
                <w:sz w:val="24"/>
                <w:szCs w:val="24"/>
              </w:rPr>
            </w:pPr>
            <w:r w:rsidRPr="009375EF">
              <w:rPr>
                <w:sz w:val="24"/>
                <w:szCs w:val="24"/>
              </w:rPr>
              <w:t>- Розгинання рук на верхньому блоці (</w:t>
            </w:r>
            <w:proofErr w:type="spellStart"/>
            <w:r w:rsidRPr="009375EF">
              <w:rPr>
                <w:sz w:val="24"/>
                <w:szCs w:val="24"/>
              </w:rPr>
              <w:t>трицепс</w:t>
            </w:r>
            <w:proofErr w:type="spellEnd"/>
            <w:r w:rsidRPr="009375EF">
              <w:rPr>
                <w:sz w:val="24"/>
                <w:szCs w:val="24"/>
              </w:rPr>
              <w:t>)</w:t>
            </w:r>
          </w:p>
          <w:p w:rsidR="00DA0B5D" w:rsidRPr="009375EF" w:rsidRDefault="00DA0B5D" w:rsidP="00CB4141">
            <w:pPr>
              <w:pStyle w:val="a3"/>
              <w:spacing w:line="276" w:lineRule="auto"/>
              <w:jc w:val="both"/>
              <w:rPr>
                <w:sz w:val="24"/>
                <w:szCs w:val="24"/>
              </w:rPr>
            </w:pPr>
            <w:r w:rsidRPr="009375EF">
              <w:rPr>
                <w:sz w:val="24"/>
                <w:szCs w:val="24"/>
              </w:rPr>
              <w:t>- Планка</w:t>
            </w:r>
          </w:p>
        </w:tc>
        <w:tc>
          <w:tcPr>
            <w:tcW w:w="2268" w:type="dxa"/>
          </w:tcPr>
          <w:p w:rsidR="00DA0B5D" w:rsidRPr="009375EF" w:rsidRDefault="00DA0B5D" w:rsidP="00CB4141">
            <w:pPr>
              <w:pStyle w:val="a3"/>
              <w:spacing w:line="276" w:lineRule="auto"/>
              <w:jc w:val="both"/>
              <w:rPr>
                <w:sz w:val="24"/>
                <w:szCs w:val="24"/>
              </w:rPr>
            </w:pPr>
            <w:r w:rsidRPr="009375EF">
              <w:rPr>
                <w:sz w:val="24"/>
                <w:szCs w:val="24"/>
              </w:rPr>
              <w:t>3 робочих підходи по 8-12 повторень</w:t>
            </w:r>
          </w:p>
          <w:p w:rsidR="00DA0B5D" w:rsidRPr="009375EF" w:rsidRDefault="00DA0B5D" w:rsidP="00CB4141">
            <w:pPr>
              <w:spacing w:line="276" w:lineRule="auto"/>
              <w:rPr>
                <w:sz w:val="24"/>
                <w:szCs w:val="24"/>
              </w:rPr>
            </w:pPr>
          </w:p>
          <w:p w:rsidR="00DA0B5D" w:rsidRPr="009375EF" w:rsidRDefault="00DA0B5D" w:rsidP="00CB4141">
            <w:pPr>
              <w:spacing w:line="276" w:lineRule="auto"/>
              <w:rPr>
                <w:sz w:val="24"/>
                <w:szCs w:val="24"/>
              </w:rPr>
            </w:pPr>
          </w:p>
          <w:p w:rsidR="00DA0B5D" w:rsidRPr="009375EF" w:rsidRDefault="00DA0B5D" w:rsidP="00CB4141">
            <w:pPr>
              <w:spacing w:line="276" w:lineRule="auto"/>
              <w:rPr>
                <w:sz w:val="24"/>
                <w:szCs w:val="24"/>
              </w:rPr>
            </w:pPr>
          </w:p>
          <w:p w:rsidR="00DA0B5D" w:rsidRPr="009375EF" w:rsidRDefault="00DA0B5D" w:rsidP="00CB4141">
            <w:pPr>
              <w:spacing w:line="276" w:lineRule="auto"/>
              <w:rPr>
                <w:sz w:val="24"/>
                <w:szCs w:val="24"/>
              </w:rPr>
            </w:pPr>
          </w:p>
          <w:p w:rsidR="00DA0B5D" w:rsidRPr="009375EF" w:rsidRDefault="00DA0B5D" w:rsidP="00CB4141">
            <w:pPr>
              <w:spacing w:line="276" w:lineRule="auto"/>
              <w:rPr>
                <w:sz w:val="24"/>
                <w:szCs w:val="24"/>
              </w:rPr>
            </w:pPr>
          </w:p>
          <w:p w:rsidR="00DA0B5D" w:rsidRPr="009375EF" w:rsidRDefault="00DA0B5D" w:rsidP="00CB4141">
            <w:pPr>
              <w:spacing w:line="276" w:lineRule="auto"/>
              <w:rPr>
                <w:sz w:val="24"/>
                <w:szCs w:val="24"/>
              </w:rPr>
            </w:pPr>
          </w:p>
          <w:p w:rsidR="00DA0B5D" w:rsidRPr="009375EF" w:rsidRDefault="00DA0B5D" w:rsidP="00CB4141">
            <w:pPr>
              <w:spacing w:line="276" w:lineRule="auto"/>
              <w:rPr>
                <w:sz w:val="24"/>
                <w:szCs w:val="24"/>
              </w:rPr>
            </w:pPr>
            <w:r w:rsidRPr="009375EF">
              <w:rPr>
                <w:sz w:val="24"/>
                <w:szCs w:val="24"/>
              </w:rPr>
              <w:t xml:space="preserve">Утримання 60 </w:t>
            </w:r>
            <w:proofErr w:type="spellStart"/>
            <w:r w:rsidRPr="009375EF">
              <w:rPr>
                <w:sz w:val="24"/>
                <w:szCs w:val="24"/>
              </w:rPr>
              <w:t>сек</w:t>
            </w:r>
            <w:proofErr w:type="spellEnd"/>
            <w:r w:rsidRPr="009375EF">
              <w:rPr>
                <w:sz w:val="24"/>
                <w:szCs w:val="24"/>
              </w:rPr>
              <w:t xml:space="preserve"> 3 підходи</w:t>
            </w:r>
          </w:p>
        </w:tc>
      </w:tr>
      <w:tr w:rsidR="00DA0B5D" w:rsidTr="00CB4141">
        <w:tc>
          <w:tcPr>
            <w:tcW w:w="2336" w:type="dxa"/>
          </w:tcPr>
          <w:p w:rsidR="00DA0B5D" w:rsidRPr="009375EF" w:rsidRDefault="00DA0B5D" w:rsidP="00CB4141">
            <w:pPr>
              <w:pStyle w:val="a3"/>
              <w:spacing w:line="360" w:lineRule="auto"/>
              <w:jc w:val="center"/>
              <w:rPr>
                <w:sz w:val="24"/>
                <w:szCs w:val="24"/>
              </w:rPr>
            </w:pPr>
            <w:r w:rsidRPr="009375EF">
              <w:rPr>
                <w:sz w:val="24"/>
                <w:szCs w:val="24"/>
              </w:rPr>
              <w:t>Заключна частина</w:t>
            </w:r>
          </w:p>
        </w:tc>
        <w:tc>
          <w:tcPr>
            <w:tcW w:w="4747" w:type="dxa"/>
          </w:tcPr>
          <w:p w:rsidR="00DA0B5D" w:rsidRPr="009375EF" w:rsidRDefault="00DA0B5D" w:rsidP="00CB4141">
            <w:pPr>
              <w:pStyle w:val="a3"/>
              <w:spacing w:line="360" w:lineRule="auto"/>
              <w:jc w:val="center"/>
              <w:rPr>
                <w:sz w:val="24"/>
                <w:szCs w:val="24"/>
              </w:rPr>
            </w:pPr>
            <w:r w:rsidRPr="009375EF">
              <w:rPr>
                <w:sz w:val="24"/>
                <w:szCs w:val="24"/>
              </w:rPr>
              <w:t>Запинка</w:t>
            </w:r>
          </w:p>
        </w:tc>
        <w:tc>
          <w:tcPr>
            <w:tcW w:w="2268" w:type="dxa"/>
          </w:tcPr>
          <w:p w:rsidR="00DA0B5D" w:rsidRPr="009375EF" w:rsidRDefault="00DA0B5D" w:rsidP="00CB4141">
            <w:pPr>
              <w:pStyle w:val="a3"/>
              <w:spacing w:line="360" w:lineRule="auto"/>
              <w:jc w:val="center"/>
              <w:rPr>
                <w:sz w:val="24"/>
                <w:szCs w:val="24"/>
              </w:rPr>
            </w:pPr>
          </w:p>
        </w:tc>
      </w:tr>
      <w:tr w:rsidR="00DA0B5D" w:rsidTr="00CB4141">
        <w:tc>
          <w:tcPr>
            <w:tcW w:w="9351" w:type="dxa"/>
            <w:gridSpan w:val="3"/>
          </w:tcPr>
          <w:p w:rsidR="00DA0B5D" w:rsidRPr="00F83A40" w:rsidRDefault="00DA0B5D" w:rsidP="00CB4141">
            <w:pPr>
              <w:pStyle w:val="a3"/>
              <w:spacing w:line="360" w:lineRule="auto"/>
              <w:jc w:val="center"/>
              <w:rPr>
                <w:sz w:val="24"/>
                <w:szCs w:val="24"/>
              </w:rPr>
            </w:pPr>
            <w:r w:rsidRPr="00F83A40">
              <w:rPr>
                <w:sz w:val="24"/>
                <w:szCs w:val="24"/>
              </w:rPr>
              <w:t>2 тренування</w:t>
            </w:r>
          </w:p>
        </w:tc>
      </w:tr>
      <w:tr w:rsidR="00DA0B5D" w:rsidTr="00CB4141">
        <w:tc>
          <w:tcPr>
            <w:tcW w:w="2336" w:type="dxa"/>
          </w:tcPr>
          <w:p w:rsidR="00DA0B5D" w:rsidRPr="00F83A40" w:rsidRDefault="00DA0B5D" w:rsidP="00CB4141">
            <w:pPr>
              <w:pStyle w:val="a3"/>
              <w:spacing w:line="276" w:lineRule="auto"/>
              <w:rPr>
                <w:sz w:val="24"/>
                <w:szCs w:val="24"/>
              </w:rPr>
            </w:pPr>
            <w:r w:rsidRPr="00F83A40">
              <w:rPr>
                <w:sz w:val="24"/>
                <w:szCs w:val="24"/>
              </w:rPr>
              <w:t>Вступна частина</w:t>
            </w:r>
          </w:p>
        </w:tc>
        <w:tc>
          <w:tcPr>
            <w:tcW w:w="4747" w:type="dxa"/>
          </w:tcPr>
          <w:p w:rsidR="00DA0B5D" w:rsidRPr="00F83A40" w:rsidRDefault="00DA0B5D" w:rsidP="00CB4141">
            <w:pPr>
              <w:pStyle w:val="a3"/>
              <w:spacing w:line="276" w:lineRule="auto"/>
              <w:rPr>
                <w:sz w:val="24"/>
                <w:szCs w:val="24"/>
              </w:rPr>
            </w:pPr>
            <w:r w:rsidRPr="00F83A40">
              <w:rPr>
                <w:sz w:val="24"/>
                <w:szCs w:val="24"/>
              </w:rPr>
              <w:t xml:space="preserve">- Велотренажер </w:t>
            </w:r>
          </w:p>
          <w:p w:rsidR="00DA0B5D" w:rsidRPr="00F83A40" w:rsidRDefault="00DA0B5D" w:rsidP="00CB4141">
            <w:pPr>
              <w:pStyle w:val="a3"/>
              <w:spacing w:line="276" w:lineRule="auto"/>
              <w:rPr>
                <w:sz w:val="24"/>
                <w:szCs w:val="24"/>
              </w:rPr>
            </w:pPr>
            <w:r w:rsidRPr="00F83A40">
              <w:rPr>
                <w:sz w:val="24"/>
                <w:szCs w:val="24"/>
              </w:rPr>
              <w:t>- Загально-розвивальні вправи</w:t>
            </w:r>
          </w:p>
        </w:tc>
        <w:tc>
          <w:tcPr>
            <w:tcW w:w="2268" w:type="dxa"/>
          </w:tcPr>
          <w:p w:rsidR="00DA0B5D" w:rsidRPr="00F83A40" w:rsidRDefault="00DA0B5D" w:rsidP="00CB4141">
            <w:pPr>
              <w:pStyle w:val="a3"/>
              <w:spacing w:line="276" w:lineRule="auto"/>
              <w:rPr>
                <w:sz w:val="24"/>
                <w:szCs w:val="24"/>
              </w:rPr>
            </w:pPr>
            <w:r w:rsidRPr="00F83A40">
              <w:rPr>
                <w:sz w:val="24"/>
                <w:szCs w:val="24"/>
              </w:rPr>
              <w:t>8 хв.</w:t>
            </w:r>
          </w:p>
          <w:p w:rsidR="00DA0B5D" w:rsidRPr="00F83A40" w:rsidRDefault="00DA0B5D" w:rsidP="00CB4141">
            <w:pPr>
              <w:pStyle w:val="a3"/>
              <w:spacing w:line="276" w:lineRule="auto"/>
              <w:rPr>
                <w:sz w:val="24"/>
                <w:szCs w:val="24"/>
              </w:rPr>
            </w:pPr>
            <w:r w:rsidRPr="00F83A40">
              <w:rPr>
                <w:sz w:val="24"/>
                <w:szCs w:val="24"/>
              </w:rPr>
              <w:t>7 хв.</w:t>
            </w:r>
          </w:p>
        </w:tc>
      </w:tr>
      <w:tr w:rsidR="00DA0B5D" w:rsidTr="00CB4141">
        <w:tc>
          <w:tcPr>
            <w:tcW w:w="2336" w:type="dxa"/>
          </w:tcPr>
          <w:p w:rsidR="00DA0B5D" w:rsidRPr="00F83A40" w:rsidRDefault="00DA0B5D" w:rsidP="00CB4141">
            <w:pPr>
              <w:pStyle w:val="a3"/>
              <w:spacing w:line="276" w:lineRule="auto"/>
              <w:rPr>
                <w:sz w:val="24"/>
                <w:szCs w:val="24"/>
              </w:rPr>
            </w:pPr>
            <w:r w:rsidRPr="00F83A40">
              <w:rPr>
                <w:sz w:val="24"/>
                <w:szCs w:val="24"/>
              </w:rPr>
              <w:lastRenderedPageBreak/>
              <w:t>Основна частина</w:t>
            </w:r>
          </w:p>
        </w:tc>
        <w:tc>
          <w:tcPr>
            <w:tcW w:w="4747" w:type="dxa"/>
          </w:tcPr>
          <w:p w:rsidR="00DA0B5D" w:rsidRPr="00F83A40" w:rsidRDefault="00DA0B5D" w:rsidP="00CB4141">
            <w:pPr>
              <w:pStyle w:val="a3"/>
              <w:spacing w:line="276" w:lineRule="auto"/>
              <w:rPr>
                <w:sz w:val="24"/>
                <w:szCs w:val="24"/>
              </w:rPr>
            </w:pPr>
            <w:r w:rsidRPr="00F83A40">
              <w:rPr>
                <w:sz w:val="24"/>
                <w:szCs w:val="24"/>
              </w:rPr>
              <w:t>- Станова тяга зі штангою</w:t>
            </w:r>
          </w:p>
          <w:p w:rsidR="00DA0B5D" w:rsidRPr="00F83A40" w:rsidRDefault="00DA0B5D" w:rsidP="00CB4141">
            <w:pPr>
              <w:pStyle w:val="a3"/>
              <w:spacing w:line="276" w:lineRule="auto"/>
              <w:rPr>
                <w:sz w:val="24"/>
                <w:szCs w:val="24"/>
              </w:rPr>
            </w:pPr>
            <w:r w:rsidRPr="00F83A40">
              <w:rPr>
                <w:sz w:val="24"/>
                <w:szCs w:val="24"/>
              </w:rPr>
              <w:t>-  Тяга горизонтального блоку сидячи</w:t>
            </w:r>
          </w:p>
          <w:p w:rsidR="00DA0B5D" w:rsidRPr="00F83A40" w:rsidRDefault="00DA0B5D" w:rsidP="00CB4141">
            <w:pPr>
              <w:pStyle w:val="a3"/>
              <w:spacing w:line="276" w:lineRule="auto"/>
              <w:rPr>
                <w:sz w:val="24"/>
                <w:szCs w:val="24"/>
              </w:rPr>
            </w:pPr>
            <w:r w:rsidRPr="00F83A40">
              <w:rPr>
                <w:sz w:val="24"/>
                <w:szCs w:val="24"/>
              </w:rPr>
              <w:t>- Жим гантелей на похилій лаві</w:t>
            </w:r>
          </w:p>
          <w:p w:rsidR="00DA0B5D" w:rsidRPr="00F83A40" w:rsidRDefault="00DA0B5D" w:rsidP="00CB4141">
            <w:pPr>
              <w:pStyle w:val="a3"/>
              <w:spacing w:line="276" w:lineRule="auto"/>
              <w:rPr>
                <w:sz w:val="24"/>
                <w:szCs w:val="24"/>
              </w:rPr>
            </w:pPr>
            <w:r w:rsidRPr="00F83A40">
              <w:rPr>
                <w:sz w:val="24"/>
                <w:szCs w:val="24"/>
              </w:rPr>
              <w:t>- Жим штанги з-за голови стоячи (плечі)</w:t>
            </w:r>
          </w:p>
          <w:p w:rsidR="00DA0B5D" w:rsidRPr="00F83A40" w:rsidRDefault="00DA0B5D" w:rsidP="00CB4141">
            <w:pPr>
              <w:pStyle w:val="a3"/>
              <w:spacing w:line="276" w:lineRule="auto"/>
              <w:rPr>
                <w:sz w:val="24"/>
                <w:szCs w:val="24"/>
              </w:rPr>
            </w:pPr>
            <w:r w:rsidRPr="00F83A40">
              <w:rPr>
                <w:sz w:val="24"/>
                <w:szCs w:val="24"/>
              </w:rPr>
              <w:t>- Згинання рук із гантелями (молотковий хват)</w:t>
            </w:r>
          </w:p>
          <w:p w:rsidR="00DA0B5D" w:rsidRPr="00F83A40" w:rsidRDefault="00DA0B5D" w:rsidP="00CB4141">
            <w:pPr>
              <w:pStyle w:val="a3"/>
              <w:spacing w:line="276" w:lineRule="auto"/>
              <w:rPr>
                <w:sz w:val="24"/>
                <w:szCs w:val="24"/>
              </w:rPr>
            </w:pPr>
            <w:r w:rsidRPr="00F83A40">
              <w:rPr>
                <w:sz w:val="24"/>
                <w:szCs w:val="24"/>
              </w:rPr>
              <w:t>- Французький жим зі штангою лежачи (</w:t>
            </w:r>
            <w:proofErr w:type="spellStart"/>
            <w:r w:rsidRPr="00F83A40">
              <w:rPr>
                <w:sz w:val="24"/>
                <w:szCs w:val="24"/>
              </w:rPr>
              <w:t>трицепс</w:t>
            </w:r>
            <w:proofErr w:type="spellEnd"/>
            <w:r w:rsidRPr="00F83A40">
              <w:rPr>
                <w:sz w:val="24"/>
                <w:szCs w:val="24"/>
              </w:rPr>
              <w:t>)</w:t>
            </w:r>
          </w:p>
          <w:p w:rsidR="00DA0B5D" w:rsidRPr="00F83A40" w:rsidRDefault="00DA0B5D" w:rsidP="00CB4141">
            <w:pPr>
              <w:pStyle w:val="a3"/>
              <w:spacing w:line="276" w:lineRule="auto"/>
              <w:rPr>
                <w:sz w:val="24"/>
                <w:szCs w:val="24"/>
              </w:rPr>
            </w:pPr>
            <w:r w:rsidRPr="00F83A40">
              <w:rPr>
                <w:sz w:val="24"/>
                <w:szCs w:val="24"/>
              </w:rPr>
              <w:t>- Підйом ніг у висі</w:t>
            </w:r>
          </w:p>
          <w:p w:rsidR="00DA0B5D" w:rsidRPr="00F83A40" w:rsidRDefault="00DA0B5D" w:rsidP="00CB4141">
            <w:pPr>
              <w:pStyle w:val="a3"/>
              <w:spacing w:line="276" w:lineRule="auto"/>
              <w:rPr>
                <w:sz w:val="24"/>
                <w:szCs w:val="24"/>
              </w:rPr>
            </w:pPr>
            <w:r w:rsidRPr="00F83A40">
              <w:rPr>
                <w:sz w:val="24"/>
                <w:szCs w:val="24"/>
              </w:rPr>
              <w:t>- Випади з гантелями вперед</w:t>
            </w:r>
          </w:p>
        </w:tc>
        <w:tc>
          <w:tcPr>
            <w:tcW w:w="2268" w:type="dxa"/>
          </w:tcPr>
          <w:p w:rsidR="00DA0B5D" w:rsidRPr="00F83A40" w:rsidRDefault="00DA0B5D" w:rsidP="00CB4141">
            <w:pPr>
              <w:pStyle w:val="a3"/>
              <w:spacing w:line="276" w:lineRule="auto"/>
              <w:rPr>
                <w:sz w:val="24"/>
                <w:szCs w:val="24"/>
              </w:rPr>
            </w:pPr>
            <w:r w:rsidRPr="00F83A40">
              <w:rPr>
                <w:sz w:val="24"/>
                <w:szCs w:val="24"/>
              </w:rPr>
              <w:t>3 робочих підходи по 8-12 повторень</w:t>
            </w:r>
          </w:p>
          <w:p w:rsidR="00DA0B5D" w:rsidRPr="00F83A40" w:rsidRDefault="00DA0B5D" w:rsidP="00CB4141">
            <w:pPr>
              <w:pStyle w:val="a3"/>
              <w:spacing w:line="276" w:lineRule="auto"/>
              <w:rPr>
                <w:sz w:val="24"/>
                <w:szCs w:val="24"/>
              </w:rPr>
            </w:pPr>
          </w:p>
        </w:tc>
      </w:tr>
      <w:tr w:rsidR="00DA0B5D" w:rsidTr="00CB4141">
        <w:tc>
          <w:tcPr>
            <w:tcW w:w="2336" w:type="dxa"/>
          </w:tcPr>
          <w:p w:rsidR="00DA0B5D" w:rsidRPr="00F83A40" w:rsidRDefault="00DA0B5D" w:rsidP="00CB4141">
            <w:pPr>
              <w:pStyle w:val="a3"/>
              <w:spacing w:line="276" w:lineRule="auto"/>
              <w:jc w:val="center"/>
              <w:rPr>
                <w:sz w:val="24"/>
                <w:szCs w:val="24"/>
              </w:rPr>
            </w:pPr>
            <w:r w:rsidRPr="00F83A40">
              <w:rPr>
                <w:sz w:val="24"/>
                <w:szCs w:val="24"/>
              </w:rPr>
              <w:t>Заключна частина</w:t>
            </w:r>
          </w:p>
        </w:tc>
        <w:tc>
          <w:tcPr>
            <w:tcW w:w="4747" w:type="dxa"/>
          </w:tcPr>
          <w:p w:rsidR="00DA0B5D" w:rsidRPr="00F83A40" w:rsidRDefault="00DA0B5D" w:rsidP="00CB4141">
            <w:pPr>
              <w:pStyle w:val="a3"/>
              <w:spacing w:line="276" w:lineRule="auto"/>
              <w:jc w:val="center"/>
              <w:rPr>
                <w:sz w:val="24"/>
                <w:szCs w:val="24"/>
              </w:rPr>
            </w:pPr>
            <w:r w:rsidRPr="00F83A40">
              <w:rPr>
                <w:sz w:val="24"/>
                <w:szCs w:val="24"/>
              </w:rPr>
              <w:t>Заминка</w:t>
            </w:r>
          </w:p>
        </w:tc>
        <w:tc>
          <w:tcPr>
            <w:tcW w:w="2268" w:type="dxa"/>
          </w:tcPr>
          <w:p w:rsidR="00DA0B5D" w:rsidRPr="00F83A40" w:rsidRDefault="00DA0B5D" w:rsidP="00CB4141">
            <w:pPr>
              <w:pStyle w:val="a3"/>
              <w:spacing w:line="276" w:lineRule="auto"/>
              <w:jc w:val="center"/>
              <w:rPr>
                <w:sz w:val="24"/>
                <w:szCs w:val="24"/>
              </w:rPr>
            </w:pPr>
          </w:p>
        </w:tc>
      </w:tr>
      <w:tr w:rsidR="00DA0B5D" w:rsidTr="00CB4141">
        <w:tc>
          <w:tcPr>
            <w:tcW w:w="9351" w:type="dxa"/>
            <w:gridSpan w:val="3"/>
            <w:vAlign w:val="center"/>
          </w:tcPr>
          <w:p w:rsidR="00DA0B5D" w:rsidRDefault="00DA0B5D" w:rsidP="00CB4141">
            <w:pPr>
              <w:pStyle w:val="a3"/>
              <w:spacing w:line="360" w:lineRule="auto"/>
              <w:jc w:val="center"/>
              <w:rPr>
                <w:sz w:val="28"/>
                <w:szCs w:val="28"/>
              </w:rPr>
            </w:pPr>
            <w:r w:rsidRPr="00F83A40">
              <w:rPr>
                <w:sz w:val="24"/>
                <w:szCs w:val="24"/>
              </w:rPr>
              <w:t>3 тренування</w:t>
            </w:r>
          </w:p>
        </w:tc>
      </w:tr>
      <w:tr w:rsidR="00DA0B5D" w:rsidTr="00CB4141">
        <w:tc>
          <w:tcPr>
            <w:tcW w:w="2336" w:type="dxa"/>
          </w:tcPr>
          <w:p w:rsidR="00DA0B5D" w:rsidRPr="00F83A40" w:rsidRDefault="00DA0B5D" w:rsidP="00CB4141">
            <w:pPr>
              <w:pStyle w:val="a3"/>
              <w:spacing w:line="276" w:lineRule="auto"/>
              <w:rPr>
                <w:sz w:val="24"/>
                <w:szCs w:val="24"/>
              </w:rPr>
            </w:pPr>
            <w:r w:rsidRPr="00F83A40">
              <w:rPr>
                <w:sz w:val="24"/>
                <w:szCs w:val="24"/>
              </w:rPr>
              <w:t>Вступна частина</w:t>
            </w:r>
          </w:p>
        </w:tc>
        <w:tc>
          <w:tcPr>
            <w:tcW w:w="4747" w:type="dxa"/>
          </w:tcPr>
          <w:p w:rsidR="00DA0B5D" w:rsidRPr="00F83A40" w:rsidRDefault="00DA0B5D" w:rsidP="00CB4141">
            <w:pPr>
              <w:pStyle w:val="a3"/>
              <w:spacing w:line="276" w:lineRule="auto"/>
              <w:rPr>
                <w:sz w:val="24"/>
                <w:szCs w:val="24"/>
              </w:rPr>
            </w:pPr>
            <w:r w:rsidRPr="00F83A40">
              <w:rPr>
                <w:sz w:val="24"/>
                <w:szCs w:val="24"/>
              </w:rPr>
              <w:t xml:space="preserve">- Стрибки на скакалці </w:t>
            </w:r>
          </w:p>
          <w:p w:rsidR="00DA0B5D" w:rsidRPr="00F83A40" w:rsidRDefault="00DA0B5D" w:rsidP="00CB4141">
            <w:pPr>
              <w:pStyle w:val="a3"/>
              <w:spacing w:line="276" w:lineRule="auto"/>
              <w:rPr>
                <w:sz w:val="24"/>
                <w:szCs w:val="24"/>
              </w:rPr>
            </w:pPr>
            <w:r w:rsidRPr="00F83A40">
              <w:rPr>
                <w:sz w:val="24"/>
                <w:szCs w:val="24"/>
              </w:rPr>
              <w:t>- Загально-розвивальні вправи</w:t>
            </w:r>
          </w:p>
        </w:tc>
        <w:tc>
          <w:tcPr>
            <w:tcW w:w="2268" w:type="dxa"/>
          </w:tcPr>
          <w:p w:rsidR="00DA0B5D" w:rsidRPr="00F83A40" w:rsidRDefault="00DA0B5D" w:rsidP="00CB4141">
            <w:pPr>
              <w:pStyle w:val="a3"/>
              <w:spacing w:line="276" w:lineRule="auto"/>
              <w:rPr>
                <w:sz w:val="24"/>
                <w:szCs w:val="24"/>
              </w:rPr>
            </w:pPr>
            <w:r w:rsidRPr="00F83A40">
              <w:rPr>
                <w:sz w:val="24"/>
                <w:szCs w:val="24"/>
              </w:rPr>
              <w:t>8 хв.</w:t>
            </w:r>
          </w:p>
          <w:p w:rsidR="00DA0B5D" w:rsidRPr="00F83A40" w:rsidRDefault="00DA0B5D" w:rsidP="00CB4141">
            <w:pPr>
              <w:pStyle w:val="a3"/>
              <w:spacing w:line="276" w:lineRule="auto"/>
              <w:rPr>
                <w:sz w:val="24"/>
                <w:szCs w:val="24"/>
              </w:rPr>
            </w:pPr>
            <w:r w:rsidRPr="00F83A40">
              <w:rPr>
                <w:sz w:val="24"/>
                <w:szCs w:val="24"/>
              </w:rPr>
              <w:t>7 хв.</w:t>
            </w:r>
          </w:p>
        </w:tc>
      </w:tr>
      <w:tr w:rsidR="00DA0B5D" w:rsidTr="00CB4141">
        <w:tc>
          <w:tcPr>
            <w:tcW w:w="2336" w:type="dxa"/>
          </w:tcPr>
          <w:p w:rsidR="00DA0B5D" w:rsidRPr="00F83A40" w:rsidRDefault="00DA0B5D" w:rsidP="00CB4141">
            <w:pPr>
              <w:pStyle w:val="a3"/>
              <w:spacing w:line="276" w:lineRule="auto"/>
              <w:rPr>
                <w:sz w:val="24"/>
                <w:szCs w:val="24"/>
              </w:rPr>
            </w:pPr>
            <w:r w:rsidRPr="00F83A40">
              <w:rPr>
                <w:sz w:val="24"/>
                <w:szCs w:val="24"/>
              </w:rPr>
              <w:t>Основна частина</w:t>
            </w:r>
          </w:p>
        </w:tc>
        <w:tc>
          <w:tcPr>
            <w:tcW w:w="4747" w:type="dxa"/>
          </w:tcPr>
          <w:p w:rsidR="00DA0B5D" w:rsidRPr="00F83A40" w:rsidRDefault="00DA0B5D" w:rsidP="00CB4141">
            <w:pPr>
              <w:pStyle w:val="a3"/>
              <w:spacing w:line="276" w:lineRule="auto"/>
              <w:rPr>
                <w:sz w:val="24"/>
                <w:szCs w:val="24"/>
              </w:rPr>
            </w:pPr>
            <w:r w:rsidRPr="00F83A40">
              <w:rPr>
                <w:sz w:val="24"/>
                <w:szCs w:val="24"/>
              </w:rPr>
              <w:t>- Присідання з гантелями (</w:t>
            </w:r>
            <w:proofErr w:type="spellStart"/>
            <w:r w:rsidRPr="00F83A40">
              <w:rPr>
                <w:sz w:val="24"/>
                <w:szCs w:val="24"/>
              </w:rPr>
              <w:t>гоблет</w:t>
            </w:r>
            <w:proofErr w:type="spellEnd"/>
            <w:r w:rsidRPr="00F83A40">
              <w:rPr>
                <w:sz w:val="24"/>
                <w:szCs w:val="24"/>
              </w:rPr>
              <w:t>-присідання)</w:t>
            </w:r>
          </w:p>
          <w:p w:rsidR="00DA0B5D" w:rsidRPr="00F83A40" w:rsidRDefault="00DA0B5D" w:rsidP="00CB4141">
            <w:pPr>
              <w:pStyle w:val="a3"/>
              <w:spacing w:line="276" w:lineRule="auto"/>
              <w:rPr>
                <w:sz w:val="24"/>
                <w:szCs w:val="24"/>
              </w:rPr>
            </w:pPr>
            <w:r w:rsidRPr="00F83A40">
              <w:rPr>
                <w:sz w:val="24"/>
                <w:szCs w:val="24"/>
              </w:rPr>
              <w:t>- Підтягування вузьким хватом (або тяга вертикального блоку)</w:t>
            </w:r>
          </w:p>
          <w:p w:rsidR="00DA0B5D" w:rsidRPr="00F83A40" w:rsidRDefault="00DA0B5D" w:rsidP="00CB4141">
            <w:pPr>
              <w:pStyle w:val="a3"/>
              <w:spacing w:line="276" w:lineRule="auto"/>
              <w:rPr>
                <w:sz w:val="24"/>
                <w:szCs w:val="24"/>
              </w:rPr>
            </w:pPr>
            <w:r w:rsidRPr="00F83A40">
              <w:rPr>
                <w:sz w:val="24"/>
                <w:szCs w:val="24"/>
              </w:rPr>
              <w:t>- Жим штанги лежачи вузьким хватом</w:t>
            </w:r>
          </w:p>
          <w:p w:rsidR="00DA0B5D" w:rsidRPr="00F83A40" w:rsidRDefault="00DA0B5D" w:rsidP="00CB4141">
            <w:pPr>
              <w:pStyle w:val="a3"/>
              <w:spacing w:line="276" w:lineRule="auto"/>
              <w:rPr>
                <w:sz w:val="24"/>
                <w:szCs w:val="24"/>
              </w:rPr>
            </w:pPr>
            <w:r w:rsidRPr="00F83A40">
              <w:rPr>
                <w:sz w:val="24"/>
                <w:szCs w:val="24"/>
              </w:rPr>
              <w:t>- Розведення гантелей у сторони (плечі)</w:t>
            </w:r>
          </w:p>
          <w:p w:rsidR="00DA0B5D" w:rsidRPr="00F83A40" w:rsidRDefault="00DA0B5D" w:rsidP="00CB4141">
            <w:pPr>
              <w:pStyle w:val="a3"/>
              <w:spacing w:line="276" w:lineRule="auto"/>
              <w:rPr>
                <w:sz w:val="24"/>
                <w:szCs w:val="24"/>
              </w:rPr>
            </w:pPr>
            <w:r w:rsidRPr="00F83A40">
              <w:rPr>
                <w:sz w:val="24"/>
                <w:szCs w:val="24"/>
              </w:rPr>
              <w:t>- Підйом на шкарпетки зі штангою (гомілки)</w:t>
            </w:r>
          </w:p>
          <w:p w:rsidR="00DA0B5D" w:rsidRPr="00F83A40" w:rsidRDefault="00DA0B5D" w:rsidP="00CB4141">
            <w:pPr>
              <w:pStyle w:val="a3"/>
              <w:spacing w:line="276" w:lineRule="auto"/>
              <w:rPr>
                <w:sz w:val="24"/>
                <w:szCs w:val="24"/>
              </w:rPr>
            </w:pPr>
            <w:r w:rsidRPr="00F83A40">
              <w:rPr>
                <w:sz w:val="24"/>
                <w:szCs w:val="24"/>
              </w:rPr>
              <w:t>- Згинання рук з гантелями сидячи (ізоляція біцепса)</w:t>
            </w:r>
          </w:p>
          <w:p w:rsidR="00DA0B5D" w:rsidRPr="00F83A40" w:rsidRDefault="00DA0B5D" w:rsidP="00CB4141">
            <w:pPr>
              <w:pStyle w:val="a3"/>
              <w:spacing w:line="276" w:lineRule="auto"/>
              <w:rPr>
                <w:sz w:val="24"/>
                <w:szCs w:val="24"/>
              </w:rPr>
            </w:pPr>
            <w:r w:rsidRPr="00F83A40">
              <w:rPr>
                <w:sz w:val="24"/>
                <w:szCs w:val="24"/>
              </w:rPr>
              <w:t>- Віджимання на лаві (</w:t>
            </w:r>
            <w:proofErr w:type="spellStart"/>
            <w:r w:rsidRPr="00F83A40">
              <w:rPr>
                <w:sz w:val="24"/>
                <w:szCs w:val="24"/>
              </w:rPr>
              <w:t>трицепс</w:t>
            </w:r>
            <w:proofErr w:type="spellEnd"/>
            <w:r w:rsidRPr="00F83A40">
              <w:rPr>
                <w:sz w:val="24"/>
                <w:szCs w:val="24"/>
              </w:rPr>
              <w:t>)</w:t>
            </w:r>
          </w:p>
          <w:p w:rsidR="00DA0B5D" w:rsidRPr="00F83A40" w:rsidRDefault="00DA0B5D" w:rsidP="00CB4141">
            <w:pPr>
              <w:pStyle w:val="a3"/>
              <w:spacing w:line="276" w:lineRule="auto"/>
              <w:rPr>
                <w:sz w:val="24"/>
                <w:szCs w:val="24"/>
              </w:rPr>
            </w:pPr>
            <w:r w:rsidRPr="00F83A40">
              <w:rPr>
                <w:sz w:val="24"/>
                <w:szCs w:val="24"/>
              </w:rPr>
              <w:t>- Косі скручування на прес</w:t>
            </w:r>
          </w:p>
        </w:tc>
        <w:tc>
          <w:tcPr>
            <w:tcW w:w="2268" w:type="dxa"/>
          </w:tcPr>
          <w:p w:rsidR="00DA0B5D" w:rsidRPr="00F83A40" w:rsidRDefault="00DA0B5D" w:rsidP="00CB4141">
            <w:pPr>
              <w:pStyle w:val="a3"/>
              <w:spacing w:line="276" w:lineRule="auto"/>
              <w:rPr>
                <w:sz w:val="24"/>
                <w:szCs w:val="24"/>
              </w:rPr>
            </w:pPr>
            <w:r w:rsidRPr="00F83A40">
              <w:rPr>
                <w:sz w:val="24"/>
                <w:szCs w:val="24"/>
              </w:rPr>
              <w:t>3 робочих підходи по 8-12 повторень</w:t>
            </w:r>
          </w:p>
          <w:p w:rsidR="00DA0B5D" w:rsidRPr="00F83A40" w:rsidRDefault="00DA0B5D" w:rsidP="00CB4141">
            <w:pPr>
              <w:pStyle w:val="a3"/>
              <w:spacing w:line="276" w:lineRule="auto"/>
              <w:rPr>
                <w:sz w:val="24"/>
                <w:szCs w:val="24"/>
              </w:rPr>
            </w:pPr>
          </w:p>
        </w:tc>
      </w:tr>
      <w:tr w:rsidR="00DA0B5D" w:rsidTr="00CB4141">
        <w:tc>
          <w:tcPr>
            <w:tcW w:w="2336" w:type="dxa"/>
            <w:vAlign w:val="center"/>
          </w:tcPr>
          <w:p w:rsidR="00DA0B5D" w:rsidRPr="00F83A40" w:rsidRDefault="00DA0B5D" w:rsidP="00CB4141">
            <w:pPr>
              <w:pStyle w:val="a3"/>
              <w:spacing w:line="276" w:lineRule="auto"/>
              <w:jc w:val="center"/>
              <w:rPr>
                <w:sz w:val="24"/>
                <w:szCs w:val="24"/>
              </w:rPr>
            </w:pPr>
            <w:r w:rsidRPr="00F83A40">
              <w:rPr>
                <w:sz w:val="24"/>
                <w:szCs w:val="24"/>
              </w:rPr>
              <w:t>Заключна частина</w:t>
            </w:r>
          </w:p>
        </w:tc>
        <w:tc>
          <w:tcPr>
            <w:tcW w:w="4747" w:type="dxa"/>
            <w:vAlign w:val="center"/>
          </w:tcPr>
          <w:p w:rsidR="00DA0B5D" w:rsidRPr="00F83A40" w:rsidRDefault="00DA0B5D" w:rsidP="00CB4141">
            <w:pPr>
              <w:pStyle w:val="a3"/>
              <w:spacing w:line="276" w:lineRule="auto"/>
              <w:jc w:val="center"/>
              <w:rPr>
                <w:sz w:val="24"/>
                <w:szCs w:val="24"/>
              </w:rPr>
            </w:pPr>
            <w:r w:rsidRPr="00F83A40">
              <w:rPr>
                <w:sz w:val="24"/>
                <w:szCs w:val="24"/>
              </w:rPr>
              <w:t>Заминка</w:t>
            </w:r>
          </w:p>
        </w:tc>
        <w:tc>
          <w:tcPr>
            <w:tcW w:w="2268" w:type="dxa"/>
            <w:vAlign w:val="center"/>
          </w:tcPr>
          <w:p w:rsidR="00DA0B5D" w:rsidRPr="00F83A40" w:rsidRDefault="00DA0B5D" w:rsidP="00CB4141">
            <w:pPr>
              <w:pStyle w:val="a3"/>
              <w:spacing w:line="276" w:lineRule="auto"/>
              <w:jc w:val="center"/>
              <w:rPr>
                <w:sz w:val="24"/>
                <w:szCs w:val="24"/>
              </w:rPr>
            </w:pPr>
          </w:p>
        </w:tc>
      </w:tr>
    </w:tbl>
    <w:p w:rsidR="00DA0B5D" w:rsidRPr="00473D6B" w:rsidRDefault="00DA0B5D" w:rsidP="00DA0B5D">
      <w:pPr>
        <w:pStyle w:val="a3"/>
        <w:spacing w:line="360" w:lineRule="auto"/>
        <w:ind w:firstLine="709"/>
        <w:jc w:val="both"/>
        <w:rPr>
          <w:sz w:val="28"/>
          <w:szCs w:val="28"/>
        </w:rPr>
      </w:pPr>
    </w:p>
    <w:p w:rsidR="00DA0B5D" w:rsidRPr="003F6783" w:rsidRDefault="00DA0B5D" w:rsidP="00DA0B5D">
      <w:pPr>
        <w:pStyle w:val="a3"/>
        <w:spacing w:line="360" w:lineRule="auto"/>
        <w:ind w:firstLine="709"/>
        <w:jc w:val="both"/>
        <w:rPr>
          <w:sz w:val="28"/>
          <w:szCs w:val="28"/>
        </w:rPr>
      </w:pPr>
      <w:r w:rsidRPr="003F6783">
        <w:rPr>
          <w:sz w:val="28"/>
          <w:szCs w:val="28"/>
        </w:rPr>
        <w:t xml:space="preserve">Таким чином, експериментально обґрунтована методика </w:t>
      </w:r>
      <w:proofErr w:type="spellStart"/>
      <w:r w:rsidRPr="003F6783">
        <w:rPr>
          <w:sz w:val="28"/>
          <w:szCs w:val="28"/>
        </w:rPr>
        <w:t>Full</w:t>
      </w:r>
      <w:proofErr w:type="spellEnd"/>
      <w:r w:rsidRPr="003F6783">
        <w:rPr>
          <w:sz w:val="28"/>
          <w:szCs w:val="28"/>
        </w:rPr>
        <w:t xml:space="preserve"> </w:t>
      </w:r>
      <w:proofErr w:type="spellStart"/>
      <w:r w:rsidRPr="003F6783">
        <w:rPr>
          <w:sz w:val="28"/>
          <w:szCs w:val="28"/>
        </w:rPr>
        <w:t>Body</w:t>
      </w:r>
      <w:proofErr w:type="spellEnd"/>
      <w:r w:rsidRPr="003F6783">
        <w:rPr>
          <w:sz w:val="28"/>
          <w:szCs w:val="28"/>
        </w:rPr>
        <w:t>-тренінгу може бути рекомендована для широкого кола спортсменів, котрі прагнуть збільшити м</w:t>
      </w:r>
      <w:r w:rsidR="002B1D57">
        <w:rPr>
          <w:sz w:val="28"/>
          <w:szCs w:val="28"/>
        </w:rPr>
        <w:t>’</w:t>
      </w:r>
      <w:r w:rsidRPr="003F6783">
        <w:rPr>
          <w:sz w:val="28"/>
          <w:szCs w:val="28"/>
        </w:rPr>
        <w:t xml:space="preserve">язову масу та розвинути силові показники в обмежених часових рамках, не ризикуючи пересічною адаптацією або </w:t>
      </w:r>
      <w:proofErr w:type="spellStart"/>
      <w:r w:rsidRPr="003F6783">
        <w:rPr>
          <w:sz w:val="28"/>
          <w:szCs w:val="28"/>
        </w:rPr>
        <w:t>недовідновленням</w:t>
      </w:r>
      <w:proofErr w:type="spellEnd"/>
      <w:r w:rsidRPr="003F6783">
        <w:rPr>
          <w:sz w:val="28"/>
          <w:szCs w:val="28"/>
        </w:rPr>
        <w:t>.</w:t>
      </w:r>
    </w:p>
    <w:p w:rsidR="00DA0B5D" w:rsidRDefault="00DA0B5D" w:rsidP="00DA0B5D">
      <w:pPr>
        <w:pStyle w:val="a3"/>
        <w:spacing w:line="360" w:lineRule="auto"/>
        <w:ind w:firstLine="709"/>
        <w:jc w:val="both"/>
        <w:rPr>
          <w:sz w:val="28"/>
          <w:szCs w:val="28"/>
        </w:rPr>
      </w:pPr>
    </w:p>
    <w:p w:rsidR="00273FC3" w:rsidRPr="00647CBB" w:rsidRDefault="00273FC3" w:rsidP="00273FC3">
      <w:pPr>
        <w:pStyle w:val="a3"/>
        <w:spacing w:line="360" w:lineRule="auto"/>
        <w:ind w:firstLine="709"/>
        <w:jc w:val="both"/>
        <w:rPr>
          <w:b/>
          <w:bCs/>
          <w:sz w:val="28"/>
          <w:szCs w:val="28"/>
        </w:rPr>
      </w:pPr>
      <w:r w:rsidRPr="00647CBB">
        <w:rPr>
          <w:b/>
          <w:bCs/>
          <w:sz w:val="28"/>
          <w:szCs w:val="28"/>
        </w:rPr>
        <w:t>2.4. Аналіз та обґрунтування отриманих результатів дослідження</w:t>
      </w:r>
    </w:p>
    <w:p w:rsidR="00273FC3" w:rsidRPr="00647CBB" w:rsidRDefault="00273FC3" w:rsidP="00273FC3">
      <w:pPr>
        <w:pStyle w:val="a3"/>
        <w:spacing w:line="360" w:lineRule="auto"/>
        <w:ind w:firstLine="709"/>
        <w:jc w:val="both"/>
        <w:rPr>
          <w:sz w:val="28"/>
          <w:szCs w:val="28"/>
        </w:rPr>
      </w:pPr>
      <w:r w:rsidRPr="00647CBB">
        <w:rPr>
          <w:sz w:val="28"/>
          <w:szCs w:val="28"/>
        </w:rPr>
        <w:t>Для оцінки початкового рівня силових показників і м</w:t>
      </w:r>
      <w:r w:rsidR="002B1D57">
        <w:rPr>
          <w:sz w:val="28"/>
          <w:szCs w:val="28"/>
        </w:rPr>
        <w:t>’</w:t>
      </w:r>
      <w:r w:rsidRPr="00647CBB">
        <w:rPr>
          <w:sz w:val="28"/>
          <w:szCs w:val="28"/>
        </w:rPr>
        <w:t>язової маси чоловіків вікової категорії 20</w:t>
      </w:r>
      <w:r>
        <w:rPr>
          <w:sz w:val="28"/>
          <w:szCs w:val="28"/>
        </w:rPr>
        <w:t>-</w:t>
      </w:r>
      <w:r w:rsidRPr="00647CBB">
        <w:rPr>
          <w:sz w:val="28"/>
          <w:szCs w:val="28"/>
        </w:rPr>
        <w:t>30 років, які займаються силовим фітнесом, було проведено первинне тестування учасників експерименту. Це дало змогу встановити базові параметри, необхідні для проведення подальшого порівняльного аналізу отриманих результатів.</w:t>
      </w:r>
    </w:p>
    <w:p w:rsidR="00273FC3" w:rsidRPr="00647CBB" w:rsidRDefault="00273FC3" w:rsidP="00273FC3">
      <w:pPr>
        <w:pStyle w:val="a3"/>
        <w:spacing w:line="360" w:lineRule="auto"/>
        <w:ind w:firstLine="709"/>
        <w:jc w:val="both"/>
        <w:rPr>
          <w:sz w:val="28"/>
          <w:szCs w:val="28"/>
        </w:rPr>
      </w:pPr>
      <w:r w:rsidRPr="00647CBB">
        <w:rPr>
          <w:sz w:val="28"/>
          <w:szCs w:val="28"/>
        </w:rPr>
        <w:lastRenderedPageBreak/>
        <w:t>З метою більш детальної оцінки стану силових характеристик та рівня м</w:t>
      </w:r>
      <w:r w:rsidR="002B1D57">
        <w:rPr>
          <w:sz w:val="28"/>
          <w:szCs w:val="28"/>
        </w:rPr>
        <w:t>’</w:t>
      </w:r>
      <w:r w:rsidRPr="00647CBB">
        <w:rPr>
          <w:sz w:val="28"/>
          <w:szCs w:val="28"/>
        </w:rPr>
        <w:t>язової маси досліджуваної вікової групи було зібрано та проаналізовано основні антропометричні та силові показники. Дані, отримані в результаті початкового етапу тестування, пройшли статистичну обробку, що гарантувало достовірність і об</w:t>
      </w:r>
      <w:r w:rsidR="002B1D57">
        <w:rPr>
          <w:sz w:val="28"/>
          <w:szCs w:val="28"/>
        </w:rPr>
        <w:t>’</w:t>
      </w:r>
      <w:r w:rsidRPr="00647CBB">
        <w:rPr>
          <w:sz w:val="28"/>
          <w:szCs w:val="28"/>
        </w:rPr>
        <w:t>єктивність результатів.</w:t>
      </w:r>
    </w:p>
    <w:p w:rsidR="00273FC3" w:rsidRDefault="00273FC3" w:rsidP="00273FC3">
      <w:pPr>
        <w:pStyle w:val="a3"/>
        <w:spacing w:line="360" w:lineRule="auto"/>
        <w:ind w:firstLine="709"/>
        <w:jc w:val="both"/>
        <w:rPr>
          <w:sz w:val="28"/>
          <w:szCs w:val="28"/>
        </w:rPr>
      </w:pPr>
      <w:r w:rsidRPr="00647CBB">
        <w:rPr>
          <w:sz w:val="28"/>
          <w:szCs w:val="28"/>
        </w:rPr>
        <w:t>Результати порівняльного аналізу дослідження подано у таблиці 2.</w:t>
      </w:r>
      <w:r>
        <w:rPr>
          <w:sz w:val="28"/>
          <w:szCs w:val="28"/>
        </w:rPr>
        <w:t>2</w:t>
      </w:r>
      <w:r w:rsidRPr="00647CBB">
        <w:rPr>
          <w:sz w:val="28"/>
          <w:szCs w:val="28"/>
        </w:rPr>
        <w:t>. Ця таблиця дозволяє не лише детально оцінити вихідний стан силових показників і м</w:t>
      </w:r>
      <w:r w:rsidR="002B1D57">
        <w:rPr>
          <w:sz w:val="28"/>
          <w:szCs w:val="28"/>
        </w:rPr>
        <w:t>’</w:t>
      </w:r>
      <w:r w:rsidRPr="00647CBB">
        <w:rPr>
          <w:sz w:val="28"/>
          <w:szCs w:val="28"/>
        </w:rPr>
        <w:t>язової маси учасників, але й слугує основою для проведення подальших експериментальних досліджень, спрямованих на вдосконалення тренувальних програм.</w:t>
      </w:r>
    </w:p>
    <w:p w:rsidR="00273FC3" w:rsidRPr="002B032C" w:rsidRDefault="00273FC3" w:rsidP="00273FC3">
      <w:pPr>
        <w:pStyle w:val="a3"/>
        <w:spacing w:line="360" w:lineRule="auto"/>
        <w:ind w:firstLine="709"/>
        <w:jc w:val="right"/>
        <w:rPr>
          <w:i/>
          <w:iCs/>
          <w:sz w:val="28"/>
          <w:szCs w:val="28"/>
        </w:rPr>
      </w:pPr>
      <w:r w:rsidRPr="002B032C">
        <w:rPr>
          <w:i/>
          <w:iCs/>
          <w:sz w:val="28"/>
          <w:szCs w:val="28"/>
        </w:rPr>
        <w:t>Таблиця 2.</w:t>
      </w:r>
      <w:r>
        <w:rPr>
          <w:i/>
          <w:iCs/>
          <w:sz w:val="28"/>
          <w:szCs w:val="28"/>
        </w:rPr>
        <w:t>2</w:t>
      </w:r>
    </w:p>
    <w:p w:rsidR="00273FC3" w:rsidRDefault="00273FC3" w:rsidP="00273FC3">
      <w:pPr>
        <w:pStyle w:val="a3"/>
        <w:spacing w:line="360" w:lineRule="auto"/>
        <w:ind w:firstLine="709"/>
        <w:jc w:val="center"/>
        <w:rPr>
          <w:i/>
          <w:iCs/>
          <w:sz w:val="28"/>
          <w:szCs w:val="28"/>
        </w:rPr>
      </w:pPr>
      <w:r w:rsidRPr="00B164AB">
        <w:rPr>
          <w:i/>
          <w:iCs/>
          <w:sz w:val="28"/>
          <w:szCs w:val="28"/>
        </w:rPr>
        <w:t>Порівняльний аналіз результатів первинного тестування силових показників та рівня розвитку м</w:t>
      </w:r>
      <w:r w:rsidR="002B1D57">
        <w:rPr>
          <w:i/>
          <w:iCs/>
          <w:sz w:val="28"/>
          <w:szCs w:val="28"/>
        </w:rPr>
        <w:t>’</w:t>
      </w:r>
      <w:r w:rsidRPr="00B164AB">
        <w:rPr>
          <w:i/>
          <w:iCs/>
          <w:sz w:val="28"/>
          <w:szCs w:val="28"/>
        </w:rPr>
        <w:t>язової маси чоловіків вікової групи 20-30 років, контрольної та експериментальної груп</w:t>
      </w:r>
    </w:p>
    <w:tbl>
      <w:tblPr>
        <w:tblStyle w:val="a4"/>
        <w:tblW w:w="9610" w:type="dxa"/>
        <w:tblLook w:val="04A0" w:firstRow="1" w:lastRow="0" w:firstColumn="1" w:lastColumn="0" w:noHBand="0" w:noVBand="1"/>
      </w:tblPr>
      <w:tblGrid>
        <w:gridCol w:w="3114"/>
        <w:gridCol w:w="2268"/>
        <w:gridCol w:w="2410"/>
        <w:gridCol w:w="708"/>
        <w:gridCol w:w="1110"/>
      </w:tblGrid>
      <w:tr w:rsidR="00273FC3" w:rsidTr="008D2B2B">
        <w:tc>
          <w:tcPr>
            <w:tcW w:w="3114" w:type="dxa"/>
            <w:vAlign w:val="center"/>
          </w:tcPr>
          <w:p w:rsidR="00273FC3" w:rsidRPr="006364D8" w:rsidRDefault="00273FC3" w:rsidP="008D2B2B">
            <w:pPr>
              <w:pStyle w:val="a3"/>
              <w:spacing w:line="276" w:lineRule="auto"/>
              <w:jc w:val="center"/>
              <w:rPr>
                <w:sz w:val="24"/>
                <w:szCs w:val="24"/>
              </w:rPr>
            </w:pPr>
            <w:r w:rsidRPr="006364D8">
              <w:rPr>
                <w:sz w:val="24"/>
                <w:szCs w:val="24"/>
              </w:rPr>
              <w:t>Тест</w:t>
            </w:r>
          </w:p>
        </w:tc>
        <w:tc>
          <w:tcPr>
            <w:tcW w:w="2268" w:type="dxa"/>
            <w:vAlign w:val="center"/>
          </w:tcPr>
          <w:p w:rsidR="00273FC3" w:rsidRPr="006364D8" w:rsidRDefault="00273FC3" w:rsidP="008D2B2B">
            <w:pPr>
              <w:pStyle w:val="a3"/>
              <w:spacing w:line="276" w:lineRule="auto"/>
              <w:jc w:val="center"/>
              <w:rPr>
                <w:rFonts w:eastAsiaTheme="minorEastAsia"/>
                <w:sz w:val="24"/>
                <w:szCs w:val="24"/>
              </w:rPr>
            </w:pPr>
            <w:r w:rsidRPr="006364D8">
              <w:rPr>
                <w:rFonts w:eastAsiaTheme="minorEastAsia"/>
                <w:sz w:val="24"/>
                <w:szCs w:val="24"/>
              </w:rPr>
              <w:t xml:space="preserve">Контрольна </w:t>
            </w:r>
          </w:p>
          <w:p w:rsidR="00273FC3" w:rsidRPr="006364D8" w:rsidRDefault="00273FC3" w:rsidP="008D2B2B">
            <w:pPr>
              <w:pStyle w:val="a3"/>
              <w:spacing w:line="276" w:lineRule="auto"/>
              <w:jc w:val="center"/>
              <w:rPr>
                <w:rFonts w:eastAsiaTheme="minorEastAsia"/>
                <w:sz w:val="24"/>
                <w:szCs w:val="24"/>
              </w:rPr>
            </w:pPr>
            <w:r w:rsidRPr="006364D8">
              <w:rPr>
                <w:rFonts w:eastAsiaTheme="minorEastAsia"/>
                <w:sz w:val="24"/>
                <w:szCs w:val="24"/>
              </w:rPr>
              <w:t>група</w:t>
            </w:r>
          </w:p>
          <w:p w:rsidR="00273FC3" w:rsidRPr="006364D8" w:rsidRDefault="00DD0E73" w:rsidP="008D2B2B">
            <w:pPr>
              <w:pStyle w:val="a3"/>
              <w:spacing w:line="276"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2410" w:type="dxa"/>
          </w:tcPr>
          <w:p w:rsidR="00273FC3" w:rsidRPr="006364D8" w:rsidRDefault="00273FC3" w:rsidP="008D2B2B">
            <w:pPr>
              <w:pStyle w:val="a3"/>
              <w:spacing w:line="276" w:lineRule="auto"/>
              <w:jc w:val="center"/>
              <w:rPr>
                <w:rFonts w:eastAsiaTheme="minorEastAsia"/>
                <w:sz w:val="24"/>
                <w:szCs w:val="24"/>
              </w:rPr>
            </w:pPr>
            <w:r w:rsidRPr="006364D8">
              <w:rPr>
                <w:rFonts w:eastAsiaTheme="minorEastAsia"/>
                <w:sz w:val="24"/>
                <w:szCs w:val="24"/>
              </w:rPr>
              <w:t xml:space="preserve">Експериментальна </w:t>
            </w:r>
          </w:p>
          <w:p w:rsidR="00273FC3" w:rsidRPr="006364D8" w:rsidRDefault="00273FC3" w:rsidP="008D2B2B">
            <w:pPr>
              <w:pStyle w:val="a3"/>
              <w:spacing w:line="276" w:lineRule="auto"/>
              <w:jc w:val="center"/>
              <w:rPr>
                <w:rFonts w:eastAsiaTheme="minorEastAsia"/>
                <w:sz w:val="24"/>
                <w:szCs w:val="24"/>
              </w:rPr>
            </w:pPr>
            <w:r w:rsidRPr="006364D8">
              <w:rPr>
                <w:rFonts w:eastAsiaTheme="minorEastAsia"/>
                <w:sz w:val="24"/>
                <w:szCs w:val="24"/>
              </w:rPr>
              <w:t>група</w:t>
            </w:r>
          </w:p>
          <w:p w:rsidR="00273FC3" w:rsidRPr="006364D8" w:rsidRDefault="00DD0E73" w:rsidP="008D2B2B">
            <w:pPr>
              <w:pStyle w:val="a3"/>
              <w:spacing w:line="276"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708" w:type="dxa"/>
            <w:vAlign w:val="center"/>
          </w:tcPr>
          <w:p w:rsidR="00273FC3" w:rsidRPr="006364D8" w:rsidRDefault="00273FC3" w:rsidP="008D2B2B">
            <w:pPr>
              <w:pStyle w:val="a3"/>
              <w:spacing w:line="276" w:lineRule="auto"/>
              <w:jc w:val="center"/>
              <w:rPr>
                <w:sz w:val="24"/>
                <w:szCs w:val="24"/>
                <w:lang w:val="en-US"/>
              </w:rPr>
            </w:pPr>
            <w:r w:rsidRPr="006364D8">
              <w:rPr>
                <w:sz w:val="24"/>
                <w:szCs w:val="24"/>
                <w:lang w:val="en-US"/>
              </w:rPr>
              <w:t>t</w:t>
            </w:r>
          </w:p>
        </w:tc>
        <w:tc>
          <w:tcPr>
            <w:tcW w:w="1110" w:type="dxa"/>
            <w:vAlign w:val="center"/>
          </w:tcPr>
          <w:p w:rsidR="00273FC3" w:rsidRPr="006364D8" w:rsidRDefault="00273FC3" w:rsidP="008D2B2B">
            <w:pPr>
              <w:pStyle w:val="a3"/>
              <w:spacing w:line="276" w:lineRule="auto"/>
              <w:jc w:val="center"/>
              <w:rPr>
                <w:sz w:val="24"/>
                <w:szCs w:val="24"/>
              </w:rPr>
            </w:pPr>
            <w:r w:rsidRPr="006364D8">
              <w:rPr>
                <w:sz w:val="24"/>
                <w:szCs w:val="24"/>
                <w:lang w:val="en-US"/>
              </w:rPr>
              <w:t>p</w:t>
            </w:r>
          </w:p>
        </w:tc>
      </w:tr>
      <w:tr w:rsidR="00273FC3" w:rsidTr="008D2B2B">
        <w:tc>
          <w:tcPr>
            <w:tcW w:w="3114" w:type="dxa"/>
            <w:vAlign w:val="center"/>
          </w:tcPr>
          <w:p w:rsidR="00273FC3" w:rsidRPr="00891179" w:rsidRDefault="00273FC3" w:rsidP="008D2B2B">
            <w:pPr>
              <w:pStyle w:val="a3"/>
              <w:spacing w:line="276" w:lineRule="auto"/>
              <w:rPr>
                <w:sz w:val="24"/>
                <w:szCs w:val="24"/>
              </w:rPr>
            </w:pPr>
            <w:r w:rsidRPr="00891179">
              <w:rPr>
                <w:sz w:val="24"/>
                <w:szCs w:val="24"/>
              </w:rPr>
              <w:t xml:space="preserve">Окружність </w:t>
            </w:r>
            <w:r>
              <w:rPr>
                <w:sz w:val="24"/>
                <w:szCs w:val="24"/>
              </w:rPr>
              <w:t>руки</w:t>
            </w:r>
            <w:r w:rsidRPr="00891179">
              <w:rPr>
                <w:sz w:val="24"/>
                <w:szCs w:val="24"/>
              </w:rPr>
              <w:t>, см</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35,15 ±</w:t>
            </w:r>
            <w:r>
              <w:rPr>
                <w:sz w:val="24"/>
                <w:szCs w:val="24"/>
              </w:rPr>
              <w:t xml:space="preserve"> </w:t>
            </w:r>
            <w:r w:rsidRPr="006364D8">
              <w:rPr>
                <w:sz w:val="24"/>
                <w:szCs w:val="24"/>
              </w:rPr>
              <w:t>0,21</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35 ±0,21</w:t>
            </w:r>
          </w:p>
        </w:tc>
        <w:tc>
          <w:tcPr>
            <w:tcW w:w="708" w:type="dxa"/>
            <w:vAlign w:val="center"/>
          </w:tcPr>
          <w:p w:rsidR="00273FC3" w:rsidRPr="006364D8" w:rsidRDefault="00273FC3" w:rsidP="008D2B2B">
            <w:pPr>
              <w:pStyle w:val="a3"/>
              <w:spacing w:line="276" w:lineRule="auto"/>
              <w:jc w:val="center"/>
              <w:rPr>
                <w:sz w:val="24"/>
                <w:szCs w:val="24"/>
              </w:rPr>
            </w:pPr>
            <w:r w:rsidRPr="006364D8">
              <w:rPr>
                <w:sz w:val="24"/>
                <w:szCs w:val="24"/>
              </w:rPr>
              <w:t>0,51</w:t>
            </w:r>
          </w:p>
        </w:tc>
        <w:tc>
          <w:tcPr>
            <w:tcW w:w="1110" w:type="dxa"/>
            <w:vAlign w:val="center"/>
          </w:tcPr>
          <w:p w:rsidR="00273FC3" w:rsidRPr="00715217" w:rsidRDefault="00273FC3" w:rsidP="008D2B2B">
            <w:pPr>
              <w:spacing w:line="276" w:lineRule="auto"/>
              <w:jc w:val="center"/>
              <w:rPr>
                <w:sz w:val="24"/>
                <w:szCs w:val="24"/>
              </w:rPr>
            </w:pPr>
            <w:r w:rsidRPr="00715217">
              <w:rPr>
                <w:sz w:val="24"/>
                <w:szCs w:val="24"/>
              </w:rPr>
              <w:t>Р ≤ 00,5</w:t>
            </w:r>
          </w:p>
        </w:tc>
      </w:tr>
      <w:tr w:rsidR="00273FC3" w:rsidTr="008D2B2B">
        <w:tc>
          <w:tcPr>
            <w:tcW w:w="3114" w:type="dxa"/>
            <w:vAlign w:val="center"/>
          </w:tcPr>
          <w:p w:rsidR="00273FC3" w:rsidRPr="00891179" w:rsidRDefault="00273FC3" w:rsidP="008D2B2B">
            <w:pPr>
              <w:pStyle w:val="a3"/>
              <w:spacing w:line="276" w:lineRule="auto"/>
              <w:rPr>
                <w:sz w:val="24"/>
                <w:szCs w:val="24"/>
              </w:rPr>
            </w:pPr>
            <w:r w:rsidRPr="00891179">
              <w:rPr>
                <w:sz w:val="24"/>
                <w:szCs w:val="24"/>
              </w:rPr>
              <w:t>Окружність стегна,</w:t>
            </w:r>
            <w:r>
              <w:rPr>
                <w:sz w:val="24"/>
                <w:szCs w:val="24"/>
              </w:rPr>
              <w:t xml:space="preserve"> </w:t>
            </w:r>
            <w:r w:rsidRPr="00891179">
              <w:rPr>
                <w:sz w:val="24"/>
                <w:szCs w:val="24"/>
              </w:rPr>
              <w:t>см</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61 ±</w:t>
            </w:r>
            <w:r>
              <w:rPr>
                <w:sz w:val="24"/>
                <w:szCs w:val="24"/>
              </w:rPr>
              <w:t xml:space="preserve"> 0,24</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61,2 ±</w:t>
            </w:r>
            <w:r>
              <w:rPr>
                <w:sz w:val="24"/>
                <w:szCs w:val="24"/>
              </w:rPr>
              <w:t xml:space="preserve"> 0,23</w:t>
            </w:r>
          </w:p>
        </w:tc>
        <w:tc>
          <w:tcPr>
            <w:tcW w:w="708" w:type="dxa"/>
            <w:vAlign w:val="center"/>
          </w:tcPr>
          <w:p w:rsidR="00273FC3" w:rsidRPr="006364D8" w:rsidRDefault="00273FC3" w:rsidP="008D2B2B">
            <w:pPr>
              <w:pStyle w:val="a3"/>
              <w:spacing w:line="276" w:lineRule="auto"/>
              <w:jc w:val="center"/>
              <w:rPr>
                <w:sz w:val="24"/>
                <w:szCs w:val="24"/>
              </w:rPr>
            </w:pPr>
            <w:r>
              <w:rPr>
                <w:sz w:val="24"/>
                <w:szCs w:val="24"/>
              </w:rPr>
              <w:t>0,6</w:t>
            </w:r>
          </w:p>
        </w:tc>
        <w:tc>
          <w:tcPr>
            <w:tcW w:w="1110" w:type="dxa"/>
            <w:vAlign w:val="center"/>
          </w:tcPr>
          <w:p w:rsidR="00273FC3" w:rsidRPr="00715217" w:rsidRDefault="00273FC3" w:rsidP="008D2B2B">
            <w:pPr>
              <w:spacing w:line="276" w:lineRule="auto"/>
              <w:jc w:val="center"/>
              <w:rPr>
                <w:sz w:val="24"/>
                <w:szCs w:val="24"/>
              </w:rPr>
            </w:pPr>
            <w:r w:rsidRPr="00715217">
              <w:rPr>
                <w:sz w:val="24"/>
                <w:szCs w:val="24"/>
              </w:rPr>
              <w:t>Р ≤ 00,5</w:t>
            </w:r>
          </w:p>
        </w:tc>
      </w:tr>
      <w:tr w:rsidR="00273FC3" w:rsidTr="008D2B2B">
        <w:tc>
          <w:tcPr>
            <w:tcW w:w="3114" w:type="dxa"/>
            <w:vAlign w:val="center"/>
          </w:tcPr>
          <w:p w:rsidR="00273FC3" w:rsidRPr="00891179" w:rsidRDefault="00273FC3" w:rsidP="008D2B2B">
            <w:pPr>
              <w:pStyle w:val="a3"/>
              <w:spacing w:line="276" w:lineRule="auto"/>
              <w:rPr>
                <w:sz w:val="24"/>
                <w:szCs w:val="24"/>
              </w:rPr>
            </w:pPr>
            <w:r w:rsidRPr="00891179">
              <w:rPr>
                <w:sz w:val="24"/>
                <w:szCs w:val="24"/>
              </w:rPr>
              <w:t>Окружність гомілки, см</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35 ±</w:t>
            </w:r>
            <w:r>
              <w:rPr>
                <w:sz w:val="24"/>
                <w:szCs w:val="24"/>
              </w:rPr>
              <w:t xml:space="preserve"> 0,25</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35,15 ±</w:t>
            </w:r>
            <w:r>
              <w:rPr>
                <w:sz w:val="24"/>
                <w:szCs w:val="24"/>
              </w:rPr>
              <w:t xml:space="preserve"> 0,18</w:t>
            </w:r>
          </w:p>
        </w:tc>
        <w:tc>
          <w:tcPr>
            <w:tcW w:w="708" w:type="dxa"/>
            <w:vAlign w:val="center"/>
          </w:tcPr>
          <w:p w:rsidR="00273FC3" w:rsidRPr="006364D8" w:rsidRDefault="00273FC3" w:rsidP="008D2B2B">
            <w:pPr>
              <w:pStyle w:val="a3"/>
              <w:spacing w:line="276" w:lineRule="auto"/>
              <w:jc w:val="center"/>
              <w:rPr>
                <w:sz w:val="24"/>
                <w:szCs w:val="24"/>
              </w:rPr>
            </w:pPr>
            <w:r>
              <w:rPr>
                <w:sz w:val="24"/>
                <w:szCs w:val="24"/>
              </w:rPr>
              <w:t>0,49</w:t>
            </w:r>
          </w:p>
        </w:tc>
        <w:tc>
          <w:tcPr>
            <w:tcW w:w="1110" w:type="dxa"/>
            <w:vAlign w:val="center"/>
          </w:tcPr>
          <w:p w:rsidR="00273FC3" w:rsidRPr="00715217" w:rsidRDefault="00273FC3" w:rsidP="008D2B2B">
            <w:pPr>
              <w:spacing w:line="276" w:lineRule="auto"/>
              <w:jc w:val="center"/>
              <w:rPr>
                <w:sz w:val="24"/>
                <w:szCs w:val="24"/>
              </w:rPr>
            </w:pPr>
            <w:r w:rsidRPr="00715217">
              <w:rPr>
                <w:sz w:val="24"/>
                <w:szCs w:val="24"/>
              </w:rPr>
              <w:t>Р ≤ 00,5</w:t>
            </w:r>
          </w:p>
        </w:tc>
      </w:tr>
      <w:tr w:rsidR="00273FC3" w:rsidTr="008D2B2B">
        <w:tc>
          <w:tcPr>
            <w:tcW w:w="3114" w:type="dxa"/>
            <w:vAlign w:val="center"/>
          </w:tcPr>
          <w:p w:rsidR="00273FC3" w:rsidRPr="00891179" w:rsidRDefault="00273FC3" w:rsidP="008D2B2B">
            <w:pPr>
              <w:pStyle w:val="a3"/>
              <w:spacing w:line="276" w:lineRule="auto"/>
              <w:rPr>
                <w:sz w:val="24"/>
                <w:szCs w:val="24"/>
              </w:rPr>
            </w:pPr>
            <w:r w:rsidRPr="00891179">
              <w:rPr>
                <w:sz w:val="24"/>
                <w:szCs w:val="24"/>
              </w:rPr>
              <w:t>Окружність талії, см</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98,1 ±</w:t>
            </w:r>
            <w:r>
              <w:rPr>
                <w:sz w:val="24"/>
                <w:szCs w:val="24"/>
              </w:rPr>
              <w:t xml:space="preserve"> 0,18</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98,25 ±</w:t>
            </w:r>
            <w:r>
              <w:rPr>
                <w:sz w:val="24"/>
                <w:szCs w:val="24"/>
              </w:rPr>
              <w:t xml:space="preserve"> 0,26</w:t>
            </w:r>
          </w:p>
        </w:tc>
        <w:tc>
          <w:tcPr>
            <w:tcW w:w="708" w:type="dxa"/>
            <w:vAlign w:val="center"/>
          </w:tcPr>
          <w:p w:rsidR="00273FC3" w:rsidRPr="006364D8" w:rsidRDefault="00273FC3" w:rsidP="008D2B2B">
            <w:pPr>
              <w:pStyle w:val="a3"/>
              <w:spacing w:line="276" w:lineRule="auto"/>
              <w:jc w:val="center"/>
              <w:rPr>
                <w:sz w:val="24"/>
                <w:szCs w:val="24"/>
              </w:rPr>
            </w:pPr>
            <w:r>
              <w:rPr>
                <w:sz w:val="24"/>
                <w:szCs w:val="24"/>
              </w:rPr>
              <w:t>0,47</w:t>
            </w:r>
          </w:p>
        </w:tc>
        <w:tc>
          <w:tcPr>
            <w:tcW w:w="1110" w:type="dxa"/>
            <w:vAlign w:val="center"/>
          </w:tcPr>
          <w:p w:rsidR="00273FC3" w:rsidRPr="00715217" w:rsidRDefault="00273FC3" w:rsidP="008D2B2B">
            <w:pPr>
              <w:spacing w:line="276" w:lineRule="auto"/>
              <w:jc w:val="center"/>
              <w:rPr>
                <w:sz w:val="24"/>
                <w:szCs w:val="24"/>
              </w:rPr>
            </w:pPr>
            <w:r w:rsidRPr="00715217">
              <w:rPr>
                <w:sz w:val="24"/>
                <w:szCs w:val="24"/>
              </w:rPr>
              <w:t>Р ≤ 00,5</w:t>
            </w:r>
          </w:p>
        </w:tc>
      </w:tr>
      <w:tr w:rsidR="00273FC3" w:rsidTr="008D2B2B">
        <w:tc>
          <w:tcPr>
            <w:tcW w:w="3114" w:type="dxa"/>
            <w:vAlign w:val="center"/>
          </w:tcPr>
          <w:p w:rsidR="00273FC3" w:rsidRPr="007C79C2" w:rsidRDefault="00273FC3" w:rsidP="008D2B2B">
            <w:pPr>
              <w:pStyle w:val="a3"/>
              <w:spacing w:line="276" w:lineRule="auto"/>
              <w:rPr>
                <w:sz w:val="24"/>
                <w:szCs w:val="24"/>
              </w:rPr>
            </w:pPr>
            <w:r w:rsidRPr="00891179">
              <w:rPr>
                <w:sz w:val="24"/>
                <w:szCs w:val="24"/>
              </w:rPr>
              <w:t>Окружність</w:t>
            </w:r>
            <w:r>
              <w:rPr>
                <w:sz w:val="24"/>
                <w:szCs w:val="24"/>
              </w:rPr>
              <w:t xml:space="preserve"> грудної клітини, см</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104,08 ±</w:t>
            </w:r>
            <w:r>
              <w:rPr>
                <w:sz w:val="24"/>
                <w:szCs w:val="24"/>
              </w:rPr>
              <w:t xml:space="preserve"> 0,24</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104,28 ±</w:t>
            </w:r>
            <w:r>
              <w:rPr>
                <w:sz w:val="24"/>
                <w:szCs w:val="24"/>
              </w:rPr>
              <w:t xml:space="preserve"> 0,22</w:t>
            </w:r>
          </w:p>
        </w:tc>
        <w:tc>
          <w:tcPr>
            <w:tcW w:w="708" w:type="dxa"/>
            <w:vAlign w:val="center"/>
          </w:tcPr>
          <w:p w:rsidR="00273FC3" w:rsidRPr="006364D8" w:rsidRDefault="00273FC3" w:rsidP="008D2B2B">
            <w:pPr>
              <w:pStyle w:val="a3"/>
              <w:spacing w:line="276" w:lineRule="auto"/>
              <w:jc w:val="center"/>
              <w:rPr>
                <w:sz w:val="24"/>
                <w:szCs w:val="24"/>
              </w:rPr>
            </w:pPr>
            <w:r>
              <w:rPr>
                <w:sz w:val="24"/>
                <w:szCs w:val="24"/>
              </w:rPr>
              <w:t>0,61</w:t>
            </w:r>
          </w:p>
        </w:tc>
        <w:tc>
          <w:tcPr>
            <w:tcW w:w="1110" w:type="dxa"/>
            <w:vAlign w:val="center"/>
          </w:tcPr>
          <w:p w:rsidR="00273FC3" w:rsidRPr="00715217" w:rsidRDefault="00273FC3" w:rsidP="008D2B2B">
            <w:pPr>
              <w:spacing w:line="276" w:lineRule="auto"/>
              <w:jc w:val="center"/>
              <w:rPr>
                <w:sz w:val="24"/>
                <w:szCs w:val="24"/>
              </w:rPr>
            </w:pPr>
            <w:r w:rsidRPr="00715217">
              <w:rPr>
                <w:sz w:val="24"/>
                <w:szCs w:val="24"/>
              </w:rPr>
              <w:t>Р ≤ 00,5</w:t>
            </w:r>
          </w:p>
        </w:tc>
      </w:tr>
      <w:tr w:rsidR="00273FC3" w:rsidTr="008D2B2B">
        <w:tc>
          <w:tcPr>
            <w:tcW w:w="3114" w:type="dxa"/>
            <w:vAlign w:val="center"/>
          </w:tcPr>
          <w:p w:rsidR="00273FC3" w:rsidRPr="007C79C2" w:rsidRDefault="00273FC3" w:rsidP="008D2B2B">
            <w:pPr>
              <w:spacing w:line="276" w:lineRule="auto"/>
              <w:rPr>
                <w:sz w:val="24"/>
                <w:szCs w:val="24"/>
              </w:rPr>
            </w:pPr>
            <w:r w:rsidRPr="007C79C2">
              <w:rPr>
                <w:sz w:val="24"/>
                <w:szCs w:val="24"/>
              </w:rPr>
              <w:t>Присідання зі штангою на плечах, кг</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124,25 ±</w:t>
            </w:r>
            <w:r>
              <w:rPr>
                <w:sz w:val="24"/>
                <w:szCs w:val="24"/>
              </w:rPr>
              <w:t xml:space="preserve"> 0,75</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125 ±</w:t>
            </w:r>
            <w:r>
              <w:rPr>
                <w:sz w:val="24"/>
                <w:szCs w:val="24"/>
              </w:rPr>
              <w:t xml:space="preserve"> 0,53</w:t>
            </w:r>
          </w:p>
        </w:tc>
        <w:tc>
          <w:tcPr>
            <w:tcW w:w="708" w:type="dxa"/>
            <w:vAlign w:val="center"/>
          </w:tcPr>
          <w:p w:rsidR="00273FC3" w:rsidRPr="006364D8" w:rsidRDefault="00273FC3" w:rsidP="008D2B2B">
            <w:pPr>
              <w:pStyle w:val="a3"/>
              <w:spacing w:line="276" w:lineRule="auto"/>
              <w:jc w:val="center"/>
              <w:rPr>
                <w:sz w:val="24"/>
                <w:szCs w:val="24"/>
              </w:rPr>
            </w:pPr>
            <w:r>
              <w:rPr>
                <w:sz w:val="24"/>
                <w:szCs w:val="24"/>
              </w:rPr>
              <w:t>0,82</w:t>
            </w:r>
          </w:p>
        </w:tc>
        <w:tc>
          <w:tcPr>
            <w:tcW w:w="1110" w:type="dxa"/>
            <w:vAlign w:val="center"/>
          </w:tcPr>
          <w:p w:rsidR="00273FC3" w:rsidRPr="00D1684D" w:rsidRDefault="00273FC3" w:rsidP="008D2B2B">
            <w:pPr>
              <w:pStyle w:val="a3"/>
              <w:spacing w:line="276" w:lineRule="auto"/>
              <w:jc w:val="center"/>
              <w:rPr>
                <w:sz w:val="24"/>
                <w:szCs w:val="24"/>
              </w:rPr>
            </w:pPr>
            <w:r w:rsidRPr="00D1684D">
              <w:rPr>
                <w:sz w:val="24"/>
                <w:szCs w:val="24"/>
              </w:rPr>
              <w:t>Р ≤ 00,5</w:t>
            </w:r>
          </w:p>
        </w:tc>
      </w:tr>
      <w:tr w:rsidR="00273FC3" w:rsidTr="008D2B2B">
        <w:tc>
          <w:tcPr>
            <w:tcW w:w="3114" w:type="dxa"/>
            <w:vAlign w:val="center"/>
          </w:tcPr>
          <w:p w:rsidR="00273FC3" w:rsidRPr="007C79C2" w:rsidRDefault="00273FC3" w:rsidP="008D2B2B">
            <w:pPr>
              <w:spacing w:line="276" w:lineRule="auto"/>
              <w:rPr>
                <w:sz w:val="24"/>
                <w:szCs w:val="24"/>
              </w:rPr>
            </w:pPr>
            <w:r w:rsidRPr="007C79C2">
              <w:rPr>
                <w:sz w:val="24"/>
                <w:szCs w:val="24"/>
              </w:rPr>
              <w:t>Жим штанги лежачі, кг</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102,5 ±</w:t>
            </w:r>
            <w:r>
              <w:rPr>
                <w:sz w:val="24"/>
                <w:szCs w:val="24"/>
              </w:rPr>
              <w:t xml:space="preserve"> 0,65</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103 ±</w:t>
            </w:r>
            <w:r>
              <w:rPr>
                <w:sz w:val="24"/>
                <w:szCs w:val="24"/>
              </w:rPr>
              <w:t xml:space="preserve"> 0,50</w:t>
            </w:r>
          </w:p>
        </w:tc>
        <w:tc>
          <w:tcPr>
            <w:tcW w:w="708" w:type="dxa"/>
            <w:vAlign w:val="center"/>
          </w:tcPr>
          <w:p w:rsidR="00273FC3" w:rsidRPr="006364D8" w:rsidRDefault="00273FC3" w:rsidP="008D2B2B">
            <w:pPr>
              <w:pStyle w:val="a3"/>
              <w:spacing w:line="276" w:lineRule="auto"/>
              <w:jc w:val="center"/>
              <w:rPr>
                <w:sz w:val="24"/>
                <w:szCs w:val="24"/>
              </w:rPr>
            </w:pPr>
            <w:r>
              <w:rPr>
                <w:sz w:val="24"/>
                <w:szCs w:val="24"/>
              </w:rPr>
              <w:t>0,51</w:t>
            </w:r>
          </w:p>
        </w:tc>
        <w:tc>
          <w:tcPr>
            <w:tcW w:w="1110" w:type="dxa"/>
            <w:vAlign w:val="center"/>
          </w:tcPr>
          <w:p w:rsidR="00273FC3" w:rsidRPr="00D1684D" w:rsidRDefault="00273FC3" w:rsidP="008D2B2B">
            <w:pPr>
              <w:spacing w:line="276" w:lineRule="auto"/>
              <w:jc w:val="center"/>
              <w:rPr>
                <w:sz w:val="24"/>
                <w:szCs w:val="24"/>
              </w:rPr>
            </w:pPr>
            <w:r w:rsidRPr="00D1684D">
              <w:rPr>
                <w:sz w:val="24"/>
                <w:szCs w:val="24"/>
              </w:rPr>
              <w:t>Р ≤</w:t>
            </w:r>
            <w:r>
              <w:rPr>
                <w:sz w:val="24"/>
                <w:szCs w:val="24"/>
              </w:rPr>
              <w:t xml:space="preserve"> </w:t>
            </w:r>
            <w:r w:rsidRPr="00D1684D">
              <w:rPr>
                <w:sz w:val="24"/>
                <w:szCs w:val="24"/>
              </w:rPr>
              <w:t>00,5</w:t>
            </w:r>
          </w:p>
        </w:tc>
      </w:tr>
      <w:tr w:rsidR="00273FC3" w:rsidTr="008D2B2B">
        <w:tc>
          <w:tcPr>
            <w:tcW w:w="3114" w:type="dxa"/>
            <w:vAlign w:val="center"/>
          </w:tcPr>
          <w:p w:rsidR="00273FC3" w:rsidRPr="007C79C2" w:rsidRDefault="00273FC3" w:rsidP="008D2B2B">
            <w:pPr>
              <w:spacing w:line="276" w:lineRule="auto"/>
              <w:rPr>
                <w:sz w:val="24"/>
                <w:szCs w:val="24"/>
              </w:rPr>
            </w:pPr>
            <w:r w:rsidRPr="007C79C2">
              <w:rPr>
                <w:sz w:val="24"/>
                <w:szCs w:val="24"/>
              </w:rPr>
              <w:t>Станова тяга, кг</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132,25 ±</w:t>
            </w:r>
            <w:r>
              <w:rPr>
                <w:sz w:val="24"/>
                <w:szCs w:val="24"/>
              </w:rPr>
              <w:t xml:space="preserve"> 0,69</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133 ±</w:t>
            </w:r>
            <w:r>
              <w:rPr>
                <w:sz w:val="24"/>
                <w:szCs w:val="24"/>
              </w:rPr>
              <w:t xml:space="preserve"> 0,62</w:t>
            </w:r>
          </w:p>
        </w:tc>
        <w:tc>
          <w:tcPr>
            <w:tcW w:w="708" w:type="dxa"/>
            <w:vAlign w:val="center"/>
          </w:tcPr>
          <w:p w:rsidR="00273FC3" w:rsidRPr="006364D8" w:rsidRDefault="00273FC3" w:rsidP="008D2B2B">
            <w:pPr>
              <w:pStyle w:val="a3"/>
              <w:spacing w:line="276" w:lineRule="auto"/>
              <w:jc w:val="center"/>
              <w:rPr>
                <w:sz w:val="24"/>
                <w:szCs w:val="24"/>
              </w:rPr>
            </w:pPr>
            <w:r>
              <w:rPr>
                <w:sz w:val="24"/>
                <w:szCs w:val="24"/>
              </w:rPr>
              <w:t>0,81</w:t>
            </w:r>
          </w:p>
        </w:tc>
        <w:tc>
          <w:tcPr>
            <w:tcW w:w="1110" w:type="dxa"/>
            <w:vAlign w:val="center"/>
          </w:tcPr>
          <w:p w:rsidR="00273FC3" w:rsidRPr="00D1684D" w:rsidRDefault="00273FC3" w:rsidP="008D2B2B">
            <w:pPr>
              <w:spacing w:line="276" w:lineRule="auto"/>
              <w:jc w:val="center"/>
              <w:rPr>
                <w:sz w:val="24"/>
                <w:szCs w:val="24"/>
              </w:rPr>
            </w:pPr>
            <w:r w:rsidRPr="00D1684D">
              <w:rPr>
                <w:sz w:val="24"/>
                <w:szCs w:val="24"/>
              </w:rPr>
              <w:t>Р ≤ 00,5</w:t>
            </w:r>
          </w:p>
        </w:tc>
      </w:tr>
      <w:tr w:rsidR="00273FC3" w:rsidTr="008D2B2B">
        <w:tc>
          <w:tcPr>
            <w:tcW w:w="3114" w:type="dxa"/>
            <w:vAlign w:val="center"/>
          </w:tcPr>
          <w:p w:rsidR="00273FC3" w:rsidRPr="007C79C2" w:rsidRDefault="00273FC3" w:rsidP="008D2B2B">
            <w:pPr>
              <w:spacing w:line="276" w:lineRule="auto"/>
              <w:rPr>
                <w:sz w:val="24"/>
                <w:szCs w:val="24"/>
              </w:rPr>
            </w:pPr>
            <w:r w:rsidRPr="007C79C2">
              <w:rPr>
                <w:sz w:val="24"/>
                <w:szCs w:val="24"/>
              </w:rPr>
              <w:t>Стрибок у довжину з місця, см</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213 ±</w:t>
            </w:r>
            <w:r>
              <w:rPr>
                <w:sz w:val="24"/>
                <w:szCs w:val="24"/>
              </w:rPr>
              <w:t xml:space="preserve"> 0,58</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213,4 ±</w:t>
            </w:r>
            <w:r>
              <w:rPr>
                <w:sz w:val="24"/>
                <w:szCs w:val="24"/>
              </w:rPr>
              <w:t xml:space="preserve"> 0,4</w:t>
            </w:r>
          </w:p>
        </w:tc>
        <w:tc>
          <w:tcPr>
            <w:tcW w:w="708" w:type="dxa"/>
            <w:vAlign w:val="center"/>
          </w:tcPr>
          <w:p w:rsidR="00273FC3" w:rsidRPr="006364D8" w:rsidRDefault="00273FC3" w:rsidP="008D2B2B">
            <w:pPr>
              <w:pStyle w:val="a3"/>
              <w:spacing w:line="276" w:lineRule="auto"/>
              <w:jc w:val="center"/>
              <w:rPr>
                <w:sz w:val="24"/>
                <w:szCs w:val="24"/>
              </w:rPr>
            </w:pPr>
            <w:r>
              <w:rPr>
                <w:sz w:val="24"/>
                <w:szCs w:val="24"/>
              </w:rPr>
              <w:t>0,57</w:t>
            </w:r>
          </w:p>
        </w:tc>
        <w:tc>
          <w:tcPr>
            <w:tcW w:w="1110" w:type="dxa"/>
            <w:vAlign w:val="center"/>
          </w:tcPr>
          <w:p w:rsidR="00273FC3" w:rsidRPr="00D1684D" w:rsidRDefault="00273FC3" w:rsidP="008D2B2B">
            <w:pPr>
              <w:spacing w:line="276" w:lineRule="auto"/>
              <w:jc w:val="center"/>
              <w:rPr>
                <w:sz w:val="24"/>
                <w:szCs w:val="24"/>
              </w:rPr>
            </w:pPr>
            <w:r w:rsidRPr="00D1684D">
              <w:rPr>
                <w:sz w:val="24"/>
                <w:szCs w:val="24"/>
              </w:rPr>
              <w:t>Р ≤ 00,5</w:t>
            </w:r>
          </w:p>
        </w:tc>
      </w:tr>
      <w:tr w:rsidR="00273FC3" w:rsidTr="008D2B2B">
        <w:tc>
          <w:tcPr>
            <w:tcW w:w="3114" w:type="dxa"/>
            <w:vAlign w:val="center"/>
          </w:tcPr>
          <w:p w:rsidR="00273FC3" w:rsidRPr="007C79C2" w:rsidRDefault="00273FC3" w:rsidP="008D2B2B">
            <w:pPr>
              <w:spacing w:line="276" w:lineRule="auto"/>
              <w:rPr>
                <w:sz w:val="24"/>
                <w:szCs w:val="24"/>
              </w:rPr>
            </w:pPr>
            <w:r w:rsidRPr="007C79C2">
              <w:rPr>
                <w:sz w:val="24"/>
                <w:szCs w:val="24"/>
              </w:rPr>
              <w:t>Підйому тулуба с положення лежачі в положення сидячи за 1 хвилину, разів</w:t>
            </w:r>
          </w:p>
        </w:tc>
        <w:tc>
          <w:tcPr>
            <w:tcW w:w="2268" w:type="dxa"/>
            <w:vAlign w:val="center"/>
          </w:tcPr>
          <w:p w:rsidR="00273FC3" w:rsidRPr="006364D8" w:rsidRDefault="00273FC3" w:rsidP="008D2B2B">
            <w:pPr>
              <w:pStyle w:val="a3"/>
              <w:spacing w:line="276" w:lineRule="auto"/>
              <w:jc w:val="center"/>
              <w:rPr>
                <w:sz w:val="24"/>
                <w:szCs w:val="24"/>
              </w:rPr>
            </w:pPr>
            <w:r w:rsidRPr="006364D8">
              <w:rPr>
                <w:sz w:val="24"/>
                <w:szCs w:val="24"/>
              </w:rPr>
              <w:t>41,9 ±</w:t>
            </w:r>
            <w:r>
              <w:rPr>
                <w:sz w:val="24"/>
                <w:szCs w:val="24"/>
              </w:rPr>
              <w:t xml:space="preserve"> 0,31</w:t>
            </w:r>
          </w:p>
        </w:tc>
        <w:tc>
          <w:tcPr>
            <w:tcW w:w="2410" w:type="dxa"/>
            <w:vAlign w:val="center"/>
          </w:tcPr>
          <w:p w:rsidR="00273FC3" w:rsidRPr="006364D8" w:rsidRDefault="00273FC3" w:rsidP="008D2B2B">
            <w:pPr>
              <w:pStyle w:val="a3"/>
              <w:spacing w:line="276" w:lineRule="auto"/>
              <w:jc w:val="center"/>
              <w:rPr>
                <w:sz w:val="24"/>
                <w:szCs w:val="24"/>
              </w:rPr>
            </w:pPr>
            <w:r w:rsidRPr="006364D8">
              <w:rPr>
                <w:sz w:val="24"/>
                <w:szCs w:val="24"/>
              </w:rPr>
              <w:t>42 ±</w:t>
            </w:r>
            <w:r>
              <w:rPr>
                <w:sz w:val="24"/>
                <w:szCs w:val="24"/>
              </w:rPr>
              <w:t xml:space="preserve"> 0,26</w:t>
            </w:r>
          </w:p>
        </w:tc>
        <w:tc>
          <w:tcPr>
            <w:tcW w:w="708" w:type="dxa"/>
            <w:vAlign w:val="center"/>
          </w:tcPr>
          <w:p w:rsidR="00273FC3" w:rsidRPr="006364D8" w:rsidRDefault="00273FC3" w:rsidP="008D2B2B">
            <w:pPr>
              <w:pStyle w:val="a3"/>
              <w:spacing w:line="276" w:lineRule="auto"/>
              <w:jc w:val="center"/>
              <w:rPr>
                <w:sz w:val="24"/>
                <w:szCs w:val="24"/>
              </w:rPr>
            </w:pPr>
            <w:r>
              <w:rPr>
                <w:sz w:val="24"/>
                <w:szCs w:val="24"/>
              </w:rPr>
              <w:t>0,25</w:t>
            </w:r>
          </w:p>
        </w:tc>
        <w:tc>
          <w:tcPr>
            <w:tcW w:w="1110" w:type="dxa"/>
            <w:vAlign w:val="center"/>
          </w:tcPr>
          <w:p w:rsidR="00273FC3" w:rsidRPr="00D1684D" w:rsidRDefault="00273FC3" w:rsidP="008D2B2B">
            <w:pPr>
              <w:spacing w:line="276" w:lineRule="auto"/>
              <w:jc w:val="center"/>
              <w:rPr>
                <w:sz w:val="24"/>
                <w:szCs w:val="24"/>
              </w:rPr>
            </w:pPr>
            <w:r w:rsidRPr="00D1684D">
              <w:rPr>
                <w:sz w:val="24"/>
                <w:szCs w:val="24"/>
              </w:rPr>
              <w:t>Р ≤ 00,5</w:t>
            </w:r>
          </w:p>
        </w:tc>
      </w:tr>
    </w:tbl>
    <w:p w:rsidR="00273FC3" w:rsidRDefault="00273FC3" w:rsidP="00273FC3">
      <w:pPr>
        <w:pStyle w:val="a3"/>
        <w:widowControl w:val="0"/>
        <w:spacing w:line="360" w:lineRule="auto"/>
        <w:ind w:firstLine="709"/>
        <w:jc w:val="center"/>
        <w:rPr>
          <w:sz w:val="28"/>
          <w:szCs w:val="28"/>
        </w:rPr>
      </w:pPr>
      <w:r w:rsidRPr="00647CBB">
        <w:rPr>
          <w:sz w:val="28"/>
          <w:szCs w:val="28"/>
        </w:rPr>
        <w:t xml:space="preserve"> </w:t>
      </w:r>
    </w:p>
    <w:p w:rsidR="00273FC3" w:rsidRPr="00AB225F" w:rsidRDefault="00273FC3" w:rsidP="00273FC3">
      <w:pPr>
        <w:pStyle w:val="a3"/>
        <w:widowControl w:val="0"/>
        <w:spacing w:line="360" w:lineRule="auto"/>
        <w:ind w:firstLine="709"/>
        <w:jc w:val="both"/>
        <w:rPr>
          <w:sz w:val="28"/>
          <w:szCs w:val="28"/>
        </w:rPr>
      </w:pPr>
      <w:r w:rsidRPr="00AB225F">
        <w:rPr>
          <w:sz w:val="28"/>
          <w:szCs w:val="28"/>
        </w:rPr>
        <w:t xml:space="preserve">Порівняльний аналіз антропометричних та силових показників, отриманих під час первинного тестування, продемонстрував наступні </w:t>
      </w:r>
      <w:r w:rsidRPr="00AB225F">
        <w:rPr>
          <w:sz w:val="28"/>
          <w:szCs w:val="28"/>
        </w:rPr>
        <w:lastRenderedPageBreak/>
        <w:t>результати.</w:t>
      </w:r>
    </w:p>
    <w:p w:rsidR="00273FC3" w:rsidRDefault="00273FC3" w:rsidP="00273FC3">
      <w:pPr>
        <w:pStyle w:val="a3"/>
        <w:spacing w:line="360" w:lineRule="auto"/>
        <w:ind w:firstLine="709"/>
        <w:jc w:val="both"/>
        <w:rPr>
          <w:sz w:val="28"/>
          <w:szCs w:val="28"/>
        </w:rPr>
      </w:pPr>
      <w:r w:rsidRPr="00AB225F">
        <w:rPr>
          <w:sz w:val="28"/>
          <w:szCs w:val="28"/>
        </w:rPr>
        <w:t>Середній об</w:t>
      </w:r>
      <w:r w:rsidR="002B1D57">
        <w:rPr>
          <w:sz w:val="28"/>
          <w:szCs w:val="28"/>
        </w:rPr>
        <w:t>’</w:t>
      </w:r>
      <w:r w:rsidRPr="00AB225F">
        <w:rPr>
          <w:sz w:val="28"/>
          <w:szCs w:val="28"/>
        </w:rPr>
        <w:t>єм окружності руки у контрольній групі становив 35,15 ± 0,21 см, а в експериментальній 35 ± 0,21 см. Значення t=0,51 свідчить про відсутність статистично значущих відмінностей між групами за цим показником. Об</w:t>
      </w:r>
      <w:r w:rsidR="002B1D57">
        <w:rPr>
          <w:sz w:val="28"/>
          <w:szCs w:val="28"/>
        </w:rPr>
        <w:t>’</w:t>
      </w:r>
      <w:r w:rsidRPr="00AB225F">
        <w:rPr>
          <w:sz w:val="28"/>
          <w:szCs w:val="28"/>
        </w:rPr>
        <w:t>єм стегна у контрольній групі склав 61 ± 0,24 см, тоді як у експериментальній групі 61,2 ± 0,23 см, значення t=0,6, що також вказує на відсутність значущої різниці. Окружність гомілки у контрольній групі була 35 ± 0,25 см, а в експериментальній 35,15 ± 0,18 см (t=0,49, p</w:t>
      </w:r>
      <w:r w:rsidRPr="00715217">
        <w:rPr>
          <w:sz w:val="24"/>
          <w:szCs w:val="24"/>
        </w:rPr>
        <w:t>≤</w:t>
      </w:r>
      <w:r w:rsidRPr="00AB225F">
        <w:rPr>
          <w:sz w:val="28"/>
          <w:szCs w:val="28"/>
        </w:rPr>
        <w:t>0,05)</w:t>
      </w:r>
      <w:r>
        <w:rPr>
          <w:sz w:val="28"/>
          <w:szCs w:val="28"/>
        </w:rPr>
        <w:t xml:space="preserve">.  </w:t>
      </w:r>
      <w:r w:rsidRPr="00AB225F">
        <w:rPr>
          <w:sz w:val="28"/>
          <w:szCs w:val="28"/>
        </w:rPr>
        <w:t>Показники окружності талії також не виявили статистично значущих відмінностей: середнє значення у контрольній групі склало 98,1 ± 0,18 см, а в експериментальній</w:t>
      </w:r>
      <w:r>
        <w:rPr>
          <w:sz w:val="28"/>
          <w:szCs w:val="28"/>
        </w:rPr>
        <w:t xml:space="preserve"> </w:t>
      </w:r>
      <w:r w:rsidRPr="00AB225F">
        <w:rPr>
          <w:sz w:val="28"/>
          <w:szCs w:val="28"/>
        </w:rPr>
        <w:t>98,25 ± 0,26 см (t=0,47, p</w:t>
      </w:r>
      <w:r w:rsidRPr="00715217">
        <w:rPr>
          <w:sz w:val="24"/>
          <w:szCs w:val="24"/>
        </w:rPr>
        <w:t>≤</w:t>
      </w:r>
      <w:r w:rsidRPr="00AB225F">
        <w:rPr>
          <w:sz w:val="28"/>
          <w:szCs w:val="28"/>
        </w:rPr>
        <w:t>0,05). Аналогічно, об</w:t>
      </w:r>
      <w:r w:rsidR="002B1D57">
        <w:rPr>
          <w:sz w:val="28"/>
          <w:szCs w:val="28"/>
        </w:rPr>
        <w:t>’</w:t>
      </w:r>
      <w:r w:rsidRPr="00AB225F">
        <w:rPr>
          <w:sz w:val="28"/>
          <w:szCs w:val="28"/>
        </w:rPr>
        <w:t>єм грудної клітки у контрольній групі становив 104,08 ± 0,24 см, тоді як у експериментальній104,28 ± 0,22 см (t=0,61, p</w:t>
      </w:r>
      <w:r w:rsidRPr="00715217">
        <w:rPr>
          <w:sz w:val="24"/>
          <w:szCs w:val="24"/>
        </w:rPr>
        <w:t>≤</w:t>
      </w:r>
      <w:r w:rsidRPr="00AB225F">
        <w:rPr>
          <w:sz w:val="28"/>
          <w:szCs w:val="28"/>
        </w:rPr>
        <w:t>0,05).</w:t>
      </w:r>
      <w:r>
        <w:rPr>
          <w:sz w:val="28"/>
          <w:szCs w:val="28"/>
        </w:rPr>
        <w:t xml:space="preserve"> </w:t>
      </w:r>
      <w:r w:rsidRPr="003846DE">
        <w:rPr>
          <w:sz w:val="28"/>
          <w:szCs w:val="28"/>
        </w:rPr>
        <w:t>Детальна візуалізація результатів представлена на діаграмі (див. рис. 2.1).</w:t>
      </w:r>
    </w:p>
    <w:p w:rsidR="00273FC3" w:rsidRPr="00AB225F" w:rsidRDefault="00273FC3" w:rsidP="00273FC3">
      <w:pPr>
        <w:pStyle w:val="a3"/>
        <w:spacing w:line="360" w:lineRule="auto"/>
        <w:jc w:val="both"/>
        <w:rPr>
          <w:sz w:val="28"/>
          <w:szCs w:val="28"/>
        </w:rPr>
      </w:pPr>
      <w:r>
        <w:rPr>
          <w:noProof/>
          <w:sz w:val="28"/>
          <w:szCs w:val="28"/>
        </w:rPr>
        <w:drawing>
          <wp:inline distT="0" distB="0" distL="0" distR="0" wp14:anchorId="7F3EF873" wp14:editId="2DCE449F">
            <wp:extent cx="5915025" cy="3631721"/>
            <wp:effectExtent l="0" t="0" r="9525" b="698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73FC3" w:rsidRPr="00CF113E" w:rsidRDefault="00273FC3" w:rsidP="00273FC3">
      <w:pPr>
        <w:pStyle w:val="a3"/>
        <w:widowControl w:val="0"/>
        <w:spacing w:line="360" w:lineRule="auto"/>
        <w:ind w:firstLine="709"/>
        <w:jc w:val="both"/>
        <w:rPr>
          <w:b/>
          <w:bCs/>
          <w:sz w:val="28"/>
          <w:szCs w:val="28"/>
        </w:rPr>
      </w:pPr>
      <w:r w:rsidRPr="00CF113E">
        <w:rPr>
          <w:b/>
          <w:bCs/>
          <w:sz w:val="28"/>
          <w:szCs w:val="28"/>
        </w:rPr>
        <w:t>Рис. 2.1. Порівняльний аналіз результатів первинного тестування силових показників та рівня розвитку м</w:t>
      </w:r>
      <w:r w:rsidR="002B1D57">
        <w:rPr>
          <w:b/>
          <w:bCs/>
          <w:sz w:val="28"/>
          <w:szCs w:val="28"/>
        </w:rPr>
        <w:t>’</w:t>
      </w:r>
      <w:r w:rsidRPr="00CF113E">
        <w:rPr>
          <w:b/>
          <w:bCs/>
          <w:sz w:val="28"/>
          <w:szCs w:val="28"/>
        </w:rPr>
        <w:t>язової маси чоловіків вікової групи 20-30 років, контрольної та експериментальної гру</w:t>
      </w:r>
    </w:p>
    <w:p w:rsidR="00273FC3" w:rsidRDefault="00273FC3" w:rsidP="00273FC3">
      <w:pPr>
        <w:pStyle w:val="a3"/>
        <w:widowControl w:val="0"/>
        <w:spacing w:line="360" w:lineRule="auto"/>
        <w:ind w:firstLine="709"/>
        <w:jc w:val="both"/>
        <w:rPr>
          <w:sz w:val="28"/>
          <w:szCs w:val="28"/>
        </w:rPr>
      </w:pPr>
      <w:r w:rsidRPr="00D733C6">
        <w:rPr>
          <w:sz w:val="28"/>
          <w:szCs w:val="28"/>
        </w:rPr>
        <w:t xml:space="preserve">Аналіз силових показників не виявив статистично значущих </w:t>
      </w:r>
      <w:r w:rsidRPr="00D733C6">
        <w:rPr>
          <w:sz w:val="28"/>
          <w:szCs w:val="28"/>
        </w:rPr>
        <w:lastRenderedPageBreak/>
        <w:t>відмінностей між контрольної та експериментальної групами. У тесті присідання зі штангою середній результат у контрольній групі становив 124,25 ± 0,75 кг, а в експериментальній 125 ± 0,53 кг (t=0,82, p</w:t>
      </w:r>
      <w:r w:rsidRPr="00D1684D">
        <w:rPr>
          <w:sz w:val="24"/>
          <w:szCs w:val="24"/>
        </w:rPr>
        <w:t>≤</w:t>
      </w:r>
      <w:r w:rsidRPr="00D733C6">
        <w:rPr>
          <w:sz w:val="28"/>
          <w:szCs w:val="28"/>
        </w:rPr>
        <w:t>0,05). Подібна тенденція спостерігалася у тесті жим штанги лежачи</w:t>
      </w:r>
      <w:r>
        <w:rPr>
          <w:sz w:val="28"/>
          <w:szCs w:val="28"/>
        </w:rPr>
        <w:t>,</w:t>
      </w:r>
      <w:r w:rsidRPr="00D733C6">
        <w:rPr>
          <w:sz w:val="28"/>
          <w:szCs w:val="28"/>
        </w:rPr>
        <w:t xml:space="preserve"> середній показник у контрольній групі дорівнював 102,5 ± 0,65 кг, тоді як у експериментальній</w:t>
      </w:r>
      <w:r>
        <w:rPr>
          <w:sz w:val="28"/>
          <w:szCs w:val="28"/>
        </w:rPr>
        <w:t xml:space="preserve"> </w:t>
      </w:r>
      <w:r w:rsidRPr="00D733C6">
        <w:rPr>
          <w:sz w:val="28"/>
          <w:szCs w:val="28"/>
        </w:rPr>
        <w:t>103 ± 0,50 кг (t=0,51, p</w:t>
      </w:r>
      <w:r w:rsidRPr="00D1684D">
        <w:rPr>
          <w:sz w:val="24"/>
          <w:szCs w:val="24"/>
        </w:rPr>
        <w:t>≤</w:t>
      </w:r>
      <w:r w:rsidRPr="00D733C6">
        <w:rPr>
          <w:sz w:val="28"/>
          <w:szCs w:val="28"/>
        </w:rPr>
        <w:t>0,05). У тесті</w:t>
      </w:r>
      <w:r>
        <w:rPr>
          <w:sz w:val="28"/>
          <w:szCs w:val="28"/>
        </w:rPr>
        <w:t xml:space="preserve"> </w:t>
      </w:r>
      <w:r w:rsidRPr="00D733C6">
        <w:rPr>
          <w:sz w:val="28"/>
          <w:szCs w:val="28"/>
        </w:rPr>
        <w:t>станов</w:t>
      </w:r>
      <w:r>
        <w:rPr>
          <w:sz w:val="28"/>
          <w:szCs w:val="28"/>
        </w:rPr>
        <w:t>а</w:t>
      </w:r>
      <w:r w:rsidRPr="00D733C6">
        <w:rPr>
          <w:sz w:val="28"/>
          <w:szCs w:val="28"/>
        </w:rPr>
        <w:t xml:space="preserve"> тяг</w:t>
      </w:r>
      <w:r>
        <w:rPr>
          <w:sz w:val="28"/>
          <w:szCs w:val="28"/>
        </w:rPr>
        <w:t>а</w:t>
      </w:r>
      <w:r w:rsidRPr="00D733C6">
        <w:rPr>
          <w:sz w:val="28"/>
          <w:szCs w:val="28"/>
        </w:rPr>
        <w:t xml:space="preserve"> середнє значення у контрольній групі склало 132,25 ± 0,69 кг, а в експериментальній 133 ± 0,62 кг (t=0,81, p</w:t>
      </w:r>
      <w:r w:rsidRPr="00D1684D">
        <w:rPr>
          <w:sz w:val="24"/>
          <w:szCs w:val="24"/>
        </w:rPr>
        <w:t>≤</w:t>
      </w:r>
      <w:r w:rsidRPr="00D733C6">
        <w:rPr>
          <w:sz w:val="28"/>
          <w:szCs w:val="28"/>
        </w:rPr>
        <w:t>0,05). Відсутність значущих відмінностей підтверджує однорідність вихідних умов у групах</w:t>
      </w:r>
      <w:r>
        <w:rPr>
          <w:sz w:val="28"/>
          <w:szCs w:val="28"/>
        </w:rPr>
        <w:t xml:space="preserve">, що підтверджує діаграма (див. </w:t>
      </w:r>
      <w:r w:rsidRPr="00D733C6">
        <w:rPr>
          <w:sz w:val="28"/>
          <w:szCs w:val="28"/>
        </w:rPr>
        <w:t>рис. 2.2</w:t>
      </w:r>
      <w:r>
        <w:rPr>
          <w:sz w:val="28"/>
          <w:szCs w:val="28"/>
        </w:rPr>
        <w:t>).</w:t>
      </w:r>
    </w:p>
    <w:p w:rsidR="00273FC3" w:rsidRPr="00D733C6" w:rsidRDefault="00273FC3" w:rsidP="00273FC3">
      <w:pPr>
        <w:pStyle w:val="a3"/>
        <w:spacing w:line="360" w:lineRule="auto"/>
        <w:jc w:val="both"/>
        <w:rPr>
          <w:sz w:val="28"/>
          <w:szCs w:val="28"/>
        </w:rPr>
      </w:pPr>
      <w:r>
        <w:rPr>
          <w:noProof/>
          <w:sz w:val="28"/>
          <w:szCs w:val="28"/>
        </w:rPr>
        <w:drawing>
          <wp:inline distT="0" distB="0" distL="0" distR="0" wp14:anchorId="5D2B5084" wp14:editId="61BCC01A">
            <wp:extent cx="5895975" cy="3364302"/>
            <wp:effectExtent l="0" t="0" r="9525" b="762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73FC3" w:rsidRPr="00CF113E" w:rsidRDefault="00273FC3" w:rsidP="00273FC3">
      <w:pPr>
        <w:pStyle w:val="a3"/>
        <w:spacing w:line="360" w:lineRule="auto"/>
        <w:ind w:firstLine="709"/>
        <w:jc w:val="both"/>
        <w:rPr>
          <w:b/>
          <w:bCs/>
          <w:sz w:val="28"/>
          <w:szCs w:val="28"/>
        </w:rPr>
      </w:pPr>
      <w:r w:rsidRPr="00CF113E">
        <w:rPr>
          <w:b/>
          <w:bCs/>
          <w:sz w:val="28"/>
          <w:szCs w:val="28"/>
        </w:rPr>
        <w:t>Рис. 2.</w:t>
      </w:r>
      <w:r>
        <w:rPr>
          <w:b/>
          <w:bCs/>
          <w:sz w:val="28"/>
          <w:szCs w:val="28"/>
        </w:rPr>
        <w:t>2</w:t>
      </w:r>
      <w:r w:rsidRPr="00CF113E">
        <w:rPr>
          <w:b/>
          <w:bCs/>
          <w:sz w:val="28"/>
          <w:szCs w:val="28"/>
        </w:rPr>
        <w:t>. Порівняльний аналіз результатів первинного тестування силових показників та рівня розвитку м</w:t>
      </w:r>
      <w:r w:rsidR="002B1D57">
        <w:rPr>
          <w:b/>
          <w:bCs/>
          <w:sz w:val="28"/>
          <w:szCs w:val="28"/>
        </w:rPr>
        <w:t>’</w:t>
      </w:r>
      <w:r w:rsidRPr="00CF113E">
        <w:rPr>
          <w:b/>
          <w:bCs/>
          <w:sz w:val="28"/>
          <w:szCs w:val="28"/>
        </w:rPr>
        <w:t>язової маси чоловіків вікової групи 20-30 років, контрольної та експериментальної груп</w:t>
      </w:r>
    </w:p>
    <w:p w:rsidR="00273FC3" w:rsidRDefault="00273FC3" w:rsidP="00273FC3">
      <w:pPr>
        <w:pStyle w:val="a3"/>
        <w:widowControl w:val="0"/>
        <w:spacing w:line="360" w:lineRule="auto"/>
        <w:ind w:firstLine="709"/>
        <w:jc w:val="both"/>
        <w:rPr>
          <w:sz w:val="28"/>
          <w:szCs w:val="28"/>
        </w:rPr>
      </w:pPr>
      <w:r>
        <w:rPr>
          <w:sz w:val="28"/>
          <w:szCs w:val="28"/>
        </w:rPr>
        <w:t>Також с</w:t>
      </w:r>
      <w:r w:rsidRPr="00AB225F">
        <w:rPr>
          <w:sz w:val="28"/>
          <w:szCs w:val="28"/>
        </w:rPr>
        <w:t>трибок у довжину з місця та кількість підйомів тулуба за 1 хвилину,</w:t>
      </w:r>
      <w:r>
        <w:rPr>
          <w:sz w:val="28"/>
          <w:szCs w:val="28"/>
        </w:rPr>
        <w:t xml:space="preserve"> </w:t>
      </w:r>
      <w:r w:rsidRPr="00AB225F">
        <w:rPr>
          <w:sz w:val="28"/>
          <w:szCs w:val="28"/>
        </w:rPr>
        <w:t>показали незначні відмінності. Середній результат стрибка у контрольній групі становив 213 ± 0,58 см, тоді як у експериментальній 213,4 ± 0,4 см (t=0,57, p</w:t>
      </w:r>
      <w:r w:rsidRPr="00D1684D">
        <w:rPr>
          <w:sz w:val="24"/>
          <w:szCs w:val="24"/>
        </w:rPr>
        <w:t>≤</w:t>
      </w:r>
      <w:r w:rsidRPr="00AB225F">
        <w:rPr>
          <w:sz w:val="28"/>
          <w:szCs w:val="28"/>
        </w:rPr>
        <w:t>0,05). У тесті на підйоми тулуба середнє значення у контрольній групі було 41,9 ± 0,31 разів, а у експериментальній 42 ± 0,26 разів (t=0,25, p</w:t>
      </w:r>
      <w:r w:rsidRPr="00D1684D">
        <w:rPr>
          <w:sz w:val="24"/>
          <w:szCs w:val="24"/>
        </w:rPr>
        <w:t>≤</w:t>
      </w:r>
      <w:r w:rsidRPr="00AB225F">
        <w:rPr>
          <w:sz w:val="28"/>
          <w:szCs w:val="28"/>
        </w:rPr>
        <w:t>0,05).</w:t>
      </w:r>
      <w:r>
        <w:rPr>
          <w:sz w:val="28"/>
          <w:szCs w:val="28"/>
        </w:rPr>
        <w:t xml:space="preserve"> </w:t>
      </w:r>
      <w:r w:rsidRPr="003846DE">
        <w:rPr>
          <w:sz w:val="28"/>
          <w:szCs w:val="28"/>
        </w:rPr>
        <w:t xml:space="preserve">Детальна візуалізація результатів представлена на діаграмі </w:t>
      </w:r>
      <w:r w:rsidRPr="003846DE">
        <w:rPr>
          <w:sz w:val="28"/>
          <w:szCs w:val="28"/>
        </w:rPr>
        <w:lastRenderedPageBreak/>
        <w:t>(див. рис. 2.</w:t>
      </w:r>
      <w:r>
        <w:rPr>
          <w:sz w:val="28"/>
          <w:szCs w:val="28"/>
        </w:rPr>
        <w:t>3</w:t>
      </w:r>
      <w:r w:rsidRPr="003846DE">
        <w:rPr>
          <w:sz w:val="28"/>
          <w:szCs w:val="28"/>
        </w:rPr>
        <w:t>).</w:t>
      </w:r>
    </w:p>
    <w:p w:rsidR="00273FC3" w:rsidRPr="00AB225F" w:rsidRDefault="00273FC3" w:rsidP="00273FC3">
      <w:pPr>
        <w:pStyle w:val="a3"/>
        <w:spacing w:line="360" w:lineRule="auto"/>
        <w:jc w:val="both"/>
        <w:rPr>
          <w:sz w:val="28"/>
          <w:szCs w:val="28"/>
        </w:rPr>
      </w:pPr>
      <w:r>
        <w:rPr>
          <w:noProof/>
          <w:sz w:val="28"/>
          <w:szCs w:val="28"/>
        </w:rPr>
        <w:drawing>
          <wp:inline distT="0" distB="0" distL="0" distR="0" wp14:anchorId="212291B8" wp14:editId="463D0561">
            <wp:extent cx="5924550" cy="3347049"/>
            <wp:effectExtent l="0" t="0" r="0" b="635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73FC3" w:rsidRDefault="00273FC3" w:rsidP="00273FC3">
      <w:pPr>
        <w:pStyle w:val="a3"/>
        <w:spacing w:line="360" w:lineRule="auto"/>
        <w:ind w:firstLine="709"/>
        <w:jc w:val="both"/>
        <w:rPr>
          <w:sz w:val="28"/>
          <w:szCs w:val="28"/>
        </w:rPr>
      </w:pPr>
      <w:r w:rsidRPr="00CF113E">
        <w:rPr>
          <w:b/>
          <w:bCs/>
          <w:sz w:val="28"/>
          <w:szCs w:val="28"/>
        </w:rPr>
        <w:t>Рис. 2.</w:t>
      </w:r>
      <w:r>
        <w:rPr>
          <w:b/>
          <w:bCs/>
          <w:sz w:val="28"/>
          <w:szCs w:val="28"/>
        </w:rPr>
        <w:t>3</w:t>
      </w:r>
      <w:r w:rsidRPr="00CF113E">
        <w:rPr>
          <w:b/>
          <w:bCs/>
          <w:sz w:val="28"/>
          <w:szCs w:val="28"/>
        </w:rPr>
        <w:t>. Порівняльний аналіз результатів первинного тестування силових показників та рівня розвитку м</w:t>
      </w:r>
      <w:r w:rsidR="002B1D57">
        <w:rPr>
          <w:b/>
          <w:bCs/>
          <w:sz w:val="28"/>
          <w:szCs w:val="28"/>
        </w:rPr>
        <w:t>’</w:t>
      </w:r>
      <w:r w:rsidRPr="00CF113E">
        <w:rPr>
          <w:b/>
          <w:bCs/>
          <w:sz w:val="28"/>
          <w:szCs w:val="28"/>
        </w:rPr>
        <w:t>язової маси чоловіків вікової групи 20-30 років, контрольної та експериментальної груп</w:t>
      </w:r>
    </w:p>
    <w:p w:rsidR="00273FC3" w:rsidRDefault="00273FC3" w:rsidP="00273FC3">
      <w:pPr>
        <w:pStyle w:val="a3"/>
        <w:spacing w:line="360" w:lineRule="auto"/>
        <w:ind w:firstLine="709"/>
        <w:jc w:val="both"/>
        <w:rPr>
          <w:sz w:val="28"/>
          <w:szCs w:val="28"/>
        </w:rPr>
      </w:pPr>
      <w:r w:rsidRPr="00AB225F">
        <w:rPr>
          <w:sz w:val="28"/>
          <w:szCs w:val="28"/>
        </w:rPr>
        <w:t>Отримані результати свідчать про відсутність статистично значущих відмінностей між контрольн</w:t>
      </w:r>
      <w:r>
        <w:rPr>
          <w:sz w:val="28"/>
          <w:szCs w:val="28"/>
        </w:rPr>
        <w:t>ою</w:t>
      </w:r>
      <w:r w:rsidRPr="00AB225F">
        <w:rPr>
          <w:sz w:val="28"/>
          <w:szCs w:val="28"/>
        </w:rPr>
        <w:t xml:space="preserve"> та експериментальн</w:t>
      </w:r>
      <w:r>
        <w:rPr>
          <w:sz w:val="28"/>
          <w:szCs w:val="28"/>
        </w:rPr>
        <w:t>ою</w:t>
      </w:r>
      <w:r w:rsidRPr="00AB225F">
        <w:rPr>
          <w:sz w:val="28"/>
          <w:szCs w:val="28"/>
        </w:rPr>
        <w:t xml:space="preserve"> групами за більшістю антропометричних та силових показників. Це підтверджує, що вихідні умови учасників є порівнянними, що створює рівні можливості для подальшого аналізу ефективності експериментальної методики.</w:t>
      </w:r>
    </w:p>
    <w:p w:rsidR="00273FC3" w:rsidRDefault="00273FC3" w:rsidP="00273FC3">
      <w:pPr>
        <w:pStyle w:val="a3"/>
        <w:spacing w:line="360" w:lineRule="auto"/>
        <w:ind w:firstLine="709"/>
        <w:jc w:val="both"/>
        <w:rPr>
          <w:sz w:val="28"/>
          <w:szCs w:val="28"/>
        </w:rPr>
      </w:pPr>
      <w:r w:rsidRPr="00BC0053">
        <w:rPr>
          <w:sz w:val="28"/>
          <w:szCs w:val="28"/>
        </w:rPr>
        <w:t>Для оцінки динаміки змін силових показників та м</w:t>
      </w:r>
      <w:r w:rsidR="002B1D57">
        <w:rPr>
          <w:sz w:val="28"/>
          <w:szCs w:val="28"/>
        </w:rPr>
        <w:t>’</w:t>
      </w:r>
      <w:r w:rsidRPr="00BC0053">
        <w:rPr>
          <w:sz w:val="28"/>
          <w:szCs w:val="28"/>
        </w:rPr>
        <w:t>язової маси у чоловіків вікової групи 20–30 років, які брали участь в експерименті, було проведено повторне тестування. Отримані дані піддали статистичній обробці та здійснили порівняльний аналіз результатів до і після експерименту. Узагальнені результати представлено в відповідній таблиці (див. табл. 2.</w:t>
      </w:r>
      <w:r>
        <w:rPr>
          <w:sz w:val="28"/>
          <w:szCs w:val="28"/>
        </w:rPr>
        <w:t>3</w:t>
      </w:r>
      <w:r w:rsidRPr="00BC0053">
        <w:rPr>
          <w:sz w:val="28"/>
          <w:szCs w:val="28"/>
        </w:rPr>
        <w:t xml:space="preserve">).  </w:t>
      </w:r>
    </w:p>
    <w:p w:rsidR="00273FC3" w:rsidRPr="002B032C" w:rsidRDefault="00273FC3" w:rsidP="00273FC3">
      <w:pPr>
        <w:pStyle w:val="a3"/>
        <w:spacing w:line="360" w:lineRule="auto"/>
        <w:ind w:firstLine="709"/>
        <w:jc w:val="right"/>
        <w:rPr>
          <w:i/>
          <w:iCs/>
          <w:sz w:val="28"/>
          <w:szCs w:val="28"/>
        </w:rPr>
      </w:pPr>
      <w:r w:rsidRPr="002B032C">
        <w:rPr>
          <w:i/>
          <w:iCs/>
          <w:sz w:val="28"/>
          <w:szCs w:val="28"/>
        </w:rPr>
        <w:t>Таблиця 2.</w:t>
      </w:r>
      <w:r>
        <w:rPr>
          <w:i/>
          <w:iCs/>
          <w:sz w:val="28"/>
          <w:szCs w:val="28"/>
        </w:rPr>
        <w:t>3</w:t>
      </w:r>
    </w:p>
    <w:p w:rsidR="00273FC3" w:rsidRDefault="00273FC3" w:rsidP="00273FC3">
      <w:pPr>
        <w:pStyle w:val="a3"/>
        <w:widowControl w:val="0"/>
        <w:spacing w:line="360" w:lineRule="auto"/>
        <w:ind w:firstLine="709"/>
        <w:jc w:val="center"/>
        <w:rPr>
          <w:i/>
          <w:iCs/>
          <w:sz w:val="28"/>
          <w:szCs w:val="28"/>
        </w:rPr>
      </w:pPr>
      <w:r w:rsidRPr="00B164AB">
        <w:rPr>
          <w:i/>
          <w:iCs/>
          <w:sz w:val="28"/>
          <w:szCs w:val="28"/>
        </w:rPr>
        <w:t xml:space="preserve">Порівняльний аналіз результатів </w:t>
      </w:r>
      <w:proofErr w:type="spellStart"/>
      <w:r>
        <w:rPr>
          <w:i/>
          <w:iCs/>
          <w:sz w:val="28"/>
          <w:szCs w:val="28"/>
        </w:rPr>
        <w:t>повторного</w:t>
      </w:r>
      <w:r w:rsidRPr="00B164AB">
        <w:rPr>
          <w:i/>
          <w:iCs/>
          <w:sz w:val="28"/>
          <w:szCs w:val="28"/>
        </w:rPr>
        <w:t>о</w:t>
      </w:r>
      <w:proofErr w:type="spellEnd"/>
      <w:r w:rsidRPr="00B164AB">
        <w:rPr>
          <w:i/>
          <w:iCs/>
          <w:sz w:val="28"/>
          <w:szCs w:val="28"/>
        </w:rPr>
        <w:t xml:space="preserve"> тестування силових показників та рівня розвитку м</w:t>
      </w:r>
      <w:r w:rsidR="002B1D57">
        <w:rPr>
          <w:i/>
          <w:iCs/>
          <w:sz w:val="28"/>
          <w:szCs w:val="28"/>
        </w:rPr>
        <w:t>’</w:t>
      </w:r>
      <w:r w:rsidRPr="00B164AB">
        <w:rPr>
          <w:i/>
          <w:iCs/>
          <w:sz w:val="28"/>
          <w:szCs w:val="28"/>
        </w:rPr>
        <w:t>язової маси чоловіків вікової групи 20-30 років, контрольної груп</w:t>
      </w:r>
      <w:r>
        <w:rPr>
          <w:i/>
          <w:iCs/>
          <w:sz w:val="28"/>
          <w:szCs w:val="28"/>
        </w:rPr>
        <w:t>и після експерименту</w:t>
      </w:r>
    </w:p>
    <w:tbl>
      <w:tblPr>
        <w:tblStyle w:val="a4"/>
        <w:tblW w:w="9351" w:type="dxa"/>
        <w:tblLook w:val="04A0" w:firstRow="1" w:lastRow="0" w:firstColumn="1" w:lastColumn="0" w:noHBand="0" w:noVBand="1"/>
      </w:tblPr>
      <w:tblGrid>
        <w:gridCol w:w="2405"/>
        <w:gridCol w:w="1843"/>
        <w:gridCol w:w="1984"/>
        <w:gridCol w:w="1134"/>
        <w:gridCol w:w="851"/>
        <w:gridCol w:w="1134"/>
      </w:tblGrid>
      <w:tr w:rsidR="00273FC3" w:rsidTr="008D2B2B">
        <w:tc>
          <w:tcPr>
            <w:tcW w:w="2405" w:type="dxa"/>
            <w:vAlign w:val="center"/>
          </w:tcPr>
          <w:p w:rsidR="00273FC3" w:rsidRPr="006364D8" w:rsidRDefault="00273FC3" w:rsidP="00273FC3">
            <w:pPr>
              <w:pStyle w:val="a3"/>
              <w:widowControl w:val="0"/>
              <w:spacing w:line="276" w:lineRule="auto"/>
              <w:jc w:val="center"/>
              <w:rPr>
                <w:sz w:val="24"/>
                <w:szCs w:val="24"/>
              </w:rPr>
            </w:pPr>
            <w:r w:rsidRPr="006364D8">
              <w:rPr>
                <w:sz w:val="24"/>
                <w:szCs w:val="24"/>
              </w:rPr>
              <w:lastRenderedPageBreak/>
              <w:t>Тест</w:t>
            </w:r>
          </w:p>
        </w:tc>
        <w:tc>
          <w:tcPr>
            <w:tcW w:w="1843" w:type="dxa"/>
            <w:vAlign w:val="center"/>
          </w:tcPr>
          <w:p w:rsidR="00273FC3" w:rsidRPr="006364D8" w:rsidRDefault="00273FC3" w:rsidP="00273FC3">
            <w:pPr>
              <w:pStyle w:val="a3"/>
              <w:widowControl w:val="0"/>
              <w:spacing w:line="276" w:lineRule="auto"/>
              <w:jc w:val="center"/>
              <w:rPr>
                <w:rFonts w:eastAsiaTheme="minorEastAsia"/>
                <w:sz w:val="24"/>
                <w:szCs w:val="24"/>
              </w:rPr>
            </w:pPr>
            <w:r>
              <w:rPr>
                <w:rFonts w:eastAsiaTheme="minorEastAsia"/>
                <w:sz w:val="24"/>
                <w:szCs w:val="24"/>
              </w:rPr>
              <w:t>До експерименту</w:t>
            </w:r>
          </w:p>
          <w:p w:rsidR="00273FC3" w:rsidRPr="006364D8" w:rsidRDefault="00DD0E73" w:rsidP="00273FC3">
            <w:pPr>
              <w:pStyle w:val="a3"/>
              <w:widowControl w:val="0"/>
              <w:spacing w:line="276"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984" w:type="dxa"/>
          </w:tcPr>
          <w:p w:rsidR="00273FC3" w:rsidRDefault="00273FC3" w:rsidP="00273FC3">
            <w:pPr>
              <w:pStyle w:val="a3"/>
              <w:widowControl w:val="0"/>
              <w:spacing w:line="276" w:lineRule="auto"/>
              <w:jc w:val="center"/>
              <w:rPr>
                <w:rFonts w:eastAsiaTheme="minorEastAsia"/>
                <w:sz w:val="24"/>
                <w:szCs w:val="24"/>
              </w:rPr>
            </w:pPr>
            <w:r>
              <w:rPr>
                <w:rFonts w:eastAsiaTheme="minorEastAsia"/>
                <w:sz w:val="24"/>
                <w:szCs w:val="24"/>
              </w:rPr>
              <w:t xml:space="preserve">Після </w:t>
            </w:r>
          </w:p>
          <w:p w:rsidR="00273FC3" w:rsidRPr="006364D8" w:rsidRDefault="00273FC3" w:rsidP="00273FC3">
            <w:pPr>
              <w:pStyle w:val="a3"/>
              <w:widowControl w:val="0"/>
              <w:spacing w:line="276" w:lineRule="auto"/>
              <w:jc w:val="center"/>
              <w:rPr>
                <w:rFonts w:eastAsiaTheme="minorEastAsia"/>
                <w:sz w:val="24"/>
                <w:szCs w:val="24"/>
              </w:rPr>
            </w:pPr>
            <w:r>
              <w:rPr>
                <w:rFonts w:eastAsiaTheme="minorEastAsia"/>
                <w:sz w:val="24"/>
                <w:szCs w:val="24"/>
              </w:rPr>
              <w:t>експерименту</w:t>
            </w:r>
          </w:p>
          <w:p w:rsidR="00273FC3" w:rsidRPr="006364D8" w:rsidRDefault="00DD0E73" w:rsidP="00273FC3">
            <w:pPr>
              <w:pStyle w:val="a3"/>
              <w:widowControl w:val="0"/>
              <w:spacing w:line="276"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134" w:type="dxa"/>
          </w:tcPr>
          <w:p w:rsidR="00273FC3" w:rsidRDefault="00273FC3" w:rsidP="00273FC3">
            <w:pPr>
              <w:pStyle w:val="a3"/>
              <w:widowControl w:val="0"/>
              <w:spacing w:line="276" w:lineRule="auto"/>
              <w:jc w:val="center"/>
              <w:rPr>
                <w:sz w:val="24"/>
                <w:szCs w:val="24"/>
              </w:rPr>
            </w:pPr>
            <w:r>
              <w:rPr>
                <w:sz w:val="24"/>
                <w:szCs w:val="24"/>
              </w:rPr>
              <w:t>Різниця</w:t>
            </w:r>
          </w:p>
          <w:p w:rsidR="00273FC3" w:rsidRPr="008E5D90" w:rsidRDefault="00273FC3" w:rsidP="00273FC3">
            <w:pPr>
              <w:pStyle w:val="a3"/>
              <w:widowControl w:val="0"/>
              <w:spacing w:line="276" w:lineRule="auto"/>
              <w:jc w:val="center"/>
              <w:rPr>
                <w:sz w:val="24"/>
                <w:szCs w:val="24"/>
              </w:rPr>
            </w:pPr>
            <w:r>
              <w:rPr>
                <w:sz w:val="24"/>
                <w:szCs w:val="24"/>
              </w:rPr>
              <w:t>У %</w:t>
            </w:r>
          </w:p>
        </w:tc>
        <w:tc>
          <w:tcPr>
            <w:tcW w:w="851" w:type="dxa"/>
            <w:vAlign w:val="center"/>
          </w:tcPr>
          <w:p w:rsidR="00273FC3" w:rsidRPr="006364D8" w:rsidRDefault="00273FC3" w:rsidP="00273FC3">
            <w:pPr>
              <w:pStyle w:val="a3"/>
              <w:widowControl w:val="0"/>
              <w:spacing w:line="276" w:lineRule="auto"/>
              <w:jc w:val="center"/>
              <w:rPr>
                <w:sz w:val="24"/>
                <w:szCs w:val="24"/>
                <w:lang w:val="en-US"/>
              </w:rPr>
            </w:pPr>
            <w:r w:rsidRPr="006364D8">
              <w:rPr>
                <w:sz w:val="24"/>
                <w:szCs w:val="24"/>
                <w:lang w:val="en-US"/>
              </w:rPr>
              <w:t>t</w:t>
            </w:r>
          </w:p>
        </w:tc>
        <w:tc>
          <w:tcPr>
            <w:tcW w:w="1134" w:type="dxa"/>
            <w:vAlign w:val="center"/>
          </w:tcPr>
          <w:p w:rsidR="00273FC3" w:rsidRPr="006364D8" w:rsidRDefault="00273FC3" w:rsidP="00273FC3">
            <w:pPr>
              <w:pStyle w:val="a3"/>
              <w:widowControl w:val="0"/>
              <w:spacing w:line="276" w:lineRule="auto"/>
              <w:jc w:val="center"/>
              <w:rPr>
                <w:sz w:val="24"/>
                <w:szCs w:val="24"/>
              </w:rPr>
            </w:pPr>
            <w:r w:rsidRPr="006364D8">
              <w:rPr>
                <w:sz w:val="24"/>
                <w:szCs w:val="24"/>
                <w:lang w:val="en-US"/>
              </w:rPr>
              <w:t>p</w:t>
            </w:r>
          </w:p>
        </w:tc>
      </w:tr>
      <w:tr w:rsidR="00273FC3" w:rsidTr="008D2B2B">
        <w:tc>
          <w:tcPr>
            <w:tcW w:w="2405" w:type="dxa"/>
            <w:vAlign w:val="center"/>
          </w:tcPr>
          <w:p w:rsidR="00273FC3" w:rsidRPr="00891179" w:rsidRDefault="00273FC3" w:rsidP="008D2B2B">
            <w:pPr>
              <w:pStyle w:val="a3"/>
              <w:spacing w:line="276" w:lineRule="auto"/>
              <w:rPr>
                <w:sz w:val="24"/>
                <w:szCs w:val="24"/>
              </w:rPr>
            </w:pPr>
            <w:r w:rsidRPr="00891179">
              <w:rPr>
                <w:sz w:val="24"/>
                <w:szCs w:val="24"/>
              </w:rPr>
              <w:t xml:space="preserve">Окружність </w:t>
            </w:r>
            <w:r>
              <w:rPr>
                <w:sz w:val="24"/>
                <w:szCs w:val="24"/>
              </w:rPr>
              <w:t>руки</w:t>
            </w:r>
            <w:r w:rsidRPr="00891179">
              <w:rPr>
                <w:sz w:val="24"/>
                <w:szCs w:val="24"/>
              </w:rPr>
              <w:t>, см</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35,15 ±</w:t>
            </w:r>
            <w:r>
              <w:rPr>
                <w:sz w:val="24"/>
                <w:szCs w:val="24"/>
              </w:rPr>
              <w:t xml:space="preserve"> </w:t>
            </w:r>
            <w:r w:rsidRPr="006364D8">
              <w:rPr>
                <w:sz w:val="24"/>
                <w:szCs w:val="24"/>
              </w:rPr>
              <w:t>0,21</w:t>
            </w:r>
          </w:p>
        </w:tc>
        <w:tc>
          <w:tcPr>
            <w:tcW w:w="198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37 </w:t>
            </w:r>
            <w:r w:rsidRPr="00944E7C">
              <w:rPr>
                <w:sz w:val="24"/>
                <w:szCs w:val="24"/>
              </w:rPr>
              <w:t>±0,25</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5%</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5,67</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405" w:type="dxa"/>
            <w:vAlign w:val="center"/>
          </w:tcPr>
          <w:p w:rsidR="00273FC3" w:rsidRPr="00891179" w:rsidRDefault="00273FC3" w:rsidP="008D2B2B">
            <w:pPr>
              <w:pStyle w:val="a3"/>
              <w:spacing w:line="276" w:lineRule="auto"/>
              <w:rPr>
                <w:sz w:val="24"/>
                <w:szCs w:val="24"/>
              </w:rPr>
            </w:pPr>
            <w:r w:rsidRPr="00891179">
              <w:rPr>
                <w:sz w:val="24"/>
                <w:szCs w:val="24"/>
              </w:rPr>
              <w:t>Окружність стегна,</w:t>
            </w:r>
            <w:r>
              <w:rPr>
                <w:sz w:val="24"/>
                <w:szCs w:val="24"/>
              </w:rPr>
              <w:t xml:space="preserve"> </w:t>
            </w:r>
            <w:r w:rsidRPr="00891179">
              <w:rPr>
                <w:sz w:val="24"/>
                <w:szCs w:val="24"/>
              </w:rPr>
              <w:t>см</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61 ±</w:t>
            </w:r>
            <w:r>
              <w:rPr>
                <w:sz w:val="24"/>
                <w:szCs w:val="24"/>
              </w:rPr>
              <w:t xml:space="preserve"> 0,24</w:t>
            </w:r>
          </w:p>
        </w:tc>
        <w:tc>
          <w:tcPr>
            <w:tcW w:w="198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65 </w:t>
            </w:r>
            <w:r w:rsidRPr="00944E7C">
              <w:rPr>
                <w:sz w:val="24"/>
                <w:szCs w:val="24"/>
              </w:rPr>
              <w:t>±0,26</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7%</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11,3</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405" w:type="dxa"/>
            <w:vAlign w:val="center"/>
          </w:tcPr>
          <w:p w:rsidR="00273FC3" w:rsidRPr="00891179" w:rsidRDefault="00273FC3" w:rsidP="008D2B2B">
            <w:pPr>
              <w:pStyle w:val="a3"/>
              <w:spacing w:line="276" w:lineRule="auto"/>
              <w:rPr>
                <w:sz w:val="24"/>
                <w:szCs w:val="24"/>
              </w:rPr>
            </w:pPr>
            <w:r w:rsidRPr="00891179">
              <w:rPr>
                <w:sz w:val="24"/>
                <w:szCs w:val="24"/>
              </w:rPr>
              <w:t>Окружність гомілки, см</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35 ±</w:t>
            </w:r>
            <w:r>
              <w:rPr>
                <w:sz w:val="24"/>
                <w:szCs w:val="24"/>
              </w:rPr>
              <w:t xml:space="preserve"> 0,25</w:t>
            </w:r>
          </w:p>
        </w:tc>
        <w:tc>
          <w:tcPr>
            <w:tcW w:w="198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38,25 </w:t>
            </w:r>
            <w:r w:rsidRPr="00944E7C">
              <w:rPr>
                <w:sz w:val="24"/>
                <w:szCs w:val="24"/>
              </w:rPr>
              <w:t>±0,19</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9%</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10,35</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405" w:type="dxa"/>
            <w:vAlign w:val="center"/>
          </w:tcPr>
          <w:p w:rsidR="00273FC3" w:rsidRPr="00891179" w:rsidRDefault="00273FC3" w:rsidP="008D2B2B">
            <w:pPr>
              <w:pStyle w:val="a3"/>
              <w:spacing w:line="276" w:lineRule="auto"/>
              <w:rPr>
                <w:sz w:val="24"/>
                <w:szCs w:val="24"/>
              </w:rPr>
            </w:pPr>
            <w:r w:rsidRPr="00891179">
              <w:rPr>
                <w:sz w:val="24"/>
                <w:szCs w:val="24"/>
              </w:rPr>
              <w:t>Окружність талії, см</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98,1 ±</w:t>
            </w:r>
            <w:r>
              <w:rPr>
                <w:sz w:val="24"/>
                <w:szCs w:val="24"/>
              </w:rPr>
              <w:t xml:space="preserve"> 0,18</w:t>
            </w:r>
          </w:p>
        </w:tc>
        <w:tc>
          <w:tcPr>
            <w:tcW w:w="198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96,5 </w:t>
            </w:r>
            <w:r w:rsidRPr="00944E7C">
              <w:rPr>
                <w:sz w:val="24"/>
                <w:szCs w:val="24"/>
              </w:rPr>
              <w:t>±0,27</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2%</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4,93</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00,5</w:t>
            </w:r>
          </w:p>
        </w:tc>
      </w:tr>
      <w:tr w:rsidR="00273FC3" w:rsidTr="008D2B2B">
        <w:tc>
          <w:tcPr>
            <w:tcW w:w="2405" w:type="dxa"/>
            <w:vAlign w:val="center"/>
          </w:tcPr>
          <w:p w:rsidR="00273FC3" w:rsidRPr="007C79C2" w:rsidRDefault="00273FC3" w:rsidP="008D2B2B">
            <w:pPr>
              <w:pStyle w:val="a3"/>
              <w:spacing w:line="276" w:lineRule="auto"/>
              <w:rPr>
                <w:sz w:val="24"/>
                <w:szCs w:val="24"/>
              </w:rPr>
            </w:pPr>
            <w:r w:rsidRPr="00891179">
              <w:rPr>
                <w:sz w:val="24"/>
                <w:szCs w:val="24"/>
              </w:rPr>
              <w:t>Окружність</w:t>
            </w:r>
            <w:r>
              <w:rPr>
                <w:sz w:val="24"/>
                <w:szCs w:val="24"/>
              </w:rPr>
              <w:t xml:space="preserve"> грудної клітини, см</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104,08 ±</w:t>
            </w:r>
            <w:r>
              <w:rPr>
                <w:sz w:val="24"/>
                <w:szCs w:val="24"/>
              </w:rPr>
              <w:t xml:space="preserve"> 0,24</w:t>
            </w:r>
          </w:p>
        </w:tc>
        <w:tc>
          <w:tcPr>
            <w:tcW w:w="198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107 </w:t>
            </w:r>
            <w:r w:rsidRPr="00944E7C">
              <w:rPr>
                <w:sz w:val="24"/>
                <w:szCs w:val="24"/>
              </w:rPr>
              <w:t>±0,3</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3%</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7,6</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405" w:type="dxa"/>
            <w:vAlign w:val="center"/>
          </w:tcPr>
          <w:p w:rsidR="00273FC3" w:rsidRPr="007C79C2" w:rsidRDefault="00273FC3" w:rsidP="008D2B2B">
            <w:pPr>
              <w:spacing w:line="276" w:lineRule="auto"/>
              <w:rPr>
                <w:sz w:val="24"/>
                <w:szCs w:val="24"/>
              </w:rPr>
            </w:pPr>
            <w:r w:rsidRPr="007C79C2">
              <w:rPr>
                <w:sz w:val="24"/>
                <w:szCs w:val="24"/>
              </w:rPr>
              <w:t>Присідання зі штангою на плечах, кг</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124,25 ±</w:t>
            </w:r>
            <w:r>
              <w:rPr>
                <w:sz w:val="24"/>
                <w:szCs w:val="24"/>
              </w:rPr>
              <w:t xml:space="preserve"> 0,75</w:t>
            </w:r>
          </w:p>
        </w:tc>
        <w:tc>
          <w:tcPr>
            <w:tcW w:w="198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130,5 </w:t>
            </w:r>
            <w:r w:rsidRPr="00944E7C">
              <w:rPr>
                <w:sz w:val="24"/>
                <w:szCs w:val="24"/>
              </w:rPr>
              <w:t>±0,73</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5%</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5,97</w:t>
            </w:r>
          </w:p>
        </w:tc>
        <w:tc>
          <w:tcPr>
            <w:tcW w:w="1134" w:type="dxa"/>
            <w:vAlign w:val="center"/>
          </w:tcPr>
          <w:p w:rsidR="00273FC3" w:rsidRPr="00D1684D" w:rsidRDefault="00273FC3" w:rsidP="008D2B2B">
            <w:pPr>
              <w:pStyle w:val="a3"/>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r w:rsidR="00273FC3" w:rsidTr="008D2B2B">
        <w:tc>
          <w:tcPr>
            <w:tcW w:w="2405" w:type="dxa"/>
            <w:vAlign w:val="center"/>
          </w:tcPr>
          <w:p w:rsidR="00273FC3" w:rsidRPr="007C79C2" w:rsidRDefault="00273FC3" w:rsidP="008D2B2B">
            <w:pPr>
              <w:spacing w:line="276" w:lineRule="auto"/>
              <w:rPr>
                <w:sz w:val="24"/>
                <w:szCs w:val="24"/>
              </w:rPr>
            </w:pPr>
            <w:r w:rsidRPr="007C79C2">
              <w:rPr>
                <w:sz w:val="24"/>
                <w:szCs w:val="24"/>
              </w:rPr>
              <w:t>Жим штанги лежачі, кг</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102,5 ±</w:t>
            </w:r>
            <w:r>
              <w:rPr>
                <w:sz w:val="24"/>
                <w:szCs w:val="24"/>
              </w:rPr>
              <w:t xml:space="preserve"> 0,65</w:t>
            </w:r>
          </w:p>
        </w:tc>
        <w:tc>
          <w:tcPr>
            <w:tcW w:w="198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110 </w:t>
            </w:r>
            <w:r w:rsidRPr="00944E7C">
              <w:rPr>
                <w:sz w:val="24"/>
                <w:szCs w:val="24"/>
              </w:rPr>
              <w:t>± 0,75</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7%</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7,56</w:t>
            </w:r>
          </w:p>
        </w:tc>
        <w:tc>
          <w:tcPr>
            <w:tcW w:w="1134"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 xml:space="preserve">≥ </w:t>
            </w:r>
            <w:r w:rsidRPr="00D1684D">
              <w:rPr>
                <w:sz w:val="24"/>
                <w:szCs w:val="24"/>
              </w:rPr>
              <w:t>00,5</w:t>
            </w:r>
          </w:p>
        </w:tc>
      </w:tr>
      <w:tr w:rsidR="00273FC3" w:rsidTr="008D2B2B">
        <w:tc>
          <w:tcPr>
            <w:tcW w:w="2405" w:type="dxa"/>
            <w:vAlign w:val="center"/>
          </w:tcPr>
          <w:p w:rsidR="00273FC3" w:rsidRPr="007C79C2" w:rsidRDefault="00273FC3" w:rsidP="008D2B2B">
            <w:pPr>
              <w:spacing w:line="276" w:lineRule="auto"/>
              <w:rPr>
                <w:sz w:val="24"/>
                <w:szCs w:val="24"/>
              </w:rPr>
            </w:pPr>
            <w:r w:rsidRPr="007C79C2">
              <w:rPr>
                <w:sz w:val="24"/>
                <w:szCs w:val="24"/>
              </w:rPr>
              <w:t>Станова тяга, кг</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132,25 ±</w:t>
            </w:r>
            <w:r>
              <w:rPr>
                <w:sz w:val="24"/>
                <w:szCs w:val="24"/>
              </w:rPr>
              <w:t xml:space="preserve"> 0,69</w:t>
            </w:r>
          </w:p>
        </w:tc>
        <w:tc>
          <w:tcPr>
            <w:tcW w:w="198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152,5 </w:t>
            </w:r>
            <w:r w:rsidRPr="00944E7C">
              <w:rPr>
                <w:sz w:val="24"/>
                <w:szCs w:val="24"/>
              </w:rPr>
              <w:t>±0,65</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15%</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21,36</w:t>
            </w:r>
          </w:p>
        </w:tc>
        <w:tc>
          <w:tcPr>
            <w:tcW w:w="1134"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r w:rsidR="00273FC3" w:rsidTr="008D2B2B">
        <w:tc>
          <w:tcPr>
            <w:tcW w:w="2405" w:type="dxa"/>
            <w:vAlign w:val="center"/>
          </w:tcPr>
          <w:p w:rsidR="00273FC3" w:rsidRPr="007C79C2" w:rsidRDefault="00273FC3" w:rsidP="008D2B2B">
            <w:pPr>
              <w:spacing w:line="276" w:lineRule="auto"/>
              <w:rPr>
                <w:sz w:val="24"/>
                <w:szCs w:val="24"/>
              </w:rPr>
            </w:pPr>
            <w:r w:rsidRPr="007C79C2">
              <w:rPr>
                <w:sz w:val="24"/>
                <w:szCs w:val="24"/>
              </w:rPr>
              <w:t>Стрибок у довжину з місця, см</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213 ±</w:t>
            </w:r>
            <w:r>
              <w:rPr>
                <w:sz w:val="24"/>
                <w:szCs w:val="24"/>
              </w:rPr>
              <w:t xml:space="preserve"> 0,58</w:t>
            </w:r>
          </w:p>
        </w:tc>
        <w:tc>
          <w:tcPr>
            <w:tcW w:w="198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218,2 </w:t>
            </w:r>
            <w:r w:rsidRPr="00944E7C">
              <w:rPr>
                <w:sz w:val="24"/>
                <w:szCs w:val="24"/>
              </w:rPr>
              <w:t>±0,33</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2%</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7,79</w:t>
            </w:r>
          </w:p>
        </w:tc>
        <w:tc>
          <w:tcPr>
            <w:tcW w:w="1134"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 xml:space="preserve">≥ </w:t>
            </w:r>
            <w:r w:rsidRPr="00D1684D">
              <w:rPr>
                <w:sz w:val="24"/>
                <w:szCs w:val="24"/>
              </w:rPr>
              <w:t>00,5</w:t>
            </w:r>
          </w:p>
        </w:tc>
      </w:tr>
      <w:tr w:rsidR="00273FC3" w:rsidTr="008D2B2B">
        <w:tc>
          <w:tcPr>
            <w:tcW w:w="2405" w:type="dxa"/>
            <w:vAlign w:val="center"/>
          </w:tcPr>
          <w:p w:rsidR="00273FC3" w:rsidRPr="007C79C2" w:rsidRDefault="00273FC3" w:rsidP="008D2B2B">
            <w:pPr>
              <w:spacing w:line="276" w:lineRule="auto"/>
              <w:rPr>
                <w:sz w:val="24"/>
                <w:szCs w:val="24"/>
              </w:rPr>
            </w:pPr>
            <w:r w:rsidRPr="007C79C2">
              <w:rPr>
                <w:sz w:val="24"/>
                <w:szCs w:val="24"/>
              </w:rPr>
              <w:t>Підйому тулуба с положення лежачі в положення сидячи за 1 хвилину, разів</w:t>
            </w:r>
          </w:p>
        </w:tc>
        <w:tc>
          <w:tcPr>
            <w:tcW w:w="1843" w:type="dxa"/>
            <w:vAlign w:val="center"/>
          </w:tcPr>
          <w:p w:rsidR="00273FC3" w:rsidRPr="006364D8" w:rsidRDefault="00273FC3" w:rsidP="008D2B2B">
            <w:pPr>
              <w:pStyle w:val="a3"/>
              <w:spacing w:line="276" w:lineRule="auto"/>
              <w:jc w:val="center"/>
              <w:rPr>
                <w:sz w:val="24"/>
                <w:szCs w:val="24"/>
              </w:rPr>
            </w:pPr>
            <w:r w:rsidRPr="006364D8">
              <w:rPr>
                <w:sz w:val="24"/>
                <w:szCs w:val="24"/>
              </w:rPr>
              <w:t>41,9 ±</w:t>
            </w:r>
            <w:r>
              <w:rPr>
                <w:sz w:val="24"/>
                <w:szCs w:val="24"/>
              </w:rPr>
              <w:t xml:space="preserve"> 0,31</w:t>
            </w:r>
          </w:p>
        </w:tc>
        <w:tc>
          <w:tcPr>
            <w:tcW w:w="1984" w:type="dxa"/>
            <w:vAlign w:val="center"/>
          </w:tcPr>
          <w:p w:rsidR="00273FC3" w:rsidRPr="00944E7C" w:rsidRDefault="00273FC3" w:rsidP="008D2B2B">
            <w:pPr>
              <w:pStyle w:val="a3"/>
              <w:spacing w:line="276" w:lineRule="auto"/>
              <w:jc w:val="center"/>
              <w:rPr>
                <w:color w:val="000000"/>
                <w:sz w:val="24"/>
                <w:szCs w:val="24"/>
                <w:lang w:val="en-US"/>
              </w:rPr>
            </w:pPr>
            <w:r w:rsidRPr="00944E7C">
              <w:rPr>
                <w:color w:val="000000"/>
                <w:sz w:val="24"/>
                <w:szCs w:val="24"/>
              </w:rPr>
              <w:t xml:space="preserve">45,3 </w:t>
            </w:r>
            <w:r w:rsidRPr="00944E7C">
              <w:rPr>
                <w:sz w:val="24"/>
                <w:szCs w:val="24"/>
              </w:rPr>
              <w:t>±0,3</w:t>
            </w:r>
          </w:p>
        </w:tc>
        <w:tc>
          <w:tcPr>
            <w:tcW w:w="1134"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8%</w:t>
            </w:r>
          </w:p>
        </w:tc>
        <w:tc>
          <w:tcPr>
            <w:tcW w:w="851" w:type="dxa"/>
            <w:vAlign w:val="center"/>
          </w:tcPr>
          <w:p w:rsidR="00273FC3" w:rsidRPr="00944E7C" w:rsidRDefault="00273FC3" w:rsidP="008D2B2B">
            <w:pPr>
              <w:pStyle w:val="a3"/>
              <w:spacing w:line="276" w:lineRule="auto"/>
              <w:jc w:val="center"/>
              <w:rPr>
                <w:sz w:val="24"/>
                <w:szCs w:val="24"/>
              </w:rPr>
            </w:pPr>
            <w:r w:rsidRPr="00944E7C">
              <w:rPr>
                <w:sz w:val="24"/>
                <w:szCs w:val="24"/>
              </w:rPr>
              <w:t>7,88</w:t>
            </w:r>
          </w:p>
        </w:tc>
        <w:tc>
          <w:tcPr>
            <w:tcW w:w="1134"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bl>
    <w:p w:rsidR="00273FC3" w:rsidRDefault="00273FC3" w:rsidP="00273FC3">
      <w:pPr>
        <w:pStyle w:val="a3"/>
        <w:spacing w:line="360" w:lineRule="auto"/>
        <w:ind w:firstLine="709"/>
        <w:jc w:val="both"/>
        <w:rPr>
          <w:sz w:val="28"/>
          <w:szCs w:val="28"/>
        </w:rPr>
      </w:pPr>
    </w:p>
    <w:p w:rsidR="00273FC3" w:rsidRDefault="00273FC3" w:rsidP="00273FC3">
      <w:pPr>
        <w:pStyle w:val="a3"/>
        <w:spacing w:line="360" w:lineRule="auto"/>
        <w:ind w:firstLine="709"/>
        <w:jc w:val="both"/>
        <w:rPr>
          <w:sz w:val="28"/>
          <w:szCs w:val="28"/>
        </w:rPr>
      </w:pPr>
      <w:r w:rsidRPr="00944E7C">
        <w:rPr>
          <w:sz w:val="28"/>
          <w:szCs w:val="28"/>
        </w:rPr>
        <w:t>Результати повторного тестування силових показників та рівня м</w:t>
      </w:r>
      <w:r w:rsidR="002B1D57">
        <w:rPr>
          <w:sz w:val="28"/>
          <w:szCs w:val="28"/>
        </w:rPr>
        <w:t>’</w:t>
      </w:r>
      <w:r w:rsidRPr="00944E7C">
        <w:rPr>
          <w:sz w:val="28"/>
          <w:szCs w:val="28"/>
        </w:rPr>
        <w:t>язової маси чоловіків вікової групи 20</w:t>
      </w:r>
      <w:r>
        <w:rPr>
          <w:sz w:val="28"/>
          <w:szCs w:val="28"/>
        </w:rPr>
        <w:t>-</w:t>
      </w:r>
      <w:r w:rsidRPr="00944E7C">
        <w:rPr>
          <w:sz w:val="28"/>
          <w:szCs w:val="28"/>
        </w:rPr>
        <w:t xml:space="preserve">30 років, представлені у таблиці 2.3, демонструють статистично значущі покращення після завершення експерименту (p </w:t>
      </w:r>
      <w:r>
        <w:rPr>
          <w:sz w:val="24"/>
          <w:szCs w:val="24"/>
        </w:rPr>
        <w:t>≥</w:t>
      </w:r>
      <w:r w:rsidRPr="00944E7C">
        <w:rPr>
          <w:sz w:val="28"/>
          <w:szCs w:val="28"/>
        </w:rPr>
        <w:t xml:space="preserve"> 0,05). Окружність руки збільшилася з 35,15 ± 0,21 см до 37 ± 0,25 см, що відповідає приросту на 5% (t=5,67). Подібні зміни зафіксовано для окружності стегна, яка зросла зі 61 ± 0,24 см до 65 ± 0,26 см (+7%, t=11,3), та окружності гомілки, яка збільшилася з 35 ± 0,25 см до 38,25 ± 0,19 см (+9%, t=10,35). Водночас окружність талії зменшилася на 2%, з 98,1 ± 0,18 см до 96,5 ± 0,27 см (t=4,93), що свідчить про зниження жирової маси. Окружність грудної клітки зросла з 104,08 ± 0,24 см до 107 ± 0,3 см, показуючи приріст на 3% (t=7,6)</w:t>
      </w:r>
      <w:r>
        <w:rPr>
          <w:sz w:val="28"/>
          <w:szCs w:val="28"/>
        </w:rPr>
        <w:t xml:space="preserve">. </w:t>
      </w:r>
      <w:r w:rsidRPr="003846DE">
        <w:rPr>
          <w:sz w:val="28"/>
          <w:szCs w:val="28"/>
        </w:rPr>
        <w:t>Детальна візуалізація результатів представлена на діаграмі (див. рис. 2.</w:t>
      </w:r>
      <w:r>
        <w:rPr>
          <w:sz w:val="28"/>
          <w:szCs w:val="28"/>
        </w:rPr>
        <w:t>4</w:t>
      </w:r>
      <w:r w:rsidRPr="003846DE">
        <w:rPr>
          <w:sz w:val="28"/>
          <w:szCs w:val="28"/>
        </w:rPr>
        <w:t>).</w:t>
      </w:r>
    </w:p>
    <w:p w:rsidR="00273FC3" w:rsidRPr="00076130" w:rsidRDefault="00273FC3" w:rsidP="00273FC3">
      <w:pPr>
        <w:pStyle w:val="a3"/>
        <w:spacing w:line="360" w:lineRule="auto"/>
        <w:jc w:val="both"/>
        <w:rPr>
          <w:sz w:val="28"/>
          <w:szCs w:val="28"/>
        </w:rPr>
      </w:pPr>
      <w:r>
        <w:rPr>
          <w:noProof/>
          <w:sz w:val="28"/>
          <w:szCs w:val="28"/>
        </w:rPr>
        <w:lastRenderedPageBreak/>
        <w:drawing>
          <wp:inline distT="0" distB="0" distL="0" distR="0" wp14:anchorId="2E04234B" wp14:editId="6FCAD1E7">
            <wp:extent cx="5934075" cy="3372928"/>
            <wp:effectExtent l="0" t="0" r="9525" b="1841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73FC3" w:rsidRPr="00076130" w:rsidRDefault="00273FC3" w:rsidP="00273FC3">
      <w:pPr>
        <w:pStyle w:val="a3"/>
        <w:spacing w:line="360" w:lineRule="auto"/>
        <w:ind w:firstLine="709"/>
        <w:jc w:val="both"/>
        <w:rPr>
          <w:b/>
          <w:bCs/>
          <w:sz w:val="28"/>
          <w:szCs w:val="28"/>
        </w:rPr>
      </w:pPr>
      <w:r w:rsidRPr="00076130">
        <w:rPr>
          <w:b/>
          <w:bCs/>
          <w:sz w:val="28"/>
          <w:szCs w:val="28"/>
        </w:rPr>
        <w:t xml:space="preserve">Рис. 2.4. Порівняльний аналіз результатів </w:t>
      </w:r>
      <w:proofErr w:type="spellStart"/>
      <w:r w:rsidRPr="00076130">
        <w:rPr>
          <w:b/>
          <w:bCs/>
          <w:sz w:val="28"/>
          <w:szCs w:val="28"/>
        </w:rPr>
        <w:t>повторногоо</w:t>
      </w:r>
      <w:proofErr w:type="spellEnd"/>
      <w:r w:rsidRPr="00076130">
        <w:rPr>
          <w:b/>
          <w:bCs/>
          <w:sz w:val="28"/>
          <w:szCs w:val="28"/>
        </w:rPr>
        <w:t xml:space="preserve"> тестування силових показників та рівня розвитку м</w:t>
      </w:r>
      <w:r w:rsidR="002B1D57">
        <w:rPr>
          <w:b/>
          <w:bCs/>
          <w:sz w:val="28"/>
          <w:szCs w:val="28"/>
        </w:rPr>
        <w:t>’</w:t>
      </w:r>
      <w:r w:rsidRPr="00076130">
        <w:rPr>
          <w:b/>
          <w:bCs/>
          <w:sz w:val="28"/>
          <w:szCs w:val="28"/>
        </w:rPr>
        <w:t>язової маси чоловіків вікової групи 20-30 років, контрольної групи після експерименту</w:t>
      </w:r>
    </w:p>
    <w:p w:rsidR="00273FC3" w:rsidRDefault="00273FC3" w:rsidP="00273FC3">
      <w:pPr>
        <w:pStyle w:val="a3"/>
        <w:widowControl w:val="0"/>
        <w:spacing w:line="360" w:lineRule="auto"/>
        <w:ind w:firstLine="709"/>
        <w:jc w:val="both"/>
        <w:rPr>
          <w:sz w:val="28"/>
          <w:szCs w:val="28"/>
        </w:rPr>
      </w:pPr>
      <w:r w:rsidRPr="00944E7C">
        <w:rPr>
          <w:sz w:val="28"/>
          <w:szCs w:val="28"/>
        </w:rPr>
        <w:t>Силові показники також продемонстрували значне покращення. У тесті присідання зі штангою середній результат зріс з 124,25 ± 0,75 кг до 130,5 ± 0,73 кг (+5%, t=5,97). Жим штанги лежачи збільшився з 102,5 ± 0,65 кг до 110 ± 0,75 кг (+7%, t=7,56), а станова тяга з 132,25 ± 0,69 кг до 152,5 ± 0,65 кг, що відповідає приросту на 15% (t=21,36)</w:t>
      </w:r>
      <w:r>
        <w:rPr>
          <w:sz w:val="28"/>
          <w:szCs w:val="28"/>
        </w:rPr>
        <w:t>, що можна спостерігати на відповідній діаграмі (див. рис. 2.5).</w:t>
      </w:r>
    </w:p>
    <w:p w:rsidR="00273FC3" w:rsidRDefault="00273FC3" w:rsidP="00273FC3">
      <w:pPr>
        <w:pStyle w:val="a3"/>
        <w:widowControl w:val="0"/>
        <w:spacing w:line="360" w:lineRule="auto"/>
        <w:jc w:val="both"/>
        <w:rPr>
          <w:sz w:val="28"/>
          <w:szCs w:val="28"/>
        </w:rPr>
      </w:pPr>
      <w:r>
        <w:rPr>
          <w:noProof/>
          <w:sz w:val="28"/>
          <w:szCs w:val="28"/>
        </w:rPr>
        <w:drawing>
          <wp:inline distT="0" distB="0" distL="0" distR="0" wp14:anchorId="52E38D11" wp14:editId="7EA7B2A4">
            <wp:extent cx="5762625" cy="2907101"/>
            <wp:effectExtent l="0" t="0" r="9525" b="762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73FC3" w:rsidRDefault="00273FC3" w:rsidP="00273FC3">
      <w:pPr>
        <w:pStyle w:val="a3"/>
        <w:widowControl w:val="0"/>
        <w:spacing w:line="360" w:lineRule="auto"/>
        <w:ind w:firstLine="709"/>
        <w:jc w:val="both"/>
        <w:rPr>
          <w:sz w:val="28"/>
          <w:szCs w:val="28"/>
        </w:rPr>
      </w:pPr>
      <w:r w:rsidRPr="00076130">
        <w:rPr>
          <w:b/>
          <w:bCs/>
          <w:sz w:val="28"/>
          <w:szCs w:val="28"/>
        </w:rPr>
        <w:lastRenderedPageBreak/>
        <w:t>Рис. 2.</w:t>
      </w:r>
      <w:r>
        <w:rPr>
          <w:b/>
          <w:bCs/>
          <w:sz w:val="28"/>
          <w:szCs w:val="28"/>
        </w:rPr>
        <w:t>5</w:t>
      </w:r>
      <w:r w:rsidRPr="00076130">
        <w:rPr>
          <w:b/>
          <w:bCs/>
          <w:sz w:val="28"/>
          <w:szCs w:val="28"/>
        </w:rPr>
        <w:t xml:space="preserve">. Порівняльний аналіз результатів </w:t>
      </w:r>
      <w:proofErr w:type="spellStart"/>
      <w:r w:rsidRPr="00076130">
        <w:rPr>
          <w:b/>
          <w:bCs/>
          <w:sz w:val="28"/>
          <w:szCs w:val="28"/>
        </w:rPr>
        <w:t>повторногоо</w:t>
      </w:r>
      <w:proofErr w:type="spellEnd"/>
      <w:r w:rsidRPr="00076130">
        <w:rPr>
          <w:b/>
          <w:bCs/>
          <w:sz w:val="28"/>
          <w:szCs w:val="28"/>
        </w:rPr>
        <w:t xml:space="preserve"> тестування силових показників та рівня розвитку м</w:t>
      </w:r>
      <w:r w:rsidR="002B1D57">
        <w:rPr>
          <w:b/>
          <w:bCs/>
          <w:sz w:val="28"/>
          <w:szCs w:val="28"/>
        </w:rPr>
        <w:t>’</w:t>
      </w:r>
      <w:r w:rsidRPr="00076130">
        <w:rPr>
          <w:b/>
          <w:bCs/>
          <w:sz w:val="28"/>
          <w:szCs w:val="28"/>
        </w:rPr>
        <w:t>язової маси чоловіків вікової групи 20-30 років, контрольної групи після експерименту</w:t>
      </w:r>
    </w:p>
    <w:p w:rsidR="00273FC3" w:rsidRDefault="00273FC3" w:rsidP="00273FC3">
      <w:pPr>
        <w:pStyle w:val="a3"/>
        <w:spacing w:line="360" w:lineRule="auto"/>
        <w:ind w:firstLine="709"/>
        <w:jc w:val="both"/>
        <w:rPr>
          <w:sz w:val="28"/>
          <w:szCs w:val="28"/>
        </w:rPr>
      </w:pPr>
      <w:r w:rsidRPr="00881851">
        <w:rPr>
          <w:sz w:val="28"/>
          <w:szCs w:val="28"/>
        </w:rPr>
        <w:t xml:space="preserve">Також спостерігається покращення у тесті стрибка в довжину з місця, де середній результат зріс з 213 ± 0,58 см до 218,2 ± 0,33 см (+2%, t=7,79), та у тесті підйому тулуба за 1 хвилину, де кількість повторень збільшилася з 41,9 ± 0,31 до 45,3 ± 0,3 разів (+8%, t=7,88). Узагальнені результати вказують на позитивну динаміку силових характеристик учасників після завершення експерименту. Детальна візуалізація змін представлена на </w:t>
      </w:r>
      <w:r>
        <w:rPr>
          <w:sz w:val="28"/>
          <w:szCs w:val="28"/>
        </w:rPr>
        <w:t xml:space="preserve">діаграмі (див. </w:t>
      </w:r>
      <w:r w:rsidRPr="00881851">
        <w:rPr>
          <w:sz w:val="28"/>
          <w:szCs w:val="28"/>
        </w:rPr>
        <w:t>рис. 2.</w:t>
      </w:r>
      <w:r>
        <w:rPr>
          <w:sz w:val="28"/>
          <w:szCs w:val="28"/>
        </w:rPr>
        <w:t>6).</w:t>
      </w:r>
    </w:p>
    <w:p w:rsidR="00273FC3" w:rsidRPr="00DA0D29" w:rsidRDefault="00273FC3" w:rsidP="00273FC3">
      <w:pPr>
        <w:pStyle w:val="a3"/>
        <w:spacing w:line="360" w:lineRule="auto"/>
        <w:jc w:val="both"/>
        <w:rPr>
          <w:sz w:val="28"/>
          <w:szCs w:val="28"/>
        </w:rPr>
      </w:pPr>
      <w:r>
        <w:rPr>
          <w:noProof/>
          <w:sz w:val="28"/>
          <w:szCs w:val="28"/>
        </w:rPr>
        <w:drawing>
          <wp:inline distT="0" distB="0" distL="0" distR="0" wp14:anchorId="027D4C3F" wp14:editId="1BE2BA5F">
            <wp:extent cx="6000750" cy="3338423"/>
            <wp:effectExtent l="0" t="0" r="0" b="1460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73FC3" w:rsidRDefault="00273FC3" w:rsidP="00273FC3">
      <w:pPr>
        <w:pStyle w:val="a3"/>
        <w:spacing w:line="360" w:lineRule="auto"/>
        <w:ind w:firstLine="709"/>
        <w:jc w:val="both"/>
        <w:rPr>
          <w:b/>
          <w:bCs/>
          <w:sz w:val="28"/>
          <w:szCs w:val="28"/>
        </w:rPr>
      </w:pPr>
      <w:r w:rsidRPr="00076130">
        <w:rPr>
          <w:b/>
          <w:bCs/>
          <w:sz w:val="28"/>
          <w:szCs w:val="28"/>
        </w:rPr>
        <w:t>Рис. 2.</w:t>
      </w:r>
      <w:r>
        <w:rPr>
          <w:b/>
          <w:bCs/>
          <w:sz w:val="28"/>
          <w:szCs w:val="28"/>
        </w:rPr>
        <w:t>5</w:t>
      </w:r>
      <w:r w:rsidRPr="00076130">
        <w:rPr>
          <w:b/>
          <w:bCs/>
          <w:sz w:val="28"/>
          <w:szCs w:val="28"/>
        </w:rPr>
        <w:t xml:space="preserve">. Порівняльний аналіз результатів </w:t>
      </w:r>
      <w:proofErr w:type="spellStart"/>
      <w:r w:rsidRPr="00076130">
        <w:rPr>
          <w:b/>
          <w:bCs/>
          <w:sz w:val="28"/>
          <w:szCs w:val="28"/>
        </w:rPr>
        <w:t>повторногоо</w:t>
      </w:r>
      <w:proofErr w:type="spellEnd"/>
      <w:r w:rsidRPr="00076130">
        <w:rPr>
          <w:b/>
          <w:bCs/>
          <w:sz w:val="28"/>
          <w:szCs w:val="28"/>
        </w:rPr>
        <w:t xml:space="preserve"> тестування силових показників та рівня розвитку м</w:t>
      </w:r>
      <w:r w:rsidR="002B1D57">
        <w:rPr>
          <w:b/>
          <w:bCs/>
          <w:sz w:val="28"/>
          <w:szCs w:val="28"/>
        </w:rPr>
        <w:t>’</w:t>
      </w:r>
      <w:r w:rsidRPr="00076130">
        <w:rPr>
          <w:b/>
          <w:bCs/>
          <w:sz w:val="28"/>
          <w:szCs w:val="28"/>
        </w:rPr>
        <w:t>язової маси чоловіків вікової групи 20-30 років, контрольної групи після експерименту</w:t>
      </w:r>
    </w:p>
    <w:p w:rsidR="00273FC3" w:rsidRDefault="00273FC3" w:rsidP="00273FC3">
      <w:pPr>
        <w:pStyle w:val="a3"/>
        <w:spacing w:line="360" w:lineRule="auto"/>
        <w:ind w:firstLine="709"/>
        <w:jc w:val="both"/>
        <w:rPr>
          <w:sz w:val="28"/>
          <w:szCs w:val="28"/>
        </w:rPr>
      </w:pPr>
      <w:r w:rsidRPr="00485BD3">
        <w:rPr>
          <w:sz w:val="28"/>
          <w:szCs w:val="28"/>
        </w:rPr>
        <w:t>Наступним кроком став аналіз результатів експериментальної групи, представлених у таблицях 2.</w:t>
      </w:r>
      <w:r>
        <w:rPr>
          <w:sz w:val="28"/>
          <w:szCs w:val="28"/>
        </w:rPr>
        <w:t>4</w:t>
      </w:r>
      <w:r w:rsidRPr="00485BD3">
        <w:rPr>
          <w:sz w:val="28"/>
          <w:szCs w:val="28"/>
        </w:rPr>
        <w:t>.</w:t>
      </w:r>
    </w:p>
    <w:p w:rsidR="00273FC3" w:rsidRPr="002B032C" w:rsidRDefault="00273FC3" w:rsidP="00273FC3">
      <w:pPr>
        <w:pStyle w:val="a3"/>
        <w:spacing w:line="360" w:lineRule="auto"/>
        <w:ind w:firstLine="709"/>
        <w:jc w:val="right"/>
        <w:rPr>
          <w:i/>
          <w:iCs/>
          <w:sz w:val="28"/>
          <w:szCs w:val="28"/>
        </w:rPr>
      </w:pPr>
      <w:r w:rsidRPr="002B032C">
        <w:rPr>
          <w:i/>
          <w:iCs/>
          <w:sz w:val="28"/>
          <w:szCs w:val="28"/>
        </w:rPr>
        <w:t>Таблиця 2.</w:t>
      </w:r>
      <w:r>
        <w:rPr>
          <w:i/>
          <w:iCs/>
          <w:sz w:val="28"/>
          <w:szCs w:val="28"/>
        </w:rPr>
        <w:t>4</w:t>
      </w:r>
    </w:p>
    <w:p w:rsidR="00273FC3" w:rsidRDefault="00273FC3" w:rsidP="00273FC3">
      <w:pPr>
        <w:pStyle w:val="a3"/>
        <w:spacing w:line="360" w:lineRule="auto"/>
        <w:ind w:firstLine="709"/>
        <w:jc w:val="center"/>
        <w:rPr>
          <w:i/>
          <w:iCs/>
          <w:sz w:val="28"/>
          <w:szCs w:val="28"/>
        </w:rPr>
      </w:pPr>
      <w:r w:rsidRPr="00B164AB">
        <w:rPr>
          <w:i/>
          <w:iCs/>
          <w:sz w:val="28"/>
          <w:szCs w:val="28"/>
        </w:rPr>
        <w:lastRenderedPageBreak/>
        <w:t xml:space="preserve">Порівняльний аналіз результатів </w:t>
      </w:r>
      <w:proofErr w:type="spellStart"/>
      <w:r>
        <w:rPr>
          <w:i/>
          <w:iCs/>
          <w:sz w:val="28"/>
          <w:szCs w:val="28"/>
        </w:rPr>
        <w:t>повторного</w:t>
      </w:r>
      <w:r w:rsidRPr="00B164AB">
        <w:rPr>
          <w:i/>
          <w:iCs/>
          <w:sz w:val="28"/>
          <w:szCs w:val="28"/>
        </w:rPr>
        <w:t>о</w:t>
      </w:r>
      <w:proofErr w:type="spellEnd"/>
      <w:r w:rsidRPr="00B164AB">
        <w:rPr>
          <w:i/>
          <w:iCs/>
          <w:sz w:val="28"/>
          <w:szCs w:val="28"/>
        </w:rPr>
        <w:t xml:space="preserve"> тестування силових показників та рівня розвитку м</w:t>
      </w:r>
      <w:r w:rsidR="002B1D57">
        <w:rPr>
          <w:i/>
          <w:iCs/>
          <w:sz w:val="28"/>
          <w:szCs w:val="28"/>
        </w:rPr>
        <w:t>’</w:t>
      </w:r>
      <w:r w:rsidRPr="00B164AB">
        <w:rPr>
          <w:i/>
          <w:iCs/>
          <w:sz w:val="28"/>
          <w:szCs w:val="28"/>
        </w:rPr>
        <w:t xml:space="preserve">язової маси чоловіків вікової групи 20-30 років, </w:t>
      </w:r>
      <w:r>
        <w:rPr>
          <w:i/>
          <w:iCs/>
          <w:sz w:val="28"/>
          <w:szCs w:val="28"/>
        </w:rPr>
        <w:t>експериментальної</w:t>
      </w:r>
      <w:r w:rsidRPr="00B164AB">
        <w:rPr>
          <w:i/>
          <w:iCs/>
          <w:sz w:val="28"/>
          <w:szCs w:val="28"/>
        </w:rPr>
        <w:t xml:space="preserve"> груп</w:t>
      </w:r>
      <w:r>
        <w:rPr>
          <w:i/>
          <w:iCs/>
          <w:sz w:val="28"/>
          <w:szCs w:val="28"/>
        </w:rPr>
        <w:t>и після експерименту</w:t>
      </w:r>
    </w:p>
    <w:tbl>
      <w:tblPr>
        <w:tblStyle w:val="a4"/>
        <w:tblW w:w="9351" w:type="dxa"/>
        <w:tblLook w:val="04A0" w:firstRow="1" w:lastRow="0" w:firstColumn="1" w:lastColumn="0" w:noHBand="0" w:noVBand="1"/>
      </w:tblPr>
      <w:tblGrid>
        <w:gridCol w:w="2689"/>
        <w:gridCol w:w="1701"/>
        <w:gridCol w:w="1842"/>
        <w:gridCol w:w="1134"/>
        <w:gridCol w:w="851"/>
        <w:gridCol w:w="1134"/>
      </w:tblGrid>
      <w:tr w:rsidR="00273FC3" w:rsidTr="008D2B2B">
        <w:tc>
          <w:tcPr>
            <w:tcW w:w="2689" w:type="dxa"/>
            <w:vAlign w:val="center"/>
          </w:tcPr>
          <w:p w:rsidR="00273FC3" w:rsidRPr="006364D8" w:rsidRDefault="00273FC3" w:rsidP="008D2B2B">
            <w:pPr>
              <w:pStyle w:val="a3"/>
              <w:spacing w:line="276" w:lineRule="auto"/>
              <w:jc w:val="center"/>
              <w:rPr>
                <w:sz w:val="24"/>
                <w:szCs w:val="24"/>
              </w:rPr>
            </w:pPr>
            <w:r w:rsidRPr="006364D8">
              <w:rPr>
                <w:sz w:val="24"/>
                <w:szCs w:val="24"/>
              </w:rPr>
              <w:t>Тест</w:t>
            </w:r>
          </w:p>
        </w:tc>
        <w:tc>
          <w:tcPr>
            <w:tcW w:w="1701" w:type="dxa"/>
            <w:vAlign w:val="center"/>
          </w:tcPr>
          <w:p w:rsidR="00273FC3" w:rsidRPr="006364D8" w:rsidRDefault="00273FC3" w:rsidP="008D2B2B">
            <w:pPr>
              <w:pStyle w:val="a3"/>
              <w:spacing w:line="276" w:lineRule="auto"/>
              <w:jc w:val="center"/>
              <w:rPr>
                <w:rFonts w:eastAsiaTheme="minorEastAsia"/>
                <w:sz w:val="24"/>
                <w:szCs w:val="24"/>
              </w:rPr>
            </w:pPr>
            <w:r>
              <w:rPr>
                <w:rFonts w:eastAsiaTheme="minorEastAsia"/>
                <w:sz w:val="24"/>
                <w:szCs w:val="24"/>
              </w:rPr>
              <w:t>До експерименту</w:t>
            </w:r>
          </w:p>
          <w:p w:rsidR="00273FC3" w:rsidRPr="006364D8" w:rsidRDefault="00DD0E73" w:rsidP="008D2B2B">
            <w:pPr>
              <w:pStyle w:val="a3"/>
              <w:spacing w:line="276"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842" w:type="dxa"/>
          </w:tcPr>
          <w:p w:rsidR="00273FC3" w:rsidRDefault="00273FC3" w:rsidP="008D2B2B">
            <w:pPr>
              <w:pStyle w:val="a3"/>
              <w:spacing w:line="276" w:lineRule="auto"/>
              <w:jc w:val="center"/>
              <w:rPr>
                <w:rFonts w:eastAsiaTheme="minorEastAsia"/>
                <w:sz w:val="24"/>
                <w:szCs w:val="24"/>
              </w:rPr>
            </w:pPr>
            <w:r>
              <w:rPr>
                <w:rFonts w:eastAsiaTheme="minorEastAsia"/>
                <w:sz w:val="24"/>
                <w:szCs w:val="24"/>
              </w:rPr>
              <w:t xml:space="preserve">Після </w:t>
            </w:r>
          </w:p>
          <w:p w:rsidR="00273FC3" w:rsidRPr="006364D8" w:rsidRDefault="00273FC3" w:rsidP="008D2B2B">
            <w:pPr>
              <w:pStyle w:val="a3"/>
              <w:spacing w:line="276" w:lineRule="auto"/>
              <w:jc w:val="center"/>
              <w:rPr>
                <w:rFonts w:eastAsiaTheme="minorEastAsia"/>
                <w:sz w:val="24"/>
                <w:szCs w:val="24"/>
              </w:rPr>
            </w:pPr>
            <w:r>
              <w:rPr>
                <w:rFonts w:eastAsiaTheme="minorEastAsia"/>
                <w:sz w:val="24"/>
                <w:szCs w:val="24"/>
              </w:rPr>
              <w:t>експерименту</w:t>
            </w:r>
          </w:p>
          <w:p w:rsidR="00273FC3" w:rsidRPr="006364D8" w:rsidRDefault="00DD0E73" w:rsidP="008D2B2B">
            <w:pPr>
              <w:pStyle w:val="a3"/>
              <w:spacing w:line="276"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134" w:type="dxa"/>
          </w:tcPr>
          <w:p w:rsidR="00273FC3" w:rsidRDefault="00273FC3" w:rsidP="008D2B2B">
            <w:pPr>
              <w:pStyle w:val="a3"/>
              <w:spacing w:line="276" w:lineRule="auto"/>
              <w:jc w:val="center"/>
              <w:rPr>
                <w:sz w:val="24"/>
                <w:szCs w:val="24"/>
              </w:rPr>
            </w:pPr>
            <w:r>
              <w:rPr>
                <w:sz w:val="24"/>
                <w:szCs w:val="24"/>
              </w:rPr>
              <w:t>Різниця</w:t>
            </w:r>
          </w:p>
          <w:p w:rsidR="00273FC3" w:rsidRPr="008E5D90" w:rsidRDefault="00273FC3" w:rsidP="008D2B2B">
            <w:pPr>
              <w:pStyle w:val="a3"/>
              <w:spacing w:line="276" w:lineRule="auto"/>
              <w:jc w:val="center"/>
              <w:rPr>
                <w:sz w:val="24"/>
                <w:szCs w:val="24"/>
              </w:rPr>
            </w:pPr>
            <w:r>
              <w:rPr>
                <w:sz w:val="24"/>
                <w:szCs w:val="24"/>
              </w:rPr>
              <w:t>у %</w:t>
            </w:r>
          </w:p>
        </w:tc>
        <w:tc>
          <w:tcPr>
            <w:tcW w:w="851" w:type="dxa"/>
            <w:vAlign w:val="center"/>
          </w:tcPr>
          <w:p w:rsidR="00273FC3" w:rsidRPr="006364D8" w:rsidRDefault="00273FC3" w:rsidP="008D2B2B">
            <w:pPr>
              <w:pStyle w:val="a3"/>
              <w:spacing w:line="276" w:lineRule="auto"/>
              <w:jc w:val="center"/>
              <w:rPr>
                <w:sz w:val="24"/>
                <w:szCs w:val="24"/>
                <w:lang w:val="en-US"/>
              </w:rPr>
            </w:pPr>
            <w:r w:rsidRPr="006364D8">
              <w:rPr>
                <w:sz w:val="24"/>
                <w:szCs w:val="24"/>
                <w:lang w:val="en-US"/>
              </w:rPr>
              <w:t>t</w:t>
            </w:r>
          </w:p>
        </w:tc>
        <w:tc>
          <w:tcPr>
            <w:tcW w:w="1134" w:type="dxa"/>
            <w:vAlign w:val="center"/>
          </w:tcPr>
          <w:p w:rsidR="00273FC3" w:rsidRPr="006364D8" w:rsidRDefault="00273FC3" w:rsidP="008D2B2B">
            <w:pPr>
              <w:pStyle w:val="a3"/>
              <w:spacing w:line="276" w:lineRule="auto"/>
              <w:jc w:val="center"/>
              <w:rPr>
                <w:sz w:val="24"/>
                <w:szCs w:val="24"/>
              </w:rPr>
            </w:pPr>
            <w:r w:rsidRPr="006364D8">
              <w:rPr>
                <w:sz w:val="24"/>
                <w:szCs w:val="24"/>
                <w:lang w:val="en-US"/>
              </w:rPr>
              <w:t>p</w:t>
            </w:r>
          </w:p>
        </w:tc>
      </w:tr>
      <w:tr w:rsidR="00273FC3" w:rsidTr="008D2B2B">
        <w:tc>
          <w:tcPr>
            <w:tcW w:w="2689" w:type="dxa"/>
            <w:vAlign w:val="center"/>
          </w:tcPr>
          <w:p w:rsidR="00273FC3" w:rsidRPr="00891179" w:rsidRDefault="00273FC3" w:rsidP="008D2B2B">
            <w:pPr>
              <w:pStyle w:val="a3"/>
              <w:spacing w:line="276" w:lineRule="auto"/>
              <w:rPr>
                <w:sz w:val="24"/>
                <w:szCs w:val="24"/>
              </w:rPr>
            </w:pPr>
            <w:r w:rsidRPr="00891179">
              <w:rPr>
                <w:sz w:val="24"/>
                <w:szCs w:val="24"/>
              </w:rPr>
              <w:t xml:space="preserve">Окружність </w:t>
            </w:r>
            <w:r>
              <w:rPr>
                <w:sz w:val="24"/>
                <w:szCs w:val="24"/>
              </w:rPr>
              <w:t>руки</w:t>
            </w:r>
            <w:r w:rsidRPr="00891179">
              <w:rPr>
                <w:sz w:val="24"/>
                <w:szCs w:val="24"/>
              </w:rPr>
              <w:t>, см</w:t>
            </w:r>
          </w:p>
        </w:tc>
        <w:tc>
          <w:tcPr>
            <w:tcW w:w="1701" w:type="dxa"/>
            <w:vAlign w:val="center"/>
          </w:tcPr>
          <w:p w:rsidR="00273FC3" w:rsidRPr="00467358" w:rsidRDefault="00273FC3" w:rsidP="008D2B2B">
            <w:pPr>
              <w:pStyle w:val="a3"/>
              <w:jc w:val="center"/>
              <w:rPr>
                <w:sz w:val="24"/>
                <w:szCs w:val="24"/>
              </w:rPr>
            </w:pPr>
            <w:r w:rsidRPr="00467358">
              <w:rPr>
                <w:sz w:val="24"/>
                <w:szCs w:val="24"/>
              </w:rPr>
              <w:t>35 ± 0,21</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39,05 </w:t>
            </w:r>
            <w:r w:rsidRPr="00467358">
              <w:rPr>
                <w:sz w:val="24"/>
                <w:szCs w:val="24"/>
              </w:rPr>
              <w:t>± 0,23</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12%</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13</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689" w:type="dxa"/>
            <w:vAlign w:val="center"/>
          </w:tcPr>
          <w:p w:rsidR="00273FC3" w:rsidRPr="00891179" w:rsidRDefault="00273FC3" w:rsidP="008D2B2B">
            <w:pPr>
              <w:pStyle w:val="a3"/>
              <w:spacing w:line="276" w:lineRule="auto"/>
              <w:rPr>
                <w:sz w:val="24"/>
                <w:szCs w:val="24"/>
              </w:rPr>
            </w:pPr>
            <w:r w:rsidRPr="00891179">
              <w:rPr>
                <w:sz w:val="24"/>
                <w:szCs w:val="24"/>
              </w:rPr>
              <w:t>Окружність стегна,</w:t>
            </w:r>
            <w:r>
              <w:rPr>
                <w:sz w:val="24"/>
                <w:szCs w:val="24"/>
              </w:rPr>
              <w:t xml:space="preserve"> </w:t>
            </w:r>
            <w:r w:rsidRPr="00891179">
              <w:rPr>
                <w:sz w:val="24"/>
                <w:szCs w:val="24"/>
              </w:rPr>
              <w:t>см</w:t>
            </w:r>
          </w:p>
        </w:tc>
        <w:tc>
          <w:tcPr>
            <w:tcW w:w="1701" w:type="dxa"/>
            <w:vAlign w:val="center"/>
          </w:tcPr>
          <w:p w:rsidR="00273FC3" w:rsidRPr="00467358" w:rsidRDefault="00273FC3" w:rsidP="008D2B2B">
            <w:pPr>
              <w:pStyle w:val="a3"/>
              <w:jc w:val="center"/>
              <w:rPr>
                <w:sz w:val="24"/>
                <w:szCs w:val="24"/>
              </w:rPr>
            </w:pPr>
            <w:r w:rsidRPr="00467358">
              <w:rPr>
                <w:sz w:val="24"/>
                <w:szCs w:val="24"/>
              </w:rPr>
              <w:t>61,2 ± 0,23</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69 </w:t>
            </w:r>
            <w:r w:rsidRPr="00467358">
              <w:rPr>
                <w:sz w:val="24"/>
                <w:szCs w:val="24"/>
              </w:rPr>
              <w:t>±0,21</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13%</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25,04</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689" w:type="dxa"/>
            <w:vAlign w:val="center"/>
          </w:tcPr>
          <w:p w:rsidR="00273FC3" w:rsidRPr="00891179" w:rsidRDefault="00273FC3" w:rsidP="008D2B2B">
            <w:pPr>
              <w:pStyle w:val="a3"/>
              <w:spacing w:line="276" w:lineRule="auto"/>
              <w:rPr>
                <w:sz w:val="24"/>
                <w:szCs w:val="24"/>
              </w:rPr>
            </w:pPr>
            <w:r w:rsidRPr="00891179">
              <w:rPr>
                <w:sz w:val="24"/>
                <w:szCs w:val="24"/>
              </w:rPr>
              <w:t>Окружність гомілки, см</w:t>
            </w:r>
          </w:p>
        </w:tc>
        <w:tc>
          <w:tcPr>
            <w:tcW w:w="1701" w:type="dxa"/>
            <w:vAlign w:val="center"/>
          </w:tcPr>
          <w:p w:rsidR="00273FC3" w:rsidRPr="00467358" w:rsidRDefault="00273FC3" w:rsidP="008D2B2B">
            <w:pPr>
              <w:pStyle w:val="a3"/>
              <w:jc w:val="center"/>
              <w:rPr>
                <w:sz w:val="24"/>
                <w:szCs w:val="24"/>
              </w:rPr>
            </w:pPr>
            <w:r w:rsidRPr="00467358">
              <w:rPr>
                <w:sz w:val="24"/>
                <w:szCs w:val="24"/>
              </w:rPr>
              <w:t>35,15 ± 0,18</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41,55 </w:t>
            </w:r>
            <w:r w:rsidRPr="00467358">
              <w:rPr>
                <w:sz w:val="24"/>
                <w:szCs w:val="24"/>
              </w:rPr>
              <w:t>±0,17</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18%</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25,85</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689" w:type="dxa"/>
            <w:vAlign w:val="center"/>
          </w:tcPr>
          <w:p w:rsidR="00273FC3" w:rsidRPr="00891179" w:rsidRDefault="00273FC3" w:rsidP="008D2B2B">
            <w:pPr>
              <w:pStyle w:val="a3"/>
              <w:spacing w:line="276" w:lineRule="auto"/>
              <w:rPr>
                <w:sz w:val="24"/>
                <w:szCs w:val="24"/>
              </w:rPr>
            </w:pPr>
            <w:r w:rsidRPr="00891179">
              <w:rPr>
                <w:sz w:val="24"/>
                <w:szCs w:val="24"/>
              </w:rPr>
              <w:t>Окружність талії, см</w:t>
            </w:r>
          </w:p>
        </w:tc>
        <w:tc>
          <w:tcPr>
            <w:tcW w:w="1701" w:type="dxa"/>
            <w:vAlign w:val="center"/>
          </w:tcPr>
          <w:p w:rsidR="00273FC3" w:rsidRPr="00467358" w:rsidRDefault="00273FC3" w:rsidP="008D2B2B">
            <w:pPr>
              <w:pStyle w:val="a3"/>
              <w:jc w:val="center"/>
              <w:rPr>
                <w:sz w:val="24"/>
                <w:szCs w:val="24"/>
              </w:rPr>
            </w:pPr>
            <w:r w:rsidRPr="00467358">
              <w:rPr>
                <w:sz w:val="24"/>
                <w:szCs w:val="24"/>
              </w:rPr>
              <w:t>98,25 ± 0,26</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95,95 </w:t>
            </w:r>
            <w:r w:rsidRPr="00467358">
              <w:rPr>
                <w:sz w:val="24"/>
                <w:szCs w:val="24"/>
              </w:rPr>
              <w:t>±0,12</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2%</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8,03</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689" w:type="dxa"/>
            <w:vAlign w:val="center"/>
          </w:tcPr>
          <w:p w:rsidR="00273FC3" w:rsidRPr="007C79C2" w:rsidRDefault="00273FC3" w:rsidP="008D2B2B">
            <w:pPr>
              <w:pStyle w:val="a3"/>
              <w:spacing w:line="276" w:lineRule="auto"/>
              <w:rPr>
                <w:sz w:val="24"/>
                <w:szCs w:val="24"/>
              </w:rPr>
            </w:pPr>
            <w:r w:rsidRPr="00891179">
              <w:rPr>
                <w:sz w:val="24"/>
                <w:szCs w:val="24"/>
              </w:rPr>
              <w:t>Окружність</w:t>
            </w:r>
            <w:r>
              <w:rPr>
                <w:sz w:val="24"/>
                <w:szCs w:val="24"/>
              </w:rPr>
              <w:t xml:space="preserve"> грудної клітини, см</w:t>
            </w:r>
          </w:p>
        </w:tc>
        <w:tc>
          <w:tcPr>
            <w:tcW w:w="1701" w:type="dxa"/>
            <w:vAlign w:val="center"/>
          </w:tcPr>
          <w:p w:rsidR="00273FC3" w:rsidRPr="00467358" w:rsidRDefault="00273FC3" w:rsidP="008D2B2B">
            <w:pPr>
              <w:pStyle w:val="a3"/>
              <w:jc w:val="center"/>
              <w:rPr>
                <w:sz w:val="24"/>
                <w:szCs w:val="24"/>
              </w:rPr>
            </w:pPr>
            <w:r w:rsidRPr="00467358">
              <w:rPr>
                <w:sz w:val="24"/>
                <w:szCs w:val="24"/>
              </w:rPr>
              <w:t>104,28 ± 0,22</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113,7 </w:t>
            </w:r>
            <w:r w:rsidRPr="00467358">
              <w:rPr>
                <w:sz w:val="24"/>
                <w:szCs w:val="24"/>
              </w:rPr>
              <w:t>±0,37</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9%</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21,88</w:t>
            </w:r>
          </w:p>
        </w:tc>
        <w:tc>
          <w:tcPr>
            <w:tcW w:w="1134"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689" w:type="dxa"/>
            <w:vAlign w:val="center"/>
          </w:tcPr>
          <w:p w:rsidR="00273FC3" w:rsidRPr="007C79C2" w:rsidRDefault="00273FC3" w:rsidP="008D2B2B">
            <w:pPr>
              <w:spacing w:line="276" w:lineRule="auto"/>
              <w:rPr>
                <w:sz w:val="24"/>
                <w:szCs w:val="24"/>
              </w:rPr>
            </w:pPr>
            <w:r w:rsidRPr="007C79C2">
              <w:rPr>
                <w:sz w:val="24"/>
                <w:szCs w:val="24"/>
              </w:rPr>
              <w:t>Присідання зі штангою на плечах, кг</w:t>
            </w:r>
          </w:p>
        </w:tc>
        <w:tc>
          <w:tcPr>
            <w:tcW w:w="1701" w:type="dxa"/>
            <w:vAlign w:val="center"/>
          </w:tcPr>
          <w:p w:rsidR="00273FC3" w:rsidRPr="00467358" w:rsidRDefault="00273FC3" w:rsidP="008D2B2B">
            <w:pPr>
              <w:pStyle w:val="a3"/>
              <w:jc w:val="center"/>
              <w:rPr>
                <w:sz w:val="24"/>
                <w:szCs w:val="24"/>
              </w:rPr>
            </w:pPr>
            <w:r w:rsidRPr="00467358">
              <w:rPr>
                <w:sz w:val="24"/>
                <w:szCs w:val="24"/>
              </w:rPr>
              <w:t>125 ± 0,53</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136,94 </w:t>
            </w:r>
            <w:r w:rsidRPr="00467358">
              <w:rPr>
                <w:sz w:val="24"/>
                <w:szCs w:val="24"/>
              </w:rPr>
              <w:t>±0,62</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10%</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14,71</w:t>
            </w:r>
          </w:p>
        </w:tc>
        <w:tc>
          <w:tcPr>
            <w:tcW w:w="1134" w:type="dxa"/>
            <w:vAlign w:val="center"/>
          </w:tcPr>
          <w:p w:rsidR="00273FC3" w:rsidRPr="00D1684D" w:rsidRDefault="00273FC3" w:rsidP="008D2B2B">
            <w:pPr>
              <w:pStyle w:val="a3"/>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r w:rsidR="00273FC3" w:rsidTr="008D2B2B">
        <w:tc>
          <w:tcPr>
            <w:tcW w:w="2689" w:type="dxa"/>
            <w:vAlign w:val="center"/>
          </w:tcPr>
          <w:p w:rsidR="00273FC3" w:rsidRPr="007C79C2" w:rsidRDefault="00273FC3" w:rsidP="008D2B2B">
            <w:pPr>
              <w:spacing w:line="276" w:lineRule="auto"/>
              <w:rPr>
                <w:sz w:val="24"/>
                <w:szCs w:val="24"/>
              </w:rPr>
            </w:pPr>
            <w:r w:rsidRPr="007C79C2">
              <w:rPr>
                <w:sz w:val="24"/>
                <w:szCs w:val="24"/>
              </w:rPr>
              <w:t>Жим штанги лежачі, кг</w:t>
            </w:r>
          </w:p>
        </w:tc>
        <w:tc>
          <w:tcPr>
            <w:tcW w:w="1701" w:type="dxa"/>
            <w:vAlign w:val="center"/>
          </w:tcPr>
          <w:p w:rsidR="00273FC3" w:rsidRPr="00467358" w:rsidRDefault="00273FC3" w:rsidP="008D2B2B">
            <w:pPr>
              <w:pStyle w:val="a3"/>
              <w:jc w:val="center"/>
              <w:rPr>
                <w:sz w:val="24"/>
                <w:szCs w:val="24"/>
              </w:rPr>
            </w:pPr>
            <w:r w:rsidRPr="00467358">
              <w:rPr>
                <w:sz w:val="24"/>
                <w:szCs w:val="24"/>
              </w:rPr>
              <w:t>103 ± 0,50</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118,25 </w:t>
            </w:r>
            <w:r w:rsidRPr="00467358">
              <w:rPr>
                <w:sz w:val="24"/>
                <w:szCs w:val="24"/>
              </w:rPr>
              <w:t>± 0,75</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15%</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16,92</w:t>
            </w:r>
          </w:p>
        </w:tc>
        <w:tc>
          <w:tcPr>
            <w:tcW w:w="1134"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 xml:space="preserve">≥ </w:t>
            </w:r>
            <w:r w:rsidRPr="00D1684D">
              <w:rPr>
                <w:sz w:val="24"/>
                <w:szCs w:val="24"/>
              </w:rPr>
              <w:t>00,5</w:t>
            </w:r>
          </w:p>
        </w:tc>
      </w:tr>
      <w:tr w:rsidR="00273FC3" w:rsidTr="008D2B2B">
        <w:tc>
          <w:tcPr>
            <w:tcW w:w="2689" w:type="dxa"/>
            <w:vAlign w:val="center"/>
          </w:tcPr>
          <w:p w:rsidR="00273FC3" w:rsidRPr="007C79C2" w:rsidRDefault="00273FC3" w:rsidP="008D2B2B">
            <w:pPr>
              <w:spacing w:line="276" w:lineRule="auto"/>
              <w:rPr>
                <w:sz w:val="24"/>
                <w:szCs w:val="24"/>
              </w:rPr>
            </w:pPr>
            <w:r w:rsidRPr="007C79C2">
              <w:rPr>
                <w:sz w:val="24"/>
                <w:szCs w:val="24"/>
              </w:rPr>
              <w:t>Станова тяга, кг</w:t>
            </w:r>
          </w:p>
        </w:tc>
        <w:tc>
          <w:tcPr>
            <w:tcW w:w="1701" w:type="dxa"/>
            <w:vAlign w:val="center"/>
          </w:tcPr>
          <w:p w:rsidR="00273FC3" w:rsidRPr="00467358" w:rsidRDefault="00273FC3" w:rsidP="008D2B2B">
            <w:pPr>
              <w:pStyle w:val="a3"/>
              <w:jc w:val="center"/>
              <w:rPr>
                <w:sz w:val="24"/>
                <w:szCs w:val="24"/>
              </w:rPr>
            </w:pPr>
            <w:r w:rsidRPr="00467358">
              <w:rPr>
                <w:sz w:val="24"/>
                <w:szCs w:val="24"/>
              </w:rPr>
              <w:t>133 ± 0,62</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162,25 </w:t>
            </w:r>
            <w:r w:rsidRPr="00467358">
              <w:rPr>
                <w:sz w:val="24"/>
                <w:szCs w:val="24"/>
              </w:rPr>
              <w:t>±0,69</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22%</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31,53</w:t>
            </w:r>
          </w:p>
        </w:tc>
        <w:tc>
          <w:tcPr>
            <w:tcW w:w="1134"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r w:rsidR="00273FC3" w:rsidTr="008D2B2B">
        <w:tc>
          <w:tcPr>
            <w:tcW w:w="2689" w:type="dxa"/>
            <w:vAlign w:val="center"/>
          </w:tcPr>
          <w:p w:rsidR="00273FC3" w:rsidRPr="007C79C2" w:rsidRDefault="00273FC3" w:rsidP="008D2B2B">
            <w:pPr>
              <w:spacing w:line="276" w:lineRule="auto"/>
              <w:rPr>
                <w:sz w:val="24"/>
                <w:szCs w:val="24"/>
              </w:rPr>
            </w:pPr>
            <w:r w:rsidRPr="007C79C2">
              <w:rPr>
                <w:sz w:val="24"/>
                <w:szCs w:val="24"/>
              </w:rPr>
              <w:t>Стрибок у довжину з місця, см</w:t>
            </w:r>
          </w:p>
        </w:tc>
        <w:tc>
          <w:tcPr>
            <w:tcW w:w="1701" w:type="dxa"/>
            <w:vAlign w:val="center"/>
          </w:tcPr>
          <w:p w:rsidR="00273FC3" w:rsidRPr="00467358" w:rsidRDefault="00273FC3" w:rsidP="008D2B2B">
            <w:pPr>
              <w:pStyle w:val="a3"/>
              <w:jc w:val="center"/>
              <w:rPr>
                <w:sz w:val="24"/>
                <w:szCs w:val="24"/>
              </w:rPr>
            </w:pPr>
            <w:r w:rsidRPr="00467358">
              <w:rPr>
                <w:sz w:val="24"/>
                <w:szCs w:val="24"/>
              </w:rPr>
              <w:t>213,4 ± 0,4</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222,7 </w:t>
            </w:r>
            <w:r w:rsidRPr="00467358">
              <w:rPr>
                <w:sz w:val="24"/>
                <w:szCs w:val="24"/>
              </w:rPr>
              <w:t>±0,6</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4%</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10,67</w:t>
            </w:r>
          </w:p>
        </w:tc>
        <w:tc>
          <w:tcPr>
            <w:tcW w:w="1134"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r w:rsidR="00273FC3" w:rsidTr="008D2B2B">
        <w:tc>
          <w:tcPr>
            <w:tcW w:w="2689" w:type="dxa"/>
            <w:vAlign w:val="center"/>
          </w:tcPr>
          <w:p w:rsidR="00273FC3" w:rsidRPr="007C79C2" w:rsidRDefault="00273FC3" w:rsidP="008D2B2B">
            <w:pPr>
              <w:spacing w:line="276" w:lineRule="auto"/>
              <w:rPr>
                <w:sz w:val="24"/>
                <w:szCs w:val="24"/>
              </w:rPr>
            </w:pPr>
            <w:r w:rsidRPr="007C79C2">
              <w:rPr>
                <w:sz w:val="24"/>
                <w:szCs w:val="24"/>
              </w:rPr>
              <w:t>Підйому тулуба с положення лежачі в положення сидячи за 1 хвилину, разів</w:t>
            </w:r>
          </w:p>
        </w:tc>
        <w:tc>
          <w:tcPr>
            <w:tcW w:w="1701" w:type="dxa"/>
            <w:vAlign w:val="center"/>
          </w:tcPr>
          <w:p w:rsidR="00273FC3" w:rsidRPr="00467358" w:rsidRDefault="00273FC3" w:rsidP="008D2B2B">
            <w:pPr>
              <w:pStyle w:val="a3"/>
              <w:jc w:val="center"/>
              <w:rPr>
                <w:sz w:val="24"/>
                <w:szCs w:val="24"/>
              </w:rPr>
            </w:pPr>
            <w:r w:rsidRPr="00467358">
              <w:rPr>
                <w:sz w:val="24"/>
                <w:szCs w:val="24"/>
              </w:rPr>
              <w:t>42 ± 0,26</w:t>
            </w:r>
          </w:p>
        </w:tc>
        <w:tc>
          <w:tcPr>
            <w:tcW w:w="1842" w:type="dxa"/>
            <w:vAlign w:val="center"/>
          </w:tcPr>
          <w:p w:rsidR="00273FC3" w:rsidRPr="00467358" w:rsidRDefault="00273FC3" w:rsidP="008D2B2B">
            <w:pPr>
              <w:pStyle w:val="a3"/>
              <w:jc w:val="center"/>
              <w:rPr>
                <w:color w:val="000000"/>
                <w:sz w:val="24"/>
                <w:szCs w:val="24"/>
              </w:rPr>
            </w:pPr>
            <w:r w:rsidRPr="00467358">
              <w:rPr>
                <w:color w:val="000000"/>
                <w:sz w:val="24"/>
                <w:szCs w:val="24"/>
              </w:rPr>
              <w:t xml:space="preserve">48 </w:t>
            </w:r>
            <w:r w:rsidRPr="00467358">
              <w:rPr>
                <w:sz w:val="24"/>
                <w:szCs w:val="24"/>
              </w:rPr>
              <w:t>±0,33</w:t>
            </w:r>
          </w:p>
        </w:tc>
        <w:tc>
          <w:tcPr>
            <w:tcW w:w="1134" w:type="dxa"/>
            <w:vAlign w:val="center"/>
          </w:tcPr>
          <w:p w:rsidR="00273FC3" w:rsidRPr="00467358" w:rsidRDefault="00273FC3" w:rsidP="008D2B2B">
            <w:pPr>
              <w:pStyle w:val="a3"/>
              <w:jc w:val="center"/>
              <w:rPr>
                <w:color w:val="000000"/>
                <w:sz w:val="24"/>
                <w:szCs w:val="24"/>
              </w:rPr>
            </w:pPr>
            <w:r w:rsidRPr="00467358">
              <w:rPr>
                <w:color w:val="000000"/>
                <w:sz w:val="24"/>
                <w:szCs w:val="24"/>
              </w:rPr>
              <w:t>14%</w:t>
            </w:r>
          </w:p>
        </w:tc>
        <w:tc>
          <w:tcPr>
            <w:tcW w:w="851" w:type="dxa"/>
            <w:vAlign w:val="center"/>
          </w:tcPr>
          <w:p w:rsidR="00273FC3" w:rsidRPr="00944E7C" w:rsidRDefault="00273FC3" w:rsidP="008D2B2B">
            <w:pPr>
              <w:pStyle w:val="a3"/>
              <w:spacing w:line="276" w:lineRule="auto"/>
              <w:jc w:val="center"/>
              <w:rPr>
                <w:sz w:val="24"/>
                <w:szCs w:val="24"/>
              </w:rPr>
            </w:pPr>
            <w:r>
              <w:rPr>
                <w:sz w:val="24"/>
                <w:szCs w:val="24"/>
              </w:rPr>
              <w:t>14,26</w:t>
            </w:r>
          </w:p>
        </w:tc>
        <w:tc>
          <w:tcPr>
            <w:tcW w:w="1134"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bl>
    <w:p w:rsidR="00273FC3" w:rsidRDefault="00273FC3" w:rsidP="00273FC3">
      <w:pPr>
        <w:pStyle w:val="a3"/>
        <w:spacing w:line="360" w:lineRule="auto"/>
        <w:ind w:firstLine="709"/>
        <w:jc w:val="both"/>
        <w:rPr>
          <w:b/>
          <w:bCs/>
          <w:sz w:val="28"/>
          <w:szCs w:val="28"/>
        </w:rPr>
      </w:pPr>
    </w:p>
    <w:p w:rsidR="00273FC3" w:rsidRDefault="00273FC3" w:rsidP="00273FC3">
      <w:pPr>
        <w:pStyle w:val="a3"/>
        <w:spacing w:line="360" w:lineRule="auto"/>
        <w:ind w:firstLine="709"/>
        <w:jc w:val="both"/>
        <w:rPr>
          <w:sz w:val="28"/>
          <w:szCs w:val="28"/>
        </w:rPr>
      </w:pPr>
      <w:r w:rsidRPr="007D16B7">
        <w:rPr>
          <w:sz w:val="28"/>
          <w:szCs w:val="28"/>
        </w:rPr>
        <w:t>Результати повторного тестування силових показників та рівня м</w:t>
      </w:r>
      <w:r w:rsidR="002B1D57">
        <w:rPr>
          <w:sz w:val="28"/>
          <w:szCs w:val="28"/>
        </w:rPr>
        <w:t>’</w:t>
      </w:r>
      <w:r w:rsidRPr="007D16B7">
        <w:rPr>
          <w:sz w:val="28"/>
          <w:szCs w:val="28"/>
        </w:rPr>
        <w:t>язової маси чоловіків вікової групи 20</w:t>
      </w:r>
      <w:r>
        <w:rPr>
          <w:sz w:val="28"/>
          <w:szCs w:val="28"/>
        </w:rPr>
        <w:t>-</w:t>
      </w:r>
      <w:r w:rsidRPr="007D16B7">
        <w:rPr>
          <w:sz w:val="28"/>
          <w:szCs w:val="28"/>
        </w:rPr>
        <w:t xml:space="preserve">30 років в експериментальній групі, наведені у таблиці 2.4, свідчать про статистично значущі покращення після завершення експерименту (p </w:t>
      </w:r>
      <w:r>
        <w:rPr>
          <w:sz w:val="24"/>
          <w:szCs w:val="24"/>
        </w:rPr>
        <w:t>≥</w:t>
      </w:r>
      <w:r w:rsidRPr="007D16B7">
        <w:rPr>
          <w:sz w:val="28"/>
          <w:szCs w:val="28"/>
        </w:rPr>
        <w:t xml:space="preserve"> 0,05). Окружність руки збільшилася з 35 ± 0,21 см до 39,05 ± 0,23 см, що становить приріст на 12% (t=13). Схожі зміни зафіксовано в окружності стегна, яка зросла з 61,2 ± 0,23 см до 69 ± 0,21 см (+13%, t=25,04), а також в окружності гомілки, яка збільшилася з 35,15 ± 0,18 см до 41,55 ± 0,17 см (+18%, t=25,85). Водночас окружність талії зменшилася на 2%, з 98,25 ± 0,26 см до 95,95 ± 0,12 см (t=8,03), що свідчить про зменшення жирової маси. Окружність грудної клітки зросла з 104,28 ± 0,22 см до 113,7 ± 0,37 см, що відповідає приросту на 9% (t=21,88). Результати цих змін наочно відображені на діаграмі (див. рис. 2.</w:t>
      </w:r>
      <w:r>
        <w:rPr>
          <w:sz w:val="28"/>
          <w:szCs w:val="28"/>
        </w:rPr>
        <w:t>6</w:t>
      </w:r>
      <w:r w:rsidRPr="007D16B7">
        <w:rPr>
          <w:sz w:val="28"/>
          <w:szCs w:val="28"/>
        </w:rPr>
        <w:t>).</w:t>
      </w:r>
    </w:p>
    <w:p w:rsidR="00273FC3" w:rsidRDefault="00273FC3" w:rsidP="00273FC3">
      <w:pPr>
        <w:pStyle w:val="a3"/>
        <w:spacing w:line="360" w:lineRule="auto"/>
        <w:jc w:val="both"/>
        <w:rPr>
          <w:sz w:val="28"/>
          <w:szCs w:val="28"/>
        </w:rPr>
      </w:pPr>
      <w:r>
        <w:rPr>
          <w:noProof/>
          <w:sz w:val="28"/>
          <w:szCs w:val="28"/>
        </w:rPr>
        <w:lastRenderedPageBreak/>
        <w:drawing>
          <wp:inline distT="0" distB="0" distL="0" distR="0" wp14:anchorId="64148BCE" wp14:editId="03443EA6">
            <wp:extent cx="5838825" cy="2786332"/>
            <wp:effectExtent l="0" t="0" r="9525" b="1460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73FC3" w:rsidRPr="00DB26B5" w:rsidRDefault="00273FC3" w:rsidP="00273FC3">
      <w:pPr>
        <w:pStyle w:val="a3"/>
        <w:spacing w:line="360" w:lineRule="auto"/>
        <w:ind w:firstLine="709"/>
        <w:jc w:val="both"/>
        <w:rPr>
          <w:b/>
          <w:bCs/>
          <w:sz w:val="28"/>
          <w:szCs w:val="28"/>
        </w:rPr>
      </w:pPr>
      <w:r w:rsidRPr="00DB26B5">
        <w:rPr>
          <w:b/>
          <w:bCs/>
          <w:sz w:val="28"/>
          <w:szCs w:val="28"/>
        </w:rPr>
        <w:t xml:space="preserve">Рис. 2.6. Порівняльний аналіз результатів </w:t>
      </w:r>
      <w:proofErr w:type="spellStart"/>
      <w:r w:rsidRPr="00DB26B5">
        <w:rPr>
          <w:b/>
          <w:bCs/>
          <w:sz w:val="28"/>
          <w:szCs w:val="28"/>
        </w:rPr>
        <w:t>повторногоо</w:t>
      </w:r>
      <w:proofErr w:type="spellEnd"/>
      <w:r w:rsidRPr="00DB26B5">
        <w:rPr>
          <w:b/>
          <w:bCs/>
          <w:sz w:val="28"/>
          <w:szCs w:val="28"/>
        </w:rPr>
        <w:t xml:space="preserve"> тестування силових показників та рівня розвитку м</w:t>
      </w:r>
      <w:r w:rsidR="002B1D57">
        <w:rPr>
          <w:b/>
          <w:bCs/>
          <w:sz w:val="28"/>
          <w:szCs w:val="28"/>
        </w:rPr>
        <w:t>’</w:t>
      </w:r>
      <w:r w:rsidRPr="00DB26B5">
        <w:rPr>
          <w:b/>
          <w:bCs/>
          <w:sz w:val="28"/>
          <w:szCs w:val="28"/>
        </w:rPr>
        <w:t>язової маси чоловіків вікової групи 20-30 років, експериментальної групи після експерименту</w:t>
      </w:r>
    </w:p>
    <w:p w:rsidR="00273FC3" w:rsidRDefault="00273FC3" w:rsidP="00273FC3">
      <w:pPr>
        <w:pStyle w:val="a3"/>
        <w:widowControl w:val="0"/>
        <w:spacing w:line="360" w:lineRule="auto"/>
        <w:ind w:firstLine="709"/>
        <w:jc w:val="both"/>
        <w:rPr>
          <w:sz w:val="28"/>
          <w:szCs w:val="28"/>
        </w:rPr>
      </w:pPr>
      <w:r w:rsidRPr="008665DB">
        <w:rPr>
          <w:sz w:val="28"/>
          <w:szCs w:val="28"/>
        </w:rPr>
        <w:t>Силові показники також демонструють суттєве покращення. У тесті присідання зі штангою середній результат зріс з 125 ± 0,53 кг до 136,94 ± 0,62 кг (+10%, t=14,71). Жим штанги лежачи збільшився з 103 ± 0,50 кг до 118,25 ± 0,75 кг, що відповідає приросту на 15% (t=16,92). Найбільший приріст спостерігається у тесті станової тяги, де результат збільшився з 133 ± 0,62 кг до 162,25 ± 0,69 кг (+22%, t=31,53), що можна побачити на відповідній діаграмі (див. рис. 2.</w:t>
      </w:r>
      <w:r>
        <w:rPr>
          <w:sz w:val="28"/>
          <w:szCs w:val="28"/>
        </w:rPr>
        <w:t>7</w:t>
      </w:r>
      <w:r w:rsidRPr="008665DB">
        <w:rPr>
          <w:sz w:val="28"/>
          <w:szCs w:val="28"/>
        </w:rPr>
        <w:t>).</w:t>
      </w:r>
    </w:p>
    <w:p w:rsidR="00273FC3" w:rsidRPr="008665DB" w:rsidRDefault="00273FC3" w:rsidP="00273FC3">
      <w:pPr>
        <w:pStyle w:val="a3"/>
        <w:widowControl w:val="0"/>
        <w:spacing w:line="360" w:lineRule="auto"/>
        <w:jc w:val="both"/>
        <w:rPr>
          <w:sz w:val="28"/>
          <w:szCs w:val="28"/>
        </w:rPr>
      </w:pPr>
      <w:r>
        <w:rPr>
          <w:noProof/>
          <w:sz w:val="28"/>
          <w:szCs w:val="28"/>
        </w:rPr>
        <w:drawing>
          <wp:inline distT="0" distB="0" distL="0" distR="0" wp14:anchorId="6C240D7D" wp14:editId="3E26748A">
            <wp:extent cx="5962650" cy="3131389"/>
            <wp:effectExtent l="0" t="0" r="0" b="12065"/>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73FC3" w:rsidRDefault="00273FC3" w:rsidP="00273FC3">
      <w:pPr>
        <w:pStyle w:val="a3"/>
        <w:widowControl w:val="0"/>
        <w:spacing w:line="360" w:lineRule="auto"/>
        <w:ind w:firstLine="709"/>
        <w:jc w:val="both"/>
        <w:rPr>
          <w:sz w:val="28"/>
          <w:szCs w:val="28"/>
        </w:rPr>
      </w:pPr>
      <w:r w:rsidRPr="00DB26B5">
        <w:rPr>
          <w:b/>
          <w:bCs/>
          <w:sz w:val="28"/>
          <w:szCs w:val="28"/>
        </w:rPr>
        <w:lastRenderedPageBreak/>
        <w:t>Рис. 2.</w:t>
      </w:r>
      <w:r>
        <w:rPr>
          <w:b/>
          <w:bCs/>
          <w:sz w:val="28"/>
          <w:szCs w:val="28"/>
        </w:rPr>
        <w:t>7</w:t>
      </w:r>
      <w:r w:rsidRPr="00DB26B5">
        <w:rPr>
          <w:b/>
          <w:bCs/>
          <w:sz w:val="28"/>
          <w:szCs w:val="28"/>
        </w:rPr>
        <w:t xml:space="preserve">. Порівняльний аналіз результатів </w:t>
      </w:r>
      <w:proofErr w:type="spellStart"/>
      <w:r w:rsidRPr="00DB26B5">
        <w:rPr>
          <w:b/>
          <w:bCs/>
          <w:sz w:val="28"/>
          <w:szCs w:val="28"/>
        </w:rPr>
        <w:t>повторногоо</w:t>
      </w:r>
      <w:proofErr w:type="spellEnd"/>
      <w:r w:rsidRPr="00DB26B5">
        <w:rPr>
          <w:b/>
          <w:bCs/>
          <w:sz w:val="28"/>
          <w:szCs w:val="28"/>
        </w:rPr>
        <w:t xml:space="preserve"> тестування силових показників та рівня розвитку м</w:t>
      </w:r>
      <w:r w:rsidR="002B1D57">
        <w:rPr>
          <w:b/>
          <w:bCs/>
          <w:sz w:val="28"/>
          <w:szCs w:val="28"/>
        </w:rPr>
        <w:t>’</w:t>
      </w:r>
      <w:r w:rsidRPr="00DB26B5">
        <w:rPr>
          <w:b/>
          <w:bCs/>
          <w:sz w:val="28"/>
          <w:szCs w:val="28"/>
        </w:rPr>
        <w:t>язової маси чоловіків вікової групи 20-30 років, експериментальної групи після експерименту</w:t>
      </w:r>
    </w:p>
    <w:p w:rsidR="00273FC3" w:rsidRDefault="00273FC3" w:rsidP="00273FC3">
      <w:pPr>
        <w:pStyle w:val="a3"/>
        <w:spacing w:line="360" w:lineRule="auto"/>
        <w:ind w:firstLine="709"/>
        <w:jc w:val="both"/>
        <w:rPr>
          <w:sz w:val="28"/>
          <w:szCs w:val="28"/>
        </w:rPr>
      </w:pPr>
      <w:r w:rsidRPr="00881851">
        <w:rPr>
          <w:sz w:val="28"/>
          <w:szCs w:val="28"/>
        </w:rPr>
        <w:t>Також спостерігається покращення у тесті</w:t>
      </w:r>
      <w:r w:rsidRPr="008665DB">
        <w:rPr>
          <w:sz w:val="28"/>
          <w:szCs w:val="28"/>
        </w:rPr>
        <w:t xml:space="preserve"> стрибка в довжину з місця середній результат збільшився з 213,4 ± 0,4 см до 222,7 ± 0,6 см (+4%, t=10,67), а кількість підйомів тулуба за 1 хвилину зросла з 42 ± 0,26 до 48 ± 0,33 разів (+14%, t=14,26). Це також підтверджує ефективність експериментальної програми</w:t>
      </w:r>
      <w:r>
        <w:rPr>
          <w:sz w:val="28"/>
          <w:szCs w:val="28"/>
        </w:rPr>
        <w:t xml:space="preserve"> (див. рис. 2.8).</w:t>
      </w:r>
    </w:p>
    <w:p w:rsidR="00273FC3" w:rsidRPr="00DB26B5" w:rsidRDefault="00273FC3" w:rsidP="00273FC3">
      <w:pPr>
        <w:pStyle w:val="a3"/>
        <w:spacing w:line="360" w:lineRule="auto"/>
        <w:jc w:val="both"/>
        <w:rPr>
          <w:sz w:val="28"/>
          <w:szCs w:val="28"/>
        </w:rPr>
      </w:pPr>
      <w:r>
        <w:rPr>
          <w:noProof/>
          <w:sz w:val="28"/>
          <w:szCs w:val="28"/>
        </w:rPr>
        <w:drawing>
          <wp:inline distT="0" distB="0" distL="0" distR="0" wp14:anchorId="6451B3EA" wp14:editId="2D6FF36C">
            <wp:extent cx="5905500" cy="3552825"/>
            <wp:effectExtent l="0" t="0" r="0" b="952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73FC3" w:rsidRDefault="00273FC3" w:rsidP="00273FC3">
      <w:pPr>
        <w:pStyle w:val="a3"/>
        <w:spacing w:line="360" w:lineRule="auto"/>
        <w:ind w:firstLine="709"/>
        <w:jc w:val="both"/>
        <w:rPr>
          <w:sz w:val="28"/>
          <w:szCs w:val="28"/>
        </w:rPr>
      </w:pPr>
      <w:r w:rsidRPr="00DB26B5">
        <w:rPr>
          <w:b/>
          <w:bCs/>
          <w:sz w:val="28"/>
          <w:szCs w:val="28"/>
        </w:rPr>
        <w:t>Рис. 2.</w:t>
      </w:r>
      <w:r>
        <w:rPr>
          <w:b/>
          <w:bCs/>
          <w:sz w:val="28"/>
          <w:szCs w:val="28"/>
        </w:rPr>
        <w:t>8</w:t>
      </w:r>
      <w:r w:rsidRPr="00DB26B5">
        <w:rPr>
          <w:b/>
          <w:bCs/>
          <w:sz w:val="28"/>
          <w:szCs w:val="28"/>
        </w:rPr>
        <w:t xml:space="preserve">. Порівняльний аналіз результатів </w:t>
      </w:r>
      <w:proofErr w:type="spellStart"/>
      <w:r w:rsidRPr="00DB26B5">
        <w:rPr>
          <w:b/>
          <w:bCs/>
          <w:sz w:val="28"/>
          <w:szCs w:val="28"/>
        </w:rPr>
        <w:t>повторногоо</w:t>
      </w:r>
      <w:proofErr w:type="spellEnd"/>
      <w:r w:rsidRPr="00DB26B5">
        <w:rPr>
          <w:b/>
          <w:bCs/>
          <w:sz w:val="28"/>
          <w:szCs w:val="28"/>
        </w:rPr>
        <w:t xml:space="preserve"> тестування силових показників та рівня розвитку м</w:t>
      </w:r>
      <w:r w:rsidR="002B1D57">
        <w:rPr>
          <w:b/>
          <w:bCs/>
          <w:sz w:val="28"/>
          <w:szCs w:val="28"/>
        </w:rPr>
        <w:t>’</w:t>
      </w:r>
      <w:r w:rsidRPr="00DB26B5">
        <w:rPr>
          <w:b/>
          <w:bCs/>
          <w:sz w:val="28"/>
          <w:szCs w:val="28"/>
        </w:rPr>
        <w:t>язової маси чоловіків вікової групи 20-30 років, експериментальної групи після експерименту</w:t>
      </w:r>
    </w:p>
    <w:p w:rsidR="00273FC3" w:rsidRDefault="00273FC3" w:rsidP="00273FC3">
      <w:pPr>
        <w:pStyle w:val="a3"/>
        <w:spacing w:line="360" w:lineRule="auto"/>
        <w:ind w:firstLine="709"/>
        <w:jc w:val="both"/>
        <w:rPr>
          <w:sz w:val="28"/>
          <w:szCs w:val="28"/>
        </w:rPr>
      </w:pPr>
      <w:r w:rsidRPr="008665DB">
        <w:rPr>
          <w:sz w:val="28"/>
          <w:szCs w:val="28"/>
        </w:rPr>
        <w:t>Узагальнені результати свідчать про позитивну динаміку розвитку силових характеристик та м</w:t>
      </w:r>
      <w:r w:rsidR="002B1D57">
        <w:rPr>
          <w:sz w:val="28"/>
          <w:szCs w:val="28"/>
        </w:rPr>
        <w:t>’</w:t>
      </w:r>
      <w:r w:rsidRPr="008665DB">
        <w:rPr>
          <w:sz w:val="28"/>
          <w:szCs w:val="28"/>
        </w:rPr>
        <w:t xml:space="preserve">язової маси після завершення експерименту. Покращення основних антропометричних і силових показників вказує на високий рівень адаптації до розробленої тренувальної програми. </w:t>
      </w:r>
    </w:p>
    <w:p w:rsidR="00273FC3" w:rsidRPr="00EF5C99" w:rsidRDefault="00273FC3" w:rsidP="00273FC3">
      <w:pPr>
        <w:pStyle w:val="a3"/>
        <w:widowControl w:val="0"/>
        <w:spacing w:line="360" w:lineRule="auto"/>
        <w:ind w:firstLine="709"/>
        <w:jc w:val="both"/>
        <w:rPr>
          <w:sz w:val="28"/>
          <w:szCs w:val="28"/>
        </w:rPr>
      </w:pPr>
      <w:r w:rsidRPr="00EF5C99">
        <w:rPr>
          <w:sz w:val="28"/>
          <w:szCs w:val="28"/>
        </w:rPr>
        <w:t xml:space="preserve">Ефективність запропонованої методики була оцінена шляхом порівняльного аналізу та аналізу динаміки змін результатів тестування у контрольній та експериментальній групах після завершення експерименту </w:t>
      </w:r>
      <w:r w:rsidRPr="00EF5C99">
        <w:rPr>
          <w:sz w:val="28"/>
          <w:szCs w:val="28"/>
        </w:rPr>
        <w:lastRenderedPageBreak/>
        <w:t>(див. табл. 2.</w:t>
      </w:r>
      <w:r>
        <w:rPr>
          <w:sz w:val="28"/>
          <w:szCs w:val="28"/>
        </w:rPr>
        <w:t>5</w:t>
      </w:r>
      <w:r w:rsidRPr="00EF5C99">
        <w:rPr>
          <w:sz w:val="28"/>
          <w:szCs w:val="28"/>
        </w:rPr>
        <w:t>).</w:t>
      </w:r>
    </w:p>
    <w:p w:rsidR="00273FC3" w:rsidRPr="002B032C" w:rsidRDefault="00273FC3" w:rsidP="00273FC3">
      <w:pPr>
        <w:pStyle w:val="a3"/>
        <w:spacing w:line="360" w:lineRule="auto"/>
        <w:ind w:firstLine="709"/>
        <w:jc w:val="right"/>
        <w:rPr>
          <w:i/>
          <w:iCs/>
          <w:sz w:val="28"/>
          <w:szCs w:val="28"/>
        </w:rPr>
      </w:pPr>
      <w:r w:rsidRPr="002B032C">
        <w:rPr>
          <w:i/>
          <w:iCs/>
          <w:sz w:val="28"/>
          <w:szCs w:val="28"/>
        </w:rPr>
        <w:t>Таблиця 2.</w:t>
      </w:r>
      <w:r>
        <w:rPr>
          <w:i/>
          <w:iCs/>
          <w:sz w:val="28"/>
          <w:szCs w:val="28"/>
        </w:rPr>
        <w:t>5</w:t>
      </w:r>
    </w:p>
    <w:p w:rsidR="00273FC3" w:rsidRDefault="00273FC3" w:rsidP="00273FC3">
      <w:pPr>
        <w:pStyle w:val="a3"/>
        <w:spacing w:line="360" w:lineRule="auto"/>
        <w:ind w:firstLine="709"/>
        <w:jc w:val="center"/>
        <w:rPr>
          <w:i/>
          <w:iCs/>
          <w:sz w:val="28"/>
          <w:szCs w:val="28"/>
        </w:rPr>
      </w:pPr>
      <w:r w:rsidRPr="00B164AB">
        <w:rPr>
          <w:i/>
          <w:iCs/>
          <w:sz w:val="28"/>
          <w:szCs w:val="28"/>
        </w:rPr>
        <w:t xml:space="preserve">Порівняльний аналіз результатів </w:t>
      </w:r>
      <w:proofErr w:type="spellStart"/>
      <w:r>
        <w:rPr>
          <w:i/>
          <w:iCs/>
          <w:sz w:val="28"/>
          <w:szCs w:val="28"/>
        </w:rPr>
        <w:t>повторного</w:t>
      </w:r>
      <w:r w:rsidRPr="00B164AB">
        <w:rPr>
          <w:i/>
          <w:iCs/>
          <w:sz w:val="28"/>
          <w:szCs w:val="28"/>
        </w:rPr>
        <w:t>о</w:t>
      </w:r>
      <w:proofErr w:type="spellEnd"/>
      <w:r w:rsidRPr="00B164AB">
        <w:rPr>
          <w:i/>
          <w:iCs/>
          <w:sz w:val="28"/>
          <w:szCs w:val="28"/>
        </w:rPr>
        <w:t xml:space="preserve"> тестування силових показників та рівня розвитку м</w:t>
      </w:r>
      <w:r w:rsidR="002B1D57">
        <w:rPr>
          <w:i/>
          <w:iCs/>
          <w:sz w:val="28"/>
          <w:szCs w:val="28"/>
        </w:rPr>
        <w:t>’</w:t>
      </w:r>
      <w:r w:rsidRPr="00B164AB">
        <w:rPr>
          <w:i/>
          <w:iCs/>
          <w:sz w:val="28"/>
          <w:szCs w:val="28"/>
        </w:rPr>
        <w:t xml:space="preserve">язової маси чоловіків вікової групи 20-30 років, </w:t>
      </w:r>
      <w:r>
        <w:rPr>
          <w:i/>
          <w:iCs/>
          <w:sz w:val="28"/>
          <w:szCs w:val="28"/>
        </w:rPr>
        <w:t>контрольної та експериментальної</w:t>
      </w:r>
      <w:r w:rsidRPr="00B164AB">
        <w:rPr>
          <w:i/>
          <w:iCs/>
          <w:sz w:val="28"/>
          <w:szCs w:val="28"/>
        </w:rPr>
        <w:t xml:space="preserve"> груп</w:t>
      </w:r>
      <w:r>
        <w:rPr>
          <w:i/>
          <w:iCs/>
          <w:sz w:val="28"/>
          <w:szCs w:val="28"/>
        </w:rPr>
        <w:t>и після експерименту</w:t>
      </w:r>
    </w:p>
    <w:tbl>
      <w:tblPr>
        <w:tblStyle w:val="a4"/>
        <w:tblW w:w="9351" w:type="dxa"/>
        <w:tblLook w:val="04A0" w:firstRow="1" w:lastRow="0" w:firstColumn="1" w:lastColumn="0" w:noHBand="0" w:noVBand="1"/>
      </w:tblPr>
      <w:tblGrid>
        <w:gridCol w:w="2310"/>
        <w:gridCol w:w="1507"/>
        <w:gridCol w:w="1007"/>
        <w:gridCol w:w="1675"/>
        <w:gridCol w:w="1007"/>
        <w:gridCol w:w="756"/>
        <w:gridCol w:w="1089"/>
      </w:tblGrid>
      <w:tr w:rsidR="00273FC3" w:rsidTr="008D2B2B">
        <w:tc>
          <w:tcPr>
            <w:tcW w:w="2313" w:type="dxa"/>
            <w:vAlign w:val="center"/>
          </w:tcPr>
          <w:p w:rsidR="00273FC3" w:rsidRPr="006364D8" w:rsidRDefault="00273FC3" w:rsidP="008D2B2B">
            <w:pPr>
              <w:pStyle w:val="a3"/>
              <w:spacing w:line="276" w:lineRule="auto"/>
              <w:jc w:val="center"/>
              <w:rPr>
                <w:sz w:val="24"/>
                <w:szCs w:val="24"/>
              </w:rPr>
            </w:pPr>
            <w:r w:rsidRPr="006364D8">
              <w:rPr>
                <w:sz w:val="24"/>
                <w:szCs w:val="24"/>
              </w:rPr>
              <w:t>Тест</w:t>
            </w:r>
          </w:p>
        </w:tc>
        <w:tc>
          <w:tcPr>
            <w:tcW w:w="1510" w:type="dxa"/>
            <w:vAlign w:val="center"/>
          </w:tcPr>
          <w:p w:rsidR="00273FC3" w:rsidRPr="006364D8" w:rsidRDefault="00273FC3" w:rsidP="008D2B2B">
            <w:pPr>
              <w:pStyle w:val="a3"/>
              <w:spacing w:line="276" w:lineRule="auto"/>
              <w:jc w:val="center"/>
              <w:rPr>
                <w:rFonts w:eastAsiaTheme="minorEastAsia"/>
                <w:sz w:val="24"/>
                <w:szCs w:val="24"/>
              </w:rPr>
            </w:pPr>
            <w:r>
              <w:rPr>
                <w:rFonts w:eastAsiaTheme="minorEastAsia"/>
                <w:sz w:val="24"/>
                <w:szCs w:val="24"/>
              </w:rPr>
              <w:t>КГ</w:t>
            </w:r>
          </w:p>
          <w:p w:rsidR="00273FC3" w:rsidRPr="006364D8" w:rsidRDefault="00DD0E73" w:rsidP="008D2B2B">
            <w:pPr>
              <w:pStyle w:val="a3"/>
              <w:spacing w:line="276"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996" w:type="dxa"/>
          </w:tcPr>
          <w:p w:rsidR="00273FC3" w:rsidRDefault="00273FC3" w:rsidP="008D2B2B">
            <w:pPr>
              <w:pStyle w:val="a3"/>
              <w:spacing w:line="276" w:lineRule="auto"/>
              <w:jc w:val="center"/>
              <w:rPr>
                <w:sz w:val="24"/>
                <w:szCs w:val="24"/>
              </w:rPr>
            </w:pPr>
            <w:r>
              <w:rPr>
                <w:sz w:val="24"/>
                <w:szCs w:val="24"/>
              </w:rPr>
              <w:t>Різниця</w:t>
            </w:r>
          </w:p>
          <w:p w:rsidR="00273FC3" w:rsidRDefault="00273FC3" w:rsidP="008D2B2B">
            <w:pPr>
              <w:pStyle w:val="a3"/>
              <w:spacing w:line="276" w:lineRule="auto"/>
              <w:jc w:val="center"/>
              <w:rPr>
                <w:rFonts w:eastAsiaTheme="minorEastAsia"/>
                <w:sz w:val="24"/>
                <w:szCs w:val="24"/>
              </w:rPr>
            </w:pPr>
            <w:r>
              <w:rPr>
                <w:sz w:val="24"/>
                <w:szCs w:val="24"/>
              </w:rPr>
              <w:t>у %</w:t>
            </w:r>
          </w:p>
        </w:tc>
        <w:tc>
          <w:tcPr>
            <w:tcW w:w="1678" w:type="dxa"/>
          </w:tcPr>
          <w:p w:rsidR="00273FC3" w:rsidRPr="006364D8" w:rsidRDefault="00273FC3" w:rsidP="008D2B2B">
            <w:pPr>
              <w:pStyle w:val="a3"/>
              <w:spacing w:line="276" w:lineRule="auto"/>
              <w:jc w:val="center"/>
              <w:rPr>
                <w:rFonts w:eastAsiaTheme="minorEastAsia"/>
                <w:sz w:val="24"/>
                <w:szCs w:val="24"/>
              </w:rPr>
            </w:pPr>
            <w:r>
              <w:rPr>
                <w:rFonts w:eastAsiaTheme="minorEastAsia"/>
                <w:sz w:val="24"/>
                <w:szCs w:val="24"/>
              </w:rPr>
              <w:t>ЕГ</w:t>
            </w:r>
          </w:p>
          <w:p w:rsidR="00273FC3" w:rsidRPr="006364D8" w:rsidRDefault="00DD0E73" w:rsidP="008D2B2B">
            <w:pPr>
              <w:pStyle w:val="a3"/>
              <w:spacing w:line="276"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007" w:type="dxa"/>
          </w:tcPr>
          <w:p w:rsidR="00273FC3" w:rsidRDefault="00273FC3" w:rsidP="008D2B2B">
            <w:pPr>
              <w:pStyle w:val="a3"/>
              <w:spacing w:line="276" w:lineRule="auto"/>
              <w:jc w:val="center"/>
              <w:rPr>
                <w:sz w:val="24"/>
                <w:szCs w:val="24"/>
              </w:rPr>
            </w:pPr>
            <w:r>
              <w:rPr>
                <w:sz w:val="24"/>
                <w:szCs w:val="24"/>
              </w:rPr>
              <w:t>Різниця</w:t>
            </w:r>
          </w:p>
          <w:p w:rsidR="00273FC3" w:rsidRPr="008E5D90" w:rsidRDefault="00273FC3" w:rsidP="008D2B2B">
            <w:pPr>
              <w:pStyle w:val="a3"/>
              <w:spacing w:line="276" w:lineRule="auto"/>
              <w:jc w:val="center"/>
              <w:rPr>
                <w:sz w:val="24"/>
                <w:szCs w:val="24"/>
              </w:rPr>
            </w:pPr>
            <w:r>
              <w:rPr>
                <w:sz w:val="24"/>
                <w:szCs w:val="24"/>
              </w:rPr>
              <w:t>у %</w:t>
            </w:r>
          </w:p>
        </w:tc>
        <w:tc>
          <w:tcPr>
            <w:tcW w:w="756" w:type="dxa"/>
            <w:vAlign w:val="center"/>
          </w:tcPr>
          <w:p w:rsidR="00273FC3" w:rsidRPr="006364D8" w:rsidRDefault="00273FC3" w:rsidP="008D2B2B">
            <w:pPr>
              <w:pStyle w:val="a3"/>
              <w:spacing w:line="276" w:lineRule="auto"/>
              <w:jc w:val="center"/>
              <w:rPr>
                <w:sz w:val="24"/>
                <w:szCs w:val="24"/>
                <w:lang w:val="en-US"/>
              </w:rPr>
            </w:pPr>
            <w:r w:rsidRPr="006364D8">
              <w:rPr>
                <w:sz w:val="24"/>
                <w:szCs w:val="24"/>
                <w:lang w:val="en-US"/>
              </w:rPr>
              <w:t>t</w:t>
            </w:r>
          </w:p>
        </w:tc>
        <w:tc>
          <w:tcPr>
            <w:tcW w:w="1091" w:type="dxa"/>
            <w:vAlign w:val="center"/>
          </w:tcPr>
          <w:p w:rsidR="00273FC3" w:rsidRPr="006364D8" w:rsidRDefault="00273FC3" w:rsidP="008D2B2B">
            <w:pPr>
              <w:pStyle w:val="a3"/>
              <w:spacing w:line="276" w:lineRule="auto"/>
              <w:jc w:val="center"/>
              <w:rPr>
                <w:sz w:val="24"/>
                <w:szCs w:val="24"/>
              </w:rPr>
            </w:pPr>
            <w:r w:rsidRPr="006364D8">
              <w:rPr>
                <w:sz w:val="24"/>
                <w:szCs w:val="24"/>
                <w:lang w:val="en-US"/>
              </w:rPr>
              <w:t>p</w:t>
            </w:r>
          </w:p>
        </w:tc>
      </w:tr>
      <w:tr w:rsidR="00273FC3" w:rsidTr="008D2B2B">
        <w:tc>
          <w:tcPr>
            <w:tcW w:w="2313" w:type="dxa"/>
            <w:vAlign w:val="center"/>
          </w:tcPr>
          <w:p w:rsidR="00273FC3" w:rsidRPr="00891179" w:rsidRDefault="00273FC3" w:rsidP="008D2B2B">
            <w:pPr>
              <w:pStyle w:val="a3"/>
              <w:spacing w:line="276" w:lineRule="auto"/>
              <w:rPr>
                <w:sz w:val="24"/>
                <w:szCs w:val="24"/>
              </w:rPr>
            </w:pPr>
            <w:r w:rsidRPr="00891179">
              <w:rPr>
                <w:sz w:val="24"/>
                <w:szCs w:val="24"/>
              </w:rPr>
              <w:t xml:space="preserve">Окружність </w:t>
            </w:r>
            <w:r>
              <w:rPr>
                <w:sz w:val="24"/>
                <w:szCs w:val="24"/>
              </w:rPr>
              <w:t>руки</w:t>
            </w:r>
            <w:r w:rsidRPr="00891179">
              <w:rPr>
                <w:sz w:val="24"/>
                <w:szCs w:val="24"/>
              </w:rPr>
              <w:t>, см</w:t>
            </w:r>
          </w:p>
        </w:tc>
        <w:tc>
          <w:tcPr>
            <w:tcW w:w="1510"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37 </w:t>
            </w:r>
            <w:r w:rsidRPr="00944E7C">
              <w:rPr>
                <w:sz w:val="24"/>
                <w:szCs w:val="24"/>
              </w:rPr>
              <w:t>±</w:t>
            </w:r>
            <w:r>
              <w:rPr>
                <w:sz w:val="24"/>
                <w:szCs w:val="24"/>
              </w:rPr>
              <w:t xml:space="preserve"> </w:t>
            </w:r>
            <w:r w:rsidRPr="00944E7C">
              <w:rPr>
                <w:sz w:val="24"/>
                <w:szCs w:val="24"/>
              </w:rPr>
              <w:t>0,25</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5%</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39,05 </w:t>
            </w:r>
            <w:r w:rsidRPr="00467358">
              <w:rPr>
                <w:sz w:val="24"/>
                <w:szCs w:val="24"/>
              </w:rPr>
              <w:t>± 0,23</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12%</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6,03</w:t>
            </w:r>
          </w:p>
        </w:tc>
        <w:tc>
          <w:tcPr>
            <w:tcW w:w="1091"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313" w:type="dxa"/>
            <w:vAlign w:val="center"/>
          </w:tcPr>
          <w:p w:rsidR="00273FC3" w:rsidRPr="00891179" w:rsidRDefault="00273FC3" w:rsidP="008D2B2B">
            <w:pPr>
              <w:pStyle w:val="a3"/>
              <w:spacing w:line="276" w:lineRule="auto"/>
              <w:rPr>
                <w:sz w:val="24"/>
                <w:szCs w:val="24"/>
              </w:rPr>
            </w:pPr>
            <w:r w:rsidRPr="00891179">
              <w:rPr>
                <w:sz w:val="24"/>
                <w:szCs w:val="24"/>
              </w:rPr>
              <w:t>Окружність стегна,</w:t>
            </w:r>
            <w:r>
              <w:rPr>
                <w:sz w:val="24"/>
                <w:szCs w:val="24"/>
              </w:rPr>
              <w:t xml:space="preserve"> </w:t>
            </w:r>
            <w:r w:rsidRPr="00891179">
              <w:rPr>
                <w:sz w:val="24"/>
                <w:szCs w:val="24"/>
              </w:rPr>
              <w:t>см</w:t>
            </w:r>
          </w:p>
        </w:tc>
        <w:tc>
          <w:tcPr>
            <w:tcW w:w="1510"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65 </w:t>
            </w:r>
            <w:r w:rsidRPr="00944E7C">
              <w:rPr>
                <w:sz w:val="24"/>
                <w:szCs w:val="24"/>
              </w:rPr>
              <w:t>±</w:t>
            </w:r>
            <w:r>
              <w:rPr>
                <w:sz w:val="24"/>
                <w:szCs w:val="24"/>
              </w:rPr>
              <w:t xml:space="preserve"> </w:t>
            </w:r>
            <w:r w:rsidRPr="00944E7C">
              <w:rPr>
                <w:sz w:val="24"/>
                <w:szCs w:val="24"/>
              </w:rPr>
              <w:t>0,26</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7%</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69 </w:t>
            </w:r>
            <w:r w:rsidRPr="00467358">
              <w:rPr>
                <w:sz w:val="24"/>
                <w:szCs w:val="24"/>
              </w:rPr>
              <w:t>±</w:t>
            </w:r>
            <w:r>
              <w:rPr>
                <w:sz w:val="24"/>
                <w:szCs w:val="24"/>
              </w:rPr>
              <w:t xml:space="preserve"> </w:t>
            </w:r>
            <w:r w:rsidRPr="00467358">
              <w:rPr>
                <w:sz w:val="24"/>
                <w:szCs w:val="24"/>
              </w:rPr>
              <w:t>0,21</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13%</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11,97</w:t>
            </w:r>
          </w:p>
        </w:tc>
        <w:tc>
          <w:tcPr>
            <w:tcW w:w="1091"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w:t>
            </w:r>
            <w:r w:rsidRPr="00715217">
              <w:rPr>
                <w:sz w:val="24"/>
                <w:szCs w:val="24"/>
              </w:rPr>
              <w:t xml:space="preserve"> 00,5</w:t>
            </w:r>
          </w:p>
        </w:tc>
      </w:tr>
      <w:tr w:rsidR="00273FC3" w:rsidTr="008D2B2B">
        <w:tc>
          <w:tcPr>
            <w:tcW w:w="2313" w:type="dxa"/>
            <w:vAlign w:val="center"/>
          </w:tcPr>
          <w:p w:rsidR="00273FC3" w:rsidRPr="00891179" w:rsidRDefault="00273FC3" w:rsidP="008D2B2B">
            <w:pPr>
              <w:pStyle w:val="a3"/>
              <w:spacing w:line="276" w:lineRule="auto"/>
              <w:rPr>
                <w:sz w:val="24"/>
                <w:szCs w:val="24"/>
              </w:rPr>
            </w:pPr>
            <w:r w:rsidRPr="00891179">
              <w:rPr>
                <w:sz w:val="24"/>
                <w:szCs w:val="24"/>
              </w:rPr>
              <w:t>Окружність гомілки, см</w:t>
            </w:r>
          </w:p>
        </w:tc>
        <w:tc>
          <w:tcPr>
            <w:tcW w:w="1510"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38,25 </w:t>
            </w:r>
            <w:r w:rsidRPr="00944E7C">
              <w:rPr>
                <w:sz w:val="24"/>
                <w:szCs w:val="24"/>
              </w:rPr>
              <w:t>±</w:t>
            </w:r>
            <w:r>
              <w:rPr>
                <w:sz w:val="24"/>
                <w:szCs w:val="24"/>
              </w:rPr>
              <w:t xml:space="preserve"> </w:t>
            </w:r>
            <w:r w:rsidRPr="00944E7C">
              <w:rPr>
                <w:sz w:val="24"/>
                <w:szCs w:val="24"/>
              </w:rPr>
              <w:t>0,19</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9%</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41,55 </w:t>
            </w:r>
            <w:r w:rsidRPr="00467358">
              <w:rPr>
                <w:sz w:val="24"/>
                <w:szCs w:val="24"/>
              </w:rPr>
              <w:t>±</w:t>
            </w:r>
            <w:r>
              <w:rPr>
                <w:sz w:val="24"/>
                <w:szCs w:val="24"/>
              </w:rPr>
              <w:t xml:space="preserve"> </w:t>
            </w:r>
            <w:r w:rsidRPr="00467358">
              <w:rPr>
                <w:sz w:val="24"/>
                <w:szCs w:val="24"/>
              </w:rPr>
              <w:t>0,17</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18%</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12,94</w:t>
            </w:r>
          </w:p>
        </w:tc>
        <w:tc>
          <w:tcPr>
            <w:tcW w:w="1091"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 xml:space="preserve">≥ </w:t>
            </w:r>
            <w:r w:rsidRPr="00715217">
              <w:rPr>
                <w:sz w:val="24"/>
                <w:szCs w:val="24"/>
              </w:rPr>
              <w:t>00,5</w:t>
            </w:r>
          </w:p>
        </w:tc>
      </w:tr>
      <w:tr w:rsidR="00273FC3" w:rsidTr="008D2B2B">
        <w:tc>
          <w:tcPr>
            <w:tcW w:w="2313" w:type="dxa"/>
            <w:vAlign w:val="center"/>
          </w:tcPr>
          <w:p w:rsidR="00273FC3" w:rsidRPr="00891179" w:rsidRDefault="00273FC3" w:rsidP="008D2B2B">
            <w:pPr>
              <w:pStyle w:val="a3"/>
              <w:spacing w:line="276" w:lineRule="auto"/>
              <w:rPr>
                <w:sz w:val="24"/>
                <w:szCs w:val="24"/>
              </w:rPr>
            </w:pPr>
            <w:r w:rsidRPr="00891179">
              <w:rPr>
                <w:sz w:val="24"/>
                <w:szCs w:val="24"/>
              </w:rPr>
              <w:t>Окружність талії, см</w:t>
            </w:r>
          </w:p>
        </w:tc>
        <w:tc>
          <w:tcPr>
            <w:tcW w:w="1510"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96,5 </w:t>
            </w:r>
            <w:r w:rsidRPr="00944E7C">
              <w:rPr>
                <w:sz w:val="24"/>
                <w:szCs w:val="24"/>
              </w:rPr>
              <w:t>±</w:t>
            </w:r>
            <w:r>
              <w:rPr>
                <w:sz w:val="24"/>
                <w:szCs w:val="24"/>
              </w:rPr>
              <w:t xml:space="preserve"> </w:t>
            </w:r>
            <w:r w:rsidRPr="00944E7C">
              <w:rPr>
                <w:sz w:val="24"/>
                <w:szCs w:val="24"/>
              </w:rPr>
              <w:t>0,27</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2%</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95,95 </w:t>
            </w:r>
            <w:r w:rsidRPr="00467358">
              <w:rPr>
                <w:sz w:val="24"/>
                <w:szCs w:val="24"/>
              </w:rPr>
              <w:t>±</w:t>
            </w:r>
            <w:r>
              <w:rPr>
                <w:sz w:val="24"/>
                <w:szCs w:val="24"/>
              </w:rPr>
              <w:t xml:space="preserve"> </w:t>
            </w:r>
            <w:r w:rsidRPr="00467358">
              <w:rPr>
                <w:sz w:val="24"/>
                <w:szCs w:val="24"/>
              </w:rPr>
              <w:t>0,12</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2%</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1,86</w:t>
            </w:r>
          </w:p>
        </w:tc>
        <w:tc>
          <w:tcPr>
            <w:tcW w:w="1091" w:type="dxa"/>
            <w:vAlign w:val="center"/>
          </w:tcPr>
          <w:p w:rsidR="00273FC3" w:rsidRPr="00715217" w:rsidRDefault="00273FC3" w:rsidP="008D2B2B">
            <w:pPr>
              <w:spacing w:line="276" w:lineRule="auto"/>
              <w:jc w:val="center"/>
              <w:rPr>
                <w:sz w:val="24"/>
                <w:szCs w:val="24"/>
              </w:rPr>
            </w:pPr>
            <w:r w:rsidRPr="00715217">
              <w:rPr>
                <w:sz w:val="24"/>
                <w:szCs w:val="24"/>
              </w:rPr>
              <w:t>Р ≤ 00,5</w:t>
            </w:r>
          </w:p>
        </w:tc>
      </w:tr>
      <w:tr w:rsidR="00273FC3" w:rsidTr="008D2B2B">
        <w:tc>
          <w:tcPr>
            <w:tcW w:w="2313" w:type="dxa"/>
            <w:vAlign w:val="center"/>
          </w:tcPr>
          <w:p w:rsidR="00273FC3" w:rsidRPr="007C79C2" w:rsidRDefault="00273FC3" w:rsidP="008D2B2B">
            <w:pPr>
              <w:pStyle w:val="a3"/>
              <w:spacing w:line="276" w:lineRule="auto"/>
              <w:rPr>
                <w:sz w:val="24"/>
                <w:szCs w:val="24"/>
              </w:rPr>
            </w:pPr>
            <w:r w:rsidRPr="00891179">
              <w:rPr>
                <w:sz w:val="24"/>
                <w:szCs w:val="24"/>
              </w:rPr>
              <w:t>Окружність</w:t>
            </w:r>
            <w:r>
              <w:rPr>
                <w:sz w:val="24"/>
                <w:szCs w:val="24"/>
              </w:rPr>
              <w:t xml:space="preserve"> грудної клітини, см</w:t>
            </w:r>
          </w:p>
        </w:tc>
        <w:tc>
          <w:tcPr>
            <w:tcW w:w="1510"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107 </w:t>
            </w:r>
            <w:r w:rsidRPr="00944E7C">
              <w:rPr>
                <w:sz w:val="24"/>
                <w:szCs w:val="24"/>
              </w:rPr>
              <w:t>±</w:t>
            </w:r>
            <w:r>
              <w:rPr>
                <w:sz w:val="24"/>
                <w:szCs w:val="24"/>
              </w:rPr>
              <w:t xml:space="preserve"> </w:t>
            </w:r>
            <w:r w:rsidRPr="00944E7C">
              <w:rPr>
                <w:sz w:val="24"/>
                <w:szCs w:val="24"/>
              </w:rPr>
              <w:t>0,3</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3%</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113,7 </w:t>
            </w:r>
            <w:r w:rsidRPr="00467358">
              <w:rPr>
                <w:sz w:val="24"/>
                <w:szCs w:val="24"/>
              </w:rPr>
              <w:t>±</w:t>
            </w:r>
            <w:r>
              <w:rPr>
                <w:sz w:val="24"/>
                <w:szCs w:val="24"/>
              </w:rPr>
              <w:t xml:space="preserve"> </w:t>
            </w:r>
            <w:r w:rsidRPr="00467358">
              <w:rPr>
                <w:sz w:val="24"/>
                <w:szCs w:val="24"/>
              </w:rPr>
              <w:t>0,37</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9%</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14,07</w:t>
            </w:r>
          </w:p>
        </w:tc>
        <w:tc>
          <w:tcPr>
            <w:tcW w:w="1091" w:type="dxa"/>
            <w:vAlign w:val="center"/>
          </w:tcPr>
          <w:p w:rsidR="00273FC3" w:rsidRPr="00715217" w:rsidRDefault="00273FC3" w:rsidP="008D2B2B">
            <w:pPr>
              <w:spacing w:line="276" w:lineRule="auto"/>
              <w:jc w:val="center"/>
              <w:rPr>
                <w:sz w:val="24"/>
                <w:szCs w:val="24"/>
              </w:rPr>
            </w:pPr>
            <w:r w:rsidRPr="00715217">
              <w:rPr>
                <w:sz w:val="24"/>
                <w:szCs w:val="24"/>
              </w:rPr>
              <w:t xml:space="preserve">Р </w:t>
            </w:r>
            <w:r>
              <w:rPr>
                <w:sz w:val="24"/>
                <w:szCs w:val="24"/>
              </w:rPr>
              <w:t xml:space="preserve">≥ </w:t>
            </w:r>
            <w:r w:rsidRPr="00715217">
              <w:rPr>
                <w:sz w:val="24"/>
                <w:szCs w:val="24"/>
              </w:rPr>
              <w:t>00,5</w:t>
            </w:r>
          </w:p>
        </w:tc>
      </w:tr>
      <w:tr w:rsidR="00273FC3" w:rsidTr="008D2B2B">
        <w:tc>
          <w:tcPr>
            <w:tcW w:w="2313" w:type="dxa"/>
            <w:vAlign w:val="center"/>
          </w:tcPr>
          <w:p w:rsidR="00273FC3" w:rsidRPr="007C79C2" w:rsidRDefault="00273FC3" w:rsidP="008D2B2B">
            <w:pPr>
              <w:spacing w:line="276" w:lineRule="auto"/>
              <w:rPr>
                <w:sz w:val="24"/>
                <w:szCs w:val="24"/>
              </w:rPr>
            </w:pPr>
            <w:r w:rsidRPr="007C79C2">
              <w:rPr>
                <w:sz w:val="24"/>
                <w:szCs w:val="24"/>
              </w:rPr>
              <w:t>Присідання зі штангою на плечах, кг</w:t>
            </w:r>
          </w:p>
        </w:tc>
        <w:tc>
          <w:tcPr>
            <w:tcW w:w="1510"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130,5 </w:t>
            </w:r>
            <w:r w:rsidRPr="00944E7C">
              <w:rPr>
                <w:sz w:val="24"/>
                <w:szCs w:val="24"/>
              </w:rPr>
              <w:t>±</w:t>
            </w:r>
            <w:r>
              <w:rPr>
                <w:sz w:val="24"/>
                <w:szCs w:val="24"/>
              </w:rPr>
              <w:t xml:space="preserve"> </w:t>
            </w:r>
            <w:r w:rsidRPr="00944E7C">
              <w:rPr>
                <w:sz w:val="24"/>
                <w:szCs w:val="24"/>
              </w:rPr>
              <w:t>0,73</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5%</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136,94 </w:t>
            </w:r>
            <w:r w:rsidRPr="00467358">
              <w:rPr>
                <w:sz w:val="24"/>
                <w:szCs w:val="24"/>
              </w:rPr>
              <w:t>±</w:t>
            </w:r>
            <w:r>
              <w:rPr>
                <w:sz w:val="24"/>
                <w:szCs w:val="24"/>
              </w:rPr>
              <w:t xml:space="preserve"> </w:t>
            </w:r>
            <w:r w:rsidRPr="00467358">
              <w:rPr>
                <w:sz w:val="24"/>
                <w:szCs w:val="24"/>
              </w:rPr>
              <w:t>0,62</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10%</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6,72</w:t>
            </w:r>
          </w:p>
        </w:tc>
        <w:tc>
          <w:tcPr>
            <w:tcW w:w="1091" w:type="dxa"/>
            <w:vAlign w:val="center"/>
          </w:tcPr>
          <w:p w:rsidR="00273FC3" w:rsidRPr="00D1684D" w:rsidRDefault="00273FC3" w:rsidP="008D2B2B">
            <w:pPr>
              <w:pStyle w:val="a3"/>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r w:rsidR="00273FC3" w:rsidTr="008D2B2B">
        <w:tc>
          <w:tcPr>
            <w:tcW w:w="2313" w:type="dxa"/>
            <w:vAlign w:val="center"/>
          </w:tcPr>
          <w:p w:rsidR="00273FC3" w:rsidRPr="007C79C2" w:rsidRDefault="00273FC3" w:rsidP="008D2B2B">
            <w:pPr>
              <w:spacing w:line="276" w:lineRule="auto"/>
              <w:rPr>
                <w:sz w:val="24"/>
                <w:szCs w:val="24"/>
              </w:rPr>
            </w:pPr>
            <w:r w:rsidRPr="007C79C2">
              <w:rPr>
                <w:sz w:val="24"/>
                <w:szCs w:val="24"/>
              </w:rPr>
              <w:t>Жим штанги лежачі, кг</w:t>
            </w:r>
          </w:p>
        </w:tc>
        <w:tc>
          <w:tcPr>
            <w:tcW w:w="1510"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110 </w:t>
            </w:r>
            <w:r w:rsidRPr="00944E7C">
              <w:rPr>
                <w:sz w:val="24"/>
                <w:szCs w:val="24"/>
              </w:rPr>
              <w:t>± 0,75</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7%</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118,25 </w:t>
            </w:r>
            <w:r w:rsidRPr="00467358">
              <w:rPr>
                <w:sz w:val="24"/>
                <w:szCs w:val="24"/>
              </w:rPr>
              <w:t>± 0,75</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15%</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8,10</w:t>
            </w:r>
          </w:p>
        </w:tc>
        <w:tc>
          <w:tcPr>
            <w:tcW w:w="1091"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 xml:space="preserve">≥ </w:t>
            </w:r>
            <w:r w:rsidRPr="00D1684D">
              <w:rPr>
                <w:sz w:val="24"/>
                <w:szCs w:val="24"/>
              </w:rPr>
              <w:t>00,5</w:t>
            </w:r>
          </w:p>
        </w:tc>
      </w:tr>
      <w:tr w:rsidR="00273FC3" w:rsidTr="008D2B2B">
        <w:tc>
          <w:tcPr>
            <w:tcW w:w="2313" w:type="dxa"/>
            <w:vAlign w:val="center"/>
          </w:tcPr>
          <w:p w:rsidR="00273FC3" w:rsidRPr="007C79C2" w:rsidRDefault="00273FC3" w:rsidP="008D2B2B">
            <w:pPr>
              <w:spacing w:line="276" w:lineRule="auto"/>
              <w:rPr>
                <w:sz w:val="24"/>
                <w:szCs w:val="24"/>
              </w:rPr>
            </w:pPr>
            <w:r w:rsidRPr="007C79C2">
              <w:rPr>
                <w:sz w:val="24"/>
                <w:szCs w:val="24"/>
              </w:rPr>
              <w:t>Станова тяга, кг</w:t>
            </w:r>
          </w:p>
        </w:tc>
        <w:tc>
          <w:tcPr>
            <w:tcW w:w="1510"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152,5 </w:t>
            </w:r>
            <w:r w:rsidRPr="00944E7C">
              <w:rPr>
                <w:sz w:val="24"/>
                <w:szCs w:val="24"/>
              </w:rPr>
              <w:t>±</w:t>
            </w:r>
            <w:r>
              <w:rPr>
                <w:sz w:val="24"/>
                <w:szCs w:val="24"/>
              </w:rPr>
              <w:t xml:space="preserve"> </w:t>
            </w:r>
            <w:r w:rsidRPr="00944E7C">
              <w:rPr>
                <w:sz w:val="24"/>
                <w:szCs w:val="24"/>
              </w:rPr>
              <w:t>0,65</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15%</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162,25 </w:t>
            </w:r>
            <w:r w:rsidRPr="00467358">
              <w:rPr>
                <w:sz w:val="24"/>
                <w:szCs w:val="24"/>
              </w:rPr>
              <w:t>±</w:t>
            </w:r>
            <w:r>
              <w:rPr>
                <w:sz w:val="24"/>
                <w:szCs w:val="24"/>
              </w:rPr>
              <w:t xml:space="preserve"> </w:t>
            </w:r>
            <w:r w:rsidRPr="00467358">
              <w:rPr>
                <w:sz w:val="24"/>
                <w:szCs w:val="24"/>
              </w:rPr>
              <w:t>0,69</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22%</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10,05</w:t>
            </w:r>
          </w:p>
        </w:tc>
        <w:tc>
          <w:tcPr>
            <w:tcW w:w="1091"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r w:rsidR="00273FC3" w:rsidTr="008D2B2B">
        <w:tc>
          <w:tcPr>
            <w:tcW w:w="2313" w:type="dxa"/>
            <w:vAlign w:val="center"/>
          </w:tcPr>
          <w:p w:rsidR="00273FC3" w:rsidRPr="007C79C2" w:rsidRDefault="00273FC3" w:rsidP="008D2B2B">
            <w:pPr>
              <w:spacing w:line="276" w:lineRule="auto"/>
              <w:rPr>
                <w:sz w:val="24"/>
                <w:szCs w:val="24"/>
              </w:rPr>
            </w:pPr>
            <w:r w:rsidRPr="007C79C2">
              <w:rPr>
                <w:sz w:val="24"/>
                <w:szCs w:val="24"/>
              </w:rPr>
              <w:t>Стрибок у довжину з місця, см</w:t>
            </w:r>
          </w:p>
        </w:tc>
        <w:tc>
          <w:tcPr>
            <w:tcW w:w="1510"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 xml:space="preserve">218,2 </w:t>
            </w:r>
            <w:r w:rsidRPr="00944E7C">
              <w:rPr>
                <w:sz w:val="24"/>
                <w:szCs w:val="24"/>
              </w:rPr>
              <w:t>±</w:t>
            </w:r>
            <w:r>
              <w:rPr>
                <w:sz w:val="24"/>
                <w:szCs w:val="24"/>
              </w:rPr>
              <w:t xml:space="preserve"> </w:t>
            </w:r>
            <w:r w:rsidRPr="00944E7C">
              <w:rPr>
                <w:sz w:val="24"/>
                <w:szCs w:val="24"/>
              </w:rPr>
              <w:t>0,33</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2%</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222,7 </w:t>
            </w:r>
            <w:r w:rsidRPr="00467358">
              <w:rPr>
                <w:sz w:val="24"/>
                <w:szCs w:val="24"/>
              </w:rPr>
              <w:t>±</w:t>
            </w:r>
            <w:r>
              <w:rPr>
                <w:sz w:val="24"/>
                <w:szCs w:val="24"/>
              </w:rPr>
              <w:t xml:space="preserve"> </w:t>
            </w:r>
            <w:r w:rsidRPr="00467358">
              <w:rPr>
                <w:sz w:val="24"/>
                <w:szCs w:val="24"/>
              </w:rPr>
              <w:t>0,6</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4%</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6,57</w:t>
            </w:r>
          </w:p>
        </w:tc>
        <w:tc>
          <w:tcPr>
            <w:tcW w:w="1091"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r w:rsidR="00273FC3" w:rsidTr="008D2B2B">
        <w:tc>
          <w:tcPr>
            <w:tcW w:w="2313" w:type="dxa"/>
            <w:vAlign w:val="center"/>
          </w:tcPr>
          <w:p w:rsidR="00273FC3" w:rsidRPr="007C79C2" w:rsidRDefault="00273FC3" w:rsidP="008D2B2B">
            <w:pPr>
              <w:spacing w:line="276" w:lineRule="auto"/>
              <w:rPr>
                <w:sz w:val="24"/>
                <w:szCs w:val="24"/>
              </w:rPr>
            </w:pPr>
            <w:r w:rsidRPr="007C79C2">
              <w:rPr>
                <w:sz w:val="24"/>
                <w:szCs w:val="24"/>
              </w:rPr>
              <w:t>Підйому тулуба с положення лежачі в положення сидячи за 1 хвилину, разів</w:t>
            </w:r>
          </w:p>
        </w:tc>
        <w:tc>
          <w:tcPr>
            <w:tcW w:w="1510" w:type="dxa"/>
            <w:vAlign w:val="center"/>
          </w:tcPr>
          <w:p w:rsidR="00273FC3" w:rsidRPr="00944E7C" w:rsidRDefault="00273FC3" w:rsidP="008D2B2B">
            <w:pPr>
              <w:pStyle w:val="a3"/>
              <w:spacing w:line="276" w:lineRule="auto"/>
              <w:jc w:val="center"/>
              <w:rPr>
                <w:color w:val="000000"/>
                <w:sz w:val="24"/>
                <w:szCs w:val="24"/>
                <w:lang w:val="en-US"/>
              </w:rPr>
            </w:pPr>
            <w:r w:rsidRPr="00944E7C">
              <w:rPr>
                <w:color w:val="000000"/>
                <w:sz w:val="24"/>
                <w:szCs w:val="24"/>
              </w:rPr>
              <w:t xml:space="preserve">45,3 </w:t>
            </w:r>
            <w:r w:rsidRPr="00944E7C">
              <w:rPr>
                <w:sz w:val="24"/>
                <w:szCs w:val="24"/>
              </w:rPr>
              <w:t>±0,3</w:t>
            </w:r>
          </w:p>
        </w:tc>
        <w:tc>
          <w:tcPr>
            <w:tcW w:w="996" w:type="dxa"/>
            <w:vAlign w:val="center"/>
          </w:tcPr>
          <w:p w:rsidR="00273FC3" w:rsidRPr="00944E7C" w:rsidRDefault="00273FC3" w:rsidP="008D2B2B">
            <w:pPr>
              <w:pStyle w:val="a3"/>
              <w:spacing w:line="276" w:lineRule="auto"/>
              <w:jc w:val="center"/>
              <w:rPr>
                <w:color w:val="000000"/>
                <w:sz w:val="24"/>
                <w:szCs w:val="24"/>
              </w:rPr>
            </w:pPr>
            <w:r w:rsidRPr="00944E7C">
              <w:rPr>
                <w:color w:val="000000"/>
                <w:sz w:val="24"/>
                <w:szCs w:val="24"/>
              </w:rPr>
              <w:t>8%</w:t>
            </w:r>
          </w:p>
        </w:tc>
        <w:tc>
          <w:tcPr>
            <w:tcW w:w="1678"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 xml:space="preserve">48 </w:t>
            </w:r>
            <w:r w:rsidRPr="00467358">
              <w:rPr>
                <w:sz w:val="24"/>
                <w:szCs w:val="24"/>
              </w:rPr>
              <w:t>±</w:t>
            </w:r>
            <w:r>
              <w:rPr>
                <w:sz w:val="24"/>
                <w:szCs w:val="24"/>
              </w:rPr>
              <w:t xml:space="preserve"> </w:t>
            </w:r>
            <w:r w:rsidRPr="00467358">
              <w:rPr>
                <w:sz w:val="24"/>
                <w:szCs w:val="24"/>
              </w:rPr>
              <w:t>0,33</w:t>
            </w:r>
          </w:p>
        </w:tc>
        <w:tc>
          <w:tcPr>
            <w:tcW w:w="1007" w:type="dxa"/>
            <w:vAlign w:val="center"/>
          </w:tcPr>
          <w:p w:rsidR="00273FC3" w:rsidRPr="00467358" w:rsidRDefault="00273FC3" w:rsidP="008D2B2B">
            <w:pPr>
              <w:pStyle w:val="a3"/>
              <w:spacing w:line="276" w:lineRule="auto"/>
              <w:jc w:val="center"/>
              <w:rPr>
                <w:color w:val="000000"/>
                <w:sz w:val="24"/>
                <w:szCs w:val="24"/>
              </w:rPr>
            </w:pPr>
            <w:r w:rsidRPr="00467358">
              <w:rPr>
                <w:color w:val="000000"/>
                <w:sz w:val="24"/>
                <w:szCs w:val="24"/>
              </w:rPr>
              <w:t>14%</w:t>
            </w:r>
          </w:p>
        </w:tc>
        <w:tc>
          <w:tcPr>
            <w:tcW w:w="756" w:type="dxa"/>
            <w:vAlign w:val="center"/>
          </w:tcPr>
          <w:p w:rsidR="00273FC3" w:rsidRPr="00944E7C" w:rsidRDefault="00273FC3" w:rsidP="008D2B2B">
            <w:pPr>
              <w:pStyle w:val="a3"/>
              <w:spacing w:line="276" w:lineRule="auto"/>
              <w:jc w:val="center"/>
              <w:rPr>
                <w:sz w:val="24"/>
                <w:szCs w:val="24"/>
              </w:rPr>
            </w:pPr>
            <w:r>
              <w:rPr>
                <w:sz w:val="24"/>
                <w:szCs w:val="24"/>
              </w:rPr>
              <w:t>6,05</w:t>
            </w:r>
          </w:p>
        </w:tc>
        <w:tc>
          <w:tcPr>
            <w:tcW w:w="1091" w:type="dxa"/>
            <w:vAlign w:val="center"/>
          </w:tcPr>
          <w:p w:rsidR="00273FC3" w:rsidRPr="00D1684D" w:rsidRDefault="00273FC3" w:rsidP="008D2B2B">
            <w:pPr>
              <w:spacing w:line="276" w:lineRule="auto"/>
              <w:jc w:val="center"/>
              <w:rPr>
                <w:sz w:val="24"/>
                <w:szCs w:val="24"/>
              </w:rPr>
            </w:pPr>
            <w:r w:rsidRPr="00D1684D">
              <w:rPr>
                <w:sz w:val="24"/>
                <w:szCs w:val="24"/>
              </w:rPr>
              <w:t xml:space="preserve">Р </w:t>
            </w:r>
            <w:r>
              <w:rPr>
                <w:sz w:val="24"/>
                <w:szCs w:val="24"/>
              </w:rPr>
              <w:t>≥</w:t>
            </w:r>
            <w:r w:rsidRPr="00D1684D">
              <w:rPr>
                <w:sz w:val="24"/>
                <w:szCs w:val="24"/>
              </w:rPr>
              <w:t xml:space="preserve"> 00,5</w:t>
            </w:r>
          </w:p>
        </w:tc>
      </w:tr>
    </w:tbl>
    <w:p w:rsidR="00273FC3" w:rsidRDefault="00273FC3" w:rsidP="00273FC3">
      <w:pPr>
        <w:pStyle w:val="a3"/>
        <w:spacing w:line="360" w:lineRule="auto"/>
        <w:ind w:firstLine="709"/>
        <w:jc w:val="both"/>
        <w:rPr>
          <w:sz w:val="28"/>
          <w:szCs w:val="28"/>
        </w:rPr>
      </w:pPr>
    </w:p>
    <w:p w:rsidR="00273FC3" w:rsidRPr="00EF5C99" w:rsidRDefault="00273FC3" w:rsidP="00273FC3">
      <w:pPr>
        <w:pStyle w:val="a3"/>
        <w:spacing w:line="360" w:lineRule="auto"/>
        <w:ind w:firstLine="709"/>
        <w:jc w:val="both"/>
        <w:rPr>
          <w:sz w:val="28"/>
          <w:szCs w:val="28"/>
        </w:rPr>
      </w:pPr>
      <w:r w:rsidRPr="00EF5C99">
        <w:rPr>
          <w:sz w:val="28"/>
          <w:szCs w:val="28"/>
        </w:rPr>
        <w:t>Аналіз показав, що в експериментальній групі спостерігається значно більший приріст більшості показників порівняно з контрольною групою, що підтверджується як динамікою змін у відсотках, так і статистично значущими значеннями t-критерію (p ≥ 0,05 для більшості параметрів).</w:t>
      </w:r>
    </w:p>
    <w:p w:rsidR="00273FC3" w:rsidRDefault="00273FC3" w:rsidP="00273FC3">
      <w:pPr>
        <w:pStyle w:val="a3"/>
        <w:spacing w:line="360" w:lineRule="auto"/>
        <w:ind w:firstLine="709"/>
        <w:jc w:val="both"/>
        <w:rPr>
          <w:sz w:val="28"/>
          <w:szCs w:val="28"/>
        </w:rPr>
      </w:pPr>
      <w:r w:rsidRPr="00EF5C99">
        <w:rPr>
          <w:sz w:val="28"/>
          <w:szCs w:val="28"/>
        </w:rPr>
        <w:t xml:space="preserve">Зокрема, окружність руки в експериментальній групі збільшилася на 12% (39,05 ± 0,23 см), тоді як у контрольній групі приріст становив лише 5%. Подібна тенденція спостерігалася для окружності стегна (приріст 13% в ЕГ проти 7% у КГ) та гомілки (18% в ЕГ проти 9% у КГ). Водночас окружність </w:t>
      </w:r>
      <w:r w:rsidRPr="00EF5C99">
        <w:rPr>
          <w:sz w:val="28"/>
          <w:szCs w:val="28"/>
        </w:rPr>
        <w:lastRenderedPageBreak/>
        <w:t>талії в обох групах зменшилася на однакову величину</w:t>
      </w:r>
      <w:r>
        <w:rPr>
          <w:sz w:val="28"/>
          <w:szCs w:val="28"/>
        </w:rPr>
        <w:t xml:space="preserve"> </w:t>
      </w:r>
      <w:r w:rsidRPr="00EF5C99">
        <w:rPr>
          <w:sz w:val="28"/>
          <w:szCs w:val="28"/>
        </w:rPr>
        <w:t>2%, що вказує на схожий вплив методики на цей показник. Окружність грудної клітки в експериментальній групі зросла на 9%, у той час як у контрольній групі цей показник збільшився лише на 3%</w:t>
      </w:r>
      <w:r>
        <w:rPr>
          <w:sz w:val="28"/>
          <w:szCs w:val="28"/>
        </w:rPr>
        <w:t xml:space="preserve"> (див. рис. 2.9).</w:t>
      </w:r>
    </w:p>
    <w:p w:rsidR="00273FC3" w:rsidRPr="00EF5C99" w:rsidRDefault="00273FC3" w:rsidP="00273FC3">
      <w:pPr>
        <w:pStyle w:val="a3"/>
        <w:spacing w:line="360" w:lineRule="auto"/>
        <w:jc w:val="both"/>
        <w:rPr>
          <w:sz w:val="28"/>
          <w:szCs w:val="28"/>
        </w:rPr>
      </w:pPr>
      <w:r>
        <w:rPr>
          <w:noProof/>
          <w:sz w:val="28"/>
          <w:szCs w:val="28"/>
        </w:rPr>
        <w:drawing>
          <wp:inline distT="0" distB="0" distL="0" distR="0" wp14:anchorId="3ADA40CA" wp14:editId="61F454F4">
            <wp:extent cx="5905500" cy="367665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sz w:val="28"/>
          <w:szCs w:val="28"/>
        </w:rPr>
        <w:t xml:space="preserve"> </w:t>
      </w:r>
    </w:p>
    <w:p w:rsidR="00273FC3" w:rsidRPr="00F658CA" w:rsidRDefault="00273FC3" w:rsidP="00273FC3">
      <w:pPr>
        <w:pStyle w:val="a3"/>
        <w:spacing w:line="360" w:lineRule="auto"/>
        <w:ind w:firstLine="709"/>
        <w:jc w:val="both"/>
        <w:rPr>
          <w:b/>
          <w:bCs/>
          <w:sz w:val="28"/>
          <w:szCs w:val="28"/>
        </w:rPr>
      </w:pPr>
      <w:r w:rsidRPr="00F658CA">
        <w:rPr>
          <w:b/>
          <w:bCs/>
          <w:sz w:val="28"/>
          <w:szCs w:val="28"/>
        </w:rPr>
        <w:t xml:space="preserve">Рис. 2.9. Порівняльний аналіз результатів </w:t>
      </w:r>
      <w:proofErr w:type="spellStart"/>
      <w:r w:rsidRPr="00F658CA">
        <w:rPr>
          <w:b/>
          <w:bCs/>
          <w:sz w:val="28"/>
          <w:szCs w:val="28"/>
        </w:rPr>
        <w:t>повторногоо</w:t>
      </w:r>
      <w:proofErr w:type="spellEnd"/>
      <w:r w:rsidRPr="00F658CA">
        <w:rPr>
          <w:b/>
          <w:bCs/>
          <w:sz w:val="28"/>
          <w:szCs w:val="28"/>
        </w:rPr>
        <w:t xml:space="preserve"> тестування силових показників та рівня розвитку м</w:t>
      </w:r>
      <w:r w:rsidR="002B1D57">
        <w:rPr>
          <w:b/>
          <w:bCs/>
          <w:sz w:val="28"/>
          <w:szCs w:val="28"/>
        </w:rPr>
        <w:t>’</w:t>
      </w:r>
      <w:r w:rsidRPr="00F658CA">
        <w:rPr>
          <w:b/>
          <w:bCs/>
          <w:sz w:val="28"/>
          <w:szCs w:val="28"/>
        </w:rPr>
        <w:t>язової маси чоловіків вікової групи 20-30 років, контрольної та експериментальної групи після експерименту</w:t>
      </w:r>
    </w:p>
    <w:p w:rsidR="00273FC3" w:rsidRDefault="00273FC3" w:rsidP="00273FC3">
      <w:pPr>
        <w:pStyle w:val="a3"/>
        <w:spacing w:line="360" w:lineRule="auto"/>
        <w:ind w:firstLine="709"/>
        <w:jc w:val="both"/>
        <w:rPr>
          <w:sz w:val="28"/>
          <w:szCs w:val="28"/>
        </w:rPr>
      </w:pPr>
      <w:r w:rsidRPr="00EF5C99">
        <w:rPr>
          <w:sz w:val="28"/>
          <w:szCs w:val="28"/>
        </w:rPr>
        <w:t>Силові показники також демонструють більшу ефективність методики в експериментальній групі. У тесті присідання зі штангою приріст становив 10% в ЕГ (136,94 ± 0,62 кг) проти 5% у КГ. У жимі штанги лежачи приріст в ЕГ склав 15%, тоді як у КГ лише 7%. Найбільший приріст зафіксовано у становій тязі: в експериментальній групі результат зріс на 22%, тоді як у контрольній</w:t>
      </w:r>
      <w:r>
        <w:rPr>
          <w:sz w:val="28"/>
          <w:szCs w:val="28"/>
        </w:rPr>
        <w:t xml:space="preserve"> </w:t>
      </w:r>
      <w:r w:rsidRPr="00EF5C99">
        <w:rPr>
          <w:sz w:val="28"/>
          <w:szCs w:val="28"/>
        </w:rPr>
        <w:t>на 15%.</w:t>
      </w:r>
      <w:r>
        <w:rPr>
          <w:sz w:val="28"/>
          <w:szCs w:val="28"/>
        </w:rPr>
        <w:t xml:space="preserve"> </w:t>
      </w:r>
    </w:p>
    <w:p w:rsidR="00273FC3" w:rsidRDefault="00273FC3" w:rsidP="00273FC3">
      <w:pPr>
        <w:pStyle w:val="a3"/>
        <w:spacing w:line="360" w:lineRule="auto"/>
        <w:jc w:val="both"/>
        <w:rPr>
          <w:sz w:val="28"/>
          <w:szCs w:val="28"/>
        </w:rPr>
      </w:pPr>
      <w:r>
        <w:rPr>
          <w:noProof/>
          <w:sz w:val="28"/>
          <w:szCs w:val="28"/>
        </w:rPr>
        <w:lastRenderedPageBreak/>
        <w:drawing>
          <wp:inline distT="0" distB="0" distL="0" distR="0" wp14:anchorId="756C1118" wp14:editId="4DD8BA9B">
            <wp:extent cx="5848350" cy="32004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73FC3" w:rsidRDefault="00273FC3" w:rsidP="00273FC3">
      <w:pPr>
        <w:pStyle w:val="a3"/>
        <w:spacing w:line="360" w:lineRule="auto"/>
        <w:ind w:firstLine="709"/>
        <w:jc w:val="both"/>
        <w:rPr>
          <w:sz w:val="28"/>
          <w:szCs w:val="28"/>
        </w:rPr>
      </w:pPr>
      <w:r w:rsidRPr="00F658CA">
        <w:rPr>
          <w:b/>
          <w:bCs/>
          <w:sz w:val="28"/>
          <w:szCs w:val="28"/>
        </w:rPr>
        <w:t>Рис. 2.</w:t>
      </w:r>
      <w:r>
        <w:rPr>
          <w:b/>
          <w:bCs/>
          <w:sz w:val="28"/>
          <w:szCs w:val="28"/>
        </w:rPr>
        <w:t>10</w:t>
      </w:r>
      <w:r w:rsidRPr="00F658CA">
        <w:rPr>
          <w:b/>
          <w:bCs/>
          <w:sz w:val="28"/>
          <w:szCs w:val="28"/>
        </w:rPr>
        <w:t xml:space="preserve">. Порівняльний аналіз результатів </w:t>
      </w:r>
      <w:proofErr w:type="spellStart"/>
      <w:r w:rsidRPr="00F658CA">
        <w:rPr>
          <w:b/>
          <w:bCs/>
          <w:sz w:val="28"/>
          <w:szCs w:val="28"/>
        </w:rPr>
        <w:t>повторногоо</w:t>
      </w:r>
      <w:proofErr w:type="spellEnd"/>
      <w:r w:rsidRPr="00F658CA">
        <w:rPr>
          <w:b/>
          <w:bCs/>
          <w:sz w:val="28"/>
          <w:szCs w:val="28"/>
        </w:rPr>
        <w:t xml:space="preserve"> тестування силових показників та рівня розвитку м</w:t>
      </w:r>
      <w:r w:rsidR="002B1D57">
        <w:rPr>
          <w:b/>
          <w:bCs/>
          <w:sz w:val="28"/>
          <w:szCs w:val="28"/>
        </w:rPr>
        <w:t>’</w:t>
      </w:r>
      <w:r w:rsidRPr="00F658CA">
        <w:rPr>
          <w:b/>
          <w:bCs/>
          <w:sz w:val="28"/>
          <w:szCs w:val="28"/>
        </w:rPr>
        <w:t>язової маси чоловіків вікової групи 20-30 років, контрольної та експериментальної групи після експерименту</w:t>
      </w:r>
    </w:p>
    <w:p w:rsidR="00273FC3" w:rsidRDefault="00273FC3" w:rsidP="00273FC3">
      <w:pPr>
        <w:pStyle w:val="a3"/>
        <w:spacing w:line="360" w:lineRule="auto"/>
        <w:ind w:firstLine="709"/>
        <w:jc w:val="both"/>
        <w:rPr>
          <w:sz w:val="28"/>
          <w:szCs w:val="28"/>
        </w:rPr>
      </w:pPr>
      <w:r w:rsidRPr="00881851">
        <w:rPr>
          <w:sz w:val="28"/>
          <w:szCs w:val="28"/>
        </w:rPr>
        <w:t>Також спостерігається покращення у тесті</w:t>
      </w:r>
      <w:r w:rsidRPr="00EF5C99">
        <w:rPr>
          <w:sz w:val="28"/>
          <w:szCs w:val="28"/>
        </w:rPr>
        <w:t xml:space="preserve"> </w:t>
      </w:r>
      <w:r>
        <w:rPr>
          <w:sz w:val="28"/>
          <w:szCs w:val="28"/>
        </w:rPr>
        <w:t>с</w:t>
      </w:r>
      <w:r w:rsidRPr="00EF5C99">
        <w:rPr>
          <w:sz w:val="28"/>
          <w:szCs w:val="28"/>
        </w:rPr>
        <w:t>трибок у довжину з місця збільшився на 4% в експериментальній групі, тоді як у контрольній приріст склав лише 2%. Кількість підйомів тулуба за 1 хвилину зросла на 14% в ЕГ, порівняно з 8% у КГ.</w:t>
      </w:r>
    </w:p>
    <w:p w:rsidR="00273FC3" w:rsidRPr="00EF5C99" w:rsidRDefault="00273FC3" w:rsidP="00273FC3">
      <w:pPr>
        <w:pStyle w:val="a3"/>
        <w:spacing w:line="360" w:lineRule="auto"/>
        <w:jc w:val="both"/>
        <w:rPr>
          <w:sz w:val="28"/>
          <w:szCs w:val="28"/>
        </w:rPr>
      </w:pPr>
      <w:r>
        <w:rPr>
          <w:noProof/>
          <w:sz w:val="28"/>
          <w:szCs w:val="28"/>
        </w:rPr>
        <w:drawing>
          <wp:inline distT="0" distB="0" distL="0" distR="0" wp14:anchorId="0E7BB3F0" wp14:editId="3AB2B9AE">
            <wp:extent cx="5848350" cy="32004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57D16" w:rsidRDefault="00157D16" w:rsidP="00273FC3">
      <w:pPr>
        <w:pStyle w:val="a3"/>
        <w:spacing w:line="360" w:lineRule="auto"/>
        <w:ind w:firstLine="709"/>
        <w:jc w:val="both"/>
        <w:rPr>
          <w:sz w:val="28"/>
          <w:szCs w:val="28"/>
        </w:rPr>
      </w:pPr>
      <w:r w:rsidRPr="00F658CA">
        <w:rPr>
          <w:b/>
          <w:bCs/>
          <w:sz w:val="28"/>
          <w:szCs w:val="28"/>
        </w:rPr>
        <w:lastRenderedPageBreak/>
        <w:t>Рис. 2.</w:t>
      </w:r>
      <w:r>
        <w:rPr>
          <w:b/>
          <w:bCs/>
          <w:sz w:val="28"/>
          <w:szCs w:val="28"/>
        </w:rPr>
        <w:t>11</w:t>
      </w:r>
      <w:r w:rsidRPr="00F658CA">
        <w:rPr>
          <w:b/>
          <w:bCs/>
          <w:sz w:val="28"/>
          <w:szCs w:val="28"/>
        </w:rPr>
        <w:t xml:space="preserve">. Порівняльний аналіз результатів </w:t>
      </w:r>
      <w:proofErr w:type="spellStart"/>
      <w:r w:rsidRPr="00F658CA">
        <w:rPr>
          <w:b/>
          <w:bCs/>
          <w:sz w:val="28"/>
          <w:szCs w:val="28"/>
        </w:rPr>
        <w:t>повторногоо</w:t>
      </w:r>
      <w:proofErr w:type="spellEnd"/>
      <w:r w:rsidRPr="00F658CA">
        <w:rPr>
          <w:b/>
          <w:bCs/>
          <w:sz w:val="28"/>
          <w:szCs w:val="28"/>
        </w:rPr>
        <w:t xml:space="preserve"> тестування силових показників та рівня розвитку м</w:t>
      </w:r>
      <w:r w:rsidR="002B1D57">
        <w:rPr>
          <w:b/>
          <w:bCs/>
          <w:sz w:val="28"/>
          <w:szCs w:val="28"/>
        </w:rPr>
        <w:t>’</w:t>
      </w:r>
      <w:r w:rsidRPr="00F658CA">
        <w:rPr>
          <w:b/>
          <w:bCs/>
          <w:sz w:val="28"/>
          <w:szCs w:val="28"/>
        </w:rPr>
        <w:t>язової маси чоловіків вікової групи 20-30 років, контрольної та експериментальної групи після експерименту</w:t>
      </w:r>
    </w:p>
    <w:p w:rsidR="00273FC3" w:rsidRDefault="00273FC3" w:rsidP="00273FC3">
      <w:pPr>
        <w:pStyle w:val="a3"/>
        <w:spacing w:line="360" w:lineRule="auto"/>
        <w:ind w:firstLine="709"/>
        <w:jc w:val="both"/>
        <w:rPr>
          <w:sz w:val="28"/>
          <w:szCs w:val="28"/>
        </w:rPr>
      </w:pPr>
      <w:r w:rsidRPr="00EF5C99">
        <w:rPr>
          <w:sz w:val="28"/>
          <w:szCs w:val="28"/>
        </w:rPr>
        <w:t>Отримані результати свідчать про те, що запропонована методика тренувань є значно ефективнішою у підвищенні рівня силових показників, розвитку м</w:t>
      </w:r>
      <w:r w:rsidR="002B1D57">
        <w:rPr>
          <w:sz w:val="28"/>
          <w:szCs w:val="28"/>
        </w:rPr>
        <w:t>’</w:t>
      </w:r>
      <w:r w:rsidRPr="00EF5C99">
        <w:rPr>
          <w:sz w:val="28"/>
          <w:szCs w:val="28"/>
        </w:rPr>
        <w:t>язової маси та покращенні функціональної підготовки чоловіків вікової групи 20</w:t>
      </w:r>
      <w:r>
        <w:rPr>
          <w:sz w:val="28"/>
          <w:szCs w:val="28"/>
        </w:rPr>
        <w:t>-</w:t>
      </w:r>
      <w:r w:rsidRPr="00EF5C99">
        <w:rPr>
          <w:sz w:val="28"/>
          <w:szCs w:val="28"/>
        </w:rPr>
        <w:t>30 років. Це підтверджує доцільність її впровадження для досягнення поставлених тренувальних цілей.</w:t>
      </w:r>
      <w:r>
        <w:rPr>
          <w:sz w:val="28"/>
          <w:szCs w:val="28"/>
        </w:rPr>
        <w:t xml:space="preserve"> </w:t>
      </w:r>
    </w:p>
    <w:p w:rsidR="00273FC3" w:rsidRDefault="00273FC3" w:rsidP="00273FC3">
      <w:pPr>
        <w:pStyle w:val="a3"/>
        <w:spacing w:line="360" w:lineRule="auto"/>
        <w:jc w:val="both"/>
        <w:rPr>
          <w:sz w:val="28"/>
          <w:szCs w:val="28"/>
        </w:rPr>
      </w:pPr>
    </w:p>
    <w:p w:rsidR="003342B1" w:rsidRPr="007C4393" w:rsidRDefault="003342B1" w:rsidP="003342B1">
      <w:pPr>
        <w:pStyle w:val="a3"/>
        <w:spacing w:line="360" w:lineRule="auto"/>
        <w:ind w:firstLine="709"/>
        <w:jc w:val="both"/>
        <w:rPr>
          <w:b/>
          <w:bCs/>
          <w:sz w:val="28"/>
          <w:szCs w:val="28"/>
        </w:rPr>
      </w:pPr>
      <w:r w:rsidRPr="007C4393">
        <w:rPr>
          <w:b/>
          <w:bCs/>
          <w:sz w:val="28"/>
          <w:szCs w:val="28"/>
        </w:rPr>
        <w:t>Висновки до розділу 2</w:t>
      </w:r>
    </w:p>
    <w:p w:rsidR="003342B1" w:rsidRPr="007C4393" w:rsidRDefault="003342B1" w:rsidP="003342B1">
      <w:pPr>
        <w:pStyle w:val="a3"/>
        <w:spacing w:line="360" w:lineRule="auto"/>
        <w:ind w:firstLine="709"/>
        <w:jc w:val="both"/>
        <w:rPr>
          <w:sz w:val="28"/>
          <w:szCs w:val="28"/>
        </w:rPr>
      </w:pPr>
      <w:r w:rsidRPr="007C4393">
        <w:rPr>
          <w:sz w:val="28"/>
          <w:szCs w:val="28"/>
        </w:rPr>
        <w:t xml:space="preserve">Аналіз отриманих результатів дослідження дозволив зробити наступні висновки щодо ефективності запропонованої методики </w:t>
      </w:r>
      <w:proofErr w:type="spellStart"/>
      <w:r w:rsidRPr="007C4393">
        <w:rPr>
          <w:sz w:val="28"/>
          <w:szCs w:val="28"/>
        </w:rPr>
        <w:t>Full</w:t>
      </w:r>
      <w:proofErr w:type="spellEnd"/>
      <w:r w:rsidRPr="007C4393">
        <w:rPr>
          <w:sz w:val="28"/>
          <w:szCs w:val="28"/>
        </w:rPr>
        <w:t xml:space="preserve"> </w:t>
      </w:r>
      <w:proofErr w:type="spellStart"/>
      <w:r w:rsidRPr="007C4393">
        <w:rPr>
          <w:sz w:val="28"/>
          <w:szCs w:val="28"/>
        </w:rPr>
        <w:t>Body</w:t>
      </w:r>
      <w:proofErr w:type="spellEnd"/>
      <w:r w:rsidRPr="007C4393">
        <w:rPr>
          <w:sz w:val="28"/>
          <w:szCs w:val="28"/>
        </w:rPr>
        <w:t>-тренінгу для підвищення рівня силових показників та розвитку м</w:t>
      </w:r>
      <w:r w:rsidR="002B1D57">
        <w:rPr>
          <w:sz w:val="28"/>
          <w:szCs w:val="28"/>
        </w:rPr>
        <w:t>’</w:t>
      </w:r>
      <w:r w:rsidRPr="007C4393">
        <w:rPr>
          <w:sz w:val="28"/>
          <w:szCs w:val="28"/>
        </w:rPr>
        <w:t>язової маси у чоловіків вікової групи 20–30 років, які займаються силовим фітнесом.</w:t>
      </w:r>
    </w:p>
    <w:p w:rsidR="003342B1" w:rsidRPr="007C4393" w:rsidRDefault="003342B1" w:rsidP="003342B1">
      <w:pPr>
        <w:pStyle w:val="a3"/>
        <w:spacing w:line="360" w:lineRule="auto"/>
        <w:ind w:firstLine="709"/>
        <w:jc w:val="both"/>
        <w:rPr>
          <w:sz w:val="28"/>
          <w:szCs w:val="28"/>
        </w:rPr>
      </w:pPr>
      <w:r w:rsidRPr="007C4393">
        <w:rPr>
          <w:sz w:val="28"/>
          <w:szCs w:val="28"/>
        </w:rPr>
        <w:t xml:space="preserve">Результати порівняльного аналізу контрольної та експериментальної груп показали, що використання методики </w:t>
      </w:r>
      <w:proofErr w:type="spellStart"/>
      <w:r w:rsidRPr="007C4393">
        <w:rPr>
          <w:sz w:val="28"/>
          <w:szCs w:val="28"/>
        </w:rPr>
        <w:t>Full</w:t>
      </w:r>
      <w:proofErr w:type="spellEnd"/>
      <w:r w:rsidRPr="007C4393">
        <w:rPr>
          <w:sz w:val="28"/>
          <w:szCs w:val="28"/>
        </w:rPr>
        <w:t xml:space="preserve"> </w:t>
      </w:r>
      <w:proofErr w:type="spellStart"/>
      <w:r w:rsidRPr="007C4393">
        <w:rPr>
          <w:sz w:val="28"/>
          <w:szCs w:val="28"/>
        </w:rPr>
        <w:t>Body</w:t>
      </w:r>
      <w:proofErr w:type="spellEnd"/>
      <w:r w:rsidRPr="007C4393">
        <w:rPr>
          <w:sz w:val="28"/>
          <w:szCs w:val="28"/>
        </w:rPr>
        <w:t xml:space="preserve">-тренінгу забезпечило значно вищу динаміку покращення антропометричних і силових характеристик порівняно зі стандартною програмою </w:t>
      </w:r>
      <w:proofErr w:type="spellStart"/>
      <w:r w:rsidRPr="007C4393">
        <w:rPr>
          <w:sz w:val="28"/>
          <w:szCs w:val="28"/>
        </w:rPr>
        <w:t>Split</w:t>
      </w:r>
      <w:proofErr w:type="spellEnd"/>
      <w:r w:rsidRPr="007C4393">
        <w:rPr>
          <w:sz w:val="28"/>
          <w:szCs w:val="28"/>
        </w:rPr>
        <w:t>-тренінгу. В експериментальній групі приріст показників був статистично значущим за більшістю тестів, що підтверджується значеннями t-критерію (p ≤ 0,05). Зокрема, збільшення окружності руки, стегна та гомілки у експериментальній групі становило 12%, 13% і 18% відповідно, що вдвічі перевищує аналогічні показники у контрольній групі. Водночас окружність талії зменшилася на 2% у обох групах, що свідчить про схожий вплив тренувальних програм на зниження жирової маси.</w:t>
      </w:r>
    </w:p>
    <w:p w:rsidR="003342B1" w:rsidRPr="007C4393" w:rsidRDefault="003342B1" w:rsidP="003342B1">
      <w:pPr>
        <w:pStyle w:val="a3"/>
        <w:spacing w:line="360" w:lineRule="auto"/>
        <w:ind w:firstLine="709"/>
        <w:jc w:val="both"/>
        <w:rPr>
          <w:sz w:val="28"/>
          <w:szCs w:val="28"/>
        </w:rPr>
      </w:pPr>
      <w:r w:rsidRPr="007C4393">
        <w:rPr>
          <w:sz w:val="28"/>
          <w:szCs w:val="28"/>
        </w:rPr>
        <w:t xml:space="preserve">Силові показники також демонструють перевагу методики </w:t>
      </w:r>
      <w:proofErr w:type="spellStart"/>
      <w:r w:rsidRPr="007C4393">
        <w:rPr>
          <w:sz w:val="28"/>
          <w:szCs w:val="28"/>
        </w:rPr>
        <w:t>Full</w:t>
      </w:r>
      <w:proofErr w:type="spellEnd"/>
      <w:r w:rsidRPr="007C4393">
        <w:rPr>
          <w:sz w:val="28"/>
          <w:szCs w:val="28"/>
        </w:rPr>
        <w:t xml:space="preserve"> </w:t>
      </w:r>
      <w:proofErr w:type="spellStart"/>
      <w:r w:rsidRPr="007C4393">
        <w:rPr>
          <w:sz w:val="28"/>
          <w:szCs w:val="28"/>
        </w:rPr>
        <w:t>Body</w:t>
      </w:r>
      <w:proofErr w:type="spellEnd"/>
      <w:r w:rsidRPr="007C4393">
        <w:rPr>
          <w:sz w:val="28"/>
          <w:szCs w:val="28"/>
        </w:rPr>
        <w:t>-тренінгу. У тестах присідання зі штангою, жим штанги лежачи та станов</w:t>
      </w:r>
      <w:r>
        <w:rPr>
          <w:sz w:val="28"/>
          <w:szCs w:val="28"/>
        </w:rPr>
        <w:t>а</w:t>
      </w:r>
      <w:r w:rsidRPr="007C4393">
        <w:rPr>
          <w:sz w:val="28"/>
          <w:szCs w:val="28"/>
        </w:rPr>
        <w:t xml:space="preserve"> тяг</w:t>
      </w:r>
      <w:r>
        <w:rPr>
          <w:sz w:val="28"/>
          <w:szCs w:val="28"/>
        </w:rPr>
        <w:t>а</w:t>
      </w:r>
      <w:r w:rsidRPr="007C4393">
        <w:rPr>
          <w:sz w:val="28"/>
          <w:szCs w:val="28"/>
        </w:rPr>
        <w:t xml:space="preserve"> приріст у експериментальній групі склав 10%, 15% і 22% відповідно, у той час як у контрольній групі ці показники були суттєво нижчими 5%, 7% і 15%. </w:t>
      </w:r>
      <w:r w:rsidRPr="007C4393">
        <w:rPr>
          <w:sz w:val="28"/>
          <w:szCs w:val="28"/>
        </w:rPr>
        <w:lastRenderedPageBreak/>
        <w:t xml:space="preserve">Аналіз показників </w:t>
      </w:r>
      <w:r>
        <w:rPr>
          <w:sz w:val="28"/>
          <w:szCs w:val="28"/>
        </w:rPr>
        <w:t>вибухової сили та силової витривалості</w:t>
      </w:r>
      <w:r w:rsidRPr="007C4393">
        <w:rPr>
          <w:sz w:val="28"/>
          <w:szCs w:val="28"/>
        </w:rPr>
        <w:t xml:space="preserve"> також підтвердив ефективність експериментальної методики</w:t>
      </w:r>
      <w:r>
        <w:rPr>
          <w:sz w:val="28"/>
          <w:szCs w:val="28"/>
        </w:rPr>
        <w:t>,</w:t>
      </w:r>
      <w:r w:rsidRPr="007C4393">
        <w:rPr>
          <w:sz w:val="28"/>
          <w:szCs w:val="28"/>
        </w:rPr>
        <w:t xml:space="preserve"> стрибок у довжину з місця збільшився на 4% в експериментальній групі порівняно з 2% у контрольній, а кількість підйомів тулуба за 1 хвилину зросла на 14% проти 8% у контрольній.</w:t>
      </w:r>
    </w:p>
    <w:p w:rsidR="003342B1" w:rsidRPr="007C4393" w:rsidRDefault="003342B1" w:rsidP="003342B1">
      <w:pPr>
        <w:pStyle w:val="a3"/>
        <w:spacing w:line="360" w:lineRule="auto"/>
        <w:ind w:firstLine="709"/>
        <w:jc w:val="both"/>
        <w:rPr>
          <w:sz w:val="28"/>
          <w:szCs w:val="28"/>
        </w:rPr>
      </w:pPr>
      <w:r w:rsidRPr="007C4393">
        <w:rPr>
          <w:sz w:val="28"/>
          <w:szCs w:val="28"/>
        </w:rPr>
        <w:t xml:space="preserve">Отримані дані свідчать про те, що методика </w:t>
      </w:r>
      <w:proofErr w:type="spellStart"/>
      <w:r w:rsidRPr="007C4393">
        <w:rPr>
          <w:sz w:val="28"/>
          <w:szCs w:val="28"/>
        </w:rPr>
        <w:t>Full</w:t>
      </w:r>
      <w:proofErr w:type="spellEnd"/>
      <w:r w:rsidRPr="007C4393">
        <w:rPr>
          <w:sz w:val="28"/>
          <w:szCs w:val="28"/>
        </w:rPr>
        <w:t xml:space="preserve"> </w:t>
      </w:r>
      <w:proofErr w:type="spellStart"/>
      <w:r w:rsidRPr="007C4393">
        <w:rPr>
          <w:sz w:val="28"/>
          <w:szCs w:val="28"/>
        </w:rPr>
        <w:t>Body</w:t>
      </w:r>
      <w:proofErr w:type="spellEnd"/>
      <w:r w:rsidRPr="007C4393">
        <w:rPr>
          <w:sz w:val="28"/>
          <w:szCs w:val="28"/>
        </w:rPr>
        <w:t>-тренінгу дозволяє досягти значно кращих результатів у розвитку м</w:t>
      </w:r>
      <w:r w:rsidR="002B1D57">
        <w:rPr>
          <w:sz w:val="28"/>
          <w:szCs w:val="28"/>
        </w:rPr>
        <w:t>’</w:t>
      </w:r>
      <w:r w:rsidRPr="007C4393">
        <w:rPr>
          <w:sz w:val="28"/>
          <w:szCs w:val="28"/>
        </w:rPr>
        <w:t>язової маси</w:t>
      </w:r>
      <w:r>
        <w:rPr>
          <w:sz w:val="28"/>
          <w:szCs w:val="28"/>
        </w:rPr>
        <w:t xml:space="preserve"> та</w:t>
      </w:r>
      <w:r w:rsidRPr="007C4393">
        <w:rPr>
          <w:sz w:val="28"/>
          <w:szCs w:val="28"/>
        </w:rPr>
        <w:t xml:space="preserve"> силових показників учасників порівняно з традиційною програмою </w:t>
      </w:r>
      <w:proofErr w:type="spellStart"/>
      <w:r w:rsidRPr="007C4393">
        <w:rPr>
          <w:sz w:val="28"/>
          <w:szCs w:val="28"/>
        </w:rPr>
        <w:t>Split</w:t>
      </w:r>
      <w:proofErr w:type="spellEnd"/>
      <w:r w:rsidRPr="007C4393">
        <w:rPr>
          <w:sz w:val="28"/>
          <w:szCs w:val="28"/>
        </w:rPr>
        <w:t>-тренінгу. Частіша залученість усіх основних м</w:t>
      </w:r>
      <w:r w:rsidR="002B1D57">
        <w:rPr>
          <w:sz w:val="28"/>
          <w:szCs w:val="28"/>
        </w:rPr>
        <w:t>’</w:t>
      </w:r>
      <w:r w:rsidRPr="007C4393">
        <w:rPr>
          <w:sz w:val="28"/>
          <w:szCs w:val="28"/>
        </w:rPr>
        <w:t>язових груп у межах одного тренування забезпечує ефективну адаптацію організму до навантажень, активує всі основні м</w:t>
      </w:r>
      <w:r w:rsidR="002B1D57">
        <w:rPr>
          <w:sz w:val="28"/>
          <w:szCs w:val="28"/>
        </w:rPr>
        <w:t>’</w:t>
      </w:r>
      <w:r w:rsidRPr="007C4393">
        <w:rPr>
          <w:sz w:val="28"/>
          <w:szCs w:val="28"/>
        </w:rPr>
        <w:t>язові волокна та сприяє прискореному прогресу.</w:t>
      </w:r>
    </w:p>
    <w:p w:rsidR="003342B1" w:rsidRPr="007C4393" w:rsidRDefault="003342B1" w:rsidP="003342B1">
      <w:pPr>
        <w:pStyle w:val="a3"/>
        <w:spacing w:line="360" w:lineRule="auto"/>
        <w:ind w:firstLine="709"/>
        <w:jc w:val="both"/>
        <w:rPr>
          <w:sz w:val="28"/>
          <w:szCs w:val="28"/>
        </w:rPr>
      </w:pPr>
      <w:r w:rsidRPr="007C4393">
        <w:rPr>
          <w:sz w:val="28"/>
          <w:szCs w:val="28"/>
        </w:rPr>
        <w:t xml:space="preserve">Таким чином, розроблена методика </w:t>
      </w:r>
      <w:proofErr w:type="spellStart"/>
      <w:r w:rsidRPr="007C4393">
        <w:rPr>
          <w:sz w:val="28"/>
          <w:szCs w:val="28"/>
        </w:rPr>
        <w:t>Full</w:t>
      </w:r>
      <w:proofErr w:type="spellEnd"/>
      <w:r w:rsidRPr="007C4393">
        <w:rPr>
          <w:sz w:val="28"/>
          <w:szCs w:val="28"/>
        </w:rPr>
        <w:t xml:space="preserve"> </w:t>
      </w:r>
      <w:proofErr w:type="spellStart"/>
      <w:r w:rsidRPr="007C4393">
        <w:rPr>
          <w:sz w:val="28"/>
          <w:szCs w:val="28"/>
        </w:rPr>
        <w:t>Body</w:t>
      </w:r>
      <w:proofErr w:type="spellEnd"/>
      <w:r w:rsidRPr="007C4393">
        <w:rPr>
          <w:sz w:val="28"/>
          <w:szCs w:val="28"/>
        </w:rPr>
        <w:t>-тренінгу може бути рекомендована для широкого використання у силовому фітнесі як ефективний засіб для досягнення поставлених тренувальних цілей, особливо у контексті збільшення м</w:t>
      </w:r>
      <w:r w:rsidR="002B1D57">
        <w:rPr>
          <w:sz w:val="28"/>
          <w:szCs w:val="28"/>
        </w:rPr>
        <w:t>’</w:t>
      </w:r>
      <w:r w:rsidRPr="007C4393">
        <w:rPr>
          <w:sz w:val="28"/>
          <w:szCs w:val="28"/>
        </w:rPr>
        <w:t>язової маси та сили у чоловіків вікової категорії 20</w:t>
      </w:r>
      <w:r>
        <w:rPr>
          <w:sz w:val="28"/>
          <w:szCs w:val="28"/>
        </w:rPr>
        <w:t>-</w:t>
      </w:r>
      <w:r w:rsidRPr="007C4393">
        <w:rPr>
          <w:sz w:val="28"/>
          <w:szCs w:val="28"/>
        </w:rPr>
        <w:t>30 років.</w:t>
      </w:r>
    </w:p>
    <w:p w:rsidR="003342B1" w:rsidRPr="007C4393" w:rsidRDefault="003342B1" w:rsidP="003342B1">
      <w:pPr>
        <w:pStyle w:val="a3"/>
        <w:spacing w:line="360" w:lineRule="auto"/>
        <w:ind w:firstLine="709"/>
        <w:jc w:val="both"/>
        <w:rPr>
          <w:sz w:val="28"/>
          <w:szCs w:val="28"/>
        </w:rPr>
      </w:pPr>
    </w:p>
    <w:p w:rsidR="00C51688" w:rsidRDefault="00C51688" w:rsidP="00273FC3">
      <w:pPr>
        <w:pStyle w:val="a3"/>
        <w:spacing w:line="360" w:lineRule="auto"/>
        <w:jc w:val="both"/>
        <w:rPr>
          <w:sz w:val="28"/>
          <w:szCs w:val="28"/>
        </w:rPr>
      </w:pPr>
    </w:p>
    <w:p w:rsidR="00C51688" w:rsidRDefault="00C51688">
      <w:pPr>
        <w:spacing w:after="160" w:line="259" w:lineRule="auto"/>
        <w:rPr>
          <w:sz w:val="28"/>
          <w:szCs w:val="28"/>
        </w:rPr>
      </w:pPr>
      <w:r>
        <w:rPr>
          <w:sz w:val="28"/>
          <w:szCs w:val="28"/>
        </w:rPr>
        <w:br w:type="page"/>
      </w:r>
    </w:p>
    <w:p w:rsidR="00F35198" w:rsidRPr="00F4706E" w:rsidRDefault="00F35198" w:rsidP="00F35198">
      <w:pPr>
        <w:pStyle w:val="a3"/>
        <w:spacing w:line="360" w:lineRule="auto"/>
        <w:ind w:firstLine="709"/>
        <w:jc w:val="center"/>
        <w:rPr>
          <w:b/>
          <w:bCs/>
          <w:sz w:val="28"/>
          <w:szCs w:val="28"/>
        </w:rPr>
      </w:pPr>
      <w:r w:rsidRPr="00F4706E">
        <w:rPr>
          <w:b/>
          <w:bCs/>
          <w:sz w:val="28"/>
          <w:szCs w:val="28"/>
        </w:rPr>
        <w:lastRenderedPageBreak/>
        <w:t>ЗАГАЛЬНІ ВИСНОВКИ</w:t>
      </w:r>
    </w:p>
    <w:p w:rsidR="00F35198" w:rsidRPr="00F4706E" w:rsidRDefault="00F35198" w:rsidP="00F35198">
      <w:pPr>
        <w:pStyle w:val="a3"/>
        <w:spacing w:line="360" w:lineRule="auto"/>
        <w:ind w:firstLine="709"/>
        <w:jc w:val="both"/>
        <w:rPr>
          <w:sz w:val="28"/>
          <w:szCs w:val="28"/>
        </w:rPr>
      </w:pPr>
    </w:p>
    <w:p w:rsidR="00F35198" w:rsidRPr="00F4706E" w:rsidRDefault="00F35198" w:rsidP="00F35198">
      <w:pPr>
        <w:pStyle w:val="a3"/>
        <w:spacing w:line="360" w:lineRule="auto"/>
        <w:ind w:firstLine="709"/>
        <w:jc w:val="both"/>
        <w:rPr>
          <w:sz w:val="28"/>
          <w:szCs w:val="28"/>
        </w:rPr>
      </w:pPr>
      <w:r w:rsidRPr="00F4706E">
        <w:rPr>
          <w:sz w:val="28"/>
          <w:szCs w:val="28"/>
        </w:rPr>
        <w:t xml:space="preserve">Підсумовуючи результати виконаної роботи, ми прийшли до наступних висновків: </w:t>
      </w:r>
    </w:p>
    <w:p w:rsidR="00F35198" w:rsidRPr="00F4706E" w:rsidRDefault="00F35198" w:rsidP="00F35198">
      <w:pPr>
        <w:pStyle w:val="a3"/>
        <w:spacing w:line="360" w:lineRule="auto"/>
        <w:ind w:firstLine="709"/>
        <w:jc w:val="both"/>
        <w:rPr>
          <w:sz w:val="28"/>
          <w:szCs w:val="28"/>
        </w:rPr>
      </w:pPr>
      <w:r w:rsidRPr="00F4706E">
        <w:rPr>
          <w:sz w:val="28"/>
          <w:szCs w:val="28"/>
        </w:rPr>
        <w:t>1.</w:t>
      </w:r>
      <w:r>
        <w:rPr>
          <w:sz w:val="28"/>
          <w:szCs w:val="28"/>
        </w:rPr>
        <w:t xml:space="preserve"> </w:t>
      </w:r>
      <w:r w:rsidRPr="00F4706E">
        <w:rPr>
          <w:sz w:val="28"/>
          <w:szCs w:val="28"/>
        </w:rPr>
        <w:t xml:space="preserve">Аналіз науково-методичної літератури щодо використання </w:t>
      </w:r>
      <w:proofErr w:type="spellStart"/>
      <w:r w:rsidRPr="00F4706E">
        <w:rPr>
          <w:sz w:val="28"/>
          <w:szCs w:val="28"/>
        </w:rPr>
        <w:t>Full</w:t>
      </w:r>
      <w:proofErr w:type="spellEnd"/>
      <w:r w:rsidRPr="00F4706E">
        <w:rPr>
          <w:sz w:val="28"/>
          <w:szCs w:val="28"/>
        </w:rPr>
        <w:t xml:space="preserve"> </w:t>
      </w:r>
      <w:proofErr w:type="spellStart"/>
      <w:r w:rsidRPr="00F4706E">
        <w:rPr>
          <w:sz w:val="28"/>
          <w:szCs w:val="28"/>
        </w:rPr>
        <w:t>Body</w:t>
      </w:r>
      <w:proofErr w:type="spellEnd"/>
      <w:r w:rsidRPr="00F4706E">
        <w:rPr>
          <w:sz w:val="28"/>
          <w:szCs w:val="28"/>
        </w:rPr>
        <w:t xml:space="preserve"> тренінгу для збільшення м</w:t>
      </w:r>
      <w:r w:rsidR="002B1D57">
        <w:rPr>
          <w:sz w:val="28"/>
          <w:szCs w:val="28"/>
        </w:rPr>
        <w:t>’</w:t>
      </w:r>
      <w:r w:rsidRPr="00F4706E">
        <w:rPr>
          <w:sz w:val="28"/>
          <w:szCs w:val="28"/>
        </w:rPr>
        <w:t>язової маси та сили у людей, які займаються силовим фітнесом, показав, що комплексне залучення всіх основних м</w:t>
      </w:r>
      <w:r w:rsidR="002B1D57">
        <w:rPr>
          <w:sz w:val="28"/>
          <w:szCs w:val="28"/>
        </w:rPr>
        <w:t>’</w:t>
      </w:r>
      <w:r w:rsidRPr="00F4706E">
        <w:rPr>
          <w:sz w:val="28"/>
          <w:szCs w:val="28"/>
        </w:rPr>
        <w:t>язових груп під час одного тренування є ефективною альтернативою традиційним спліт-програмам. Частіша (3-5 разів на тиждень) активація м</w:t>
      </w:r>
      <w:r w:rsidR="002B1D57">
        <w:rPr>
          <w:sz w:val="28"/>
          <w:szCs w:val="28"/>
        </w:rPr>
        <w:t>’</w:t>
      </w:r>
      <w:r w:rsidRPr="00F4706E">
        <w:rPr>
          <w:sz w:val="28"/>
          <w:szCs w:val="28"/>
        </w:rPr>
        <w:t xml:space="preserve">язів у режимі помірного обсягу й інтенсивності сприяє сталій гіпертрофії, покращенню силових показників та підвищенню функціональних можливостей організму. Наукові джерела підтверджують, що в основі позитивного впливу </w:t>
      </w:r>
      <w:proofErr w:type="spellStart"/>
      <w:r w:rsidRPr="00F4706E">
        <w:rPr>
          <w:sz w:val="28"/>
          <w:szCs w:val="28"/>
        </w:rPr>
        <w:t>Full</w:t>
      </w:r>
      <w:proofErr w:type="spellEnd"/>
      <w:r w:rsidRPr="00F4706E">
        <w:rPr>
          <w:sz w:val="28"/>
          <w:szCs w:val="28"/>
        </w:rPr>
        <w:t xml:space="preserve"> </w:t>
      </w:r>
      <w:proofErr w:type="spellStart"/>
      <w:r w:rsidRPr="00F4706E">
        <w:rPr>
          <w:sz w:val="28"/>
          <w:szCs w:val="28"/>
        </w:rPr>
        <w:t>Body</w:t>
      </w:r>
      <w:proofErr w:type="spellEnd"/>
      <w:r w:rsidRPr="00F4706E">
        <w:rPr>
          <w:sz w:val="28"/>
          <w:szCs w:val="28"/>
        </w:rPr>
        <w:t xml:space="preserve"> тренінгу лежить частий тренувальний стимул, оптимальна тривалість відновлення та збалансоване співвідношення обсягу й інтенсивності.</w:t>
      </w:r>
    </w:p>
    <w:p w:rsidR="00F35198" w:rsidRPr="00F4706E" w:rsidRDefault="00F35198" w:rsidP="00F35198">
      <w:pPr>
        <w:pStyle w:val="a3"/>
        <w:spacing w:line="360" w:lineRule="auto"/>
        <w:ind w:firstLine="709"/>
        <w:jc w:val="both"/>
        <w:rPr>
          <w:sz w:val="28"/>
          <w:szCs w:val="28"/>
        </w:rPr>
      </w:pPr>
      <w:r>
        <w:rPr>
          <w:sz w:val="28"/>
          <w:szCs w:val="28"/>
        </w:rPr>
        <w:t xml:space="preserve">2. </w:t>
      </w:r>
      <w:r w:rsidRPr="00F4706E">
        <w:rPr>
          <w:sz w:val="28"/>
          <w:szCs w:val="28"/>
        </w:rPr>
        <w:t xml:space="preserve">Розроблена методика </w:t>
      </w:r>
      <w:proofErr w:type="spellStart"/>
      <w:r w:rsidRPr="00F4706E">
        <w:rPr>
          <w:sz w:val="28"/>
          <w:szCs w:val="28"/>
        </w:rPr>
        <w:t>Full</w:t>
      </w:r>
      <w:proofErr w:type="spellEnd"/>
      <w:r w:rsidRPr="00F4706E">
        <w:rPr>
          <w:sz w:val="28"/>
          <w:szCs w:val="28"/>
        </w:rPr>
        <w:t xml:space="preserve"> </w:t>
      </w:r>
      <w:proofErr w:type="spellStart"/>
      <w:r w:rsidRPr="00F4706E">
        <w:rPr>
          <w:sz w:val="28"/>
          <w:szCs w:val="28"/>
        </w:rPr>
        <w:t>Body</w:t>
      </w:r>
      <w:proofErr w:type="spellEnd"/>
      <w:r w:rsidRPr="00F4706E">
        <w:rPr>
          <w:sz w:val="28"/>
          <w:szCs w:val="28"/>
        </w:rPr>
        <w:t xml:space="preserve"> тренінгу, спрямована на оптимізацію тренувального процесу для розвитку м</w:t>
      </w:r>
      <w:r w:rsidR="002B1D57">
        <w:rPr>
          <w:sz w:val="28"/>
          <w:szCs w:val="28"/>
        </w:rPr>
        <w:t>’</w:t>
      </w:r>
      <w:r w:rsidRPr="00F4706E">
        <w:rPr>
          <w:sz w:val="28"/>
          <w:szCs w:val="28"/>
        </w:rPr>
        <w:t>язової маси та сили, передбачає систематичне (3 тренування на тиждень) опрацювання всіх провідних м</w:t>
      </w:r>
      <w:r w:rsidR="002B1D57">
        <w:rPr>
          <w:sz w:val="28"/>
          <w:szCs w:val="28"/>
        </w:rPr>
        <w:t>’</w:t>
      </w:r>
      <w:r w:rsidRPr="00F4706E">
        <w:rPr>
          <w:sz w:val="28"/>
          <w:szCs w:val="28"/>
        </w:rPr>
        <w:t xml:space="preserve">язових груп у кожному занятті. Програма включає базові </w:t>
      </w:r>
      <w:proofErr w:type="spellStart"/>
      <w:r w:rsidRPr="00F4706E">
        <w:rPr>
          <w:sz w:val="28"/>
          <w:szCs w:val="28"/>
        </w:rPr>
        <w:t>багатосуглобні</w:t>
      </w:r>
      <w:proofErr w:type="spellEnd"/>
      <w:r w:rsidRPr="00F4706E">
        <w:rPr>
          <w:sz w:val="28"/>
          <w:szCs w:val="28"/>
        </w:rPr>
        <w:t xml:space="preserve"> вправи (присідання, станова тяга, жим штанги лежачи та стоячи, підтягування/тяга блоку тощо), які поєднують силову та стабілізаційну роботу великої кількості м</w:t>
      </w:r>
      <w:r w:rsidR="002B1D57">
        <w:rPr>
          <w:sz w:val="28"/>
          <w:szCs w:val="28"/>
        </w:rPr>
        <w:t>’</w:t>
      </w:r>
      <w:r w:rsidRPr="00F4706E">
        <w:rPr>
          <w:sz w:val="28"/>
          <w:szCs w:val="28"/>
        </w:rPr>
        <w:t>язів. Основний акцент зроблено на достатній обсяг (8</w:t>
      </w:r>
      <w:r>
        <w:rPr>
          <w:sz w:val="28"/>
          <w:szCs w:val="28"/>
        </w:rPr>
        <w:t>-</w:t>
      </w:r>
      <w:r w:rsidRPr="00F4706E">
        <w:rPr>
          <w:sz w:val="28"/>
          <w:szCs w:val="28"/>
        </w:rPr>
        <w:t xml:space="preserve">12 повторень у 3 робочих підходах) зі </w:t>
      </w:r>
      <w:proofErr w:type="spellStart"/>
      <w:r w:rsidRPr="00F4706E">
        <w:rPr>
          <w:sz w:val="28"/>
          <w:szCs w:val="28"/>
        </w:rPr>
        <w:t>зростальним</w:t>
      </w:r>
      <w:proofErr w:type="spellEnd"/>
      <w:r w:rsidRPr="00F4706E">
        <w:rPr>
          <w:sz w:val="28"/>
          <w:szCs w:val="28"/>
        </w:rPr>
        <w:t xml:space="preserve"> опором, що зумовлює поступове збільшення сили й м</w:t>
      </w:r>
      <w:r w:rsidR="002B1D57">
        <w:rPr>
          <w:sz w:val="28"/>
          <w:szCs w:val="28"/>
        </w:rPr>
        <w:t>’</w:t>
      </w:r>
      <w:r w:rsidRPr="00F4706E">
        <w:rPr>
          <w:sz w:val="28"/>
          <w:szCs w:val="28"/>
        </w:rPr>
        <w:t xml:space="preserve">язової маси. Для мінімізації ризику </w:t>
      </w:r>
      <w:proofErr w:type="spellStart"/>
      <w:r w:rsidRPr="00F4706E">
        <w:rPr>
          <w:sz w:val="28"/>
          <w:szCs w:val="28"/>
        </w:rPr>
        <w:t>перетренованості</w:t>
      </w:r>
      <w:proofErr w:type="spellEnd"/>
      <w:r w:rsidRPr="00F4706E">
        <w:rPr>
          <w:sz w:val="28"/>
          <w:szCs w:val="28"/>
        </w:rPr>
        <w:t xml:space="preserve"> обов</w:t>
      </w:r>
      <w:r w:rsidR="002B1D57">
        <w:rPr>
          <w:sz w:val="28"/>
          <w:szCs w:val="28"/>
        </w:rPr>
        <w:t>’</w:t>
      </w:r>
      <w:r w:rsidRPr="00F4706E">
        <w:rPr>
          <w:sz w:val="28"/>
          <w:szCs w:val="28"/>
        </w:rPr>
        <w:t>язковою є чергова зміна робочої ваги, темпу виконання вправ та аксесуарних рухів; передбачені також адекватні проміжки відпочинку і збалансований план відновлення.</w:t>
      </w:r>
    </w:p>
    <w:p w:rsidR="00F35198" w:rsidRPr="00F4706E" w:rsidRDefault="00F35198" w:rsidP="00F35198">
      <w:pPr>
        <w:pStyle w:val="a3"/>
        <w:spacing w:line="360" w:lineRule="auto"/>
        <w:ind w:firstLine="709"/>
        <w:jc w:val="both"/>
        <w:rPr>
          <w:sz w:val="28"/>
          <w:szCs w:val="28"/>
        </w:rPr>
      </w:pPr>
      <w:r>
        <w:rPr>
          <w:sz w:val="28"/>
          <w:szCs w:val="28"/>
        </w:rPr>
        <w:t xml:space="preserve">3. </w:t>
      </w:r>
      <w:r w:rsidRPr="00F4706E">
        <w:rPr>
          <w:sz w:val="28"/>
          <w:szCs w:val="28"/>
        </w:rPr>
        <w:t>Експериментальна перевірка ефективності методики продемонструвала істотно вищий відсоток приросту антропометричних і силових показників в експериментальній групі (</w:t>
      </w:r>
      <w:proofErr w:type="spellStart"/>
      <w:r w:rsidRPr="00F4706E">
        <w:rPr>
          <w:sz w:val="28"/>
          <w:szCs w:val="28"/>
        </w:rPr>
        <w:t>Full</w:t>
      </w:r>
      <w:proofErr w:type="spellEnd"/>
      <w:r w:rsidRPr="00F4706E">
        <w:rPr>
          <w:sz w:val="28"/>
          <w:szCs w:val="28"/>
        </w:rPr>
        <w:t xml:space="preserve"> </w:t>
      </w:r>
      <w:proofErr w:type="spellStart"/>
      <w:r w:rsidRPr="00F4706E">
        <w:rPr>
          <w:sz w:val="28"/>
          <w:szCs w:val="28"/>
        </w:rPr>
        <w:t>Body</w:t>
      </w:r>
      <w:proofErr w:type="spellEnd"/>
      <w:r w:rsidRPr="00F4706E">
        <w:rPr>
          <w:sz w:val="28"/>
          <w:szCs w:val="28"/>
        </w:rPr>
        <w:t xml:space="preserve"> тренінг) порівняно з контрольною (</w:t>
      </w:r>
      <w:proofErr w:type="spellStart"/>
      <w:r w:rsidRPr="00F4706E">
        <w:rPr>
          <w:sz w:val="28"/>
          <w:szCs w:val="28"/>
        </w:rPr>
        <w:t>Split</w:t>
      </w:r>
      <w:proofErr w:type="spellEnd"/>
      <w:r w:rsidRPr="00F4706E">
        <w:rPr>
          <w:sz w:val="28"/>
          <w:szCs w:val="28"/>
        </w:rPr>
        <w:t xml:space="preserve"> тренінг). Зокрема, у представників експериментальної </w:t>
      </w:r>
      <w:r w:rsidRPr="00F4706E">
        <w:rPr>
          <w:sz w:val="28"/>
          <w:szCs w:val="28"/>
        </w:rPr>
        <w:lastRenderedPageBreak/>
        <w:t xml:space="preserve">групи </w:t>
      </w:r>
      <w:proofErr w:type="spellStart"/>
      <w:r w:rsidRPr="00F4706E">
        <w:rPr>
          <w:sz w:val="28"/>
          <w:szCs w:val="28"/>
        </w:rPr>
        <w:t>відмічено</w:t>
      </w:r>
      <w:proofErr w:type="spellEnd"/>
      <w:r w:rsidRPr="00F4706E">
        <w:rPr>
          <w:sz w:val="28"/>
          <w:szCs w:val="28"/>
        </w:rPr>
        <w:t xml:space="preserve"> статистично значуще (p ≤ 0,05) зростання обхвату руки, стегна, гомілки та грудної клітки, а також вагомий приріст показників у присіданні, жимі лежачи та становій тязі (від +10% до +22%). Це підтверджує, що систематичне комплексне навантаження всіх м</w:t>
      </w:r>
      <w:r w:rsidR="002B1D57">
        <w:rPr>
          <w:sz w:val="28"/>
          <w:szCs w:val="28"/>
        </w:rPr>
        <w:t>’</w:t>
      </w:r>
      <w:r w:rsidRPr="00F4706E">
        <w:rPr>
          <w:sz w:val="28"/>
          <w:szCs w:val="28"/>
        </w:rPr>
        <w:t>язових груп із адекватною періодизацією та прогресією обтяжень забезпечує більш динамічний розвиток сили і м</w:t>
      </w:r>
      <w:r w:rsidR="002B1D57">
        <w:rPr>
          <w:sz w:val="28"/>
          <w:szCs w:val="28"/>
        </w:rPr>
        <w:t>’</w:t>
      </w:r>
      <w:r w:rsidRPr="00F4706E">
        <w:rPr>
          <w:sz w:val="28"/>
          <w:szCs w:val="28"/>
        </w:rPr>
        <w:t>язової маси, ніж традиційні методики розподілу тренувань за окремими м</w:t>
      </w:r>
      <w:r w:rsidR="002B1D57">
        <w:rPr>
          <w:sz w:val="28"/>
          <w:szCs w:val="28"/>
        </w:rPr>
        <w:t>’</w:t>
      </w:r>
      <w:r w:rsidRPr="00F4706E">
        <w:rPr>
          <w:sz w:val="28"/>
          <w:szCs w:val="28"/>
        </w:rPr>
        <w:t>язовими групами.</w:t>
      </w:r>
    </w:p>
    <w:p w:rsidR="00F35198" w:rsidRPr="00F4706E" w:rsidRDefault="00F35198" w:rsidP="00F35198">
      <w:pPr>
        <w:pStyle w:val="a3"/>
        <w:spacing w:line="360" w:lineRule="auto"/>
        <w:ind w:firstLine="709"/>
        <w:jc w:val="both"/>
        <w:rPr>
          <w:sz w:val="28"/>
          <w:szCs w:val="28"/>
        </w:rPr>
      </w:pPr>
      <w:r w:rsidRPr="00F4706E">
        <w:rPr>
          <w:sz w:val="28"/>
          <w:szCs w:val="28"/>
        </w:rPr>
        <w:t xml:space="preserve">Таким чином, розроблена й апробована методика </w:t>
      </w:r>
      <w:proofErr w:type="spellStart"/>
      <w:r w:rsidRPr="00F4706E">
        <w:rPr>
          <w:sz w:val="28"/>
          <w:szCs w:val="28"/>
        </w:rPr>
        <w:t>Full</w:t>
      </w:r>
      <w:proofErr w:type="spellEnd"/>
      <w:r w:rsidRPr="00F4706E">
        <w:rPr>
          <w:sz w:val="28"/>
          <w:szCs w:val="28"/>
        </w:rPr>
        <w:t xml:space="preserve"> </w:t>
      </w:r>
      <w:proofErr w:type="spellStart"/>
      <w:r w:rsidRPr="00F4706E">
        <w:rPr>
          <w:sz w:val="28"/>
          <w:szCs w:val="28"/>
        </w:rPr>
        <w:t>Body</w:t>
      </w:r>
      <w:proofErr w:type="spellEnd"/>
      <w:r w:rsidRPr="00F4706E">
        <w:rPr>
          <w:sz w:val="28"/>
          <w:szCs w:val="28"/>
        </w:rPr>
        <w:t xml:space="preserve"> тренінгу довела свою ефективність у силовому фітнесі як дієвий засіб збільшення м</w:t>
      </w:r>
      <w:r w:rsidR="002B1D57">
        <w:rPr>
          <w:sz w:val="28"/>
          <w:szCs w:val="28"/>
        </w:rPr>
        <w:t>’</w:t>
      </w:r>
      <w:r w:rsidRPr="00F4706E">
        <w:rPr>
          <w:sz w:val="28"/>
          <w:szCs w:val="28"/>
        </w:rPr>
        <w:t>язової маси і сили, що може бути рекомендований широкому колу осіб із різним рівнем підготовленості.</w:t>
      </w:r>
    </w:p>
    <w:p w:rsidR="00F35198" w:rsidRPr="00F4706E" w:rsidRDefault="00F35198" w:rsidP="00F35198">
      <w:pPr>
        <w:pStyle w:val="a3"/>
        <w:spacing w:line="360" w:lineRule="auto"/>
        <w:ind w:firstLine="709"/>
        <w:jc w:val="both"/>
        <w:rPr>
          <w:sz w:val="28"/>
          <w:szCs w:val="28"/>
        </w:rPr>
      </w:pPr>
    </w:p>
    <w:p w:rsidR="00F35198" w:rsidRDefault="00F35198" w:rsidP="00273FC3">
      <w:pPr>
        <w:pStyle w:val="a3"/>
        <w:spacing w:line="360" w:lineRule="auto"/>
        <w:jc w:val="both"/>
        <w:rPr>
          <w:sz w:val="28"/>
          <w:szCs w:val="28"/>
        </w:rPr>
      </w:pPr>
    </w:p>
    <w:p w:rsidR="00F35198" w:rsidRDefault="00F35198">
      <w:pPr>
        <w:spacing w:after="160" w:line="259" w:lineRule="auto"/>
        <w:rPr>
          <w:sz w:val="28"/>
          <w:szCs w:val="28"/>
        </w:rPr>
      </w:pPr>
      <w:r>
        <w:rPr>
          <w:sz w:val="28"/>
          <w:szCs w:val="28"/>
        </w:rPr>
        <w:br w:type="page"/>
      </w:r>
    </w:p>
    <w:p w:rsidR="00F35198" w:rsidRPr="0089048F" w:rsidRDefault="00F35198" w:rsidP="00F35198">
      <w:pPr>
        <w:pStyle w:val="a3"/>
        <w:spacing w:line="360" w:lineRule="auto"/>
        <w:ind w:firstLine="709"/>
        <w:jc w:val="center"/>
        <w:rPr>
          <w:b/>
          <w:bCs/>
          <w:sz w:val="28"/>
          <w:szCs w:val="28"/>
        </w:rPr>
      </w:pPr>
      <w:r w:rsidRPr="0089048F">
        <w:rPr>
          <w:b/>
          <w:bCs/>
          <w:sz w:val="28"/>
          <w:szCs w:val="28"/>
        </w:rPr>
        <w:lastRenderedPageBreak/>
        <w:t>ПРАКТИЧНІ РЕКОМЕНДАЦІЇ</w:t>
      </w:r>
    </w:p>
    <w:p w:rsidR="00F35198" w:rsidRPr="0089048F" w:rsidRDefault="00F35198" w:rsidP="00F35198">
      <w:pPr>
        <w:pStyle w:val="a3"/>
        <w:spacing w:line="360" w:lineRule="auto"/>
        <w:ind w:firstLine="709"/>
        <w:jc w:val="center"/>
        <w:rPr>
          <w:sz w:val="28"/>
          <w:szCs w:val="28"/>
        </w:rPr>
      </w:pPr>
    </w:p>
    <w:p w:rsidR="00F35198" w:rsidRPr="0089048F" w:rsidRDefault="00F35198" w:rsidP="00F35198">
      <w:pPr>
        <w:pStyle w:val="a3"/>
        <w:spacing w:line="360" w:lineRule="auto"/>
        <w:ind w:firstLine="709"/>
        <w:jc w:val="both"/>
        <w:rPr>
          <w:sz w:val="28"/>
          <w:szCs w:val="28"/>
        </w:rPr>
      </w:pPr>
      <w:r w:rsidRPr="0089048F">
        <w:rPr>
          <w:sz w:val="28"/>
          <w:szCs w:val="28"/>
        </w:rPr>
        <w:t xml:space="preserve">Методика </w:t>
      </w:r>
      <w:proofErr w:type="spellStart"/>
      <w:r w:rsidRPr="0089048F">
        <w:rPr>
          <w:sz w:val="28"/>
          <w:szCs w:val="28"/>
        </w:rPr>
        <w:t>Full</w:t>
      </w:r>
      <w:proofErr w:type="spellEnd"/>
      <w:r w:rsidRPr="0089048F">
        <w:rPr>
          <w:sz w:val="28"/>
          <w:szCs w:val="28"/>
        </w:rPr>
        <w:t xml:space="preserve"> </w:t>
      </w:r>
      <w:proofErr w:type="spellStart"/>
      <w:r w:rsidRPr="0089048F">
        <w:rPr>
          <w:sz w:val="28"/>
          <w:szCs w:val="28"/>
        </w:rPr>
        <w:t>Body</w:t>
      </w:r>
      <w:proofErr w:type="spellEnd"/>
      <w:r w:rsidRPr="0089048F">
        <w:rPr>
          <w:sz w:val="28"/>
          <w:szCs w:val="28"/>
        </w:rPr>
        <w:t>-тренінгу передбачає три тренування на тиждень, що дозволяє систематично активувати всі головні групи м</w:t>
      </w:r>
      <w:r w:rsidR="002B1D57">
        <w:rPr>
          <w:sz w:val="28"/>
          <w:szCs w:val="28"/>
        </w:rPr>
        <w:t>’</w:t>
      </w:r>
      <w:r w:rsidRPr="0089048F">
        <w:rPr>
          <w:sz w:val="28"/>
          <w:szCs w:val="28"/>
        </w:rPr>
        <w:t>язів у кожному занятті та водночас забезпечує їм достатній час для відпочинку. Найоптимальнішим режимом є чергування тренувальних і вихідних днів (наприклад, тренування у понеділок, середу та п</w:t>
      </w:r>
      <w:r w:rsidR="002B1D57">
        <w:rPr>
          <w:sz w:val="28"/>
          <w:szCs w:val="28"/>
        </w:rPr>
        <w:t>’</w:t>
      </w:r>
      <w:r w:rsidRPr="0089048F">
        <w:rPr>
          <w:sz w:val="28"/>
          <w:szCs w:val="28"/>
        </w:rPr>
        <w:t xml:space="preserve">ятницю), щоб мінімізувати ризик </w:t>
      </w:r>
      <w:proofErr w:type="spellStart"/>
      <w:r w:rsidRPr="0089048F">
        <w:rPr>
          <w:sz w:val="28"/>
          <w:szCs w:val="28"/>
        </w:rPr>
        <w:t>перетренованості</w:t>
      </w:r>
      <w:proofErr w:type="spellEnd"/>
      <w:r w:rsidRPr="0089048F">
        <w:rPr>
          <w:sz w:val="28"/>
          <w:szCs w:val="28"/>
        </w:rPr>
        <w:t xml:space="preserve"> та дати організму достатньо часу на відновлювальні процеси.</w:t>
      </w:r>
    </w:p>
    <w:p w:rsidR="00F35198" w:rsidRPr="0089048F" w:rsidRDefault="00F35198" w:rsidP="00F35198">
      <w:pPr>
        <w:pStyle w:val="a3"/>
        <w:spacing w:line="360" w:lineRule="auto"/>
        <w:ind w:firstLine="709"/>
        <w:jc w:val="both"/>
        <w:rPr>
          <w:sz w:val="28"/>
          <w:szCs w:val="28"/>
        </w:rPr>
      </w:pPr>
      <w:r w:rsidRPr="0089048F">
        <w:rPr>
          <w:sz w:val="28"/>
          <w:szCs w:val="28"/>
        </w:rPr>
        <w:t>Кожне тренування доцільно розпочинати з розминки тривалістю близько 10</w:t>
      </w:r>
      <w:r>
        <w:rPr>
          <w:sz w:val="28"/>
          <w:szCs w:val="28"/>
        </w:rPr>
        <w:t>-</w:t>
      </w:r>
      <w:r w:rsidRPr="0089048F">
        <w:rPr>
          <w:sz w:val="28"/>
          <w:szCs w:val="28"/>
        </w:rPr>
        <w:t xml:space="preserve">15 хвилин. На цьому етапі виконується легка </w:t>
      </w:r>
      <w:proofErr w:type="spellStart"/>
      <w:r w:rsidRPr="0089048F">
        <w:rPr>
          <w:sz w:val="28"/>
          <w:szCs w:val="28"/>
        </w:rPr>
        <w:t>кардіоробота</w:t>
      </w:r>
      <w:proofErr w:type="spellEnd"/>
      <w:r w:rsidRPr="0089048F">
        <w:rPr>
          <w:sz w:val="28"/>
          <w:szCs w:val="28"/>
        </w:rPr>
        <w:t xml:space="preserve"> (ходьба на біговій доріжці, велотренажер або стрибки на скакалці) та динамічні вправи, що готують суглоби й м</w:t>
      </w:r>
      <w:r w:rsidR="002B1D57">
        <w:rPr>
          <w:sz w:val="28"/>
          <w:szCs w:val="28"/>
        </w:rPr>
        <w:t>’</w:t>
      </w:r>
      <w:r w:rsidRPr="0089048F">
        <w:rPr>
          <w:sz w:val="28"/>
          <w:szCs w:val="28"/>
        </w:rPr>
        <w:t>язи до подальших силових навантажень. Основна частина тренування має включати 6</w:t>
      </w:r>
      <w:r>
        <w:rPr>
          <w:sz w:val="28"/>
          <w:szCs w:val="28"/>
        </w:rPr>
        <w:t>-</w:t>
      </w:r>
      <w:r w:rsidRPr="0089048F">
        <w:rPr>
          <w:sz w:val="28"/>
          <w:szCs w:val="28"/>
        </w:rPr>
        <w:t xml:space="preserve">8 базових </w:t>
      </w:r>
      <w:proofErr w:type="spellStart"/>
      <w:r w:rsidRPr="0089048F">
        <w:rPr>
          <w:sz w:val="28"/>
          <w:szCs w:val="28"/>
        </w:rPr>
        <w:t>багатосуглобних</w:t>
      </w:r>
      <w:proofErr w:type="spellEnd"/>
      <w:r w:rsidRPr="0089048F">
        <w:rPr>
          <w:sz w:val="28"/>
          <w:szCs w:val="28"/>
        </w:rPr>
        <w:t xml:space="preserve"> вправ, орієнтованих на ноги, спину, груди, плечовий пояс, руки й м</w:t>
      </w:r>
      <w:r w:rsidR="002B1D57">
        <w:rPr>
          <w:sz w:val="28"/>
          <w:szCs w:val="28"/>
        </w:rPr>
        <w:t>’</w:t>
      </w:r>
      <w:r w:rsidRPr="0089048F">
        <w:rPr>
          <w:sz w:val="28"/>
          <w:szCs w:val="28"/>
        </w:rPr>
        <w:t xml:space="preserve">язи кора. Прикладом можуть слугувати присідання, станова тяга, жим штанги лежачи, підтягування широким хватом, жим над головою стоячи, тяга штанги до поясу в нахилі, випади та планка. Для кожної вправи зазвичай виконують один підхід із </w:t>
      </w:r>
      <w:proofErr w:type="spellStart"/>
      <w:r w:rsidRPr="0089048F">
        <w:rPr>
          <w:sz w:val="28"/>
          <w:szCs w:val="28"/>
        </w:rPr>
        <w:t>розігрівальною</w:t>
      </w:r>
      <w:proofErr w:type="spellEnd"/>
      <w:r w:rsidRPr="0089048F">
        <w:rPr>
          <w:sz w:val="28"/>
          <w:szCs w:val="28"/>
        </w:rPr>
        <w:t xml:space="preserve"> вагою і ще три робочі підходи по 8</w:t>
      </w:r>
      <w:r>
        <w:rPr>
          <w:sz w:val="28"/>
          <w:szCs w:val="28"/>
        </w:rPr>
        <w:t>-</w:t>
      </w:r>
      <w:r w:rsidRPr="0089048F">
        <w:rPr>
          <w:sz w:val="28"/>
          <w:szCs w:val="28"/>
        </w:rPr>
        <w:t>12 повторень, дотримуючись між ними відпочинку близько 60</w:t>
      </w:r>
      <w:r>
        <w:rPr>
          <w:sz w:val="28"/>
          <w:szCs w:val="28"/>
        </w:rPr>
        <w:t>-</w:t>
      </w:r>
      <w:r w:rsidRPr="0089048F">
        <w:rPr>
          <w:sz w:val="28"/>
          <w:szCs w:val="28"/>
        </w:rPr>
        <w:t>90 секунд. Робоча вага обирається так, щоб останні повторення проходили з відчутним навантаженням, але без суттєвих порушень техніки та небезпечної перевтоми.</w:t>
      </w:r>
    </w:p>
    <w:p w:rsidR="00F35198" w:rsidRPr="0089048F" w:rsidRDefault="00F35198" w:rsidP="00F35198">
      <w:pPr>
        <w:pStyle w:val="a3"/>
        <w:spacing w:line="360" w:lineRule="auto"/>
        <w:ind w:firstLine="709"/>
        <w:jc w:val="both"/>
        <w:rPr>
          <w:sz w:val="28"/>
          <w:szCs w:val="28"/>
        </w:rPr>
      </w:pPr>
      <w:r w:rsidRPr="0089048F">
        <w:rPr>
          <w:sz w:val="28"/>
          <w:szCs w:val="28"/>
        </w:rPr>
        <w:t>Щоб уникнути тренувального плато, важливо періодично змінювати робочі ваги, темп виконання вправ, кількість підходів і додаткові аксесуарні рухи. Такі корективи бажано вносити кожні 3</w:t>
      </w:r>
      <w:r>
        <w:rPr>
          <w:sz w:val="28"/>
          <w:szCs w:val="28"/>
        </w:rPr>
        <w:t>-</w:t>
      </w:r>
      <w:r w:rsidRPr="0089048F">
        <w:rPr>
          <w:sz w:val="28"/>
          <w:szCs w:val="28"/>
        </w:rPr>
        <w:t>4 тижні, залежно від результатів поточних тестів або суб</w:t>
      </w:r>
      <w:r w:rsidR="002B1D57">
        <w:rPr>
          <w:sz w:val="28"/>
          <w:szCs w:val="28"/>
        </w:rPr>
        <w:t>’</w:t>
      </w:r>
      <w:r w:rsidRPr="0089048F">
        <w:rPr>
          <w:sz w:val="28"/>
          <w:szCs w:val="28"/>
        </w:rPr>
        <w:t>єктивного відчуття прогресу. Ексцентричну фазу вправ варто виконувати більш повільно (зазвичай близько двох секунд), що дає змогу посилити м</w:t>
      </w:r>
      <w:r w:rsidR="002B1D57">
        <w:rPr>
          <w:sz w:val="28"/>
          <w:szCs w:val="28"/>
        </w:rPr>
        <w:t>’</w:t>
      </w:r>
      <w:r w:rsidRPr="0089048F">
        <w:rPr>
          <w:sz w:val="28"/>
          <w:szCs w:val="28"/>
        </w:rPr>
        <w:t xml:space="preserve">язову активацію. Слід передбачити також адекватні програми відновлення: дотримуватися принципів раціонального харчування з достатнім споживанням білка та вуглеводів, слідкувати за водним балансом, </w:t>
      </w:r>
      <w:r w:rsidRPr="0089048F">
        <w:rPr>
          <w:sz w:val="28"/>
          <w:szCs w:val="28"/>
        </w:rPr>
        <w:lastRenderedPageBreak/>
        <w:t>уникати дефіциту сну й за потреби додавати легкі відновлювальні процедури (контрастний душ, самомасаж тощо).</w:t>
      </w:r>
    </w:p>
    <w:p w:rsidR="00F35198" w:rsidRDefault="00F35198" w:rsidP="00F35198">
      <w:pPr>
        <w:pStyle w:val="a3"/>
        <w:spacing w:line="360" w:lineRule="auto"/>
        <w:ind w:firstLine="709"/>
        <w:jc w:val="both"/>
        <w:rPr>
          <w:sz w:val="28"/>
          <w:szCs w:val="28"/>
        </w:rPr>
      </w:pPr>
      <w:r w:rsidRPr="0089048F">
        <w:rPr>
          <w:sz w:val="28"/>
          <w:szCs w:val="28"/>
        </w:rPr>
        <w:t>Завершальний етап тренування триває близько 5</w:t>
      </w:r>
      <w:r>
        <w:rPr>
          <w:sz w:val="28"/>
          <w:szCs w:val="28"/>
        </w:rPr>
        <w:t>-</w:t>
      </w:r>
      <w:r w:rsidRPr="0089048F">
        <w:rPr>
          <w:sz w:val="28"/>
          <w:szCs w:val="28"/>
        </w:rPr>
        <w:t>10 хвилин і передбачає виконання статичних розтяжок для основних м</w:t>
      </w:r>
      <w:r w:rsidR="002B1D57">
        <w:rPr>
          <w:sz w:val="28"/>
          <w:szCs w:val="28"/>
        </w:rPr>
        <w:t>’</w:t>
      </w:r>
      <w:r w:rsidRPr="0089048F">
        <w:rPr>
          <w:sz w:val="28"/>
          <w:szCs w:val="28"/>
        </w:rPr>
        <w:t>язів (ніг, спини, грудей, плечей), а також дихальні вправи, що допомагають стабілізувати серцево-судинну діяльність і знизити м</w:t>
      </w:r>
      <w:r w:rsidR="002B1D57">
        <w:rPr>
          <w:sz w:val="28"/>
          <w:szCs w:val="28"/>
        </w:rPr>
        <w:t>’</w:t>
      </w:r>
      <w:r w:rsidRPr="0089048F">
        <w:rPr>
          <w:sz w:val="28"/>
          <w:szCs w:val="28"/>
        </w:rPr>
        <w:t>язовий тонус. Такий трикомпонентний підхід (розминка, основна частина, заминка) дозволяє мінімізувати ризик травм і забезпечує оптимальні умови для росту сили та збільшення м</w:t>
      </w:r>
      <w:r w:rsidR="002B1D57">
        <w:rPr>
          <w:sz w:val="28"/>
          <w:szCs w:val="28"/>
        </w:rPr>
        <w:t>’</w:t>
      </w:r>
      <w:r w:rsidRPr="0089048F">
        <w:rPr>
          <w:sz w:val="28"/>
          <w:szCs w:val="28"/>
        </w:rPr>
        <w:t xml:space="preserve">язової маси, роблячи </w:t>
      </w:r>
      <w:proofErr w:type="spellStart"/>
      <w:r w:rsidRPr="0089048F">
        <w:rPr>
          <w:sz w:val="28"/>
          <w:szCs w:val="28"/>
        </w:rPr>
        <w:t>Full</w:t>
      </w:r>
      <w:proofErr w:type="spellEnd"/>
      <w:r w:rsidRPr="0089048F">
        <w:rPr>
          <w:sz w:val="28"/>
          <w:szCs w:val="28"/>
        </w:rPr>
        <w:t xml:space="preserve"> </w:t>
      </w:r>
      <w:proofErr w:type="spellStart"/>
      <w:r w:rsidRPr="0089048F">
        <w:rPr>
          <w:sz w:val="28"/>
          <w:szCs w:val="28"/>
        </w:rPr>
        <w:t>Body</w:t>
      </w:r>
      <w:proofErr w:type="spellEnd"/>
      <w:r w:rsidRPr="0089048F">
        <w:rPr>
          <w:sz w:val="28"/>
          <w:szCs w:val="28"/>
        </w:rPr>
        <w:t>-тренінг ефективним і безпечним способом вдосконалення фізичної форми.</w:t>
      </w:r>
    </w:p>
    <w:p w:rsidR="00F35198" w:rsidRDefault="00F35198" w:rsidP="00F35198">
      <w:pPr>
        <w:pStyle w:val="a3"/>
        <w:spacing w:line="360" w:lineRule="auto"/>
        <w:ind w:firstLine="709"/>
        <w:jc w:val="both"/>
        <w:rPr>
          <w:sz w:val="28"/>
          <w:szCs w:val="28"/>
        </w:rPr>
      </w:pPr>
    </w:p>
    <w:p w:rsidR="00F35198" w:rsidRDefault="00F35198">
      <w:pPr>
        <w:spacing w:after="160" w:line="259" w:lineRule="auto"/>
        <w:rPr>
          <w:sz w:val="28"/>
          <w:szCs w:val="28"/>
        </w:rPr>
      </w:pPr>
      <w:r>
        <w:rPr>
          <w:sz w:val="28"/>
          <w:szCs w:val="28"/>
        </w:rPr>
        <w:br w:type="page"/>
      </w:r>
    </w:p>
    <w:p w:rsidR="00F35198" w:rsidRPr="009B446D" w:rsidRDefault="00F35198" w:rsidP="00F35198">
      <w:pPr>
        <w:pStyle w:val="a3"/>
        <w:spacing w:line="360" w:lineRule="auto"/>
        <w:ind w:firstLine="709"/>
        <w:jc w:val="center"/>
        <w:rPr>
          <w:b/>
          <w:bCs/>
          <w:sz w:val="28"/>
          <w:szCs w:val="28"/>
        </w:rPr>
      </w:pPr>
      <w:r w:rsidRPr="009B446D">
        <w:rPr>
          <w:b/>
          <w:bCs/>
          <w:sz w:val="28"/>
          <w:szCs w:val="28"/>
          <w:lang w:val="ru-RU"/>
        </w:rPr>
        <w:lastRenderedPageBreak/>
        <w:t>СПИСОК</w:t>
      </w:r>
      <w:r w:rsidRPr="009B446D">
        <w:rPr>
          <w:b/>
          <w:bCs/>
          <w:sz w:val="28"/>
          <w:szCs w:val="28"/>
          <w:lang w:val="en-US"/>
        </w:rPr>
        <w:t xml:space="preserve"> </w:t>
      </w:r>
      <w:r w:rsidRPr="009B446D">
        <w:rPr>
          <w:b/>
          <w:bCs/>
          <w:sz w:val="28"/>
          <w:szCs w:val="28"/>
          <w:lang w:val="ru-RU"/>
        </w:rPr>
        <w:t>ВИКОРИСТАНИХ</w:t>
      </w:r>
      <w:r w:rsidRPr="009B446D">
        <w:rPr>
          <w:b/>
          <w:bCs/>
          <w:sz w:val="28"/>
          <w:szCs w:val="28"/>
          <w:lang w:val="en-US"/>
        </w:rPr>
        <w:t xml:space="preserve"> </w:t>
      </w:r>
      <w:r w:rsidRPr="009B446D">
        <w:rPr>
          <w:b/>
          <w:bCs/>
          <w:sz w:val="28"/>
          <w:szCs w:val="28"/>
          <w:lang w:val="ru-RU"/>
        </w:rPr>
        <w:t>ДЖЕРЕЛ</w:t>
      </w:r>
    </w:p>
    <w:p w:rsidR="00F35198" w:rsidRPr="009B446D" w:rsidRDefault="00F35198" w:rsidP="00F35198">
      <w:pPr>
        <w:pStyle w:val="a3"/>
        <w:spacing w:line="360" w:lineRule="auto"/>
        <w:ind w:firstLine="709"/>
        <w:jc w:val="both"/>
        <w:rPr>
          <w:sz w:val="28"/>
          <w:szCs w:val="28"/>
        </w:rPr>
      </w:pPr>
    </w:p>
    <w:p w:rsidR="00F35198" w:rsidRPr="009B446D" w:rsidRDefault="00F35198" w:rsidP="00F35198">
      <w:pPr>
        <w:pStyle w:val="a3"/>
        <w:numPr>
          <w:ilvl w:val="0"/>
          <w:numId w:val="1"/>
        </w:numPr>
        <w:tabs>
          <w:tab w:val="left" w:pos="993"/>
        </w:tabs>
        <w:spacing w:line="360" w:lineRule="auto"/>
        <w:ind w:left="0" w:firstLine="709"/>
        <w:jc w:val="both"/>
        <w:rPr>
          <w:sz w:val="28"/>
          <w:szCs w:val="28"/>
        </w:rPr>
      </w:pPr>
      <w:r w:rsidRPr="009B446D">
        <w:rPr>
          <w:sz w:val="28"/>
          <w:szCs w:val="28"/>
        </w:rPr>
        <w:t>Акулова З. П. Особливості розвитку скелета у пубертатному періоді : монографія. Київ : Вища школа, 2012. 168 с.</w:t>
      </w:r>
    </w:p>
    <w:p w:rsidR="00F35198" w:rsidRPr="009B446D" w:rsidRDefault="00F35198" w:rsidP="00F35198">
      <w:pPr>
        <w:pStyle w:val="a3"/>
        <w:numPr>
          <w:ilvl w:val="0"/>
          <w:numId w:val="1"/>
        </w:numPr>
        <w:tabs>
          <w:tab w:val="left" w:pos="993"/>
        </w:tabs>
        <w:spacing w:line="360" w:lineRule="auto"/>
        <w:ind w:left="0" w:firstLine="709"/>
        <w:jc w:val="both"/>
        <w:rPr>
          <w:sz w:val="28"/>
          <w:szCs w:val="28"/>
        </w:rPr>
      </w:pPr>
      <w:proofErr w:type="spellStart"/>
      <w:r w:rsidRPr="009B446D">
        <w:rPr>
          <w:sz w:val="28"/>
          <w:szCs w:val="28"/>
        </w:rPr>
        <w:t>Батіщева</w:t>
      </w:r>
      <w:proofErr w:type="spellEnd"/>
      <w:r w:rsidRPr="009B446D">
        <w:rPr>
          <w:sz w:val="28"/>
          <w:szCs w:val="28"/>
        </w:rPr>
        <w:t xml:space="preserve"> М. Р. Актуальні проблеми підготовки майбутніх вчителів фізкультури до проведення шкільних та позашкільних занять з оздоровчого фітнесу. </w:t>
      </w:r>
      <w:r w:rsidRPr="009B446D">
        <w:rPr>
          <w:i/>
          <w:iCs/>
          <w:sz w:val="28"/>
          <w:szCs w:val="28"/>
        </w:rPr>
        <w:t>Педагогіка, психологія та медико-біологічні проблеми фізичного виховання і спорту.</w:t>
      </w:r>
      <w:r w:rsidRPr="009B446D">
        <w:rPr>
          <w:sz w:val="28"/>
          <w:szCs w:val="28"/>
        </w:rPr>
        <w:t xml:space="preserve"> 2004. № 18. С. 241–245.</w:t>
      </w:r>
    </w:p>
    <w:p w:rsidR="00F35198" w:rsidRPr="009B446D" w:rsidRDefault="00F35198" w:rsidP="00F35198">
      <w:pPr>
        <w:pStyle w:val="a3"/>
        <w:numPr>
          <w:ilvl w:val="0"/>
          <w:numId w:val="1"/>
        </w:numPr>
        <w:tabs>
          <w:tab w:val="left" w:pos="993"/>
        </w:tabs>
        <w:spacing w:line="360" w:lineRule="auto"/>
        <w:ind w:left="0" w:firstLine="709"/>
        <w:jc w:val="both"/>
        <w:rPr>
          <w:sz w:val="28"/>
          <w:szCs w:val="28"/>
        </w:rPr>
      </w:pPr>
      <w:proofErr w:type="spellStart"/>
      <w:r w:rsidRPr="009B446D">
        <w:rPr>
          <w:sz w:val="28"/>
          <w:szCs w:val="28"/>
        </w:rPr>
        <w:t>Батіщева</w:t>
      </w:r>
      <w:proofErr w:type="spellEnd"/>
      <w:r w:rsidRPr="009B446D">
        <w:rPr>
          <w:sz w:val="28"/>
          <w:szCs w:val="28"/>
        </w:rPr>
        <w:t xml:space="preserve"> М. Р. Використання методу </w:t>
      </w:r>
      <w:proofErr w:type="spellStart"/>
      <w:r w:rsidRPr="009B446D">
        <w:rPr>
          <w:sz w:val="28"/>
          <w:szCs w:val="28"/>
        </w:rPr>
        <w:t>проєктів</w:t>
      </w:r>
      <w:proofErr w:type="spellEnd"/>
      <w:r w:rsidRPr="009B446D">
        <w:rPr>
          <w:sz w:val="28"/>
          <w:szCs w:val="28"/>
        </w:rPr>
        <w:t xml:space="preserve"> у підготовці спеціаліста з оздоровчого фітнесу. Педагогіка, психологія та медико-біологічні проблеми фізичного виховання і спорту. 2003. № 23. С. 371–377.</w:t>
      </w:r>
    </w:p>
    <w:p w:rsidR="00F35198" w:rsidRPr="009B446D" w:rsidRDefault="00F35198" w:rsidP="00F35198">
      <w:pPr>
        <w:pStyle w:val="a3"/>
        <w:numPr>
          <w:ilvl w:val="0"/>
          <w:numId w:val="1"/>
        </w:numPr>
        <w:tabs>
          <w:tab w:val="left" w:pos="993"/>
        </w:tabs>
        <w:spacing w:line="360" w:lineRule="auto"/>
        <w:ind w:left="0" w:firstLine="709"/>
        <w:jc w:val="both"/>
        <w:rPr>
          <w:sz w:val="28"/>
          <w:szCs w:val="28"/>
        </w:rPr>
      </w:pPr>
      <w:proofErr w:type="spellStart"/>
      <w:r w:rsidRPr="009B446D">
        <w:rPr>
          <w:sz w:val="28"/>
          <w:szCs w:val="28"/>
        </w:rPr>
        <w:t>Батіщева</w:t>
      </w:r>
      <w:proofErr w:type="spellEnd"/>
      <w:r w:rsidRPr="009B446D">
        <w:rPr>
          <w:sz w:val="28"/>
          <w:szCs w:val="28"/>
        </w:rPr>
        <w:t xml:space="preserve"> М. Р. Методика та результати дослідження ефективності підготовки майбутніх вчителів фізичного виховання до проведення оздоровчої гімнастики та фітнесу зі старшокласницями. </w:t>
      </w:r>
      <w:r w:rsidRPr="009B446D">
        <w:rPr>
          <w:i/>
          <w:iCs/>
          <w:sz w:val="28"/>
          <w:szCs w:val="28"/>
        </w:rPr>
        <w:t>Педагогіка, психологія та медико-біологічні проблеми фізичного виховання і спорту.</w:t>
      </w:r>
      <w:r w:rsidRPr="009B446D">
        <w:rPr>
          <w:sz w:val="28"/>
          <w:szCs w:val="28"/>
        </w:rPr>
        <w:t xml:space="preserve"> 2006. № 10. С. 84–87.</w:t>
      </w:r>
    </w:p>
    <w:p w:rsidR="00F35198" w:rsidRPr="009B446D" w:rsidRDefault="00F35198" w:rsidP="00F35198">
      <w:pPr>
        <w:pStyle w:val="a3"/>
        <w:numPr>
          <w:ilvl w:val="0"/>
          <w:numId w:val="1"/>
        </w:numPr>
        <w:tabs>
          <w:tab w:val="left" w:pos="993"/>
        </w:tabs>
        <w:spacing w:line="360" w:lineRule="auto"/>
        <w:ind w:left="0" w:firstLine="709"/>
        <w:jc w:val="both"/>
        <w:rPr>
          <w:sz w:val="28"/>
          <w:szCs w:val="28"/>
        </w:rPr>
      </w:pPr>
      <w:proofErr w:type="spellStart"/>
      <w:r w:rsidRPr="009B446D">
        <w:rPr>
          <w:sz w:val="28"/>
          <w:szCs w:val="28"/>
        </w:rPr>
        <w:t>Беляк</w:t>
      </w:r>
      <w:proofErr w:type="spellEnd"/>
      <w:r w:rsidRPr="009B446D">
        <w:rPr>
          <w:sz w:val="28"/>
          <w:szCs w:val="28"/>
        </w:rPr>
        <w:t xml:space="preserve"> Ю. І. Класифікація та методичні особливості засобів оздоровчого фітнесу. </w:t>
      </w:r>
      <w:r w:rsidRPr="009B446D">
        <w:rPr>
          <w:i/>
          <w:iCs/>
          <w:sz w:val="28"/>
          <w:szCs w:val="28"/>
        </w:rPr>
        <w:t>Педагогіка, психологія та медико-біологічні проблеми фізичного виховання і спорту.</w:t>
      </w:r>
      <w:r w:rsidRPr="009B446D">
        <w:rPr>
          <w:sz w:val="28"/>
          <w:szCs w:val="28"/>
        </w:rPr>
        <w:t xml:space="preserve"> Харків : ХОВНОКУ, 2016. № 2. С. 3–7.</w:t>
      </w:r>
    </w:p>
    <w:p w:rsidR="00F35198" w:rsidRPr="009B446D" w:rsidRDefault="00F35198" w:rsidP="00F35198">
      <w:pPr>
        <w:pStyle w:val="a3"/>
        <w:numPr>
          <w:ilvl w:val="0"/>
          <w:numId w:val="1"/>
        </w:numPr>
        <w:tabs>
          <w:tab w:val="left" w:pos="993"/>
        </w:tabs>
        <w:spacing w:line="360" w:lineRule="auto"/>
        <w:ind w:left="0" w:firstLine="709"/>
        <w:jc w:val="both"/>
        <w:rPr>
          <w:sz w:val="28"/>
          <w:szCs w:val="28"/>
        </w:rPr>
      </w:pPr>
      <w:proofErr w:type="spellStart"/>
      <w:r w:rsidRPr="009B446D">
        <w:rPr>
          <w:sz w:val="28"/>
          <w:szCs w:val="28"/>
        </w:rPr>
        <w:t>Беляк</w:t>
      </w:r>
      <w:proofErr w:type="spellEnd"/>
      <w:r w:rsidRPr="009B446D">
        <w:rPr>
          <w:sz w:val="28"/>
          <w:szCs w:val="28"/>
        </w:rPr>
        <w:t xml:space="preserve"> Ю., </w:t>
      </w:r>
      <w:proofErr w:type="spellStart"/>
      <w:r w:rsidRPr="009B446D">
        <w:rPr>
          <w:sz w:val="28"/>
          <w:szCs w:val="28"/>
        </w:rPr>
        <w:t>Майструк</w:t>
      </w:r>
      <w:proofErr w:type="spellEnd"/>
      <w:r w:rsidRPr="009B446D">
        <w:rPr>
          <w:sz w:val="28"/>
          <w:szCs w:val="28"/>
        </w:rPr>
        <w:t xml:space="preserve"> А., Зінченко Н. Характеристика сучасних програм оздоровчого фітнесу. </w:t>
      </w:r>
      <w:r w:rsidRPr="009B446D">
        <w:rPr>
          <w:i/>
          <w:iCs/>
          <w:sz w:val="28"/>
          <w:szCs w:val="28"/>
        </w:rPr>
        <w:t>Педагогіка, психологія та медико-біологічні проблеми фізичного виховання і спорту.</w:t>
      </w:r>
      <w:r w:rsidRPr="009B446D">
        <w:rPr>
          <w:sz w:val="28"/>
          <w:szCs w:val="28"/>
        </w:rPr>
        <w:t xml:space="preserve"> 2006. № 4. С. 14–16.</w:t>
      </w:r>
    </w:p>
    <w:p w:rsidR="00F35198" w:rsidRPr="009B446D" w:rsidRDefault="00F35198" w:rsidP="00F35198">
      <w:pPr>
        <w:pStyle w:val="a3"/>
        <w:numPr>
          <w:ilvl w:val="0"/>
          <w:numId w:val="1"/>
        </w:numPr>
        <w:tabs>
          <w:tab w:val="left" w:pos="993"/>
        </w:tabs>
        <w:spacing w:line="360" w:lineRule="auto"/>
        <w:ind w:left="0" w:firstLine="709"/>
        <w:jc w:val="both"/>
        <w:rPr>
          <w:sz w:val="28"/>
          <w:szCs w:val="28"/>
        </w:rPr>
      </w:pPr>
      <w:r w:rsidRPr="009B446D">
        <w:rPr>
          <w:sz w:val="28"/>
          <w:szCs w:val="28"/>
        </w:rPr>
        <w:t xml:space="preserve">Благій О., </w:t>
      </w:r>
      <w:proofErr w:type="spellStart"/>
      <w:r w:rsidRPr="009B446D">
        <w:rPr>
          <w:sz w:val="28"/>
          <w:szCs w:val="28"/>
        </w:rPr>
        <w:t>Лисакова</w:t>
      </w:r>
      <w:proofErr w:type="spellEnd"/>
      <w:r w:rsidRPr="009B446D">
        <w:rPr>
          <w:sz w:val="28"/>
          <w:szCs w:val="28"/>
        </w:rPr>
        <w:t xml:space="preserve"> Н. Тенденції розвитку групових фітнес-програм. Теорія та методика фізичного виховання і спорту. 2013. № 2. С. 54–58.</w:t>
      </w:r>
    </w:p>
    <w:p w:rsidR="00F35198" w:rsidRPr="009B446D" w:rsidRDefault="00F35198" w:rsidP="00F35198">
      <w:pPr>
        <w:pStyle w:val="a3"/>
        <w:numPr>
          <w:ilvl w:val="0"/>
          <w:numId w:val="1"/>
        </w:numPr>
        <w:tabs>
          <w:tab w:val="left" w:pos="993"/>
        </w:tabs>
        <w:spacing w:line="360" w:lineRule="auto"/>
        <w:ind w:left="0" w:firstLine="709"/>
        <w:jc w:val="both"/>
        <w:rPr>
          <w:sz w:val="28"/>
          <w:szCs w:val="28"/>
        </w:rPr>
      </w:pPr>
      <w:r w:rsidRPr="009B446D">
        <w:rPr>
          <w:sz w:val="28"/>
          <w:szCs w:val="28"/>
        </w:rPr>
        <w:t>Брайан М. Сила, швидкість, витривалість : підручник. Київ : Олімпійська література, 2018. 234 с.</w:t>
      </w:r>
    </w:p>
    <w:p w:rsidR="00F35198" w:rsidRPr="009B446D" w:rsidRDefault="00F35198" w:rsidP="00F35198">
      <w:pPr>
        <w:pStyle w:val="a3"/>
        <w:numPr>
          <w:ilvl w:val="0"/>
          <w:numId w:val="1"/>
        </w:numPr>
        <w:tabs>
          <w:tab w:val="left" w:pos="993"/>
        </w:tabs>
        <w:spacing w:line="360" w:lineRule="auto"/>
        <w:ind w:left="0" w:firstLine="709"/>
        <w:jc w:val="both"/>
        <w:rPr>
          <w:sz w:val="28"/>
          <w:szCs w:val="28"/>
        </w:rPr>
      </w:pPr>
      <w:proofErr w:type="spellStart"/>
      <w:r w:rsidRPr="009B446D">
        <w:rPr>
          <w:sz w:val="28"/>
          <w:szCs w:val="28"/>
        </w:rPr>
        <w:t>Важинський</w:t>
      </w:r>
      <w:proofErr w:type="spellEnd"/>
      <w:r w:rsidRPr="009B446D">
        <w:rPr>
          <w:sz w:val="28"/>
          <w:szCs w:val="28"/>
        </w:rPr>
        <w:t xml:space="preserve"> С. Е., Щербак Т. І. Методика та організація наукових досліджень. Суми : </w:t>
      </w:r>
      <w:proofErr w:type="spellStart"/>
      <w:r w:rsidRPr="009B446D">
        <w:rPr>
          <w:sz w:val="28"/>
          <w:szCs w:val="28"/>
        </w:rPr>
        <w:t>СумДПУ</w:t>
      </w:r>
      <w:proofErr w:type="spellEnd"/>
      <w:r w:rsidRPr="009B446D">
        <w:rPr>
          <w:sz w:val="28"/>
          <w:szCs w:val="28"/>
        </w:rPr>
        <w:t xml:space="preserve"> імені А. С. Макаренка, 2016. 260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Вакуленко І. Г. Розвиток м</w:t>
      </w:r>
      <w:r w:rsidR="002B1D57">
        <w:rPr>
          <w:sz w:val="28"/>
          <w:szCs w:val="28"/>
        </w:rPr>
        <w:t>’</w:t>
      </w:r>
      <w:r w:rsidRPr="009B446D">
        <w:rPr>
          <w:sz w:val="28"/>
          <w:szCs w:val="28"/>
        </w:rPr>
        <w:t xml:space="preserve">язової сили при тренуванні з різним навантаженням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Київ : МП Леся, 20</w:t>
      </w:r>
      <w:r>
        <w:rPr>
          <w:sz w:val="28"/>
          <w:szCs w:val="28"/>
        </w:rPr>
        <w:t>21</w:t>
      </w:r>
      <w:r w:rsidRPr="009B446D">
        <w:rPr>
          <w:sz w:val="28"/>
          <w:szCs w:val="28"/>
        </w:rPr>
        <w:t xml:space="preserve">. </w:t>
      </w:r>
      <w:r>
        <w:rPr>
          <w:sz w:val="28"/>
          <w:szCs w:val="28"/>
        </w:rPr>
        <w:t>196</w:t>
      </w:r>
      <w:r w:rsidRPr="009B446D">
        <w:rPr>
          <w:sz w:val="28"/>
          <w:szCs w:val="28"/>
        </w:rPr>
        <w:t xml:space="preserve">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lastRenderedPageBreak/>
        <w:t>Вакуленко І. Г. Розвиток м</w:t>
      </w:r>
      <w:r w:rsidR="002B1D57">
        <w:rPr>
          <w:sz w:val="28"/>
          <w:szCs w:val="28"/>
        </w:rPr>
        <w:t>’</w:t>
      </w:r>
      <w:r w:rsidRPr="009B446D">
        <w:rPr>
          <w:sz w:val="28"/>
          <w:szCs w:val="28"/>
        </w:rPr>
        <w:t xml:space="preserve">язової сили при тренуванні з різним навантаженням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Київ : МП Леся, 2018. 179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Василенко М. М. Професійна підготовка майбутніх фітнес-тренерів у закладах вищої освіти : теорія та методика : монографія. Київ : Центр учбової літератури, 2018. 495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Василюк</w:t>
      </w:r>
      <w:proofErr w:type="spellEnd"/>
      <w:r w:rsidRPr="009B446D">
        <w:rPr>
          <w:sz w:val="28"/>
          <w:szCs w:val="28"/>
        </w:rPr>
        <w:t xml:space="preserve"> В. М. Історія фізичної культури : </w:t>
      </w:r>
      <w:proofErr w:type="spellStart"/>
      <w:r w:rsidRPr="009B446D">
        <w:rPr>
          <w:sz w:val="28"/>
          <w:szCs w:val="28"/>
        </w:rPr>
        <w:t>навч</w:t>
      </w:r>
      <w:proofErr w:type="spellEnd"/>
      <w:r w:rsidRPr="009B446D">
        <w:rPr>
          <w:sz w:val="28"/>
          <w:szCs w:val="28"/>
        </w:rPr>
        <w:t xml:space="preserve">.-метод. </w:t>
      </w:r>
      <w:proofErr w:type="spellStart"/>
      <w:r w:rsidRPr="009B446D">
        <w:rPr>
          <w:sz w:val="28"/>
          <w:szCs w:val="28"/>
        </w:rPr>
        <w:t>посіб</w:t>
      </w:r>
      <w:proofErr w:type="spellEnd"/>
      <w:r w:rsidRPr="009B446D">
        <w:rPr>
          <w:sz w:val="28"/>
          <w:szCs w:val="28"/>
        </w:rPr>
        <w:t>. Рівне : Волинські обереги, 2015. 307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Воловик Н. Основи оздоровчого фітнесу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Київ : Видавництво НПУ імені М. П. Драгоманова, 2010. 240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Горобей</w:t>
      </w:r>
      <w:proofErr w:type="spellEnd"/>
      <w:r w:rsidRPr="009B446D">
        <w:rPr>
          <w:sz w:val="28"/>
          <w:szCs w:val="28"/>
        </w:rPr>
        <w:t xml:space="preserve"> Н. В., </w:t>
      </w:r>
      <w:proofErr w:type="spellStart"/>
      <w:r w:rsidRPr="009B446D">
        <w:rPr>
          <w:sz w:val="28"/>
          <w:szCs w:val="28"/>
        </w:rPr>
        <w:t>Чмихал</w:t>
      </w:r>
      <w:proofErr w:type="spellEnd"/>
      <w:r w:rsidRPr="009B446D">
        <w:rPr>
          <w:sz w:val="28"/>
          <w:szCs w:val="28"/>
        </w:rPr>
        <w:t xml:space="preserve"> А. І., Терьохіна О. Л., Атаманюк С. І. Оздоровчі можливості вправ фітнес-аеробіки. </w:t>
      </w:r>
      <w:r w:rsidRPr="009B446D">
        <w:rPr>
          <w:i/>
          <w:iCs/>
          <w:sz w:val="28"/>
          <w:szCs w:val="28"/>
        </w:rPr>
        <w:t>Фізичне виховання та спорт у вищій школі. За здоровий спосіб життя</w:t>
      </w:r>
      <w:r w:rsidRPr="009B446D">
        <w:rPr>
          <w:sz w:val="28"/>
          <w:szCs w:val="28"/>
        </w:rPr>
        <w:t xml:space="preserve"> : збірник тез доповідей Всеукраїнської науково-практичної конференції. Запоріжжя : Міністерство освіти і науки України, Запорізький НТУ, 2009. С. 8–9.</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Дембіцька</w:t>
      </w:r>
      <w:proofErr w:type="spellEnd"/>
      <w:r w:rsidRPr="009B446D">
        <w:rPr>
          <w:sz w:val="28"/>
          <w:szCs w:val="28"/>
        </w:rPr>
        <w:t xml:space="preserve"> О. О., Гайдай С. І., </w:t>
      </w:r>
      <w:proofErr w:type="spellStart"/>
      <w:r w:rsidRPr="009B446D">
        <w:rPr>
          <w:sz w:val="28"/>
          <w:szCs w:val="28"/>
        </w:rPr>
        <w:t>Чайченко</w:t>
      </w:r>
      <w:proofErr w:type="spellEnd"/>
      <w:r w:rsidRPr="009B446D">
        <w:rPr>
          <w:sz w:val="28"/>
          <w:szCs w:val="28"/>
        </w:rPr>
        <w:t xml:space="preserve"> Н. Л., </w:t>
      </w:r>
      <w:proofErr w:type="spellStart"/>
      <w:r w:rsidRPr="009B446D">
        <w:rPr>
          <w:sz w:val="28"/>
          <w:szCs w:val="28"/>
        </w:rPr>
        <w:t>Хапсаліс</w:t>
      </w:r>
      <w:proofErr w:type="spellEnd"/>
      <w:r w:rsidRPr="009B446D">
        <w:rPr>
          <w:sz w:val="28"/>
          <w:szCs w:val="28"/>
        </w:rPr>
        <w:t xml:space="preserve"> Г. Л. Перспективи розвитку фітнес-індустрії в Україні. </w:t>
      </w:r>
      <w:proofErr w:type="spellStart"/>
      <w:r w:rsidRPr="009B446D">
        <w:rPr>
          <w:sz w:val="28"/>
          <w:szCs w:val="28"/>
        </w:rPr>
        <w:t>R</w:t>
      </w:r>
      <w:r w:rsidRPr="009B446D">
        <w:rPr>
          <w:i/>
          <w:iCs/>
          <w:sz w:val="28"/>
          <w:szCs w:val="28"/>
        </w:rPr>
        <w:t>ehabilitation</w:t>
      </w:r>
      <w:proofErr w:type="spellEnd"/>
      <w:r w:rsidRPr="009B446D">
        <w:rPr>
          <w:i/>
          <w:iCs/>
          <w:sz w:val="28"/>
          <w:szCs w:val="28"/>
        </w:rPr>
        <w:t xml:space="preserve"> </w:t>
      </w:r>
      <w:proofErr w:type="spellStart"/>
      <w:r w:rsidRPr="009B446D">
        <w:rPr>
          <w:i/>
          <w:iCs/>
          <w:sz w:val="28"/>
          <w:szCs w:val="28"/>
        </w:rPr>
        <w:t>and</w:t>
      </w:r>
      <w:proofErr w:type="spellEnd"/>
      <w:r w:rsidRPr="009B446D">
        <w:rPr>
          <w:i/>
          <w:iCs/>
          <w:sz w:val="28"/>
          <w:szCs w:val="28"/>
        </w:rPr>
        <w:t xml:space="preserve"> </w:t>
      </w:r>
      <w:proofErr w:type="spellStart"/>
      <w:r w:rsidRPr="009B446D">
        <w:rPr>
          <w:i/>
          <w:iCs/>
          <w:sz w:val="28"/>
          <w:szCs w:val="28"/>
        </w:rPr>
        <w:t>Recreation</w:t>
      </w:r>
      <w:proofErr w:type="spellEnd"/>
      <w:r w:rsidRPr="009B446D">
        <w:rPr>
          <w:i/>
          <w:iCs/>
          <w:sz w:val="28"/>
          <w:szCs w:val="28"/>
        </w:rPr>
        <w:t>.</w:t>
      </w:r>
      <w:r w:rsidRPr="009B446D">
        <w:rPr>
          <w:sz w:val="28"/>
          <w:szCs w:val="28"/>
        </w:rPr>
        <w:t xml:space="preserve"> 2023. </w:t>
      </w:r>
      <w:proofErr w:type="spellStart"/>
      <w:r w:rsidRPr="009B446D">
        <w:rPr>
          <w:sz w:val="28"/>
          <w:szCs w:val="28"/>
        </w:rPr>
        <w:t>Вип</w:t>
      </w:r>
      <w:proofErr w:type="spellEnd"/>
      <w:r w:rsidRPr="009B446D">
        <w:rPr>
          <w:sz w:val="28"/>
          <w:szCs w:val="28"/>
        </w:rPr>
        <w:t>. 15. С. 160–166.</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Денисова Л. В., </w:t>
      </w:r>
      <w:proofErr w:type="spellStart"/>
      <w:r w:rsidRPr="009B446D">
        <w:rPr>
          <w:sz w:val="28"/>
          <w:szCs w:val="28"/>
        </w:rPr>
        <w:t>Хмельницкая</w:t>
      </w:r>
      <w:proofErr w:type="spellEnd"/>
      <w:r w:rsidRPr="009B446D">
        <w:rPr>
          <w:sz w:val="28"/>
          <w:szCs w:val="28"/>
        </w:rPr>
        <w:t xml:space="preserve"> І. В., Харченко Л. А. </w:t>
      </w:r>
      <w:proofErr w:type="spellStart"/>
      <w:r w:rsidRPr="009B446D">
        <w:rPr>
          <w:sz w:val="28"/>
          <w:szCs w:val="28"/>
        </w:rPr>
        <w:t>Измерения</w:t>
      </w:r>
      <w:proofErr w:type="spellEnd"/>
      <w:r w:rsidRPr="009B446D">
        <w:rPr>
          <w:sz w:val="28"/>
          <w:szCs w:val="28"/>
        </w:rPr>
        <w:t xml:space="preserve"> и </w:t>
      </w:r>
      <w:proofErr w:type="spellStart"/>
      <w:r w:rsidRPr="009B446D">
        <w:rPr>
          <w:sz w:val="28"/>
          <w:szCs w:val="28"/>
        </w:rPr>
        <w:t>методы</w:t>
      </w:r>
      <w:proofErr w:type="spellEnd"/>
      <w:r w:rsidRPr="009B446D">
        <w:rPr>
          <w:sz w:val="28"/>
          <w:szCs w:val="28"/>
        </w:rPr>
        <w:t xml:space="preserve"> </w:t>
      </w:r>
      <w:proofErr w:type="spellStart"/>
      <w:r w:rsidRPr="009B446D">
        <w:rPr>
          <w:sz w:val="28"/>
          <w:szCs w:val="28"/>
        </w:rPr>
        <w:t>математической</w:t>
      </w:r>
      <w:proofErr w:type="spellEnd"/>
      <w:r w:rsidRPr="009B446D">
        <w:rPr>
          <w:sz w:val="28"/>
          <w:szCs w:val="28"/>
        </w:rPr>
        <w:t xml:space="preserve"> статистики в </w:t>
      </w:r>
      <w:proofErr w:type="spellStart"/>
      <w:r w:rsidRPr="009B446D">
        <w:rPr>
          <w:sz w:val="28"/>
          <w:szCs w:val="28"/>
        </w:rPr>
        <w:t>физической</w:t>
      </w:r>
      <w:proofErr w:type="spellEnd"/>
      <w:r w:rsidRPr="009B446D">
        <w:rPr>
          <w:sz w:val="28"/>
          <w:szCs w:val="28"/>
        </w:rPr>
        <w:t xml:space="preserve"> </w:t>
      </w:r>
      <w:proofErr w:type="spellStart"/>
      <w:r w:rsidRPr="009B446D">
        <w:rPr>
          <w:sz w:val="28"/>
          <w:szCs w:val="28"/>
        </w:rPr>
        <w:t>культуре</w:t>
      </w:r>
      <w:proofErr w:type="spellEnd"/>
      <w:r w:rsidRPr="009B446D">
        <w:rPr>
          <w:sz w:val="28"/>
          <w:szCs w:val="28"/>
        </w:rPr>
        <w:t xml:space="preserve"> и спорте : </w:t>
      </w:r>
      <w:proofErr w:type="spellStart"/>
      <w:r w:rsidRPr="009B446D">
        <w:rPr>
          <w:sz w:val="28"/>
          <w:szCs w:val="28"/>
        </w:rPr>
        <w:t>учеб</w:t>
      </w:r>
      <w:proofErr w:type="spellEnd"/>
      <w:r w:rsidRPr="009B446D">
        <w:rPr>
          <w:sz w:val="28"/>
          <w:szCs w:val="28"/>
        </w:rPr>
        <w:t xml:space="preserve">. пособ. для </w:t>
      </w:r>
      <w:proofErr w:type="spellStart"/>
      <w:r w:rsidRPr="009B446D">
        <w:rPr>
          <w:sz w:val="28"/>
          <w:szCs w:val="28"/>
        </w:rPr>
        <w:t>вузов</w:t>
      </w:r>
      <w:proofErr w:type="spellEnd"/>
      <w:r w:rsidRPr="009B446D">
        <w:rPr>
          <w:sz w:val="28"/>
          <w:szCs w:val="28"/>
        </w:rPr>
        <w:t>. Київ : Олімпійська література, 2008. 127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Іващенко Л. Я., Благий А. Л., </w:t>
      </w:r>
      <w:proofErr w:type="spellStart"/>
      <w:r w:rsidRPr="009B446D">
        <w:rPr>
          <w:sz w:val="28"/>
          <w:szCs w:val="28"/>
        </w:rPr>
        <w:t>Усачев</w:t>
      </w:r>
      <w:proofErr w:type="spellEnd"/>
      <w:r w:rsidRPr="009B446D">
        <w:rPr>
          <w:sz w:val="28"/>
          <w:szCs w:val="28"/>
        </w:rPr>
        <w:t xml:space="preserve"> Ю. А. Програмування занять оздоровчим фітнесом. Київ : Науковий світ, 2008. 200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Капко І. О. Атлетизм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Київ : ВПЦ «Київський університет», 2007. 232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Кібальник</w:t>
      </w:r>
      <w:proofErr w:type="spellEnd"/>
      <w:r w:rsidRPr="009B446D">
        <w:rPr>
          <w:sz w:val="28"/>
          <w:szCs w:val="28"/>
        </w:rPr>
        <w:t xml:space="preserve"> О. Я. Застосування фітнес-технологій для підвищення рухової активності та фізичної підготовленості підлітків : </w:t>
      </w:r>
      <w:proofErr w:type="spellStart"/>
      <w:r w:rsidRPr="009B446D">
        <w:rPr>
          <w:sz w:val="28"/>
          <w:szCs w:val="28"/>
        </w:rPr>
        <w:t>автореф</w:t>
      </w:r>
      <w:proofErr w:type="spellEnd"/>
      <w:r w:rsidRPr="009B446D">
        <w:rPr>
          <w:sz w:val="28"/>
          <w:szCs w:val="28"/>
        </w:rPr>
        <w:t xml:space="preserve">. </w:t>
      </w:r>
      <w:proofErr w:type="spellStart"/>
      <w:r w:rsidRPr="009B446D">
        <w:rPr>
          <w:sz w:val="28"/>
          <w:szCs w:val="28"/>
        </w:rPr>
        <w:t>дис</w:t>
      </w:r>
      <w:proofErr w:type="spellEnd"/>
      <w:r w:rsidRPr="009B446D">
        <w:rPr>
          <w:sz w:val="28"/>
          <w:szCs w:val="28"/>
        </w:rPr>
        <w:t xml:space="preserve">. ... </w:t>
      </w:r>
      <w:proofErr w:type="spellStart"/>
      <w:r w:rsidRPr="009B446D">
        <w:rPr>
          <w:sz w:val="28"/>
          <w:szCs w:val="28"/>
        </w:rPr>
        <w:t>канд</w:t>
      </w:r>
      <w:proofErr w:type="spellEnd"/>
      <w:r w:rsidRPr="009B446D">
        <w:rPr>
          <w:sz w:val="28"/>
          <w:szCs w:val="28"/>
        </w:rPr>
        <w:t xml:space="preserve">. наук з </w:t>
      </w:r>
      <w:proofErr w:type="spellStart"/>
      <w:r w:rsidRPr="009B446D">
        <w:rPr>
          <w:sz w:val="28"/>
          <w:szCs w:val="28"/>
        </w:rPr>
        <w:t>фіз</w:t>
      </w:r>
      <w:proofErr w:type="spellEnd"/>
      <w:r w:rsidRPr="009B446D">
        <w:rPr>
          <w:sz w:val="28"/>
          <w:szCs w:val="28"/>
        </w:rPr>
        <w:t>. виховання і спорту: 24.00.02. Львів, 2008. 20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Коваленко С. О., Стеценко А. І., Хоменко С. М. Статистичний аналіз експериментальних даних за допомогою EXCEL : </w:t>
      </w:r>
      <w:proofErr w:type="spellStart"/>
      <w:r w:rsidRPr="009B446D">
        <w:rPr>
          <w:sz w:val="28"/>
          <w:szCs w:val="28"/>
        </w:rPr>
        <w:t>навч</w:t>
      </w:r>
      <w:proofErr w:type="spellEnd"/>
      <w:r w:rsidRPr="009B446D">
        <w:rPr>
          <w:sz w:val="28"/>
          <w:szCs w:val="28"/>
        </w:rPr>
        <w:t xml:space="preserve">.-метод. </w:t>
      </w:r>
      <w:proofErr w:type="spellStart"/>
      <w:r w:rsidRPr="009B446D">
        <w:rPr>
          <w:sz w:val="28"/>
          <w:szCs w:val="28"/>
        </w:rPr>
        <w:t>посіб</w:t>
      </w:r>
      <w:proofErr w:type="spellEnd"/>
      <w:r w:rsidRPr="009B446D">
        <w:rPr>
          <w:sz w:val="28"/>
          <w:szCs w:val="28"/>
        </w:rPr>
        <w:t>. для студентів. Черкаси : ЧДУ, 2002. 114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lastRenderedPageBreak/>
        <w:t>Костюкевич</w:t>
      </w:r>
      <w:proofErr w:type="spellEnd"/>
      <w:r w:rsidRPr="009B446D">
        <w:rPr>
          <w:sz w:val="28"/>
          <w:szCs w:val="28"/>
        </w:rPr>
        <w:t xml:space="preserve"> В. М., Шевчик Л. М., </w:t>
      </w:r>
      <w:proofErr w:type="spellStart"/>
      <w:r w:rsidRPr="009B446D">
        <w:rPr>
          <w:sz w:val="28"/>
          <w:szCs w:val="28"/>
        </w:rPr>
        <w:t>Сокольвак</w:t>
      </w:r>
      <w:proofErr w:type="spellEnd"/>
      <w:r w:rsidRPr="009B446D">
        <w:rPr>
          <w:sz w:val="28"/>
          <w:szCs w:val="28"/>
        </w:rPr>
        <w:t xml:space="preserve"> О. Г. Метрологічний контроль у фізичному вихованні та спорті. Вінниця : Планер, 2015. 256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Костюкевич</w:t>
      </w:r>
      <w:proofErr w:type="spellEnd"/>
      <w:r w:rsidRPr="009B446D">
        <w:rPr>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 Київ : Олімпійська література, 2019. 528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Круцевич</w:t>
      </w:r>
      <w:proofErr w:type="spellEnd"/>
      <w:r w:rsidRPr="009B446D">
        <w:rPr>
          <w:sz w:val="28"/>
          <w:szCs w:val="28"/>
        </w:rPr>
        <w:t xml:space="preserve"> Т. Ю., Воробйов М. І., </w:t>
      </w:r>
      <w:proofErr w:type="spellStart"/>
      <w:r w:rsidRPr="009B446D">
        <w:rPr>
          <w:sz w:val="28"/>
          <w:szCs w:val="28"/>
        </w:rPr>
        <w:t>Безверхня</w:t>
      </w:r>
      <w:proofErr w:type="spellEnd"/>
      <w:r w:rsidRPr="009B446D">
        <w:rPr>
          <w:sz w:val="28"/>
          <w:szCs w:val="28"/>
        </w:rPr>
        <w:t xml:space="preserve"> Г. В. Контроль у фізичному розвитку дітей, підлітків і молоді: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Київ : Олімпійська література, 2011. 224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Літовченко</w:t>
      </w:r>
      <w:proofErr w:type="spellEnd"/>
      <w:r w:rsidRPr="009B446D">
        <w:rPr>
          <w:sz w:val="28"/>
          <w:szCs w:val="28"/>
        </w:rPr>
        <w:t xml:space="preserve"> О. С. Здоров</w:t>
      </w:r>
      <w:r w:rsidR="002B1D57">
        <w:rPr>
          <w:sz w:val="28"/>
          <w:szCs w:val="28"/>
        </w:rPr>
        <w:t>’</w:t>
      </w:r>
      <w:r w:rsidRPr="009B446D">
        <w:rPr>
          <w:sz w:val="28"/>
          <w:szCs w:val="28"/>
        </w:rPr>
        <w:t xml:space="preserve">я. Біохімія. Спорт : </w:t>
      </w:r>
      <w:proofErr w:type="spellStart"/>
      <w:r w:rsidRPr="009B446D">
        <w:rPr>
          <w:sz w:val="28"/>
          <w:szCs w:val="28"/>
        </w:rPr>
        <w:t>підруч</w:t>
      </w:r>
      <w:proofErr w:type="spellEnd"/>
      <w:r w:rsidRPr="009B446D">
        <w:rPr>
          <w:sz w:val="28"/>
          <w:szCs w:val="28"/>
        </w:rPr>
        <w:t>. Київ : Здоров</w:t>
      </w:r>
      <w:r w:rsidR="002B1D57">
        <w:rPr>
          <w:sz w:val="28"/>
          <w:szCs w:val="28"/>
        </w:rPr>
        <w:t>’</w:t>
      </w:r>
      <w:r w:rsidRPr="009B446D">
        <w:rPr>
          <w:sz w:val="28"/>
          <w:szCs w:val="28"/>
        </w:rPr>
        <w:t>я, 2020. 192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Мак-</w:t>
      </w:r>
      <w:proofErr w:type="spellStart"/>
      <w:r w:rsidRPr="009B446D">
        <w:rPr>
          <w:sz w:val="28"/>
          <w:szCs w:val="28"/>
        </w:rPr>
        <w:t>Комас</w:t>
      </w:r>
      <w:proofErr w:type="spellEnd"/>
      <w:r w:rsidRPr="009B446D">
        <w:rPr>
          <w:sz w:val="28"/>
          <w:szCs w:val="28"/>
        </w:rPr>
        <w:t xml:space="preserve"> А. </w:t>
      </w:r>
      <w:proofErr w:type="spellStart"/>
      <w:r w:rsidRPr="009B446D">
        <w:rPr>
          <w:sz w:val="28"/>
          <w:szCs w:val="28"/>
        </w:rPr>
        <w:t>Дж</w:t>
      </w:r>
      <w:proofErr w:type="spellEnd"/>
      <w:r w:rsidRPr="009B446D">
        <w:rPr>
          <w:sz w:val="28"/>
          <w:szCs w:val="28"/>
        </w:rPr>
        <w:t xml:space="preserve">. </w:t>
      </w:r>
      <w:proofErr w:type="spellStart"/>
      <w:r w:rsidRPr="009B446D">
        <w:rPr>
          <w:sz w:val="28"/>
          <w:szCs w:val="28"/>
        </w:rPr>
        <w:t>Скелетные</w:t>
      </w:r>
      <w:proofErr w:type="spellEnd"/>
      <w:r w:rsidRPr="009B446D">
        <w:rPr>
          <w:sz w:val="28"/>
          <w:szCs w:val="28"/>
        </w:rPr>
        <w:t xml:space="preserve"> </w:t>
      </w:r>
      <w:proofErr w:type="spellStart"/>
      <w:r w:rsidRPr="009B446D">
        <w:rPr>
          <w:sz w:val="28"/>
          <w:szCs w:val="28"/>
        </w:rPr>
        <w:t>мышцы</w:t>
      </w:r>
      <w:proofErr w:type="spellEnd"/>
      <w:r w:rsidRPr="009B446D">
        <w:rPr>
          <w:sz w:val="28"/>
          <w:szCs w:val="28"/>
        </w:rPr>
        <w:t>. Київ : Олімпійська література, 2001. 406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Маковій М. С. Особливості тренування фітнес-бікіні : </w:t>
      </w:r>
      <w:proofErr w:type="spellStart"/>
      <w:r w:rsidRPr="009B446D">
        <w:rPr>
          <w:sz w:val="28"/>
          <w:szCs w:val="28"/>
        </w:rPr>
        <w:t>підруч</w:t>
      </w:r>
      <w:proofErr w:type="spellEnd"/>
      <w:r w:rsidRPr="009B446D">
        <w:rPr>
          <w:sz w:val="28"/>
          <w:szCs w:val="28"/>
        </w:rPr>
        <w:t>. Київ : Олімпійська література, 2019. 188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Маруненко</w:t>
      </w:r>
      <w:proofErr w:type="spellEnd"/>
      <w:r w:rsidRPr="009B446D">
        <w:rPr>
          <w:sz w:val="28"/>
          <w:szCs w:val="28"/>
        </w:rPr>
        <w:t xml:space="preserve"> І. М. Анатомія і вікова фізіологія з основами шкільної гігієни. Київ : Професіонал, 2004. 480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Менхін</w:t>
      </w:r>
      <w:proofErr w:type="spellEnd"/>
      <w:r w:rsidRPr="009B446D">
        <w:rPr>
          <w:sz w:val="28"/>
          <w:szCs w:val="28"/>
        </w:rPr>
        <w:t xml:space="preserve"> Ю. В. Тренування силових якостей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Київ : Здоров</w:t>
      </w:r>
      <w:r w:rsidR="002B1D57">
        <w:rPr>
          <w:sz w:val="28"/>
          <w:szCs w:val="28"/>
        </w:rPr>
        <w:t>’</w:t>
      </w:r>
      <w:r w:rsidRPr="009B446D">
        <w:rPr>
          <w:sz w:val="28"/>
          <w:szCs w:val="28"/>
        </w:rPr>
        <w:t>я, 2009. 247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Методичні рекомендації до обрання тем науково-дослідних робіт з дисципліни «Практикум з ОФК (Оздоровчий фітнес)» / </w:t>
      </w:r>
      <w:proofErr w:type="spellStart"/>
      <w:r w:rsidRPr="009B446D">
        <w:rPr>
          <w:sz w:val="28"/>
          <w:szCs w:val="28"/>
        </w:rPr>
        <w:t>Скл</w:t>
      </w:r>
      <w:proofErr w:type="spellEnd"/>
      <w:r w:rsidRPr="009B446D">
        <w:rPr>
          <w:sz w:val="28"/>
          <w:szCs w:val="28"/>
        </w:rPr>
        <w:t xml:space="preserve">. М. Р. </w:t>
      </w:r>
      <w:proofErr w:type="spellStart"/>
      <w:r w:rsidRPr="009B446D">
        <w:rPr>
          <w:sz w:val="28"/>
          <w:szCs w:val="28"/>
        </w:rPr>
        <w:t>Батіщева</w:t>
      </w:r>
      <w:proofErr w:type="spellEnd"/>
      <w:r w:rsidRPr="009B446D">
        <w:rPr>
          <w:sz w:val="28"/>
          <w:szCs w:val="28"/>
        </w:rPr>
        <w:t>. Донецьк : ДІЗФВ і С., 2006. 20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Неолімпійські силові види спорту : підручник / за ред. В. Д. Мартина. Львів : ЛДУФК, 2017. 628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Овчиннікова</w:t>
      </w:r>
      <w:proofErr w:type="spellEnd"/>
      <w:r w:rsidRPr="009B446D">
        <w:rPr>
          <w:sz w:val="28"/>
          <w:szCs w:val="28"/>
        </w:rPr>
        <w:t xml:space="preserve"> Н. А. Основи оздоровчого фітнесу : метод. </w:t>
      </w:r>
      <w:proofErr w:type="spellStart"/>
      <w:r w:rsidRPr="009B446D">
        <w:rPr>
          <w:sz w:val="28"/>
          <w:szCs w:val="28"/>
        </w:rPr>
        <w:t>Реком</w:t>
      </w:r>
      <w:proofErr w:type="spellEnd"/>
      <w:r w:rsidRPr="009B446D">
        <w:rPr>
          <w:sz w:val="28"/>
          <w:szCs w:val="28"/>
        </w:rPr>
        <w:t xml:space="preserve">. з </w:t>
      </w:r>
      <w:proofErr w:type="spellStart"/>
      <w:r w:rsidRPr="009B446D">
        <w:rPr>
          <w:sz w:val="28"/>
          <w:szCs w:val="28"/>
        </w:rPr>
        <w:t>дис</w:t>
      </w:r>
      <w:proofErr w:type="spellEnd"/>
      <w:r w:rsidRPr="009B446D">
        <w:rPr>
          <w:sz w:val="28"/>
          <w:szCs w:val="28"/>
        </w:rPr>
        <w:t>. Київ : НПУ імені М. П. Драгоманова, 2006. 234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Олешко В. Г. Історичні аспекти силових видів спорту : монографія. Київ : Центр учбової літератури, 2013. 251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Олешко В. Г. Моделювання, відбір та орієнтація підготовки спортсменів у силових видах спорту. Київ : ДІА, 2019. 252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lastRenderedPageBreak/>
        <w:t>Олешко В. Г. Підготовка спортсменів у силових видах спорту. Київ : ДІА, 2011. 443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Олійник Н. А., </w:t>
      </w:r>
      <w:proofErr w:type="spellStart"/>
      <w:r w:rsidRPr="009B446D">
        <w:rPr>
          <w:sz w:val="28"/>
          <w:szCs w:val="28"/>
        </w:rPr>
        <w:t>Дуржинська</w:t>
      </w:r>
      <w:proofErr w:type="spellEnd"/>
      <w:r w:rsidRPr="009B446D">
        <w:rPr>
          <w:sz w:val="28"/>
          <w:szCs w:val="28"/>
        </w:rPr>
        <w:t xml:space="preserve"> О. О., Рудницький В. Б. Фізичне виховання. Атлетичні види спорту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xml:space="preserve">. для вищих </w:t>
      </w:r>
      <w:proofErr w:type="spellStart"/>
      <w:r w:rsidRPr="009B446D">
        <w:rPr>
          <w:sz w:val="28"/>
          <w:szCs w:val="28"/>
        </w:rPr>
        <w:t>навч</w:t>
      </w:r>
      <w:proofErr w:type="spellEnd"/>
      <w:r w:rsidRPr="009B446D">
        <w:rPr>
          <w:sz w:val="28"/>
          <w:szCs w:val="28"/>
        </w:rPr>
        <w:t>. закладів. Вінниця : ВНАУ, 2020. 283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Основи оздоровчого фітнесу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xml:space="preserve"> / </w:t>
      </w:r>
      <w:proofErr w:type="spellStart"/>
      <w:r w:rsidRPr="009B446D">
        <w:rPr>
          <w:sz w:val="28"/>
          <w:szCs w:val="28"/>
        </w:rPr>
        <w:t>упоряд</w:t>
      </w:r>
      <w:proofErr w:type="spellEnd"/>
      <w:r w:rsidRPr="009B446D">
        <w:rPr>
          <w:sz w:val="28"/>
          <w:szCs w:val="28"/>
        </w:rPr>
        <w:t>. О. В. Онопрієнко, О. М. Онопрієнко. Черкаси : ЧДТУ, 2020. 194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Правила спортивних змагань з </w:t>
      </w:r>
      <w:proofErr w:type="spellStart"/>
      <w:r w:rsidRPr="009B446D">
        <w:rPr>
          <w:sz w:val="28"/>
          <w:szCs w:val="28"/>
        </w:rPr>
        <w:t>пауерліфтингу</w:t>
      </w:r>
      <w:proofErr w:type="spellEnd"/>
      <w:r w:rsidRPr="009B446D">
        <w:rPr>
          <w:sz w:val="28"/>
          <w:szCs w:val="28"/>
        </w:rPr>
        <w:t xml:space="preserve">. ФПУ. – URL: </w:t>
      </w:r>
      <w:hyperlink r:id="rId22" w:tgtFrame="_new" w:history="1">
        <w:r w:rsidRPr="009B446D">
          <w:rPr>
            <w:rStyle w:val="ab"/>
            <w:sz w:val="28"/>
            <w:szCs w:val="28"/>
          </w:rPr>
          <w:t>https://ukrpowerlifting.com/wp-content/uploads/2022/11/%D0%9F%D1%80%D0%B0%D0%B2%D0%B8%D0%BB%D0%B0-%D0%BF%D0%B0%D1%83%D0%B5%D1%80%D0%BB%D1%96%D1%84%D1%82%D0%B8%D0%BD%D0%B3-2022.pdf</w:t>
        </w:r>
      </w:hyperlink>
      <w:r w:rsidRPr="009B446D">
        <w:rPr>
          <w:sz w:val="28"/>
          <w:szCs w:val="28"/>
        </w:rPr>
        <w:t>. (дата звернення 13.12.2024).</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Руденко М. Л. Особливості надання кардіохірургічної допомоги під час воєнного стану: </w:t>
      </w:r>
      <w:proofErr w:type="spellStart"/>
      <w:r w:rsidRPr="009B446D">
        <w:rPr>
          <w:sz w:val="28"/>
          <w:szCs w:val="28"/>
        </w:rPr>
        <w:t>дис</w:t>
      </w:r>
      <w:proofErr w:type="spellEnd"/>
      <w:r w:rsidRPr="009B446D">
        <w:rPr>
          <w:sz w:val="28"/>
          <w:szCs w:val="28"/>
        </w:rPr>
        <w:t xml:space="preserve">. ... </w:t>
      </w:r>
      <w:proofErr w:type="spellStart"/>
      <w:r w:rsidRPr="009B446D">
        <w:rPr>
          <w:sz w:val="28"/>
          <w:szCs w:val="28"/>
        </w:rPr>
        <w:t>докт</w:t>
      </w:r>
      <w:proofErr w:type="spellEnd"/>
      <w:r w:rsidRPr="009B446D">
        <w:rPr>
          <w:sz w:val="28"/>
          <w:szCs w:val="28"/>
        </w:rPr>
        <w:t>. мед. наук : 14.01.04. Київ, 2024.</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Сергієнко Л. П. Спортивна метрологія : теорія і практичні аспекти. Київ : КНТ, 2010. 776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Статистика : підручник / уклад. : С. І. </w:t>
      </w:r>
      <w:proofErr w:type="spellStart"/>
      <w:r w:rsidRPr="009B446D">
        <w:rPr>
          <w:sz w:val="28"/>
          <w:szCs w:val="28"/>
        </w:rPr>
        <w:t>Пирожков</w:t>
      </w:r>
      <w:proofErr w:type="spellEnd"/>
      <w:r w:rsidRPr="009B446D">
        <w:rPr>
          <w:sz w:val="28"/>
          <w:szCs w:val="28"/>
        </w:rPr>
        <w:t xml:space="preserve">, В. В. Рязанцева, Р. М. </w:t>
      </w:r>
      <w:proofErr w:type="spellStart"/>
      <w:r w:rsidRPr="009B446D">
        <w:rPr>
          <w:sz w:val="28"/>
          <w:szCs w:val="28"/>
        </w:rPr>
        <w:t>Моторин</w:t>
      </w:r>
      <w:proofErr w:type="spellEnd"/>
      <w:r w:rsidRPr="009B446D">
        <w:rPr>
          <w:sz w:val="28"/>
          <w:szCs w:val="28"/>
        </w:rPr>
        <w:t xml:space="preserve"> та ін. Київ : Київ. </w:t>
      </w:r>
      <w:proofErr w:type="spellStart"/>
      <w:r w:rsidRPr="009B446D">
        <w:rPr>
          <w:sz w:val="28"/>
          <w:szCs w:val="28"/>
        </w:rPr>
        <w:t>нац</w:t>
      </w:r>
      <w:proofErr w:type="spellEnd"/>
      <w:r w:rsidRPr="009B446D">
        <w:rPr>
          <w:sz w:val="28"/>
          <w:szCs w:val="28"/>
        </w:rPr>
        <w:t>. торг.-</w:t>
      </w:r>
      <w:proofErr w:type="spellStart"/>
      <w:r w:rsidRPr="009B446D">
        <w:rPr>
          <w:sz w:val="28"/>
          <w:szCs w:val="28"/>
        </w:rPr>
        <w:t>екон</w:t>
      </w:r>
      <w:proofErr w:type="spellEnd"/>
      <w:r w:rsidRPr="009B446D">
        <w:rPr>
          <w:sz w:val="28"/>
          <w:szCs w:val="28"/>
        </w:rPr>
        <w:t>. ун-т, 2020. 328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Стеценко А. І. </w:t>
      </w:r>
      <w:proofErr w:type="spellStart"/>
      <w:r w:rsidRPr="009B446D">
        <w:rPr>
          <w:sz w:val="28"/>
          <w:szCs w:val="28"/>
        </w:rPr>
        <w:t>Пауерліфтинг</w:t>
      </w:r>
      <w:proofErr w:type="spellEnd"/>
      <w:r w:rsidRPr="009B446D">
        <w:rPr>
          <w:sz w:val="28"/>
          <w:szCs w:val="28"/>
        </w:rPr>
        <w:t xml:space="preserve">. Теорія та методика викладання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xml:space="preserve">. для студентів вищих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закл</w:t>
      </w:r>
      <w:proofErr w:type="spellEnd"/>
      <w:r w:rsidRPr="009B446D">
        <w:rPr>
          <w:sz w:val="28"/>
          <w:szCs w:val="28"/>
        </w:rPr>
        <w:t>. Черкаси : Вид. від. ЧНУ ім. Богдана Хмельницького, 2008. 460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Стеценко А. І., Гунько П. М. Теорія і методика атлетизму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Черкаси : Вид. від. ЧНУ імені Богдана Хмельницького, 2011. 216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Стецура</w:t>
      </w:r>
      <w:proofErr w:type="spellEnd"/>
      <w:r w:rsidRPr="009B446D">
        <w:rPr>
          <w:sz w:val="28"/>
          <w:szCs w:val="28"/>
        </w:rPr>
        <w:t xml:space="preserve"> Ю. В. Фітнес. Шлях до здоров</w:t>
      </w:r>
      <w:r w:rsidR="002B1D57">
        <w:rPr>
          <w:sz w:val="28"/>
          <w:szCs w:val="28"/>
        </w:rPr>
        <w:t>’</w:t>
      </w:r>
      <w:r w:rsidRPr="009B446D">
        <w:rPr>
          <w:sz w:val="28"/>
          <w:szCs w:val="28"/>
        </w:rPr>
        <w:t>я і краси / І. Г. Данилюк (пер. з рос.). Донецьк : ТОВ ВКФ «БАО», 2006. 256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Ткачук В. Г., </w:t>
      </w:r>
      <w:proofErr w:type="spellStart"/>
      <w:r w:rsidRPr="009B446D">
        <w:rPr>
          <w:sz w:val="28"/>
          <w:szCs w:val="28"/>
        </w:rPr>
        <w:t>Кубраченко</w:t>
      </w:r>
      <w:proofErr w:type="spellEnd"/>
      <w:r w:rsidRPr="009B446D">
        <w:rPr>
          <w:sz w:val="28"/>
          <w:szCs w:val="28"/>
        </w:rPr>
        <w:t xml:space="preserve"> А. Г., Миленький В. Н. </w:t>
      </w:r>
      <w:proofErr w:type="spellStart"/>
      <w:r w:rsidRPr="009B446D">
        <w:rPr>
          <w:sz w:val="28"/>
          <w:szCs w:val="28"/>
        </w:rPr>
        <w:t>Человек</w:t>
      </w:r>
      <w:proofErr w:type="spellEnd"/>
      <w:r w:rsidRPr="009B446D">
        <w:rPr>
          <w:sz w:val="28"/>
          <w:szCs w:val="28"/>
        </w:rPr>
        <w:t xml:space="preserve"> в цифрах: навчальний посібник для медико-біологічних і спортивно-педагогічних дисциплін фізкультурних вузів. Київ : 2007. 240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lastRenderedPageBreak/>
        <w:t xml:space="preserve">Ткачук В. Г., </w:t>
      </w:r>
      <w:proofErr w:type="spellStart"/>
      <w:r w:rsidRPr="009B446D">
        <w:rPr>
          <w:sz w:val="28"/>
          <w:szCs w:val="28"/>
        </w:rPr>
        <w:t>Похоленчук</w:t>
      </w:r>
      <w:proofErr w:type="spellEnd"/>
      <w:r w:rsidRPr="009B446D">
        <w:rPr>
          <w:sz w:val="28"/>
          <w:szCs w:val="28"/>
        </w:rPr>
        <w:t xml:space="preserve"> Ю. Т. Загальні основи фізіології фізичної культури і спорту : </w:t>
      </w:r>
      <w:proofErr w:type="spellStart"/>
      <w:r w:rsidRPr="009B446D">
        <w:rPr>
          <w:sz w:val="28"/>
          <w:szCs w:val="28"/>
        </w:rPr>
        <w:t>навч</w:t>
      </w:r>
      <w:proofErr w:type="spellEnd"/>
      <w:r w:rsidRPr="009B446D">
        <w:rPr>
          <w:sz w:val="28"/>
          <w:szCs w:val="28"/>
        </w:rPr>
        <w:t xml:space="preserve"> </w:t>
      </w:r>
      <w:proofErr w:type="spellStart"/>
      <w:r w:rsidRPr="009B446D">
        <w:rPr>
          <w:sz w:val="28"/>
          <w:szCs w:val="28"/>
        </w:rPr>
        <w:t>посіб</w:t>
      </w:r>
      <w:proofErr w:type="spellEnd"/>
      <w:r w:rsidRPr="009B446D">
        <w:rPr>
          <w:sz w:val="28"/>
          <w:szCs w:val="28"/>
        </w:rPr>
        <w:t>. Київ : Видавництво НПУ імені М. П. Драгоманова, 2010. 112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Тодорова І. В. Основи занять фітнес-бікіні : </w:t>
      </w:r>
      <w:proofErr w:type="spellStart"/>
      <w:r w:rsidRPr="009B446D">
        <w:rPr>
          <w:sz w:val="28"/>
          <w:szCs w:val="28"/>
        </w:rPr>
        <w:t>підруч</w:t>
      </w:r>
      <w:proofErr w:type="spellEnd"/>
      <w:r w:rsidRPr="009B446D">
        <w:rPr>
          <w:sz w:val="28"/>
          <w:szCs w:val="28"/>
        </w:rPr>
        <w:t>. Київ : Здоров</w:t>
      </w:r>
      <w:r w:rsidR="002B1D57">
        <w:rPr>
          <w:sz w:val="28"/>
          <w:szCs w:val="28"/>
        </w:rPr>
        <w:t>’</w:t>
      </w:r>
      <w:r w:rsidRPr="009B446D">
        <w:rPr>
          <w:sz w:val="28"/>
          <w:szCs w:val="28"/>
        </w:rPr>
        <w:t>я, 2019. 180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Уилмор</w:t>
      </w:r>
      <w:proofErr w:type="spellEnd"/>
      <w:r w:rsidRPr="009B446D">
        <w:rPr>
          <w:sz w:val="28"/>
          <w:szCs w:val="28"/>
        </w:rPr>
        <w:t xml:space="preserve"> </w:t>
      </w:r>
      <w:proofErr w:type="spellStart"/>
      <w:r w:rsidRPr="009B446D">
        <w:rPr>
          <w:sz w:val="28"/>
          <w:szCs w:val="28"/>
        </w:rPr>
        <w:t>Дж</w:t>
      </w:r>
      <w:proofErr w:type="spellEnd"/>
      <w:r w:rsidRPr="009B446D">
        <w:rPr>
          <w:sz w:val="28"/>
          <w:szCs w:val="28"/>
        </w:rPr>
        <w:t xml:space="preserve">. Х., </w:t>
      </w:r>
      <w:proofErr w:type="spellStart"/>
      <w:r w:rsidRPr="009B446D">
        <w:rPr>
          <w:sz w:val="28"/>
          <w:szCs w:val="28"/>
        </w:rPr>
        <w:t>Кстилл</w:t>
      </w:r>
      <w:proofErr w:type="spellEnd"/>
      <w:r w:rsidRPr="009B446D">
        <w:rPr>
          <w:sz w:val="28"/>
          <w:szCs w:val="28"/>
        </w:rPr>
        <w:t xml:space="preserve"> Д. Л. </w:t>
      </w:r>
      <w:proofErr w:type="spellStart"/>
      <w:r w:rsidRPr="009B446D">
        <w:rPr>
          <w:sz w:val="28"/>
          <w:szCs w:val="28"/>
        </w:rPr>
        <w:t>Физиология</w:t>
      </w:r>
      <w:proofErr w:type="spellEnd"/>
      <w:r w:rsidRPr="009B446D">
        <w:rPr>
          <w:sz w:val="28"/>
          <w:szCs w:val="28"/>
        </w:rPr>
        <w:t xml:space="preserve"> </w:t>
      </w:r>
      <w:proofErr w:type="spellStart"/>
      <w:r w:rsidRPr="009B446D">
        <w:rPr>
          <w:sz w:val="28"/>
          <w:szCs w:val="28"/>
        </w:rPr>
        <w:t>спорта</w:t>
      </w:r>
      <w:proofErr w:type="spellEnd"/>
      <w:r w:rsidRPr="009B446D">
        <w:rPr>
          <w:sz w:val="28"/>
          <w:szCs w:val="28"/>
        </w:rPr>
        <w:t>. Київ : Олімпійська література, 2001. 504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Усачов</w:t>
      </w:r>
      <w:proofErr w:type="spellEnd"/>
      <w:r w:rsidRPr="009B446D">
        <w:rPr>
          <w:sz w:val="28"/>
          <w:szCs w:val="28"/>
        </w:rPr>
        <w:t xml:space="preserve"> Ю. Особливості формування термінології сучасного фітнесу. </w:t>
      </w:r>
      <w:r w:rsidRPr="009B446D">
        <w:rPr>
          <w:i/>
          <w:iCs/>
          <w:sz w:val="28"/>
          <w:szCs w:val="28"/>
        </w:rPr>
        <w:t>Теорія і методика фізичного виховання і спорту.</w:t>
      </w:r>
      <w:r w:rsidRPr="009B446D">
        <w:rPr>
          <w:sz w:val="28"/>
          <w:szCs w:val="28"/>
        </w:rPr>
        <w:t xml:space="preserve"> 2005. № 1. С. 84–86.</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Фергюсон Р. Бодібілдинг-основи підготовки : </w:t>
      </w:r>
      <w:proofErr w:type="spellStart"/>
      <w:r w:rsidRPr="009B446D">
        <w:rPr>
          <w:sz w:val="28"/>
          <w:szCs w:val="28"/>
        </w:rPr>
        <w:t>підруч</w:t>
      </w:r>
      <w:proofErr w:type="spellEnd"/>
      <w:r w:rsidRPr="009B446D">
        <w:rPr>
          <w:sz w:val="28"/>
          <w:szCs w:val="28"/>
        </w:rPr>
        <w:t xml:space="preserve">. Дніпро : </w:t>
      </w:r>
      <w:proofErr w:type="spellStart"/>
      <w:r w:rsidRPr="009B446D">
        <w:rPr>
          <w:sz w:val="28"/>
          <w:szCs w:val="28"/>
        </w:rPr>
        <w:t>Іновація</w:t>
      </w:r>
      <w:proofErr w:type="spellEnd"/>
      <w:r w:rsidRPr="009B446D">
        <w:rPr>
          <w:sz w:val="28"/>
          <w:szCs w:val="28"/>
        </w:rPr>
        <w:t>, 2020. 226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Хоули</w:t>
      </w:r>
      <w:proofErr w:type="spellEnd"/>
      <w:r w:rsidRPr="009B446D">
        <w:rPr>
          <w:sz w:val="28"/>
          <w:szCs w:val="28"/>
        </w:rPr>
        <w:t xml:space="preserve"> Е. Т., </w:t>
      </w:r>
      <w:proofErr w:type="spellStart"/>
      <w:r w:rsidRPr="009B446D">
        <w:rPr>
          <w:sz w:val="28"/>
          <w:szCs w:val="28"/>
        </w:rPr>
        <w:t>Френке</w:t>
      </w:r>
      <w:proofErr w:type="spellEnd"/>
      <w:r w:rsidRPr="009B446D">
        <w:rPr>
          <w:sz w:val="28"/>
          <w:szCs w:val="28"/>
        </w:rPr>
        <w:t xml:space="preserve"> Б. Д. </w:t>
      </w:r>
      <w:proofErr w:type="spellStart"/>
      <w:r w:rsidRPr="009B446D">
        <w:rPr>
          <w:sz w:val="28"/>
          <w:szCs w:val="28"/>
        </w:rPr>
        <w:t>Оздоровительный</w:t>
      </w:r>
      <w:proofErr w:type="spellEnd"/>
      <w:r w:rsidRPr="009B446D">
        <w:rPr>
          <w:sz w:val="28"/>
          <w:szCs w:val="28"/>
        </w:rPr>
        <w:t xml:space="preserve"> </w:t>
      </w:r>
      <w:proofErr w:type="spellStart"/>
      <w:r w:rsidRPr="009B446D">
        <w:rPr>
          <w:sz w:val="28"/>
          <w:szCs w:val="28"/>
        </w:rPr>
        <w:t>фитнес</w:t>
      </w:r>
      <w:proofErr w:type="spellEnd"/>
      <w:r w:rsidRPr="009B446D">
        <w:rPr>
          <w:sz w:val="28"/>
          <w:szCs w:val="28"/>
        </w:rPr>
        <w:t>. Київ : Олімпійська література, 2000. 367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Хоули</w:t>
      </w:r>
      <w:proofErr w:type="spellEnd"/>
      <w:r w:rsidRPr="009B446D">
        <w:rPr>
          <w:sz w:val="28"/>
          <w:szCs w:val="28"/>
        </w:rPr>
        <w:t xml:space="preserve"> Е. Т., </w:t>
      </w:r>
      <w:proofErr w:type="spellStart"/>
      <w:r w:rsidRPr="009B446D">
        <w:rPr>
          <w:sz w:val="28"/>
          <w:szCs w:val="28"/>
        </w:rPr>
        <w:t>Френке</w:t>
      </w:r>
      <w:proofErr w:type="spellEnd"/>
      <w:r w:rsidRPr="009B446D">
        <w:rPr>
          <w:sz w:val="28"/>
          <w:szCs w:val="28"/>
        </w:rPr>
        <w:t xml:space="preserve"> Б. Д. </w:t>
      </w:r>
      <w:proofErr w:type="spellStart"/>
      <w:r w:rsidRPr="009B446D">
        <w:rPr>
          <w:sz w:val="28"/>
          <w:szCs w:val="28"/>
        </w:rPr>
        <w:t>Руководство</w:t>
      </w:r>
      <w:proofErr w:type="spellEnd"/>
      <w:r w:rsidRPr="009B446D">
        <w:rPr>
          <w:sz w:val="28"/>
          <w:szCs w:val="28"/>
        </w:rPr>
        <w:t xml:space="preserve"> </w:t>
      </w:r>
      <w:proofErr w:type="spellStart"/>
      <w:r w:rsidRPr="009B446D">
        <w:rPr>
          <w:sz w:val="28"/>
          <w:szCs w:val="28"/>
        </w:rPr>
        <w:t>инструктора</w:t>
      </w:r>
      <w:proofErr w:type="spellEnd"/>
      <w:r w:rsidRPr="009B446D">
        <w:rPr>
          <w:sz w:val="28"/>
          <w:szCs w:val="28"/>
        </w:rPr>
        <w:t xml:space="preserve"> </w:t>
      </w:r>
      <w:proofErr w:type="spellStart"/>
      <w:r w:rsidRPr="009B446D">
        <w:rPr>
          <w:sz w:val="28"/>
          <w:szCs w:val="28"/>
        </w:rPr>
        <w:t>оздоровительного</w:t>
      </w:r>
      <w:proofErr w:type="spellEnd"/>
      <w:r w:rsidRPr="009B446D">
        <w:rPr>
          <w:sz w:val="28"/>
          <w:szCs w:val="28"/>
        </w:rPr>
        <w:t xml:space="preserve"> </w:t>
      </w:r>
      <w:proofErr w:type="spellStart"/>
      <w:r w:rsidRPr="009B446D">
        <w:rPr>
          <w:sz w:val="28"/>
          <w:szCs w:val="28"/>
        </w:rPr>
        <w:t>фитнеса</w:t>
      </w:r>
      <w:proofErr w:type="spellEnd"/>
      <w:r w:rsidRPr="009B446D">
        <w:rPr>
          <w:sz w:val="28"/>
          <w:szCs w:val="28"/>
        </w:rPr>
        <w:t>. Київ : Олімпійська література, 2004. 375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Чернозуб</w:t>
      </w:r>
      <w:proofErr w:type="spellEnd"/>
      <w:r w:rsidRPr="009B446D">
        <w:rPr>
          <w:sz w:val="28"/>
          <w:szCs w:val="28"/>
        </w:rPr>
        <w:t xml:space="preserve"> А. А. Безпечні та критичні рівні фізичних навантажень для тренованих та нетренованих осіб в умовах м</w:t>
      </w:r>
      <w:r w:rsidR="002B1D57">
        <w:rPr>
          <w:sz w:val="28"/>
          <w:szCs w:val="28"/>
        </w:rPr>
        <w:t>’</w:t>
      </w:r>
      <w:r w:rsidRPr="009B446D">
        <w:rPr>
          <w:sz w:val="28"/>
          <w:szCs w:val="28"/>
        </w:rPr>
        <w:t xml:space="preserve">язової діяльності силової спрямованості. </w:t>
      </w:r>
      <w:r w:rsidRPr="009B446D">
        <w:rPr>
          <w:i/>
          <w:iCs/>
          <w:sz w:val="28"/>
          <w:szCs w:val="28"/>
        </w:rPr>
        <w:t>Фізіологічний журнал.</w:t>
      </w:r>
      <w:r w:rsidRPr="009B446D">
        <w:rPr>
          <w:sz w:val="28"/>
          <w:szCs w:val="28"/>
        </w:rPr>
        <w:t xml:space="preserve"> 2016. Том 62. № 2. С. 110–117.</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Язловецький</w:t>
      </w:r>
      <w:proofErr w:type="spellEnd"/>
      <w:r w:rsidRPr="009B446D">
        <w:rPr>
          <w:sz w:val="28"/>
          <w:szCs w:val="28"/>
        </w:rPr>
        <w:t xml:space="preserve"> В. С. Основи діагностики функціонального стану та здоров</w:t>
      </w:r>
      <w:r w:rsidR="002B1D57">
        <w:rPr>
          <w:sz w:val="28"/>
          <w:szCs w:val="28"/>
        </w:rPr>
        <w:t>’</w:t>
      </w:r>
      <w:r w:rsidRPr="009B446D">
        <w:rPr>
          <w:sz w:val="28"/>
          <w:szCs w:val="28"/>
        </w:rPr>
        <w:t>я. Кіровоград : [б. в.], 2003. 50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sz w:val="28"/>
          <w:szCs w:val="28"/>
        </w:rPr>
        <w:t xml:space="preserve">Яременко О. О., Вакуленко О. В., </w:t>
      </w:r>
      <w:proofErr w:type="spellStart"/>
      <w:r w:rsidRPr="009B446D">
        <w:rPr>
          <w:sz w:val="28"/>
          <w:szCs w:val="28"/>
        </w:rPr>
        <w:t>Галустян</w:t>
      </w:r>
      <w:proofErr w:type="spellEnd"/>
      <w:r w:rsidRPr="009B446D">
        <w:rPr>
          <w:sz w:val="28"/>
          <w:szCs w:val="28"/>
        </w:rPr>
        <w:t xml:space="preserve"> Ю. М. Формування здорового способу життя молоді : стратегія розвитку українського суспільства. Київ : Державний інститут проблем сім</w:t>
      </w:r>
      <w:r w:rsidR="002B1D57">
        <w:rPr>
          <w:sz w:val="28"/>
          <w:szCs w:val="28"/>
        </w:rPr>
        <w:t>’</w:t>
      </w:r>
      <w:r w:rsidRPr="009B446D">
        <w:rPr>
          <w:sz w:val="28"/>
          <w:szCs w:val="28"/>
        </w:rPr>
        <w:t>ї та молоді, Український інститут соціальних досліджень, 2004. 164 с.</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r w:rsidRPr="009B446D">
        <w:rPr>
          <w:rStyle w:val="a5"/>
          <w:sz w:val="28"/>
          <w:szCs w:val="28"/>
        </w:rPr>
        <w:t>ACSM</w:t>
      </w:r>
      <w:r w:rsidR="002B1D57">
        <w:rPr>
          <w:rStyle w:val="a5"/>
          <w:sz w:val="28"/>
          <w:szCs w:val="28"/>
        </w:rPr>
        <w:t>’</w:t>
      </w:r>
      <w:r w:rsidRPr="009B446D">
        <w:rPr>
          <w:rStyle w:val="a5"/>
          <w:sz w:val="28"/>
          <w:szCs w:val="28"/>
        </w:rPr>
        <w:t xml:space="preserve">S </w:t>
      </w:r>
      <w:proofErr w:type="spellStart"/>
      <w:r w:rsidRPr="009B446D">
        <w:rPr>
          <w:rStyle w:val="a5"/>
          <w:sz w:val="28"/>
          <w:szCs w:val="28"/>
        </w:rPr>
        <w:t>Health</w:t>
      </w:r>
      <w:proofErr w:type="spellEnd"/>
      <w:r w:rsidRPr="009B446D">
        <w:rPr>
          <w:rStyle w:val="a5"/>
          <w:sz w:val="28"/>
          <w:szCs w:val="28"/>
        </w:rPr>
        <w:t>/</w:t>
      </w:r>
      <w:proofErr w:type="spellStart"/>
      <w:r w:rsidRPr="009B446D">
        <w:rPr>
          <w:rStyle w:val="a5"/>
          <w:sz w:val="28"/>
          <w:szCs w:val="28"/>
        </w:rPr>
        <w:t>Fitness</w:t>
      </w:r>
      <w:proofErr w:type="spellEnd"/>
      <w:r w:rsidRPr="009B446D">
        <w:rPr>
          <w:rStyle w:val="a5"/>
          <w:sz w:val="28"/>
          <w:szCs w:val="28"/>
        </w:rPr>
        <w:t xml:space="preserve"> </w:t>
      </w:r>
      <w:proofErr w:type="spellStart"/>
      <w:r w:rsidRPr="009B446D">
        <w:rPr>
          <w:rStyle w:val="a5"/>
          <w:sz w:val="28"/>
          <w:szCs w:val="28"/>
        </w:rPr>
        <w:t>Facility</w:t>
      </w:r>
      <w:proofErr w:type="spellEnd"/>
      <w:r w:rsidRPr="009B446D">
        <w:rPr>
          <w:rStyle w:val="a5"/>
          <w:sz w:val="28"/>
          <w:szCs w:val="28"/>
        </w:rPr>
        <w:t xml:space="preserve"> </w:t>
      </w:r>
      <w:proofErr w:type="spellStart"/>
      <w:r w:rsidRPr="009B446D">
        <w:rPr>
          <w:rStyle w:val="a5"/>
          <w:sz w:val="28"/>
          <w:szCs w:val="28"/>
        </w:rPr>
        <w:t>Standards</w:t>
      </w:r>
      <w:proofErr w:type="spellEnd"/>
      <w:r w:rsidRPr="009B446D">
        <w:rPr>
          <w:rStyle w:val="a5"/>
          <w:sz w:val="28"/>
          <w:szCs w:val="28"/>
        </w:rPr>
        <w:t xml:space="preserve"> </w:t>
      </w:r>
      <w:proofErr w:type="spellStart"/>
      <w:r w:rsidRPr="009B446D">
        <w:rPr>
          <w:rStyle w:val="a5"/>
          <w:sz w:val="28"/>
          <w:szCs w:val="28"/>
        </w:rPr>
        <w:t>and</w:t>
      </w:r>
      <w:proofErr w:type="spellEnd"/>
      <w:r w:rsidRPr="009B446D">
        <w:rPr>
          <w:rStyle w:val="a5"/>
          <w:sz w:val="28"/>
          <w:szCs w:val="28"/>
        </w:rPr>
        <w:t xml:space="preserve"> </w:t>
      </w:r>
      <w:proofErr w:type="spellStart"/>
      <w:r w:rsidRPr="009B446D">
        <w:rPr>
          <w:rStyle w:val="a5"/>
          <w:sz w:val="28"/>
          <w:szCs w:val="28"/>
        </w:rPr>
        <w:t>Guidelines</w:t>
      </w:r>
      <w:proofErr w:type="spellEnd"/>
      <w:r w:rsidRPr="009B446D">
        <w:rPr>
          <w:rStyle w:val="a5"/>
          <w:sz w:val="28"/>
          <w:szCs w:val="28"/>
        </w:rPr>
        <w:t>.</w:t>
      </w:r>
      <w:r w:rsidRPr="009B446D">
        <w:rPr>
          <w:sz w:val="28"/>
          <w:szCs w:val="28"/>
        </w:rPr>
        <w:t xml:space="preserve"> 3rd </w:t>
      </w:r>
      <w:proofErr w:type="spellStart"/>
      <w:r w:rsidRPr="009B446D">
        <w:rPr>
          <w:sz w:val="28"/>
          <w:szCs w:val="28"/>
        </w:rPr>
        <w:t>ed</w:t>
      </w:r>
      <w:proofErr w:type="spellEnd"/>
      <w:r w:rsidRPr="009B446D">
        <w:rPr>
          <w:sz w:val="28"/>
          <w:szCs w:val="28"/>
        </w:rPr>
        <w:t xml:space="preserve">. </w:t>
      </w:r>
      <w:proofErr w:type="spellStart"/>
      <w:r w:rsidRPr="009B446D">
        <w:rPr>
          <w:sz w:val="28"/>
          <w:szCs w:val="28"/>
        </w:rPr>
        <w:t>Champaign</w:t>
      </w:r>
      <w:proofErr w:type="spellEnd"/>
      <w:r w:rsidRPr="009B446D">
        <w:rPr>
          <w:sz w:val="28"/>
          <w:szCs w:val="28"/>
        </w:rPr>
        <w:t xml:space="preserve"> : </w:t>
      </w:r>
      <w:proofErr w:type="spellStart"/>
      <w:r w:rsidRPr="009B446D">
        <w:rPr>
          <w:sz w:val="28"/>
          <w:szCs w:val="28"/>
        </w:rPr>
        <w:t>Human</w:t>
      </w:r>
      <w:proofErr w:type="spellEnd"/>
      <w:r w:rsidRPr="009B446D">
        <w:rPr>
          <w:sz w:val="28"/>
          <w:szCs w:val="28"/>
        </w:rPr>
        <w:t xml:space="preserve"> </w:t>
      </w:r>
      <w:proofErr w:type="spellStart"/>
      <w:r w:rsidRPr="009B446D">
        <w:rPr>
          <w:sz w:val="28"/>
          <w:szCs w:val="28"/>
        </w:rPr>
        <w:t>Kinetics</w:t>
      </w:r>
      <w:proofErr w:type="spellEnd"/>
      <w:r w:rsidRPr="009B446D">
        <w:rPr>
          <w:sz w:val="28"/>
          <w:szCs w:val="28"/>
        </w:rPr>
        <w:t xml:space="preserve">, 2007. 216 </w:t>
      </w:r>
      <w:proofErr w:type="spellStart"/>
      <w:r w:rsidRPr="009B446D">
        <w:rPr>
          <w:sz w:val="28"/>
          <w:szCs w:val="28"/>
        </w:rPr>
        <w:t>pp</w:t>
      </w:r>
      <w:proofErr w:type="spellEnd"/>
      <w:r w:rsidRPr="009B446D">
        <w:rPr>
          <w:sz w:val="28"/>
          <w:szCs w:val="28"/>
        </w:rPr>
        <w:t>.</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Atherton</w:t>
      </w:r>
      <w:proofErr w:type="spellEnd"/>
      <w:r w:rsidRPr="009B446D">
        <w:rPr>
          <w:sz w:val="28"/>
          <w:szCs w:val="28"/>
        </w:rPr>
        <w:t xml:space="preserve"> P. J., </w:t>
      </w:r>
      <w:proofErr w:type="spellStart"/>
      <w:r w:rsidRPr="009B446D">
        <w:rPr>
          <w:sz w:val="28"/>
          <w:szCs w:val="28"/>
        </w:rPr>
        <w:t>Smith</w:t>
      </w:r>
      <w:proofErr w:type="spellEnd"/>
      <w:r w:rsidRPr="009B446D">
        <w:rPr>
          <w:sz w:val="28"/>
          <w:szCs w:val="28"/>
        </w:rPr>
        <w:t xml:space="preserve"> K. </w:t>
      </w:r>
      <w:proofErr w:type="spellStart"/>
      <w:r w:rsidRPr="009B446D">
        <w:rPr>
          <w:sz w:val="28"/>
          <w:szCs w:val="28"/>
        </w:rPr>
        <w:t>Muscle</w:t>
      </w:r>
      <w:proofErr w:type="spellEnd"/>
      <w:r w:rsidRPr="009B446D">
        <w:rPr>
          <w:sz w:val="28"/>
          <w:szCs w:val="28"/>
        </w:rPr>
        <w:t xml:space="preserve"> </w:t>
      </w:r>
      <w:proofErr w:type="spellStart"/>
      <w:r w:rsidRPr="009B446D">
        <w:rPr>
          <w:sz w:val="28"/>
          <w:szCs w:val="28"/>
        </w:rPr>
        <w:t>protein</w:t>
      </w:r>
      <w:proofErr w:type="spellEnd"/>
      <w:r w:rsidRPr="009B446D">
        <w:rPr>
          <w:sz w:val="28"/>
          <w:szCs w:val="28"/>
        </w:rPr>
        <w:t xml:space="preserve"> </w:t>
      </w:r>
      <w:proofErr w:type="spellStart"/>
      <w:r w:rsidRPr="009B446D">
        <w:rPr>
          <w:sz w:val="28"/>
          <w:szCs w:val="28"/>
        </w:rPr>
        <w:t>synthesis</w:t>
      </w:r>
      <w:proofErr w:type="spellEnd"/>
      <w:r w:rsidRPr="009B446D">
        <w:rPr>
          <w:sz w:val="28"/>
          <w:szCs w:val="28"/>
        </w:rPr>
        <w:t xml:space="preserve"> </w:t>
      </w:r>
      <w:proofErr w:type="spellStart"/>
      <w:r w:rsidRPr="009B446D">
        <w:rPr>
          <w:sz w:val="28"/>
          <w:szCs w:val="28"/>
        </w:rPr>
        <w:t>in</w:t>
      </w:r>
      <w:proofErr w:type="spellEnd"/>
      <w:r w:rsidRPr="009B446D">
        <w:rPr>
          <w:sz w:val="28"/>
          <w:szCs w:val="28"/>
        </w:rPr>
        <w:t xml:space="preserve"> </w:t>
      </w:r>
      <w:proofErr w:type="spellStart"/>
      <w:r w:rsidRPr="009B446D">
        <w:rPr>
          <w:sz w:val="28"/>
          <w:szCs w:val="28"/>
        </w:rPr>
        <w:t>response</w:t>
      </w:r>
      <w:proofErr w:type="spellEnd"/>
      <w:r w:rsidRPr="009B446D">
        <w:rPr>
          <w:sz w:val="28"/>
          <w:szCs w:val="28"/>
        </w:rPr>
        <w:t xml:space="preserve"> </w:t>
      </w:r>
      <w:proofErr w:type="spellStart"/>
      <w:r w:rsidRPr="009B446D">
        <w:rPr>
          <w:sz w:val="28"/>
          <w:szCs w:val="28"/>
        </w:rPr>
        <w:t>to</w:t>
      </w:r>
      <w:proofErr w:type="spellEnd"/>
      <w:r w:rsidRPr="009B446D">
        <w:rPr>
          <w:sz w:val="28"/>
          <w:szCs w:val="28"/>
        </w:rPr>
        <w:t xml:space="preserve"> </w:t>
      </w:r>
      <w:proofErr w:type="spellStart"/>
      <w:r w:rsidRPr="009B446D">
        <w:rPr>
          <w:sz w:val="28"/>
          <w:szCs w:val="28"/>
        </w:rPr>
        <w:t>nutrition</w:t>
      </w:r>
      <w:proofErr w:type="spellEnd"/>
      <w:r w:rsidRPr="009B446D">
        <w:rPr>
          <w:sz w:val="28"/>
          <w:szCs w:val="28"/>
        </w:rPr>
        <w:t xml:space="preserve"> </w:t>
      </w:r>
      <w:proofErr w:type="spellStart"/>
      <w:r w:rsidRPr="009B446D">
        <w:rPr>
          <w:sz w:val="28"/>
          <w:szCs w:val="28"/>
        </w:rPr>
        <w:t>and</w:t>
      </w:r>
      <w:proofErr w:type="spellEnd"/>
      <w:r w:rsidRPr="009B446D">
        <w:rPr>
          <w:sz w:val="28"/>
          <w:szCs w:val="28"/>
        </w:rPr>
        <w:t xml:space="preserve"> </w:t>
      </w:r>
      <w:proofErr w:type="spellStart"/>
      <w:r w:rsidRPr="009B446D">
        <w:rPr>
          <w:sz w:val="28"/>
          <w:szCs w:val="28"/>
        </w:rPr>
        <w:t>exercise</w:t>
      </w:r>
      <w:proofErr w:type="spellEnd"/>
      <w:r w:rsidRPr="009B446D">
        <w:rPr>
          <w:sz w:val="28"/>
          <w:szCs w:val="28"/>
        </w:rPr>
        <w:t xml:space="preserve">. </w:t>
      </w:r>
      <w:r w:rsidRPr="009B446D">
        <w:rPr>
          <w:i/>
          <w:iCs/>
          <w:sz w:val="28"/>
          <w:szCs w:val="28"/>
        </w:rPr>
        <w:t xml:space="preserve">J </w:t>
      </w:r>
      <w:proofErr w:type="spellStart"/>
      <w:r w:rsidRPr="009B446D">
        <w:rPr>
          <w:i/>
          <w:iCs/>
          <w:sz w:val="28"/>
          <w:szCs w:val="28"/>
        </w:rPr>
        <w:t>Physiol</w:t>
      </w:r>
      <w:proofErr w:type="spellEnd"/>
      <w:r w:rsidRPr="009B446D">
        <w:rPr>
          <w:i/>
          <w:iCs/>
          <w:sz w:val="28"/>
          <w:szCs w:val="28"/>
        </w:rPr>
        <w:t>.</w:t>
      </w:r>
      <w:r w:rsidRPr="009B446D">
        <w:rPr>
          <w:sz w:val="28"/>
          <w:szCs w:val="28"/>
        </w:rPr>
        <w:t xml:space="preserve"> 2012. Р. 1049–1057.</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lastRenderedPageBreak/>
        <w:t>Daniel</w:t>
      </w:r>
      <w:proofErr w:type="spellEnd"/>
      <w:r w:rsidRPr="009B446D">
        <w:rPr>
          <w:sz w:val="28"/>
          <w:szCs w:val="28"/>
        </w:rPr>
        <w:t xml:space="preserve"> W. D. </w:t>
      </w:r>
      <w:proofErr w:type="spellStart"/>
      <w:r w:rsidRPr="009B446D">
        <w:rPr>
          <w:sz w:val="28"/>
          <w:szCs w:val="28"/>
        </w:rPr>
        <w:t>West</w:t>
      </w:r>
      <w:proofErr w:type="spellEnd"/>
      <w:r w:rsidRPr="009B446D">
        <w:rPr>
          <w:sz w:val="28"/>
          <w:szCs w:val="28"/>
        </w:rPr>
        <w:t xml:space="preserve">, </w:t>
      </w:r>
      <w:proofErr w:type="spellStart"/>
      <w:r w:rsidRPr="009B446D">
        <w:rPr>
          <w:sz w:val="28"/>
          <w:szCs w:val="28"/>
        </w:rPr>
        <w:t>Stuart</w:t>
      </w:r>
      <w:proofErr w:type="spellEnd"/>
      <w:r w:rsidRPr="009B446D">
        <w:rPr>
          <w:sz w:val="28"/>
          <w:szCs w:val="28"/>
        </w:rPr>
        <w:t xml:space="preserve"> M. </w:t>
      </w:r>
      <w:proofErr w:type="spellStart"/>
      <w:r w:rsidRPr="009B446D">
        <w:rPr>
          <w:sz w:val="28"/>
          <w:szCs w:val="28"/>
        </w:rPr>
        <w:t>Phillips</w:t>
      </w:r>
      <w:proofErr w:type="spellEnd"/>
      <w:r w:rsidRPr="009B446D">
        <w:rPr>
          <w:sz w:val="28"/>
          <w:szCs w:val="28"/>
        </w:rPr>
        <w:t xml:space="preserve">. </w:t>
      </w:r>
      <w:proofErr w:type="spellStart"/>
      <w:r w:rsidRPr="009B446D">
        <w:rPr>
          <w:sz w:val="28"/>
          <w:szCs w:val="28"/>
        </w:rPr>
        <w:t>Associations</w:t>
      </w:r>
      <w:proofErr w:type="spellEnd"/>
      <w:r w:rsidRPr="009B446D">
        <w:rPr>
          <w:sz w:val="28"/>
          <w:szCs w:val="28"/>
        </w:rPr>
        <w:t xml:space="preserve"> </w:t>
      </w:r>
      <w:proofErr w:type="spellStart"/>
      <w:r w:rsidRPr="009B446D">
        <w:rPr>
          <w:sz w:val="28"/>
          <w:szCs w:val="28"/>
        </w:rPr>
        <w:t>of</w:t>
      </w:r>
      <w:proofErr w:type="spellEnd"/>
      <w:r w:rsidRPr="009B446D">
        <w:rPr>
          <w:sz w:val="28"/>
          <w:szCs w:val="28"/>
        </w:rPr>
        <w:t xml:space="preserve"> </w:t>
      </w:r>
      <w:proofErr w:type="spellStart"/>
      <w:r w:rsidRPr="009B446D">
        <w:rPr>
          <w:sz w:val="28"/>
          <w:szCs w:val="28"/>
        </w:rPr>
        <w:t>exercise-induced</w:t>
      </w:r>
      <w:proofErr w:type="spellEnd"/>
      <w:r w:rsidRPr="009B446D">
        <w:rPr>
          <w:sz w:val="28"/>
          <w:szCs w:val="28"/>
        </w:rPr>
        <w:t xml:space="preserve"> </w:t>
      </w:r>
      <w:proofErr w:type="spellStart"/>
      <w:r w:rsidRPr="009B446D">
        <w:rPr>
          <w:sz w:val="28"/>
          <w:szCs w:val="28"/>
        </w:rPr>
        <w:t>hormone</w:t>
      </w:r>
      <w:proofErr w:type="spellEnd"/>
      <w:r w:rsidRPr="009B446D">
        <w:rPr>
          <w:sz w:val="28"/>
          <w:szCs w:val="28"/>
        </w:rPr>
        <w:t xml:space="preserve"> </w:t>
      </w:r>
      <w:proofErr w:type="spellStart"/>
      <w:r w:rsidRPr="009B446D">
        <w:rPr>
          <w:sz w:val="28"/>
          <w:szCs w:val="28"/>
        </w:rPr>
        <w:t>profiles</w:t>
      </w:r>
      <w:proofErr w:type="spellEnd"/>
      <w:r w:rsidRPr="009B446D">
        <w:rPr>
          <w:sz w:val="28"/>
          <w:szCs w:val="28"/>
        </w:rPr>
        <w:t xml:space="preserve"> </w:t>
      </w:r>
      <w:proofErr w:type="spellStart"/>
      <w:r w:rsidRPr="009B446D">
        <w:rPr>
          <w:sz w:val="28"/>
          <w:szCs w:val="28"/>
        </w:rPr>
        <w:t>and</w:t>
      </w:r>
      <w:proofErr w:type="spellEnd"/>
      <w:r w:rsidRPr="009B446D">
        <w:rPr>
          <w:sz w:val="28"/>
          <w:szCs w:val="28"/>
        </w:rPr>
        <w:t xml:space="preserve"> </w:t>
      </w:r>
      <w:proofErr w:type="spellStart"/>
      <w:r w:rsidRPr="009B446D">
        <w:rPr>
          <w:sz w:val="28"/>
          <w:szCs w:val="28"/>
        </w:rPr>
        <w:t>gains</w:t>
      </w:r>
      <w:proofErr w:type="spellEnd"/>
      <w:r w:rsidRPr="009B446D">
        <w:rPr>
          <w:sz w:val="28"/>
          <w:szCs w:val="28"/>
        </w:rPr>
        <w:t xml:space="preserve"> </w:t>
      </w:r>
      <w:proofErr w:type="spellStart"/>
      <w:r w:rsidRPr="009B446D">
        <w:rPr>
          <w:sz w:val="28"/>
          <w:szCs w:val="28"/>
        </w:rPr>
        <w:t>in</w:t>
      </w:r>
      <w:proofErr w:type="spellEnd"/>
      <w:r w:rsidRPr="009B446D">
        <w:rPr>
          <w:sz w:val="28"/>
          <w:szCs w:val="28"/>
        </w:rPr>
        <w:t xml:space="preserve"> </w:t>
      </w:r>
      <w:proofErr w:type="spellStart"/>
      <w:r w:rsidRPr="009B446D">
        <w:rPr>
          <w:sz w:val="28"/>
          <w:szCs w:val="28"/>
        </w:rPr>
        <w:t>strength</w:t>
      </w:r>
      <w:proofErr w:type="spellEnd"/>
      <w:r w:rsidRPr="009B446D">
        <w:rPr>
          <w:sz w:val="28"/>
          <w:szCs w:val="28"/>
        </w:rPr>
        <w:t xml:space="preserve"> </w:t>
      </w:r>
      <w:proofErr w:type="spellStart"/>
      <w:r w:rsidRPr="009B446D">
        <w:rPr>
          <w:sz w:val="28"/>
          <w:szCs w:val="28"/>
        </w:rPr>
        <w:t>and</w:t>
      </w:r>
      <w:proofErr w:type="spellEnd"/>
      <w:r w:rsidRPr="009B446D">
        <w:rPr>
          <w:sz w:val="28"/>
          <w:szCs w:val="28"/>
        </w:rPr>
        <w:t xml:space="preserve"> </w:t>
      </w:r>
      <w:proofErr w:type="spellStart"/>
      <w:r w:rsidRPr="009B446D">
        <w:rPr>
          <w:sz w:val="28"/>
          <w:szCs w:val="28"/>
        </w:rPr>
        <w:t>hypertrophy</w:t>
      </w:r>
      <w:proofErr w:type="spellEnd"/>
      <w:r w:rsidRPr="009B446D">
        <w:rPr>
          <w:sz w:val="28"/>
          <w:szCs w:val="28"/>
        </w:rPr>
        <w:t xml:space="preserve"> </w:t>
      </w:r>
      <w:proofErr w:type="spellStart"/>
      <w:r w:rsidRPr="009B446D">
        <w:rPr>
          <w:sz w:val="28"/>
          <w:szCs w:val="28"/>
        </w:rPr>
        <w:t>in</w:t>
      </w:r>
      <w:proofErr w:type="spellEnd"/>
      <w:r w:rsidRPr="009B446D">
        <w:rPr>
          <w:sz w:val="28"/>
          <w:szCs w:val="28"/>
        </w:rPr>
        <w:t xml:space="preserve"> a </w:t>
      </w:r>
      <w:proofErr w:type="spellStart"/>
      <w:r w:rsidRPr="009B446D">
        <w:rPr>
          <w:sz w:val="28"/>
          <w:szCs w:val="28"/>
        </w:rPr>
        <w:t>large</w:t>
      </w:r>
      <w:proofErr w:type="spellEnd"/>
      <w:r w:rsidRPr="009B446D">
        <w:rPr>
          <w:sz w:val="28"/>
          <w:szCs w:val="28"/>
        </w:rPr>
        <w:t xml:space="preserve"> </w:t>
      </w:r>
      <w:proofErr w:type="spellStart"/>
      <w:r w:rsidRPr="009B446D">
        <w:rPr>
          <w:sz w:val="28"/>
          <w:szCs w:val="28"/>
        </w:rPr>
        <w:t>cohort</w:t>
      </w:r>
      <w:proofErr w:type="spellEnd"/>
      <w:r w:rsidRPr="009B446D">
        <w:rPr>
          <w:sz w:val="28"/>
          <w:szCs w:val="28"/>
        </w:rPr>
        <w:t xml:space="preserve"> </w:t>
      </w:r>
      <w:proofErr w:type="spellStart"/>
      <w:r w:rsidRPr="009B446D">
        <w:rPr>
          <w:sz w:val="28"/>
          <w:szCs w:val="28"/>
        </w:rPr>
        <w:t>after</w:t>
      </w:r>
      <w:proofErr w:type="spellEnd"/>
      <w:r w:rsidRPr="009B446D">
        <w:rPr>
          <w:sz w:val="28"/>
          <w:szCs w:val="28"/>
        </w:rPr>
        <w:t xml:space="preserve"> </w:t>
      </w:r>
      <w:proofErr w:type="spellStart"/>
      <w:r w:rsidRPr="009B446D">
        <w:rPr>
          <w:sz w:val="28"/>
          <w:szCs w:val="28"/>
        </w:rPr>
        <w:t>weight</w:t>
      </w:r>
      <w:proofErr w:type="spellEnd"/>
      <w:r w:rsidRPr="009B446D">
        <w:rPr>
          <w:sz w:val="28"/>
          <w:szCs w:val="28"/>
        </w:rPr>
        <w:t xml:space="preserve"> </w:t>
      </w:r>
      <w:proofErr w:type="spellStart"/>
      <w:r w:rsidRPr="009B446D">
        <w:rPr>
          <w:sz w:val="28"/>
          <w:szCs w:val="28"/>
        </w:rPr>
        <w:t>training</w:t>
      </w:r>
      <w:proofErr w:type="spellEnd"/>
      <w:r w:rsidRPr="009B446D">
        <w:rPr>
          <w:sz w:val="28"/>
          <w:szCs w:val="28"/>
        </w:rPr>
        <w:t xml:space="preserve">. </w:t>
      </w:r>
      <w:proofErr w:type="spellStart"/>
      <w:r w:rsidRPr="009B446D">
        <w:rPr>
          <w:i/>
          <w:iCs/>
          <w:sz w:val="28"/>
          <w:szCs w:val="28"/>
        </w:rPr>
        <w:t>Eur</w:t>
      </w:r>
      <w:proofErr w:type="spellEnd"/>
      <w:r w:rsidRPr="009B446D">
        <w:rPr>
          <w:i/>
          <w:iCs/>
          <w:sz w:val="28"/>
          <w:szCs w:val="28"/>
        </w:rPr>
        <w:t xml:space="preserve"> J </w:t>
      </w:r>
      <w:proofErr w:type="spellStart"/>
      <w:r w:rsidRPr="009B446D">
        <w:rPr>
          <w:i/>
          <w:iCs/>
          <w:sz w:val="28"/>
          <w:szCs w:val="28"/>
        </w:rPr>
        <w:t>Appl</w:t>
      </w:r>
      <w:proofErr w:type="spellEnd"/>
      <w:r w:rsidRPr="009B446D">
        <w:rPr>
          <w:i/>
          <w:iCs/>
          <w:sz w:val="28"/>
          <w:szCs w:val="28"/>
        </w:rPr>
        <w:t xml:space="preserve"> </w:t>
      </w:r>
      <w:proofErr w:type="spellStart"/>
      <w:r w:rsidRPr="009B446D">
        <w:rPr>
          <w:i/>
          <w:iCs/>
          <w:sz w:val="28"/>
          <w:szCs w:val="28"/>
        </w:rPr>
        <w:t>Physiol</w:t>
      </w:r>
      <w:proofErr w:type="spellEnd"/>
      <w:r w:rsidRPr="009B446D">
        <w:rPr>
          <w:i/>
          <w:iCs/>
          <w:sz w:val="28"/>
          <w:szCs w:val="28"/>
        </w:rPr>
        <w:t>.</w:t>
      </w:r>
      <w:r w:rsidRPr="009B446D">
        <w:rPr>
          <w:sz w:val="28"/>
          <w:szCs w:val="28"/>
        </w:rPr>
        <w:t xml:space="preserve"> 2012. Р. 2693–2702.</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Erik</w:t>
      </w:r>
      <w:proofErr w:type="spellEnd"/>
      <w:r w:rsidRPr="009B446D">
        <w:rPr>
          <w:sz w:val="28"/>
          <w:szCs w:val="28"/>
        </w:rPr>
        <w:t xml:space="preserve"> D. </w:t>
      </w:r>
      <w:proofErr w:type="spellStart"/>
      <w:r w:rsidRPr="009B446D">
        <w:rPr>
          <w:sz w:val="28"/>
          <w:szCs w:val="28"/>
        </w:rPr>
        <w:t>Hanson</w:t>
      </w:r>
      <w:proofErr w:type="spellEnd"/>
      <w:r w:rsidRPr="009B446D">
        <w:rPr>
          <w:sz w:val="28"/>
          <w:szCs w:val="28"/>
        </w:rPr>
        <w:t xml:space="preserve">, </w:t>
      </w:r>
      <w:proofErr w:type="spellStart"/>
      <w:r w:rsidRPr="009B446D">
        <w:rPr>
          <w:sz w:val="28"/>
          <w:szCs w:val="28"/>
        </w:rPr>
        <w:t>Andrew</w:t>
      </w:r>
      <w:proofErr w:type="spellEnd"/>
      <w:r w:rsidRPr="009B446D">
        <w:rPr>
          <w:sz w:val="28"/>
          <w:szCs w:val="28"/>
        </w:rPr>
        <w:t xml:space="preserve"> K. </w:t>
      </w:r>
      <w:proofErr w:type="spellStart"/>
      <w:r w:rsidRPr="009B446D">
        <w:rPr>
          <w:sz w:val="28"/>
          <w:szCs w:val="28"/>
        </w:rPr>
        <w:t>Sheaff</w:t>
      </w:r>
      <w:proofErr w:type="spellEnd"/>
      <w:r w:rsidRPr="009B446D">
        <w:rPr>
          <w:sz w:val="28"/>
          <w:szCs w:val="28"/>
        </w:rPr>
        <w:t xml:space="preserve">, </w:t>
      </w:r>
      <w:proofErr w:type="spellStart"/>
      <w:r w:rsidRPr="009B446D">
        <w:rPr>
          <w:sz w:val="28"/>
          <w:szCs w:val="28"/>
        </w:rPr>
        <w:t>Suchi</w:t>
      </w:r>
      <w:proofErr w:type="spellEnd"/>
      <w:r w:rsidRPr="009B446D">
        <w:rPr>
          <w:sz w:val="28"/>
          <w:szCs w:val="28"/>
        </w:rPr>
        <w:t xml:space="preserve"> </w:t>
      </w:r>
      <w:proofErr w:type="spellStart"/>
      <w:r w:rsidRPr="009B446D">
        <w:rPr>
          <w:sz w:val="28"/>
          <w:szCs w:val="28"/>
        </w:rPr>
        <w:t>Sood</w:t>
      </w:r>
      <w:proofErr w:type="spellEnd"/>
      <w:r w:rsidRPr="009B446D">
        <w:rPr>
          <w:sz w:val="28"/>
          <w:szCs w:val="28"/>
        </w:rPr>
        <w:t xml:space="preserve"> </w:t>
      </w:r>
      <w:proofErr w:type="spellStart"/>
      <w:r w:rsidRPr="009B446D">
        <w:rPr>
          <w:sz w:val="28"/>
          <w:szCs w:val="28"/>
        </w:rPr>
        <w:t>et</w:t>
      </w:r>
      <w:proofErr w:type="spellEnd"/>
      <w:r w:rsidRPr="009B446D">
        <w:rPr>
          <w:sz w:val="28"/>
          <w:szCs w:val="28"/>
        </w:rPr>
        <w:t xml:space="preserve"> </w:t>
      </w:r>
      <w:proofErr w:type="spellStart"/>
      <w:r w:rsidRPr="009B446D">
        <w:rPr>
          <w:sz w:val="28"/>
          <w:szCs w:val="28"/>
        </w:rPr>
        <w:t>al</w:t>
      </w:r>
      <w:proofErr w:type="spellEnd"/>
      <w:r w:rsidRPr="009B446D">
        <w:rPr>
          <w:sz w:val="28"/>
          <w:szCs w:val="28"/>
        </w:rPr>
        <w:t xml:space="preserve">. </w:t>
      </w:r>
      <w:proofErr w:type="spellStart"/>
      <w:r w:rsidRPr="009B446D">
        <w:rPr>
          <w:sz w:val="28"/>
          <w:szCs w:val="28"/>
        </w:rPr>
        <w:t>Strength</w:t>
      </w:r>
      <w:proofErr w:type="spellEnd"/>
      <w:r w:rsidRPr="009B446D">
        <w:rPr>
          <w:sz w:val="28"/>
          <w:szCs w:val="28"/>
        </w:rPr>
        <w:t xml:space="preserve"> </w:t>
      </w:r>
      <w:proofErr w:type="spellStart"/>
      <w:r w:rsidRPr="009B446D">
        <w:rPr>
          <w:sz w:val="28"/>
          <w:szCs w:val="28"/>
        </w:rPr>
        <w:t>training</w:t>
      </w:r>
      <w:proofErr w:type="spellEnd"/>
      <w:r w:rsidRPr="009B446D">
        <w:rPr>
          <w:sz w:val="28"/>
          <w:szCs w:val="28"/>
        </w:rPr>
        <w:t xml:space="preserve"> </w:t>
      </w:r>
      <w:proofErr w:type="spellStart"/>
      <w:r w:rsidRPr="009B446D">
        <w:rPr>
          <w:sz w:val="28"/>
          <w:szCs w:val="28"/>
        </w:rPr>
        <w:t>induces</w:t>
      </w:r>
      <w:proofErr w:type="spellEnd"/>
      <w:r w:rsidRPr="009B446D">
        <w:rPr>
          <w:sz w:val="28"/>
          <w:szCs w:val="28"/>
        </w:rPr>
        <w:t xml:space="preserve"> </w:t>
      </w:r>
      <w:proofErr w:type="spellStart"/>
      <w:r w:rsidRPr="009B446D">
        <w:rPr>
          <w:sz w:val="28"/>
          <w:szCs w:val="28"/>
        </w:rPr>
        <w:t>muscle</w:t>
      </w:r>
      <w:proofErr w:type="spellEnd"/>
      <w:r w:rsidRPr="009B446D">
        <w:rPr>
          <w:sz w:val="28"/>
          <w:szCs w:val="28"/>
        </w:rPr>
        <w:t xml:space="preserve"> </w:t>
      </w:r>
      <w:proofErr w:type="spellStart"/>
      <w:r w:rsidRPr="009B446D">
        <w:rPr>
          <w:sz w:val="28"/>
          <w:szCs w:val="28"/>
        </w:rPr>
        <w:t>hypertrophy</w:t>
      </w:r>
      <w:proofErr w:type="spellEnd"/>
      <w:r w:rsidRPr="009B446D">
        <w:rPr>
          <w:sz w:val="28"/>
          <w:szCs w:val="28"/>
        </w:rPr>
        <w:t xml:space="preserve"> </w:t>
      </w:r>
      <w:proofErr w:type="spellStart"/>
      <w:r w:rsidRPr="009B446D">
        <w:rPr>
          <w:sz w:val="28"/>
          <w:szCs w:val="28"/>
        </w:rPr>
        <w:t>and</w:t>
      </w:r>
      <w:proofErr w:type="spellEnd"/>
      <w:r w:rsidRPr="009B446D">
        <w:rPr>
          <w:sz w:val="28"/>
          <w:szCs w:val="28"/>
        </w:rPr>
        <w:t xml:space="preserve"> </w:t>
      </w:r>
      <w:proofErr w:type="spellStart"/>
      <w:r w:rsidRPr="009B446D">
        <w:rPr>
          <w:sz w:val="28"/>
          <w:szCs w:val="28"/>
        </w:rPr>
        <w:t>functional</w:t>
      </w:r>
      <w:proofErr w:type="spellEnd"/>
      <w:r w:rsidRPr="009B446D">
        <w:rPr>
          <w:sz w:val="28"/>
          <w:szCs w:val="28"/>
        </w:rPr>
        <w:t xml:space="preserve"> </w:t>
      </w:r>
      <w:proofErr w:type="spellStart"/>
      <w:r w:rsidRPr="009B446D">
        <w:rPr>
          <w:sz w:val="28"/>
          <w:szCs w:val="28"/>
        </w:rPr>
        <w:t>gains</w:t>
      </w:r>
      <w:proofErr w:type="spellEnd"/>
      <w:r w:rsidRPr="009B446D">
        <w:rPr>
          <w:sz w:val="28"/>
          <w:szCs w:val="28"/>
        </w:rPr>
        <w:t xml:space="preserve"> </w:t>
      </w:r>
      <w:proofErr w:type="spellStart"/>
      <w:r w:rsidRPr="009B446D">
        <w:rPr>
          <w:sz w:val="28"/>
          <w:szCs w:val="28"/>
        </w:rPr>
        <w:t>in</w:t>
      </w:r>
      <w:proofErr w:type="spellEnd"/>
      <w:r w:rsidRPr="009B446D">
        <w:rPr>
          <w:sz w:val="28"/>
          <w:szCs w:val="28"/>
        </w:rPr>
        <w:t xml:space="preserve"> </w:t>
      </w:r>
      <w:proofErr w:type="spellStart"/>
      <w:r w:rsidRPr="009B446D">
        <w:rPr>
          <w:sz w:val="28"/>
          <w:szCs w:val="28"/>
        </w:rPr>
        <w:t>black</w:t>
      </w:r>
      <w:proofErr w:type="spellEnd"/>
      <w:r w:rsidRPr="009B446D">
        <w:rPr>
          <w:sz w:val="28"/>
          <w:szCs w:val="28"/>
        </w:rPr>
        <w:t xml:space="preserve"> </w:t>
      </w:r>
      <w:proofErr w:type="spellStart"/>
      <w:r w:rsidRPr="009B446D">
        <w:rPr>
          <w:sz w:val="28"/>
          <w:szCs w:val="28"/>
        </w:rPr>
        <w:t>prostate</w:t>
      </w:r>
      <w:proofErr w:type="spellEnd"/>
      <w:r w:rsidRPr="009B446D">
        <w:rPr>
          <w:sz w:val="28"/>
          <w:szCs w:val="28"/>
        </w:rPr>
        <w:t xml:space="preserve"> </w:t>
      </w:r>
      <w:proofErr w:type="spellStart"/>
      <w:r w:rsidRPr="009B446D">
        <w:rPr>
          <w:sz w:val="28"/>
          <w:szCs w:val="28"/>
        </w:rPr>
        <w:t>cancer</w:t>
      </w:r>
      <w:proofErr w:type="spellEnd"/>
      <w:r w:rsidRPr="009B446D">
        <w:rPr>
          <w:sz w:val="28"/>
          <w:szCs w:val="28"/>
        </w:rPr>
        <w:t xml:space="preserve"> </w:t>
      </w:r>
      <w:proofErr w:type="spellStart"/>
      <w:r w:rsidRPr="009B446D">
        <w:rPr>
          <w:sz w:val="28"/>
          <w:szCs w:val="28"/>
        </w:rPr>
        <w:t>patients</w:t>
      </w:r>
      <w:proofErr w:type="spellEnd"/>
      <w:r w:rsidRPr="009B446D">
        <w:rPr>
          <w:sz w:val="28"/>
          <w:szCs w:val="28"/>
        </w:rPr>
        <w:t xml:space="preserve"> </w:t>
      </w:r>
      <w:proofErr w:type="spellStart"/>
      <w:r w:rsidRPr="009B446D">
        <w:rPr>
          <w:sz w:val="28"/>
          <w:szCs w:val="28"/>
        </w:rPr>
        <w:t>despite</w:t>
      </w:r>
      <w:proofErr w:type="spellEnd"/>
      <w:r w:rsidRPr="009B446D">
        <w:rPr>
          <w:sz w:val="28"/>
          <w:szCs w:val="28"/>
        </w:rPr>
        <w:t xml:space="preserve"> </w:t>
      </w:r>
      <w:proofErr w:type="spellStart"/>
      <w:r w:rsidRPr="009B446D">
        <w:rPr>
          <w:sz w:val="28"/>
          <w:szCs w:val="28"/>
        </w:rPr>
        <w:t>androgen</w:t>
      </w:r>
      <w:proofErr w:type="spellEnd"/>
      <w:r w:rsidRPr="009B446D">
        <w:rPr>
          <w:sz w:val="28"/>
          <w:szCs w:val="28"/>
        </w:rPr>
        <w:t xml:space="preserve"> </w:t>
      </w:r>
      <w:proofErr w:type="spellStart"/>
      <w:r w:rsidRPr="009B446D">
        <w:rPr>
          <w:sz w:val="28"/>
          <w:szCs w:val="28"/>
        </w:rPr>
        <w:t>deprivation</w:t>
      </w:r>
      <w:proofErr w:type="spellEnd"/>
      <w:r w:rsidRPr="009B446D">
        <w:rPr>
          <w:sz w:val="28"/>
          <w:szCs w:val="28"/>
        </w:rPr>
        <w:t xml:space="preserve"> </w:t>
      </w:r>
      <w:proofErr w:type="spellStart"/>
      <w:r w:rsidRPr="009B446D">
        <w:rPr>
          <w:sz w:val="28"/>
          <w:szCs w:val="28"/>
        </w:rPr>
        <w:t>therapy</w:t>
      </w:r>
      <w:proofErr w:type="spellEnd"/>
      <w:r w:rsidRPr="009B446D">
        <w:rPr>
          <w:sz w:val="28"/>
          <w:szCs w:val="28"/>
        </w:rPr>
        <w:t xml:space="preserve">. </w:t>
      </w:r>
      <w:r w:rsidRPr="009B446D">
        <w:rPr>
          <w:i/>
          <w:iCs/>
          <w:sz w:val="28"/>
          <w:szCs w:val="28"/>
        </w:rPr>
        <w:t xml:space="preserve">J </w:t>
      </w:r>
      <w:proofErr w:type="spellStart"/>
      <w:r w:rsidRPr="009B446D">
        <w:rPr>
          <w:i/>
          <w:iCs/>
          <w:sz w:val="28"/>
          <w:szCs w:val="28"/>
        </w:rPr>
        <w:t>Gerontol</w:t>
      </w:r>
      <w:proofErr w:type="spellEnd"/>
      <w:r w:rsidRPr="009B446D">
        <w:rPr>
          <w:i/>
          <w:iCs/>
          <w:sz w:val="28"/>
          <w:szCs w:val="28"/>
        </w:rPr>
        <w:t xml:space="preserve"> A </w:t>
      </w:r>
      <w:proofErr w:type="spellStart"/>
      <w:r w:rsidRPr="009B446D">
        <w:rPr>
          <w:i/>
          <w:iCs/>
          <w:sz w:val="28"/>
          <w:szCs w:val="28"/>
        </w:rPr>
        <w:t>Biol</w:t>
      </w:r>
      <w:proofErr w:type="spellEnd"/>
      <w:r w:rsidRPr="009B446D">
        <w:rPr>
          <w:i/>
          <w:iCs/>
          <w:sz w:val="28"/>
          <w:szCs w:val="28"/>
        </w:rPr>
        <w:t xml:space="preserve"> </w:t>
      </w:r>
      <w:proofErr w:type="spellStart"/>
      <w:r w:rsidRPr="009B446D">
        <w:rPr>
          <w:i/>
          <w:iCs/>
          <w:sz w:val="28"/>
          <w:szCs w:val="28"/>
        </w:rPr>
        <w:t>Sci</w:t>
      </w:r>
      <w:proofErr w:type="spellEnd"/>
      <w:r w:rsidRPr="009B446D">
        <w:rPr>
          <w:i/>
          <w:iCs/>
          <w:sz w:val="28"/>
          <w:szCs w:val="28"/>
        </w:rPr>
        <w:t xml:space="preserve"> </w:t>
      </w:r>
      <w:proofErr w:type="spellStart"/>
      <w:r w:rsidRPr="009B446D">
        <w:rPr>
          <w:i/>
          <w:iCs/>
          <w:sz w:val="28"/>
          <w:szCs w:val="28"/>
        </w:rPr>
        <w:t>Med</w:t>
      </w:r>
      <w:proofErr w:type="spellEnd"/>
      <w:r w:rsidRPr="009B446D">
        <w:rPr>
          <w:i/>
          <w:iCs/>
          <w:sz w:val="28"/>
          <w:szCs w:val="28"/>
        </w:rPr>
        <w:t xml:space="preserve"> </w:t>
      </w:r>
      <w:proofErr w:type="spellStart"/>
      <w:r w:rsidRPr="009B446D">
        <w:rPr>
          <w:i/>
          <w:iCs/>
          <w:sz w:val="28"/>
          <w:szCs w:val="28"/>
        </w:rPr>
        <w:t>Sci</w:t>
      </w:r>
      <w:proofErr w:type="spellEnd"/>
      <w:r w:rsidRPr="009B446D">
        <w:rPr>
          <w:i/>
          <w:iCs/>
          <w:sz w:val="28"/>
          <w:szCs w:val="28"/>
        </w:rPr>
        <w:t>.</w:t>
      </w:r>
      <w:r w:rsidRPr="009B446D">
        <w:rPr>
          <w:sz w:val="28"/>
          <w:szCs w:val="28"/>
        </w:rPr>
        <w:t xml:space="preserve"> 2013. </w:t>
      </w:r>
      <w:proofErr w:type="spellStart"/>
      <w:r w:rsidRPr="009B446D">
        <w:rPr>
          <w:sz w:val="28"/>
          <w:szCs w:val="28"/>
        </w:rPr>
        <w:t>Vol</w:t>
      </w:r>
      <w:proofErr w:type="spellEnd"/>
      <w:r w:rsidRPr="009B446D">
        <w:rPr>
          <w:sz w:val="28"/>
          <w:szCs w:val="28"/>
        </w:rPr>
        <w:t xml:space="preserve">. 68(4). P. 490–498. </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Fabio</w:t>
      </w:r>
      <w:proofErr w:type="spellEnd"/>
      <w:r w:rsidRPr="009B446D">
        <w:rPr>
          <w:sz w:val="28"/>
          <w:szCs w:val="28"/>
        </w:rPr>
        <w:t xml:space="preserve"> L. C. </w:t>
      </w:r>
      <w:proofErr w:type="spellStart"/>
      <w:r w:rsidRPr="009B446D">
        <w:rPr>
          <w:sz w:val="28"/>
          <w:szCs w:val="28"/>
        </w:rPr>
        <w:t>Pina</w:t>
      </w:r>
      <w:proofErr w:type="spellEnd"/>
      <w:r w:rsidRPr="009B446D">
        <w:rPr>
          <w:sz w:val="28"/>
          <w:szCs w:val="28"/>
        </w:rPr>
        <w:t xml:space="preserve">, </w:t>
      </w:r>
      <w:proofErr w:type="spellStart"/>
      <w:r w:rsidRPr="009B446D">
        <w:rPr>
          <w:sz w:val="28"/>
          <w:szCs w:val="28"/>
        </w:rPr>
        <w:t>Joao</w:t>
      </w:r>
      <w:proofErr w:type="spellEnd"/>
      <w:r w:rsidRPr="009B446D">
        <w:rPr>
          <w:sz w:val="28"/>
          <w:szCs w:val="28"/>
        </w:rPr>
        <w:t xml:space="preserve"> </w:t>
      </w:r>
      <w:proofErr w:type="spellStart"/>
      <w:r w:rsidRPr="009B446D">
        <w:rPr>
          <w:sz w:val="28"/>
          <w:szCs w:val="28"/>
        </w:rPr>
        <w:t>Pedro</w:t>
      </w:r>
      <w:proofErr w:type="spellEnd"/>
      <w:r w:rsidRPr="009B446D">
        <w:rPr>
          <w:sz w:val="28"/>
          <w:szCs w:val="28"/>
        </w:rPr>
        <w:t xml:space="preserve"> </w:t>
      </w:r>
      <w:proofErr w:type="spellStart"/>
      <w:r w:rsidRPr="009B446D">
        <w:rPr>
          <w:sz w:val="28"/>
          <w:szCs w:val="28"/>
        </w:rPr>
        <w:t>Nunes</w:t>
      </w:r>
      <w:proofErr w:type="spellEnd"/>
      <w:r w:rsidRPr="009B446D">
        <w:rPr>
          <w:sz w:val="28"/>
          <w:szCs w:val="28"/>
        </w:rPr>
        <w:t xml:space="preserve"> </w:t>
      </w:r>
      <w:proofErr w:type="spellStart"/>
      <w:r w:rsidRPr="009B446D">
        <w:rPr>
          <w:sz w:val="28"/>
          <w:szCs w:val="28"/>
        </w:rPr>
        <w:t>et</w:t>
      </w:r>
      <w:proofErr w:type="spellEnd"/>
      <w:r w:rsidRPr="009B446D">
        <w:rPr>
          <w:sz w:val="28"/>
          <w:szCs w:val="28"/>
        </w:rPr>
        <w:t xml:space="preserve"> </w:t>
      </w:r>
      <w:proofErr w:type="spellStart"/>
      <w:r w:rsidRPr="009B446D">
        <w:rPr>
          <w:sz w:val="28"/>
          <w:szCs w:val="28"/>
        </w:rPr>
        <w:t>al</w:t>
      </w:r>
      <w:proofErr w:type="spellEnd"/>
      <w:r w:rsidRPr="009B446D">
        <w:rPr>
          <w:sz w:val="28"/>
          <w:szCs w:val="28"/>
        </w:rPr>
        <w:t xml:space="preserve">. </w:t>
      </w:r>
      <w:proofErr w:type="spellStart"/>
      <w:r w:rsidRPr="009B446D">
        <w:rPr>
          <w:sz w:val="28"/>
          <w:szCs w:val="28"/>
        </w:rPr>
        <w:t>Similar</w:t>
      </w:r>
      <w:proofErr w:type="spellEnd"/>
      <w:r w:rsidRPr="009B446D">
        <w:rPr>
          <w:sz w:val="28"/>
          <w:szCs w:val="28"/>
        </w:rPr>
        <w:t xml:space="preserve"> </w:t>
      </w:r>
      <w:proofErr w:type="spellStart"/>
      <w:r w:rsidRPr="009B446D">
        <w:rPr>
          <w:sz w:val="28"/>
          <w:szCs w:val="28"/>
        </w:rPr>
        <w:t>Effects</w:t>
      </w:r>
      <w:proofErr w:type="spellEnd"/>
      <w:r w:rsidRPr="009B446D">
        <w:rPr>
          <w:sz w:val="28"/>
          <w:szCs w:val="28"/>
        </w:rPr>
        <w:t xml:space="preserve"> </w:t>
      </w:r>
      <w:proofErr w:type="spellStart"/>
      <w:r w:rsidRPr="009B446D">
        <w:rPr>
          <w:sz w:val="28"/>
          <w:szCs w:val="28"/>
        </w:rPr>
        <w:t>of</w:t>
      </w:r>
      <w:proofErr w:type="spellEnd"/>
      <w:r w:rsidRPr="009B446D">
        <w:rPr>
          <w:sz w:val="28"/>
          <w:szCs w:val="28"/>
        </w:rPr>
        <w:t xml:space="preserve"> 24 </w:t>
      </w:r>
      <w:proofErr w:type="spellStart"/>
      <w:r w:rsidRPr="009B446D">
        <w:rPr>
          <w:sz w:val="28"/>
          <w:szCs w:val="28"/>
        </w:rPr>
        <w:t>Weeks</w:t>
      </w:r>
      <w:proofErr w:type="spellEnd"/>
      <w:r w:rsidRPr="009B446D">
        <w:rPr>
          <w:sz w:val="28"/>
          <w:szCs w:val="28"/>
        </w:rPr>
        <w:t xml:space="preserve"> </w:t>
      </w:r>
      <w:proofErr w:type="spellStart"/>
      <w:r w:rsidRPr="009B446D">
        <w:rPr>
          <w:sz w:val="28"/>
          <w:szCs w:val="28"/>
        </w:rPr>
        <w:t>of</w:t>
      </w:r>
      <w:proofErr w:type="spellEnd"/>
      <w:r w:rsidRPr="009B446D">
        <w:rPr>
          <w:sz w:val="28"/>
          <w:szCs w:val="28"/>
        </w:rPr>
        <w:t xml:space="preserve"> </w:t>
      </w:r>
      <w:proofErr w:type="spellStart"/>
      <w:r w:rsidRPr="009B446D">
        <w:rPr>
          <w:sz w:val="28"/>
          <w:szCs w:val="28"/>
        </w:rPr>
        <w:t>Resistance</w:t>
      </w:r>
      <w:proofErr w:type="spellEnd"/>
      <w:r w:rsidRPr="009B446D">
        <w:rPr>
          <w:sz w:val="28"/>
          <w:szCs w:val="28"/>
        </w:rPr>
        <w:t xml:space="preserve"> </w:t>
      </w:r>
      <w:proofErr w:type="spellStart"/>
      <w:r w:rsidRPr="009B446D">
        <w:rPr>
          <w:sz w:val="28"/>
          <w:szCs w:val="28"/>
        </w:rPr>
        <w:t>Training</w:t>
      </w:r>
      <w:proofErr w:type="spellEnd"/>
      <w:r w:rsidRPr="009B446D">
        <w:rPr>
          <w:sz w:val="28"/>
          <w:szCs w:val="28"/>
        </w:rPr>
        <w:t xml:space="preserve"> </w:t>
      </w:r>
      <w:proofErr w:type="spellStart"/>
      <w:r w:rsidRPr="009B446D">
        <w:rPr>
          <w:sz w:val="28"/>
          <w:szCs w:val="28"/>
        </w:rPr>
        <w:t>Performed</w:t>
      </w:r>
      <w:proofErr w:type="spellEnd"/>
      <w:r w:rsidRPr="009B446D">
        <w:rPr>
          <w:sz w:val="28"/>
          <w:szCs w:val="28"/>
        </w:rPr>
        <w:t xml:space="preserve"> </w:t>
      </w:r>
      <w:proofErr w:type="spellStart"/>
      <w:r w:rsidRPr="009B446D">
        <w:rPr>
          <w:sz w:val="28"/>
          <w:szCs w:val="28"/>
        </w:rPr>
        <w:t>with</w:t>
      </w:r>
      <w:proofErr w:type="spellEnd"/>
      <w:r w:rsidRPr="009B446D">
        <w:rPr>
          <w:sz w:val="28"/>
          <w:szCs w:val="28"/>
        </w:rPr>
        <w:t xml:space="preserve"> </w:t>
      </w:r>
      <w:proofErr w:type="spellStart"/>
      <w:r w:rsidRPr="009B446D">
        <w:rPr>
          <w:sz w:val="28"/>
          <w:szCs w:val="28"/>
        </w:rPr>
        <w:t>Different</w:t>
      </w:r>
      <w:proofErr w:type="spellEnd"/>
      <w:r w:rsidRPr="009B446D">
        <w:rPr>
          <w:sz w:val="28"/>
          <w:szCs w:val="28"/>
        </w:rPr>
        <w:t xml:space="preserve"> </w:t>
      </w:r>
      <w:proofErr w:type="spellStart"/>
      <w:r w:rsidRPr="009B446D">
        <w:rPr>
          <w:sz w:val="28"/>
          <w:szCs w:val="28"/>
        </w:rPr>
        <w:t>Frequencies</w:t>
      </w:r>
      <w:proofErr w:type="spellEnd"/>
      <w:r w:rsidRPr="009B446D">
        <w:rPr>
          <w:sz w:val="28"/>
          <w:szCs w:val="28"/>
        </w:rPr>
        <w:t xml:space="preserve"> </w:t>
      </w:r>
      <w:proofErr w:type="spellStart"/>
      <w:r w:rsidRPr="009B446D">
        <w:rPr>
          <w:sz w:val="28"/>
          <w:szCs w:val="28"/>
        </w:rPr>
        <w:t>on</w:t>
      </w:r>
      <w:proofErr w:type="spellEnd"/>
      <w:r w:rsidRPr="009B446D">
        <w:rPr>
          <w:sz w:val="28"/>
          <w:szCs w:val="28"/>
        </w:rPr>
        <w:t xml:space="preserve"> </w:t>
      </w:r>
      <w:proofErr w:type="spellStart"/>
      <w:r w:rsidRPr="009B446D">
        <w:rPr>
          <w:sz w:val="28"/>
          <w:szCs w:val="28"/>
        </w:rPr>
        <w:t>Muscle</w:t>
      </w:r>
      <w:proofErr w:type="spellEnd"/>
      <w:r w:rsidRPr="009B446D">
        <w:rPr>
          <w:sz w:val="28"/>
          <w:szCs w:val="28"/>
        </w:rPr>
        <w:t xml:space="preserve"> </w:t>
      </w:r>
      <w:proofErr w:type="spellStart"/>
      <w:r w:rsidRPr="009B446D">
        <w:rPr>
          <w:sz w:val="28"/>
          <w:szCs w:val="28"/>
        </w:rPr>
        <w:t>Strength</w:t>
      </w:r>
      <w:proofErr w:type="spellEnd"/>
      <w:r w:rsidRPr="009B446D">
        <w:rPr>
          <w:sz w:val="28"/>
          <w:szCs w:val="28"/>
        </w:rPr>
        <w:t xml:space="preserve">, </w:t>
      </w:r>
      <w:proofErr w:type="spellStart"/>
      <w:r w:rsidRPr="009B446D">
        <w:rPr>
          <w:sz w:val="28"/>
          <w:szCs w:val="28"/>
        </w:rPr>
        <w:t>Muscle</w:t>
      </w:r>
      <w:proofErr w:type="spellEnd"/>
      <w:r w:rsidRPr="009B446D">
        <w:rPr>
          <w:sz w:val="28"/>
          <w:szCs w:val="28"/>
        </w:rPr>
        <w:t xml:space="preserve"> </w:t>
      </w:r>
      <w:proofErr w:type="spellStart"/>
      <w:r w:rsidRPr="009B446D">
        <w:rPr>
          <w:sz w:val="28"/>
          <w:szCs w:val="28"/>
        </w:rPr>
        <w:t>Mass</w:t>
      </w:r>
      <w:proofErr w:type="spellEnd"/>
      <w:r w:rsidRPr="009B446D">
        <w:rPr>
          <w:sz w:val="28"/>
          <w:szCs w:val="28"/>
        </w:rPr>
        <w:t xml:space="preserve">, </w:t>
      </w:r>
      <w:proofErr w:type="spellStart"/>
      <w:r w:rsidRPr="009B446D">
        <w:rPr>
          <w:sz w:val="28"/>
          <w:szCs w:val="28"/>
        </w:rPr>
        <w:t>and</w:t>
      </w:r>
      <w:proofErr w:type="spellEnd"/>
      <w:r w:rsidRPr="009B446D">
        <w:rPr>
          <w:sz w:val="28"/>
          <w:szCs w:val="28"/>
        </w:rPr>
        <w:t xml:space="preserve"> </w:t>
      </w:r>
      <w:proofErr w:type="spellStart"/>
      <w:r w:rsidRPr="009B446D">
        <w:rPr>
          <w:sz w:val="28"/>
          <w:szCs w:val="28"/>
        </w:rPr>
        <w:t>Muscle</w:t>
      </w:r>
      <w:proofErr w:type="spellEnd"/>
      <w:r w:rsidRPr="009B446D">
        <w:rPr>
          <w:sz w:val="28"/>
          <w:szCs w:val="28"/>
        </w:rPr>
        <w:t xml:space="preserve"> </w:t>
      </w:r>
      <w:proofErr w:type="spellStart"/>
      <w:r w:rsidRPr="009B446D">
        <w:rPr>
          <w:sz w:val="28"/>
          <w:szCs w:val="28"/>
        </w:rPr>
        <w:t>Quality</w:t>
      </w:r>
      <w:proofErr w:type="spellEnd"/>
      <w:r w:rsidRPr="009B446D">
        <w:rPr>
          <w:sz w:val="28"/>
          <w:szCs w:val="28"/>
        </w:rPr>
        <w:t xml:space="preserve"> </w:t>
      </w:r>
      <w:proofErr w:type="spellStart"/>
      <w:r w:rsidRPr="009B446D">
        <w:rPr>
          <w:sz w:val="28"/>
          <w:szCs w:val="28"/>
        </w:rPr>
        <w:t>in</w:t>
      </w:r>
      <w:proofErr w:type="spellEnd"/>
      <w:r w:rsidRPr="009B446D">
        <w:rPr>
          <w:sz w:val="28"/>
          <w:szCs w:val="28"/>
        </w:rPr>
        <w:t xml:space="preserve"> </w:t>
      </w:r>
      <w:proofErr w:type="spellStart"/>
      <w:r w:rsidRPr="009B446D">
        <w:rPr>
          <w:sz w:val="28"/>
          <w:szCs w:val="28"/>
        </w:rPr>
        <w:t>Older</w:t>
      </w:r>
      <w:proofErr w:type="spellEnd"/>
      <w:r w:rsidRPr="009B446D">
        <w:rPr>
          <w:sz w:val="28"/>
          <w:szCs w:val="28"/>
        </w:rPr>
        <w:t xml:space="preserve"> </w:t>
      </w:r>
      <w:proofErr w:type="spellStart"/>
      <w:r w:rsidRPr="009B446D">
        <w:rPr>
          <w:sz w:val="28"/>
          <w:szCs w:val="28"/>
        </w:rPr>
        <w:t>Women</w:t>
      </w:r>
      <w:proofErr w:type="spellEnd"/>
      <w:r w:rsidRPr="009B446D">
        <w:rPr>
          <w:i/>
          <w:iCs/>
          <w:sz w:val="28"/>
          <w:szCs w:val="28"/>
        </w:rPr>
        <w:t xml:space="preserve">. </w:t>
      </w:r>
      <w:proofErr w:type="spellStart"/>
      <w:r w:rsidRPr="009B446D">
        <w:rPr>
          <w:i/>
          <w:iCs/>
          <w:sz w:val="28"/>
          <w:szCs w:val="28"/>
        </w:rPr>
        <w:t>Int</w:t>
      </w:r>
      <w:proofErr w:type="spellEnd"/>
      <w:r w:rsidRPr="009B446D">
        <w:rPr>
          <w:i/>
          <w:iCs/>
          <w:sz w:val="28"/>
          <w:szCs w:val="28"/>
        </w:rPr>
        <w:t xml:space="preserve"> J </w:t>
      </w:r>
      <w:proofErr w:type="spellStart"/>
      <w:r w:rsidRPr="009B446D">
        <w:rPr>
          <w:i/>
          <w:iCs/>
          <w:sz w:val="28"/>
          <w:szCs w:val="28"/>
        </w:rPr>
        <w:t>Exerc</w:t>
      </w:r>
      <w:proofErr w:type="spellEnd"/>
      <w:r w:rsidRPr="009B446D">
        <w:rPr>
          <w:i/>
          <w:iCs/>
          <w:sz w:val="28"/>
          <w:szCs w:val="28"/>
        </w:rPr>
        <w:t xml:space="preserve"> </w:t>
      </w:r>
      <w:proofErr w:type="spellStart"/>
      <w:r w:rsidRPr="009B446D">
        <w:rPr>
          <w:i/>
          <w:iCs/>
          <w:sz w:val="28"/>
          <w:szCs w:val="28"/>
        </w:rPr>
        <w:t>Sci</w:t>
      </w:r>
      <w:proofErr w:type="spellEnd"/>
      <w:r w:rsidRPr="009B446D">
        <w:rPr>
          <w:i/>
          <w:iCs/>
          <w:sz w:val="28"/>
          <w:szCs w:val="28"/>
        </w:rPr>
        <w:t>.</w:t>
      </w:r>
      <w:r w:rsidRPr="009B446D">
        <w:rPr>
          <w:sz w:val="28"/>
          <w:szCs w:val="28"/>
        </w:rPr>
        <w:t xml:space="preserve"> 2019. Р. 623–635.</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Goldberg</w:t>
      </w:r>
      <w:proofErr w:type="spellEnd"/>
      <w:r w:rsidRPr="009B446D">
        <w:rPr>
          <w:sz w:val="28"/>
          <w:szCs w:val="28"/>
        </w:rPr>
        <w:t xml:space="preserve"> A. L., </w:t>
      </w:r>
      <w:proofErr w:type="spellStart"/>
      <w:r w:rsidRPr="009B446D">
        <w:rPr>
          <w:sz w:val="28"/>
          <w:szCs w:val="28"/>
        </w:rPr>
        <w:t>Etlinger</w:t>
      </w:r>
      <w:proofErr w:type="spellEnd"/>
      <w:r w:rsidRPr="009B446D">
        <w:rPr>
          <w:sz w:val="28"/>
          <w:szCs w:val="28"/>
        </w:rPr>
        <w:t xml:space="preserve"> J. D., </w:t>
      </w:r>
      <w:proofErr w:type="spellStart"/>
      <w:r w:rsidRPr="009B446D">
        <w:rPr>
          <w:sz w:val="28"/>
          <w:szCs w:val="28"/>
        </w:rPr>
        <w:t>Goldspink</w:t>
      </w:r>
      <w:proofErr w:type="spellEnd"/>
      <w:r w:rsidRPr="009B446D">
        <w:rPr>
          <w:sz w:val="28"/>
          <w:szCs w:val="28"/>
        </w:rPr>
        <w:t xml:space="preserve"> D. F., </w:t>
      </w:r>
      <w:proofErr w:type="spellStart"/>
      <w:r w:rsidRPr="009B446D">
        <w:rPr>
          <w:sz w:val="28"/>
          <w:szCs w:val="28"/>
        </w:rPr>
        <w:t>Jablecki</w:t>
      </w:r>
      <w:proofErr w:type="spellEnd"/>
      <w:r w:rsidRPr="009B446D">
        <w:rPr>
          <w:sz w:val="28"/>
          <w:szCs w:val="28"/>
        </w:rPr>
        <w:t xml:space="preserve"> C. </w:t>
      </w:r>
      <w:proofErr w:type="spellStart"/>
      <w:r w:rsidRPr="009B446D">
        <w:rPr>
          <w:sz w:val="28"/>
          <w:szCs w:val="28"/>
        </w:rPr>
        <w:t>Mechanism</w:t>
      </w:r>
      <w:proofErr w:type="spellEnd"/>
      <w:r w:rsidRPr="009B446D">
        <w:rPr>
          <w:sz w:val="28"/>
          <w:szCs w:val="28"/>
        </w:rPr>
        <w:t xml:space="preserve"> </w:t>
      </w:r>
      <w:proofErr w:type="spellStart"/>
      <w:r w:rsidRPr="009B446D">
        <w:rPr>
          <w:sz w:val="28"/>
          <w:szCs w:val="28"/>
        </w:rPr>
        <w:t>of</w:t>
      </w:r>
      <w:proofErr w:type="spellEnd"/>
      <w:r w:rsidRPr="009B446D">
        <w:rPr>
          <w:sz w:val="28"/>
          <w:szCs w:val="28"/>
        </w:rPr>
        <w:t xml:space="preserve"> </w:t>
      </w:r>
      <w:proofErr w:type="spellStart"/>
      <w:r w:rsidRPr="009B446D">
        <w:rPr>
          <w:sz w:val="28"/>
          <w:szCs w:val="28"/>
        </w:rPr>
        <w:t>work-induced</w:t>
      </w:r>
      <w:proofErr w:type="spellEnd"/>
      <w:r w:rsidRPr="009B446D">
        <w:rPr>
          <w:sz w:val="28"/>
          <w:szCs w:val="28"/>
        </w:rPr>
        <w:t xml:space="preserve"> </w:t>
      </w:r>
      <w:proofErr w:type="spellStart"/>
      <w:r w:rsidRPr="009B446D">
        <w:rPr>
          <w:sz w:val="28"/>
          <w:szCs w:val="28"/>
        </w:rPr>
        <w:t>hypertrophy</w:t>
      </w:r>
      <w:proofErr w:type="spellEnd"/>
      <w:r w:rsidRPr="009B446D">
        <w:rPr>
          <w:sz w:val="28"/>
          <w:szCs w:val="28"/>
        </w:rPr>
        <w:t xml:space="preserve"> </w:t>
      </w:r>
      <w:proofErr w:type="spellStart"/>
      <w:r w:rsidRPr="009B446D">
        <w:rPr>
          <w:sz w:val="28"/>
          <w:szCs w:val="28"/>
        </w:rPr>
        <w:t>of</w:t>
      </w:r>
      <w:proofErr w:type="spellEnd"/>
      <w:r w:rsidRPr="009B446D">
        <w:rPr>
          <w:sz w:val="28"/>
          <w:szCs w:val="28"/>
        </w:rPr>
        <w:t xml:space="preserve"> </w:t>
      </w:r>
      <w:proofErr w:type="spellStart"/>
      <w:r w:rsidRPr="009B446D">
        <w:rPr>
          <w:sz w:val="28"/>
          <w:szCs w:val="28"/>
        </w:rPr>
        <w:t>skeletal</w:t>
      </w:r>
      <w:proofErr w:type="spellEnd"/>
      <w:r w:rsidRPr="009B446D">
        <w:rPr>
          <w:sz w:val="28"/>
          <w:szCs w:val="28"/>
        </w:rPr>
        <w:t xml:space="preserve"> </w:t>
      </w:r>
      <w:proofErr w:type="spellStart"/>
      <w:r w:rsidRPr="009B446D">
        <w:rPr>
          <w:sz w:val="28"/>
          <w:szCs w:val="28"/>
        </w:rPr>
        <w:t>muscle</w:t>
      </w:r>
      <w:proofErr w:type="spellEnd"/>
      <w:r w:rsidRPr="009B446D">
        <w:rPr>
          <w:sz w:val="28"/>
          <w:szCs w:val="28"/>
        </w:rPr>
        <w:t xml:space="preserve">. </w:t>
      </w:r>
      <w:proofErr w:type="spellStart"/>
      <w:r w:rsidRPr="009B446D">
        <w:rPr>
          <w:i/>
          <w:iCs/>
          <w:sz w:val="28"/>
          <w:szCs w:val="28"/>
        </w:rPr>
        <w:t>Med</w:t>
      </w:r>
      <w:proofErr w:type="spellEnd"/>
      <w:r w:rsidRPr="009B446D">
        <w:rPr>
          <w:i/>
          <w:iCs/>
          <w:sz w:val="28"/>
          <w:szCs w:val="28"/>
        </w:rPr>
        <w:t xml:space="preserve"> </w:t>
      </w:r>
      <w:proofErr w:type="spellStart"/>
      <w:r w:rsidRPr="009B446D">
        <w:rPr>
          <w:i/>
          <w:iCs/>
          <w:sz w:val="28"/>
          <w:szCs w:val="28"/>
        </w:rPr>
        <w:t>Sci</w:t>
      </w:r>
      <w:proofErr w:type="spellEnd"/>
      <w:r w:rsidRPr="009B446D">
        <w:rPr>
          <w:i/>
          <w:iCs/>
          <w:sz w:val="28"/>
          <w:szCs w:val="28"/>
        </w:rPr>
        <w:t xml:space="preserve"> </w:t>
      </w:r>
      <w:proofErr w:type="spellStart"/>
      <w:r w:rsidRPr="009B446D">
        <w:rPr>
          <w:i/>
          <w:iCs/>
          <w:sz w:val="28"/>
          <w:szCs w:val="28"/>
        </w:rPr>
        <w:t>Sports</w:t>
      </w:r>
      <w:proofErr w:type="spellEnd"/>
      <w:r w:rsidRPr="009B446D">
        <w:rPr>
          <w:i/>
          <w:iCs/>
          <w:sz w:val="28"/>
          <w:szCs w:val="28"/>
        </w:rPr>
        <w:t>.</w:t>
      </w:r>
      <w:r w:rsidRPr="009B446D">
        <w:rPr>
          <w:sz w:val="28"/>
          <w:szCs w:val="28"/>
        </w:rPr>
        <w:t xml:space="preserve"> 1975. </w:t>
      </w:r>
      <w:proofErr w:type="spellStart"/>
      <w:r w:rsidRPr="009B446D">
        <w:rPr>
          <w:sz w:val="28"/>
          <w:szCs w:val="28"/>
        </w:rPr>
        <w:t>Vol</w:t>
      </w:r>
      <w:proofErr w:type="spellEnd"/>
      <w:r w:rsidRPr="009B446D">
        <w:rPr>
          <w:sz w:val="28"/>
          <w:szCs w:val="28"/>
        </w:rPr>
        <w:t>. 7(3). P. 185–198.</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Jason</w:t>
      </w:r>
      <w:proofErr w:type="spellEnd"/>
      <w:r w:rsidRPr="009B446D">
        <w:rPr>
          <w:sz w:val="28"/>
          <w:szCs w:val="28"/>
        </w:rPr>
        <w:t xml:space="preserve"> E. </w:t>
      </w:r>
      <w:proofErr w:type="spellStart"/>
      <w:r w:rsidRPr="009B446D">
        <w:rPr>
          <w:sz w:val="28"/>
          <w:szCs w:val="28"/>
        </w:rPr>
        <w:t>Tang</w:t>
      </w:r>
      <w:proofErr w:type="spellEnd"/>
      <w:r w:rsidRPr="009B446D">
        <w:rPr>
          <w:sz w:val="28"/>
          <w:szCs w:val="28"/>
        </w:rPr>
        <w:t xml:space="preserve">, </w:t>
      </w:r>
      <w:proofErr w:type="spellStart"/>
      <w:r w:rsidRPr="009B446D">
        <w:rPr>
          <w:sz w:val="28"/>
          <w:szCs w:val="28"/>
        </w:rPr>
        <w:t>Jennifer</w:t>
      </w:r>
      <w:proofErr w:type="spellEnd"/>
      <w:r w:rsidRPr="009B446D">
        <w:rPr>
          <w:sz w:val="28"/>
          <w:szCs w:val="28"/>
        </w:rPr>
        <w:t xml:space="preserve"> G. </w:t>
      </w:r>
      <w:proofErr w:type="spellStart"/>
      <w:r w:rsidRPr="009B446D">
        <w:rPr>
          <w:sz w:val="28"/>
          <w:szCs w:val="28"/>
        </w:rPr>
        <w:t>Perco</w:t>
      </w:r>
      <w:proofErr w:type="spellEnd"/>
      <w:r w:rsidRPr="009B446D">
        <w:rPr>
          <w:sz w:val="28"/>
          <w:szCs w:val="28"/>
        </w:rPr>
        <w:t xml:space="preserve"> </w:t>
      </w:r>
      <w:proofErr w:type="spellStart"/>
      <w:r w:rsidRPr="009B446D">
        <w:rPr>
          <w:sz w:val="28"/>
          <w:szCs w:val="28"/>
        </w:rPr>
        <w:t>et</w:t>
      </w:r>
      <w:proofErr w:type="spellEnd"/>
      <w:r w:rsidRPr="009B446D">
        <w:rPr>
          <w:sz w:val="28"/>
          <w:szCs w:val="28"/>
        </w:rPr>
        <w:t xml:space="preserve"> </w:t>
      </w:r>
      <w:proofErr w:type="spellStart"/>
      <w:r w:rsidRPr="009B446D">
        <w:rPr>
          <w:sz w:val="28"/>
          <w:szCs w:val="28"/>
        </w:rPr>
        <w:t>al</w:t>
      </w:r>
      <w:proofErr w:type="spellEnd"/>
      <w:r w:rsidRPr="009B446D">
        <w:rPr>
          <w:sz w:val="28"/>
          <w:szCs w:val="28"/>
        </w:rPr>
        <w:t xml:space="preserve">. </w:t>
      </w:r>
      <w:proofErr w:type="spellStart"/>
      <w:r w:rsidRPr="009B446D">
        <w:rPr>
          <w:sz w:val="28"/>
          <w:szCs w:val="28"/>
        </w:rPr>
        <w:t>Resistance</w:t>
      </w:r>
      <w:proofErr w:type="spellEnd"/>
      <w:r w:rsidRPr="009B446D">
        <w:rPr>
          <w:sz w:val="28"/>
          <w:szCs w:val="28"/>
        </w:rPr>
        <w:t xml:space="preserve"> </w:t>
      </w:r>
      <w:proofErr w:type="spellStart"/>
      <w:r w:rsidRPr="009B446D">
        <w:rPr>
          <w:sz w:val="28"/>
          <w:szCs w:val="28"/>
        </w:rPr>
        <w:t>training</w:t>
      </w:r>
      <w:proofErr w:type="spellEnd"/>
      <w:r w:rsidRPr="009B446D">
        <w:rPr>
          <w:sz w:val="28"/>
          <w:szCs w:val="28"/>
        </w:rPr>
        <w:t xml:space="preserve"> </w:t>
      </w:r>
      <w:proofErr w:type="spellStart"/>
      <w:r w:rsidRPr="009B446D">
        <w:rPr>
          <w:sz w:val="28"/>
          <w:szCs w:val="28"/>
        </w:rPr>
        <w:t>alters</w:t>
      </w:r>
      <w:proofErr w:type="spellEnd"/>
      <w:r w:rsidRPr="009B446D">
        <w:rPr>
          <w:sz w:val="28"/>
          <w:szCs w:val="28"/>
        </w:rPr>
        <w:t xml:space="preserve"> </w:t>
      </w:r>
      <w:proofErr w:type="spellStart"/>
      <w:r w:rsidRPr="009B446D">
        <w:rPr>
          <w:sz w:val="28"/>
          <w:szCs w:val="28"/>
        </w:rPr>
        <w:t>the</w:t>
      </w:r>
      <w:proofErr w:type="spellEnd"/>
      <w:r w:rsidRPr="009B446D">
        <w:rPr>
          <w:sz w:val="28"/>
          <w:szCs w:val="28"/>
        </w:rPr>
        <w:t xml:space="preserve"> </w:t>
      </w:r>
      <w:proofErr w:type="spellStart"/>
      <w:r w:rsidRPr="009B446D">
        <w:rPr>
          <w:sz w:val="28"/>
          <w:szCs w:val="28"/>
        </w:rPr>
        <w:t>response</w:t>
      </w:r>
      <w:proofErr w:type="spellEnd"/>
      <w:r w:rsidRPr="009B446D">
        <w:rPr>
          <w:sz w:val="28"/>
          <w:szCs w:val="28"/>
        </w:rPr>
        <w:t xml:space="preserve"> </w:t>
      </w:r>
      <w:proofErr w:type="spellStart"/>
      <w:r w:rsidRPr="009B446D">
        <w:rPr>
          <w:sz w:val="28"/>
          <w:szCs w:val="28"/>
        </w:rPr>
        <w:t>of</w:t>
      </w:r>
      <w:proofErr w:type="spellEnd"/>
      <w:r w:rsidRPr="009B446D">
        <w:rPr>
          <w:sz w:val="28"/>
          <w:szCs w:val="28"/>
        </w:rPr>
        <w:t xml:space="preserve"> </w:t>
      </w:r>
      <w:proofErr w:type="spellStart"/>
      <w:r w:rsidRPr="009B446D">
        <w:rPr>
          <w:sz w:val="28"/>
          <w:szCs w:val="28"/>
        </w:rPr>
        <w:t>fed</w:t>
      </w:r>
      <w:proofErr w:type="spellEnd"/>
      <w:r w:rsidRPr="009B446D">
        <w:rPr>
          <w:sz w:val="28"/>
          <w:szCs w:val="28"/>
        </w:rPr>
        <w:t xml:space="preserve"> </w:t>
      </w:r>
      <w:proofErr w:type="spellStart"/>
      <w:r w:rsidRPr="009B446D">
        <w:rPr>
          <w:sz w:val="28"/>
          <w:szCs w:val="28"/>
        </w:rPr>
        <w:t>state</w:t>
      </w:r>
      <w:proofErr w:type="spellEnd"/>
      <w:r w:rsidRPr="009B446D">
        <w:rPr>
          <w:sz w:val="28"/>
          <w:szCs w:val="28"/>
        </w:rPr>
        <w:t xml:space="preserve"> </w:t>
      </w:r>
      <w:proofErr w:type="spellStart"/>
      <w:r w:rsidRPr="009B446D">
        <w:rPr>
          <w:sz w:val="28"/>
          <w:szCs w:val="28"/>
        </w:rPr>
        <w:t>mixed</w:t>
      </w:r>
      <w:proofErr w:type="spellEnd"/>
      <w:r w:rsidRPr="009B446D">
        <w:rPr>
          <w:sz w:val="28"/>
          <w:szCs w:val="28"/>
        </w:rPr>
        <w:t xml:space="preserve"> </w:t>
      </w:r>
      <w:proofErr w:type="spellStart"/>
      <w:r w:rsidRPr="009B446D">
        <w:rPr>
          <w:sz w:val="28"/>
          <w:szCs w:val="28"/>
        </w:rPr>
        <w:t>muscle</w:t>
      </w:r>
      <w:proofErr w:type="spellEnd"/>
      <w:r w:rsidRPr="009B446D">
        <w:rPr>
          <w:sz w:val="28"/>
          <w:szCs w:val="28"/>
        </w:rPr>
        <w:t xml:space="preserve"> </w:t>
      </w:r>
      <w:proofErr w:type="spellStart"/>
      <w:r w:rsidRPr="009B446D">
        <w:rPr>
          <w:sz w:val="28"/>
          <w:szCs w:val="28"/>
        </w:rPr>
        <w:t>protein</w:t>
      </w:r>
      <w:proofErr w:type="spellEnd"/>
      <w:r w:rsidRPr="009B446D">
        <w:rPr>
          <w:sz w:val="28"/>
          <w:szCs w:val="28"/>
        </w:rPr>
        <w:t xml:space="preserve"> </w:t>
      </w:r>
      <w:proofErr w:type="spellStart"/>
      <w:r w:rsidRPr="009B446D">
        <w:rPr>
          <w:sz w:val="28"/>
          <w:szCs w:val="28"/>
        </w:rPr>
        <w:t>synthesis</w:t>
      </w:r>
      <w:proofErr w:type="spellEnd"/>
      <w:r w:rsidRPr="009B446D">
        <w:rPr>
          <w:sz w:val="28"/>
          <w:szCs w:val="28"/>
        </w:rPr>
        <w:t xml:space="preserve"> </w:t>
      </w:r>
      <w:proofErr w:type="spellStart"/>
      <w:r w:rsidRPr="009B446D">
        <w:rPr>
          <w:sz w:val="28"/>
          <w:szCs w:val="28"/>
        </w:rPr>
        <w:t>in</w:t>
      </w:r>
      <w:proofErr w:type="spellEnd"/>
      <w:r w:rsidRPr="009B446D">
        <w:rPr>
          <w:sz w:val="28"/>
          <w:szCs w:val="28"/>
        </w:rPr>
        <w:t xml:space="preserve"> </w:t>
      </w:r>
      <w:proofErr w:type="spellStart"/>
      <w:r w:rsidRPr="009B446D">
        <w:rPr>
          <w:sz w:val="28"/>
          <w:szCs w:val="28"/>
        </w:rPr>
        <w:t>young</w:t>
      </w:r>
      <w:proofErr w:type="spellEnd"/>
      <w:r w:rsidRPr="009B446D">
        <w:rPr>
          <w:sz w:val="28"/>
          <w:szCs w:val="28"/>
        </w:rPr>
        <w:t xml:space="preserve"> </w:t>
      </w:r>
      <w:proofErr w:type="spellStart"/>
      <w:r w:rsidRPr="009B446D">
        <w:rPr>
          <w:sz w:val="28"/>
          <w:szCs w:val="28"/>
        </w:rPr>
        <w:t>men</w:t>
      </w:r>
      <w:proofErr w:type="spellEnd"/>
      <w:r w:rsidRPr="009B446D">
        <w:rPr>
          <w:sz w:val="28"/>
          <w:szCs w:val="28"/>
        </w:rPr>
        <w:t xml:space="preserve">. </w:t>
      </w:r>
      <w:proofErr w:type="spellStart"/>
      <w:r w:rsidRPr="009B446D">
        <w:rPr>
          <w:i/>
          <w:iCs/>
          <w:sz w:val="28"/>
          <w:szCs w:val="28"/>
        </w:rPr>
        <w:t>Am</w:t>
      </w:r>
      <w:proofErr w:type="spellEnd"/>
      <w:r w:rsidRPr="009B446D">
        <w:rPr>
          <w:i/>
          <w:iCs/>
          <w:sz w:val="28"/>
          <w:szCs w:val="28"/>
        </w:rPr>
        <w:t xml:space="preserve"> J </w:t>
      </w:r>
      <w:proofErr w:type="spellStart"/>
      <w:r w:rsidRPr="009B446D">
        <w:rPr>
          <w:i/>
          <w:iCs/>
          <w:sz w:val="28"/>
          <w:szCs w:val="28"/>
        </w:rPr>
        <w:t>Physiol</w:t>
      </w:r>
      <w:proofErr w:type="spellEnd"/>
      <w:r w:rsidRPr="009B446D">
        <w:rPr>
          <w:i/>
          <w:iCs/>
          <w:sz w:val="28"/>
          <w:szCs w:val="28"/>
        </w:rPr>
        <w:t xml:space="preserve"> </w:t>
      </w:r>
      <w:proofErr w:type="spellStart"/>
      <w:r w:rsidRPr="009B446D">
        <w:rPr>
          <w:i/>
          <w:iCs/>
          <w:sz w:val="28"/>
          <w:szCs w:val="28"/>
        </w:rPr>
        <w:t>Regul</w:t>
      </w:r>
      <w:proofErr w:type="spellEnd"/>
      <w:r w:rsidRPr="009B446D">
        <w:rPr>
          <w:i/>
          <w:iCs/>
          <w:sz w:val="28"/>
          <w:szCs w:val="28"/>
        </w:rPr>
        <w:t xml:space="preserve"> </w:t>
      </w:r>
      <w:proofErr w:type="spellStart"/>
      <w:r w:rsidRPr="009B446D">
        <w:rPr>
          <w:i/>
          <w:iCs/>
          <w:sz w:val="28"/>
          <w:szCs w:val="28"/>
        </w:rPr>
        <w:t>Integr</w:t>
      </w:r>
      <w:proofErr w:type="spellEnd"/>
      <w:r w:rsidRPr="009B446D">
        <w:rPr>
          <w:i/>
          <w:iCs/>
          <w:sz w:val="28"/>
          <w:szCs w:val="28"/>
        </w:rPr>
        <w:t xml:space="preserve"> </w:t>
      </w:r>
      <w:proofErr w:type="spellStart"/>
      <w:r w:rsidRPr="009B446D">
        <w:rPr>
          <w:i/>
          <w:iCs/>
          <w:sz w:val="28"/>
          <w:szCs w:val="28"/>
        </w:rPr>
        <w:t>Comp</w:t>
      </w:r>
      <w:proofErr w:type="spellEnd"/>
      <w:r w:rsidRPr="009B446D">
        <w:rPr>
          <w:i/>
          <w:iCs/>
          <w:sz w:val="28"/>
          <w:szCs w:val="28"/>
        </w:rPr>
        <w:t xml:space="preserve"> </w:t>
      </w:r>
      <w:proofErr w:type="spellStart"/>
      <w:r w:rsidRPr="009B446D">
        <w:rPr>
          <w:i/>
          <w:iCs/>
          <w:sz w:val="28"/>
          <w:szCs w:val="28"/>
        </w:rPr>
        <w:t>Physiol</w:t>
      </w:r>
      <w:proofErr w:type="spellEnd"/>
      <w:r w:rsidRPr="009B446D">
        <w:rPr>
          <w:i/>
          <w:iCs/>
          <w:sz w:val="28"/>
          <w:szCs w:val="28"/>
        </w:rPr>
        <w:t>.</w:t>
      </w:r>
      <w:r w:rsidRPr="009B446D">
        <w:rPr>
          <w:sz w:val="28"/>
          <w:szCs w:val="28"/>
        </w:rPr>
        <w:t xml:space="preserve"> 2008. Р. 172–178.</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Phillips</w:t>
      </w:r>
      <w:proofErr w:type="spellEnd"/>
      <w:r w:rsidRPr="009B446D">
        <w:rPr>
          <w:sz w:val="28"/>
          <w:szCs w:val="28"/>
        </w:rPr>
        <w:t xml:space="preserve"> S. M., </w:t>
      </w:r>
      <w:proofErr w:type="spellStart"/>
      <w:r w:rsidRPr="009B446D">
        <w:rPr>
          <w:sz w:val="28"/>
          <w:szCs w:val="28"/>
        </w:rPr>
        <w:t>Tipton</w:t>
      </w:r>
      <w:proofErr w:type="spellEnd"/>
      <w:r w:rsidRPr="009B446D">
        <w:rPr>
          <w:sz w:val="28"/>
          <w:szCs w:val="28"/>
        </w:rPr>
        <w:t xml:space="preserve"> K. D. </w:t>
      </w:r>
      <w:proofErr w:type="spellStart"/>
      <w:r w:rsidRPr="009B446D">
        <w:rPr>
          <w:sz w:val="28"/>
          <w:szCs w:val="28"/>
        </w:rPr>
        <w:t>Mixed</w:t>
      </w:r>
      <w:proofErr w:type="spellEnd"/>
      <w:r w:rsidRPr="009B446D">
        <w:rPr>
          <w:sz w:val="28"/>
          <w:szCs w:val="28"/>
        </w:rPr>
        <w:t xml:space="preserve"> </w:t>
      </w:r>
      <w:proofErr w:type="spellStart"/>
      <w:r w:rsidRPr="009B446D">
        <w:rPr>
          <w:sz w:val="28"/>
          <w:szCs w:val="28"/>
        </w:rPr>
        <w:t>muscle</w:t>
      </w:r>
      <w:proofErr w:type="spellEnd"/>
      <w:r w:rsidRPr="009B446D">
        <w:rPr>
          <w:sz w:val="28"/>
          <w:szCs w:val="28"/>
        </w:rPr>
        <w:t xml:space="preserve"> </w:t>
      </w:r>
      <w:proofErr w:type="spellStart"/>
      <w:r w:rsidRPr="009B446D">
        <w:rPr>
          <w:sz w:val="28"/>
          <w:szCs w:val="28"/>
        </w:rPr>
        <w:t>protein</w:t>
      </w:r>
      <w:proofErr w:type="spellEnd"/>
      <w:r w:rsidRPr="009B446D">
        <w:rPr>
          <w:sz w:val="28"/>
          <w:szCs w:val="28"/>
        </w:rPr>
        <w:t xml:space="preserve"> </w:t>
      </w:r>
      <w:proofErr w:type="spellStart"/>
      <w:r w:rsidRPr="009B446D">
        <w:rPr>
          <w:sz w:val="28"/>
          <w:szCs w:val="28"/>
        </w:rPr>
        <w:t>synthesis</w:t>
      </w:r>
      <w:proofErr w:type="spellEnd"/>
      <w:r w:rsidRPr="009B446D">
        <w:rPr>
          <w:sz w:val="28"/>
          <w:szCs w:val="28"/>
        </w:rPr>
        <w:t xml:space="preserve"> </w:t>
      </w:r>
      <w:proofErr w:type="spellStart"/>
      <w:r w:rsidRPr="009B446D">
        <w:rPr>
          <w:sz w:val="28"/>
          <w:szCs w:val="28"/>
        </w:rPr>
        <w:t>and</w:t>
      </w:r>
      <w:proofErr w:type="spellEnd"/>
      <w:r w:rsidRPr="009B446D">
        <w:rPr>
          <w:sz w:val="28"/>
          <w:szCs w:val="28"/>
        </w:rPr>
        <w:t xml:space="preserve"> </w:t>
      </w:r>
      <w:proofErr w:type="spellStart"/>
      <w:r w:rsidRPr="009B446D">
        <w:rPr>
          <w:sz w:val="28"/>
          <w:szCs w:val="28"/>
        </w:rPr>
        <w:t>breakdown</w:t>
      </w:r>
      <w:proofErr w:type="spellEnd"/>
      <w:r w:rsidRPr="009B446D">
        <w:rPr>
          <w:sz w:val="28"/>
          <w:szCs w:val="28"/>
        </w:rPr>
        <w:t xml:space="preserve"> </w:t>
      </w:r>
      <w:proofErr w:type="spellStart"/>
      <w:r w:rsidRPr="009B446D">
        <w:rPr>
          <w:sz w:val="28"/>
          <w:szCs w:val="28"/>
        </w:rPr>
        <w:t>after</w:t>
      </w:r>
      <w:proofErr w:type="spellEnd"/>
      <w:r w:rsidRPr="009B446D">
        <w:rPr>
          <w:sz w:val="28"/>
          <w:szCs w:val="28"/>
        </w:rPr>
        <w:t xml:space="preserve"> </w:t>
      </w:r>
      <w:proofErr w:type="spellStart"/>
      <w:r w:rsidRPr="009B446D">
        <w:rPr>
          <w:sz w:val="28"/>
          <w:szCs w:val="28"/>
        </w:rPr>
        <w:t>resistance</w:t>
      </w:r>
      <w:proofErr w:type="spellEnd"/>
      <w:r w:rsidRPr="009B446D">
        <w:rPr>
          <w:sz w:val="28"/>
          <w:szCs w:val="28"/>
        </w:rPr>
        <w:t xml:space="preserve"> </w:t>
      </w:r>
      <w:proofErr w:type="spellStart"/>
      <w:r w:rsidRPr="009B446D">
        <w:rPr>
          <w:sz w:val="28"/>
          <w:szCs w:val="28"/>
        </w:rPr>
        <w:t>exercise</w:t>
      </w:r>
      <w:proofErr w:type="spellEnd"/>
      <w:r w:rsidRPr="009B446D">
        <w:rPr>
          <w:sz w:val="28"/>
          <w:szCs w:val="28"/>
        </w:rPr>
        <w:t xml:space="preserve"> </w:t>
      </w:r>
      <w:proofErr w:type="spellStart"/>
      <w:r w:rsidRPr="009B446D">
        <w:rPr>
          <w:sz w:val="28"/>
          <w:szCs w:val="28"/>
        </w:rPr>
        <w:t>in</w:t>
      </w:r>
      <w:proofErr w:type="spellEnd"/>
      <w:r w:rsidRPr="009B446D">
        <w:rPr>
          <w:sz w:val="28"/>
          <w:szCs w:val="28"/>
        </w:rPr>
        <w:t xml:space="preserve"> </w:t>
      </w:r>
      <w:proofErr w:type="spellStart"/>
      <w:r w:rsidRPr="009B446D">
        <w:rPr>
          <w:sz w:val="28"/>
          <w:szCs w:val="28"/>
        </w:rPr>
        <w:t>humans</w:t>
      </w:r>
      <w:proofErr w:type="spellEnd"/>
      <w:r w:rsidRPr="009B446D">
        <w:rPr>
          <w:sz w:val="28"/>
          <w:szCs w:val="28"/>
        </w:rPr>
        <w:t xml:space="preserve">. </w:t>
      </w:r>
      <w:proofErr w:type="spellStart"/>
      <w:r w:rsidRPr="009B446D">
        <w:rPr>
          <w:i/>
          <w:iCs/>
          <w:sz w:val="28"/>
          <w:szCs w:val="28"/>
        </w:rPr>
        <w:t>Am</w:t>
      </w:r>
      <w:proofErr w:type="spellEnd"/>
      <w:r w:rsidRPr="009B446D">
        <w:rPr>
          <w:i/>
          <w:iCs/>
          <w:sz w:val="28"/>
          <w:szCs w:val="28"/>
        </w:rPr>
        <w:t xml:space="preserve"> J </w:t>
      </w:r>
      <w:proofErr w:type="spellStart"/>
      <w:r w:rsidRPr="009B446D">
        <w:rPr>
          <w:i/>
          <w:iCs/>
          <w:sz w:val="28"/>
          <w:szCs w:val="28"/>
        </w:rPr>
        <w:t>Physiol</w:t>
      </w:r>
      <w:proofErr w:type="spellEnd"/>
      <w:r w:rsidRPr="009B446D">
        <w:rPr>
          <w:i/>
          <w:iCs/>
          <w:sz w:val="28"/>
          <w:szCs w:val="28"/>
        </w:rPr>
        <w:t>.</w:t>
      </w:r>
      <w:r w:rsidRPr="009B446D">
        <w:rPr>
          <w:sz w:val="28"/>
          <w:szCs w:val="28"/>
        </w:rPr>
        <w:t xml:space="preserve"> 1997. Р. 99–107.</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Roth</w:t>
      </w:r>
      <w:proofErr w:type="spellEnd"/>
      <w:r w:rsidRPr="009B446D">
        <w:rPr>
          <w:sz w:val="28"/>
          <w:szCs w:val="28"/>
        </w:rPr>
        <w:t xml:space="preserve"> S. M., </w:t>
      </w:r>
      <w:proofErr w:type="spellStart"/>
      <w:r w:rsidRPr="009B446D">
        <w:rPr>
          <w:sz w:val="28"/>
          <w:szCs w:val="28"/>
        </w:rPr>
        <w:t>Ivey</w:t>
      </w:r>
      <w:proofErr w:type="spellEnd"/>
      <w:r w:rsidRPr="009B446D">
        <w:rPr>
          <w:sz w:val="28"/>
          <w:szCs w:val="28"/>
        </w:rPr>
        <w:t xml:space="preserve"> F. M. </w:t>
      </w:r>
      <w:proofErr w:type="spellStart"/>
      <w:r w:rsidRPr="009B446D">
        <w:rPr>
          <w:sz w:val="28"/>
          <w:szCs w:val="28"/>
        </w:rPr>
        <w:t>Muscle</w:t>
      </w:r>
      <w:proofErr w:type="spellEnd"/>
      <w:r w:rsidRPr="009B446D">
        <w:rPr>
          <w:sz w:val="28"/>
          <w:szCs w:val="28"/>
        </w:rPr>
        <w:t xml:space="preserve"> </w:t>
      </w:r>
      <w:proofErr w:type="spellStart"/>
      <w:r w:rsidRPr="009B446D">
        <w:rPr>
          <w:sz w:val="28"/>
          <w:szCs w:val="28"/>
        </w:rPr>
        <w:t>size</w:t>
      </w:r>
      <w:proofErr w:type="spellEnd"/>
      <w:r w:rsidRPr="009B446D">
        <w:rPr>
          <w:sz w:val="28"/>
          <w:szCs w:val="28"/>
        </w:rPr>
        <w:t xml:space="preserve"> </w:t>
      </w:r>
      <w:proofErr w:type="spellStart"/>
      <w:r w:rsidRPr="009B446D">
        <w:rPr>
          <w:sz w:val="28"/>
          <w:szCs w:val="28"/>
        </w:rPr>
        <w:t>responses</w:t>
      </w:r>
      <w:proofErr w:type="spellEnd"/>
      <w:r w:rsidRPr="009B446D">
        <w:rPr>
          <w:sz w:val="28"/>
          <w:szCs w:val="28"/>
        </w:rPr>
        <w:t xml:space="preserve"> </w:t>
      </w:r>
      <w:proofErr w:type="spellStart"/>
      <w:r w:rsidRPr="009B446D">
        <w:rPr>
          <w:sz w:val="28"/>
          <w:szCs w:val="28"/>
        </w:rPr>
        <w:t>to</w:t>
      </w:r>
      <w:proofErr w:type="spellEnd"/>
      <w:r w:rsidRPr="009B446D">
        <w:rPr>
          <w:sz w:val="28"/>
          <w:szCs w:val="28"/>
        </w:rPr>
        <w:t xml:space="preserve"> </w:t>
      </w:r>
      <w:proofErr w:type="spellStart"/>
      <w:r w:rsidRPr="009B446D">
        <w:rPr>
          <w:sz w:val="28"/>
          <w:szCs w:val="28"/>
        </w:rPr>
        <w:t>strength</w:t>
      </w:r>
      <w:proofErr w:type="spellEnd"/>
      <w:r w:rsidRPr="009B446D">
        <w:rPr>
          <w:sz w:val="28"/>
          <w:szCs w:val="28"/>
        </w:rPr>
        <w:t xml:space="preserve"> </w:t>
      </w:r>
      <w:proofErr w:type="spellStart"/>
      <w:r w:rsidRPr="009B446D">
        <w:rPr>
          <w:sz w:val="28"/>
          <w:szCs w:val="28"/>
        </w:rPr>
        <w:t>training</w:t>
      </w:r>
      <w:proofErr w:type="spellEnd"/>
      <w:r w:rsidRPr="009B446D">
        <w:rPr>
          <w:sz w:val="28"/>
          <w:szCs w:val="28"/>
        </w:rPr>
        <w:t xml:space="preserve"> </w:t>
      </w:r>
      <w:proofErr w:type="spellStart"/>
      <w:r w:rsidRPr="009B446D">
        <w:rPr>
          <w:sz w:val="28"/>
          <w:szCs w:val="28"/>
        </w:rPr>
        <w:t>in</w:t>
      </w:r>
      <w:proofErr w:type="spellEnd"/>
      <w:r w:rsidRPr="009B446D">
        <w:rPr>
          <w:sz w:val="28"/>
          <w:szCs w:val="28"/>
        </w:rPr>
        <w:t xml:space="preserve"> </w:t>
      </w:r>
      <w:proofErr w:type="spellStart"/>
      <w:r w:rsidRPr="009B446D">
        <w:rPr>
          <w:sz w:val="28"/>
          <w:szCs w:val="28"/>
        </w:rPr>
        <w:t>young</w:t>
      </w:r>
      <w:proofErr w:type="spellEnd"/>
      <w:r w:rsidRPr="009B446D">
        <w:rPr>
          <w:sz w:val="28"/>
          <w:szCs w:val="28"/>
        </w:rPr>
        <w:t xml:space="preserve"> </w:t>
      </w:r>
      <w:proofErr w:type="spellStart"/>
      <w:r w:rsidRPr="009B446D">
        <w:rPr>
          <w:sz w:val="28"/>
          <w:szCs w:val="28"/>
        </w:rPr>
        <w:t>and</w:t>
      </w:r>
      <w:proofErr w:type="spellEnd"/>
      <w:r w:rsidRPr="009B446D">
        <w:rPr>
          <w:sz w:val="28"/>
          <w:szCs w:val="28"/>
        </w:rPr>
        <w:t xml:space="preserve"> </w:t>
      </w:r>
      <w:proofErr w:type="spellStart"/>
      <w:r w:rsidRPr="009B446D">
        <w:rPr>
          <w:sz w:val="28"/>
          <w:szCs w:val="28"/>
        </w:rPr>
        <w:t>older</w:t>
      </w:r>
      <w:proofErr w:type="spellEnd"/>
      <w:r w:rsidRPr="009B446D">
        <w:rPr>
          <w:sz w:val="28"/>
          <w:szCs w:val="28"/>
        </w:rPr>
        <w:t xml:space="preserve"> </w:t>
      </w:r>
      <w:proofErr w:type="spellStart"/>
      <w:r w:rsidRPr="009B446D">
        <w:rPr>
          <w:sz w:val="28"/>
          <w:szCs w:val="28"/>
        </w:rPr>
        <w:t>men</w:t>
      </w:r>
      <w:proofErr w:type="spellEnd"/>
      <w:r w:rsidRPr="009B446D">
        <w:rPr>
          <w:sz w:val="28"/>
          <w:szCs w:val="28"/>
        </w:rPr>
        <w:t xml:space="preserve"> </w:t>
      </w:r>
      <w:proofErr w:type="spellStart"/>
      <w:r w:rsidRPr="009B446D">
        <w:rPr>
          <w:sz w:val="28"/>
          <w:szCs w:val="28"/>
        </w:rPr>
        <w:t>and</w:t>
      </w:r>
      <w:proofErr w:type="spellEnd"/>
      <w:r w:rsidRPr="009B446D">
        <w:rPr>
          <w:sz w:val="28"/>
          <w:szCs w:val="28"/>
        </w:rPr>
        <w:t xml:space="preserve"> </w:t>
      </w:r>
      <w:proofErr w:type="spellStart"/>
      <w:r w:rsidRPr="009B446D">
        <w:rPr>
          <w:sz w:val="28"/>
          <w:szCs w:val="28"/>
        </w:rPr>
        <w:t>women</w:t>
      </w:r>
      <w:proofErr w:type="spellEnd"/>
      <w:r w:rsidRPr="009B446D">
        <w:rPr>
          <w:sz w:val="28"/>
          <w:szCs w:val="28"/>
        </w:rPr>
        <w:t xml:space="preserve">. </w:t>
      </w:r>
      <w:r w:rsidRPr="009B446D">
        <w:rPr>
          <w:i/>
          <w:iCs/>
          <w:sz w:val="28"/>
          <w:szCs w:val="28"/>
        </w:rPr>
        <w:t xml:space="preserve">J </w:t>
      </w:r>
      <w:proofErr w:type="spellStart"/>
      <w:r w:rsidRPr="009B446D">
        <w:rPr>
          <w:i/>
          <w:iCs/>
          <w:sz w:val="28"/>
          <w:szCs w:val="28"/>
        </w:rPr>
        <w:t>Am</w:t>
      </w:r>
      <w:proofErr w:type="spellEnd"/>
      <w:r w:rsidRPr="009B446D">
        <w:rPr>
          <w:i/>
          <w:iCs/>
          <w:sz w:val="28"/>
          <w:szCs w:val="28"/>
        </w:rPr>
        <w:t xml:space="preserve"> </w:t>
      </w:r>
      <w:proofErr w:type="spellStart"/>
      <w:r w:rsidRPr="009B446D">
        <w:rPr>
          <w:i/>
          <w:iCs/>
          <w:sz w:val="28"/>
          <w:szCs w:val="28"/>
        </w:rPr>
        <w:t>Geriatr</w:t>
      </w:r>
      <w:proofErr w:type="spellEnd"/>
      <w:r w:rsidRPr="009B446D">
        <w:rPr>
          <w:i/>
          <w:iCs/>
          <w:sz w:val="28"/>
          <w:szCs w:val="28"/>
        </w:rPr>
        <w:t xml:space="preserve"> </w:t>
      </w:r>
      <w:proofErr w:type="spellStart"/>
      <w:r w:rsidRPr="009B446D">
        <w:rPr>
          <w:i/>
          <w:iCs/>
          <w:sz w:val="28"/>
          <w:szCs w:val="28"/>
        </w:rPr>
        <w:t>Soc</w:t>
      </w:r>
      <w:proofErr w:type="spellEnd"/>
      <w:r w:rsidRPr="009B446D">
        <w:rPr>
          <w:i/>
          <w:iCs/>
          <w:sz w:val="28"/>
          <w:szCs w:val="28"/>
        </w:rPr>
        <w:t>.</w:t>
      </w:r>
      <w:r w:rsidRPr="009B446D">
        <w:rPr>
          <w:sz w:val="28"/>
          <w:szCs w:val="28"/>
        </w:rPr>
        <w:t xml:space="preserve"> 2001. Р. 1428–1433.</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Simon</w:t>
      </w:r>
      <w:proofErr w:type="spellEnd"/>
      <w:r w:rsidRPr="009B446D">
        <w:rPr>
          <w:sz w:val="28"/>
          <w:szCs w:val="28"/>
        </w:rPr>
        <w:t xml:space="preserve"> </w:t>
      </w:r>
      <w:proofErr w:type="spellStart"/>
      <w:r w:rsidRPr="009B446D">
        <w:rPr>
          <w:sz w:val="28"/>
          <w:szCs w:val="28"/>
        </w:rPr>
        <w:t>Steib</w:t>
      </w:r>
      <w:proofErr w:type="spellEnd"/>
      <w:r w:rsidRPr="009B446D">
        <w:rPr>
          <w:sz w:val="28"/>
          <w:szCs w:val="28"/>
        </w:rPr>
        <w:t xml:space="preserve">, </w:t>
      </w:r>
      <w:proofErr w:type="spellStart"/>
      <w:r w:rsidRPr="009B446D">
        <w:rPr>
          <w:sz w:val="28"/>
          <w:szCs w:val="28"/>
        </w:rPr>
        <w:t>Daniel</w:t>
      </w:r>
      <w:proofErr w:type="spellEnd"/>
      <w:r w:rsidRPr="009B446D">
        <w:rPr>
          <w:sz w:val="28"/>
          <w:szCs w:val="28"/>
        </w:rPr>
        <w:t xml:space="preserve"> </w:t>
      </w:r>
      <w:proofErr w:type="spellStart"/>
      <w:r w:rsidRPr="009B446D">
        <w:rPr>
          <w:sz w:val="28"/>
          <w:szCs w:val="28"/>
        </w:rPr>
        <w:t>Schoene</w:t>
      </w:r>
      <w:proofErr w:type="spellEnd"/>
      <w:r w:rsidRPr="009B446D">
        <w:rPr>
          <w:sz w:val="28"/>
          <w:szCs w:val="28"/>
        </w:rPr>
        <w:t xml:space="preserve">, </w:t>
      </w:r>
      <w:proofErr w:type="spellStart"/>
      <w:r w:rsidRPr="009B446D">
        <w:rPr>
          <w:sz w:val="28"/>
          <w:szCs w:val="28"/>
        </w:rPr>
        <w:t>Klaus</w:t>
      </w:r>
      <w:proofErr w:type="spellEnd"/>
      <w:r w:rsidRPr="009B446D">
        <w:rPr>
          <w:sz w:val="28"/>
          <w:szCs w:val="28"/>
        </w:rPr>
        <w:t xml:space="preserve"> </w:t>
      </w:r>
      <w:proofErr w:type="spellStart"/>
      <w:r w:rsidRPr="009B446D">
        <w:rPr>
          <w:sz w:val="28"/>
          <w:szCs w:val="28"/>
        </w:rPr>
        <w:t>Pfeifer</w:t>
      </w:r>
      <w:proofErr w:type="spellEnd"/>
      <w:r w:rsidRPr="009B446D">
        <w:rPr>
          <w:sz w:val="28"/>
          <w:szCs w:val="28"/>
        </w:rPr>
        <w:t xml:space="preserve">. </w:t>
      </w:r>
      <w:proofErr w:type="spellStart"/>
      <w:r w:rsidRPr="009B446D">
        <w:rPr>
          <w:sz w:val="28"/>
          <w:szCs w:val="28"/>
        </w:rPr>
        <w:t>Dose-response</w:t>
      </w:r>
      <w:proofErr w:type="spellEnd"/>
      <w:r w:rsidRPr="009B446D">
        <w:rPr>
          <w:sz w:val="28"/>
          <w:szCs w:val="28"/>
        </w:rPr>
        <w:t xml:space="preserve"> </w:t>
      </w:r>
      <w:proofErr w:type="spellStart"/>
      <w:r w:rsidRPr="009B446D">
        <w:rPr>
          <w:sz w:val="28"/>
          <w:szCs w:val="28"/>
        </w:rPr>
        <w:t>relationship</w:t>
      </w:r>
      <w:proofErr w:type="spellEnd"/>
      <w:r w:rsidRPr="009B446D">
        <w:rPr>
          <w:sz w:val="28"/>
          <w:szCs w:val="28"/>
        </w:rPr>
        <w:t xml:space="preserve"> </w:t>
      </w:r>
      <w:proofErr w:type="spellStart"/>
      <w:r w:rsidRPr="009B446D">
        <w:rPr>
          <w:sz w:val="28"/>
          <w:szCs w:val="28"/>
        </w:rPr>
        <w:t>of</w:t>
      </w:r>
      <w:proofErr w:type="spellEnd"/>
      <w:r w:rsidRPr="009B446D">
        <w:rPr>
          <w:sz w:val="28"/>
          <w:szCs w:val="28"/>
        </w:rPr>
        <w:t xml:space="preserve"> </w:t>
      </w:r>
      <w:proofErr w:type="spellStart"/>
      <w:r w:rsidRPr="009B446D">
        <w:rPr>
          <w:sz w:val="28"/>
          <w:szCs w:val="28"/>
        </w:rPr>
        <w:t>resistance</w:t>
      </w:r>
      <w:proofErr w:type="spellEnd"/>
      <w:r w:rsidRPr="009B446D">
        <w:rPr>
          <w:sz w:val="28"/>
          <w:szCs w:val="28"/>
        </w:rPr>
        <w:t xml:space="preserve"> </w:t>
      </w:r>
      <w:proofErr w:type="spellStart"/>
      <w:r w:rsidRPr="009B446D">
        <w:rPr>
          <w:sz w:val="28"/>
          <w:szCs w:val="28"/>
        </w:rPr>
        <w:t>training</w:t>
      </w:r>
      <w:proofErr w:type="spellEnd"/>
      <w:r w:rsidRPr="009B446D">
        <w:rPr>
          <w:sz w:val="28"/>
          <w:szCs w:val="28"/>
        </w:rPr>
        <w:t xml:space="preserve"> </w:t>
      </w:r>
      <w:proofErr w:type="spellStart"/>
      <w:r w:rsidRPr="009B446D">
        <w:rPr>
          <w:sz w:val="28"/>
          <w:szCs w:val="28"/>
        </w:rPr>
        <w:t>in</w:t>
      </w:r>
      <w:proofErr w:type="spellEnd"/>
      <w:r w:rsidRPr="009B446D">
        <w:rPr>
          <w:sz w:val="28"/>
          <w:szCs w:val="28"/>
        </w:rPr>
        <w:t xml:space="preserve"> </w:t>
      </w:r>
      <w:proofErr w:type="spellStart"/>
      <w:r w:rsidRPr="009B446D">
        <w:rPr>
          <w:sz w:val="28"/>
          <w:szCs w:val="28"/>
        </w:rPr>
        <w:t>older</w:t>
      </w:r>
      <w:proofErr w:type="spellEnd"/>
      <w:r w:rsidRPr="009B446D">
        <w:rPr>
          <w:sz w:val="28"/>
          <w:szCs w:val="28"/>
        </w:rPr>
        <w:t xml:space="preserve"> </w:t>
      </w:r>
      <w:proofErr w:type="spellStart"/>
      <w:r w:rsidRPr="009B446D">
        <w:rPr>
          <w:sz w:val="28"/>
          <w:szCs w:val="28"/>
        </w:rPr>
        <w:t>adults</w:t>
      </w:r>
      <w:proofErr w:type="spellEnd"/>
      <w:r w:rsidRPr="009B446D">
        <w:rPr>
          <w:sz w:val="28"/>
          <w:szCs w:val="28"/>
        </w:rPr>
        <w:t xml:space="preserve">: a </w:t>
      </w:r>
      <w:proofErr w:type="spellStart"/>
      <w:r w:rsidRPr="009B446D">
        <w:rPr>
          <w:sz w:val="28"/>
          <w:szCs w:val="28"/>
        </w:rPr>
        <w:t>meta-analysis</w:t>
      </w:r>
      <w:proofErr w:type="spellEnd"/>
      <w:r w:rsidRPr="009B446D">
        <w:rPr>
          <w:sz w:val="28"/>
          <w:szCs w:val="28"/>
        </w:rPr>
        <w:t xml:space="preserve">. </w:t>
      </w:r>
      <w:proofErr w:type="spellStart"/>
      <w:r w:rsidRPr="009B446D">
        <w:rPr>
          <w:i/>
          <w:iCs/>
          <w:sz w:val="28"/>
          <w:szCs w:val="28"/>
        </w:rPr>
        <w:t>Med</w:t>
      </w:r>
      <w:proofErr w:type="spellEnd"/>
      <w:r w:rsidRPr="009B446D">
        <w:rPr>
          <w:i/>
          <w:iCs/>
          <w:sz w:val="28"/>
          <w:szCs w:val="28"/>
        </w:rPr>
        <w:t xml:space="preserve"> </w:t>
      </w:r>
      <w:proofErr w:type="spellStart"/>
      <w:r w:rsidRPr="009B446D">
        <w:rPr>
          <w:i/>
          <w:iCs/>
          <w:sz w:val="28"/>
          <w:szCs w:val="28"/>
        </w:rPr>
        <w:t>Sci</w:t>
      </w:r>
      <w:proofErr w:type="spellEnd"/>
      <w:r w:rsidRPr="009B446D">
        <w:rPr>
          <w:i/>
          <w:iCs/>
          <w:sz w:val="28"/>
          <w:szCs w:val="28"/>
        </w:rPr>
        <w:t xml:space="preserve"> </w:t>
      </w:r>
      <w:proofErr w:type="spellStart"/>
      <w:r w:rsidRPr="009B446D">
        <w:rPr>
          <w:i/>
          <w:iCs/>
          <w:sz w:val="28"/>
          <w:szCs w:val="28"/>
        </w:rPr>
        <w:t>Sports</w:t>
      </w:r>
      <w:proofErr w:type="spellEnd"/>
      <w:r w:rsidRPr="009B446D">
        <w:rPr>
          <w:i/>
          <w:iCs/>
          <w:sz w:val="28"/>
          <w:szCs w:val="28"/>
        </w:rPr>
        <w:t xml:space="preserve"> </w:t>
      </w:r>
      <w:proofErr w:type="spellStart"/>
      <w:r w:rsidRPr="009B446D">
        <w:rPr>
          <w:i/>
          <w:iCs/>
          <w:sz w:val="28"/>
          <w:szCs w:val="28"/>
        </w:rPr>
        <w:t>Exerc</w:t>
      </w:r>
      <w:proofErr w:type="spellEnd"/>
      <w:r w:rsidRPr="009B446D">
        <w:rPr>
          <w:i/>
          <w:iCs/>
          <w:sz w:val="28"/>
          <w:szCs w:val="28"/>
        </w:rPr>
        <w:t>.</w:t>
      </w:r>
      <w:r w:rsidRPr="009B446D">
        <w:rPr>
          <w:sz w:val="28"/>
          <w:szCs w:val="28"/>
        </w:rPr>
        <w:t xml:space="preserve"> 2010. Р. 902–914.</w:t>
      </w:r>
    </w:p>
    <w:p w:rsidR="00F35198" w:rsidRPr="009B446D" w:rsidRDefault="00F35198" w:rsidP="00F35198">
      <w:pPr>
        <w:pStyle w:val="a3"/>
        <w:numPr>
          <w:ilvl w:val="0"/>
          <w:numId w:val="1"/>
        </w:numPr>
        <w:tabs>
          <w:tab w:val="left" w:pos="993"/>
          <w:tab w:val="left" w:pos="1134"/>
        </w:tabs>
        <w:spacing w:line="360" w:lineRule="auto"/>
        <w:ind w:left="0" w:firstLine="709"/>
        <w:jc w:val="both"/>
        <w:rPr>
          <w:sz w:val="28"/>
          <w:szCs w:val="28"/>
        </w:rPr>
      </w:pPr>
      <w:proofErr w:type="spellStart"/>
      <w:r w:rsidRPr="009B446D">
        <w:rPr>
          <w:sz w:val="28"/>
          <w:szCs w:val="28"/>
        </w:rPr>
        <w:t>Theban</w:t>
      </w:r>
      <w:proofErr w:type="spellEnd"/>
      <w:r w:rsidRPr="009B446D">
        <w:rPr>
          <w:sz w:val="28"/>
          <w:szCs w:val="28"/>
        </w:rPr>
        <w:t xml:space="preserve"> </w:t>
      </w:r>
      <w:proofErr w:type="spellStart"/>
      <w:r w:rsidRPr="009B446D">
        <w:rPr>
          <w:sz w:val="28"/>
          <w:szCs w:val="28"/>
        </w:rPr>
        <w:t>Amirthalingam</w:t>
      </w:r>
      <w:proofErr w:type="spellEnd"/>
      <w:r w:rsidRPr="009B446D">
        <w:rPr>
          <w:sz w:val="28"/>
          <w:szCs w:val="28"/>
        </w:rPr>
        <w:t xml:space="preserve">, </w:t>
      </w:r>
      <w:proofErr w:type="spellStart"/>
      <w:r w:rsidRPr="009B446D">
        <w:rPr>
          <w:sz w:val="28"/>
          <w:szCs w:val="28"/>
        </w:rPr>
        <w:t>Yorgi</w:t>
      </w:r>
      <w:proofErr w:type="spellEnd"/>
      <w:r w:rsidRPr="009B446D">
        <w:rPr>
          <w:sz w:val="28"/>
          <w:szCs w:val="28"/>
        </w:rPr>
        <w:t xml:space="preserve"> </w:t>
      </w:r>
      <w:proofErr w:type="spellStart"/>
      <w:r w:rsidRPr="009B446D">
        <w:rPr>
          <w:sz w:val="28"/>
          <w:szCs w:val="28"/>
        </w:rPr>
        <w:t>Mavros</w:t>
      </w:r>
      <w:proofErr w:type="spellEnd"/>
      <w:r w:rsidRPr="009B446D">
        <w:rPr>
          <w:sz w:val="28"/>
          <w:szCs w:val="28"/>
        </w:rPr>
        <w:t xml:space="preserve"> </w:t>
      </w:r>
      <w:proofErr w:type="spellStart"/>
      <w:r w:rsidRPr="009B446D">
        <w:rPr>
          <w:sz w:val="28"/>
          <w:szCs w:val="28"/>
        </w:rPr>
        <w:t>et</w:t>
      </w:r>
      <w:proofErr w:type="spellEnd"/>
      <w:r w:rsidRPr="009B446D">
        <w:rPr>
          <w:sz w:val="28"/>
          <w:szCs w:val="28"/>
        </w:rPr>
        <w:t xml:space="preserve"> </w:t>
      </w:r>
      <w:proofErr w:type="spellStart"/>
      <w:r w:rsidRPr="009B446D">
        <w:rPr>
          <w:sz w:val="28"/>
          <w:szCs w:val="28"/>
        </w:rPr>
        <w:t>al</w:t>
      </w:r>
      <w:proofErr w:type="spellEnd"/>
      <w:r w:rsidRPr="009B446D">
        <w:rPr>
          <w:sz w:val="28"/>
          <w:szCs w:val="28"/>
        </w:rPr>
        <w:t xml:space="preserve">. </w:t>
      </w:r>
      <w:proofErr w:type="spellStart"/>
      <w:r w:rsidRPr="009B446D">
        <w:rPr>
          <w:sz w:val="28"/>
          <w:szCs w:val="28"/>
        </w:rPr>
        <w:t>Effects</w:t>
      </w:r>
      <w:proofErr w:type="spellEnd"/>
      <w:r w:rsidRPr="009B446D">
        <w:rPr>
          <w:sz w:val="28"/>
          <w:szCs w:val="28"/>
        </w:rPr>
        <w:t xml:space="preserve"> </w:t>
      </w:r>
      <w:proofErr w:type="spellStart"/>
      <w:r w:rsidRPr="009B446D">
        <w:rPr>
          <w:sz w:val="28"/>
          <w:szCs w:val="28"/>
        </w:rPr>
        <w:t>of</w:t>
      </w:r>
      <w:proofErr w:type="spellEnd"/>
      <w:r w:rsidRPr="009B446D">
        <w:rPr>
          <w:sz w:val="28"/>
          <w:szCs w:val="28"/>
        </w:rPr>
        <w:t xml:space="preserve"> a </w:t>
      </w:r>
      <w:proofErr w:type="spellStart"/>
      <w:r w:rsidRPr="009B446D">
        <w:rPr>
          <w:sz w:val="28"/>
          <w:szCs w:val="28"/>
        </w:rPr>
        <w:t>Modified</w:t>
      </w:r>
      <w:proofErr w:type="spellEnd"/>
      <w:r w:rsidRPr="009B446D">
        <w:rPr>
          <w:sz w:val="28"/>
          <w:szCs w:val="28"/>
        </w:rPr>
        <w:t xml:space="preserve"> </w:t>
      </w:r>
      <w:proofErr w:type="spellStart"/>
      <w:r w:rsidRPr="009B446D">
        <w:rPr>
          <w:sz w:val="28"/>
          <w:szCs w:val="28"/>
        </w:rPr>
        <w:t>German</w:t>
      </w:r>
      <w:proofErr w:type="spellEnd"/>
      <w:r w:rsidRPr="009B446D">
        <w:rPr>
          <w:sz w:val="28"/>
          <w:szCs w:val="28"/>
        </w:rPr>
        <w:t xml:space="preserve"> </w:t>
      </w:r>
      <w:proofErr w:type="spellStart"/>
      <w:r w:rsidRPr="009B446D">
        <w:rPr>
          <w:sz w:val="28"/>
          <w:szCs w:val="28"/>
        </w:rPr>
        <w:t>Volume</w:t>
      </w:r>
      <w:proofErr w:type="spellEnd"/>
      <w:r w:rsidRPr="009B446D">
        <w:rPr>
          <w:sz w:val="28"/>
          <w:szCs w:val="28"/>
        </w:rPr>
        <w:t xml:space="preserve"> </w:t>
      </w:r>
      <w:proofErr w:type="spellStart"/>
      <w:r w:rsidRPr="009B446D">
        <w:rPr>
          <w:sz w:val="28"/>
          <w:szCs w:val="28"/>
        </w:rPr>
        <w:t>Training</w:t>
      </w:r>
      <w:proofErr w:type="spellEnd"/>
      <w:r w:rsidRPr="009B446D">
        <w:rPr>
          <w:sz w:val="28"/>
          <w:szCs w:val="28"/>
        </w:rPr>
        <w:t xml:space="preserve"> </w:t>
      </w:r>
      <w:proofErr w:type="spellStart"/>
      <w:r w:rsidRPr="009B446D">
        <w:rPr>
          <w:sz w:val="28"/>
          <w:szCs w:val="28"/>
        </w:rPr>
        <w:t>Program</w:t>
      </w:r>
      <w:proofErr w:type="spellEnd"/>
      <w:r w:rsidRPr="009B446D">
        <w:rPr>
          <w:sz w:val="28"/>
          <w:szCs w:val="28"/>
        </w:rPr>
        <w:t xml:space="preserve"> </w:t>
      </w:r>
      <w:proofErr w:type="spellStart"/>
      <w:r w:rsidRPr="009B446D">
        <w:rPr>
          <w:sz w:val="28"/>
          <w:szCs w:val="28"/>
        </w:rPr>
        <w:t>on</w:t>
      </w:r>
      <w:proofErr w:type="spellEnd"/>
      <w:r w:rsidRPr="009B446D">
        <w:rPr>
          <w:sz w:val="28"/>
          <w:szCs w:val="28"/>
        </w:rPr>
        <w:t xml:space="preserve"> </w:t>
      </w:r>
      <w:proofErr w:type="spellStart"/>
      <w:r w:rsidRPr="009B446D">
        <w:rPr>
          <w:sz w:val="28"/>
          <w:szCs w:val="28"/>
        </w:rPr>
        <w:t>Muscular</w:t>
      </w:r>
      <w:proofErr w:type="spellEnd"/>
      <w:r w:rsidRPr="009B446D">
        <w:rPr>
          <w:sz w:val="28"/>
          <w:szCs w:val="28"/>
        </w:rPr>
        <w:t xml:space="preserve"> </w:t>
      </w:r>
      <w:proofErr w:type="spellStart"/>
      <w:r w:rsidRPr="009B446D">
        <w:rPr>
          <w:sz w:val="28"/>
          <w:szCs w:val="28"/>
        </w:rPr>
        <w:t>Hypertrophy</w:t>
      </w:r>
      <w:proofErr w:type="spellEnd"/>
      <w:r w:rsidRPr="009B446D">
        <w:rPr>
          <w:sz w:val="28"/>
          <w:szCs w:val="28"/>
        </w:rPr>
        <w:t xml:space="preserve"> </w:t>
      </w:r>
      <w:proofErr w:type="spellStart"/>
      <w:r w:rsidRPr="009B446D">
        <w:rPr>
          <w:sz w:val="28"/>
          <w:szCs w:val="28"/>
        </w:rPr>
        <w:t>and</w:t>
      </w:r>
      <w:proofErr w:type="spellEnd"/>
      <w:r w:rsidRPr="009B446D">
        <w:rPr>
          <w:sz w:val="28"/>
          <w:szCs w:val="28"/>
        </w:rPr>
        <w:t xml:space="preserve"> </w:t>
      </w:r>
      <w:proofErr w:type="spellStart"/>
      <w:r w:rsidRPr="009B446D">
        <w:rPr>
          <w:sz w:val="28"/>
          <w:szCs w:val="28"/>
        </w:rPr>
        <w:t>Strength</w:t>
      </w:r>
      <w:proofErr w:type="spellEnd"/>
      <w:r w:rsidRPr="009B446D">
        <w:rPr>
          <w:i/>
          <w:iCs/>
          <w:sz w:val="28"/>
          <w:szCs w:val="28"/>
        </w:rPr>
        <w:t xml:space="preserve">. J </w:t>
      </w:r>
      <w:proofErr w:type="spellStart"/>
      <w:r w:rsidRPr="009B446D">
        <w:rPr>
          <w:i/>
          <w:iCs/>
          <w:sz w:val="28"/>
          <w:szCs w:val="28"/>
        </w:rPr>
        <w:t>Strength</w:t>
      </w:r>
      <w:proofErr w:type="spellEnd"/>
      <w:r w:rsidRPr="009B446D">
        <w:rPr>
          <w:i/>
          <w:iCs/>
          <w:sz w:val="28"/>
          <w:szCs w:val="28"/>
        </w:rPr>
        <w:t xml:space="preserve"> </w:t>
      </w:r>
      <w:proofErr w:type="spellStart"/>
      <w:r w:rsidRPr="009B446D">
        <w:rPr>
          <w:i/>
          <w:iCs/>
          <w:sz w:val="28"/>
          <w:szCs w:val="28"/>
        </w:rPr>
        <w:t>Cond</w:t>
      </w:r>
      <w:proofErr w:type="spellEnd"/>
      <w:r w:rsidRPr="009B446D">
        <w:rPr>
          <w:i/>
          <w:iCs/>
          <w:sz w:val="28"/>
          <w:szCs w:val="28"/>
        </w:rPr>
        <w:t xml:space="preserve"> Res.</w:t>
      </w:r>
      <w:r w:rsidRPr="009B446D">
        <w:rPr>
          <w:sz w:val="28"/>
          <w:szCs w:val="28"/>
        </w:rPr>
        <w:t>2017. Р. 3109–3119.</w:t>
      </w:r>
    </w:p>
    <w:p w:rsidR="00F35198" w:rsidRDefault="00F35198"/>
    <w:p w:rsidR="00F35198" w:rsidRDefault="00F35198">
      <w:pPr>
        <w:spacing w:after="160" w:line="259" w:lineRule="auto"/>
      </w:pPr>
      <w:r>
        <w:br w:type="page"/>
      </w:r>
    </w:p>
    <w:p w:rsidR="004E5C7B" w:rsidRDefault="00F35198" w:rsidP="00296216">
      <w:pPr>
        <w:jc w:val="center"/>
        <w:rPr>
          <w:b/>
          <w:bCs/>
          <w:sz w:val="28"/>
          <w:szCs w:val="28"/>
        </w:rPr>
      </w:pPr>
      <w:r w:rsidRPr="00296216">
        <w:rPr>
          <w:b/>
          <w:bCs/>
          <w:sz w:val="28"/>
          <w:szCs w:val="28"/>
        </w:rPr>
        <w:lastRenderedPageBreak/>
        <w:t>ДОДАТКИ</w:t>
      </w:r>
    </w:p>
    <w:p w:rsidR="00296216" w:rsidRDefault="00296216" w:rsidP="00296216">
      <w:pPr>
        <w:jc w:val="center"/>
        <w:rPr>
          <w:b/>
          <w:bCs/>
          <w:sz w:val="28"/>
          <w:szCs w:val="28"/>
        </w:rPr>
      </w:pPr>
    </w:p>
    <w:p w:rsidR="00296216" w:rsidRDefault="00296216" w:rsidP="00296216">
      <w:pPr>
        <w:jc w:val="center"/>
        <w:rPr>
          <w:b/>
          <w:bCs/>
          <w:sz w:val="28"/>
          <w:szCs w:val="28"/>
        </w:rPr>
      </w:pPr>
    </w:p>
    <w:p w:rsidR="00296216" w:rsidRPr="00296216" w:rsidRDefault="003B768A" w:rsidP="00296216">
      <w:pPr>
        <w:jc w:val="center"/>
        <w:rPr>
          <w:b/>
          <w:bCs/>
          <w:sz w:val="28"/>
          <w:szCs w:val="28"/>
        </w:rPr>
      </w:pPr>
      <w:r>
        <w:rPr>
          <w:noProof/>
        </w:rPr>
        <w:drawing>
          <wp:inline distT="0" distB="0" distL="0" distR="0">
            <wp:extent cx="5940425" cy="4187190"/>
            <wp:effectExtent l="0" t="0" r="3175"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0425" cy="4187190"/>
                    </a:xfrm>
                    <a:prstGeom prst="rect">
                      <a:avLst/>
                    </a:prstGeom>
                    <a:noFill/>
                    <a:ln>
                      <a:noFill/>
                    </a:ln>
                  </pic:spPr>
                </pic:pic>
              </a:graphicData>
            </a:graphic>
          </wp:inline>
        </w:drawing>
      </w:r>
    </w:p>
    <w:sectPr w:rsidR="00296216" w:rsidRPr="00296216" w:rsidSect="00381D60">
      <w:headerReference w:type="default" r:id="rId2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D0E73" w:rsidRDefault="00DD0E73" w:rsidP="00381D60">
      <w:r>
        <w:separator/>
      </w:r>
    </w:p>
  </w:endnote>
  <w:endnote w:type="continuationSeparator" w:id="0">
    <w:p w:rsidR="00DD0E73" w:rsidRDefault="00DD0E73" w:rsidP="00381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D0E73" w:rsidRDefault="00DD0E73" w:rsidP="00381D60">
      <w:r>
        <w:separator/>
      </w:r>
    </w:p>
  </w:footnote>
  <w:footnote w:type="continuationSeparator" w:id="0">
    <w:p w:rsidR="00DD0E73" w:rsidRDefault="00DD0E73" w:rsidP="00381D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48151635"/>
      <w:docPartObj>
        <w:docPartGallery w:val="Page Numbers (Top of Page)"/>
        <w:docPartUnique/>
      </w:docPartObj>
    </w:sdtPr>
    <w:sdtEndPr>
      <w:rPr>
        <w:sz w:val="28"/>
        <w:szCs w:val="28"/>
      </w:rPr>
    </w:sdtEndPr>
    <w:sdtContent>
      <w:p w:rsidR="00CB4141" w:rsidRPr="00381D60" w:rsidRDefault="00CB4141">
        <w:pPr>
          <w:pStyle w:val="a6"/>
          <w:jc w:val="right"/>
          <w:rPr>
            <w:sz w:val="28"/>
            <w:szCs w:val="28"/>
          </w:rPr>
        </w:pPr>
        <w:r w:rsidRPr="00381D60">
          <w:rPr>
            <w:sz w:val="28"/>
            <w:szCs w:val="28"/>
          </w:rPr>
          <w:fldChar w:fldCharType="begin"/>
        </w:r>
        <w:r w:rsidRPr="00381D60">
          <w:rPr>
            <w:sz w:val="28"/>
            <w:szCs w:val="28"/>
          </w:rPr>
          <w:instrText>PAGE   \* MERGEFORMAT</w:instrText>
        </w:r>
        <w:r w:rsidRPr="00381D60">
          <w:rPr>
            <w:sz w:val="28"/>
            <w:szCs w:val="28"/>
          </w:rPr>
          <w:fldChar w:fldCharType="separate"/>
        </w:r>
        <w:r w:rsidRPr="00381D60">
          <w:rPr>
            <w:sz w:val="28"/>
            <w:szCs w:val="28"/>
          </w:rPr>
          <w:t>2</w:t>
        </w:r>
        <w:r w:rsidRPr="00381D60">
          <w:rPr>
            <w:sz w:val="28"/>
            <w:szCs w:val="28"/>
          </w:rPr>
          <w:fldChar w:fldCharType="end"/>
        </w:r>
      </w:p>
    </w:sdtContent>
  </w:sdt>
  <w:p w:rsidR="00CB4141" w:rsidRDefault="00CB414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8334929"/>
    <w:multiLevelType w:val="hybridMultilevel"/>
    <w:tmpl w:val="CF2099FC"/>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09ED"/>
    <w:rsid w:val="00093F3A"/>
    <w:rsid w:val="001257C7"/>
    <w:rsid w:val="00152A40"/>
    <w:rsid w:val="00157D16"/>
    <w:rsid w:val="001866B0"/>
    <w:rsid w:val="0019078E"/>
    <w:rsid w:val="001A6F8D"/>
    <w:rsid w:val="001B6E36"/>
    <w:rsid w:val="0021613A"/>
    <w:rsid w:val="00273FC3"/>
    <w:rsid w:val="002909ED"/>
    <w:rsid w:val="00296216"/>
    <w:rsid w:val="002B1D57"/>
    <w:rsid w:val="002C66B3"/>
    <w:rsid w:val="003340CB"/>
    <w:rsid w:val="003342B1"/>
    <w:rsid w:val="00345A42"/>
    <w:rsid w:val="00381D60"/>
    <w:rsid w:val="00390679"/>
    <w:rsid w:val="003B768A"/>
    <w:rsid w:val="004309AD"/>
    <w:rsid w:val="00466AE1"/>
    <w:rsid w:val="00492289"/>
    <w:rsid w:val="004D499E"/>
    <w:rsid w:val="004E5C7B"/>
    <w:rsid w:val="004F6007"/>
    <w:rsid w:val="005112AD"/>
    <w:rsid w:val="00576CD0"/>
    <w:rsid w:val="00671386"/>
    <w:rsid w:val="006C1071"/>
    <w:rsid w:val="0075767F"/>
    <w:rsid w:val="00760BE0"/>
    <w:rsid w:val="0079706A"/>
    <w:rsid w:val="007D2D4F"/>
    <w:rsid w:val="007E6E27"/>
    <w:rsid w:val="008022CC"/>
    <w:rsid w:val="00836561"/>
    <w:rsid w:val="0085692F"/>
    <w:rsid w:val="00862E7B"/>
    <w:rsid w:val="0086319C"/>
    <w:rsid w:val="008D58A7"/>
    <w:rsid w:val="009149F2"/>
    <w:rsid w:val="00962082"/>
    <w:rsid w:val="009F285D"/>
    <w:rsid w:val="00A055CC"/>
    <w:rsid w:val="00A06110"/>
    <w:rsid w:val="00B634D5"/>
    <w:rsid w:val="00C51688"/>
    <w:rsid w:val="00C6164C"/>
    <w:rsid w:val="00CB4141"/>
    <w:rsid w:val="00D6282A"/>
    <w:rsid w:val="00D93AD5"/>
    <w:rsid w:val="00DA0B5D"/>
    <w:rsid w:val="00DD0E73"/>
    <w:rsid w:val="00E10219"/>
    <w:rsid w:val="00E21465"/>
    <w:rsid w:val="00E80E13"/>
    <w:rsid w:val="00E814C0"/>
    <w:rsid w:val="00EB0373"/>
    <w:rsid w:val="00EC7020"/>
    <w:rsid w:val="00F35198"/>
    <w:rsid w:val="00F478F8"/>
    <w:rsid w:val="00F60CE5"/>
    <w:rsid w:val="00FC55B2"/>
    <w:rsid w:val="00FC6693"/>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83E62"/>
  <w15:chartTrackingRefBased/>
  <w15:docId w15:val="{464C16CA-674A-46A5-BD1E-A415853E2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2909ED"/>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2909ED"/>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3340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Strong"/>
    <w:basedOn w:val="a0"/>
    <w:uiPriority w:val="22"/>
    <w:qFormat/>
    <w:rsid w:val="00381D60"/>
    <w:rPr>
      <w:b/>
      <w:bCs/>
    </w:rPr>
  </w:style>
  <w:style w:type="paragraph" w:styleId="a6">
    <w:name w:val="header"/>
    <w:basedOn w:val="a"/>
    <w:link w:val="a7"/>
    <w:uiPriority w:val="99"/>
    <w:unhideWhenUsed/>
    <w:rsid w:val="00381D60"/>
    <w:pPr>
      <w:tabs>
        <w:tab w:val="center" w:pos="4677"/>
        <w:tab w:val="right" w:pos="9355"/>
      </w:tabs>
    </w:pPr>
  </w:style>
  <w:style w:type="character" w:customStyle="1" w:styleId="a7">
    <w:name w:val="Верхній колонтитул Знак"/>
    <w:basedOn w:val="a0"/>
    <w:link w:val="a6"/>
    <w:uiPriority w:val="99"/>
    <w:rsid w:val="00381D60"/>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381D60"/>
    <w:pPr>
      <w:tabs>
        <w:tab w:val="center" w:pos="4677"/>
        <w:tab w:val="right" w:pos="9355"/>
      </w:tabs>
    </w:pPr>
  </w:style>
  <w:style w:type="character" w:customStyle="1" w:styleId="a9">
    <w:name w:val="Нижній колонтитул Знак"/>
    <w:basedOn w:val="a0"/>
    <w:link w:val="a8"/>
    <w:uiPriority w:val="99"/>
    <w:rsid w:val="00381D60"/>
    <w:rPr>
      <w:rFonts w:ascii="Times New Roman" w:eastAsia="Times New Roman" w:hAnsi="Times New Roman" w:cs="Times New Roman"/>
      <w:sz w:val="20"/>
      <w:szCs w:val="20"/>
      <w:lang w:val="uk-UA" w:eastAsia="ru-RU"/>
    </w:rPr>
  </w:style>
  <w:style w:type="character" w:styleId="aa">
    <w:name w:val="Emphasis"/>
    <w:basedOn w:val="a0"/>
    <w:uiPriority w:val="20"/>
    <w:qFormat/>
    <w:rsid w:val="006C1071"/>
    <w:rPr>
      <w:i/>
      <w:iCs/>
    </w:rPr>
  </w:style>
  <w:style w:type="character" w:styleId="ab">
    <w:name w:val="Hyperlink"/>
    <w:basedOn w:val="a0"/>
    <w:uiPriority w:val="99"/>
    <w:unhideWhenUsed/>
    <w:rsid w:val="00EB0373"/>
    <w:rPr>
      <w:color w:val="0563C1" w:themeColor="hyperlink"/>
      <w:u w:val="single"/>
    </w:rPr>
  </w:style>
  <w:style w:type="paragraph" w:styleId="ac">
    <w:name w:val="Normal (Web)"/>
    <w:basedOn w:val="a"/>
    <w:uiPriority w:val="99"/>
    <w:semiHidden/>
    <w:unhideWhenUsed/>
    <w:rsid w:val="004D499E"/>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6243049">
      <w:bodyDiv w:val="1"/>
      <w:marLeft w:val="0"/>
      <w:marRight w:val="0"/>
      <w:marTop w:val="0"/>
      <w:marBottom w:val="0"/>
      <w:divBdr>
        <w:top w:val="none" w:sz="0" w:space="0" w:color="auto"/>
        <w:left w:val="none" w:sz="0" w:space="0" w:color="auto"/>
        <w:bottom w:val="none" w:sz="0" w:space="0" w:color="auto"/>
        <w:right w:val="none" w:sz="0" w:space="0" w:color="auto"/>
      </w:divBdr>
    </w:div>
    <w:div w:id="576593156">
      <w:bodyDiv w:val="1"/>
      <w:marLeft w:val="0"/>
      <w:marRight w:val="0"/>
      <w:marTop w:val="0"/>
      <w:marBottom w:val="0"/>
      <w:divBdr>
        <w:top w:val="none" w:sz="0" w:space="0" w:color="auto"/>
        <w:left w:val="none" w:sz="0" w:space="0" w:color="auto"/>
        <w:bottom w:val="none" w:sz="0" w:space="0" w:color="auto"/>
        <w:right w:val="none" w:sz="0" w:space="0" w:color="auto"/>
      </w:divBdr>
    </w:div>
    <w:div w:id="1277567707">
      <w:bodyDiv w:val="1"/>
      <w:marLeft w:val="0"/>
      <w:marRight w:val="0"/>
      <w:marTop w:val="0"/>
      <w:marBottom w:val="0"/>
      <w:divBdr>
        <w:top w:val="none" w:sz="0" w:space="0" w:color="auto"/>
        <w:left w:val="none" w:sz="0" w:space="0" w:color="auto"/>
        <w:bottom w:val="none" w:sz="0" w:space="0" w:color="auto"/>
        <w:right w:val="none" w:sz="0" w:space="0" w:color="auto"/>
      </w:divBdr>
    </w:div>
    <w:div w:id="1625693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chart" Target="charts/chart12.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image" Target="media/image4.jpeg"/><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hyperlink" Target="https://ukrpowerlifting.com/wp-content/uploads/2022/11/%D0%9F%D1%80%D0%B0%D0%B2%D0%B8%D0%BB%D0%B0-%D0%BF%D0%B0%D1%83%D0%B5%D1%80%D0%BB%D1%96%D1%84%D1%82%D0%B8%D0%BD%D0%B3-2022.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4"/>
              <c:layout>
                <c:manualLayout>
                  <c:x val="-6.4412238325281803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CBC-47D6-864D-F5C2156C5539}"/>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Окружність руки, см</c:v>
                </c:pt>
                <c:pt idx="1">
                  <c:v>Окружність стегна, см</c:v>
                </c:pt>
                <c:pt idx="2">
                  <c:v>Окружність гомілки, см</c:v>
                </c:pt>
                <c:pt idx="3">
                  <c:v>Окружність талії, см</c:v>
                </c:pt>
                <c:pt idx="4">
                  <c:v>Окружність грудної клітини, см</c:v>
                </c:pt>
              </c:strCache>
            </c:strRef>
          </c:cat>
          <c:val>
            <c:numRef>
              <c:f>Аркуш1!$B$2:$B$6</c:f>
              <c:numCache>
                <c:formatCode>General</c:formatCode>
                <c:ptCount val="5"/>
                <c:pt idx="0">
                  <c:v>35.15</c:v>
                </c:pt>
                <c:pt idx="1">
                  <c:v>61</c:v>
                </c:pt>
                <c:pt idx="2">
                  <c:v>35</c:v>
                </c:pt>
                <c:pt idx="3">
                  <c:v>98.1</c:v>
                </c:pt>
                <c:pt idx="4">
                  <c:v>104.08</c:v>
                </c:pt>
              </c:numCache>
            </c:numRef>
          </c:val>
          <c:extLst>
            <c:ext xmlns:c16="http://schemas.microsoft.com/office/drawing/2014/chart" uri="{C3380CC4-5D6E-409C-BE32-E72D297353CC}">
              <c16:uniqueId val="{00000001-2CBC-47D6-864D-F5C2156C5539}"/>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1.2882447665056361E-2"/>
                  <c:y val="-7.936507936507936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CBC-47D6-864D-F5C2156C5539}"/>
                </c:ext>
              </c:extLst>
            </c:dLbl>
            <c:dLbl>
              <c:idx val="1"/>
              <c:layout>
                <c:manualLayout>
                  <c:x val="1.0735373054213635E-2"/>
                  <c:y val="-1.19047619047619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CBC-47D6-864D-F5C2156C5539}"/>
                </c:ext>
              </c:extLst>
            </c:dLbl>
            <c:dLbl>
              <c:idx val="2"/>
              <c:layout>
                <c:manualLayout>
                  <c:x val="1.2882447665056361E-2"/>
                  <c:y val="-7.27504823315428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CBC-47D6-864D-F5C2156C5539}"/>
                </c:ext>
              </c:extLst>
            </c:dLbl>
            <c:dLbl>
              <c:idx val="3"/>
              <c:layout>
                <c:manualLayout>
                  <c:x val="1.2882447665056283E-2"/>
                  <c:y val="1.818762058288570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CBC-47D6-864D-F5C2156C5539}"/>
                </c:ext>
              </c:extLst>
            </c:dLbl>
            <c:dLbl>
              <c:idx val="4"/>
              <c:layout>
                <c:manualLayout>
                  <c:x val="1.502952227589908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CBC-47D6-864D-F5C2156C5539}"/>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Окружність руки, см</c:v>
                </c:pt>
                <c:pt idx="1">
                  <c:v>Окружність стегна, см</c:v>
                </c:pt>
                <c:pt idx="2">
                  <c:v>Окружність гомілки, см</c:v>
                </c:pt>
                <c:pt idx="3">
                  <c:v>Окружність талії, см</c:v>
                </c:pt>
                <c:pt idx="4">
                  <c:v>Окружність грудної клітини, см</c:v>
                </c:pt>
              </c:strCache>
            </c:strRef>
          </c:cat>
          <c:val>
            <c:numRef>
              <c:f>Аркуш1!$C$2:$C$6</c:f>
              <c:numCache>
                <c:formatCode>General</c:formatCode>
                <c:ptCount val="5"/>
                <c:pt idx="0">
                  <c:v>35</c:v>
                </c:pt>
                <c:pt idx="1">
                  <c:v>61.2</c:v>
                </c:pt>
                <c:pt idx="2">
                  <c:v>35.15</c:v>
                </c:pt>
                <c:pt idx="3">
                  <c:v>98.25</c:v>
                </c:pt>
                <c:pt idx="4">
                  <c:v>104.28</c:v>
                </c:pt>
              </c:numCache>
            </c:numRef>
          </c:val>
          <c:extLst>
            <c:ext xmlns:c16="http://schemas.microsoft.com/office/drawing/2014/chart" uri="{C3380CC4-5D6E-409C-BE32-E72D297353CC}">
              <c16:uniqueId val="{00000007-2CBC-47D6-864D-F5C2156C5539}"/>
            </c:ext>
          </c:extLst>
        </c:ser>
        <c:dLbls>
          <c:showLegendKey val="0"/>
          <c:showVal val="0"/>
          <c:showCatName val="0"/>
          <c:showSerName val="0"/>
          <c:showPercent val="0"/>
          <c:showBubbleSize val="0"/>
        </c:dLbls>
        <c:gapWidth val="150"/>
        <c:shape val="box"/>
        <c:axId val="928096879"/>
        <c:axId val="968824975"/>
        <c:axId val="0"/>
      </c:bar3DChart>
      <c:catAx>
        <c:axId val="92809687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968824975"/>
        <c:crosses val="autoZero"/>
        <c:auto val="1"/>
        <c:lblAlgn val="ctr"/>
        <c:lblOffset val="100"/>
        <c:noMultiLvlLbl val="0"/>
      </c:catAx>
      <c:valAx>
        <c:axId val="9688249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28096879"/>
        <c:crosses val="autoZero"/>
        <c:crossBetween val="between"/>
      </c:valAx>
      <c:spPr>
        <a:noFill/>
        <a:ln>
          <a:noFill/>
        </a:ln>
        <a:effectLst/>
      </c:spPr>
    </c:plotArea>
    <c:legend>
      <c:legendPos val="b"/>
      <c:layout>
        <c:manualLayout>
          <c:xMode val="edge"/>
          <c:yMode val="edge"/>
          <c:x val="7.1519055287171243E-2"/>
          <c:y val="0.90887232845894261"/>
          <c:w val="0.89560906335983359"/>
          <c:h val="6.7318147731533565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Окружність руки, см</c:v>
                </c:pt>
                <c:pt idx="1">
                  <c:v>Окружність стегна, см</c:v>
                </c:pt>
                <c:pt idx="2">
                  <c:v>Окружність гомілки, см</c:v>
                </c:pt>
                <c:pt idx="3">
                  <c:v>Окружність талії, см</c:v>
                </c:pt>
                <c:pt idx="4">
                  <c:v>Окружність грудної клітини, см</c:v>
                </c:pt>
              </c:strCache>
            </c:strRef>
          </c:cat>
          <c:val>
            <c:numRef>
              <c:f>Аркуш1!$B$2:$B$6</c:f>
              <c:numCache>
                <c:formatCode>0%</c:formatCode>
                <c:ptCount val="5"/>
                <c:pt idx="0">
                  <c:v>0.05</c:v>
                </c:pt>
                <c:pt idx="1">
                  <c:v>7.0000000000000007E-2</c:v>
                </c:pt>
                <c:pt idx="2">
                  <c:v>0.09</c:v>
                </c:pt>
                <c:pt idx="3">
                  <c:v>0.02</c:v>
                </c:pt>
                <c:pt idx="4">
                  <c:v>0.03</c:v>
                </c:pt>
              </c:numCache>
            </c:numRef>
          </c:val>
          <c:extLst>
            <c:ext xmlns:c16="http://schemas.microsoft.com/office/drawing/2014/chart" uri="{C3380CC4-5D6E-409C-BE32-E72D297353CC}">
              <c16:uniqueId val="{00000000-A8A0-4327-8A6C-55CEB639E3A4}"/>
            </c:ext>
          </c:extLst>
        </c:ser>
        <c:ser>
          <c:idx val="1"/>
          <c:order val="1"/>
          <c:tx>
            <c:strRef>
              <c:f>Аркуш1!$C$1</c:f>
              <c:strCache>
                <c:ptCount val="1"/>
                <c:pt idx="0">
                  <c:v>ЕГ</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Окружність руки, см</c:v>
                </c:pt>
                <c:pt idx="1">
                  <c:v>Окружність стегна, см</c:v>
                </c:pt>
                <c:pt idx="2">
                  <c:v>Окружність гомілки, см</c:v>
                </c:pt>
                <c:pt idx="3">
                  <c:v>Окружність талії, см</c:v>
                </c:pt>
                <c:pt idx="4">
                  <c:v>Окружність грудної клітини, см</c:v>
                </c:pt>
              </c:strCache>
            </c:strRef>
          </c:cat>
          <c:val>
            <c:numRef>
              <c:f>Аркуш1!$C$2:$C$6</c:f>
              <c:numCache>
                <c:formatCode>0%</c:formatCode>
                <c:ptCount val="5"/>
                <c:pt idx="0">
                  <c:v>0.12</c:v>
                </c:pt>
                <c:pt idx="1">
                  <c:v>0.13</c:v>
                </c:pt>
                <c:pt idx="2">
                  <c:v>0.18</c:v>
                </c:pt>
                <c:pt idx="3">
                  <c:v>0.02</c:v>
                </c:pt>
                <c:pt idx="4">
                  <c:v>0.09</c:v>
                </c:pt>
              </c:numCache>
            </c:numRef>
          </c:val>
          <c:extLst>
            <c:ext xmlns:c16="http://schemas.microsoft.com/office/drawing/2014/chart" uri="{C3380CC4-5D6E-409C-BE32-E72D297353CC}">
              <c16:uniqueId val="{00000001-A8A0-4327-8A6C-55CEB639E3A4}"/>
            </c:ext>
          </c:extLst>
        </c:ser>
        <c:dLbls>
          <c:showLegendKey val="0"/>
          <c:showVal val="0"/>
          <c:showCatName val="0"/>
          <c:showSerName val="0"/>
          <c:showPercent val="0"/>
          <c:showBubbleSize val="0"/>
        </c:dLbls>
        <c:gapWidth val="150"/>
        <c:shape val="box"/>
        <c:axId val="1049378863"/>
        <c:axId val="808343007"/>
        <c:axId val="0"/>
      </c:bar3DChart>
      <c:catAx>
        <c:axId val="10493788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08343007"/>
        <c:crosses val="autoZero"/>
        <c:auto val="1"/>
        <c:lblAlgn val="ctr"/>
        <c:lblOffset val="100"/>
        <c:noMultiLvlLbl val="0"/>
      </c:catAx>
      <c:valAx>
        <c:axId val="80834300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49378863"/>
        <c:crosses val="autoZero"/>
        <c:crossBetween val="between"/>
      </c:valAx>
      <c:spPr>
        <a:noFill/>
        <a:ln>
          <a:noFill/>
        </a:ln>
        <a:effectLst/>
      </c:spPr>
    </c:plotArea>
    <c:legend>
      <c:legendPos val="b"/>
      <c:layout>
        <c:manualLayout>
          <c:xMode val="edge"/>
          <c:yMode val="edge"/>
          <c:x val="8.4796037592075171E-2"/>
          <c:y val="0.92098404797845868"/>
          <c:w val="0.86911760223520451"/>
          <c:h val="5.8290563420505079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2.1715526601520088E-3"/>
                  <c:y val="6.7460317460317457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C56-442D-8AF4-1F994272DAC7}"/>
                </c:ext>
              </c:extLst>
            </c:dLbl>
            <c:dLbl>
              <c:idx val="1"/>
              <c:layout>
                <c:manualLayout>
                  <c:x val="-2.1715526601520088E-3"/>
                  <c:y val="7.5396825396825393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C56-442D-8AF4-1F994272DAC7}"/>
                </c:ext>
              </c:extLst>
            </c:dLbl>
            <c:dLbl>
              <c:idx val="2"/>
              <c:layout>
                <c:manualLayout>
                  <c:x val="0"/>
                  <c:y val="7.93650793650793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C56-442D-8AF4-1F994272DAC7}"/>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Присідання зі штангою на плечах, кг</c:v>
                </c:pt>
                <c:pt idx="1">
                  <c:v>Жим штанги лежачі, кг</c:v>
                </c:pt>
                <c:pt idx="2">
                  <c:v>Станова тяга, кг</c:v>
                </c:pt>
              </c:strCache>
            </c:strRef>
          </c:cat>
          <c:val>
            <c:numRef>
              <c:f>Аркуш1!$B$2:$B$4</c:f>
              <c:numCache>
                <c:formatCode>0%</c:formatCode>
                <c:ptCount val="3"/>
                <c:pt idx="0">
                  <c:v>0.05</c:v>
                </c:pt>
                <c:pt idx="1">
                  <c:v>7.0000000000000007E-2</c:v>
                </c:pt>
                <c:pt idx="2">
                  <c:v>0.15</c:v>
                </c:pt>
              </c:numCache>
            </c:numRef>
          </c:val>
          <c:extLst>
            <c:ext xmlns:c16="http://schemas.microsoft.com/office/drawing/2014/chart" uri="{C3380CC4-5D6E-409C-BE32-E72D297353CC}">
              <c16:uniqueId val="{00000003-7C56-442D-8AF4-1F994272DAC7}"/>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0"/>
                  <c:y val="9.52380952380952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C56-442D-8AF4-1F994272DAC7}"/>
                </c:ext>
              </c:extLst>
            </c:dLbl>
            <c:dLbl>
              <c:idx val="1"/>
              <c:layout>
                <c:manualLayout>
                  <c:x val="0"/>
                  <c:y val="0.1230158730158729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C56-442D-8AF4-1F994272DAC7}"/>
                </c:ext>
              </c:extLst>
            </c:dLbl>
            <c:dLbl>
              <c:idx val="2"/>
              <c:layout>
                <c:manualLayout>
                  <c:x val="0"/>
                  <c:y val="0.138888888888888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C56-442D-8AF4-1F994272DAC7}"/>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Присідання зі штангою на плечах, кг</c:v>
                </c:pt>
                <c:pt idx="1">
                  <c:v>Жим штанги лежачі, кг</c:v>
                </c:pt>
                <c:pt idx="2">
                  <c:v>Станова тяга, кг</c:v>
                </c:pt>
              </c:strCache>
            </c:strRef>
          </c:cat>
          <c:val>
            <c:numRef>
              <c:f>Аркуш1!$C$2:$C$4</c:f>
              <c:numCache>
                <c:formatCode>0%</c:formatCode>
                <c:ptCount val="3"/>
                <c:pt idx="0">
                  <c:v>0.1</c:v>
                </c:pt>
                <c:pt idx="1">
                  <c:v>0.15</c:v>
                </c:pt>
                <c:pt idx="2">
                  <c:v>0.22</c:v>
                </c:pt>
              </c:numCache>
            </c:numRef>
          </c:val>
          <c:extLst>
            <c:ext xmlns:c16="http://schemas.microsoft.com/office/drawing/2014/chart" uri="{C3380CC4-5D6E-409C-BE32-E72D297353CC}">
              <c16:uniqueId val="{00000007-7C56-442D-8AF4-1F994272DAC7}"/>
            </c:ext>
          </c:extLst>
        </c:ser>
        <c:dLbls>
          <c:showLegendKey val="0"/>
          <c:showVal val="0"/>
          <c:showCatName val="0"/>
          <c:showSerName val="0"/>
          <c:showPercent val="0"/>
          <c:showBubbleSize val="0"/>
        </c:dLbls>
        <c:gapWidth val="150"/>
        <c:shape val="box"/>
        <c:axId val="1452644719"/>
        <c:axId val="808381695"/>
        <c:axId val="0"/>
      </c:bar3DChart>
      <c:catAx>
        <c:axId val="14526447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08381695"/>
        <c:crosses val="autoZero"/>
        <c:auto val="1"/>
        <c:lblAlgn val="ctr"/>
        <c:lblOffset val="100"/>
        <c:noMultiLvlLbl val="0"/>
      </c:catAx>
      <c:valAx>
        <c:axId val="80838169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52644719"/>
        <c:crosses val="autoZero"/>
        <c:crossBetween val="between"/>
      </c:valAx>
      <c:spPr>
        <a:noFill/>
        <a:ln>
          <a:noFill/>
        </a:ln>
        <a:effectLst/>
      </c:spPr>
    </c:plotArea>
    <c:legend>
      <c:legendPos val="b"/>
      <c:layout>
        <c:manualLayout>
          <c:xMode val="edge"/>
          <c:yMode val="edge"/>
          <c:x val="8.2910222541400569E-2"/>
          <c:y val="0.9092257217847769"/>
          <c:w val="0.87326750279993504"/>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1.9543973941368076E-2"/>
                  <c:y val="-7.14285714285715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448-4F0A-BAD2-DA3CECCD8C72}"/>
                </c:ext>
              </c:extLst>
            </c:dLbl>
            <c:dLbl>
              <c:idx val="1"/>
              <c:layout>
                <c:manualLayout>
                  <c:x val="1.0857763300759963E-2"/>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448-4F0A-BAD2-DA3CECCD8C72}"/>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Підйому тулуба с положення лежачі в положення сидячи за 1 хвилину, разів</c:v>
                </c:pt>
              </c:strCache>
            </c:strRef>
          </c:cat>
          <c:val>
            <c:numRef>
              <c:f>Аркуш1!$B$2:$B$3</c:f>
              <c:numCache>
                <c:formatCode>0%</c:formatCode>
                <c:ptCount val="2"/>
                <c:pt idx="0">
                  <c:v>0.02</c:v>
                </c:pt>
                <c:pt idx="1">
                  <c:v>0.08</c:v>
                </c:pt>
              </c:numCache>
            </c:numRef>
          </c:val>
          <c:extLst>
            <c:ext xmlns:c16="http://schemas.microsoft.com/office/drawing/2014/chart" uri="{C3380CC4-5D6E-409C-BE32-E72D297353CC}">
              <c16:uniqueId val="{00000002-5448-4F0A-BAD2-DA3CECCD8C72}"/>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2.6058631921824105E-2"/>
                  <c:y val="-4.76190476190476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448-4F0A-BAD2-DA3CECCD8C72}"/>
                </c:ext>
              </c:extLst>
            </c:dLbl>
            <c:dLbl>
              <c:idx val="1"/>
              <c:layout>
                <c:manualLayout>
                  <c:x val="2.1715526601520086E-2"/>
                  <c:y val="-3.96825396825396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448-4F0A-BAD2-DA3CECCD8C72}"/>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Підйому тулуба с положення лежачі в положення сидячи за 1 хвилину, разів</c:v>
                </c:pt>
              </c:strCache>
            </c:strRef>
          </c:cat>
          <c:val>
            <c:numRef>
              <c:f>Аркуш1!$C$2:$C$3</c:f>
              <c:numCache>
                <c:formatCode>0%</c:formatCode>
                <c:ptCount val="2"/>
                <c:pt idx="0">
                  <c:v>0.04</c:v>
                </c:pt>
                <c:pt idx="1">
                  <c:v>0.14000000000000001</c:v>
                </c:pt>
              </c:numCache>
            </c:numRef>
          </c:val>
          <c:extLst>
            <c:ext xmlns:c16="http://schemas.microsoft.com/office/drawing/2014/chart" uri="{C3380CC4-5D6E-409C-BE32-E72D297353CC}">
              <c16:uniqueId val="{00000005-5448-4F0A-BAD2-DA3CECCD8C72}"/>
            </c:ext>
          </c:extLst>
        </c:ser>
        <c:dLbls>
          <c:showLegendKey val="0"/>
          <c:showVal val="0"/>
          <c:showCatName val="0"/>
          <c:showSerName val="0"/>
          <c:showPercent val="0"/>
          <c:showBubbleSize val="0"/>
        </c:dLbls>
        <c:gapWidth val="150"/>
        <c:shape val="box"/>
        <c:axId val="1452647919"/>
        <c:axId val="808356319"/>
        <c:axId val="0"/>
      </c:bar3DChart>
      <c:catAx>
        <c:axId val="14526479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08356319"/>
        <c:crosses val="autoZero"/>
        <c:auto val="1"/>
        <c:lblAlgn val="ctr"/>
        <c:lblOffset val="100"/>
        <c:noMultiLvlLbl val="0"/>
      </c:catAx>
      <c:valAx>
        <c:axId val="80835631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52647919"/>
        <c:crosses val="autoZero"/>
        <c:crossBetween val="between"/>
      </c:valAx>
      <c:spPr>
        <a:noFill/>
        <a:ln>
          <a:noFill/>
        </a:ln>
        <a:effectLst/>
      </c:spPr>
    </c:plotArea>
    <c:legend>
      <c:legendPos val="b"/>
      <c:layout>
        <c:manualLayout>
          <c:xMode val="edge"/>
          <c:yMode val="edge"/>
          <c:x val="0.11331195978352869"/>
          <c:y val="0.9092257217847769"/>
          <c:w val="0.84069421289765489"/>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2.1540118470651788E-3"/>
                  <c:y val="0.1547619047619047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635-402E-B631-C2D3590F4C2E}"/>
                </c:ext>
              </c:extLst>
            </c:dLbl>
            <c:dLbl>
              <c:idx val="1"/>
              <c:layout>
                <c:manualLayout>
                  <c:x val="0"/>
                  <c:y val="0.1071428571428571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635-402E-B631-C2D3590F4C2E}"/>
                </c:ext>
              </c:extLst>
            </c:dLbl>
            <c:dLbl>
              <c:idx val="2"/>
              <c:layout>
                <c:manualLayout>
                  <c:x val="0"/>
                  <c:y val="0.119047619047619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635-402E-B631-C2D3590F4C2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Присідання зі штангою на плечах, кг</c:v>
                </c:pt>
                <c:pt idx="1">
                  <c:v>Жим штанги лежачі, кг</c:v>
                </c:pt>
                <c:pt idx="2">
                  <c:v>Станова тяга, кг</c:v>
                </c:pt>
              </c:strCache>
            </c:strRef>
          </c:cat>
          <c:val>
            <c:numRef>
              <c:f>Аркуш1!$B$2:$B$4</c:f>
              <c:numCache>
                <c:formatCode>General</c:formatCode>
                <c:ptCount val="3"/>
                <c:pt idx="0">
                  <c:v>124.25</c:v>
                </c:pt>
                <c:pt idx="1">
                  <c:v>102.5</c:v>
                </c:pt>
                <c:pt idx="2">
                  <c:v>132.25</c:v>
                </c:pt>
              </c:numCache>
            </c:numRef>
          </c:val>
          <c:extLst>
            <c:ext xmlns:c16="http://schemas.microsoft.com/office/drawing/2014/chart" uri="{C3380CC4-5D6E-409C-BE32-E72D297353CC}">
              <c16:uniqueId val="{00000003-E635-402E-B631-C2D3590F4C2E}"/>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4.3080236941303177E-3"/>
                  <c:y val="0.1349206349206348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635-402E-B631-C2D3590F4C2E}"/>
                </c:ext>
              </c:extLst>
            </c:dLbl>
            <c:dLbl>
              <c:idx val="1"/>
              <c:layout>
                <c:manualLayout>
                  <c:x val="-4.3080236941303177E-3"/>
                  <c:y val="0.1031746031746031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635-402E-B631-C2D3590F4C2E}"/>
                </c:ext>
              </c:extLst>
            </c:dLbl>
            <c:dLbl>
              <c:idx val="2"/>
              <c:layout>
                <c:manualLayout>
                  <c:x val="0"/>
                  <c:y val="0.1071428571428571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635-402E-B631-C2D3590F4C2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Присідання зі штангою на плечах, кг</c:v>
                </c:pt>
                <c:pt idx="1">
                  <c:v>Жим штанги лежачі, кг</c:v>
                </c:pt>
                <c:pt idx="2">
                  <c:v>Станова тяга, кг</c:v>
                </c:pt>
              </c:strCache>
            </c:strRef>
          </c:cat>
          <c:val>
            <c:numRef>
              <c:f>Аркуш1!$C$2:$C$4</c:f>
              <c:numCache>
                <c:formatCode>General</c:formatCode>
                <c:ptCount val="3"/>
                <c:pt idx="0">
                  <c:v>125</c:v>
                </c:pt>
                <c:pt idx="1">
                  <c:v>103</c:v>
                </c:pt>
                <c:pt idx="2">
                  <c:v>133</c:v>
                </c:pt>
              </c:numCache>
            </c:numRef>
          </c:val>
          <c:extLst>
            <c:ext xmlns:c16="http://schemas.microsoft.com/office/drawing/2014/chart" uri="{C3380CC4-5D6E-409C-BE32-E72D297353CC}">
              <c16:uniqueId val="{00000007-E635-402E-B631-C2D3590F4C2E}"/>
            </c:ext>
          </c:extLst>
        </c:ser>
        <c:dLbls>
          <c:showLegendKey val="0"/>
          <c:showVal val="0"/>
          <c:showCatName val="0"/>
          <c:showSerName val="0"/>
          <c:showPercent val="0"/>
          <c:showBubbleSize val="0"/>
        </c:dLbls>
        <c:gapWidth val="150"/>
        <c:shape val="box"/>
        <c:axId val="919796543"/>
        <c:axId val="881517327"/>
        <c:axId val="0"/>
      </c:bar3DChart>
      <c:catAx>
        <c:axId val="9197965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81517327"/>
        <c:crosses val="autoZero"/>
        <c:auto val="1"/>
        <c:lblAlgn val="ctr"/>
        <c:lblOffset val="100"/>
        <c:noMultiLvlLbl val="0"/>
      </c:catAx>
      <c:valAx>
        <c:axId val="8815173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19796543"/>
        <c:crosses val="autoZero"/>
        <c:crossBetween val="between"/>
      </c:valAx>
      <c:spPr>
        <a:noFill/>
        <a:ln>
          <a:noFill/>
        </a:ln>
        <a:effectLst/>
      </c:spPr>
    </c:plotArea>
    <c:legend>
      <c:legendPos val="b"/>
      <c:layout>
        <c:manualLayout>
          <c:xMode val="edge"/>
          <c:yMode val="edge"/>
          <c:x val="0.12720542403928101"/>
          <c:y val="0.9092257217847769"/>
          <c:w val="0.8446735272792032"/>
          <c:h val="6.6964754405699281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3.9299295921862357E-17"/>
                  <c:y val="0.12301587301587301"/>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78D-461D-90DD-DA473832738D}"/>
                </c:ext>
              </c:extLst>
            </c:dLbl>
            <c:dLbl>
              <c:idx val="1"/>
              <c:layout>
                <c:manualLayout>
                  <c:x val="-4.2872454448017148E-3"/>
                  <c:y val="7.5396825396825323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78D-461D-90DD-DA473832738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Підйому тулуба с положення лежачі в положення сидячи за 1 хвилину, разів</c:v>
                </c:pt>
              </c:strCache>
            </c:strRef>
          </c:cat>
          <c:val>
            <c:numRef>
              <c:f>Аркуш1!$B$2:$B$3</c:f>
              <c:numCache>
                <c:formatCode>General</c:formatCode>
                <c:ptCount val="2"/>
                <c:pt idx="0">
                  <c:v>213</c:v>
                </c:pt>
                <c:pt idx="1">
                  <c:v>41.9</c:v>
                </c:pt>
              </c:numCache>
            </c:numRef>
          </c:val>
          <c:extLst>
            <c:ext xmlns:c16="http://schemas.microsoft.com/office/drawing/2014/chart" uri="{C3380CC4-5D6E-409C-BE32-E72D297353CC}">
              <c16:uniqueId val="{00000002-978D-461D-90DD-DA473832738D}"/>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2.143622722400818E-3"/>
                  <c:y val="0.1031746031746031"/>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78D-461D-90DD-DA473832738D}"/>
                </c:ext>
              </c:extLst>
            </c:dLbl>
            <c:dLbl>
              <c:idx val="1"/>
              <c:layout>
                <c:manualLayout>
                  <c:x val="-4.2872454448017148E-3"/>
                  <c:y val="8.3333333333333329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78D-461D-90DD-DA473832738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Підйому тулуба с положення лежачі в положення сидячи за 1 хвилину, разів</c:v>
                </c:pt>
              </c:strCache>
            </c:strRef>
          </c:cat>
          <c:val>
            <c:numRef>
              <c:f>Аркуш1!$C$2:$C$3</c:f>
              <c:numCache>
                <c:formatCode>General</c:formatCode>
                <c:ptCount val="2"/>
                <c:pt idx="0">
                  <c:v>133</c:v>
                </c:pt>
                <c:pt idx="1">
                  <c:v>42</c:v>
                </c:pt>
              </c:numCache>
            </c:numRef>
          </c:val>
          <c:extLst>
            <c:ext xmlns:c16="http://schemas.microsoft.com/office/drawing/2014/chart" uri="{C3380CC4-5D6E-409C-BE32-E72D297353CC}">
              <c16:uniqueId val="{00000005-978D-461D-90DD-DA473832738D}"/>
            </c:ext>
          </c:extLst>
        </c:ser>
        <c:dLbls>
          <c:showLegendKey val="0"/>
          <c:showVal val="0"/>
          <c:showCatName val="0"/>
          <c:showSerName val="0"/>
          <c:showPercent val="0"/>
          <c:showBubbleSize val="0"/>
        </c:dLbls>
        <c:gapWidth val="150"/>
        <c:shape val="box"/>
        <c:axId val="664162927"/>
        <c:axId val="808341759"/>
        <c:axId val="0"/>
      </c:bar3DChart>
      <c:catAx>
        <c:axId val="66416292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08341759"/>
        <c:crosses val="autoZero"/>
        <c:auto val="1"/>
        <c:lblAlgn val="ctr"/>
        <c:lblOffset val="100"/>
        <c:noMultiLvlLbl val="0"/>
      </c:catAx>
      <c:valAx>
        <c:axId val="8083417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664162927"/>
        <c:crosses val="autoZero"/>
        <c:crossBetween val="between"/>
      </c:valAx>
      <c:spPr>
        <a:noFill/>
        <a:ln>
          <a:noFill/>
        </a:ln>
        <a:effectLst/>
      </c:spPr>
    </c:plotArea>
    <c:legend>
      <c:legendPos val="b"/>
      <c:layout>
        <c:manualLayout>
          <c:xMode val="edge"/>
          <c:yMode val="edge"/>
          <c:x val="0.15043978023647367"/>
          <c:y val="0.9092257217847769"/>
          <c:w val="0.81701968925909985"/>
          <c:h val="6.6964754405699281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 </c:v>
                </c:pt>
              </c:strCache>
            </c:strRef>
          </c:tx>
          <c:spPr>
            <a:solidFill>
              <a:schemeClr val="accent1"/>
            </a:solidFill>
            <a:ln>
              <a:noFill/>
            </a:ln>
            <a:effectLst/>
            <a:sp3d/>
          </c:spPr>
          <c:invertIfNegative val="0"/>
          <c:dLbls>
            <c:dLbl>
              <c:idx val="0"/>
              <c:layout>
                <c:manualLayout>
                  <c:x val="-6.420545746388443E-3"/>
                  <c:y val="-0.0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A67-4D20-B9E3-7E00C9B44F1E}"/>
                </c:ext>
              </c:extLst>
            </c:dLbl>
            <c:dLbl>
              <c:idx val="4"/>
              <c:layout>
                <c:manualLayout>
                  <c:x val="-6.420545746388443E-3"/>
                  <c:y val="-0.0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A67-4D20-B9E3-7E00C9B44F1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Окружність руки, см</c:v>
                </c:pt>
                <c:pt idx="1">
                  <c:v>Окружність стегна, см</c:v>
                </c:pt>
                <c:pt idx="2">
                  <c:v>Окружність гомілки, см</c:v>
                </c:pt>
                <c:pt idx="3">
                  <c:v>Окружність талії, см</c:v>
                </c:pt>
                <c:pt idx="4">
                  <c:v>Окружність грудної клітини, см</c:v>
                </c:pt>
              </c:strCache>
            </c:strRef>
          </c:cat>
          <c:val>
            <c:numRef>
              <c:f>Аркуш1!$B$2:$B$6</c:f>
              <c:numCache>
                <c:formatCode>General</c:formatCode>
                <c:ptCount val="5"/>
                <c:pt idx="0">
                  <c:v>35.15</c:v>
                </c:pt>
                <c:pt idx="1">
                  <c:v>61</c:v>
                </c:pt>
                <c:pt idx="2">
                  <c:v>35</c:v>
                </c:pt>
                <c:pt idx="3">
                  <c:v>98.1</c:v>
                </c:pt>
                <c:pt idx="4">
                  <c:v>104.08</c:v>
                </c:pt>
              </c:numCache>
            </c:numRef>
          </c:val>
          <c:extLst>
            <c:ext xmlns:c16="http://schemas.microsoft.com/office/drawing/2014/chart" uri="{C3380CC4-5D6E-409C-BE32-E72D297353CC}">
              <c16:uniqueId val="{00000002-5A67-4D20-B9E3-7E00C9B44F1E}"/>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2841091492776886E-2"/>
                  <c:y val="-6.11104051584959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A67-4D20-B9E3-7E00C9B44F1E}"/>
                </c:ext>
              </c:extLst>
            </c:dLbl>
            <c:dLbl>
              <c:idx val="1"/>
              <c:layout>
                <c:manualLayout>
                  <c:x val="1.070090957731407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A67-4D20-B9E3-7E00C9B44F1E}"/>
                </c:ext>
              </c:extLst>
            </c:dLbl>
            <c:dLbl>
              <c:idx val="2"/>
              <c:layout>
                <c:manualLayout>
                  <c:x val="1.2841091492776886E-2"/>
                  <c:y val="-6.666666666666727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A67-4D20-B9E3-7E00C9B44F1E}"/>
                </c:ext>
              </c:extLst>
            </c:dLbl>
            <c:dLbl>
              <c:idx val="3"/>
              <c:layout>
                <c:manualLayout>
                  <c:x val="1.2841091492776886E-2"/>
                  <c:y val="-3.333333333333333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A67-4D20-B9E3-7E00C9B44F1E}"/>
                </c:ext>
              </c:extLst>
            </c:dLbl>
            <c:dLbl>
              <c:idx val="4"/>
              <c:layout>
                <c:manualLayout>
                  <c:x val="1.4981273408239543E-2"/>
                  <c:y val="-3.333333333333333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A67-4D20-B9E3-7E00C9B44F1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Окружність руки, см</c:v>
                </c:pt>
                <c:pt idx="1">
                  <c:v>Окружність стегна, см</c:v>
                </c:pt>
                <c:pt idx="2">
                  <c:v>Окружність гомілки, см</c:v>
                </c:pt>
                <c:pt idx="3">
                  <c:v>Окружність талії, см</c:v>
                </c:pt>
                <c:pt idx="4">
                  <c:v>Окружність грудної клітини, см</c:v>
                </c:pt>
              </c:strCache>
            </c:strRef>
          </c:cat>
          <c:val>
            <c:numRef>
              <c:f>Аркуш1!$C$2:$C$6</c:f>
              <c:numCache>
                <c:formatCode>General</c:formatCode>
                <c:ptCount val="5"/>
                <c:pt idx="0">
                  <c:v>37</c:v>
                </c:pt>
                <c:pt idx="1">
                  <c:v>65</c:v>
                </c:pt>
                <c:pt idx="2">
                  <c:v>38.25</c:v>
                </c:pt>
                <c:pt idx="3">
                  <c:v>96.5</c:v>
                </c:pt>
                <c:pt idx="4">
                  <c:v>107</c:v>
                </c:pt>
              </c:numCache>
            </c:numRef>
          </c:val>
          <c:extLst>
            <c:ext xmlns:c16="http://schemas.microsoft.com/office/drawing/2014/chart" uri="{C3380CC4-5D6E-409C-BE32-E72D297353CC}">
              <c16:uniqueId val="{00000008-5A67-4D20-B9E3-7E00C9B44F1E}"/>
            </c:ext>
          </c:extLst>
        </c:ser>
        <c:dLbls>
          <c:showLegendKey val="0"/>
          <c:showVal val="0"/>
          <c:showCatName val="0"/>
          <c:showSerName val="0"/>
          <c:showPercent val="0"/>
          <c:showBubbleSize val="0"/>
        </c:dLbls>
        <c:gapWidth val="150"/>
        <c:shape val="box"/>
        <c:axId val="1061124463"/>
        <c:axId val="675633039"/>
        <c:axId val="0"/>
      </c:bar3DChart>
      <c:catAx>
        <c:axId val="10611244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675633039"/>
        <c:crosses val="autoZero"/>
        <c:auto val="1"/>
        <c:lblAlgn val="ctr"/>
        <c:lblOffset val="100"/>
        <c:noMultiLvlLbl val="0"/>
      </c:catAx>
      <c:valAx>
        <c:axId val="67563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61124463"/>
        <c:crosses val="autoZero"/>
        <c:crossBetween val="between"/>
      </c:valAx>
      <c:spPr>
        <a:noFill/>
        <a:ln>
          <a:noFill/>
        </a:ln>
        <a:effectLst/>
      </c:spPr>
    </c:plotArea>
    <c:legend>
      <c:legendPos val="b"/>
      <c:layout>
        <c:manualLayout>
          <c:xMode val="edge"/>
          <c:yMode val="edge"/>
          <c:x val="9.5437452340929319E-2"/>
          <c:y val="0.92374960629921254"/>
          <c:w val="0.87333038426376475"/>
          <c:h val="5.6250393700787403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1.1019283746556474E-2"/>
                  <c:y val="-4.36507936507936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BFF-423E-B23F-6DDFF11DB08F}"/>
                </c:ext>
              </c:extLst>
            </c:dLbl>
            <c:dLbl>
              <c:idx val="1"/>
              <c:layout>
                <c:manualLayout>
                  <c:x val="1.1019283746556474E-2"/>
                  <c:y val="-4.3650793650793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BFF-423E-B23F-6DDFF11DB08F}"/>
                </c:ext>
              </c:extLst>
            </c:dLbl>
            <c:dLbl>
              <c:idx val="2"/>
              <c:layout>
                <c:manualLayout>
                  <c:x val="8.8154269972450985E-3"/>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BFF-423E-B23F-6DDFF11DB08F}"/>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Присідання зі штангою на плечах, кг</c:v>
                </c:pt>
                <c:pt idx="1">
                  <c:v>Жим штанги лежачі, кг</c:v>
                </c:pt>
                <c:pt idx="2">
                  <c:v>Станова тяга, кг</c:v>
                </c:pt>
              </c:strCache>
            </c:strRef>
          </c:cat>
          <c:val>
            <c:numRef>
              <c:f>Аркуш1!$B$2:$B$4</c:f>
              <c:numCache>
                <c:formatCode>General</c:formatCode>
                <c:ptCount val="3"/>
                <c:pt idx="0">
                  <c:v>124.25</c:v>
                </c:pt>
                <c:pt idx="1">
                  <c:v>102.5</c:v>
                </c:pt>
                <c:pt idx="2">
                  <c:v>132.25</c:v>
                </c:pt>
              </c:numCache>
            </c:numRef>
          </c:val>
          <c:extLst>
            <c:ext xmlns:c16="http://schemas.microsoft.com/office/drawing/2014/chart" uri="{C3380CC4-5D6E-409C-BE32-E72D297353CC}">
              <c16:uniqueId val="{00000003-5BFF-423E-B23F-6DDFF11DB08F}"/>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3223140495867768E-2"/>
                  <c:y val="-3.17460317460317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BFF-423E-B23F-6DDFF11DB08F}"/>
                </c:ext>
              </c:extLst>
            </c:dLbl>
            <c:dLbl>
              <c:idx val="1"/>
              <c:layout>
                <c:manualLayout>
                  <c:x val="1.3223140495867768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BFF-423E-B23F-6DDFF11DB08F}"/>
                </c:ext>
              </c:extLst>
            </c:dLbl>
            <c:dLbl>
              <c:idx val="2"/>
              <c:layout>
                <c:manualLayout>
                  <c:x val="2.6446280991735537E-2"/>
                  <c:y val="-3.57142857142857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BFF-423E-B23F-6DDFF11DB08F}"/>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Присідання зі штангою на плечах, кг</c:v>
                </c:pt>
                <c:pt idx="1">
                  <c:v>Жим штанги лежачі, кг</c:v>
                </c:pt>
                <c:pt idx="2">
                  <c:v>Станова тяга, кг</c:v>
                </c:pt>
              </c:strCache>
            </c:strRef>
          </c:cat>
          <c:val>
            <c:numRef>
              <c:f>Аркуш1!$C$2:$C$4</c:f>
              <c:numCache>
                <c:formatCode>General</c:formatCode>
                <c:ptCount val="3"/>
                <c:pt idx="0">
                  <c:v>130.5</c:v>
                </c:pt>
                <c:pt idx="1">
                  <c:v>110</c:v>
                </c:pt>
                <c:pt idx="2">
                  <c:v>152.5</c:v>
                </c:pt>
              </c:numCache>
            </c:numRef>
          </c:val>
          <c:extLst>
            <c:ext xmlns:c16="http://schemas.microsoft.com/office/drawing/2014/chart" uri="{C3380CC4-5D6E-409C-BE32-E72D297353CC}">
              <c16:uniqueId val="{00000007-5BFF-423E-B23F-6DDFF11DB08F}"/>
            </c:ext>
          </c:extLst>
        </c:ser>
        <c:dLbls>
          <c:showLegendKey val="0"/>
          <c:showVal val="0"/>
          <c:showCatName val="0"/>
          <c:showSerName val="0"/>
          <c:showPercent val="0"/>
          <c:showBubbleSize val="0"/>
        </c:dLbls>
        <c:gapWidth val="150"/>
        <c:shape val="box"/>
        <c:axId val="973649935"/>
        <c:axId val="881515247"/>
        <c:axId val="0"/>
      </c:bar3DChart>
      <c:catAx>
        <c:axId val="9736499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81515247"/>
        <c:crosses val="autoZero"/>
        <c:auto val="1"/>
        <c:lblAlgn val="ctr"/>
        <c:lblOffset val="100"/>
        <c:noMultiLvlLbl val="0"/>
      </c:catAx>
      <c:valAx>
        <c:axId val="8815152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73649935"/>
        <c:crosses val="autoZero"/>
        <c:crossBetween val="between"/>
      </c:valAx>
      <c:spPr>
        <a:noFill/>
        <a:ln>
          <a:noFill/>
        </a:ln>
        <a:effectLst/>
      </c:spPr>
    </c:plotArea>
    <c:legend>
      <c:legendPos val="b"/>
      <c:layout>
        <c:manualLayout>
          <c:xMode val="edge"/>
          <c:yMode val="edge"/>
          <c:x val="9.7117719789158591E-2"/>
          <c:y val="0.9092257217847769"/>
          <c:w val="0.84984169540790877"/>
          <c:h val="6.6964754405699281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2.5396825396825359E-2"/>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2D2-4F93-8579-B0BC218C9E69}"/>
                </c:ext>
              </c:extLst>
            </c:dLbl>
            <c:dLbl>
              <c:idx val="1"/>
              <c:layout>
                <c:manualLayout>
                  <c:x val="1.9047619047619049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2D2-4F93-8579-B0BC218C9E69}"/>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Підйому тулуба с положення лежачі в положення сидячи за 1 хвилину, разів</c:v>
                </c:pt>
              </c:strCache>
            </c:strRef>
          </c:cat>
          <c:val>
            <c:numRef>
              <c:f>Аркуш1!$B$2:$B$3</c:f>
              <c:numCache>
                <c:formatCode>General</c:formatCode>
                <c:ptCount val="2"/>
                <c:pt idx="0">
                  <c:v>213</c:v>
                </c:pt>
                <c:pt idx="1">
                  <c:v>41.9</c:v>
                </c:pt>
              </c:numCache>
            </c:numRef>
          </c:val>
          <c:extLst>
            <c:ext xmlns:c16="http://schemas.microsoft.com/office/drawing/2014/chart" uri="{C3380CC4-5D6E-409C-BE32-E72D297353CC}">
              <c16:uniqueId val="{00000002-E2D2-4F93-8579-B0BC218C9E69}"/>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2.3280423280423203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2D2-4F93-8579-B0BC218C9E69}"/>
                </c:ext>
              </c:extLst>
            </c:dLbl>
            <c:dLbl>
              <c:idx val="1"/>
              <c:layout>
                <c:manualLayout>
                  <c:x val="2.5396825396825241E-2"/>
                  <c:y val="-3.17460317460318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2D2-4F93-8579-B0BC218C9E69}"/>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c:v>
                </c:pt>
                <c:pt idx="1">
                  <c:v>Підйому тулуба с положення лежачі в положення сидячи за 1 хвилину, разів</c:v>
                </c:pt>
              </c:strCache>
            </c:strRef>
          </c:cat>
          <c:val>
            <c:numRef>
              <c:f>Аркуш1!$C$2:$C$3</c:f>
              <c:numCache>
                <c:formatCode>General</c:formatCode>
                <c:ptCount val="2"/>
                <c:pt idx="0">
                  <c:v>218.2</c:v>
                </c:pt>
                <c:pt idx="1">
                  <c:v>45.3</c:v>
                </c:pt>
              </c:numCache>
            </c:numRef>
          </c:val>
          <c:extLst>
            <c:ext xmlns:c16="http://schemas.microsoft.com/office/drawing/2014/chart" uri="{C3380CC4-5D6E-409C-BE32-E72D297353CC}">
              <c16:uniqueId val="{00000005-E2D2-4F93-8579-B0BC218C9E69}"/>
            </c:ext>
          </c:extLst>
        </c:ser>
        <c:dLbls>
          <c:showLegendKey val="0"/>
          <c:showVal val="0"/>
          <c:showCatName val="0"/>
          <c:showSerName val="0"/>
          <c:showPercent val="0"/>
          <c:showBubbleSize val="0"/>
        </c:dLbls>
        <c:gapWidth val="150"/>
        <c:shape val="box"/>
        <c:axId val="919766943"/>
        <c:axId val="881516495"/>
        <c:axId val="0"/>
      </c:bar3DChart>
      <c:catAx>
        <c:axId val="9197669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81516495"/>
        <c:crosses val="autoZero"/>
        <c:auto val="1"/>
        <c:lblAlgn val="ctr"/>
        <c:lblOffset val="100"/>
        <c:noMultiLvlLbl val="0"/>
      </c:catAx>
      <c:valAx>
        <c:axId val="8815164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19766943"/>
        <c:crosses val="autoZero"/>
        <c:crossBetween val="between"/>
      </c:valAx>
      <c:spPr>
        <a:noFill/>
        <a:ln>
          <a:noFill/>
        </a:ln>
        <a:effectLst/>
      </c:spPr>
    </c:plotArea>
    <c:legend>
      <c:legendPos val="b"/>
      <c:layout>
        <c:manualLayout>
          <c:xMode val="edge"/>
          <c:yMode val="edge"/>
          <c:x val="7.5260759071782687E-2"/>
          <c:y val="0.90017029121359826"/>
          <c:w val="0.89603916177144527"/>
          <c:h val="7.6020184976877889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3"/>
              <c:layout>
                <c:manualLayout>
                  <c:x val="-8.7003806416531514E-3"/>
                  <c:y val="-1.73160173160173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88C-40F0-B0EC-5D9E597C39EF}"/>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Окружність руки, см</c:v>
                </c:pt>
                <c:pt idx="1">
                  <c:v>Окружність стегна, см</c:v>
                </c:pt>
                <c:pt idx="2">
                  <c:v>Окружність гомілки, см</c:v>
                </c:pt>
                <c:pt idx="3">
                  <c:v>Окружність талії, см</c:v>
                </c:pt>
                <c:pt idx="4">
                  <c:v>Окружність грудної клітини, см</c:v>
                </c:pt>
              </c:strCache>
            </c:strRef>
          </c:cat>
          <c:val>
            <c:numRef>
              <c:f>Аркуш1!$B$2:$B$6</c:f>
              <c:numCache>
                <c:formatCode>General</c:formatCode>
                <c:ptCount val="5"/>
                <c:pt idx="0">
                  <c:v>35</c:v>
                </c:pt>
                <c:pt idx="1">
                  <c:v>61.2</c:v>
                </c:pt>
                <c:pt idx="2">
                  <c:v>35.15</c:v>
                </c:pt>
                <c:pt idx="3">
                  <c:v>98.25</c:v>
                </c:pt>
                <c:pt idx="4">
                  <c:v>104.28</c:v>
                </c:pt>
              </c:numCache>
            </c:numRef>
          </c:val>
          <c:extLst>
            <c:ext xmlns:c16="http://schemas.microsoft.com/office/drawing/2014/chart" uri="{C3380CC4-5D6E-409C-BE32-E72D297353CC}">
              <c16:uniqueId val="{00000001-588C-40F0-B0EC-5D9E597C39EF}"/>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5225666122892877E-2"/>
                  <c:y val="-2.07792207792207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88C-40F0-B0EC-5D9E597C39EF}"/>
                </c:ext>
              </c:extLst>
            </c:dLbl>
            <c:dLbl>
              <c:idx val="1"/>
              <c:layout>
                <c:manualLayout>
                  <c:x val="1.5225666122892877E-2"/>
                  <c:y val="-1.73160173160173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88C-40F0-B0EC-5D9E597C39EF}"/>
                </c:ext>
              </c:extLst>
            </c:dLbl>
            <c:dLbl>
              <c:idx val="2"/>
              <c:layout>
                <c:manualLayout>
                  <c:x val="1.3050570962479609E-2"/>
                  <c:y val="-1.0389610389610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88C-40F0-B0EC-5D9E597C39EF}"/>
                </c:ext>
              </c:extLst>
            </c:dLbl>
            <c:dLbl>
              <c:idx val="3"/>
              <c:layout>
                <c:manualLayout>
                  <c:x val="1.5225666122892797E-2"/>
                  <c:y val="-6.926406926406910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88C-40F0-B0EC-5D9E597C39EF}"/>
                </c:ext>
              </c:extLst>
            </c:dLbl>
            <c:dLbl>
              <c:idx val="4"/>
              <c:layout>
                <c:manualLayout>
                  <c:x val="1.7400761283306143E-2"/>
                  <c:y val="-6.926406926406934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88C-40F0-B0EC-5D9E597C39EF}"/>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Окружність руки, см</c:v>
                </c:pt>
                <c:pt idx="1">
                  <c:v>Окружність стегна, см</c:v>
                </c:pt>
                <c:pt idx="2">
                  <c:v>Окружність гомілки, см</c:v>
                </c:pt>
                <c:pt idx="3">
                  <c:v>Окружність талії, см</c:v>
                </c:pt>
                <c:pt idx="4">
                  <c:v>Окружність грудної клітини, см</c:v>
                </c:pt>
              </c:strCache>
            </c:strRef>
          </c:cat>
          <c:val>
            <c:numRef>
              <c:f>Аркуш1!$C$2:$C$6</c:f>
              <c:numCache>
                <c:formatCode>General</c:formatCode>
                <c:ptCount val="5"/>
                <c:pt idx="0">
                  <c:v>39.049999999999997</c:v>
                </c:pt>
                <c:pt idx="1">
                  <c:v>69</c:v>
                </c:pt>
                <c:pt idx="2">
                  <c:v>41.55</c:v>
                </c:pt>
                <c:pt idx="3">
                  <c:v>95.95</c:v>
                </c:pt>
                <c:pt idx="4">
                  <c:v>113.7</c:v>
                </c:pt>
              </c:numCache>
            </c:numRef>
          </c:val>
          <c:extLst>
            <c:ext xmlns:c16="http://schemas.microsoft.com/office/drawing/2014/chart" uri="{C3380CC4-5D6E-409C-BE32-E72D297353CC}">
              <c16:uniqueId val="{00000007-588C-40F0-B0EC-5D9E597C39EF}"/>
            </c:ext>
          </c:extLst>
        </c:ser>
        <c:dLbls>
          <c:showLegendKey val="0"/>
          <c:showVal val="0"/>
          <c:showCatName val="0"/>
          <c:showSerName val="0"/>
          <c:showPercent val="0"/>
          <c:showBubbleSize val="0"/>
        </c:dLbls>
        <c:gapWidth val="150"/>
        <c:shape val="box"/>
        <c:axId val="922750351"/>
        <c:axId val="972380959"/>
        <c:axId val="0"/>
      </c:bar3DChart>
      <c:catAx>
        <c:axId val="9227503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972380959"/>
        <c:crosses val="autoZero"/>
        <c:auto val="1"/>
        <c:lblAlgn val="ctr"/>
        <c:lblOffset val="100"/>
        <c:noMultiLvlLbl val="0"/>
      </c:catAx>
      <c:valAx>
        <c:axId val="9723809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22750351"/>
        <c:crosses val="autoZero"/>
        <c:crossBetween val="between"/>
      </c:valAx>
      <c:spPr>
        <a:noFill/>
        <a:ln>
          <a:noFill/>
        </a:ln>
        <a:effectLst/>
      </c:spPr>
    </c:plotArea>
    <c:legend>
      <c:legendPos val="b"/>
      <c:layout>
        <c:manualLayout>
          <c:xMode val="edge"/>
          <c:yMode val="edge"/>
          <c:x val="8.4974802293269633E-2"/>
          <c:y val="0.92077881173944165"/>
          <c:w val="0.85832663249883323"/>
          <c:h val="5.8441967481337558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6.3897763578274758E-3"/>
                  <c:y val="-2.32751454696592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F35-4C49-BBEB-B9FEE7618DA7}"/>
                </c:ext>
              </c:extLst>
            </c:dLbl>
            <c:dLbl>
              <c:idx val="1"/>
              <c:layout>
                <c:manualLayout>
                  <c:x val="2.1299254526090804E-3"/>
                  <c:y val="-2.99251870324189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F35-4C49-BBEB-B9FEE7618DA7}"/>
                </c:ext>
              </c:extLst>
            </c:dLbl>
            <c:dLbl>
              <c:idx val="2"/>
              <c:layout>
                <c:manualLayout>
                  <c:x val="1.2779552715654952E-2"/>
                  <c:y val="-1.66251039068994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F35-4C49-BBEB-B9FEE7618DA7}"/>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Присідання зі штангою на плечах, кг</c:v>
                </c:pt>
                <c:pt idx="1">
                  <c:v>Жим штанги лежачі, кг</c:v>
                </c:pt>
                <c:pt idx="2">
                  <c:v>Станова тяга, кг</c:v>
                </c:pt>
              </c:strCache>
            </c:strRef>
          </c:cat>
          <c:val>
            <c:numRef>
              <c:f>Аркуш1!$B$2:$B$4</c:f>
              <c:numCache>
                <c:formatCode>General</c:formatCode>
                <c:ptCount val="3"/>
                <c:pt idx="0">
                  <c:v>125</c:v>
                </c:pt>
                <c:pt idx="1">
                  <c:v>103</c:v>
                </c:pt>
                <c:pt idx="2">
                  <c:v>133</c:v>
                </c:pt>
              </c:numCache>
            </c:numRef>
          </c:val>
          <c:extLst>
            <c:ext xmlns:c16="http://schemas.microsoft.com/office/drawing/2014/chart" uri="{C3380CC4-5D6E-409C-BE32-E72D297353CC}">
              <c16:uniqueId val="{00000003-CF35-4C49-BBEB-B9FEE7618DA7}"/>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9169329073482427E-2"/>
                  <c:y val="-2.32751454696591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F35-4C49-BBEB-B9FEE7618DA7}"/>
                </c:ext>
              </c:extLst>
            </c:dLbl>
            <c:dLbl>
              <c:idx val="1"/>
              <c:layout>
                <c:manualLayout>
                  <c:x val="2.1299254526091587E-2"/>
                  <c:y val="-2.66001662510390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F35-4C49-BBEB-B9FEE7618DA7}"/>
                </c:ext>
              </c:extLst>
            </c:dLbl>
            <c:dLbl>
              <c:idx val="2"/>
              <c:layout>
                <c:manualLayout>
                  <c:x val="2.5559105431309903E-2"/>
                  <c:y val="-2.99251870324189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F35-4C49-BBEB-B9FEE7618DA7}"/>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Присідання зі штангою на плечах, кг</c:v>
                </c:pt>
                <c:pt idx="1">
                  <c:v>Жим штанги лежачі, кг</c:v>
                </c:pt>
                <c:pt idx="2">
                  <c:v>Станова тяга, кг</c:v>
                </c:pt>
              </c:strCache>
            </c:strRef>
          </c:cat>
          <c:val>
            <c:numRef>
              <c:f>Аркуш1!$C$2:$C$4</c:f>
              <c:numCache>
                <c:formatCode>General</c:formatCode>
                <c:ptCount val="3"/>
                <c:pt idx="0">
                  <c:v>136.94</c:v>
                </c:pt>
                <c:pt idx="1">
                  <c:v>118.25</c:v>
                </c:pt>
                <c:pt idx="2">
                  <c:v>162.25</c:v>
                </c:pt>
              </c:numCache>
            </c:numRef>
          </c:val>
          <c:extLst>
            <c:ext xmlns:c16="http://schemas.microsoft.com/office/drawing/2014/chart" uri="{C3380CC4-5D6E-409C-BE32-E72D297353CC}">
              <c16:uniqueId val="{00000007-CF35-4C49-BBEB-B9FEE7618DA7}"/>
            </c:ext>
          </c:extLst>
        </c:ser>
        <c:dLbls>
          <c:showLegendKey val="0"/>
          <c:showVal val="0"/>
          <c:showCatName val="0"/>
          <c:showSerName val="0"/>
          <c:showPercent val="0"/>
          <c:showBubbleSize val="0"/>
        </c:dLbls>
        <c:gapWidth val="150"/>
        <c:shape val="box"/>
        <c:axId val="1452690719"/>
        <c:axId val="808397919"/>
        <c:axId val="0"/>
      </c:bar3DChart>
      <c:catAx>
        <c:axId val="14526907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08397919"/>
        <c:crosses val="autoZero"/>
        <c:auto val="1"/>
        <c:lblAlgn val="ctr"/>
        <c:lblOffset val="100"/>
        <c:noMultiLvlLbl val="0"/>
      </c:catAx>
      <c:valAx>
        <c:axId val="8083979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52690719"/>
        <c:crosses val="autoZero"/>
        <c:crossBetween val="between"/>
      </c:valAx>
      <c:spPr>
        <a:noFill/>
        <a:ln>
          <a:noFill/>
        </a:ln>
        <a:effectLst/>
      </c:spPr>
    </c:plotArea>
    <c:legend>
      <c:legendPos val="b"/>
      <c:layout>
        <c:manualLayout>
          <c:xMode val="edge"/>
          <c:yMode val="edge"/>
          <c:x val="8.2943825312570732E-2"/>
          <c:y val="0.92393975690694519"/>
          <c:w val="0.88097054162159438"/>
          <c:h val="5.6110118404775464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2.1505376344086021E-3"/>
                  <c:y val="0.1179624664879357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067-411E-8787-600F8B5E7C83}"/>
                </c:ext>
              </c:extLst>
            </c:dLbl>
            <c:dLbl>
              <c:idx val="1"/>
              <c:layout>
                <c:manualLayout>
                  <c:x val="0"/>
                  <c:y val="7.50670241286863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067-411E-8787-600F8B5E7C83}"/>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смг</c:v>
                </c:pt>
                <c:pt idx="1">
                  <c:v>Підйому тулуба с положення лежачі в положення сидячи за 1 хвилину, разів</c:v>
                </c:pt>
              </c:strCache>
            </c:strRef>
          </c:cat>
          <c:val>
            <c:numRef>
              <c:f>Аркуш1!$B$2:$B$3</c:f>
              <c:numCache>
                <c:formatCode>General</c:formatCode>
                <c:ptCount val="2"/>
                <c:pt idx="0">
                  <c:v>213.4</c:v>
                </c:pt>
                <c:pt idx="1">
                  <c:v>42</c:v>
                </c:pt>
              </c:numCache>
            </c:numRef>
          </c:val>
          <c:extLst>
            <c:ext xmlns:c16="http://schemas.microsoft.com/office/drawing/2014/chart" uri="{C3380CC4-5D6E-409C-BE32-E72D297353CC}">
              <c16:uniqueId val="{00000002-9067-411E-8787-600F8B5E7C83}"/>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3.9426067844190946E-17"/>
                  <c:y val="0.1108132260947274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067-411E-8787-600F8B5E7C83}"/>
                </c:ext>
              </c:extLst>
            </c:dLbl>
            <c:dLbl>
              <c:idx val="1"/>
              <c:layout>
                <c:manualLayout>
                  <c:x val="0"/>
                  <c:y val="7.50670241286863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067-411E-8787-600F8B5E7C83}"/>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смг</c:v>
                </c:pt>
                <c:pt idx="1">
                  <c:v>Підйому тулуба с положення лежачі в положення сидячи за 1 хвилину, разів</c:v>
                </c:pt>
              </c:strCache>
            </c:strRef>
          </c:cat>
          <c:val>
            <c:numRef>
              <c:f>Аркуш1!$C$2:$C$3</c:f>
              <c:numCache>
                <c:formatCode>General</c:formatCode>
                <c:ptCount val="2"/>
                <c:pt idx="0">
                  <c:v>222.7</c:v>
                </c:pt>
                <c:pt idx="1">
                  <c:v>48</c:v>
                </c:pt>
              </c:numCache>
            </c:numRef>
          </c:val>
          <c:extLst>
            <c:ext xmlns:c16="http://schemas.microsoft.com/office/drawing/2014/chart" uri="{C3380CC4-5D6E-409C-BE32-E72D297353CC}">
              <c16:uniqueId val="{00000005-9067-411E-8787-600F8B5E7C83}"/>
            </c:ext>
          </c:extLst>
        </c:ser>
        <c:dLbls>
          <c:showLegendKey val="0"/>
          <c:showVal val="0"/>
          <c:showCatName val="0"/>
          <c:showSerName val="0"/>
          <c:showPercent val="0"/>
          <c:showBubbleSize val="0"/>
        </c:dLbls>
        <c:gapWidth val="150"/>
        <c:shape val="box"/>
        <c:axId val="1452758719"/>
        <c:axId val="808389183"/>
        <c:axId val="0"/>
      </c:bar3DChart>
      <c:catAx>
        <c:axId val="14527587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808389183"/>
        <c:crosses val="autoZero"/>
        <c:auto val="1"/>
        <c:lblAlgn val="ctr"/>
        <c:lblOffset val="100"/>
        <c:noMultiLvlLbl val="0"/>
      </c:catAx>
      <c:valAx>
        <c:axId val="8083891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52758719"/>
        <c:crosses val="autoZero"/>
        <c:crossBetween val="between"/>
      </c:valAx>
      <c:spPr>
        <a:noFill/>
        <a:ln>
          <a:noFill/>
        </a:ln>
        <a:effectLst/>
      </c:spPr>
    </c:plotArea>
    <c:legend>
      <c:legendPos val="b"/>
      <c:layout>
        <c:manualLayout>
          <c:xMode val="edge"/>
          <c:yMode val="edge"/>
          <c:x val="7.8907797815595607E-2"/>
          <c:y val="0.91823014080344512"/>
          <c:w val="0.8722917619168572"/>
          <c:h val="6.032213801693019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1852</TotalTime>
  <Pages>76</Pages>
  <Words>18366</Words>
  <Characters>104689</Characters>
  <Application>Microsoft Office Word</Application>
  <DocSecurity>0</DocSecurity>
  <Lines>872</Lines>
  <Paragraphs>245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122810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49</cp:revision>
  <dcterms:created xsi:type="dcterms:W3CDTF">2024-12-21T13:45:00Z</dcterms:created>
  <dcterms:modified xsi:type="dcterms:W3CDTF">2025-02-24T10:01:00Z</dcterms:modified>
</cp:coreProperties>
</file>